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7FC1A" w14:textId="77777777" w:rsidR="007302D7" w:rsidRPr="002D320A" w:rsidRDefault="007302D7" w:rsidP="00DE248F">
      <w:pPr>
        <w:tabs>
          <w:tab w:val="left" w:pos="7980"/>
        </w:tabs>
        <w:wordWrap w:val="0"/>
        <w:spacing w:line="700" w:lineRule="exact"/>
        <w:ind w:firstLineChars="0" w:firstLine="0"/>
        <w:rPr>
          <w:rFonts w:hint="eastAsia"/>
          <w:b/>
          <w:spacing w:val="-8"/>
          <w:sz w:val="52"/>
          <w:szCs w:val="52"/>
        </w:rPr>
      </w:pPr>
    </w:p>
    <w:p w14:paraId="722F534D" w14:textId="77777777" w:rsidR="002D320A" w:rsidRDefault="002D320A" w:rsidP="00DE248F">
      <w:pPr>
        <w:tabs>
          <w:tab w:val="left" w:pos="7980"/>
        </w:tabs>
        <w:wordWrap w:val="0"/>
        <w:spacing w:line="700" w:lineRule="exact"/>
        <w:ind w:firstLineChars="0" w:firstLine="0"/>
        <w:jc w:val="center"/>
        <w:rPr>
          <w:b/>
          <w:spacing w:val="-8"/>
          <w:sz w:val="52"/>
          <w:szCs w:val="52"/>
        </w:rPr>
      </w:pPr>
    </w:p>
    <w:p w14:paraId="1C9B935B" w14:textId="30090963" w:rsidR="002D320A" w:rsidRPr="005879EF" w:rsidRDefault="009239FA" w:rsidP="00DE248F">
      <w:pPr>
        <w:tabs>
          <w:tab w:val="left" w:pos="7980"/>
        </w:tabs>
        <w:wordWrap w:val="0"/>
        <w:spacing w:line="700" w:lineRule="exact"/>
        <w:ind w:firstLineChars="0" w:firstLine="0"/>
        <w:jc w:val="center"/>
        <w:rPr>
          <w:b/>
          <w:spacing w:val="-8"/>
          <w:sz w:val="44"/>
          <w:szCs w:val="44"/>
        </w:rPr>
      </w:pPr>
      <w:r w:rsidRPr="005879EF">
        <w:rPr>
          <w:rFonts w:hint="eastAsia"/>
          <w:b/>
          <w:spacing w:val="-8"/>
          <w:sz w:val="44"/>
          <w:szCs w:val="44"/>
        </w:rPr>
        <w:t>瑞安市</w:t>
      </w:r>
      <w:r w:rsidR="002A390A">
        <w:rPr>
          <w:rFonts w:hint="eastAsia"/>
          <w:b/>
          <w:spacing w:val="-8"/>
          <w:sz w:val="44"/>
          <w:szCs w:val="44"/>
        </w:rPr>
        <w:t>江北</w:t>
      </w:r>
      <w:r w:rsidR="00D90A17" w:rsidRPr="005879EF">
        <w:rPr>
          <w:rFonts w:hint="eastAsia"/>
          <w:b/>
          <w:spacing w:val="-8"/>
          <w:sz w:val="44"/>
          <w:szCs w:val="44"/>
        </w:rPr>
        <w:t>片</w:t>
      </w:r>
      <w:r w:rsidRPr="005879EF">
        <w:rPr>
          <w:rFonts w:hint="eastAsia"/>
          <w:b/>
          <w:spacing w:val="-8"/>
          <w:sz w:val="44"/>
          <w:szCs w:val="44"/>
        </w:rPr>
        <w:t>路灯设施节能改造</w:t>
      </w:r>
      <w:r w:rsidRPr="005879EF">
        <w:rPr>
          <w:rFonts w:hint="eastAsia"/>
          <w:b/>
          <w:spacing w:val="-8"/>
          <w:sz w:val="44"/>
          <w:szCs w:val="44"/>
        </w:rPr>
        <w:t>P</w:t>
      </w:r>
      <w:r w:rsidRPr="005879EF">
        <w:rPr>
          <w:b/>
          <w:spacing w:val="-8"/>
          <w:sz w:val="44"/>
          <w:szCs w:val="44"/>
        </w:rPr>
        <w:t>PP</w:t>
      </w:r>
      <w:r w:rsidRPr="005879EF">
        <w:rPr>
          <w:rFonts w:hint="eastAsia"/>
          <w:b/>
          <w:spacing w:val="-8"/>
          <w:sz w:val="44"/>
          <w:szCs w:val="44"/>
        </w:rPr>
        <w:t>项目</w:t>
      </w:r>
    </w:p>
    <w:p w14:paraId="1770D092" w14:textId="77777777" w:rsidR="007302D7" w:rsidRPr="005879EF" w:rsidRDefault="006355DA" w:rsidP="00DE248F">
      <w:pPr>
        <w:tabs>
          <w:tab w:val="left" w:pos="7980"/>
        </w:tabs>
        <w:wordWrap w:val="0"/>
        <w:spacing w:line="700" w:lineRule="exact"/>
        <w:ind w:firstLineChars="0" w:firstLine="0"/>
        <w:jc w:val="center"/>
        <w:rPr>
          <w:b/>
          <w:spacing w:val="-8"/>
          <w:sz w:val="44"/>
          <w:szCs w:val="44"/>
        </w:rPr>
      </w:pPr>
      <w:r w:rsidRPr="005879EF">
        <w:rPr>
          <w:rFonts w:hint="eastAsia"/>
          <w:b/>
          <w:spacing w:val="-8"/>
          <w:sz w:val="44"/>
          <w:szCs w:val="44"/>
        </w:rPr>
        <w:t>社会资本方采购</w:t>
      </w:r>
    </w:p>
    <w:p w14:paraId="5DFE2197" w14:textId="77777777" w:rsidR="007302D7" w:rsidRPr="005879EF" w:rsidRDefault="007302D7" w:rsidP="00DE248F">
      <w:pPr>
        <w:tabs>
          <w:tab w:val="left" w:pos="7980"/>
        </w:tabs>
        <w:wordWrap w:val="0"/>
        <w:spacing w:line="700" w:lineRule="exact"/>
        <w:ind w:firstLine="611"/>
        <w:rPr>
          <w:b/>
          <w:spacing w:val="-8"/>
          <w:sz w:val="32"/>
          <w:szCs w:val="32"/>
        </w:rPr>
      </w:pPr>
    </w:p>
    <w:p w14:paraId="795B92AA" w14:textId="77777777" w:rsidR="007302D7" w:rsidRPr="005879EF" w:rsidRDefault="007302D7" w:rsidP="00DE248F">
      <w:pPr>
        <w:tabs>
          <w:tab w:val="left" w:pos="7980"/>
        </w:tabs>
        <w:wordWrap w:val="0"/>
        <w:spacing w:line="700" w:lineRule="exact"/>
        <w:ind w:firstLine="611"/>
        <w:rPr>
          <w:b/>
          <w:spacing w:val="-8"/>
          <w:sz w:val="32"/>
          <w:szCs w:val="32"/>
        </w:rPr>
      </w:pPr>
    </w:p>
    <w:p w14:paraId="49168AC7" w14:textId="77777777" w:rsidR="007302D7" w:rsidRPr="005879EF" w:rsidRDefault="007302D7" w:rsidP="00DE248F">
      <w:pPr>
        <w:tabs>
          <w:tab w:val="left" w:pos="7980"/>
        </w:tabs>
        <w:wordWrap w:val="0"/>
        <w:spacing w:line="700" w:lineRule="exact"/>
        <w:ind w:firstLine="611"/>
        <w:rPr>
          <w:b/>
          <w:spacing w:val="-8"/>
          <w:sz w:val="32"/>
          <w:szCs w:val="32"/>
        </w:rPr>
      </w:pPr>
    </w:p>
    <w:p w14:paraId="00D6DA6D" w14:textId="77777777" w:rsidR="007302D7" w:rsidRPr="005879EF" w:rsidRDefault="007302D7" w:rsidP="00DE248F">
      <w:pPr>
        <w:wordWrap w:val="0"/>
        <w:ind w:firstLineChars="0" w:firstLine="0"/>
        <w:jc w:val="center"/>
        <w:rPr>
          <w:rFonts w:ascii="宋体" w:hAnsi="宋体"/>
          <w:b/>
          <w:sz w:val="72"/>
          <w:szCs w:val="72"/>
        </w:rPr>
      </w:pPr>
      <w:r w:rsidRPr="005879EF">
        <w:rPr>
          <w:rFonts w:ascii="宋体" w:hAnsi="宋体"/>
          <w:b/>
          <w:sz w:val="72"/>
          <w:szCs w:val="72"/>
        </w:rPr>
        <w:t>招</w:t>
      </w:r>
      <w:r w:rsidRPr="005879EF">
        <w:rPr>
          <w:rFonts w:ascii="宋体" w:hAnsi="宋体" w:hint="eastAsia"/>
          <w:b/>
          <w:sz w:val="72"/>
          <w:szCs w:val="72"/>
        </w:rPr>
        <w:t xml:space="preserve"> </w:t>
      </w:r>
      <w:r w:rsidRPr="005879EF">
        <w:rPr>
          <w:rFonts w:ascii="宋体" w:hAnsi="宋体"/>
          <w:b/>
          <w:sz w:val="72"/>
          <w:szCs w:val="72"/>
        </w:rPr>
        <w:t>标</w:t>
      </w:r>
      <w:r w:rsidRPr="005879EF">
        <w:rPr>
          <w:rFonts w:ascii="宋体" w:hAnsi="宋体" w:hint="eastAsia"/>
          <w:b/>
          <w:sz w:val="72"/>
          <w:szCs w:val="72"/>
        </w:rPr>
        <w:t xml:space="preserve"> </w:t>
      </w:r>
      <w:r w:rsidRPr="005879EF">
        <w:rPr>
          <w:rFonts w:ascii="宋体" w:hAnsi="宋体"/>
          <w:b/>
          <w:sz w:val="72"/>
          <w:szCs w:val="72"/>
        </w:rPr>
        <w:t>文</w:t>
      </w:r>
      <w:r w:rsidRPr="005879EF">
        <w:rPr>
          <w:rFonts w:ascii="宋体" w:hAnsi="宋体" w:hint="eastAsia"/>
          <w:b/>
          <w:sz w:val="72"/>
          <w:szCs w:val="72"/>
        </w:rPr>
        <w:t xml:space="preserve"> </w:t>
      </w:r>
      <w:r w:rsidRPr="005879EF">
        <w:rPr>
          <w:rFonts w:ascii="宋体" w:hAnsi="宋体"/>
          <w:b/>
          <w:sz w:val="72"/>
          <w:szCs w:val="72"/>
        </w:rPr>
        <w:t>件</w:t>
      </w:r>
    </w:p>
    <w:p w14:paraId="4D862AD0" w14:textId="77777777" w:rsidR="00A5452A" w:rsidRPr="005879EF" w:rsidRDefault="00A5452A" w:rsidP="00DE248F">
      <w:pPr>
        <w:wordWrap w:val="0"/>
        <w:ind w:firstLineChars="0" w:firstLine="0"/>
        <w:jc w:val="center"/>
        <w:rPr>
          <w:rFonts w:ascii="宋体" w:hAnsi="宋体"/>
          <w:b/>
          <w:sz w:val="36"/>
          <w:szCs w:val="36"/>
        </w:rPr>
      </w:pPr>
      <w:r w:rsidRPr="005879EF">
        <w:rPr>
          <w:rFonts w:ascii="宋体" w:hAnsi="宋体" w:hint="eastAsia"/>
          <w:b/>
          <w:sz w:val="36"/>
          <w:szCs w:val="36"/>
        </w:rPr>
        <w:t>（线上电子招投标）</w:t>
      </w:r>
    </w:p>
    <w:p w14:paraId="2F2555A4" w14:textId="77777777" w:rsidR="00A5452A" w:rsidRPr="005879EF" w:rsidRDefault="00A5452A" w:rsidP="00DE248F">
      <w:pPr>
        <w:wordWrap w:val="0"/>
        <w:ind w:leftChars="767" w:left="1841" w:firstLineChars="0" w:firstLine="0"/>
        <w:rPr>
          <w:rFonts w:ascii="宋体" w:hAnsi="宋体"/>
          <w:b/>
          <w:sz w:val="32"/>
          <w:szCs w:val="32"/>
        </w:rPr>
      </w:pPr>
    </w:p>
    <w:p w14:paraId="46533EFB" w14:textId="05BD0E07" w:rsidR="007302D7" w:rsidRPr="005879EF" w:rsidRDefault="00416BA7" w:rsidP="00DE248F">
      <w:pPr>
        <w:wordWrap w:val="0"/>
        <w:ind w:leftChars="767" w:left="1841" w:firstLineChars="0" w:firstLine="0"/>
        <w:rPr>
          <w:rFonts w:ascii="宋体" w:hAnsi="宋体"/>
          <w:b/>
          <w:sz w:val="28"/>
          <w:szCs w:val="28"/>
        </w:rPr>
      </w:pPr>
      <w:r w:rsidRPr="005879EF">
        <w:rPr>
          <w:rFonts w:ascii="宋体" w:hAnsi="宋体"/>
          <w:b/>
          <w:sz w:val="28"/>
          <w:szCs w:val="28"/>
        </w:rPr>
        <w:t>项目编号</w:t>
      </w:r>
      <w:r w:rsidR="007302D7" w:rsidRPr="005879EF">
        <w:rPr>
          <w:rFonts w:ascii="宋体" w:hAnsi="宋体"/>
          <w:b/>
          <w:sz w:val="28"/>
          <w:szCs w:val="28"/>
        </w:rPr>
        <w:t>：</w:t>
      </w:r>
      <w:r w:rsidR="0033222B" w:rsidRPr="005879EF">
        <w:rPr>
          <w:rFonts w:ascii="宋体" w:hAnsi="宋体" w:hint="eastAsia"/>
          <w:b/>
          <w:sz w:val="28"/>
          <w:szCs w:val="28"/>
        </w:rPr>
        <w:t>RACG-DL-2</w:t>
      </w:r>
      <w:r w:rsidR="00CA2EE3">
        <w:rPr>
          <w:rFonts w:ascii="宋体" w:hAnsi="宋体"/>
          <w:b/>
          <w:sz w:val="28"/>
          <w:szCs w:val="28"/>
        </w:rPr>
        <w:t>21016</w:t>
      </w:r>
    </w:p>
    <w:p w14:paraId="02A40B30" w14:textId="77777777" w:rsidR="00A5452A" w:rsidRPr="005879EF" w:rsidRDefault="00A5452A" w:rsidP="00DE248F">
      <w:pPr>
        <w:wordWrap w:val="0"/>
        <w:ind w:leftChars="767" w:left="1841" w:firstLineChars="0" w:firstLine="0"/>
        <w:rPr>
          <w:rFonts w:ascii="宋体" w:hAnsi="宋体"/>
          <w:b/>
          <w:sz w:val="28"/>
          <w:szCs w:val="28"/>
        </w:rPr>
      </w:pPr>
      <w:r w:rsidRPr="005879EF">
        <w:rPr>
          <w:rFonts w:ascii="宋体" w:hAnsi="宋体" w:hint="eastAsia"/>
          <w:b/>
          <w:sz w:val="28"/>
          <w:szCs w:val="28"/>
        </w:rPr>
        <w:t>采购方式：公开招标</w:t>
      </w:r>
    </w:p>
    <w:p w14:paraId="6A4DE868" w14:textId="77777777" w:rsidR="007302D7" w:rsidRPr="005879EF" w:rsidRDefault="007302D7" w:rsidP="00DE248F">
      <w:pPr>
        <w:wordWrap w:val="0"/>
        <w:ind w:firstLine="560"/>
        <w:rPr>
          <w:sz w:val="28"/>
        </w:rPr>
      </w:pPr>
    </w:p>
    <w:p w14:paraId="49D9D1EC" w14:textId="77777777" w:rsidR="007302D7" w:rsidRPr="005879EF" w:rsidRDefault="007302D7" w:rsidP="00DE248F">
      <w:pPr>
        <w:wordWrap w:val="0"/>
        <w:ind w:firstLine="560"/>
        <w:rPr>
          <w:sz w:val="28"/>
        </w:rPr>
      </w:pPr>
    </w:p>
    <w:p w14:paraId="44572A0B" w14:textId="77777777" w:rsidR="007302D7" w:rsidRPr="005879EF" w:rsidRDefault="007302D7" w:rsidP="00DE248F">
      <w:pPr>
        <w:wordWrap w:val="0"/>
        <w:ind w:firstLine="560"/>
        <w:rPr>
          <w:sz w:val="28"/>
        </w:rPr>
      </w:pPr>
    </w:p>
    <w:p w14:paraId="5EF4C3A2" w14:textId="77777777" w:rsidR="007302D7" w:rsidRPr="005879EF" w:rsidRDefault="007302D7" w:rsidP="00DE248F">
      <w:pPr>
        <w:wordWrap w:val="0"/>
        <w:ind w:firstLine="560"/>
        <w:rPr>
          <w:sz w:val="28"/>
        </w:rPr>
      </w:pPr>
    </w:p>
    <w:p w14:paraId="6F01FD4F" w14:textId="77777777" w:rsidR="007302D7" w:rsidRPr="005879EF" w:rsidRDefault="007302D7" w:rsidP="00DE248F">
      <w:pPr>
        <w:wordWrap w:val="0"/>
        <w:spacing w:line="480" w:lineRule="auto"/>
        <w:ind w:firstLineChars="150" w:firstLine="482"/>
        <w:rPr>
          <w:rFonts w:ascii="宋体" w:hAnsi="宋体"/>
          <w:b/>
          <w:sz w:val="32"/>
          <w:szCs w:val="32"/>
        </w:rPr>
      </w:pPr>
      <w:r w:rsidRPr="005879EF">
        <w:rPr>
          <w:rFonts w:ascii="宋体" w:hAnsi="宋体" w:hint="eastAsia"/>
          <w:b/>
          <w:sz w:val="32"/>
          <w:szCs w:val="32"/>
        </w:rPr>
        <w:t>采   购   人：</w:t>
      </w:r>
      <w:r w:rsidR="009239FA" w:rsidRPr="005879EF">
        <w:rPr>
          <w:rFonts w:ascii="宋体" w:hAnsi="宋体" w:hint="eastAsia"/>
          <w:b/>
          <w:sz w:val="32"/>
          <w:szCs w:val="32"/>
        </w:rPr>
        <w:t>瑞安市市政公用工程建设中心</w:t>
      </w:r>
    </w:p>
    <w:p w14:paraId="3A5FA946" w14:textId="77777777" w:rsidR="007302D7" w:rsidRPr="005879EF" w:rsidRDefault="007302D7" w:rsidP="00DE248F">
      <w:pPr>
        <w:wordWrap w:val="0"/>
        <w:spacing w:line="480" w:lineRule="auto"/>
        <w:ind w:firstLineChars="150" w:firstLine="482"/>
        <w:rPr>
          <w:rFonts w:ascii="宋体" w:hAnsi="宋体"/>
          <w:b/>
          <w:sz w:val="32"/>
          <w:szCs w:val="32"/>
        </w:rPr>
      </w:pPr>
      <w:r w:rsidRPr="005879EF">
        <w:rPr>
          <w:rFonts w:ascii="宋体" w:hAnsi="宋体" w:hint="eastAsia"/>
          <w:b/>
          <w:sz w:val="32"/>
          <w:szCs w:val="32"/>
        </w:rPr>
        <w:t>采购代理单位：</w:t>
      </w:r>
      <w:r w:rsidR="006A2F76" w:rsidRPr="005879EF">
        <w:rPr>
          <w:rFonts w:ascii="宋体" w:hAnsi="宋体" w:hint="eastAsia"/>
          <w:b/>
          <w:sz w:val="32"/>
          <w:szCs w:val="32"/>
        </w:rPr>
        <w:t>德</w:t>
      </w:r>
      <w:proofErr w:type="gramStart"/>
      <w:r w:rsidR="006A2F76" w:rsidRPr="005879EF">
        <w:rPr>
          <w:rFonts w:ascii="宋体" w:hAnsi="宋体" w:hint="eastAsia"/>
          <w:b/>
          <w:sz w:val="32"/>
          <w:szCs w:val="32"/>
        </w:rPr>
        <w:t>邻</w:t>
      </w:r>
      <w:r w:rsidR="009239FA" w:rsidRPr="005879EF">
        <w:rPr>
          <w:rFonts w:ascii="宋体" w:hAnsi="宋体" w:hint="eastAsia"/>
          <w:b/>
          <w:sz w:val="32"/>
          <w:szCs w:val="32"/>
        </w:rPr>
        <w:t>联合</w:t>
      </w:r>
      <w:proofErr w:type="gramEnd"/>
      <w:r w:rsidR="009239FA" w:rsidRPr="005879EF">
        <w:rPr>
          <w:rFonts w:ascii="宋体" w:hAnsi="宋体" w:hint="eastAsia"/>
          <w:b/>
          <w:sz w:val="32"/>
          <w:szCs w:val="32"/>
        </w:rPr>
        <w:t>工程有限公司</w:t>
      </w:r>
    </w:p>
    <w:p w14:paraId="02EDB9BA" w14:textId="7F726867" w:rsidR="007302D7" w:rsidRPr="005879EF" w:rsidRDefault="00A5452A" w:rsidP="00DE248F">
      <w:pPr>
        <w:wordWrap w:val="0"/>
        <w:spacing w:line="480" w:lineRule="auto"/>
        <w:ind w:leftChars="-100" w:left="-240" w:firstLineChars="75" w:firstLine="241"/>
        <w:jc w:val="center"/>
        <w:rPr>
          <w:rFonts w:ascii="宋体" w:hAnsi="宋体"/>
          <w:b/>
          <w:sz w:val="28"/>
          <w:szCs w:val="28"/>
        </w:rPr>
      </w:pPr>
      <w:r w:rsidRPr="005879EF">
        <w:rPr>
          <w:rFonts w:ascii="宋体" w:hAnsi="宋体" w:cs="宋体" w:hint="eastAsia"/>
          <w:b/>
          <w:sz w:val="32"/>
          <w:szCs w:val="32"/>
        </w:rPr>
        <w:t>二〇二</w:t>
      </w:r>
      <w:r w:rsidR="002A390A">
        <w:rPr>
          <w:rFonts w:ascii="宋体" w:hAnsi="宋体" w:cs="宋体" w:hint="eastAsia"/>
          <w:b/>
          <w:sz w:val="32"/>
          <w:szCs w:val="32"/>
        </w:rPr>
        <w:t>二</w:t>
      </w:r>
      <w:r w:rsidRPr="005879EF">
        <w:rPr>
          <w:rFonts w:ascii="宋体" w:hAnsi="宋体" w:cs="宋体" w:hint="eastAsia"/>
          <w:b/>
          <w:sz w:val="32"/>
          <w:szCs w:val="32"/>
        </w:rPr>
        <w:t>年</w:t>
      </w:r>
      <w:r w:rsidR="00CA2EE3">
        <w:rPr>
          <w:rFonts w:ascii="宋体" w:hAnsi="宋体" w:cs="宋体" w:hint="eastAsia"/>
          <w:b/>
          <w:sz w:val="32"/>
          <w:szCs w:val="32"/>
        </w:rPr>
        <w:t>十</w:t>
      </w:r>
      <w:r w:rsidR="006F26D2">
        <w:rPr>
          <w:rFonts w:ascii="宋体" w:hAnsi="宋体" w:cs="宋体" w:hint="eastAsia"/>
          <w:b/>
          <w:sz w:val="32"/>
          <w:szCs w:val="32"/>
        </w:rPr>
        <w:t>二</w:t>
      </w:r>
      <w:r w:rsidRPr="005879EF">
        <w:rPr>
          <w:rFonts w:ascii="宋体" w:hAnsi="宋体" w:cs="宋体" w:hint="eastAsia"/>
          <w:b/>
          <w:sz w:val="32"/>
          <w:szCs w:val="32"/>
        </w:rPr>
        <w:t>月</w:t>
      </w:r>
    </w:p>
    <w:p w14:paraId="74FAB922" w14:textId="77777777" w:rsidR="00A5452A" w:rsidRPr="005879EF" w:rsidRDefault="00A5452A" w:rsidP="00DE248F">
      <w:pPr>
        <w:wordWrap w:val="0"/>
        <w:spacing w:line="480" w:lineRule="auto"/>
        <w:ind w:leftChars="-100" w:left="-240" w:firstLineChars="75" w:firstLine="181"/>
        <w:jc w:val="center"/>
        <w:rPr>
          <w:rFonts w:ascii="宋体" w:hAnsi="宋体"/>
          <w:b/>
        </w:rPr>
        <w:sectPr w:rsidR="00A5452A" w:rsidRPr="005879EF">
          <w:headerReference w:type="even" r:id="rId7"/>
          <w:headerReference w:type="default" r:id="rId8"/>
          <w:footerReference w:type="even" r:id="rId9"/>
          <w:footerReference w:type="default" r:id="rId10"/>
          <w:headerReference w:type="first" r:id="rId11"/>
          <w:footerReference w:type="first" r:id="rId12"/>
          <w:pgSz w:w="11907" w:h="16840"/>
          <w:pgMar w:top="1474" w:right="1758" w:bottom="1531" w:left="1928" w:header="680" w:footer="1077" w:gutter="0"/>
          <w:pgNumType w:start="1"/>
          <w:cols w:space="720"/>
          <w:formProt w:val="0"/>
          <w:titlePg/>
          <w:docGrid w:linePitch="326"/>
        </w:sectPr>
      </w:pPr>
    </w:p>
    <w:p w14:paraId="519D3FC5" w14:textId="77777777" w:rsidR="007302D7" w:rsidRPr="005879EF" w:rsidRDefault="007302D7" w:rsidP="00DE248F">
      <w:pPr>
        <w:wordWrap w:val="0"/>
        <w:spacing w:line="480" w:lineRule="auto"/>
        <w:ind w:firstLineChars="0" w:firstLine="0"/>
        <w:jc w:val="center"/>
        <w:rPr>
          <w:b/>
        </w:rPr>
      </w:pPr>
      <w:r w:rsidRPr="005879EF">
        <w:rPr>
          <w:b/>
          <w:sz w:val="32"/>
        </w:rPr>
        <w:lastRenderedPageBreak/>
        <w:t>目</w:t>
      </w:r>
      <w:r w:rsidRPr="005879EF">
        <w:rPr>
          <w:b/>
          <w:sz w:val="32"/>
        </w:rPr>
        <w:t xml:space="preserve">   </w:t>
      </w:r>
      <w:r w:rsidRPr="005879EF">
        <w:rPr>
          <w:b/>
          <w:sz w:val="32"/>
        </w:rPr>
        <w:t>录</w:t>
      </w:r>
    </w:p>
    <w:p w14:paraId="415D75B3" w14:textId="211BE33E" w:rsidR="00432C49" w:rsidRPr="00351178" w:rsidRDefault="007302D7" w:rsidP="00351178">
      <w:pPr>
        <w:pStyle w:val="TOC1"/>
        <w:snapToGrid w:val="0"/>
        <w:spacing w:beforeLines="25" w:before="81" w:line="300" w:lineRule="auto"/>
        <w:ind w:firstLine="420"/>
        <w:rPr>
          <w:rFonts w:asciiTheme="minorHAnsi" w:eastAsiaTheme="minorEastAsia" w:hAnsiTheme="minorHAnsi" w:cstheme="minorBidi"/>
          <w:b w:val="0"/>
          <w:noProof/>
          <w:sz w:val="21"/>
          <w:szCs w:val="21"/>
        </w:rPr>
      </w:pPr>
      <w:r w:rsidRPr="00351178">
        <w:rPr>
          <w:b w:val="0"/>
          <w:bCs/>
          <w:noProof/>
          <w:sz w:val="21"/>
          <w:szCs w:val="21"/>
        </w:rPr>
        <w:fldChar w:fldCharType="begin"/>
      </w:r>
      <w:r w:rsidRPr="00351178">
        <w:rPr>
          <w:b w:val="0"/>
          <w:bCs/>
          <w:noProof/>
          <w:sz w:val="21"/>
          <w:szCs w:val="21"/>
        </w:rPr>
        <w:instrText xml:space="preserve"> TOC \o "2-2" \h \z \t "标题 1,1" </w:instrText>
      </w:r>
      <w:r w:rsidRPr="00351178">
        <w:rPr>
          <w:b w:val="0"/>
          <w:bCs/>
          <w:noProof/>
          <w:sz w:val="21"/>
          <w:szCs w:val="21"/>
        </w:rPr>
        <w:fldChar w:fldCharType="separate"/>
      </w:r>
      <w:hyperlink w:anchor="_Toc118988982" w:history="1">
        <w:r w:rsidR="00432C49" w:rsidRPr="00351178">
          <w:rPr>
            <w:rStyle w:val="af0"/>
            <w:noProof/>
            <w:sz w:val="21"/>
            <w:szCs w:val="21"/>
          </w:rPr>
          <w:t>第一章 招标公告</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_Toc118988982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2</w:t>
        </w:r>
        <w:r w:rsidR="00432C49" w:rsidRPr="00351178">
          <w:rPr>
            <w:noProof/>
            <w:webHidden/>
            <w:sz w:val="21"/>
            <w:szCs w:val="21"/>
          </w:rPr>
          <w:fldChar w:fldCharType="end"/>
        </w:r>
      </w:hyperlink>
    </w:p>
    <w:p w14:paraId="11EE1563" w14:textId="41822840" w:rsidR="00432C49" w:rsidRPr="00351178" w:rsidRDefault="00892FE7" w:rsidP="00351178">
      <w:pPr>
        <w:pStyle w:val="TOC1"/>
        <w:snapToGrid w:val="0"/>
        <w:spacing w:beforeLines="25" w:before="81" w:line="300" w:lineRule="auto"/>
        <w:ind w:firstLine="482"/>
        <w:rPr>
          <w:rFonts w:asciiTheme="minorHAnsi" w:eastAsiaTheme="minorEastAsia" w:hAnsiTheme="minorHAnsi" w:cstheme="minorBidi"/>
          <w:b w:val="0"/>
          <w:noProof/>
          <w:sz w:val="21"/>
          <w:szCs w:val="21"/>
        </w:rPr>
      </w:pPr>
      <w:hyperlink w:anchor="_Toc118988990" w:history="1">
        <w:r w:rsidR="00432C49" w:rsidRPr="00351178">
          <w:rPr>
            <w:rStyle w:val="af0"/>
            <w:noProof/>
            <w:sz w:val="21"/>
            <w:szCs w:val="21"/>
          </w:rPr>
          <w:t>第二章 投标供应商须知</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_Toc118988990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5</w:t>
        </w:r>
        <w:r w:rsidR="00432C49" w:rsidRPr="00351178">
          <w:rPr>
            <w:noProof/>
            <w:webHidden/>
            <w:sz w:val="21"/>
            <w:szCs w:val="21"/>
          </w:rPr>
          <w:fldChar w:fldCharType="end"/>
        </w:r>
      </w:hyperlink>
    </w:p>
    <w:p w14:paraId="75B72890" w14:textId="684BEF05"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8991" w:history="1">
        <w:r w:rsidR="00432C49" w:rsidRPr="00351178">
          <w:rPr>
            <w:rStyle w:val="af0"/>
            <w:noProof/>
            <w:sz w:val="21"/>
            <w:szCs w:val="21"/>
          </w:rPr>
          <w:t>一、投标供应商须知前附表</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_Toc118988991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5</w:t>
        </w:r>
        <w:r w:rsidR="00432C49" w:rsidRPr="00351178">
          <w:rPr>
            <w:noProof/>
            <w:webHidden/>
            <w:sz w:val="21"/>
            <w:szCs w:val="21"/>
          </w:rPr>
          <w:fldChar w:fldCharType="end"/>
        </w:r>
      </w:hyperlink>
    </w:p>
    <w:p w14:paraId="0E9C25F6" w14:textId="382BF410"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8992" w:history="1">
        <w:r w:rsidR="00432C49" w:rsidRPr="00351178">
          <w:rPr>
            <w:rStyle w:val="af0"/>
            <w:noProof/>
            <w:sz w:val="21"/>
            <w:szCs w:val="21"/>
          </w:rPr>
          <w:t>二、总</w:t>
        </w:r>
        <w:r w:rsidR="00432C49" w:rsidRPr="00351178">
          <w:rPr>
            <w:rStyle w:val="af0"/>
            <w:noProof/>
            <w:sz w:val="21"/>
            <w:szCs w:val="21"/>
          </w:rPr>
          <w:t xml:space="preserve">  </w:t>
        </w:r>
        <w:r w:rsidR="00432C49" w:rsidRPr="00351178">
          <w:rPr>
            <w:rStyle w:val="af0"/>
            <w:noProof/>
            <w:sz w:val="21"/>
            <w:szCs w:val="21"/>
          </w:rPr>
          <w:t>则</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_Toc118988992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9</w:t>
        </w:r>
        <w:r w:rsidR="00432C49" w:rsidRPr="00351178">
          <w:rPr>
            <w:noProof/>
            <w:webHidden/>
            <w:sz w:val="21"/>
            <w:szCs w:val="21"/>
          </w:rPr>
          <w:fldChar w:fldCharType="end"/>
        </w:r>
      </w:hyperlink>
    </w:p>
    <w:p w14:paraId="1768F568" w14:textId="70266B80"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8993" w:history="1">
        <w:r w:rsidR="00432C49" w:rsidRPr="00351178">
          <w:rPr>
            <w:rStyle w:val="af0"/>
            <w:noProof/>
            <w:sz w:val="21"/>
            <w:szCs w:val="21"/>
          </w:rPr>
          <w:t>三、招标文件说明</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_Toc118988993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10</w:t>
        </w:r>
        <w:r w:rsidR="00432C49" w:rsidRPr="00351178">
          <w:rPr>
            <w:noProof/>
            <w:webHidden/>
            <w:sz w:val="21"/>
            <w:szCs w:val="21"/>
          </w:rPr>
          <w:fldChar w:fldCharType="end"/>
        </w:r>
      </w:hyperlink>
    </w:p>
    <w:p w14:paraId="309B629C" w14:textId="6729FCFD"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8994" w:history="1">
        <w:r w:rsidR="00432C49" w:rsidRPr="00351178">
          <w:rPr>
            <w:rStyle w:val="af0"/>
            <w:noProof/>
            <w:sz w:val="21"/>
            <w:szCs w:val="21"/>
          </w:rPr>
          <w:t>四、投标文件的编写与递交</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_Toc118988994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12</w:t>
        </w:r>
        <w:r w:rsidR="00432C49" w:rsidRPr="00351178">
          <w:rPr>
            <w:noProof/>
            <w:webHidden/>
            <w:sz w:val="21"/>
            <w:szCs w:val="21"/>
          </w:rPr>
          <w:fldChar w:fldCharType="end"/>
        </w:r>
      </w:hyperlink>
    </w:p>
    <w:p w14:paraId="5422CD9E" w14:textId="38EBA466"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8995" w:history="1">
        <w:r w:rsidR="00432C49" w:rsidRPr="00351178">
          <w:rPr>
            <w:rStyle w:val="af0"/>
            <w:noProof/>
            <w:sz w:val="21"/>
            <w:szCs w:val="21"/>
          </w:rPr>
          <w:t>五、公开招投标程序</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_Toc118988995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16</w:t>
        </w:r>
        <w:r w:rsidR="00432C49" w:rsidRPr="00351178">
          <w:rPr>
            <w:noProof/>
            <w:webHidden/>
            <w:sz w:val="21"/>
            <w:szCs w:val="21"/>
          </w:rPr>
          <w:fldChar w:fldCharType="end"/>
        </w:r>
      </w:hyperlink>
    </w:p>
    <w:p w14:paraId="56370329" w14:textId="22903EF1"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8996" w:history="1">
        <w:r w:rsidR="00432C49" w:rsidRPr="00351178">
          <w:rPr>
            <w:rStyle w:val="af0"/>
            <w:noProof/>
            <w:sz w:val="21"/>
            <w:szCs w:val="21"/>
          </w:rPr>
          <w:t>六、授予合同</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_Toc118988996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21</w:t>
        </w:r>
        <w:r w:rsidR="00432C49" w:rsidRPr="00351178">
          <w:rPr>
            <w:noProof/>
            <w:webHidden/>
            <w:sz w:val="21"/>
            <w:szCs w:val="21"/>
          </w:rPr>
          <w:fldChar w:fldCharType="end"/>
        </w:r>
      </w:hyperlink>
    </w:p>
    <w:p w14:paraId="178110CB" w14:textId="6D447B08" w:rsidR="00432C49" w:rsidRPr="00351178" w:rsidRDefault="00892FE7" w:rsidP="00351178">
      <w:pPr>
        <w:pStyle w:val="TOC1"/>
        <w:snapToGrid w:val="0"/>
        <w:spacing w:beforeLines="25" w:before="81" w:line="300" w:lineRule="auto"/>
        <w:ind w:firstLine="482"/>
        <w:rPr>
          <w:rFonts w:asciiTheme="minorHAnsi" w:eastAsiaTheme="minorEastAsia" w:hAnsiTheme="minorHAnsi" w:cstheme="minorBidi"/>
          <w:b w:val="0"/>
          <w:noProof/>
          <w:sz w:val="21"/>
          <w:szCs w:val="21"/>
        </w:rPr>
      </w:pPr>
      <w:hyperlink w:anchor="_Toc118988997" w:history="1">
        <w:r w:rsidR="00432C49" w:rsidRPr="00351178">
          <w:rPr>
            <w:rStyle w:val="af0"/>
            <w:noProof/>
            <w:sz w:val="21"/>
            <w:szCs w:val="21"/>
          </w:rPr>
          <w:t>第三章  采购需求</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_Toc118988997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24</w:t>
        </w:r>
        <w:r w:rsidR="00432C49" w:rsidRPr="00351178">
          <w:rPr>
            <w:noProof/>
            <w:webHidden/>
            <w:sz w:val="21"/>
            <w:szCs w:val="21"/>
          </w:rPr>
          <w:fldChar w:fldCharType="end"/>
        </w:r>
      </w:hyperlink>
    </w:p>
    <w:p w14:paraId="4D6DE781" w14:textId="1F7F16DF"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8998" w:history="1">
        <w:r w:rsidR="00432C49" w:rsidRPr="00351178">
          <w:rPr>
            <w:rStyle w:val="af0"/>
            <w:noProof/>
            <w:sz w:val="21"/>
            <w:szCs w:val="21"/>
          </w:rPr>
          <w:t>一、概述</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_Toc118988998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24</w:t>
        </w:r>
        <w:r w:rsidR="00432C49" w:rsidRPr="00351178">
          <w:rPr>
            <w:noProof/>
            <w:webHidden/>
            <w:sz w:val="21"/>
            <w:szCs w:val="21"/>
          </w:rPr>
          <w:fldChar w:fldCharType="end"/>
        </w:r>
      </w:hyperlink>
    </w:p>
    <w:p w14:paraId="0C571CB4" w14:textId="133DDB5F"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8999" w:history="1">
        <w:r w:rsidR="00432C49" w:rsidRPr="00351178">
          <w:rPr>
            <w:rStyle w:val="af0"/>
            <w:noProof/>
            <w:sz w:val="21"/>
            <w:szCs w:val="21"/>
          </w:rPr>
          <w:t>二、项目概况及项目总投资估算</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_Toc118988999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24</w:t>
        </w:r>
        <w:r w:rsidR="00432C49" w:rsidRPr="00351178">
          <w:rPr>
            <w:noProof/>
            <w:webHidden/>
            <w:sz w:val="21"/>
            <w:szCs w:val="21"/>
          </w:rPr>
          <w:fldChar w:fldCharType="end"/>
        </w:r>
      </w:hyperlink>
    </w:p>
    <w:p w14:paraId="04F4DAE5" w14:textId="3FEF291F"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00" w:history="1">
        <w:r w:rsidR="00432C49" w:rsidRPr="00351178">
          <w:rPr>
            <w:rStyle w:val="af0"/>
            <w:noProof/>
            <w:sz w:val="21"/>
            <w:szCs w:val="21"/>
          </w:rPr>
          <w:t>三、项目运作方式及交易结构</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_Toc118989000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30</w:t>
        </w:r>
        <w:r w:rsidR="00432C49" w:rsidRPr="00351178">
          <w:rPr>
            <w:noProof/>
            <w:webHidden/>
            <w:sz w:val="21"/>
            <w:szCs w:val="21"/>
          </w:rPr>
          <w:fldChar w:fldCharType="end"/>
        </w:r>
      </w:hyperlink>
    </w:p>
    <w:p w14:paraId="407E2AD4" w14:textId="673F8502"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01" w:history="1">
        <w:r w:rsidR="00432C49" w:rsidRPr="00351178">
          <w:rPr>
            <w:rStyle w:val="af0"/>
            <w:noProof/>
            <w:sz w:val="21"/>
            <w:szCs w:val="21"/>
          </w:rPr>
          <w:t>四、主要合同条款</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_Toc118989001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32</w:t>
        </w:r>
        <w:r w:rsidR="00432C49" w:rsidRPr="00351178">
          <w:rPr>
            <w:noProof/>
            <w:webHidden/>
            <w:sz w:val="21"/>
            <w:szCs w:val="21"/>
          </w:rPr>
          <w:fldChar w:fldCharType="end"/>
        </w:r>
      </w:hyperlink>
    </w:p>
    <w:p w14:paraId="433DE43A" w14:textId="4DBE598B"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02" w:history="1">
        <w:r w:rsidR="00432C49" w:rsidRPr="00351178">
          <w:rPr>
            <w:rStyle w:val="af0"/>
            <w:noProof/>
            <w:sz w:val="21"/>
            <w:szCs w:val="21"/>
          </w:rPr>
          <w:t>五、项目技术参数要求</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_Toc118989002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32</w:t>
        </w:r>
        <w:r w:rsidR="00432C49" w:rsidRPr="00351178">
          <w:rPr>
            <w:noProof/>
            <w:webHidden/>
            <w:sz w:val="21"/>
            <w:szCs w:val="21"/>
          </w:rPr>
          <w:fldChar w:fldCharType="end"/>
        </w:r>
      </w:hyperlink>
    </w:p>
    <w:p w14:paraId="38695D69" w14:textId="619BE8ED"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03" w:history="1">
        <w:r w:rsidR="00432C49" w:rsidRPr="00351178">
          <w:rPr>
            <w:rStyle w:val="af0"/>
            <w:noProof/>
            <w:sz w:val="21"/>
            <w:szCs w:val="21"/>
          </w:rPr>
          <w:t>六、维护质量要求</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_Toc118989003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44</w:t>
        </w:r>
        <w:r w:rsidR="00432C49" w:rsidRPr="00351178">
          <w:rPr>
            <w:noProof/>
            <w:webHidden/>
            <w:sz w:val="21"/>
            <w:szCs w:val="21"/>
          </w:rPr>
          <w:fldChar w:fldCharType="end"/>
        </w:r>
      </w:hyperlink>
    </w:p>
    <w:p w14:paraId="3D3164E7" w14:textId="0EBAB611" w:rsidR="00432C49" w:rsidRPr="00351178" w:rsidRDefault="00892FE7" w:rsidP="00351178">
      <w:pPr>
        <w:pStyle w:val="TOC1"/>
        <w:snapToGrid w:val="0"/>
        <w:spacing w:beforeLines="25" w:before="81" w:line="300" w:lineRule="auto"/>
        <w:ind w:firstLine="482"/>
        <w:rPr>
          <w:rFonts w:asciiTheme="minorHAnsi" w:eastAsiaTheme="minorEastAsia" w:hAnsiTheme="minorHAnsi" w:cstheme="minorBidi"/>
          <w:b w:val="0"/>
          <w:noProof/>
          <w:sz w:val="21"/>
          <w:szCs w:val="21"/>
        </w:rPr>
      </w:pPr>
      <w:hyperlink w:anchor="_Toc118989004" w:history="1">
        <w:r w:rsidR="00432C49" w:rsidRPr="00351178">
          <w:rPr>
            <w:rStyle w:val="af0"/>
            <w:noProof/>
            <w:sz w:val="21"/>
            <w:szCs w:val="21"/>
          </w:rPr>
          <w:t>第四章  投标文件格式</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_Toc118989004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51</w:t>
        </w:r>
        <w:r w:rsidR="00432C49" w:rsidRPr="00351178">
          <w:rPr>
            <w:noProof/>
            <w:webHidden/>
            <w:sz w:val="21"/>
            <w:szCs w:val="21"/>
          </w:rPr>
          <w:fldChar w:fldCharType="end"/>
        </w:r>
      </w:hyperlink>
    </w:p>
    <w:p w14:paraId="2AF8D101" w14:textId="798D683F" w:rsidR="00432C49" w:rsidRPr="00351178" w:rsidRDefault="00892FE7" w:rsidP="00351178">
      <w:pPr>
        <w:pStyle w:val="TOC2"/>
        <w:tabs>
          <w:tab w:val="left" w:pos="1680"/>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05" w:history="1">
        <w:r w:rsidR="00432C49" w:rsidRPr="00351178">
          <w:rPr>
            <w:rStyle w:val="af0"/>
            <w:noProof/>
            <w:sz w:val="21"/>
            <w:szCs w:val="21"/>
          </w:rPr>
          <w:t>一、资格文件</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_Toc118989005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52</w:t>
        </w:r>
        <w:r w:rsidR="00432C49" w:rsidRPr="00351178">
          <w:rPr>
            <w:noProof/>
            <w:webHidden/>
            <w:sz w:val="21"/>
            <w:szCs w:val="21"/>
          </w:rPr>
          <w:fldChar w:fldCharType="end"/>
        </w:r>
      </w:hyperlink>
    </w:p>
    <w:p w14:paraId="2676DA19" w14:textId="352735CF" w:rsidR="00432C49" w:rsidRPr="00351178" w:rsidRDefault="00892FE7" w:rsidP="00351178">
      <w:pPr>
        <w:pStyle w:val="TOC2"/>
        <w:tabs>
          <w:tab w:val="left" w:pos="1680"/>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06" w:history="1">
        <w:r w:rsidR="00432C49" w:rsidRPr="00351178">
          <w:rPr>
            <w:rStyle w:val="af0"/>
            <w:noProof/>
            <w:sz w:val="21"/>
            <w:szCs w:val="21"/>
          </w:rPr>
          <w:t>二、商务技术文件</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_Toc118989006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58</w:t>
        </w:r>
        <w:r w:rsidR="00432C49" w:rsidRPr="00351178">
          <w:rPr>
            <w:noProof/>
            <w:webHidden/>
            <w:sz w:val="21"/>
            <w:szCs w:val="21"/>
          </w:rPr>
          <w:fldChar w:fldCharType="end"/>
        </w:r>
      </w:hyperlink>
    </w:p>
    <w:p w14:paraId="28A899E9" w14:textId="3DA71C5E"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09" w:history="1">
        <w:r w:rsidR="00432C49" w:rsidRPr="00351178">
          <w:rPr>
            <w:rStyle w:val="af0"/>
            <w:noProof/>
            <w:sz w:val="21"/>
            <w:szCs w:val="21"/>
          </w:rPr>
          <w:t>三、报价文件</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_Toc118989009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67</w:t>
        </w:r>
        <w:r w:rsidR="00432C49" w:rsidRPr="00351178">
          <w:rPr>
            <w:noProof/>
            <w:webHidden/>
            <w:sz w:val="21"/>
            <w:szCs w:val="21"/>
          </w:rPr>
          <w:fldChar w:fldCharType="end"/>
        </w:r>
      </w:hyperlink>
    </w:p>
    <w:p w14:paraId="67255B21" w14:textId="3A403125" w:rsidR="00432C49" w:rsidRPr="00351178" w:rsidRDefault="00892FE7" w:rsidP="00351178">
      <w:pPr>
        <w:pStyle w:val="TOC1"/>
        <w:snapToGrid w:val="0"/>
        <w:spacing w:beforeLines="25" w:before="81" w:line="300" w:lineRule="auto"/>
        <w:ind w:firstLine="482"/>
        <w:rPr>
          <w:rFonts w:asciiTheme="minorHAnsi" w:eastAsiaTheme="minorEastAsia" w:hAnsiTheme="minorHAnsi" w:cstheme="minorBidi"/>
          <w:b w:val="0"/>
          <w:noProof/>
          <w:sz w:val="21"/>
          <w:szCs w:val="21"/>
        </w:rPr>
      </w:pPr>
      <w:hyperlink w:anchor="_Toc118989010" w:history="1">
        <w:r w:rsidR="00432C49" w:rsidRPr="00351178">
          <w:rPr>
            <w:rStyle w:val="af0"/>
            <w:noProof/>
            <w:sz w:val="21"/>
            <w:szCs w:val="21"/>
          </w:rPr>
          <w:t>第五章 评审办法与细则</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_Toc118989010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75</w:t>
        </w:r>
        <w:r w:rsidR="00432C49" w:rsidRPr="00351178">
          <w:rPr>
            <w:noProof/>
            <w:webHidden/>
            <w:sz w:val="21"/>
            <w:szCs w:val="21"/>
          </w:rPr>
          <w:fldChar w:fldCharType="end"/>
        </w:r>
      </w:hyperlink>
    </w:p>
    <w:p w14:paraId="1F25F8E0" w14:textId="1714969F"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11" w:history="1">
        <w:r w:rsidR="00432C49" w:rsidRPr="00351178">
          <w:rPr>
            <w:rStyle w:val="af0"/>
            <w:noProof/>
            <w:sz w:val="21"/>
            <w:szCs w:val="21"/>
          </w:rPr>
          <w:t>一、</w:t>
        </w:r>
        <w:r w:rsidR="00432C49" w:rsidRPr="00351178">
          <w:rPr>
            <w:rStyle w:val="af0"/>
            <w:noProof/>
            <w:sz w:val="21"/>
            <w:szCs w:val="21"/>
            <w:lang w:val="zh-CN"/>
          </w:rPr>
          <w:t>评审办法</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_Toc118989011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75</w:t>
        </w:r>
        <w:r w:rsidR="00432C49" w:rsidRPr="00351178">
          <w:rPr>
            <w:noProof/>
            <w:webHidden/>
            <w:sz w:val="21"/>
            <w:szCs w:val="21"/>
          </w:rPr>
          <w:fldChar w:fldCharType="end"/>
        </w:r>
      </w:hyperlink>
    </w:p>
    <w:p w14:paraId="0EC974D5" w14:textId="576DD898"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12" w:history="1">
        <w:r w:rsidR="00432C49" w:rsidRPr="00351178">
          <w:rPr>
            <w:rStyle w:val="af0"/>
            <w:noProof/>
            <w:sz w:val="21"/>
            <w:szCs w:val="21"/>
          </w:rPr>
          <w:t>二、评审明细</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_Toc118989012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76</w:t>
        </w:r>
        <w:r w:rsidR="00432C49" w:rsidRPr="00351178">
          <w:rPr>
            <w:noProof/>
            <w:webHidden/>
            <w:sz w:val="21"/>
            <w:szCs w:val="21"/>
          </w:rPr>
          <w:fldChar w:fldCharType="end"/>
        </w:r>
      </w:hyperlink>
    </w:p>
    <w:p w14:paraId="6193BF7B" w14:textId="4D6F521C" w:rsidR="00432C49" w:rsidRPr="00351178" w:rsidRDefault="00892FE7" w:rsidP="00351178">
      <w:pPr>
        <w:pStyle w:val="TOC1"/>
        <w:snapToGrid w:val="0"/>
        <w:spacing w:beforeLines="25" w:before="81" w:line="300" w:lineRule="auto"/>
        <w:ind w:firstLine="482"/>
        <w:rPr>
          <w:rFonts w:asciiTheme="minorHAnsi" w:eastAsiaTheme="minorEastAsia" w:hAnsiTheme="minorHAnsi" w:cstheme="minorBidi"/>
          <w:b w:val="0"/>
          <w:noProof/>
          <w:sz w:val="21"/>
          <w:szCs w:val="21"/>
        </w:rPr>
      </w:pPr>
      <w:hyperlink w:anchor="_Toc118989013" w:history="1">
        <w:r w:rsidR="00432C49" w:rsidRPr="00351178">
          <w:rPr>
            <w:rStyle w:val="af0"/>
            <w:noProof/>
            <w:sz w:val="21"/>
            <w:szCs w:val="21"/>
          </w:rPr>
          <w:t>第六章 招标文件附件</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_Toc118989013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84</w:t>
        </w:r>
        <w:r w:rsidR="00432C49" w:rsidRPr="00351178">
          <w:rPr>
            <w:noProof/>
            <w:webHidden/>
            <w:sz w:val="21"/>
            <w:szCs w:val="21"/>
          </w:rPr>
          <w:fldChar w:fldCharType="end"/>
        </w:r>
      </w:hyperlink>
    </w:p>
    <w:p w14:paraId="7C25C30C" w14:textId="05C2EA2E"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14" w:history="1">
        <w:r w:rsidR="00432C49" w:rsidRPr="00351178">
          <w:rPr>
            <w:rStyle w:val="af0"/>
            <w:noProof/>
            <w:sz w:val="21"/>
            <w:szCs w:val="21"/>
          </w:rPr>
          <w:t>一、项目可行性研究报告批复</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_Toc118989014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84</w:t>
        </w:r>
        <w:r w:rsidR="00432C49" w:rsidRPr="00351178">
          <w:rPr>
            <w:noProof/>
            <w:webHidden/>
            <w:sz w:val="21"/>
            <w:szCs w:val="21"/>
          </w:rPr>
          <w:fldChar w:fldCharType="end"/>
        </w:r>
      </w:hyperlink>
    </w:p>
    <w:p w14:paraId="4FB89CBE" w14:textId="4450076C"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15" w:history="1">
        <w:r w:rsidR="00432C49" w:rsidRPr="00351178">
          <w:rPr>
            <w:rStyle w:val="af0"/>
            <w:noProof/>
            <w:sz w:val="21"/>
            <w:szCs w:val="21"/>
          </w:rPr>
          <w:t>二、</w:t>
        </w:r>
        <w:r w:rsidR="00432C49" w:rsidRPr="00351178">
          <w:rPr>
            <w:rStyle w:val="af0"/>
            <w:noProof/>
            <w:sz w:val="21"/>
            <w:szCs w:val="21"/>
          </w:rPr>
          <w:t>PPP</w:t>
        </w:r>
        <w:r w:rsidR="00432C49" w:rsidRPr="00351178">
          <w:rPr>
            <w:rStyle w:val="af0"/>
            <w:noProof/>
            <w:sz w:val="21"/>
            <w:szCs w:val="21"/>
          </w:rPr>
          <w:t>项目实施机构授权书</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_Toc118989015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86</w:t>
        </w:r>
        <w:r w:rsidR="00432C49" w:rsidRPr="00351178">
          <w:rPr>
            <w:noProof/>
            <w:webHidden/>
            <w:sz w:val="21"/>
            <w:szCs w:val="21"/>
          </w:rPr>
          <w:fldChar w:fldCharType="end"/>
        </w:r>
      </w:hyperlink>
    </w:p>
    <w:p w14:paraId="786208C0" w14:textId="688CA21B"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16" w:history="1">
        <w:r w:rsidR="00432C49" w:rsidRPr="00351178">
          <w:rPr>
            <w:rStyle w:val="af0"/>
            <w:noProof/>
            <w:sz w:val="21"/>
            <w:szCs w:val="21"/>
          </w:rPr>
          <w:t>三、《</w:t>
        </w:r>
        <w:r w:rsidR="00432C49" w:rsidRPr="00351178">
          <w:rPr>
            <w:rStyle w:val="af0"/>
            <w:noProof/>
            <w:sz w:val="21"/>
            <w:szCs w:val="21"/>
          </w:rPr>
          <w:t>PPP</w:t>
        </w:r>
        <w:r w:rsidR="00432C49" w:rsidRPr="00351178">
          <w:rPr>
            <w:rStyle w:val="af0"/>
            <w:noProof/>
            <w:sz w:val="21"/>
            <w:szCs w:val="21"/>
          </w:rPr>
          <w:t>项目合作协议》</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_Toc118989016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87</w:t>
        </w:r>
        <w:r w:rsidR="00432C49" w:rsidRPr="00351178">
          <w:rPr>
            <w:noProof/>
            <w:webHidden/>
            <w:sz w:val="21"/>
            <w:szCs w:val="21"/>
          </w:rPr>
          <w:fldChar w:fldCharType="end"/>
        </w:r>
      </w:hyperlink>
    </w:p>
    <w:p w14:paraId="63F6A4E2" w14:textId="31EAF61F"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17" w:history="1">
        <w:r w:rsidR="00432C49" w:rsidRPr="00351178">
          <w:rPr>
            <w:rStyle w:val="af0"/>
            <w:noProof/>
            <w:sz w:val="21"/>
            <w:szCs w:val="21"/>
          </w:rPr>
          <w:t>四、《</w:t>
        </w:r>
        <w:r w:rsidR="00432C49" w:rsidRPr="00351178">
          <w:rPr>
            <w:rStyle w:val="af0"/>
            <w:noProof/>
            <w:sz w:val="21"/>
            <w:szCs w:val="21"/>
          </w:rPr>
          <w:t>PPP</w:t>
        </w:r>
        <w:r w:rsidR="00432C49" w:rsidRPr="00351178">
          <w:rPr>
            <w:rStyle w:val="af0"/>
            <w:noProof/>
            <w:sz w:val="21"/>
            <w:szCs w:val="21"/>
          </w:rPr>
          <w:t>项目合同》</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_Toc118989017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87</w:t>
        </w:r>
        <w:r w:rsidR="00432C49" w:rsidRPr="00351178">
          <w:rPr>
            <w:noProof/>
            <w:webHidden/>
            <w:sz w:val="21"/>
            <w:szCs w:val="21"/>
          </w:rPr>
          <w:fldChar w:fldCharType="end"/>
        </w:r>
      </w:hyperlink>
    </w:p>
    <w:p w14:paraId="08206B1D" w14:textId="0005D4F7"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18" w:history="1">
        <w:r w:rsidR="00432C49" w:rsidRPr="00351178">
          <w:rPr>
            <w:rStyle w:val="af0"/>
            <w:noProof/>
            <w:sz w:val="21"/>
            <w:szCs w:val="21"/>
          </w:rPr>
          <w:t>五、《承继协议》</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_Toc118989018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87</w:t>
        </w:r>
        <w:r w:rsidR="00432C49" w:rsidRPr="00351178">
          <w:rPr>
            <w:noProof/>
            <w:webHidden/>
            <w:sz w:val="21"/>
            <w:szCs w:val="21"/>
          </w:rPr>
          <w:fldChar w:fldCharType="end"/>
        </w:r>
      </w:hyperlink>
    </w:p>
    <w:p w14:paraId="5EB9F86C" w14:textId="4DE43FB6"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19" w:history="1">
        <w:r w:rsidR="00432C49" w:rsidRPr="00351178">
          <w:rPr>
            <w:rStyle w:val="af0"/>
            <w:noProof/>
            <w:sz w:val="21"/>
            <w:szCs w:val="21"/>
          </w:rPr>
          <w:t>六、本项目路灯设施排查清单</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_Toc118989019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87</w:t>
        </w:r>
        <w:r w:rsidR="00432C49" w:rsidRPr="00351178">
          <w:rPr>
            <w:noProof/>
            <w:webHidden/>
            <w:sz w:val="21"/>
            <w:szCs w:val="21"/>
          </w:rPr>
          <w:fldChar w:fldCharType="end"/>
        </w:r>
      </w:hyperlink>
    </w:p>
    <w:p w14:paraId="1F7C2C9D" w14:textId="04E44DE4" w:rsidR="00432C49" w:rsidRPr="00351178" w:rsidRDefault="00892FE7" w:rsidP="00351178">
      <w:pPr>
        <w:pStyle w:val="TOC2"/>
        <w:tabs>
          <w:tab w:val="right" w:leader="dot" w:pos="8302"/>
        </w:tabs>
        <w:snapToGrid w:val="0"/>
        <w:spacing w:beforeLines="25" w:before="81" w:line="300" w:lineRule="auto"/>
        <w:ind w:left="480" w:firstLine="480"/>
        <w:rPr>
          <w:rFonts w:asciiTheme="minorHAnsi" w:eastAsiaTheme="minorEastAsia" w:hAnsiTheme="minorHAnsi" w:cstheme="minorBidi"/>
          <w:noProof/>
          <w:sz w:val="21"/>
          <w:szCs w:val="21"/>
        </w:rPr>
      </w:pPr>
      <w:hyperlink w:anchor="_Toc118989020" w:history="1">
        <w:r w:rsidR="00432C49" w:rsidRPr="00351178">
          <w:rPr>
            <w:rStyle w:val="af0"/>
            <w:rFonts w:hint="eastAsia"/>
            <w:noProof/>
            <w:sz w:val="21"/>
            <w:szCs w:val="21"/>
          </w:rPr>
          <w:t>七</w:t>
        </w:r>
        <w:r w:rsidR="00432C49" w:rsidRPr="00351178">
          <w:rPr>
            <w:rStyle w:val="af0"/>
            <w:noProof/>
            <w:sz w:val="21"/>
            <w:szCs w:val="21"/>
          </w:rPr>
          <w:t>、政府采购活动现场确认声明书</w:t>
        </w:r>
        <w:r w:rsidR="00432C49" w:rsidRPr="00351178">
          <w:rPr>
            <w:noProof/>
            <w:webHidden/>
            <w:sz w:val="21"/>
            <w:szCs w:val="21"/>
          </w:rPr>
          <w:tab/>
        </w:r>
        <w:r w:rsidR="00432C49" w:rsidRPr="00351178">
          <w:rPr>
            <w:noProof/>
            <w:webHidden/>
            <w:sz w:val="21"/>
            <w:szCs w:val="21"/>
          </w:rPr>
          <w:fldChar w:fldCharType="begin"/>
        </w:r>
        <w:r w:rsidR="00432C49" w:rsidRPr="00351178">
          <w:rPr>
            <w:noProof/>
            <w:webHidden/>
            <w:sz w:val="21"/>
            <w:szCs w:val="21"/>
          </w:rPr>
          <w:instrText xml:space="preserve"> PAGEREF _Toc118989020 \h </w:instrText>
        </w:r>
        <w:r w:rsidR="00432C49" w:rsidRPr="00351178">
          <w:rPr>
            <w:noProof/>
            <w:webHidden/>
            <w:sz w:val="21"/>
            <w:szCs w:val="21"/>
          </w:rPr>
        </w:r>
        <w:r w:rsidR="00432C49" w:rsidRPr="00351178">
          <w:rPr>
            <w:noProof/>
            <w:webHidden/>
            <w:sz w:val="21"/>
            <w:szCs w:val="21"/>
          </w:rPr>
          <w:fldChar w:fldCharType="separate"/>
        </w:r>
        <w:r w:rsidR="00987E10">
          <w:rPr>
            <w:noProof/>
            <w:webHidden/>
            <w:sz w:val="21"/>
            <w:szCs w:val="21"/>
          </w:rPr>
          <w:t>88</w:t>
        </w:r>
        <w:r w:rsidR="00432C49" w:rsidRPr="00351178">
          <w:rPr>
            <w:noProof/>
            <w:webHidden/>
            <w:sz w:val="21"/>
            <w:szCs w:val="21"/>
          </w:rPr>
          <w:fldChar w:fldCharType="end"/>
        </w:r>
      </w:hyperlink>
    </w:p>
    <w:p w14:paraId="153974D5" w14:textId="79C853A8" w:rsidR="007302D7" w:rsidRPr="005879EF" w:rsidRDefault="007302D7" w:rsidP="00351178">
      <w:pPr>
        <w:pStyle w:val="TOC1"/>
        <w:tabs>
          <w:tab w:val="clear" w:pos="8380"/>
          <w:tab w:val="right" w:leader="dot" w:pos="8222"/>
        </w:tabs>
        <w:adjustRightInd w:val="0"/>
        <w:snapToGrid w:val="0"/>
        <w:spacing w:beforeLines="25" w:before="81" w:line="300" w:lineRule="auto"/>
        <w:ind w:firstLineChars="0" w:firstLine="0"/>
        <w:jc w:val="right"/>
      </w:pPr>
      <w:r w:rsidRPr="00351178">
        <w:rPr>
          <w:b w:val="0"/>
          <w:bCs/>
          <w:noProof/>
          <w:sz w:val="21"/>
          <w:szCs w:val="21"/>
        </w:rPr>
        <w:fldChar w:fldCharType="end"/>
      </w:r>
    </w:p>
    <w:p w14:paraId="5843BB49" w14:textId="77777777" w:rsidR="007302D7" w:rsidRPr="005879EF" w:rsidRDefault="007302D7" w:rsidP="00DE248F">
      <w:pPr>
        <w:wordWrap w:val="0"/>
        <w:spacing w:line="480" w:lineRule="auto"/>
        <w:ind w:firstLine="480"/>
        <w:sectPr w:rsidR="007302D7" w:rsidRPr="005879EF" w:rsidSect="00D203AD">
          <w:headerReference w:type="default" r:id="rId13"/>
          <w:footerReference w:type="default" r:id="rId14"/>
          <w:pgSz w:w="11906" w:h="16838"/>
          <w:pgMar w:top="1440" w:right="1797" w:bottom="1440" w:left="1797" w:header="851" w:footer="680" w:gutter="0"/>
          <w:pgBorders>
            <w:top w:val="none" w:sz="0" w:space="1" w:color="auto"/>
            <w:left w:val="none" w:sz="0" w:space="4" w:color="auto"/>
            <w:bottom w:val="none" w:sz="0" w:space="1" w:color="auto"/>
            <w:right w:val="none" w:sz="0" w:space="4" w:color="auto"/>
          </w:pgBorders>
          <w:pgNumType w:start="1"/>
          <w:cols w:space="720"/>
          <w:docGrid w:type="lines" w:linePitch="326"/>
        </w:sectPr>
      </w:pPr>
    </w:p>
    <w:p w14:paraId="3974CA4B" w14:textId="77777777" w:rsidR="007302D7" w:rsidRPr="005879EF" w:rsidRDefault="007302D7" w:rsidP="00DE248F">
      <w:pPr>
        <w:pStyle w:val="1"/>
        <w:wordWrap w:val="0"/>
      </w:pPr>
      <w:bookmarkStart w:id="0" w:name="_Toc118988982"/>
      <w:bookmarkStart w:id="1" w:name="_Toc437935924"/>
      <w:bookmarkStart w:id="2" w:name="_Toc447809258"/>
      <w:bookmarkStart w:id="3" w:name="_Toc489532151"/>
      <w:bookmarkStart w:id="4" w:name="_Toc489532284"/>
      <w:r w:rsidRPr="005879EF">
        <w:t>第一章</w:t>
      </w:r>
      <w:r w:rsidRPr="005879EF">
        <w:t xml:space="preserve"> </w:t>
      </w:r>
      <w:r w:rsidRPr="005879EF">
        <w:t>招标公告</w:t>
      </w:r>
      <w:bookmarkEnd w:id="0"/>
    </w:p>
    <w:p w14:paraId="508172DE" w14:textId="77777777" w:rsidR="007302D7" w:rsidRPr="005879EF" w:rsidRDefault="007302D7" w:rsidP="00DE248F">
      <w:pPr>
        <w:wordWrap w:val="0"/>
        <w:ind w:firstLine="480"/>
        <w:rPr>
          <w:color w:val="000000"/>
          <w:szCs w:val="21"/>
        </w:rPr>
      </w:pPr>
    </w:p>
    <w:p w14:paraId="11207D67" w14:textId="77777777" w:rsidR="00A5452A" w:rsidRPr="005879EF" w:rsidRDefault="00A5452A" w:rsidP="00DE248F">
      <w:pPr>
        <w:pBdr>
          <w:top w:val="single" w:sz="4" w:space="1" w:color="auto"/>
          <w:left w:val="single" w:sz="4" w:space="4" w:color="auto"/>
          <w:bottom w:val="single" w:sz="4" w:space="1" w:color="auto"/>
          <w:right w:val="single" w:sz="4" w:space="4" w:color="auto"/>
        </w:pBdr>
        <w:wordWrap w:val="0"/>
        <w:snapToGrid w:val="0"/>
        <w:spacing w:line="300" w:lineRule="auto"/>
        <w:ind w:firstLine="420"/>
        <w:rPr>
          <w:rFonts w:ascii="宋体" w:hAnsi="宋体" w:cs="宋体"/>
          <w:sz w:val="21"/>
          <w:szCs w:val="21"/>
        </w:rPr>
      </w:pPr>
      <w:bookmarkStart w:id="5" w:name="_Toc447809272"/>
      <w:bookmarkStart w:id="6" w:name="_Toc437935938"/>
      <w:bookmarkEnd w:id="1"/>
      <w:bookmarkEnd w:id="2"/>
      <w:bookmarkEnd w:id="3"/>
      <w:bookmarkEnd w:id="4"/>
      <w:r w:rsidRPr="005879EF">
        <w:rPr>
          <w:rFonts w:ascii="宋体" w:hAnsi="宋体" w:cs="宋体" w:hint="eastAsia"/>
          <w:sz w:val="21"/>
          <w:szCs w:val="21"/>
        </w:rPr>
        <w:t>项目概况</w:t>
      </w:r>
    </w:p>
    <w:p w14:paraId="26778839" w14:textId="53758DCE" w:rsidR="00A5452A" w:rsidRPr="00987E10" w:rsidRDefault="00A5452A" w:rsidP="00DE248F">
      <w:pPr>
        <w:pBdr>
          <w:top w:val="single" w:sz="4" w:space="1" w:color="auto"/>
          <w:left w:val="single" w:sz="4" w:space="4" w:color="auto"/>
          <w:bottom w:val="single" w:sz="4" w:space="1" w:color="auto"/>
          <w:right w:val="single" w:sz="4" w:space="4" w:color="auto"/>
        </w:pBdr>
        <w:wordWrap w:val="0"/>
        <w:snapToGrid w:val="0"/>
        <w:spacing w:line="300" w:lineRule="auto"/>
        <w:ind w:firstLine="420"/>
        <w:rPr>
          <w:rFonts w:ascii="宋体" w:hAnsi="宋体" w:cs="宋体"/>
          <w:sz w:val="21"/>
          <w:szCs w:val="21"/>
        </w:rPr>
      </w:pPr>
      <w:r w:rsidRPr="005879EF">
        <w:rPr>
          <w:rFonts w:ascii="宋体" w:hAnsi="宋体" w:cs="宋体" w:hint="eastAsia"/>
          <w:sz w:val="21"/>
          <w:szCs w:val="21"/>
          <w:u w:val="single"/>
        </w:rPr>
        <w:t xml:space="preserve"> 瑞</w:t>
      </w:r>
      <w:r w:rsidRPr="00987E10">
        <w:rPr>
          <w:rFonts w:ascii="宋体" w:hAnsi="宋体" w:cs="宋体" w:hint="eastAsia"/>
          <w:sz w:val="21"/>
          <w:szCs w:val="21"/>
          <w:u w:val="single"/>
        </w:rPr>
        <w:t>安市</w:t>
      </w:r>
      <w:r w:rsidR="002A390A" w:rsidRPr="00987E10">
        <w:rPr>
          <w:rFonts w:ascii="宋体" w:hAnsi="宋体" w:cs="宋体" w:hint="eastAsia"/>
          <w:sz w:val="21"/>
          <w:szCs w:val="21"/>
          <w:u w:val="single"/>
        </w:rPr>
        <w:t>江北</w:t>
      </w:r>
      <w:r w:rsidRPr="00987E10">
        <w:rPr>
          <w:rFonts w:ascii="宋体" w:hAnsi="宋体" w:cs="宋体" w:hint="eastAsia"/>
          <w:sz w:val="21"/>
          <w:szCs w:val="21"/>
          <w:u w:val="single"/>
        </w:rPr>
        <w:t xml:space="preserve">片路灯设施节能改造PPP项目社会资本方采购 </w:t>
      </w:r>
      <w:r w:rsidRPr="00987E10">
        <w:rPr>
          <w:rFonts w:ascii="宋体" w:hAnsi="宋体" w:cs="宋体" w:hint="eastAsia"/>
          <w:sz w:val="21"/>
          <w:szCs w:val="21"/>
        </w:rPr>
        <w:t>招标项目的潜在</w:t>
      </w:r>
      <w:r w:rsidR="003B7DBC" w:rsidRPr="00987E10">
        <w:rPr>
          <w:rFonts w:ascii="宋体" w:hAnsi="宋体" w:cs="宋体" w:hint="eastAsia"/>
          <w:sz w:val="21"/>
          <w:szCs w:val="21"/>
        </w:rPr>
        <w:t>投标供应商</w:t>
      </w:r>
      <w:r w:rsidRPr="00987E10">
        <w:rPr>
          <w:rFonts w:ascii="宋体" w:hAnsi="宋体" w:cs="宋体" w:hint="eastAsia"/>
          <w:sz w:val="21"/>
          <w:szCs w:val="21"/>
        </w:rPr>
        <w:t>应在</w:t>
      </w:r>
      <w:r w:rsidRPr="00987E10">
        <w:rPr>
          <w:rFonts w:ascii="宋体" w:hAnsi="宋体" w:cs="宋体" w:hint="eastAsia"/>
          <w:sz w:val="21"/>
          <w:szCs w:val="21"/>
          <w:u w:val="single"/>
        </w:rPr>
        <w:t>浙江政府采购网（</w:t>
      </w:r>
      <w:hyperlink r:id="rId15" w:history="1">
        <w:r w:rsidRPr="00987E10">
          <w:rPr>
            <w:rStyle w:val="af0"/>
            <w:rFonts w:ascii="宋体" w:hAnsi="宋体" w:cs="宋体" w:hint="eastAsia"/>
            <w:color w:val="auto"/>
            <w:sz w:val="21"/>
            <w:szCs w:val="21"/>
          </w:rPr>
          <w:t>http://zfcg.czt.zj.gov.cn/</w:t>
        </w:r>
      </w:hyperlink>
      <w:r w:rsidRPr="00987E10">
        <w:rPr>
          <w:rFonts w:ascii="宋体" w:hAnsi="宋体" w:cs="宋体" w:hint="eastAsia"/>
          <w:sz w:val="21"/>
          <w:szCs w:val="21"/>
          <w:u w:val="single"/>
        </w:rPr>
        <w:t>）</w:t>
      </w:r>
      <w:r w:rsidRPr="00987E10">
        <w:rPr>
          <w:rFonts w:ascii="宋体" w:hAnsi="宋体" w:cs="宋体" w:hint="eastAsia"/>
          <w:sz w:val="21"/>
          <w:szCs w:val="21"/>
        </w:rPr>
        <w:t>获取招标文件，并于</w:t>
      </w:r>
      <w:r w:rsidR="00FC6042">
        <w:rPr>
          <w:rFonts w:ascii="宋体" w:hAnsi="宋体" w:cs="宋体" w:hint="eastAsia"/>
          <w:sz w:val="21"/>
          <w:szCs w:val="21"/>
          <w:u w:val="single"/>
        </w:rPr>
        <w:t>2023年1月11日</w:t>
      </w:r>
      <w:r w:rsidRPr="00987E10">
        <w:rPr>
          <w:rFonts w:ascii="宋体" w:hAnsi="宋体" w:cs="宋体" w:hint="eastAsia"/>
          <w:bCs/>
          <w:sz w:val="21"/>
          <w:szCs w:val="21"/>
          <w:u w:val="single"/>
        </w:rPr>
        <w:t>9点00分（</w:t>
      </w:r>
      <w:r w:rsidRPr="00987E10">
        <w:rPr>
          <w:rFonts w:ascii="宋体" w:hAnsi="宋体" w:cs="宋体" w:hint="eastAsia"/>
          <w:bCs/>
          <w:sz w:val="21"/>
          <w:szCs w:val="21"/>
        </w:rPr>
        <w:t>北京时间）前递交投标文件</w:t>
      </w:r>
      <w:r w:rsidRPr="00987E10">
        <w:rPr>
          <w:rFonts w:ascii="宋体" w:hAnsi="宋体" w:cs="宋体" w:hint="eastAsia"/>
          <w:sz w:val="21"/>
          <w:szCs w:val="21"/>
        </w:rPr>
        <w:t>。</w:t>
      </w:r>
    </w:p>
    <w:p w14:paraId="52B1C833" w14:textId="77777777" w:rsidR="00416BA7" w:rsidRPr="00987E10" w:rsidRDefault="00416BA7" w:rsidP="000D7FB2">
      <w:pPr>
        <w:pStyle w:val="2"/>
        <w:snapToGrid w:val="0"/>
        <w:spacing w:beforeLines="25" w:before="81" w:line="300" w:lineRule="auto"/>
        <w:jc w:val="left"/>
        <w:rPr>
          <w:sz w:val="21"/>
          <w:szCs w:val="21"/>
        </w:rPr>
      </w:pPr>
      <w:bookmarkStart w:id="7" w:name="_Toc82034771"/>
      <w:bookmarkStart w:id="8" w:name="_Toc118988983"/>
      <w:r w:rsidRPr="00987E10">
        <w:rPr>
          <w:sz w:val="21"/>
          <w:szCs w:val="21"/>
        </w:rPr>
        <w:t>一、</w:t>
      </w:r>
      <w:r w:rsidRPr="00987E10">
        <w:rPr>
          <w:rFonts w:hint="eastAsia"/>
          <w:sz w:val="21"/>
          <w:szCs w:val="21"/>
        </w:rPr>
        <w:t>项目基本情况</w:t>
      </w:r>
      <w:bookmarkEnd w:id="7"/>
      <w:bookmarkEnd w:id="8"/>
    </w:p>
    <w:p w14:paraId="095A3009" w14:textId="2750A5C3" w:rsidR="00416BA7" w:rsidRPr="00987E10" w:rsidRDefault="00416BA7" w:rsidP="000D7FB2">
      <w:pPr>
        <w:snapToGrid w:val="0"/>
        <w:spacing w:beforeLines="25" w:before="81" w:line="300" w:lineRule="auto"/>
        <w:ind w:firstLine="420"/>
        <w:rPr>
          <w:rFonts w:ascii="宋体" w:hAnsi="宋体"/>
          <w:color w:val="000000"/>
          <w:sz w:val="21"/>
          <w:szCs w:val="21"/>
        </w:rPr>
      </w:pPr>
      <w:r w:rsidRPr="00987E10">
        <w:rPr>
          <w:rFonts w:ascii="宋体" w:hAnsi="宋体"/>
          <w:color w:val="000000"/>
          <w:sz w:val="21"/>
          <w:szCs w:val="21"/>
        </w:rPr>
        <w:t>项目编号：</w:t>
      </w:r>
      <w:r w:rsidR="0033222B" w:rsidRPr="00987E10">
        <w:rPr>
          <w:rFonts w:ascii="宋体" w:hAnsi="宋体" w:hint="eastAsia"/>
          <w:color w:val="000000"/>
          <w:sz w:val="21"/>
          <w:szCs w:val="21"/>
        </w:rPr>
        <w:t>RACG-DL-2</w:t>
      </w:r>
      <w:r w:rsidR="00CA2EE3" w:rsidRPr="00987E10">
        <w:rPr>
          <w:rFonts w:ascii="宋体" w:hAnsi="宋体"/>
          <w:color w:val="000000"/>
          <w:sz w:val="21"/>
          <w:szCs w:val="21"/>
        </w:rPr>
        <w:t>21016</w:t>
      </w:r>
    </w:p>
    <w:p w14:paraId="63F18523" w14:textId="7FD9F472" w:rsidR="00416BA7" w:rsidRPr="00987E10" w:rsidRDefault="00416BA7" w:rsidP="000D7FB2">
      <w:pPr>
        <w:snapToGrid w:val="0"/>
        <w:spacing w:beforeLines="25" w:before="81" w:line="300" w:lineRule="auto"/>
        <w:ind w:firstLine="420"/>
        <w:rPr>
          <w:rFonts w:ascii="宋体" w:hAnsi="宋体"/>
          <w:color w:val="000000"/>
          <w:sz w:val="21"/>
          <w:szCs w:val="21"/>
        </w:rPr>
      </w:pPr>
      <w:r w:rsidRPr="00987E10">
        <w:rPr>
          <w:rFonts w:ascii="宋体" w:hAnsi="宋体"/>
          <w:color w:val="000000"/>
          <w:sz w:val="21"/>
          <w:szCs w:val="21"/>
        </w:rPr>
        <w:t>项目名称：瑞安市</w:t>
      </w:r>
      <w:r w:rsidR="002A390A" w:rsidRPr="00987E10">
        <w:rPr>
          <w:rFonts w:ascii="宋体" w:hAnsi="宋体"/>
          <w:color w:val="000000"/>
          <w:sz w:val="21"/>
          <w:szCs w:val="21"/>
        </w:rPr>
        <w:t>江北</w:t>
      </w:r>
      <w:r w:rsidRPr="00987E10">
        <w:rPr>
          <w:rFonts w:ascii="宋体" w:hAnsi="宋体"/>
          <w:color w:val="000000"/>
          <w:sz w:val="21"/>
          <w:szCs w:val="21"/>
        </w:rPr>
        <w:t>片路灯设施节能改造PPP项目</w:t>
      </w:r>
      <w:r w:rsidRPr="00987E10">
        <w:rPr>
          <w:rFonts w:ascii="宋体" w:hAnsi="宋体" w:hint="eastAsia"/>
          <w:color w:val="000000"/>
          <w:sz w:val="21"/>
          <w:szCs w:val="21"/>
        </w:rPr>
        <w:t>社会资本方采购</w:t>
      </w:r>
    </w:p>
    <w:p w14:paraId="438D6E93" w14:textId="77777777" w:rsidR="00416BA7" w:rsidRPr="00987E10" w:rsidRDefault="00416BA7" w:rsidP="000D7FB2">
      <w:pPr>
        <w:snapToGrid w:val="0"/>
        <w:spacing w:beforeLines="25" w:before="81" w:line="300" w:lineRule="auto"/>
        <w:ind w:firstLine="420"/>
        <w:rPr>
          <w:rFonts w:ascii="宋体" w:hAnsi="宋体"/>
          <w:color w:val="000000"/>
          <w:sz w:val="21"/>
          <w:szCs w:val="21"/>
        </w:rPr>
      </w:pPr>
      <w:r w:rsidRPr="00987E10">
        <w:rPr>
          <w:rFonts w:ascii="宋体" w:hAnsi="宋体"/>
          <w:color w:val="000000"/>
          <w:sz w:val="21"/>
          <w:szCs w:val="21"/>
        </w:rPr>
        <w:t>采购方式：公开招标</w:t>
      </w:r>
    </w:p>
    <w:p w14:paraId="23D7D598" w14:textId="0E47B7FF" w:rsidR="00416BA7" w:rsidRPr="00987E10" w:rsidRDefault="00416BA7" w:rsidP="000D7FB2">
      <w:pPr>
        <w:snapToGrid w:val="0"/>
        <w:spacing w:beforeLines="25" w:before="81" w:line="300" w:lineRule="auto"/>
        <w:ind w:firstLine="420"/>
        <w:rPr>
          <w:rFonts w:ascii="宋体" w:hAnsi="宋体"/>
          <w:color w:val="000000"/>
          <w:sz w:val="21"/>
          <w:szCs w:val="21"/>
        </w:rPr>
      </w:pPr>
      <w:r w:rsidRPr="00987E10">
        <w:rPr>
          <w:rFonts w:ascii="宋体" w:hAnsi="宋体" w:hint="eastAsia"/>
          <w:color w:val="000000"/>
          <w:sz w:val="21"/>
          <w:szCs w:val="21"/>
        </w:rPr>
        <w:t>预算金额（元）：</w:t>
      </w:r>
      <w:r w:rsidR="00C20BC2" w:rsidRPr="00C20BC2">
        <w:rPr>
          <w:rFonts w:ascii="宋体" w:hAnsi="宋体"/>
          <w:color w:val="000000"/>
          <w:sz w:val="21"/>
          <w:szCs w:val="21"/>
        </w:rPr>
        <w:t>90400000</w:t>
      </w:r>
    </w:p>
    <w:p w14:paraId="2A29FA0B" w14:textId="1C23BEA5" w:rsidR="00416BA7" w:rsidRPr="00987E10" w:rsidRDefault="00416BA7" w:rsidP="000D7FB2">
      <w:pPr>
        <w:snapToGrid w:val="0"/>
        <w:spacing w:beforeLines="25" w:before="81" w:line="300" w:lineRule="auto"/>
        <w:ind w:firstLine="420"/>
        <w:rPr>
          <w:rFonts w:ascii="宋体" w:hAnsi="宋体"/>
          <w:color w:val="000000"/>
          <w:sz w:val="21"/>
          <w:szCs w:val="21"/>
        </w:rPr>
      </w:pPr>
      <w:r w:rsidRPr="00987E10">
        <w:rPr>
          <w:rFonts w:ascii="宋体" w:hAnsi="宋体" w:hint="eastAsia"/>
          <w:color w:val="000000"/>
          <w:sz w:val="21"/>
          <w:szCs w:val="21"/>
        </w:rPr>
        <w:t>最高限价（元）：</w:t>
      </w:r>
      <w:r w:rsidR="00AA33A7" w:rsidRPr="00987E10">
        <w:rPr>
          <w:rFonts w:ascii="宋体" w:hAnsi="宋体"/>
          <w:color w:val="000000"/>
          <w:sz w:val="21"/>
          <w:szCs w:val="21"/>
        </w:rPr>
        <w:t>9040</w:t>
      </w:r>
      <w:r w:rsidR="00EB6787" w:rsidRPr="00987E10">
        <w:rPr>
          <w:rFonts w:ascii="宋体" w:hAnsi="宋体"/>
          <w:color w:val="000000"/>
          <w:sz w:val="21"/>
          <w:szCs w:val="21"/>
        </w:rPr>
        <w:t>0000</w:t>
      </w:r>
    </w:p>
    <w:p w14:paraId="276A38F6" w14:textId="77777777" w:rsidR="00416BA7" w:rsidRPr="00987E10" w:rsidRDefault="00416BA7" w:rsidP="000D7FB2">
      <w:pPr>
        <w:snapToGrid w:val="0"/>
        <w:spacing w:beforeLines="25" w:before="81" w:line="300" w:lineRule="auto"/>
        <w:ind w:firstLine="422"/>
        <w:rPr>
          <w:rFonts w:ascii="宋体" w:hAnsi="宋体"/>
          <w:color w:val="000000"/>
          <w:sz w:val="21"/>
          <w:szCs w:val="21"/>
        </w:rPr>
      </w:pPr>
      <w:r w:rsidRPr="00987E10">
        <w:rPr>
          <w:rFonts w:ascii="宋体" w:hAnsi="宋体" w:hint="eastAsia"/>
          <w:b/>
          <w:bCs/>
          <w:color w:val="000000"/>
          <w:sz w:val="21"/>
          <w:szCs w:val="21"/>
        </w:rPr>
        <w:t>采购需求：</w:t>
      </w:r>
    </w:p>
    <w:p w14:paraId="3117FB5A" w14:textId="77777777" w:rsidR="00416BA7" w:rsidRPr="00987E10" w:rsidRDefault="00416BA7" w:rsidP="000D7FB2">
      <w:pPr>
        <w:snapToGrid w:val="0"/>
        <w:spacing w:beforeLines="25" w:before="81" w:line="300" w:lineRule="auto"/>
        <w:ind w:firstLine="420"/>
        <w:rPr>
          <w:rFonts w:ascii="宋体" w:hAnsi="宋体"/>
          <w:color w:val="000000"/>
          <w:sz w:val="21"/>
          <w:szCs w:val="21"/>
        </w:rPr>
      </w:pPr>
      <w:r w:rsidRPr="00987E10">
        <w:rPr>
          <w:rFonts w:ascii="宋体" w:hAnsi="宋体" w:hint="eastAsia"/>
          <w:color w:val="000000"/>
          <w:sz w:val="21"/>
          <w:szCs w:val="21"/>
        </w:rPr>
        <w:t>标项</w:t>
      </w:r>
      <w:proofErr w:type="gramStart"/>
      <w:r w:rsidRPr="00987E10">
        <w:rPr>
          <w:rFonts w:ascii="宋体" w:hAnsi="宋体" w:hint="eastAsia"/>
          <w:color w:val="000000"/>
          <w:sz w:val="21"/>
          <w:szCs w:val="21"/>
        </w:rPr>
        <w:t>一</w:t>
      </w:r>
      <w:proofErr w:type="gramEnd"/>
      <w:r w:rsidRPr="00987E10">
        <w:rPr>
          <w:rFonts w:ascii="宋体" w:hAnsi="宋体" w:hint="eastAsia"/>
          <w:color w:val="000000"/>
          <w:sz w:val="21"/>
          <w:szCs w:val="21"/>
        </w:rPr>
        <w:t>：</w:t>
      </w:r>
    </w:p>
    <w:p w14:paraId="00127834" w14:textId="77777777" w:rsidR="00416BA7" w:rsidRPr="00987E10" w:rsidRDefault="00416BA7" w:rsidP="000D7FB2">
      <w:pPr>
        <w:snapToGrid w:val="0"/>
        <w:spacing w:beforeLines="25" w:before="81" w:line="300" w:lineRule="auto"/>
        <w:ind w:firstLine="420"/>
        <w:rPr>
          <w:rFonts w:ascii="宋体" w:hAnsi="宋体"/>
          <w:color w:val="000000"/>
          <w:sz w:val="21"/>
          <w:szCs w:val="21"/>
        </w:rPr>
      </w:pPr>
      <w:r w:rsidRPr="00987E10">
        <w:rPr>
          <w:rFonts w:ascii="宋体" w:hAnsi="宋体" w:hint="eastAsia"/>
          <w:color w:val="000000"/>
          <w:sz w:val="21"/>
          <w:szCs w:val="21"/>
        </w:rPr>
        <w:t>数量：1</w:t>
      </w:r>
    </w:p>
    <w:p w14:paraId="5F9A0176" w14:textId="72940223" w:rsidR="00416BA7" w:rsidRPr="005879EF" w:rsidRDefault="00416BA7" w:rsidP="000D7FB2">
      <w:pPr>
        <w:snapToGrid w:val="0"/>
        <w:spacing w:beforeLines="25" w:before="81" w:line="300" w:lineRule="auto"/>
        <w:ind w:firstLine="420"/>
        <w:rPr>
          <w:rFonts w:ascii="宋体" w:hAnsi="宋体"/>
          <w:color w:val="000000"/>
          <w:sz w:val="21"/>
          <w:szCs w:val="21"/>
        </w:rPr>
      </w:pPr>
      <w:r w:rsidRPr="00987E10">
        <w:rPr>
          <w:rFonts w:ascii="宋体" w:hAnsi="宋体" w:hint="eastAsia"/>
          <w:color w:val="000000"/>
          <w:sz w:val="21"/>
          <w:szCs w:val="21"/>
        </w:rPr>
        <w:t>预算金额（元）：</w:t>
      </w:r>
      <w:r w:rsidR="00C20BC2" w:rsidRPr="00C20BC2">
        <w:rPr>
          <w:rFonts w:ascii="宋体" w:hAnsi="宋体"/>
          <w:color w:val="000000"/>
          <w:sz w:val="21"/>
          <w:szCs w:val="21"/>
        </w:rPr>
        <w:t>90400000</w:t>
      </w:r>
    </w:p>
    <w:p w14:paraId="3236E9E8" w14:textId="77777777" w:rsidR="00416BA7" w:rsidRPr="005879EF" w:rsidRDefault="00416BA7" w:rsidP="000D7FB2">
      <w:pPr>
        <w:snapToGrid w:val="0"/>
        <w:spacing w:beforeLines="25" w:before="81" w:line="300" w:lineRule="auto"/>
        <w:ind w:firstLine="420"/>
        <w:rPr>
          <w:rFonts w:ascii="宋体" w:hAnsi="宋体"/>
          <w:color w:val="000000"/>
          <w:sz w:val="21"/>
          <w:szCs w:val="21"/>
        </w:rPr>
      </w:pPr>
      <w:r w:rsidRPr="005879EF">
        <w:rPr>
          <w:rFonts w:ascii="宋体" w:hAnsi="宋体" w:hint="eastAsia"/>
          <w:color w:val="000000"/>
          <w:sz w:val="21"/>
          <w:szCs w:val="21"/>
        </w:rPr>
        <w:t>单位：项</w:t>
      </w:r>
    </w:p>
    <w:p w14:paraId="7FB828D1" w14:textId="43F04EA9" w:rsidR="007302D7" w:rsidRPr="005879EF" w:rsidRDefault="00416BA7" w:rsidP="000D7FB2">
      <w:pPr>
        <w:snapToGrid w:val="0"/>
        <w:spacing w:beforeLines="25" w:before="81" w:line="300" w:lineRule="auto"/>
        <w:ind w:firstLine="420"/>
        <w:rPr>
          <w:rFonts w:ascii="宋体" w:hAnsi="宋体"/>
          <w:color w:val="000000"/>
          <w:sz w:val="21"/>
          <w:szCs w:val="21"/>
        </w:rPr>
      </w:pPr>
      <w:r w:rsidRPr="005879EF">
        <w:rPr>
          <w:rFonts w:ascii="宋体" w:hAnsi="宋体" w:hint="eastAsia"/>
          <w:color w:val="000000"/>
          <w:sz w:val="21"/>
          <w:szCs w:val="21"/>
        </w:rPr>
        <w:t>简要规格描述：</w:t>
      </w:r>
      <w:r w:rsidR="001437E3" w:rsidRPr="005879EF">
        <w:rPr>
          <w:rFonts w:ascii="宋体" w:hAnsi="宋体"/>
          <w:sz w:val="21"/>
          <w:szCs w:val="21"/>
        </w:rPr>
        <w:t>瑞安市</w:t>
      </w:r>
      <w:r w:rsidR="002A390A">
        <w:rPr>
          <w:rFonts w:ascii="宋体" w:hAnsi="宋体"/>
          <w:sz w:val="21"/>
          <w:szCs w:val="21"/>
        </w:rPr>
        <w:t>江北</w:t>
      </w:r>
      <w:r w:rsidR="00D90A17" w:rsidRPr="005879EF">
        <w:rPr>
          <w:rFonts w:ascii="宋体" w:hAnsi="宋体"/>
          <w:sz w:val="21"/>
          <w:szCs w:val="21"/>
        </w:rPr>
        <w:t>片</w:t>
      </w:r>
      <w:r w:rsidR="001437E3" w:rsidRPr="005879EF">
        <w:rPr>
          <w:rFonts w:ascii="宋体" w:hAnsi="宋体"/>
          <w:sz w:val="21"/>
          <w:szCs w:val="21"/>
        </w:rPr>
        <w:t>路灯设施节能改造PPP项目</w:t>
      </w:r>
      <w:r w:rsidRPr="005879EF">
        <w:rPr>
          <w:rFonts w:ascii="宋体" w:hAnsi="宋体" w:hint="eastAsia"/>
          <w:sz w:val="21"/>
          <w:szCs w:val="21"/>
        </w:rPr>
        <w:t>社会资本方采购</w:t>
      </w:r>
      <w:r w:rsidRPr="005879EF">
        <w:rPr>
          <w:rFonts w:ascii="宋体" w:hAnsi="宋体" w:hint="eastAsia"/>
          <w:color w:val="000000"/>
          <w:sz w:val="21"/>
          <w:szCs w:val="21"/>
        </w:rPr>
        <w:t>（详见招标文件第三章）</w:t>
      </w:r>
      <w:r w:rsidR="007302D7" w:rsidRPr="005879EF">
        <w:rPr>
          <w:rFonts w:ascii="宋体" w:hAnsi="宋体"/>
          <w:color w:val="000000"/>
          <w:sz w:val="21"/>
          <w:szCs w:val="21"/>
        </w:rPr>
        <w:t>。</w:t>
      </w:r>
    </w:p>
    <w:p w14:paraId="23A4F3AB" w14:textId="77777777" w:rsidR="00416BA7" w:rsidRPr="005879EF" w:rsidRDefault="00416BA7" w:rsidP="000D7FB2">
      <w:pPr>
        <w:snapToGrid w:val="0"/>
        <w:spacing w:beforeLines="25" w:before="81" w:line="300" w:lineRule="auto"/>
        <w:ind w:firstLine="420"/>
        <w:rPr>
          <w:rFonts w:ascii="宋体" w:hAnsi="宋体"/>
          <w:color w:val="000000"/>
          <w:sz w:val="21"/>
          <w:szCs w:val="21"/>
        </w:rPr>
      </w:pPr>
      <w:r w:rsidRPr="005879EF">
        <w:rPr>
          <w:rFonts w:ascii="宋体" w:hAnsi="宋体" w:hint="eastAsia"/>
          <w:color w:val="000000"/>
          <w:sz w:val="21"/>
          <w:szCs w:val="21"/>
        </w:rPr>
        <w:t>合同履约期限：合同签订之日起十一年，详见招标文件相关部分</w:t>
      </w:r>
    </w:p>
    <w:p w14:paraId="0A24ABE9" w14:textId="77777777" w:rsidR="007302D7" w:rsidRPr="005879EF" w:rsidRDefault="00416BA7" w:rsidP="000D7FB2">
      <w:pPr>
        <w:snapToGrid w:val="0"/>
        <w:spacing w:beforeLines="25" w:before="81" w:line="300" w:lineRule="auto"/>
        <w:ind w:firstLine="420"/>
        <w:rPr>
          <w:rFonts w:ascii="宋体" w:hAnsi="宋体"/>
          <w:color w:val="000000"/>
          <w:sz w:val="21"/>
          <w:szCs w:val="21"/>
        </w:rPr>
      </w:pPr>
      <w:r w:rsidRPr="005879EF">
        <w:rPr>
          <w:rFonts w:ascii="宋体" w:hAnsi="宋体" w:hint="eastAsia"/>
          <w:color w:val="000000"/>
          <w:sz w:val="21"/>
          <w:szCs w:val="21"/>
        </w:rPr>
        <w:t>本项目接受联合体投标</w:t>
      </w:r>
    </w:p>
    <w:p w14:paraId="3BE3B361" w14:textId="77777777" w:rsidR="007302D7" w:rsidRPr="005879EF" w:rsidRDefault="00416BA7" w:rsidP="000D7FB2">
      <w:pPr>
        <w:pStyle w:val="2"/>
        <w:snapToGrid w:val="0"/>
        <w:spacing w:beforeLines="25" w:before="81" w:line="300" w:lineRule="auto"/>
        <w:jc w:val="left"/>
        <w:rPr>
          <w:sz w:val="21"/>
          <w:szCs w:val="21"/>
        </w:rPr>
      </w:pPr>
      <w:bookmarkStart w:id="9" w:name="_Toc447809266"/>
      <w:bookmarkStart w:id="10" w:name="_Toc437935932"/>
      <w:bookmarkStart w:id="11" w:name="_Toc82034772"/>
      <w:bookmarkStart w:id="12" w:name="_Toc118988984"/>
      <w:r w:rsidRPr="005879EF">
        <w:rPr>
          <w:rFonts w:hint="eastAsia"/>
          <w:sz w:val="21"/>
          <w:szCs w:val="21"/>
        </w:rPr>
        <w:t>二</w:t>
      </w:r>
      <w:r w:rsidR="007302D7" w:rsidRPr="005879EF">
        <w:rPr>
          <w:sz w:val="21"/>
          <w:szCs w:val="21"/>
        </w:rPr>
        <w:t>、</w:t>
      </w:r>
      <w:bookmarkEnd w:id="9"/>
      <w:bookmarkEnd w:id="10"/>
      <w:r w:rsidRPr="005879EF">
        <w:rPr>
          <w:rFonts w:hint="eastAsia"/>
          <w:sz w:val="21"/>
          <w:szCs w:val="21"/>
        </w:rPr>
        <w:t>申请人的资格要求</w:t>
      </w:r>
      <w:bookmarkEnd w:id="11"/>
      <w:bookmarkEnd w:id="12"/>
    </w:p>
    <w:p w14:paraId="296570BF" w14:textId="77777777" w:rsidR="00416BA7" w:rsidRPr="005879EF" w:rsidRDefault="00416BA7" w:rsidP="000D7FB2">
      <w:pPr>
        <w:snapToGrid w:val="0"/>
        <w:spacing w:beforeLines="25" w:before="81" w:line="300" w:lineRule="auto"/>
        <w:ind w:firstLine="420"/>
        <w:rPr>
          <w:rFonts w:ascii="宋体" w:hAnsi="宋体"/>
          <w:color w:val="000000"/>
          <w:sz w:val="21"/>
          <w:szCs w:val="21"/>
        </w:rPr>
      </w:pPr>
      <w:bookmarkStart w:id="13" w:name="_Toc489532285"/>
      <w:bookmarkStart w:id="14" w:name="_Toc489532152"/>
      <w:r w:rsidRPr="005879EF">
        <w:rPr>
          <w:rFonts w:ascii="宋体" w:hAnsi="宋体" w:hint="eastAsia"/>
          <w:color w:val="000000"/>
          <w:sz w:val="21"/>
          <w:szCs w:val="21"/>
        </w:rPr>
        <w:t>1.满足《中华人民共和国政府采购法》第二十二条规定；未被信用中国网站（www.creditchina.gov.cn）、中国政府采购网（www.ccgp.gov.cn）列入失信被执行人、重大税收违法案件当事人名单、政府采购严重违法失信行为记录名单；</w:t>
      </w:r>
    </w:p>
    <w:p w14:paraId="33A3276E" w14:textId="77777777" w:rsidR="00416BA7" w:rsidRPr="005879EF" w:rsidRDefault="00416BA7" w:rsidP="000D7FB2">
      <w:pPr>
        <w:snapToGrid w:val="0"/>
        <w:spacing w:beforeLines="25" w:before="81" w:line="300" w:lineRule="auto"/>
        <w:ind w:firstLine="420"/>
        <w:rPr>
          <w:rFonts w:ascii="宋体" w:hAnsi="宋体"/>
          <w:color w:val="000000"/>
          <w:sz w:val="21"/>
          <w:szCs w:val="21"/>
        </w:rPr>
      </w:pPr>
      <w:r w:rsidRPr="005879EF">
        <w:rPr>
          <w:rFonts w:ascii="宋体" w:hAnsi="宋体" w:hint="eastAsia"/>
          <w:color w:val="000000"/>
          <w:sz w:val="21"/>
          <w:szCs w:val="21"/>
        </w:rPr>
        <w:t>2.落实政府采购政策需满足的资格要求：/；</w:t>
      </w:r>
    </w:p>
    <w:p w14:paraId="152C6AD9" w14:textId="3AB733C1" w:rsidR="00743D1F" w:rsidRPr="005879EF" w:rsidRDefault="00416BA7" w:rsidP="000D7FB2">
      <w:pPr>
        <w:snapToGrid w:val="0"/>
        <w:spacing w:beforeLines="25" w:before="81" w:line="300" w:lineRule="auto"/>
        <w:ind w:firstLine="420"/>
        <w:rPr>
          <w:rFonts w:ascii="宋体" w:hAnsi="宋体"/>
          <w:color w:val="000000"/>
          <w:sz w:val="21"/>
          <w:szCs w:val="21"/>
        </w:rPr>
      </w:pPr>
      <w:r w:rsidRPr="005879EF">
        <w:rPr>
          <w:rFonts w:ascii="宋体" w:hAnsi="宋体" w:hint="eastAsia"/>
          <w:color w:val="000000"/>
          <w:sz w:val="21"/>
          <w:szCs w:val="21"/>
        </w:rPr>
        <w:t>3.本项目的特定资格要求：</w:t>
      </w:r>
      <w:r w:rsidRPr="005879EF">
        <w:rPr>
          <w:rFonts w:ascii="宋体" w:hAnsi="宋体" w:hint="eastAsia"/>
          <w:b/>
          <w:bCs/>
          <w:color w:val="000000"/>
          <w:sz w:val="21"/>
          <w:szCs w:val="21"/>
        </w:rPr>
        <w:t>（1）须是满足资格预审文件要求并通过资格预审的</w:t>
      </w:r>
      <w:r w:rsidR="003B7DBC" w:rsidRPr="005879EF">
        <w:rPr>
          <w:rFonts w:ascii="宋体" w:hAnsi="宋体" w:hint="eastAsia"/>
          <w:b/>
          <w:bCs/>
          <w:color w:val="000000"/>
          <w:sz w:val="21"/>
          <w:szCs w:val="21"/>
        </w:rPr>
        <w:t>投标供应商</w:t>
      </w:r>
      <w:r w:rsidRPr="005879EF">
        <w:rPr>
          <w:rFonts w:ascii="宋体" w:hAnsi="宋体" w:hint="eastAsia"/>
          <w:b/>
          <w:bCs/>
          <w:color w:val="000000"/>
          <w:sz w:val="21"/>
          <w:szCs w:val="21"/>
        </w:rPr>
        <w:t xml:space="preserve">。 </w:t>
      </w:r>
      <w:r w:rsidR="0067342B" w:rsidRPr="005879EF">
        <w:rPr>
          <w:rFonts w:ascii="宋体" w:hAnsi="宋体" w:hint="eastAsia"/>
          <w:b/>
          <w:bCs/>
          <w:color w:val="000000"/>
          <w:sz w:val="21"/>
          <w:szCs w:val="21"/>
        </w:rPr>
        <w:t>已通过本项目资格预审的</w:t>
      </w:r>
      <w:r w:rsidR="003B7DBC" w:rsidRPr="005879EF">
        <w:rPr>
          <w:rFonts w:ascii="宋体" w:hAnsi="宋体" w:hint="eastAsia"/>
          <w:b/>
          <w:bCs/>
          <w:color w:val="000000"/>
          <w:sz w:val="21"/>
          <w:szCs w:val="21"/>
        </w:rPr>
        <w:t>投标供应商</w:t>
      </w:r>
      <w:r w:rsidR="0067342B" w:rsidRPr="005879EF">
        <w:rPr>
          <w:rFonts w:ascii="宋体" w:hAnsi="宋体" w:hint="eastAsia"/>
          <w:b/>
          <w:bCs/>
          <w:color w:val="000000"/>
          <w:sz w:val="21"/>
          <w:szCs w:val="21"/>
        </w:rPr>
        <w:t>，确认为合格的</w:t>
      </w:r>
      <w:r w:rsidR="003B7DBC" w:rsidRPr="005879EF">
        <w:rPr>
          <w:rFonts w:ascii="宋体" w:hAnsi="宋体" w:hint="eastAsia"/>
          <w:b/>
          <w:bCs/>
          <w:color w:val="000000"/>
          <w:sz w:val="21"/>
          <w:szCs w:val="21"/>
        </w:rPr>
        <w:t>投标供应商</w:t>
      </w:r>
      <w:r w:rsidR="0067342B" w:rsidRPr="005879EF">
        <w:rPr>
          <w:rFonts w:ascii="宋体" w:hAnsi="宋体" w:hint="eastAsia"/>
          <w:b/>
          <w:bCs/>
          <w:color w:val="000000"/>
          <w:sz w:val="21"/>
          <w:szCs w:val="21"/>
        </w:rPr>
        <w:t>。本次招标不再对</w:t>
      </w:r>
      <w:r w:rsidR="003B7DBC" w:rsidRPr="005879EF">
        <w:rPr>
          <w:rFonts w:ascii="宋体" w:hAnsi="宋体" w:hint="eastAsia"/>
          <w:b/>
          <w:bCs/>
          <w:color w:val="000000"/>
          <w:sz w:val="21"/>
          <w:szCs w:val="21"/>
        </w:rPr>
        <w:t>投标供应商</w:t>
      </w:r>
      <w:r w:rsidR="0067342B" w:rsidRPr="005879EF">
        <w:rPr>
          <w:rFonts w:ascii="宋体" w:hAnsi="宋体" w:hint="eastAsia"/>
          <w:b/>
          <w:bCs/>
          <w:color w:val="000000"/>
          <w:sz w:val="21"/>
          <w:szCs w:val="21"/>
        </w:rPr>
        <w:t>资格进行审查。</w:t>
      </w:r>
      <w:r w:rsidRPr="005879EF">
        <w:rPr>
          <w:rFonts w:ascii="宋体" w:hAnsi="宋体" w:hint="eastAsia"/>
          <w:b/>
          <w:bCs/>
          <w:color w:val="000000"/>
          <w:sz w:val="21"/>
          <w:szCs w:val="21"/>
        </w:rPr>
        <w:t>（2）若已通过资格预审的</w:t>
      </w:r>
      <w:r w:rsidR="003B7DBC" w:rsidRPr="005879EF">
        <w:rPr>
          <w:rFonts w:ascii="宋体" w:hAnsi="宋体" w:hint="eastAsia"/>
          <w:b/>
          <w:bCs/>
          <w:color w:val="000000"/>
          <w:sz w:val="21"/>
          <w:szCs w:val="21"/>
        </w:rPr>
        <w:t>投标供应商</w:t>
      </w:r>
      <w:r w:rsidRPr="005879EF">
        <w:rPr>
          <w:rFonts w:ascii="宋体" w:hAnsi="宋体" w:hint="eastAsia"/>
          <w:b/>
          <w:bCs/>
          <w:color w:val="000000"/>
          <w:sz w:val="21"/>
          <w:szCs w:val="21"/>
        </w:rPr>
        <w:t>，资格预审审查的资格条件发生变化的应在提交投标文件时同时提交相关补充说明文件及有效证明材料，已不符合本项目资格预审文件规定的资格要求的，不具备投标资格。</w:t>
      </w:r>
      <w:r w:rsidR="003E1D1F">
        <w:rPr>
          <w:rFonts w:ascii="宋体" w:hAnsi="宋体" w:hint="eastAsia"/>
          <w:b/>
          <w:bCs/>
          <w:color w:val="000000"/>
          <w:sz w:val="21"/>
          <w:szCs w:val="21"/>
        </w:rPr>
        <w:t>（3）</w:t>
      </w:r>
      <w:r w:rsidR="00CA2EE3" w:rsidRPr="003E1D1F">
        <w:rPr>
          <w:rFonts w:ascii="宋体" w:hAnsi="宋体" w:hint="eastAsia"/>
          <w:b/>
          <w:bCs/>
          <w:color w:val="000000"/>
          <w:sz w:val="21"/>
          <w:szCs w:val="21"/>
        </w:rPr>
        <w:t>已通过资格预审的供应商名单详见本项目资格预审结果公告</w:t>
      </w:r>
      <w:r w:rsidR="003E1D1F" w:rsidRPr="003E1D1F">
        <w:rPr>
          <w:rFonts w:ascii="宋体" w:hAnsi="宋体" w:hint="eastAsia"/>
          <w:b/>
          <w:bCs/>
          <w:color w:val="000000"/>
          <w:sz w:val="21"/>
          <w:szCs w:val="21"/>
        </w:rPr>
        <w:t>（</w:t>
      </w:r>
      <w:r w:rsidR="003E1D1F" w:rsidRPr="003E1D1F">
        <w:rPr>
          <w:rFonts w:ascii="宋体" w:hAnsi="宋体"/>
          <w:b/>
          <w:bCs/>
          <w:color w:val="000000"/>
          <w:sz w:val="21"/>
          <w:szCs w:val="21"/>
        </w:rPr>
        <w:t>https://zfcg.czt.zj.gov.cn/innerUsed_noticeDetails/index.html?noticeId=9083339&amp;utm=web-government-front.2e418808.0.0.957342e0616a11ed8ecab190781c8dbf</w:t>
      </w:r>
      <w:r w:rsidR="003E1D1F" w:rsidRPr="003E1D1F">
        <w:rPr>
          <w:rFonts w:ascii="宋体" w:hAnsi="宋体" w:hint="eastAsia"/>
          <w:b/>
          <w:bCs/>
          <w:color w:val="000000"/>
          <w:sz w:val="21"/>
          <w:szCs w:val="21"/>
        </w:rPr>
        <w:t>）</w:t>
      </w:r>
      <w:r w:rsidR="003E1D1F">
        <w:rPr>
          <w:rFonts w:ascii="宋体" w:hAnsi="宋体" w:hint="eastAsia"/>
          <w:b/>
          <w:bCs/>
          <w:color w:val="000000"/>
          <w:sz w:val="21"/>
          <w:szCs w:val="21"/>
        </w:rPr>
        <w:t>。</w:t>
      </w:r>
    </w:p>
    <w:p w14:paraId="640BD009" w14:textId="77777777" w:rsidR="007302D7" w:rsidRPr="005879EF" w:rsidRDefault="0067342B" w:rsidP="000D7FB2">
      <w:pPr>
        <w:pStyle w:val="2"/>
        <w:snapToGrid w:val="0"/>
        <w:spacing w:beforeLines="25" w:before="81" w:line="300" w:lineRule="auto"/>
        <w:jc w:val="left"/>
        <w:rPr>
          <w:sz w:val="21"/>
          <w:szCs w:val="21"/>
        </w:rPr>
      </w:pPr>
      <w:bookmarkStart w:id="15" w:name="_Toc14095"/>
      <w:bookmarkStart w:id="16" w:name="_Toc506047881"/>
      <w:bookmarkStart w:id="17" w:name="_Toc82034773"/>
      <w:bookmarkStart w:id="18" w:name="_Toc118988985"/>
      <w:r w:rsidRPr="005879EF">
        <w:rPr>
          <w:rFonts w:hint="eastAsia"/>
          <w:sz w:val="21"/>
          <w:szCs w:val="21"/>
        </w:rPr>
        <w:t>三</w:t>
      </w:r>
      <w:r w:rsidR="007302D7" w:rsidRPr="005879EF">
        <w:rPr>
          <w:rFonts w:hint="eastAsia"/>
          <w:sz w:val="21"/>
          <w:szCs w:val="21"/>
        </w:rPr>
        <w:t>、</w:t>
      </w:r>
      <w:bookmarkEnd w:id="15"/>
      <w:bookmarkEnd w:id="16"/>
      <w:r w:rsidRPr="005879EF">
        <w:rPr>
          <w:rFonts w:hint="eastAsia"/>
          <w:sz w:val="21"/>
          <w:szCs w:val="21"/>
        </w:rPr>
        <w:t>获取招标文件</w:t>
      </w:r>
      <w:bookmarkEnd w:id="17"/>
      <w:bookmarkEnd w:id="18"/>
    </w:p>
    <w:p w14:paraId="3438D4DE" w14:textId="43DF72E5" w:rsidR="0067342B" w:rsidRPr="00987E10" w:rsidRDefault="0067342B" w:rsidP="000D7FB2">
      <w:pPr>
        <w:snapToGrid w:val="0"/>
        <w:spacing w:beforeLines="25" w:before="81" w:line="300" w:lineRule="auto"/>
        <w:ind w:firstLine="420"/>
        <w:rPr>
          <w:rFonts w:ascii="宋体" w:hAnsi="宋体"/>
          <w:color w:val="000000"/>
          <w:sz w:val="21"/>
          <w:szCs w:val="21"/>
        </w:rPr>
      </w:pPr>
      <w:r w:rsidRPr="00987E10">
        <w:rPr>
          <w:rFonts w:ascii="宋体" w:hAnsi="宋体" w:hint="eastAsia"/>
          <w:color w:val="000000"/>
          <w:sz w:val="21"/>
          <w:szCs w:val="21"/>
        </w:rPr>
        <w:t>时间：</w:t>
      </w:r>
      <w:r w:rsidR="00FC6042">
        <w:rPr>
          <w:rFonts w:ascii="宋体" w:hAnsi="宋体" w:hint="eastAsia"/>
          <w:color w:val="000000"/>
          <w:sz w:val="21"/>
          <w:szCs w:val="21"/>
        </w:rPr>
        <w:t>2022年12月16日</w:t>
      </w:r>
      <w:r w:rsidRPr="00987E10">
        <w:rPr>
          <w:rFonts w:ascii="宋体" w:hAnsi="宋体" w:hint="eastAsia"/>
          <w:color w:val="000000"/>
          <w:sz w:val="21"/>
          <w:szCs w:val="21"/>
        </w:rPr>
        <w:t>至</w:t>
      </w:r>
      <w:r w:rsidR="00FC6042">
        <w:rPr>
          <w:rFonts w:ascii="宋体" w:hAnsi="宋体" w:hint="eastAsia"/>
          <w:color w:val="000000"/>
          <w:sz w:val="21"/>
          <w:szCs w:val="21"/>
        </w:rPr>
        <w:t>2023年1月11日</w:t>
      </w:r>
      <w:r w:rsidRPr="00987E10">
        <w:rPr>
          <w:rFonts w:ascii="宋体" w:hAnsi="宋体" w:hint="eastAsia"/>
          <w:color w:val="000000"/>
          <w:sz w:val="21"/>
          <w:szCs w:val="21"/>
        </w:rPr>
        <w:t>，每天上午00:00至12:00，下午12:00至23:59（北京时间，线上获取法定节假日均可）。</w:t>
      </w:r>
    </w:p>
    <w:p w14:paraId="034B1C33" w14:textId="77777777" w:rsidR="0067342B" w:rsidRPr="00987E10" w:rsidRDefault="0067342B" w:rsidP="000D7FB2">
      <w:pPr>
        <w:snapToGrid w:val="0"/>
        <w:spacing w:beforeLines="25" w:before="81" w:line="300" w:lineRule="auto"/>
        <w:ind w:firstLine="420"/>
        <w:rPr>
          <w:rFonts w:ascii="宋体" w:hAnsi="宋体"/>
          <w:color w:val="000000"/>
          <w:sz w:val="21"/>
          <w:szCs w:val="21"/>
        </w:rPr>
      </w:pPr>
      <w:r w:rsidRPr="00987E10">
        <w:rPr>
          <w:rFonts w:ascii="宋体" w:hAnsi="宋体" w:hint="eastAsia"/>
          <w:color w:val="000000"/>
          <w:sz w:val="21"/>
          <w:szCs w:val="21"/>
        </w:rPr>
        <w:t xml:space="preserve">地点（网址）： 浙江政府采购网（http://zfcg.czt.zj.gov.cn/）。 </w:t>
      </w:r>
    </w:p>
    <w:p w14:paraId="738571F1" w14:textId="77777777" w:rsidR="000D49CA" w:rsidRPr="005879EF" w:rsidRDefault="0067342B" w:rsidP="000D7FB2">
      <w:pPr>
        <w:snapToGrid w:val="0"/>
        <w:spacing w:beforeLines="25" w:before="81" w:line="300" w:lineRule="auto"/>
        <w:ind w:firstLine="420"/>
        <w:rPr>
          <w:rFonts w:ascii="宋体" w:hAnsi="宋体"/>
          <w:color w:val="000000"/>
          <w:sz w:val="21"/>
          <w:szCs w:val="21"/>
        </w:rPr>
      </w:pPr>
      <w:r w:rsidRPr="00987E10">
        <w:rPr>
          <w:rFonts w:ascii="宋体" w:hAnsi="宋体" w:hint="eastAsia"/>
          <w:color w:val="000000"/>
          <w:sz w:val="21"/>
          <w:szCs w:val="21"/>
        </w:rPr>
        <w:t>方式：政</w:t>
      </w:r>
      <w:proofErr w:type="gramStart"/>
      <w:r w:rsidRPr="00987E10">
        <w:rPr>
          <w:rFonts w:ascii="宋体" w:hAnsi="宋体" w:hint="eastAsia"/>
          <w:color w:val="000000"/>
          <w:sz w:val="21"/>
          <w:szCs w:val="21"/>
        </w:rPr>
        <w:t>采云</w:t>
      </w:r>
      <w:proofErr w:type="gramEnd"/>
      <w:r w:rsidRPr="00987E10">
        <w:rPr>
          <w:rFonts w:ascii="宋体" w:hAnsi="宋体" w:hint="eastAsia"/>
          <w:color w:val="000000"/>
          <w:sz w:val="21"/>
          <w:szCs w:val="21"/>
        </w:rPr>
        <w:t>平台-用户登录（首次使用</w:t>
      </w:r>
      <w:r w:rsidR="003B7DBC" w:rsidRPr="00987E10">
        <w:rPr>
          <w:rFonts w:ascii="宋体" w:hAnsi="宋体" w:hint="eastAsia"/>
          <w:color w:val="000000"/>
          <w:sz w:val="21"/>
          <w:szCs w:val="21"/>
        </w:rPr>
        <w:t>投标供应商</w:t>
      </w:r>
      <w:r w:rsidRPr="00987E10">
        <w:rPr>
          <w:rFonts w:ascii="宋体" w:hAnsi="宋体" w:hint="eastAsia"/>
          <w:color w:val="000000"/>
          <w:sz w:val="21"/>
          <w:szCs w:val="21"/>
        </w:rPr>
        <w:t>须先注册账号）-项目采购-获取招标文件-申请获取招标文件。</w:t>
      </w:r>
    </w:p>
    <w:p w14:paraId="61712B34" w14:textId="77777777" w:rsidR="0067342B" w:rsidRPr="005879EF" w:rsidRDefault="0067342B" w:rsidP="000D7FB2">
      <w:pPr>
        <w:snapToGrid w:val="0"/>
        <w:spacing w:beforeLines="25" w:before="81" w:line="300" w:lineRule="auto"/>
        <w:ind w:firstLine="420"/>
        <w:rPr>
          <w:rFonts w:ascii="宋体" w:hAnsi="宋体"/>
          <w:color w:val="000000"/>
          <w:sz w:val="21"/>
          <w:szCs w:val="21"/>
        </w:rPr>
      </w:pPr>
      <w:r w:rsidRPr="005879EF">
        <w:rPr>
          <w:rFonts w:ascii="宋体" w:hAnsi="宋体" w:hint="eastAsia"/>
          <w:color w:val="000000"/>
          <w:sz w:val="21"/>
          <w:szCs w:val="21"/>
        </w:rPr>
        <w:t>招标文件售价（元）：每本0元。</w:t>
      </w:r>
    </w:p>
    <w:p w14:paraId="4D935603" w14:textId="77777777" w:rsidR="00A03DEE" w:rsidRPr="005879EF" w:rsidRDefault="00A03DEE" w:rsidP="000D7FB2">
      <w:pPr>
        <w:snapToGrid w:val="0"/>
        <w:spacing w:beforeLines="25" w:before="81" w:line="300" w:lineRule="auto"/>
        <w:ind w:firstLine="420"/>
        <w:rPr>
          <w:rFonts w:ascii="宋体" w:hAnsi="宋体"/>
          <w:color w:val="000000"/>
          <w:sz w:val="21"/>
          <w:szCs w:val="21"/>
        </w:rPr>
      </w:pPr>
      <w:r w:rsidRPr="005879EF">
        <w:rPr>
          <w:rFonts w:ascii="宋体" w:hAnsi="宋体" w:hint="eastAsia"/>
          <w:color w:val="000000"/>
          <w:sz w:val="21"/>
          <w:szCs w:val="21"/>
        </w:rPr>
        <w:t>本项目招标文件如有补充、更正、澄清均见浙江政府采购网http://zfcg.czt.zj.gov.cn、温州市公共资源交易网瑞安市分网</w:t>
      </w:r>
      <w:r w:rsidR="000062D7" w:rsidRPr="005879EF">
        <w:rPr>
          <w:rFonts w:ascii="宋体" w:hAnsi="宋体" w:hint="eastAsia"/>
          <w:color w:val="000000"/>
          <w:sz w:val="21"/>
          <w:szCs w:val="21"/>
        </w:rPr>
        <w:t>http://ggzy.ruian.gov.cn</w:t>
      </w:r>
      <w:r w:rsidRPr="005879EF">
        <w:rPr>
          <w:rFonts w:ascii="宋体" w:hAnsi="宋体" w:hint="eastAsia"/>
          <w:color w:val="000000"/>
          <w:sz w:val="21"/>
          <w:szCs w:val="21"/>
        </w:rPr>
        <w:t>。</w:t>
      </w:r>
      <w:r w:rsidR="003B7DBC" w:rsidRPr="005879EF">
        <w:rPr>
          <w:rFonts w:ascii="宋体" w:hAnsi="宋体" w:hint="eastAsia"/>
          <w:color w:val="000000"/>
          <w:sz w:val="21"/>
          <w:szCs w:val="21"/>
        </w:rPr>
        <w:t>投标供应商</w:t>
      </w:r>
      <w:r w:rsidRPr="005879EF">
        <w:rPr>
          <w:rFonts w:ascii="宋体" w:hAnsi="宋体" w:hint="eastAsia"/>
          <w:color w:val="000000"/>
          <w:sz w:val="21"/>
          <w:szCs w:val="21"/>
        </w:rPr>
        <w:t>须在投标截止前自行查看是否有补充、更正、澄清文件，并按补充、更正、澄清文件要求投标，否则责任自负。</w:t>
      </w:r>
    </w:p>
    <w:p w14:paraId="28578F0D" w14:textId="77777777" w:rsidR="0067342B" w:rsidRPr="005879EF" w:rsidRDefault="0067342B" w:rsidP="000D7FB2">
      <w:pPr>
        <w:pStyle w:val="2"/>
        <w:snapToGrid w:val="0"/>
        <w:spacing w:beforeLines="25" w:before="81" w:line="300" w:lineRule="auto"/>
        <w:jc w:val="left"/>
        <w:rPr>
          <w:sz w:val="21"/>
          <w:szCs w:val="21"/>
        </w:rPr>
      </w:pPr>
      <w:bookmarkStart w:id="19" w:name="_Toc502"/>
      <w:bookmarkStart w:id="20" w:name="_Toc11889"/>
      <w:bookmarkStart w:id="21" w:name="_Toc82034774"/>
      <w:bookmarkStart w:id="22" w:name="_Toc118988986"/>
      <w:r w:rsidRPr="005879EF">
        <w:rPr>
          <w:rFonts w:hint="eastAsia"/>
          <w:sz w:val="21"/>
          <w:szCs w:val="21"/>
        </w:rPr>
        <w:t>四、提交投标</w:t>
      </w:r>
      <w:bookmarkEnd w:id="19"/>
      <w:r w:rsidRPr="005879EF">
        <w:rPr>
          <w:rFonts w:hint="eastAsia"/>
          <w:sz w:val="21"/>
          <w:szCs w:val="21"/>
        </w:rPr>
        <w:t>文件</w:t>
      </w:r>
      <w:bookmarkEnd w:id="20"/>
      <w:r w:rsidRPr="005879EF">
        <w:rPr>
          <w:rFonts w:hint="eastAsia"/>
          <w:sz w:val="21"/>
          <w:szCs w:val="21"/>
        </w:rPr>
        <w:t>截止时间、开标时间和地点</w:t>
      </w:r>
      <w:bookmarkEnd w:id="21"/>
      <w:bookmarkEnd w:id="22"/>
    </w:p>
    <w:p w14:paraId="4217B705" w14:textId="37D90883" w:rsidR="0067342B" w:rsidRPr="00987E10" w:rsidRDefault="0067342B" w:rsidP="000D7FB2">
      <w:pPr>
        <w:snapToGrid w:val="0"/>
        <w:spacing w:beforeLines="25" w:before="81" w:line="300" w:lineRule="auto"/>
        <w:ind w:firstLine="420"/>
        <w:rPr>
          <w:rFonts w:ascii="宋体" w:hAnsi="宋体"/>
          <w:color w:val="000000"/>
          <w:sz w:val="21"/>
          <w:szCs w:val="21"/>
        </w:rPr>
      </w:pPr>
      <w:bookmarkStart w:id="23" w:name="_Toc21778"/>
      <w:bookmarkStart w:id="24" w:name="_Toc29318"/>
      <w:r w:rsidRPr="00987E10">
        <w:rPr>
          <w:rFonts w:ascii="宋体" w:hAnsi="宋体" w:hint="eastAsia"/>
          <w:color w:val="000000"/>
          <w:sz w:val="21"/>
          <w:szCs w:val="21"/>
        </w:rPr>
        <w:t>提交投标文件截止时间：</w:t>
      </w:r>
      <w:r w:rsidR="00550B00" w:rsidRPr="00987E10">
        <w:rPr>
          <w:rFonts w:ascii="宋体" w:hAnsi="宋体" w:hint="eastAsia"/>
          <w:color w:val="000000"/>
          <w:sz w:val="21"/>
          <w:szCs w:val="21"/>
        </w:rPr>
        <w:t>202</w:t>
      </w:r>
      <w:r w:rsidR="00987E10" w:rsidRPr="00987E10">
        <w:rPr>
          <w:rFonts w:ascii="宋体" w:hAnsi="宋体"/>
          <w:color w:val="000000"/>
          <w:sz w:val="21"/>
          <w:szCs w:val="21"/>
        </w:rPr>
        <w:t>3</w:t>
      </w:r>
      <w:r w:rsidRPr="00987E10">
        <w:rPr>
          <w:rFonts w:ascii="宋体" w:hAnsi="宋体" w:hint="eastAsia"/>
          <w:color w:val="000000"/>
          <w:sz w:val="21"/>
          <w:szCs w:val="21"/>
        </w:rPr>
        <w:t>年</w:t>
      </w:r>
      <w:r w:rsidR="00987E10" w:rsidRPr="00987E10">
        <w:rPr>
          <w:rFonts w:ascii="宋体" w:hAnsi="宋体"/>
          <w:color w:val="000000"/>
          <w:sz w:val="21"/>
          <w:szCs w:val="21"/>
        </w:rPr>
        <w:t>1</w:t>
      </w:r>
      <w:r w:rsidRPr="00987E10">
        <w:rPr>
          <w:rFonts w:ascii="宋体" w:hAnsi="宋体" w:hint="eastAsia"/>
          <w:color w:val="000000"/>
          <w:sz w:val="21"/>
          <w:szCs w:val="21"/>
        </w:rPr>
        <w:t>月</w:t>
      </w:r>
      <w:r w:rsidR="00FC6042">
        <w:rPr>
          <w:rFonts w:ascii="宋体" w:hAnsi="宋体"/>
          <w:color w:val="000000"/>
          <w:sz w:val="21"/>
          <w:szCs w:val="21"/>
        </w:rPr>
        <w:t>11</w:t>
      </w:r>
      <w:r w:rsidRPr="00987E10">
        <w:rPr>
          <w:rFonts w:ascii="宋体" w:hAnsi="宋体" w:hint="eastAsia"/>
          <w:color w:val="000000"/>
          <w:sz w:val="21"/>
          <w:szCs w:val="21"/>
        </w:rPr>
        <w:t>日 09:00（北京时间）</w:t>
      </w:r>
      <w:bookmarkEnd w:id="23"/>
      <w:bookmarkEnd w:id="24"/>
    </w:p>
    <w:p w14:paraId="22D517BB" w14:textId="77777777" w:rsidR="0067342B" w:rsidRPr="00987E10" w:rsidRDefault="0067342B" w:rsidP="000D7FB2">
      <w:pPr>
        <w:pStyle w:val="aff5"/>
        <w:snapToGrid w:val="0"/>
        <w:spacing w:beforeLines="25" w:before="81" w:beforeAutospacing="0" w:after="0" w:afterAutospacing="0" w:line="300" w:lineRule="auto"/>
        <w:ind w:firstLine="420"/>
        <w:jc w:val="both"/>
        <w:rPr>
          <w:color w:val="000000"/>
          <w:sz w:val="21"/>
          <w:szCs w:val="21"/>
        </w:rPr>
      </w:pPr>
      <w:r w:rsidRPr="00987E10">
        <w:rPr>
          <w:rFonts w:hint="eastAsia"/>
          <w:color w:val="000000"/>
          <w:sz w:val="21"/>
          <w:szCs w:val="21"/>
        </w:rPr>
        <w:t>投标地点（网址）：</w:t>
      </w:r>
      <w:r w:rsidRPr="00987E10">
        <w:rPr>
          <w:rFonts w:hint="eastAsia"/>
          <w:color w:val="000000"/>
          <w:sz w:val="21"/>
          <w:szCs w:val="21"/>
          <w:u w:val="single"/>
        </w:rPr>
        <w:t>（1）电子加密响应文件：应按政</w:t>
      </w:r>
      <w:proofErr w:type="gramStart"/>
      <w:r w:rsidRPr="00987E10">
        <w:rPr>
          <w:rFonts w:hint="eastAsia"/>
          <w:color w:val="000000"/>
          <w:sz w:val="21"/>
          <w:szCs w:val="21"/>
          <w:u w:val="single"/>
        </w:rPr>
        <w:t>采云</w:t>
      </w:r>
      <w:proofErr w:type="gramEnd"/>
      <w:r w:rsidRPr="00987E10">
        <w:rPr>
          <w:rFonts w:hint="eastAsia"/>
          <w:color w:val="000000"/>
          <w:sz w:val="21"/>
          <w:szCs w:val="21"/>
          <w:u w:val="single"/>
        </w:rPr>
        <w:t>平台项目采购-电子交易操作指南及本招标文件要求进行编制、加密并递交，供应商应于投标截止时间前将电子加密响应文件上传到政</w:t>
      </w:r>
      <w:proofErr w:type="gramStart"/>
      <w:r w:rsidRPr="00987E10">
        <w:rPr>
          <w:rFonts w:hint="eastAsia"/>
          <w:color w:val="000000"/>
          <w:sz w:val="21"/>
          <w:szCs w:val="21"/>
          <w:u w:val="single"/>
        </w:rPr>
        <w:t>采云</w:t>
      </w:r>
      <w:proofErr w:type="gramEnd"/>
      <w:r w:rsidRPr="00987E10">
        <w:rPr>
          <w:rFonts w:hint="eastAsia"/>
          <w:color w:val="000000"/>
          <w:sz w:val="21"/>
          <w:szCs w:val="21"/>
          <w:u w:val="single"/>
        </w:rPr>
        <w:t>系统中（不准时上传视为不参加）。（2）备份响应文件（可选）：</w:t>
      </w:r>
      <w:r w:rsidR="009F41BD">
        <w:fldChar w:fldCharType="begin"/>
      </w:r>
      <w:r w:rsidR="009F41BD">
        <w:instrText xml:space="preserve"> HYPERLINK "mailto:按政采云平台项目采购-电子招投标操作指南制作备份投标文件（后缀名为.bfbs），在开标时间后15分钟内以电子邮件形式递交至采购代理机构邮箱（103874679@qq.com）。" </w:instrText>
      </w:r>
      <w:r w:rsidR="009F41BD">
        <w:fldChar w:fldCharType="separate"/>
      </w:r>
      <w:r w:rsidRPr="00987E10">
        <w:rPr>
          <w:rFonts w:hint="eastAsia"/>
          <w:color w:val="000000"/>
          <w:sz w:val="21"/>
          <w:szCs w:val="21"/>
          <w:u w:val="single"/>
        </w:rPr>
        <w:t>投标截止时间前以压缩文件形式加密发送至采购代理机构邮箱</w:t>
      </w:r>
      <w:r w:rsidR="009F41BD">
        <w:rPr>
          <w:color w:val="000000"/>
          <w:sz w:val="21"/>
          <w:szCs w:val="21"/>
          <w:u w:val="single"/>
        </w:rPr>
        <w:fldChar w:fldCharType="end"/>
      </w:r>
      <w:r w:rsidRPr="00987E10">
        <w:rPr>
          <w:rFonts w:hint="eastAsia"/>
          <w:color w:val="000000"/>
          <w:sz w:val="21"/>
          <w:szCs w:val="21"/>
          <w:u w:val="single"/>
        </w:rPr>
        <w:t>，并在接到在线解密通知后30分钟内发送压缩文件密码至采购代理机构邮箱。</w:t>
      </w:r>
      <w:r w:rsidRPr="00987E10">
        <w:rPr>
          <w:rFonts w:hint="eastAsia"/>
          <w:color w:val="000000"/>
          <w:sz w:val="21"/>
          <w:szCs w:val="21"/>
        </w:rPr>
        <w:t>（邮箱号码：</w:t>
      </w:r>
      <w:r w:rsidR="009F41BD">
        <w:fldChar w:fldCharType="begin"/>
      </w:r>
      <w:r w:rsidR="009F41BD">
        <w:instrText xml:space="preserve"> HYPERLINK "mailto:103874679@qq.com）。" </w:instrText>
      </w:r>
      <w:r w:rsidR="009F41BD">
        <w:fldChar w:fldCharType="separate"/>
      </w:r>
      <w:r w:rsidRPr="00987E10">
        <w:rPr>
          <w:color w:val="000000"/>
          <w:sz w:val="21"/>
          <w:szCs w:val="21"/>
        </w:rPr>
        <w:t>zhao_kj01@163.com</w:t>
      </w:r>
      <w:r w:rsidRPr="00987E10">
        <w:rPr>
          <w:rFonts w:hint="eastAsia"/>
          <w:color w:val="000000"/>
          <w:sz w:val="21"/>
          <w:szCs w:val="21"/>
        </w:rPr>
        <w:t>）。</w:t>
      </w:r>
      <w:r w:rsidR="009F41BD">
        <w:rPr>
          <w:color w:val="000000"/>
          <w:sz w:val="21"/>
          <w:szCs w:val="21"/>
        </w:rPr>
        <w:fldChar w:fldCharType="end"/>
      </w:r>
    </w:p>
    <w:p w14:paraId="63FC1D66" w14:textId="581B3018" w:rsidR="0067342B" w:rsidRPr="005879EF" w:rsidRDefault="0067342B" w:rsidP="000D7FB2">
      <w:pPr>
        <w:pStyle w:val="aff5"/>
        <w:snapToGrid w:val="0"/>
        <w:spacing w:beforeLines="25" w:before="81" w:beforeAutospacing="0" w:after="0" w:afterAutospacing="0" w:line="300" w:lineRule="auto"/>
        <w:ind w:firstLine="420"/>
        <w:rPr>
          <w:color w:val="000000"/>
          <w:sz w:val="21"/>
          <w:szCs w:val="21"/>
        </w:rPr>
      </w:pPr>
      <w:r w:rsidRPr="00987E10">
        <w:rPr>
          <w:rFonts w:hint="eastAsia"/>
          <w:color w:val="000000"/>
          <w:sz w:val="21"/>
          <w:szCs w:val="21"/>
        </w:rPr>
        <w:t>开标时间：</w:t>
      </w:r>
      <w:r w:rsidR="00FC6042">
        <w:rPr>
          <w:rFonts w:hint="eastAsia"/>
          <w:bCs/>
          <w:color w:val="000000"/>
          <w:sz w:val="21"/>
          <w:szCs w:val="21"/>
        </w:rPr>
        <w:t>2023年1月11日</w:t>
      </w:r>
      <w:r w:rsidRPr="00987E10">
        <w:rPr>
          <w:rFonts w:hint="eastAsia"/>
          <w:bCs/>
          <w:color w:val="000000"/>
          <w:sz w:val="21"/>
          <w:szCs w:val="21"/>
        </w:rPr>
        <w:t>9:00</w:t>
      </w:r>
      <w:r w:rsidRPr="00987E10">
        <w:rPr>
          <w:rFonts w:hint="eastAsia"/>
          <w:color w:val="000000"/>
          <w:sz w:val="21"/>
          <w:szCs w:val="21"/>
        </w:rPr>
        <w:t>（北京时间）</w:t>
      </w:r>
    </w:p>
    <w:p w14:paraId="5A00C24C" w14:textId="77777777" w:rsidR="0067342B" w:rsidRPr="005879EF" w:rsidRDefault="0067342B" w:rsidP="000D7FB2">
      <w:pPr>
        <w:pStyle w:val="aff5"/>
        <w:snapToGrid w:val="0"/>
        <w:spacing w:beforeLines="25" w:before="81" w:beforeAutospacing="0" w:after="0" w:afterAutospacing="0" w:line="300" w:lineRule="auto"/>
        <w:ind w:firstLine="420"/>
        <w:rPr>
          <w:color w:val="000000"/>
          <w:sz w:val="21"/>
          <w:szCs w:val="21"/>
        </w:rPr>
      </w:pPr>
      <w:r w:rsidRPr="005879EF">
        <w:rPr>
          <w:rFonts w:hint="eastAsia"/>
          <w:color w:val="000000"/>
          <w:sz w:val="21"/>
          <w:szCs w:val="21"/>
        </w:rPr>
        <w:t xml:space="preserve">开标地点（网址）：政府采购云平台（www.zcygov.cn）。 </w:t>
      </w:r>
    </w:p>
    <w:p w14:paraId="6A2ABB31" w14:textId="50B5F932" w:rsidR="000D49CA" w:rsidRPr="005879EF" w:rsidRDefault="0067342B" w:rsidP="000D7FB2">
      <w:pPr>
        <w:pStyle w:val="2"/>
        <w:snapToGrid w:val="0"/>
        <w:spacing w:beforeLines="25" w:before="81" w:line="300" w:lineRule="auto"/>
        <w:jc w:val="left"/>
        <w:rPr>
          <w:sz w:val="21"/>
          <w:szCs w:val="21"/>
        </w:rPr>
      </w:pPr>
      <w:bookmarkStart w:id="25" w:name="_Toc82034775"/>
      <w:bookmarkStart w:id="26" w:name="_Toc118988987"/>
      <w:r w:rsidRPr="005879EF">
        <w:rPr>
          <w:rFonts w:hint="eastAsia"/>
          <w:sz w:val="21"/>
          <w:szCs w:val="21"/>
        </w:rPr>
        <w:t>五</w:t>
      </w:r>
      <w:r w:rsidR="000D49CA" w:rsidRPr="005879EF">
        <w:rPr>
          <w:sz w:val="21"/>
          <w:szCs w:val="21"/>
        </w:rPr>
        <w:t>、公告期限：</w:t>
      </w:r>
      <w:bookmarkEnd w:id="25"/>
      <w:bookmarkEnd w:id="26"/>
    </w:p>
    <w:p w14:paraId="045C41FD" w14:textId="2EF69C1B" w:rsidR="000D49CA" w:rsidRPr="005879EF" w:rsidRDefault="0067342B" w:rsidP="000D7FB2">
      <w:pPr>
        <w:snapToGrid w:val="0"/>
        <w:spacing w:beforeLines="25" w:before="81" w:line="300" w:lineRule="auto"/>
        <w:ind w:firstLine="420"/>
        <w:rPr>
          <w:rFonts w:ascii="宋体" w:hAnsi="宋体"/>
          <w:color w:val="000000"/>
          <w:sz w:val="21"/>
          <w:szCs w:val="21"/>
        </w:rPr>
      </w:pPr>
      <w:r w:rsidRPr="005879EF">
        <w:rPr>
          <w:rFonts w:ascii="宋体" w:hAnsi="宋体" w:hint="eastAsia"/>
          <w:color w:val="000000"/>
          <w:sz w:val="21"/>
          <w:szCs w:val="21"/>
        </w:rPr>
        <w:t>自本公告发布之日起5个工作日</w:t>
      </w:r>
      <w:r w:rsidR="00AA33A7">
        <w:rPr>
          <w:rFonts w:ascii="宋体" w:hAnsi="宋体" w:hint="eastAsia"/>
          <w:color w:val="000000"/>
          <w:sz w:val="21"/>
          <w:szCs w:val="21"/>
        </w:rPr>
        <w:t>。</w:t>
      </w:r>
    </w:p>
    <w:p w14:paraId="625C2BB3" w14:textId="77777777" w:rsidR="00A03DEE" w:rsidRPr="005879EF" w:rsidRDefault="00A03DEE" w:rsidP="000D7FB2">
      <w:pPr>
        <w:pStyle w:val="2"/>
        <w:snapToGrid w:val="0"/>
        <w:spacing w:beforeLines="25" w:before="81" w:line="300" w:lineRule="auto"/>
        <w:jc w:val="left"/>
        <w:rPr>
          <w:sz w:val="21"/>
          <w:szCs w:val="21"/>
        </w:rPr>
      </w:pPr>
      <w:bookmarkStart w:id="27" w:name="_Toc35393626"/>
      <w:bookmarkStart w:id="28" w:name="_Toc8510"/>
      <w:bookmarkStart w:id="29" w:name="_Toc35393795"/>
      <w:bookmarkStart w:id="30" w:name="_Toc21992"/>
      <w:bookmarkStart w:id="31" w:name="_Toc82034776"/>
      <w:bookmarkStart w:id="32" w:name="_Toc118988988"/>
      <w:r w:rsidRPr="005879EF">
        <w:rPr>
          <w:rFonts w:hint="eastAsia"/>
          <w:sz w:val="21"/>
          <w:szCs w:val="21"/>
        </w:rPr>
        <w:t>六、其他补充事宜</w:t>
      </w:r>
      <w:bookmarkEnd w:id="27"/>
      <w:bookmarkEnd w:id="28"/>
      <w:bookmarkEnd w:id="29"/>
      <w:bookmarkEnd w:id="30"/>
      <w:bookmarkEnd w:id="31"/>
      <w:bookmarkEnd w:id="32"/>
    </w:p>
    <w:p w14:paraId="050552FD" w14:textId="77777777" w:rsidR="00A03DEE" w:rsidRPr="005879EF" w:rsidRDefault="00A03DEE" w:rsidP="000D7FB2">
      <w:pPr>
        <w:snapToGrid w:val="0"/>
        <w:spacing w:beforeLines="25" w:before="81" w:line="300" w:lineRule="auto"/>
        <w:ind w:firstLine="420"/>
        <w:rPr>
          <w:rFonts w:ascii="宋体" w:hAnsi="宋体"/>
          <w:color w:val="000000"/>
          <w:sz w:val="21"/>
          <w:szCs w:val="21"/>
        </w:rPr>
      </w:pPr>
      <w:r w:rsidRPr="005879EF">
        <w:rPr>
          <w:rFonts w:ascii="宋体" w:hAnsi="宋体" w:hint="eastAsia"/>
          <w:color w:val="000000"/>
          <w:sz w:val="21"/>
          <w:szCs w:val="21"/>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5879EF">
        <w:rPr>
          <w:rFonts w:ascii="宋体" w:hAnsi="宋体" w:hint="eastAsia"/>
          <w:color w:val="000000"/>
          <w:sz w:val="21"/>
          <w:szCs w:val="21"/>
        </w:rPr>
        <w:t>作出</w:t>
      </w:r>
      <w:proofErr w:type="gramEnd"/>
      <w:r w:rsidRPr="005879EF">
        <w:rPr>
          <w:rFonts w:ascii="宋体" w:hAnsi="宋体" w:hint="eastAsia"/>
          <w:color w:val="000000"/>
          <w:sz w:val="21"/>
          <w:szCs w:val="21"/>
        </w:rPr>
        <w:t>答复的，可以在答复期满后十五个工作日内向同级政府采购监督管理部门投诉。质疑函范本、投诉书范本请到浙江政府采购网下载专区下载。</w:t>
      </w:r>
    </w:p>
    <w:p w14:paraId="384D6909" w14:textId="2C2FC1E6" w:rsidR="00A03DEE" w:rsidRPr="005879EF" w:rsidRDefault="00A03DEE" w:rsidP="000D7FB2">
      <w:pPr>
        <w:pStyle w:val="aff5"/>
        <w:snapToGrid w:val="0"/>
        <w:spacing w:beforeLines="25" w:before="81" w:beforeAutospacing="0" w:after="0" w:afterAutospacing="0" w:line="300" w:lineRule="auto"/>
        <w:ind w:firstLine="420"/>
        <w:rPr>
          <w:color w:val="000000"/>
          <w:sz w:val="21"/>
          <w:szCs w:val="21"/>
        </w:rPr>
      </w:pPr>
      <w:r w:rsidRPr="005879EF">
        <w:rPr>
          <w:rFonts w:hint="eastAsia"/>
          <w:color w:val="000000"/>
          <w:sz w:val="21"/>
          <w:szCs w:val="21"/>
        </w:rPr>
        <w:t>2、其他事项：（1）</w:t>
      </w:r>
      <w:r w:rsidRPr="005879EF">
        <w:rPr>
          <w:rFonts w:hint="eastAsia"/>
          <w:b/>
          <w:bCs/>
          <w:color w:val="000000"/>
          <w:sz w:val="21"/>
          <w:szCs w:val="21"/>
        </w:rPr>
        <w:t>本项目属其他未列明行业。</w:t>
      </w:r>
      <w:r w:rsidRPr="005879EF">
        <w:rPr>
          <w:rFonts w:hint="eastAsia"/>
          <w:color w:val="000000"/>
          <w:sz w:val="21"/>
          <w:szCs w:val="21"/>
        </w:rPr>
        <w:t>（2）</w:t>
      </w:r>
      <w:r w:rsidRPr="005879EF">
        <w:rPr>
          <w:rFonts w:hint="eastAsia"/>
          <w:b/>
          <w:bCs/>
          <w:color w:val="000000"/>
          <w:sz w:val="21"/>
          <w:szCs w:val="21"/>
        </w:rPr>
        <w:t>本项目为未预留份额专门面向中小企业采购项目。</w:t>
      </w:r>
      <w:r w:rsidRPr="005879EF">
        <w:rPr>
          <w:rFonts w:hint="eastAsia"/>
          <w:color w:val="000000"/>
          <w:sz w:val="21"/>
          <w:szCs w:val="21"/>
        </w:rPr>
        <w:t>根据《政府采购促进中小企业发展管理办法》（财库〔2020〕46号）（以下简称《管理办法》）规定的要求并符合</w:t>
      </w:r>
      <w:r w:rsidR="006F36B0" w:rsidRPr="006F36B0">
        <w:rPr>
          <w:rFonts w:hint="eastAsia"/>
          <w:color w:val="000000"/>
          <w:sz w:val="21"/>
          <w:szCs w:val="21"/>
        </w:rPr>
        <w:t>《中小企业划型标准规定》（工信部联企业〔2011〕300号）</w:t>
      </w:r>
      <w:r w:rsidRPr="005879EF">
        <w:rPr>
          <w:rFonts w:hint="eastAsia"/>
          <w:color w:val="000000"/>
          <w:sz w:val="21"/>
          <w:szCs w:val="21"/>
        </w:rPr>
        <w:t>规定条件的，在参加本项目投标活动时可享受《管理办法》规定的优惠政策。（3）潜在供应商应当按照规定方式获取招标文件，未按照规定方式获取招标文件的，不得对招标文件提起质疑投诉。（4）本项目优先采购本国货物和服务，必须进行的技术引进和转让需符合国家政策和有利于国内行业的发展。项目中涉及到的设备、材料属于政府采购节能产品、环境标志产品的，要求符合相关规定。（5）投标说明: 1) 本项目通过“政府采购云平台（www.zcygov.cn）”实行在线投标响应（电子投标），供应商应先安装“政</w:t>
      </w:r>
      <w:proofErr w:type="gramStart"/>
      <w:r w:rsidRPr="005879EF">
        <w:rPr>
          <w:rFonts w:hint="eastAsia"/>
          <w:color w:val="000000"/>
          <w:sz w:val="21"/>
          <w:szCs w:val="21"/>
        </w:rPr>
        <w:t>采云</w:t>
      </w:r>
      <w:proofErr w:type="gramEnd"/>
      <w:r w:rsidRPr="005879EF">
        <w:rPr>
          <w:rFonts w:hint="eastAsia"/>
          <w:color w:val="000000"/>
          <w:sz w:val="21"/>
          <w:szCs w:val="21"/>
        </w:rPr>
        <w:t>电子交易客户端”，并按照本招标文件和“政府采购云平台”的要求，通过“政</w:t>
      </w:r>
      <w:proofErr w:type="gramStart"/>
      <w:r w:rsidRPr="005879EF">
        <w:rPr>
          <w:rFonts w:hint="eastAsia"/>
          <w:color w:val="000000"/>
          <w:sz w:val="21"/>
          <w:szCs w:val="21"/>
        </w:rPr>
        <w:t>采云</w:t>
      </w:r>
      <w:proofErr w:type="gramEnd"/>
      <w:r w:rsidRPr="005879EF">
        <w:rPr>
          <w:rFonts w:hint="eastAsia"/>
          <w:color w:val="000000"/>
          <w:sz w:val="21"/>
          <w:szCs w:val="21"/>
        </w:rPr>
        <w:t>电子交易客户端”编制并加密响应文件。供应商未按规定加密的响应文件，“政府采购云平台”将予以拒收。 2)“政</w:t>
      </w:r>
      <w:proofErr w:type="gramStart"/>
      <w:r w:rsidRPr="005879EF">
        <w:rPr>
          <w:rFonts w:hint="eastAsia"/>
          <w:color w:val="000000"/>
          <w:sz w:val="21"/>
          <w:szCs w:val="21"/>
        </w:rPr>
        <w:t>采云</w:t>
      </w:r>
      <w:proofErr w:type="gramEnd"/>
      <w:r w:rsidRPr="005879EF">
        <w:rPr>
          <w:rFonts w:hint="eastAsia"/>
          <w:color w:val="000000"/>
          <w:sz w:val="21"/>
          <w:szCs w:val="21"/>
        </w:rPr>
        <w:t>电子交易客户端”请自行前往“浙江政府采购网-下载专区-电子交易客户端”进行下载；电子投标具体操作流程详见本公告附件《供应商项目采购-电子招投标操作指南》；通过“政府采购云平台”参与在线投标时如遇平台技术问题详</w:t>
      </w:r>
      <w:proofErr w:type="gramStart"/>
      <w:r w:rsidRPr="005879EF">
        <w:rPr>
          <w:rFonts w:hint="eastAsia"/>
          <w:color w:val="000000"/>
          <w:sz w:val="21"/>
          <w:szCs w:val="21"/>
        </w:rPr>
        <w:t>询</w:t>
      </w:r>
      <w:proofErr w:type="gramEnd"/>
      <w:r w:rsidRPr="005879EF">
        <w:rPr>
          <w:rFonts w:hint="eastAsia"/>
          <w:color w:val="000000"/>
          <w:sz w:val="21"/>
          <w:szCs w:val="21"/>
        </w:rPr>
        <w:t>400-881-7190。 3) 为确保网上操作合法、有效和安全，供应商应当在投标截止时间前完成在“政府采购云平台”的身份认证，确保在电子投标过程中能够对相关数据电文进行加密和使用电子签章。使用“政</w:t>
      </w:r>
      <w:proofErr w:type="gramStart"/>
      <w:r w:rsidRPr="005879EF">
        <w:rPr>
          <w:rFonts w:hint="eastAsia"/>
          <w:color w:val="000000"/>
          <w:sz w:val="21"/>
          <w:szCs w:val="21"/>
        </w:rPr>
        <w:t>采云</w:t>
      </w:r>
      <w:proofErr w:type="gramEnd"/>
      <w:r w:rsidRPr="005879EF">
        <w:rPr>
          <w:rFonts w:hint="eastAsia"/>
          <w:color w:val="000000"/>
          <w:sz w:val="21"/>
          <w:szCs w:val="21"/>
        </w:rPr>
        <w:t>电子交易客户端”需要提前申领CA数字证书，申领流程请自行前往“浙江政府采购网-下载专区-电子交易客户端-CA驱动和申领流程”进行查阅；因未注册入库、未办理CA数字证书等原因造成无法投标或投标失败等后果由供应商自行承担。4) 供应商应当在投标截止时间前，将生成的“电子加密响应文件”上传递交至“政府采购云平台”。投标截止时间以后上传递交的响应文件将被“政府采购云平台”拒收。 5)通过“政府采购云平台”上传递交的“电子加密响应文件”无法按时解密，供应商递交了备份响应文件的，以备份响应文件为依据，否则视为响应文件撤回。通过“政府采购云平台”上传递交的“电子加密响应文件”已按时解密的，“备份响应文件”自动失效。供应商仅递交备份响应文件的，投标无效</w:t>
      </w:r>
      <w:r w:rsidRPr="005879EF">
        <w:rPr>
          <w:rFonts w:hint="eastAsia"/>
          <w:color w:val="000000"/>
          <w:szCs w:val="21"/>
        </w:rPr>
        <w:t>。</w:t>
      </w:r>
      <w:r w:rsidRPr="005879EF">
        <w:rPr>
          <w:rFonts w:hint="eastAsia"/>
          <w:color w:val="000000"/>
        </w:rPr>
        <w:t xml:space="preserve">　</w:t>
      </w:r>
    </w:p>
    <w:p w14:paraId="0CC34FCC" w14:textId="77777777" w:rsidR="007302D7" w:rsidRPr="005879EF" w:rsidRDefault="00A03DEE" w:rsidP="000D7FB2">
      <w:pPr>
        <w:pStyle w:val="2"/>
        <w:snapToGrid w:val="0"/>
        <w:spacing w:beforeLines="25" w:before="81" w:line="300" w:lineRule="auto"/>
        <w:jc w:val="left"/>
        <w:rPr>
          <w:sz w:val="21"/>
          <w:szCs w:val="21"/>
        </w:rPr>
      </w:pPr>
      <w:bookmarkStart w:id="33" w:name="_Toc82034777"/>
      <w:bookmarkStart w:id="34" w:name="_Toc118988989"/>
      <w:r w:rsidRPr="005879EF">
        <w:rPr>
          <w:rFonts w:hint="eastAsia"/>
          <w:sz w:val="21"/>
          <w:szCs w:val="21"/>
        </w:rPr>
        <w:t>七、凡对本次招标提出询问、质疑、投诉，请按以下方式联系</w:t>
      </w:r>
      <w:bookmarkEnd w:id="33"/>
      <w:bookmarkEnd w:id="34"/>
      <w:r w:rsidRPr="005879EF">
        <w:rPr>
          <w:rFonts w:hint="eastAsia"/>
          <w:sz w:val="21"/>
          <w:szCs w:val="21"/>
        </w:rPr>
        <w:t xml:space="preserve">　</w:t>
      </w:r>
    </w:p>
    <w:p w14:paraId="3BD8EA33" w14:textId="77777777" w:rsidR="00CD7F67" w:rsidRPr="005879EF" w:rsidRDefault="00545D86" w:rsidP="000D7FB2">
      <w:pPr>
        <w:snapToGrid w:val="0"/>
        <w:spacing w:beforeLines="25" w:before="81" w:line="300" w:lineRule="auto"/>
        <w:ind w:firstLine="422"/>
        <w:rPr>
          <w:rFonts w:ascii="宋体" w:hAnsi="宋体" w:cs="宋体"/>
          <w:b/>
          <w:bCs/>
          <w:sz w:val="21"/>
          <w:szCs w:val="20"/>
        </w:rPr>
      </w:pPr>
      <w:r w:rsidRPr="005879EF">
        <w:rPr>
          <w:rFonts w:ascii="宋体" w:hAnsi="宋体" w:hint="eastAsia"/>
          <w:b/>
          <w:bCs/>
          <w:sz w:val="21"/>
          <w:szCs w:val="20"/>
        </w:rPr>
        <w:t>1</w:t>
      </w:r>
      <w:r w:rsidRPr="005879EF">
        <w:rPr>
          <w:rFonts w:ascii="宋体" w:hAnsi="宋体" w:cs="宋体" w:hint="eastAsia"/>
          <w:b/>
          <w:bCs/>
          <w:sz w:val="21"/>
          <w:szCs w:val="20"/>
        </w:rPr>
        <w:t>、采购人</w:t>
      </w:r>
      <w:r w:rsidR="00A03DEE" w:rsidRPr="005879EF">
        <w:rPr>
          <w:rFonts w:ascii="宋体" w:hAnsi="宋体" w:cs="宋体" w:hint="eastAsia"/>
          <w:b/>
          <w:bCs/>
          <w:sz w:val="21"/>
          <w:szCs w:val="20"/>
        </w:rPr>
        <w:t>信息</w:t>
      </w:r>
    </w:p>
    <w:p w14:paraId="0B9D7D00" w14:textId="77777777" w:rsidR="00545D86" w:rsidRPr="005879EF" w:rsidRDefault="00545D86" w:rsidP="000D7FB2">
      <w:pPr>
        <w:pStyle w:val="aff5"/>
        <w:snapToGrid w:val="0"/>
        <w:spacing w:beforeLines="25" w:before="81" w:beforeAutospacing="0" w:after="0" w:afterAutospacing="0" w:line="300" w:lineRule="auto"/>
        <w:ind w:firstLine="420"/>
        <w:rPr>
          <w:color w:val="000000"/>
          <w:sz w:val="21"/>
          <w:szCs w:val="21"/>
        </w:rPr>
      </w:pPr>
      <w:r w:rsidRPr="005879EF">
        <w:rPr>
          <w:rFonts w:hint="eastAsia"/>
          <w:color w:val="000000"/>
          <w:sz w:val="21"/>
          <w:szCs w:val="21"/>
        </w:rPr>
        <w:t>名称：瑞安市市政公用工程建设中心</w:t>
      </w:r>
    </w:p>
    <w:p w14:paraId="33D10DA4" w14:textId="77777777" w:rsidR="00545D86" w:rsidRPr="005879EF" w:rsidRDefault="008D37C5" w:rsidP="000D7FB2">
      <w:pPr>
        <w:pStyle w:val="aff5"/>
        <w:snapToGrid w:val="0"/>
        <w:spacing w:beforeLines="25" w:before="81" w:beforeAutospacing="0" w:after="0" w:afterAutospacing="0" w:line="300" w:lineRule="auto"/>
        <w:ind w:firstLine="420"/>
        <w:rPr>
          <w:color w:val="000000"/>
          <w:sz w:val="21"/>
          <w:szCs w:val="21"/>
        </w:rPr>
      </w:pPr>
      <w:r w:rsidRPr="005879EF">
        <w:rPr>
          <w:rFonts w:hint="eastAsia"/>
          <w:color w:val="000000"/>
          <w:sz w:val="21"/>
          <w:szCs w:val="21"/>
        </w:rPr>
        <w:t>地址</w:t>
      </w:r>
      <w:r w:rsidR="00545D86" w:rsidRPr="005879EF">
        <w:rPr>
          <w:rFonts w:hint="eastAsia"/>
          <w:color w:val="000000"/>
          <w:sz w:val="21"/>
          <w:szCs w:val="21"/>
        </w:rPr>
        <w:t>：浙江省温州市瑞安市安阳街道万松东路</w:t>
      </w:r>
      <w:r w:rsidR="00545D86" w:rsidRPr="005879EF">
        <w:rPr>
          <w:color w:val="000000"/>
          <w:sz w:val="21"/>
          <w:szCs w:val="21"/>
        </w:rPr>
        <w:t>176</w:t>
      </w:r>
      <w:r w:rsidR="00545D86" w:rsidRPr="005879EF">
        <w:rPr>
          <w:rFonts w:hint="eastAsia"/>
          <w:color w:val="000000"/>
          <w:sz w:val="21"/>
          <w:szCs w:val="21"/>
        </w:rPr>
        <w:t>号</w:t>
      </w:r>
    </w:p>
    <w:p w14:paraId="76051F98" w14:textId="77777777" w:rsidR="00A03DEE" w:rsidRPr="005879EF" w:rsidRDefault="00A03DEE" w:rsidP="000D7FB2">
      <w:pPr>
        <w:pStyle w:val="aff5"/>
        <w:snapToGrid w:val="0"/>
        <w:spacing w:beforeLines="25" w:before="81" w:beforeAutospacing="0" w:after="0" w:afterAutospacing="0" w:line="300" w:lineRule="auto"/>
        <w:ind w:firstLine="420"/>
        <w:rPr>
          <w:color w:val="000000"/>
          <w:sz w:val="21"/>
          <w:szCs w:val="21"/>
        </w:rPr>
      </w:pPr>
      <w:r w:rsidRPr="005879EF">
        <w:rPr>
          <w:rFonts w:hint="eastAsia"/>
          <w:color w:val="000000"/>
          <w:sz w:val="21"/>
          <w:szCs w:val="21"/>
        </w:rPr>
        <w:t>项目联系人（询问）：郑先生</w:t>
      </w:r>
    </w:p>
    <w:p w14:paraId="3D9A1450" w14:textId="77777777" w:rsidR="00A03DEE" w:rsidRPr="005879EF" w:rsidRDefault="00A03DEE" w:rsidP="000D7FB2">
      <w:pPr>
        <w:pStyle w:val="aff5"/>
        <w:snapToGrid w:val="0"/>
        <w:spacing w:beforeLines="25" w:before="81" w:beforeAutospacing="0" w:after="0" w:afterAutospacing="0" w:line="300" w:lineRule="auto"/>
        <w:ind w:firstLine="420"/>
        <w:rPr>
          <w:color w:val="000000"/>
          <w:sz w:val="21"/>
          <w:szCs w:val="21"/>
        </w:rPr>
      </w:pPr>
      <w:r w:rsidRPr="005879EF">
        <w:rPr>
          <w:rFonts w:hint="eastAsia"/>
          <w:color w:val="000000"/>
          <w:sz w:val="21"/>
          <w:szCs w:val="21"/>
        </w:rPr>
        <w:t>项目联系电话（询问）：0</w:t>
      </w:r>
      <w:r w:rsidRPr="005879EF">
        <w:rPr>
          <w:color w:val="000000"/>
          <w:sz w:val="21"/>
          <w:szCs w:val="21"/>
        </w:rPr>
        <w:t>577</w:t>
      </w:r>
      <w:r w:rsidRPr="005879EF">
        <w:rPr>
          <w:rFonts w:hint="eastAsia"/>
          <w:color w:val="000000"/>
          <w:sz w:val="21"/>
          <w:szCs w:val="21"/>
        </w:rPr>
        <w:t>-</w:t>
      </w:r>
      <w:r w:rsidRPr="005879EF">
        <w:rPr>
          <w:color w:val="000000"/>
          <w:sz w:val="21"/>
          <w:szCs w:val="21"/>
        </w:rPr>
        <w:t>58801682</w:t>
      </w:r>
    </w:p>
    <w:p w14:paraId="5B0A11E9" w14:textId="77777777" w:rsidR="00A03DEE" w:rsidRPr="005879EF" w:rsidRDefault="00A03DEE" w:rsidP="000D7FB2">
      <w:pPr>
        <w:pStyle w:val="aff5"/>
        <w:snapToGrid w:val="0"/>
        <w:spacing w:beforeLines="25" w:before="81" w:beforeAutospacing="0" w:after="0" w:afterAutospacing="0" w:line="300" w:lineRule="auto"/>
        <w:ind w:firstLine="420"/>
        <w:rPr>
          <w:color w:val="000000"/>
          <w:sz w:val="21"/>
          <w:szCs w:val="21"/>
        </w:rPr>
      </w:pPr>
      <w:r w:rsidRPr="005879EF">
        <w:rPr>
          <w:rFonts w:hint="eastAsia"/>
          <w:color w:val="000000"/>
          <w:sz w:val="21"/>
          <w:szCs w:val="21"/>
        </w:rPr>
        <w:t>项目联系人（质疑）：杨先生</w:t>
      </w:r>
    </w:p>
    <w:p w14:paraId="2C5DF11C" w14:textId="77777777" w:rsidR="00A03DEE" w:rsidRPr="005879EF" w:rsidRDefault="00A03DEE" w:rsidP="000D7FB2">
      <w:pPr>
        <w:pStyle w:val="aff5"/>
        <w:snapToGrid w:val="0"/>
        <w:spacing w:beforeLines="25" w:before="81" w:beforeAutospacing="0" w:after="0" w:afterAutospacing="0" w:line="300" w:lineRule="auto"/>
        <w:ind w:firstLine="420"/>
        <w:rPr>
          <w:color w:val="000000"/>
          <w:sz w:val="21"/>
          <w:szCs w:val="21"/>
        </w:rPr>
      </w:pPr>
      <w:r w:rsidRPr="005879EF">
        <w:rPr>
          <w:rFonts w:hint="eastAsia"/>
          <w:color w:val="000000"/>
          <w:sz w:val="21"/>
          <w:szCs w:val="21"/>
        </w:rPr>
        <w:t>项目联系电话（质疑）：0</w:t>
      </w:r>
      <w:r w:rsidRPr="005879EF">
        <w:rPr>
          <w:color w:val="000000"/>
          <w:sz w:val="21"/>
          <w:szCs w:val="21"/>
        </w:rPr>
        <w:t>577</w:t>
      </w:r>
      <w:r w:rsidRPr="005879EF">
        <w:rPr>
          <w:rFonts w:hint="eastAsia"/>
          <w:color w:val="000000"/>
          <w:sz w:val="21"/>
          <w:szCs w:val="21"/>
        </w:rPr>
        <w:t>-</w:t>
      </w:r>
      <w:r w:rsidRPr="005879EF">
        <w:rPr>
          <w:color w:val="000000"/>
          <w:sz w:val="21"/>
          <w:szCs w:val="21"/>
        </w:rPr>
        <w:t>58801682</w:t>
      </w:r>
    </w:p>
    <w:p w14:paraId="2AF7945E" w14:textId="77777777" w:rsidR="00CD7F67" w:rsidRPr="005879EF" w:rsidRDefault="00545D86" w:rsidP="000D7FB2">
      <w:pPr>
        <w:snapToGrid w:val="0"/>
        <w:spacing w:beforeLines="25" w:before="81" w:line="300" w:lineRule="auto"/>
        <w:ind w:firstLine="422"/>
        <w:rPr>
          <w:rFonts w:ascii="宋体" w:hAnsi="宋体" w:cs="宋体"/>
          <w:b/>
          <w:bCs/>
          <w:sz w:val="21"/>
          <w:szCs w:val="20"/>
        </w:rPr>
      </w:pPr>
      <w:r w:rsidRPr="005879EF">
        <w:rPr>
          <w:rFonts w:ascii="宋体" w:hAnsi="宋体" w:hint="eastAsia"/>
          <w:b/>
          <w:bCs/>
          <w:sz w:val="21"/>
          <w:szCs w:val="20"/>
        </w:rPr>
        <w:t>2</w:t>
      </w:r>
      <w:r w:rsidRPr="005879EF">
        <w:rPr>
          <w:rFonts w:ascii="宋体" w:hAnsi="宋体" w:cs="宋体" w:hint="eastAsia"/>
          <w:b/>
          <w:bCs/>
          <w:sz w:val="21"/>
          <w:szCs w:val="20"/>
        </w:rPr>
        <w:t>、采购代理机构</w:t>
      </w:r>
      <w:r w:rsidR="00A03DEE" w:rsidRPr="005879EF">
        <w:rPr>
          <w:rFonts w:ascii="宋体" w:hAnsi="宋体" w:cs="宋体" w:hint="eastAsia"/>
          <w:b/>
          <w:bCs/>
          <w:sz w:val="21"/>
          <w:szCs w:val="20"/>
        </w:rPr>
        <w:t>信息</w:t>
      </w:r>
    </w:p>
    <w:p w14:paraId="7703A1C7" w14:textId="77777777" w:rsidR="00545D86" w:rsidRPr="005879EF" w:rsidRDefault="00545D86" w:rsidP="000D7FB2">
      <w:pPr>
        <w:pStyle w:val="aff5"/>
        <w:snapToGrid w:val="0"/>
        <w:spacing w:beforeLines="25" w:before="81" w:beforeAutospacing="0" w:after="0" w:afterAutospacing="0" w:line="300" w:lineRule="auto"/>
        <w:ind w:firstLine="420"/>
        <w:rPr>
          <w:color w:val="000000"/>
          <w:sz w:val="21"/>
          <w:szCs w:val="21"/>
        </w:rPr>
      </w:pPr>
      <w:r w:rsidRPr="005879EF">
        <w:rPr>
          <w:rFonts w:hint="eastAsia"/>
          <w:color w:val="000000"/>
          <w:sz w:val="21"/>
          <w:szCs w:val="21"/>
        </w:rPr>
        <w:t>名称：</w:t>
      </w:r>
      <w:r w:rsidR="006A2F76" w:rsidRPr="005879EF">
        <w:rPr>
          <w:rFonts w:hint="eastAsia"/>
          <w:color w:val="000000"/>
          <w:sz w:val="21"/>
          <w:szCs w:val="21"/>
        </w:rPr>
        <w:t>德</w:t>
      </w:r>
      <w:proofErr w:type="gramStart"/>
      <w:r w:rsidR="006A2F76" w:rsidRPr="005879EF">
        <w:rPr>
          <w:rFonts w:hint="eastAsia"/>
          <w:color w:val="000000"/>
          <w:sz w:val="21"/>
          <w:szCs w:val="21"/>
        </w:rPr>
        <w:t>邻</w:t>
      </w:r>
      <w:r w:rsidRPr="005879EF">
        <w:rPr>
          <w:rFonts w:hint="eastAsia"/>
          <w:color w:val="000000"/>
          <w:sz w:val="21"/>
          <w:szCs w:val="21"/>
        </w:rPr>
        <w:t>联合</w:t>
      </w:r>
      <w:proofErr w:type="gramEnd"/>
      <w:r w:rsidRPr="005879EF">
        <w:rPr>
          <w:rFonts w:hint="eastAsia"/>
          <w:color w:val="000000"/>
          <w:sz w:val="21"/>
          <w:szCs w:val="21"/>
        </w:rPr>
        <w:t>工程有限公司</w:t>
      </w:r>
    </w:p>
    <w:p w14:paraId="61624202" w14:textId="77777777" w:rsidR="00545D86" w:rsidRPr="005879EF" w:rsidRDefault="008D37C5" w:rsidP="000D7FB2">
      <w:pPr>
        <w:pStyle w:val="aff5"/>
        <w:snapToGrid w:val="0"/>
        <w:spacing w:beforeLines="25" w:before="81" w:beforeAutospacing="0" w:after="0" w:afterAutospacing="0" w:line="300" w:lineRule="auto"/>
        <w:ind w:firstLine="420"/>
        <w:rPr>
          <w:color w:val="000000"/>
          <w:sz w:val="21"/>
          <w:szCs w:val="21"/>
        </w:rPr>
      </w:pPr>
      <w:r w:rsidRPr="005879EF">
        <w:rPr>
          <w:rFonts w:hint="eastAsia"/>
          <w:color w:val="000000"/>
          <w:sz w:val="21"/>
          <w:szCs w:val="21"/>
        </w:rPr>
        <w:t>地址</w:t>
      </w:r>
      <w:r w:rsidR="00545D86" w:rsidRPr="005879EF">
        <w:rPr>
          <w:rFonts w:hint="eastAsia"/>
          <w:color w:val="000000"/>
          <w:sz w:val="21"/>
          <w:szCs w:val="21"/>
        </w:rPr>
        <w:t>：浙江省杭州市</w:t>
      </w:r>
      <w:proofErr w:type="gramStart"/>
      <w:r w:rsidR="00545D86" w:rsidRPr="005879EF">
        <w:rPr>
          <w:rFonts w:hint="eastAsia"/>
          <w:color w:val="000000"/>
          <w:sz w:val="21"/>
          <w:szCs w:val="21"/>
        </w:rPr>
        <w:t>萧山区</w:t>
      </w:r>
      <w:proofErr w:type="gramEnd"/>
      <w:r w:rsidR="00545D86" w:rsidRPr="005879EF">
        <w:rPr>
          <w:rFonts w:hint="eastAsia"/>
          <w:color w:val="000000"/>
          <w:sz w:val="21"/>
          <w:szCs w:val="21"/>
        </w:rPr>
        <w:t>钱江世纪城</w:t>
      </w:r>
      <w:proofErr w:type="gramStart"/>
      <w:r w:rsidR="00545D86" w:rsidRPr="005879EF">
        <w:rPr>
          <w:rFonts w:hint="eastAsia"/>
          <w:color w:val="000000"/>
          <w:sz w:val="21"/>
          <w:szCs w:val="21"/>
        </w:rPr>
        <w:t>保亿中心</w:t>
      </w:r>
      <w:proofErr w:type="gramEnd"/>
      <w:r w:rsidR="00545D86" w:rsidRPr="005879EF">
        <w:rPr>
          <w:rFonts w:hint="eastAsia"/>
          <w:color w:val="000000"/>
          <w:sz w:val="21"/>
          <w:szCs w:val="21"/>
        </w:rPr>
        <w:t>A幢1</w:t>
      </w:r>
      <w:r w:rsidR="00545D86" w:rsidRPr="005879EF">
        <w:rPr>
          <w:color w:val="000000"/>
          <w:sz w:val="21"/>
          <w:szCs w:val="21"/>
        </w:rPr>
        <w:t>0</w:t>
      </w:r>
      <w:r w:rsidR="00545D86" w:rsidRPr="005879EF">
        <w:rPr>
          <w:rFonts w:hint="eastAsia"/>
          <w:color w:val="000000"/>
          <w:sz w:val="21"/>
          <w:szCs w:val="21"/>
        </w:rPr>
        <w:t>楼</w:t>
      </w:r>
    </w:p>
    <w:p w14:paraId="67C24EF7" w14:textId="3F769761" w:rsidR="005879EF" w:rsidRPr="005733CC" w:rsidRDefault="005879EF" w:rsidP="000D7FB2">
      <w:pPr>
        <w:pStyle w:val="aff5"/>
        <w:snapToGrid w:val="0"/>
        <w:spacing w:beforeLines="25" w:before="81" w:beforeAutospacing="0" w:after="0" w:afterAutospacing="0" w:line="300" w:lineRule="auto"/>
        <w:ind w:firstLine="420"/>
        <w:rPr>
          <w:color w:val="000000"/>
          <w:sz w:val="21"/>
          <w:szCs w:val="21"/>
        </w:rPr>
      </w:pPr>
      <w:r w:rsidRPr="005733CC">
        <w:rPr>
          <w:rFonts w:hint="eastAsia"/>
          <w:color w:val="000000"/>
          <w:sz w:val="21"/>
          <w:szCs w:val="21"/>
        </w:rPr>
        <w:t>项目联系人（询问）：</w:t>
      </w:r>
      <w:r>
        <w:rPr>
          <w:rFonts w:hint="eastAsia"/>
          <w:color w:val="000000"/>
          <w:sz w:val="21"/>
          <w:szCs w:val="21"/>
        </w:rPr>
        <w:t>赵</w:t>
      </w:r>
      <w:r w:rsidR="002A390A">
        <w:rPr>
          <w:rFonts w:hint="eastAsia"/>
          <w:color w:val="000000"/>
          <w:sz w:val="21"/>
          <w:szCs w:val="21"/>
        </w:rPr>
        <w:t>先生</w:t>
      </w:r>
    </w:p>
    <w:p w14:paraId="245C43C2" w14:textId="77777777" w:rsidR="005879EF" w:rsidRPr="005733CC" w:rsidRDefault="005879EF" w:rsidP="000D7FB2">
      <w:pPr>
        <w:pStyle w:val="aff5"/>
        <w:snapToGrid w:val="0"/>
        <w:spacing w:beforeLines="25" w:before="81" w:beforeAutospacing="0" w:after="0" w:afterAutospacing="0" w:line="300" w:lineRule="auto"/>
        <w:ind w:firstLine="420"/>
        <w:rPr>
          <w:color w:val="000000"/>
          <w:sz w:val="21"/>
          <w:szCs w:val="21"/>
        </w:rPr>
      </w:pPr>
      <w:r w:rsidRPr="005733CC">
        <w:rPr>
          <w:rFonts w:hint="eastAsia"/>
          <w:color w:val="000000"/>
          <w:sz w:val="21"/>
          <w:szCs w:val="21"/>
        </w:rPr>
        <w:t>项目联系电话（询问）：</w:t>
      </w:r>
      <w:r>
        <w:rPr>
          <w:color w:val="000000"/>
          <w:sz w:val="21"/>
          <w:szCs w:val="21"/>
        </w:rPr>
        <w:t>0571</w:t>
      </w:r>
      <w:r>
        <w:rPr>
          <w:rFonts w:hint="eastAsia"/>
          <w:color w:val="000000"/>
          <w:sz w:val="21"/>
          <w:szCs w:val="21"/>
        </w:rPr>
        <w:t>-</w:t>
      </w:r>
      <w:r>
        <w:rPr>
          <w:color w:val="000000"/>
          <w:sz w:val="21"/>
          <w:szCs w:val="21"/>
        </w:rPr>
        <w:t>86978737</w:t>
      </w:r>
    </w:p>
    <w:p w14:paraId="02A01DC8" w14:textId="2467762F" w:rsidR="005879EF" w:rsidRPr="005733CC" w:rsidRDefault="005879EF" w:rsidP="000D7FB2">
      <w:pPr>
        <w:pStyle w:val="aff5"/>
        <w:snapToGrid w:val="0"/>
        <w:spacing w:beforeLines="25" w:before="81" w:beforeAutospacing="0" w:after="0" w:afterAutospacing="0" w:line="300" w:lineRule="auto"/>
        <w:ind w:firstLine="420"/>
        <w:rPr>
          <w:color w:val="000000"/>
          <w:sz w:val="21"/>
          <w:szCs w:val="21"/>
        </w:rPr>
      </w:pPr>
      <w:r w:rsidRPr="005733CC">
        <w:rPr>
          <w:rFonts w:hint="eastAsia"/>
          <w:color w:val="000000"/>
          <w:sz w:val="21"/>
          <w:szCs w:val="21"/>
        </w:rPr>
        <w:t>项目联系人（质疑）：</w:t>
      </w:r>
      <w:r w:rsidR="002A390A">
        <w:rPr>
          <w:rFonts w:hint="eastAsia"/>
          <w:color w:val="000000"/>
          <w:sz w:val="21"/>
          <w:szCs w:val="21"/>
        </w:rPr>
        <w:t>吴先生</w:t>
      </w:r>
    </w:p>
    <w:p w14:paraId="53A32CE4" w14:textId="1A838685" w:rsidR="005879EF" w:rsidRPr="005733CC" w:rsidRDefault="005879EF" w:rsidP="000D7FB2">
      <w:pPr>
        <w:pStyle w:val="aff5"/>
        <w:snapToGrid w:val="0"/>
        <w:spacing w:beforeLines="25" w:before="81" w:beforeAutospacing="0" w:after="0" w:afterAutospacing="0" w:line="300" w:lineRule="auto"/>
        <w:ind w:firstLine="420"/>
        <w:rPr>
          <w:color w:val="000000"/>
          <w:sz w:val="21"/>
          <w:szCs w:val="21"/>
        </w:rPr>
      </w:pPr>
      <w:r w:rsidRPr="005733CC">
        <w:rPr>
          <w:rFonts w:hint="eastAsia"/>
          <w:color w:val="000000"/>
          <w:sz w:val="21"/>
          <w:szCs w:val="21"/>
        </w:rPr>
        <w:t>项目联系电话（质疑）：</w:t>
      </w:r>
      <w:r>
        <w:rPr>
          <w:rFonts w:hint="eastAsia"/>
          <w:color w:val="000000"/>
          <w:sz w:val="21"/>
          <w:szCs w:val="21"/>
        </w:rPr>
        <w:t>0</w:t>
      </w:r>
      <w:r>
        <w:rPr>
          <w:color w:val="000000"/>
          <w:sz w:val="21"/>
          <w:szCs w:val="21"/>
        </w:rPr>
        <w:t>571</w:t>
      </w:r>
      <w:r>
        <w:rPr>
          <w:rFonts w:hint="eastAsia"/>
          <w:color w:val="000000"/>
          <w:sz w:val="21"/>
          <w:szCs w:val="21"/>
        </w:rPr>
        <w:t>-</w:t>
      </w:r>
      <w:r>
        <w:rPr>
          <w:color w:val="000000"/>
          <w:sz w:val="21"/>
          <w:szCs w:val="21"/>
        </w:rPr>
        <w:t>8</w:t>
      </w:r>
      <w:r w:rsidR="00E37C74">
        <w:rPr>
          <w:color w:val="000000"/>
          <w:sz w:val="21"/>
          <w:szCs w:val="21"/>
        </w:rPr>
        <w:t>6978737</w:t>
      </w:r>
    </w:p>
    <w:p w14:paraId="1DCC9DCA" w14:textId="77777777" w:rsidR="00CD7F67" w:rsidRPr="005879EF" w:rsidRDefault="00545D86" w:rsidP="000D7FB2">
      <w:pPr>
        <w:snapToGrid w:val="0"/>
        <w:spacing w:beforeLines="25" w:before="81" w:line="300" w:lineRule="auto"/>
        <w:ind w:firstLine="422"/>
        <w:rPr>
          <w:rFonts w:ascii="宋体" w:hAnsi="宋体" w:cs="宋体"/>
          <w:b/>
          <w:bCs/>
          <w:sz w:val="21"/>
          <w:szCs w:val="20"/>
        </w:rPr>
      </w:pPr>
      <w:r w:rsidRPr="005879EF">
        <w:rPr>
          <w:rFonts w:ascii="宋体" w:hAnsi="宋体" w:hint="eastAsia"/>
          <w:b/>
          <w:bCs/>
          <w:sz w:val="21"/>
          <w:szCs w:val="20"/>
        </w:rPr>
        <w:t>3</w:t>
      </w:r>
      <w:r w:rsidRPr="005879EF">
        <w:rPr>
          <w:rFonts w:ascii="宋体" w:hAnsi="宋体" w:cs="宋体" w:hint="eastAsia"/>
          <w:b/>
          <w:bCs/>
          <w:sz w:val="21"/>
          <w:szCs w:val="20"/>
        </w:rPr>
        <w:t>、同级政府采购监督管理部门</w:t>
      </w:r>
    </w:p>
    <w:p w14:paraId="4DCE22C0" w14:textId="77777777" w:rsidR="00545D86" w:rsidRPr="005879EF" w:rsidRDefault="00545D86" w:rsidP="000D7FB2">
      <w:pPr>
        <w:pStyle w:val="aff5"/>
        <w:snapToGrid w:val="0"/>
        <w:spacing w:beforeLines="25" w:before="81" w:beforeAutospacing="0" w:after="0" w:afterAutospacing="0" w:line="300" w:lineRule="auto"/>
        <w:ind w:firstLine="420"/>
        <w:rPr>
          <w:color w:val="000000"/>
          <w:sz w:val="21"/>
          <w:szCs w:val="21"/>
        </w:rPr>
      </w:pPr>
      <w:r w:rsidRPr="005879EF">
        <w:rPr>
          <w:rFonts w:hint="eastAsia"/>
          <w:color w:val="000000"/>
          <w:sz w:val="21"/>
          <w:szCs w:val="21"/>
        </w:rPr>
        <w:t>名称：瑞安市财政局政府采购监管科</w:t>
      </w:r>
    </w:p>
    <w:p w14:paraId="48275E06" w14:textId="77777777" w:rsidR="002A390A" w:rsidRPr="005879EF" w:rsidRDefault="002A390A" w:rsidP="000D7FB2">
      <w:pPr>
        <w:pStyle w:val="aff5"/>
        <w:snapToGrid w:val="0"/>
        <w:spacing w:beforeLines="25" w:before="81" w:beforeAutospacing="0" w:after="0" w:afterAutospacing="0" w:line="300" w:lineRule="auto"/>
        <w:ind w:firstLine="420"/>
        <w:rPr>
          <w:color w:val="000000"/>
          <w:sz w:val="21"/>
          <w:szCs w:val="21"/>
        </w:rPr>
      </w:pPr>
      <w:r w:rsidRPr="005879EF">
        <w:rPr>
          <w:rFonts w:hint="eastAsia"/>
          <w:color w:val="000000"/>
          <w:sz w:val="21"/>
          <w:szCs w:val="21"/>
        </w:rPr>
        <w:t>地址：瑞安市财政局大楼15楼。</w:t>
      </w:r>
    </w:p>
    <w:p w14:paraId="30A11EA3" w14:textId="77777777" w:rsidR="00E37C74" w:rsidRPr="005879EF" w:rsidRDefault="00E37C74" w:rsidP="000D7FB2">
      <w:pPr>
        <w:pStyle w:val="aff5"/>
        <w:snapToGrid w:val="0"/>
        <w:spacing w:beforeLines="25" w:before="81" w:beforeAutospacing="0" w:after="0" w:afterAutospacing="0" w:line="300" w:lineRule="auto"/>
        <w:ind w:firstLine="420"/>
        <w:rPr>
          <w:color w:val="000000"/>
          <w:sz w:val="21"/>
          <w:szCs w:val="21"/>
        </w:rPr>
      </w:pPr>
      <w:r w:rsidRPr="005879EF">
        <w:rPr>
          <w:rFonts w:hint="eastAsia"/>
          <w:color w:val="000000"/>
          <w:sz w:val="21"/>
          <w:szCs w:val="21"/>
        </w:rPr>
        <w:t>传真：0577-6582</w:t>
      </w:r>
      <w:r w:rsidRPr="005879EF">
        <w:rPr>
          <w:color w:val="000000"/>
          <w:sz w:val="21"/>
          <w:szCs w:val="21"/>
        </w:rPr>
        <w:t>21</w:t>
      </w:r>
      <w:r>
        <w:rPr>
          <w:color w:val="000000"/>
          <w:sz w:val="21"/>
          <w:szCs w:val="21"/>
        </w:rPr>
        <w:t>53</w:t>
      </w:r>
    </w:p>
    <w:p w14:paraId="78180DD1" w14:textId="1FD7043B" w:rsidR="001706F9" w:rsidRPr="005879EF" w:rsidRDefault="001706F9" w:rsidP="000D7FB2">
      <w:pPr>
        <w:pStyle w:val="aff5"/>
        <w:snapToGrid w:val="0"/>
        <w:spacing w:beforeLines="25" w:before="81" w:beforeAutospacing="0" w:after="0" w:afterAutospacing="0" w:line="300" w:lineRule="auto"/>
        <w:ind w:firstLine="420"/>
        <w:rPr>
          <w:color w:val="000000"/>
          <w:sz w:val="21"/>
          <w:szCs w:val="21"/>
        </w:rPr>
      </w:pPr>
      <w:r w:rsidRPr="005879EF">
        <w:rPr>
          <w:rFonts w:hint="eastAsia"/>
          <w:color w:val="000000"/>
          <w:sz w:val="21"/>
          <w:szCs w:val="21"/>
        </w:rPr>
        <w:t>联系人：</w:t>
      </w:r>
      <w:r w:rsidR="005E5ACF">
        <w:rPr>
          <w:rFonts w:hint="eastAsia"/>
          <w:color w:val="000000"/>
          <w:sz w:val="21"/>
          <w:szCs w:val="21"/>
        </w:rPr>
        <w:t>蔡</w:t>
      </w:r>
      <w:r w:rsidR="00105F84" w:rsidRPr="005879EF">
        <w:rPr>
          <w:rFonts w:hint="eastAsia"/>
          <w:color w:val="000000"/>
          <w:sz w:val="21"/>
          <w:szCs w:val="21"/>
        </w:rPr>
        <w:t>先生</w:t>
      </w:r>
    </w:p>
    <w:p w14:paraId="4DD7049C" w14:textId="36C30532" w:rsidR="001706F9" w:rsidRPr="005879EF" w:rsidRDefault="00E37C74" w:rsidP="000D7FB2">
      <w:pPr>
        <w:pStyle w:val="aff5"/>
        <w:snapToGrid w:val="0"/>
        <w:spacing w:beforeLines="25" w:before="81" w:beforeAutospacing="0" w:after="0" w:afterAutospacing="0" w:line="300" w:lineRule="auto"/>
        <w:ind w:firstLine="420"/>
        <w:rPr>
          <w:color w:val="000000"/>
          <w:sz w:val="21"/>
          <w:szCs w:val="21"/>
        </w:rPr>
      </w:pPr>
      <w:r>
        <w:rPr>
          <w:rFonts w:hint="eastAsia"/>
          <w:color w:val="000000"/>
          <w:sz w:val="21"/>
          <w:szCs w:val="21"/>
        </w:rPr>
        <w:t>监督投诉</w:t>
      </w:r>
      <w:r w:rsidR="001706F9" w:rsidRPr="005879EF">
        <w:rPr>
          <w:rFonts w:hint="eastAsia"/>
          <w:color w:val="000000"/>
          <w:sz w:val="21"/>
          <w:szCs w:val="21"/>
        </w:rPr>
        <w:t>电话：0577-65827567</w:t>
      </w:r>
    </w:p>
    <w:p w14:paraId="7555F99A" w14:textId="77777777" w:rsidR="007302D7" w:rsidRPr="005879EF" w:rsidRDefault="007302D7" w:rsidP="00DE248F">
      <w:pPr>
        <w:pStyle w:val="1"/>
        <w:wordWrap w:val="0"/>
        <w:rPr>
          <w:bCs/>
        </w:rPr>
      </w:pPr>
      <w:r w:rsidRPr="005879EF">
        <w:rPr>
          <w:rFonts w:ascii="宋体" w:hAnsi="宋体" w:cs="宋体"/>
          <w:szCs w:val="48"/>
        </w:rPr>
        <w:br w:type="page"/>
      </w:r>
      <w:bookmarkStart w:id="35" w:name="_Toc118988990"/>
      <w:r w:rsidRPr="005879EF">
        <w:t>第二</w:t>
      </w:r>
      <w:bookmarkStart w:id="36" w:name="_Toc424211802"/>
      <w:r w:rsidRPr="005879EF">
        <w:t>章</w:t>
      </w:r>
      <w:r w:rsidRPr="005879EF">
        <w:t xml:space="preserve"> </w:t>
      </w:r>
      <w:r w:rsidR="003B7DBC" w:rsidRPr="005879EF">
        <w:rPr>
          <w:rFonts w:hint="eastAsia"/>
        </w:rPr>
        <w:t>投标供应商</w:t>
      </w:r>
      <w:r w:rsidRPr="005879EF">
        <w:t>须知</w:t>
      </w:r>
      <w:bookmarkEnd w:id="5"/>
      <w:bookmarkEnd w:id="6"/>
      <w:bookmarkEnd w:id="13"/>
      <w:bookmarkEnd w:id="14"/>
      <w:bookmarkEnd w:id="35"/>
      <w:bookmarkEnd w:id="36"/>
    </w:p>
    <w:p w14:paraId="7E557A88" w14:textId="77777777" w:rsidR="007302D7" w:rsidRPr="005879EF" w:rsidRDefault="007302D7" w:rsidP="00DE248F">
      <w:pPr>
        <w:pStyle w:val="2"/>
        <w:wordWrap w:val="0"/>
        <w:rPr>
          <w:sz w:val="28"/>
          <w:szCs w:val="28"/>
        </w:rPr>
      </w:pPr>
      <w:bookmarkStart w:id="37" w:name="_Toc437935939"/>
      <w:bookmarkStart w:id="38" w:name="_Toc213396946"/>
      <w:bookmarkStart w:id="39" w:name="_Toc213496268"/>
      <w:bookmarkStart w:id="40" w:name="_Toc263352864"/>
      <w:bookmarkStart w:id="41" w:name="_Toc447809273"/>
      <w:bookmarkStart w:id="42" w:name="_Toc213396760"/>
      <w:bookmarkStart w:id="43" w:name="_Toc217446032"/>
      <w:bookmarkStart w:id="44" w:name="_Toc213397010"/>
      <w:bookmarkStart w:id="45" w:name="_Toc424211803"/>
      <w:bookmarkStart w:id="46" w:name="_Toc189727030"/>
      <w:bookmarkStart w:id="47" w:name="_Toc489532153"/>
      <w:bookmarkStart w:id="48" w:name="_Toc489532286"/>
      <w:bookmarkStart w:id="49" w:name="_Toc118988991"/>
      <w:r w:rsidRPr="005879EF">
        <w:rPr>
          <w:sz w:val="28"/>
          <w:szCs w:val="28"/>
        </w:rPr>
        <w:t>一、</w:t>
      </w:r>
      <w:r w:rsidR="003B7DBC" w:rsidRPr="005879EF">
        <w:rPr>
          <w:rFonts w:hint="eastAsia"/>
          <w:sz w:val="28"/>
          <w:szCs w:val="28"/>
        </w:rPr>
        <w:t>投标供应商</w:t>
      </w:r>
      <w:r w:rsidRPr="005879EF">
        <w:rPr>
          <w:sz w:val="28"/>
          <w:szCs w:val="28"/>
        </w:rPr>
        <w:t>须知前附表</w:t>
      </w:r>
      <w:bookmarkEnd w:id="37"/>
      <w:bookmarkEnd w:id="38"/>
      <w:bookmarkEnd w:id="39"/>
      <w:bookmarkEnd w:id="40"/>
      <w:bookmarkEnd w:id="41"/>
      <w:bookmarkEnd w:id="42"/>
      <w:bookmarkEnd w:id="43"/>
      <w:bookmarkEnd w:id="44"/>
      <w:bookmarkEnd w:id="45"/>
      <w:bookmarkEnd w:id="46"/>
      <w:bookmarkEnd w:id="47"/>
      <w:bookmarkEnd w:id="48"/>
      <w:bookmarkEnd w:id="49"/>
    </w:p>
    <w:tbl>
      <w:tblPr>
        <w:tblW w:w="93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99"/>
        <w:gridCol w:w="1974"/>
        <w:gridCol w:w="6553"/>
      </w:tblGrid>
      <w:tr w:rsidR="007302D7" w:rsidRPr="005879EF" w14:paraId="57D9EDA8" w14:textId="77777777" w:rsidTr="006D3E07">
        <w:trPr>
          <w:tblHeader/>
          <w:jc w:val="center"/>
        </w:trPr>
        <w:tc>
          <w:tcPr>
            <w:tcW w:w="799" w:type="dxa"/>
            <w:vAlign w:val="center"/>
          </w:tcPr>
          <w:p w14:paraId="304AC1B2" w14:textId="77777777" w:rsidR="007302D7" w:rsidRPr="005879EF" w:rsidRDefault="007302D7" w:rsidP="00DE248F">
            <w:pPr>
              <w:pStyle w:val="aff8"/>
              <w:wordWrap w:val="0"/>
              <w:snapToGrid w:val="0"/>
              <w:spacing w:beforeLines="15" w:before="48" w:afterLines="15" w:after="48"/>
              <w:ind w:leftChars="25" w:left="60" w:rightChars="25" w:right="60"/>
              <w:jc w:val="center"/>
              <w:rPr>
                <w:rFonts w:cs="Times New Roman"/>
                <w:b/>
                <w:color w:val="000000"/>
                <w:sz w:val="21"/>
                <w:szCs w:val="21"/>
                <w:lang w:val="zh-CN"/>
              </w:rPr>
            </w:pPr>
            <w:bookmarkStart w:id="50" w:name="_Toc239822596"/>
            <w:bookmarkStart w:id="51" w:name="_Toc424211804"/>
            <w:bookmarkStart w:id="52" w:name="_Toc239822481"/>
            <w:bookmarkStart w:id="53" w:name="_Toc437935940"/>
            <w:bookmarkStart w:id="54" w:name="_Toc239822597"/>
            <w:bookmarkStart w:id="55" w:name="_Toc239822482"/>
            <w:r w:rsidRPr="005879EF">
              <w:rPr>
                <w:rFonts w:cs="Times New Roman"/>
                <w:b/>
                <w:color w:val="000000"/>
                <w:sz w:val="21"/>
                <w:szCs w:val="21"/>
                <w:lang w:val="zh-CN"/>
              </w:rPr>
              <w:t>序号</w:t>
            </w:r>
          </w:p>
        </w:tc>
        <w:tc>
          <w:tcPr>
            <w:tcW w:w="1974" w:type="dxa"/>
            <w:vAlign w:val="center"/>
          </w:tcPr>
          <w:p w14:paraId="3EF5A11B" w14:textId="77777777" w:rsidR="007302D7" w:rsidRPr="005879EF" w:rsidRDefault="007302D7" w:rsidP="00DE248F">
            <w:pPr>
              <w:pStyle w:val="aff8"/>
              <w:wordWrap w:val="0"/>
              <w:snapToGrid w:val="0"/>
              <w:spacing w:beforeLines="15" w:before="48" w:afterLines="15" w:after="48"/>
              <w:ind w:leftChars="25" w:left="60" w:rightChars="25" w:right="60"/>
              <w:jc w:val="center"/>
              <w:rPr>
                <w:rFonts w:cs="Times New Roman"/>
                <w:b/>
                <w:color w:val="000000"/>
                <w:sz w:val="21"/>
                <w:szCs w:val="21"/>
                <w:lang w:val="zh-CN"/>
              </w:rPr>
            </w:pPr>
            <w:r w:rsidRPr="005879EF">
              <w:rPr>
                <w:rFonts w:cs="Times New Roman"/>
                <w:b/>
                <w:color w:val="000000"/>
                <w:sz w:val="21"/>
                <w:szCs w:val="21"/>
                <w:lang w:val="zh-CN"/>
              </w:rPr>
              <w:t>条款名称</w:t>
            </w:r>
          </w:p>
        </w:tc>
        <w:tc>
          <w:tcPr>
            <w:tcW w:w="6553" w:type="dxa"/>
            <w:vAlign w:val="center"/>
          </w:tcPr>
          <w:p w14:paraId="703261AC" w14:textId="77777777" w:rsidR="007302D7" w:rsidRPr="005879EF" w:rsidRDefault="007302D7" w:rsidP="00DE248F">
            <w:pPr>
              <w:pStyle w:val="aff8"/>
              <w:wordWrap w:val="0"/>
              <w:snapToGrid w:val="0"/>
              <w:spacing w:beforeLines="15" w:before="48" w:afterLines="15" w:after="48"/>
              <w:ind w:leftChars="25" w:left="60" w:rightChars="25" w:right="60"/>
              <w:jc w:val="center"/>
              <w:rPr>
                <w:rFonts w:cs="Times New Roman"/>
                <w:b/>
                <w:color w:val="000000"/>
                <w:sz w:val="21"/>
                <w:szCs w:val="21"/>
                <w:lang w:val="zh-CN"/>
              </w:rPr>
            </w:pPr>
            <w:r w:rsidRPr="005879EF">
              <w:rPr>
                <w:rFonts w:cs="Times New Roman"/>
                <w:b/>
                <w:color w:val="000000"/>
                <w:sz w:val="21"/>
                <w:szCs w:val="21"/>
                <w:lang w:val="zh-CN"/>
              </w:rPr>
              <w:t>说明和要求</w:t>
            </w:r>
          </w:p>
        </w:tc>
      </w:tr>
      <w:tr w:rsidR="00C201B0" w:rsidRPr="005879EF" w14:paraId="45621B1A" w14:textId="77777777" w:rsidTr="006D3E07">
        <w:trPr>
          <w:jc w:val="center"/>
        </w:trPr>
        <w:tc>
          <w:tcPr>
            <w:tcW w:w="799" w:type="dxa"/>
            <w:vAlign w:val="center"/>
          </w:tcPr>
          <w:p w14:paraId="5E7F2EB4" w14:textId="77777777" w:rsidR="00C201B0" w:rsidRPr="005879EF" w:rsidRDefault="00C201B0"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cs="Times New Roman"/>
                <w:color w:val="000000"/>
                <w:sz w:val="21"/>
                <w:szCs w:val="21"/>
                <w:lang w:val="zh-CN"/>
              </w:rPr>
              <w:t>1</w:t>
            </w:r>
          </w:p>
        </w:tc>
        <w:tc>
          <w:tcPr>
            <w:tcW w:w="1974" w:type="dxa"/>
            <w:vAlign w:val="center"/>
          </w:tcPr>
          <w:p w14:paraId="502FA614" w14:textId="77777777" w:rsidR="00C201B0" w:rsidRPr="005879EF" w:rsidRDefault="00C201B0" w:rsidP="00DE248F">
            <w:pPr>
              <w:pStyle w:val="afc"/>
              <w:wordWrap w:val="0"/>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color w:val="000000"/>
                <w:sz w:val="21"/>
                <w:szCs w:val="21"/>
                <w:lang w:val="zh-CN"/>
              </w:rPr>
              <w:t>项目名称</w:t>
            </w:r>
          </w:p>
        </w:tc>
        <w:tc>
          <w:tcPr>
            <w:tcW w:w="6553" w:type="dxa"/>
            <w:vAlign w:val="center"/>
          </w:tcPr>
          <w:p w14:paraId="4F031C50" w14:textId="0ACB7B30" w:rsidR="00C201B0" w:rsidRPr="005879EF" w:rsidRDefault="001437E3"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cs="Times New Roman"/>
                <w:color w:val="000000"/>
                <w:kern w:val="0"/>
                <w:lang w:val="zh-CN"/>
              </w:rPr>
              <w:t>瑞安市</w:t>
            </w:r>
            <w:r w:rsidR="002A390A">
              <w:rPr>
                <w:rFonts w:ascii="宋体" w:hAnsi="宋体" w:cs="Times New Roman"/>
                <w:color w:val="000000"/>
                <w:kern w:val="0"/>
                <w:lang w:val="zh-CN"/>
              </w:rPr>
              <w:t>江北</w:t>
            </w:r>
            <w:r w:rsidR="00D90A17" w:rsidRPr="005879EF">
              <w:rPr>
                <w:rFonts w:ascii="宋体" w:hAnsi="宋体" w:cs="Times New Roman"/>
                <w:color w:val="000000"/>
                <w:kern w:val="0"/>
                <w:lang w:val="zh-CN"/>
              </w:rPr>
              <w:t>片</w:t>
            </w:r>
            <w:r w:rsidRPr="005879EF">
              <w:rPr>
                <w:rFonts w:ascii="宋体" w:hAnsi="宋体" w:cs="Times New Roman"/>
                <w:color w:val="000000"/>
                <w:kern w:val="0"/>
                <w:lang w:val="zh-CN"/>
              </w:rPr>
              <w:t>路灯设施节能改造PPP项目</w:t>
            </w:r>
            <w:r w:rsidR="006D3E07" w:rsidRPr="005879EF">
              <w:rPr>
                <w:rFonts w:ascii="宋体" w:hAnsi="宋体" w:cs="Times New Roman" w:hint="eastAsia"/>
                <w:color w:val="000000"/>
                <w:kern w:val="0"/>
                <w:lang w:val="zh-CN"/>
              </w:rPr>
              <w:t>社会资本方采购</w:t>
            </w:r>
          </w:p>
        </w:tc>
      </w:tr>
      <w:tr w:rsidR="00E5767F" w:rsidRPr="005879EF" w14:paraId="09D35A8D" w14:textId="77777777" w:rsidTr="006D3E07">
        <w:trPr>
          <w:jc w:val="center"/>
        </w:trPr>
        <w:tc>
          <w:tcPr>
            <w:tcW w:w="799" w:type="dxa"/>
            <w:vAlign w:val="center"/>
          </w:tcPr>
          <w:p w14:paraId="5FB69FD1" w14:textId="77777777" w:rsidR="00E5767F" w:rsidRPr="005879EF" w:rsidRDefault="00E5767F"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cs="Times New Roman"/>
                <w:color w:val="000000"/>
                <w:sz w:val="21"/>
                <w:szCs w:val="21"/>
                <w:lang w:val="zh-CN"/>
              </w:rPr>
              <w:t>2</w:t>
            </w:r>
          </w:p>
        </w:tc>
        <w:tc>
          <w:tcPr>
            <w:tcW w:w="1974" w:type="dxa"/>
            <w:vAlign w:val="center"/>
          </w:tcPr>
          <w:p w14:paraId="7C1DF9ED" w14:textId="77777777" w:rsidR="00E5767F" w:rsidRPr="005879EF" w:rsidRDefault="00416BA7" w:rsidP="00DE248F">
            <w:pPr>
              <w:pStyle w:val="afc"/>
              <w:wordWrap w:val="0"/>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hint="eastAsia"/>
                <w:color w:val="000000"/>
                <w:sz w:val="21"/>
                <w:szCs w:val="21"/>
              </w:rPr>
              <w:t>项目编号</w:t>
            </w:r>
          </w:p>
        </w:tc>
        <w:tc>
          <w:tcPr>
            <w:tcW w:w="6553" w:type="dxa"/>
            <w:vAlign w:val="center"/>
          </w:tcPr>
          <w:p w14:paraId="2509F39B" w14:textId="5EE56A4F" w:rsidR="00E5767F" w:rsidRPr="005879EF" w:rsidRDefault="0033222B"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kern w:val="0"/>
              </w:rPr>
            </w:pPr>
            <w:r w:rsidRPr="00987E10">
              <w:rPr>
                <w:rFonts w:ascii="宋体" w:hAnsi="宋体" w:cs="Times New Roman" w:hint="eastAsia"/>
                <w:color w:val="000000"/>
                <w:kern w:val="0"/>
              </w:rPr>
              <w:t>RACG-DL-2</w:t>
            </w:r>
            <w:r w:rsidR="00550B00" w:rsidRPr="00987E10">
              <w:rPr>
                <w:rFonts w:ascii="宋体" w:hAnsi="宋体" w:cs="Times New Roman"/>
                <w:color w:val="000000"/>
                <w:kern w:val="0"/>
              </w:rPr>
              <w:t>2</w:t>
            </w:r>
            <w:r w:rsidR="003E1D1F" w:rsidRPr="00987E10">
              <w:rPr>
                <w:rFonts w:ascii="宋体" w:hAnsi="宋体" w:cs="Times New Roman"/>
                <w:color w:val="000000"/>
                <w:kern w:val="0"/>
              </w:rPr>
              <w:t>1016</w:t>
            </w:r>
          </w:p>
        </w:tc>
      </w:tr>
      <w:tr w:rsidR="000B7591" w:rsidRPr="005879EF" w14:paraId="024747C6" w14:textId="77777777" w:rsidTr="006D3E07">
        <w:trPr>
          <w:jc w:val="center"/>
        </w:trPr>
        <w:tc>
          <w:tcPr>
            <w:tcW w:w="799" w:type="dxa"/>
            <w:vAlign w:val="center"/>
          </w:tcPr>
          <w:p w14:paraId="0C459384" w14:textId="77777777" w:rsidR="000B7591" w:rsidRPr="005879EF" w:rsidRDefault="000B7591"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cs="Times New Roman"/>
                <w:color w:val="000000"/>
                <w:sz w:val="21"/>
                <w:szCs w:val="21"/>
                <w:lang w:val="zh-CN"/>
              </w:rPr>
              <w:t>3</w:t>
            </w:r>
          </w:p>
        </w:tc>
        <w:tc>
          <w:tcPr>
            <w:tcW w:w="1974" w:type="dxa"/>
            <w:vAlign w:val="center"/>
          </w:tcPr>
          <w:p w14:paraId="6438DC95" w14:textId="77777777" w:rsidR="000B7591" w:rsidRPr="005879EF" w:rsidRDefault="000B7591" w:rsidP="00DE248F">
            <w:pPr>
              <w:pStyle w:val="afc"/>
              <w:wordWrap w:val="0"/>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hint="eastAsia"/>
                <w:color w:val="000000"/>
                <w:sz w:val="21"/>
                <w:szCs w:val="21"/>
              </w:rPr>
              <w:t>资金来源</w:t>
            </w:r>
          </w:p>
        </w:tc>
        <w:tc>
          <w:tcPr>
            <w:tcW w:w="6553" w:type="dxa"/>
            <w:vAlign w:val="center"/>
          </w:tcPr>
          <w:p w14:paraId="747331B8" w14:textId="77777777" w:rsidR="000B7591" w:rsidRPr="005879EF" w:rsidRDefault="000B7591"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kern w:val="0"/>
              </w:rPr>
            </w:pPr>
            <w:r w:rsidRPr="005879EF">
              <w:rPr>
                <w:rFonts w:ascii="宋体" w:hAnsi="宋体" w:cs="Times New Roman" w:hint="eastAsia"/>
                <w:color w:val="000000"/>
                <w:kern w:val="0"/>
              </w:rPr>
              <w:t>财政性资金</w:t>
            </w:r>
          </w:p>
        </w:tc>
      </w:tr>
      <w:tr w:rsidR="000B7591" w:rsidRPr="005879EF" w14:paraId="6028ACA6" w14:textId="77777777" w:rsidTr="006D3E07">
        <w:trPr>
          <w:jc w:val="center"/>
        </w:trPr>
        <w:tc>
          <w:tcPr>
            <w:tcW w:w="799" w:type="dxa"/>
            <w:vAlign w:val="center"/>
          </w:tcPr>
          <w:p w14:paraId="03992803" w14:textId="77777777" w:rsidR="000B7591" w:rsidRPr="005879EF" w:rsidRDefault="000B7591"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cs="Times New Roman"/>
                <w:color w:val="000000"/>
                <w:sz w:val="21"/>
                <w:szCs w:val="21"/>
                <w:lang w:val="zh-CN"/>
              </w:rPr>
              <w:t>4</w:t>
            </w:r>
          </w:p>
        </w:tc>
        <w:tc>
          <w:tcPr>
            <w:tcW w:w="1974" w:type="dxa"/>
            <w:vAlign w:val="center"/>
          </w:tcPr>
          <w:p w14:paraId="25A0AD99" w14:textId="77777777" w:rsidR="000B7591" w:rsidRPr="005879EF" w:rsidRDefault="000B7591" w:rsidP="00DE248F">
            <w:pPr>
              <w:pStyle w:val="afc"/>
              <w:wordWrap w:val="0"/>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hint="eastAsia"/>
                <w:color w:val="000000"/>
                <w:sz w:val="21"/>
                <w:szCs w:val="21"/>
              </w:rPr>
              <w:t>采购人</w:t>
            </w:r>
          </w:p>
        </w:tc>
        <w:tc>
          <w:tcPr>
            <w:tcW w:w="6553" w:type="dxa"/>
            <w:vAlign w:val="center"/>
          </w:tcPr>
          <w:p w14:paraId="20307B06" w14:textId="77777777" w:rsidR="000B7591" w:rsidRPr="005879EF" w:rsidRDefault="000B7591" w:rsidP="00DE248F">
            <w:pPr>
              <w:pStyle w:val="27"/>
              <w:wordWrap w:val="0"/>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名称：瑞安市市政公用工程建设中心</w:t>
            </w:r>
          </w:p>
          <w:p w14:paraId="7EEC6576" w14:textId="77777777" w:rsidR="000B7591" w:rsidRPr="005879EF" w:rsidRDefault="000B7591" w:rsidP="00DE248F">
            <w:pPr>
              <w:pStyle w:val="27"/>
              <w:wordWrap w:val="0"/>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地址：浙江省温州市瑞安市安阳街道万松东路176号</w:t>
            </w:r>
          </w:p>
          <w:p w14:paraId="4DFD64FA" w14:textId="77777777" w:rsidR="000B7591" w:rsidRPr="005879EF" w:rsidRDefault="000B7591" w:rsidP="00DE248F">
            <w:pPr>
              <w:pStyle w:val="27"/>
              <w:wordWrap w:val="0"/>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联系人：郑先生</w:t>
            </w:r>
          </w:p>
          <w:p w14:paraId="0D17ABDB" w14:textId="77777777" w:rsidR="000B7591" w:rsidRPr="005879EF" w:rsidRDefault="000B7591"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kern w:val="0"/>
                <w:lang w:val="zh-CN"/>
              </w:rPr>
            </w:pPr>
            <w:r w:rsidRPr="005879EF">
              <w:rPr>
                <w:rFonts w:ascii="宋体" w:hAnsi="宋体" w:hint="eastAsia"/>
                <w:color w:val="000000"/>
              </w:rPr>
              <w:t>联系电话：0577-58801682</w:t>
            </w:r>
          </w:p>
        </w:tc>
      </w:tr>
      <w:tr w:rsidR="000B7591" w:rsidRPr="005879EF" w14:paraId="487E9834" w14:textId="77777777" w:rsidTr="006D3E07">
        <w:trPr>
          <w:jc w:val="center"/>
        </w:trPr>
        <w:tc>
          <w:tcPr>
            <w:tcW w:w="799" w:type="dxa"/>
            <w:vAlign w:val="center"/>
          </w:tcPr>
          <w:p w14:paraId="13745012" w14:textId="77777777" w:rsidR="000B7591" w:rsidRPr="005879EF" w:rsidRDefault="000B7591"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cs="Times New Roman"/>
                <w:color w:val="000000"/>
                <w:sz w:val="21"/>
                <w:szCs w:val="21"/>
                <w:lang w:val="zh-CN"/>
              </w:rPr>
              <w:t>5</w:t>
            </w:r>
          </w:p>
        </w:tc>
        <w:tc>
          <w:tcPr>
            <w:tcW w:w="1974" w:type="dxa"/>
            <w:vAlign w:val="center"/>
          </w:tcPr>
          <w:p w14:paraId="70308E5D" w14:textId="77777777" w:rsidR="000B7591" w:rsidRPr="005879EF" w:rsidRDefault="000B7591" w:rsidP="00DE248F">
            <w:pPr>
              <w:pStyle w:val="afc"/>
              <w:wordWrap w:val="0"/>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hint="eastAsia"/>
                <w:color w:val="000000"/>
                <w:sz w:val="21"/>
                <w:szCs w:val="21"/>
              </w:rPr>
              <w:t>采购代理机构</w:t>
            </w:r>
          </w:p>
        </w:tc>
        <w:tc>
          <w:tcPr>
            <w:tcW w:w="6553" w:type="dxa"/>
            <w:vAlign w:val="center"/>
          </w:tcPr>
          <w:p w14:paraId="11D27F19" w14:textId="77777777" w:rsidR="000B7591" w:rsidRPr="005879EF" w:rsidRDefault="000B7591" w:rsidP="00DE248F">
            <w:pPr>
              <w:pStyle w:val="27"/>
              <w:wordWrap w:val="0"/>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名称：德</w:t>
            </w:r>
            <w:proofErr w:type="gramStart"/>
            <w:r w:rsidRPr="005879EF">
              <w:rPr>
                <w:rFonts w:ascii="宋体" w:hAnsi="宋体" w:hint="eastAsia"/>
                <w:color w:val="000000"/>
              </w:rPr>
              <w:t>邻联合</w:t>
            </w:r>
            <w:proofErr w:type="gramEnd"/>
            <w:r w:rsidRPr="005879EF">
              <w:rPr>
                <w:rFonts w:ascii="宋体" w:hAnsi="宋体" w:hint="eastAsia"/>
                <w:color w:val="000000"/>
              </w:rPr>
              <w:t>工程有限公司</w:t>
            </w:r>
          </w:p>
          <w:p w14:paraId="5362988E" w14:textId="77777777" w:rsidR="000B7591" w:rsidRPr="005879EF" w:rsidRDefault="000B7591" w:rsidP="00DE248F">
            <w:pPr>
              <w:pStyle w:val="27"/>
              <w:wordWrap w:val="0"/>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地址：浙江省杭州市</w:t>
            </w:r>
            <w:proofErr w:type="gramStart"/>
            <w:r w:rsidRPr="005879EF">
              <w:rPr>
                <w:rFonts w:ascii="宋体" w:hAnsi="宋体" w:hint="eastAsia"/>
                <w:color w:val="000000"/>
              </w:rPr>
              <w:t>萧山区</w:t>
            </w:r>
            <w:proofErr w:type="gramEnd"/>
            <w:r w:rsidRPr="005879EF">
              <w:rPr>
                <w:rFonts w:ascii="宋体" w:hAnsi="宋体" w:hint="eastAsia"/>
                <w:color w:val="000000"/>
              </w:rPr>
              <w:t>钱江世纪城</w:t>
            </w:r>
            <w:proofErr w:type="gramStart"/>
            <w:r w:rsidRPr="005879EF">
              <w:rPr>
                <w:rFonts w:ascii="宋体" w:hAnsi="宋体" w:hint="eastAsia"/>
                <w:color w:val="000000"/>
              </w:rPr>
              <w:t>保亿中心</w:t>
            </w:r>
            <w:proofErr w:type="gramEnd"/>
            <w:r w:rsidRPr="005879EF">
              <w:rPr>
                <w:rFonts w:ascii="宋体" w:hAnsi="宋体" w:hint="eastAsia"/>
                <w:color w:val="000000"/>
              </w:rPr>
              <w:t>A幢10楼</w:t>
            </w:r>
          </w:p>
          <w:p w14:paraId="08835B74" w14:textId="77777777" w:rsidR="000B7591" w:rsidRPr="005879EF" w:rsidRDefault="000B7591" w:rsidP="00DE248F">
            <w:pPr>
              <w:pStyle w:val="27"/>
              <w:wordWrap w:val="0"/>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联系人：赵先生</w:t>
            </w:r>
          </w:p>
          <w:p w14:paraId="325818C7" w14:textId="77777777" w:rsidR="000B7591" w:rsidRPr="005879EF" w:rsidRDefault="000B7591" w:rsidP="00DE248F">
            <w:pPr>
              <w:pStyle w:val="27"/>
              <w:wordWrap w:val="0"/>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联系电话：</w:t>
            </w:r>
            <w:r w:rsidRPr="005879EF">
              <w:rPr>
                <w:rFonts w:ascii="宋体" w:hAnsi="宋体"/>
                <w:color w:val="000000"/>
              </w:rPr>
              <w:t>15088612002</w:t>
            </w:r>
          </w:p>
          <w:p w14:paraId="78BB6780" w14:textId="77777777" w:rsidR="000B7591" w:rsidRPr="005879EF" w:rsidRDefault="000B7591" w:rsidP="00DE248F">
            <w:pPr>
              <w:pStyle w:val="27"/>
              <w:wordWrap w:val="0"/>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 xml:space="preserve">邮箱： </w:t>
            </w:r>
            <w:hyperlink r:id="rId16" w:history="1">
              <w:r w:rsidRPr="005879EF">
                <w:rPr>
                  <w:rStyle w:val="af0"/>
                  <w:rFonts w:ascii="宋体" w:hAnsi="宋体" w:cs="宋体"/>
                  <w:color w:val="auto"/>
                  <w:u w:val="none"/>
                </w:rPr>
                <w:t>zhao_kj01@163.com</w:t>
              </w:r>
            </w:hyperlink>
          </w:p>
        </w:tc>
      </w:tr>
      <w:tr w:rsidR="000B7591" w:rsidRPr="005879EF" w14:paraId="2EC2B37A" w14:textId="77777777" w:rsidTr="006D3E07">
        <w:trPr>
          <w:jc w:val="center"/>
        </w:trPr>
        <w:tc>
          <w:tcPr>
            <w:tcW w:w="799" w:type="dxa"/>
            <w:vAlign w:val="center"/>
          </w:tcPr>
          <w:p w14:paraId="3BA1E2B9" w14:textId="77777777" w:rsidR="000B7591" w:rsidRPr="005879EF" w:rsidRDefault="000B7591"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cs="Times New Roman"/>
                <w:color w:val="000000"/>
                <w:sz w:val="21"/>
                <w:szCs w:val="21"/>
                <w:lang w:val="zh-CN"/>
              </w:rPr>
              <w:t>6</w:t>
            </w:r>
          </w:p>
        </w:tc>
        <w:tc>
          <w:tcPr>
            <w:tcW w:w="1974" w:type="dxa"/>
            <w:vAlign w:val="center"/>
          </w:tcPr>
          <w:p w14:paraId="4C83B942" w14:textId="77777777" w:rsidR="000B7591" w:rsidRPr="005879EF" w:rsidRDefault="000B7591" w:rsidP="00DE248F">
            <w:pPr>
              <w:pStyle w:val="afc"/>
              <w:wordWrap w:val="0"/>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hint="eastAsia"/>
                <w:color w:val="000000"/>
                <w:sz w:val="21"/>
                <w:szCs w:val="21"/>
                <w:lang w:val="zh-CN"/>
              </w:rPr>
              <w:t>招标内容</w:t>
            </w:r>
          </w:p>
        </w:tc>
        <w:tc>
          <w:tcPr>
            <w:tcW w:w="6553" w:type="dxa"/>
            <w:vAlign w:val="center"/>
          </w:tcPr>
          <w:p w14:paraId="3B291372" w14:textId="77777777" w:rsidR="00550B00" w:rsidRDefault="000B7591"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cs="Times New Roman" w:hint="eastAsia"/>
                <w:color w:val="000000"/>
              </w:rPr>
              <w:t>瑞安市</w:t>
            </w:r>
            <w:r w:rsidR="002A390A">
              <w:rPr>
                <w:rFonts w:ascii="宋体" w:hAnsi="宋体" w:cs="Times New Roman" w:hint="eastAsia"/>
                <w:color w:val="000000"/>
              </w:rPr>
              <w:t>江北</w:t>
            </w:r>
            <w:r w:rsidRPr="005879EF">
              <w:rPr>
                <w:rFonts w:ascii="宋体" w:hAnsi="宋体" w:cs="Times New Roman" w:hint="eastAsia"/>
                <w:color w:val="000000"/>
              </w:rPr>
              <w:t>片路灯设施节能改造PPP项目社会资本方采购</w:t>
            </w:r>
          </w:p>
          <w:p w14:paraId="746701F3" w14:textId="4B0FE09F" w:rsidR="000B7591" w:rsidRPr="005879EF" w:rsidRDefault="000B7591"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cs="Times New Roman" w:hint="eastAsia"/>
                <w:color w:val="000000"/>
              </w:rPr>
              <w:t>（详见招标文件第三章）</w:t>
            </w:r>
          </w:p>
        </w:tc>
      </w:tr>
      <w:tr w:rsidR="00F44FFC" w:rsidRPr="005879EF" w14:paraId="76C0C755" w14:textId="77777777" w:rsidTr="006D3E07">
        <w:trPr>
          <w:jc w:val="center"/>
        </w:trPr>
        <w:tc>
          <w:tcPr>
            <w:tcW w:w="799" w:type="dxa"/>
            <w:vAlign w:val="center"/>
          </w:tcPr>
          <w:p w14:paraId="7E6C0DE2"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7</w:t>
            </w:r>
          </w:p>
        </w:tc>
        <w:tc>
          <w:tcPr>
            <w:tcW w:w="1974" w:type="dxa"/>
            <w:vAlign w:val="center"/>
          </w:tcPr>
          <w:p w14:paraId="125D8AA5" w14:textId="77777777" w:rsidR="00F44FFC" w:rsidRPr="005879EF" w:rsidRDefault="00F44FFC" w:rsidP="00DE248F">
            <w:pPr>
              <w:pStyle w:val="afc"/>
              <w:wordWrap w:val="0"/>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hint="eastAsia"/>
                <w:color w:val="000000"/>
                <w:sz w:val="21"/>
                <w:szCs w:val="21"/>
                <w:lang w:val="zh-CN"/>
              </w:rPr>
              <w:t>▲报价最高限价</w:t>
            </w:r>
          </w:p>
        </w:tc>
        <w:tc>
          <w:tcPr>
            <w:tcW w:w="6553" w:type="dxa"/>
            <w:vAlign w:val="center"/>
          </w:tcPr>
          <w:p w14:paraId="299C9304" w14:textId="7DA97AE0" w:rsidR="00F44FFC" w:rsidRPr="00DE248F" w:rsidRDefault="00F44FFC"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highlight w:val="yellow"/>
              </w:rPr>
            </w:pPr>
            <w:r w:rsidRPr="00987E10">
              <w:rPr>
                <w:rFonts w:ascii="宋体" w:hAnsi="宋体" w:cs="Times New Roman" w:hint="eastAsia"/>
                <w:color w:val="000000"/>
              </w:rPr>
              <w:t>节能改造服务费</w:t>
            </w:r>
            <w:r w:rsidR="00AA33A7" w:rsidRPr="00987E10">
              <w:rPr>
                <w:rFonts w:ascii="宋体" w:hAnsi="宋体" w:cs="Times New Roman"/>
                <w:color w:val="000000"/>
              </w:rPr>
              <w:t>9040</w:t>
            </w:r>
            <w:r w:rsidRPr="00987E10">
              <w:rPr>
                <w:rFonts w:ascii="宋体" w:hAnsi="宋体" w:cs="Times New Roman" w:hint="eastAsia"/>
                <w:color w:val="000000"/>
              </w:rPr>
              <w:t>万元</w:t>
            </w:r>
            <w:r w:rsidR="00550B00" w:rsidRPr="00987E10">
              <w:rPr>
                <w:rFonts w:ascii="宋体" w:hAnsi="宋体" w:cs="Times New Roman" w:hint="eastAsia"/>
                <w:color w:val="000000"/>
              </w:rPr>
              <w:t>（1</w:t>
            </w:r>
            <w:r w:rsidR="00550B00" w:rsidRPr="00987E10">
              <w:rPr>
                <w:rFonts w:ascii="宋体" w:hAnsi="宋体" w:cs="Times New Roman"/>
                <w:color w:val="000000"/>
              </w:rPr>
              <w:t>0</w:t>
            </w:r>
            <w:r w:rsidR="00550B00" w:rsidRPr="00987E10">
              <w:rPr>
                <w:rFonts w:ascii="宋体" w:hAnsi="宋体" w:cs="Times New Roman" w:hint="eastAsia"/>
                <w:color w:val="000000"/>
              </w:rPr>
              <w:t>年运营期总额）</w:t>
            </w:r>
          </w:p>
        </w:tc>
      </w:tr>
      <w:tr w:rsidR="00F44FFC" w:rsidRPr="005879EF" w14:paraId="4BCE01CF" w14:textId="77777777" w:rsidTr="006D3E07">
        <w:trPr>
          <w:jc w:val="center"/>
        </w:trPr>
        <w:tc>
          <w:tcPr>
            <w:tcW w:w="799" w:type="dxa"/>
            <w:vAlign w:val="center"/>
          </w:tcPr>
          <w:p w14:paraId="5CAC01A3"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8</w:t>
            </w:r>
          </w:p>
        </w:tc>
        <w:tc>
          <w:tcPr>
            <w:tcW w:w="1974" w:type="dxa"/>
            <w:vAlign w:val="center"/>
          </w:tcPr>
          <w:p w14:paraId="4DC7AA7F" w14:textId="77777777" w:rsidR="00F44FFC" w:rsidRPr="005879EF" w:rsidRDefault="00F44FFC" w:rsidP="00DE248F">
            <w:pPr>
              <w:wordWrap w:val="0"/>
              <w:adjustRightInd w:val="0"/>
              <w:snapToGrid w:val="0"/>
              <w:spacing w:beforeLines="15" w:before="48" w:afterLines="15" w:after="48" w:line="240" w:lineRule="auto"/>
              <w:ind w:leftChars="25" w:left="60" w:rightChars="25" w:right="60" w:firstLineChars="0" w:firstLine="0"/>
              <w:jc w:val="center"/>
              <w:rPr>
                <w:rFonts w:ascii="宋体" w:hAnsi="宋体" w:cs="宋体"/>
                <w:color w:val="000000"/>
                <w:sz w:val="21"/>
                <w:szCs w:val="21"/>
              </w:rPr>
            </w:pPr>
            <w:r w:rsidRPr="005879EF">
              <w:rPr>
                <w:rFonts w:ascii="宋体" w:hAnsi="宋体" w:cs="宋体" w:hint="eastAsia"/>
                <w:color w:val="000000"/>
                <w:sz w:val="21"/>
                <w:szCs w:val="21"/>
              </w:rPr>
              <w:t>投标供应商</w:t>
            </w:r>
          </w:p>
          <w:p w14:paraId="7FE4B3A2" w14:textId="77777777" w:rsidR="00F44FFC" w:rsidRPr="005879EF" w:rsidRDefault="00F44FFC" w:rsidP="00DE248F">
            <w:pPr>
              <w:pStyle w:val="afc"/>
              <w:wordWrap w:val="0"/>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cs="宋体" w:hint="eastAsia"/>
                <w:color w:val="000000"/>
                <w:sz w:val="21"/>
                <w:szCs w:val="21"/>
              </w:rPr>
              <w:t>资格要求</w:t>
            </w:r>
          </w:p>
        </w:tc>
        <w:tc>
          <w:tcPr>
            <w:tcW w:w="6553" w:type="dxa"/>
            <w:vAlign w:val="center"/>
          </w:tcPr>
          <w:p w14:paraId="03CC4478" w14:textId="77777777" w:rsidR="00F44FFC" w:rsidRPr="005879EF" w:rsidRDefault="00F44FFC" w:rsidP="00DE248F">
            <w:p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1.</w:t>
            </w:r>
            <w:r w:rsidRPr="005879EF">
              <w:rPr>
                <w:rFonts w:ascii="宋体" w:hAnsi="宋体" w:hint="eastAsia"/>
                <w:color w:val="000000"/>
                <w:sz w:val="21"/>
                <w:szCs w:val="21"/>
              </w:rPr>
              <w:t>满足《中华人民共和国政府采购法》第二十二条规定；未被“信用中国”（www.creditchina.gov.cn)、中国政府采购网（www.ccgp.gov.cn）列入失信被执行人、重大税收违法案件当事人名单、政府采购严重违法失信行为记录名单</w:t>
            </w:r>
            <w:r w:rsidRPr="005879EF">
              <w:rPr>
                <w:rFonts w:ascii="宋体" w:hAnsi="宋体" w:cs="宋体" w:hint="eastAsia"/>
                <w:color w:val="000000"/>
                <w:sz w:val="21"/>
                <w:szCs w:val="21"/>
              </w:rPr>
              <w:t>；</w:t>
            </w:r>
          </w:p>
          <w:p w14:paraId="4E6B5163" w14:textId="77777777" w:rsidR="00F44FFC" w:rsidRPr="005879EF" w:rsidRDefault="00F44FFC" w:rsidP="00DE248F">
            <w:p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2.落实政府采购政策需满足的资格要求：</w:t>
            </w:r>
            <w:r w:rsidRPr="005879EF">
              <w:rPr>
                <w:rFonts w:ascii="宋体" w:hAnsi="宋体" w:cs="宋体" w:hint="eastAsia"/>
                <w:color w:val="000000"/>
                <w:sz w:val="21"/>
                <w:szCs w:val="21"/>
                <w:u w:val="single"/>
              </w:rPr>
              <w:t>/</w:t>
            </w:r>
            <w:r w:rsidRPr="005879EF">
              <w:rPr>
                <w:rFonts w:ascii="宋体" w:hAnsi="宋体" w:cs="宋体" w:hint="eastAsia"/>
                <w:color w:val="000000"/>
                <w:sz w:val="21"/>
                <w:szCs w:val="21"/>
              </w:rPr>
              <w:t>；</w:t>
            </w:r>
          </w:p>
          <w:p w14:paraId="061E19BC" w14:textId="77777777" w:rsidR="00F44FFC" w:rsidRPr="005879EF" w:rsidRDefault="00F44FFC"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hint="eastAsia"/>
                <w:color w:val="000000"/>
              </w:rPr>
              <w:t>3.本项目的特定资格要求：</w:t>
            </w:r>
            <w:r w:rsidRPr="005879EF">
              <w:rPr>
                <w:rFonts w:ascii="宋体" w:hAnsi="宋体" w:hint="eastAsia"/>
                <w:color w:val="000000"/>
                <w:u w:val="single"/>
              </w:rPr>
              <w:t>（1）须是满足资格预审文件要求并通过资格预审的投标供应商。 已通过本项目资格预审的投标供应商，确认为合格的投标供应商。本次招标不再对投标供应商资格进行审查。（2）若已通过资格预审的投标供应商，资格预审审查的资格条件发生变化的应在提交投标文件时同时提交相关补充说明文件及有效证明材料，已不符合本项目资格预审文件规定的资格要求的，不具备投标资格。（3）资格预审未通过以及未参加资格预审的投标供应商，不具备投标资格。</w:t>
            </w:r>
          </w:p>
        </w:tc>
      </w:tr>
      <w:tr w:rsidR="00F44FFC" w:rsidRPr="005879EF" w14:paraId="24DE721B" w14:textId="77777777" w:rsidTr="006D3E07">
        <w:trPr>
          <w:jc w:val="center"/>
        </w:trPr>
        <w:tc>
          <w:tcPr>
            <w:tcW w:w="799" w:type="dxa"/>
            <w:vAlign w:val="center"/>
          </w:tcPr>
          <w:p w14:paraId="39284B19"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9</w:t>
            </w:r>
          </w:p>
        </w:tc>
        <w:tc>
          <w:tcPr>
            <w:tcW w:w="1974" w:type="dxa"/>
            <w:vAlign w:val="center"/>
          </w:tcPr>
          <w:p w14:paraId="59D5E34F" w14:textId="77777777" w:rsidR="00F44FFC" w:rsidRPr="005879EF" w:rsidRDefault="00F44FFC" w:rsidP="00DE248F">
            <w:pPr>
              <w:pStyle w:val="afc"/>
              <w:wordWrap w:val="0"/>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cs="宋体" w:hint="eastAsia"/>
                <w:color w:val="000000"/>
                <w:sz w:val="21"/>
                <w:szCs w:val="21"/>
              </w:rPr>
              <w:t>是否接受联合体投标</w:t>
            </w:r>
          </w:p>
        </w:tc>
        <w:tc>
          <w:tcPr>
            <w:tcW w:w="6553" w:type="dxa"/>
            <w:vAlign w:val="center"/>
          </w:tcPr>
          <w:p w14:paraId="7D7E36BF" w14:textId="77777777" w:rsidR="00F44FFC" w:rsidRPr="005879EF" w:rsidRDefault="00F44FFC" w:rsidP="00DE248F">
            <w:p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fldChar w:fldCharType="begin"/>
            </w:r>
            <w:r w:rsidRPr="005879EF">
              <w:rPr>
                <w:rFonts w:ascii="宋体" w:hAnsi="宋体" w:cs="宋体" w:hint="eastAsia"/>
                <w:color w:val="000000"/>
                <w:sz w:val="21"/>
                <w:szCs w:val="21"/>
              </w:rPr>
              <w:instrText xml:space="preserve"> eq \o\ac(</w:instrText>
            </w:r>
            <w:r w:rsidRPr="005879EF">
              <w:rPr>
                <w:rFonts w:ascii="宋体" w:hAnsi="宋体" w:cs="宋体" w:hint="eastAsia"/>
                <w:color w:val="000000"/>
                <w:position w:val="-4"/>
                <w:sz w:val="21"/>
                <w:szCs w:val="21"/>
              </w:rPr>
              <w:instrText>□</w:instrText>
            </w:r>
            <w:r w:rsidRPr="005879EF">
              <w:rPr>
                <w:rFonts w:ascii="宋体" w:hAnsi="宋体" w:cs="宋体" w:hint="eastAsia"/>
                <w:color w:val="000000"/>
                <w:sz w:val="21"/>
                <w:szCs w:val="21"/>
              </w:rPr>
              <w:instrText>)</w:instrText>
            </w:r>
            <w:r w:rsidRPr="005879EF">
              <w:rPr>
                <w:rFonts w:ascii="宋体" w:hAnsi="宋体" w:cs="宋体" w:hint="eastAsia"/>
                <w:color w:val="000000"/>
                <w:sz w:val="21"/>
                <w:szCs w:val="21"/>
              </w:rPr>
              <w:fldChar w:fldCharType="end"/>
            </w:r>
            <w:r w:rsidRPr="005879EF">
              <w:rPr>
                <w:rFonts w:ascii="宋体" w:hAnsi="宋体" w:cs="宋体" w:hint="eastAsia"/>
                <w:color w:val="000000"/>
                <w:sz w:val="21"/>
                <w:szCs w:val="21"/>
              </w:rPr>
              <w:t>不接受</w:t>
            </w:r>
          </w:p>
          <w:p w14:paraId="6E07308D" w14:textId="77777777" w:rsidR="00F44FFC" w:rsidRPr="005879EF" w:rsidRDefault="00F44FFC"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hint="eastAsia"/>
                <w:color w:val="000000"/>
              </w:rPr>
              <w:sym w:font="Wingdings 2" w:char="0052"/>
            </w:r>
            <w:r w:rsidRPr="005879EF">
              <w:rPr>
                <w:rFonts w:ascii="宋体" w:hAnsi="宋体" w:hint="eastAsia"/>
                <w:color w:val="000000"/>
              </w:rPr>
              <w:t xml:space="preserve"> 接受</w:t>
            </w:r>
          </w:p>
        </w:tc>
      </w:tr>
      <w:tr w:rsidR="00F44FFC" w:rsidRPr="005879EF" w14:paraId="46F23B8B" w14:textId="77777777" w:rsidTr="006D3E07">
        <w:trPr>
          <w:jc w:val="center"/>
        </w:trPr>
        <w:tc>
          <w:tcPr>
            <w:tcW w:w="799" w:type="dxa"/>
            <w:vAlign w:val="center"/>
          </w:tcPr>
          <w:p w14:paraId="04CC4A68"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10</w:t>
            </w:r>
          </w:p>
        </w:tc>
        <w:tc>
          <w:tcPr>
            <w:tcW w:w="1974" w:type="dxa"/>
            <w:vAlign w:val="center"/>
          </w:tcPr>
          <w:p w14:paraId="2C4F2E08" w14:textId="77777777" w:rsidR="00F44FFC" w:rsidRPr="005879EF" w:rsidRDefault="00F44FFC" w:rsidP="00DE248F">
            <w:pPr>
              <w:pStyle w:val="afc"/>
              <w:wordWrap w:val="0"/>
              <w:adjustRightInd w:val="0"/>
              <w:snapToGrid w:val="0"/>
              <w:spacing w:beforeLines="15" w:before="48" w:afterLines="15" w:after="48"/>
              <w:ind w:leftChars="25" w:left="60" w:rightChars="25" w:right="60"/>
              <w:rPr>
                <w:rFonts w:ascii="宋体" w:hAnsi="宋体"/>
                <w:color w:val="000000"/>
                <w:sz w:val="21"/>
                <w:szCs w:val="21"/>
                <w:lang w:val="zh-CN"/>
              </w:rPr>
            </w:pPr>
            <w:r w:rsidRPr="005879EF">
              <w:rPr>
                <w:rFonts w:ascii="宋体" w:hAnsi="宋体" w:cs="宋体" w:hint="eastAsia"/>
                <w:color w:val="000000"/>
                <w:sz w:val="21"/>
                <w:szCs w:val="21"/>
              </w:rPr>
              <w:t>踏勘现场</w:t>
            </w:r>
          </w:p>
        </w:tc>
        <w:tc>
          <w:tcPr>
            <w:tcW w:w="6553" w:type="dxa"/>
            <w:vAlign w:val="center"/>
          </w:tcPr>
          <w:p w14:paraId="74A5AFDC" w14:textId="77777777" w:rsidR="00F44FFC" w:rsidRPr="005879EF" w:rsidRDefault="00F44FFC" w:rsidP="00DE248F">
            <w:p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fldChar w:fldCharType="begin"/>
            </w:r>
            <w:r w:rsidRPr="005879EF">
              <w:rPr>
                <w:rFonts w:ascii="宋体" w:hAnsi="宋体" w:cs="宋体" w:hint="eastAsia"/>
                <w:color w:val="000000"/>
                <w:sz w:val="21"/>
                <w:szCs w:val="21"/>
              </w:rPr>
              <w:instrText xml:space="preserve"> eq \o\ac(</w:instrText>
            </w:r>
            <w:r w:rsidRPr="005879EF">
              <w:rPr>
                <w:rFonts w:ascii="宋体" w:hAnsi="宋体" w:cs="宋体" w:hint="eastAsia"/>
                <w:color w:val="000000"/>
                <w:position w:val="-4"/>
                <w:sz w:val="21"/>
                <w:szCs w:val="21"/>
              </w:rPr>
              <w:instrText>□</w:instrText>
            </w:r>
            <w:r w:rsidRPr="005879EF">
              <w:rPr>
                <w:rFonts w:ascii="宋体" w:hAnsi="宋体" w:cs="宋体" w:hint="eastAsia"/>
                <w:color w:val="000000"/>
                <w:sz w:val="21"/>
                <w:szCs w:val="21"/>
              </w:rPr>
              <w:instrText>,√)</w:instrText>
            </w:r>
            <w:r w:rsidRPr="005879EF">
              <w:rPr>
                <w:rFonts w:ascii="宋体" w:hAnsi="宋体" w:cs="宋体" w:hint="eastAsia"/>
                <w:color w:val="000000"/>
                <w:sz w:val="21"/>
                <w:szCs w:val="21"/>
              </w:rPr>
              <w:fldChar w:fldCharType="end"/>
            </w:r>
            <w:r w:rsidRPr="005879EF">
              <w:rPr>
                <w:rFonts w:ascii="宋体" w:hAnsi="宋体" w:cs="宋体" w:hint="eastAsia"/>
                <w:color w:val="000000"/>
                <w:sz w:val="21"/>
                <w:szCs w:val="21"/>
              </w:rPr>
              <w:t xml:space="preserve"> 不组织</w:t>
            </w:r>
          </w:p>
          <w:p w14:paraId="13588BA7" w14:textId="77777777" w:rsidR="00F44FFC" w:rsidRPr="005879EF" w:rsidRDefault="00F44FFC"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hint="eastAsia"/>
                <w:color w:val="000000"/>
              </w:rPr>
              <w:t>□ 组织    踏勘时间：                 踏勘集中地点：</w:t>
            </w:r>
          </w:p>
        </w:tc>
      </w:tr>
      <w:tr w:rsidR="00F44FFC" w:rsidRPr="005879EF" w14:paraId="36807C45" w14:textId="77777777" w:rsidTr="006D3E07">
        <w:trPr>
          <w:jc w:val="center"/>
        </w:trPr>
        <w:tc>
          <w:tcPr>
            <w:tcW w:w="799" w:type="dxa"/>
            <w:vAlign w:val="center"/>
          </w:tcPr>
          <w:p w14:paraId="55E30DF9"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11</w:t>
            </w:r>
          </w:p>
        </w:tc>
        <w:tc>
          <w:tcPr>
            <w:tcW w:w="1974" w:type="dxa"/>
            <w:vAlign w:val="center"/>
          </w:tcPr>
          <w:p w14:paraId="029BF86E" w14:textId="77777777" w:rsidR="00F44FFC" w:rsidRPr="005879EF" w:rsidRDefault="00F44FFC" w:rsidP="00DE248F">
            <w:pPr>
              <w:pStyle w:val="affb"/>
              <w:wordWrap w:val="0"/>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cs="宋体" w:hint="eastAsia"/>
                <w:color w:val="000000"/>
                <w:sz w:val="21"/>
                <w:szCs w:val="21"/>
              </w:rPr>
              <w:t>是否允许递交备选投标方案</w:t>
            </w:r>
          </w:p>
        </w:tc>
        <w:tc>
          <w:tcPr>
            <w:tcW w:w="6553" w:type="dxa"/>
            <w:vAlign w:val="center"/>
          </w:tcPr>
          <w:p w14:paraId="349647D0" w14:textId="77777777" w:rsidR="00F44FFC" w:rsidRPr="005879EF" w:rsidRDefault="00F44FFC" w:rsidP="00DE248F">
            <w:p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fldChar w:fldCharType="begin"/>
            </w:r>
            <w:r w:rsidRPr="005879EF">
              <w:rPr>
                <w:rFonts w:ascii="宋体" w:hAnsi="宋体" w:cs="宋体" w:hint="eastAsia"/>
                <w:color w:val="000000"/>
                <w:sz w:val="21"/>
                <w:szCs w:val="21"/>
              </w:rPr>
              <w:instrText xml:space="preserve"> eq \o\ac(</w:instrText>
            </w:r>
            <w:r w:rsidRPr="005879EF">
              <w:rPr>
                <w:rFonts w:ascii="宋体" w:hAnsi="宋体" w:cs="宋体" w:hint="eastAsia"/>
                <w:color w:val="000000"/>
                <w:position w:val="-4"/>
                <w:sz w:val="21"/>
                <w:szCs w:val="21"/>
              </w:rPr>
              <w:instrText>□</w:instrText>
            </w:r>
            <w:r w:rsidRPr="005879EF">
              <w:rPr>
                <w:rFonts w:ascii="宋体" w:hAnsi="宋体" w:cs="宋体" w:hint="eastAsia"/>
                <w:color w:val="000000"/>
                <w:sz w:val="21"/>
                <w:szCs w:val="21"/>
              </w:rPr>
              <w:instrText>,√)</w:instrText>
            </w:r>
            <w:r w:rsidRPr="005879EF">
              <w:rPr>
                <w:rFonts w:ascii="宋体" w:hAnsi="宋体" w:cs="宋体" w:hint="eastAsia"/>
                <w:color w:val="000000"/>
                <w:sz w:val="21"/>
                <w:szCs w:val="21"/>
              </w:rPr>
              <w:fldChar w:fldCharType="end"/>
            </w:r>
            <w:r w:rsidRPr="005879EF">
              <w:rPr>
                <w:rFonts w:ascii="宋体" w:hAnsi="宋体" w:cs="宋体" w:hint="eastAsia"/>
                <w:color w:val="000000"/>
                <w:sz w:val="21"/>
                <w:szCs w:val="21"/>
              </w:rPr>
              <w:t xml:space="preserve"> 不允许</w:t>
            </w:r>
          </w:p>
          <w:p w14:paraId="044DC4B8" w14:textId="77777777" w:rsidR="00F44FFC" w:rsidRPr="005879EF" w:rsidRDefault="00F44FFC" w:rsidP="00DE248F">
            <w:pPr>
              <w:pStyle w:val="affb"/>
              <w:wordWrap w:val="0"/>
              <w:adjustRightInd w:val="0"/>
              <w:snapToGrid w:val="0"/>
              <w:spacing w:beforeLines="15" w:before="48" w:afterLines="15" w:after="48"/>
              <w:ind w:leftChars="25" w:left="60" w:rightChars="25" w:right="60"/>
              <w:jc w:val="left"/>
              <w:rPr>
                <w:rFonts w:ascii="宋体" w:hAnsi="宋体"/>
                <w:color w:val="000000"/>
                <w:sz w:val="21"/>
                <w:szCs w:val="21"/>
              </w:rPr>
            </w:pPr>
            <w:r w:rsidRPr="005879EF">
              <w:rPr>
                <w:rFonts w:ascii="宋体" w:hAnsi="宋体" w:cs="宋体" w:hint="eastAsia"/>
                <w:color w:val="000000"/>
                <w:sz w:val="21"/>
                <w:szCs w:val="21"/>
              </w:rPr>
              <w:t>□ 允许</w:t>
            </w:r>
          </w:p>
        </w:tc>
      </w:tr>
      <w:tr w:rsidR="00F44FFC" w:rsidRPr="005879EF" w14:paraId="2007E91C" w14:textId="77777777" w:rsidTr="006D3E07">
        <w:trPr>
          <w:jc w:val="center"/>
        </w:trPr>
        <w:tc>
          <w:tcPr>
            <w:tcW w:w="799" w:type="dxa"/>
            <w:vAlign w:val="center"/>
          </w:tcPr>
          <w:p w14:paraId="7A2C2A18"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12</w:t>
            </w:r>
          </w:p>
        </w:tc>
        <w:tc>
          <w:tcPr>
            <w:tcW w:w="1974" w:type="dxa"/>
            <w:vAlign w:val="center"/>
          </w:tcPr>
          <w:p w14:paraId="0B57E26B" w14:textId="77777777" w:rsidR="00F44FFC" w:rsidRPr="005879EF" w:rsidRDefault="00F44FFC" w:rsidP="00DE248F">
            <w:pPr>
              <w:pStyle w:val="affb"/>
              <w:wordWrap w:val="0"/>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cs="宋体" w:hint="eastAsia"/>
                <w:color w:val="000000"/>
                <w:sz w:val="21"/>
                <w:szCs w:val="21"/>
              </w:rPr>
              <w:t>投标货币</w:t>
            </w:r>
          </w:p>
        </w:tc>
        <w:tc>
          <w:tcPr>
            <w:tcW w:w="6553" w:type="dxa"/>
            <w:vAlign w:val="center"/>
          </w:tcPr>
          <w:p w14:paraId="4595D48C" w14:textId="77777777" w:rsidR="00F44FFC" w:rsidRPr="005879EF" w:rsidRDefault="00F44FFC" w:rsidP="00DE248F">
            <w:pPr>
              <w:pStyle w:val="affb"/>
              <w:wordWrap w:val="0"/>
              <w:adjustRightInd w:val="0"/>
              <w:snapToGrid w:val="0"/>
              <w:spacing w:beforeLines="15" w:before="48" w:afterLines="15" w:after="48"/>
              <w:ind w:leftChars="25" w:left="60" w:rightChars="25" w:right="60"/>
              <w:jc w:val="left"/>
              <w:rPr>
                <w:rFonts w:ascii="宋体" w:hAnsi="宋体"/>
                <w:color w:val="000000"/>
                <w:sz w:val="21"/>
                <w:szCs w:val="21"/>
              </w:rPr>
            </w:pPr>
            <w:r w:rsidRPr="005879EF">
              <w:rPr>
                <w:rFonts w:ascii="宋体" w:hAnsi="宋体" w:cs="宋体" w:hint="eastAsia"/>
                <w:color w:val="000000"/>
                <w:sz w:val="21"/>
                <w:szCs w:val="21"/>
              </w:rPr>
              <w:t>人民币</w:t>
            </w:r>
          </w:p>
        </w:tc>
      </w:tr>
      <w:tr w:rsidR="00F44FFC" w:rsidRPr="005879EF" w14:paraId="52647BA5" w14:textId="77777777" w:rsidTr="006D3E07">
        <w:trPr>
          <w:jc w:val="center"/>
        </w:trPr>
        <w:tc>
          <w:tcPr>
            <w:tcW w:w="799" w:type="dxa"/>
            <w:vAlign w:val="center"/>
          </w:tcPr>
          <w:p w14:paraId="6A86A060"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13</w:t>
            </w:r>
          </w:p>
        </w:tc>
        <w:tc>
          <w:tcPr>
            <w:tcW w:w="1974" w:type="dxa"/>
            <w:vAlign w:val="center"/>
          </w:tcPr>
          <w:p w14:paraId="49C36E79" w14:textId="77777777" w:rsidR="00F44FFC" w:rsidRPr="005879EF" w:rsidRDefault="00F44FFC" w:rsidP="00DE248F">
            <w:pPr>
              <w:pStyle w:val="afc"/>
              <w:wordWrap w:val="0"/>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cs="宋体" w:hint="eastAsia"/>
                <w:color w:val="000000"/>
                <w:sz w:val="21"/>
                <w:szCs w:val="21"/>
              </w:rPr>
              <w:t>投标语言</w:t>
            </w:r>
          </w:p>
        </w:tc>
        <w:tc>
          <w:tcPr>
            <w:tcW w:w="6553" w:type="dxa"/>
            <w:vAlign w:val="center"/>
          </w:tcPr>
          <w:p w14:paraId="6971EB80" w14:textId="77777777" w:rsidR="00F44FFC" w:rsidRPr="005879EF" w:rsidRDefault="00F44FFC"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lang w:val="zh-CN"/>
              </w:rPr>
            </w:pPr>
            <w:r w:rsidRPr="005879EF">
              <w:rPr>
                <w:rFonts w:ascii="宋体" w:hAnsi="宋体" w:hint="eastAsia"/>
                <w:color w:val="000000"/>
              </w:rPr>
              <w:t>中文</w:t>
            </w:r>
          </w:p>
        </w:tc>
      </w:tr>
      <w:tr w:rsidR="00F44FFC" w:rsidRPr="005879EF" w14:paraId="01EC7B30" w14:textId="77777777" w:rsidTr="006D3E07">
        <w:trPr>
          <w:jc w:val="center"/>
        </w:trPr>
        <w:tc>
          <w:tcPr>
            <w:tcW w:w="799" w:type="dxa"/>
            <w:vAlign w:val="center"/>
          </w:tcPr>
          <w:p w14:paraId="73E8433A"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14</w:t>
            </w:r>
          </w:p>
        </w:tc>
        <w:tc>
          <w:tcPr>
            <w:tcW w:w="1974" w:type="dxa"/>
            <w:vAlign w:val="center"/>
          </w:tcPr>
          <w:p w14:paraId="3068038E" w14:textId="77777777" w:rsidR="00F44FFC" w:rsidRPr="005879EF" w:rsidRDefault="00F44FFC" w:rsidP="00DE248F">
            <w:pPr>
              <w:pStyle w:val="aff5"/>
              <w:tabs>
                <w:tab w:val="left" w:pos="6930"/>
              </w:tabs>
              <w:wordWrap w:val="0"/>
              <w:adjustRightInd w:val="0"/>
              <w:snapToGrid w:val="0"/>
              <w:spacing w:beforeLines="15" w:before="48" w:beforeAutospacing="0" w:afterLines="15" w:after="48" w:afterAutospacing="0" w:line="240" w:lineRule="auto"/>
              <w:ind w:leftChars="25" w:left="60" w:rightChars="25" w:right="60" w:firstLineChars="0" w:firstLine="0"/>
              <w:jc w:val="center"/>
              <w:rPr>
                <w:color w:val="000000"/>
                <w:sz w:val="21"/>
                <w:szCs w:val="21"/>
              </w:rPr>
            </w:pPr>
            <w:r w:rsidRPr="005879EF">
              <w:rPr>
                <w:rFonts w:hint="eastAsia"/>
                <w:color w:val="000000"/>
                <w:sz w:val="21"/>
                <w:szCs w:val="21"/>
              </w:rPr>
              <w:t>投标文件形式、组成及制作</w:t>
            </w:r>
          </w:p>
          <w:p w14:paraId="215D1F40" w14:textId="77777777" w:rsidR="00F44FFC" w:rsidRPr="005879EF" w:rsidRDefault="00F44FFC" w:rsidP="00DE248F">
            <w:pPr>
              <w:pStyle w:val="afc"/>
              <w:wordWrap w:val="0"/>
              <w:adjustRightInd w:val="0"/>
              <w:snapToGrid w:val="0"/>
              <w:spacing w:beforeLines="15" w:before="48" w:afterLines="15" w:after="48"/>
              <w:ind w:leftChars="25" w:left="60" w:rightChars="25" w:right="60"/>
              <w:rPr>
                <w:rFonts w:ascii="宋体" w:hAnsi="宋体"/>
                <w:color w:val="000000"/>
                <w:sz w:val="21"/>
                <w:szCs w:val="21"/>
              </w:rPr>
            </w:pPr>
          </w:p>
        </w:tc>
        <w:tc>
          <w:tcPr>
            <w:tcW w:w="6553" w:type="dxa"/>
            <w:vAlign w:val="center"/>
          </w:tcPr>
          <w:p w14:paraId="0C84AABA" w14:textId="77777777" w:rsidR="00F44FFC" w:rsidRPr="005879EF" w:rsidRDefault="00F44FFC" w:rsidP="00DE248F">
            <w:pPr>
              <w:pStyle w:val="aff5"/>
              <w:tabs>
                <w:tab w:val="left" w:pos="6930"/>
              </w:tabs>
              <w:wordWrap w:val="0"/>
              <w:adjustRightInd w:val="0"/>
              <w:snapToGrid w:val="0"/>
              <w:spacing w:beforeLines="15" w:before="48" w:beforeAutospacing="0" w:afterLines="15" w:after="48" w:afterAutospacing="0" w:line="240" w:lineRule="auto"/>
              <w:ind w:leftChars="25" w:left="60" w:rightChars="25" w:right="60" w:firstLineChars="0" w:firstLine="0"/>
              <w:rPr>
                <w:color w:val="000000"/>
                <w:sz w:val="21"/>
                <w:szCs w:val="21"/>
                <w:lang w:val="zh-CN"/>
              </w:rPr>
            </w:pPr>
            <w:r w:rsidRPr="005879EF">
              <w:rPr>
                <w:rFonts w:hint="eastAsia"/>
                <w:color w:val="000000"/>
                <w:sz w:val="21"/>
                <w:szCs w:val="21"/>
              </w:rPr>
              <w:t>1.</w:t>
            </w:r>
            <w:r w:rsidRPr="005879EF">
              <w:rPr>
                <w:rFonts w:hint="eastAsia"/>
                <w:color w:val="000000"/>
                <w:sz w:val="21"/>
                <w:szCs w:val="21"/>
                <w:lang w:val="zh-CN"/>
              </w:rPr>
              <w:t>投标文件的形式：电子投标文件（包括“电子加密投标文件”和“备份投标文件”，在投标文件编制完成后同时生成）；</w:t>
            </w:r>
          </w:p>
          <w:p w14:paraId="58965831" w14:textId="77777777" w:rsidR="00F44FFC" w:rsidRPr="005879EF" w:rsidRDefault="00F44FFC" w:rsidP="00DE248F">
            <w:pPr>
              <w:pStyle w:val="aff5"/>
              <w:tabs>
                <w:tab w:val="left" w:pos="6930"/>
              </w:tabs>
              <w:wordWrap w:val="0"/>
              <w:adjustRightInd w:val="0"/>
              <w:snapToGrid w:val="0"/>
              <w:spacing w:beforeLines="15" w:before="48" w:beforeAutospacing="0" w:afterLines="15" w:after="48" w:afterAutospacing="0" w:line="240" w:lineRule="auto"/>
              <w:ind w:leftChars="25" w:left="60" w:rightChars="25" w:right="60" w:firstLineChars="0" w:firstLine="0"/>
              <w:rPr>
                <w:color w:val="000000"/>
                <w:sz w:val="21"/>
                <w:szCs w:val="21"/>
                <w:lang w:val="zh-CN"/>
              </w:rPr>
            </w:pPr>
            <w:r w:rsidRPr="005879EF">
              <w:rPr>
                <w:rFonts w:hint="eastAsia"/>
                <w:color w:val="000000"/>
                <w:sz w:val="21"/>
                <w:szCs w:val="21"/>
                <w:lang w:val="zh-CN"/>
              </w:rPr>
              <w:t>（1）“电子加密投标文件”是指通过“政</w:t>
            </w:r>
            <w:proofErr w:type="gramStart"/>
            <w:r w:rsidRPr="005879EF">
              <w:rPr>
                <w:rFonts w:hint="eastAsia"/>
                <w:color w:val="000000"/>
                <w:sz w:val="21"/>
                <w:szCs w:val="21"/>
                <w:lang w:val="zh-CN"/>
              </w:rPr>
              <w:t>采云</w:t>
            </w:r>
            <w:proofErr w:type="gramEnd"/>
            <w:r w:rsidRPr="005879EF">
              <w:rPr>
                <w:rFonts w:hint="eastAsia"/>
                <w:color w:val="000000"/>
                <w:sz w:val="21"/>
                <w:szCs w:val="21"/>
                <w:lang w:val="zh-CN"/>
              </w:rPr>
              <w:t>电子交易客户端”完成投标文件编制后生成并加密的数据电文形式的投标文件。</w:t>
            </w:r>
            <w:r w:rsidRPr="005879EF">
              <w:rPr>
                <w:rFonts w:hint="eastAsia"/>
                <w:b/>
                <w:bCs/>
                <w:color w:val="000000"/>
                <w:sz w:val="21"/>
                <w:szCs w:val="21"/>
                <w:u w:val="wave"/>
                <w:lang w:val="zh-CN"/>
              </w:rPr>
              <w:t>“电子加密</w:t>
            </w:r>
            <w:r w:rsidRPr="005879EF">
              <w:rPr>
                <w:rFonts w:hint="eastAsia"/>
                <w:b/>
                <w:bCs/>
                <w:color w:val="000000"/>
                <w:sz w:val="21"/>
                <w:szCs w:val="21"/>
                <w:u w:val="wave"/>
              </w:rPr>
              <w:t>响应文件</w:t>
            </w:r>
            <w:r w:rsidRPr="005879EF">
              <w:rPr>
                <w:rFonts w:hint="eastAsia"/>
                <w:b/>
                <w:bCs/>
                <w:color w:val="000000"/>
                <w:sz w:val="21"/>
                <w:szCs w:val="21"/>
                <w:u w:val="wave"/>
                <w:lang w:val="zh-CN"/>
              </w:rPr>
              <w:t>”</w:t>
            </w:r>
            <w:r w:rsidRPr="005879EF">
              <w:rPr>
                <w:rFonts w:hint="eastAsia"/>
                <w:b/>
                <w:bCs/>
                <w:color w:val="000000"/>
                <w:sz w:val="21"/>
                <w:szCs w:val="21"/>
                <w:u w:val="wave"/>
              </w:rPr>
              <w:t>文件格式为（.</w:t>
            </w:r>
            <w:proofErr w:type="spellStart"/>
            <w:r w:rsidRPr="005879EF">
              <w:rPr>
                <w:rFonts w:hint="eastAsia"/>
                <w:b/>
                <w:bCs/>
                <w:color w:val="000000"/>
                <w:sz w:val="21"/>
                <w:szCs w:val="21"/>
                <w:u w:val="wave"/>
              </w:rPr>
              <w:t>jmbs</w:t>
            </w:r>
            <w:proofErr w:type="spellEnd"/>
            <w:r w:rsidRPr="005879EF">
              <w:rPr>
                <w:rFonts w:hint="eastAsia"/>
                <w:b/>
                <w:bCs/>
                <w:color w:val="000000"/>
                <w:sz w:val="21"/>
                <w:szCs w:val="21"/>
                <w:u w:val="wave"/>
              </w:rPr>
              <w:t>）。</w:t>
            </w:r>
          </w:p>
          <w:p w14:paraId="1AC2399A" w14:textId="77777777" w:rsidR="00F44FFC" w:rsidRPr="005879EF" w:rsidRDefault="00F44FFC" w:rsidP="00DE248F">
            <w:pPr>
              <w:pStyle w:val="aff5"/>
              <w:tabs>
                <w:tab w:val="left" w:pos="6930"/>
              </w:tabs>
              <w:wordWrap w:val="0"/>
              <w:adjustRightInd w:val="0"/>
              <w:snapToGrid w:val="0"/>
              <w:spacing w:beforeLines="15" w:before="48" w:beforeAutospacing="0" w:afterLines="15" w:after="48" w:afterAutospacing="0" w:line="240" w:lineRule="auto"/>
              <w:ind w:leftChars="25" w:left="60" w:rightChars="25" w:right="60" w:firstLineChars="0" w:firstLine="0"/>
              <w:rPr>
                <w:color w:val="000000"/>
                <w:sz w:val="21"/>
                <w:szCs w:val="21"/>
                <w:lang w:val="zh-CN"/>
              </w:rPr>
            </w:pPr>
            <w:r w:rsidRPr="005879EF">
              <w:rPr>
                <w:rFonts w:hint="eastAsia"/>
                <w:color w:val="000000"/>
                <w:sz w:val="21"/>
                <w:szCs w:val="21"/>
                <w:lang w:val="zh-CN"/>
              </w:rPr>
              <w:t>（2）“备份投标文件”是指与“电子加密投标文件”同时生成的数据电文形式的电子文件（备份标书），其他方式编制的备份投标文件视为无效备份投标文件。</w:t>
            </w:r>
            <w:r w:rsidRPr="005879EF">
              <w:rPr>
                <w:rFonts w:hint="eastAsia"/>
                <w:b/>
                <w:bCs/>
                <w:color w:val="000000"/>
                <w:sz w:val="21"/>
                <w:szCs w:val="21"/>
                <w:u w:val="wave"/>
                <w:lang w:val="zh-CN"/>
              </w:rPr>
              <w:t>“备份</w:t>
            </w:r>
            <w:r w:rsidRPr="005879EF">
              <w:rPr>
                <w:rFonts w:hint="eastAsia"/>
                <w:b/>
                <w:bCs/>
                <w:color w:val="000000"/>
                <w:sz w:val="21"/>
                <w:szCs w:val="21"/>
                <w:u w:val="wave"/>
              </w:rPr>
              <w:t>响应文件</w:t>
            </w:r>
            <w:r w:rsidRPr="005879EF">
              <w:rPr>
                <w:rFonts w:hint="eastAsia"/>
                <w:b/>
                <w:bCs/>
                <w:color w:val="000000"/>
                <w:sz w:val="21"/>
                <w:szCs w:val="21"/>
                <w:u w:val="wave"/>
                <w:lang w:val="zh-CN"/>
              </w:rPr>
              <w:t>”</w:t>
            </w:r>
            <w:r w:rsidRPr="005879EF">
              <w:rPr>
                <w:rFonts w:hint="eastAsia"/>
                <w:b/>
                <w:bCs/>
                <w:color w:val="000000"/>
                <w:sz w:val="21"/>
                <w:szCs w:val="21"/>
                <w:u w:val="wave"/>
              </w:rPr>
              <w:t>文件格式为（.</w:t>
            </w:r>
            <w:proofErr w:type="spellStart"/>
            <w:r w:rsidRPr="005879EF">
              <w:rPr>
                <w:rFonts w:hint="eastAsia"/>
                <w:b/>
                <w:bCs/>
                <w:color w:val="000000"/>
                <w:sz w:val="21"/>
                <w:szCs w:val="21"/>
                <w:u w:val="wave"/>
              </w:rPr>
              <w:t>bfbs</w:t>
            </w:r>
            <w:proofErr w:type="spellEnd"/>
            <w:r w:rsidRPr="005879EF">
              <w:rPr>
                <w:rFonts w:hint="eastAsia"/>
                <w:b/>
                <w:bCs/>
                <w:color w:val="000000"/>
                <w:sz w:val="21"/>
                <w:szCs w:val="21"/>
                <w:u w:val="wave"/>
              </w:rPr>
              <w:t>）。</w:t>
            </w:r>
          </w:p>
          <w:p w14:paraId="28288EB5" w14:textId="2AA2D200" w:rsidR="00F44FFC" w:rsidRPr="005879EF" w:rsidRDefault="00F44FFC" w:rsidP="00DE248F">
            <w:pPr>
              <w:pStyle w:val="aff5"/>
              <w:tabs>
                <w:tab w:val="left" w:pos="6930"/>
              </w:tabs>
              <w:wordWrap w:val="0"/>
              <w:adjustRightInd w:val="0"/>
              <w:snapToGrid w:val="0"/>
              <w:spacing w:beforeLines="15" w:before="48" w:beforeAutospacing="0" w:afterLines="15" w:after="48" w:afterAutospacing="0" w:line="240" w:lineRule="auto"/>
              <w:ind w:leftChars="25" w:left="60" w:rightChars="25" w:right="60" w:firstLineChars="0" w:firstLine="0"/>
              <w:rPr>
                <w:color w:val="000000"/>
                <w:sz w:val="21"/>
                <w:szCs w:val="21"/>
              </w:rPr>
            </w:pPr>
            <w:r w:rsidRPr="005879EF">
              <w:rPr>
                <w:rFonts w:hint="eastAsia"/>
                <w:color w:val="000000"/>
                <w:sz w:val="21"/>
                <w:szCs w:val="21"/>
              </w:rPr>
              <w:t>2.投标文件由</w:t>
            </w:r>
            <w:r w:rsidR="00800DDB" w:rsidRPr="005879EF">
              <w:rPr>
                <w:rFonts w:hint="eastAsia"/>
                <w:color w:val="000000"/>
                <w:sz w:val="21"/>
                <w:szCs w:val="21"/>
              </w:rPr>
              <w:t>资格</w:t>
            </w:r>
            <w:r w:rsidRPr="005879EF">
              <w:rPr>
                <w:rFonts w:hint="eastAsia"/>
                <w:color w:val="000000"/>
                <w:sz w:val="21"/>
                <w:szCs w:val="21"/>
              </w:rPr>
              <w:t>文件、</w:t>
            </w:r>
            <w:r w:rsidR="00800DDB" w:rsidRPr="005879EF">
              <w:rPr>
                <w:rFonts w:hint="eastAsia"/>
                <w:color w:val="000000"/>
                <w:sz w:val="21"/>
                <w:szCs w:val="21"/>
              </w:rPr>
              <w:t>商务</w:t>
            </w:r>
            <w:r w:rsidRPr="005879EF">
              <w:rPr>
                <w:rFonts w:hint="eastAsia"/>
                <w:color w:val="000000"/>
                <w:sz w:val="21"/>
                <w:szCs w:val="21"/>
              </w:rPr>
              <w:t>技术文件和报价文件三部分组成。</w:t>
            </w:r>
          </w:p>
          <w:p w14:paraId="36F76D5A" w14:textId="77777777" w:rsidR="00F44FFC" w:rsidRPr="005879EF" w:rsidRDefault="00F44FFC" w:rsidP="00DE248F">
            <w:pPr>
              <w:pStyle w:val="TOC1"/>
              <w:tabs>
                <w:tab w:val="right" w:leader="middleDot" w:pos="8948"/>
              </w:tabs>
              <w:wordWrap w:val="0"/>
              <w:adjustRightInd w:val="0"/>
              <w:snapToGrid w:val="0"/>
              <w:spacing w:beforeLines="15" w:before="48" w:afterLines="15" w:after="48" w:line="240" w:lineRule="auto"/>
              <w:ind w:leftChars="25" w:left="60" w:rightChars="25" w:right="60" w:firstLineChars="0" w:firstLine="0"/>
              <w:rPr>
                <w:rFonts w:cs="宋体"/>
                <w:color w:val="000000"/>
                <w:sz w:val="21"/>
                <w:szCs w:val="21"/>
              </w:rPr>
            </w:pPr>
            <w:r w:rsidRPr="005879EF">
              <w:rPr>
                <w:rFonts w:cs="宋体" w:hint="eastAsia"/>
                <w:color w:val="000000"/>
                <w:sz w:val="21"/>
                <w:szCs w:val="21"/>
              </w:rPr>
              <w:t>3.电子加密投标文件制作：应按政</w:t>
            </w:r>
            <w:proofErr w:type="gramStart"/>
            <w:r w:rsidRPr="005879EF">
              <w:rPr>
                <w:rFonts w:cs="宋体" w:hint="eastAsia"/>
                <w:color w:val="000000"/>
                <w:sz w:val="21"/>
                <w:szCs w:val="21"/>
              </w:rPr>
              <w:t>采云</w:t>
            </w:r>
            <w:proofErr w:type="gramEnd"/>
            <w:r w:rsidRPr="005879EF">
              <w:rPr>
                <w:rFonts w:cs="宋体" w:hint="eastAsia"/>
                <w:color w:val="000000"/>
                <w:sz w:val="21"/>
                <w:szCs w:val="21"/>
              </w:rPr>
              <w:t>平台供应商项目采购-电子招投标操作指南、加密并递交。</w:t>
            </w:r>
          </w:p>
          <w:p w14:paraId="4D2AE6FE" w14:textId="77777777" w:rsidR="00F44FFC" w:rsidRPr="005879EF" w:rsidRDefault="00F44FFC"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hint="eastAsia"/>
                <w:color w:val="000000"/>
                <w:lang w:val="zh-CN"/>
              </w:rPr>
              <w:t>注：</w:t>
            </w:r>
            <w:r w:rsidRPr="005879EF">
              <w:rPr>
                <w:rFonts w:ascii="宋体" w:hAnsi="宋体" w:hint="eastAsia"/>
                <w:bCs/>
                <w:color w:val="000000"/>
              </w:rPr>
              <w:t>如投标供应</w:t>
            </w:r>
            <w:proofErr w:type="gramStart"/>
            <w:r w:rsidRPr="005879EF">
              <w:rPr>
                <w:rFonts w:ascii="宋体" w:hAnsi="宋体" w:hint="eastAsia"/>
                <w:bCs/>
                <w:color w:val="000000"/>
              </w:rPr>
              <w:t>商多次</w:t>
            </w:r>
            <w:proofErr w:type="gramEnd"/>
            <w:r w:rsidRPr="005879EF">
              <w:rPr>
                <w:rFonts w:ascii="宋体" w:hAnsi="宋体" w:hint="eastAsia"/>
                <w:bCs/>
                <w:color w:val="000000"/>
              </w:rPr>
              <w:t>发送邮件，以采购代理机构最近时间收到的备份投标文件为准。</w:t>
            </w:r>
          </w:p>
        </w:tc>
      </w:tr>
      <w:tr w:rsidR="00F44FFC" w:rsidRPr="005879EF" w14:paraId="340AFFCD" w14:textId="77777777" w:rsidTr="006D3E07">
        <w:trPr>
          <w:jc w:val="center"/>
        </w:trPr>
        <w:tc>
          <w:tcPr>
            <w:tcW w:w="799" w:type="dxa"/>
            <w:vAlign w:val="center"/>
          </w:tcPr>
          <w:p w14:paraId="683E9CE7"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rPr>
            </w:pPr>
            <w:r w:rsidRPr="005879EF">
              <w:rPr>
                <w:rFonts w:hint="eastAsia"/>
                <w:color w:val="000000"/>
                <w:sz w:val="21"/>
                <w:szCs w:val="21"/>
              </w:rPr>
              <w:t>15</w:t>
            </w:r>
          </w:p>
        </w:tc>
        <w:tc>
          <w:tcPr>
            <w:tcW w:w="1974" w:type="dxa"/>
            <w:vAlign w:val="center"/>
          </w:tcPr>
          <w:p w14:paraId="45163A2A" w14:textId="77777777" w:rsidR="00F44FFC" w:rsidRPr="005879EF" w:rsidRDefault="00F44FFC" w:rsidP="00DE248F">
            <w:pPr>
              <w:pStyle w:val="afc"/>
              <w:wordWrap w:val="0"/>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cs="宋体" w:hint="eastAsia"/>
                <w:color w:val="000000"/>
                <w:sz w:val="21"/>
                <w:szCs w:val="21"/>
              </w:rPr>
              <w:t>投标有效期</w:t>
            </w:r>
          </w:p>
        </w:tc>
        <w:tc>
          <w:tcPr>
            <w:tcW w:w="6553" w:type="dxa"/>
            <w:vAlign w:val="center"/>
          </w:tcPr>
          <w:p w14:paraId="00C22B7D" w14:textId="77777777" w:rsidR="00F44FFC" w:rsidRPr="005879EF" w:rsidRDefault="00F44FFC"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lang w:val="zh-CN"/>
              </w:rPr>
            </w:pPr>
            <w:r w:rsidRPr="005879EF">
              <w:rPr>
                <w:rFonts w:ascii="宋体" w:hAnsi="宋体" w:hint="eastAsia"/>
                <w:iCs/>
                <w:color w:val="000000"/>
              </w:rPr>
              <w:t>提交投标文件截止日起</w:t>
            </w:r>
            <w:r w:rsidRPr="005879EF">
              <w:rPr>
                <w:rFonts w:ascii="宋体" w:hAnsi="宋体"/>
                <w:iCs/>
                <w:color w:val="000000"/>
              </w:rPr>
              <w:t>90</w:t>
            </w:r>
            <w:r w:rsidRPr="005879EF">
              <w:rPr>
                <w:rFonts w:ascii="宋体" w:hAnsi="宋体" w:hint="eastAsia"/>
                <w:iCs/>
                <w:color w:val="000000"/>
              </w:rPr>
              <w:t>天内</w:t>
            </w:r>
          </w:p>
        </w:tc>
      </w:tr>
      <w:tr w:rsidR="00F44FFC" w:rsidRPr="005879EF" w14:paraId="4C3D78DF" w14:textId="77777777" w:rsidTr="006D3E07">
        <w:trPr>
          <w:jc w:val="center"/>
        </w:trPr>
        <w:tc>
          <w:tcPr>
            <w:tcW w:w="799" w:type="dxa"/>
            <w:vAlign w:val="center"/>
          </w:tcPr>
          <w:p w14:paraId="25042774"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16</w:t>
            </w:r>
          </w:p>
        </w:tc>
        <w:tc>
          <w:tcPr>
            <w:tcW w:w="1974" w:type="dxa"/>
            <w:vAlign w:val="center"/>
          </w:tcPr>
          <w:p w14:paraId="2B6A532A"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签字或盖章要求</w:t>
            </w:r>
          </w:p>
        </w:tc>
        <w:tc>
          <w:tcPr>
            <w:tcW w:w="6553" w:type="dxa"/>
            <w:vAlign w:val="center"/>
          </w:tcPr>
          <w:p w14:paraId="29052F10" w14:textId="77777777" w:rsidR="00F44FFC" w:rsidRPr="005879EF" w:rsidRDefault="00F44FFC" w:rsidP="00DE248F">
            <w:pPr>
              <w:wordWrap w:val="0"/>
              <w:adjustRightInd w:val="0"/>
              <w:snapToGrid w:val="0"/>
              <w:spacing w:beforeLines="15" w:before="48" w:afterLines="15" w:after="48" w:line="240" w:lineRule="auto"/>
              <w:ind w:leftChars="25" w:left="60" w:rightChars="25" w:right="60" w:firstLineChars="0" w:firstLine="0"/>
              <w:rPr>
                <w:rFonts w:ascii="宋体" w:hAnsi="宋体" w:cs="宋体"/>
                <w:iCs/>
                <w:color w:val="000000"/>
                <w:sz w:val="21"/>
                <w:szCs w:val="21"/>
              </w:rPr>
            </w:pPr>
            <w:r w:rsidRPr="005879EF">
              <w:rPr>
                <w:rFonts w:ascii="宋体" w:hAnsi="宋体" w:cs="宋体" w:hint="eastAsia"/>
                <w:iCs/>
                <w:color w:val="000000"/>
                <w:sz w:val="21"/>
                <w:szCs w:val="21"/>
              </w:rPr>
              <w:t>响应文件中所须加盖公章部分需加盖投标供应商单位全称的公章（电子签章），法定代表人和授权代表签字或盖章可书面签字或盖章后扫描至电子加密响应文件中上传。</w:t>
            </w:r>
          </w:p>
          <w:p w14:paraId="46EB4EDE" w14:textId="769355C6" w:rsidR="00F44FFC" w:rsidRPr="005879EF" w:rsidRDefault="00F44FFC"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hint="eastAsia"/>
                <w:b/>
                <w:bCs/>
                <w:iCs/>
                <w:color w:val="000000"/>
              </w:rPr>
              <w:t>如为联合体投标，联合体协议书须由联合体双方加盖单位公章，并由其法定代表人或委托代理人签字或盖章，扫描至电子加密响应文件中上传,否则作否决投标处理；投标文件中</w:t>
            </w:r>
            <w:proofErr w:type="gramStart"/>
            <w:r w:rsidRPr="005879EF">
              <w:rPr>
                <w:rFonts w:ascii="宋体" w:hAnsi="宋体" w:hint="eastAsia"/>
                <w:b/>
                <w:bCs/>
                <w:iCs/>
                <w:color w:val="000000"/>
              </w:rPr>
              <w:t>其他须盖单位</w:t>
            </w:r>
            <w:proofErr w:type="gramEnd"/>
            <w:r w:rsidRPr="005879EF">
              <w:rPr>
                <w:rFonts w:ascii="宋体" w:hAnsi="宋体" w:hint="eastAsia"/>
                <w:b/>
                <w:bCs/>
                <w:iCs/>
                <w:color w:val="000000"/>
              </w:rPr>
              <w:t>公章的地方仅需加盖牵头人单位全称的公章（电子签章），并经其法定代表人</w:t>
            </w:r>
            <w:r w:rsidR="00DE248F">
              <w:rPr>
                <w:rFonts w:ascii="宋体" w:hAnsi="宋体" w:hint="eastAsia"/>
                <w:b/>
                <w:bCs/>
                <w:iCs/>
                <w:color w:val="000000"/>
              </w:rPr>
              <w:t>或</w:t>
            </w:r>
            <w:r w:rsidRPr="005879EF">
              <w:rPr>
                <w:rFonts w:ascii="宋体" w:hAnsi="宋体" w:hint="eastAsia"/>
                <w:b/>
                <w:bCs/>
                <w:iCs/>
                <w:color w:val="000000"/>
              </w:rPr>
              <w:t>授权代表签字或盖章可书面签字或盖章后扫描至电子加密响应文件</w:t>
            </w:r>
            <w:proofErr w:type="gramStart"/>
            <w:r w:rsidRPr="005879EF">
              <w:rPr>
                <w:rFonts w:ascii="宋体" w:hAnsi="宋体" w:hint="eastAsia"/>
                <w:b/>
                <w:bCs/>
                <w:iCs/>
                <w:color w:val="000000"/>
              </w:rPr>
              <w:t>中上传即可</w:t>
            </w:r>
            <w:proofErr w:type="gramEnd"/>
            <w:r w:rsidRPr="005879EF">
              <w:rPr>
                <w:rFonts w:ascii="宋体" w:hAnsi="宋体" w:hint="eastAsia"/>
                <w:iCs/>
                <w:color w:val="000000"/>
              </w:rPr>
              <w:t>。</w:t>
            </w:r>
          </w:p>
        </w:tc>
      </w:tr>
      <w:tr w:rsidR="00F44FFC" w:rsidRPr="005879EF" w14:paraId="7416E0F5" w14:textId="77777777" w:rsidTr="006D3E07">
        <w:trPr>
          <w:jc w:val="center"/>
        </w:trPr>
        <w:tc>
          <w:tcPr>
            <w:tcW w:w="799" w:type="dxa"/>
            <w:vAlign w:val="center"/>
          </w:tcPr>
          <w:p w14:paraId="6D52D97A"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17</w:t>
            </w:r>
          </w:p>
        </w:tc>
        <w:tc>
          <w:tcPr>
            <w:tcW w:w="1974" w:type="dxa"/>
            <w:vAlign w:val="center"/>
          </w:tcPr>
          <w:p w14:paraId="1E6E0EB0"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投标样品</w:t>
            </w:r>
          </w:p>
        </w:tc>
        <w:tc>
          <w:tcPr>
            <w:tcW w:w="6553" w:type="dxa"/>
            <w:vAlign w:val="center"/>
          </w:tcPr>
          <w:p w14:paraId="7F364908" w14:textId="77777777" w:rsidR="00F44FFC" w:rsidRPr="005879EF" w:rsidRDefault="00E76EE7" w:rsidP="00DE248F">
            <w:p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fldChar w:fldCharType="begin"/>
            </w:r>
            <w:r w:rsidRPr="005879EF">
              <w:rPr>
                <w:rFonts w:ascii="宋体" w:hAnsi="宋体" w:cs="宋体" w:hint="eastAsia"/>
                <w:color w:val="000000"/>
                <w:sz w:val="21"/>
                <w:szCs w:val="21"/>
              </w:rPr>
              <w:instrText xml:space="preserve"> eq \o\ac(</w:instrText>
            </w:r>
            <w:r w:rsidRPr="005879EF">
              <w:rPr>
                <w:rFonts w:ascii="宋体" w:hAnsi="宋体" w:cs="宋体" w:hint="eastAsia"/>
                <w:color w:val="000000"/>
                <w:position w:val="-4"/>
                <w:sz w:val="21"/>
                <w:szCs w:val="21"/>
              </w:rPr>
              <w:instrText>□</w:instrText>
            </w:r>
            <w:r w:rsidRPr="005879EF">
              <w:rPr>
                <w:rFonts w:ascii="宋体" w:hAnsi="宋体" w:cs="宋体" w:hint="eastAsia"/>
                <w:color w:val="000000"/>
                <w:sz w:val="21"/>
                <w:szCs w:val="21"/>
              </w:rPr>
              <w:instrText>)</w:instrText>
            </w:r>
            <w:r w:rsidRPr="005879EF">
              <w:rPr>
                <w:rFonts w:ascii="宋体" w:hAnsi="宋体" w:cs="宋体" w:hint="eastAsia"/>
                <w:color w:val="000000"/>
                <w:sz w:val="21"/>
                <w:szCs w:val="21"/>
              </w:rPr>
              <w:fldChar w:fldCharType="end"/>
            </w:r>
            <w:r w:rsidR="00F44FFC" w:rsidRPr="005879EF">
              <w:rPr>
                <w:rFonts w:ascii="宋体" w:hAnsi="宋体" w:cs="宋体" w:hint="eastAsia"/>
                <w:color w:val="000000"/>
                <w:sz w:val="21"/>
                <w:szCs w:val="21"/>
              </w:rPr>
              <w:t>不需要</w:t>
            </w:r>
          </w:p>
          <w:p w14:paraId="609CA29A" w14:textId="77777777" w:rsidR="00F44FFC" w:rsidRPr="005879EF" w:rsidRDefault="00E76EE7" w:rsidP="00DE248F">
            <w:pPr>
              <w:pStyle w:val="affb"/>
              <w:wordWrap w:val="0"/>
              <w:adjustRightInd w:val="0"/>
              <w:snapToGrid w:val="0"/>
              <w:spacing w:beforeLines="15" w:before="48" w:afterLines="15" w:after="48"/>
              <w:ind w:leftChars="25" w:left="60" w:rightChars="25" w:right="60"/>
              <w:jc w:val="left"/>
              <w:rPr>
                <w:rFonts w:ascii="宋体" w:hAnsi="宋体"/>
                <w:color w:val="000000"/>
                <w:sz w:val="21"/>
                <w:szCs w:val="21"/>
              </w:rPr>
            </w:pPr>
            <w:r w:rsidRPr="005879EF">
              <w:rPr>
                <w:rFonts w:ascii="宋体" w:hAnsi="宋体" w:cs="宋体" w:hint="eastAsia"/>
                <w:color w:val="000000"/>
                <w:sz w:val="21"/>
                <w:szCs w:val="21"/>
              </w:rPr>
              <w:fldChar w:fldCharType="begin"/>
            </w:r>
            <w:r w:rsidRPr="005879EF">
              <w:rPr>
                <w:rFonts w:ascii="宋体" w:hAnsi="宋体" w:cs="宋体" w:hint="eastAsia"/>
                <w:color w:val="000000"/>
                <w:sz w:val="21"/>
                <w:szCs w:val="21"/>
              </w:rPr>
              <w:instrText xml:space="preserve"> eq \o\ac(</w:instrText>
            </w:r>
            <w:r w:rsidRPr="005879EF">
              <w:rPr>
                <w:rFonts w:ascii="宋体" w:hAnsi="宋体" w:cs="宋体" w:hint="eastAsia"/>
                <w:color w:val="000000"/>
                <w:position w:val="-4"/>
                <w:sz w:val="21"/>
                <w:szCs w:val="21"/>
              </w:rPr>
              <w:instrText>□</w:instrText>
            </w:r>
            <w:r w:rsidRPr="005879EF">
              <w:rPr>
                <w:rFonts w:ascii="宋体" w:hAnsi="宋体" w:cs="宋体" w:hint="eastAsia"/>
                <w:color w:val="000000"/>
                <w:sz w:val="21"/>
                <w:szCs w:val="21"/>
              </w:rPr>
              <w:instrText>,√)</w:instrText>
            </w:r>
            <w:r w:rsidRPr="005879EF">
              <w:rPr>
                <w:rFonts w:ascii="宋体" w:hAnsi="宋体" w:cs="宋体" w:hint="eastAsia"/>
                <w:color w:val="000000"/>
                <w:sz w:val="21"/>
                <w:szCs w:val="21"/>
              </w:rPr>
              <w:fldChar w:fldCharType="end"/>
            </w:r>
            <w:r w:rsidR="00F44FFC" w:rsidRPr="005879EF">
              <w:rPr>
                <w:rFonts w:ascii="宋体" w:hAnsi="宋体" w:cs="宋体" w:hint="eastAsia"/>
                <w:color w:val="000000"/>
                <w:sz w:val="21"/>
                <w:szCs w:val="21"/>
              </w:rPr>
              <w:t>需要，（投标样品</w:t>
            </w:r>
            <w:r w:rsidRPr="005879EF">
              <w:rPr>
                <w:rFonts w:ascii="宋体" w:hAnsi="宋体" w:cs="宋体" w:hint="eastAsia"/>
                <w:color w:val="000000"/>
                <w:sz w:val="21"/>
                <w:szCs w:val="21"/>
              </w:rPr>
              <w:t>要求</w:t>
            </w:r>
            <w:r w:rsidR="00F44FFC" w:rsidRPr="005879EF">
              <w:rPr>
                <w:rFonts w:ascii="宋体" w:hAnsi="宋体" w:cs="宋体" w:hint="eastAsia"/>
                <w:color w:val="000000"/>
                <w:sz w:val="21"/>
                <w:szCs w:val="21"/>
              </w:rPr>
              <w:t>详见招标内容和要求）</w:t>
            </w:r>
          </w:p>
        </w:tc>
      </w:tr>
      <w:tr w:rsidR="00F44FFC" w:rsidRPr="005879EF" w14:paraId="7198F70E" w14:textId="77777777" w:rsidTr="006D3E07">
        <w:trPr>
          <w:jc w:val="center"/>
        </w:trPr>
        <w:tc>
          <w:tcPr>
            <w:tcW w:w="799" w:type="dxa"/>
            <w:vAlign w:val="center"/>
          </w:tcPr>
          <w:p w14:paraId="2CC1103D"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18</w:t>
            </w:r>
          </w:p>
        </w:tc>
        <w:tc>
          <w:tcPr>
            <w:tcW w:w="1974" w:type="dxa"/>
            <w:vAlign w:val="center"/>
          </w:tcPr>
          <w:p w14:paraId="0598CA1B"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投标保证金</w:t>
            </w:r>
          </w:p>
        </w:tc>
        <w:tc>
          <w:tcPr>
            <w:tcW w:w="6553" w:type="dxa"/>
            <w:vAlign w:val="center"/>
          </w:tcPr>
          <w:p w14:paraId="518E2E65" w14:textId="77777777" w:rsidR="00F44FFC" w:rsidRPr="005879EF" w:rsidRDefault="00F44FFC" w:rsidP="00DE248F">
            <w:p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fldChar w:fldCharType="begin"/>
            </w:r>
            <w:r w:rsidRPr="005879EF">
              <w:rPr>
                <w:rFonts w:ascii="宋体" w:hAnsi="宋体" w:cs="宋体" w:hint="eastAsia"/>
                <w:color w:val="000000"/>
                <w:sz w:val="21"/>
                <w:szCs w:val="21"/>
              </w:rPr>
              <w:instrText xml:space="preserve"> eq \o\ac(</w:instrText>
            </w:r>
            <w:r w:rsidRPr="005879EF">
              <w:rPr>
                <w:rFonts w:ascii="宋体" w:hAnsi="宋体" w:cs="宋体" w:hint="eastAsia"/>
                <w:color w:val="000000"/>
                <w:position w:val="-4"/>
                <w:sz w:val="21"/>
                <w:szCs w:val="21"/>
              </w:rPr>
              <w:instrText>□</w:instrText>
            </w:r>
            <w:r w:rsidRPr="005879EF">
              <w:rPr>
                <w:rFonts w:ascii="宋体" w:hAnsi="宋体" w:cs="宋体" w:hint="eastAsia"/>
                <w:color w:val="000000"/>
                <w:sz w:val="21"/>
                <w:szCs w:val="21"/>
              </w:rPr>
              <w:instrText>,√)</w:instrText>
            </w:r>
            <w:r w:rsidRPr="005879EF">
              <w:rPr>
                <w:rFonts w:ascii="宋体" w:hAnsi="宋体" w:cs="宋体" w:hint="eastAsia"/>
                <w:color w:val="000000"/>
                <w:sz w:val="21"/>
                <w:szCs w:val="21"/>
              </w:rPr>
              <w:fldChar w:fldCharType="end"/>
            </w:r>
            <w:r w:rsidRPr="005879EF">
              <w:rPr>
                <w:rFonts w:ascii="宋体" w:hAnsi="宋体" w:cs="宋体" w:hint="eastAsia"/>
                <w:color w:val="000000"/>
                <w:sz w:val="21"/>
                <w:szCs w:val="21"/>
              </w:rPr>
              <w:t>不需要</w:t>
            </w:r>
          </w:p>
          <w:p w14:paraId="5696C88F" w14:textId="77777777" w:rsidR="00F44FFC" w:rsidRPr="005879EF" w:rsidRDefault="00F44FFC"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lang w:val="zh-CN"/>
              </w:rPr>
            </w:pPr>
            <w:r w:rsidRPr="005879EF">
              <w:rPr>
                <w:rFonts w:ascii="宋体" w:hAnsi="宋体" w:hint="eastAsia"/>
                <w:color w:val="000000"/>
              </w:rPr>
              <w:t>□需要</w:t>
            </w:r>
          </w:p>
        </w:tc>
      </w:tr>
      <w:tr w:rsidR="00F44FFC" w:rsidRPr="005879EF" w14:paraId="6D8FE957" w14:textId="77777777" w:rsidTr="006D3E07">
        <w:trPr>
          <w:jc w:val="center"/>
        </w:trPr>
        <w:tc>
          <w:tcPr>
            <w:tcW w:w="799" w:type="dxa"/>
            <w:vAlign w:val="center"/>
          </w:tcPr>
          <w:p w14:paraId="55D1F76C" w14:textId="13E82046" w:rsidR="00F44FFC" w:rsidRPr="005879EF" w:rsidRDefault="00743851" w:rsidP="00DE248F">
            <w:pPr>
              <w:pStyle w:val="aff8"/>
              <w:tabs>
                <w:tab w:val="left" w:pos="807"/>
              </w:tabs>
              <w:wordWrap w:val="0"/>
              <w:snapToGrid w:val="0"/>
              <w:spacing w:beforeLines="15" w:before="48" w:afterLines="15" w:after="48"/>
              <w:ind w:leftChars="25" w:left="60" w:rightChars="25" w:right="60"/>
              <w:jc w:val="center"/>
              <w:rPr>
                <w:rFonts w:cs="Times New Roman"/>
                <w:color w:val="000000"/>
                <w:sz w:val="21"/>
                <w:szCs w:val="21"/>
              </w:rPr>
            </w:pPr>
            <w:r>
              <w:rPr>
                <w:color w:val="000000"/>
                <w:sz w:val="21"/>
                <w:szCs w:val="21"/>
              </w:rPr>
              <w:t>19</w:t>
            </w:r>
          </w:p>
        </w:tc>
        <w:tc>
          <w:tcPr>
            <w:tcW w:w="1974" w:type="dxa"/>
            <w:vAlign w:val="center"/>
          </w:tcPr>
          <w:p w14:paraId="730DD501"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招标文件发售时间及获取方式</w:t>
            </w:r>
          </w:p>
        </w:tc>
        <w:tc>
          <w:tcPr>
            <w:tcW w:w="6553" w:type="dxa"/>
            <w:vAlign w:val="center"/>
          </w:tcPr>
          <w:p w14:paraId="74B18158" w14:textId="4CB413FD" w:rsidR="00F44FFC" w:rsidRPr="00987E10" w:rsidRDefault="00F44FFC" w:rsidP="00DE248F">
            <w:pPr>
              <w:pStyle w:val="afff0"/>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987E10">
              <w:rPr>
                <w:rFonts w:ascii="宋体" w:hAnsi="宋体" w:cs="宋体" w:hint="eastAsia"/>
                <w:color w:val="000000"/>
                <w:sz w:val="21"/>
                <w:szCs w:val="21"/>
              </w:rPr>
              <w:t>时间：</w:t>
            </w:r>
            <w:r w:rsidR="00FC6042">
              <w:rPr>
                <w:rFonts w:ascii="宋体" w:hAnsi="宋体" w:cs="宋体" w:hint="eastAsia"/>
                <w:color w:val="000000"/>
                <w:sz w:val="21"/>
                <w:szCs w:val="21"/>
              </w:rPr>
              <w:t>2022年12月16日</w:t>
            </w:r>
            <w:r w:rsidRPr="00987E10">
              <w:rPr>
                <w:rFonts w:ascii="宋体" w:hAnsi="宋体" w:cs="宋体" w:hint="eastAsia"/>
                <w:color w:val="000000"/>
                <w:sz w:val="21"/>
                <w:szCs w:val="21"/>
              </w:rPr>
              <w:t>至</w:t>
            </w:r>
            <w:r w:rsidR="00FC6042">
              <w:rPr>
                <w:rFonts w:ascii="宋体" w:hAnsi="宋体" w:cs="宋体" w:hint="eastAsia"/>
                <w:color w:val="000000"/>
                <w:sz w:val="21"/>
                <w:szCs w:val="21"/>
              </w:rPr>
              <w:t>2023年1月11日</w:t>
            </w:r>
            <w:r w:rsidRPr="00987E10">
              <w:rPr>
                <w:rFonts w:ascii="宋体" w:hAnsi="宋体" w:cs="宋体" w:hint="eastAsia"/>
                <w:color w:val="000000"/>
                <w:sz w:val="21"/>
                <w:szCs w:val="21"/>
              </w:rPr>
              <w:t>，每天上午00:00至12:00，下午12:00至23:59（北京时间，线上获取法定节假日均可）</w:t>
            </w:r>
          </w:p>
          <w:p w14:paraId="58BC0215" w14:textId="77777777" w:rsidR="00F44FFC" w:rsidRPr="00987E10" w:rsidRDefault="00F44FFC" w:rsidP="00DE248F">
            <w:pPr>
              <w:pStyle w:val="aff5"/>
              <w:wordWrap w:val="0"/>
              <w:adjustRightInd w:val="0"/>
              <w:snapToGrid w:val="0"/>
              <w:spacing w:beforeLines="15" w:before="48" w:beforeAutospacing="0" w:afterLines="15" w:after="48" w:afterAutospacing="0" w:line="240" w:lineRule="auto"/>
              <w:ind w:leftChars="25" w:left="60" w:rightChars="25" w:right="60" w:firstLineChars="0" w:firstLine="0"/>
              <w:rPr>
                <w:color w:val="000000"/>
                <w:sz w:val="21"/>
                <w:szCs w:val="21"/>
              </w:rPr>
            </w:pPr>
            <w:r w:rsidRPr="00987E10">
              <w:rPr>
                <w:rFonts w:hint="eastAsia"/>
                <w:color w:val="000000"/>
                <w:sz w:val="21"/>
                <w:szCs w:val="21"/>
              </w:rPr>
              <w:t>地点（网址）：浙江政府采购网（</w:t>
            </w:r>
            <w:hyperlink r:id="rId17" w:history="1">
              <w:r w:rsidRPr="00987E10">
                <w:rPr>
                  <w:rFonts w:hint="eastAsia"/>
                  <w:color w:val="000000"/>
                  <w:sz w:val="21"/>
                  <w:szCs w:val="21"/>
                </w:rPr>
                <w:t>http://zfcg.czt.zj.gov.cn/</w:t>
              </w:r>
            </w:hyperlink>
            <w:r w:rsidRPr="00987E10">
              <w:rPr>
                <w:rFonts w:hint="eastAsia"/>
                <w:color w:val="000000"/>
                <w:sz w:val="21"/>
                <w:szCs w:val="21"/>
              </w:rPr>
              <w:t>）</w:t>
            </w:r>
          </w:p>
          <w:p w14:paraId="3FA8B5DF" w14:textId="77777777" w:rsidR="00F44FFC" w:rsidRPr="00987E10" w:rsidRDefault="00F44FFC" w:rsidP="00DE248F">
            <w:p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987E10">
              <w:rPr>
                <w:rFonts w:ascii="宋体" w:hAnsi="宋体" w:hint="eastAsia"/>
                <w:color w:val="000000"/>
                <w:sz w:val="21"/>
                <w:szCs w:val="21"/>
              </w:rPr>
              <w:t>方式：</w:t>
            </w:r>
            <w:r w:rsidRPr="00987E10">
              <w:rPr>
                <w:rFonts w:ascii="宋体" w:hAnsi="宋体" w:cs="宋体" w:hint="eastAsia"/>
                <w:color w:val="000000"/>
                <w:sz w:val="21"/>
                <w:szCs w:val="21"/>
              </w:rPr>
              <w:t>政</w:t>
            </w:r>
            <w:proofErr w:type="gramStart"/>
            <w:r w:rsidRPr="00987E10">
              <w:rPr>
                <w:rFonts w:ascii="宋体" w:hAnsi="宋体" w:cs="宋体" w:hint="eastAsia"/>
                <w:color w:val="000000"/>
                <w:sz w:val="21"/>
                <w:szCs w:val="21"/>
              </w:rPr>
              <w:t>采云</w:t>
            </w:r>
            <w:proofErr w:type="gramEnd"/>
            <w:r w:rsidRPr="00987E10">
              <w:rPr>
                <w:rFonts w:ascii="宋体" w:hAnsi="宋体" w:cs="宋体" w:hint="eastAsia"/>
                <w:color w:val="000000"/>
                <w:sz w:val="21"/>
                <w:szCs w:val="21"/>
              </w:rPr>
              <w:t>平台-用户登录（首次使用投标供应商须先注册账号）-项目采购-获取招标文件-申请获取招标文件。</w:t>
            </w:r>
          </w:p>
          <w:p w14:paraId="46560879" w14:textId="77777777" w:rsidR="00F44FFC" w:rsidRPr="00987E10" w:rsidRDefault="00F44FFC"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lang w:val="zh-CN"/>
              </w:rPr>
            </w:pPr>
            <w:r w:rsidRPr="00987E10">
              <w:rPr>
                <w:rFonts w:ascii="宋体" w:hAnsi="宋体" w:hint="eastAsia"/>
                <w:color w:val="000000"/>
              </w:rPr>
              <w:t>注：以上获取招标文件方式为依法获取招标文件方式，招标公告附件里的招标文件仅供阅览使用。</w:t>
            </w:r>
          </w:p>
        </w:tc>
      </w:tr>
      <w:tr w:rsidR="00F44FFC" w:rsidRPr="005879EF" w14:paraId="44F19299" w14:textId="77777777" w:rsidTr="006D3E07">
        <w:trPr>
          <w:jc w:val="center"/>
        </w:trPr>
        <w:tc>
          <w:tcPr>
            <w:tcW w:w="799" w:type="dxa"/>
            <w:vAlign w:val="center"/>
          </w:tcPr>
          <w:p w14:paraId="44F79136" w14:textId="439CEA16" w:rsidR="00F44FFC" w:rsidRPr="005879EF" w:rsidRDefault="00743851" w:rsidP="00DE248F">
            <w:pPr>
              <w:pStyle w:val="aff8"/>
              <w:tabs>
                <w:tab w:val="left" w:pos="807"/>
              </w:tabs>
              <w:wordWrap w:val="0"/>
              <w:snapToGrid w:val="0"/>
              <w:spacing w:beforeLines="15" w:before="48" w:afterLines="15" w:after="48"/>
              <w:ind w:leftChars="25" w:left="60" w:rightChars="25" w:right="60"/>
              <w:jc w:val="center"/>
              <w:rPr>
                <w:rFonts w:cs="Times New Roman"/>
                <w:color w:val="000000"/>
                <w:sz w:val="21"/>
                <w:szCs w:val="21"/>
                <w:lang w:val="zh-CN"/>
              </w:rPr>
            </w:pPr>
            <w:r>
              <w:rPr>
                <w:color w:val="000000"/>
                <w:sz w:val="21"/>
                <w:szCs w:val="21"/>
              </w:rPr>
              <w:t>20</w:t>
            </w:r>
          </w:p>
        </w:tc>
        <w:tc>
          <w:tcPr>
            <w:tcW w:w="1974" w:type="dxa"/>
            <w:vAlign w:val="center"/>
          </w:tcPr>
          <w:p w14:paraId="688A9FF4"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投标文件递交方式</w:t>
            </w:r>
          </w:p>
        </w:tc>
        <w:tc>
          <w:tcPr>
            <w:tcW w:w="6553" w:type="dxa"/>
            <w:vAlign w:val="center"/>
          </w:tcPr>
          <w:p w14:paraId="29273D97" w14:textId="77777777" w:rsidR="00F44FFC" w:rsidRPr="00987E10" w:rsidRDefault="00F44FFC" w:rsidP="00DE248F">
            <w:pPr>
              <w:widowControl/>
              <w:numPr>
                <w:ilvl w:val="0"/>
                <w:numId w:val="34"/>
              </w:numPr>
              <w:wordWrap w:val="0"/>
              <w:adjustRightInd w:val="0"/>
              <w:snapToGrid w:val="0"/>
              <w:spacing w:beforeLines="15" w:before="48" w:afterLines="15" w:after="48" w:line="240" w:lineRule="auto"/>
              <w:ind w:leftChars="25" w:left="60" w:rightChars="25" w:right="60" w:firstLineChars="0" w:firstLine="288"/>
              <w:rPr>
                <w:rFonts w:ascii="宋体" w:hAnsi="宋体" w:cs="宋体"/>
                <w:color w:val="000000"/>
                <w:sz w:val="21"/>
                <w:szCs w:val="21"/>
              </w:rPr>
            </w:pPr>
            <w:r w:rsidRPr="00987E10">
              <w:rPr>
                <w:rFonts w:ascii="宋体" w:hAnsi="宋体" w:cs="宋体" w:hint="eastAsia"/>
                <w:color w:val="000000"/>
                <w:sz w:val="21"/>
                <w:szCs w:val="21"/>
              </w:rPr>
              <w:t>电子加密投标文件：应按政</w:t>
            </w:r>
            <w:proofErr w:type="gramStart"/>
            <w:r w:rsidRPr="00987E10">
              <w:rPr>
                <w:rFonts w:ascii="宋体" w:hAnsi="宋体" w:cs="宋体" w:hint="eastAsia"/>
                <w:color w:val="000000"/>
                <w:sz w:val="21"/>
                <w:szCs w:val="21"/>
              </w:rPr>
              <w:t>采云</w:t>
            </w:r>
            <w:proofErr w:type="gramEnd"/>
            <w:r w:rsidRPr="00987E10">
              <w:rPr>
                <w:rFonts w:ascii="宋体" w:hAnsi="宋体" w:cs="宋体" w:hint="eastAsia"/>
                <w:color w:val="000000"/>
                <w:sz w:val="21"/>
                <w:szCs w:val="21"/>
              </w:rPr>
              <w:t>平台项目采购-电子交易操作指南及本招标文件要求进行编制、加密并递交，供应商应于投标截止时间前将电子加密投标文件上传到政</w:t>
            </w:r>
            <w:proofErr w:type="gramStart"/>
            <w:r w:rsidRPr="00987E10">
              <w:rPr>
                <w:rFonts w:ascii="宋体" w:hAnsi="宋体" w:cs="宋体" w:hint="eastAsia"/>
                <w:color w:val="000000"/>
                <w:sz w:val="21"/>
                <w:szCs w:val="21"/>
              </w:rPr>
              <w:t>采云</w:t>
            </w:r>
            <w:proofErr w:type="gramEnd"/>
            <w:r w:rsidRPr="00987E10">
              <w:rPr>
                <w:rFonts w:ascii="宋体" w:hAnsi="宋体" w:cs="宋体" w:hint="eastAsia"/>
                <w:color w:val="000000"/>
                <w:sz w:val="21"/>
                <w:szCs w:val="21"/>
              </w:rPr>
              <w:t>系统中（不准时上传视为不参加）。</w:t>
            </w:r>
          </w:p>
          <w:p w14:paraId="61729D8C" w14:textId="06F93881" w:rsidR="00F44FFC" w:rsidRPr="00987E10" w:rsidRDefault="00F44FFC" w:rsidP="00DE248F">
            <w:pPr>
              <w:widowControl/>
              <w:numPr>
                <w:ilvl w:val="0"/>
                <w:numId w:val="34"/>
              </w:numPr>
              <w:wordWrap w:val="0"/>
              <w:adjustRightInd w:val="0"/>
              <w:snapToGrid w:val="0"/>
              <w:spacing w:beforeLines="15" w:before="48" w:afterLines="15" w:after="48" w:line="240" w:lineRule="auto"/>
              <w:ind w:leftChars="25" w:left="60" w:rightChars="25" w:right="60" w:firstLineChars="0" w:firstLine="288"/>
              <w:rPr>
                <w:rFonts w:ascii="宋体" w:hAnsi="宋体" w:cs="宋体"/>
                <w:color w:val="000000"/>
                <w:sz w:val="21"/>
                <w:szCs w:val="21"/>
              </w:rPr>
            </w:pPr>
            <w:r w:rsidRPr="00987E10">
              <w:rPr>
                <w:rFonts w:ascii="宋体" w:hAnsi="宋体" w:cs="宋体" w:hint="eastAsia"/>
                <w:color w:val="000000"/>
                <w:sz w:val="21"/>
                <w:szCs w:val="21"/>
              </w:rPr>
              <w:t>备份投标文件（</w:t>
            </w:r>
            <w:r w:rsidRPr="00987E10">
              <w:rPr>
                <w:rFonts w:ascii="宋体" w:hAnsi="宋体" w:cs="宋体" w:hint="eastAsia"/>
                <w:b/>
                <w:bCs/>
                <w:color w:val="000000"/>
                <w:sz w:val="21"/>
                <w:szCs w:val="21"/>
              </w:rPr>
              <w:t>可选</w:t>
            </w:r>
            <w:r w:rsidRPr="00987E10">
              <w:rPr>
                <w:rFonts w:ascii="宋体" w:hAnsi="宋体" w:cs="宋体" w:hint="eastAsia"/>
                <w:color w:val="000000"/>
                <w:sz w:val="21"/>
                <w:szCs w:val="21"/>
              </w:rPr>
              <w:t>）：</w:t>
            </w:r>
            <w:hyperlink r:id="rId18" w:history="1">
              <w:r w:rsidRPr="00987E10">
                <w:rPr>
                  <w:rFonts w:ascii="宋体" w:hAnsi="宋体" w:cs="宋体" w:hint="eastAsia"/>
                  <w:color w:val="000000"/>
                  <w:sz w:val="21"/>
                  <w:szCs w:val="21"/>
                </w:rPr>
                <w:t>投标截止时间前以压缩文件形式加密发送至采购代理机构邮箱</w:t>
              </w:r>
            </w:hyperlink>
            <w:r w:rsidRPr="00987E10">
              <w:rPr>
                <w:rFonts w:ascii="宋体" w:hAnsi="宋体" w:cs="宋体" w:hint="eastAsia"/>
                <w:color w:val="000000"/>
                <w:sz w:val="21"/>
                <w:szCs w:val="21"/>
              </w:rPr>
              <w:t>，并在</w:t>
            </w:r>
            <w:r w:rsidRPr="00987E10">
              <w:rPr>
                <w:rFonts w:ascii="宋体" w:hAnsi="宋体" w:cs="宋体" w:hint="eastAsia"/>
                <w:color w:val="000000"/>
                <w:sz w:val="21"/>
                <w:szCs w:val="21"/>
                <w:lang w:val="zh-CN"/>
              </w:rPr>
              <w:t>接到在线解密通知后</w:t>
            </w:r>
            <w:r w:rsidRPr="00987E10">
              <w:rPr>
                <w:rFonts w:ascii="宋体" w:hAnsi="宋体" w:cs="宋体" w:hint="eastAsia"/>
                <w:color w:val="000000"/>
                <w:sz w:val="21"/>
                <w:szCs w:val="21"/>
              </w:rPr>
              <w:t>30分钟</w:t>
            </w:r>
            <w:r w:rsidRPr="00987E10">
              <w:rPr>
                <w:rFonts w:ascii="宋体" w:hAnsi="宋体" w:cs="宋体" w:hint="eastAsia"/>
                <w:color w:val="000000"/>
                <w:sz w:val="21"/>
                <w:szCs w:val="21"/>
                <w:lang w:val="zh-CN"/>
              </w:rPr>
              <w:t>内发送压缩文件密码至</w:t>
            </w:r>
            <w:r w:rsidRPr="00987E10">
              <w:rPr>
                <w:rFonts w:ascii="宋体" w:hAnsi="宋体" w:cs="宋体" w:hint="eastAsia"/>
                <w:color w:val="000000"/>
                <w:sz w:val="21"/>
                <w:szCs w:val="21"/>
              </w:rPr>
              <w:t>采购代理机构邮箱。（邮箱号码：</w:t>
            </w:r>
            <w:r w:rsidR="009F41BD">
              <w:fldChar w:fldCharType="begin"/>
            </w:r>
            <w:r w:rsidR="009F41BD">
              <w:instrText xml:space="preserve"> HYPERLINK "mailto:103874679@qq.com</w:instrText>
            </w:r>
            <w:r w:rsidR="009F41BD">
              <w:instrText>）。</w:instrText>
            </w:r>
            <w:r w:rsidR="009F41BD">
              <w:instrText xml:space="preserve">" </w:instrText>
            </w:r>
            <w:r w:rsidR="009F41BD">
              <w:fldChar w:fldCharType="separate"/>
            </w:r>
            <w:r w:rsidRPr="00987E10">
              <w:rPr>
                <w:rFonts w:ascii="宋体" w:hAnsi="宋体" w:cs="宋体"/>
                <w:sz w:val="21"/>
                <w:szCs w:val="21"/>
              </w:rPr>
              <w:t>zhao_kj01@163.com</w:t>
            </w:r>
            <w:r w:rsidRPr="00987E10">
              <w:rPr>
                <w:rFonts w:ascii="宋体" w:hAnsi="宋体" w:cs="宋体" w:hint="eastAsia"/>
                <w:color w:val="000000"/>
                <w:sz w:val="21"/>
                <w:szCs w:val="21"/>
                <w:lang w:val="zh-CN"/>
              </w:rPr>
              <w:t>）。</w:t>
            </w:r>
            <w:r w:rsidR="009F41BD">
              <w:rPr>
                <w:rFonts w:ascii="宋体" w:hAnsi="宋体" w:cs="宋体"/>
                <w:color w:val="000000"/>
                <w:sz w:val="21"/>
                <w:szCs w:val="21"/>
                <w:lang w:val="zh-CN"/>
              </w:rPr>
              <w:fldChar w:fldCharType="end"/>
            </w:r>
          </w:p>
          <w:p w14:paraId="0512FFF2" w14:textId="38F69694" w:rsidR="00F44FFC" w:rsidRPr="00987E10" w:rsidRDefault="00F44FFC" w:rsidP="00550B00">
            <w:pPr>
              <w:widowControl/>
              <w:numPr>
                <w:ilvl w:val="0"/>
                <w:numId w:val="34"/>
              </w:numPr>
              <w:wordWrap w:val="0"/>
              <w:adjustRightInd w:val="0"/>
              <w:snapToGrid w:val="0"/>
              <w:spacing w:beforeLines="15" w:before="48" w:afterLines="15" w:after="48" w:line="240" w:lineRule="auto"/>
              <w:ind w:leftChars="25" w:left="60" w:rightChars="25" w:right="60" w:firstLineChars="0" w:firstLine="288"/>
              <w:rPr>
                <w:rFonts w:ascii="宋体" w:hAnsi="宋体"/>
                <w:sz w:val="21"/>
                <w:szCs w:val="21"/>
              </w:rPr>
            </w:pPr>
            <w:r w:rsidRPr="00987E10">
              <w:rPr>
                <w:rFonts w:ascii="宋体" w:hAnsi="宋体" w:cs="宋体" w:hint="eastAsia"/>
                <w:color w:val="000000"/>
                <w:sz w:val="21"/>
                <w:szCs w:val="21"/>
              </w:rPr>
              <w:t>中标后，中标供应商需提供纸质投标文件一式</w:t>
            </w:r>
            <w:r w:rsidR="00550B00" w:rsidRPr="00987E10">
              <w:rPr>
                <w:rFonts w:ascii="宋体" w:hAnsi="宋体" w:cs="宋体" w:hint="eastAsia"/>
                <w:color w:val="000000"/>
                <w:sz w:val="21"/>
                <w:szCs w:val="21"/>
              </w:rPr>
              <w:t>贰</w:t>
            </w:r>
            <w:r w:rsidRPr="00987E10">
              <w:rPr>
                <w:rFonts w:ascii="宋体" w:hAnsi="宋体" w:cs="宋体" w:hint="eastAsia"/>
                <w:color w:val="000000"/>
                <w:sz w:val="21"/>
                <w:szCs w:val="21"/>
              </w:rPr>
              <w:t>份</w:t>
            </w:r>
            <w:r w:rsidR="00550B00" w:rsidRPr="00987E10">
              <w:rPr>
                <w:rFonts w:ascii="宋体" w:hAnsi="宋体" w:cs="宋体" w:hint="eastAsia"/>
                <w:color w:val="000000"/>
                <w:sz w:val="21"/>
                <w:szCs w:val="21"/>
              </w:rPr>
              <w:t>（加盖公章）</w:t>
            </w:r>
            <w:r w:rsidRPr="00987E10">
              <w:rPr>
                <w:rFonts w:ascii="宋体" w:hAnsi="宋体" w:cs="宋体" w:hint="eastAsia"/>
                <w:color w:val="000000"/>
                <w:sz w:val="21"/>
                <w:szCs w:val="21"/>
              </w:rPr>
              <w:t>。</w:t>
            </w:r>
          </w:p>
        </w:tc>
      </w:tr>
      <w:tr w:rsidR="00F44FFC" w:rsidRPr="005879EF" w14:paraId="4BDA2EF7" w14:textId="77777777" w:rsidTr="006D3E07">
        <w:trPr>
          <w:jc w:val="center"/>
        </w:trPr>
        <w:tc>
          <w:tcPr>
            <w:tcW w:w="799" w:type="dxa"/>
            <w:vAlign w:val="center"/>
          </w:tcPr>
          <w:p w14:paraId="0291CD74" w14:textId="3A3D62A7" w:rsidR="00F44FFC" w:rsidRPr="005879EF" w:rsidRDefault="00743851"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Pr>
                <w:color w:val="000000"/>
                <w:sz w:val="21"/>
                <w:szCs w:val="21"/>
              </w:rPr>
              <w:t>21</w:t>
            </w:r>
          </w:p>
        </w:tc>
        <w:tc>
          <w:tcPr>
            <w:tcW w:w="1974" w:type="dxa"/>
            <w:vAlign w:val="center"/>
          </w:tcPr>
          <w:p w14:paraId="2E8394C3" w14:textId="77777777" w:rsidR="00F44FFC" w:rsidRPr="005879EF" w:rsidRDefault="00F44FFC" w:rsidP="00DE248F">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投标截止时间</w:t>
            </w:r>
          </w:p>
        </w:tc>
        <w:tc>
          <w:tcPr>
            <w:tcW w:w="6553" w:type="dxa"/>
            <w:vAlign w:val="center"/>
          </w:tcPr>
          <w:p w14:paraId="08EECA79" w14:textId="7023E161" w:rsidR="00F44FFC" w:rsidRPr="00987E10" w:rsidRDefault="00FC6042" w:rsidP="00DE248F">
            <w:pPr>
              <w:pStyle w:val="27"/>
              <w:wordWrap w:val="0"/>
              <w:adjustRightInd w:val="0"/>
              <w:snapToGrid w:val="0"/>
              <w:spacing w:beforeLines="15" w:before="48" w:afterLines="15" w:after="48"/>
              <w:ind w:leftChars="25" w:left="60" w:rightChars="25" w:right="60"/>
              <w:jc w:val="left"/>
              <w:rPr>
                <w:rFonts w:ascii="宋体" w:hAnsi="宋体" w:cs="Times New Roman"/>
                <w:color w:val="000000"/>
                <w:kern w:val="0"/>
                <w:lang w:val="zh-CN"/>
              </w:rPr>
            </w:pPr>
            <w:r>
              <w:rPr>
                <w:rFonts w:ascii="宋体" w:hAnsi="宋体" w:hint="eastAsia"/>
                <w:color w:val="000000"/>
              </w:rPr>
              <w:t>2023年1月11日</w:t>
            </w:r>
            <w:r w:rsidR="00F44FFC" w:rsidRPr="00987E10">
              <w:rPr>
                <w:rFonts w:ascii="宋体" w:hAnsi="宋体" w:hint="eastAsia"/>
                <w:bCs/>
                <w:color w:val="000000"/>
              </w:rPr>
              <w:t>上午9:00止(北京时间)</w:t>
            </w:r>
          </w:p>
        </w:tc>
      </w:tr>
      <w:tr w:rsidR="00743851" w:rsidRPr="005879EF" w14:paraId="4DAED0B5" w14:textId="77777777" w:rsidTr="006D3E07">
        <w:trPr>
          <w:jc w:val="center"/>
        </w:trPr>
        <w:tc>
          <w:tcPr>
            <w:tcW w:w="799" w:type="dxa"/>
            <w:vAlign w:val="center"/>
          </w:tcPr>
          <w:p w14:paraId="0C489D9D" w14:textId="28C6E722" w:rsidR="00743851" w:rsidRPr="005879EF" w:rsidRDefault="00743851" w:rsidP="00743851">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22</w:t>
            </w:r>
          </w:p>
        </w:tc>
        <w:tc>
          <w:tcPr>
            <w:tcW w:w="1974" w:type="dxa"/>
            <w:vAlign w:val="center"/>
          </w:tcPr>
          <w:p w14:paraId="58D34861" w14:textId="77777777" w:rsidR="00743851" w:rsidRPr="005879EF" w:rsidRDefault="00743851" w:rsidP="00743851">
            <w:pPr>
              <w:wordWrap w:val="0"/>
              <w:adjustRightInd w:val="0"/>
              <w:snapToGrid w:val="0"/>
              <w:spacing w:beforeLines="15" w:before="48" w:afterLines="15" w:after="48" w:line="240" w:lineRule="auto"/>
              <w:ind w:leftChars="25" w:left="60" w:rightChars="25" w:right="60" w:firstLineChars="0" w:firstLine="0"/>
              <w:jc w:val="center"/>
              <w:rPr>
                <w:rFonts w:ascii="宋体" w:hAnsi="宋体" w:cs="宋体"/>
                <w:color w:val="000000"/>
                <w:sz w:val="21"/>
                <w:szCs w:val="21"/>
              </w:rPr>
            </w:pPr>
            <w:r w:rsidRPr="005879EF">
              <w:rPr>
                <w:rFonts w:ascii="宋体" w:hAnsi="宋体" w:cs="宋体" w:hint="eastAsia"/>
                <w:color w:val="000000"/>
                <w:sz w:val="21"/>
                <w:szCs w:val="21"/>
              </w:rPr>
              <w:t>开标时间</w:t>
            </w:r>
          </w:p>
          <w:p w14:paraId="3C8CA1DB" w14:textId="77777777" w:rsidR="00743851" w:rsidRPr="005879EF" w:rsidRDefault="00743851" w:rsidP="00743851">
            <w:pPr>
              <w:pStyle w:val="aff8"/>
              <w:wordWrap w:val="0"/>
              <w:snapToGrid w:val="0"/>
              <w:spacing w:beforeLines="15" w:before="48" w:afterLines="15" w:after="48"/>
              <w:ind w:leftChars="25" w:left="60" w:rightChars="25" w:right="60"/>
              <w:jc w:val="center"/>
              <w:rPr>
                <w:color w:val="000000"/>
                <w:sz w:val="21"/>
                <w:szCs w:val="21"/>
              </w:rPr>
            </w:pPr>
            <w:r w:rsidRPr="005879EF">
              <w:rPr>
                <w:rFonts w:hint="eastAsia"/>
                <w:color w:val="000000"/>
                <w:sz w:val="21"/>
                <w:szCs w:val="21"/>
              </w:rPr>
              <w:t>开标地址</w:t>
            </w:r>
          </w:p>
        </w:tc>
        <w:tc>
          <w:tcPr>
            <w:tcW w:w="6553" w:type="dxa"/>
            <w:vAlign w:val="center"/>
          </w:tcPr>
          <w:p w14:paraId="7A2A289F" w14:textId="403C4025" w:rsidR="00743851" w:rsidRPr="00987E10" w:rsidRDefault="00743851" w:rsidP="00743851">
            <w:p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987E10">
              <w:rPr>
                <w:rFonts w:ascii="宋体" w:hAnsi="宋体" w:cs="宋体" w:hint="eastAsia"/>
                <w:color w:val="000000"/>
                <w:sz w:val="21"/>
                <w:szCs w:val="21"/>
              </w:rPr>
              <w:t>开标时间：</w:t>
            </w:r>
            <w:r w:rsidR="00FC6042">
              <w:rPr>
                <w:rFonts w:ascii="宋体" w:hAnsi="宋体" w:cs="宋体" w:hint="eastAsia"/>
                <w:color w:val="000000"/>
                <w:sz w:val="21"/>
                <w:szCs w:val="21"/>
              </w:rPr>
              <w:t>2023年1月11日</w:t>
            </w:r>
            <w:r w:rsidRPr="00987E10">
              <w:rPr>
                <w:rFonts w:ascii="宋体" w:hAnsi="宋体" w:cs="宋体" w:hint="eastAsia"/>
                <w:color w:val="000000"/>
                <w:sz w:val="21"/>
                <w:szCs w:val="21"/>
              </w:rPr>
              <w:t>上午9:00</w:t>
            </w:r>
            <w:r w:rsidR="00220E06" w:rsidRPr="00987E10">
              <w:rPr>
                <w:rFonts w:ascii="宋体" w:hAnsi="宋体" w:cs="宋体" w:hint="eastAsia"/>
                <w:color w:val="000000"/>
                <w:sz w:val="21"/>
                <w:szCs w:val="21"/>
              </w:rPr>
              <w:t>整</w:t>
            </w:r>
            <w:r w:rsidRPr="00987E10">
              <w:rPr>
                <w:rFonts w:ascii="宋体" w:hAnsi="宋体" w:cs="宋体" w:hint="eastAsia"/>
                <w:color w:val="000000"/>
                <w:sz w:val="21"/>
                <w:szCs w:val="21"/>
              </w:rPr>
              <w:t xml:space="preserve"> (北京时间)</w:t>
            </w:r>
          </w:p>
          <w:p w14:paraId="3E654257" w14:textId="77777777" w:rsidR="00743851" w:rsidRPr="00987E10" w:rsidRDefault="00743851" w:rsidP="00743851">
            <w:pPr>
              <w:pStyle w:val="27"/>
              <w:wordWrap w:val="0"/>
              <w:adjustRightInd w:val="0"/>
              <w:snapToGrid w:val="0"/>
              <w:spacing w:beforeLines="15" w:before="48" w:afterLines="15" w:after="48"/>
              <w:ind w:leftChars="25" w:left="60" w:rightChars="25" w:right="60"/>
              <w:jc w:val="left"/>
              <w:rPr>
                <w:rFonts w:ascii="宋体" w:hAnsi="宋体" w:cs="Times New Roman"/>
                <w:color w:val="000000"/>
              </w:rPr>
            </w:pPr>
            <w:r w:rsidRPr="00987E10">
              <w:rPr>
                <w:rFonts w:ascii="宋体" w:hAnsi="宋体" w:hint="eastAsia"/>
                <w:color w:val="000000"/>
              </w:rPr>
              <w:t>开标地址：通过“政府采购云平台（www.zcygov.cn）”，实行在线投标响应（电子投标）。</w:t>
            </w:r>
          </w:p>
        </w:tc>
      </w:tr>
      <w:tr w:rsidR="00743851" w:rsidRPr="005879EF" w14:paraId="5235B0D4" w14:textId="77777777" w:rsidTr="006D3E07">
        <w:trPr>
          <w:jc w:val="center"/>
        </w:trPr>
        <w:tc>
          <w:tcPr>
            <w:tcW w:w="799" w:type="dxa"/>
            <w:vAlign w:val="center"/>
          </w:tcPr>
          <w:p w14:paraId="46898612" w14:textId="4FB4588D" w:rsidR="00743851" w:rsidRPr="005879EF" w:rsidRDefault="00743851" w:rsidP="00743851">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23</w:t>
            </w:r>
          </w:p>
        </w:tc>
        <w:tc>
          <w:tcPr>
            <w:tcW w:w="1974" w:type="dxa"/>
            <w:vAlign w:val="center"/>
          </w:tcPr>
          <w:p w14:paraId="24E943F9" w14:textId="77777777" w:rsidR="00743851" w:rsidRPr="005879EF" w:rsidRDefault="00743851" w:rsidP="00743851">
            <w:pPr>
              <w:wordWrap w:val="0"/>
              <w:adjustRightInd w:val="0"/>
              <w:snapToGrid w:val="0"/>
              <w:spacing w:beforeLines="15" w:before="48" w:afterLines="15" w:after="48" w:line="240" w:lineRule="auto"/>
              <w:ind w:leftChars="25" w:left="60" w:rightChars="25" w:right="60" w:firstLineChars="0" w:firstLine="0"/>
              <w:jc w:val="center"/>
              <w:rPr>
                <w:rFonts w:ascii="宋体" w:hAnsi="宋体" w:cs="宋体"/>
                <w:color w:val="000000"/>
                <w:sz w:val="21"/>
                <w:szCs w:val="21"/>
              </w:rPr>
            </w:pPr>
            <w:r w:rsidRPr="005879EF">
              <w:rPr>
                <w:rFonts w:ascii="宋体" w:hAnsi="宋体" w:cs="宋体" w:hint="eastAsia"/>
                <w:color w:val="000000"/>
                <w:sz w:val="21"/>
                <w:szCs w:val="21"/>
              </w:rPr>
              <w:t>电子加密投标文件的解密和异常情况处理</w:t>
            </w:r>
          </w:p>
          <w:p w14:paraId="23E15C5C" w14:textId="77777777" w:rsidR="00743851" w:rsidRPr="005879EF" w:rsidRDefault="00743851" w:rsidP="00743851">
            <w:pPr>
              <w:pStyle w:val="afc"/>
              <w:wordWrap w:val="0"/>
              <w:adjustRightInd w:val="0"/>
              <w:snapToGrid w:val="0"/>
              <w:spacing w:beforeLines="15" w:before="48" w:afterLines="15" w:after="48"/>
              <w:ind w:leftChars="25" w:left="60" w:rightChars="25" w:right="60"/>
              <w:rPr>
                <w:rFonts w:ascii="宋体" w:hAnsi="宋体"/>
                <w:color w:val="000000"/>
                <w:sz w:val="21"/>
                <w:szCs w:val="21"/>
              </w:rPr>
            </w:pPr>
          </w:p>
        </w:tc>
        <w:tc>
          <w:tcPr>
            <w:tcW w:w="6553" w:type="dxa"/>
            <w:vAlign w:val="center"/>
          </w:tcPr>
          <w:p w14:paraId="17A0F20B" w14:textId="77777777" w:rsidR="00743851" w:rsidRPr="005879EF" w:rsidRDefault="00743851" w:rsidP="00743851">
            <w:p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（1）开标后，采购组织机构将向各投标供应商发出“电子加密投标文件”的解密通知，各投标供应商代表应当在接到解密通知后30分钟内自行完成“电子加密投标文件”的在线解密。</w:t>
            </w:r>
          </w:p>
          <w:p w14:paraId="14724174" w14:textId="77777777" w:rsidR="00743851" w:rsidRPr="005879EF" w:rsidRDefault="00743851" w:rsidP="00743851">
            <w:p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w:t>
            </w:r>
            <w:proofErr w:type="gramStart"/>
            <w:r w:rsidRPr="005879EF">
              <w:rPr>
                <w:rFonts w:ascii="宋体" w:hAnsi="宋体" w:cs="宋体" w:hint="eastAsia"/>
                <w:color w:val="000000"/>
                <w:sz w:val="21"/>
                <w:szCs w:val="21"/>
              </w:rPr>
              <w:t>传成功</w:t>
            </w:r>
            <w:proofErr w:type="gramEnd"/>
            <w:r w:rsidRPr="005879EF">
              <w:rPr>
                <w:rFonts w:ascii="宋体" w:hAnsi="宋体" w:cs="宋体" w:hint="eastAsia"/>
                <w:color w:val="000000"/>
                <w:sz w:val="21"/>
                <w:szCs w:val="21"/>
              </w:rPr>
              <w:t>后，“电子加密投标文件”自动失效），否则视为投标文件撤回。</w:t>
            </w:r>
          </w:p>
          <w:p w14:paraId="7E45AE1E" w14:textId="77777777" w:rsidR="00743851" w:rsidRPr="005879EF" w:rsidRDefault="00743851" w:rsidP="00743851">
            <w:pPr>
              <w:pStyle w:val="27"/>
              <w:wordWrap w:val="0"/>
              <w:adjustRightInd w:val="0"/>
              <w:snapToGrid w:val="0"/>
              <w:spacing w:beforeLines="15" w:before="48" w:afterLines="15" w:after="48"/>
              <w:ind w:leftChars="25" w:left="60" w:rightChars="25" w:right="60"/>
              <w:jc w:val="left"/>
              <w:rPr>
                <w:rFonts w:ascii="宋体" w:hAnsi="宋体" w:cs="Times New Roman"/>
                <w:color w:val="000000"/>
                <w:lang w:val="zh-CN"/>
              </w:rPr>
            </w:pPr>
            <w:r w:rsidRPr="005879EF">
              <w:rPr>
                <w:rFonts w:ascii="宋体" w:hAnsi="宋体" w:hint="eastAsia"/>
                <w:color w:val="000000"/>
              </w:rPr>
              <w:t>（3）投标截止时间止，投标供应商仅递交了“备份投标文件”而未将电子加密投标文件上传至“政府采购云平台”的，投标无效。</w:t>
            </w:r>
          </w:p>
        </w:tc>
      </w:tr>
      <w:tr w:rsidR="00743851" w:rsidRPr="005879EF" w14:paraId="466FF72D" w14:textId="77777777" w:rsidTr="006D3E07">
        <w:trPr>
          <w:jc w:val="center"/>
        </w:trPr>
        <w:tc>
          <w:tcPr>
            <w:tcW w:w="799" w:type="dxa"/>
            <w:vAlign w:val="center"/>
          </w:tcPr>
          <w:p w14:paraId="70CD9FA3" w14:textId="6373FBE5" w:rsidR="00743851" w:rsidRPr="005879EF" w:rsidRDefault="00743851" w:rsidP="00743851">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24</w:t>
            </w:r>
          </w:p>
        </w:tc>
        <w:tc>
          <w:tcPr>
            <w:tcW w:w="1974" w:type="dxa"/>
            <w:vAlign w:val="center"/>
          </w:tcPr>
          <w:p w14:paraId="1B721C44" w14:textId="77777777" w:rsidR="00743851" w:rsidRPr="005879EF" w:rsidRDefault="00743851" w:rsidP="00743851">
            <w:pPr>
              <w:pStyle w:val="afc"/>
              <w:wordWrap w:val="0"/>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cs="宋体" w:hint="eastAsia"/>
                <w:color w:val="000000"/>
                <w:sz w:val="21"/>
                <w:szCs w:val="21"/>
              </w:rPr>
              <w:t>开标程序</w:t>
            </w:r>
          </w:p>
        </w:tc>
        <w:tc>
          <w:tcPr>
            <w:tcW w:w="6553" w:type="dxa"/>
            <w:vAlign w:val="center"/>
          </w:tcPr>
          <w:p w14:paraId="03B30D7C" w14:textId="77777777" w:rsidR="00743851" w:rsidRPr="005879EF" w:rsidRDefault="00743851" w:rsidP="00743851">
            <w:pPr>
              <w:widowControl/>
              <w:numPr>
                <w:ilvl w:val="0"/>
                <w:numId w:val="35"/>
              </w:numPr>
              <w:tabs>
                <w:tab w:val="left" w:pos="-6"/>
              </w:tabs>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采购代理机构按照招标文件规定的时间通过政</w:t>
            </w:r>
            <w:proofErr w:type="gramStart"/>
            <w:r w:rsidRPr="005879EF">
              <w:rPr>
                <w:rFonts w:ascii="宋体" w:hAnsi="宋体" w:cs="宋体" w:hint="eastAsia"/>
                <w:color w:val="000000"/>
                <w:sz w:val="21"/>
                <w:szCs w:val="21"/>
              </w:rPr>
              <w:t>采云</w:t>
            </w:r>
            <w:proofErr w:type="gramEnd"/>
            <w:r w:rsidRPr="005879EF">
              <w:rPr>
                <w:rFonts w:ascii="宋体" w:hAnsi="宋体" w:cs="宋体" w:hint="eastAsia"/>
                <w:color w:val="000000"/>
                <w:sz w:val="21"/>
                <w:szCs w:val="21"/>
              </w:rPr>
              <w:t>平台组织开标，所有投标供应商准时在线参加；</w:t>
            </w:r>
          </w:p>
          <w:p w14:paraId="07190B0B" w14:textId="77777777" w:rsidR="00743851" w:rsidRPr="005879EF" w:rsidRDefault="00743851" w:rsidP="00743851">
            <w:pPr>
              <w:widowControl/>
              <w:numPr>
                <w:ilvl w:val="0"/>
                <w:numId w:val="35"/>
              </w:numPr>
              <w:tabs>
                <w:tab w:val="left" w:pos="-6"/>
              </w:tabs>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“电子加密投标文件”在线解密；</w:t>
            </w:r>
          </w:p>
          <w:p w14:paraId="66C952ED" w14:textId="77777777" w:rsidR="00743851" w:rsidRPr="005879EF" w:rsidRDefault="00743851" w:rsidP="00743851">
            <w:pPr>
              <w:widowControl/>
              <w:numPr>
                <w:ilvl w:val="0"/>
                <w:numId w:val="35"/>
              </w:num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投标文件解密结束后，各供应商签署《政府采购活动现场确认声明书》，并在15分钟内以扫描件方式发送至代理机构邮箱：</w:t>
            </w:r>
            <w:r w:rsidRPr="005879EF">
              <w:rPr>
                <w:rFonts w:ascii="宋体" w:hAnsi="宋体" w:cs="宋体"/>
                <w:color w:val="000000"/>
                <w:sz w:val="21"/>
                <w:szCs w:val="21"/>
              </w:rPr>
              <w:t>zhao_kj01@163.com</w:t>
            </w:r>
            <w:r w:rsidRPr="005879EF">
              <w:rPr>
                <w:rFonts w:ascii="宋体" w:hAnsi="宋体" w:cs="宋体" w:hint="eastAsia"/>
                <w:color w:val="000000"/>
                <w:sz w:val="21"/>
                <w:szCs w:val="21"/>
              </w:rPr>
              <w:t>；</w:t>
            </w:r>
          </w:p>
          <w:p w14:paraId="547F3533" w14:textId="30512A6C" w:rsidR="00743851" w:rsidRPr="005879EF" w:rsidRDefault="00743851" w:rsidP="00743851">
            <w:pPr>
              <w:widowControl/>
              <w:numPr>
                <w:ilvl w:val="0"/>
                <w:numId w:val="35"/>
              </w:num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采购人或采购代理机构对资格审查文件进行审查；评标委员会对商务技术文件进行评审，评审后，再对报价文件进行评审；</w:t>
            </w:r>
          </w:p>
          <w:p w14:paraId="2F28BCF8" w14:textId="77777777" w:rsidR="00743851" w:rsidRPr="005879EF" w:rsidRDefault="00743851" w:rsidP="00743851">
            <w:pPr>
              <w:widowControl/>
              <w:numPr>
                <w:ilvl w:val="0"/>
                <w:numId w:val="35"/>
              </w:num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评标委员会根据综合评分情况，按照评审得分由高到低顺序对中标候选供应商进行排序；</w:t>
            </w:r>
          </w:p>
          <w:p w14:paraId="48E64EF5" w14:textId="77777777" w:rsidR="00743851" w:rsidRPr="005879EF" w:rsidRDefault="00743851" w:rsidP="00743851">
            <w:pPr>
              <w:pStyle w:val="27"/>
              <w:wordWrap w:val="0"/>
              <w:adjustRightInd w:val="0"/>
              <w:snapToGrid w:val="0"/>
              <w:spacing w:beforeLines="15" w:before="48" w:afterLines="15" w:after="48"/>
              <w:ind w:leftChars="25" w:left="60" w:rightChars="25" w:right="60"/>
              <w:jc w:val="left"/>
              <w:rPr>
                <w:rFonts w:ascii="宋体" w:hAnsi="宋体"/>
                <w:color w:val="000000"/>
              </w:rPr>
            </w:pPr>
            <w:r w:rsidRPr="005879EF">
              <w:rPr>
                <w:rFonts w:ascii="宋体" w:hAnsi="宋体" w:hint="eastAsia"/>
                <w:color w:val="000000"/>
              </w:rPr>
              <w:t>在系统上公布评审结果。</w:t>
            </w:r>
          </w:p>
        </w:tc>
      </w:tr>
      <w:tr w:rsidR="00743851" w:rsidRPr="005879EF" w14:paraId="26604494" w14:textId="77777777" w:rsidTr="006D3E07">
        <w:trPr>
          <w:jc w:val="center"/>
        </w:trPr>
        <w:tc>
          <w:tcPr>
            <w:tcW w:w="799" w:type="dxa"/>
            <w:vAlign w:val="center"/>
          </w:tcPr>
          <w:p w14:paraId="506A61F2" w14:textId="7BC5BEF7" w:rsidR="00743851" w:rsidRPr="005879EF" w:rsidRDefault="00743851" w:rsidP="00743851">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25</w:t>
            </w:r>
          </w:p>
        </w:tc>
        <w:tc>
          <w:tcPr>
            <w:tcW w:w="1974" w:type="dxa"/>
            <w:vAlign w:val="center"/>
          </w:tcPr>
          <w:p w14:paraId="1C3C70A2" w14:textId="77777777" w:rsidR="00743851" w:rsidRPr="005879EF" w:rsidRDefault="00743851" w:rsidP="00743851">
            <w:pPr>
              <w:pStyle w:val="afc"/>
              <w:wordWrap w:val="0"/>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cs="宋体" w:hint="eastAsia"/>
                <w:color w:val="000000"/>
                <w:sz w:val="21"/>
                <w:szCs w:val="21"/>
              </w:rPr>
              <w:t>评标委员会的组建</w:t>
            </w:r>
          </w:p>
        </w:tc>
        <w:tc>
          <w:tcPr>
            <w:tcW w:w="6553" w:type="dxa"/>
            <w:vAlign w:val="center"/>
          </w:tcPr>
          <w:p w14:paraId="55B9CA05" w14:textId="77777777" w:rsidR="00743851" w:rsidRPr="005879EF" w:rsidRDefault="00743851" w:rsidP="00743851">
            <w:p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sz w:val="21"/>
                <w:szCs w:val="21"/>
              </w:rPr>
            </w:pPr>
            <w:r w:rsidRPr="005879EF">
              <w:rPr>
                <w:rFonts w:ascii="宋体" w:hAnsi="宋体" w:cs="宋体" w:hint="eastAsia"/>
                <w:color w:val="000000"/>
                <w:sz w:val="21"/>
                <w:szCs w:val="21"/>
              </w:rPr>
              <w:t>评标委员会构成：由采购人代表和评审专家组成，成员人数应当为7人及以上单数，其中</w:t>
            </w:r>
            <w:r w:rsidRPr="005879EF">
              <w:rPr>
                <w:rFonts w:ascii="宋体" w:hAnsi="宋体" w:cs="宋体" w:hint="eastAsia"/>
                <w:b/>
                <w:color w:val="000000"/>
                <w:sz w:val="21"/>
                <w:szCs w:val="21"/>
              </w:rPr>
              <w:t>评审专家</w:t>
            </w:r>
            <w:r w:rsidRPr="005879EF">
              <w:rPr>
                <w:rFonts w:ascii="宋体" w:hAnsi="宋体" w:cs="宋体" w:hint="eastAsia"/>
                <w:color w:val="000000"/>
                <w:sz w:val="21"/>
                <w:szCs w:val="21"/>
              </w:rPr>
              <w:t>不得少于成员人数的三分之二；</w:t>
            </w:r>
          </w:p>
          <w:p w14:paraId="5388137B" w14:textId="77777777" w:rsidR="00743851" w:rsidRPr="005879EF" w:rsidRDefault="00743851" w:rsidP="00743851">
            <w:pPr>
              <w:pStyle w:val="27"/>
              <w:wordWrap w:val="0"/>
              <w:adjustRightInd w:val="0"/>
              <w:snapToGrid w:val="0"/>
              <w:spacing w:beforeLines="15" w:before="48" w:afterLines="15" w:after="48"/>
              <w:ind w:leftChars="25" w:left="60" w:rightChars="25" w:right="60"/>
              <w:jc w:val="left"/>
              <w:rPr>
                <w:rFonts w:ascii="宋体" w:hAnsi="宋体" w:cs="Times New Roman"/>
                <w:color w:val="000000"/>
              </w:rPr>
            </w:pPr>
            <w:r w:rsidRPr="005879EF">
              <w:rPr>
                <w:rFonts w:ascii="宋体" w:hAnsi="宋体" w:hint="eastAsia"/>
                <w:color w:val="000000"/>
              </w:rPr>
              <w:t>评标专家确定方式：按相关规定从专家库中抽取。</w:t>
            </w:r>
          </w:p>
        </w:tc>
      </w:tr>
      <w:tr w:rsidR="00743851" w:rsidRPr="005879EF" w14:paraId="79F78EA0" w14:textId="77777777" w:rsidTr="006D3E07">
        <w:trPr>
          <w:jc w:val="center"/>
        </w:trPr>
        <w:tc>
          <w:tcPr>
            <w:tcW w:w="799" w:type="dxa"/>
            <w:vAlign w:val="center"/>
          </w:tcPr>
          <w:p w14:paraId="5633B503" w14:textId="552AF505" w:rsidR="00743851" w:rsidRPr="005879EF" w:rsidRDefault="00743851" w:rsidP="00743851">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26</w:t>
            </w:r>
          </w:p>
        </w:tc>
        <w:tc>
          <w:tcPr>
            <w:tcW w:w="1974" w:type="dxa"/>
            <w:vAlign w:val="center"/>
          </w:tcPr>
          <w:p w14:paraId="18B4065D" w14:textId="77777777" w:rsidR="00743851" w:rsidRPr="005879EF" w:rsidRDefault="00743851" w:rsidP="00743851">
            <w:pPr>
              <w:pStyle w:val="afc"/>
              <w:wordWrap w:val="0"/>
              <w:adjustRightInd w:val="0"/>
              <w:snapToGrid w:val="0"/>
              <w:spacing w:beforeLines="15" w:before="48" w:afterLines="15" w:after="48"/>
              <w:ind w:leftChars="25" w:left="60" w:rightChars="25" w:right="60"/>
              <w:rPr>
                <w:rFonts w:ascii="宋体" w:hAnsi="宋体"/>
                <w:color w:val="000000"/>
                <w:sz w:val="21"/>
                <w:szCs w:val="21"/>
              </w:rPr>
            </w:pPr>
            <w:r w:rsidRPr="005879EF">
              <w:rPr>
                <w:rFonts w:ascii="宋体" w:hAnsi="宋体" w:cs="宋体" w:hint="eastAsia"/>
                <w:color w:val="000000"/>
                <w:sz w:val="21"/>
                <w:szCs w:val="21"/>
              </w:rPr>
              <w:t>落实政府采购支持中小企业、监狱企业及残疾人福利性单位发展政策</w:t>
            </w:r>
          </w:p>
        </w:tc>
        <w:tc>
          <w:tcPr>
            <w:tcW w:w="6553" w:type="dxa"/>
            <w:vAlign w:val="center"/>
          </w:tcPr>
          <w:p w14:paraId="4D64E232" w14:textId="77777777" w:rsidR="00743851" w:rsidRPr="005879EF" w:rsidRDefault="00743851" w:rsidP="00743851">
            <w:pPr>
              <w:wordWrap w:val="0"/>
              <w:adjustRightInd w:val="0"/>
              <w:snapToGrid w:val="0"/>
              <w:spacing w:beforeLines="15" w:before="48" w:afterLines="15" w:after="48" w:line="240" w:lineRule="auto"/>
              <w:ind w:leftChars="25" w:left="60" w:rightChars="25" w:right="60" w:firstLineChars="0" w:firstLine="0"/>
              <w:rPr>
                <w:rFonts w:ascii="宋体" w:hAnsi="宋体" w:cs="Arial Unicode MS"/>
                <w:color w:val="000000"/>
                <w:sz w:val="21"/>
                <w:szCs w:val="21"/>
              </w:rPr>
            </w:pPr>
            <w:r w:rsidRPr="005879EF">
              <w:rPr>
                <w:rFonts w:ascii="宋体" w:hAnsi="宋体" w:cs="Arial Unicode MS" w:hint="eastAsia"/>
                <w:color w:val="000000"/>
                <w:sz w:val="21"/>
                <w:szCs w:val="21"/>
              </w:rPr>
              <w:t>□  预留份额专门面向中小企业采购项目</w:t>
            </w:r>
          </w:p>
          <w:p w14:paraId="32466BC9" w14:textId="77777777" w:rsidR="00743851" w:rsidRPr="005879EF" w:rsidRDefault="00743851" w:rsidP="00743851">
            <w:pPr>
              <w:wordWrap w:val="0"/>
              <w:adjustRightInd w:val="0"/>
              <w:snapToGrid w:val="0"/>
              <w:spacing w:beforeLines="15" w:before="48" w:afterLines="15" w:after="48" w:line="240" w:lineRule="auto"/>
              <w:ind w:leftChars="25" w:left="60" w:rightChars="25" w:right="60" w:firstLineChars="0" w:firstLine="0"/>
              <w:rPr>
                <w:rFonts w:ascii="宋体" w:hAnsi="宋体" w:cs="Arial Unicode MS"/>
                <w:color w:val="000000"/>
                <w:sz w:val="21"/>
                <w:szCs w:val="21"/>
              </w:rPr>
            </w:pPr>
            <w:r w:rsidRPr="005879EF">
              <w:rPr>
                <w:rFonts w:ascii="宋体" w:hAnsi="宋体" w:cs="Arial Unicode MS" w:hint="eastAsia"/>
                <w:color w:val="000000"/>
                <w:sz w:val="21"/>
                <w:szCs w:val="21"/>
              </w:rPr>
              <w:fldChar w:fldCharType="begin"/>
            </w:r>
            <w:r w:rsidRPr="005879EF">
              <w:rPr>
                <w:rFonts w:ascii="宋体" w:hAnsi="宋体" w:cs="Arial Unicode MS" w:hint="eastAsia"/>
                <w:color w:val="000000"/>
                <w:sz w:val="21"/>
                <w:szCs w:val="21"/>
              </w:rPr>
              <w:instrText xml:space="preserve"> eq \o\ac(□,√)</w:instrText>
            </w:r>
            <w:r w:rsidRPr="005879EF">
              <w:rPr>
                <w:rFonts w:ascii="宋体" w:hAnsi="宋体" w:cs="Arial Unicode MS" w:hint="eastAsia"/>
                <w:color w:val="000000"/>
                <w:sz w:val="21"/>
                <w:szCs w:val="21"/>
              </w:rPr>
              <w:fldChar w:fldCharType="end"/>
            </w:r>
            <w:r w:rsidRPr="005879EF">
              <w:rPr>
                <w:rFonts w:ascii="宋体" w:hAnsi="宋体" w:cs="Arial Unicode MS" w:hint="eastAsia"/>
                <w:color w:val="000000"/>
                <w:sz w:val="21"/>
                <w:szCs w:val="21"/>
              </w:rPr>
              <w:t xml:space="preserve">  未预留份额专门面向中小企业采购项目</w:t>
            </w:r>
          </w:p>
          <w:p w14:paraId="52A1CCC5" w14:textId="77777777" w:rsidR="00743851" w:rsidRPr="005879EF" w:rsidRDefault="00743851" w:rsidP="00743851">
            <w:pPr>
              <w:wordWrap w:val="0"/>
              <w:adjustRightInd w:val="0"/>
              <w:snapToGrid w:val="0"/>
              <w:spacing w:beforeLines="15" w:before="48" w:afterLines="15" w:after="48" w:line="240" w:lineRule="auto"/>
              <w:ind w:leftChars="25" w:left="60" w:rightChars="25" w:right="60" w:firstLineChars="0" w:firstLine="0"/>
              <w:rPr>
                <w:rFonts w:ascii="宋体" w:hAnsi="宋体" w:cs="Arial Unicode MS"/>
                <w:color w:val="000000"/>
                <w:sz w:val="21"/>
                <w:szCs w:val="21"/>
              </w:rPr>
            </w:pPr>
            <w:r w:rsidRPr="005879EF">
              <w:rPr>
                <w:rFonts w:ascii="宋体" w:hAnsi="宋体" w:cs="Arial Unicode MS" w:hint="eastAsia"/>
                <w:color w:val="000000"/>
                <w:sz w:val="21"/>
                <w:szCs w:val="21"/>
              </w:rPr>
              <w:t>注：</w:t>
            </w:r>
          </w:p>
          <w:p w14:paraId="243977BC" w14:textId="77777777" w:rsidR="00743851" w:rsidRPr="005879EF" w:rsidRDefault="00743851" w:rsidP="00743851">
            <w:p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1）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4BB33CCA" w14:textId="3CA6F080" w:rsidR="00743851" w:rsidRPr="005879EF" w:rsidRDefault="00743851" w:rsidP="00743851">
            <w:pPr>
              <w:widowControl/>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kern w:val="0"/>
                <w:sz w:val="21"/>
                <w:szCs w:val="21"/>
                <w:u w:val="single"/>
              </w:rPr>
            </w:pPr>
            <w:r w:rsidRPr="005879EF">
              <w:rPr>
                <w:rFonts w:ascii="宋体" w:hAnsi="宋体" w:cs="宋体" w:hint="eastAsia"/>
                <w:color w:val="000000"/>
                <w:kern w:val="0"/>
                <w:sz w:val="21"/>
                <w:szCs w:val="21"/>
              </w:rPr>
              <w:t>2）本次采购标的为</w:t>
            </w:r>
            <w:r w:rsidRPr="005879EF">
              <w:rPr>
                <w:rFonts w:ascii="宋体" w:hAnsi="宋体" w:cs="宋体" w:hint="eastAsia"/>
                <w:color w:val="000000"/>
                <w:kern w:val="0"/>
                <w:sz w:val="21"/>
                <w:szCs w:val="21"/>
                <w:u w:val="single"/>
              </w:rPr>
              <w:t>市政路灯设施的</w:t>
            </w:r>
            <w:r>
              <w:rPr>
                <w:rFonts w:ascii="宋体" w:hAnsi="宋体" w:cs="宋体" w:hint="eastAsia"/>
                <w:color w:val="000000"/>
                <w:kern w:val="0"/>
                <w:sz w:val="21"/>
                <w:szCs w:val="21"/>
                <w:u w:val="single"/>
              </w:rPr>
              <w:t>投资、</w:t>
            </w:r>
            <w:r w:rsidRPr="005879EF">
              <w:rPr>
                <w:rFonts w:ascii="宋体" w:hAnsi="宋体" w:cs="宋体" w:hint="eastAsia"/>
                <w:color w:val="000000"/>
                <w:kern w:val="0"/>
                <w:sz w:val="21"/>
                <w:szCs w:val="21"/>
                <w:u w:val="single"/>
              </w:rPr>
              <w:t>节能改造及运营维护等</w:t>
            </w:r>
            <w:r w:rsidRPr="005879EF">
              <w:rPr>
                <w:rFonts w:ascii="宋体" w:hAnsi="宋体" w:cs="宋体" w:hint="eastAsia"/>
                <w:color w:val="000000"/>
                <w:kern w:val="0"/>
                <w:sz w:val="21"/>
                <w:szCs w:val="21"/>
              </w:rPr>
              <w:t>，对应的中小企业划分标准所属行业是：</w:t>
            </w:r>
            <w:r w:rsidRPr="005879EF">
              <w:rPr>
                <w:rFonts w:ascii="宋体" w:hAnsi="宋体" w:cs="宋体" w:hint="eastAsia"/>
                <w:b/>
                <w:bCs/>
                <w:color w:val="000000"/>
                <w:kern w:val="0"/>
                <w:sz w:val="21"/>
                <w:szCs w:val="21"/>
                <w:u w:val="single"/>
              </w:rPr>
              <w:t>其他未列明行业。</w:t>
            </w:r>
          </w:p>
          <w:p w14:paraId="362FF4E3" w14:textId="77777777" w:rsidR="00743851" w:rsidRPr="005879EF" w:rsidRDefault="00743851" w:rsidP="00743851">
            <w:pPr>
              <w:wordWrap w:val="0"/>
              <w:adjustRightInd w:val="0"/>
              <w:snapToGrid w:val="0"/>
              <w:spacing w:beforeLines="15" w:before="48" w:afterLines="15" w:after="48" w:line="240" w:lineRule="auto"/>
              <w:ind w:leftChars="25" w:left="60" w:rightChars="25" w:right="60"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3）以联合体形</w:t>
            </w:r>
            <w:proofErr w:type="gramStart"/>
            <w:r w:rsidRPr="005879EF">
              <w:rPr>
                <w:rFonts w:ascii="宋体" w:hAnsi="宋体" w:cs="宋体" w:hint="eastAsia"/>
                <w:color w:val="000000"/>
                <w:kern w:val="0"/>
                <w:sz w:val="21"/>
                <w:szCs w:val="21"/>
              </w:rPr>
              <w:t>式参加</w:t>
            </w:r>
            <w:proofErr w:type="gramEnd"/>
            <w:r w:rsidRPr="005879EF">
              <w:rPr>
                <w:rFonts w:ascii="宋体" w:hAnsi="宋体" w:cs="宋体" w:hint="eastAsia"/>
                <w:color w:val="000000"/>
                <w:kern w:val="0"/>
                <w:sz w:val="21"/>
                <w:szCs w:val="21"/>
              </w:rPr>
              <w:t>政府采购活动，联合体各方均为小</w:t>
            </w:r>
            <w:proofErr w:type="gramStart"/>
            <w:r w:rsidRPr="005879EF">
              <w:rPr>
                <w:rFonts w:ascii="宋体" w:hAnsi="宋体" w:cs="宋体" w:hint="eastAsia"/>
                <w:color w:val="000000"/>
                <w:kern w:val="0"/>
                <w:sz w:val="21"/>
                <w:szCs w:val="21"/>
              </w:rPr>
              <w:t>微企业</w:t>
            </w:r>
            <w:proofErr w:type="gramEnd"/>
            <w:r w:rsidRPr="005879EF">
              <w:rPr>
                <w:rFonts w:ascii="宋体" w:hAnsi="宋体" w:cs="宋体" w:hint="eastAsia"/>
                <w:color w:val="000000"/>
                <w:kern w:val="0"/>
                <w:sz w:val="21"/>
                <w:szCs w:val="21"/>
              </w:rPr>
              <w:t>的，联合体视同小微企业。</w:t>
            </w:r>
          </w:p>
          <w:p w14:paraId="68D28AB2" w14:textId="05C4F908" w:rsidR="00743851" w:rsidRPr="005879EF" w:rsidRDefault="00743851" w:rsidP="00743851">
            <w:pPr>
              <w:wordWrap w:val="0"/>
              <w:adjustRightInd w:val="0"/>
              <w:snapToGrid w:val="0"/>
              <w:spacing w:beforeLines="15" w:before="48" w:afterLines="15" w:after="48" w:line="240" w:lineRule="auto"/>
              <w:ind w:leftChars="25" w:left="60" w:rightChars="25" w:right="60" w:firstLineChars="0" w:firstLine="0"/>
              <w:rPr>
                <w:rFonts w:ascii="宋体" w:hAnsi="宋体" w:cs="Arial Unicode MS"/>
                <w:color w:val="000000"/>
                <w:sz w:val="21"/>
                <w:szCs w:val="21"/>
              </w:rPr>
            </w:pPr>
            <w:r w:rsidRPr="005879EF">
              <w:rPr>
                <w:rFonts w:ascii="宋体" w:hAnsi="宋体" w:cs="Arial Unicode MS" w:hint="eastAsia"/>
                <w:color w:val="000000"/>
                <w:sz w:val="21"/>
                <w:szCs w:val="21"/>
              </w:rPr>
              <w:t>4）对于未预留份额专门面向中小企业采购的采购项目，以及预留份额项目中的非预留部分采购包，对小</w:t>
            </w:r>
            <w:proofErr w:type="gramStart"/>
            <w:r w:rsidRPr="005879EF">
              <w:rPr>
                <w:rFonts w:ascii="宋体" w:hAnsi="宋体" w:cs="Arial Unicode MS" w:hint="eastAsia"/>
                <w:color w:val="000000"/>
                <w:sz w:val="21"/>
                <w:szCs w:val="21"/>
              </w:rPr>
              <w:t>微企业</w:t>
            </w:r>
            <w:proofErr w:type="gramEnd"/>
            <w:r w:rsidRPr="005879EF">
              <w:rPr>
                <w:rFonts w:ascii="宋体" w:hAnsi="宋体" w:cs="Arial Unicode MS" w:hint="eastAsia"/>
                <w:color w:val="000000"/>
                <w:sz w:val="21"/>
                <w:szCs w:val="21"/>
              </w:rPr>
              <w:t>报价给予</w:t>
            </w:r>
            <w:r w:rsidRPr="005879EF">
              <w:rPr>
                <w:rFonts w:ascii="宋体" w:hAnsi="宋体" w:cs="Arial Unicode MS" w:hint="eastAsia"/>
                <w:color w:val="000000"/>
                <w:sz w:val="21"/>
                <w:szCs w:val="21"/>
                <w:u w:val="single"/>
              </w:rPr>
              <w:t xml:space="preserve"> </w:t>
            </w:r>
            <w:r>
              <w:rPr>
                <w:rFonts w:ascii="宋体" w:hAnsi="宋体" w:cs="Arial Unicode MS"/>
                <w:color w:val="000000"/>
                <w:sz w:val="21"/>
                <w:szCs w:val="21"/>
                <w:u w:val="single"/>
              </w:rPr>
              <w:t>20</w:t>
            </w:r>
            <w:r w:rsidRPr="005879EF">
              <w:rPr>
                <w:rFonts w:ascii="宋体" w:hAnsi="宋体" w:cs="Arial Unicode MS" w:hint="eastAsia"/>
                <w:color w:val="000000"/>
                <w:sz w:val="21"/>
                <w:szCs w:val="21"/>
                <w:u w:val="single"/>
              </w:rPr>
              <w:t xml:space="preserve">% </w:t>
            </w:r>
            <w:r w:rsidRPr="005879EF">
              <w:rPr>
                <w:rFonts w:ascii="宋体" w:hAnsi="宋体" w:cs="Arial Unicode MS" w:hint="eastAsia"/>
                <w:color w:val="000000"/>
                <w:sz w:val="21"/>
                <w:szCs w:val="21"/>
              </w:rPr>
              <w:t>的扣除，用扣除后的价格参加评审。</w:t>
            </w:r>
          </w:p>
          <w:p w14:paraId="701FAD85" w14:textId="3ACE2481" w:rsidR="00743851" w:rsidRPr="005879EF" w:rsidRDefault="00743851" w:rsidP="00743851">
            <w:pPr>
              <w:wordWrap w:val="0"/>
              <w:adjustRightInd w:val="0"/>
              <w:snapToGrid w:val="0"/>
              <w:spacing w:beforeLines="15" w:before="48" w:afterLines="15" w:after="48" w:line="240" w:lineRule="auto"/>
              <w:ind w:leftChars="25" w:left="60" w:rightChars="25" w:right="60" w:firstLineChars="0" w:firstLine="0"/>
              <w:rPr>
                <w:rFonts w:ascii="宋体" w:hAnsi="宋体" w:cs="Arial Unicode MS"/>
                <w:color w:val="000000"/>
                <w:sz w:val="21"/>
                <w:szCs w:val="21"/>
              </w:rPr>
            </w:pPr>
            <w:r w:rsidRPr="005879EF">
              <w:rPr>
                <w:rFonts w:ascii="宋体" w:hAnsi="宋体" w:cs="Arial Unicode MS" w:hint="eastAsia"/>
                <w:color w:val="000000"/>
                <w:sz w:val="21"/>
                <w:szCs w:val="21"/>
              </w:rPr>
              <w:t>5）接受大中型企业与小</w:t>
            </w:r>
            <w:proofErr w:type="gramStart"/>
            <w:r w:rsidRPr="005879EF">
              <w:rPr>
                <w:rFonts w:ascii="宋体" w:hAnsi="宋体" w:cs="Arial Unicode MS" w:hint="eastAsia"/>
                <w:color w:val="000000"/>
                <w:sz w:val="21"/>
                <w:szCs w:val="21"/>
              </w:rPr>
              <w:t>微企业</w:t>
            </w:r>
            <w:proofErr w:type="gramEnd"/>
            <w:r w:rsidRPr="005879EF">
              <w:rPr>
                <w:rFonts w:ascii="宋体" w:hAnsi="宋体" w:cs="Arial Unicode MS" w:hint="eastAsia"/>
                <w:color w:val="000000"/>
                <w:sz w:val="21"/>
                <w:szCs w:val="21"/>
              </w:rPr>
              <w:t>组成联合体的采购项目，对于联合协议约定小</w:t>
            </w:r>
            <w:proofErr w:type="gramStart"/>
            <w:r w:rsidRPr="005879EF">
              <w:rPr>
                <w:rFonts w:ascii="宋体" w:hAnsi="宋体" w:cs="Arial Unicode MS" w:hint="eastAsia"/>
                <w:color w:val="000000"/>
                <w:sz w:val="21"/>
                <w:szCs w:val="21"/>
              </w:rPr>
              <w:t>微企业</w:t>
            </w:r>
            <w:proofErr w:type="gramEnd"/>
            <w:r w:rsidRPr="005879EF">
              <w:rPr>
                <w:rFonts w:ascii="宋体" w:hAnsi="宋体" w:cs="Arial Unicode MS" w:hint="eastAsia"/>
                <w:color w:val="000000"/>
                <w:sz w:val="21"/>
                <w:szCs w:val="21"/>
              </w:rPr>
              <w:t>的合同份额占到合同总金额30%以上的，对联合体的报价给予</w:t>
            </w:r>
            <w:r>
              <w:rPr>
                <w:rFonts w:ascii="宋体" w:hAnsi="宋体" w:cs="Arial Unicode MS"/>
                <w:color w:val="000000"/>
                <w:sz w:val="21"/>
                <w:szCs w:val="21"/>
                <w:u w:val="single"/>
              </w:rPr>
              <w:t>6</w:t>
            </w:r>
            <w:r w:rsidRPr="005879EF">
              <w:rPr>
                <w:rFonts w:ascii="宋体" w:hAnsi="宋体" w:cs="Arial Unicode MS" w:hint="eastAsia"/>
                <w:color w:val="000000"/>
                <w:sz w:val="21"/>
                <w:szCs w:val="21"/>
                <w:u w:val="single"/>
              </w:rPr>
              <w:t>%</w:t>
            </w:r>
            <w:r w:rsidRPr="005879EF">
              <w:rPr>
                <w:rFonts w:ascii="宋体" w:hAnsi="宋体" w:cs="Arial Unicode MS" w:hint="eastAsia"/>
                <w:color w:val="000000"/>
                <w:sz w:val="21"/>
                <w:szCs w:val="21"/>
              </w:rPr>
              <w:t>的扣除，用扣除后的价格参加评审。组成联合体或者接受分包的小</w:t>
            </w:r>
            <w:proofErr w:type="gramStart"/>
            <w:r w:rsidRPr="005879EF">
              <w:rPr>
                <w:rFonts w:ascii="宋体" w:hAnsi="宋体" w:cs="Arial Unicode MS" w:hint="eastAsia"/>
                <w:color w:val="000000"/>
                <w:sz w:val="21"/>
                <w:szCs w:val="21"/>
              </w:rPr>
              <w:t>微企业</w:t>
            </w:r>
            <w:proofErr w:type="gramEnd"/>
            <w:r w:rsidRPr="005879EF">
              <w:rPr>
                <w:rFonts w:ascii="宋体" w:hAnsi="宋体" w:cs="Arial Unicode MS" w:hint="eastAsia"/>
                <w:color w:val="000000"/>
                <w:sz w:val="21"/>
                <w:szCs w:val="21"/>
              </w:rPr>
              <w:t>与联合体内其他企业、分包企业之间存在直接控股、管理关系的，不享受价格扣除优惠政策。</w:t>
            </w:r>
          </w:p>
          <w:p w14:paraId="0A50C5E0" w14:textId="77777777" w:rsidR="00743851" w:rsidRPr="005879EF" w:rsidRDefault="00743851" w:rsidP="00743851">
            <w:pPr>
              <w:wordWrap w:val="0"/>
              <w:adjustRightInd w:val="0"/>
              <w:snapToGrid w:val="0"/>
              <w:spacing w:beforeLines="15" w:before="48" w:afterLines="15" w:after="48" w:line="240" w:lineRule="auto"/>
              <w:ind w:leftChars="25" w:left="60" w:rightChars="25" w:right="60" w:firstLineChars="0" w:firstLine="0"/>
              <w:rPr>
                <w:rFonts w:ascii="宋体" w:hAnsi="宋体" w:cs="Arial Unicode MS"/>
                <w:color w:val="000000"/>
                <w:sz w:val="21"/>
                <w:szCs w:val="21"/>
              </w:rPr>
            </w:pPr>
            <w:r w:rsidRPr="005879EF">
              <w:rPr>
                <w:rFonts w:ascii="宋体" w:hAnsi="宋体" w:cs="Arial Unicode MS" w:hint="eastAsia"/>
                <w:color w:val="000000"/>
                <w:sz w:val="21"/>
                <w:szCs w:val="21"/>
              </w:rPr>
              <w:t>6）</w:t>
            </w:r>
            <w:r w:rsidRPr="005879EF">
              <w:rPr>
                <w:rFonts w:ascii="宋体" w:hAnsi="宋体" w:cs="宋体" w:hint="eastAsia"/>
                <w:color w:val="000000"/>
                <w:kern w:val="0"/>
                <w:sz w:val="21"/>
                <w:szCs w:val="21"/>
              </w:rPr>
              <w:t>小微企业（包括联合体内的小微企业）参加政府采购活动，应当出具《中小企业声明函》，否则其报价不予扣除。</w:t>
            </w:r>
          </w:p>
          <w:p w14:paraId="57C3CDE8" w14:textId="77777777" w:rsidR="00743851" w:rsidRPr="005879EF" w:rsidRDefault="00743851" w:rsidP="00743851">
            <w:pPr>
              <w:adjustRightInd w:val="0"/>
              <w:snapToGrid w:val="0"/>
              <w:spacing w:beforeLines="15" w:before="48" w:afterLines="15" w:after="48" w:line="240" w:lineRule="auto"/>
              <w:ind w:leftChars="25" w:left="60" w:rightChars="25" w:right="60" w:firstLineChars="0" w:firstLine="0"/>
              <w:jc w:val="both"/>
              <w:rPr>
                <w:rFonts w:ascii="宋体" w:hAnsi="宋体" w:cs="Arial Unicode MS"/>
                <w:color w:val="000000"/>
                <w:sz w:val="21"/>
                <w:szCs w:val="21"/>
              </w:rPr>
            </w:pPr>
            <w:r w:rsidRPr="005879EF">
              <w:rPr>
                <w:rFonts w:ascii="宋体" w:hAnsi="宋体" w:cs="Arial Unicode MS" w:hint="eastAsia"/>
                <w:color w:val="000000"/>
                <w:sz w:val="21"/>
                <w:szCs w:val="21"/>
              </w:rPr>
              <w:t>7）监狱企业、残疾人福利性单位视同小型、微型企业，享受价格扣除。</w:t>
            </w:r>
          </w:p>
          <w:p w14:paraId="0DBF2B94" w14:textId="77777777" w:rsidR="00743851" w:rsidRPr="005879EF" w:rsidRDefault="00743851" w:rsidP="00743851">
            <w:pPr>
              <w:pStyle w:val="27"/>
              <w:wordWrap w:val="0"/>
              <w:adjustRightInd w:val="0"/>
              <w:snapToGrid w:val="0"/>
              <w:spacing w:beforeLines="15" w:before="48" w:afterLines="15" w:after="48"/>
              <w:ind w:leftChars="25" w:left="60" w:rightChars="25" w:right="60"/>
              <w:rPr>
                <w:rFonts w:ascii="宋体" w:hAnsi="宋体" w:cs="Times New Roman"/>
                <w:color w:val="000000"/>
              </w:rPr>
            </w:pPr>
            <w:r w:rsidRPr="005879EF">
              <w:rPr>
                <w:rFonts w:ascii="宋体" w:hAnsi="宋体" w:cs="Arial Unicode MS" w:hint="eastAsia"/>
                <w:color w:val="000000"/>
              </w:rPr>
              <w:t>8）监狱企业、残疾人福利性单位属于小型、微型企业的，不重复享受政策。</w:t>
            </w:r>
          </w:p>
        </w:tc>
      </w:tr>
      <w:tr w:rsidR="00743851" w:rsidRPr="005879EF" w14:paraId="2BF7ABF3" w14:textId="77777777" w:rsidTr="006D3E07">
        <w:trPr>
          <w:jc w:val="center"/>
        </w:trPr>
        <w:tc>
          <w:tcPr>
            <w:tcW w:w="799" w:type="dxa"/>
            <w:vAlign w:val="center"/>
          </w:tcPr>
          <w:p w14:paraId="2927835E" w14:textId="5661D9F1" w:rsidR="00743851" w:rsidRPr="005879EF" w:rsidRDefault="00743851" w:rsidP="00743851">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27</w:t>
            </w:r>
          </w:p>
        </w:tc>
        <w:tc>
          <w:tcPr>
            <w:tcW w:w="1974" w:type="dxa"/>
            <w:vAlign w:val="center"/>
          </w:tcPr>
          <w:p w14:paraId="6BE76EB5" w14:textId="77777777" w:rsidR="00743851" w:rsidRPr="005879EF" w:rsidRDefault="00743851" w:rsidP="00743851">
            <w:pPr>
              <w:pStyle w:val="16"/>
              <w:wordWrap w:val="0"/>
              <w:adjustRightInd w:val="0"/>
              <w:snapToGrid w:val="0"/>
              <w:spacing w:beforeLines="15" w:before="48" w:afterLines="15" w:after="48" w:line="240" w:lineRule="auto"/>
              <w:ind w:leftChars="25" w:left="60" w:rightChars="25" w:right="60" w:firstLineChars="0" w:firstLine="0"/>
              <w:jc w:val="center"/>
              <w:rPr>
                <w:rFonts w:ascii="宋体" w:hAnsi="宋体"/>
                <w:b/>
                <w:color w:val="000000"/>
                <w:kern w:val="0"/>
                <w:sz w:val="21"/>
                <w:szCs w:val="21"/>
              </w:rPr>
            </w:pPr>
            <w:bookmarkStart w:id="56" w:name="_Toc18133"/>
            <w:bookmarkStart w:id="57" w:name="_Toc15375"/>
            <w:r w:rsidRPr="005879EF">
              <w:rPr>
                <w:rFonts w:ascii="宋体" w:hAnsi="宋体"/>
                <w:b/>
                <w:color w:val="000000"/>
                <w:kern w:val="0"/>
                <w:sz w:val="21"/>
                <w:szCs w:val="21"/>
              </w:rPr>
              <w:t>环境标志产品</w:t>
            </w:r>
            <w:bookmarkEnd w:id="56"/>
            <w:bookmarkEnd w:id="57"/>
          </w:p>
          <w:p w14:paraId="288F137C" w14:textId="77777777" w:rsidR="00743851" w:rsidRPr="005879EF" w:rsidRDefault="00743851" w:rsidP="00743851">
            <w:pPr>
              <w:pStyle w:val="affb"/>
              <w:wordWrap w:val="0"/>
              <w:adjustRightInd w:val="0"/>
              <w:snapToGrid w:val="0"/>
              <w:spacing w:beforeLines="15" w:before="48" w:afterLines="15" w:after="48"/>
              <w:ind w:leftChars="25" w:left="60" w:rightChars="25" w:right="60"/>
              <w:rPr>
                <w:rFonts w:ascii="宋体" w:hAnsi="宋体"/>
                <w:snapToGrid w:val="0"/>
                <w:color w:val="000000"/>
                <w:sz w:val="21"/>
                <w:szCs w:val="21"/>
              </w:rPr>
            </w:pPr>
            <w:bookmarkStart w:id="58" w:name="_Toc20745"/>
            <w:bookmarkStart w:id="59" w:name="_Toc20452"/>
            <w:r w:rsidRPr="005879EF">
              <w:rPr>
                <w:rFonts w:ascii="宋体" w:hAnsi="宋体"/>
                <w:b/>
                <w:color w:val="000000"/>
                <w:kern w:val="0"/>
                <w:sz w:val="21"/>
                <w:szCs w:val="21"/>
              </w:rPr>
              <w:t>节能产品</w:t>
            </w:r>
            <w:bookmarkEnd w:id="58"/>
            <w:bookmarkEnd w:id="59"/>
          </w:p>
        </w:tc>
        <w:tc>
          <w:tcPr>
            <w:tcW w:w="6553" w:type="dxa"/>
            <w:vAlign w:val="center"/>
          </w:tcPr>
          <w:p w14:paraId="13EB4E19" w14:textId="77777777" w:rsidR="00743851" w:rsidRPr="005879EF" w:rsidRDefault="00743851" w:rsidP="00743851">
            <w:pPr>
              <w:wordWrap w:val="0"/>
              <w:adjustRightInd w:val="0"/>
              <w:snapToGrid w:val="0"/>
              <w:spacing w:beforeLines="15" w:before="48" w:afterLines="15" w:after="48" w:line="240" w:lineRule="auto"/>
              <w:ind w:leftChars="25" w:left="60" w:rightChars="25" w:right="60" w:firstLineChars="0" w:firstLine="0"/>
              <w:rPr>
                <w:rFonts w:ascii="宋体" w:hAnsi="宋体"/>
                <w:color w:val="000000"/>
                <w:sz w:val="21"/>
                <w:szCs w:val="21"/>
              </w:rPr>
            </w:pPr>
            <w:r w:rsidRPr="005879EF">
              <w:rPr>
                <w:rFonts w:ascii="宋体" w:hAnsi="宋体"/>
                <w:color w:val="000000"/>
                <w:sz w:val="21"/>
                <w:szCs w:val="21"/>
              </w:rPr>
              <w:t>本项目为</w:t>
            </w:r>
            <w:r w:rsidRPr="005879EF">
              <w:rPr>
                <w:rFonts w:ascii="宋体" w:hAnsi="宋体" w:hint="eastAsia"/>
                <w:color w:val="000000"/>
                <w:sz w:val="21"/>
                <w:szCs w:val="21"/>
              </w:rPr>
              <w:t>服务项目</w:t>
            </w:r>
          </w:p>
          <w:p w14:paraId="451FC496" w14:textId="77777777" w:rsidR="00743851" w:rsidRPr="005879EF" w:rsidRDefault="00743851" w:rsidP="00743851">
            <w:pPr>
              <w:wordWrap w:val="0"/>
              <w:autoSpaceDE w:val="0"/>
              <w:autoSpaceDN w:val="0"/>
              <w:adjustRightInd w:val="0"/>
              <w:snapToGrid w:val="0"/>
              <w:spacing w:beforeLines="15" w:before="48" w:afterLines="15" w:after="48" w:line="240" w:lineRule="auto"/>
              <w:ind w:leftChars="25" w:left="60" w:rightChars="25" w:right="60" w:firstLineChars="0" w:firstLine="0"/>
              <w:rPr>
                <w:rFonts w:ascii="宋体" w:hAnsi="宋体"/>
                <w:color w:val="000000"/>
                <w:sz w:val="21"/>
                <w:szCs w:val="21"/>
              </w:rPr>
            </w:pPr>
            <w:r w:rsidRPr="005879EF">
              <w:rPr>
                <w:rFonts w:ascii="宋体" w:hAnsi="宋体" w:hint="eastAsia"/>
                <w:color w:val="000000"/>
                <w:sz w:val="21"/>
                <w:szCs w:val="21"/>
              </w:rPr>
              <w:t>优先采购环境标志产品政策，节能产品政策</w:t>
            </w:r>
          </w:p>
          <w:p w14:paraId="6EC58E79" w14:textId="77777777" w:rsidR="00743851" w:rsidRPr="005879EF" w:rsidRDefault="00743851" w:rsidP="00743851">
            <w:pPr>
              <w:pStyle w:val="affb"/>
              <w:wordWrap w:val="0"/>
              <w:adjustRightInd w:val="0"/>
              <w:snapToGrid w:val="0"/>
              <w:spacing w:beforeLines="15" w:before="48" w:afterLines="15" w:after="48"/>
              <w:ind w:leftChars="25" w:left="60" w:rightChars="25" w:right="60"/>
              <w:jc w:val="left"/>
              <w:rPr>
                <w:rFonts w:ascii="宋体" w:hAnsi="宋体"/>
                <w:color w:val="000000"/>
                <w:sz w:val="21"/>
                <w:szCs w:val="21"/>
              </w:rPr>
            </w:pPr>
            <w:r w:rsidRPr="005879EF">
              <w:rPr>
                <w:rFonts w:ascii="宋体" w:hAnsi="宋体" w:hint="eastAsia"/>
                <w:color w:val="000000"/>
                <w:sz w:val="21"/>
                <w:szCs w:val="21"/>
              </w:rPr>
              <w:fldChar w:fldCharType="begin"/>
            </w:r>
            <w:r w:rsidRPr="005879EF">
              <w:rPr>
                <w:rFonts w:ascii="宋体" w:hAnsi="宋体" w:hint="eastAsia"/>
                <w:color w:val="000000"/>
                <w:sz w:val="21"/>
                <w:szCs w:val="21"/>
              </w:rPr>
              <w:instrText xml:space="preserve"> eq \o\ac(□,</w:instrText>
            </w:r>
            <w:r w:rsidRPr="005879EF">
              <w:rPr>
                <w:rFonts w:ascii="宋体" w:hAnsi="宋体" w:hint="eastAsia"/>
                <w:color w:val="000000"/>
                <w:position w:val="2"/>
                <w:sz w:val="21"/>
                <w:szCs w:val="21"/>
              </w:rPr>
              <w:instrText>√</w:instrText>
            </w:r>
            <w:r w:rsidRPr="005879EF">
              <w:rPr>
                <w:rFonts w:ascii="宋体" w:hAnsi="宋体" w:hint="eastAsia"/>
                <w:color w:val="000000"/>
                <w:sz w:val="21"/>
                <w:szCs w:val="21"/>
              </w:rPr>
              <w:instrText>)</w:instrText>
            </w:r>
            <w:r w:rsidRPr="005879EF">
              <w:rPr>
                <w:rFonts w:ascii="宋体" w:hAnsi="宋体" w:hint="eastAsia"/>
                <w:color w:val="000000"/>
                <w:sz w:val="21"/>
                <w:szCs w:val="21"/>
              </w:rPr>
              <w:fldChar w:fldCharType="end"/>
            </w:r>
            <w:r w:rsidRPr="005879EF">
              <w:rPr>
                <w:rFonts w:ascii="宋体" w:hAnsi="宋体" w:hint="eastAsia"/>
                <w:color w:val="000000"/>
                <w:sz w:val="21"/>
                <w:szCs w:val="21"/>
              </w:rPr>
              <w:t xml:space="preserve">不适用  </w:t>
            </w:r>
            <w:r w:rsidRPr="005879EF">
              <w:rPr>
                <w:rFonts w:ascii="宋体" w:hAnsi="宋体" w:hint="eastAsia"/>
                <w:color w:val="000000"/>
                <w:sz w:val="21"/>
                <w:szCs w:val="21"/>
              </w:rPr>
              <w:fldChar w:fldCharType="begin"/>
            </w:r>
            <w:r w:rsidRPr="005879EF">
              <w:rPr>
                <w:rFonts w:ascii="宋体" w:hAnsi="宋体" w:hint="eastAsia"/>
                <w:color w:val="000000"/>
                <w:sz w:val="21"/>
                <w:szCs w:val="21"/>
              </w:rPr>
              <w:instrText xml:space="preserve"> eq \o\ac(□)</w:instrText>
            </w:r>
            <w:r w:rsidRPr="005879EF">
              <w:rPr>
                <w:rFonts w:ascii="宋体" w:hAnsi="宋体" w:hint="eastAsia"/>
                <w:color w:val="000000"/>
                <w:sz w:val="21"/>
                <w:szCs w:val="21"/>
              </w:rPr>
              <w:fldChar w:fldCharType="end"/>
            </w:r>
            <w:r w:rsidRPr="005879EF">
              <w:rPr>
                <w:rFonts w:ascii="宋体" w:hAnsi="宋体" w:hint="eastAsia"/>
                <w:color w:val="000000"/>
                <w:sz w:val="21"/>
                <w:szCs w:val="21"/>
              </w:rPr>
              <w:t xml:space="preserve">适用  </w:t>
            </w:r>
          </w:p>
        </w:tc>
      </w:tr>
      <w:tr w:rsidR="00743851" w:rsidRPr="005879EF" w14:paraId="69E10606" w14:textId="77777777" w:rsidTr="0047288E">
        <w:trPr>
          <w:trHeight w:val="656"/>
          <w:jc w:val="center"/>
        </w:trPr>
        <w:tc>
          <w:tcPr>
            <w:tcW w:w="799" w:type="dxa"/>
            <w:vAlign w:val="center"/>
          </w:tcPr>
          <w:p w14:paraId="578C43A5" w14:textId="3816644F" w:rsidR="00743851" w:rsidRPr="005879EF" w:rsidRDefault="00743851" w:rsidP="00743851">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28</w:t>
            </w:r>
          </w:p>
        </w:tc>
        <w:tc>
          <w:tcPr>
            <w:tcW w:w="1974" w:type="dxa"/>
            <w:vAlign w:val="center"/>
          </w:tcPr>
          <w:p w14:paraId="3B0BFDE3" w14:textId="77777777" w:rsidR="00743851" w:rsidRPr="005879EF" w:rsidRDefault="00743851" w:rsidP="00743851">
            <w:pPr>
              <w:pStyle w:val="affb"/>
              <w:wordWrap w:val="0"/>
              <w:adjustRightInd w:val="0"/>
              <w:snapToGrid w:val="0"/>
              <w:spacing w:beforeLines="15" w:before="48" w:afterLines="15" w:after="48"/>
              <w:ind w:leftChars="25" w:left="60" w:rightChars="25" w:right="60"/>
              <w:rPr>
                <w:rFonts w:ascii="宋体" w:hAnsi="宋体"/>
                <w:snapToGrid w:val="0"/>
                <w:color w:val="000000"/>
                <w:sz w:val="21"/>
                <w:szCs w:val="21"/>
              </w:rPr>
            </w:pPr>
            <w:r w:rsidRPr="005879EF">
              <w:rPr>
                <w:rFonts w:ascii="宋体" w:hAnsi="宋体" w:cs="宋体" w:hint="eastAsia"/>
                <w:color w:val="000000"/>
                <w:sz w:val="21"/>
                <w:szCs w:val="21"/>
              </w:rPr>
              <w:t>合同管理</w:t>
            </w:r>
          </w:p>
        </w:tc>
        <w:tc>
          <w:tcPr>
            <w:tcW w:w="6553" w:type="dxa"/>
            <w:vAlign w:val="center"/>
          </w:tcPr>
          <w:p w14:paraId="5617CB59" w14:textId="77777777" w:rsidR="00743851" w:rsidRPr="005879EF" w:rsidRDefault="00743851" w:rsidP="00743851">
            <w:pPr>
              <w:pStyle w:val="affb"/>
              <w:wordWrap w:val="0"/>
              <w:adjustRightInd w:val="0"/>
              <w:snapToGrid w:val="0"/>
              <w:spacing w:beforeLines="15" w:before="48" w:afterLines="15" w:after="48"/>
              <w:ind w:leftChars="25" w:left="60" w:rightChars="25" w:right="60"/>
              <w:jc w:val="left"/>
              <w:rPr>
                <w:rFonts w:ascii="宋体" w:hAnsi="宋体"/>
                <w:color w:val="000000"/>
                <w:sz w:val="21"/>
                <w:szCs w:val="21"/>
              </w:rPr>
            </w:pPr>
            <w:r w:rsidRPr="005879EF">
              <w:rPr>
                <w:rFonts w:ascii="宋体" w:hAnsi="宋体" w:cs="宋体" w:hint="eastAsia"/>
                <w:color w:val="000000"/>
                <w:sz w:val="21"/>
                <w:szCs w:val="21"/>
              </w:rPr>
              <w:t>合同签订后，采购人依法加强对合同履约进行管理。</w:t>
            </w:r>
          </w:p>
        </w:tc>
      </w:tr>
      <w:tr w:rsidR="00743851" w:rsidRPr="005879EF" w14:paraId="12589CE8" w14:textId="77777777" w:rsidTr="006D3E07">
        <w:trPr>
          <w:trHeight w:val="867"/>
          <w:jc w:val="center"/>
        </w:trPr>
        <w:tc>
          <w:tcPr>
            <w:tcW w:w="799" w:type="dxa"/>
            <w:vAlign w:val="center"/>
          </w:tcPr>
          <w:p w14:paraId="78B0F535" w14:textId="4C23397A" w:rsidR="00743851" w:rsidRPr="005879EF" w:rsidRDefault="00743851" w:rsidP="00743851">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29</w:t>
            </w:r>
          </w:p>
        </w:tc>
        <w:tc>
          <w:tcPr>
            <w:tcW w:w="1974" w:type="dxa"/>
            <w:vAlign w:val="center"/>
          </w:tcPr>
          <w:p w14:paraId="37BBFB13" w14:textId="77777777" w:rsidR="00743851" w:rsidRPr="005879EF" w:rsidRDefault="00743851" w:rsidP="00743851">
            <w:pPr>
              <w:pStyle w:val="affb"/>
              <w:wordWrap w:val="0"/>
              <w:adjustRightInd w:val="0"/>
              <w:snapToGrid w:val="0"/>
              <w:spacing w:beforeLines="15" w:before="48" w:afterLines="15" w:after="48"/>
              <w:ind w:leftChars="25" w:left="60" w:rightChars="25" w:right="60"/>
              <w:rPr>
                <w:rFonts w:ascii="宋体" w:hAnsi="宋体"/>
                <w:snapToGrid w:val="0"/>
                <w:color w:val="000000"/>
                <w:sz w:val="21"/>
                <w:szCs w:val="21"/>
              </w:rPr>
            </w:pPr>
            <w:r w:rsidRPr="005879EF">
              <w:rPr>
                <w:rFonts w:ascii="宋体" w:hAnsi="宋体" w:cs="宋体" w:hint="eastAsia"/>
                <w:color w:val="000000"/>
                <w:sz w:val="21"/>
                <w:szCs w:val="21"/>
              </w:rPr>
              <w:t>解释权</w:t>
            </w:r>
          </w:p>
        </w:tc>
        <w:tc>
          <w:tcPr>
            <w:tcW w:w="6553" w:type="dxa"/>
            <w:vAlign w:val="center"/>
          </w:tcPr>
          <w:p w14:paraId="419BD574" w14:textId="77777777" w:rsidR="00743851" w:rsidRPr="005879EF" w:rsidRDefault="00743851" w:rsidP="00743851">
            <w:pPr>
              <w:pStyle w:val="affb"/>
              <w:wordWrap w:val="0"/>
              <w:adjustRightInd w:val="0"/>
              <w:snapToGrid w:val="0"/>
              <w:spacing w:beforeLines="15" w:before="48" w:afterLines="15" w:after="48"/>
              <w:ind w:leftChars="25" w:left="60" w:rightChars="25" w:right="60"/>
              <w:jc w:val="left"/>
              <w:rPr>
                <w:rFonts w:ascii="宋体" w:hAnsi="宋体" w:cs="宋体"/>
                <w:color w:val="000000"/>
                <w:sz w:val="21"/>
                <w:szCs w:val="21"/>
              </w:rPr>
            </w:pPr>
            <w:r w:rsidRPr="005879EF">
              <w:rPr>
                <w:rFonts w:ascii="宋体" w:hAnsi="宋体" w:cs="宋体" w:hint="eastAsia"/>
                <w:color w:val="000000"/>
                <w:sz w:val="21"/>
                <w:szCs w:val="21"/>
              </w:rPr>
              <w:t>构成本招标文件的各个组成文件应互为解释，互为说明；如有不明确或不一致，构成合同文件组成内容的，以合同文件约定内容为准，且以专用合同条款约定的合同文件优先顺序解释；仅适用于招标投标阶段的约定，按招标公告、投标供应商须知、评标办法、投标文件格式的先后顺序解释；同一文件中就同一事项的约定不一致的，以逻辑顺序在后者为准；同一文件不同版本之间有不一致的，以形成时间在后者为准。按本款前述</w:t>
            </w:r>
            <w:proofErr w:type="gramStart"/>
            <w:r w:rsidRPr="005879EF">
              <w:rPr>
                <w:rFonts w:ascii="宋体" w:hAnsi="宋体" w:cs="宋体" w:hint="eastAsia"/>
                <w:color w:val="000000"/>
                <w:sz w:val="21"/>
                <w:szCs w:val="21"/>
              </w:rPr>
              <w:t>约定仍</w:t>
            </w:r>
            <w:proofErr w:type="gramEnd"/>
            <w:r w:rsidRPr="005879EF">
              <w:rPr>
                <w:rFonts w:ascii="宋体" w:hAnsi="宋体" w:cs="宋体" w:hint="eastAsia"/>
                <w:color w:val="000000"/>
                <w:sz w:val="21"/>
                <w:szCs w:val="21"/>
              </w:rPr>
              <w:t>不能形成结论的，由招标采购单位负责解释。</w:t>
            </w:r>
          </w:p>
        </w:tc>
      </w:tr>
      <w:tr w:rsidR="00743851" w:rsidRPr="005879EF" w14:paraId="60149D3F" w14:textId="77777777" w:rsidTr="006D3E07">
        <w:trPr>
          <w:trHeight w:val="867"/>
          <w:jc w:val="center"/>
        </w:trPr>
        <w:tc>
          <w:tcPr>
            <w:tcW w:w="799" w:type="dxa"/>
            <w:vAlign w:val="center"/>
          </w:tcPr>
          <w:p w14:paraId="6C883AFB" w14:textId="663919E6" w:rsidR="00743851" w:rsidRPr="005879EF" w:rsidRDefault="00743851" w:rsidP="00743851">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30</w:t>
            </w:r>
          </w:p>
        </w:tc>
        <w:tc>
          <w:tcPr>
            <w:tcW w:w="1974" w:type="dxa"/>
            <w:vAlign w:val="center"/>
          </w:tcPr>
          <w:p w14:paraId="414BB30F" w14:textId="77777777" w:rsidR="00743851" w:rsidRPr="005879EF" w:rsidRDefault="00743851" w:rsidP="00743851">
            <w:pPr>
              <w:pStyle w:val="affb"/>
              <w:wordWrap w:val="0"/>
              <w:adjustRightInd w:val="0"/>
              <w:snapToGrid w:val="0"/>
              <w:spacing w:beforeLines="15" w:before="48" w:afterLines="15" w:after="48"/>
              <w:ind w:leftChars="25" w:left="60" w:rightChars="25" w:right="60"/>
              <w:rPr>
                <w:rFonts w:ascii="宋体" w:hAnsi="宋体"/>
                <w:snapToGrid w:val="0"/>
                <w:color w:val="000000"/>
                <w:sz w:val="21"/>
                <w:szCs w:val="21"/>
              </w:rPr>
            </w:pPr>
            <w:r w:rsidRPr="005879EF">
              <w:rPr>
                <w:rFonts w:ascii="宋体" w:hAnsi="宋体" w:cs="宋体" w:hint="eastAsia"/>
                <w:color w:val="000000"/>
                <w:sz w:val="21"/>
                <w:szCs w:val="21"/>
              </w:rPr>
              <w:t>其他</w:t>
            </w:r>
          </w:p>
        </w:tc>
        <w:tc>
          <w:tcPr>
            <w:tcW w:w="6553" w:type="dxa"/>
            <w:vAlign w:val="center"/>
          </w:tcPr>
          <w:p w14:paraId="1021144E" w14:textId="23A88A36" w:rsidR="00743851" w:rsidRPr="005879EF" w:rsidRDefault="00743851" w:rsidP="00743851">
            <w:pPr>
              <w:pStyle w:val="affb"/>
              <w:wordWrap w:val="0"/>
              <w:adjustRightInd w:val="0"/>
              <w:snapToGrid w:val="0"/>
              <w:spacing w:beforeLines="15" w:before="48" w:afterLines="15" w:after="48"/>
              <w:ind w:leftChars="25" w:left="60" w:rightChars="25" w:right="60"/>
              <w:jc w:val="left"/>
              <w:rPr>
                <w:rFonts w:ascii="宋体" w:hAnsi="宋体" w:cs="宋体"/>
                <w:color w:val="000000"/>
                <w:sz w:val="21"/>
                <w:szCs w:val="21"/>
              </w:rPr>
            </w:pPr>
            <w:r w:rsidRPr="005879EF">
              <w:rPr>
                <w:rFonts w:ascii="宋体" w:hAnsi="宋体" w:cs="宋体" w:hint="eastAsia"/>
                <w:b/>
                <w:color w:val="000000"/>
                <w:spacing w:val="-8"/>
                <w:sz w:val="21"/>
                <w:szCs w:val="21"/>
              </w:rPr>
              <w:t>中标供应商与采购人签订合同后，两个工作日内将合同原件</w:t>
            </w:r>
            <w:r w:rsidR="00220E06">
              <w:rPr>
                <w:rFonts w:ascii="宋体" w:hAnsi="宋体" w:cs="宋体" w:hint="eastAsia"/>
                <w:b/>
                <w:color w:val="000000"/>
                <w:spacing w:val="-8"/>
                <w:sz w:val="21"/>
                <w:szCs w:val="21"/>
              </w:rPr>
              <w:t>（壹份）</w:t>
            </w:r>
            <w:r w:rsidRPr="005879EF">
              <w:rPr>
                <w:rFonts w:ascii="宋体" w:hAnsi="宋体" w:cs="宋体" w:hint="eastAsia"/>
                <w:b/>
                <w:color w:val="000000"/>
                <w:spacing w:val="-8"/>
                <w:sz w:val="21"/>
                <w:szCs w:val="21"/>
              </w:rPr>
              <w:t>及扫描件电子版交采购代理机构备案。邮箱</w:t>
            </w:r>
            <w:hyperlink r:id="rId19" w:history="1">
              <w:r w:rsidRPr="005879EF">
                <w:rPr>
                  <w:rStyle w:val="af0"/>
                  <w:rFonts w:ascii="宋体" w:hAnsi="宋体" w:cs="宋体"/>
                  <w:sz w:val="21"/>
                  <w:szCs w:val="21"/>
                  <w:u w:val="none"/>
                </w:rPr>
                <w:t>zhao_kj01@163.com</w:t>
              </w:r>
            </w:hyperlink>
            <w:r w:rsidRPr="005879EF">
              <w:rPr>
                <w:rFonts w:ascii="宋体" w:hAnsi="宋体" w:cs="宋体" w:hint="eastAsia"/>
                <w:b/>
                <w:color w:val="000000"/>
                <w:sz w:val="21"/>
                <w:szCs w:val="21"/>
              </w:rPr>
              <w:t>。</w:t>
            </w:r>
          </w:p>
        </w:tc>
      </w:tr>
      <w:tr w:rsidR="00743851" w:rsidRPr="005879EF" w14:paraId="64C53CD1" w14:textId="77777777" w:rsidTr="006D3E07">
        <w:trPr>
          <w:trHeight w:val="867"/>
          <w:jc w:val="center"/>
        </w:trPr>
        <w:tc>
          <w:tcPr>
            <w:tcW w:w="799" w:type="dxa"/>
            <w:vAlign w:val="center"/>
          </w:tcPr>
          <w:p w14:paraId="11E15A79" w14:textId="1484AC61" w:rsidR="00743851" w:rsidRPr="005879EF" w:rsidRDefault="00743851" w:rsidP="00743851">
            <w:pPr>
              <w:pStyle w:val="aff8"/>
              <w:wordWrap w:val="0"/>
              <w:snapToGrid w:val="0"/>
              <w:spacing w:beforeLines="15" w:before="48" w:afterLines="15" w:after="48"/>
              <w:ind w:leftChars="25" w:left="60" w:rightChars="25" w:right="60"/>
              <w:jc w:val="center"/>
              <w:rPr>
                <w:rFonts w:cs="Times New Roman"/>
                <w:color w:val="000000"/>
                <w:sz w:val="21"/>
                <w:szCs w:val="21"/>
                <w:lang w:val="zh-CN"/>
              </w:rPr>
            </w:pPr>
            <w:r w:rsidRPr="005879EF">
              <w:rPr>
                <w:rFonts w:hint="eastAsia"/>
                <w:color w:val="000000"/>
                <w:sz w:val="21"/>
                <w:szCs w:val="21"/>
              </w:rPr>
              <w:t>31</w:t>
            </w:r>
          </w:p>
        </w:tc>
        <w:tc>
          <w:tcPr>
            <w:tcW w:w="1974" w:type="dxa"/>
            <w:vAlign w:val="center"/>
          </w:tcPr>
          <w:p w14:paraId="0D588C9B" w14:textId="77777777" w:rsidR="00743851" w:rsidRPr="005879EF" w:rsidRDefault="00743851" w:rsidP="00743851">
            <w:pPr>
              <w:pStyle w:val="affb"/>
              <w:wordWrap w:val="0"/>
              <w:adjustRightInd w:val="0"/>
              <w:snapToGrid w:val="0"/>
              <w:spacing w:beforeLines="15" w:before="48" w:afterLines="15" w:after="48"/>
              <w:ind w:leftChars="25" w:left="60" w:rightChars="25" w:right="60"/>
              <w:rPr>
                <w:rFonts w:ascii="宋体" w:hAnsi="宋体"/>
                <w:snapToGrid w:val="0"/>
                <w:color w:val="000000"/>
                <w:sz w:val="21"/>
                <w:szCs w:val="21"/>
              </w:rPr>
            </w:pPr>
            <w:r w:rsidRPr="005879EF">
              <w:rPr>
                <w:rFonts w:ascii="宋体" w:hAnsi="宋体" w:cs="宋体" w:hint="eastAsia"/>
                <w:color w:val="000000"/>
                <w:sz w:val="21"/>
                <w:szCs w:val="21"/>
              </w:rPr>
              <w:t>温馨提示</w:t>
            </w:r>
          </w:p>
        </w:tc>
        <w:tc>
          <w:tcPr>
            <w:tcW w:w="6553" w:type="dxa"/>
            <w:vAlign w:val="center"/>
          </w:tcPr>
          <w:p w14:paraId="1916D613" w14:textId="77777777" w:rsidR="00743851" w:rsidRPr="005879EF" w:rsidRDefault="00743851" w:rsidP="00743851">
            <w:pPr>
              <w:widowControl/>
              <w:numPr>
                <w:ilvl w:val="0"/>
                <w:numId w:val="36"/>
              </w:numPr>
              <w:wordWrap w:val="0"/>
              <w:adjustRightInd w:val="0"/>
              <w:snapToGrid w:val="0"/>
              <w:spacing w:beforeLines="15" w:before="48" w:afterLines="15" w:after="48" w:line="240" w:lineRule="auto"/>
              <w:ind w:leftChars="25" w:left="60" w:rightChars="25" w:right="60" w:firstLineChars="0" w:firstLine="0"/>
              <w:rPr>
                <w:rFonts w:ascii="宋体" w:hAnsi="宋体" w:cs="宋体"/>
                <w:bCs/>
                <w:color w:val="000000"/>
                <w:spacing w:val="-8"/>
                <w:sz w:val="21"/>
                <w:szCs w:val="21"/>
              </w:rPr>
            </w:pPr>
            <w:r w:rsidRPr="005879EF">
              <w:rPr>
                <w:rFonts w:ascii="宋体" w:hAnsi="宋体" w:cs="宋体" w:hint="eastAsia"/>
                <w:bCs/>
                <w:color w:val="000000"/>
                <w:spacing w:val="-8"/>
                <w:sz w:val="21"/>
                <w:szCs w:val="21"/>
              </w:rPr>
              <w:t>请务必确保投标文件制作客户端为最新版本，旧版本可能导致投标文件解密失败。</w:t>
            </w:r>
          </w:p>
          <w:p w14:paraId="1C1F607C" w14:textId="77777777" w:rsidR="00743851" w:rsidRPr="005879EF" w:rsidRDefault="00743851" w:rsidP="00743851">
            <w:pPr>
              <w:widowControl/>
              <w:numPr>
                <w:ilvl w:val="0"/>
                <w:numId w:val="36"/>
              </w:numPr>
              <w:wordWrap w:val="0"/>
              <w:adjustRightInd w:val="0"/>
              <w:snapToGrid w:val="0"/>
              <w:spacing w:beforeLines="15" w:before="48" w:afterLines="15" w:after="48" w:line="240" w:lineRule="auto"/>
              <w:ind w:leftChars="25" w:left="60" w:rightChars="25" w:right="60" w:firstLineChars="0" w:firstLine="0"/>
              <w:rPr>
                <w:rFonts w:ascii="宋体" w:hAnsi="宋体" w:cs="宋体"/>
                <w:bCs/>
                <w:color w:val="000000"/>
                <w:spacing w:val="-8"/>
                <w:sz w:val="21"/>
                <w:szCs w:val="21"/>
              </w:rPr>
            </w:pPr>
            <w:r w:rsidRPr="005879EF">
              <w:rPr>
                <w:rFonts w:ascii="宋体" w:hAnsi="宋体" w:cs="宋体" w:hint="eastAsia"/>
                <w:bCs/>
                <w:color w:val="000000"/>
                <w:spacing w:val="-8"/>
                <w:sz w:val="21"/>
                <w:szCs w:val="21"/>
              </w:rPr>
              <w:t>请务必确保投标文件制作时所用的 CA 锁与投标文件解密时的 CA 锁为同一把，否则可能导致投标文件解密失败。</w:t>
            </w:r>
          </w:p>
          <w:p w14:paraId="7AC536C1" w14:textId="77777777" w:rsidR="00743851" w:rsidRPr="005879EF" w:rsidRDefault="00743851" w:rsidP="00743851">
            <w:pPr>
              <w:widowControl/>
              <w:numPr>
                <w:ilvl w:val="0"/>
                <w:numId w:val="36"/>
              </w:numPr>
              <w:wordWrap w:val="0"/>
              <w:adjustRightInd w:val="0"/>
              <w:snapToGrid w:val="0"/>
              <w:spacing w:beforeLines="15" w:before="48" w:afterLines="15" w:after="48" w:line="240" w:lineRule="auto"/>
              <w:ind w:leftChars="25" w:left="60" w:rightChars="25" w:right="60" w:firstLineChars="0" w:firstLine="0"/>
              <w:rPr>
                <w:rFonts w:ascii="宋体" w:hAnsi="宋体" w:cs="宋体"/>
                <w:bCs/>
                <w:color w:val="000000"/>
                <w:spacing w:val="-8"/>
                <w:sz w:val="21"/>
                <w:szCs w:val="21"/>
              </w:rPr>
            </w:pPr>
            <w:r w:rsidRPr="005879EF">
              <w:rPr>
                <w:rFonts w:ascii="宋体" w:hAnsi="宋体" w:cs="宋体" w:hint="eastAsia"/>
                <w:bCs/>
                <w:color w:val="000000"/>
                <w:spacing w:val="-8"/>
                <w:sz w:val="21"/>
                <w:szCs w:val="21"/>
              </w:rPr>
              <w:t>在投标文件解密前，请务必检验 CA 锁与所用电脑的兼容性，部分电脑因 CA 驱动未正常安装、USB 接口兼容性差等原因可能造成投标文件解密失败。</w:t>
            </w:r>
          </w:p>
          <w:p w14:paraId="7AD295C7" w14:textId="77777777" w:rsidR="00743851" w:rsidRPr="005879EF" w:rsidRDefault="00743851" w:rsidP="00743851">
            <w:pPr>
              <w:widowControl/>
              <w:numPr>
                <w:ilvl w:val="0"/>
                <w:numId w:val="36"/>
              </w:numPr>
              <w:wordWrap w:val="0"/>
              <w:adjustRightInd w:val="0"/>
              <w:snapToGrid w:val="0"/>
              <w:spacing w:beforeLines="15" w:before="48" w:afterLines="15" w:after="48" w:line="240" w:lineRule="auto"/>
              <w:ind w:leftChars="25" w:left="60" w:rightChars="25" w:right="60" w:firstLineChars="0" w:firstLine="0"/>
              <w:rPr>
                <w:rFonts w:ascii="宋体" w:hAnsi="宋体" w:cs="宋体"/>
                <w:bCs/>
                <w:color w:val="000000"/>
                <w:sz w:val="21"/>
                <w:szCs w:val="21"/>
              </w:rPr>
            </w:pPr>
            <w:r w:rsidRPr="005879EF">
              <w:rPr>
                <w:rFonts w:ascii="宋体" w:hAnsi="宋体" w:cs="宋体" w:hint="eastAsia"/>
                <w:bCs/>
                <w:color w:val="000000"/>
                <w:spacing w:val="-8"/>
                <w:sz w:val="21"/>
                <w:szCs w:val="21"/>
              </w:rPr>
              <w:t>供应商未按招标文件规定及提醒操作的，引起的一切后果由供应商自行负责。</w:t>
            </w:r>
          </w:p>
          <w:p w14:paraId="7BC8E34F" w14:textId="23ADE439" w:rsidR="00743851" w:rsidRPr="005879EF" w:rsidRDefault="00743851" w:rsidP="00743851">
            <w:pPr>
              <w:widowControl/>
              <w:numPr>
                <w:ilvl w:val="0"/>
                <w:numId w:val="36"/>
              </w:numPr>
              <w:wordWrap w:val="0"/>
              <w:adjustRightInd w:val="0"/>
              <w:snapToGrid w:val="0"/>
              <w:spacing w:beforeLines="15" w:before="48" w:afterLines="15" w:after="48" w:line="240" w:lineRule="auto"/>
              <w:ind w:leftChars="25" w:left="60" w:rightChars="25" w:right="60" w:firstLineChars="0" w:firstLine="0"/>
              <w:rPr>
                <w:rFonts w:ascii="宋体" w:hAnsi="宋体" w:cs="宋体"/>
                <w:sz w:val="21"/>
                <w:szCs w:val="21"/>
              </w:rPr>
            </w:pPr>
            <w:r w:rsidRPr="005879EF">
              <w:rPr>
                <w:rFonts w:ascii="宋体" w:hAnsi="宋体" w:cs="宋体" w:hint="eastAsia"/>
                <w:b/>
                <w:sz w:val="21"/>
                <w:szCs w:val="21"/>
              </w:rPr>
              <w:t>重要提示：</w:t>
            </w:r>
            <w:r w:rsidRPr="005879EF">
              <w:rPr>
                <w:rFonts w:ascii="宋体" w:hAnsi="宋体" w:cs="宋体" w:hint="eastAsia"/>
                <w:bCs/>
                <w:sz w:val="21"/>
                <w:szCs w:val="21"/>
              </w:rPr>
              <w:t>本招标文件附件之“本项目路灯设施清单”涉及保密内容，不在网上公开发布。请各投标供应商按招标文件要求程序获取招标文件后，在投标截止时间</w:t>
            </w:r>
            <w:proofErr w:type="gramStart"/>
            <w:r w:rsidRPr="005879EF">
              <w:rPr>
                <w:rFonts w:ascii="宋体" w:hAnsi="宋体" w:cs="宋体" w:hint="eastAsia"/>
                <w:bCs/>
                <w:sz w:val="21"/>
                <w:szCs w:val="21"/>
              </w:rPr>
              <w:t>前联系</w:t>
            </w:r>
            <w:proofErr w:type="gramEnd"/>
            <w:r w:rsidRPr="005879EF">
              <w:rPr>
                <w:rFonts w:ascii="宋体" w:hAnsi="宋体" w:cs="宋体" w:hint="eastAsia"/>
                <w:bCs/>
                <w:sz w:val="21"/>
                <w:szCs w:val="21"/>
              </w:rPr>
              <w:t>采购代理机构获取该附件。未按要求及时获取的，其责任由投标供应商自行承担。</w:t>
            </w:r>
          </w:p>
        </w:tc>
      </w:tr>
    </w:tbl>
    <w:p w14:paraId="7DBB0626" w14:textId="77777777" w:rsidR="00E5767F" w:rsidRPr="005879EF" w:rsidRDefault="00E5767F" w:rsidP="00DE248F">
      <w:pPr>
        <w:pStyle w:val="affb"/>
        <w:wordWrap w:val="0"/>
        <w:ind w:rightChars="59" w:right="142"/>
        <w:jc w:val="left"/>
        <w:rPr>
          <w:color w:val="000000"/>
        </w:rPr>
      </w:pPr>
      <w:bookmarkStart w:id="60" w:name="_Toc31006"/>
    </w:p>
    <w:p w14:paraId="0AE7D30C" w14:textId="77777777" w:rsidR="00E5767F" w:rsidRPr="005879EF" w:rsidRDefault="00E5767F" w:rsidP="00DE248F">
      <w:pPr>
        <w:pStyle w:val="affb"/>
        <w:wordWrap w:val="0"/>
        <w:ind w:rightChars="59" w:right="142"/>
        <w:jc w:val="left"/>
        <w:rPr>
          <w:color w:val="000000"/>
          <w:sz w:val="21"/>
          <w:szCs w:val="21"/>
        </w:rPr>
      </w:pPr>
      <w:r w:rsidRPr="005879EF">
        <w:rPr>
          <w:rFonts w:hint="eastAsia"/>
          <w:color w:val="000000"/>
          <w:sz w:val="21"/>
          <w:szCs w:val="21"/>
        </w:rPr>
        <w:t>注：招标文件其他章节内容与</w:t>
      </w:r>
      <w:r w:rsidR="003B7DBC" w:rsidRPr="005879EF">
        <w:rPr>
          <w:rFonts w:hint="eastAsia"/>
          <w:color w:val="000000"/>
          <w:sz w:val="21"/>
          <w:szCs w:val="21"/>
        </w:rPr>
        <w:t>投标供应商</w:t>
      </w:r>
      <w:r w:rsidRPr="005879EF">
        <w:rPr>
          <w:rFonts w:hint="eastAsia"/>
          <w:color w:val="000000"/>
          <w:sz w:val="21"/>
          <w:szCs w:val="21"/>
        </w:rPr>
        <w:t>须知前附表不符时，以</w:t>
      </w:r>
      <w:r w:rsidR="003B7DBC" w:rsidRPr="005879EF">
        <w:rPr>
          <w:rFonts w:hint="eastAsia"/>
          <w:color w:val="000000"/>
          <w:sz w:val="21"/>
          <w:szCs w:val="21"/>
        </w:rPr>
        <w:t>投标供应商</w:t>
      </w:r>
      <w:r w:rsidRPr="005879EF">
        <w:rPr>
          <w:rFonts w:hint="eastAsia"/>
          <w:color w:val="000000"/>
          <w:sz w:val="21"/>
          <w:szCs w:val="21"/>
        </w:rPr>
        <w:t>须知前附表为准。</w:t>
      </w:r>
    </w:p>
    <w:p w14:paraId="7A9834EB" w14:textId="77777777" w:rsidR="007302D7" w:rsidRPr="005879EF" w:rsidRDefault="007302D7" w:rsidP="00DE248F">
      <w:pPr>
        <w:pStyle w:val="2"/>
        <w:wordWrap w:val="0"/>
        <w:spacing w:line="300" w:lineRule="auto"/>
        <w:rPr>
          <w:szCs w:val="30"/>
        </w:rPr>
      </w:pPr>
      <w:r w:rsidRPr="005879EF">
        <w:rPr>
          <w:bCs/>
          <w:szCs w:val="21"/>
        </w:rPr>
        <w:br w:type="page"/>
      </w:r>
      <w:bookmarkStart w:id="61" w:name="_Toc447809274"/>
      <w:bookmarkStart w:id="62" w:name="_Toc489532154"/>
      <w:bookmarkStart w:id="63" w:name="_Toc489532287"/>
      <w:bookmarkStart w:id="64" w:name="_Toc118988992"/>
      <w:bookmarkEnd w:id="60"/>
      <w:r w:rsidRPr="005879EF">
        <w:t>二、总</w:t>
      </w:r>
      <w:r w:rsidRPr="005879EF">
        <w:t xml:space="preserve">  </w:t>
      </w:r>
      <w:r w:rsidRPr="005879EF">
        <w:t>则</w:t>
      </w:r>
      <w:bookmarkEnd w:id="50"/>
      <w:bookmarkEnd w:id="51"/>
      <w:bookmarkEnd w:id="52"/>
      <w:bookmarkEnd w:id="53"/>
      <w:bookmarkEnd w:id="61"/>
      <w:bookmarkEnd w:id="62"/>
      <w:bookmarkEnd w:id="63"/>
      <w:bookmarkEnd w:id="64"/>
    </w:p>
    <w:bookmarkEnd w:id="54"/>
    <w:bookmarkEnd w:id="55"/>
    <w:p w14:paraId="3C33191A" w14:textId="77777777" w:rsidR="007302D7" w:rsidRPr="005879EF" w:rsidRDefault="003C129E" w:rsidP="00DE248F">
      <w:pPr>
        <w:numPr>
          <w:ilvl w:val="0"/>
          <w:numId w:val="37"/>
        </w:numPr>
        <w:wordWrap w:val="0"/>
        <w:spacing w:line="300" w:lineRule="auto"/>
        <w:ind w:firstLineChars="0"/>
        <w:rPr>
          <w:rFonts w:ascii="宋体" w:hAnsi="宋体"/>
          <w:b/>
          <w:sz w:val="21"/>
          <w:szCs w:val="21"/>
        </w:rPr>
      </w:pPr>
      <w:r w:rsidRPr="005879EF">
        <w:rPr>
          <w:rFonts w:ascii="宋体" w:hAnsi="宋体" w:hint="eastAsia"/>
          <w:b/>
          <w:sz w:val="21"/>
          <w:szCs w:val="21"/>
        </w:rPr>
        <w:t>说明</w:t>
      </w:r>
    </w:p>
    <w:p w14:paraId="0F56CC7F" w14:textId="77777777" w:rsidR="007302D7" w:rsidRPr="005879EF" w:rsidRDefault="003C129E"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本次招标工作是按照《中华人民共和国政府采购法》、《政府和社会资本合作项目政府采购管理办法》（财库〔2014〕215号）、《政府采购货物和服务招标投标管理办法》和浙江省及项目所在地的有关政府采购规定，结合本项目的实际，组织和实施。</w:t>
      </w:r>
    </w:p>
    <w:p w14:paraId="0FEFD3A5" w14:textId="77777777" w:rsidR="003C129E" w:rsidRPr="005879EF" w:rsidRDefault="003C129E" w:rsidP="00DE248F">
      <w:pPr>
        <w:numPr>
          <w:ilvl w:val="1"/>
          <w:numId w:val="37"/>
        </w:numPr>
        <w:wordWrap w:val="0"/>
        <w:spacing w:line="300" w:lineRule="auto"/>
        <w:ind w:left="826" w:firstLineChars="0" w:hanging="826"/>
        <w:rPr>
          <w:rFonts w:ascii="宋体" w:hAnsi="宋体"/>
          <w:bCs/>
          <w:sz w:val="21"/>
          <w:szCs w:val="21"/>
        </w:rPr>
      </w:pPr>
      <w:bookmarkStart w:id="65" w:name="_Toc239822483"/>
      <w:bookmarkStart w:id="66" w:name="_Toc437935942"/>
      <w:bookmarkStart w:id="67" w:name="_Toc239822598"/>
      <w:bookmarkStart w:id="68" w:name="_Toc424211806"/>
      <w:bookmarkStart w:id="69" w:name="_Toc424059476"/>
      <w:bookmarkStart w:id="70" w:name="_Toc447809276"/>
      <w:r w:rsidRPr="005879EF">
        <w:rPr>
          <w:rFonts w:ascii="宋体" w:hAnsi="宋体" w:hint="eastAsia"/>
          <w:bCs/>
          <w:sz w:val="21"/>
          <w:szCs w:val="21"/>
        </w:rPr>
        <w:t>资金来源：财政性资金</w:t>
      </w:r>
      <w:r w:rsidRPr="005879EF">
        <w:rPr>
          <w:rFonts w:ascii="宋体" w:hAnsi="宋体"/>
          <w:bCs/>
          <w:sz w:val="21"/>
          <w:szCs w:val="21"/>
        </w:rPr>
        <w:t>。</w:t>
      </w:r>
    </w:p>
    <w:p w14:paraId="7E971A8F" w14:textId="77777777" w:rsidR="007302D7" w:rsidRPr="005879EF" w:rsidRDefault="003C129E" w:rsidP="00DE248F">
      <w:pPr>
        <w:numPr>
          <w:ilvl w:val="0"/>
          <w:numId w:val="37"/>
        </w:numPr>
        <w:wordWrap w:val="0"/>
        <w:spacing w:line="300" w:lineRule="auto"/>
        <w:ind w:firstLineChars="0"/>
        <w:rPr>
          <w:rFonts w:ascii="宋体" w:hAnsi="宋体"/>
          <w:b/>
          <w:sz w:val="21"/>
          <w:szCs w:val="21"/>
        </w:rPr>
      </w:pPr>
      <w:r w:rsidRPr="005879EF">
        <w:rPr>
          <w:rFonts w:ascii="宋体" w:hAnsi="宋体"/>
          <w:b/>
          <w:sz w:val="21"/>
          <w:szCs w:val="21"/>
        </w:rPr>
        <w:t>项目名称</w:t>
      </w:r>
      <w:bookmarkEnd w:id="65"/>
      <w:bookmarkEnd w:id="66"/>
      <w:bookmarkEnd w:id="67"/>
      <w:bookmarkEnd w:id="68"/>
      <w:bookmarkEnd w:id="69"/>
      <w:bookmarkEnd w:id="70"/>
    </w:p>
    <w:p w14:paraId="05E2D3F1" w14:textId="77777777" w:rsidR="003C129E" w:rsidRPr="005879EF" w:rsidRDefault="003C129E" w:rsidP="00DE248F">
      <w:pPr>
        <w:numPr>
          <w:ilvl w:val="1"/>
          <w:numId w:val="37"/>
        </w:numPr>
        <w:wordWrap w:val="0"/>
        <w:spacing w:line="300" w:lineRule="auto"/>
        <w:ind w:left="826" w:firstLineChars="0" w:hanging="826"/>
        <w:rPr>
          <w:rFonts w:ascii="宋体" w:hAnsi="宋体"/>
          <w:bCs/>
          <w:sz w:val="21"/>
          <w:szCs w:val="21"/>
        </w:rPr>
      </w:pPr>
      <w:bookmarkStart w:id="71" w:name="_Toc239822599"/>
      <w:bookmarkStart w:id="72" w:name="_Toc239822484"/>
      <w:bookmarkStart w:id="73" w:name="_Toc424211807"/>
      <w:bookmarkStart w:id="74" w:name="_Toc424059477"/>
      <w:bookmarkStart w:id="75" w:name="_Toc447809277"/>
      <w:bookmarkStart w:id="76" w:name="_Toc437935943"/>
      <w:r w:rsidRPr="005879EF">
        <w:rPr>
          <w:rFonts w:ascii="宋体" w:hAnsi="宋体" w:hint="eastAsia"/>
          <w:bCs/>
          <w:sz w:val="21"/>
          <w:szCs w:val="21"/>
        </w:rPr>
        <w:t>采购人（招标人、实施机构）：瑞安市</w:t>
      </w:r>
      <w:r w:rsidR="003B0AD9" w:rsidRPr="005879EF">
        <w:rPr>
          <w:rFonts w:ascii="宋体" w:hAnsi="宋体" w:hint="eastAsia"/>
          <w:bCs/>
          <w:sz w:val="21"/>
          <w:szCs w:val="21"/>
        </w:rPr>
        <w:t>市政公用工程建设中心</w:t>
      </w:r>
      <w:r w:rsidRPr="005879EF">
        <w:rPr>
          <w:rFonts w:ascii="宋体" w:hAnsi="宋体" w:hint="eastAsia"/>
          <w:bCs/>
          <w:sz w:val="21"/>
          <w:szCs w:val="21"/>
        </w:rPr>
        <w:t>；</w:t>
      </w:r>
    </w:p>
    <w:p w14:paraId="69E97EEB" w14:textId="77777777" w:rsidR="003C129E" w:rsidRPr="005879EF" w:rsidRDefault="003C129E"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采购代理机构：</w:t>
      </w:r>
      <w:r w:rsidR="003B0AD9" w:rsidRPr="005879EF">
        <w:rPr>
          <w:rFonts w:ascii="宋体" w:hAnsi="宋体" w:hint="eastAsia"/>
          <w:bCs/>
          <w:sz w:val="21"/>
          <w:szCs w:val="21"/>
        </w:rPr>
        <w:t>德</w:t>
      </w:r>
      <w:proofErr w:type="gramStart"/>
      <w:r w:rsidR="003B0AD9" w:rsidRPr="005879EF">
        <w:rPr>
          <w:rFonts w:ascii="宋体" w:hAnsi="宋体" w:hint="eastAsia"/>
          <w:bCs/>
          <w:sz w:val="21"/>
          <w:szCs w:val="21"/>
        </w:rPr>
        <w:t>邻联合</w:t>
      </w:r>
      <w:proofErr w:type="gramEnd"/>
      <w:r w:rsidR="003B0AD9" w:rsidRPr="005879EF">
        <w:rPr>
          <w:rFonts w:ascii="宋体" w:hAnsi="宋体" w:hint="eastAsia"/>
          <w:bCs/>
          <w:sz w:val="21"/>
          <w:szCs w:val="21"/>
        </w:rPr>
        <w:t>工程有限公司</w:t>
      </w:r>
      <w:r w:rsidRPr="005879EF">
        <w:rPr>
          <w:rFonts w:ascii="宋体" w:hAnsi="宋体" w:hint="eastAsia"/>
          <w:bCs/>
          <w:sz w:val="21"/>
          <w:szCs w:val="21"/>
        </w:rPr>
        <w:t>；</w:t>
      </w:r>
    </w:p>
    <w:p w14:paraId="3DB6EA51" w14:textId="77777777" w:rsidR="003C129E" w:rsidRPr="005879EF" w:rsidRDefault="003C129E"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招标采购单位：系指组织本次招标的</w:t>
      </w:r>
      <w:r w:rsidR="003B0AD9" w:rsidRPr="005879EF">
        <w:rPr>
          <w:rFonts w:ascii="宋体" w:hAnsi="宋体" w:hint="eastAsia"/>
          <w:bCs/>
          <w:sz w:val="21"/>
          <w:szCs w:val="21"/>
        </w:rPr>
        <w:t>德</w:t>
      </w:r>
      <w:proofErr w:type="gramStart"/>
      <w:r w:rsidR="003B0AD9" w:rsidRPr="005879EF">
        <w:rPr>
          <w:rFonts w:ascii="宋体" w:hAnsi="宋体" w:hint="eastAsia"/>
          <w:bCs/>
          <w:sz w:val="21"/>
          <w:szCs w:val="21"/>
        </w:rPr>
        <w:t>邻联合</w:t>
      </w:r>
      <w:proofErr w:type="gramEnd"/>
      <w:r w:rsidR="003B0AD9" w:rsidRPr="005879EF">
        <w:rPr>
          <w:rFonts w:ascii="宋体" w:hAnsi="宋体" w:hint="eastAsia"/>
          <w:bCs/>
          <w:sz w:val="21"/>
          <w:szCs w:val="21"/>
        </w:rPr>
        <w:t>工程有限公司</w:t>
      </w:r>
      <w:r w:rsidRPr="005879EF">
        <w:rPr>
          <w:rFonts w:ascii="宋体" w:hAnsi="宋体" w:hint="eastAsia"/>
          <w:bCs/>
          <w:sz w:val="21"/>
          <w:szCs w:val="21"/>
        </w:rPr>
        <w:t>和采购人；</w:t>
      </w:r>
    </w:p>
    <w:p w14:paraId="2D480350" w14:textId="77777777" w:rsidR="003C129E" w:rsidRPr="005879EF" w:rsidRDefault="003C129E"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3B7DBC" w:rsidRPr="005879EF">
        <w:rPr>
          <w:rFonts w:ascii="宋体" w:hAnsi="宋体" w:hint="eastAsia"/>
          <w:bCs/>
          <w:sz w:val="21"/>
          <w:szCs w:val="21"/>
        </w:rPr>
        <w:t>投标人</w:t>
      </w:r>
      <w:r w:rsidRPr="005879EF">
        <w:rPr>
          <w:rFonts w:ascii="宋体" w:hAnsi="宋体" w:hint="eastAsia"/>
          <w:bCs/>
          <w:sz w:val="21"/>
          <w:szCs w:val="21"/>
        </w:rPr>
        <w:t>)：投标供应商是响应采购、参加投标竞争的依法成立的供应商。</w:t>
      </w:r>
    </w:p>
    <w:p w14:paraId="3EB3DE64" w14:textId="77777777" w:rsidR="003C129E" w:rsidRPr="005879EF" w:rsidRDefault="003C129E"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中标供应商(中标人)：系指在本次招标中中标的投标供应商。</w:t>
      </w:r>
    </w:p>
    <w:p w14:paraId="1567835D" w14:textId="77777777" w:rsidR="003C129E" w:rsidRPr="005879EF" w:rsidRDefault="003C129E"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评标委员会：评标委员会是依据《中华人民共和国政府采购法》、《政府和社会资本合作项目政府采购管理办法》（财库〔2014〕215号）、《政府采购货物和服务招标投标管理办法》和浙江省及项目所在地的有关政府采购招投标规定，结合本项目的实际，组建的专门负责采购评审工作的临时性机构。</w:t>
      </w:r>
    </w:p>
    <w:p w14:paraId="3F2742E1" w14:textId="77777777" w:rsidR="003C129E" w:rsidRPr="005879EF" w:rsidRDefault="003C129E"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日期：指公历日。</w:t>
      </w:r>
    </w:p>
    <w:p w14:paraId="603D7F23" w14:textId="77777777" w:rsidR="003C129E" w:rsidRPr="005879EF" w:rsidRDefault="003C129E"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合同：指由采购所产生的合同或合约文件。</w:t>
      </w:r>
    </w:p>
    <w:p w14:paraId="324353E8" w14:textId="77777777" w:rsidR="003C129E" w:rsidRPr="005879EF" w:rsidRDefault="003C129E"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招标文件中的标题或</w:t>
      </w:r>
      <w:proofErr w:type="gramStart"/>
      <w:r w:rsidRPr="005879EF">
        <w:rPr>
          <w:rFonts w:ascii="宋体" w:hAnsi="宋体" w:hint="eastAsia"/>
          <w:bCs/>
          <w:sz w:val="21"/>
          <w:szCs w:val="21"/>
        </w:rPr>
        <w:t>题名仅</w:t>
      </w:r>
      <w:proofErr w:type="gramEnd"/>
      <w:r w:rsidRPr="005879EF">
        <w:rPr>
          <w:rFonts w:ascii="宋体" w:hAnsi="宋体" w:hint="eastAsia"/>
          <w:bCs/>
          <w:sz w:val="21"/>
          <w:szCs w:val="21"/>
        </w:rPr>
        <w:t>起引导作用，而不应视为对招标文件内容的理解和解释。</w:t>
      </w:r>
    </w:p>
    <w:p w14:paraId="5BF6BE3A" w14:textId="77777777" w:rsidR="003C129E" w:rsidRPr="005879EF" w:rsidRDefault="003C129E"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“书面形式”是指任何手写的、打印的或印刷的文件，包括电报和传真发送。</w:t>
      </w:r>
    </w:p>
    <w:bookmarkEnd w:id="71"/>
    <w:bookmarkEnd w:id="72"/>
    <w:p w14:paraId="23EC93D5" w14:textId="77777777" w:rsidR="007302D7" w:rsidRPr="005879EF" w:rsidRDefault="007302D7" w:rsidP="00DE248F">
      <w:pPr>
        <w:numPr>
          <w:ilvl w:val="0"/>
          <w:numId w:val="37"/>
        </w:numPr>
        <w:wordWrap w:val="0"/>
        <w:spacing w:line="300" w:lineRule="auto"/>
        <w:ind w:firstLineChars="0"/>
        <w:rPr>
          <w:rFonts w:ascii="宋体" w:hAnsi="宋体"/>
          <w:b/>
          <w:sz w:val="21"/>
          <w:szCs w:val="21"/>
        </w:rPr>
      </w:pPr>
      <w:r w:rsidRPr="005879EF">
        <w:rPr>
          <w:rFonts w:ascii="宋体" w:hAnsi="宋体"/>
          <w:b/>
          <w:sz w:val="21"/>
          <w:szCs w:val="21"/>
        </w:rPr>
        <w:t>合格的</w:t>
      </w:r>
      <w:r w:rsidR="003B7DBC" w:rsidRPr="005879EF">
        <w:rPr>
          <w:rFonts w:ascii="宋体" w:hAnsi="宋体" w:hint="eastAsia"/>
          <w:b/>
          <w:sz w:val="21"/>
          <w:szCs w:val="21"/>
        </w:rPr>
        <w:t>投标供应商</w:t>
      </w:r>
      <w:r w:rsidRPr="005879EF">
        <w:rPr>
          <w:rFonts w:ascii="宋体" w:hAnsi="宋体"/>
          <w:b/>
          <w:sz w:val="21"/>
          <w:szCs w:val="21"/>
        </w:rPr>
        <w:t>应符合以下条件</w:t>
      </w:r>
      <w:bookmarkEnd w:id="73"/>
      <w:bookmarkEnd w:id="74"/>
      <w:bookmarkEnd w:id="75"/>
      <w:bookmarkEnd w:id="76"/>
    </w:p>
    <w:p w14:paraId="45F02746" w14:textId="77777777" w:rsidR="003B0AD9" w:rsidRPr="005879EF" w:rsidRDefault="003B0AD9" w:rsidP="00DE248F">
      <w:pPr>
        <w:numPr>
          <w:ilvl w:val="1"/>
          <w:numId w:val="37"/>
        </w:numPr>
        <w:wordWrap w:val="0"/>
        <w:spacing w:line="300" w:lineRule="auto"/>
        <w:ind w:left="826" w:firstLineChars="0" w:hanging="826"/>
        <w:rPr>
          <w:rFonts w:ascii="宋体" w:hAnsi="宋体"/>
          <w:bCs/>
          <w:sz w:val="21"/>
          <w:szCs w:val="21"/>
        </w:rPr>
      </w:pPr>
      <w:bookmarkStart w:id="77" w:name="_Toc239822600"/>
      <w:bookmarkStart w:id="78" w:name="_Toc437935944"/>
      <w:bookmarkStart w:id="79" w:name="_Toc447809278"/>
      <w:bookmarkStart w:id="80" w:name="_Toc424059478"/>
      <w:bookmarkStart w:id="81" w:name="_Toc239822485"/>
      <w:bookmarkStart w:id="82" w:name="_Toc424211808"/>
      <w:r w:rsidRPr="005879EF">
        <w:rPr>
          <w:rFonts w:ascii="宋体" w:hAnsi="宋体" w:hint="eastAsia"/>
          <w:bCs/>
          <w:sz w:val="21"/>
          <w:szCs w:val="21"/>
        </w:rPr>
        <w:t>满足《中华人民共和国政府采购法》第二十二条规定；未被信用中国网站（www.creditchina.gov.cn）、中国政府采购网（www.ccgp.gov.cn）列入失信被执行人、重大税收违法案件当事人名单、政府采购严重违法失信行为记录名单；</w:t>
      </w:r>
    </w:p>
    <w:p w14:paraId="291F7A8E" w14:textId="77777777" w:rsidR="003B0AD9" w:rsidRPr="005879EF" w:rsidRDefault="003B0AD9"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落实政府采购政策需满足的资格要求：/；</w:t>
      </w:r>
    </w:p>
    <w:p w14:paraId="37AD500F" w14:textId="77777777" w:rsidR="003B0AD9" w:rsidRPr="005879EF" w:rsidRDefault="003B0AD9"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本项目的特定资格要求：标项</w:t>
      </w:r>
      <w:proofErr w:type="gramStart"/>
      <w:r w:rsidRPr="005879EF">
        <w:rPr>
          <w:rFonts w:ascii="宋体" w:hAnsi="宋体" w:hint="eastAsia"/>
          <w:bCs/>
          <w:sz w:val="21"/>
          <w:szCs w:val="21"/>
        </w:rPr>
        <w:t>一</w:t>
      </w:r>
      <w:proofErr w:type="gramEnd"/>
      <w:r w:rsidRPr="005879EF">
        <w:rPr>
          <w:rFonts w:ascii="宋体" w:hAnsi="宋体" w:hint="eastAsia"/>
          <w:bCs/>
          <w:sz w:val="21"/>
          <w:szCs w:val="21"/>
        </w:rPr>
        <w:t>:合格</w:t>
      </w:r>
      <w:r w:rsidR="003B7DBC" w:rsidRPr="005879EF">
        <w:rPr>
          <w:rFonts w:ascii="宋体" w:hAnsi="宋体" w:hint="eastAsia"/>
          <w:bCs/>
          <w:sz w:val="21"/>
          <w:szCs w:val="21"/>
        </w:rPr>
        <w:t>投标供应商</w:t>
      </w:r>
      <w:r w:rsidRPr="005879EF">
        <w:rPr>
          <w:rFonts w:ascii="宋体" w:hAnsi="宋体" w:hint="eastAsia"/>
          <w:bCs/>
          <w:sz w:val="21"/>
          <w:szCs w:val="21"/>
        </w:rPr>
        <w:t>应具备下述条件：（1）须是满足资格预审文件要求并通过资格预审的</w:t>
      </w:r>
      <w:r w:rsidR="003B7DBC" w:rsidRPr="005879EF">
        <w:rPr>
          <w:rFonts w:ascii="宋体" w:hAnsi="宋体" w:hint="eastAsia"/>
          <w:bCs/>
          <w:sz w:val="21"/>
          <w:szCs w:val="21"/>
        </w:rPr>
        <w:t>投标供应商</w:t>
      </w:r>
      <w:r w:rsidRPr="005879EF">
        <w:rPr>
          <w:rFonts w:ascii="宋体" w:hAnsi="宋体" w:hint="eastAsia"/>
          <w:bCs/>
          <w:sz w:val="21"/>
          <w:szCs w:val="21"/>
        </w:rPr>
        <w:t>。 已通过本项目资格预审的</w:t>
      </w:r>
      <w:r w:rsidR="003B7DBC" w:rsidRPr="005879EF">
        <w:rPr>
          <w:rFonts w:ascii="宋体" w:hAnsi="宋体" w:hint="eastAsia"/>
          <w:bCs/>
          <w:sz w:val="21"/>
          <w:szCs w:val="21"/>
        </w:rPr>
        <w:t>投标供应商</w:t>
      </w:r>
      <w:r w:rsidRPr="005879EF">
        <w:rPr>
          <w:rFonts w:ascii="宋体" w:hAnsi="宋体" w:hint="eastAsia"/>
          <w:bCs/>
          <w:sz w:val="21"/>
          <w:szCs w:val="21"/>
        </w:rPr>
        <w:t>，确认为合格的</w:t>
      </w:r>
      <w:r w:rsidR="003B7DBC" w:rsidRPr="005879EF">
        <w:rPr>
          <w:rFonts w:ascii="宋体" w:hAnsi="宋体" w:hint="eastAsia"/>
          <w:bCs/>
          <w:sz w:val="21"/>
          <w:szCs w:val="21"/>
        </w:rPr>
        <w:t>投标供应商</w:t>
      </w:r>
      <w:r w:rsidRPr="005879EF">
        <w:rPr>
          <w:rFonts w:ascii="宋体" w:hAnsi="宋体" w:hint="eastAsia"/>
          <w:bCs/>
          <w:sz w:val="21"/>
          <w:szCs w:val="21"/>
        </w:rPr>
        <w:t>。本次招标不再对</w:t>
      </w:r>
      <w:r w:rsidR="003B7DBC" w:rsidRPr="005879EF">
        <w:rPr>
          <w:rFonts w:ascii="宋体" w:hAnsi="宋体" w:hint="eastAsia"/>
          <w:bCs/>
          <w:sz w:val="21"/>
          <w:szCs w:val="21"/>
        </w:rPr>
        <w:t>投标供应商</w:t>
      </w:r>
      <w:r w:rsidRPr="005879EF">
        <w:rPr>
          <w:rFonts w:ascii="宋体" w:hAnsi="宋体" w:hint="eastAsia"/>
          <w:bCs/>
          <w:sz w:val="21"/>
          <w:szCs w:val="21"/>
        </w:rPr>
        <w:t>资格进行审查。（2）若已通过资格预审的</w:t>
      </w:r>
      <w:r w:rsidR="003B7DBC" w:rsidRPr="005879EF">
        <w:rPr>
          <w:rFonts w:ascii="宋体" w:hAnsi="宋体" w:hint="eastAsia"/>
          <w:bCs/>
          <w:sz w:val="21"/>
          <w:szCs w:val="21"/>
        </w:rPr>
        <w:t>投标供应商</w:t>
      </w:r>
      <w:r w:rsidRPr="005879EF">
        <w:rPr>
          <w:rFonts w:ascii="宋体" w:hAnsi="宋体" w:hint="eastAsia"/>
          <w:bCs/>
          <w:sz w:val="21"/>
          <w:szCs w:val="21"/>
        </w:rPr>
        <w:t>，资格预审审查的资格条件发生变化的应在提交投标文件时同时提交相关补充说明文件及有效证明材料，已不符合本项目资格预审文件规定的资格要求的，不具备投标资格。（3）资格预审未通过以及未参加资格预审的</w:t>
      </w:r>
      <w:r w:rsidR="003B7DBC" w:rsidRPr="005879EF">
        <w:rPr>
          <w:rFonts w:ascii="宋体" w:hAnsi="宋体" w:hint="eastAsia"/>
          <w:bCs/>
          <w:sz w:val="21"/>
          <w:szCs w:val="21"/>
        </w:rPr>
        <w:t>投标供应商</w:t>
      </w:r>
      <w:r w:rsidRPr="005879EF">
        <w:rPr>
          <w:rFonts w:ascii="宋体" w:hAnsi="宋体" w:hint="eastAsia"/>
          <w:bCs/>
          <w:sz w:val="21"/>
          <w:szCs w:val="21"/>
        </w:rPr>
        <w:t>，不具备投标资格。</w:t>
      </w:r>
    </w:p>
    <w:bookmarkEnd w:id="77"/>
    <w:bookmarkEnd w:id="78"/>
    <w:bookmarkEnd w:id="79"/>
    <w:bookmarkEnd w:id="80"/>
    <w:bookmarkEnd w:id="81"/>
    <w:bookmarkEnd w:id="82"/>
    <w:p w14:paraId="0EE52B51" w14:textId="77777777" w:rsidR="003B0AD9" w:rsidRPr="005879EF" w:rsidRDefault="003B0AD9" w:rsidP="00DE248F">
      <w:pPr>
        <w:numPr>
          <w:ilvl w:val="0"/>
          <w:numId w:val="37"/>
        </w:numPr>
        <w:wordWrap w:val="0"/>
        <w:spacing w:line="300" w:lineRule="auto"/>
        <w:ind w:firstLineChars="0"/>
        <w:rPr>
          <w:rFonts w:ascii="宋体" w:hAnsi="宋体"/>
          <w:b/>
          <w:sz w:val="21"/>
          <w:szCs w:val="21"/>
        </w:rPr>
      </w:pPr>
      <w:r w:rsidRPr="005879EF">
        <w:rPr>
          <w:rFonts w:ascii="宋体" w:hAnsi="宋体" w:hint="eastAsia"/>
          <w:b/>
          <w:sz w:val="21"/>
          <w:szCs w:val="21"/>
        </w:rPr>
        <w:t>信用记录</w:t>
      </w:r>
    </w:p>
    <w:p w14:paraId="08BB6A11" w14:textId="77777777" w:rsidR="003B0AD9" w:rsidRPr="005879EF" w:rsidRDefault="003B0AD9"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信用信息查询的截止时点：投标截止时间前。</w:t>
      </w:r>
    </w:p>
    <w:p w14:paraId="18E0C507" w14:textId="77777777" w:rsidR="003B0AD9" w:rsidRPr="005879EF" w:rsidRDefault="003B0AD9"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查询渠道与留存方式：招标采购单位登录“信用中国”（</w:t>
      </w:r>
      <w:r w:rsidR="009F41BD">
        <w:fldChar w:fldCharType="begin"/>
      </w:r>
      <w:r w:rsidR="009F41BD">
        <w:instrText xml:space="preserve"> HYPERLINK "http://www.creditchina.gov.cn/" </w:instrText>
      </w:r>
      <w:r w:rsidR="009F41BD">
        <w:fldChar w:fldCharType="separate"/>
      </w:r>
      <w:r w:rsidRPr="005879EF">
        <w:rPr>
          <w:rFonts w:ascii="宋体" w:hAnsi="宋体" w:hint="eastAsia"/>
          <w:bCs/>
          <w:sz w:val="21"/>
          <w:szCs w:val="21"/>
        </w:rPr>
        <w:t>www.creditchina.gov.cn</w:t>
      </w:r>
      <w:r w:rsidR="009F41BD">
        <w:rPr>
          <w:rFonts w:ascii="宋体" w:hAnsi="宋体"/>
          <w:bCs/>
          <w:sz w:val="21"/>
          <w:szCs w:val="21"/>
        </w:rPr>
        <w:fldChar w:fldCharType="end"/>
      </w:r>
      <w:r w:rsidRPr="005879EF">
        <w:rPr>
          <w:rFonts w:ascii="宋体" w:hAnsi="宋体" w:hint="eastAsia"/>
          <w:bCs/>
          <w:sz w:val="21"/>
          <w:szCs w:val="21"/>
        </w:rPr>
        <w:t>）、“中国政府采购网”（</w:t>
      </w:r>
      <w:r w:rsidR="009F41BD">
        <w:fldChar w:fldCharType="begin"/>
      </w:r>
      <w:r w:rsidR="009F41BD">
        <w:instrText xml:space="preserve"> HYPERLINK "http://www.ccgp.gov.cn/" </w:instrText>
      </w:r>
      <w:r w:rsidR="009F41BD">
        <w:fldChar w:fldCharType="separate"/>
      </w:r>
      <w:r w:rsidRPr="005879EF">
        <w:rPr>
          <w:rFonts w:ascii="宋体" w:hAnsi="宋体" w:hint="eastAsia"/>
          <w:bCs/>
          <w:sz w:val="21"/>
          <w:szCs w:val="21"/>
        </w:rPr>
        <w:t>www.ccgp.gov.cn</w:t>
      </w:r>
      <w:r w:rsidR="009F41BD">
        <w:rPr>
          <w:rFonts w:ascii="宋体" w:hAnsi="宋体"/>
          <w:bCs/>
          <w:sz w:val="21"/>
          <w:szCs w:val="21"/>
        </w:rPr>
        <w:fldChar w:fldCharType="end"/>
      </w:r>
      <w:r w:rsidRPr="005879EF">
        <w:rPr>
          <w:rFonts w:ascii="宋体" w:hAnsi="宋体" w:hint="eastAsia"/>
          <w:bCs/>
          <w:sz w:val="21"/>
          <w:szCs w:val="21"/>
        </w:rPr>
        <w:t>）网站查询各投标供应商信用记录，网页截图并打印存档。</w:t>
      </w:r>
    </w:p>
    <w:p w14:paraId="01F34F86" w14:textId="77777777" w:rsidR="003B0AD9" w:rsidRPr="005879EF" w:rsidRDefault="003B0AD9"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不良信用记录指：被列入失信被执行人、重大税收违法案件当事人名单、政府采购严重违法失信行为记录名单及其他不符合《中华人民共和国政府采购法》第二十二条规定条件。存在不良信用记录的投标供应商，将被拒绝参与政府采购活动。</w:t>
      </w:r>
    </w:p>
    <w:p w14:paraId="6E3E8113" w14:textId="77777777" w:rsidR="003B0AD9" w:rsidRPr="005879EF" w:rsidRDefault="003B0AD9"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联合体投标时，招标采购单位将对所有联合体成员进行信用记录查询，联合体成员存在不良信用记录的，视同联合体存在不良信用记录。</w:t>
      </w:r>
    </w:p>
    <w:p w14:paraId="6EEA94FC" w14:textId="77777777" w:rsidR="003B0AD9" w:rsidRPr="005879EF" w:rsidRDefault="003B0AD9" w:rsidP="00DE248F">
      <w:pPr>
        <w:numPr>
          <w:ilvl w:val="0"/>
          <w:numId w:val="37"/>
        </w:numPr>
        <w:wordWrap w:val="0"/>
        <w:spacing w:line="300" w:lineRule="auto"/>
        <w:ind w:firstLineChars="0"/>
        <w:rPr>
          <w:rFonts w:ascii="宋体" w:hAnsi="宋体"/>
          <w:b/>
          <w:sz w:val="21"/>
          <w:szCs w:val="21"/>
        </w:rPr>
      </w:pPr>
      <w:r w:rsidRPr="005879EF">
        <w:rPr>
          <w:rFonts w:ascii="宋体" w:hAnsi="宋体" w:hint="eastAsia"/>
          <w:b/>
          <w:sz w:val="21"/>
          <w:szCs w:val="21"/>
        </w:rPr>
        <w:t>保密与披露事项</w:t>
      </w:r>
    </w:p>
    <w:p w14:paraId="38628BA5" w14:textId="77777777" w:rsidR="003B0AD9" w:rsidRPr="005879EF" w:rsidRDefault="003B0AD9"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投标供应商不得串通，以不正当的手段妨碍排挤其他投标供应商，扰乱市场，破坏公平竞争原则。</w:t>
      </w:r>
    </w:p>
    <w:p w14:paraId="37941BC6" w14:textId="77777777" w:rsidR="003B0AD9" w:rsidRPr="005879EF" w:rsidRDefault="003B0AD9"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投标供应商自获取招标文件之日起，须承诺承担本招标项目保密义务，不得将因本次招标获得的信息向第三方外传。</w:t>
      </w:r>
    </w:p>
    <w:p w14:paraId="47FA44CF" w14:textId="77777777" w:rsidR="003B0AD9" w:rsidRPr="005879EF" w:rsidRDefault="003B0AD9"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采购代理机构有权将投标供应商提供的所有资料向其他政府部门或有关的非政府机构负责评审标书的人员或与评标有关的人员披露。</w:t>
      </w:r>
    </w:p>
    <w:p w14:paraId="672E96C8" w14:textId="77777777" w:rsidR="003B0AD9" w:rsidRPr="005879EF" w:rsidRDefault="003B0AD9"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采购代理机构有权在认为适当时，或在任何第三者提出要求（书面或其他方式）时，无须事先征求中标供应商同意而披露关于已订立合约的资料、中标供应商的名称及地址、中标服务的有关信息以及合约条款等。</w:t>
      </w:r>
    </w:p>
    <w:p w14:paraId="015B71D8" w14:textId="77777777" w:rsidR="003B0AD9" w:rsidRPr="005879EF" w:rsidRDefault="003B0AD9" w:rsidP="00DE248F">
      <w:pPr>
        <w:numPr>
          <w:ilvl w:val="0"/>
          <w:numId w:val="37"/>
        </w:numPr>
        <w:wordWrap w:val="0"/>
        <w:spacing w:line="300" w:lineRule="auto"/>
        <w:ind w:firstLineChars="0"/>
        <w:rPr>
          <w:rFonts w:ascii="宋体" w:hAnsi="宋体"/>
          <w:b/>
          <w:sz w:val="21"/>
          <w:szCs w:val="21"/>
        </w:rPr>
      </w:pPr>
      <w:r w:rsidRPr="005879EF">
        <w:rPr>
          <w:rFonts w:ascii="宋体" w:hAnsi="宋体" w:hint="eastAsia"/>
          <w:b/>
          <w:sz w:val="21"/>
          <w:szCs w:val="21"/>
        </w:rPr>
        <w:t>投标费用</w:t>
      </w:r>
    </w:p>
    <w:p w14:paraId="2C2B1043" w14:textId="77777777" w:rsidR="003B0AD9" w:rsidRPr="005879EF" w:rsidRDefault="003B0AD9"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投标供应商应承担所有与编写和提交投标文件有关的费用，不论投标的结果如何，采购代理机构和采购人在任何情况下均无义务和责任承担这些费用 。</w:t>
      </w:r>
    </w:p>
    <w:p w14:paraId="0B1B94F0" w14:textId="77777777" w:rsidR="003B0AD9" w:rsidRPr="005879EF" w:rsidRDefault="003B0AD9" w:rsidP="00DE248F">
      <w:pPr>
        <w:numPr>
          <w:ilvl w:val="0"/>
          <w:numId w:val="37"/>
        </w:numPr>
        <w:wordWrap w:val="0"/>
        <w:spacing w:line="300" w:lineRule="auto"/>
        <w:ind w:firstLineChars="0"/>
        <w:rPr>
          <w:rFonts w:ascii="宋体" w:hAnsi="宋体"/>
          <w:b/>
          <w:sz w:val="21"/>
          <w:szCs w:val="21"/>
        </w:rPr>
      </w:pPr>
      <w:r w:rsidRPr="005879EF">
        <w:rPr>
          <w:rFonts w:ascii="宋体" w:hAnsi="宋体" w:hint="eastAsia"/>
          <w:b/>
          <w:sz w:val="21"/>
          <w:szCs w:val="21"/>
        </w:rPr>
        <w:t>踏勘现场：</w:t>
      </w:r>
      <w:r w:rsidRPr="005879EF">
        <w:rPr>
          <w:rFonts w:ascii="宋体" w:hAnsi="宋体" w:hint="eastAsia"/>
          <w:bCs/>
          <w:sz w:val="21"/>
          <w:szCs w:val="21"/>
        </w:rPr>
        <w:t>本项目不组织。</w:t>
      </w:r>
    </w:p>
    <w:p w14:paraId="3C2D7BD0" w14:textId="77777777" w:rsidR="003B0AD9" w:rsidRPr="005879EF" w:rsidRDefault="003B0AD9" w:rsidP="00DE248F">
      <w:pPr>
        <w:numPr>
          <w:ilvl w:val="0"/>
          <w:numId w:val="37"/>
        </w:numPr>
        <w:wordWrap w:val="0"/>
        <w:spacing w:line="300" w:lineRule="auto"/>
        <w:ind w:firstLineChars="0"/>
        <w:rPr>
          <w:rFonts w:ascii="宋体" w:hAnsi="宋体"/>
          <w:b/>
          <w:sz w:val="21"/>
          <w:szCs w:val="21"/>
        </w:rPr>
      </w:pPr>
      <w:r w:rsidRPr="005879EF">
        <w:rPr>
          <w:rFonts w:ascii="宋体" w:hAnsi="宋体" w:hint="eastAsia"/>
          <w:b/>
          <w:sz w:val="21"/>
          <w:szCs w:val="21"/>
        </w:rPr>
        <w:t>备选投标方案：</w:t>
      </w:r>
      <w:r w:rsidRPr="005879EF">
        <w:rPr>
          <w:rFonts w:ascii="宋体" w:hAnsi="宋体" w:hint="eastAsia"/>
          <w:bCs/>
          <w:sz w:val="21"/>
          <w:szCs w:val="21"/>
        </w:rPr>
        <w:t>不允许。</w:t>
      </w:r>
    </w:p>
    <w:p w14:paraId="37F3BABC" w14:textId="77777777" w:rsidR="003B0AD9" w:rsidRPr="005879EF" w:rsidRDefault="003B0AD9" w:rsidP="00DE248F">
      <w:pPr>
        <w:numPr>
          <w:ilvl w:val="0"/>
          <w:numId w:val="37"/>
        </w:numPr>
        <w:wordWrap w:val="0"/>
        <w:spacing w:line="300" w:lineRule="auto"/>
        <w:ind w:firstLineChars="0"/>
        <w:rPr>
          <w:rFonts w:ascii="宋体" w:hAnsi="宋体"/>
          <w:b/>
          <w:sz w:val="21"/>
          <w:szCs w:val="21"/>
        </w:rPr>
      </w:pPr>
      <w:r w:rsidRPr="005879EF">
        <w:rPr>
          <w:rFonts w:ascii="宋体" w:hAnsi="宋体" w:hint="eastAsia"/>
          <w:b/>
          <w:sz w:val="21"/>
          <w:szCs w:val="21"/>
        </w:rPr>
        <w:t>投标委托</w:t>
      </w:r>
    </w:p>
    <w:p w14:paraId="1C4F8A20" w14:textId="77777777" w:rsidR="003B0AD9" w:rsidRPr="005879EF" w:rsidRDefault="003B0AD9" w:rsidP="00DE248F">
      <w:pPr>
        <w:numPr>
          <w:ilvl w:val="1"/>
          <w:numId w:val="37"/>
        </w:numPr>
        <w:wordWrap w:val="0"/>
        <w:spacing w:line="300" w:lineRule="auto"/>
        <w:ind w:left="391" w:firstLineChars="0" w:hanging="391"/>
        <w:rPr>
          <w:rFonts w:ascii="宋体" w:hAnsi="宋体"/>
          <w:bCs/>
          <w:sz w:val="21"/>
          <w:szCs w:val="21"/>
        </w:rPr>
      </w:pPr>
      <w:r w:rsidRPr="005879EF">
        <w:rPr>
          <w:rFonts w:ascii="宋体" w:hAnsi="宋体" w:hint="eastAsia"/>
          <w:bCs/>
          <w:sz w:val="21"/>
          <w:szCs w:val="21"/>
        </w:rPr>
        <w:t>如投标供应商代表不是法定代表人，须提供《法定代表人授权委托书》。</w:t>
      </w:r>
    </w:p>
    <w:p w14:paraId="3272C092" w14:textId="77777777" w:rsidR="007302D7" w:rsidRPr="005879EF" w:rsidRDefault="007302D7" w:rsidP="00DE248F">
      <w:pPr>
        <w:pStyle w:val="2"/>
        <w:wordWrap w:val="0"/>
        <w:spacing w:line="300" w:lineRule="auto"/>
      </w:pPr>
      <w:bookmarkStart w:id="83" w:name="_Toc447809280"/>
      <w:bookmarkStart w:id="84" w:name="_Toc437935947"/>
      <w:bookmarkStart w:id="85" w:name="_Toc239822487"/>
      <w:bookmarkStart w:id="86" w:name="_Toc239822602"/>
      <w:bookmarkStart w:id="87" w:name="_Toc424211811"/>
      <w:bookmarkStart w:id="88" w:name="_Toc489532155"/>
      <w:bookmarkStart w:id="89" w:name="_Toc489532288"/>
      <w:bookmarkStart w:id="90" w:name="_Toc118988993"/>
      <w:r w:rsidRPr="005879EF">
        <w:t>三、招标文件说明</w:t>
      </w:r>
      <w:bookmarkEnd w:id="83"/>
      <w:bookmarkEnd w:id="84"/>
      <w:bookmarkEnd w:id="85"/>
      <w:bookmarkEnd w:id="86"/>
      <w:bookmarkEnd w:id="87"/>
      <w:bookmarkEnd w:id="88"/>
      <w:bookmarkEnd w:id="89"/>
      <w:bookmarkEnd w:id="90"/>
    </w:p>
    <w:p w14:paraId="77527DCC" w14:textId="77777777" w:rsidR="007302D7" w:rsidRPr="005879EF" w:rsidRDefault="007302D7" w:rsidP="00DE248F">
      <w:pPr>
        <w:numPr>
          <w:ilvl w:val="0"/>
          <w:numId w:val="37"/>
        </w:numPr>
        <w:wordWrap w:val="0"/>
        <w:spacing w:line="300" w:lineRule="auto"/>
        <w:ind w:firstLineChars="0"/>
        <w:rPr>
          <w:rFonts w:ascii="宋体" w:hAnsi="宋体"/>
          <w:b/>
          <w:sz w:val="21"/>
          <w:szCs w:val="21"/>
        </w:rPr>
      </w:pPr>
      <w:bookmarkStart w:id="91" w:name="_Toc239822603"/>
      <w:bookmarkStart w:id="92" w:name="_Toc447809281"/>
      <w:bookmarkStart w:id="93" w:name="_Toc239822488"/>
      <w:bookmarkStart w:id="94" w:name="_Toc437935948"/>
      <w:bookmarkStart w:id="95" w:name="_Toc424211812"/>
      <w:bookmarkStart w:id="96" w:name="_Toc424059482"/>
      <w:r w:rsidRPr="005879EF">
        <w:rPr>
          <w:rFonts w:ascii="宋体" w:hAnsi="宋体"/>
          <w:b/>
          <w:sz w:val="21"/>
          <w:szCs w:val="21"/>
        </w:rPr>
        <w:t>概述</w:t>
      </w:r>
      <w:bookmarkEnd w:id="91"/>
      <w:bookmarkEnd w:id="92"/>
      <w:bookmarkEnd w:id="93"/>
      <w:bookmarkEnd w:id="94"/>
      <w:bookmarkEnd w:id="95"/>
      <w:bookmarkEnd w:id="96"/>
    </w:p>
    <w:p w14:paraId="32B0F65E" w14:textId="77777777" w:rsidR="007302D7" w:rsidRPr="005879EF" w:rsidRDefault="007302D7"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bCs/>
          <w:sz w:val="21"/>
          <w:szCs w:val="21"/>
        </w:rPr>
        <w:t>本招标文件阐明了</w:t>
      </w:r>
      <w:r w:rsidR="003B7DBC" w:rsidRPr="005879EF">
        <w:rPr>
          <w:rFonts w:ascii="宋体" w:hAnsi="宋体" w:hint="eastAsia"/>
          <w:bCs/>
          <w:sz w:val="21"/>
          <w:szCs w:val="21"/>
        </w:rPr>
        <w:t>投标供应商</w:t>
      </w:r>
      <w:r w:rsidRPr="005879EF">
        <w:rPr>
          <w:rFonts w:ascii="宋体" w:hAnsi="宋体"/>
          <w:bCs/>
          <w:sz w:val="21"/>
          <w:szCs w:val="21"/>
        </w:rPr>
        <w:t>所需提供项目范围和项目开标的程序，是本次采购活动具有法律效力的文件。</w:t>
      </w:r>
    </w:p>
    <w:p w14:paraId="49E84658" w14:textId="77777777" w:rsidR="007302D7" w:rsidRPr="005879EF" w:rsidRDefault="003B7DBC"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应认真阅读招标文件中所有的事项、格式条款和规范等要求。</w:t>
      </w:r>
      <w:r w:rsidRPr="005879EF">
        <w:rPr>
          <w:rFonts w:ascii="宋体" w:hAnsi="宋体" w:hint="eastAsia"/>
          <w:bCs/>
          <w:sz w:val="21"/>
          <w:szCs w:val="21"/>
        </w:rPr>
        <w:t>投标供应商</w:t>
      </w:r>
      <w:r w:rsidR="007302D7" w:rsidRPr="005879EF">
        <w:rPr>
          <w:rFonts w:ascii="宋体" w:hAnsi="宋体"/>
          <w:bCs/>
          <w:sz w:val="21"/>
          <w:szCs w:val="21"/>
        </w:rPr>
        <w:t>没有按照招标文件要求提交资料，或者响应文件没有对招标文件做出实质性响应而导致发生影响响应文件被拒绝或按照无效标处理的不利后果，由</w:t>
      </w:r>
      <w:r w:rsidRPr="005879EF">
        <w:rPr>
          <w:rFonts w:ascii="宋体" w:hAnsi="宋体" w:hint="eastAsia"/>
          <w:bCs/>
          <w:sz w:val="21"/>
          <w:szCs w:val="21"/>
        </w:rPr>
        <w:t>投标供应商</w:t>
      </w:r>
      <w:r w:rsidR="007302D7" w:rsidRPr="005879EF">
        <w:rPr>
          <w:rFonts w:ascii="宋体" w:hAnsi="宋体"/>
          <w:bCs/>
          <w:sz w:val="21"/>
          <w:szCs w:val="21"/>
        </w:rPr>
        <w:t>自行承担相关风险。</w:t>
      </w:r>
    </w:p>
    <w:p w14:paraId="6EDF81C5" w14:textId="77777777" w:rsidR="007302D7" w:rsidRPr="005879EF" w:rsidRDefault="007302D7"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bCs/>
          <w:sz w:val="21"/>
          <w:szCs w:val="21"/>
        </w:rPr>
        <w:t>招标文件约束力</w:t>
      </w:r>
      <w:r w:rsidR="003B0AD9" w:rsidRPr="005879EF">
        <w:rPr>
          <w:rFonts w:ascii="宋体" w:hAnsi="宋体" w:hint="eastAsia"/>
          <w:bCs/>
          <w:sz w:val="21"/>
          <w:szCs w:val="21"/>
        </w:rPr>
        <w:t>：</w:t>
      </w:r>
      <w:r w:rsidR="003B7DBC" w:rsidRPr="005879EF">
        <w:rPr>
          <w:rFonts w:ascii="宋体" w:hAnsi="宋体" w:hint="eastAsia"/>
          <w:bCs/>
          <w:sz w:val="21"/>
          <w:szCs w:val="21"/>
        </w:rPr>
        <w:t>投标供应商</w:t>
      </w:r>
      <w:r w:rsidRPr="005879EF">
        <w:rPr>
          <w:rFonts w:ascii="宋体" w:hAnsi="宋体"/>
          <w:bCs/>
          <w:sz w:val="21"/>
          <w:szCs w:val="21"/>
        </w:rPr>
        <w:t>一旦领取了本招标文件并参加公开招投标，即被认为接受了本招标文件中所有条款和规定。</w:t>
      </w:r>
    </w:p>
    <w:p w14:paraId="0F8260AD" w14:textId="77777777" w:rsidR="007302D7" w:rsidRPr="005879EF" w:rsidRDefault="007302D7" w:rsidP="00DE248F">
      <w:pPr>
        <w:numPr>
          <w:ilvl w:val="0"/>
          <w:numId w:val="37"/>
        </w:numPr>
        <w:wordWrap w:val="0"/>
        <w:spacing w:line="300" w:lineRule="auto"/>
        <w:ind w:firstLineChars="0"/>
        <w:rPr>
          <w:rFonts w:ascii="宋体" w:hAnsi="宋体"/>
          <w:b/>
          <w:sz w:val="21"/>
          <w:szCs w:val="21"/>
        </w:rPr>
      </w:pPr>
      <w:bookmarkStart w:id="97" w:name="_Toc437935949"/>
      <w:bookmarkStart w:id="98" w:name="_Toc239649372"/>
      <w:bookmarkStart w:id="99" w:name="_Toc424059483"/>
      <w:bookmarkStart w:id="100" w:name="_Toc447809282"/>
      <w:bookmarkStart w:id="101" w:name="_Toc239822489"/>
      <w:bookmarkStart w:id="102" w:name="_Toc239650584"/>
      <w:bookmarkStart w:id="103" w:name="_Toc239651303"/>
      <w:bookmarkStart w:id="104" w:name="_Toc239649748"/>
      <w:bookmarkStart w:id="105" w:name="_Toc239822604"/>
      <w:bookmarkStart w:id="106" w:name="_Toc239649296"/>
      <w:bookmarkStart w:id="107" w:name="_Toc239648584"/>
      <w:bookmarkStart w:id="108" w:name="_Toc239648850"/>
      <w:bookmarkStart w:id="109" w:name="_Toc424211813"/>
      <w:r w:rsidRPr="005879EF">
        <w:rPr>
          <w:rFonts w:ascii="宋体" w:hAnsi="宋体"/>
          <w:b/>
          <w:sz w:val="21"/>
          <w:szCs w:val="21"/>
        </w:rPr>
        <w:t>招标文件的构成</w:t>
      </w:r>
      <w:bookmarkEnd w:id="97"/>
      <w:bookmarkEnd w:id="98"/>
      <w:bookmarkEnd w:id="99"/>
      <w:bookmarkEnd w:id="100"/>
      <w:bookmarkEnd w:id="101"/>
      <w:bookmarkEnd w:id="102"/>
      <w:bookmarkEnd w:id="103"/>
      <w:bookmarkEnd w:id="104"/>
      <w:bookmarkEnd w:id="105"/>
      <w:bookmarkEnd w:id="106"/>
      <w:bookmarkEnd w:id="107"/>
      <w:bookmarkEnd w:id="108"/>
      <w:bookmarkEnd w:id="109"/>
    </w:p>
    <w:p w14:paraId="17C374F0" w14:textId="77777777" w:rsidR="007302D7" w:rsidRPr="005879EF" w:rsidRDefault="007302D7"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bCs/>
          <w:sz w:val="21"/>
          <w:szCs w:val="21"/>
        </w:rPr>
        <w:t>招标文件由招标文件总目录所列内容组成（不限于）：</w:t>
      </w:r>
    </w:p>
    <w:p w14:paraId="4069D57B" w14:textId="77777777" w:rsidR="007302D7" w:rsidRPr="005879EF" w:rsidRDefault="00911BA8" w:rsidP="00DE248F">
      <w:pPr>
        <w:wordWrap w:val="0"/>
        <w:spacing w:line="300" w:lineRule="auto"/>
        <w:ind w:firstLineChars="405" w:firstLine="850"/>
        <w:rPr>
          <w:rFonts w:ascii="宋体" w:hAnsi="宋体"/>
          <w:kern w:val="0"/>
          <w:sz w:val="21"/>
          <w:szCs w:val="21"/>
        </w:rPr>
      </w:pPr>
      <w:bookmarkStart w:id="110" w:name="_Toc239648585"/>
      <w:bookmarkStart w:id="111" w:name="_Toc239649749"/>
      <w:bookmarkStart w:id="112" w:name="_Toc239649297"/>
      <w:bookmarkStart w:id="113" w:name="_Toc239650585"/>
      <w:bookmarkStart w:id="114" w:name="_Toc239649373"/>
      <w:bookmarkStart w:id="115" w:name="_Toc239822605"/>
      <w:bookmarkStart w:id="116" w:name="_Toc239648851"/>
      <w:bookmarkStart w:id="117" w:name="_Toc239822490"/>
      <w:bookmarkStart w:id="118" w:name="_Toc239651304"/>
      <w:r w:rsidRPr="005879EF">
        <w:rPr>
          <w:rFonts w:ascii="宋体" w:hAnsi="宋体" w:hint="eastAsia"/>
          <w:kern w:val="0"/>
          <w:sz w:val="21"/>
          <w:szCs w:val="21"/>
        </w:rPr>
        <w:t xml:space="preserve">第一章 </w:t>
      </w:r>
      <w:r w:rsidR="007302D7" w:rsidRPr="005879EF">
        <w:rPr>
          <w:rFonts w:ascii="宋体" w:hAnsi="宋体"/>
          <w:kern w:val="0"/>
          <w:sz w:val="21"/>
          <w:szCs w:val="21"/>
        </w:rPr>
        <w:t>招标公告；</w:t>
      </w:r>
    </w:p>
    <w:p w14:paraId="372FB5A9" w14:textId="77777777" w:rsidR="007302D7" w:rsidRPr="005879EF" w:rsidRDefault="00911BA8" w:rsidP="00DE248F">
      <w:pPr>
        <w:wordWrap w:val="0"/>
        <w:spacing w:line="300" w:lineRule="auto"/>
        <w:ind w:firstLineChars="405" w:firstLine="850"/>
        <w:rPr>
          <w:rFonts w:ascii="宋体" w:hAnsi="宋体"/>
          <w:kern w:val="0"/>
          <w:sz w:val="21"/>
          <w:szCs w:val="21"/>
        </w:rPr>
      </w:pPr>
      <w:r w:rsidRPr="005879EF">
        <w:rPr>
          <w:rFonts w:ascii="宋体" w:hAnsi="宋体" w:hint="eastAsia"/>
          <w:kern w:val="0"/>
          <w:sz w:val="21"/>
          <w:szCs w:val="21"/>
        </w:rPr>
        <w:t>第二章</w:t>
      </w:r>
      <w:r w:rsidR="007302D7" w:rsidRPr="005879EF">
        <w:rPr>
          <w:rFonts w:ascii="宋体" w:hAnsi="宋体"/>
          <w:kern w:val="0"/>
          <w:sz w:val="21"/>
          <w:szCs w:val="21"/>
        </w:rPr>
        <w:t xml:space="preserve"> </w:t>
      </w:r>
      <w:r w:rsidR="003B7DBC" w:rsidRPr="005879EF">
        <w:rPr>
          <w:rFonts w:ascii="宋体" w:hAnsi="宋体" w:hint="eastAsia"/>
          <w:kern w:val="0"/>
          <w:sz w:val="21"/>
          <w:szCs w:val="21"/>
        </w:rPr>
        <w:t>投标供应商</w:t>
      </w:r>
      <w:r w:rsidR="007302D7" w:rsidRPr="005879EF">
        <w:rPr>
          <w:rFonts w:ascii="宋体" w:hAnsi="宋体"/>
          <w:kern w:val="0"/>
          <w:sz w:val="21"/>
          <w:szCs w:val="21"/>
        </w:rPr>
        <w:t>须知；</w:t>
      </w:r>
    </w:p>
    <w:p w14:paraId="3C58F667" w14:textId="77777777" w:rsidR="00BB4A6C" w:rsidRPr="005879EF" w:rsidRDefault="00911BA8" w:rsidP="00DE248F">
      <w:pPr>
        <w:wordWrap w:val="0"/>
        <w:spacing w:line="300" w:lineRule="auto"/>
        <w:ind w:firstLineChars="405" w:firstLine="850"/>
        <w:rPr>
          <w:rFonts w:ascii="宋体" w:hAnsi="宋体"/>
          <w:kern w:val="0"/>
          <w:sz w:val="21"/>
          <w:szCs w:val="21"/>
        </w:rPr>
      </w:pPr>
      <w:r w:rsidRPr="005879EF">
        <w:rPr>
          <w:rFonts w:ascii="宋体" w:hAnsi="宋体" w:hint="eastAsia"/>
          <w:kern w:val="0"/>
          <w:sz w:val="21"/>
          <w:szCs w:val="21"/>
        </w:rPr>
        <w:t xml:space="preserve">第三章 </w:t>
      </w:r>
      <w:r w:rsidR="00BB4A6C" w:rsidRPr="005879EF">
        <w:rPr>
          <w:rFonts w:ascii="宋体" w:hAnsi="宋体" w:hint="eastAsia"/>
          <w:kern w:val="0"/>
          <w:sz w:val="21"/>
          <w:szCs w:val="21"/>
        </w:rPr>
        <w:t>采购需求；</w:t>
      </w:r>
    </w:p>
    <w:p w14:paraId="3BF1975F" w14:textId="77777777" w:rsidR="007302D7" w:rsidRPr="005879EF" w:rsidRDefault="00911BA8" w:rsidP="00DE248F">
      <w:pPr>
        <w:wordWrap w:val="0"/>
        <w:spacing w:line="300" w:lineRule="auto"/>
        <w:ind w:firstLineChars="405" w:firstLine="850"/>
        <w:rPr>
          <w:rFonts w:ascii="宋体" w:hAnsi="宋体"/>
          <w:kern w:val="0"/>
          <w:sz w:val="21"/>
          <w:szCs w:val="21"/>
        </w:rPr>
      </w:pPr>
      <w:r w:rsidRPr="005879EF">
        <w:rPr>
          <w:rFonts w:ascii="宋体" w:hAnsi="宋体" w:hint="eastAsia"/>
          <w:kern w:val="0"/>
          <w:sz w:val="21"/>
          <w:szCs w:val="21"/>
        </w:rPr>
        <w:t xml:space="preserve">第四章 </w:t>
      </w:r>
      <w:r w:rsidR="007302D7" w:rsidRPr="005879EF">
        <w:rPr>
          <w:rFonts w:ascii="宋体" w:hAnsi="宋体"/>
          <w:kern w:val="0"/>
          <w:sz w:val="21"/>
          <w:szCs w:val="21"/>
        </w:rPr>
        <w:t>投标文件格式；</w:t>
      </w:r>
    </w:p>
    <w:p w14:paraId="3E48FC11" w14:textId="77777777" w:rsidR="007302D7" w:rsidRPr="005879EF" w:rsidRDefault="00911BA8" w:rsidP="00DE248F">
      <w:pPr>
        <w:wordWrap w:val="0"/>
        <w:spacing w:line="300" w:lineRule="auto"/>
        <w:ind w:firstLineChars="405" w:firstLine="850"/>
        <w:rPr>
          <w:rFonts w:ascii="宋体" w:hAnsi="宋体"/>
          <w:kern w:val="0"/>
          <w:sz w:val="21"/>
          <w:szCs w:val="21"/>
        </w:rPr>
      </w:pPr>
      <w:r w:rsidRPr="005879EF">
        <w:rPr>
          <w:rFonts w:ascii="宋体" w:hAnsi="宋体" w:hint="eastAsia"/>
          <w:kern w:val="0"/>
          <w:sz w:val="21"/>
          <w:szCs w:val="21"/>
        </w:rPr>
        <w:t>第五章</w:t>
      </w:r>
      <w:r w:rsidR="007302D7" w:rsidRPr="005879EF">
        <w:rPr>
          <w:rFonts w:ascii="宋体" w:hAnsi="宋体"/>
          <w:kern w:val="0"/>
          <w:sz w:val="21"/>
          <w:szCs w:val="21"/>
        </w:rPr>
        <w:t xml:space="preserve"> 评审办法与细则；</w:t>
      </w:r>
    </w:p>
    <w:p w14:paraId="10FAE8E0" w14:textId="77777777" w:rsidR="00E5767F" w:rsidRPr="005879EF" w:rsidRDefault="00911BA8" w:rsidP="00DE248F">
      <w:pPr>
        <w:wordWrap w:val="0"/>
        <w:spacing w:line="300" w:lineRule="auto"/>
        <w:ind w:firstLineChars="405" w:firstLine="850"/>
        <w:rPr>
          <w:rFonts w:ascii="宋体" w:hAnsi="宋体"/>
          <w:kern w:val="0"/>
          <w:sz w:val="21"/>
          <w:szCs w:val="21"/>
        </w:rPr>
      </w:pPr>
      <w:r w:rsidRPr="005879EF">
        <w:rPr>
          <w:rFonts w:ascii="宋体" w:hAnsi="宋体" w:hint="eastAsia"/>
          <w:kern w:val="0"/>
          <w:sz w:val="21"/>
          <w:szCs w:val="21"/>
        </w:rPr>
        <w:t>第六章</w:t>
      </w:r>
      <w:r w:rsidR="00E5767F" w:rsidRPr="005879EF">
        <w:rPr>
          <w:rFonts w:ascii="宋体" w:hAnsi="宋体"/>
          <w:kern w:val="0"/>
          <w:sz w:val="21"/>
          <w:szCs w:val="21"/>
        </w:rPr>
        <w:t xml:space="preserve"> </w:t>
      </w:r>
      <w:r w:rsidR="00574244" w:rsidRPr="005879EF">
        <w:rPr>
          <w:rFonts w:ascii="宋体" w:hAnsi="宋体" w:hint="eastAsia"/>
          <w:kern w:val="0"/>
          <w:sz w:val="21"/>
          <w:szCs w:val="21"/>
        </w:rPr>
        <w:t>招标文件附件</w:t>
      </w:r>
      <w:r w:rsidR="00E5767F" w:rsidRPr="005879EF">
        <w:rPr>
          <w:rFonts w:ascii="宋体" w:hAnsi="宋体" w:hint="eastAsia"/>
          <w:kern w:val="0"/>
          <w:sz w:val="21"/>
          <w:szCs w:val="21"/>
        </w:rPr>
        <w:t>；</w:t>
      </w:r>
    </w:p>
    <w:p w14:paraId="04C4A4E8" w14:textId="77777777" w:rsidR="007302D7" w:rsidRPr="005879EF" w:rsidRDefault="00911BA8" w:rsidP="00DE248F">
      <w:pPr>
        <w:wordWrap w:val="0"/>
        <w:spacing w:line="300" w:lineRule="auto"/>
        <w:ind w:firstLineChars="405" w:firstLine="850"/>
        <w:rPr>
          <w:rFonts w:ascii="宋体" w:hAnsi="宋体"/>
          <w:kern w:val="0"/>
          <w:sz w:val="21"/>
          <w:szCs w:val="21"/>
        </w:rPr>
      </w:pPr>
      <w:r w:rsidRPr="005879EF">
        <w:rPr>
          <w:rFonts w:ascii="宋体" w:hAnsi="宋体" w:hint="eastAsia"/>
          <w:kern w:val="0"/>
          <w:sz w:val="21"/>
          <w:szCs w:val="21"/>
        </w:rPr>
        <w:t>第七章 补充通知及答疑（若有）</w:t>
      </w:r>
      <w:r w:rsidR="007302D7" w:rsidRPr="005879EF">
        <w:rPr>
          <w:rFonts w:ascii="宋体" w:hAnsi="宋体"/>
          <w:kern w:val="0"/>
          <w:sz w:val="21"/>
          <w:szCs w:val="21"/>
        </w:rPr>
        <w:t>；</w:t>
      </w:r>
    </w:p>
    <w:p w14:paraId="06F70F5B" w14:textId="77777777" w:rsidR="007302D7" w:rsidRPr="005879EF" w:rsidRDefault="003B7DBC"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获取招标文件后，应仔细检查招标文件的所有内容，如有任何页数遗缺、任何数字或词汇模糊不清、任何词义含混或意义不清等问题应在本须知前附表规定的书面提问截止时间前按招标公告中载明的采购人代理机构地址以书面形式（包括信函、传真，下同）通知到采购人代理机构、采购人。</w:t>
      </w:r>
      <w:r w:rsidRPr="005879EF">
        <w:rPr>
          <w:rFonts w:ascii="宋体" w:hAnsi="宋体" w:hint="eastAsia"/>
          <w:bCs/>
          <w:sz w:val="21"/>
          <w:szCs w:val="21"/>
        </w:rPr>
        <w:t>投标供应商</w:t>
      </w:r>
      <w:r w:rsidR="007302D7" w:rsidRPr="005879EF">
        <w:rPr>
          <w:rFonts w:ascii="宋体" w:hAnsi="宋体"/>
          <w:bCs/>
          <w:sz w:val="21"/>
          <w:szCs w:val="21"/>
        </w:rPr>
        <w:t>同时应认真审阅、全面理解招标文件中所有的事项、条件、格式、条款等。</w:t>
      </w:r>
      <w:r w:rsidRPr="005879EF">
        <w:rPr>
          <w:rFonts w:ascii="宋体" w:hAnsi="宋体" w:hint="eastAsia"/>
          <w:bCs/>
          <w:sz w:val="21"/>
          <w:szCs w:val="21"/>
        </w:rPr>
        <w:t>投标供应商</w:t>
      </w:r>
      <w:r w:rsidR="007302D7" w:rsidRPr="005879EF">
        <w:rPr>
          <w:rFonts w:ascii="宋体" w:hAnsi="宋体"/>
          <w:bCs/>
          <w:sz w:val="21"/>
          <w:szCs w:val="21"/>
        </w:rPr>
        <w:t>没有按照招标文件的要求提供全部资料，或</w:t>
      </w:r>
      <w:r w:rsidRPr="005879EF">
        <w:rPr>
          <w:rFonts w:ascii="宋体" w:hAnsi="宋体" w:hint="eastAsia"/>
          <w:bCs/>
          <w:sz w:val="21"/>
          <w:szCs w:val="21"/>
        </w:rPr>
        <w:t>投标供应商</w:t>
      </w:r>
      <w:r w:rsidR="007302D7" w:rsidRPr="005879EF">
        <w:rPr>
          <w:rFonts w:ascii="宋体" w:hAnsi="宋体"/>
          <w:bCs/>
          <w:sz w:val="21"/>
          <w:szCs w:val="21"/>
        </w:rPr>
        <w:t>没有对招标文件的实质性要求和条件</w:t>
      </w:r>
      <w:proofErr w:type="gramStart"/>
      <w:r w:rsidR="007302D7" w:rsidRPr="005879EF">
        <w:rPr>
          <w:rFonts w:ascii="宋体" w:hAnsi="宋体"/>
          <w:bCs/>
          <w:sz w:val="21"/>
          <w:szCs w:val="21"/>
        </w:rPr>
        <w:t>作出</w:t>
      </w:r>
      <w:proofErr w:type="gramEnd"/>
      <w:r w:rsidR="007302D7" w:rsidRPr="005879EF">
        <w:rPr>
          <w:rFonts w:ascii="宋体" w:hAnsi="宋体"/>
          <w:bCs/>
          <w:sz w:val="21"/>
          <w:szCs w:val="21"/>
        </w:rPr>
        <w:t>响应，可能导致其投标文件被否决。</w:t>
      </w:r>
    </w:p>
    <w:p w14:paraId="4F14DCF1" w14:textId="77777777" w:rsidR="007302D7" w:rsidRPr="005879EF" w:rsidRDefault="007302D7"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bCs/>
          <w:sz w:val="21"/>
          <w:szCs w:val="21"/>
        </w:rPr>
        <w:t>采购人、采购人代理机构对其在招标文件中或其他文件中提供的资料或材料中任何错误、遗漏、有失准确之处或判断上的错误，不承担任何责任，</w:t>
      </w:r>
      <w:r w:rsidR="003B7DBC" w:rsidRPr="005879EF">
        <w:rPr>
          <w:rFonts w:ascii="宋体" w:hAnsi="宋体" w:hint="eastAsia"/>
          <w:bCs/>
          <w:sz w:val="21"/>
          <w:szCs w:val="21"/>
        </w:rPr>
        <w:t>投标供应商</w:t>
      </w:r>
      <w:r w:rsidRPr="005879EF">
        <w:rPr>
          <w:rFonts w:ascii="宋体" w:hAnsi="宋体"/>
          <w:bCs/>
          <w:sz w:val="21"/>
          <w:szCs w:val="21"/>
        </w:rPr>
        <w:t>在采用时应自行判断其准确性。</w:t>
      </w:r>
    </w:p>
    <w:p w14:paraId="6E6CDCF2" w14:textId="77777777" w:rsidR="007302D7" w:rsidRPr="005879EF" w:rsidRDefault="007302D7"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bCs/>
          <w:sz w:val="21"/>
          <w:szCs w:val="21"/>
        </w:rPr>
        <w:t>采购人、采购代理机构不承担</w:t>
      </w:r>
      <w:r w:rsidR="003B7DBC" w:rsidRPr="005879EF">
        <w:rPr>
          <w:rFonts w:ascii="宋体" w:hAnsi="宋体" w:hint="eastAsia"/>
          <w:bCs/>
          <w:sz w:val="21"/>
          <w:szCs w:val="21"/>
        </w:rPr>
        <w:t>投标供应商</w:t>
      </w:r>
      <w:r w:rsidRPr="005879EF">
        <w:rPr>
          <w:rFonts w:ascii="宋体" w:hAnsi="宋体"/>
          <w:bCs/>
          <w:sz w:val="21"/>
          <w:szCs w:val="21"/>
        </w:rPr>
        <w:t>对招标文件</w:t>
      </w:r>
      <w:proofErr w:type="gramStart"/>
      <w:r w:rsidRPr="005879EF">
        <w:rPr>
          <w:rFonts w:ascii="宋体" w:hAnsi="宋体"/>
          <w:bCs/>
          <w:sz w:val="21"/>
          <w:szCs w:val="21"/>
        </w:rPr>
        <w:t>作出</w:t>
      </w:r>
      <w:proofErr w:type="gramEnd"/>
      <w:r w:rsidRPr="005879EF">
        <w:rPr>
          <w:rFonts w:ascii="宋体" w:hAnsi="宋体"/>
          <w:bCs/>
          <w:sz w:val="21"/>
          <w:szCs w:val="21"/>
        </w:rPr>
        <w:t>的任何错误的解释或结论的责任，</w:t>
      </w:r>
      <w:r w:rsidR="003B7DBC" w:rsidRPr="005879EF">
        <w:rPr>
          <w:rFonts w:ascii="宋体" w:hAnsi="宋体" w:hint="eastAsia"/>
          <w:bCs/>
          <w:sz w:val="21"/>
          <w:szCs w:val="21"/>
        </w:rPr>
        <w:t>投标供应商</w:t>
      </w:r>
      <w:r w:rsidRPr="005879EF">
        <w:rPr>
          <w:rFonts w:ascii="宋体" w:hAnsi="宋体"/>
          <w:bCs/>
          <w:sz w:val="21"/>
          <w:szCs w:val="21"/>
        </w:rPr>
        <w:t>应对其对招标文件</w:t>
      </w:r>
      <w:proofErr w:type="gramStart"/>
      <w:r w:rsidRPr="005879EF">
        <w:rPr>
          <w:rFonts w:ascii="宋体" w:hAnsi="宋体"/>
          <w:bCs/>
          <w:sz w:val="21"/>
          <w:szCs w:val="21"/>
        </w:rPr>
        <w:t>作出</w:t>
      </w:r>
      <w:proofErr w:type="gramEnd"/>
      <w:r w:rsidRPr="005879EF">
        <w:rPr>
          <w:rFonts w:ascii="宋体" w:hAnsi="宋体"/>
          <w:bCs/>
          <w:sz w:val="21"/>
          <w:szCs w:val="21"/>
        </w:rPr>
        <w:t>的理解承担全部责任。</w:t>
      </w:r>
    </w:p>
    <w:p w14:paraId="6165101F" w14:textId="77777777" w:rsidR="007302D7" w:rsidRPr="005879EF" w:rsidRDefault="007302D7"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bCs/>
          <w:sz w:val="21"/>
          <w:szCs w:val="21"/>
        </w:rPr>
        <w:t>无论是否递交投标文件，任何</w:t>
      </w:r>
      <w:r w:rsidR="003B7DBC" w:rsidRPr="005879EF">
        <w:rPr>
          <w:rFonts w:ascii="宋体" w:hAnsi="宋体" w:hint="eastAsia"/>
          <w:bCs/>
          <w:sz w:val="21"/>
          <w:szCs w:val="21"/>
        </w:rPr>
        <w:t>投标供应商</w:t>
      </w:r>
      <w:r w:rsidRPr="005879EF">
        <w:rPr>
          <w:rFonts w:ascii="宋体" w:hAnsi="宋体"/>
          <w:bCs/>
          <w:sz w:val="21"/>
          <w:szCs w:val="21"/>
        </w:rPr>
        <w:t>都应将招标文件视为保密文件。</w:t>
      </w:r>
    </w:p>
    <w:p w14:paraId="7D2857CA" w14:textId="77777777" w:rsidR="007302D7" w:rsidRPr="005879EF" w:rsidRDefault="007302D7" w:rsidP="00DE248F">
      <w:pPr>
        <w:numPr>
          <w:ilvl w:val="0"/>
          <w:numId w:val="37"/>
        </w:numPr>
        <w:wordWrap w:val="0"/>
        <w:spacing w:line="300" w:lineRule="auto"/>
        <w:ind w:firstLineChars="0"/>
        <w:rPr>
          <w:rFonts w:ascii="宋体" w:hAnsi="宋体"/>
          <w:b/>
          <w:sz w:val="21"/>
          <w:szCs w:val="21"/>
        </w:rPr>
      </w:pPr>
      <w:bookmarkStart w:id="119" w:name="_Toc437935950"/>
      <w:bookmarkStart w:id="120" w:name="_Toc424211814"/>
      <w:bookmarkStart w:id="121" w:name="_Toc424059484"/>
      <w:bookmarkStart w:id="122" w:name="_Toc447809283"/>
      <w:r w:rsidRPr="005879EF">
        <w:rPr>
          <w:rFonts w:ascii="宋体" w:hAnsi="宋体"/>
          <w:b/>
          <w:sz w:val="21"/>
          <w:szCs w:val="21"/>
        </w:rPr>
        <w:t>招标文件的澄清或修改</w:t>
      </w:r>
      <w:bookmarkEnd w:id="110"/>
      <w:bookmarkEnd w:id="111"/>
      <w:bookmarkEnd w:id="112"/>
      <w:bookmarkEnd w:id="113"/>
      <w:bookmarkEnd w:id="114"/>
      <w:bookmarkEnd w:id="115"/>
      <w:bookmarkEnd w:id="116"/>
      <w:bookmarkEnd w:id="117"/>
      <w:bookmarkEnd w:id="118"/>
      <w:bookmarkEnd w:id="119"/>
      <w:bookmarkEnd w:id="120"/>
      <w:bookmarkEnd w:id="121"/>
      <w:bookmarkEnd w:id="122"/>
    </w:p>
    <w:p w14:paraId="0FBCDB1E" w14:textId="36792B9E" w:rsidR="007302D7" w:rsidRPr="005879EF" w:rsidRDefault="00911BA8"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任何要求对招标文件进行澄清的投标供应商，均应在答疑截止期规定时间以前按招标公告书中的通讯地址以书面形式传真或寄送给采购代理机构，采购代理机构对答疑截止期规定时间以前收到的任何澄清要求将以书面形式予以答复，同时将以书面、传真或在“</w:t>
      </w:r>
      <w:r w:rsidR="00DF1D7C" w:rsidRPr="005879EF">
        <w:rPr>
          <w:rFonts w:ascii="宋体" w:hAnsi="宋体" w:hint="eastAsia"/>
          <w:bCs/>
          <w:sz w:val="21"/>
          <w:szCs w:val="21"/>
        </w:rPr>
        <w:t>浙江政府采购网</w:t>
      </w:r>
      <w:r w:rsidRPr="005879EF">
        <w:rPr>
          <w:rFonts w:ascii="宋体" w:hAnsi="宋体" w:hint="eastAsia"/>
          <w:bCs/>
          <w:sz w:val="21"/>
          <w:szCs w:val="21"/>
        </w:rPr>
        <w:t>”发布公告等类似的形式通知已领取招标文件的每一投标供应商。答复中包括原提出的问题，但不包括问题的来源。</w:t>
      </w:r>
    </w:p>
    <w:p w14:paraId="5B2ED5C1" w14:textId="77777777" w:rsidR="007302D7" w:rsidRPr="005879EF" w:rsidRDefault="009B5AD7"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bCs/>
          <w:sz w:val="21"/>
          <w:szCs w:val="21"/>
        </w:rPr>
        <w:t>无论是采购人根据需要主动对招标文件进行必要的澄清，或是根据</w:t>
      </w:r>
      <w:r w:rsidR="003B7DBC" w:rsidRPr="005879EF">
        <w:rPr>
          <w:rFonts w:ascii="宋体" w:hAnsi="宋体" w:hint="eastAsia"/>
          <w:bCs/>
          <w:sz w:val="21"/>
          <w:szCs w:val="21"/>
        </w:rPr>
        <w:t>投标供应商</w:t>
      </w:r>
      <w:r w:rsidRPr="005879EF">
        <w:rPr>
          <w:rFonts w:ascii="宋体" w:hAnsi="宋体"/>
          <w:bCs/>
          <w:sz w:val="21"/>
          <w:szCs w:val="21"/>
        </w:rPr>
        <w:t>的要求对招标文件做出澄清，</w:t>
      </w:r>
      <w:r w:rsidRPr="005879EF">
        <w:rPr>
          <w:rFonts w:ascii="宋体" w:hAnsi="宋体" w:hint="eastAsia"/>
          <w:bCs/>
          <w:sz w:val="21"/>
          <w:szCs w:val="21"/>
        </w:rPr>
        <w:t>采购人</w:t>
      </w:r>
      <w:r w:rsidRPr="005879EF">
        <w:rPr>
          <w:rFonts w:ascii="宋体" w:hAnsi="宋体"/>
          <w:bCs/>
          <w:sz w:val="21"/>
          <w:szCs w:val="21"/>
        </w:rPr>
        <w:t>或者采购代理机构</w:t>
      </w:r>
      <w:r w:rsidRPr="005879EF">
        <w:rPr>
          <w:rFonts w:ascii="宋体" w:hAnsi="宋体" w:hint="eastAsia"/>
          <w:bCs/>
          <w:sz w:val="21"/>
          <w:szCs w:val="21"/>
        </w:rPr>
        <w:t>均可能会</w:t>
      </w:r>
      <w:r w:rsidRPr="005879EF">
        <w:rPr>
          <w:rFonts w:ascii="宋体" w:hAnsi="宋体"/>
          <w:bCs/>
          <w:sz w:val="21"/>
          <w:szCs w:val="21"/>
        </w:rPr>
        <w:t>对已发出的招标文件进行必要的澄清或者修改。</w:t>
      </w:r>
    </w:p>
    <w:p w14:paraId="2ECB2E5F" w14:textId="77777777" w:rsidR="007302D7" w:rsidRPr="005879EF" w:rsidRDefault="009B5AD7"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bCs/>
          <w:sz w:val="21"/>
          <w:szCs w:val="21"/>
        </w:rPr>
        <w:t>招标文件的澄清或修改将以发布澄清或变更公告为准（同招标公告发布网站），所有</w:t>
      </w:r>
      <w:r w:rsidR="003B7DBC" w:rsidRPr="005879EF">
        <w:rPr>
          <w:rFonts w:ascii="宋体" w:hAnsi="宋体" w:hint="eastAsia"/>
          <w:bCs/>
          <w:sz w:val="21"/>
          <w:szCs w:val="21"/>
        </w:rPr>
        <w:t>投标供应商</w:t>
      </w:r>
      <w:r w:rsidRPr="005879EF">
        <w:rPr>
          <w:rFonts w:ascii="宋体" w:hAnsi="宋体"/>
          <w:bCs/>
          <w:sz w:val="21"/>
          <w:szCs w:val="21"/>
        </w:rPr>
        <w:t>应关注网站及时查看，采购人、采购代理机构不再进行书面或其他形式通知，未看变更或澄清公告并由此导致的一切后果均由</w:t>
      </w:r>
      <w:r w:rsidR="003B7DBC" w:rsidRPr="005879EF">
        <w:rPr>
          <w:rFonts w:ascii="宋体" w:hAnsi="宋体" w:hint="eastAsia"/>
          <w:bCs/>
          <w:sz w:val="21"/>
          <w:szCs w:val="21"/>
        </w:rPr>
        <w:t>投标供应商</w:t>
      </w:r>
      <w:r w:rsidRPr="005879EF">
        <w:rPr>
          <w:rFonts w:ascii="宋体" w:hAnsi="宋体"/>
          <w:bCs/>
          <w:sz w:val="21"/>
          <w:szCs w:val="21"/>
        </w:rPr>
        <w:t>自负。</w:t>
      </w:r>
    </w:p>
    <w:p w14:paraId="43BEC382" w14:textId="77777777" w:rsidR="007302D7" w:rsidRPr="005879EF" w:rsidRDefault="009B5AD7"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在</w:t>
      </w:r>
      <w:r w:rsidRPr="005879EF">
        <w:rPr>
          <w:rFonts w:ascii="宋体" w:hAnsi="宋体"/>
          <w:bCs/>
          <w:sz w:val="21"/>
          <w:szCs w:val="21"/>
        </w:rPr>
        <w:t>澄清或变更</w:t>
      </w:r>
      <w:r w:rsidRPr="005879EF">
        <w:rPr>
          <w:rFonts w:ascii="宋体" w:hAnsi="宋体" w:hint="eastAsia"/>
          <w:bCs/>
          <w:sz w:val="21"/>
          <w:szCs w:val="21"/>
        </w:rPr>
        <w:t>发布后，</w:t>
      </w:r>
      <w:r w:rsidR="00367326" w:rsidRPr="005879EF">
        <w:rPr>
          <w:rFonts w:ascii="宋体" w:hAnsi="宋体" w:hint="eastAsia"/>
          <w:bCs/>
          <w:sz w:val="21"/>
          <w:szCs w:val="21"/>
        </w:rPr>
        <w:t>如按规定须延长投标截止时间的，新的投标截止时间</w:t>
      </w:r>
      <w:proofErr w:type="gramStart"/>
      <w:r w:rsidR="00367326" w:rsidRPr="005879EF">
        <w:rPr>
          <w:rFonts w:ascii="宋体" w:hAnsi="宋体" w:hint="eastAsia"/>
          <w:bCs/>
          <w:sz w:val="21"/>
          <w:szCs w:val="21"/>
        </w:rPr>
        <w:t>随修改</w:t>
      </w:r>
      <w:proofErr w:type="gramEnd"/>
      <w:r w:rsidR="00367326" w:rsidRPr="005879EF">
        <w:rPr>
          <w:rFonts w:ascii="宋体" w:hAnsi="宋体" w:hint="eastAsia"/>
          <w:bCs/>
          <w:sz w:val="21"/>
          <w:szCs w:val="21"/>
        </w:rPr>
        <w:t>和澄清（答疑）答复的文件一并发出。</w:t>
      </w:r>
    </w:p>
    <w:p w14:paraId="085F39A2" w14:textId="618B190C" w:rsidR="009B5AD7" w:rsidRPr="005879EF" w:rsidRDefault="009B5AD7"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bCs/>
          <w:sz w:val="21"/>
          <w:szCs w:val="21"/>
        </w:rPr>
        <w:t>为使</w:t>
      </w:r>
      <w:r w:rsidR="003B7DBC" w:rsidRPr="005879EF">
        <w:rPr>
          <w:rFonts w:ascii="宋体" w:hAnsi="宋体"/>
          <w:bCs/>
          <w:sz w:val="21"/>
          <w:szCs w:val="21"/>
        </w:rPr>
        <w:t>投标供应商</w:t>
      </w:r>
      <w:r w:rsidRPr="005879EF">
        <w:rPr>
          <w:rFonts w:ascii="宋体" w:hAnsi="宋体"/>
          <w:bCs/>
          <w:sz w:val="21"/>
          <w:szCs w:val="21"/>
        </w:rPr>
        <w:t>编写投标文件时有充分的时间对</w:t>
      </w:r>
      <w:r w:rsidRPr="005879EF">
        <w:rPr>
          <w:rFonts w:ascii="宋体" w:hAnsi="宋体" w:hint="eastAsia"/>
          <w:bCs/>
          <w:sz w:val="21"/>
          <w:szCs w:val="21"/>
        </w:rPr>
        <w:t>招标</w:t>
      </w:r>
      <w:r w:rsidRPr="005879EF">
        <w:rPr>
          <w:rFonts w:ascii="宋体" w:hAnsi="宋体"/>
          <w:bCs/>
          <w:sz w:val="21"/>
          <w:szCs w:val="21"/>
        </w:rPr>
        <w:t>文件的修改部分进行研究，采购人有权推迟投标截至时间和开标日期，并将此变更</w:t>
      </w:r>
      <w:r w:rsidRPr="005879EF">
        <w:rPr>
          <w:rFonts w:ascii="宋体" w:hAnsi="宋体" w:hint="eastAsia"/>
          <w:bCs/>
          <w:sz w:val="21"/>
          <w:szCs w:val="21"/>
        </w:rPr>
        <w:t>以</w:t>
      </w:r>
      <w:r w:rsidR="000062D7" w:rsidRPr="005879EF">
        <w:rPr>
          <w:rFonts w:ascii="宋体" w:hAnsi="宋体" w:hint="eastAsia"/>
          <w:bCs/>
          <w:sz w:val="21"/>
          <w:szCs w:val="21"/>
        </w:rPr>
        <w:t>在“温州市公共资源交易网-瑞安市分网”及“</w:t>
      </w:r>
      <w:r w:rsidR="00DF1D7C" w:rsidRPr="005879EF">
        <w:rPr>
          <w:rFonts w:ascii="宋体" w:hAnsi="宋体" w:hint="eastAsia"/>
          <w:bCs/>
          <w:sz w:val="21"/>
          <w:szCs w:val="21"/>
        </w:rPr>
        <w:t>浙江政府采购网</w:t>
      </w:r>
      <w:r w:rsidR="000062D7" w:rsidRPr="005879EF">
        <w:rPr>
          <w:rFonts w:ascii="宋体" w:hAnsi="宋体" w:hint="eastAsia"/>
          <w:bCs/>
          <w:sz w:val="21"/>
          <w:szCs w:val="21"/>
        </w:rPr>
        <w:t>”发布</w:t>
      </w:r>
      <w:r w:rsidRPr="005879EF">
        <w:rPr>
          <w:rFonts w:ascii="宋体" w:hAnsi="宋体" w:hint="eastAsia"/>
          <w:bCs/>
          <w:sz w:val="21"/>
          <w:szCs w:val="21"/>
        </w:rPr>
        <w:t>公告形式</w:t>
      </w:r>
      <w:r w:rsidRPr="005879EF">
        <w:rPr>
          <w:rFonts w:ascii="宋体" w:hAnsi="宋体"/>
          <w:bCs/>
          <w:sz w:val="21"/>
          <w:szCs w:val="21"/>
        </w:rPr>
        <w:t>通知所有购买同一采购文件的</w:t>
      </w:r>
      <w:r w:rsidR="003B7DBC" w:rsidRPr="005879EF">
        <w:rPr>
          <w:rFonts w:ascii="宋体" w:hAnsi="宋体"/>
          <w:bCs/>
          <w:sz w:val="21"/>
          <w:szCs w:val="21"/>
        </w:rPr>
        <w:t>投标供应商</w:t>
      </w:r>
      <w:r w:rsidRPr="005879EF">
        <w:rPr>
          <w:rFonts w:ascii="宋体" w:hAnsi="宋体"/>
          <w:bCs/>
          <w:sz w:val="21"/>
          <w:szCs w:val="21"/>
        </w:rPr>
        <w:t>。</w:t>
      </w:r>
    </w:p>
    <w:p w14:paraId="4832A271" w14:textId="77777777" w:rsidR="007302D7" w:rsidRPr="005879EF" w:rsidRDefault="007302D7"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bCs/>
          <w:sz w:val="21"/>
          <w:szCs w:val="21"/>
        </w:rPr>
        <w:t>招标文件有多次澄清或修改时，</w:t>
      </w:r>
      <w:r w:rsidR="009B5AD7" w:rsidRPr="005879EF">
        <w:rPr>
          <w:rFonts w:ascii="宋体" w:hAnsi="宋体" w:hint="eastAsia"/>
          <w:bCs/>
          <w:sz w:val="21"/>
          <w:szCs w:val="21"/>
        </w:rPr>
        <w:t>表述不一致的，</w:t>
      </w:r>
      <w:r w:rsidRPr="005879EF">
        <w:rPr>
          <w:rFonts w:ascii="宋体" w:hAnsi="宋体"/>
          <w:bCs/>
          <w:sz w:val="21"/>
          <w:szCs w:val="21"/>
        </w:rPr>
        <w:t>以最后发出的澄清或修改公告为准；招标文件的修改和补充作为招标文件的组成部分，对</w:t>
      </w:r>
      <w:r w:rsidR="000062D7" w:rsidRPr="005879EF">
        <w:rPr>
          <w:rFonts w:ascii="宋体" w:hAnsi="宋体" w:hint="eastAsia"/>
          <w:bCs/>
          <w:sz w:val="21"/>
          <w:szCs w:val="21"/>
        </w:rPr>
        <w:t>所有</w:t>
      </w:r>
      <w:r w:rsidR="003B7DBC" w:rsidRPr="005879EF">
        <w:rPr>
          <w:rFonts w:ascii="宋体" w:hAnsi="宋体" w:hint="eastAsia"/>
          <w:bCs/>
          <w:sz w:val="21"/>
          <w:szCs w:val="21"/>
        </w:rPr>
        <w:t>投标供应商</w:t>
      </w:r>
      <w:r w:rsidRPr="005879EF">
        <w:rPr>
          <w:rFonts w:ascii="宋体" w:hAnsi="宋体"/>
          <w:bCs/>
          <w:sz w:val="21"/>
          <w:szCs w:val="21"/>
        </w:rPr>
        <w:t>具有约束力。</w:t>
      </w:r>
    </w:p>
    <w:p w14:paraId="598E916E" w14:textId="77777777" w:rsidR="007302D7" w:rsidRPr="005879EF" w:rsidRDefault="007302D7" w:rsidP="00DE248F">
      <w:pPr>
        <w:numPr>
          <w:ilvl w:val="0"/>
          <w:numId w:val="37"/>
        </w:numPr>
        <w:wordWrap w:val="0"/>
        <w:spacing w:line="300" w:lineRule="auto"/>
        <w:ind w:firstLineChars="0"/>
        <w:rPr>
          <w:rFonts w:ascii="宋体" w:hAnsi="宋体"/>
          <w:b/>
          <w:sz w:val="21"/>
          <w:szCs w:val="21"/>
        </w:rPr>
      </w:pPr>
      <w:r w:rsidRPr="005879EF">
        <w:rPr>
          <w:rFonts w:ascii="宋体" w:hAnsi="宋体"/>
          <w:b/>
          <w:sz w:val="21"/>
          <w:szCs w:val="21"/>
        </w:rPr>
        <w:t>踏勘现场与标前会议</w:t>
      </w:r>
    </w:p>
    <w:p w14:paraId="4D6E14A2" w14:textId="77777777" w:rsidR="007302D7" w:rsidRPr="005879EF" w:rsidRDefault="007302D7" w:rsidP="00DE248F">
      <w:pPr>
        <w:numPr>
          <w:ilvl w:val="1"/>
          <w:numId w:val="37"/>
        </w:numPr>
        <w:wordWrap w:val="0"/>
        <w:spacing w:line="300" w:lineRule="auto"/>
        <w:ind w:left="826" w:firstLineChars="0" w:hanging="826"/>
        <w:rPr>
          <w:rFonts w:ascii="宋体" w:hAnsi="宋体"/>
          <w:bCs/>
          <w:sz w:val="21"/>
          <w:szCs w:val="21"/>
        </w:rPr>
      </w:pPr>
      <w:bookmarkStart w:id="123" w:name="_Toc411438790"/>
      <w:r w:rsidRPr="005879EF">
        <w:rPr>
          <w:rFonts w:ascii="宋体" w:hAnsi="宋体"/>
          <w:bCs/>
          <w:sz w:val="21"/>
          <w:szCs w:val="21"/>
        </w:rPr>
        <w:t>踏勘现场</w:t>
      </w:r>
      <w:bookmarkEnd w:id="123"/>
      <w:r w:rsidR="000062D7" w:rsidRPr="005879EF">
        <w:rPr>
          <w:rFonts w:ascii="宋体" w:hAnsi="宋体" w:hint="eastAsia"/>
          <w:bCs/>
          <w:sz w:val="21"/>
          <w:szCs w:val="21"/>
        </w:rPr>
        <w:t>：</w:t>
      </w:r>
    </w:p>
    <w:p w14:paraId="131A655E" w14:textId="77777777" w:rsidR="007302D7" w:rsidRPr="005879EF" w:rsidRDefault="000062D7"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（1）</w:t>
      </w:r>
      <w:r w:rsidR="003B7DBC" w:rsidRPr="005879EF">
        <w:rPr>
          <w:rFonts w:ascii="宋体" w:hAnsi="宋体" w:hint="eastAsia"/>
          <w:bCs/>
          <w:sz w:val="21"/>
          <w:szCs w:val="21"/>
        </w:rPr>
        <w:t>投标供应商</w:t>
      </w:r>
      <w:r w:rsidR="007302D7" w:rsidRPr="005879EF">
        <w:rPr>
          <w:rFonts w:ascii="宋体" w:hAnsi="宋体"/>
          <w:bCs/>
          <w:sz w:val="21"/>
          <w:szCs w:val="21"/>
        </w:rPr>
        <w:t>在考虑招标文件中的相关资料后，可对项目的现场进行踏勘。</w:t>
      </w:r>
    </w:p>
    <w:p w14:paraId="76AF8ACE" w14:textId="77777777" w:rsidR="007302D7" w:rsidRPr="005879EF" w:rsidRDefault="000062D7"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（2）</w:t>
      </w:r>
      <w:r w:rsidR="007302D7" w:rsidRPr="005879EF">
        <w:rPr>
          <w:rFonts w:ascii="宋体" w:hAnsi="宋体"/>
          <w:bCs/>
          <w:sz w:val="21"/>
          <w:szCs w:val="21"/>
        </w:rPr>
        <w:t xml:space="preserve"> </w:t>
      </w:r>
      <w:r w:rsidR="003B7DBC" w:rsidRPr="005879EF">
        <w:rPr>
          <w:rFonts w:ascii="宋体" w:hAnsi="宋体" w:hint="eastAsia"/>
          <w:bCs/>
          <w:sz w:val="21"/>
          <w:szCs w:val="21"/>
        </w:rPr>
        <w:t>投标供应商</w:t>
      </w:r>
      <w:r w:rsidR="007302D7" w:rsidRPr="005879EF">
        <w:rPr>
          <w:rFonts w:ascii="宋体" w:hAnsi="宋体"/>
          <w:bCs/>
          <w:sz w:val="21"/>
          <w:szCs w:val="21"/>
        </w:rPr>
        <w:t>须自行验证在招标文件中由采购人提供的信息和材料。</w:t>
      </w:r>
    </w:p>
    <w:p w14:paraId="476D01DD" w14:textId="77777777" w:rsidR="007302D7" w:rsidRPr="005879EF" w:rsidRDefault="000062D7"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（3）</w:t>
      </w:r>
      <w:r w:rsidR="003B7DBC" w:rsidRPr="005879EF">
        <w:rPr>
          <w:rFonts w:ascii="宋体" w:hAnsi="宋体" w:hint="eastAsia"/>
          <w:bCs/>
          <w:sz w:val="21"/>
          <w:szCs w:val="21"/>
        </w:rPr>
        <w:t>投标供应商</w:t>
      </w:r>
      <w:r w:rsidR="007302D7" w:rsidRPr="005879EF">
        <w:rPr>
          <w:rFonts w:ascii="宋体" w:hAnsi="宋体"/>
          <w:bCs/>
          <w:sz w:val="21"/>
          <w:szCs w:val="21"/>
        </w:rPr>
        <w:t>自行承担进行踏勘现场的费用、所造成的人身伤害、损失、损害和任何其他损害、费用、损失或债务的责任，采购人不统一组织召开现场踏勘。</w:t>
      </w:r>
    </w:p>
    <w:p w14:paraId="3BED4D08" w14:textId="77777777" w:rsidR="001B10B4" w:rsidRPr="005879EF" w:rsidRDefault="000062D7" w:rsidP="00DE248F">
      <w:pPr>
        <w:numPr>
          <w:ilvl w:val="1"/>
          <w:numId w:val="37"/>
        </w:numPr>
        <w:wordWrap w:val="0"/>
        <w:spacing w:line="300" w:lineRule="auto"/>
        <w:ind w:left="826" w:firstLineChars="0" w:hanging="826"/>
      </w:pPr>
      <w:r w:rsidRPr="005879EF">
        <w:rPr>
          <w:rFonts w:ascii="宋体" w:hAnsi="宋体" w:hint="eastAsia"/>
          <w:bCs/>
          <w:sz w:val="21"/>
          <w:szCs w:val="21"/>
        </w:rPr>
        <w:t>采购人和采购代理机构将视情况确定是否有必要召开标前会，如果召开时会将标前会的通知（包括时间和地点）发给所有投标供应商。</w:t>
      </w:r>
      <w:bookmarkStart w:id="124" w:name="_Toc447809284"/>
      <w:bookmarkStart w:id="125" w:name="_Toc437935951"/>
      <w:bookmarkStart w:id="126" w:name="_Toc239822491"/>
      <w:bookmarkStart w:id="127" w:name="_Toc424211815"/>
      <w:bookmarkStart w:id="128" w:name="_Toc239822606"/>
      <w:bookmarkStart w:id="129" w:name="_Toc489532289"/>
      <w:bookmarkStart w:id="130" w:name="_Toc489532156"/>
      <w:bookmarkStart w:id="131" w:name="_Toc239649375"/>
      <w:bookmarkStart w:id="132" w:name="_Toc239649299"/>
      <w:bookmarkStart w:id="133" w:name="_Toc239649751"/>
      <w:bookmarkStart w:id="134" w:name="_Toc239822607"/>
      <w:bookmarkStart w:id="135" w:name="_Toc239648853"/>
      <w:bookmarkStart w:id="136" w:name="_Toc239650587"/>
      <w:bookmarkStart w:id="137" w:name="_Toc239822492"/>
      <w:bookmarkStart w:id="138" w:name="_Toc239651306"/>
      <w:bookmarkStart w:id="139" w:name="_Toc239648587"/>
    </w:p>
    <w:p w14:paraId="19B10C44" w14:textId="77777777" w:rsidR="007302D7" w:rsidRPr="005879EF" w:rsidRDefault="007302D7" w:rsidP="00DE248F">
      <w:pPr>
        <w:pStyle w:val="2"/>
        <w:wordWrap w:val="0"/>
        <w:spacing w:line="300" w:lineRule="auto"/>
      </w:pPr>
      <w:bookmarkStart w:id="140" w:name="_Toc118988994"/>
      <w:r w:rsidRPr="005879EF">
        <w:t>四、投标文件的编写与递交</w:t>
      </w:r>
      <w:bookmarkEnd w:id="124"/>
      <w:bookmarkEnd w:id="125"/>
      <w:bookmarkEnd w:id="126"/>
      <w:bookmarkEnd w:id="127"/>
      <w:bookmarkEnd w:id="128"/>
      <w:bookmarkEnd w:id="129"/>
      <w:bookmarkEnd w:id="130"/>
      <w:bookmarkEnd w:id="140"/>
    </w:p>
    <w:p w14:paraId="383056CF" w14:textId="77777777" w:rsidR="007302D7" w:rsidRPr="005879EF" w:rsidRDefault="007302D7" w:rsidP="00DE248F">
      <w:pPr>
        <w:numPr>
          <w:ilvl w:val="0"/>
          <w:numId w:val="37"/>
        </w:numPr>
        <w:wordWrap w:val="0"/>
        <w:spacing w:line="300" w:lineRule="auto"/>
        <w:ind w:firstLineChars="0"/>
        <w:rPr>
          <w:rFonts w:ascii="宋体" w:hAnsi="宋体"/>
          <w:b/>
          <w:sz w:val="21"/>
          <w:szCs w:val="21"/>
        </w:rPr>
      </w:pPr>
      <w:bookmarkStart w:id="141" w:name="_Toc447809285"/>
      <w:bookmarkStart w:id="142" w:name="_Toc437935952"/>
      <w:bookmarkStart w:id="143" w:name="_Toc424059486"/>
      <w:bookmarkStart w:id="144" w:name="_Toc424211816"/>
      <w:r w:rsidRPr="005879EF">
        <w:rPr>
          <w:rFonts w:ascii="宋体" w:hAnsi="宋体"/>
          <w:b/>
          <w:sz w:val="21"/>
          <w:szCs w:val="21"/>
        </w:rPr>
        <w:t>投标文件</w:t>
      </w:r>
      <w:bookmarkEnd w:id="141"/>
      <w:bookmarkEnd w:id="142"/>
    </w:p>
    <w:p w14:paraId="317F0F54" w14:textId="77777777" w:rsidR="007302D7" w:rsidRPr="005879EF" w:rsidRDefault="003B7DBC" w:rsidP="00DE248F">
      <w:pPr>
        <w:numPr>
          <w:ilvl w:val="1"/>
          <w:numId w:val="37"/>
        </w:numPr>
        <w:wordWrap w:val="0"/>
        <w:spacing w:line="300" w:lineRule="auto"/>
        <w:ind w:left="826" w:firstLineChars="0" w:hanging="826"/>
        <w:rPr>
          <w:rFonts w:ascii="宋体" w:hAnsi="宋体"/>
          <w:bCs/>
          <w:sz w:val="21"/>
          <w:szCs w:val="21"/>
        </w:rPr>
      </w:pPr>
      <w:bookmarkStart w:id="145" w:name="_Toc437935953"/>
      <w:bookmarkStart w:id="146" w:name="_Toc447809286"/>
      <w:r w:rsidRPr="005879EF">
        <w:rPr>
          <w:rFonts w:ascii="宋体" w:hAnsi="宋体" w:hint="eastAsia"/>
          <w:bCs/>
          <w:sz w:val="21"/>
          <w:szCs w:val="21"/>
        </w:rPr>
        <w:t>投标供应商</w:t>
      </w:r>
      <w:r w:rsidR="007302D7" w:rsidRPr="005879EF">
        <w:rPr>
          <w:rFonts w:ascii="宋体" w:hAnsi="宋体"/>
          <w:bCs/>
          <w:sz w:val="21"/>
          <w:szCs w:val="21"/>
        </w:rPr>
        <w:t>应仔细阅读招标文件中的所有内容，按照招标文件要求，详细编制投标文件，并对招标文件的要求做出实质性响应。实质性响应的投标文件应该是与招标文件要求没有重大偏离，未实质性响应的投标文件将被拒绝，但允许在基本满足招标技术要求的前提下出现微小差异。</w:t>
      </w:r>
    </w:p>
    <w:p w14:paraId="727BD1F8" w14:textId="77777777" w:rsidR="007302D7" w:rsidRPr="005879EF" w:rsidRDefault="003B7DBC"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必须按招标文件的技术、服务、商务要求提供相关的技术参数、服务承诺、商务报价等资料，包括采用的计量单位，并保证投标文件的正确性和真实性。投标文件全部内容应保持一致，否则可能导致对其不利的评审甚至被拒绝。</w:t>
      </w:r>
    </w:p>
    <w:p w14:paraId="133309BD" w14:textId="77777777" w:rsidR="007302D7" w:rsidRPr="005879EF" w:rsidRDefault="003B7DBC"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应仔细阅读招标文件中的所有内容，按照招标文件要求，详细编制投标文件，所有文件资料必须是针对本次招投标。不按招标文件的要求提供的投标文件可能导致被拒绝。</w:t>
      </w:r>
    </w:p>
    <w:p w14:paraId="280947D7" w14:textId="77777777" w:rsidR="000062D7" w:rsidRPr="005879EF" w:rsidRDefault="000062D7"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ab/>
        <w:t>投标文件应字迹清楚、内容齐全、不得涂改。如有修改，修改处须有法定代表人或其同一授权代表签章。</w:t>
      </w:r>
    </w:p>
    <w:p w14:paraId="0715D515" w14:textId="77777777" w:rsidR="007302D7" w:rsidRPr="005879EF" w:rsidRDefault="007302D7" w:rsidP="00DE248F">
      <w:pPr>
        <w:numPr>
          <w:ilvl w:val="0"/>
          <w:numId w:val="37"/>
        </w:numPr>
        <w:wordWrap w:val="0"/>
        <w:spacing w:line="300" w:lineRule="auto"/>
        <w:ind w:firstLineChars="0"/>
        <w:rPr>
          <w:rFonts w:ascii="宋体" w:hAnsi="宋体"/>
          <w:b/>
          <w:sz w:val="21"/>
          <w:szCs w:val="21"/>
        </w:rPr>
      </w:pPr>
      <w:r w:rsidRPr="005879EF">
        <w:rPr>
          <w:rFonts w:ascii="宋体" w:hAnsi="宋体"/>
          <w:b/>
          <w:sz w:val="21"/>
          <w:szCs w:val="21"/>
        </w:rPr>
        <w:t>投标文件的组成</w:t>
      </w:r>
      <w:bookmarkStart w:id="147" w:name="_Toc447809287"/>
      <w:bookmarkEnd w:id="131"/>
      <w:bookmarkEnd w:id="132"/>
      <w:bookmarkEnd w:id="133"/>
      <w:bookmarkEnd w:id="134"/>
      <w:bookmarkEnd w:id="135"/>
      <w:bookmarkEnd w:id="136"/>
      <w:bookmarkEnd w:id="137"/>
      <w:bookmarkEnd w:id="138"/>
      <w:bookmarkEnd w:id="139"/>
      <w:bookmarkEnd w:id="143"/>
      <w:bookmarkEnd w:id="144"/>
      <w:bookmarkEnd w:id="145"/>
      <w:bookmarkEnd w:id="146"/>
    </w:p>
    <w:p w14:paraId="6B9C2F2A" w14:textId="478122F1" w:rsidR="007302D7" w:rsidRPr="005879EF" w:rsidRDefault="003B7DBC"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编制的投标文件</w:t>
      </w:r>
      <w:r w:rsidR="007302D7" w:rsidRPr="005879EF">
        <w:rPr>
          <w:rFonts w:ascii="宋体" w:hAnsi="宋体" w:hint="eastAsia"/>
          <w:bCs/>
          <w:sz w:val="21"/>
          <w:szCs w:val="21"/>
        </w:rPr>
        <w:t>应</w:t>
      </w:r>
      <w:r w:rsidR="007302D7" w:rsidRPr="005879EF">
        <w:rPr>
          <w:rFonts w:ascii="宋体" w:hAnsi="宋体"/>
          <w:bCs/>
          <w:sz w:val="21"/>
          <w:szCs w:val="21"/>
        </w:rPr>
        <w:t>包含</w:t>
      </w:r>
      <w:r w:rsidR="00800DDB" w:rsidRPr="005879EF">
        <w:rPr>
          <w:rFonts w:ascii="宋体" w:hAnsi="宋体" w:hint="eastAsia"/>
          <w:bCs/>
          <w:sz w:val="21"/>
          <w:szCs w:val="21"/>
        </w:rPr>
        <w:t>资格文件</w:t>
      </w:r>
      <w:r w:rsidR="007302D7" w:rsidRPr="005879EF">
        <w:rPr>
          <w:rFonts w:ascii="宋体" w:hAnsi="宋体" w:hint="eastAsia"/>
          <w:bCs/>
          <w:sz w:val="21"/>
          <w:szCs w:val="21"/>
        </w:rPr>
        <w:t>、</w:t>
      </w:r>
      <w:r w:rsidR="00800DDB" w:rsidRPr="005879EF">
        <w:rPr>
          <w:rFonts w:ascii="宋体" w:hAnsi="宋体" w:hint="eastAsia"/>
          <w:bCs/>
          <w:sz w:val="21"/>
          <w:szCs w:val="21"/>
        </w:rPr>
        <w:t>商务</w:t>
      </w:r>
      <w:r w:rsidR="007302D7" w:rsidRPr="005879EF">
        <w:rPr>
          <w:rFonts w:ascii="宋体" w:hAnsi="宋体"/>
          <w:bCs/>
          <w:sz w:val="21"/>
          <w:szCs w:val="21"/>
        </w:rPr>
        <w:t>技术</w:t>
      </w:r>
      <w:r w:rsidR="00800DDB" w:rsidRPr="005879EF">
        <w:rPr>
          <w:rFonts w:ascii="宋体" w:hAnsi="宋体" w:hint="eastAsia"/>
          <w:bCs/>
          <w:sz w:val="21"/>
          <w:szCs w:val="21"/>
        </w:rPr>
        <w:t>文件</w:t>
      </w:r>
      <w:r w:rsidR="007302D7" w:rsidRPr="005879EF">
        <w:rPr>
          <w:rFonts w:ascii="宋体" w:hAnsi="宋体"/>
          <w:bCs/>
          <w:sz w:val="21"/>
          <w:szCs w:val="21"/>
        </w:rPr>
        <w:t>和</w:t>
      </w:r>
      <w:r w:rsidR="00346771" w:rsidRPr="005879EF">
        <w:rPr>
          <w:rFonts w:ascii="宋体" w:hAnsi="宋体"/>
          <w:bCs/>
          <w:sz w:val="21"/>
          <w:szCs w:val="21"/>
        </w:rPr>
        <w:t>报价</w:t>
      </w:r>
      <w:r w:rsidR="00800DDB" w:rsidRPr="005879EF">
        <w:rPr>
          <w:rFonts w:ascii="宋体" w:hAnsi="宋体" w:hint="eastAsia"/>
          <w:bCs/>
          <w:sz w:val="21"/>
          <w:szCs w:val="21"/>
        </w:rPr>
        <w:t>文件</w:t>
      </w:r>
      <w:r w:rsidR="007302D7" w:rsidRPr="005879EF">
        <w:rPr>
          <w:rFonts w:ascii="宋体" w:hAnsi="宋体"/>
          <w:bCs/>
          <w:sz w:val="21"/>
          <w:szCs w:val="21"/>
        </w:rPr>
        <w:t>组成</w:t>
      </w:r>
      <w:r w:rsidR="007302D7" w:rsidRPr="005879EF">
        <w:rPr>
          <w:rFonts w:ascii="宋体" w:hAnsi="宋体" w:hint="eastAsia"/>
          <w:bCs/>
          <w:sz w:val="21"/>
          <w:szCs w:val="21"/>
        </w:rPr>
        <w:t>，</w:t>
      </w:r>
      <w:r w:rsidR="007302D7" w:rsidRPr="005879EF">
        <w:rPr>
          <w:rFonts w:ascii="宋体" w:hAnsi="宋体"/>
          <w:bCs/>
          <w:sz w:val="21"/>
          <w:szCs w:val="21"/>
        </w:rPr>
        <w:t>详见</w:t>
      </w:r>
      <w:r w:rsidR="007302D7" w:rsidRPr="005879EF">
        <w:rPr>
          <w:rFonts w:ascii="宋体" w:hAnsi="宋体" w:hint="eastAsia"/>
          <w:bCs/>
          <w:sz w:val="21"/>
          <w:szCs w:val="21"/>
        </w:rPr>
        <w:t>“第</w:t>
      </w:r>
      <w:r w:rsidR="00BB4A6C" w:rsidRPr="005879EF">
        <w:rPr>
          <w:rFonts w:ascii="宋体" w:hAnsi="宋体" w:hint="eastAsia"/>
          <w:bCs/>
          <w:sz w:val="21"/>
          <w:szCs w:val="21"/>
        </w:rPr>
        <w:t>四</w:t>
      </w:r>
      <w:r w:rsidR="007302D7" w:rsidRPr="005879EF">
        <w:rPr>
          <w:rFonts w:ascii="宋体" w:hAnsi="宋体" w:hint="eastAsia"/>
          <w:bCs/>
          <w:sz w:val="21"/>
          <w:szCs w:val="21"/>
        </w:rPr>
        <w:t>章 投标文件格式”</w:t>
      </w:r>
      <w:r w:rsidR="007302D7" w:rsidRPr="005879EF">
        <w:rPr>
          <w:rFonts w:ascii="宋体" w:hAnsi="宋体"/>
          <w:bCs/>
          <w:sz w:val="21"/>
          <w:szCs w:val="21"/>
        </w:rPr>
        <w:t>。</w:t>
      </w:r>
      <w:bookmarkEnd w:id="147"/>
    </w:p>
    <w:p w14:paraId="61CA425C" w14:textId="77777777" w:rsidR="007302D7" w:rsidRPr="005879EF" w:rsidRDefault="007302D7" w:rsidP="00DE248F">
      <w:pPr>
        <w:numPr>
          <w:ilvl w:val="0"/>
          <w:numId w:val="37"/>
        </w:numPr>
        <w:wordWrap w:val="0"/>
        <w:spacing w:line="300" w:lineRule="auto"/>
        <w:ind w:firstLineChars="0"/>
        <w:rPr>
          <w:rFonts w:ascii="宋体" w:hAnsi="宋体"/>
          <w:b/>
          <w:sz w:val="21"/>
          <w:szCs w:val="21"/>
        </w:rPr>
      </w:pPr>
      <w:bookmarkStart w:id="148" w:name="_Toc239649300"/>
      <w:bookmarkStart w:id="149" w:name="_Toc447809289"/>
      <w:bookmarkStart w:id="150" w:name="_Toc239822608"/>
      <w:bookmarkStart w:id="151" w:name="_Toc239648854"/>
      <w:bookmarkStart w:id="152" w:name="_Toc239822493"/>
      <w:bookmarkStart w:id="153" w:name="_Toc239648588"/>
      <w:bookmarkStart w:id="154" w:name="_Toc239649376"/>
      <w:bookmarkStart w:id="155" w:name="_Toc424211817"/>
      <w:bookmarkStart w:id="156" w:name="_Toc239650588"/>
      <w:bookmarkStart w:id="157" w:name="_Toc424059487"/>
      <w:bookmarkStart w:id="158" w:name="_Toc239651307"/>
      <w:bookmarkStart w:id="159" w:name="_Toc239649752"/>
      <w:bookmarkStart w:id="160" w:name="_Toc437935954"/>
      <w:r w:rsidRPr="005879EF">
        <w:rPr>
          <w:rFonts w:ascii="宋体" w:hAnsi="宋体"/>
          <w:b/>
          <w:sz w:val="21"/>
          <w:szCs w:val="21"/>
        </w:rPr>
        <w:t>投标文件格式</w:t>
      </w:r>
      <w:bookmarkEnd w:id="148"/>
      <w:bookmarkEnd w:id="149"/>
      <w:bookmarkEnd w:id="150"/>
      <w:bookmarkEnd w:id="151"/>
      <w:bookmarkEnd w:id="152"/>
      <w:bookmarkEnd w:id="153"/>
      <w:bookmarkEnd w:id="154"/>
      <w:bookmarkEnd w:id="155"/>
      <w:bookmarkEnd w:id="156"/>
      <w:bookmarkEnd w:id="157"/>
      <w:bookmarkEnd w:id="158"/>
      <w:bookmarkEnd w:id="159"/>
      <w:bookmarkEnd w:id="160"/>
      <w:r w:rsidR="003B7DBC" w:rsidRPr="005879EF">
        <w:rPr>
          <w:rFonts w:ascii="宋体" w:hAnsi="宋体" w:hint="eastAsia"/>
          <w:b/>
          <w:sz w:val="21"/>
          <w:szCs w:val="21"/>
        </w:rPr>
        <w:t>填写说明</w:t>
      </w:r>
    </w:p>
    <w:p w14:paraId="2760B70A" w14:textId="77777777" w:rsidR="005C72E3" w:rsidRPr="005879EF" w:rsidRDefault="005C72E3"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投标文件为电子投标文件，电子投标文件按“政</w:t>
      </w:r>
      <w:proofErr w:type="gramStart"/>
      <w:r w:rsidRPr="005879EF">
        <w:rPr>
          <w:rFonts w:ascii="宋体" w:hAnsi="宋体" w:hint="eastAsia"/>
          <w:bCs/>
          <w:sz w:val="21"/>
          <w:szCs w:val="21"/>
        </w:rPr>
        <w:t>采云</w:t>
      </w:r>
      <w:proofErr w:type="gramEnd"/>
      <w:r w:rsidR="003B7DBC" w:rsidRPr="005879EF">
        <w:rPr>
          <w:rFonts w:ascii="宋体" w:hAnsi="宋体" w:hint="eastAsia"/>
          <w:bCs/>
          <w:sz w:val="21"/>
          <w:szCs w:val="21"/>
        </w:rPr>
        <w:t>投标供应商</w:t>
      </w:r>
      <w:r w:rsidRPr="005879EF">
        <w:rPr>
          <w:rFonts w:ascii="宋体" w:hAnsi="宋体" w:hint="eastAsia"/>
          <w:bCs/>
          <w:sz w:val="21"/>
          <w:szCs w:val="21"/>
        </w:rPr>
        <w:t>项目采购-电子招投标操作指南”及本招标文件要求制作、加密传输。</w:t>
      </w:r>
      <w:r w:rsidR="003B7DBC" w:rsidRPr="005879EF">
        <w:rPr>
          <w:rFonts w:ascii="宋体" w:hAnsi="宋体" w:hint="eastAsia"/>
          <w:bCs/>
          <w:sz w:val="21"/>
          <w:szCs w:val="21"/>
        </w:rPr>
        <w:tab/>
        <w:t>投标供应商应在认真阅读招标文件所有内容的基础上，按照招标文件格式和顺序编制电子加密响应文件并进行</w:t>
      </w:r>
      <w:r w:rsidR="003B7DBC" w:rsidRPr="00072052">
        <w:rPr>
          <w:rFonts w:ascii="宋体" w:hAnsi="宋体" w:hint="eastAsia"/>
          <w:bCs/>
          <w:sz w:val="21"/>
          <w:szCs w:val="21"/>
        </w:rPr>
        <w:t>关联定位</w:t>
      </w:r>
      <w:r w:rsidR="003B7DBC" w:rsidRPr="005879EF">
        <w:rPr>
          <w:rFonts w:ascii="宋体" w:hAnsi="宋体" w:hint="eastAsia"/>
          <w:bCs/>
          <w:sz w:val="21"/>
          <w:szCs w:val="21"/>
        </w:rPr>
        <w:t>，混乱的编排或关联导致投标文件被误读或评标委员会查找不到有效文件是投标供应商的风险。招标文件对投标文件格式有要求的应按格式逐项填写内容，不准有空项；无相应内容可填的项应填写“无”、“未测试”、“没有相应指标”等明确的回答文字。</w:t>
      </w:r>
    </w:p>
    <w:p w14:paraId="445AB886" w14:textId="77777777" w:rsidR="005C72E3" w:rsidRPr="005879EF" w:rsidRDefault="005C72E3"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投标文件未在投标截止时间前完成传输的，视为未按时递交投标文件；投标文件未按时解密，视为投标文件撤回。</w:t>
      </w:r>
    </w:p>
    <w:p w14:paraId="6765C7DE" w14:textId="77777777" w:rsidR="003B7DBC" w:rsidRPr="005879EF" w:rsidRDefault="003B7DBC"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投标供应商必须保证投标文件所提供的全部资料真实可靠，并接受采购代理机构对其中任何资料进一步审查的要求。提供虚假证明的投标供应商将被取消政府采购人资格，并在政府采购宣传媒体上予以公告。</w:t>
      </w:r>
    </w:p>
    <w:p w14:paraId="46B16BA9" w14:textId="4D75D1BE" w:rsidR="003B7DBC" w:rsidRPr="005879EF" w:rsidRDefault="003B7DBC"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w:t>
      </w:r>
      <w:r w:rsidR="009420C8" w:rsidRPr="005879EF">
        <w:rPr>
          <w:rFonts w:ascii="宋体" w:hAnsi="宋体" w:hint="eastAsia"/>
          <w:bCs/>
          <w:sz w:val="21"/>
          <w:szCs w:val="21"/>
        </w:rPr>
        <w:t>报价</w:t>
      </w:r>
      <w:r w:rsidRPr="005879EF">
        <w:rPr>
          <w:rFonts w:ascii="宋体" w:hAnsi="宋体" w:hint="eastAsia"/>
          <w:bCs/>
          <w:sz w:val="21"/>
          <w:szCs w:val="21"/>
        </w:rPr>
        <w:t>一览表》要求按格式填写、统一规范，不得自行增减内容。</w:t>
      </w:r>
    </w:p>
    <w:p w14:paraId="1F7C0E55" w14:textId="77777777" w:rsidR="003B7DBC" w:rsidRPr="005879EF" w:rsidRDefault="003B7DBC"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文件须对招标文件中的内容做出实质性和完整的响应（文中带“▲”标识），否则其投标将被拒绝。如果投标书填报的内容资料不详，或没有提供招标文件中所要求的全部资料及数据，将可能会导致评标委员会</w:t>
      </w:r>
      <w:proofErr w:type="gramStart"/>
      <w:r w:rsidRPr="005879EF">
        <w:rPr>
          <w:rFonts w:ascii="宋体" w:hAnsi="宋体" w:hint="eastAsia"/>
          <w:bCs/>
          <w:sz w:val="21"/>
          <w:szCs w:val="21"/>
        </w:rPr>
        <w:t>作出</w:t>
      </w:r>
      <w:proofErr w:type="gramEnd"/>
      <w:r w:rsidRPr="005879EF">
        <w:rPr>
          <w:rFonts w:ascii="宋体" w:hAnsi="宋体" w:hint="eastAsia"/>
          <w:bCs/>
          <w:sz w:val="21"/>
          <w:szCs w:val="21"/>
        </w:rPr>
        <w:t>对其不利的判断和分析。</w:t>
      </w:r>
    </w:p>
    <w:p w14:paraId="753EA7D8" w14:textId="77777777" w:rsidR="007302D7" w:rsidRPr="005879EF" w:rsidRDefault="003B7DBC"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应按本章“2.1投标文件的组成”中的要求提供投标文件，文件格式可参考 “投标文件格式”。若表格的栏目设计不够，</w:t>
      </w:r>
      <w:r w:rsidRPr="005879EF">
        <w:rPr>
          <w:rFonts w:ascii="宋体" w:hAnsi="宋体" w:hint="eastAsia"/>
          <w:bCs/>
          <w:sz w:val="21"/>
          <w:szCs w:val="21"/>
        </w:rPr>
        <w:t>投标供应商</w:t>
      </w:r>
      <w:r w:rsidR="007302D7" w:rsidRPr="005879EF">
        <w:rPr>
          <w:rFonts w:ascii="宋体" w:hAnsi="宋体"/>
          <w:bCs/>
          <w:sz w:val="21"/>
          <w:szCs w:val="21"/>
        </w:rPr>
        <w:t>可按照同一格式自制表格填写；未提出的格式，</w:t>
      </w:r>
      <w:r w:rsidRPr="005879EF">
        <w:rPr>
          <w:rFonts w:ascii="宋体" w:hAnsi="宋体" w:hint="eastAsia"/>
          <w:bCs/>
          <w:sz w:val="21"/>
          <w:szCs w:val="21"/>
        </w:rPr>
        <w:t>投标供应商</w:t>
      </w:r>
      <w:r w:rsidR="007302D7" w:rsidRPr="005879EF">
        <w:rPr>
          <w:rFonts w:ascii="宋体" w:hAnsi="宋体"/>
          <w:bCs/>
          <w:sz w:val="21"/>
          <w:szCs w:val="21"/>
        </w:rPr>
        <w:t>应自行拟定格式佐证响应。</w:t>
      </w:r>
    </w:p>
    <w:p w14:paraId="7FBA08EB" w14:textId="77777777" w:rsidR="007302D7" w:rsidRPr="005879EF" w:rsidRDefault="007302D7" w:rsidP="00DE248F">
      <w:pPr>
        <w:numPr>
          <w:ilvl w:val="0"/>
          <w:numId w:val="37"/>
        </w:numPr>
        <w:wordWrap w:val="0"/>
        <w:spacing w:line="300" w:lineRule="auto"/>
        <w:ind w:firstLineChars="0"/>
        <w:rPr>
          <w:rFonts w:ascii="宋体" w:hAnsi="宋体"/>
          <w:b/>
          <w:sz w:val="21"/>
          <w:szCs w:val="21"/>
        </w:rPr>
      </w:pPr>
      <w:bookmarkStart w:id="161" w:name="_Toc239650589"/>
      <w:bookmarkStart w:id="162" w:name="_Toc424211818"/>
      <w:bookmarkStart w:id="163" w:name="_Toc239649377"/>
      <w:bookmarkStart w:id="164" w:name="_Toc239651308"/>
      <w:bookmarkStart w:id="165" w:name="_Toc424059488"/>
      <w:bookmarkStart w:id="166" w:name="_Toc239649301"/>
      <w:bookmarkStart w:id="167" w:name="_Toc239648855"/>
      <w:bookmarkStart w:id="168" w:name="_Toc239648589"/>
      <w:bookmarkStart w:id="169" w:name="_Toc239822494"/>
      <w:bookmarkStart w:id="170" w:name="_Toc239822609"/>
      <w:bookmarkStart w:id="171" w:name="_Toc239649753"/>
      <w:bookmarkStart w:id="172" w:name="_Toc447809290"/>
      <w:bookmarkStart w:id="173" w:name="_Toc437935955"/>
      <w:r w:rsidRPr="005879EF">
        <w:rPr>
          <w:rFonts w:ascii="宋体" w:hAnsi="宋体"/>
          <w:b/>
          <w:sz w:val="21"/>
          <w:szCs w:val="21"/>
        </w:rPr>
        <w:t>投标报价</w:t>
      </w:r>
      <w:bookmarkEnd w:id="161"/>
      <w:bookmarkEnd w:id="162"/>
      <w:bookmarkEnd w:id="163"/>
      <w:bookmarkEnd w:id="164"/>
      <w:bookmarkEnd w:id="165"/>
      <w:bookmarkEnd w:id="166"/>
      <w:bookmarkEnd w:id="167"/>
      <w:bookmarkEnd w:id="168"/>
      <w:bookmarkEnd w:id="169"/>
      <w:bookmarkEnd w:id="170"/>
      <w:bookmarkEnd w:id="171"/>
      <w:r w:rsidRPr="005879EF">
        <w:rPr>
          <w:rFonts w:ascii="宋体" w:hAnsi="宋体"/>
          <w:b/>
          <w:sz w:val="21"/>
          <w:szCs w:val="21"/>
        </w:rPr>
        <w:t>要求</w:t>
      </w:r>
      <w:bookmarkEnd w:id="172"/>
      <w:bookmarkEnd w:id="173"/>
    </w:p>
    <w:p w14:paraId="1EF51E87" w14:textId="77777777" w:rsidR="003B7DBC" w:rsidRPr="005879EF" w:rsidRDefault="003B7DBC" w:rsidP="00DE248F">
      <w:pPr>
        <w:numPr>
          <w:ilvl w:val="1"/>
          <w:numId w:val="37"/>
        </w:numPr>
        <w:wordWrap w:val="0"/>
        <w:spacing w:line="300" w:lineRule="auto"/>
        <w:ind w:left="826" w:firstLineChars="0" w:hanging="826"/>
        <w:rPr>
          <w:rFonts w:ascii="宋体" w:hAnsi="宋体"/>
          <w:bCs/>
          <w:sz w:val="21"/>
          <w:szCs w:val="21"/>
        </w:rPr>
      </w:pPr>
      <w:bookmarkStart w:id="174" w:name="_Toc395017740"/>
      <w:bookmarkStart w:id="175" w:name="_Toc239650592"/>
      <w:bookmarkStart w:id="176" w:name="_Toc239648592"/>
      <w:bookmarkStart w:id="177" w:name="_Toc239822497"/>
      <w:bookmarkStart w:id="178" w:name="_Toc239651311"/>
      <w:bookmarkStart w:id="179" w:name="_Toc239649380"/>
      <w:bookmarkStart w:id="180" w:name="_Toc239822612"/>
      <w:bookmarkStart w:id="181" w:name="_Toc239649756"/>
      <w:bookmarkStart w:id="182" w:name="_Toc239648858"/>
      <w:bookmarkStart w:id="183" w:name="_Toc239649304"/>
      <w:r w:rsidRPr="005879EF">
        <w:rPr>
          <w:rFonts w:ascii="宋体" w:hAnsi="宋体" w:hint="eastAsia"/>
          <w:bCs/>
          <w:sz w:val="21"/>
          <w:szCs w:val="21"/>
        </w:rPr>
        <w:tab/>
        <w:t>投标供应商提供的报价应该用人民币投标。投标报价应包括所需缴纳的所有税费和一切费用。</w:t>
      </w:r>
    </w:p>
    <w:p w14:paraId="3CA0DDF6" w14:textId="77777777" w:rsidR="003B7DBC" w:rsidRPr="005879EF" w:rsidRDefault="003B7DBC"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本次采购，只允许有一个报价，并只有一次投标报价，</w:t>
      </w:r>
      <w:r w:rsidRPr="005879EF">
        <w:rPr>
          <w:rFonts w:ascii="宋体" w:hAnsi="宋体"/>
          <w:bCs/>
          <w:sz w:val="21"/>
          <w:szCs w:val="21"/>
        </w:rPr>
        <w:t>任何有选择的报价采购人将不予接受，且作为</w:t>
      </w:r>
      <w:r w:rsidRPr="005879EF">
        <w:rPr>
          <w:rFonts w:ascii="宋体" w:hAnsi="宋体" w:hint="eastAsia"/>
          <w:bCs/>
          <w:sz w:val="21"/>
          <w:szCs w:val="21"/>
        </w:rPr>
        <w:t>无效</w:t>
      </w:r>
      <w:r w:rsidRPr="005879EF">
        <w:rPr>
          <w:rFonts w:ascii="宋体" w:hAnsi="宋体"/>
          <w:bCs/>
          <w:sz w:val="21"/>
          <w:szCs w:val="21"/>
        </w:rPr>
        <w:t>标处理。</w:t>
      </w:r>
      <w:r w:rsidRPr="005879EF">
        <w:rPr>
          <w:rFonts w:ascii="宋体" w:hAnsi="宋体" w:hint="eastAsia"/>
          <w:bCs/>
          <w:sz w:val="21"/>
          <w:szCs w:val="21"/>
        </w:rPr>
        <w:t>投标供应商应在各自技术和商务占优势的基础上并充分考虑本次采购的重要性，提供对采购代理机构及采购人最优惠的投标报价。</w:t>
      </w:r>
      <w:r w:rsidRPr="005879EF">
        <w:rPr>
          <w:rFonts w:ascii="宋体" w:hAnsi="宋体"/>
          <w:bCs/>
          <w:sz w:val="21"/>
          <w:szCs w:val="21"/>
        </w:rPr>
        <w:t xml:space="preserve"> </w:t>
      </w:r>
    </w:p>
    <w:p w14:paraId="026FF3B3" w14:textId="77777777" w:rsidR="003B7DBC" w:rsidRPr="005879EF" w:rsidRDefault="003B7DBC" w:rsidP="00DE248F">
      <w:pPr>
        <w:numPr>
          <w:ilvl w:val="1"/>
          <w:numId w:val="37"/>
        </w:numPr>
        <w:wordWrap w:val="0"/>
        <w:spacing w:line="300" w:lineRule="auto"/>
        <w:ind w:left="826" w:firstLineChars="0" w:hanging="826"/>
        <w:rPr>
          <w:rFonts w:ascii="宋体" w:hAnsi="宋体"/>
          <w:bCs/>
          <w:sz w:val="21"/>
          <w:szCs w:val="21"/>
        </w:rPr>
      </w:pPr>
      <w:bookmarkStart w:id="184" w:name="_Toc437935956"/>
      <w:bookmarkStart w:id="185" w:name="_Toc424059489"/>
      <w:bookmarkStart w:id="186" w:name="_Toc424211819"/>
      <w:bookmarkStart w:id="187" w:name="_Toc447809291"/>
      <w:bookmarkEnd w:id="174"/>
      <w:r w:rsidRPr="005879EF">
        <w:rPr>
          <w:rFonts w:ascii="宋体" w:hAnsi="宋体" w:hint="eastAsia"/>
          <w:bCs/>
          <w:sz w:val="21"/>
          <w:szCs w:val="21"/>
        </w:rPr>
        <w:t>最低报价不能作为中标的保证。</w:t>
      </w:r>
    </w:p>
    <w:p w14:paraId="1BE4B887" w14:textId="6CD5927F" w:rsidR="003B7DBC" w:rsidRPr="005879EF" w:rsidRDefault="003B7DBC"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bCs/>
          <w:sz w:val="21"/>
          <w:szCs w:val="21"/>
        </w:rPr>
        <w:t>具体详见</w:t>
      </w:r>
      <w:r w:rsidR="009420C8" w:rsidRPr="005879EF">
        <w:rPr>
          <w:rFonts w:ascii="宋体" w:hAnsi="宋体" w:hint="eastAsia"/>
          <w:bCs/>
          <w:sz w:val="21"/>
          <w:szCs w:val="21"/>
        </w:rPr>
        <w:t>报价</w:t>
      </w:r>
      <w:r w:rsidRPr="005879EF">
        <w:rPr>
          <w:rFonts w:ascii="宋体" w:hAnsi="宋体"/>
          <w:bCs/>
          <w:sz w:val="21"/>
          <w:szCs w:val="21"/>
        </w:rPr>
        <w:t>一览表。</w:t>
      </w:r>
    </w:p>
    <w:p w14:paraId="3087C3C0" w14:textId="77777777" w:rsidR="003B7DBC" w:rsidRPr="005879EF" w:rsidRDefault="003B7DBC" w:rsidP="00DE248F">
      <w:pPr>
        <w:numPr>
          <w:ilvl w:val="0"/>
          <w:numId w:val="37"/>
        </w:numPr>
        <w:wordWrap w:val="0"/>
        <w:spacing w:line="300" w:lineRule="auto"/>
        <w:ind w:firstLineChars="0"/>
        <w:rPr>
          <w:rFonts w:ascii="宋体" w:hAnsi="宋体"/>
          <w:b/>
          <w:sz w:val="21"/>
          <w:szCs w:val="21"/>
        </w:rPr>
      </w:pPr>
      <w:r w:rsidRPr="005879EF">
        <w:rPr>
          <w:rFonts w:ascii="宋体" w:hAnsi="宋体"/>
          <w:b/>
          <w:sz w:val="21"/>
          <w:szCs w:val="21"/>
        </w:rPr>
        <w:t>投标文件的</w:t>
      </w:r>
      <w:bookmarkEnd w:id="175"/>
      <w:bookmarkEnd w:id="176"/>
      <w:bookmarkEnd w:id="177"/>
      <w:bookmarkEnd w:id="178"/>
      <w:bookmarkEnd w:id="179"/>
      <w:bookmarkEnd w:id="180"/>
      <w:bookmarkEnd w:id="181"/>
      <w:bookmarkEnd w:id="182"/>
      <w:bookmarkEnd w:id="183"/>
      <w:bookmarkEnd w:id="184"/>
      <w:bookmarkEnd w:id="185"/>
      <w:bookmarkEnd w:id="186"/>
      <w:bookmarkEnd w:id="187"/>
      <w:r w:rsidRPr="005879EF">
        <w:rPr>
          <w:rFonts w:ascii="宋体" w:hAnsi="宋体" w:hint="eastAsia"/>
          <w:b/>
          <w:sz w:val="21"/>
          <w:szCs w:val="21"/>
        </w:rPr>
        <w:t>式样和签署</w:t>
      </w:r>
    </w:p>
    <w:p w14:paraId="636D69C6" w14:textId="3DCAAB8A" w:rsidR="001B10B4" w:rsidRPr="005879EF" w:rsidRDefault="001B10B4"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投标供应商准备“电子加密投标文件”在线上传递交一份，“电子加密投标文件”分为“</w:t>
      </w:r>
      <w:r w:rsidR="00800DDB" w:rsidRPr="005879EF">
        <w:rPr>
          <w:rFonts w:ascii="宋体" w:hAnsi="宋体" w:hint="eastAsia"/>
          <w:bCs/>
          <w:sz w:val="21"/>
          <w:szCs w:val="21"/>
        </w:rPr>
        <w:t>资格文件</w:t>
      </w:r>
      <w:r w:rsidRPr="005879EF">
        <w:rPr>
          <w:rFonts w:ascii="宋体" w:hAnsi="宋体" w:hint="eastAsia"/>
          <w:bCs/>
          <w:sz w:val="21"/>
          <w:szCs w:val="21"/>
        </w:rPr>
        <w:t>”、“</w:t>
      </w:r>
      <w:r w:rsidR="00800DDB" w:rsidRPr="005879EF">
        <w:rPr>
          <w:rFonts w:ascii="宋体" w:hAnsi="宋体" w:hint="eastAsia"/>
          <w:bCs/>
          <w:sz w:val="21"/>
          <w:szCs w:val="21"/>
        </w:rPr>
        <w:t>商务</w:t>
      </w:r>
      <w:r w:rsidRPr="005879EF">
        <w:rPr>
          <w:rFonts w:ascii="宋体" w:hAnsi="宋体" w:hint="eastAsia"/>
          <w:bCs/>
          <w:sz w:val="21"/>
          <w:szCs w:val="21"/>
        </w:rPr>
        <w:t>技术</w:t>
      </w:r>
      <w:r w:rsidR="00800DDB" w:rsidRPr="005879EF">
        <w:rPr>
          <w:rFonts w:ascii="宋体" w:hAnsi="宋体" w:hint="eastAsia"/>
          <w:bCs/>
          <w:sz w:val="21"/>
          <w:szCs w:val="21"/>
        </w:rPr>
        <w:t>文件</w:t>
      </w:r>
      <w:r w:rsidRPr="005879EF">
        <w:rPr>
          <w:rFonts w:ascii="宋体" w:hAnsi="宋体" w:hint="eastAsia"/>
          <w:bCs/>
          <w:sz w:val="21"/>
          <w:szCs w:val="21"/>
        </w:rPr>
        <w:t>”和“</w:t>
      </w:r>
      <w:r w:rsidR="00346771" w:rsidRPr="005879EF">
        <w:rPr>
          <w:rFonts w:ascii="宋体" w:hAnsi="宋体" w:hint="eastAsia"/>
          <w:bCs/>
          <w:sz w:val="21"/>
          <w:szCs w:val="21"/>
        </w:rPr>
        <w:t>报价</w:t>
      </w:r>
      <w:r w:rsidR="00800DDB" w:rsidRPr="005879EF">
        <w:rPr>
          <w:rFonts w:ascii="宋体" w:hAnsi="宋体" w:hint="eastAsia"/>
          <w:bCs/>
          <w:sz w:val="21"/>
          <w:szCs w:val="21"/>
        </w:rPr>
        <w:t>文件</w:t>
      </w:r>
      <w:r w:rsidRPr="005879EF">
        <w:rPr>
          <w:rFonts w:ascii="宋体" w:hAnsi="宋体" w:hint="eastAsia"/>
          <w:bCs/>
          <w:sz w:val="21"/>
          <w:szCs w:val="21"/>
        </w:rPr>
        <w:t>”三个类别。投标供应商应按政</w:t>
      </w:r>
      <w:proofErr w:type="gramStart"/>
      <w:r w:rsidRPr="005879EF">
        <w:rPr>
          <w:rFonts w:ascii="宋体" w:hAnsi="宋体" w:hint="eastAsia"/>
          <w:bCs/>
          <w:sz w:val="21"/>
          <w:szCs w:val="21"/>
        </w:rPr>
        <w:t>采云</w:t>
      </w:r>
      <w:proofErr w:type="gramEnd"/>
      <w:r w:rsidRPr="005879EF">
        <w:rPr>
          <w:rFonts w:ascii="宋体" w:hAnsi="宋体" w:hint="eastAsia"/>
          <w:bCs/>
          <w:sz w:val="21"/>
          <w:szCs w:val="21"/>
        </w:rPr>
        <w:t>平台供应商项目采购-电子招投标操作指南及本招标文件要求制作。“备份投标文件”（可选）：投标截止时间前以压缩文件形式加密发送至采购代理机构邮箱，并在接到在线解密通知后30分钟内发送压缩文件密码至采购代理机构邮箱。</w:t>
      </w:r>
    </w:p>
    <w:p w14:paraId="777FC6A4" w14:textId="77777777" w:rsidR="001B10B4" w:rsidRPr="005879EF" w:rsidRDefault="001B10B4"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《投标文件》的签章：电子签章，其中法定代表人和授权代表签字或盖章可书面签字或盖章后扫描至电子投标文件中上传。</w:t>
      </w:r>
    </w:p>
    <w:p w14:paraId="7BF46920" w14:textId="77777777" w:rsidR="001B10B4" w:rsidRPr="005879EF" w:rsidRDefault="001B10B4"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投标文件不得涂改和增删，如有修改错漏处，必须由同</w:t>
      </w:r>
      <w:proofErr w:type="gramStart"/>
      <w:r w:rsidRPr="005879EF">
        <w:rPr>
          <w:rFonts w:ascii="宋体" w:hAnsi="宋体" w:hint="eastAsia"/>
          <w:bCs/>
          <w:sz w:val="21"/>
          <w:szCs w:val="21"/>
        </w:rPr>
        <w:t>一签署</w:t>
      </w:r>
      <w:proofErr w:type="gramEnd"/>
      <w:r w:rsidRPr="005879EF">
        <w:rPr>
          <w:rFonts w:ascii="宋体" w:hAnsi="宋体" w:hint="eastAsia"/>
          <w:bCs/>
          <w:sz w:val="21"/>
          <w:szCs w:val="21"/>
        </w:rPr>
        <w:t>人签字或盖章。</w:t>
      </w:r>
    </w:p>
    <w:p w14:paraId="6A71F206" w14:textId="77777777" w:rsidR="001B10B4" w:rsidRPr="005879EF" w:rsidRDefault="001B10B4"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投标文件因字迹潦草或表达不清所引起的后果由投标供应商负责。</w:t>
      </w:r>
    </w:p>
    <w:p w14:paraId="305EC4B2" w14:textId="77777777" w:rsidR="001B10B4" w:rsidRPr="005879EF" w:rsidRDefault="001B10B4" w:rsidP="00DE248F">
      <w:pPr>
        <w:numPr>
          <w:ilvl w:val="0"/>
          <w:numId w:val="37"/>
        </w:numPr>
        <w:wordWrap w:val="0"/>
        <w:spacing w:line="300" w:lineRule="auto"/>
        <w:ind w:firstLineChars="0"/>
        <w:rPr>
          <w:rFonts w:ascii="宋体" w:hAnsi="宋体"/>
          <w:b/>
          <w:sz w:val="21"/>
          <w:szCs w:val="21"/>
        </w:rPr>
      </w:pPr>
      <w:bookmarkStart w:id="188" w:name="_Toc62031567"/>
      <w:bookmarkStart w:id="189" w:name="_Toc217446047"/>
      <w:r w:rsidRPr="005879EF">
        <w:rPr>
          <w:rFonts w:ascii="宋体" w:hAnsi="宋体"/>
          <w:b/>
          <w:sz w:val="21"/>
          <w:szCs w:val="21"/>
        </w:rPr>
        <w:t>知识产权</w:t>
      </w:r>
      <w:bookmarkEnd w:id="188"/>
      <w:bookmarkEnd w:id="189"/>
    </w:p>
    <w:p w14:paraId="3EACA573" w14:textId="77777777" w:rsidR="001B10B4" w:rsidRPr="005879EF" w:rsidRDefault="001B10B4"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Pr="005879EF">
        <w:rPr>
          <w:rFonts w:ascii="宋体" w:hAnsi="宋体"/>
          <w:bCs/>
          <w:sz w:val="21"/>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5879EF">
        <w:rPr>
          <w:rFonts w:ascii="宋体" w:hAnsi="宋体" w:hint="eastAsia"/>
          <w:bCs/>
          <w:sz w:val="21"/>
          <w:szCs w:val="21"/>
        </w:rPr>
        <w:t>投标供应商</w:t>
      </w:r>
      <w:r w:rsidRPr="005879EF">
        <w:rPr>
          <w:rFonts w:ascii="宋体" w:hAnsi="宋体"/>
          <w:bCs/>
          <w:sz w:val="21"/>
          <w:szCs w:val="21"/>
        </w:rPr>
        <w:t>承担所有相关责任。</w:t>
      </w:r>
    </w:p>
    <w:p w14:paraId="0053FCE1" w14:textId="77777777" w:rsidR="001B10B4" w:rsidRPr="005879EF" w:rsidRDefault="001B10B4"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bCs/>
          <w:sz w:val="21"/>
          <w:szCs w:val="21"/>
        </w:rPr>
        <w:t>采购人享有本项目实施过程中产生的知识成果及知识产权。</w:t>
      </w:r>
    </w:p>
    <w:p w14:paraId="3118FDE2" w14:textId="77777777" w:rsidR="001B10B4" w:rsidRPr="005879EF" w:rsidRDefault="001B10B4"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Pr="005879EF">
        <w:rPr>
          <w:rFonts w:ascii="宋体" w:hAnsi="宋体"/>
          <w:bCs/>
          <w:sz w:val="21"/>
          <w:szCs w:val="21"/>
        </w:rPr>
        <w:t>如欲在项目实施过程中采用自有知识成果，需在投标文件中声明，并提供相关知识产权证明文件。使用</w:t>
      </w:r>
      <w:proofErr w:type="gramStart"/>
      <w:r w:rsidRPr="005879EF">
        <w:rPr>
          <w:rFonts w:ascii="宋体" w:hAnsi="宋体"/>
          <w:bCs/>
          <w:sz w:val="21"/>
          <w:szCs w:val="21"/>
        </w:rPr>
        <w:t>该知识</w:t>
      </w:r>
      <w:proofErr w:type="gramEnd"/>
      <w:r w:rsidRPr="005879EF">
        <w:rPr>
          <w:rFonts w:ascii="宋体" w:hAnsi="宋体"/>
          <w:bCs/>
          <w:sz w:val="21"/>
          <w:szCs w:val="21"/>
        </w:rPr>
        <w:t>成果后，</w:t>
      </w:r>
      <w:r w:rsidRPr="005879EF">
        <w:rPr>
          <w:rFonts w:ascii="宋体" w:hAnsi="宋体" w:hint="eastAsia"/>
          <w:bCs/>
          <w:sz w:val="21"/>
          <w:szCs w:val="21"/>
        </w:rPr>
        <w:t>投标供应商</w:t>
      </w:r>
      <w:r w:rsidRPr="005879EF">
        <w:rPr>
          <w:rFonts w:ascii="宋体" w:hAnsi="宋体"/>
          <w:bCs/>
          <w:sz w:val="21"/>
          <w:szCs w:val="21"/>
        </w:rPr>
        <w:t>需提供开发接口和开发手册等技术文档，并承诺提供无限期技术支持，采购人享有永久使用权。</w:t>
      </w:r>
    </w:p>
    <w:p w14:paraId="26D09F25" w14:textId="77777777" w:rsidR="001B10B4" w:rsidRPr="005879EF" w:rsidRDefault="001B10B4"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bCs/>
          <w:sz w:val="21"/>
          <w:szCs w:val="21"/>
        </w:rPr>
        <w:t>如采用</w:t>
      </w:r>
      <w:r w:rsidRPr="005879EF">
        <w:rPr>
          <w:rFonts w:ascii="宋体" w:hAnsi="宋体" w:hint="eastAsia"/>
          <w:bCs/>
          <w:sz w:val="21"/>
          <w:szCs w:val="21"/>
        </w:rPr>
        <w:t>投标供应商</w:t>
      </w:r>
      <w:r w:rsidRPr="005879EF">
        <w:rPr>
          <w:rFonts w:ascii="宋体" w:hAnsi="宋体"/>
          <w:bCs/>
          <w:sz w:val="21"/>
          <w:szCs w:val="21"/>
        </w:rPr>
        <w:t>所不拥有的知识产权，则在报价中需考虑合法获取该知识产权的相关费用。</w:t>
      </w:r>
    </w:p>
    <w:p w14:paraId="2C7620B7" w14:textId="77777777" w:rsidR="007302D7" w:rsidRPr="005879EF" w:rsidRDefault="007302D7" w:rsidP="00DE248F">
      <w:pPr>
        <w:numPr>
          <w:ilvl w:val="0"/>
          <w:numId w:val="37"/>
        </w:numPr>
        <w:wordWrap w:val="0"/>
        <w:spacing w:line="300" w:lineRule="auto"/>
        <w:ind w:firstLineChars="0"/>
        <w:rPr>
          <w:rFonts w:ascii="宋体" w:hAnsi="宋体"/>
          <w:b/>
          <w:sz w:val="21"/>
          <w:szCs w:val="21"/>
        </w:rPr>
      </w:pPr>
      <w:r w:rsidRPr="005879EF">
        <w:rPr>
          <w:rFonts w:ascii="宋体" w:hAnsi="宋体"/>
          <w:b/>
          <w:sz w:val="21"/>
          <w:szCs w:val="21"/>
        </w:rPr>
        <w:t>投标文件的语言</w:t>
      </w:r>
    </w:p>
    <w:p w14:paraId="4AD1D0E4" w14:textId="77777777" w:rsidR="007302D7" w:rsidRPr="005879EF" w:rsidRDefault="003B7DBC"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提交的投标文件以及</w:t>
      </w:r>
      <w:r w:rsidRPr="005879EF">
        <w:rPr>
          <w:rFonts w:ascii="宋体" w:hAnsi="宋体" w:hint="eastAsia"/>
          <w:bCs/>
          <w:sz w:val="21"/>
          <w:szCs w:val="21"/>
        </w:rPr>
        <w:t>投标供应商</w:t>
      </w:r>
      <w:r w:rsidR="007302D7" w:rsidRPr="005879EF">
        <w:rPr>
          <w:rFonts w:ascii="宋体" w:hAnsi="宋体"/>
          <w:bCs/>
          <w:sz w:val="21"/>
          <w:szCs w:val="21"/>
        </w:rPr>
        <w:t>与采购代理机构和采购人就有关招投标的所有来往函电均应使用中文书写。对于任何非中文的资料，都应提供中文翻译本，在解释时以中文翻译本为准。</w:t>
      </w:r>
    </w:p>
    <w:p w14:paraId="6E478E72" w14:textId="77777777" w:rsidR="007302D7" w:rsidRPr="005879EF" w:rsidRDefault="007302D7" w:rsidP="00DE248F">
      <w:pPr>
        <w:numPr>
          <w:ilvl w:val="1"/>
          <w:numId w:val="37"/>
        </w:numPr>
        <w:wordWrap w:val="0"/>
        <w:spacing w:line="300" w:lineRule="auto"/>
        <w:ind w:left="826" w:firstLineChars="0" w:hanging="826"/>
        <w:rPr>
          <w:rFonts w:ascii="宋体" w:hAnsi="宋体"/>
          <w:bCs/>
          <w:sz w:val="21"/>
          <w:szCs w:val="21"/>
        </w:rPr>
      </w:pPr>
      <w:r w:rsidRPr="005879EF">
        <w:rPr>
          <w:rFonts w:ascii="宋体" w:hAnsi="宋体"/>
          <w:bCs/>
          <w:sz w:val="21"/>
          <w:szCs w:val="21"/>
        </w:rPr>
        <w:t>投标文件中所使用的计量单位除招标文件中有特殊规定外，一律使用</w:t>
      </w:r>
      <w:r w:rsidR="005C72E3" w:rsidRPr="005879EF">
        <w:rPr>
          <w:rFonts w:ascii="宋体" w:hAnsi="宋体" w:hint="eastAsia"/>
          <w:bCs/>
          <w:sz w:val="21"/>
          <w:szCs w:val="21"/>
        </w:rPr>
        <w:t>中华人民共和国</w:t>
      </w:r>
      <w:r w:rsidRPr="005879EF">
        <w:rPr>
          <w:rFonts w:ascii="宋体" w:hAnsi="宋体"/>
          <w:bCs/>
          <w:sz w:val="21"/>
          <w:szCs w:val="21"/>
        </w:rPr>
        <w:t>法定计量单位。</w:t>
      </w:r>
    </w:p>
    <w:p w14:paraId="4A30A087" w14:textId="77777777" w:rsidR="001B10B4" w:rsidRPr="005879EF" w:rsidRDefault="001B10B4" w:rsidP="00DE248F">
      <w:pPr>
        <w:numPr>
          <w:ilvl w:val="0"/>
          <w:numId w:val="37"/>
        </w:numPr>
        <w:tabs>
          <w:tab w:val="left" w:pos="851"/>
        </w:tabs>
        <w:wordWrap w:val="0"/>
        <w:spacing w:line="300" w:lineRule="auto"/>
        <w:ind w:firstLineChars="0"/>
        <w:rPr>
          <w:rFonts w:ascii="宋体" w:hAnsi="宋体"/>
          <w:b/>
          <w:sz w:val="21"/>
          <w:szCs w:val="21"/>
        </w:rPr>
      </w:pPr>
      <w:bookmarkStart w:id="190" w:name="_Toc239650593"/>
      <w:bookmarkStart w:id="191" w:name="_Toc239648859"/>
      <w:bookmarkStart w:id="192" w:name="_Toc239822613"/>
      <w:bookmarkStart w:id="193" w:name="_Toc239651312"/>
      <w:bookmarkStart w:id="194" w:name="_Toc424059490"/>
      <w:bookmarkStart w:id="195" w:name="_Toc239822498"/>
      <w:bookmarkStart w:id="196" w:name="_Toc239648593"/>
      <w:bookmarkStart w:id="197" w:name="_Toc239649381"/>
      <w:bookmarkStart w:id="198" w:name="_Toc437935957"/>
      <w:bookmarkStart w:id="199" w:name="_Toc447809292"/>
      <w:bookmarkStart w:id="200" w:name="_Toc424211820"/>
      <w:bookmarkStart w:id="201" w:name="_Toc239649757"/>
      <w:bookmarkStart w:id="202" w:name="_Toc239649305"/>
      <w:r w:rsidRPr="005879EF">
        <w:rPr>
          <w:rFonts w:ascii="宋体" w:hAnsi="宋体" w:hint="eastAsia"/>
          <w:b/>
          <w:sz w:val="21"/>
          <w:szCs w:val="21"/>
        </w:rPr>
        <w:t>串通行为认定</w:t>
      </w:r>
    </w:p>
    <w:p w14:paraId="468B3149" w14:textId="77777777" w:rsidR="001B10B4" w:rsidRPr="005879EF" w:rsidRDefault="001B10B4"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投标供应商或招标采购单位有下列情形之一的，应按串通行为认定：</w:t>
      </w:r>
    </w:p>
    <w:p w14:paraId="64EE99FB" w14:textId="77777777" w:rsidR="001B10B4" w:rsidRPr="005879EF" w:rsidRDefault="001B10B4"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 xml:space="preserve">（1）不同投标供应商的投标文件由同一单位或人员编制的； </w:t>
      </w:r>
    </w:p>
    <w:p w14:paraId="30961192" w14:textId="77777777" w:rsidR="001B10B4" w:rsidRPr="005879EF" w:rsidRDefault="001B10B4"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（2）不同供应商委托同一单位或人员办理投标事宜的；</w:t>
      </w:r>
    </w:p>
    <w:p w14:paraId="082CCA49" w14:textId="77777777" w:rsidR="001B10B4" w:rsidRPr="005879EF" w:rsidRDefault="001B10B4"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 xml:space="preserve">（3）不同投标供应商的投标文件中的内容出现非正常的一致，或者报价细目呈明显规律性变化，或在完全可比的情况下投标总价均高于市场平均价的； </w:t>
      </w:r>
    </w:p>
    <w:p w14:paraId="3959077F" w14:textId="77777777" w:rsidR="001B10B4" w:rsidRPr="005879EF" w:rsidRDefault="001B10B4"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（4）不同投标供应商的投标文件载明的项目管理或实施人员出现同一单位的工作人员或同一人的；</w:t>
      </w:r>
    </w:p>
    <w:p w14:paraId="278156B9" w14:textId="77777777" w:rsidR="001B10B4" w:rsidRPr="005879EF" w:rsidRDefault="001B10B4"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 xml:space="preserve">（5）不同投标供应商的授权代表为同一单位的工作人员的； </w:t>
      </w:r>
    </w:p>
    <w:p w14:paraId="27E8CAE7" w14:textId="77777777" w:rsidR="001B10B4" w:rsidRPr="005879EF" w:rsidRDefault="001B10B4"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 xml:space="preserve">（6）不同投标供应商的投标文件相互混装，或在一个投标供应商的投标文件内遗留有其他投标供应商的签名、盖章等不属于本投标供应商参加政府采购必需的信息资料的； </w:t>
      </w:r>
    </w:p>
    <w:p w14:paraId="28BCD5A3" w14:textId="77777777" w:rsidR="001B10B4" w:rsidRPr="005879EF" w:rsidRDefault="001B10B4"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 xml:space="preserve">（7）采购响应截止时间后，招标采购单位协助投标供应商撤换或更改投标文件的； </w:t>
      </w:r>
    </w:p>
    <w:p w14:paraId="6F5CA042" w14:textId="77777777" w:rsidR="001B10B4" w:rsidRPr="005879EF" w:rsidRDefault="001B10B4"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（8）招标采购单位泄露有意向参加政府采购的投标供应商名称、数量等应当保密的事项的；</w:t>
      </w:r>
    </w:p>
    <w:p w14:paraId="4F7D0035" w14:textId="77777777" w:rsidR="001B10B4" w:rsidRPr="005879EF" w:rsidRDefault="001B10B4"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（9）不同投标供应商之间私下达成书面或口头协议，指定一家投标供应商中标或轮流中标的；</w:t>
      </w:r>
    </w:p>
    <w:p w14:paraId="097DD164" w14:textId="77777777" w:rsidR="001B10B4" w:rsidRPr="005879EF" w:rsidRDefault="001B10B4"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（1</w:t>
      </w:r>
      <w:r w:rsidRPr="005879EF">
        <w:rPr>
          <w:rFonts w:ascii="宋体" w:hAnsi="宋体"/>
          <w:bCs/>
          <w:sz w:val="21"/>
          <w:szCs w:val="21"/>
        </w:rPr>
        <w:t>0</w:t>
      </w:r>
      <w:r w:rsidRPr="005879EF">
        <w:rPr>
          <w:rFonts w:ascii="宋体" w:hAnsi="宋体" w:hint="eastAsia"/>
          <w:bCs/>
          <w:sz w:val="21"/>
          <w:szCs w:val="21"/>
        </w:rPr>
        <w:t>）法律、法规或规章规定的其他串通行为。</w:t>
      </w:r>
    </w:p>
    <w:p w14:paraId="3AD69E87" w14:textId="77777777" w:rsidR="001B10B4" w:rsidRPr="005879EF" w:rsidRDefault="001B10B4"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出现以下情形，中止电子交易活动：</w:t>
      </w:r>
    </w:p>
    <w:p w14:paraId="568C7988" w14:textId="77777777" w:rsidR="001B10B4" w:rsidRPr="005879EF" w:rsidRDefault="001B10B4"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（1）电子交易平台发生故障而无法登录访问的；</w:t>
      </w:r>
    </w:p>
    <w:p w14:paraId="661F4419" w14:textId="77777777" w:rsidR="001B10B4" w:rsidRPr="005879EF" w:rsidRDefault="001B10B4"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（2）电子交易平台应用或数据库出现错误，不能进行正常操作的；</w:t>
      </w:r>
    </w:p>
    <w:p w14:paraId="58847049" w14:textId="77777777" w:rsidR="001B10B4" w:rsidRPr="005879EF" w:rsidRDefault="001B10B4"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（3）电子交易平台发现严重安全漏洞，有潜在泄密危险的；</w:t>
      </w:r>
    </w:p>
    <w:p w14:paraId="6BD48E5D" w14:textId="77777777" w:rsidR="001B10B4" w:rsidRPr="005879EF" w:rsidRDefault="001B10B4"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（4）病毒发作导致不能进行正常操作的；</w:t>
      </w:r>
    </w:p>
    <w:p w14:paraId="54666A90" w14:textId="77777777" w:rsidR="001B10B4" w:rsidRPr="005879EF" w:rsidRDefault="001B10B4"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（5）其他无法保证电子交易的公平、公正和安全的情况。</w:t>
      </w:r>
    </w:p>
    <w:p w14:paraId="7812FBFD" w14:textId="77777777" w:rsidR="001B10B4" w:rsidRPr="005879EF" w:rsidRDefault="001B10B4" w:rsidP="00DE248F">
      <w:pPr>
        <w:wordWrap w:val="0"/>
        <w:spacing w:line="300" w:lineRule="auto"/>
        <w:ind w:firstLine="422"/>
        <w:rPr>
          <w:rFonts w:ascii="宋体" w:hAnsi="宋体"/>
          <w:b/>
          <w:sz w:val="21"/>
          <w:szCs w:val="21"/>
        </w:rPr>
      </w:pPr>
      <w:r w:rsidRPr="005879EF">
        <w:rPr>
          <w:rFonts w:ascii="宋体" w:hAnsi="宋体" w:hint="eastAsia"/>
          <w:b/>
          <w:sz w:val="21"/>
          <w:szCs w:val="21"/>
        </w:rPr>
        <w:t>出现上述情形，不影响采购公平、公正性的，采购组织机构可以待上述情形消除后继续组织电子交易活动；影响或可能影响采购公平、公正性的，重新采购。</w:t>
      </w:r>
    </w:p>
    <w:p w14:paraId="0B5A0569"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r w:rsidRPr="005879EF">
        <w:rPr>
          <w:rFonts w:ascii="宋体" w:hAnsi="宋体"/>
          <w:b/>
          <w:sz w:val="21"/>
          <w:szCs w:val="21"/>
        </w:rPr>
        <w:t>投标文件的递交</w:t>
      </w:r>
      <w:bookmarkEnd w:id="190"/>
      <w:bookmarkEnd w:id="191"/>
      <w:bookmarkEnd w:id="192"/>
      <w:bookmarkEnd w:id="193"/>
      <w:bookmarkEnd w:id="194"/>
      <w:bookmarkEnd w:id="195"/>
      <w:bookmarkEnd w:id="196"/>
      <w:bookmarkEnd w:id="197"/>
      <w:bookmarkEnd w:id="198"/>
      <w:bookmarkEnd w:id="199"/>
      <w:bookmarkEnd w:id="200"/>
      <w:bookmarkEnd w:id="201"/>
      <w:bookmarkEnd w:id="202"/>
    </w:p>
    <w:p w14:paraId="178E4139" w14:textId="77777777" w:rsidR="005C72E3" w:rsidRPr="005879EF" w:rsidRDefault="005C72E3" w:rsidP="00DE248F">
      <w:pPr>
        <w:numPr>
          <w:ilvl w:val="1"/>
          <w:numId w:val="37"/>
        </w:numPr>
        <w:tabs>
          <w:tab w:val="left" w:pos="851"/>
        </w:tabs>
        <w:wordWrap w:val="0"/>
        <w:spacing w:line="300" w:lineRule="auto"/>
        <w:ind w:left="826" w:firstLineChars="0" w:hanging="826"/>
        <w:rPr>
          <w:rFonts w:ascii="宋体" w:hAnsi="宋体"/>
          <w:bCs/>
          <w:sz w:val="21"/>
          <w:szCs w:val="21"/>
        </w:rPr>
      </w:pPr>
      <w:bookmarkStart w:id="203" w:name="_Toc437935958"/>
      <w:bookmarkStart w:id="204" w:name="_Toc447809293"/>
      <w:r w:rsidRPr="005879EF">
        <w:rPr>
          <w:rFonts w:ascii="宋体" w:hAnsi="宋体" w:hint="eastAsia"/>
          <w:bCs/>
          <w:sz w:val="21"/>
          <w:szCs w:val="21"/>
        </w:rPr>
        <w:t>电子加密投标文件：投标文件制作完成并生成加密标书，在投标截止时间前，</w:t>
      </w:r>
      <w:r w:rsidR="003B7DBC" w:rsidRPr="005879EF">
        <w:rPr>
          <w:rFonts w:ascii="宋体" w:hAnsi="宋体" w:hint="eastAsia"/>
          <w:bCs/>
          <w:sz w:val="21"/>
          <w:szCs w:val="21"/>
        </w:rPr>
        <w:t>投标供应商</w:t>
      </w:r>
      <w:r w:rsidRPr="005879EF">
        <w:rPr>
          <w:rFonts w:ascii="宋体" w:hAnsi="宋体" w:hint="eastAsia"/>
          <w:bCs/>
          <w:sz w:val="21"/>
          <w:szCs w:val="21"/>
        </w:rPr>
        <w:t>需将加密的投标文件上传至政</w:t>
      </w:r>
      <w:proofErr w:type="gramStart"/>
      <w:r w:rsidRPr="005879EF">
        <w:rPr>
          <w:rFonts w:ascii="宋体" w:hAnsi="宋体" w:hint="eastAsia"/>
          <w:bCs/>
          <w:sz w:val="21"/>
          <w:szCs w:val="21"/>
        </w:rPr>
        <w:t>采云</w:t>
      </w:r>
      <w:proofErr w:type="gramEnd"/>
      <w:r w:rsidRPr="005879EF">
        <w:rPr>
          <w:rFonts w:ascii="宋体" w:hAnsi="宋体" w:hint="eastAsia"/>
          <w:bCs/>
          <w:sz w:val="21"/>
          <w:szCs w:val="21"/>
        </w:rPr>
        <w:t>平台，到达开标时间后，解密投标文件。</w:t>
      </w:r>
    </w:p>
    <w:p w14:paraId="4768E466" w14:textId="77777777" w:rsidR="005C72E3" w:rsidRPr="005879EF" w:rsidRDefault="003B7DBC"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w:t>
      </w:r>
      <w:proofErr w:type="gramStart"/>
      <w:r w:rsidRPr="005879EF">
        <w:rPr>
          <w:rFonts w:ascii="宋体" w:hAnsi="宋体" w:hint="eastAsia"/>
          <w:bCs/>
          <w:sz w:val="21"/>
          <w:szCs w:val="21"/>
        </w:rPr>
        <w:t>商</w:t>
      </w:r>
      <w:r w:rsidR="005C72E3" w:rsidRPr="005879EF">
        <w:rPr>
          <w:rFonts w:ascii="宋体" w:hAnsi="宋体" w:hint="eastAsia"/>
          <w:bCs/>
          <w:sz w:val="21"/>
          <w:szCs w:val="21"/>
        </w:rPr>
        <w:t>未能</w:t>
      </w:r>
      <w:proofErr w:type="gramEnd"/>
      <w:r w:rsidR="005C72E3" w:rsidRPr="005879EF">
        <w:rPr>
          <w:rFonts w:ascii="宋体" w:hAnsi="宋体" w:hint="eastAsia"/>
          <w:bCs/>
          <w:sz w:val="21"/>
          <w:szCs w:val="21"/>
        </w:rPr>
        <w:t>在投标截止时间前成功上传电子加密投标文件的投标无效。</w:t>
      </w:r>
    </w:p>
    <w:p w14:paraId="1E0EFBD7" w14:textId="77777777" w:rsidR="007302D7" w:rsidRPr="005879EF" w:rsidRDefault="003B7DBC"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5C72E3" w:rsidRPr="005879EF">
        <w:rPr>
          <w:rFonts w:ascii="宋体" w:hAnsi="宋体" w:hint="eastAsia"/>
          <w:bCs/>
          <w:sz w:val="21"/>
          <w:szCs w:val="21"/>
        </w:rPr>
        <w:t>成功上传电子加密投标文件后，可自行打印投标文件接收回执。</w:t>
      </w:r>
    </w:p>
    <w:p w14:paraId="3FE03854" w14:textId="77777777" w:rsidR="005C72E3" w:rsidRPr="005879EF" w:rsidRDefault="003B7DBC"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5C72E3" w:rsidRPr="005879EF">
        <w:rPr>
          <w:rFonts w:ascii="宋体" w:hAnsi="宋体" w:hint="eastAsia"/>
          <w:bCs/>
          <w:sz w:val="21"/>
          <w:szCs w:val="21"/>
        </w:rPr>
        <w:t>不得递交任何的投标备选（替代）方案，否则其投标文件将作无效标处理。与“电子加密投标文件”同时生成的“备份投标文件”不是投标备选（替代）方案。</w:t>
      </w:r>
    </w:p>
    <w:p w14:paraId="17DDC476" w14:textId="77777777" w:rsidR="00705293" w:rsidRPr="005879EF" w:rsidRDefault="00ED76B9"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 xml:space="preserve"> “备份投标文件”（可选）：投标截止时间前以压缩文件形式加密发送至采购代理机构邮箱，并在接到在线解密通知后30分钟内发送压缩文件密码至采购代理机构邮箱。</w:t>
      </w:r>
    </w:p>
    <w:p w14:paraId="31C6A375"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r w:rsidRPr="005879EF">
        <w:rPr>
          <w:rFonts w:ascii="宋体" w:hAnsi="宋体"/>
          <w:b/>
          <w:sz w:val="21"/>
          <w:szCs w:val="21"/>
        </w:rPr>
        <w:t>投标保证金</w:t>
      </w:r>
      <w:bookmarkEnd w:id="203"/>
      <w:bookmarkEnd w:id="204"/>
    </w:p>
    <w:p w14:paraId="2C798903" w14:textId="77777777" w:rsidR="007302D7" w:rsidRPr="005879EF" w:rsidRDefault="00E26C30"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本项目</w:t>
      </w:r>
      <w:r w:rsidR="00ED76B9" w:rsidRPr="005879EF">
        <w:rPr>
          <w:rFonts w:ascii="宋体" w:hAnsi="宋体" w:hint="eastAsia"/>
          <w:bCs/>
          <w:sz w:val="21"/>
          <w:szCs w:val="21"/>
        </w:rPr>
        <w:t>不适用</w:t>
      </w:r>
      <w:r w:rsidR="007302D7" w:rsidRPr="005879EF">
        <w:rPr>
          <w:rFonts w:ascii="宋体" w:hAnsi="宋体"/>
          <w:bCs/>
          <w:sz w:val="21"/>
          <w:szCs w:val="21"/>
        </w:rPr>
        <w:t>投标保证金。</w:t>
      </w:r>
    </w:p>
    <w:p w14:paraId="4D89F2D5"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bookmarkStart w:id="205" w:name="_Toc132122414"/>
      <w:bookmarkStart w:id="206" w:name="_Toc437935959"/>
      <w:bookmarkStart w:id="207" w:name="_Toc447809294"/>
      <w:bookmarkStart w:id="208" w:name="_Toc132122117"/>
      <w:r w:rsidRPr="005879EF">
        <w:rPr>
          <w:rFonts w:ascii="宋体" w:hAnsi="宋体"/>
          <w:b/>
          <w:sz w:val="21"/>
          <w:szCs w:val="21"/>
        </w:rPr>
        <w:t>投标文件有效期</w:t>
      </w:r>
      <w:bookmarkEnd w:id="205"/>
      <w:bookmarkEnd w:id="206"/>
      <w:bookmarkEnd w:id="207"/>
      <w:bookmarkEnd w:id="208"/>
    </w:p>
    <w:p w14:paraId="4035BECE"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bookmarkStart w:id="209" w:name="_Toc447809295"/>
      <w:bookmarkStart w:id="210" w:name="_Toc437935960"/>
      <w:r w:rsidRPr="005879EF">
        <w:rPr>
          <w:rFonts w:ascii="宋体" w:hAnsi="宋体"/>
          <w:bCs/>
          <w:sz w:val="21"/>
          <w:szCs w:val="21"/>
        </w:rPr>
        <w:t>自投标</w:t>
      </w:r>
      <w:r w:rsidR="00E26C30" w:rsidRPr="005879EF">
        <w:rPr>
          <w:rFonts w:ascii="宋体" w:hAnsi="宋体" w:hint="eastAsia"/>
          <w:bCs/>
          <w:sz w:val="21"/>
          <w:szCs w:val="21"/>
        </w:rPr>
        <w:t>文件递交</w:t>
      </w:r>
      <w:r w:rsidRPr="005879EF">
        <w:rPr>
          <w:rFonts w:ascii="宋体" w:hAnsi="宋体"/>
          <w:bCs/>
          <w:sz w:val="21"/>
          <w:szCs w:val="21"/>
        </w:rPr>
        <w:t>截止之日起90</w:t>
      </w:r>
      <w:proofErr w:type="gramStart"/>
      <w:r w:rsidRPr="005879EF">
        <w:rPr>
          <w:rFonts w:ascii="宋体" w:hAnsi="宋体"/>
          <w:bCs/>
          <w:sz w:val="21"/>
          <w:szCs w:val="21"/>
        </w:rPr>
        <w:t>日历天</w:t>
      </w:r>
      <w:proofErr w:type="gramEnd"/>
      <w:r w:rsidRPr="005879EF">
        <w:rPr>
          <w:rFonts w:ascii="宋体" w:hAnsi="宋体"/>
          <w:bCs/>
          <w:sz w:val="21"/>
          <w:szCs w:val="21"/>
        </w:rPr>
        <w:t>内。有效期短于这个规定期限的投标文件，将被拒绝。</w:t>
      </w:r>
    </w:p>
    <w:p w14:paraId="68E5AE1D"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在特殊情况下，采购人可与</w:t>
      </w:r>
      <w:r w:rsidR="003B7DBC" w:rsidRPr="005879EF">
        <w:rPr>
          <w:rFonts w:ascii="宋体" w:hAnsi="宋体" w:hint="eastAsia"/>
          <w:bCs/>
          <w:sz w:val="21"/>
          <w:szCs w:val="21"/>
        </w:rPr>
        <w:t>投标供应商</w:t>
      </w:r>
      <w:r w:rsidRPr="005879EF">
        <w:rPr>
          <w:rFonts w:ascii="宋体" w:hAnsi="宋体"/>
          <w:bCs/>
          <w:sz w:val="21"/>
          <w:szCs w:val="21"/>
        </w:rPr>
        <w:t>协商延长投标文件的有效期，这种要求和答复均应以书面形式进行。</w:t>
      </w:r>
    </w:p>
    <w:p w14:paraId="4E55811A" w14:textId="77777777" w:rsidR="007302D7" w:rsidRPr="005879EF" w:rsidRDefault="003B7DBC"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可拒绝接受延期要求。同意延长有效期的</w:t>
      </w:r>
      <w:r w:rsidRPr="005879EF">
        <w:rPr>
          <w:rFonts w:ascii="宋体" w:hAnsi="宋体" w:hint="eastAsia"/>
          <w:bCs/>
          <w:sz w:val="21"/>
          <w:szCs w:val="21"/>
        </w:rPr>
        <w:t>投标供应商</w:t>
      </w:r>
      <w:r w:rsidR="007302D7" w:rsidRPr="005879EF">
        <w:rPr>
          <w:rFonts w:ascii="宋体" w:hAnsi="宋体"/>
          <w:bCs/>
          <w:sz w:val="21"/>
          <w:szCs w:val="21"/>
        </w:rPr>
        <w:t>不能修改投标文件。</w:t>
      </w:r>
    </w:p>
    <w:p w14:paraId="414691DF" w14:textId="77777777" w:rsidR="007302D7" w:rsidRPr="005879EF" w:rsidRDefault="0089503A" w:rsidP="00DE248F">
      <w:pPr>
        <w:numPr>
          <w:ilvl w:val="0"/>
          <w:numId w:val="37"/>
        </w:numPr>
        <w:tabs>
          <w:tab w:val="left" w:pos="851"/>
        </w:tabs>
        <w:wordWrap w:val="0"/>
        <w:spacing w:line="300" w:lineRule="auto"/>
        <w:ind w:firstLineChars="0"/>
        <w:rPr>
          <w:rFonts w:ascii="宋体" w:hAnsi="宋体"/>
          <w:b/>
          <w:sz w:val="21"/>
          <w:szCs w:val="21"/>
        </w:rPr>
      </w:pPr>
      <w:r w:rsidRPr="005879EF">
        <w:rPr>
          <w:rFonts w:ascii="宋体" w:hAnsi="宋体"/>
          <w:b/>
          <w:sz w:val="21"/>
          <w:szCs w:val="21"/>
        </w:rPr>
        <w:t>投标截止时间</w:t>
      </w:r>
      <w:bookmarkStart w:id="211" w:name="_Toc447809296"/>
      <w:bookmarkEnd w:id="209"/>
      <w:bookmarkEnd w:id="210"/>
    </w:p>
    <w:p w14:paraId="4B56E02B"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bookmarkStart w:id="212" w:name="_Toc437935961"/>
      <w:bookmarkStart w:id="213" w:name="_Toc447809298"/>
      <w:bookmarkEnd w:id="211"/>
      <w:r w:rsidRPr="005879EF">
        <w:rPr>
          <w:rFonts w:ascii="宋体" w:hAnsi="宋体"/>
          <w:bCs/>
          <w:sz w:val="21"/>
          <w:szCs w:val="21"/>
        </w:rPr>
        <w:t>投标文件须在</w:t>
      </w:r>
      <w:r w:rsidR="0089503A" w:rsidRPr="005879EF">
        <w:rPr>
          <w:rFonts w:ascii="宋体" w:hAnsi="宋体"/>
          <w:bCs/>
          <w:sz w:val="21"/>
          <w:szCs w:val="21"/>
        </w:rPr>
        <w:t>投标截止时间</w:t>
      </w:r>
      <w:r w:rsidRPr="005879EF">
        <w:rPr>
          <w:rFonts w:ascii="宋体" w:hAnsi="宋体"/>
          <w:bCs/>
          <w:sz w:val="21"/>
          <w:szCs w:val="21"/>
        </w:rPr>
        <w:t>前送达指定的地点。递交时间详见前附表。</w:t>
      </w:r>
    </w:p>
    <w:p w14:paraId="5EE2A863"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bookmarkStart w:id="214" w:name="_Toc447809297"/>
      <w:r w:rsidRPr="005879EF">
        <w:rPr>
          <w:rFonts w:ascii="宋体" w:hAnsi="宋体"/>
          <w:bCs/>
          <w:sz w:val="21"/>
          <w:szCs w:val="21"/>
        </w:rPr>
        <w:t>采购人、采购代理机构如因故推迟</w:t>
      </w:r>
      <w:r w:rsidR="0089503A" w:rsidRPr="005879EF">
        <w:rPr>
          <w:rFonts w:ascii="宋体" w:hAnsi="宋体"/>
          <w:bCs/>
          <w:sz w:val="21"/>
          <w:szCs w:val="21"/>
        </w:rPr>
        <w:t>投标截止时间</w:t>
      </w:r>
      <w:r w:rsidRPr="005879EF">
        <w:rPr>
          <w:rFonts w:ascii="宋体" w:hAnsi="宋体"/>
          <w:bCs/>
          <w:sz w:val="21"/>
          <w:szCs w:val="21"/>
        </w:rPr>
        <w:t>，应以</w:t>
      </w:r>
      <w:r w:rsidR="005C72E3" w:rsidRPr="005879EF">
        <w:rPr>
          <w:rFonts w:ascii="宋体" w:hAnsi="宋体" w:hint="eastAsia"/>
          <w:bCs/>
          <w:sz w:val="21"/>
          <w:szCs w:val="21"/>
        </w:rPr>
        <w:t>公告</w:t>
      </w:r>
      <w:r w:rsidRPr="005879EF">
        <w:rPr>
          <w:rFonts w:ascii="宋体" w:hAnsi="宋体"/>
          <w:bCs/>
          <w:sz w:val="21"/>
          <w:szCs w:val="21"/>
        </w:rPr>
        <w:t>形式通知所有</w:t>
      </w:r>
      <w:r w:rsidR="003B7DBC" w:rsidRPr="005879EF">
        <w:rPr>
          <w:rFonts w:ascii="宋体" w:hAnsi="宋体" w:hint="eastAsia"/>
          <w:bCs/>
          <w:sz w:val="21"/>
          <w:szCs w:val="21"/>
        </w:rPr>
        <w:t>投标供应商</w:t>
      </w:r>
      <w:r w:rsidRPr="005879EF">
        <w:rPr>
          <w:rFonts w:ascii="宋体" w:hAnsi="宋体"/>
          <w:bCs/>
          <w:sz w:val="21"/>
          <w:szCs w:val="21"/>
        </w:rPr>
        <w:t>。在这种情况下，采购人和</w:t>
      </w:r>
      <w:r w:rsidR="003B7DBC" w:rsidRPr="005879EF">
        <w:rPr>
          <w:rFonts w:ascii="宋体" w:hAnsi="宋体" w:hint="eastAsia"/>
          <w:bCs/>
          <w:sz w:val="21"/>
          <w:szCs w:val="21"/>
        </w:rPr>
        <w:t>投标供应商</w:t>
      </w:r>
      <w:r w:rsidRPr="005879EF">
        <w:rPr>
          <w:rFonts w:ascii="宋体" w:hAnsi="宋体"/>
          <w:bCs/>
          <w:sz w:val="21"/>
          <w:szCs w:val="21"/>
        </w:rPr>
        <w:t>的权利和义务将受到新的截止时间的约束。</w:t>
      </w:r>
      <w:bookmarkEnd w:id="214"/>
    </w:p>
    <w:p w14:paraId="3862C4D8"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r w:rsidRPr="005879EF">
        <w:rPr>
          <w:rFonts w:ascii="宋体" w:hAnsi="宋体"/>
          <w:b/>
          <w:sz w:val="21"/>
          <w:szCs w:val="21"/>
        </w:rPr>
        <w:t>投标文件的修改</w:t>
      </w:r>
      <w:r w:rsidR="00ED76B9" w:rsidRPr="005879EF">
        <w:rPr>
          <w:rFonts w:ascii="宋体" w:hAnsi="宋体" w:hint="eastAsia"/>
          <w:b/>
          <w:sz w:val="21"/>
          <w:szCs w:val="21"/>
        </w:rPr>
        <w:t>（补充）</w:t>
      </w:r>
      <w:r w:rsidRPr="005879EF">
        <w:rPr>
          <w:rFonts w:ascii="宋体" w:hAnsi="宋体"/>
          <w:b/>
          <w:sz w:val="21"/>
          <w:szCs w:val="21"/>
        </w:rPr>
        <w:t>和撤回</w:t>
      </w:r>
      <w:bookmarkEnd w:id="212"/>
      <w:bookmarkEnd w:id="213"/>
    </w:p>
    <w:p w14:paraId="40265501" w14:textId="77777777" w:rsidR="005C72E3" w:rsidRPr="005879EF" w:rsidRDefault="003B7DBC"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5C72E3" w:rsidRPr="005879EF">
        <w:rPr>
          <w:rFonts w:ascii="宋体" w:hAnsi="宋体" w:hint="eastAsia"/>
          <w:bCs/>
          <w:sz w:val="21"/>
          <w:szCs w:val="21"/>
        </w:rPr>
        <w:t>在递交投标文件后，在规定的投标截止时间前，可以补充、修改或者撤回电子交易文件。补充或者修改电子交易文件的，应当先行撤回原文件，补充、修改后重新传输递交。投标截止时间前未完成传输的，视为投标文件撤回，投标无效。</w:t>
      </w:r>
    </w:p>
    <w:p w14:paraId="1997EC98" w14:textId="77777777" w:rsidR="005C72E3" w:rsidRPr="005879EF" w:rsidRDefault="005C72E3"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在投标截止</w:t>
      </w:r>
      <w:r w:rsidR="00ED76B9" w:rsidRPr="005879EF">
        <w:rPr>
          <w:rFonts w:ascii="宋体" w:hAnsi="宋体" w:hint="eastAsia"/>
          <w:bCs/>
          <w:sz w:val="21"/>
          <w:szCs w:val="21"/>
        </w:rPr>
        <w:t>时间</w:t>
      </w:r>
      <w:r w:rsidRPr="005879EF">
        <w:rPr>
          <w:rFonts w:ascii="宋体" w:hAnsi="宋体" w:hint="eastAsia"/>
          <w:bCs/>
          <w:sz w:val="21"/>
          <w:szCs w:val="21"/>
        </w:rPr>
        <w:t>之后，</w:t>
      </w:r>
      <w:r w:rsidR="003B7DBC" w:rsidRPr="005879EF">
        <w:rPr>
          <w:rFonts w:ascii="宋体" w:hAnsi="宋体" w:hint="eastAsia"/>
          <w:bCs/>
          <w:sz w:val="21"/>
          <w:szCs w:val="21"/>
        </w:rPr>
        <w:t>投标供应商</w:t>
      </w:r>
      <w:r w:rsidRPr="005879EF">
        <w:rPr>
          <w:rFonts w:ascii="宋体" w:hAnsi="宋体" w:hint="eastAsia"/>
          <w:bCs/>
          <w:sz w:val="21"/>
          <w:szCs w:val="21"/>
        </w:rPr>
        <w:t>不得</w:t>
      </w:r>
      <w:r w:rsidR="00ED76B9" w:rsidRPr="005879EF">
        <w:rPr>
          <w:rFonts w:ascii="宋体" w:hAnsi="宋体" w:hint="eastAsia"/>
          <w:bCs/>
          <w:sz w:val="21"/>
          <w:szCs w:val="21"/>
        </w:rPr>
        <w:t>修改（补充）或撤回其投标文件</w:t>
      </w:r>
      <w:r w:rsidRPr="005879EF">
        <w:rPr>
          <w:rFonts w:ascii="宋体" w:hAnsi="宋体" w:hint="eastAsia"/>
          <w:bCs/>
          <w:sz w:val="21"/>
          <w:szCs w:val="21"/>
        </w:rPr>
        <w:t>。</w:t>
      </w:r>
    </w:p>
    <w:p w14:paraId="745C45E7" w14:textId="77777777" w:rsidR="00E66407" w:rsidRPr="005879EF" w:rsidRDefault="00E6640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评标委员会、采购人或代理机构要求</w:t>
      </w:r>
      <w:r w:rsidR="003B7DBC" w:rsidRPr="005879EF">
        <w:rPr>
          <w:rFonts w:ascii="宋体" w:hAnsi="宋体" w:hint="eastAsia"/>
          <w:bCs/>
          <w:sz w:val="21"/>
          <w:szCs w:val="21"/>
        </w:rPr>
        <w:t>投标供应商</w:t>
      </w:r>
      <w:r w:rsidRPr="005879EF">
        <w:rPr>
          <w:rFonts w:ascii="宋体" w:hAnsi="宋体" w:hint="eastAsia"/>
          <w:bCs/>
          <w:sz w:val="21"/>
          <w:szCs w:val="21"/>
        </w:rPr>
        <w:t>就投标文件含义不明确、同类问题表述不一致或者有明显文字和计算错误的内容进行澄清、说明或者补正的，不属于对投标文件的补充和修改。</w:t>
      </w:r>
      <w:r w:rsidR="003B7DBC" w:rsidRPr="005879EF">
        <w:rPr>
          <w:rFonts w:ascii="宋体" w:hAnsi="宋体" w:hint="eastAsia"/>
          <w:bCs/>
          <w:sz w:val="21"/>
          <w:szCs w:val="21"/>
        </w:rPr>
        <w:t>投标供应商</w:t>
      </w:r>
      <w:r w:rsidRPr="005879EF">
        <w:rPr>
          <w:rFonts w:ascii="宋体" w:hAnsi="宋体" w:hint="eastAsia"/>
          <w:bCs/>
          <w:sz w:val="21"/>
          <w:szCs w:val="21"/>
        </w:rPr>
        <w:t>澄清、说明或者补正的内容应采用书面形式，并由其授权代表签字，并不得改变投标价格及投标文件的实质内容。</w:t>
      </w:r>
    </w:p>
    <w:p w14:paraId="12F2A216" w14:textId="77777777" w:rsidR="009B72A8" w:rsidRPr="005879EF" w:rsidRDefault="009B72A8" w:rsidP="00DE248F">
      <w:pPr>
        <w:numPr>
          <w:ilvl w:val="0"/>
          <w:numId w:val="37"/>
        </w:numPr>
        <w:tabs>
          <w:tab w:val="left" w:pos="851"/>
        </w:tabs>
        <w:wordWrap w:val="0"/>
        <w:spacing w:line="300" w:lineRule="auto"/>
        <w:ind w:firstLineChars="0"/>
        <w:rPr>
          <w:rFonts w:ascii="宋体" w:hAnsi="宋体"/>
          <w:b/>
          <w:sz w:val="21"/>
          <w:szCs w:val="21"/>
        </w:rPr>
      </w:pPr>
      <w:r w:rsidRPr="005879EF">
        <w:rPr>
          <w:rFonts w:ascii="宋体" w:hAnsi="宋体" w:hint="eastAsia"/>
          <w:b/>
          <w:sz w:val="21"/>
          <w:szCs w:val="21"/>
        </w:rPr>
        <w:t>投标</w:t>
      </w:r>
      <w:r w:rsidR="00AC2BEE" w:rsidRPr="005879EF">
        <w:rPr>
          <w:rFonts w:ascii="宋体" w:hAnsi="宋体" w:hint="eastAsia"/>
          <w:b/>
          <w:sz w:val="21"/>
          <w:szCs w:val="21"/>
        </w:rPr>
        <w:t>灯具</w:t>
      </w:r>
      <w:r w:rsidRPr="005879EF">
        <w:rPr>
          <w:rFonts w:ascii="宋体" w:hAnsi="宋体" w:hint="eastAsia"/>
          <w:b/>
          <w:sz w:val="21"/>
          <w:szCs w:val="21"/>
        </w:rPr>
        <w:t>样品</w:t>
      </w:r>
    </w:p>
    <w:p w14:paraId="0140E084" w14:textId="77777777" w:rsidR="009B72A8" w:rsidRPr="005879EF" w:rsidRDefault="003B7DBC"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6D5388" w:rsidRPr="005879EF">
        <w:rPr>
          <w:rFonts w:ascii="宋体" w:hAnsi="宋体" w:hint="eastAsia"/>
          <w:bCs/>
          <w:sz w:val="21"/>
          <w:szCs w:val="21"/>
        </w:rPr>
        <w:t>应</w:t>
      </w:r>
      <w:r w:rsidR="009B72A8" w:rsidRPr="005879EF">
        <w:rPr>
          <w:rFonts w:ascii="宋体" w:hAnsi="宋体" w:hint="eastAsia"/>
          <w:bCs/>
          <w:sz w:val="21"/>
          <w:szCs w:val="21"/>
        </w:rPr>
        <w:t>提供</w:t>
      </w:r>
      <w:r w:rsidR="00E76EE7" w:rsidRPr="005879EF">
        <w:rPr>
          <w:rFonts w:ascii="宋体" w:hAnsi="宋体"/>
          <w:bCs/>
          <w:sz w:val="21"/>
          <w:szCs w:val="21"/>
        </w:rPr>
        <w:t>6</w:t>
      </w:r>
      <w:r w:rsidR="009B72A8" w:rsidRPr="005879EF">
        <w:rPr>
          <w:rFonts w:ascii="宋体" w:hAnsi="宋体" w:hint="eastAsia"/>
          <w:bCs/>
          <w:sz w:val="21"/>
          <w:szCs w:val="21"/>
        </w:rPr>
        <w:t>0W和</w:t>
      </w:r>
      <w:r w:rsidR="008D63D3" w:rsidRPr="005879EF">
        <w:rPr>
          <w:rFonts w:ascii="宋体" w:hAnsi="宋体"/>
          <w:bCs/>
          <w:sz w:val="21"/>
          <w:szCs w:val="21"/>
        </w:rPr>
        <w:t>4</w:t>
      </w:r>
      <w:r w:rsidR="009B72A8" w:rsidRPr="005879EF">
        <w:rPr>
          <w:rFonts w:ascii="宋体" w:hAnsi="宋体" w:hint="eastAsia"/>
          <w:bCs/>
          <w:sz w:val="21"/>
          <w:szCs w:val="21"/>
        </w:rPr>
        <w:t>0W的LED道路灯灯具样品各1个</w:t>
      </w:r>
      <w:r w:rsidR="00141813" w:rsidRPr="005879EF">
        <w:rPr>
          <w:rFonts w:ascii="宋体" w:hAnsi="宋体" w:hint="eastAsia"/>
          <w:bCs/>
          <w:sz w:val="21"/>
          <w:szCs w:val="21"/>
        </w:rPr>
        <w:t>，</w:t>
      </w:r>
      <w:r w:rsidR="008111C1" w:rsidRPr="005879EF">
        <w:rPr>
          <w:rFonts w:ascii="宋体" w:hAnsi="宋体" w:hint="eastAsia"/>
          <w:bCs/>
          <w:sz w:val="21"/>
          <w:szCs w:val="21"/>
        </w:rPr>
        <w:t>带试电接口，现场可通电照明。</w:t>
      </w:r>
    </w:p>
    <w:p w14:paraId="30F1D61C" w14:textId="6CF59654" w:rsidR="008111C1" w:rsidRPr="005879EF" w:rsidRDefault="008111C1"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灯具样品上应</w:t>
      </w:r>
      <w:r w:rsidR="006B1F3C">
        <w:rPr>
          <w:rFonts w:ascii="宋体" w:hAnsi="宋体" w:hint="eastAsia"/>
          <w:bCs/>
          <w:sz w:val="21"/>
          <w:szCs w:val="21"/>
        </w:rPr>
        <w:t>附有</w:t>
      </w:r>
      <w:r w:rsidRPr="005879EF">
        <w:rPr>
          <w:rFonts w:ascii="宋体" w:hAnsi="宋体" w:hint="eastAsia"/>
          <w:bCs/>
          <w:sz w:val="21"/>
          <w:szCs w:val="21"/>
        </w:rPr>
        <w:t>具有项目信息和</w:t>
      </w:r>
      <w:r w:rsidR="003B7DBC" w:rsidRPr="005879EF">
        <w:rPr>
          <w:rFonts w:ascii="宋体" w:hAnsi="宋体" w:hint="eastAsia"/>
          <w:bCs/>
          <w:sz w:val="21"/>
          <w:szCs w:val="21"/>
        </w:rPr>
        <w:t>投标供应商</w:t>
      </w:r>
      <w:r w:rsidRPr="005879EF">
        <w:rPr>
          <w:rFonts w:ascii="宋体" w:hAnsi="宋体" w:hint="eastAsia"/>
          <w:bCs/>
          <w:sz w:val="21"/>
          <w:szCs w:val="21"/>
        </w:rPr>
        <w:t>信息的标识，主要内容如下：</w:t>
      </w:r>
    </w:p>
    <w:p w14:paraId="48AFC5D1" w14:textId="77777777" w:rsidR="008111C1" w:rsidRPr="005879EF" w:rsidRDefault="008111C1"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项目名称：</w:t>
      </w:r>
    </w:p>
    <w:p w14:paraId="1A44B982" w14:textId="77777777" w:rsidR="008111C1" w:rsidRPr="005879EF" w:rsidRDefault="008111C1"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样品名称、品牌及型号：</w:t>
      </w:r>
    </w:p>
    <w:p w14:paraId="598D7276" w14:textId="77777777" w:rsidR="008111C1" w:rsidRPr="005879EF" w:rsidRDefault="003B7DBC"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投标供应商</w:t>
      </w:r>
      <w:r w:rsidR="008111C1" w:rsidRPr="005879EF">
        <w:rPr>
          <w:rFonts w:ascii="宋体" w:hAnsi="宋体" w:hint="eastAsia"/>
          <w:bCs/>
          <w:sz w:val="21"/>
          <w:szCs w:val="21"/>
        </w:rPr>
        <w:t>名称（盖公章）：</w:t>
      </w:r>
    </w:p>
    <w:p w14:paraId="226D0896" w14:textId="77777777" w:rsidR="008111C1" w:rsidRPr="005879EF" w:rsidRDefault="003B7DBC" w:rsidP="00DE248F">
      <w:pPr>
        <w:wordWrap w:val="0"/>
        <w:spacing w:line="300" w:lineRule="auto"/>
        <w:ind w:left="826" w:firstLineChars="0" w:firstLine="0"/>
        <w:rPr>
          <w:rFonts w:ascii="宋体" w:hAnsi="宋体"/>
          <w:bCs/>
          <w:sz w:val="21"/>
          <w:szCs w:val="21"/>
        </w:rPr>
      </w:pPr>
      <w:r w:rsidRPr="005879EF">
        <w:rPr>
          <w:rFonts w:ascii="宋体" w:hAnsi="宋体" w:hint="eastAsia"/>
          <w:bCs/>
          <w:sz w:val="21"/>
          <w:szCs w:val="21"/>
        </w:rPr>
        <w:t>投标供应商</w:t>
      </w:r>
      <w:r w:rsidR="008111C1" w:rsidRPr="005879EF">
        <w:rPr>
          <w:rFonts w:ascii="宋体" w:hAnsi="宋体" w:hint="eastAsia"/>
          <w:bCs/>
          <w:sz w:val="21"/>
          <w:szCs w:val="21"/>
        </w:rPr>
        <w:t>联系人：</w:t>
      </w:r>
      <w:r w:rsidR="008111C1" w:rsidRPr="005879EF">
        <w:rPr>
          <w:rFonts w:ascii="宋体" w:hAnsi="宋体"/>
          <w:bCs/>
          <w:sz w:val="21"/>
          <w:szCs w:val="21"/>
        </w:rPr>
        <w:t xml:space="preserve">         </w:t>
      </w:r>
      <w:r w:rsidR="008111C1" w:rsidRPr="005879EF">
        <w:rPr>
          <w:rFonts w:ascii="宋体" w:hAnsi="宋体" w:hint="eastAsia"/>
          <w:bCs/>
          <w:sz w:val="21"/>
          <w:szCs w:val="21"/>
        </w:rPr>
        <w:t>电话：</w:t>
      </w:r>
    </w:p>
    <w:p w14:paraId="4BEF35AA" w14:textId="49FA38F4" w:rsidR="009B72A8" w:rsidRPr="005879EF" w:rsidRDefault="00AC2BEE"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w:t>
      </w:r>
      <w:r w:rsidR="00141813" w:rsidRPr="005879EF">
        <w:rPr>
          <w:rFonts w:ascii="宋体" w:hAnsi="宋体" w:hint="eastAsia"/>
          <w:bCs/>
          <w:sz w:val="21"/>
          <w:szCs w:val="21"/>
        </w:rPr>
        <w:t>灯具样品</w:t>
      </w:r>
      <w:r w:rsidR="006D5388" w:rsidRPr="005879EF">
        <w:rPr>
          <w:rFonts w:ascii="宋体" w:hAnsi="宋体" w:hint="eastAsia"/>
          <w:bCs/>
          <w:sz w:val="21"/>
          <w:szCs w:val="21"/>
        </w:rPr>
        <w:t>应</w:t>
      </w:r>
      <w:r w:rsidR="00141813" w:rsidRPr="005879EF">
        <w:rPr>
          <w:rFonts w:ascii="宋体" w:hAnsi="宋体" w:hint="eastAsia"/>
          <w:bCs/>
          <w:sz w:val="21"/>
          <w:szCs w:val="21"/>
        </w:rPr>
        <w:t>在投标截止时间前</w:t>
      </w:r>
      <w:r w:rsidR="005C72E3" w:rsidRPr="005879EF">
        <w:rPr>
          <w:rFonts w:ascii="宋体" w:hAnsi="宋体" w:hint="eastAsia"/>
          <w:bCs/>
          <w:sz w:val="21"/>
          <w:szCs w:val="21"/>
        </w:rPr>
        <w:t>送达</w:t>
      </w:r>
      <w:r w:rsidR="006B1F3C">
        <w:rPr>
          <w:rFonts w:ascii="宋体" w:hAnsi="宋体" w:hint="eastAsia"/>
          <w:bCs/>
          <w:sz w:val="21"/>
          <w:szCs w:val="21"/>
        </w:rPr>
        <w:t>瑞安市公共资源交易中心（</w:t>
      </w:r>
      <w:r w:rsidR="006B1F3C" w:rsidRPr="006B1F3C">
        <w:rPr>
          <w:rFonts w:ascii="宋体" w:hAnsi="宋体" w:hint="eastAsia"/>
          <w:bCs/>
          <w:sz w:val="21"/>
          <w:szCs w:val="21"/>
        </w:rPr>
        <w:t>瑞安市滨江大道外滩满庭芳大楼三楼开标室</w:t>
      </w:r>
      <w:r w:rsidR="006B1F3C">
        <w:rPr>
          <w:rFonts w:ascii="宋体" w:hAnsi="宋体" w:hint="eastAsia"/>
          <w:bCs/>
          <w:sz w:val="21"/>
          <w:szCs w:val="21"/>
        </w:rPr>
        <w:t>，具体</w:t>
      </w:r>
      <w:r w:rsidR="006B1F3C" w:rsidRPr="006B1F3C">
        <w:rPr>
          <w:rFonts w:ascii="宋体" w:hAnsi="宋体" w:hint="eastAsia"/>
          <w:bCs/>
          <w:sz w:val="21"/>
          <w:szCs w:val="21"/>
        </w:rPr>
        <w:t>见当日大厅公示栏）</w:t>
      </w:r>
      <w:r w:rsidR="006B1F3C">
        <w:rPr>
          <w:rFonts w:ascii="宋体" w:hAnsi="宋体" w:hint="eastAsia"/>
          <w:bCs/>
          <w:sz w:val="21"/>
          <w:szCs w:val="21"/>
        </w:rPr>
        <w:t>，</w:t>
      </w:r>
      <w:r w:rsidR="00DF568F" w:rsidRPr="005879EF">
        <w:rPr>
          <w:rFonts w:ascii="宋体" w:hAnsi="宋体" w:hint="eastAsia"/>
          <w:bCs/>
          <w:sz w:val="21"/>
          <w:szCs w:val="21"/>
        </w:rPr>
        <w:t>接受</w:t>
      </w:r>
      <w:r w:rsidR="006B1F3C">
        <w:rPr>
          <w:rFonts w:ascii="宋体" w:hAnsi="宋体" w:hint="eastAsia"/>
          <w:bCs/>
          <w:sz w:val="21"/>
          <w:szCs w:val="21"/>
        </w:rPr>
        <w:t>开始</w:t>
      </w:r>
      <w:r w:rsidR="00DF568F" w:rsidRPr="005879EF">
        <w:rPr>
          <w:rFonts w:ascii="宋体" w:hAnsi="宋体" w:hint="eastAsia"/>
          <w:bCs/>
          <w:sz w:val="21"/>
          <w:szCs w:val="21"/>
        </w:rPr>
        <w:t>时间为投标截止时间前1小时起）</w:t>
      </w:r>
      <w:r w:rsidR="00705293" w:rsidRPr="005879EF">
        <w:rPr>
          <w:rFonts w:ascii="宋体" w:hAnsi="宋体" w:hint="eastAsia"/>
          <w:bCs/>
          <w:sz w:val="21"/>
          <w:szCs w:val="21"/>
        </w:rPr>
        <w:t>，接收</w:t>
      </w:r>
      <w:r w:rsidR="006B1F3C">
        <w:rPr>
          <w:rFonts w:ascii="宋体" w:hAnsi="宋体" w:hint="eastAsia"/>
          <w:bCs/>
          <w:sz w:val="21"/>
          <w:szCs w:val="21"/>
        </w:rPr>
        <w:t>联系</w:t>
      </w:r>
      <w:r w:rsidR="00705293" w:rsidRPr="005879EF">
        <w:rPr>
          <w:rFonts w:ascii="宋体" w:hAnsi="宋体" w:hint="eastAsia"/>
          <w:bCs/>
          <w:sz w:val="21"/>
          <w:szCs w:val="21"/>
        </w:rPr>
        <w:t>人：</w:t>
      </w:r>
      <w:r w:rsidR="00ED76B9" w:rsidRPr="005879EF">
        <w:rPr>
          <w:rFonts w:ascii="宋体" w:hAnsi="宋体" w:hint="eastAsia"/>
          <w:bCs/>
          <w:sz w:val="21"/>
          <w:szCs w:val="21"/>
        </w:rPr>
        <w:t>赵</w:t>
      </w:r>
      <w:r w:rsidR="00705293" w:rsidRPr="005879EF">
        <w:rPr>
          <w:rFonts w:ascii="宋体" w:hAnsi="宋体" w:hint="eastAsia"/>
          <w:bCs/>
          <w:sz w:val="21"/>
          <w:szCs w:val="21"/>
        </w:rPr>
        <w:t>先生，电话：</w:t>
      </w:r>
      <w:r w:rsidR="00ED76B9" w:rsidRPr="005879EF">
        <w:rPr>
          <w:rFonts w:ascii="宋体" w:hAnsi="宋体" w:cs="宋体"/>
          <w:color w:val="000000"/>
          <w:sz w:val="21"/>
          <w:szCs w:val="21"/>
        </w:rPr>
        <w:t>15088612002</w:t>
      </w:r>
      <w:r w:rsidR="006D5388" w:rsidRPr="005879EF">
        <w:rPr>
          <w:rFonts w:ascii="宋体" w:hAnsi="宋体" w:hint="eastAsia"/>
          <w:bCs/>
          <w:sz w:val="21"/>
          <w:szCs w:val="21"/>
        </w:rPr>
        <w:t>。未按招标文件要求提供样品或未及时提供样品的，</w:t>
      </w:r>
      <w:r w:rsidR="00141813" w:rsidRPr="005879EF">
        <w:rPr>
          <w:rFonts w:ascii="宋体" w:hAnsi="宋体" w:hint="eastAsia"/>
          <w:bCs/>
          <w:sz w:val="21"/>
          <w:szCs w:val="21"/>
        </w:rPr>
        <w:t>相关评分项按</w:t>
      </w:r>
      <w:r w:rsidR="006B1F3C">
        <w:rPr>
          <w:rFonts w:ascii="宋体" w:hAnsi="宋体" w:hint="eastAsia"/>
          <w:bCs/>
          <w:sz w:val="21"/>
          <w:szCs w:val="21"/>
        </w:rPr>
        <w:t>零</w:t>
      </w:r>
      <w:r w:rsidR="00141813" w:rsidRPr="005879EF">
        <w:rPr>
          <w:rFonts w:ascii="宋体" w:hAnsi="宋体" w:hint="eastAsia"/>
          <w:bCs/>
          <w:sz w:val="21"/>
          <w:szCs w:val="21"/>
        </w:rPr>
        <w:t>分处理。</w:t>
      </w:r>
    </w:p>
    <w:p w14:paraId="32EA8610" w14:textId="77777777" w:rsidR="00421C9E" w:rsidRPr="005879EF" w:rsidRDefault="008111C1"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灯具样品应与拟投入本项目使用的灯具一致，符合</w:t>
      </w:r>
      <w:r w:rsidR="003B7DBC" w:rsidRPr="005879EF">
        <w:rPr>
          <w:rFonts w:ascii="宋体" w:hAnsi="宋体" w:hint="eastAsia"/>
          <w:bCs/>
          <w:sz w:val="21"/>
          <w:szCs w:val="21"/>
        </w:rPr>
        <w:t>投标供应商</w:t>
      </w:r>
      <w:r w:rsidRPr="005879EF">
        <w:rPr>
          <w:rFonts w:ascii="宋体" w:hAnsi="宋体" w:hint="eastAsia"/>
          <w:bCs/>
          <w:sz w:val="21"/>
          <w:szCs w:val="21"/>
        </w:rPr>
        <w:t>投标文件中响应的相应技术参数要求。</w:t>
      </w:r>
      <w:r w:rsidR="00141813" w:rsidRPr="005879EF">
        <w:rPr>
          <w:rFonts w:ascii="宋体" w:hAnsi="宋体" w:hint="eastAsia"/>
          <w:bCs/>
          <w:sz w:val="21"/>
          <w:szCs w:val="21"/>
        </w:rPr>
        <w:t>中标人的投标</w:t>
      </w:r>
      <w:r w:rsidR="00AC2BEE" w:rsidRPr="005879EF">
        <w:rPr>
          <w:rFonts w:ascii="宋体" w:hAnsi="宋体" w:hint="eastAsia"/>
          <w:bCs/>
          <w:sz w:val="21"/>
          <w:szCs w:val="21"/>
        </w:rPr>
        <w:t>灯具</w:t>
      </w:r>
      <w:r w:rsidR="00141813" w:rsidRPr="005879EF">
        <w:rPr>
          <w:rFonts w:ascii="宋体" w:hAnsi="宋体" w:hint="eastAsia"/>
          <w:bCs/>
          <w:sz w:val="21"/>
          <w:szCs w:val="21"/>
        </w:rPr>
        <w:t>样品将</w:t>
      </w:r>
      <w:r w:rsidR="00AC2BEE" w:rsidRPr="005879EF">
        <w:rPr>
          <w:rFonts w:ascii="宋体" w:hAnsi="宋体" w:hint="eastAsia"/>
          <w:bCs/>
          <w:sz w:val="21"/>
          <w:szCs w:val="21"/>
        </w:rPr>
        <w:t>由采购人</w:t>
      </w:r>
      <w:r w:rsidR="00141813" w:rsidRPr="005879EF">
        <w:rPr>
          <w:rFonts w:ascii="宋体" w:hAnsi="宋体" w:hint="eastAsia"/>
          <w:bCs/>
          <w:sz w:val="21"/>
          <w:szCs w:val="21"/>
        </w:rPr>
        <w:t>封存</w:t>
      </w:r>
      <w:r w:rsidR="00AC2BEE" w:rsidRPr="005879EF">
        <w:rPr>
          <w:rFonts w:ascii="宋体" w:hAnsi="宋体" w:hint="eastAsia"/>
          <w:bCs/>
          <w:sz w:val="21"/>
          <w:szCs w:val="21"/>
        </w:rPr>
        <w:t>，项目供货安装时按样品验货。因样品与实际供货产品不一致引起的一切责任由中标人承担。</w:t>
      </w:r>
    </w:p>
    <w:p w14:paraId="6A25DC57" w14:textId="77777777" w:rsidR="00141813" w:rsidRPr="005879EF" w:rsidRDefault="00AC2BEE"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未中标人的投标灯具样品</w:t>
      </w:r>
      <w:r w:rsidR="00421C9E" w:rsidRPr="005879EF">
        <w:rPr>
          <w:rFonts w:ascii="宋体" w:hAnsi="宋体" w:hint="eastAsia"/>
          <w:bCs/>
          <w:sz w:val="21"/>
          <w:szCs w:val="21"/>
        </w:rPr>
        <w:t>，采购人或采购代理机构</w:t>
      </w:r>
      <w:r w:rsidRPr="005879EF">
        <w:rPr>
          <w:rFonts w:ascii="宋体" w:hAnsi="宋体" w:hint="eastAsia"/>
          <w:bCs/>
          <w:sz w:val="21"/>
          <w:szCs w:val="21"/>
        </w:rPr>
        <w:t>于</w:t>
      </w:r>
      <w:r w:rsidR="00421C9E" w:rsidRPr="005879EF">
        <w:rPr>
          <w:rFonts w:ascii="宋体" w:hAnsi="宋体" w:hint="eastAsia"/>
          <w:bCs/>
          <w:sz w:val="21"/>
          <w:szCs w:val="21"/>
        </w:rPr>
        <w:t>中标通知书发出之日起五</w:t>
      </w:r>
      <w:r w:rsidRPr="005879EF">
        <w:rPr>
          <w:rFonts w:ascii="宋体" w:hAnsi="宋体" w:hint="eastAsia"/>
          <w:bCs/>
          <w:sz w:val="21"/>
          <w:szCs w:val="21"/>
        </w:rPr>
        <w:t>日内</w:t>
      </w:r>
      <w:r w:rsidR="00421C9E" w:rsidRPr="005879EF">
        <w:rPr>
          <w:rFonts w:ascii="宋体" w:hAnsi="宋体" w:hint="eastAsia"/>
          <w:bCs/>
          <w:sz w:val="21"/>
          <w:szCs w:val="21"/>
        </w:rPr>
        <w:t>通知</w:t>
      </w:r>
      <w:r w:rsidRPr="005879EF">
        <w:rPr>
          <w:rFonts w:ascii="宋体" w:hAnsi="宋体" w:hint="eastAsia"/>
          <w:bCs/>
          <w:sz w:val="21"/>
          <w:szCs w:val="21"/>
        </w:rPr>
        <w:t>各</w:t>
      </w:r>
      <w:r w:rsidR="003B7DBC" w:rsidRPr="005879EF">
        <w:rPr>
          <w:rFonts w:ascii="宋体" w:hAnsi="宋体" w:hint="eastAsia"/>
          <w:bCs/>
          <w:sz w:val="21"/>
          <w:szCs w:val="21"/>
        </w:rPr>
        <w:t>投标供应商</w:t>
      </w:r>
      <w:r w:rsidR="00421C9E" w:rsidRPr="005879EF">
        <w:rPr>
          <w:rFonts w:ascii="宋体" w:hAnsi="宋体" w:hint="eastAsia"/>
          <w:bCs/>
          <w:sz w:val="21"/>
          <w:szCs w:val="21"/>
        </w:rPr>
        <w:t>取回。各</w:t>
      </w:r>
      <w:r w:rsidR="003B7DBC" w:rsidRPr="005879EF">
        <w:rPr>
          <w:rFonts w:ascii="宋体" w:hAnsi="宋体" w:hint="eastAsia"/>
          <w:bCs/>
          <w:sz w:val="21"/>
          <w:szCs w:val="21"/>
        </w:rPr>
        <w:t>投标供应商</w:t>
      </w:r>
      <w:r w:rsidR="00421C9E" w:rsidRPr="005879EF">
        <w:rPr>
          <w:rFonts w:ascii="宋体" w:hAnsi="宋体" w:hint="eastAsia"/>
          <w:bCs/>
          <w:sz w:val="21"/>
          <w:szCs w:val="21"/>
        </w:rPr>
        <w:t>应在接到通知后十日内自行取回，</w:t>
      </w:r>
      <w:r w:rsidR="00826943" w:rsidRPr="005879EF">
        <w:rPr>
          <w:rFonts w:ascii="宋体" w:hAnsi="宋体" w:hint="eastAsia"/>
          <w:bCs/>
          <w:sz w:val="21"/>
          <w:szCs w:val="21"/>
        </w:rPr>
        <w:t>逾期</w:t>
      </w:r>
      <w:proofErr w:type="gramStart"/>
      <w:r w:rsidR="00421C9E" w:rsidRPr="005879EF">
        <w:rPr>
          <w:rFonts w:ascii="宋体" w:hAnsi="宋体" w:hint="eastAsia"/>
          <w:bCs/>
          <w:sz w:val="21"/>
          <w:szCs w:val="21"/>
        </w:rPr>
        <w:t>不</w:t>
      </w:r>
      <w:proofErr w:type="gramEnd"/>
      <w:r w:rsidR="00421C9E" w:rsidRPr="005879EF">
        <w:rPr>
          <w:rFonts w:ascii="宋体" w:hAnsi="宋体" w:hint="eastAsia"/>
          <w:bCs/>
          <w:sz w:val="21"/>
          <w:szCs w:val="21"/>
        </w:rPr>
        <w:t>取回的，视为放弃投标灯具样品</w:t>
      </w:r>
      <w:r w:rsidRPr="005879EF">
        <w:rPr>
          <w:rFonts w:ascii="宋体" w:hAnsi="宋体" w:hint="eastAsia"/>
          <w:bCs/>
          <w:sz w:val="21"/>
          <w:szCs w:val="21"/>
        </w:rPr>
        <w:t>。</w:t>
      </w:r>
    </w:p>
    <w:p w14:paraId="4982EF37" w14:textId="77777777" w:rsidR="007302D7" w:rsidRPr="005879EF" w:rsidRDefault="007302D7" w:rsidP="00DE248F">
      <w:pPr>
        <w:pStyle w:val="2"/>
        <w:wordWrap w:val="0"/>
        <w:spacing w:line="300" w:lineRule="auto"/>
      </w:pPr>
      <w:bookmarkStart w:id="215" w:name="_Toc239822499"/>
      <w:bookmarkStart w:id="216" w:name="_Toc239822614"/>
      <w:bookmarkStart w:id="217" w:name="_Toc424211821"/>
      <w:bookmarkStart w:id="218" w:name="_Toc437935962"/>
      <w:bookmarkStart w:id="219" w:name="_Toc447809300"/>
      <w:bookmarkStart w:id="220" w:name="_Toc489532157"/>
      <w:bookmarkStart w:id="221" w:name="_Toc489532290"/>
      <w:bookmarkStart w:id="222" w:name="_Toc118988995"/>
      <w:bookmarkStart w:id="223" w:name="_Toc424211824"/>
      <w:bookmarkStart w:id="224" w:name="_Toc239822619"/>
      <w:bookmarkStart w:id="225" w:name="_Toc437935969"/>
      <w:bookmarkStart w:id="226" w:name="_Toc447809307"/>
      <w:bookmarkStart w:id="227" w:name="_Toc239822504"/>
      <w:r w:rsidRPr="005879EF">
        <w:t>五、</w:t>
      </w:r>
      <w:bookmarkEnd w:id="215"/>
      <w:bookmarkEnd w:id="216"/>
      <w:r w:rsidRPr="005879EF">
        <w:t>公开招投标程序</w:t>
      </w:r>
      <w:bookmarkEnd w:id="217"/>
      <w:bookmarkEnd w:id="218"/>
      <w:bookmarkEnd w:id="219"/>
      <w:bookmarkEnd w:id="220"/>
      <w:bookmarkEnd w:id="221"/>
      <w:bookmarkEnd w:id="222"/>
    </w:p>
    <w:p w14:paraId="3F1FE341"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bookmarkStart w:id="228" w:name="_Toc447809301"/>
      <w:bookmarkStart w:id="229" w:name="_Toc437935963"/>
      <w:bookmarkStart w:id="230" w:name="_Toc424211822"/>
      <w:bookmarkStart w:id="231" w:name="_Toc239822500"/>
      <w:bookmarkStart w:id="232" w:name="_Toc239648595"/>
      <w:bookmarkStart w:id="233" w:name="_Toc239649307"/>
      <w:bookmarkStart w:id="234" w:name="_Toc239822615"/>
      <w:bookmarkStart w:id="235" w:name="_Toc239650595"/>
      <w:bookmarkStart w:id="236" w:name="_Toc239648861"/>
      <w:bookmarkStart w:id="237" w:name="_Toc239649383"/>
      <w:bookmarkStart w:id="238" w:name="_Toc239649759"/>
      <w:bookmarkStart w:id="239" w:name="_Toc422484395"/>
      <w:bookmarkStart w:id="240" w:name="_Toc239651314"/>
      <w:r w:rsidRPr="005879EF">
        <w:rPr>
          <w:rFonts w:ascii="宋体" w:hAnsi="宋体"/>
          <w:b/>
          <w:sz w:val="21"/>
          <w:szCs w:val="21"/>
        </w:rPr>
        <w:t>开标</w:t>
      </w:r>
    </w:p>
    <w:p w14:paraId="455DF906" w14:textId="77777777" w:rsidR="007302D7" w:rsidRPr="005879EF" w:rsidRDefault="00ED76B9"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开标时间和地点：见本招标文件“招标公告”</w:t>
      </w:r>
      <w:r w:rsidRPr="005879EF">
        <w:rPr>
          <w:rFonts w:ascii="宋体" w:hAnsi="宋体"/>
          <w:bCs/>
          <w:sz w:val="21"/>
          <w:szCs w:val="21"/>
        </w:rPr>
        <w:t xml:space="preserve"> </w:t>
      </w:r>
    </w:p>
    <w:p w14:paraId="41272ECD" w14:textId="77777777" w:rsidR="007302D7" w:rsidRPr="005879EF" w:rsidRDefault="00ED76B9"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投标供应商应当在接到解密通知后30分钟内自行完成“电子加密投标文件”的在线解密。</w:t>
      </w:r>
    </w:p>
    <w:p w14:paraId="173B3D3A"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r w:rsidRPr="005879EF">
        <w:rPr>
          <w:rFonts w:ascii="宋体" w:hAnsi="宋体"/>
          <w:b/>
          <w:sz w:val="21"/>
          <w:szCs w:val="21"/>
        </w:rPr>
        <w:t>开标程序：</w:t>
      </w:r>
    </w:p>
    <w:p w14:paraId="56A889E0" w14:textId="77777777" w:rsidR="007302D7" w:rsidRPr="005879EF" w:rsidRDefault="00BB06AE"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向各</w:t>
      </w:r>
      <w:r w:rsidR="003B7DBC" w:rsidRPr="005879EF">
        <w:rPr>
          <w:rFonts w:ascii="宋体" w:hAnsi="宋体" w:hint="eastAsia"/>
          <w:bCs/>
          <w:sz w:val="21"/>
          <w:szCs w:val="21"/>
        </w:rPr>
        <w:t>投标供应商</w:t>
      </w:r>
      <w:r w:rsidRPr="005879EF">
        <w:rPr>
          <w:rFonts w:ascii="宋体" w:hAnsi="宋体" w:hint="eastAsia"/>
          <w:bCs/>
          <w:sz w:val="21"/>
          <w:szCs w:val="21"/>
        </w:rPr>
        <w:t>发出电子加密投标文件【开始解密】通知，由</w:t>
      </w:r>
      <w:r w:rsidR="003B7DBC" w:rsidRPr="005879EF">
        <w:rPr>
          <w:rFonts w:ascii="宋体" w:hAnsi="宋体" w:hint="eastAsia"/>
          <w:bCs/>
          <w:sz w:val="21"/>
          <w:szCs w:val="21"/>
        </w:rPr>
        <w:t>投标供应商</w:t>
      </w:r>
      <w:r w:rsidRPr="005879EF">
        <w:rPr>
          <w:rFonts w:ascii="宋体" w:hAnsi="宋体" w:hint="eastAsia"/>
          <w:bCs/>
          <w:sz w:val="21"/>
          <w:szCs w:val="21"/>
        </w:rPr>
        <w:t>按招标文件规定的时间内自行进行投标文件解密。</w:t>
      </w:r>
      <w:r w:rsidR="003B7DBC" w:rsidRPr="005879EF">
        <w:rPr>
          <w:rFonts w:ascii="宋体" w:hAnsi="宋体" w:hint="eastAsia"/>
          <w:bCs/>
          <w:sz w:val="21"/>
          <w:szCs w:val="21"/>
        </w:rPr>
        <w:t>投标供应商</w:t>
      </w:r>
      <w:r w:rsidRPr="005879EF">
        <w:rPr>
          <w:rFonts w:ascii="宋体" w:hAnsi="宋体" w:hint="eastAsia"/>
          <w:bCs/>
          <w:sz w:val="21"/>
          <w:szCs w:val="21"/>
        </w:rPr>
        <w:t>在规定的时间内无法完成已递交的“电子加密投标文件”解密的，如已按规定递交了备份投标文件的，将由采购组织机构按“政府采购云平台”操作规范将备份投标文件上传至“政府采购云平台”，上</w:t>
      </w:r>
      <w:proofErr w:type="gramStart"/>
      <w:r w:rsidRPr="005879EF">
        <w:rPr>
          <w:rFonts w:ascii="宋体" w:hAnsi="宋体" w:hint="eastAsia"/>
          <w:bCs/>
          <w:sz w:val="21"/>
          <w:szCs w:val="21"/>
        </w:rPr>
        <w:t>传成功</w:t>
      </w:r>
      <w:proofErr w:type="gramEnd"/>
      <w:r w:rsidRPr="005879EF">
        <w:rPr>
          <w:rFonts w:ascii="宋体" w:hAnsi="宋体" w:hint="eastAsia"/>
          <w:bCs/>
          <w:sz w:val="21"/>
          <w:szCs w:val="21"/>
        </w:rPr>
        <w:t>后，“电子加密投标文件”自动失效；</w:t>
      </w:r>
    </w:p>
    <w:p w14:paraId="1ABE2BDF" w14:textId="77777777" w:rsidR="00ED76B9" w:rsidRPr="005879EF" w:rsidRDefault="00BB06AE" w:rsidP="00DE248F">
      <w:pPr>
        <w:numPr>
          <w:ilvl w:val="1"/>
          <w:numId w:val="37"/>
        </w:numPr>
        <w:tabs>
          <w:tab w:val="left" w:pos="851"/>
        </w:tabs>
        <w:wordWrap w:val="0"/>
        <w:spacing w:line="300" w:lineRule="auto"/>
        <w:ind w:left="826" w:firstLineChars="0" w:hanging="826"/>
        <w:rPr>
          <w:rFonts w:ascii="宋体" w:hAnsi="宋体"/>
          <w:b/>
          <w:sz w:val="21"/>
          <w:szCs w:val="21"/>
        </w:rPr>
      </w:pPr>
      <w:r w:rsidRPr="005879EF">
        <w:rPr>
          <w:rFonts w:ascii="宋体" w:hAnsi="宋体" w:hint="eastAsia"/>
          <w:b/>
          <w:sz w:val="21"/>
          <w:szCs w:val="21"/>
        </w:rPr>
        <w:t>投标文件解密结束，</w:t>
      </w:r>
      <w:r w:rsidR="00ED76B9" w:rsidRPr="005879EF">
        <w:rPr>
          <w:rFonts w:ascii="宋体" w:hAnsi="宋体" w:hint="eastAsia"/>
          <w:b/>
          <w:sz w:val="21"/>
          <w:szCs w:val="21"/>
        </w:rPr>
        <w:t>各投标供应商签署《政府采购活动现场确认声明书》，并在15分钟内以扫描件方式发送至代理机构邮箱。</w:t>
      </w:r>
    </w:p>
    <w:p w14:paraId="0CA5C728" w14:textId="2807A228" w:rsidR="00BD3EFD" w:rsidRPr="005879EF" w:rsidRDefault="00BB06AE"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开启投标文件，</w:t>
      </w:r>
      <w:r w:rsidR="00BD3EFD" w:rsidRPr="005879EF">
        <w:rPr>
          <w:rFonts w:ascii="宋体" w:hAnsi="宋体" w:hint="eastAsia"/>
          <w:bCs/>
          <w:sz w:val="21"/>
          <w:szCs w:val="21"/>
        </w:rPr>
        <w:t>采购人或采购代理机构对进行供应商资格审查</w:t>
      </w:r>
      <w:r w:rsidR="00BD3EFD" w:rsidRPr="00FD37B5">
        <w:rPr>
          <w:rFonts w:ascii="宋体" w:hAnsi="宋体" w:hint="eastAsia"/>
          <w:b/>
          <w:sz w:val="21"/>
          <w:szCs w:val="21"/>
        </w:rPr>
        <w:t>（本项目已进行资格预审，不再进行资格审查）</w:t>
      </w:r>
      <w:r w:rsidR="00BD3EFD" w:rsidRPr="005879EF">
        <w:rPr>
          <w:rFonts w:ascii="宋体" w:hAnsi="宋体" w:hint="eastAsia"/>
          <w:bCs/>
          <w:sz w:val="21"/>
          <w:szCs w:val="21"/>
        </w:rPr>
        <w:t>，评标委员会对投标文件进行评审，评审内容包括符合性、</w:t>
      </w:r>
      <w:r w:rsidR="00800DDB" w:rsidRPr="005879EF">
        <w:rPr>
          <w:rFonts w:ascii="宋体" w:hAnsi="宋体" w:hint="eastAsia"/>
          <w:bCs/>
          <w:sz w:val="21"/>
          <w:szCs w:val="21"/>
        </w:rPr>
        <w:t>商务</w:t>
      </w:r>
      <w:r w:rsidR="00BD3EFD" w:rsidRPr="005879EF">
        <w:rPr>
          <w:rFonts w:ascii="宋体" w:hAnsi="宋体" w:hint="eastAsia"/>
          <w:bCs/>
          <w:sz w:val="21"/>
          <w:szCs w:val="21"/>
        </w:rPr>
        <w:t>技术评估及比较等。投标文件符合性审查通过的供应商，进入</w:t>
      </w:r>
      <w:r w:rsidR="00800DDB" w:rsidRPr="005879EF">
        <w:rPr>
          <w:rFonts w:ascii="宋体" w:hAnsi="宋体" w:hint="eastAsia"/>
          <w:bCs/>
          <w:sz w:val="21"/>
          <w:szCs w:val="21"/>
        </w:rPr>
        <w:t>商务</w:t>
      </w:r>
      <w:r w:rsidR="00BD3EFD" w:rsidRPr="005879EF">
        <w:rPr>
          <w:rFonts w:ascii="宋体" w:hAnsi="宋体" w:hint="eastAsia"/>
          <w:bCs/>
          <w:sz w:val="21"/>
          <w:szCs w:val="21"/>
        </w:rPr>
        <w:t>技术评分环节。符合性审查不通过的，其不再进入后续评审阶段。</w:t>
      </w:r>
    </w:p>
    <w:p w14:paraId="4ED60566" w14:textId="77777777" w:rsidR="00BD3EFD" w:rsidRPr="005879EF" w:rsidRDefault="00BD3EFD"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进入后续评审阶段的，评标委员会对其报价情况进行评审；</w:t>
      </w:r>
    </w:p>
    <w:p w14:paraId="0399F8EB" w14:textId="77777777" w:rsidR="00BD3EFD" w:rsidRPr="005879EF" w:rsidRDefault="00BD3EFD"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评标委员会根据综合得分情况，按照评审得分由高到低顺序对中标候选供应商进行排序；</w:t>
      </w:r>
    </w:p>
    <w:p w14:paraId="44EF0133" w14:textId="77777777" w:rsidR="007302D7" w:rsidRPr="005879EF" w:rsidRDefault="009F5718"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评审结束后，</w:t>
      </w:r>
      <w:r w:rsidR="00BD3EFD" w:rsidRPr="005879EF">
        <w:rPr>
          <w:rFonts w:ascii="宋体" w:hAnsi="宋体" w:hint="eastAsia"/>
          <w:bCs/>
          <w:sz w:val="21"/>
          <w:szCs w:val="21"/>
        </w:rPr>
        <w:t>评标委员会</w:t>
      </w:r>
      <w:r w:rsidR="007302D7" w:rsidRPr="005879EF">
        <w:rPr>
          <w:rFonts w:ascii="宋体" w:hAnsi="宋体"/>
          <w:bCs/>
          <w:sz w:val="21"/>
          <w:szCs w:val="21"/>
        </w:rPr>
        <w:t>等</w:t>
      </w:r>
      <w:r w:rsidR="00E25EBE" w:rsidRPr="005879EF">
        <w:rPr>
          <w:rFonts w:ascii="宋体" w:hAnsi="宋体" w:hint="eastAsia"/>
          <w:bCs/>
          <w:sz w:val="21"/>
          <w:szCs w:val="21"/>
        </w:rPr>
        <w:t>现场</w:t>
      </w:r>
      <w:r w:rsidR="007302D7" w:rsidRPr="005879EF">
        <w:rPr>
          <w:rFonts w:ascii="宋体" w:hAnsi="宋体"/>
          <w:bCs/>
          <w:sz w:val="21"/>
          <w:szCs w:val="21"/>
        </w:rPr>
        <w:t>有关人员在相关记录上签字确认</w:t>
      </w:r>
      <w:r w:rsidRPr="005879EF">
        <w:rPr>
          <w:rFonts w:ascii="宋体" w:hAnsi="宋体" w:hint="eastAsia"/>
          <w:bCs/>
          <w:sz w:val="21"/>
          <w:szCs w:val="21"/>
        </w:rPr>
        <w:t>。</w:t>
      </w:r>
    </w:p>
    <w:p w14:paraId="200DD35A" w14:textId="77777777" w:rsidR="00BD3EFD" w:rsidRPr="005879EF" w:rsidRDefault="00BD3EFD"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在系统上公布评审结果。</w:t>
      </w:r>
    </w:p>
    <w:p w14:paraId="4D71E4A8" w14:textId="77777777" w:rsidR="00E25EBE" w:rsidRPr="005879EF" w:rsidRDefault="00E25EBE" w:rsidP="00DE248F">
      <w:pPr>
        <w:wordWrap w:val="0"/>
        <w:spacing w:line="300" w:lineRule="auto"/>
        <w:ind w:firstLine="422"/>
        <w:rPr>
          <w:kern w:val="0"/>
          <w:sz w:val="21"/>
          <w:szCs w:val="21"/>
        </w:rPr>
      </w:pPr>
      <w:r w:rsidRPr="005879EF">
        <w:rPr>
          <w:rFonts w:ascii="宋体" w:hAnsi="宋体" w:cs="Arial" w:hint="eastAsia"/>
          <w:b/>
          <w:color w:val="000000"/>
          <w:kern w:val="0"/>
          <w:sz w:val="21"/>
          <w:szCs w:val="21"/>
        </w:rPr>
        <w:t>特别说明：如遇“政府采购云平台”电子化开标或评审程序调整的，按调整后程序执行。</w:t>
      </w:r>
    </w:p>
    <w:bookmarkEnd w:id="228"/>
    <w:bookmarkEnd w:id="229"/>
    <w:bookmarkEnd w:id="230"/>
    <w:p w14:paraId="255DED61"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r w:rsidRPr="005879EF">
        <w:rPr>
          <w:rFonts w:ascii="宋体" w:hAnsi="宋体"/>
          <w:b/>
          <w:sz w:val="21"/>
          <w:szCs w:val="21"/>
        </w:rPr>
        <w:t>评标委员会</w:t>
      </w:r>
    </w:p>
    <w:p w14:paraId="1F686EBE"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根据</w:t>
      </w:r>
      <w:r w:rsidRPr="005879EF">
        <w:rPr>
          <w:rFonts w:ascii="宋体" w:hAnsi="宋体" w:hint="eastAsia"/>
          <w:bCs/>
          <w:sz w:val="21"/>
          <w:szCs w:val="21"/>
        </w:rPr>
        <w:t>政府采购相关</w:t>
      </w:r>
      <w:r w:rsidRPr="005879EF">
        <w:rPr>
          <w:rFonts w:ascii="宋体" w:hAnsi="宋体"/>
          <w:bCs/>
          <w:sz w:val="21"/>
          <w:szCs w:val="21"/>
        </w:rPr>
        <w:t>文件规定，评标委员会由项目采购人代表和评审专家共</w:t>
      </w:r>
      <w:r w:rsidRPr="005879EF">
        <w:rPr>
          <w:rFonts w:ascii="宋体" w:hAnsi="宋体" w:hint="eastAsia"/>
          <w:bCs/>
          <w:sz w:val="21"/>
          <w:szCs w:val="21"/>
        </w:rPr>
        <w:t>7</w:t>
      </w:r>
      <w:r w:rsidRPr="005879EF">
        <w:rPr>
          <w:rFonts w:ascii="宋体" w:hAnsi="宋体"/>
          <w:bCs/>
          <w:sz w:val="21"/>
          <w:szCs w:val="21"/>
        </w:rPr>
        <w:t>人依法组成，其中评审专家人数不得少于评标委员会成员总数的2/3。评审专家中至少应当包含1名财务专家和1名法律专家。项目采购人代表不得以评审专家身份参加项目的评审。</w:t>
      </w:r>
    </w:p>
    <w:p w14:paraId="046D33F6"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出现评审专家临时缺席、回避等情形导致评审现场专家数量不符合法定标准的，采购人要按照有关程序</w:t>
      </w:r>
      <w:proofErr w:type="gramStart"/>
      <w:r w:rsidRPr="005879EF">
        <w:rPr>
          <w:rFonts w:ascii="宋体" w:hAnsi="宋体"/>
          <w:bCs/>
          <w:sz w:val="21"/>
          <w:szCs w:val="21"/>
        </w:rPr>
        <w:t>及时补抽专家</w:t>
      </w:r>
      <w:proofErr w:type="gramEnd"/>
      <w:r w:rsidRPr="005879EF">
        <w:rPr>
          <w:rFonts w:ascii="宋体" w:hAnsi="宋体"/>
          <w:bCs/>
          <w:sz w:val="21"/>
          <w:szCs w:val="21"/>
        </w:rPr>
        <w:t>，继续组织评审。如无法及时补齐专家，则要立即停止评审工作，封存招标文件和所有投标或响应文件，择期重新组建评标委员会进行评审。采购代理机构要将</w:t>
      </w:r>
      <w:proofErr w:type="gramStart"/>
      <w:r w:rsidRPr="005879EF">
        <w:rPr>
          <w:rFonts w:ascii="宋体" w:hAnsi="宋体"/>
          <w:bCs/>
          <w:sz w:val="21"/>
          <w:szCs w:val="21"/>
        </w:rPr>
        <w:t>补抽专家</w:t>
      </w:r>
      <w:proofErr w:type="gramEnd"/>
      <w:r w:rsidRPr="005879EF">
        <w:rPr>
          <w:rFonts w:ascii="宋体" w:hAnsi="宋体"/>
          <w:bCs/>
          <w:sz w:val="21"/>
          <w:szCs w:val="21"/>
        </w:rPr>
        <w:t>或重新组建评标委员会的情况进行书面记录，随其他文件一并存档。</w:t>
      </w:r>
    </w:p>
    <w:p w14:paraId="6C6F1C09"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在评审工作开始前，评标委员会需将手机等通讯工具或相关电子设备交由采购人或采购代理机构统一保管，拒不上交的，采购人或采购代理机构可以拒绝其参加评审工作并向财政部门报告。</w:t>
      </w:r>
    </w:p>
    <w:p w14:paraId="7D9383E5"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评标过程中，评标委员会成员不得与</w:t>
      </w:r>
      <w:r w:rsidR="003B7DBC" w:rsidRPr="005879EF">
        <w:rPr>
          <w:rFonts w:ascii="宋体" w:hAnsi="宋体" w:hint="eastAsia"/>
          <w:bCs/>
          <w:sz w:val="21"/>
          <w:szCs w:val="21"/>
        </w:rPr>
        <w:t>投标供应商</w:t>
      </w:r>
      <w:r w:rsidRPr="005879EF">
        <w:rPr>
          <w:rFonts w:ascii="宋体" w:hAnsi="宋体"/>
          <w:bCs/>
          <w:sz w:val="21"/>
          <w:szCs w:val="21"/>
        </w:rPr>
        <w:t>私下交换意见，并在评标工作结束后，不得将评标情况进行泄露。</w:t>
      </w:r>
    </w:p>
    <w:p w14:paraId="1F37E77F"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回避</w:t>
      </w:r>
    </w:p>
    <w:p w14:paraId="3EB8BDFE" w14:textId="77777777" w:rsidR="00011F9A" w:rsidRPr="005879EF" w:rsidRDefault="00011F9A" w:rsidP="00DE248F">
      <w:pPr>
        <w:wordWrap w:val="0"/>
        <w:spacing w:line="300" w:lineRule="auto"/>
        <w:ind w:firstLine="422"/>
        <w:rPr>
          <w:rFonts w:ascii="宋体" w:hAnsi="宋体"/>
          <w:b/>
          <w:bCs/>
          <w:kern w:val="0"/>
          <w:sz w:val="21"/>
          <w:szCs w:val="21"/>
        </w:rPr>
      </w:pPr>
      <w:r w:rsidRPr="005879EF">
        <w:rPr>
          <w:rFonts w:ascii="宋体" w:hAnsi="宋体" w:cs="宋体" w:hint="eastAsia"/>
          <w:b/>
          <w:bCs/>
          <w:sz w:val="21"/>
          <w:szCs w:val="21"/>
        </w:rPr>
        <w:t>《政府采购评审专家管理办法》（财库〔</w:t>
      </w:r>
      <w:r w:rsidRPr="005879EF">
        <w:rPr>
          <w:rFonts w:ascii="宋体" w:hAnsi="宋体"/>
          <w:b/>
          <w:bCs/>
          <w:sz w:val="21"/>
          <w:szCs w:val="21"/>
        </w:rPr>
        <w:t>2016</w:t>
      </w:r>
      <w:r w:rsidRPr="005879EF">
        <w:rPr>
          <w:rFonts w:ascii="宋体" w:hAnsi="宋体" w:cs="宋体" w:hint="eastAsia"/>
          <w:b/>
          <w:bCs/>
          <w:sz w:val="21"/>
          <w:szCs w:val="21"/>
        </w:rPr>
        <w:t>〕</w:t>
      </w:r>
      <w:r w:rsidRPr="005879EF">
        <w:rPr>
          <w:rFonts w:ascii="宋体" w:hAnsi="宋体"/>
          <w:b/>
          <w:bCs/>
          <w:sz w:val="21"/>
          <w:szCs w:val="21"/>
        </w:rPr>
        <w:t>198</w:t>
      </w:r>
      <w:r w:rsidRPr="005879EF">
        <w:rPr>
          <w:rFonts w:ascii="宋体" w:hAnsi="宋体" w:cs="宋体" w:hint="eastAsia"/>
          <w:b/>
          <w:bCs/>
          <w:sz w:val="21"/>
          <w:szCs w:val="21"/>
        </w:rPr>
        <w:t>号）第十六条：</w:t>
      </w:r>
    </w:p>
    <w:p w14:paraId="505D7E5B" w14:textId="77777777" w:rsidR="00B55F00" w:rsidRPr="005879EF" w:rsidRDefault="00011F9A"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评审专家与参加采购活动的供应</w:t>
      </w:r>
      <w:proofErr w:type="gramStart"/>
      <w:r w:rsidRPr="005879EF">
        <w:rPr>
          <w:rFonts w:ascii="宋体" w:hAnsi="宋体" w:hint="eastAsia"/>
          <w:kern w:val="0"/>
          <w:sz w:val="21"/>
          <w:szCs w:val="21"/>
        </w:rPr>
        <w:t>商存在</w:t>
      </w:r>
      <w:proofErr w:type="gramEnd"/>
      <w:r w:rsidRPr="005879EF">
        <w:rPr>
          <w:rFonts w:ascii="宋体" w:hAnsi="宋体" w:hint="eastAsia"/>
          <w:kern w:val="0"/>
          <w:sz w:val="21"/>
          <w:szCs w:val="21"/>
        </w:rPr>
        <w:t>下列利害关系之一的</w:t>
      </w:r>
      <w:r w:rsidR="00B55F00" w:rsidRPr="005879EF">
        <w:rPr>
          <w:rFonts w:ascii="宋体" w:hAnsi="宋体" w:hint="eastAsia"/>
          <w:kern w:val="0"/>
          <w:sz w:val="21"/>
          <w:szCs w:val="21"/>
        </w:rPr>
        <w:t>，应当回避：</w:t>
      </w:r>
    </w:p>
    <w:p w14:paraId="2DC55508" w14:textId="77777777" w:rsidR="00B55F00" w:rsidRPr="005879EF" w:rsidRDefault="00B55F00"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（1）参加采购活动前三年内，与</w:t>
      </w:r>
      <w:r w:rsidR="00011F9A" w:rsidRPr="005879EF">
        <w:rPr>
          <w:rFonts w:ascii="宋体" w:hAnsi="宋体" w:hint="eastAsia"/>
          <w:kern w:val="0"/>
          <w:sz w:val="21"/>
          <w:szCs w:val="21"/>
        </w:rPr>
        <w:t>供应</w:t>
      </w:r>
      <w:proofErr w:type="gramStart"/>
      <w:r w:rsidR="00011F9A" w:rsidRPr="005879EF">
        <w:rPr>
          <w:rFonts w:ascii="宋体" w:hAnsi="宋体" w:hint="eastAsia"/>
          <w:kern w:val="0"/>
          <w:sz w:val="21"/>
          <w:szCs w:val="21"/>
        </w:rPr>
        <w:t>商</w:t>
      </w:r>
      <w:r w:rsidRPr="005879EF">
        <w:rPr>
          <w:rFonts w:ascii="宋体" w:hAnsi="宋体" w:hint="eastAsia"/>
          <w:kern w:val="0"/>
          <w:sz w:val="21"/>
          <w:szCs w:val="21"/>
        </w:rPr>
        <w:t>存在</w:t>
      </w:r>
      <w:proofErr w:type="gramEnd"/>
      <w:r w:rsidRPr="005879EF">
        <w:rPr>
          <w:rFonts w:ascii="宋体" w:hAnsi="宋体" w:hint="eastAsia"/>
          <w:kern w:val="0"/>
          <w:sz w:val="21"/>
          <w:szCs w:val="21"/>
        </w:rPr>
        <w:t>劳动关系，或者担任</w:t>
      </w:r>
      <w:proofErr w:type="gramStart"/>
      <w:r w:rsidRPr="005879EF">
        <w:rPr>
          <w:rFonts w:ascii="宋体" w:hAnsi="宋体" w:hint="eastAsia"/>
          <w:kern w:val="0"/>
          <w:sz w:val="21"/>
          <w:szCs w:val="21"/>
        </w:rPr>
        <w:t>过</w:t>
      </w:r>
      <w:r w:rsidR="00011F9A" w:rsidRPr="005879EF">
        <w:rPr>
          <w:rFonts w:ascii="宋体" w:hAnsi="宋体" w:hint="eastAsia"/>
          <w:kern w:val="0"/>
          <w:sz w:val="21"/>
          <w:szCs w:val="21"/>
        </w:rPr>
        <w:t>供应</w:t>
      </w:r>
      <w:proofErr w:type="gramEnd"/>
      <w:r w:rsidR="00011F9A" w:rsidRPr="005879EF">
        <w:rPr>
          <w:rFonts w:ascii="宋体" w:hAnsi="宋体" w:hint="eastAsia"/>
          <w:kern w:val="0"/>
          <w:sz w:val="21"/>
          <w:szCs w:val="21"/>
        </w:rPr>
        <w:t>商</w:t>
      </w:r>
      <w:r w:rsidRPr="005879EF">
        <w:rPr>
          <w:rFonts w:ascii="宋体" w:hAnsi="宋体" w:hint="eastAsia"/>
          <w:kern w:val="0"/>
          <w:sz w:val="21"/>
          <w:szCs w:val="21"/>
        </w:rPr>
        <w:t>的董事、监事，或者是</w:t>
      </w:r>
      <w:r w:rsidR="00011F9A" w:rsidRPr="005879EF">
        <w:rPr>
          <w:rFonts w:ascii="宋体" w:hAnsi="宋体" w:hint="eastAsia"/>
          <w:kern w:val="0"/>
          <w:sz w:val="21"/>
          <w:szCs w:val="21"/>
        </w:rPr>
        <w:t>供应商</w:t>
      </w:r>
      <w:r w:rsidRPr="005879EF">
        <w:rPr>
          <w:rFonts w:ascii="宋体" w:hAnsi="宋体" w:hint="eastAsia"/>
          <w:kern w:val="0"/>
          <w:sz w:val="21"/>
          <w:szCs w:val="21"/>
        </w:rPr>
        <w:t>的控股股东或实际控制人；</w:t>
      </w:r>
    </w:p>
    <w:p w14:paraId="065BE3EF" w14:textId="77777777" w:rsidR="00B55F00" w:rsidRPr="005879EF" w:rsidRDefault="00B55F00"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（2）与</w:t>
      </w:r>
      <w:r w:rsidR="00011F9A" w:rsidRPr="005879EF">
        <w:rPr>
          <w:rFonts w:ascii="宋体" w:hAnsi="宋体" w:hint="eastAsia"/>
          <w:kern w:val="0"/>
          <w:sz w:val="21"/>
          <w:szCs w:val="21"/>
        </w:rPr>
        <w:t>供应商</w:t>
      </w:r>
      <w:r w:rsidRPr="005879EF">
        <w:rPr>
          <w:rFonts w:ascii="宋体" w:hAnsi="宋体" w:hint="eastAsia"/>
          <w:kern w:val="0"/>
          <w:sz w:val="21"/>
          <w:szCs w:val="21"/>
        </w:rPr>
        <w:t>的法定代表人或者负责人有夫妻、直系血亲、三代以内旁系血亲或者近姻亲关系；</w:t>
      </w:r>
    </w:p>
    <w:p w14:paraId="0E43FB01" w14:textId="77777777" w:rsidR="007302D7" w:rsidRPr="005879EF" w:rsidRDefault="00B55F00"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（3）与</w:t>
      </w:r>
      <w:r w:rsidR="00011F9A" w:rsidRPr="005879EF">
        <w:rPr>
          <w:rFonts w:ascii="宋体" w:hAnsi="宋体" w:hint="eastAsia"/>
          <w:kern w:val="0"/>
          <w:sz w:val="21"/>
          <w:szCs w:val="21"/>
        </w:rPr>
        <w:t>供应商</w:t>
      </w:r>
      <w:r w:rsidRPr="005879EF">
        <w:rPr>
          <w:rFonts w:ascii="宋体" w:hAnsi="宋体" w:hint="eastAsia"/>
          <w:kern w:val="0"/>
          <w:sz w:val="21"/>
          <w:szCs w:val="21"/>
        </w:rPr>
        <w:t>有其他可能影响政府采购活动公平、公正进行的关系。</w:t>
      </w:r>
    </w:p>
    <w:p w14:paraId="61010B29" w14:textId="77777777" w:rsidR="002D3005" w:rsidRPr="005879EF" w:rsidRDefault="002D3005" w:rsidP="00DE248F">
      <w:pPr>
        <w:wordWrap w:val="0"/>
        <w:spacing w:line="300" w:lineRule="auto"/>
        <w:ind w:firstLine="420"/>
        <w:rPr>
          <w:rFonts w:ascii="宋体" w:hAnsi="宋体"/>
          <w:sz w:val="21"/>
          <w:szCs w:val="21"/>
        </w:rPr>
      </w:pPr>
      <w:r w:rsidRPr="005879EF">
        <w:rPr>
          <w:rFonts w:ascii="宋体" w:hAnsi="宋体" w:cs="宋体" w:hint="eastAsia"/>
          <w:sz w:val="21"/>
          <w:szCs w:val="21"/>
        </w:rPr>
        <w:t>评审专家发现本人与参加采购活动的</w:t>
      </w:r>
      <w:r w:rsidR="00011F9A" w:rsidRPr="005879EF">
        <w:rPr>
          <w:rFonts w:ascii="宋体" w:hAnsi="宋体" w:cs="宋体" w:hint="eastAsia"/>
          <w:sz w:val="21"/>
          <w:szCs w:val="21"/>
        </w:rPr>
        <w:t>供应商</w:t>
      </w:r>
      <w:r w:rsidRPr="005879EF">
        <w:rPr>
          <w:rFonts w:ascii="宋体" w:hAnsi="宋体" w:cs="宋体" w:hint="eastAsia"/>
          <w:sz w:val="21"/>
          <w:szCs w:val="21"/>
        </w:rPr>
        <w:t>有利害关系的，应当主动提出回避。采购人或者采购代理机构发现评审专家与参加采购活动的</w:t>
      </w:r>
      <w:r w:rsidR="00011F9A" w:rsidRPr="005879EF">
        <w:rPr>
          <w:rFonts w:ascii="宋体" w:hAnsi="宋体" w:cs="宋体" w:hint="eastAsia"/>
          <w:sz w:val="21"/>
          <w:szCs w:val="21"/>
        </w:rPr>
        <w:t>供应商</w:t>
      </w:r>
      <w:r w:rsidRPr="005879EF">
        <w:rPr>
          <w:rFonts w:ascii="宋体" w:hAnsi="宋体" w:cs="宋体" w:hint="eastAsia"/>
          <w:sz w:val="21"/>
          <w:szCs w:val="21"/>
        </w:rPr>
        <w:t>有利害关系的，应当要求其回避。</w:t>
      </w:r>
    </w:p>
    <w:p w14:paraId="00160DC6" w14:textId="77777777" w:rsidR="002D3005" w:rsidRPr="005879EF" w:rsidRDefault="002D3005" w:rsidP="00DE248F">
      <w:pPr>
        <w:wordWrap w:val="0"/>
        <w:spacing w:line="300" w:lineRule="auto"/>
        <w:ind w:firstLine="420"/>
        <w:rPr>
          <w:rFonts w:ascii="宋体" w:hAnsi="宋体"/>
          <w:sz w:val="21"/>
          <w:szCs w:val="21"/>
        </w:rPr>
      </w:pPr>
      <w:r w:rsidRPr="005879EF">
        <w:rPr>
          <w:rFonts w:ascii="宋体" w:hAnsi="宋体" w:cs="宋体" w:hint="eastAsia"/>
          <w:sz w:val="21"/>
          <w:szCs w:val="21"/>
        </w:rPr>
        <w:t>除《政府采购评审专家管理办法》（财库〔</w:t>
      </w:r>
      <w:r w:rsidRPr="005879EF">
        <w:rPr>
          <w:rFonts w:ascii="宋体" w:hAnsi="宋体"/>
          <w:sz w:val="21"/>
          <w:szCs w:val="21"/>
        </w:rPr>
        <w:t>2016</w:t>
      </w:r>
      <w:r w:rsidRPr="005879EF">
        <w:rPr>
          <w:rFonts w:ascii="宋体" w:hAnsi="宋体" w:cs="宋体" w:hint="eastAsia"/>
          <w:sz w:val="21"/>
          <w:szCs w:val="21"/>
        </w:rPr>
        <w:t>〕</w:t>
      </w:r>
      <w:r w:rsidRPr="005879EF">
        <w:rPr>
          <w:rFonts w:ascii="宋体" w:hAnsi="宋体"/>
          <w:sz w:val="21"/>
          <w:szCs w:val="21"/>
        </w:rPr>
        <w:t>198</w:t>
      </w:r>
      <w:r w:rsidRPr="005879EF">
        <w:rPr>
          <w:rFonts w:ascii="宋体" w:hAnsi="宋体" w:cs="宋体" w:hint="eastAsia"/>
          <w:sz w:val="21"/>
          <w:szCs w:val="21"/>
        </w:rPr>
        <w:t>号）第十三条规定的情形外，评审专家对本单位的政府采购项目只能作为采购人代表参与评审活动。</w:t>
      </w:r>
    </w:p>
    <w:p w14:paraId="691B0B4A" w14:textId="77777777" w:rsidR="002D3005" w:rsidRPr="005879EF" w:rsidRDefault="002D3005" w:rsidP="00DE248F">
      <w:pPr>
        <w:wordWrap w:val="0"/>
        <w:spacing w:line="300" w:lineRule="auto"/>
        <w:ind w:firstLine="420"/>
        <w:rPr>
          <w:rFonts w:ascii="宋体" w:hAnsi="宋体" w:cs="宋体"/>
          <w:sz w:val="21"/>
          <w:szCs w:val="21"/>
        </w:rPr>
      </w:pPr>
      <w:r w:rsidRPr="005879EF">
        <w:rPr>
          <w:rFonts w:ascii="宋体" w:hAnsi="宋体" w:cs="宋体" w:hint="eastAsia"/>
          <w:sz w:val="21"/>
          <w:szCs w:val="21"/>
        </w:rPr>
        <w:t>各级财政部</w:t>
      </w:r>
      <w:proofErr w:type="gramStart"/>
      <w:r w:rsidRPr="005879EF">
        <w:rPr>
          <w:rFonts w:ascii="宋体" w:hAnsi="宋体" w:cs="宋体" w:hint="eastAsia"/>
          <w:sz w:val="21"/>
          <w:szCs w:val="21"/>
        </w:rPr>
        <w:t>门政府</w:t>
      </w:r>
      <w:proofErr w:type="gramEnd"/>
      <w:r w:rsidRPr="005879EF">
        <w:rPr>
          <w:rFonts w:ascii="宋体" w:hAnsi="宋体" w:cs="宋体" w:hint="eastAsia"/>
          <w:sz w:val="21"/>
          <w:szCs w:val="21"/>
        </w:rPr>
        <w:t>采购监督管理工作人员，不得作为评审专家参与政府采购项目的评审活动。</w:t>
      </w:r>
    </w:p>
    <w:p w14:paraId="52146352"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评审由采购人依法组建的评标委员会负责，并独立履行下列职责：</w:t>
      </w:r>
    </w:p>
    <w:p w14:paraId="73332843" w14:textId="77777777" w:rsidR="007302D7" w:rsidRPr="005879EF" w:rsidRDefault="007302D7" w:rsidP="00DE248F">
      <w:pPr>
        <w:wordWrap w:val="0"/>
        <w:spacing w:line="300" w:lineRule="auto"/>
        <w:ind w:firstLine="420"/>
        <w:rPr>
          <w:rFonts w:ascii="宋体" w:hAnsi="宋体"/>
          <w:kern w:val="0"/>
          <w:sz w:val="21"/>
          <w:szCs w:val="21"/>
        </w:rPr>
      </w:pPr>
      <w:r w:rsidRPr="005879EF">
        <w:rPr>
          <w:rFonts w:ascii="宋体" w:hAnsi="宋体"/>
          <w:kern w:val="0"/>
          <w:sz w:val="21"/>
          <w:szCs w:val="21"/>
        </w:rPr>
        <w:t>（1）审查投标文件是否符合招标文件要求，并</w:t>
      </w:r>
      <w:proofErr w:type="gramStart"/>
      <w:r w:rsidRPr="005879EF">
        <w:rPr>
          <w:rFonts w:ascii="宋体" w:hAnsi="宋体"/>
          <w:kern w:val="0"/>
          <w:sz w:val="21"/>
          <w:szCs w:val="21"/>
        </w:rPr>
        <w:t>作出</w:t>
      </w:r>
      <w:proofErr w:type="gramEnd"/>
      <w:r w:rsidRPr="005879EF">
        <w:rPr>
          <w:rFonts w:ascii="宋体" w:hAnsi="宋体"/>
          <w:kern w:val="0"/>
          <w:sz w:val="21"/>
          <w:szCs w:val="21"/>
        </w:rPr>
        <w:t>评价；</w:t>
      </w:r>
    </w:p>
    <w:p w14:paraId="0C9C8CA0" w14:textId="77777777" w:rsidR="007302D7" w:rsidRPr="005879EF" w:rsidRDefault="007302D7" w:rsidP="00DE248F">
      <w:pPr>
        <w:wordWrap w:val="0"/>
        <w:spacing w:line="300" w:lineRule="auto"/>
        <w:ind w:firstLine="420"/>
        <w:rPr>
          <w:rFonts w:ascii="宋体" w:hAnsi="宋体"/>
          <w:kern w:val="0"/>
          <w:sz w:val="21"/>
          <w:szCs w:val="21"/>
        </w:rPr>
      </w:pPr>
      <w:r w:rsidRPr="005879EF">
        <w:rPr>
          <w:rFonts w:ascii="宋体" w:hAnsi="宋体"/>
          <w:kern w:val="0"/>
          <w:sz w:val="21"/>
          <w:szCs w:val="21"/>
        </w:rPr>
        <w:t>（2）要求</w:t>
      </w:r>
      <w:r w:rsidR="003B7DBC" w:rsidRPr="005879EF">
        <w:rPr>
          <w:rFonts w:ascii="宋体" w:hAnsi="宋体" w:hint="eastAsia"/>
          <w:kern w:val="0"/>
          <w:sz w:val="21"/>
          <w:szCs w:val="21"/>
        </w:rPr>
        <w:t>投标供应商</w:t>
      </w:r>
      <w:r w:rsidRPr="005879EF">
        <w:rPr>
          <w:rFonts w:ascii="宋体" w:hAnsi="宋体"/>
          <w:kern w:val="0"/>
          <w:sz w:val="21"/>
          <w:szCs w:val="21"/>
        </w:rPr>
        <w:t>对投标文件有关事项</w:t>
      </w:r>
      <w:proofErr w:type="gramStart"/>
      <w:r w:rsidRPr="005879EF">
        <w:rPr>
          <w:rFonts w:ascii="宋体" w:hAnsi="宋体"/>
          <w:kern w:val="0"/>
          <w:sz w:val="21"/>
          <w:szCs w:val="21"/>
        </w:rPr>
        <w:t>作出</w:t>
      </w:r>
      <w:proofErr w:type="gramEnd"/>
      <w:r w:rsidRPr="005879EF">
        <w:rPr>
          <w:rFonts w:ascii="宋体" w:hAnsi="宋体"/>
          <w:kern w:val="0"/>
          <w:sz w:val="21"/>
          <w:szCs w:val="21"/>
        </w:rPr>
        <w:t>解释或者澄清；</w:t>
      </w:r>
    </w:p>
    <w:p w14:paraId="6CCB9A62" w14:textId="77777777" w:rsidR="007302D7" w:rsidRPr="005879EF" w:rsidRDefault="007302D7" w:rsidP="00DE248F">
      <w:pPr>
        <w:wordWrap w:val="0"/>
        <w:spacing w:line="300" w:lineRule="auto"/>
        <w:ind w:firstLine="420"/>
        <w:rPr>
          <w:rFonts w:ascii="宋体" w:hAnsi="宋体"/>
          <w:bCs/>
          <w:sz w:val="21"/>
          <w:szCs w:val="21"/>
        </w:rPr>
      </w:pPr>
      <w:r w:rsidRPr="005879EF">
        <w:rPr>
          <w:rFonts w:ascii="宋体" w:hAnsi="宋体"/>
          <w:kern w:val="0"/>
          <w:sz w:val="21"/>
          <w:szCs w:val="21"/>
        </w:rPr>
        <w:t>（3）按照招标文件确定的评审办法对</w:t>
      </w:r>
      <w:r w:rsidR="003B7DBC" w:rsidRPr="005879EF">
        <w:rPr>
          <w:rFonts w:ascii="宋体" w:hAnsi="宋体" w:hint="eastAsia"/>
          <w:kern w:val="0"/>
          <w:sz w:val="21"/>
          <w:szCs w:val="21"/>
        </w:rPr>
        <w:t>投标供应商</w:t>
      </w:r>
      <w:r w:rsidR="00B55F00" w:rsidRPr="005879EF">
        <w:rPr>
          <w:rFonts w:ascii="宋体" w:hAnsi="宋体" w:hint="eastAsia"/>
          <w:kern w:val="0"/>
          <w:sz w:val="21"/>
          <w:szCs w:val="21"/>
        </w:rPr>
        <w:t>按</w:t>
      </w:r>
      <w:r w:rsidR="00B55F00" w:rsidRPr="005879EF">
        <w:rPr>
          <w:rFonts w:ascii="宋体" w:hAnsi="宋体"/>
          <w:bCs/>
          <w:sz w:val="21"/>
          <w:szCs w:val="21"/>
        </w:rPr>
        <w:t>评审得分</w:t>
      </w:r>
      <w:r w:rsidRPr="005879EF">
        <w:rPr>
          <w:rFonts w:ascii="宋体" w:hAnsi="宋体"/>
          <w:kern w:val="0"/>
          <w:sz w:val="21"/>
          <w:szCs w:val="21"/>
        </w:rPr>
        <w:t>进行排序</w:t>
      </w:r>
      <w:r w:rsidRPr="005879EF">
        <w:rPr>
          <w:rFonts w:ascii="宋体" w:hAnsi="宋体"/>
          <w:bCs/>
          <w:sz w:val="21"/>
          <w:szCs w:val="21"/>
        </w:rPr>
        <w:t>；</w:t>
      </w:r>
    </w:p>
    <w:p w14:paraId="59EE8DA6" w14:textId="77777777" w:rsidR="00B55F00" w:rsidRPr="005879EF" w:rsidRDefault="00B55F00" w:rsidP="00DE248F">
      <w:pPr>
        <w:wordWrap w:val="0"/>
        <w:spacing w:line="300" w:lineRule="auto"/>
        <w:ind w:firstLine="420"/>
        <w:rPr>
          <w:rFonts w:ascii="宋体" w:hAnsi="宋体"/>
          <w:kern w:val="0"/>
          <w:sz w:val="21"/>
          <w:szCs w:val="21"/>
        </w:rPr>
      </w:pPr>
      <w:r w:rsidRPr="005879EF">
        <w:rPr>
          <w:rFonts w:ascii="宋体" w:hAnsi="宋体" w:hint="eastAsia"/>
          <w:bCs/>
          <w:sz w:val="21"/>
          <w:szCs w:val="21"/>
        </w:rPr>
        <w:t>（4）向采购人推荐</w:t>
      </w:r>
      <w:r w:rsidR="009153F4" w:rsidRPr="005879EF">
        <w:rPr>
          <w:rFonts w:ascii="宋体" w:hAnsi="宋体" w:hint="eastAsia"/>
          <w:bCs/>
          <w:sz w:val="21"/>
          <w:szCs w:val="21"/>
        </w:rPr>
        <w:t>候选供应商</w:t>
      </w:r>
      <w:r w:rsidRPr="005879EF">
        <w:rPr>
          <w:rFonts w:ascii="宋体" w:hAnsi="宋体" w:hint="eastAsia"/>
          <w:bCs/>
          <w:sz w:val="21"/>
          <w:szCs w:val="21"/>
        </w:rPr>
        <w:t>；</w:t>
      </w:r>
    </w:p>
    <w:p w14:paraId="2FBCF073" w14:textId="77777777" w:rsidR="007302D7" w:rsidRPr="005879EF" w:rsidRDefault="007302D7" w:rsidP="00DE248F">
      <w:pPr>
        <w:wordWrap w:val="0"/>
        <w:spacing w:line="300" w:lineRule="auto"/>
        <w:ind w:firstLine="420"/>
        <w:rPr>
          <w:rFonts w:ascii="宋体" w:hAnsi="宋体"/>
          <w:kern w:val="0"/>
          <w:sz w:val="21"/>
          <w:szCs w:val="21"/>
        </w:rPr>
      </w:pPr>
      <w:r w:rsidRPr="005879EF">
        <w:rPr>
          <w:rFonts w:ascii="宋体" w:hAnsi="宋体"/>
          <w:kern w:val="0"/>
          <w:sz w:val="21"/>
          <w:szCs w:val="21"/>
        </w:rPr>
        <w:t>（</w:t>
      </w:r>
      <w:r w:rsidR="00BD3EFD" w:rsidRPr="005879EF">
        <w:rPr>
          <w:rFonts w:ascii="宋体" w:hAnsi="宋体"/>
          <w:kern w:val="0"/>
          <w:sz w:val="21"/>
          <w:szCs w:val="21"/>
        </w:rPr>
        <w:t>5</w:t>
      </w:r>
      <w:r w:rsidRPr="005879EF">
        <w:rPr>
          <w:rFonts w:ascii="宋体" w:hAnsi="宋体"/>
          <w:kern w:val="0"/>
          <w:sz w:val="21"/>
          <w:szCs w:val="21"/>
        </w:rPr>
        <w:t>）向招标机构或者有关部门报告非法干预评审工作的行为。</w:t>
      </w:r>
    </w:p>
    <w:p w14:paraId="7E6128C4"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bookmarkStart w:id="241" w:name="_Toc437935964"/>
      <w:bookmarkStart w:id="242" w:name="_Toc447809302"/>
      <w:bookmarkStart w:id="243" w:name="_Toc424211823"/>
      <w:r w:rsidRPr="005879EF">
        <w:rPr>
          <w:rFonts w:ascii="宋体" w:hAnsi="宋体"/>
          <w:b/>
          <w:sz w:val="21"/>
          <w:szCs w:val="21"/>
        </w:rPr>
        <w:t>评审程序</w:t>
      </w:r>
      <w:bookmarkEnd w:id="241"/>
      <w:bookmarkEnd w:id="242"/>
      <w:bookmarkEnd w:id="243"/>
    </w:p>
    <w:p w14:paraId="7065E1DC"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初步审查</w:t>
      </w:r>
    </w:p>
    <w:p w14:paraId="0F969C1A" w14:textId="77777777" w:rsidR="007302D7" w:rsidRPr="005879EF" w:rsidRDefault="007302D7"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初步审查分为资格性审查和符合性审查。</w:t>
      </w:r>
    </w:p>
    <w:p w14:paraId="1FEF4992" w14:textId="77777777" w:rsidR="007302D7" w:rsidRPr="005879EF" w:rsidRDefault="007302D7"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（1）资格性审查。本项目已进行资格预审，</w:t>
      </w:r>
      <w:r w:rsidR="00BD3EFD" w:rsidRPr="005879EF">
        <w:rPr>
          <w:rFonts w:ascii="宋体" w:hAnsi="宋体" w:hint="eastAsia"/>
          <w:kern w:val="0"/>
          <w:sz w:val="21"/>
          <w:szCs w:val="21"/>
        </w:rPr>
        <w:t>采购人和采购代理机构</w:t>
      </w:r>
      <w:r w:rsidRPr="005879EF">
        <w:rPr>
          <w:rFonts w:ascii="宋体" w:hAnsi="宋体" w:hint="eastAsia"/>
          <w:kern w:val="0"/>
          <w:sz w:val="21"/>
          <w:szCs w:val="21"/>
        </w:rPr>
        <w:t>在评审阶段将不再对</w:t>
      </w:r>
      <w:r w:rsidR="003B7DBC" w:rsidRPr="005879EF">
        <w:rPr>
          <w:rFonts w:ascii="宋体" w:hAnsi="宋体" w:hint="eastAsia"/>
          <w:kern w:val="0"/>
          <w:sz w:val="21"/>
          <w:szCs w:val="21"/>
        </w:rPr>
        <w:t>投标供应商</w:t>
      </w:r>
      <w:r w:rsidRPr="005879EF">
        <w:rPr>
          <w:rFonts w:ascii="宋体" w:hAnsi="宋体" w:hint="eastAsia"/>
          <w:kern w:val="0"/>
          <w:sz w:val="21"/>
          <w:szCs w:val="21"/>
        </w:rPr>
        <w:t>进行资格审查。如</w:t>
      </w:r>
      <w:r w:rsidR="003B7DBC" w:rsidRPr="005879EF">
        <w:rPr>
          <w:rFonts w:ascii="宋体" w:hAnsi="宋体" w:hint="eastAsia"/>
          <w:kern w:val="0"/>
          <w:sz w:val="21"/>
          <w:szCs w:val="21"/>
        </w:rPr>
        <w:t>投标供应商</w:t>
      </w:r>
      <w:r w:rsidRPr="005879EF">
        <w:rPr>
          <w:rFonts w:ascii="宋体" w:hAnsi="宋体" w:hint="eastAsia"/>
          <w:kern w:val="0"/>
          <w:sz w:val="21"/>
          <w:szCs w:val="21"/>
        </w:rPr>
        <w:t>在编制投标文件时，资质、资格条件发生改变，则须应按新情况更新或补充其在申请资格预审时提供的资料，以证实其各项资格条件仍能继续满足资格预审文件的要求，具备承担项目投融资、建设、运营的能力和信誉。如投标单位未达到申请资格预审时文件规定的能力和条件，其投标文件将被拒绝，不进入评审。</w:t>
      </w:r>
    </w:p>
    <w:p w14:paraId="39E61B64" w14:textId="77777777" w:rsidR="007302D7" w:rsidRPr="005879EF" w:rsidRDefault="007302D7"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（2）</w:t>
      </w:r>
      <w:r w:rsidRPr="005879EF">
        <w:rPr>
          <w:rFonts w:ascii="宋体" w:hAnsi="宋体"/>
          <w:kern w:val="0"/>
          <w:sz w:val="21"/>
          <w:szCs w:val="21"/>
        </w:rPr>
        <w:t>符合性审查。</w:t>
      </w:r>
      <w:r w:rsidR="00E25EBE" w:rsidRPr="005879EF">
        <w:rPr>
          <w:rFonts w:ascii="宋体" w:hAnsi="宋体"/>
          <w:kern w:val="0"/>
          <w:sz w:val="21"/>
          <w:szCs w:val="21"/>
        </w:rPr>
        <w:t>详细评标之前，评委会依据采购文件的规定，从投标文件的有效性、完整性和对采购文件的响应程度进行审查，以确定是否对</w:t>
      </w:r>
      <w:r w:rsidR="00BD3EFD" w:rsidRPr="005879EF">
        <w:rPr>
          <w:rFonts w:ascii="宋体" w:hAnsi="宋体" w:hint="eastAsia"/>
          <w:kern w:val="0"/>
          <w:sz w:val="21"/>
          <w:szCs w:val="21"/>
        </w:rPr>
        <w:t>招标</w:t>
      </w:r>
      <w:r w:rsidR="00E25EBE" w:rsidRPr="005879EF">
        <w:rPr>
          <w:rFonts w:ascii="宋体" w:hAnsi="宋体"/>
          <w:kern w:val="0"/>
          <w:sz w:val="21"/>
          <w:szCs w:val="21"/>
        </w:rPr>
        <w:t>文件的实质性要求</w:t>
      </w:r>
      <w:proofErr w:type="gramStart"/>
      <w:r w:rsidR="00E25EBE" w:rsidRPr="005879EF">
        <w:rPr>
          <w:rFonts w:ascii="宋体" w:hAnsi="宋体"/>
          <w:kern w:val="0"/>
          <w:sz w:val="21"/>
          <w:szCs w:val="21"/>
        </w:rPr>
        <w:t>作出</w:t>
      </w:r>
      <w:proofErr w:type="gramEnd"/>
      <w:r w:rsidR="00E25EBE" w:rsidRPr="005879EF">
        <w:rPr>
          <w:rFonts w:ascii="宋体" w:hAnsi="宋体"/>
          <w:kern w:val="0"/>
          <w:sz w:val="21"/>
          <w:szCs w:val="21"/>
        </w:rPr>
        <w:t>响应。评委会决定投标文件的</w:t>
      </w:r>
      <w:proofErr w:type="gramStart"/>
      <w:r w:rsidR="00E25EBE" w:rsidRPr="005879EF">
        <w:rPr>
          <w:rFonts w:ascii="宋体" w:hAnsi="宋体"/>
          <w:kern w:val="0"/>
          <w:sz w:val="21"/>
          <w:szCs w:val="21"/>
        </w:rPr>
        <w:t>响应性只根据</w:t>
      </w:r>
      <w:proofErr w:type="gramEnd"/>
      <w:r w:rsidR="00E25EBE" w:rsidRPr="005879EF">
        <w:rPr>
          <w:rFonts w:ascii="宋体" w:hAnsi="宋体"/>
          <w:kern w:val="0"/>
          <w:sz w:val="21"/>
          <w:szCs w:val="21"/>
        </w:rPr>
        <w:t>投标文件本身的内容，而不寻求外部证据。</w:t>
      </w:r>
    </w:p>
    <w:p w14:paraId="4BB58B64" w14:textId="77777777" w:rsidR="00BD3EFD" w:rsidRPr="005879EF" w:rsidRDefault="00BD3EFD"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符合性审查及详细评审投标文件时出现下列情况，按照</w:t>
      </w:r>
      <w:r w:rsidRPr="005879EF">
        <w:rPr>
          <w:rFonts w:ascii="宋体" w:hAnsi="宋体" w:hint="eastAsia"/>
          <w:b/>
          <w:bCs/>
          <w:kern w:val="0"/>
          <w:sz w:val="21"/>
          <w:szCs w:val="21"/>
        </w:rPr>
        <w:t>无效投标</w:t>
      </w:r>
      <w:r w:rsidRPr="005879EF">
        <w:rPr>
          <w:rFonts w:ascii="宋体" w:hAnsi="宋体" w:hint="eastAsia"/>
          <w:kern w:val="0"/>
          <w:sz w:val="21"/>
          <w:szCs w:val="21"/>
        </w:rPr>
        <w:t>处理：</w:t>
      </w:r>
    </w:p>
    <w:p w14:paraId="0EB160C9" w14:textId="77777777" w:rsidR="00BD3EFD" w:rsidRPr="005879EF" w:rsidRDefault="00BD3EFD"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1)</w:t>
      </w:r>
      <w:r w:rsidRPr="005879EF">
        <w:rPr>
          <w:rFonts w:ascii="宋体" w:hAnsi="宋体" w:hint="eastAsia"/>
          <w:kern w:val="0"/>
          <w:sz w:val="21"/>
          <w:szCs w:val="21"/>
        </w:rPr>
        <w:tab/>
        <w:t>报价不是</w:t>
      </w:r>
      <w:proofErr w:type="gramStart"/>
      <w:r w:rsidRPr="005879EF">
        <w:rPr>
          <w:rFonts w:ascii="宋体" w:hAnsi="宋体" w:hint="eastAsia"/>
          <w:kern w:val="0"/>
          <w:sz w:val="21"/>
          <w:szCs w:val="21"/>
        </w:rPr>
        <w:t>固定价</w:t>
      </w:r>
      <w:proofErr w:type="gramEnd"/>
      <w:r w:rsidRPr="005879EF">
        <w:rPr>
          <w:rFonts w:ascii="宋体" w:hAnsi="宋体" w:hint="eastAsia"/>
          <w:kern w:val="0"/>
          <w:sz w:val="21"/>
          <w:szCs w:val="21"/>
        </w:rPr>
        <w:t>的</w:t>
      </w:r>
      <w:r w:rsidR="00A91F7D" w:rsidRPr="005879EF">
        <w:rPr>
          <w:rFonts w:ascii="宋体" w:hAnsi="宋体" w:hint="eastAsia"/>
          <w:kern w:val="0"/>
          <w:sz w:val="21"/>
          <w:szCs w:val="21"/>
        </w:rPr>
        <w:t>或具有选择性的</w:t>
      </w:r>
      <w:r w:rsidRPr="005879EF">
        <w:rPr>
          <w:rFonts w:ascii="宋体" w:hAnsi="宋体" w:hint="eastAsia"/>
          <w:kern w:val="0"/>
          <w:sz w:val="21"/>
          <w:szCs w:val="21"/>
        </w:rPr>
        <w:t>；</w:t>
      </w:r>
    </w:p>
    <w:p w14:paraId="45DAB03F" w14:textId="77777777" w:rsidR="00BD3EFD" w:rsidRPr="005879EF" w:rsidRDefault="00BD3EFD"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2)</w:t>
      </w:r>
      <w:r w:rsidRPr="005879EF">
        <w:rPr>
          <w:rFonts w:ascii="宋体" w:hAnsi="宋体" w:hint="eastAsia"/>
          <w:kern w:val="0"/>
          <w:sz w:val="21"/>
          <w:szCs w:val="21"/>
        </w:rPr>
        <w:tab/>
        <w:t>投标报价超</w:t>
      </w:r>
      <w:r w:rsidR="00C370A0" w:rsidRPr="005879EF">
        <w:rPr>
          <w:rFonts w:ascii="宋体" w:hAnsi="宋体" w:hint="eastAsia"/>
          <w:kern w:val="0"/>
          <w:sz w:val="21"/>
          <w:szCs w:val="21"/>
        </w:rPr>
        <w:t>过招标</w:t>
      </w:r>
      <w:r w:rsidR="005C54C2" w:rsidRPr="005879EF">
        <w:rPr>
          <w:rFonts w:ascii="宋体" w:hAnsi="宋体" w:hint="eastAsia"/>
          <w:kern w:val="0"/>
          <w:sz w:val="21"/>
          <w:szCs w:val="21"/>
        </w:rPr>
        <w:t>最高限价</w:t>
      </w:r>
      <w:r w:rsidRPr="005879EF">
        <w:rPr>
          <w:rFonts w:ascii="宋体" w:hAnsi="宋体" w:hint="eastAsia"/>
          <w:kern w:val="0"/>
          <w:sz w:val="21"/>
          <w:szCs w:val="21"/>
        </w:rPr>
        <w:t>的；</w:t>
      </w:r>
    </w:p>
    <w:p w14:paraId="71A847B0" w14:textId="77777777" w:rsidR="00BD3EFD" w:rsidRPr="005879EF" w:rsidRDefault="00BD3EFD"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3)</w:t>
      </w:r>
      <w:r w:rsidRPr="005879EF">
        <w:rPr>
          <w:rFonts w:ascii="宋体" w:hAnsi="宋体" w:hint="eastAsia"/>
          <w:kern w:val="0"/>
          <w:sz w:val="21"/>
          <w:szCs w:val="21"/>
        </w:rPr>
        <w:tab/>
        <w:t>投标有效期不足的；</w:t>
      </w:r>
    </w:p>
    <w:p w14:paraId="5FD30CDE" w14:textId="77777777" w:rsidR="00BD3EFD" w:rsidRPr="005879EF" w:rsidRDefault="00C370A0" w:rsidP="00DE248F">
      <w:pPr>
        <w:wordWrap w:val="0"/>
        <w:spacing w:line="300" w:lineRule="auto"/>
        <w:ind w:firstLine="420"/>
        <w:rPr>
          <w:rFonts w:ascii="宋体" w:hAnsi="宋体"/>
          <w:kern w:val="0"/>
          <w:sz w:val="21"/>
          <w:szCs w:val="21"/>
        </w:rPr>
      </w:pPr>
      <w:r w:rsidRPr="005879EF">
        <w:rPr>
          <w:rFonts w:ascii="宋体" w:hAnsi="宋体"/>
          <w:kern w:val="0"/>
          <w:sz w:val="21"/>
          <w:szCs w:val="21"/>
        </w:rPr>
        <w:t>4</w:t>
      </w:r>
      <w:r w:rsidR="00BD3EFD" w:rsidRPr="005879EF">
        <w:rPr>
          <w:rFonts w:ascii="宋体" w:hAnsi="宋体" w:hint="eastAsia"/>
          <w:kern w:val="0"/>
          <w:sz w:val="21"/>
          <w:szCs w:val="21"/>
        </w:rPr>
        <w:t>)</w:t>
      </w:r>
      <w:r w:rsidR="00BD3EFD" w:rsidRPr="005879EF">
        <w:rPr>
          <w:rFonts w:ascii="宋体" w:hAnsi="宋体" w:hint="eastAsia"/>
          <w:kern w:val="0"/>
          <w:sz w:val="21"/>
          <w:szCs w:val="21"/>
        </w:rPr>
        <w:tab/>
        <w:t>在符合性评审中，投标文件任一项评审因素不符合招标文件要求的；</w:t>
      </w:r>
    </w:p>
    <w:p w14:paraId="3EA18A13" w14:textId="77777777" w:rsidR="00BD3EFD" w:rsidRPr="005879EF" w:rsidRDefault="00C370A0" w:rsidP="00DE248F">
      <w:pPr>
        <w:wordWrap w:val="0"/>
        <w:spacing w:line="300" w:lineRule="auto"/>
        <w:ind w:firstLine="420"/>
        <w:rPr>
          <w:rFonts w:ascii="宋体" w:hAnsi="宋体"/>
          <w:kern w:val="0"/>
          <w:sz w:val="21"/>
          <w:szCs w:val="21"/>
        </w:rPr>
      </w:pPr>
      <w:r w:rsidRPr="005879EF">
        <w:rPr>
          <w:rFonts w:ascii="宋体" w:hAnsi="宋体"/>
          <w:kern w:val="0"/>
          <w:sz w:val="21"/>
          <w:szCs w:val="21"/>
        </w:rPr>
        <w:t>5</w:t>
      </w:r>
      <w:r w:rsidR="00BD3EFD" w:rsidRPr="005879EF">
        <w:rPr>
          <w:rFonts w:ascii="宋体" w:hAnsi="宋体" w:hint="eastAsia"/>
          <w:kern w:val="0"/>
          <w:sz w:val="21"/>
          <w:szCs w:val="21"/>
        </w:rPr>
        <w:t>)</w:t>
      </w:r>
      <w:r w:rsidR="00BD3EFD" w:rsidRPr="005879EF">
        <w:rPr>
          <w:rFonts w:ascii="宋体" w:hAnsi="宋体" w:hint="eastAsia"/>
          <w:kern w:val="0"/>
          <w:sz w:val="21"/>
          <w:szCs w:val="21"/>
        </w:rPr>
        <w:tab/>
        <w:t>报价出现前后不一致，又不接受评标委员会修正的；</w:t>
      </w:r>
    </w:p>
    <w:p w14:paraId="563AC42E" w14:textId="77777777" w:rsidR="00BD3EFD" w:rsidRPr="005879EF" w:rsidRDefault="00C370A0" w:rsidP="00DE248F">
      <w:pPr>
        <w:wordWrap w:val="0"/>
        <w:spacing w:line="300" w:lineRule="auto"/>
        <w:ind w:firstLine="420"/>
        <w:rPr>
          <w:rFonts w:ascii="宋体" w:hAnsi="宋体"/>
          <w:kern w:val="0"/>
          <w:sz w:val="21"/>
          <w:szCs w:val="21"/>
        </w:rPr>
      </w:pPr>
      <w:r w:rsidRPr="005879EF">
        <w:rPr>
          <w:rFonts w:ascii="宋体" w:hAnsi="宋体"/>
          <w:kern w:val="0"/>
          <w:sz w:val="21"/>
          <w:szCs w:val="21"/>
        </w:rPr>
        <w:t>6</w:t>
      </w:r>
      <w:r w:rsidR="00BD3EFD" w:rsidRPr="005879EF">
        <w:rPr>
          <w:rFonts w:ascii="宋体" w:hAnsi="宋体" w:hint="eastAsia"/>
          <w:kern w:val="0"/>
          <w:sz w:val="21"/>
          <w:szCs w:val="21"/>
        </w:rPr>
        <w:t>)</w:t>
      </w:r>
      <w:r w:rsidR="00BD3EFD" w:rsidRPr="005879EF">
        <w:rPr>
          <w:rFonts w:ascii="宋体" w:hAnsi="宋体" w:hint="eastAsia"/>
          <w:kern w:val="0"/>
          <w:sz w:val="21"/>
          <w:szCs w:val="21"/>
        </w:rPr>
        <w:tab/>
        <w:t>未按招标文件要求进行签字或盖章的；</w:t>
      </w:r>
    </w:p>
    <w:p w14:paraId="27850B47" w14:textId="77777777" w:rsidR="00BD3EFD" w:rsidRPr="005879EF" w:rsidRDefault="00C370A0" w:rsidP="00DE248F">
      <w:pPr>
        <w:wordWrap w:val="0"/>
        <w:spacing w:line="300" w:lineRule="auto"/>
        <w:ind w:firstLine="420"/>
        <w:rPr>
          <w:rFonts w:ascii="宋体" w:hAnsi="宋体"/>
          <w:kern w:val="0"/>
          <w:sz w:val="21"/>
          <w:szCs w:val="21"/>
        </w:rPr>
      </w:pPr>
      <w:r w:rsidRPr="005879EF">
        <w:rPr>
          <w:rFonts w:ascii="宋体" w:hAnsi="宋体"/>
          <w:kern w:val="0"/>
          <w:sz w:val="21"/>
          <w:szCs w:val="21"/>
        </w:rPr>
        <w:t>7</w:t>
      </w:r>
      <w:r w:rsidR="00BD3EFD" w:rsidRPr="005879EF">
        <w:rPr>
          <w:rFonts w:ascii="宋体" w:hAnsi="宋体" w:hint="eastAsia"/>
          <w:kern w:val="0"/>
          <w:sz w:val="21"/>
          <w:szCs w:val="21"/>
        </w:rPr>
        <w:t>)</w:t>
      </w:r>
      <w:r w:rsidR="00BD3EFD" w:rsidRPr="005879EF">
        <w:rPr>
          <w:rFonts w:ascii="宋体" w:hAnsi="宋体" w:hint="eastAsia"/>
          <w:kern w:val="0"/>
          <w:sz w:val="21"/>
          <w:szCs w:val="21"/>
        </w:rPr>
        <w:tab/>
        <w:t>投标截止时间止，投标供应商仅递交了“备份投标文件”而未将电子加密投标文件上传至“政府采购云平台”的；</w:t>
      </w:r>
    </w:p>
    <w:p w14:paraId="360E7238" w14:textId="77777777" w:rsidR="00BD3EFD" w:rsidRPr="005879EF" w:rsidRDefault="00C370A0" w:rsidP="00DE248F">
      <w:pPr>
        <w:wordWrap w:val="0"/>
        <w:spacing w:line="300" w:lineRule="auto"/>
        <w:ind w:firstLine="420"/>
        <w:rPr>
          <w:rFonts w:ascii="宋体" w:hAnsi="宋体"/>
          <w:kern w:val="0"/>
          <w:sz w:val="21"/>
          <w:szCs w:val="21"/>
        </w:rPr>
      </w:pPr>
      <w:r w:rsidRPr="005879EF">
        <w:rPr>
          <w:rFonts w:ascii="宋体" w:hAnsi="宋体"/>
          <w:kern w:val="0"/>
          <w:sz w:val="21"/>
          <w:szCs w:val="21"/>
        </w:rPr>
        <w:t>8</w:t>
      </w:r>
      <w:r w:rsidR="00BD3EFD" w:rsidRPr="005879EF">
        <w:rPr>
          <w:rFonts w:ascii="宋体" w:hAnsi="宋体" w:hint="eastAsia"/>
          <w:kern w:val="0"/>
          <w:sz w:val="21"/>
          <w:szCs w:val="21"/>
        </w:rPr>
        <w:t>)</w:t>
      </w:r>
      <w:r w:rsidR="00BD3EFD" w:rsidRPr="005879EF">
        <w:rPr>
          <w:rFonts w:ascii="宋体" w:hAnsi="宋体" w:hint="eastAsia"/>
          <w:kern w:val="0"/>
          <w:sz w:val="21"/>
          <w:szCs w:val="21"/>
        </w:rPr>
        <w:tab/>
        <w:t>电子加密投标文件及备份投标文件均解密失败的；</w:t>
      </w:r>
    </w:p>
    <w:p w14:paraId="6340967F" w14:textId="77777777" w:rsidR="00BD3EFD" w:rsidRPr="005879EF" w:rsidRDefault="00C370A0" w:rsidP="00DE248F">
      <w:pPr>
        <w:wordWrap w:val="0"/>
        <w:spacing w:line="300" w:lineRule="auto"/>
        <w:ind w:firstLine="420"/>
        <w:rPr>
          <w:rFonts w:ascii="宋体" w:hAnsi="宋体"/>
          <w:kern w:val="0"/>
          <w:sz w:val="21"/>
          <w:szCs w:val="21"/>
        </w:rPr>
      </w:pPr>
      <w:r w:rsidRPr="005879EF">
        <w:rPr>
          <w:rFonts w:ascii="宋体" w:hAnsi="宋体"/>
          <w:kern w:val="0"/>
          <w:sz w:val="21"/>
          <w:szCs w:val="21"/>
        </w:rPr>
        <w:t>9</w:t>
      </w:r>
      <w:r w:rsidR="00BD3EFD" w:rsidRPr="005879EF">
        <w:rPr>
          <w:rFonts w:ascii="宋体" w:hAnsi="宋体" w:hint="eastAsia"/>
          <w:kern w:val="0"/>
          <w:sz w:val="21"/>
          <w:szCs w:val="21"/>
        </w:rPr>
        <w:t>)</w:t>
      </w:r>
      <w:r w:rsidR="00BD3EFD" w:rsidRPr="005879EF">
        <w:rPr>
          <w:rFonts w:ascii="宋体" w:hAnsi="宋体" w:hint="eastAsia"/>
          <w:kern w:val="0"/>
          <w:sz w:val="21"/>
          <w:szCs w:val="21"/>
        </w:rPr>
        <w:tab/>
        <w:t>投标文件含有采购人不能接受的附加条件的；</w:t>
      </w:r>
    </w:p>
    <w:p w14:paraId="3FDA8344" w14:textId="77777777" w:rsidR="00BD3EFD" w:rsidRPr="005879EF" w:rsidRDefault="00C370A0" w:rsidP="00DE248F">
      <w:pPr>
        <w:wordWrap w:val="0"/>
        <w:spacing w:line="300" w:lineRule="auto"/>
        <w:ind w:firstLine="420"/>
        <w:rPr>
          <w:rFonts w:ascii="宋体" w:hAnsi="宋体"/>
          <w:kern w:val="0"/>
          <w:sz w:val="21"/>
          <w:szCs w:val="21"/>
        </w:rPr>
      </w:pPr>
      <w:r w:rsidRPr="005879EF">
        <w:rPr>
          <w:rFonts w:ascii="宋体" w:hAnsi="宋体"/>
          <w:kern w:val="0"/>
          <w:sz w:val="21"/>
          <w:szCs w:val="21"/>
        </w:rPr>
        <w:t>10</w:t>
      </w:r>
      <w:r w:rsidR="00BD3EFD" w:rsidRPr="005879EF">
        <w:rPr>
          <w:rFonts w:ascii="宋体" w:hAnsi="宋体" w:hint="eastAsia"/>
          <w:kern w:val="0"/>
          <w:sz w:val="21"/>
          <w:szCs w:val="21"/>
        </w:rPr>
        <w:t>)</w:t>
      </w:r>
      <w:r w:rsidR="00BD3EFD" w:rsidRPr="005879EF">
        <w:rPr>
          <w:rFonts w:ascii="宋体" w:hAnsi="宋体" w:hint="eastAsia"/>
          <w:kern w:val="0"/>
          <w:sz w:val="21"/>
          <w:szCs w:val="21"/>
        </w:rPr>
        <w:tab/>
        <w:t>存在串标、</w:t>
      </w:r>
      <w:proofErr w:type="gramStart"/>
      <w:r w:rsidR="00BD3EFD" w:rsidRPr="005879EF">
        <w:rPr>
          <w:rFonts w:ascii="宋体" w:hAnsi="宋体" w:hint="eastAsia"/>
          <w:kern w:val="0"/>
          <w:sz w:val="21"/>
          <w:szCs w:val="21"/>
        </w:rPr>
        <w:t>抬标或</w:t>
      </w:r>
      <w:proofErr w:type="gramEnd"/>
      <w:r w:rsidR="00BD3EFD" w:rsidRPr="005879EF">
        <w:rPr>
          <w:rFonts w:ascii="宋体" w:hAnsi="宋体" w:hint="eastAsia"/>
          <w:kern w:val="0"/>
          <w:sz w:val="21"/>
          <w:szCs w:val="21"/>
        </w:rPr>
        <w:t>弄虚作假情况的；</w:t>
      </w:r>
    </w:p>
    <w:p w14:paraId="3CEAAE95" w14:textId="77777777" w:rsidR="00BD3EFD" w:rsidRPr="005879EF" w:rsidRDefault="00C370A0" w:rsidP="00DE248F">
      <w:pPr>
        <w:wordWrap w:val="0"/>
        <w:spacing w:line="300" w:lineRule="auto"/>
        <w:ind w:firstLine="420"/>
        <w:rPr>
          <w:rFonts w:ascii="宋体" w:hAnsi="宋体"/>
          <w:kern w:val="0"/>
          <w:sz w:val="21"/>
          <w:szCs w:val="21"/>
        </w:rPr>
      </w:pPr>
      <w:r w:rsidRPr="005879EF">
        <w:rPr>
          <w:rFonts w:ascii="宋体" w:hAnsi="宋体"/>
          <w:kern w:val="0"/>
          <w:sz w:val="21"/>
          <w:szCs w:val="21"/>
        </w:rPr>
        <w:t>11</w:t>
      </w:r>
      <w:r w:rsidR="00BD3EFD" w:rsidRPr="005879EF">
        <w:rPr>
          <w:rFonts w:ascii="宋体" w:hAnsi="宋体" w:hint="eastAsia"/>
          <w:kern w:val="0"/>
          <w:sz w:val="21"/>
          <w:szCs w:val="21"/>
        </w:rPr>
        <w:t>)</w:t>
      </w:r>
      <w:r w:rsidR="00BD3EFD" w:rsidRPr="005879EF">
        <w:rPr>
          <w:rFonts w:ascii="宋体" w:hAnsi="宋体" w:hint="eastAsia"/>
          <w:kern w:val="0"/>
          <w:sz w:val="21"/>
          <w:szCs w:val="21"/>
        </w:rPr>
        <w:tab/>
        <w:t>未实质性响应招标文件要求的；</w:t>
      </w:r>
    </w:p>
    <w:p w14:paraId="12384CAB" w14:textId="77777777" w:rsidR="00BD3EFD" w:rsidRPr="005879EF" w:rsidRDefault="00C370A0" w:rsidP="00DE248F">
      <w:pPr>
        <w:wordWrap w:val="0"/>
        <w:spacing w:line="300" w:lineRule="auto"/>
        <w:ind w:firstLine="420"/>
        <w:rPr>
          <w:rFonts w:ascii="宋体" w:hAnsi="宋体"/>
          <w:kern w:val="0"/>
          <w:sz w:val="21"/>
          <w:szCs w:val="21"/>
        </w:rPr>
      </w:pPr>
      <w:r w:rsidRPr="005879EF">
        <w:rPr>
          <w:rFonts w:ascii="宋体" w:hAnsi="宋体"/>
          <w:kern w:val="0"/>
          <w:sz w:val="21"/>
          <w:szCs w:val="21"/>
        </w:rPr>
        <w:t>12</w:t>
      </w:r>
      <w:r w:rsidR="00BD3EFD" w:rsidRPr="005879EF">
        <w:rPr>
          <w:rFonts w:ascii="宋体" w:hAnsi="宋体" w:hint="eastAsia"/>
          <w:kern w:val="0"/>
          <w:sz w:val="21"/>
          <w:szCs w:val="21"/>
        </w:rPr>
        <w:t>)</w:t>
      </w:r>
      <w:r w:rsidR="00BD3EFD" w:rsidRPr="005879EF">
        <w:rPr>
          <w:rFonts w:ascii="宋体" w:hAnsi="宋体" w:hint="eastAsia"/>
          <w:kern w:val="0"/>
          <w:sz w:val="21"/>
          <w:szCs w:val="21"/>
        </w:rPr>
        <w:tab/>
        <w:t>主要技术要求不满足要求或商务有重大偏离或保留的；</w:t>
      </w:r>
    </w:p>
    <w:p w14:paraId="14E1FAFD" w14:textId="77777777" w:rsidR="00BD3EFD" w:rsidRPr="005879EF" w:rsidRDefault="00BD3EFD"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1</w:t>
      </w:r>
      <w:r w:rsidR="00C370A0" w:rsidRPr="005879EF">
        <w:rPr>
          <w:rFonts w:ascii="宋体" w:hAnsi="宋体"/>
          <w:kern w:val="0"/>
          <w:sz w:val="21"/>
          <w:szCs w:val="21"/>
        </w:rPr>
        <w:t>3</w:t>
      </w:r>
      <w:r w:rsidRPr="005879EF">
        <w:rPr>
          <w:rFonts w:ascii="宋体" w:hAnsi="宋体" w:hint="eastAsia"/>
          <w:kern w:val="0"/>
          <w:sz w:val="21"/>
          <w:szCs w:val="21"/>
        </w:rPr>
        <w:t>)</w:t>
      </w:r>
      <w:r w:rsidRPr="005879EF">
        <w:rPr>
          <w:rFonts w:ascii="宋体" w:hAnsi="宋体" w:hint="eastAsia"/>
          <w:kern w:val="0"/>
          <w:sz w:val="21"/>
          <w:szCs w:val="21"/>
        </w:rPr>
        <w:tab/>
        <w:t>若投标文件为授权代表签署而未提供有效的法定代表人授权书的；</w:t>
      </w:r>
    </w:p>
    <w:p w14:paraId="3C667E99" w14:textId="2BB2E596" w:rsidR="00BD3EFD" w:rsidRPr="005879EF" w:rsidRDefault="00BD3EFD"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1</w:t>
      </w:r>
      <w:r w:rsidR="00C370A0" w:rsidRPr="005879EF">
        <w:rPr>
          <w:rFonts w:ascii="宋体" w:hAnsi="宋体"/>
          <w:kern w:val="0"/>
          <w:sz w:val="21"/>
          <w:szCs w:val="21"/>
        </w:rPr>
        <w:t>4</w:t>
      </w:r>
      <w:r w:rsidRPr="005879EF">
        <w:rPr>
          <w:rFonts w:ascii="宋体" w:hAnsi="宋体" w:hint="eastAsia"/>
          <w:kern w:val="0"/>
          <w:sz w:val="21"/>
          <w:szCs w:val="21"/>
        </w:rPr>
        <w:t>)</w:t>
      </w:r>
      <w:r w:rsidRPr="005879EF">
        <w:rPr>
          <w:rFonts w:ascii="宋体" w:hAnsi="宋体" w:hint="eastAsia"/>
          <w:kern w:val="0"/>
          <w:sz w:val="21"/>
          <w:szCs w:val="21"/>
        </w:rPr>
        <w:tab/>
        <w:t>评标委员会认为投标供应商的报价明显低于其他通过符合性审查投标供应商的报价，有可能影响服务质量或者不能诚信履约</w:t>
      </w:r>
      <w:r w:rsidR="00E718BD">
        <w:rPr>
          <w:rFonts w:ascii="宋体" w:hAnsi="宋体" w:hint="eastAsia"/>
          <w:kern w:val="0"/>
          <w:sz w:val="21"/>
          <w:szCs w:val="21"/>
        </w:rPr>
        <w:t>的，应当要求其在评标现场合理的</w:t>
      </w:r>
      <w:r w:rsidRPr="005879EF">
        <w:rPr>
          <w:rFonts w:ascii="宋体" w:hAnsi="宋体" w:hint="eastAsia"/>
          <w:kern w:val="0"/>
          <w:sz w:val="21"/>
          <w:szCs w:val="21"/>
        </w:rPr>
        <w:t>时间内</w:t>
      </w:r>
      <w:r w:rsidR="00E718BD">
        <w:rPr>
          <w:rFonts w:ascii="宋体" w:hAnsi="宋体" w:hint="eastAsia"/>
          <w:kern w:val="0"/>
          <w:sz w:val="21"/>
          <w:szCs w:val="21"/>
        </w:rPr>
        <w:t>提供书面说明，必要时提供相关证明材料；投标供应商不能证明其报价合理性的，评标委员会应当将其作为无效投标处理</w:t>
      </w:r>
      <w:r w:rsidRPr="005879EF">
        <w:rPr>
          <w:rFonts w:ascii="宋体" w:hAnsi="宋体" w:hint="eastAsia"/>
          <w:kern w:val="0"/>
          <w:sz w:val="21"/>
          <w:szCs w:val="21"/>
        </w:rPr>
        <w:t>；</w:t>
      </w:r>
    </w:p>
    <w:p w14:paraId="43138062" w14:textId="77777777" w:rsidR="00BD3EFD" w:rsidRPr="005879EF" w:rsidRDefault="00C370A0" w:rsidP="00DE248F">
      <w:pPr>
        <w:wordWrap w:val="0"/>
        <w:spacing w:line="300" w:lineRule="auto"/>
        <w:ind w:firstLine="420"/>
        <w:rPr>
          <w:rFonts w:ascii="宋体" w:hAnsi="宋体"/>
          <w:kern w:val="0"/>
          <w:sz w:val="21"/>
          <w:szCs w:val="21"/>
        </w:rPr>
      </w:pPr>
      <w:r w:rsidRPr="005879EF">
        <w:rPr>
          <w:rFonts w:ascii="宋体" w:hAnsi="宋体"/>
          <w:kern w:val="0"/>
          <w:sz w:val="21"/>
          <w:szCs w:val="21"/>
        </w:rPr>
        <w:t>15</w:t>
      </w:r>
      <w:r w:rsidR="00BD3EFD" w:rsidRPr="005879EF">
        <w:rPr>
          <w:rFonts w:ascii="宋体" w:hAnsi="宋体" w:hint="eastAsia"/>
          <w:kern w:val="0"/>
          <w:sz w:val="21"/>
          <w:szCs w:val="21"/>
        </w:rPr>
        <w:t>)</w:t>
      </w:r>
      <w:r w:rsidR="00BD3EFD" w:rsidRPr="005879EF">
        <w:rPr>
          <w:rFonts w:ascii="宋体" w:hAnsi="宋体" w:hint="eastAsia"/>
          <w:kern w:val="0"/>
          <w:sz w:val="21"/>
          <w:szCs w:val="21"/>
        </w:rPr>
        <w:tab/>
        <w:t>不符合法律、法规和招标文件规定的其他实质性要求的。</w:t>
      </w:r>
    </w:p>
    <w:p w14:paraId="5E311068" w14:textId="77777777" w:rsidR="00E25EBE" w:rsidRPr="005879EF" w:rsidRDefault="00E25EBE" w:rsidP="00DE248F">
      <w:pPr>
        <w:wordWrap w:val="0"/>
        <w:spacing w:line="300" w:lineRule="auto"/>
        <w:ind w:firstLine="420"/>
        <w:rPr>
          <w:rFonts w:ascii="宋体" w:hAnsi="宋体"/>
          <w:kern w:val="0"/>
          <w:sz w:val="21"/>
          <w:szCs w:val="21"/>
        </w:rPr>
      </w:pPr>
      <w:r w:rsidRPr="005879EF">
        <w:rPr>
          <w:rFonts w:ascii="宋体" w:hAnsi="宋体"/>
          <w:kern w:val="0"/>
          <w:sz w:val="21"/>
          <w:szCs w:val="21"/>
        </w:rPr>
        <w:t>如果投标文件实质上没有响应</w:t>
      </w:r>
      <w:r w:rsidRPr="005879EF">
        <w:rPr>
          <w:rFonts w:ascii="宋体" w:hAnsi="宋体" w:hint="eastAsia"/>
          <w:kern w:val="0"/>
          <w:sz w:val="21"/>
          <w:szCs w:val="21"/>
        </w:rPr>
        <w:t>招标</w:t>
      </w:r>
      <w:r w:rsidRPr="005879EF">
        <w:rPr>
          <w:rFonts w:ascii="宋体" w:hAnsi="宋体"/>
          <w:kern w:val="0"/>
          <w:sz w:val="21"/>
          <w:szCs w:val="21"/>
        </w:rPr>
        <w:t>文件的要求，评委会将予以拒绝</w:t>
      </w:r>
      <w:r w:rsidR="000E2499" w:rsidRPr="005879EF">
        <w:rPr>
          <w:rFonts w:ascii="宋体" w:hAnsi="宋体" w:hint="eastAsia"/>
          <w:kern w:val="0"/>
          <w:sz w:val="21"/>
          <w:szCs w:val="21"/>
        </w:rPr>
        <w:t>，视为无效投标</w:t>
      </w:r>
      <w:r w:rsidRPr="005879EF">
        <w:rPr>
          <w:rFonts w:ascii="宋体" w:hAnsi="宋体"/>
          <w:kern w:val="0"/>
          <w:sz w:val="21"/>
          <w:szCs w:val="21"/>
        </w:rPr>
        <w:t>，</w:t>
      </w:r>
      <w:r w:rsidR="003B7DBC" w:rsidRPr="005879EF">
        <w:rPr>
          <w:rFonts w:ascii="宋体" w:hAnsi="宋体"/>
          <w:kern w:val="0"/>
          <w:sz w:val="21"/>
          <w:szCs w:val="21"/>
        </w:rPr>
        <w:t>投标供应商</w:t>
      </w:r>
      <w:r w:rsidRPr="005879EF">
        <w:rPr>
          <w:rFonts w:ascii="宋体" w:hAnsi="宋体"/>
          <w:kern w:val="0"/>
          <w:sz w:val="21"/>
          <w:szCs w:val="21"/>
        </w:rPr>
        <w:t>不得通过修改或撤销不合要求的偏离或保留而使其投标成为实质性响应的投标。评委会将允许修正投标文件中不构成重大偏离的、微小的、非正规的、不一致的或不规则的地方，但这些修改不能影响任何</w:t>
      </w:r>
      <w:r w:rsidR="003B7DBC" w:rsidRPr="005879EF">
        <w:rPr>
          <w:rFonts w:ascii="宋体" w:hAnsi="宋体"/>
          <w:kern w:val="0"/>
          <w:sz w:val="21"/>
          <w:szCs w:val="21"/>
        </w:rPr>
        <w:t>投标供应</w:t>
      </w:r>
      <w:proofErr w:type="gramStart"/>
      <w:r w:rsidR="003B7DBC" w:rsidRPr="005879EF">
        <w:rPr>
          <w:rFonts w:ascii="宋体" w:hAnsi="宋体"/>
          <w:kern w:val="0"/>
          <w:sz w:val="21"/>
          <w:szCs w:val="21"/>
        </w:rPr>
        <w:t>商</w:t>
      </w:r>
      <w:r w:rsidRPr="005879EF">
        <w:rPr>
          <w:rFonts w:ascii="宋体" w:hAnsi="宋体"/>
          <w:kern w:val="0"/>
          <w:sz w:val="21"/>
          <w:szCs w:val="21"/>
        </w:rPr>
        <w:t>相应</w:t>
      </w:r>
      <w:proofErr w:type="gramEnd"/>
      <w:r w:rsidRPr="005879EF">
        <w:rPr>
          <w:rFonts w:ascii="宋体" w:hAnsi="宋体"/>
          <w:kern w:val="0"/>
          <w:sz w:val="21"/>
          <w:szCs w:val="21"/>
        </w:rPr>
        <w:t>的名次排列。</w:t>
      </w:r>
    </w:p>
    <w:p w14:paraId="1B4F59B3"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详细审查-综合评分法</w:t>
      </w:r>
    </w:p>
    <w:p w14:paraId="4E30DB6D" w14:textId="6271EE8F" w:rsidR="007302D7" w:rsidRPr="005879EF" w:rsidRDefault="007302D7" w:rsidP="00DE248F">
      <w:pPr>
        <w:wordWrap w:val="0"/>
        <w:spacing w:line="300" w:lineRule="auto"/>
        <w:ind w:firstLine="420"/>
        <w:rPr>
          <w:rFonts w:ascii="宋体" w:hAnsi="宋体"/>
          <w:kern w:val="0"/>
          <w:sz w:val="21"/>
          <w:szCs w:val="21"/>
        </w:rPr>
      </w:pPr>
      <w:r w:rsidRPr="005879EF">
        <w:rPr>
          <w:rFonts w:ascii="宋体" w:hAnsi="宋体"/>
          <w:kern w:val="0"/>
          <w:sz w:val="21"/>
          <w:szCs w:val="21"/>
        </w:rPr>
        <w:t>由评标委员会采用综合评分法，按</w:t>
      </w:r>
      <w:r w:rsidR="00800DDB" w:rsidRPr="005879EF">
        <w:rPr>
          <w:rFonts w:ascii="宋体" w:hAnsi="宋体" w:hint="eastAsia"/>
          <w:kern w:val="0"/>
          <w:sz w:val="21"/>
          <w:szCs w:val="21"/>
        </w:rPr>
        <w:t>商务</w:t>
      </w:r>
      <w:r w:rsidRPr="005879EF">
        <w:rPr>
          <w:rFonts w:ascii="宋体" w:hAnsi="宋体"/>
          <w:kern w:val="0"/>
          <w:sz w:val="21"/>
          <w:szCs w:val="21"/>
        </w:rPr>
        <w:t>技术</w:t>
      </w:r>
      <w:r w:rsidR="00800DDB" w:rsidRPr="005879EF">
        <w:rPr>
          <w:rFonts w:ascii="宋体" w:hAnsi="宋体" w:hint="eastAsia"/>
          <w:kern w:val="0"/>
          <w:sz w:val="21"/>
          <w:szCs w:val="21"/>
        </w:rPr>
        <w:t>文件</w:t>
      </w:r>
      <w:r w:rsidRPr="005879EF">
        <w:rPr>
          <w:rFonts w:ascii="宋体" w:hAnsi="宋体"/>
          <w:kern w:val="0"/>
          <w:sz w:val="21"/>
          <w:szCs w:val="21"/>
        </w:rPr>
        <w:t>、</w:t>
      </w:r>
      <w:r w:rsidR="00346771" w:rsidRPr="005879EF">
        <w:rPr>
          <w:rFonts w:ascii="宋体" w:hAnsi="宋体"/>
          <w:kern w:val="0"/>
          <w:sz w:val="21"/>
          <w:szCs w:val="21"/>
        </w:rPr>
        <w:t>报价</w:t>
      </w:r>
      <w:r w:rsidR="00800DDB" w:rsidRPr="005879EF">
        <w:rPr>
          <w:rFonts w:ascii="宋体" w:hAnsi="宋体" w:hint="eastAsia"/>
          <w:kern w:val="0"/>
          <w:sz w:val="21"/>
          <w:szCs w:val="21"/>
        </w:rPr>
        <w:t>文件</w:t>
      </w:r>
      <w:r w:rsidRPr="005879EF">
        <w:rPr>
          <w:rFonts w:ascii="宋体" w:hAnsi="宋体"/>
          <w:kern w:val="0"/>
          <w:sz w:val="21"/>
          <w:szCs w:val="21"/>
        </w:rPr>
        <w:t>的先后审查排序，对</w:t>
      </w:r>
      <w:r w:rsidR="003B7DBC" w:rsidRPr="005879EF">
        <w:rPr>
          <w:rFonts w:ascii="宋体" w:hAnsi="宋体" w:hint="eastAsia"/>
          <w:kern w:val="0"/>
          <w:sz w:val="21"/>
          <w:szCs w:val="21"/>
        </w:rPr>
        <w:t>投标供应商</w:t>
      </w:r>
      <w:r w:rsidRPr="005879EF">
        <w:rPr>
          <w:rFonts w:ascii="宋体" w:hAnsi="宋体"/>
          <w:kern w:val="0"/>
          <w:sz w:val="21"/>
          <w:szCs w:val="21"/>
        </w:rPr>
        <w:t>提交的投标</w:t>
      </w:r>
      <w:proofErr w:type="gramStart"/>
      <w:r w:rsidRPr="005879EF">
        <w:rPr>
          <w:rFonts w:ascii="宋体" w:hAnsi="宋体"/>
          <w:kern w:val="0"/>
          <w:sz w:val="21"/>
          <w:szCs w:val="21"/>
        </w:rPr>
        <w:t>文件价</w:t>
      </w:r>
      <w:proofErr w:type="gramEnd"/>
      <w:r w:rsidRPr="005879EF">
        <w:rPr>
          <w:rFonts w:ascii="宋体" w:hAnsi="宋体"/>
          <w:kern w:val="0"/>
          <w:sz w:val="21"/>
          <w:szCs w:val="21"/>
        </w:rPr>
        <w:t>进行综合评分。</w:t>
      </w:r>
      <w:r w:rsidR="00800DDB" w:rsidRPr="005879EF">
        <w:rPr>
          <w:rFonts w:ascii="宋体" w:hAnsi="宋体" w:hint="eastAsia"/>
          <w:kern w:val="0"/>
          <w:sz w:val="21"/>
          <w:szCs w:val="21"/>
        </w:rPr>
        <w:t>商务技术文件的</w:t>
      </w:r>
      <w:r w:rsidRPr="005879EF">
        <w:rPr>
          <w:rFonts w:ascii="宋体" w:hAnsi="宋体"/>
          <w:kern w:val="0"/>
          <w:sz w:val="21"/>
          <w:szCs w:val="21"/>
        </w:rPr>
        <w:t>技术</w:t>
      </w:r>
      <w:r w:rsidR="00800DDB" w:rsidRPr="005879EF">
        <w:rPr>
          <w:rFonts w:ascii="宋体" w:hAnsi="宋体" w:hint="eastAsia"/>
          <w:kern w:val="0"/>
          <w:sz w:val="21"/>
          <w:szCs w:val="21"/>
        </w:rPr>
        <w:t>部分</w:t>
      </w:r>
      <w:r w:rsidRPr="005879EF">
        <w:rPr>
          <w:rFonts w:ascii="宋体" w:hAnsi="宋体"/>
          <w:kern w:val="0"/>
          <w:sz w:val="21"/>
          <w:szCs w:val="21"/>
        </w:rPr>
        <w:t>评审时，由评标委员会各成员独立对每个有效的投标文件进行评价、打分（保留小数点后一位），</w:t>
      </w:r>
      <w:r w:rsidR="003B7DBC" w:rsidRPr="005879EF">
        <w:rPr>
          <w:rFonts w:ascii="宋体" w:hAnsi="宋体" w:hint="eastAsia"/>
          <w:kern w:val="0"/>
          <w:sz w:val="21"/>
          <w:szCs w:val="21"/>
        </w:rPr>
        <w:t>投标供应商</w:t>
      </w:r>
      <w:r w:rsidRPr="005879EF">
        <w:rPr>
          <w:rFonts w:ascii="宋体" w:hAnsi="宋体"/>
          <w:kern w:val="0"/>
          <w:sz w:val="21"/>
          <w:szCs w:val="21"/>
        </w:rPr>
        <w:t>技术标得分为所有评委对其打分的算术平均值（四舍五入，保留小数点后两位）。投标文件的</w:t>
      </w:r>
      <w:r w:rsidR="00800DDB" w:rsidRPr="005879EF">
        <w:rPr>
          <w:rFonts w:ascii="宋体" w:hAnsi="宋体" w:hint="eastAsia"/>
          <w:kern w:val="0"/>
          <w:sz w:val="21"/>
          <w:szCs w:val="21"/>
        </w:rPr>
        <w:t>商务技术文件中的资信部分</w:t>
      </w:r>
      <w:r w:rsidRPr="005879EF">
        <w:rPr>
          <w:rFonts w:ascii="宋体" w:hAnsi="宋体"/>
          <w:kern w:val="0"/>
          <w:sz w:val="21"/>
          <w:szCs w:val="21"/>
        </w:rPr>
        <w:t>、</w:t>
      </w:r>
      <w:r w:rsidR="00346771" w:rsidRPr="005879EF">
        <w:rPr>
          <w:rFonts w:ascii="宋体" w:hAnsi="宋体"/>
          <w:kern w:val="0"/>
          <w:sz w:val="21"/>
          <w:szCs w:val="21"/>
        </w:rPr>
        <w:t>报价</w:t>
      </w:r>
      <w:r w:rsidR="00800DDB" w:rsidRPr="005879EF">
        <w:rPr>
          <w:rFonts w:ascii="宋体" w:hAnsi="宋体" w:hint="eastAsia"/>
          <w:kern w:val="0"/>
          <w:sz w:val="21"/>
          <w:szCs w:val="21"/>
        </w:rPr>
        <w:t>文件</w:t>
      </w:r>
      <w:r w:rsidRPr="005879EF">
        <w:rPr>
          <w:rFonts w:ascii="宋体" w:hAnsi="宋体"/>
          <w:kern w:val="0"/>
          <w:sz w:val="21"/>
          <w:szCs w:val="21"/>
        </w:rPr>
        <w:t>评审时，由评标委员会全体成员根据</w:t>
      </w:r>
      <w:r w:rsidR="003B7DBC" w:rsidRPr="005879EF">
        <w:rPr>
          <w:rFonts w:ascii="宋体" w:hAnsi="宋体" w:hint="eastAsia"/>
          <w:kern w:val="0"/>
          <w:sz w:val="21"/>
          <w:szCs w:val="21"/>
        </w:rPr>
        <w:t>投标供应商</w:t>
      </w:r>
      <w:r w:rsidRPr="005879EF">
        <w:rPr>
          <w:rFonts w:ascii="宋体" w:hAnsi="宋体"/>
          <w:kern w:val="0"/>
          <w:sz w:val="21"/>
          <w:szCs w:val="21"/>
        </w:rPr>
        <w:t>提供的相关证明材料进行集体认定（四舍五入，保留小数点后两位）。</w:t>
      </w:r>
      <w:r w:rsidR="003B7DBC" w:rsidRPr="005879EF">
        <w:rPr>
          <w:rFonts w:ascii="宋体" w:hAnsi="宋体" w:hint="eastAsia"/>
          <w:kern w:val="0"/>
          <w:sz w:val="21"/>
          <w:szCs w:val="21"/>
        </w:rPr>
        <w:t>投标供应商</w:t>
      </w:r>
      <w:r w:rsidRPr="005879EF">
        <w:rPr>
          <w:rFonts w:ascii="宋体" w:hAnsi="宋体"/>
          <w:kern w:val="0"/>
          <w:sz w:val="21"/>
          <w:szCs w:val="21"/>
        </w:rPr>
        <w:t>的总得分为</w:t>
      </w:r>
      <w:r w:rsidR="00800DDB" w:rsidRPr="005879EF">
        <w:rPr>
          <w:rFonts w:ascii="宋体" w:hAnsi="宋体" w:hint="eastAsia"/>
          <w:kern w:val="0"/>
          <w:sz w:val="21"/>
          <w:szCs w:val="21"/>
        </w:rPr>
        <w:t>商务</w:t>
      </w:r>
      <w:r w:rsidRPr="005879EF">
        <w:rPr>
          <w:rFonts w:ascii="宋体" w:hAnsi="宋体"/>
          <w:kern w:val="0"/>
          <w:sz w:val="21"/>
          <w:szCs w:val="21"/>
        </w:rPr>
        <w:t>技术得分+</w:t>
      </w:r>
      <w:r w:rsidR="00346771" w:rsidRPr="005879EF">
        <w:rPr>
          <w:rFonts w:ascii="宋体" w:hAnsi="宋体"/>
          <w:kern w:val="0"/>
          <w:sz w:val="21"/>
          <w:szCs w:val="21"/>
        </w:rPr>
        <w:t>报价</w:t>
      </w:r>
      <w:r w:rsidRPr="005879EF">
        <w:rPr>
          <w:rFonts w:ascii="宋体" w:hAnsi="宋体"/>
          <w:kern w:val="0"/>
          <w:sz w:val="21"/>
          <w:szCs w:val="21"/>
        </w:rPr>
        <w:t>得分（四舍五入，保留小数点后两位）。</w:t>
      </w:r>
    </w:p>
    <w:p w14:paraId="435ED5AA" w14:textId="77777777" w:rsidR="007302D7" w:rsidRPr="005879EF" w:rsidRDefault="007302D7" w:rsidP="00DE248F">
      <w:pPr>
        <w:wordWrap w:val="0"/>
        <w:spacing w:line="300" w:lineRule="auto"/>
        <w:ind w:firstLine="420"/>
        <w:rPr>
          <w:rFonts w:ascii="宋体" w:hAnsi="宋体"/>
          <w:kern w:val="0"/>
          <w:sz w:val="21"/>
          <w:szCs w:val="21"/>
        </w:rPr>
      </w:pPr>
      <w:r w:rsidRPr="005879EF">
        <w:rPr>
          <w:rFonts w:ascii="宋体" w:hAnsi="宋体"/>
          <w:kern w:val="0"/>
          <w:sz w:val="21"/>
          <w:szCs w:val="21"/>
        </w:rPr>
        <w:t>评分项明细及各单项所占分值详见本招标文件第</w:t>
      </w:r>
      <w:r w:rsidR="00C74269" w:rsidRPr="005879EF">
        <w:rPr>
          <w:rFonts w:ascii="宋体" w:hAnsi="宋体" w:hint="eastAsia"/>
          <w:kern w:val="0"/>
          <w:sz w:val="21"/>
          <w:szCs w:val="21"/>
        </w:rPr>
        <w:t>五</w:t>
      </w:r>
      <w:r w:rsidRPr="005879EF">
        <w:rPr>
          <w:rFonts w:ascii="宋体" w:hAnsi="宋体"/>
          <w:kern w:val="0"/>
          <w:sz w:val="21"/>
          <w:szCs w:val="21"/>
        </w:rPr>
        <w:t>章。</w:t>
      </w:r>
    </w:p>
    <w:p w14:paraId="2837B845"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推选</w:t>
      </w:r>
      <w:r w:rsidR="009153F4" w:rsidRPr="005879EF">
        <w:rPr>
          <w:rFonts w:ascii="宋体" w:hAnsi="宋体" w:hint="eastAsia"/>
          <w:bCs/>
          <w:sz w:val="21"/>
          <w:szCs w:val="21"/>
        </w:rPr>
        <w:t>候选供应商</w:t>
      </w:r>
    </w:p>
    <w:p w14:paraId="7CA4FCEA" w14:textId="77777777" w:rsidR="007302D7" w:rsidRPr="005879EF" w:rsidRDefault="00C370A0"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（1）</w:t>
      </w:r>
      <w:r w:rsidR="007302D7" w:rsidRPr="005879EF">
        <w:rPr>
          <w:rFonts w:ascii="宋体" w:hAnsi="宋体"/>
          <w:kern w:val="0"/>
          <w:sz w:val="21"/>
          <w:szCs w:val="21"/>
        </w:rPr>
        <w:t>评标委员会应当根据综合评分情况，</w:t>
      </w:r>
      <w:r w:rsidR="00CC6E90" w:rsidRPr="005879EF">
        <w:rPr>
          <w:rFonts w:ascii="宋体" w:hAnsi="宋体" w:hint="eastAsia"/>
          <w:kern w:val="0"/>
          <w:sz w:val="21"/>
          <w:szCs w:val="21"/>
        </w:rPr>
        <w:t>推荐</w:t>
      </w:r>
      <w:r w:rsidR="009153F4" w:rsidRPr="005879EF">
        <w:rPr>
          <w:rFonts w:ascii="宋体" w:hAnsi="宋体" w:hint="eastAsia"/>
          <w:kern w:val="0"/>
          <w:sz w:val="21"/>
          <w:szCs w:val="21"/>
        </w:rPr>
        <w:t>候选供应商</w:t>
      </w:r>
      <w:r w:rsidR="007302D7" w:rsidRPr="005879EF">
        <w:rPr>
          <w:rFonts w:ascii="宋体" w:hAnsi="宋体"/>
          <w:kern w:val="0"/>
          <w:sz w:val="21"/>
          <w:szCs w:val="21"/>
        </w:rPr>
        <w:t>，并编写评审报告。评标委员会应当在评审报告上签字，对自己的评审意见承担法律责任。对评审报告有异议的，应当在评审报告上签署不同意见，并说明理由，否则视为同意评审报告。</w:t>
      </w:r>
    </w:p>
    <w:p w14:paraId="608792A5" w14:textId="77777777" w:rsidR="007302D7" w:rsidRPr="005879EF" w:rsidRDefault="00C370A0"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（2）</w:t>
      </w:r>
      <w:r w:rsidR="007302D7" w:rsidRPr="005879EF">
        <w:rPr>
          <w:rFonts w:ascii="宋体" w:hAnsi="宋体"/>
          <w:kern w:val="0"/>
          <w:sz w:val="21"/>
          <w:szCs w:val="21"/>
        </w:rPr>
        <w:t>评审得分相同的，排序按照以下原则依次确定：</w:t>
      </w:r>
    </w:p>
    <w:p w14:paraId="4C11A4AC" w14:textId="77777777" w:rsidR="007302D7" w:rsidRPr="005879EF" w:rsidRDefault="007302D7" w:rsidP="00DE248F">
      <w:pPr>
        <w:wordWrap w:val="0"/>
        <w:spacing w:line="300" w:lineRule="auto"/>
        <w:ind w:firstLineChars="500" w:firstLine="1050"/>
        <w:rPr>
          <w:rFonts w:ascii="宋体" w:hAnsi="宋体"/>
          <w:kern w:val="0"/>
          <w:sz w:val="21"/>
          <w:szCs w:val="21"/>
        </w:rPr>
      </w:pPr>
      <w:r w:rsidRPr="005879EF">
        <w:rPr>
          <w:rFonts w:ascii="宋体" w:hAnsi="宋体"/>
          <w:kern w:val="0"/>
          <w:sz w:val="21"/>
          <w:szCs w:val="21"/>
        </w:rPr>
        <w:t>1）</w:t>
      </w:r>
      <w:r w:rsidR="0054317D" w:rsidRPr="005879EF">
        <w:rPr>
          <w:rFonts w:ascii="宋体" w:hAnsi="宋体" w:hint="eastAsia"/>
          <w:kern w:val="0"/>
          <w:sz w:val="21"/>
          <w:szCs w:val="21"/>
        </w:rPr>
        <w:t>报价得分</w:t>
      </w:r>
      <w:r w:rsidRPr="005879EF">
        <w:rPr>
          <w:rFonts w:ascii="宋体" w:hAnsi="宋体"/>
          <w:kern w:val="0"/>
          <w:sz w:val="21"/>
          <w:szCs w:val="21"/>
        </w:rPr>
        <w:t>由</w:t>
      </w:r>
      <w:r w:rsidR="0054317D" w:rsidRPr="005879EF">
        <w:rPr>
          <w:rFonts w:ascii="宋体" w:hAnsi="宋体" w:hint="eastAsia"/>
          <w:kern w:val="0"/>
          <w:sz w:val="21"/>
          <w:szCs w:val="21"/>
        </w:rPr>
        <w:t>高</w:t>
      </w:r>
      <w:r w:rsidRPr="005879EF">
        <w:rPr>
          <w:rFonts w:ascii="宋体" w:hAnsi="宋体"/>
          <w:kern w:val="0"/>
          <w:sz w:val="21"/>
          <w:szCs w:val="21"/>
        </w:rPr>
        <w:t>到</w:t>
      </w:r>
      <w:r w:rsidR="0054317D" w:rsidRPr="005879EF">
        <w:rPr>
          <w:rFonts w:ascii="宋体" w:hAnsi="宋体" w:hint="eastAsia"/>
          <w:kern w:val="0"/>
          <w:sz w:val="21"/>
          <w:szCs w:val="21"/>
        </w:rPr>
        <w:t>低</w:t>
      </w:r>
      <w:r w:rsidRPr="005879EF">
        <w:rPr>
          <w:rFonts w:ascii="宋体" w:hAnsi="宋体"/>
          <w:kern w:val="0"/>
          <w:sz w:val="21"/>
          <w:szCs w:val="21"/>
        </w:rPr>
        <w:t>的顺序。</w:t>
      </w:r>
    </w:p>
    <w:p w14:paraId="5BE7476E" w14:textId="03AE1598" w:rsidR="007302D7" w:rsidRPr="005879EF" w:rsidRDefault="007302D7" w:rsidP="00DE248F">
      <w:pPr>
        <w:wordWrap w:val="0"/>
        <w:spacing w:line="300" w:lineRule="auto"/>
        <w:ind w:firstLineChars="500" w:firstLine="1050"/>
        <w:rPr>
          <w:rFonts w:ascii="宋体" w:hAnsi="宋体"/>
          <w:kern w:val="0"/>
          <w:sz w:val="21"/>
          <w:szCs w:val="21"/>
        </w:rPr>
      </w:pPr>
      <w:r w:rsidRPr="005879EF">
        <w:rPr>
          <w:rFonts w:ascii="宋体" w:hAnsi="宋体"/>
          <w:kern w:val="0"/>
          <w:sz w:val="21"/>
          <w:szCs w:val="21"/>
        </w:rPr>
        <w:t>2）</w:t>
      </w:r>
      <w:r w:rsidR="00800DDB" w:rsidRPr="005879EF">
        <w:rPr>
          <w:rFonts w:ascii="宋体" w:hAnsi="宋体" w:hint="eastAsia"/>
          <w:kern w:val="0"/>
          <w:sz w:val="21"/>
          <w:szCs w:val="21"/>
        </w:rPr>
        <w:t>商务技术中的资信部分</w:t>
      </w:r>
      <w:r w:rsidR="00CC6E90" w:rsidRPr="005879EF">
        <w:rPr>
          <w:rFonts w:ascii="宋体" w:hAnsi="宋体"/>
          <w:kern w:val="0"/>
          <w:sz w:val="21"/>
          <w:szCs w:val="21"/>
        </w:rPr>
        <w:t>得分由高到低的顺序推荐</w:t>
      </w:r>
      <w:r w:rsidRPr="005879EF">
        <w:rPr>
          <w:rFonts w:ascii="宋体" w:hAnsi="宋体"/>
          <w:kern w:val="0"/>
          <w:sz w:val="21"/>
          <w:szCs w:val="21"/>
        </w:rPr>
        <w:t>。</w:t>
      </w:r>
    </w:p>
    <w:p w14:paraId="52AC24D8" w14:textId="77777777" w:rsidR="007302D7" w:rsidRPr="005879EF" w:rsidRDefault="007302D7" w:rsidP="00DE248F">
      <w:pPr>
        <w:wordWrap w:val="0"/>
        <w:spacing w:line="300" w:lineRule="auto"/>
        <w:ind w:firstLineChars="500" w:firstLine="1050"/>
        <w:rPr>
          <w:rFonts w:ascii="宋体" w:hAnsi="宋体"/>
          <w:kern w:val="0"/>
          <w:sz w:val="21"/>
          <w:szCs w:val="21"/>
        </w:rPr>
      </w:pPr>
      <w:r w:rsidRPr="005879EF">
        <w:rPr>
          <w:rFonts w:ascii="宋体" w:hAnsi="宋体"/>
          <w:kern w:val="0"/>
          <w:sz w:val="21"/>
          <w:szCs w:val="21"/>
        </w:rPr>
        <w:t>3）</w:t>
      </w:r>
      <w:r w:rsidR="00CC6E90" w:rsidRPr="005879EF">
        <w:rPr>
          <w:rFonts w:ascii="宋体" w:hAnsi="宋体"/>
          <w:kern w:val="0"/>
          <w:sz w:val="21"/>
          <w:szCs w:val="21"/>
        </w:rPr>
        <w:t>如以上都相同的，名次由评标委员会抽签确定</w:t>
      </w:r>
      <w:r w:rsidRPr="005879EF">
        <w:rPr>
          <w:rFonts w:ascii="宋体" w:hAnsi="宋体"/>
          <w:kern w:val="0"/>
          <w:sz w:val="21"/>
          <w:szCs w:val="21"/>
        </w:rPr>
        <w:t>。</w:t>
      </w:r>
    </w:p>
    <w:p w14:paraId="310E632A" w14:textId="77777777" w:rsidR="007302D7" w:rsidRPr="005879EF" w:rsidRDefault="00C370A0"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（3）</w:t>
      </w:r>
      <w:r w:rsidR="007302D7" w:rsidRPr="005879EF">
        <w:rPr>
          <w:rFonts w:ascii="宋体" w:hAnsi="宋体"/>
          <w:kern w:val="0"/>
          <w:sz w:val="21"/>
          <w:szCs w:val="21"/>
        </w:rPr>
        <w:t>采购代理机构应当自评审结束之日起2个工作日内将评审报告送交采购人确认。</w:t>
      </w:r>
    </w:p>
    <w:p w14:paraId="0FFEFCEE"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r w:rsidRPr="005879EF">
        <w:rPr>
          <w:rFonts w:ascii="宋体" w:hAnsi="宋体"/>
          <w:b/>
          <w:sz w:val="21"/>
          <w:szCs w:val="21"/>
        </w:rPr>
        <w:t>投标文件的澄清</w:t>
      </w:r>
    </w:p>
    <w:p w14:paraId="4439F28E" w14:textId="77777777" w:rsidR="004A10B5"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为有利于对投标文件的比较和评议，</w:t>
      </w:r>
      <w:r w:rsidR="004A10B5" w:rsidRPr="005879EF">
        <w:rPr>
          <w:rFonts w:ascii="宋体" w:hAnsi="宋体"/>
          <w:bCs/>
          <w:sz w:val="21"/>
          <w:szCs w:val="21"/>
        </w:rPr>
        <w:t>对投标文件中含义不明确、同类问题表述不一致或者有明显文字或计算错误的内容等</w:t>
      </w:r>
      <w:r w:rsidR="004A10B5" w:rsidRPr="005879EF">
        <w:rPr>
          <w:rFonts w:ascii="宋体" w:hAnsi="宋体" w:hint="eastAsia"/>
          <w:bCs/>
          <w:sz w:val="21"/>
          <w:szCs w:val="21"/>
        </w:rPr>
        <w:t>，</w:t>
      </w:r>
      <w:r w:rsidRPr="005879EF">
        <w:rPr>
          <w:rFonts w:ascii="宋体" w:hAnsi="宋体"/>
          <w:bCs/>
          <w:sz w:val="21"/>
          <w:szCs w:val="21"/>
        </w:rPr>
        <w:t>必要时评标委员会可</w:t>
      </w:r>
      <w:r w:rsidR="004A10B5" w:rsidRPr="005879EF">
        <w:rPr>
          <w:rFonts w:ascii="宋体" w:hAnsi="宋体"/>
          <w:bCs/>
          <w:sz w:val="21"/>
          <w:szCs w:val="21"/>
        </w:rPr>
        <w:t>以书面形式</w:t>
      </w:r>
      <w:r w:rsidR="004A10B5" w:rsidRPr="005879EF">
        <w:rPr>
          <w:rFonts w:ascii="宋体" w:hAnsi="宋体" w:hint="eastAsia"/>
          <w:bCs/>
          <w:sz w:val="21"/>
          <w:szCs w:val="21"/>
        </w:rPr>
        <w:t>（或通过“政府采购云平台”在线询标）</w:t>
      </w:r>
      <w:r w:rsidRPr="005879EF">
        <w:rPr>
          <w:rFonts w:ascii="宋体" w:hAnsi="宋体"/>
          <w:bCs/>
          <w:sz w:val="21"/>
          <w:szCs w:val="21"/>
        </w:rPr>
        <w:t>要求</w:t>
      </w:r>
      <w:r w:rsidR="003B7DBC" w:rsidRPr="005879EF">
        <w:rPr>
          <w:rFonts w:ascii="宋体" w:hAnsi="宋体" w:hint="eastAsia"/>
          <w:bCs/>
          <w:sz w:val="21"/>
          <w:szCs w:val="21"/>
        </w:rPr>
        <w:t>投标供应商</w:t>
      </w:r>
      <w:proofErr w:type="gramStart"/>
      <w:r w:rsidR="004A10B5" w:rsidRPr="005879EF">
        <w:rPr>
          <w:rFonts w:ascii="宋体" w:hAnsi="宋体"/>
          <w:bCs/>
          <w:sz w:val="21"/>
          <w:szCs w:val="21"/>
        </w:rPr>
        <w:t>作出</w:t>
      </w:r>
      <w:proofErr w:type="gramEnd"/>
      <w:r w:rsidR="004A10B5" w:rsidRPr="005879EF">
        <w:rPr>
          <w:rFonts w:ascii="宋体" w:hAnsi="宋体"/>
          <w:bCs/>
          <w:sz w:val="21"/>
          <w:szCs w:val="21"/>
        </w:rPr>
        <w:t>必要的澄清、说明或者更正</w:t>
      </w:r>
      <w:r w:rsidRPr="005879EF">
        <w:rPr>
          <w:rFonts w:ascii="宋体" w:hAnsi="宋体"/>
          <w:bCs/>
          <w:sz w:val="21"/>
          <w:szCs w:val="21"/>
        </w:rPr>
        <w:t>。</w:t>
      </w:r>
      <w:r w:rsidR="003B7DBC" w:rsidRPr="005879EF">
        <w:rPr>
          <w:rFonts w:ascii="宋体" w:hAnsi="宋体" w:hint="eastAsia"/>
          <w:bCs/>
          <w:sz w:val="21"/>
          <w:szCs w:val="21"/>
        </w:rPr>
        <w:t>投标供应商</w:t>
      </w:r>
      <w:r w:rsidR="004A10B5" w:rsidRPr="005879EF">
        <w:rPr>
          <w:rFonts w:ascii="宋体" w:hAnsi="宋体" w:hint="eastAsia"/>
          <w:bCs/>
          <w:sz w:val="21"/>
          <w:szCs w:val="21"/>
        </w:rPr>
        <w:t>澄清、说明或补正时间为30分钟。在规定的时间内未</w:t>
      </w:r>
      <w:proofErr w:type="gramStart"/>
      <w:r w:rsidR="004A10B5" w:rsidRPr="005879EF">
        <w:rPr>
          <w:rFonts w:ascii="宋体" w:hAnsi="宋体"/>
          <w:bCs/>
          <w:sz w:val="21"/>
          <w:szCs w:val="21"/>
        </w:rPr>
        <w:t>作出</w:t>
      </w:r>
      <w:proofErr w:type="gramEnd"/>
      <w:r w:rsidR="004A10B5" w:rsidRPr="005879EF">
        <w:rPr>
          <w:rFonts w:ascii="宋体" w:hAnsi="宋体"/>
          <w:bCs/>
          <w:sz w:val="21"/>
          <w:szCs w:val="21"/>
        </w:rPr>
        <w:t>必要的澄清、说明或者更正</w:t>
      </w:r>
      <w:r w:rsidR="004A10B5" w:rsidRPr="005879EF">
        <w:rPr>
          <w:rFonts w:ascii="宋体" w:hAnsi="宋体" w:hint="eastAsia"/>
          <w:bCs/>
          <w:sz w:val="21"/>
          <w:szCs w:val="21"/>
        </w:rPr>
        <w:t>或经补正后仍不符合招标文件要求的，</w:t>
      </w:r>
      <w:r w:rsidR="00861C65" w:rsidRPr="005879EF">
        <w:rPr>
          <w:rFonts w:ascii="宋体" w:hAnsi="宋体" w:hint="eastAsia"/>
          <w:bCs/>
          <w:sz w:val="21"/>
          <w:szCs w:val="21"/>
        </w:rPr>
        <w:t>评标委员会有权</w:t>
      </w:r>
      <w:proofErr w:type="gramStart"/>
      <w:r w:rsidR="00861C65" w:rsidRPr="005879EF">
        <w:rPr>
          <w:rFonts w:ascii="宋体" w:hAnsi="宋体" w:hint="eastAsia"/>
          <w:bCs/>
          <w:sz w:val="21"/>
          <w:szCs w:val="21"/>
        </w:rPr>
        <w:t>作出</w:t>
      </w:r>
      <w:proofErr w:type="gramEnd"/>
      <w:r w:rsidR="00861C65" w:rsidRPr="005879EF">
        <w:rPr>
          <w:rFonts w:ascii="宋体" w:hAnsi="宋体" w:hint="eastAsia"/>
          <w:bCs/>
          <w:sz w:val="21"/>
          <w:szCs w:val="21"/>
        </w:rPr>
        <w:t>不利于</w:t>
      </w:r>
      <w:r w:rsidR="003B7DBC" w:rsidRPr="005879EF">
        <w:rPr>
          <w:rFonts w:ascii="宋体" w:hAnsi="宋体" w:hint="eastAsia"/>
          <w:bCs/>
          <w:sz w:val="21"/>
          <w:szCs w:val="21"/>
        </w:rPr>
        <w:t>投标供应商</w:t>
      </w:r>
      <w:r w:rsidR="00861C65" w:rsidRPr="005879EF">
        <w:rPr>
          <w:rFonts w:ascii="宋体" w:hAnsi="宋体" w:hint="eastAsia"/>
          <w:bCs/>
          <w:sz w:val="21"/>
          <w:szCs w:val="21"/>
        </w:rPr>
        <w:t>的判定。</w:t>
      </w:r>
    </w:p>
    <w:p w14:paraId="7E1AFEFC" w14:textId="06E93B4A" w:rsidR="007302D7" w:rsidRPr="005879EF" w:rsidRDefault="003B7DBC"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澄清、说明或者更正文件应当以书面形式</w:t>
      </w:r>
      <w:proofErr w:type="gramStart"/>
      <w:r w:rsidR="007302D7" w:rsidRPr="005879EF">
        <w:rPr>
          <w:rFonts w:ascii="宋体" w:hAnsi="宋体"/>
          <w:bCs/>
          <w:sz w:val="21"/>
          <w:szCs w:val="21"/>
        </w:rPr>
        <w:t>作出</w:t>
      </w:r>
      <w:proofErr w:type="gramEnd"/>
      <w:r w:rsidR="004A10B5" w:rsidRPr="005879EF">
        <w:rPr>
          <w:rFonts w:ascii="宋体" w:hAnsi="宋体" w:hint="eastAsia"/>
          <w:bCs/>
          <w:sz w:val="21"/>
          <w:szCs w:val="21"/>
        </w:rPr>
        <w:t>（或通过“政府采购云平台”在线答复），</w:t>
      </w:r>
      <w:r w:rsidR="007302D7" w:rsidRPr="005879EF">
        <w:rPr>
          <w:rFonts w:ascii="宋体" w:hAnsi="宋体"/>
          <w:bCs/>
          <w:sz w:val="21"/>
          <w:szCs w:val="21"/>
        </w:rPr>
        <w:t>应当由法定代表人或其授权代表签字</w:t>
      </w:r>
      <w:r w:rsidR="004A10B5" w:rsidRPr="005879EF">
        <w:rPr>
          <w:rFonts w:ascii="宋体" w:hAnsi="宋体" w:hint="eastAsia"/>
          <w:bCs/>
          <w:sz w:val="21"/>
          <w:szCs w:val="21"/>
        </w:rPr>
        <w:t>（或加盖</w:t>
      </w:r>
      <w:r w:rsidR="00A91F7D" w:rsidRPr="005879EF">
        <w:rPr>
          <w:rFonts w:ascii="宋体" w:hAnsi="宋体" w:hint="eastAsia"/>
          <w:bCs/>
          <w:sz w:val="21"/>
          <w:szCs w:val="21"/>
        </w:rPr>
        <w:t>电子签章</w:t>
      </w:r>
      <w:r w:rsidR="004A10B5" w:rsidRPr="005879EF">
        <w:rPr>
          <w:rFonts w:ascii="宋体" w:hAnsi="宋体" w:hint="eastAsia"/>
          <w:bCs/>
          <w:sz w:val="21"/>
          <w:szCs w:val="21"/>
        </w:rPr>
        <w:t>），</w:t>
      </w:r>
      <w:r w:rsidR="007302D7" w:rsidRPr="005879EF">
        <w:rPr>
          <w:rFonts w:ascii="宋体" w:hAnsi="宋体"/>
          <w:bCs/>
          <w:sz w:val="21"/>
          <w:szCs w:val="21"/>
        </w:rPr>
        <w:t>并作为投标文件内容的一部分。</w:t>
      </w:r>
      <w:r w:rsidRPr="005879EF">
        <w:rPr>
          <w:rFonts w:ascii="宋体" w:hAnsi="宋体" w:hint="eastAsia"/>
          <w:bCs/>
          <w:sz w:val="21"/>
          <w:szCs w:val="21"/>
        </w:rPr>
        <w:t>投标供应商</w:t>
      </w:r>
      <w:r w:rsidR="004A10B5" w:rsidRPr="005879EF">
        <w:rPr>
          <w:rFonts w:ascii="宋体" w:hAnsi="宋体"/>
          <w:bCs/>
          <w:sz w:val="21"/>
          <w:szCs w:val="21"/>
        </w:rPr>
        <w:t>的澄清、说明或者更正不得超出投标文件的范围或者改变投标文件的实质性内容。</w:t>
      </w:r>
    </w:p>
    <w:p w14:paraId="6CB4FBBC"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r w:rsidRPr="005879EF">
        <w:rPr>
          <w:rFonts w:ascii="宋体" w:hAnsi="宋体"/>
          <w:b/>
          <w:sz w:val="21"/>
          <w:szCs w:val="21"/>
        </w:rPr>
        <w:t>评审原则</w:t>
      </w:r>
    </w:p>
    <w:p w14:paraId="762A549A" w14:textId="77777777" w:rsidR="007302D7" w:rsidRPr="005879EF" w:rsidRDefault="009153F4"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评标基本原则：评审工作应依据《政府采购法》以及国家和地方政府有关政府采购的有关规定，遵循“公开、公平、公正、择优、信用”的原则。</w:t>
      </w:r>
      <w:r w:rsidR="007302D7" w:rsidRPr="005879EF">
        <w:rPr>
          <w:rFonts w:ascii="宋体" w:hAnsi="宋体"/>
          <w:bCs/>
          <w:sz w:val="21"/>
          <w:szCs w:val="21"/>
        </w:rPr>
        <w:t>评审过程中遇到特殊情况，由评标委员会遵循</w:t>
      </w:r>
      <w:r w:rsidRPr="005879EF">
        <w:rPr>
          <w:rFonts w:ascii="宋体" w:hAnsi="宋体" w:hint="eastAsia"/>
          <w:bCs/>
          <w:sz w:val="21"/>
          <w:szCs w:val="21"/>
        </w:rPr>
        <w:t>上述</w:t>
      </w:r>
      <w:r w:rsidR="007302D7" w:rsidRPr="005879EF">
        <w:rPr>
          <w:rFonts w:ascii="宋体" w:hAnsi="宋体"/>
          <w:bCs/>
          <w:sz w:val="21"/>
          <w:szCs w:val="21"/>
        </w:rPr>
        <w:t>原则，采取投票方式按照少数服从多数原则决定。</w:t>
      </w:r>
    </w:p>
    <w:p w14:paraId="50FC9B25" w14:textId="4EDAB2E5"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本次公开招标采用综合评分法，评标委员会按照招标文件的要求和条件对投标文件进行</w:t>
      </w:r>
      <w:r w:rsidR="00800DDB" w:rsidRPr="005879EF">
        <w:rPr>
          <w:rFonts w:ascii="宋体" w:hAnsi="宋体" w:hint="eastAsia"/>
          <w:bCs/>
          <w:sz w:val="21"/>
          <w:szCs w:val="21"/>
        </w:rPr>
        <w:t>商务</w:t>
      </w:r>
      <w:r w:rsidRPr="005879EF">
        <w:rPr>
          <w:rFonts w:ascii="宋体" w:hAnsi="宋体"/>
          <w:bCs/>
          <w:sz w:val="21"/>
          <w:szCs w:val="21"/>
        </w:rPr>
        <w:t>技术标和</w:t>
      </w:r>
      <w:r w:rsidR="00346771" w:rsidRPr="005879EF">
        <w:rPr>
          <w:rFonts w:ascii="宋体" w:hAnsi="宋体"/>
          <w:bCs/>
          <w:sz w:val="21"/>
          <w:szCs w:val="21"/>
        </w:rPr>
        <w:t>报价标</w:t>
      </w:r>
      <w:r w:rsidRPr="005879EF">
        <w:rPr>
          <w:rFonts w:ascii="宋体" w:hAnsi="宋体"/>
          <w:bCs/>
          <w:sz w:val="21"/>
          <w:szCs w:val="21"/>
        </w:rPr>
        <w:t>的综合评审，推荐</w:t>
      </w:r>
      <w:r w:rsidR="009153F4" w:rsidRPr="005879EF">
        <w:rPr>
          <w:rFonts w:ascii="宋体" w:hAnsi="宋体" w:hint="eastAsia"/>
          <w:bCs/>
          <w:sz w:val="21"/>
          <w:szCs w:val="21"/>
        </w:rPr>
        <w:t>候选供应商</w:t>
      </w:r>
      <w:r w:rsidRPr="005879EF">
        <w:rPr>
          <w:rFonts w:ascii="宋体" w:hAnsi="宋体"/>
          <w:bCs/>
          <w:sz w:val="21"/>
          <w:szCs w:val="21"/>
        </w:rPr>
        <w:t>，评审办法与细则详见第</w:t>
      </w:r>
      <w:r w:rsidR="00CC6E90" w:rsidRPr="005879EF">
        <w:rPr>
          <w:rFonts w:ascii="宋体" w:hAnsi="宋体" w:hint="eastAsia"/>
          <w:bCs/>
          <w:sz w:val="21"/>
          <w:szCs w:val="21"/>
        </w:rPr>
        <w:t>五</w:t>
      </w:r>
      <w:r w:rsidRPr="005879EF">
        <w:rPr>
          <w:rFonts w:ascii="宋体" w:hAnsi="宋体"/>
          <w:bCs/>
          <w:sz w:val="21"/>
          <w:szCs w:val="21"/>
        </w:rPr>
        <w:t>章。</w:t>
      </w:r>
    </w:p>
    <w:p w14:paraId="05D8B662"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综合评分法，是指投标文件满足招标文件全部实质性要求且按评审因素的量化指标评审得分最高的</w:t>
      </w:r>
      <w:r w:rsidR="003B7DBC" w:rsidRPr="005879EF">
        <w:rPr>
          <w:rFonts w:ascii="宋体" w:hAnsi="宋体" w:hint="eastAsia"/>
          <w:bCs/>
          <w:sz w:val="21"/>
          <w:szCs w:val="21"/>
        </w:rPr>
        <w:t>投标供应商</w:t>
      </w:r>
      <w:r w:rsidRPr="005879EF">
        <w:rPr>
          <w:rFonts w:ascii="宋体" w:hAnsi="宋体"/>
          <w:bCs/>
          <w:sz w:val="21"/>
          <w:szCs w:val="21"/>
        </w:rPr>
        <w:t>为</w:t>
      </w:r>
      <w:r w:rsidR="009153F4" w:rsidRPr="005879EF">
        <w:rPr>
          <w:rFonts w:ascii="宋体" w:hAnsi="宋体" w:hint="eastAsia"/>
          <w:bCs/>
          <w:sz w:val="21"/>
          <w:szCs w:val="21"/>
        </w:rPr>
        <w:t>候选供应商</w:t>
      </w:r>
      <w:r w:rsidRPr="005879EF">
        <w:rPr>
          <w:rFonts w:ascii="宋体" w:hAnsi="宋体"/>
          <w:bCs/>
          <w:sz w:val="21"/>
          <w:szCs w:val="21"/>
        </w:rPr>
        <w:t>的评审方法。招标文件中没有规定的评审标准不得作为评审依据。</w:t>
      </w:r>
    </w:p>
    <w:p w14:paraId="65D97C34"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bookmarkStart w:id="244" w:name="_Toc437935965"/>
      <w:bookmarkStart w:id="245" w:name="_Toc447809303"/>
      <w:r w:rsidRPr="005879EF">
        <w:rPr>
          <w:rFonts w:ascii="宋体" w:hAnsi="宋体"/>
          <w:b/>
          <w:sz w:val="21"/>
          <w:szCs w:val="21"/>
        </w:rPr>
        <w:t>终止公开招标采购活动的条款</w:t>
      </w:r>
      <w:bookmarkEnd w:id="244"/>
      <w:bookmarkEnd w:id="245"/>
    </w:p>
    <w:p w14:paraId="637ED658"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出现下列情形之一的，</w:t>
      </w:r>
      <w:r w:rsidR="00A91F7D" w:rsidRPr="005879EF">
        <w:rPr>
          <w:rFonts w:ascii="宋体" w:hAnsi="宋体" w:hint="eastAsia"/>
          <w:bCs/>
          <w:sz w:val="21"/>
          <w:szCs w:val="21"/>
        </w:rPr>
        <w:t>采购人</w:t>
      </w:r>
      <w:r w:rsidRPr="005879EF">
        <w:rPr>
          <w:rFonts w:ascii="宋体" w:hAnsi="宋体"/>
          <w:bCs/>
          <w:sz w:val="21"/>
          <w:szCs w:val="21"/>
        </w:rPr>
        <w:t>将终止公开招标采购活动，发布项目终止公告并说明原因，重新开展采购活动</w:t>
      </w:r>
      <w:r w:rsidR="00861C65" w:rsidRPr="005879EF">
        <w:rPr>
          <w:rFonts w:ascii="宋体" w:hAnsi="宋体" w:hint="eastAsia"/>
          <w:bCs/>
          <w:sz w:val="21"/>
          <w:szCs w:val="21"/>
        </w:rPr>
        <w:t>；或者经主管部门批准，采取其他方式组织采购</w:t>
      </w:r>
      <w:r w:rsidR="00883270" w:rsidRPr="005879EF">
        <w:rPr>
          <w:rFonts w:ascii="宋体" w:hAnsi="宋体" w:hint="eastAsia"/>
          <w:bCs/>
          <w:sz w:val="21"/>
          <w:szCs w:val="21"/>
        </w:rPr>
        <w:t>。</w:t>
      </w:r>
    </w:p>
    <w:p w14:paraId="13F1C6B0" w14:textId="77777777" w:rsidR="007302D7" w:rsidRPr="005879EF" w:rsidRDefault="00A91F7D"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（1）</w:t>
      </w:r>
      <w:r w:rsidR="007302D7" w:rsidRPr="005879EF">
        <w:rPr>
          <w:rFonts w:ascii="宋体" w:hAnsi="宋体"/>
          <w:kern w:val="0"/>
          <w:sz w:val="21"/>
          <w:szCs w:val="21"/>
        </w:rPr>
        <w:t>因情况变化，不再符合规定的公开招标采购方式适用情形的；</w:t>
      </w:r>
    </w:p>
    <w:p w14:paraId="3D6003D0" w14:textId="77777777" w:rsidR="007302D7" w:rsidRPr="005879EF" w:rsidRDefault="00A91F7D"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（2）</w:t>
      </w:r>
      <w:r w:rsidR="007302D7" w:rsidRPr="005879EF">
        <w:rPr>
          <w:rFonts w:ascii="宋体" w:hAnsi="宋体"/>
          <w:kern w:val="0"/>
          <w:sz w:val="21"/>
          <w:szCs w:val="21"/>
        </w:rPr>
        <w:t>出现影响采购公正的违法、违规行为的；</w:t>
      </w:r>
    </w:p>
    <w:p w14:paraId="277F0D0B" w14:textId="77777777" w:rsidR="007302D7" w:rsidRPr="005879EF" w:rsidRDefault="00A91F7D"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（3）</w:t>
      </w:r>
      <w:r w:rsidR="007302D7" w:rsidRPr="005879EF">
        <w:rPr>
          <w:rFonts w:ascii="宋体" w:hAnsi="宋体"/>
          <w:kern w:val="0"/>
          <w:sz w:val="21"/>
          <w:szCs w:val="21"/>
        </w:rPr>
        <w:t>在采购过程中符合要求的</w:t>
      </w:r>
      <w:r w:rsidR="003B7DBC" w:rsidRPr="005879EF">
        <w:rPr>
          <w:rFonts w:ascii="宋体" w:hAnsi="宋体" w:hint="eastAsia"/>
          <w:kern w:val="0"/>
          <w:sz w:val="21"/>
          <w:szCs w:val="21"/>
        </w:rPr>
        <w:t>投标供应商</w:t>
      </w:r>
      <w:r w:rsidR="007302D7" w:rsidRPr="005879EF">
        <w:rPr>
          <w:rFonts w:ascii="宋体" w:hAnsi="宋体"/>
          <w:kern w:val="0"/>
          <w:sz w:val="21"/>
          <w:szCs w:val="21"/>
        </w:rPr>
        <w:t>不足3家的。</w:t>
      </w:r>
    </w:p>
    <w:p w14:paraId="5024279A"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bookmarkStart w:id="246" w:name="_Toc447809306"/>
      <w:bookmarkStart w:id="247" w:name="_Toc437935968"/>
      <w:r w:rsidRPr="005879EF">
        <w:rPr>
          <w:rFonts w:ascii="宋体" w:hAnsi="宋体"/>
          <w:b/>
          <w:sz w:val="21"/>
          <w:szCs w:val="21"/>
        </w:rPr>
        <w:t>其它</w:t>
      </w:r>
      <w:bookmarkEnd w:id="246"/>
      <w:bookmarkEnd w:id="247"/>
    </w:p>
    <w:p w14:paraId="16101929" w14:textId="77777777" w:rsidR="007302D7" w:rsidRPr="005879EF" w:rsidRDefault="003B7DBC"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883270" w:rsidRPr="005879EF">
        <w:rPr>
          <w:rFonts w:ascii="宋体" w:hAnsi="宋体" w:hint="eastAsia"/>
          <w:bCs/>
          <w:sz w:val="21"/>
          <w:szCs w:val="21"/>
        </w:rPr>
        <w:t>的</w:t>
      </w:r>
      <w:r w:rsidR="007302D7" w:rsidRPr="005879EF">
        <w:rPr>
          <w:rFonts w:ascii="宋体" w:hAnsi="宋体"/>
          <w:bCs/>
          <w:sz w:val="21"/>
          <w:szCs w:val="21"/>
        </w:rPr>
        <w:t>法定代表人或其授权委托人</w:t>
      </w:r>
      <w:r w:rsidR="00883270" w:rsidRPr="005879EF">
        <w:rPr>
          <w:rFonts w:ascii="宋体" w:hAnsi="宋体" w:hint="eastAsia"/>
          <w:bCs/>
          <w:sz w:val="21"/>
          <w:szCs w:val="21"/>
        </w:rPr>
        <w:t>应在招标文件确定的开标、评标时间内保持通信通畅，密切关注开标、评标情况</w:t>
      </w:r>
      <w:r w:rsidR="007302D7" w:rsidRPr="005879EF">
        <w:rPr>
          <w:rFonts w:ascii="宋体" w:hAnsi="宋体"/>
          <w:bCs/>
          <w:sz w:val="21"/>
          <w:szCs w:val="21"/>
        </w:rPr>
        <w:t>，随时</w:t>
      </w:r>
      <w:r w:rsidR="00883270" w:rsidRPr="005879EF">
        <w:rPr>
          <w:rFonts w:ascii="宋体" w:hAnsi="宋体" w:hint="eastAsia"/>
          <w:bCs/>
          <w:sz w:val="21"/>
          <w:szCs w:val="21"/>
        </w:rPr>
        <w:t>准备</w:t>
      </w:r>
      <w:r w:rsidR="007302D7" w:rsidRPr="005879EF">
        <w:rPr>
          <w:rFonts w:ascii="宋体" w:hAnsi="宋体"/>
          <w:bCs/>
          <w:sz w:val="21"/>
          <w:szCs w:val="21"/>
        </w:rPr>
        <w:t>接受评标委员会的询问，并予以解答问题。</w:t>
      </w:r>
    </w:p>
    <w:p w14:paraId="02A2080C"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在开标后直至宣布结果之前，</w:t>
      </w:r>
      <w:r w:rsidR="003B7DBC" w:rsidRPr="005879EF">
        <w:rPr>
          <w:rFonts w:ascii="宋体" w:hAnsi="宋体" w:hint="eastAsia"/>
          <w:bCs/>
          <w:sz w:val="21"/>
          <w:szCs w:val="21"/>
        </w:rPr>
        <w:t>投标供应商</w:t>
      </w:r>
      <w:r w:rsidRPr="005879EF">
        <w:rPr>
          <w:rFonts w:ascii="宋体" w:hAnsi="宋体"/>
          <w:bCs/>
          <w:sz w:val="21"/>
          <w:szCs w:val="21"/>
        </w:rPr>
        <w:t>不得向评审专家询问评标情况，不得进行旨在影响</w:t>
      </w:r>
      <w:r w:rsidR="005678BA" w:rsidRPr="005879EF">
        <w:rPr>
          <w:rFonts w:ascii="宋体" w:hAnsi="宋体"/>
          <w:bCs/>
          <w:sz w:val="21"/>
          <w:szCs w:val="21"/>
        </w:rPr>
        <w:t>中标</w:t>
      </w:r>
      <w:r w:rsidRPr="005879EF">
        <w:rPr>
          <w:rFonts w:ascii="宋体" w:hAnsi="宋体"/>
          <w:bCs/>
          <w:sz w:val="21"/>
          <w:szCs w:val="21"/>
        </w:rPr>
        <w:t>结果的活动，否则，其投标无效并追究法律责任。</w:t>
      </w:r>
    </w:p>
    <w:p w14:paraId="1D1B7925"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采购人不得泄漏采购活动中应当保密的情况和资料，不得与</w:t>
      </w:r>
      <w:r w:rsidR="003B7DBC" w:rsidRPr="005879EF">
        <w:rPr>
          <w:rFonts w:ascii="宋体" w:hAnsi="宋体" w:hint="eastAsia"/>
          <w:bCs/>
          <w:sz w:val="21"/>
          <w:szCs w:val="21"/>
        </w:rPr>
        <w:t>投标供应商</w:t>
      </w:r>
      <w:r w:rsidRPr="005879EF">
        <w:rPr>
          <w:rFonts w:ascii="宋体" w:hAnsi="宋体"/>
          <w:bCs/>
          <w:sz w:val="21"/>
          <w:szCs w:val="21"/>
        </w:rPr>
        <w:t>串通损害国家利益、社会公共利益或者他人合法权益。</w:t>
      </w:r>
    </w:p>
    <w:p w14:paraId="4203508B" w14:textId="0FFEB212" w:rsidR="007302D7" w:rsidRPr="005879EF" w:rsidRDefault="003B7DBC"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应对所递交的投标文件以及与投标有关的证明资料的真实性负责，若有弄虚作假、隐瞒真实情况的，一经发现，其投标按</w:t>
      </w:r>
      <w:r w:rsidR="002D35DE">
        <w:rPr>
          <w:rFonts w:ascii="宋体" w:hAnsi="宋体" w:hint="eastAsia"/>
          <w:bCs/>
          <w:sz w:val="21"/>
          <w:szCs w:val="21"/>
        </w:rPr>
        <w:t>无效</w:t>
      </w:r>
      <w:r w:rsidR="007302D7" w:rsidRPr="005879EF">
        <w:rPr>
          <w:rFonts w:ascii="宋体" w:hAnsi="宋体"/>
          <w:bCs/>
          <w:sz w:val="21"/>
          <w:szCs w:val="21"/>
        </w:rPr>
        <w:t>标处理；已作为</w:t>
      </w:r>
      <w:r w:rsidR="009153F4" w:rsidRPr="005879EF">
        <w:rPr>
          <w:rFonts w:ascii="宋体" w:hAnsi="宋体"/>
          <w:bCs/>
          <w:sz w:val="21"/>
          <w:szCs w:val="21"/>
        </w:rPr>
        <w:t>候选供应商</w:t>
      </w:r>
      <w:r w:rsidR="007302D7" w:rsidRPr="005879EF">
        <w:rPr>
          <w:rFonts w:ascii="宋体" w:hAnsi="宋体"/>
          <w:bCs/>
          <w:sz w:val="21"/>
          <w:szCs w:val="21"/>
        </w:rPr>
        <w:t>的，取消其</w:t>
      </w:r>
      <w:r w:rsidR="005678BA" w:rsidRPr="005879EF">
        <w:rPr>
          <w:rFonts w:ascii="宋体" w:hAnsi="宋体"/>
          <w:bCs/>
          <w:sz w:val="21"/>
          <w:szCs w:val="21"/>
        </w:rPr>
        <w:t>中标</w:t>
      </w:r>
      <w:r w:rsidR="007302D7" w:rsidRPr="005879EF">
        <w:rPr>
          <w:rFonts w:ascii="宋体" w:hAnsi="宋体"/>
          <w:bCs/>
          <w:sz w:val="21"/>
          <w:szCs w:val="21"/>
        </w:rPr>
        <w:t>人资格，己中标的，不予授标。由此产生的一切责任由</w:t>
      </w:r>
      <w:r w:rsidRPr="005879EF">
        <w:rPr>
          <w:rFonts w:ascii="宋体" w:hAnsi="宋体" w:hint="eastAsia"/>
          <w:bCs/>
          <w:sz w:val="21"/>
          <w:szCs w:val="21"/>
        </w:rPr>
        <w:t>投标供应商</w:t>
      </w:r>
      <w:r w:rsidR="007302D7" w:rsidRPr="005879EF">
        <w:rPr>
          <w:rFonts w:ascii="宋体" w:hAnsi="宋体"/>
          <w:bCs/>
          <w:sz w:val="21"/>
          <w:szCs w:val="21"/>
        </w:rPr>
        <w:t>自行负责，并承担赔偿采购人损失责任。直到授标前，采购人保留核实</w:t>
      </w:r>
      <w:r w:rsidRPr="005879EF">
        <w:rPr>
          <w:rFonts w:ascii="宋体" w:hAnsi="宋体" w:hint="eastAsia"/>
          <w:bCs/>
          <w:sz w:val="21"/>
          <w:szCs w:val="21"/>
        </w:rPr>
        <w:t>投标供应商</w:t>
      </w:r>
      <w:r w:rsidR="007302D7" w:rsidRPr="005879EF">
        <w:rPr>
          <w:rFonts w:ascii="宋体" w:hAnsi="宋体"/>
          <w:bCs/>
          <w:sz w:val="21"/>
          <w:szCs w:val="21"/>
        </w:rPr>
        <w:t>所递交的投标文件以及与投标有关的证明资料（包括相关材料承诺供应证明资料）的真实性的权力。</w:t>
      </w:r>
    </w:p>
    <w:p w14:paraId="1435B5A5" w14:textId="77777777" w:rsidR="00883270" w:rsidRPr="005879EF" w:rsidRDefault="003B7DBC"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应遵守有关法律、法规，不得采取不正当的竞争手段，否则，一切后果由</w:t>
      </w:r>
      <w:r w:rsidRPr="005879EF">
        <w:rPr>
          <w:rFonts w:ascii="宋体" w:hAnsi="宋体" w:hint="eastAsia"/>
          <w:bCs/>
          <w:sz w:val="21"/>
          <w:szCs w:val="21"/>
        </w:rPr>
        <w:t>投标供应商</w:t>
      </w:r>
      <w:r w:rsidR="007302D7" w:rsidRPr="005879EF">
        <w:rPr>
          <w:rFonts w:ascii="宋体" w:hAnsi="宋体"/>
          <w:bCs/>
          <w:sz w:val="21"/>
          <w:szCs w:val="21"/>
        </w:rPr>
        <w:t>承担。</w:t>
      </w:r>
      <w:bookmarkEnd w:id="231"/>
      <w:bookmarkEnd w:id="232"/>
      <w:bookmarkEnd w:id="233"/>
      <w:bookmarkEnd w:id="234"/>
      <w:bookmarkEnd w:id="235"/>
      <w:bookmarkEnd w:id="236"/>
      <w:bookmarkEnd w:id="237"/>
      <w:bookmarkEnd w:id="238"/>
      <w:bookmarkEnd w:id="239"/>
      <w:bookmarkEnd w:id="240"/>
    </w:p>
    <w:p w14:paraId="6B8649EA" w14:textId="77777777" w:rsidR="007302D7" w:rsidRPr="005879EF" w:rsidRDefault="007302D7" w:rsidP="00DE248F">
      <w:pPr>
        <w:pStyle w:val="2"/>
        <w:wordWrap w:val="0"/>
        <w:spacing w:line="300" w:lineRule="auto"/>
      </w:pPr>
      <w:bookmarkStart w:id="248" w:name="_Toc489532158"/>
      <w:bookmarkStart w:id="249" w:name="_Toc489532291"/>
      <w:bookmarkStart w:id="250" w:name="_Toc118988996"/>
      <w:bookmarkStart w:id="251" w:name="_Toc239649321"/>
      <w:bookmarkStart w:id="252" w:name="_Toc239650612"/>
      <w:bookmarkStart w:id="253" w:name="_Toc239648875"/>
      <w:bookmarkStart w:id="254" w:name="_Toc424059521"/>
      <w:bookmarkStart w:id="255" w:name="_Toc239649773"/>
      <w:bookmarkStart w:id="256" w:name="_Toc239651331"/>
      <w:bookmarkStart w:id="257" w:name="_Toc437935975"/>
      <w:bookmarkStart w:id="258" w:name="_Toc424212005"/>
      <w:bookmarkStart w:id="259" w:name="_Toc239822514"/>
      <w:bookmarkStart w:id="260" w:name="_Toc239822629"/>
      <w:bookmarkStart w:id="261" w:name="_Toc239648609"/>
      <w:bookmarkStart w:id="262" w:name="_Toc239649397"/>
      <w:r w:rsidRPr="005879EF">
        <w:t>六、授予合同</w:t>
      </w:r>
      <w:bookmarkEnd w:id="223"/>
      <w:bookmarkEnd w:id="224"/>
      <w:bookmarkEnd w:id="225"/>
      <w:bookmarkEnd w:id="226"/>
      <w:bookmarkEnd w:id="227"/>
      <w:bookmarkEnd w:id="248"/>
      <w:bookmarkEnd w:id="249"/>
      <w:bookmarkEnd w:id="250"/>
    </w:p>
    <w:p w14:paraId="19CE8115" w14:textId="77777777" w:rsidR="0065684B" w:rsidRPr="005879EF" w:rsidRDefault="0065684B" w:rsidP="00DE248F">
      <w:pPr>
        <w:wordWrap w:val="0"/>
        <w:spacing w:line="300" w:lineRule="auto"/>
        <w:ind w:firstLine="422"/>
        <w:rPr>
          <w:rFonts w:ascii="宋体" w:hAnsi="宋体"/>
          <w:b/>
          <w:bCs/>
          <w:sz w:val="21"/>
          <w:szCs w:val="21"/>
        </w:rPr>
      </w:pPr>
      <w:bookmarkStart w:id="263" w:name="_Toc239649388"/>
      <w:bookmarkStart w:id="264" w:name="_Toc424059497"/>
      <w:bookmarkStart w:id="265" w:name="_Toc239648600"/>
      <w:bookmarkStart w:id="266" w:name="_Toc239822505"/>
      <w:bookmarkStart w:id="267" w:name="_Toc239649764"/>
      <w:bookmarkStart w:id="268" w:name="_Toc239648866"/>
      <w:bookmarkStart w:id="269" w:name="_Toc437935970"/>
      <w:bookmarkStart w:id="270" w:name="_Toc239651319"/>
      <w:bookmarkStart w:id="271" w:name="_Toc424211825"/>
      <w:bookmarkStart w:id="272" w:name="_Toc239649312"/>
      <w:bookmarkStart w:id="273" w:name="_Toc239650600"/>
      <w:bookmarkStart w:id="274" w:name="_Toc447809308"/>
      <w:bookmarkStart w:id="275" w:name="_Toc239822620"/>
      <w:r w:rsidRPr="005879EF">
        <w:rPr>
          <w:rFonts w:ascii="宋体" w:hAnsi="宋体" w:hint="eastAsia"/>
          <w:b/>
          <w:bCs/>
          <w:sz w:val="21"/>
          <w:szCs w:val="21"/>
        </w:rPr>
        <w:t>重要提示：</w:t>
      </w:r>
    </w:p>
    <w:p w14:paraId="223ACBD6" w14:textId="77777777" w:rsidR="0065684B" w:rsidRPr="005879EF" w:rsidRDefault="0065684B"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（1）招标文件中的《P</w:t>
      </w:r>
      <w:r w:rsidRPr="005879EF">
        <w:rPr>
          <w:rFonts w:ascii="宋体" w:hAnsi="宋体"/>
          <w:b/>
          <w:bCs/>
          <w:sz w:val="21"/>
          <w:szCs w:val="21"/>
        </w:rPr>
        <w:t>PP</w:t>
      </w:r>
      <w:r w:rsidRPr="005879EF">
        <w:rPr>
          <w:rFonts w:ascii="宋体" w:hAnsi="宋体" w:hint="eastAsia"/>
          <w:b/>
          <w:bCs/>
          <w:sz w:val="21"/>
          <w:szCs w:val="21"/>
        </w:rPr>
        <w:t>项目</w:t>
      </w:r>
      <w:r w:rsidR="00105F84" w:rsidRPr="005879EF">
        <w:rPr>
          <w:rFonts w:ascii="宋体" w:hAnsi="宋体" w:hint="eastAsia"/>
          <w:b/>
          <w:bCs/>
          <w:sz w:val="21"/>
          <w:szCs w:val="21"/>
        </w:rPr>
        <w:t>合作</w:t>
      </w:r>
      <w:r w:rsidR="00837F28" w:rsidRPr="005879EF">
        <w:rPr>
          <w:rFonts w:ascii="宋体" w:hAnsi="宋体" w:hint="eastAsia"/>
          <w:b/>
          <w:bCs/>
          <w:sz w:val="21"/>
          <w:szCs w:val="21"/>
        </w:rPr>
        <w:t>协议</w:t>
      </w:r>
      <w:r w:rsidRPr="005879EF">
        <w:rPr>
          <w:rFonts w:ascii="宋体" w:hAnsi="宋体" w:hint="eastAsia"/>
          <w:b/>
          <w:bCs/>
          <w:sz w:val="21"/>
          <w:szCs w:val="21"/>
        </w:rPr>
        <w:t>》、《P</w:t>
      </w:r>
      <w:r w:rsidRPr="005879EF">
        <w:rPr>
          <w:rFonts w:ascii="宋体" w:hAnsi="宋体"/>
          <w:b/>
          <w:bCs/>
          <w:sz w:val="21"/>
          <w:szCs w:val="21"/>
        </w:rPr>
        <w:t>PP</w:t>
      </w:r>
      <w:r w:rsidRPr="005879EF">
        <w:rPr>
          <w:rFonts w:ascii="宋体" w:hAnsi="宋体" w:hint="eastAsia"/>
          <w:b/>
          <w:bCs/>
          <w:sz w:val="21"/>
          <w:szCs w:val="21"/>
        </w:rPr>
        <w:t>项目合同》</w:t>
      </w:r>
      <w:r w:rsidR="00D30B8E" w:rsidRPr="005879EF">
        <w:rPr>
          <w:rFonts w:ascii="宋体" w:hAnsi="宋体" w:hint="eastAsia"/>
          <w:b/>
          <w:bCs/>
          <w:sz w:val="21"/>
          <w:szCs w:val="21"/>
        </w:rPr>
        <w:t>、《承继协议》</w:t>
      </w:r>
      <w:r w:rsidRPr="005879EF">
        <w:rPr>
          <w:rFonts w:ascii="宋体" w:hAnsi="宋体" w:hint="eastAsia"/>
          <w:b/>
          <w:bCs/>
          <w:sz w:val="21"/>
          <w:szCs w:val="21"/>
        </w:rPr>
        <w:t>文本中，标注★号的为实质性条款，原则上不得进行谈判。</w:t>
      </w:r>
    </w:p>
    <w:p w14:paraId="44AA95FA" w14:textId="77777777" w:rsidR="0065684B" w:rsidRPr="005879EF" w:rsidRDefault="0065684B"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（2）</w:t>
      </w:r>
      <w:r w:rsidR="003B7DBC" w:rsidRPr="005879EF">
        <w:rPr>
          <w:rFonts w:ascii="宋体" w:hAnsi="宋体" w:hint="eastAsia"/>
          <w:b/>
          <w:bCs/>
          <w:sz w:val="21"/>
          <w:szCs w:val="21"/>
        </w:rPr>
        <w:t>投标供应商</w:t>
      </w:r>
      <w:r w:rsidRPr="005879EF">
        <w:rPr>
          <w:rFonts w:ascii="宋体" w:hAnsi="宋体" w:hint="eastAsia"/>
          <w:b/>
          <w:bCs/>
          <w:sz w:val="21"/>
          <w:szCs w:val="21"/>
        </w:rPr>
        <w:t>须在技术标“</w:t>
      </w:r>
      <w:r w:rsidR="001074BA" w:rsidRPr="005879EF">
        <w:rPr>
          <w:rFonts w:ascii="宋体" w:hAnsi="宋体" w:hint="eastAsia"/>
          <w:b/>
          <w:bCs/>
          <w:sz w:val="21"/>
          <w:szCs w:val="21"/>
        </w:rPr>
        <w:t>条款偏离表</w:t>
      </w:r>
      <w:r w:rsidRPr="005879EF">
        <w:rPr>
          <w:rFonts w:ascii="宋体" w:hAnsi="宋体" w:hint="eastAsia"/>
          <w:b/>
          <w:bCs/>
          <w:sz w:val="21"/>
          <w:szCs w:val="21"/>
        </w:rPr>
        <w:t>”章节，详细说明对</w:t>
      </w:r>
      <w:r w:rsidR="001074BA" w:rsidRPr="005879EF">
        <w:rPr>
          <w:rFonts w:ascii="宋体" w:hAnsi="宋体" w:hint="eastAsia"/>
          <w:b/>
          <w:bCs/>
          <w:sz w:val="21"/>
          <w:szCs w:val="21"/>
        </w:rPr>
        <w:t>《招标文件》第三章采购需求（含建设标准、</w:t>
      </w:r>
      <w:r w:rsidR="009153F4" w:rsidRPr="005879EF">
        <w:rPr>
          <w:rFonts w:ascii="宋体" w:hAnsi="宋体" w:hint="eastAsia"/>
          <w:b/>
          <w:bCs/>
          <w:sz w:val="21"/>
          <w:szCs w:val="21"/>
        </w:rPr>
        <w:t>运营</w:t>
      </w:r>
      <w:r w:rsidR="0033555B" w:rsidRPr="005879EF">
        <w:rPr>
          <w:rFonts w:ascii="宋体" w:hAnsi="宋体" w:hint="eastAsia"/>
          <w:b/>
          <w:bCs/>
          <w:sz w:val="21"/>
          <w:szCs w:val="21"/>
        </w:rPr>
        <w:t>维护</w:t>
      </w:r>
      <w:r w:rsidR="001074BA" w:rsidRPr="005879EF">
        <w:rPr>
          <w:rFonts w:ascii="宋体" w:hAnsi="宋体" w:hint="eastAsia"/>
          <w:b/>
          <w:bCs/>
          <w:sz w:val="21"/>
          <w:szCs w:val="21"/>
        </w:rPr>
        <w:t>标准等）、</w:t>
      </w:r>
      <w:r w:rsidRPr="005879EF">
        <w:rPr>
          <w:rFonts w:ascii="宋体" w:hAnsi="宋体" w:hint="eastAsia"/>
          <w:b/>
          <w:bCs/>
          <w:sz w:val="21"/>
          <w:szCs w:val="21"/>
        </w:rPr>
        <w:t>《P</w:t>
      </w:r>
      <w:r w:rsidRPr="005879EF">
        <w:rPr>
          <w:rFonts w:ascii="宋体" w:hAnsi="宋体"/>
          <w:b/>
          <w:bCs/>
          <w:sz w:val="21"/>
          <w:szCs w:val="21"/>
        </w:rPr>
        <w:t>PP</w:t>
      </w:r>
      <w:r w:rsidRPr="005879EF">
        <w:rPr>
          <w:rFonts w:ascii="宋体" w:hAnsi="宋体" w:hint="eastAsia"/>
          <w:b/>
          <w:bCs/>
          <w:sz w:val="21"/>
          <w:szCs w:val="21"/>
        </w:rPr>
        <w:t>项目</w:t>
      </w:r>
      <w:r w:rsidR="00105F84" w:rsidRPr="005879EF">
        <w:rPr>
          <w:rFonts w:ascii="宋体" w:hAnsi="宋体" w:hint="eastAsia"/>
          <w:b/>
          <w:bCs/>
          <w:sz w:val="21"/>
          <w:szCs w:val="21"/>
        </w:rPr>
        <w:t>合作</w:t>
      </w:r>
      <w:r w:rsidR="00837F28" w:rsidRPr="005879EF">
        <w:rPr>
          <w:rFonts w:ascii="宋体" w:hAnsi="宋体" w:hint="eastAsia"/>
          <w:b/>
          <w:bCs/>
          <w:sz w:val="21"/>
          <w:szCs w:val="21"/>
        </w:rPr>
        <w:t>协议</w:t>
      </w:r>
      <w:r w:rsidRPr="005879EF">
        <w:rPr>
          <w:rFonts w:ascii="宋体" w:hAnsi="宋体" w:hint="eastAsia"/>
          <w:b/>
          <w:bCs/>
          <w:sz w:val="21"/>
          <w:szCs w:val="21"/>
        </w:rPr>
        <w:t>》、《P</w:t>
      </w:r>
      <w:r w:rsidRPr="005879EF">
        <w:rPr>
          <w:rFonts w:ascii="宋体" w:hAnsi="宋体"/>
          <w:b/>
          <w:bCs/>
          <w:sz w:val="21"/>
          <w:szCs w:val="21"/>
        </w:rPr>
        <w:t>PP</w:t>
      </w:r>
      <w:r w:rsidRPr="005879EF">
        <w:rPr>
          <w:rFonts w:ascii="宋体" w:hAnsi="宋体" w:hint="eastAsia"/>
          <w:b/>
          <w:bCs/>
          <w:sz w:val="21"/>
          <w:szCs w:val="21"/>
        </w:rPr>
        <w:t>项目合同》</w:t>
      </w:r>
      <w:r w:rsidR="00D30B8E" w:rsidRPr="005879EF">
        <w:rPr>
          <w:rFonts w:ascii="宋体" w:hAnsi="宋体" w:hint="eastAsia"/>
          <w:b/>
          <w:bCs/>
          <w:sz w:val="21"/>
          <w:szCs w:val="21"/>
        </w:rPr>
        <w:t>、《承继协议》</w:t>
      </w:r>
      <w:r w:rsidRPr="005879EF">
        <w:rPr>
          <w:rFonts w:ascii="宋体" w:hAnsi="宋体" w:hint="eastAsia"/>
          <w:b/>
          <w:bCs/>
          <w:sz w:val="21"/>
          <w:szCs w:val="21"/>
        </w:rPr>
        <w:t>文本中非实质性的细节内容的偏离和调整说明，未在“条款偏离表”中列明的内容视为已得到</w:t>
      </w:r>
      <w:r w:rsidR="003B7DBC" w:rsidRPr="005879EF">
        <w:rPr>
          <w:rFonts w:ascii="宋体" w:hAnsi="宋体" w:hint="eastAsia"/>
          <w:b/>
          <w:bCs/>
          <w:sz w:val="21"/>
          <w:szCs w:val="21"/>
        </w:rPr>
        <w:t>投标供应商</w:t>
      </w:r>
      <w:r w:rsidRPr="005879EF">
        <w:rPr>
          <w:rFonts w:ascii="宋体" w:hAnsi="宋体" w:hint="eastAsia"/>
          <w:b/>
          <w:bCs/>
          <w:sz w:val="21"/>
          <w:szCs w:val="21"/>
        </w:rPr>
        <w:t>认可，原则上不得进行谈判。</w:t>
      </w:r>
    </w:p>
    <w:p w14:paraId="5F486B5D" w14:textId="77777777" w:rsidR="0065684B" w:rsidRPr="005879EF" w:rsidRDefault="0065684B" w:rsidP="00DE248F">
      <w:pPr>
        <w:wordWrap w:val="0"/>
        <w:spacing w:line="300" w:lineRule="auto"/>
        <w:ind w:firstLine="422"/>
        <w:rPr>
          <w:rFonts w:ascii="宋体" w:hAnsi="宋体"/>
          <w:b/>
          <w:sz w:val="21"/>
          <w:szCs w:val="21"/>
        </w:rPr>
      </w:pPr>
      <w:r w:rsidRPr="005879EF">
        <w:rPr>
          <w:rFonts w:ascii="宋体" w:hAnsi="宋体" w:hint="eastAsia"/>
          <w:b/>
          <w:bCs/>
          <w:sz w:val="21"/>
          <w:szCs w:val="21"/>
        </w:rPr>
        <w:t>（3）采购人有权拒绝一切不利于采购人的修改意见。</w:t>
      </w:r>
    </w:p>
    <w:p w14:paraId="784BBCED"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r w:rsidRPr="005879EF">
        <w:rPr>
          <w:rFonts w:ascii="宋体" w:hAnsi="宋体"/>
          <w:b/>
          <w:sz w:val="21"/>
          <w:szCs w:val="21"/>
        </w:rPr>
        <w:t>采购结果确认谈判</w:t>
      </w:r>
    </w:p>
    <w:p w14:paraId="0C9BD0C1"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评审结束后，采购人应当成立专门的采购结果确认谈判工作组，负责采购结果确认前的谈判和最终的采购结果确认工作。</w:t>
      </w:r>
    </w:p>
    <w:p w14:paraId="50A42AF1"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采购结果确认谈判工作组成员及数量由项目实施机构确定，但应当至少包括财政预算管理部门、行业主管部门代表，以及财务、法律等方面的专家。</w:t>
      </w:r>
    </w:p>
    <w:p w14:paraId="45104D8C"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采购结果确认谈判工作组应当按照评审报告推荐的</w:t>
      </w:r>
      <w:r w:rsidR="009153F4" w:rsidRPr="005879EF">
        <w:rPr>
          <w:rFonts w:ascii="宋体" w:hAnsi="宋体"/>
          <w:bCs/>
          <w:sz w:val="21"/>
          <w:szCs w:val="21"/>
        </w:rPr>
        <w:t>候选供应商</w:t>
      </w:r>
      <w:r w:rsidRPr="005879EF">
        <w:rPr>
          <w:rFonts w:ascii="宋体" w:hAnsi="宋体"/>
          <w:bCs/>
          <w:sz w:val="21"/>
          <w:szCs w:val="21"/>
        </w:rPr>
        <w:t>排名，依次与</w:t>
      </w:r>
      <w:r w:rsidR="009153F4" w:rsidRPr="005879EF">
        <w:rPr>
          <w:rFonts w:ascii="宋体" w:hAnsi="宋体"/>
          <w:bCs/>
          <w:sz w:val="21"/>
          <w:szCs w:val="21"/>
        </w:rPr>
        <w:t>候选供应商</w:t>
      </w:r>
      <w:r w:rsidRPr="005879EF">
        <w:rPr>
          <w:rFonts w:ascii="宋体" w:hAnsi="宋体"/>
          <w:bCs/>
          <w:sz w:val="21"/>
          <w:szCs w:val="21"/>
        </w:rPr>
        <w:t>进行项目合同签署前的确认谈判，率先达成一致的</w:t>
      </w:r>
      <w:r w:rsidR="009153F4" w:rsidRPr="005879EF">
        <w:rPr>
          <w:rFonts w:ascii="宋体" w:hAnsi="宋体"/>
          <w:bCs/>
          <w:sz w:val="21"/>
          <w:szCs w:val="21"/>
        </w:rPr>
        <w:t>候选供应商</w:t>
      </w:r>
      <w:r w:rsidRPr="005879EF">
        <w:rPr>
          <w:rFonts w:ascii="宋体" w:hAnsi="宋体"/>
          <w:bCs/>
          <w:sz w:val="21"/>
          <w:szCs w:val="21"/>
        </w:rPr>
        <w:t>即为预</w:t>
      </w:r>
      <w:r w:rsidR="005678BA" w:rsidRPr="005879EF">
        <w:rPr>
          <w:rFonts w:ascii="宋体" w:hAnsi="宋体" w:hint="eastAsia"/>
          <w:bCs/>
          <w:sz w:val="21"/>
          <w:szCs w:val="21"/>
        </w:rPr>
        <w:t>中标</w:t>
      </w:r>
      <w:r w:rsidR="009153F4" w:rsidRPr="005879EF">
        <w:rPr>
          <w:rFonts w:ascii="宋体" w:hAnsi="宋体" w:hint="eastAsia"/>
          <w:bCs/>
          <w:sz w:val="21"/>
          <w:szCs w:val="21"/>
        </w:rPr>
        <w:t>人</w:t>
      </w:r>
      <w:r w:rsidRPr="005879EF">
        <w:rPr>
          <w:rFonts w:ascii="宋体" w:hAnsi="宋体"/>
          <w:bCs/>
          <w:sz w:val="21"/>
          <w:szCs w:val="21"/>
        </w:rPr>
        <w:t>。</w:t>
      </w:r>
    </w:p>
    <w:p w14:paraId="1D7BC037" w14:textId="77777777" w:rsidR="00D30B8E" w:rsidRPr="005879EF" w:rsidRDefault="00D30B8E" w:rsidP="00DE248F">
      <w:pPr>
        <w:tabs>
          <w:tab w:val="left" w:pos="851"/>
        </w:tabs>
        <w:wordWrap w:val="0"/>
        <w:spacing w:line="300" w:lineRule="auto"/>
        <w:ind w:firstLine="422"/>
        <w:rPr>
          <w:rFonts w:ascii="宋体" w:hAnsi="宋体"/>
          <w:b/>
          <w:sz w:val="21"/>
          <w:szCs w:val="21"/>
        </w:rPr>
      </w:pPr>
      <w:r w:rsidRPr="005879EF">
        <w:rPr>
          <w:rFonts w:ascii="宋体" w:hAnsi="宋体" w:hint="eastAsia"/>
          <w:b/>
          <w:sz w:val="21"/>
          <w:szCs w:val="21"/>
        </w:rPr>
        <w:t>★重要提示：</w:t>
      </w:r>
      <w:bookmarkStart w:id="276" w:name="_Hlk33440458"/>
      <w:r w:rsidRPr="005879EF">
        <w:rPr>
          <w:rFonts w:ascii="宋体" w:hAnsi="宋体" w:hint="eastAsia"/>
          <w:b/>
          <w:sz w:val="21"/>
          <w:szCs w:val="21"/>
        </w:rPr>
        <w:t>本项目采购结果确认谈判工作拟于项目评审结束</w:t>
      </w:r>
      <w:r w:rsidR="00105F84" w:rsidRPr="005879EF">
        <w:rPr>
          <w:rFonts w:ascii="宋体" w:hAnsi="宋体" w:hint="eastAsia"/>
          <w:b/>
          <w:sz w:val="21"/>
          <w:szCs w:val="21"/>
        </w:rPr>
        <w:t>后</w:t>
      </w:r>
      <w:r w:rsidRPr="005879EF">
        <w:rPr>
          <w:rFonts w:ascii="宋体" w:hAnsi="宋体" w:hint="eastAsia"/>
          <w:b/>
          <w:sz w:val="21"/>
          <w:szCs w:val="21"/>
        </w:rPr>
        <w:t>进行，与单个</w:t>
      </w:r>
      <w:r w:rsidR="003B7DBC" w:rsidRPr="005879EF">
        <w:rPr>
          <w:rFonts w:ascii="宋体" w:hAnsi="宋体" w:hint="eastAsia"/>
          <w:b/>
          <w:sz w:val="21"/>
          <w:szCs w:val="21"/>
        </w:rPr>
        <w:t>投标供应</w:t>
      </w:r>
      <w:proofErr w:type="gramStart"/>
      <w:r w:rsidR="003B7DBC" w:rsidRPr="005879EF">
        <w:rPr>
          <w:rFonts w:ascii="宋体" w:hAnsi="宋体" w:hint="eastAsia"/>
          <w:b/>
          <w:sz w:val="21"/>
          <w:szCs w:val="21"/>
        </w:rPr>
        <w:t>商</w:t>
      </w:r>
      <w:r w:rsidRPr="005879EF">
        <w:rPr>
          <w:rFonts w:ascii="宋体" w:hAnsi="宋体" w:hint="eastAsia"/>
          <w:b/>
          <w:sz w:val="21"/>
          <w:szCs w:val="21"/>
        </w:rPr>
        <w:t>谈判</w:t>
      </w:r>
      <w:proofErr w:type="gramEnd"/>
      <w:r w:rsidRPr="005879EF">
        <w:rPr>
          <w:rFonts w:ascii="宋体" w:hAnsi="宋体" w:hint="eastAsia"/>
          <w:b/>
          <w:sz w:val="21"/>
          <w:szCs w:val="21"/>
        </w:rPr>
        <w:t>时间为一天，请各</w:t>
      </w:r>
      <w:r w:rsidR="003B7DBC" w:rsidRPr="005879EF">
        <w:rPr>
          <w:rFonts w:ascii="宋体" w:hAnsi="宋体" w:hint="eastAsia"/>
          <w:b/>
          <w:sz w:val="21"/>
          <w:szCs w:val="21"/>
        </w:rPr>
        <w:t>投标供应商</w:t>
      </w:r>
      <w:r w:rsidRPr="005879EF">
        <w:rPr>
          <w:rFonts w:ascii="宋体" w:hAnsi="宋体" w:hint="eastAsia"/>
          <w:b/>
          <w:sz w:val="21"/>
          <w:szCs w:val="21"/>
        </w:rPr>
        <w:t>组织相关人员做好谈判准备。具体时间</w:t>
      </w:r>
      <w:r w:rsidR="005F680F" w:rsidRPr="005879EF">
        <w:rPr>
          <w:rFonts w:ascii="宋体" w:hAnsi="宋体" w:hint="eastAsia"/>
          <w:b/>
          <w:sz w:val="21"/>
          <w:szCs w:val="21"/>
        </w:rPr>
        <w:t>地点</w:t>
      </w:r>
      <w:r w:rsidRPr="005879EF">
        <w:rPr>
          <w:rFonts w:ascii="宋体" w:hAnsi="宋体" w:hint="eastAsia"/>
          <w:b/>
          <w:sz w:val="21"/>
          <w:szCs w:val="21"/>
        </w:rPr>
        <w:t>于项目评审</w:t>
      </w:r>
      <w:r w:rsidR="00105F84" w:rsidRPr="005879EF">
        <w:rPr>
          <w:rFonts w:ascii="宋体" w:hAnsi="宋体" w:hint="eastAsia"/>
          <w:b/>
          <w:sz w:val="21"/>
          <w:szCs w:val="21"/>
        </w:rPr>
        <w:t>结束后二天内</w:t>
      </w:r>
      <w:r w:rsidRPr="005879EF">
        <w:rPr>
          <w:rFonts w:ascii="宋体" w:hAnsi="宋体" w:hint="eastAsia"/>
          <w:b/>
          <w:sz w:val="21"/>
          <w:szCs w:val="21"/>
        </w:rPr>
        <w:t>通知评审报告推荐的第一</w:t>
      </w:r>
      <w:r w:rsidR="009153F4" w:rsidRPr="005879EF">
        <w:rPr>
          <w:rFonts w:ascii="宋体" w:hAnsi="宋体" w:hint="eastAsia"/>
          <w:b/>
          <w:sz w:val="21"/>
          <w:szCs w:val="21"/>
        </w:rPr>
        <w:t>候选供应商</w:t>
      </w:r>
      <w:r w:rsidRPr="005879EF">
        <w:rPr>
          <w:rFonts w:ascii="宋体" w:hAnsi="宋体" w:hint="eastAsia"/>
          <w:b/>
          <w:sz w:val="21"/>
          <w:szCs w:val="21"/>
        </w:rPr>
        <w:t>。其他</w:t>
      </w:r>
      <w:r w:rsidR="009153F4" w:rsidRPr="005879EF">
        <w:rPr>
          <w:rFonts w:ascii="宋体" w:hAnsi="宋体" w:hint="eastAsia"/>
          <w:b/>
          <w:sz w:val="21"/>
          <w:szCs w:val="21"/>
        </w:rPr>
        <w:t>候选供应商</w:t>
      </w:r>
      <w:r w:rsidRPr="005879EF">
        <w:rPr>
          <w:rFonts w:ascii="宋体" w:hAnsi="宋体" w:hint="eastAsia"/>
          <w:b/>
          <w:sz w:val="21"/>
          <w:szCs w:val="21"/>
        </w:rPr>
        <w:t>根据谈判结果另行通知。</w:t>
      </w:r>
      <w:bookmarkEnd w:id="276"/>
    </w:p>
    <w:p w14:paraId="2F89B4FB"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确认谈判原则上不调整招标文件所附合同条款内容，经双方协商一致后可以就项目合同中非实质性的细节问题进行调整，不得与排序在前但已终止谈判的</w:t>
      </w:r>
      <w:r w:rsidR="003B7DBC" w:rsidRPr="005879EF">
        <w:rPr>
          <w:rFonts w:ascii="宋体" w:hAnsi="宋体" w:hint="eastAsia"/>
          <w:bCs/>
          <w:sz w:val="21"/>
          <w:szCs w:val="21"/>
        </w:rPr>
        <w:t>投标供应商</w:t>
      </w:r>
      <w:r w:rsidRPr="005879EF">
        <w:rPr>
          <w:rFonts w:ascii="宋体" w:hAnsi="宋体"/>
          <w:bCs/>
          <w:sz w:val="21"/>
          <w:szCs w:val="21"/>
        </w:rPr>
        <w:t>进行重复谈判。</w:t>
      </w:r>
    </w:p>
    <w:p w14:paraId="50F0C119"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项目实施机构应当在预</w:t>
      </w:r>
      <w:r w:rsidR="005678BA" w:rsidRPr="005879EF">
        <w:rPr>
          <w:rFonts w:ascii="宋体" w:hAnsi="宋体" w:hint="eastAsia"/>
          <w:bCs/>
          <w:sz w:val="21"/>
          <w:szCs w:val="21"/>
        </w:rPr>
        <w:t>中标人</w:t>
      </w:r>
      <w:r w:rsidRPr="005879EF">
        <w:rPr>
          <w:rFonts w:ascii="宋体" w:hAnsi="宋体"/>
          <w:bCs/>
          <w:sz w:val="21"/>
          <w:szCs w:val="21"/>
        </w:rPr>
        <w:t>确定后10个工作日内，与</w:t>
      </w:r>
      <w:r w:rsidR="00CC6E90" w:rsidRPr="005879EF">
        <w:rPr>
          <w:rFonts w:ascii="宋体" w:hAnsi="宋体"/>
          <w:bCs/>
          <w:sz w:val="21"/>
          <w:szCs w:val="21"/>
        </w:rPr>
        <w:t>预</w:t>
      </w:r>
      <w:r w:rsidR="005678BA" w:rsidRPr="005879EF">
        <w:rPr>
          <w:rFonts w:ascii="宋体" w:hAnsi="宋体" w:hint="eastAsia"/>
          <w:bCs/>
          <w:sz w:val="21"/>
          <w:szCs w:val="21"/>
        </w:rPr>
        <w:t>中标人</w:t>
      </w:r>
      <w:r w:rsidRPr="005879EF">
        <w:rPr>
          <w:rFonts w:ascii="宋体" w:hAnsi="宋体"/>
          <w:bCs/>
          <w:sz w:val="21"/>
          <w:szCs w:val="21"/>
        </w:rPr>
        <w:t>签署确认谈判备忘录。</w:t>
      </w:r>
    </w:p>
    <w:p w14:paraId="3F2CB399"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谈判工作组成员应在谈判结果报告上签字确认，对谈判结果有异议的应在报告上签字并注明；既不注明也不签字确认的，视为同意谈判结果。</w:t>
      </w:r>
    </w:p>
    <w:p w14:paraId="30F2D46B"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r w:rsidRPr="005879EF">
        <w:rPr>
          <w:rFonts w:ascii="宋体" w:hAnsi="宋体"/>
          <w:b/>
          <w:sz w:val="21"/>
          <w:szCs w:val="21"/>
        </w:rPr>
        <w:t>预</w:t>
      </w:r>
      <w:r w:rsidR="005678BA" w:rsidRPr="005879EF">
        <w:rPr>
          <w:rFonts w:ascii="宋体" w:hAnsi="宋体" w:hint="eastAsia"/>
          <w:b/>
          <w:sz w:val="21"/>
          <w:szCs w:val="21"/>
        </w:rPr>
        <w:t>中标</w:t>
      </w:r>
      <w:r w:rsidRPr="005879EF">
        <w:rPr>
          <w:rFonts w:ascii="宋体" w:hAnsi="宋体"/>
          <w:b/>
          <w:sz w:val="21"/>
          <w:szCs w:val="21"/>
        </w:rPr>
        <w:t>结果公示</w:t>
      </w:r>
    </w:p>
    <w:p w14:paraId="6ECBCC8F"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签署采购结果确认谈判备忘录后，采购人应将谈判确认结果即预</w:t>
      </w:r>
      <w:r w:rsidR="005678BA" w:rsidRPr="005879EF">
        <w:rPr>
          <w:rFonts w:ascii="宋体" w:hAnsi="宋体" w:hint="eastAsia"/>
          <w:bCs/>
          <w:sz w:val="21"/>
          <w:szCs w:val="21"/>
        </w:rPr>
        <w:t>中标</w:t>
      </w:r>
      <w:r w:rsidRPr="005879EF">
        <w:rPr>
          <w:rFonts w:ascii="宋体" w:hAnsi="宋体"/>
          <w:bCs/>
          <w:sz w:val="21"/>
          <w:szCs w:val="21"/>
        </w:rPr>
        <w:t>结果等在前述采购信息发布媒体上进行公示，公示期为5个工作日。</w:t>
      </w:r>
    </w:p>
    <w:p w14:paraId="1B7372ED" w14:textId="77777777" w:rsidR="007302D7" w:rsidRPr="005879EF" w:rsidRDefault="003B7DBC"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如对预</w:t>
      </w:r>
      <w:r w:rsidR="005678BA" w:rsidRPr="005879EF">
        <w:rPr>
          <w:rFonts w:ascii="宋体" w:hAnsi="宋体" w:hint="eastAsia"/>
          <w:bCs/>
          <w:sz w:val="21"/>
          <w:szCs w:val="21"/>
        </w:rPr>
        <w:t>中标</w:t>
      </w:r>
      <w:r w:rsidR="007302D7" w:rsidRPr="005879EF">
        <w:rPr>
          <w:rFonts w:ascii="宋体" w:hAnsi="宋体"/>
          <w:bCs/>
          <w:sz w:val="21"/>
          <w:szCs w:val="21"/>
        </w:rPr>
        <w:t>结果有异议的，应当在公示期内提出。</w:t>
      </w:r>
    </w:p>
    <w:p w14:paraId="370CB402"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r w:rsidRPr="005879EF">
        <w:rPr>
          <w:rFonts w:ascii="宋体" w:hAnsi="宋体"/>
          <w:b/>
          <w:sz w:val="21"/>
          <w:szCs w:val="21"/>
        </w:rPr>
        <w:t>发布</w:t>
      </w:r>
      <w:r w:rsidR="005678BA" w:rsidRPr="005879EF">
        <w:rPr>
          <w:rFonts w:ascii="宋体" w:hAnsi="宋体"/>
          <w:b/>
          <w:sz w:val="21"/>
          <w:szCs w:val="21"/>
        </w:rPr>
        <w:t>中标</w:t>
      </w:r>
      <w:r w:rsidRPr="005879EF">
        <w:rPr>
          <w:rFonts w:ascii="宋体" w:hAnsi="宋体"/>
          <w:b/>
          <w:sz w:val="21"/>
          <w:szCs w:val="21"/>
        </w:rPr>
        <w:t>结果</w:t>
      </w:r>
    </w:p>
    <w:p w14:paraId="7D627642"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在预</w:t>
      </w:r>
      <w:r w:rsidR="005678BA" w:rsidRPr="005879EF">
        <w:rPr>
          <w:rFonts w:ascii="宋体" w:hAnsi="宋体" w:hint="eastAsia"/>
          <w:bCs/>
          <w:sz w:val="21"/>
          <w:szCs w:val="21"/>
        </w:rPr>
        <w:t>中标</w:t>
      </w:r>
      <w:r w:rsidRPr="005879EF">
        <w:rPr>
          <w:rFonts w:ascii="宋体" w:hAnsi="宋体"/>
          <w:bCs/>
          <w:sz w:val="21"/>
          <w:szCs w:val="21"/>
        </w:rPr>
        <w:t>结果公示期满无异议后2个工作日内，将</w:t>
      </w:r>
      <w:r w:rsidR="005678BA" w:rsidRPr="005879EF">
        <w:rPr>
          <w:rFonts w:ascii="宋体" w:hAnsi="宋体" w:hint="eastAsia"/>
          <w:bCs/>
          <w:sz w:val="21"/>
          <w:szCs w:val="21"/>
        </w:rPr>
        <w:t>中标</w:t>
      </w:r>
      <w:r w:rsidRPr="005879EF">
        <w:rPr>
          <w:rFonts w:ascii="宋体" w:hAnsi="宋体"/>
          <w:bCs/>
          <w:sz w:val="21"/>
          <w:szCs w:val="21"/>
        </w:rPr>
        <w:t>结果在前述政府采购信息发布媒体上进行公告，同时采购代理机构以书面形式，向</w:t>
      </w:r>
      <w:r w:rsidR="005678BA" w:rsidRPr="005879EF">
        <w:rPr>
          <w:rFonts w:ascii="宋体" w:hAnsi="宋体" w:hint="eastAsia"/>
          <w:bCs/>
          <w:sz w:val="21"/>
          <w:szCs w:val="21"/>
        </w:rPr>
        <w:t>中标人</w:t>
      </w:r>
      <w:r w:rsidRPr="005879EF">
        <w:rPr>
          <w:rFonts w:ascii="宋体" w:hAnsi="宋体"/>
          <w:bCs/>
          <w:sz w:val="21"/>
          <w:szCs w:val="21"/>
        </w:rPr>
        <w:t>发出经采购人确认的</w:t>
      </w:r>
      <w:r w:rsidR="005678BA" w:rsidRPr="005879EF">
        <w:rPr>
          <w:rFonts w:ascii="宋体" w:hAnsi="宋体"/>
          <w:bCs/>
          <w:sz w:val="21"/>
          <w:szCs w:val="21"/>
        </w:rPr>
        <w:t>中标</w:t>
      </w:r>
      <w:r w:rsidRPr="005879EF">
        <w:rPr>
          <w:rFonts w:ascii="宋体" w:hAnsi="宋体"/>
          <w:bCs/>
          <w:sz w:val="21"/>
          <w:szCs w:val="21"/>
        </w:rPr>
        <w:t>通知书。</w:t>
      </w:r>
    </w:p>
    <w:bookmarkEnd w:id="263"/>
    <w:bookmarkEnd w:id="264"/>
    <w:bookmarkEnd w:id="265"/>
    <w:bookmarkEnd w:id="266"/>
    <w:bookmarkEnd w:id="267"/>
    <w:bookmarkEnd w:id="268"/>
    <w:bookmarkEnd w:id="269"/>
    <w:bookmarkEnd w:id="270"/>
    <w:bookmarkEnd w:id="271"/>
    <w:bookmarkEnd w:id="272"/>
    <w:bookmarkEnd w:id="273"/>
    <w:bookmarkEnd w:id="274"/>
    <w:bookmarkEnd w:id="275"/>
    <w:p w14:paraId="455FB165" w14:textId="77777777" w:rsidR="007302D7" w:rsidRPr="005879EF" w:rsidRDefault="005678BA"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中标</w:t>
      </w:r>
      <w:r w:rsidR="007302D7" w:rsidRPr="005879EF">
        <w:rPr>
          <w:rFonts w:ascii="宋体" w:hAnsi="宋体"/>
          <w:bCs/>
          <w:sz w:val="21"/>
          <w:szCs w:val="21"/>
        </w:rPr>
        <w:t>通知书将作为签订合同的依据。如果</w:t>
      </w:r>
      <w:r w:rsidRPr="005879EF">
        <w:rPr>
          <w:rFonts w:ascii="宋体" w:hAnsi="宋体" w:hint="eastAsia"/>
          <w:bCs/>
          <w:sz w:val="21"/>
          <w:szCs w:val="21"/>
        </w:rPr>
        <w:t>中标人</w:t>
      </w:r>
      <w:r w:rsidR="007302D7" w:rsidRPr="005879EF">
        <w:rPr>
          <w:rFonts w:ascii="宋体" w:hAnsi="宋体"/>
          <w:bCs/>
          <w:sz w:val="21"/>
          <w:szCs w:val="21"/>
        </w:rPr>
        <w:t>没有按招标文件的规定执行，</w:t>
      </w:r>
      <w:r w:rsidRPr="005879EF">
        <w:rPr>
          <w:rFonts w:ascii="宋体" w:hAnsi="宋体" w:hint="eastAsia"/>
          <w:bCs/>
          <w:sz w:val="21"/>
          <w:szCs w:val="21"/>
        </w:rPr>
        <w:t>中标人</w:t>
      </w:r>
      <w:r w:rsidR="007302D7" w:rsidRPr="005879EF">
        <w:rPr>
          <w:rFonts w:ascii="宋体" w:hAnsi="宋体"/>
          <w:bCs/>
          <w:sz w:val="21"/>
          <w:szCs w:val="21"/>
        </w:rPr>
        <w:t>的</w:t>
      </w:r>
      <w:r w:rsidRPr="005879EF">
        <w:rPr>
          <w:rFonts w:ascii="宋体" w:hAnsi="宋体" w:hint="eastAsia"/>
          <w:bCs/>
          <w:sz w:val="21"/>
          <w:szCs w:val="21"/>
        </w:rPr>
        <w:t>中标</w:t>
      </w:r>
      <w:r w:rsidR="007302D7" w:rsidRPr="005879EF">
        <w:rPr>
          <w:rFonts w:ascii="宋体" w:hAnsi="宋体"/>
          <w:bCs/>
          <w:sz w:val="21"/>
          <w:szCs w:val="21"/>
        </w:rPr>
        <w:t>资格将被取消，并对由此产生的一切后果负责。</w:t>
      </w:r>
    </w:p>
    <w:p w14:paraId="4918315A" w14:textId="77777777" w:rsidR="00586907" w:rsidRPr="005879EF" w:rsidRDefault="00586907" w:rsidP="00DE248F">
      <w:pPr>
        <w:numPr>
          <w:ilvl w:val="0"/>
          <w:numId w:val="37"/>
        </w:numPr>
        <w:tabs>
          <w:tab w:val="left" w:pos="851"/>
        </w:tabs>
        <w:wordWrap w:val="0"/>
        <w:spacing w:line="300" w:lineRule="auto"/>
        <w:ind w:firstLineChars="0"/>
        <w:rPr>
          <w:rFonts w:ascii="宋体" w:hAnsi="宋体"/>
          <w:b/>
          <w:sz w:val="21"/>
          <w:szCs w:val="21"/>
        </w:rPr>
      </w:pPr>
      <w:r w:rsidRPr="005879EF">
        <w:rPr>
          <w:rFonts w:ascii="宋体" w:hAnsi="宋体" w:hint="eastAsia"/>
          <w:b/>
          <w:sz w:val="21"/>
          <w:szCs w:val="21"/>
        </w:rPr>
        <w:t>代理服务费</w:t>
      </w:r>
    </w:p>
    <w:p w14:paraId="402A32F9" w14:textId="27D33DC6" w:rsidR="00586907" w:rsidRPr="005879EF" w:rsidRDefault="0058690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本次采购代理服务费由中标人支付。中标人</w:t>
      </w:r>
      <w:r w:rsidR="00B875AC">
        <w:rPr>
          <w:rFonts w:ascii="宋体" w:hAnsi="宋体" w:hint="eastAsia"/>
          <w:bCs/>
          <w:sz w:val="21"/>
          <w:szCs w:val="21"/>
        </w:rPr>
        <w:t>应</w:t>
      </w:r>
      <w:r w:rsidRPr="005879EF">
        <w:rPr>
          <w:rFonts w:ascii="宋体" w:hAnsi="宋体" w:hint="eastAsia"/>
          <w:bCs/>
          <w:sz w:val="21"/>
          <w:szCs w:val="21"/>
        </w:rPr>
        <w:t>在中标</w:t>
      </w:r>
      <w:r w:rsidR="00C0400D">
        <w:rPr>
          <w:rFonts w:ascii="宋体" w:hAnsi="宋体" w:hint="eastAsia"/>
          <w:bCs/>
          <w:sz w:val="21"/>
          <w:szCs w:val="21"/>
        </w:rPr>
        <w:t>人确定后七日内</w:t>
      </w:r>
      <w:r w:rsidRPr="005879EF">
        <w:rPr>
          <w:rFonts w:ascii="宋体" w:hAnsi="宋体"/>
          <w:bCs/>
          <w:sz w:val="21"/>
          <w:szCs w:val="21"/>
        </w:rPr>
        <w:t>向采购代理机构</w:t>
      </w:r>
      <w:r w:rsidR="00C0400D">
        <w:rPr>
          <w:rFonts w:ascii="宋体" w:hAnsi="宋体" w:hint="eastAsia"/>
          <w:bCs/>
          <w:sz w:val="21"/>
          <w:szCs w:val="21"/>
        </w:rPr>
        <w:t>支付</w:t>
      </w:r>
      <w:r w:rsidRPr="005879EF">
        <w:rPr>
          <w:rFonts w:ascii="宋体" w:hAnsi="宋体" w:hint="eastAsia"/>
          <w:bCs/>
          <w:sz w:val="21"/>
          <w:szCs w:val="21"/>
        </w:rPr>
        <w:t>。本项目采购代理服务费金额为人民币贰拾万元（2</w:t>
      </w:r>
      <w:r w:rsidRPr="005879EF">
        <w:rPr>
          <w:rFonts w:ascii="宋体" w:hAnsi="宋体"/>
          <w:bCs/>
          <w:sz w:val="21"/>
          <w:szCs w:val="21"/>
        </w:rPr>
        <w:t>0</w:t>
      </w:r>
      <w:r w:rsidRPr="005879EF">
        <w:rPr>
          <w:rFonts w:ascii="宋体" w:hAnsi="宋体" w:hint="eastAsia"/>
          <w:bCs/>
          <w:sz w:val="21"/>
          <w:szCs w:val="21"/>
        </w:rPr>
        <w:t>万元）</w:t>
      </w:r>
    </w:p>
    <w:p w14:paraId="2DF24CCE" w14:textId="77777777" w:rsidR="005C54C2" w:rsidRPr="005879EF" w:rsidRDefault="005C54C2" w:rsidP="00DE248F">
      <w:pPr>
        <w:numPr>
          <w:ilvl w:val="0"/>
          <w:numId w:val="37"/>
        </w:numPr>
        <w:tabs>
          <w:tab w:val="left" w:pos="851"/>
        </w:tabs>
        <w:wordWrap w:val="0"/>
        <w:spacing w:line="300" w:lineRule="auto"/>
        <w:ind w:firstLineChars="0"/>
        <w:rPr>
          <w:rFonts w:ascii="宋体" w:hAnsi="宋体"/>
          <w:b/>
          <w:sz w:val="21"/>
          <w:szCs w:val="21"/>
        </w:rPr>
      </w:pPr>
      <w:r w:rsidRPr="005879EF">
        <w:rPr>
          <w:rFonts w:ascii="宋体" w:hAnsi="宋体" w:hint="eastAsia"/>
          <w:b/>
          <w:sz w:val="21"/>
          <w:szCs w:val="21"/>
        </w:rPr>
        <w:t>拒绝</w:t>
      </w:r>
      <w:proofErr w:type="gramStart"/>
      <w:r w:rsidRPr="005879EF">
        <w:rPr>
          <w:rFonts w:ascii="宋体" w:hAnsi="宋体" w:hint="eastAsia"/>
          <w:b/>
          <w:sz w:val="21"/>
          <w:szCs w:val="21"/>
        </w:rPr>
        <w:t>任何或</w:t>
      </w:r>
      <w:proofErr w:type="gramEnd"/>
      <w:r w:rsidRPr="005879EF">
        <w:rPr>
          <w:rFonts w:ascii="宋体" w:hAnsi="宋体" w:hint="eastAsia"/>
          <w:b/>
          <w:sz w:val="21"/>
          <w:szCs w:val="21"/>
        </w:rPr>
        <w:t xml:space="preserve">所有投标的权利 </w:t>
      </w:r>
    </w:p>
    <w:p w14:paraId="43794637" w14:textId="77777777" w:rsidR="005C54C2" w:rsidRPr="005879EF" w:rsidRDefault="005C54C2"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评标委员会经评审，认为所有投标都不符合招标文件要求的，可以否决所有投标。</w:t>
      </w:r>
    </w:p>
    <w:p w14:paraId="1E877B7B" w14:textId="77777777" w:rsidR="005C54C2" w:rsidRPr="005879EF" w:rsidRDefault="005C54C2"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如果中标候选供应商的部分或全部投标高于政府采购预算金额时，采购代理机构将取消其中标资格，对受影响的投标供应商不承担任何责任，也无义务向受影响的投标供应</w:t>
      </w:r>
      <w:proofErr w:type="gramStart"/>
      <w:r w:rsidRPr="005879EF">
        <w:rPr>
          <w:rFonts w:ascii="宋体" w:hAnsi="宋体" w:hint="eastAsia"/>
          <w:bCs/>
          <w:sz w:val="21"/>
          <w:szCs w:val="21"/>
        </w:rPr>
        <w:t>商解释</w:t>
      </w:r>
      <w:proofErr w:type="gramEnd"/>
      <w:r w:rsidRPr="005879EF">
        <w:rPr>
          <w:rFonts w:ascii="宋体" w:hAnsi="宋体" w:hint="eastAsia"/>
          <w:bCs/>
          <w:sz w:val="21"/>
          <w:szCs w:val="21"/>
        </w:rPr>
        <w:t>采取这一行动的理由。</w:t>
      </w:r>
    </w:p>
    <w:p w14:paraId="4E98ECCF" w14:textId="77777777" w:rsidR="005C54C2" w:rsidRPr="005879EF" w:rsidRDefault="005C54C2"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如果第一候选供应商不能按照招标文件要求及其投标文件的承诺签订合同或其投标文件与事实不符，影响采购的公平公开及合同的实施，采购人有权在授予合同</w:t>
      </w:r>
      <w:proofErr w:type="gramStart"/>
      <w:r w:rsidRPr="005879EF">
        <w:rPr>
          <w:rFonts w:ascii="宋体" w:hAnsi="宋体" w:hint="eastAsia"/>
          <w:bCs/>
          <w:sz w:val="21"/>
          <w:szCs w:val="21"/>
        </w:rPr>
        <w:t>前任何</w:t>
      </w:r>
      <w:proofErr w:type="gramEnd"/>
      <w:r w:rsidRPr="005879EF">
        <w:rPr>
          <w:rFonts w:ascii="宋体" w:hAnsi="宋体" w:hint="eastAsia"/>
          <w:bCs/>
          <w:sz w:val="21"/>
          <w:szCs w:val="21"/>
        </w:rPr>
        <w:t>时候依照法定程序将合同授予第二候选供应商。如果第二候选人仍无法签订合同，采购人有权在授予合同</w:t>
      </w:r>
      <w:proofErr w:type="gramStart"/>
      <w:r w:rsidRPr="005879EF">
        <w:rPr>
          <w:rFonts w:ascii="宋体" w:hAnsi="宋体" w:hint="eastAsia"/>
          <w:bCs/>
          <w:sz w:val="21"/>
          <w:szCs w:val="21"/>
        </w:rPr>
        <w:t>前任何</w:t>
      </w:r>
      <w:proofErr w:type="gramEnd"/>
      <w:r w:rsidRPr="005879EF">
        <w:rPr>
          <w:rFonts w:ascii="宋体" w:hAnsi="宋体" w:hint="eastAsia"/>
          <w:bCs/>
          <w:sz w:val="21"/>
          <w:szCs w:val="21"/>
        </w:rPr>
        <w:t>时候依照法定程序将合同授予第三候选人，以此类推。若所有候选人均无法签订合同的，采购人将依法接受或拒绝任何投标，并宣布采购无效，对受影响的投标供应商不承担任何责任，也无义务向受影响的投标供应</w:t>
      </w:r>
      <w:proofErr w:type="gramStart"/>
      <w:r w:rsidRPr="005879EF">
        <w:rPr>
          <w:rFonts w:ascii="宋体" w:hAnsi="宋体" w:hint="eastAsia"/>
          <w:bCs/>
          <w:sz w:val="21"/>
          <w:szCs w:val="21"/>
        </w:rPr>
        <w:t>商解释</w:t>
      </w:r>
      <w:proofErr w:type="gramEnd"/>
      <w:r w:rsidRPr="005879EF">
        <w:rPr>
          <w:rFonts w:ascii="宋体" w:hAnsi="宋体" w:hint="eastAsia"/>
          <w:bCs/>
          <w:sz w:val="21"/>
          <w:szCs w:val="21"/>
        </w:rPr>
        <w:t>采取这一行动的理由。采购人也可以重新开展政府采购活动。</w:t>
      </w:r>
    </w:p>
    <w:p w14:paraId="5BC193D8"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bookmarkStart w:id="277" w:name="_Toc447809309"/>
      <w:bookmarkStart w:id="278" w:name="_Toc239651320"/>
      <w:bookmarkStart w:id="279" w:name="_Toc239649765"/>
      <w:bookmarkStart w:id="280" w:name="_Toc424059498"/>
      <w:bookmarkStart w:id="281" w:name="_Toc239822621"/>
      <w:bookmarkStart w:id="282" w:name="_Toc239649313"/>
      <w:bookmarkStart w:id="283" w:name="_Toc239650601"/>
      <w:bookmarkStart w:id="284" w:name="_Toc239649389"/>
      <w:bookmarkStart w:id="285" w:name="_Toc239648601"/>
      <w:bookmarkStart w:id="286" w:name="_Toc239648867"/>
      <w:bookmarkStart w:id="287" w:name="_Toc437935971"/>
      <w:bookmarkStart w:id="288" w:name="_Toc424211826"/>
      <w:bookmarkStart w:id="289" w:name="_Toc239822506"/>
      <w:r w:rsidRPr="005879EF">
        <w:rPr>
          <w:rFonts w:ascii="宋体" w:hAnsi="宋体"/>
          <w:b/>
          <w:sz w:val="21"/>
          <w:szCs w:val="21"/>
        </w:rPr>
        <w:t>签订合同</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C51ACB9"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招标文件、</w:t>
      </w:r>
      <w:r w:rsidR="005678BA" w:rsidRPr="005879EF">
        <w:rPr>
          <w:rFonts w:ascii="宋体" w:hAnsi="宋体" w:hint="eastAsia"/>
          <w:bCs/>
          <w:sz w:val="21"/>
          <w:szCs w:val="21"/>
        </w:rPr>
        <w:t>中标人</w:t>
      </w:r>
      <w:r w:rsidRPr="005879EF">
        <w:rPr>
          <w:rFonts w:ascii="宋体" w:hAnsi="宋体"/>
          <w:bCs/>
          <w:sz w:val="21"/>
          <w:szCs w:val="21"/>
        </w:rPr>
        <w:t>的投标文件及修改或澄清文件</w:t>
      </w:r>
      <w:r w:rsidR="005C54C2" w:rsidRPr="005879EF">
        <w:rPr>
          <w:rFonts w:ascii="宋体" w:hAnsi="宋体" w:hint="eastAsia"/>
          <w:bCs/>
          <w:sz w:val="21"/>
          <w:szCs w:val="21"/>
        </w:rPr>
        <w:t>、采购结果确认谈判备忘录</w:t>
      </w:r>
      <w:r w:rsidRPr="005879EF">
        <w:rPr>
          <w:rFonts w:ascii="宋体" w:hAnsi="宋体"/>
          <w:bCs/>
          <w:sz w:val="21"/>
          <w:szCs w:val="21"/>
        </w:rPr>
        <w:t>等，均为签订合同的依据。</w:t>
      </w:r>
    </w:p>
    <w:p w14:paraId="545BF439"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项目合同</w:t>
      </w:r>
      <w:r w:rsidR="009153F4" w:rsidRPr="005879EF">
        <w:rPr>
          <w:rFonts w:ascii="宋体" w:hAnsi="宋体" w:hint="eastAsia"/>
          <w:bCs/>
          <w:sz w:val="21"/>
          <w:szCs w:val="21"/>
        </w:rPr>
        <w:t>文件</w:t>
      </w:r>
      <w:r w:rsidRPr="005879EF">
        <w:rPr>
          <w:rFonts w:ascii="宋体" w:hAnsi="宋体"/>
          <w:bCs/>
          <w:sz w:val="21"/>
          <w:szCs w:val="21"/>
        </w:rPr>
        <w:t>必须报请政府方审核同意，在获得同意</w:t>
      </w:r>
      <w:proofErr w:type="gramStart"/>
      <w:r w:rsidRPr="005879EF">
        <w:rPr>
          <w:rFonts w:ascii="宋体" w:hAnsi="宋体"/>
          <w:bCs/>
          <w:sz w:val="21"/>
          <w:szCs w:val="21"/>
        </w:rPr>
        <w:t>前项目</w:t>
      </w:r>
      <w:proofErr w:type="gramEnd"/>
      <w:r w:rsidRPr="005879EF">
        <w:rPr>
          <w:rFonts w:ascii="宋体" w:hAnsi="宋体"/>
          <w:bCs/>
          <w:sz w:val="21"/>
          <w:szCs w:val="21"/>
        </w:rPr>
        <w:t>合同</w:t>
      </w:r>
      <w:r w:rsidR="005C54C2" w:rsidRPr="005879EF">
        <w:rPr>
          <w:rFonts w:ascii="宋体" w:hAnsi="宋体" w:hint="eastAsia"/>
          <w:bCs/>
          <w:sz w:val="21"/>
          <w:szCs w:val="21"/>
        </w:rPr>
        <w:t>文件</w:t>
      </w:r>
      <w:r w:rsidRPr="005879EF">
        <w:rPr>
          <w:rFonts w:ascii="宋体" w:hAnsi="宋体"/>
          <w:bCs/>
          <w:sz w:val="21"/>
          <w:szCs w:val="21"/>
        </w:rPr>
        <w:t>不得生效。</w:t>
      </w:r>
    </w:p>
    <w:p w14:paraId="66B4FF54" w14:textId="77777777" w:rsidR="007302D7" w:rsidRPr="005879EF" w:rsidRDefault="00C74269"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本项目</w:t>
      </w:r>
      <w:r w:rsidRPr="005879EF">
        <w:rPr>
          <w:rFonts w:ascii="宋体" w:hAnsi="宋体"/>
          <w:bCs/>
          <w:sz w:val="21"/>
          <w:szCs w:val="21"/>
        </w:rPr>
        <w:t>需要设立专门项目公司</w:t>
      </w:r>
      <w:r w:rsidRPr="005879EF">
        <w:rPr>
          <w:rFonts w:ascii="宋体" w:hAnsi="宋体" w:hint="eastAsia"/>
          <w:bCs/>
          <w:sz w:val="21"/>
          <w:szCs w:val="21"/>
        </w:rPr>
        <w:t>，</w:t>
      </w:r>
      <w:r w:rsidR="005678BA" w:rsidRPr="005879EF">
        <w:rPr>
          <w:rFonts w:ascii="宋体" w:hAnsi="宋体"/>
          <w:bCs/>
          <w:sz w:val="21"/>
          <w:szCs w:val="21"/>
        </w:rPr>
        <w:t>中标</w:t>
      </w:r>
      <w:r w:rsidR="007302D7" w:rsidRPr="005879EF">
        <w:rPr>
          <w:rFonts w:ascii="宋体" w:hAnsi="宋体"/>
          <w:bCs/>
          <w:sz w:val="21"/>
          <w:szCs w:val="21"/>
        </w:rPr>
        <w:t>通知书发出</w:t>
      </w:r>
      <w:r w:rsidR="00631A30" w:rsidRPr="005879EF">
        <w:rPr>
          <w:rFonts w:ascii="宋体" w:hAnsi="宋体" w:hint="eastAsia"/>
          <w:bCs/>
          <w:sz w:val="21"/>
          <w:szCs w:val="21"/>
        </w:rPr>
        <w:t>之日起3</w:t>
      </w:r>
      <w:r w:rsidR="00631A30" w:rsidRPr="005879EF">
        <w:rPr>
          <w:rFonts w:ascii="宋体" w:hAnsi="宋体"/>
          <w:bCs/>
          <w:sz w:val="21"/>
          <w:szCs w:val="21"/>
        </w:rPr>
        <w:t>0</w:t>
      </w:r>
      <w:r w:rsidR="00631A30" w:rsidRPr="005879EF">
        <w:rPr>
          <w:rFonts w:ascii="宋体" w:hAnsi="宋体" w:hint="eastAsia"/>
          <w:bCs/>
          <w:sz w:val="21"/>
          <w:szCs w:val="21"/>
        </w:rPr>
        <w:t>日内</w:t>
      </w:r>
      <w:r w:rsidR="007302D7" w:rsidRPr="005879EF">
        <w:rPr>
          <w:rFonts w:ascii="宋体" w:hAnsi="宋体"/>
          <w:bCs/>
          <w:sz w:val="21"/>
          <w:szCs w:val="21"/>
        </w:rPr>
        <w:t>，采购人与</w:t>
      </w:r>
      <w:r w:rsidR="005678BA" w:rsidRPr="005879EF">
        <w:rPr>
          <w:rFonts w:ascii="宋体" w:hAnsi="宋体"/>
          <w:bCs/>
          <w:sz w:val="21"/>
          <w:szCs w:val="21"/>
        </w:rPr>
        <w:t>中标人</w:t>
      </w:r>
      <w:r w:rsidR="007302D7" w:rsidRPr="005879EF">
        <w:rPr>
          <w:rFonts w:ascii="宋体" w:hAnsi="宋体"/>
          <w:bCs/>
          <w:sz w:val="21"/>
          <w:szCs w:val="21"/>
        </w:rPr>
        <w:t>应当按照法律法规及相关政策要求签订《PPP</w:t>
      </w:r>
      <w:r w:rsidR="00CC6E90" w:rsidRPr="005879EF">
        <w:rPr>
          <w:rFonts w:ascii="宋体" w:hAnsi="宋体" w:hint="eastAsia"/>
          <w:bCs/>
          <w:sz w:val="21"/>
          <w:szCs w:val="21"/>
        </w:rPr>
        <w:t>项目</w:t>
      </w:r>
      <w:r w:rsidR="00105F84" w:rsidRPr="005879EF">
        <w:rPr>
          <w:rFonts w:ascii="宋体" w:hAnsi="宋体" w:hint="eastAsia"/>
          <w:bCs/>
          <w:sz w:val="21"/>
          <w:szCs w:val="21"/>
        </w:rPr>
        <w:t>合作协议</w:t>
      </w:r>
      <w:r w:rsidR="007302D7" w:rsidRPr="005879EF">
        <w:rPr>
          <w:rFonts w:ascii="宋体" w:hAnsi="宋体"/>
          <w:bCs/>
          <w:sz w:val="21"/>
          <w:szCs w:val="21"/>
        </w:rPr>
        <w:t>》</w:t>
      </w:r>
      <w:r w:rsidR="00FE0554" w:rsidRPr="005879EF">
        <w:rPr>
          <w:rFonts w:ascii="宋体" w:hAnsi="宋体" w:hint="eastAsia"/>
          <w:bCs/>
          <w:sz w:val="21"/>
          <w:szCs w:val="21"/>
        </w:rPr>
        <w:t>和《P</w:t>
      </w:r>
      <w:r w:rsidR="00FE0554" w:rsidRPr="005879EF">
        <w:rPr>
          <w:rFonts w:ascii="宋体" w:hAnsi="宋体"/>
          <w:bCs/>
          <w:sz w:val="21"/>
          <w:szCs w:val="21"/>
        </w:rPr>
        <w:t>PP</w:t>
      </w:r>
      <w:r w:rsidR="00FE0554" w:rsidRPr="005879EF">
        <w:rPr>
          <w:rFonts w:ascii="宋体" w:hAnsi="宋体" w:hint="eastAsia"/>
          <w:bCs/>
          <w:sz w:val="21"/>
          <w:szCs w:val="21"/>
        </w:rPr>
        <w:t>项目合同》</w:t>
      </w:r>
      <w:r w:rsidR="007302D7" w:rsidRPr="005879EF">
        <w:rPr>
          <w:rFonts w:ascii="宋体" w:hAnsi="宋体"/>
          <w:bCs/>
          <w:sz w:val="21"/>
          <w:szCs w:val="21"/>
        </w:rPr>
        <w:t>，待项目公司</w:t>
      </w:r>
      <w:r w:rsidR="00FE0554" w:rsidRPr="005879EF">
        <w:rPr>
          <w:rFonts w:ascii="宋体" w:hAnsi="宋体" w:hint="eastAsia"/>
          <w:bCs/>
          <w:sz w:val="21"/>
          <w:szCs w:val="21"/>
        </w:rPr>
        <w:t>设立</w:t>
      </w:r>
      <w:r w:rsidR="007302D7" w:rsidRPr="005879EF">
        <w:rPr>
          <w:rFonts w:ascii="宋体" w:hAnsi="宋体"/>
          <w:bCs/>
          <w:sz w:val="21"/>
          <w:szCs w:val="21"/>
        </w:rPr>
        <w:t>后，由项目公司</w:t>
      </w:r>
      <w:r w:rsidRPr="005879EF">
        <w:rPr>
          <w:rFonts w:ascii="宋体" w:hAnsi="宋体" w:hint="eastAsia"/>
          <w:bCs/>
          <w:sz w:val="21"/>
          <w:szCs w:val="21"/>
        </w:rPr>
        <w:t>与</w:t>
      </w:r>
      <w:r w:rsidR="007302D7" w:rsidRPr="005879EF">
        <w:rPr>
          <w:rFonts w:ascii="宋体" w:hAnsi="宋体"/>
          <w:bCs/>
          <w:sz w:val="21"/>
          <w:szCs w:val="21"/>
        </w:rPr>
        <w:t>采购人</w:t>
      </w:r>
      <w:r w:rsidR="00FE0554" w:rsidRPr="005879EF">
        <w:rPr>
          <w:rFonts w:ascii="宋体" w:hAnsi="宋体" w:hint="eastAsia"/>
          <w:bCs/>
          <w:sz w:val="21"/>
          <w:szCs w:val="21"/>
        </w:rPr>
        <w:t>和中标人</w:t>
      </w:r>
      <w:r w:rsidR="007302D7" w:rsidRPr="005879EF">
        <w:rPr>
          <w:rFonts w:ascii="宋体" w:hAnsi="宋体"/>
          <w:bCs/>
          <w:sz w:val="21"/>
          <w:szCs w:val="21"/>
        </w:rPr>
        <w:t>签署《PPP</w:t>
      </w:r>
      <w:r w:rsidR="00CC6E90" w:rsidRPr="005879EF">
        <w:rPr>
          <w:rFonts w:ascii="宋体" w:hAnsi="宋体" w:hint="eastAsia"/>
          <w:bCs/>
          <w:sz w:val="21"/>
          <w:szCs w:val="21"/>
        </w:rPr>
        <w:t>项目合同</w:t>
      </w:r>
      <w:r w:rsidR="007302D7" w:rsidRPr="005879EF">
        <w:rPr>
          <w:rFonts w:ascii="宋体" w:hAnsi="宋体"/>
          <w:bCs/>
          <w:sz w:val="21"/>
          <w:szCs w:val="21"/>
        </w:rPr>
        <w:t>》</w:t>
      </w:r>
      <w:r w:rsidR="00FE0554" w:rsidRPr="005879EF">
        <w:rPr>
          <w:rFonts w:ascii="宋体" w:hAnsi="宋体" w:hint="eastAsia"/>
          <w:bCs/>
          <w:sz w:val="21"/>
          <w:szCs w:val="21"/>
        </w:rPr>
        <w:t>的《承继协议》</w:t>
      </w:r>
      <w:r w:rsidR="007302D7" w:rsidRPr="005879EF">
        <w:rPr>
          <w:rFonts w:ascii="宋体" w:hAnsi="宋体"/>
          <w:bCs/>
          <w:sz w:val="21"/>
          <w:szCs w:val="21"/>
        </w:rPr>
        <w:t>。</w:t>
      </w:r>
    </w:p>
    <w:p w14:paraId="48B42470"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采购人不得向</w:t>
      </w:r>
      <w:r w:rsidR="005678BA" w:rsidRPr="005879EF">
        <w:rPr>
          <w:rFonts w:ascii="宋体" w:hAnsi="宋体"/>
          <w:bCs/>
          <w:sz w:val="21"/>
          <w:szCs w:val="21"/>
        </w:rPr>
        <w:t>中标人</w:t>
      </w:r>
      <w:r w:rsidRPr="005879EF">
        <w:rPr>
          <w:rFonts w:ascii="宋体" w:hAnsi="宋体"/>
          <w:bCs/>
          <w:sz w:val="21"/>
          <w:szCs w:val="21"/>
        </w:rPr>
        <w:t>提出超出招标文件以外的任何要求作为签订合同的条件，不得与</w:t>
      </w:r>
      <w:r w:rsidR="005678BA" w:rsidRPr="005879EF">
        <w:rPr>
          <w:rFonts w:ascii="宋体" w:hAnsi="宋体"/>
          <w:bCs/>
          <w:sz w:val="21"/>
          <w:szCs w:val="21"/>
        </w:rPr>
        <w:t>中标人</w:t>
      </w:r>
      <w:r w:rsidRPr="005879EF">
        <w:rPr>
          <w:rFonts w:ascii="宋体" w:hAnsi="宋体"/>
          <w:bCs/>
          <w:sz w:val="21"/>
          <w:szCs w:val="21"/>
        </w:rPr>
        <w:t>订立背离招标文件确定的合同文本以及采购标的、采购金额、技术和服务要求等实质性内容的协议。</w:t>
      </w:r>
    </w:p>
    <w:p w14:paraId="41E6BE3F"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招标文件所附合同主要条款是采购人与</w:t>
      </w:r>
      <w:r w:rsidR="005678BA" w:rsidRPr="005879EF">
        <w:rPr>
          <w:rFonts w:ascii="宋体" w:hAnsi="宋体"/>
          <w:bCs/>
          <w:sz w:val="21"/>
          <w:szCs w:val="21"/>
        </w:rPr>
        <w:t>中标人</w:t>
      </w:r>
      <w:r w:rsidRPr="005879EF">
        <w:rPr>
          <w:rFonts w:ascii="宋体" w:hAnsi="宋体"/>
          <w:bCs/>
          <w:sz w:val="21"/>
          <w:szCs w:val="21"/>
        </w:rPr>
        <w:t>签订《PPP</w:t>
      </w:r>
      <w:r w:rsidR="00CC6E90" w:rsidRPr="005879EF">
        <w:rPr>
          <w:rFonts w:ascii="宋体" w:hAnsi="宋体" w:hint="eastAsia"/>
          <w:bCs/>
          <w:sz w:val="21"/>
          <w:szCs w:val="21"/>
        </w:rPr>
        <w:t>项目</w:t>
      </w:r>
      <w:r w:rsidR="00105F84" w:rsidRPr="005879EF">
        <w:rPr>
          <w:rFonts w:ascii="宋体" w:hAnsi="宋体" w:hint="eastAsia"/>
          <w:bCs/>
          <w:sz w:val="21"/>
          <w:szCs w:val="21"/>
        </w:rPr>
        <w:t>合作协议</w:t>
      </w:r>
      <w:r w:rsidRPr="005879EF">
        <w:rPr>
          <w:rFonts w:ascii="宋体" w:hAnsi="宋体"/>
          <w:bCs/>
          <w:sz w:val="21"/>
          <w:szCs w:val="21"/>
        </w:rPr>
        <w:t>》</w:t>
      </w:r>
      <w:r w:rsidR="00FE0554" w:rsidRPr="005879EF">
        <w:rPr>
          <w:rFonts w:ascii="宋体" w:hAnsi="宋体" w:hint="eastAsia"/>
          <w:bCs/>
          <w:sz w:val="21"/>
          <w:szCs w:val="21"/>
        </w:rPr>
        <w:t>和《P</w:t>
      </w:r>
      <w:r w:rsidR="00FE0554" w:rsidRPr="005879EF">
        <w:rPr>
          <w:rFonts w:ascii="宋体" w:hAnsi="宋体"/>
          <w:bCs/>
          <w:sz w:val="21"/>
          <w:szCs w:val="21"/>
        </w:rPr>
        <w:t>PP</w:t>
      </w:r>
      <w:r w:rsidR="00FE0554" w:rsidRPr="005879EF">
        <w:rPr>
          <w:rFonts w:ascii="宋体" w:hAnsi="宋体" w:hint="eastAsia"/>
          <w:bCs/>
          <w:sz w:val="21"/>
          <w:szCs w:val="21"/>
        </w:rPr>
        <w:t>项目合同》</w:t>
      </w:r>
      <w:r w:rsidR="00D30B8E" w:rsidRPr="005879EF">
        <w:rPr>
          <w:rFonts w:ascii="宋体" w:hAnsi="宋体" w:hint="eastAsia"/>
          <w:bCs/>
          <w:sz w:val="21"/>
          <w:szCs w:val="21"/>
        </w:rPr>
        <w:t>，</w:t>
      </w:r>
      <w:r w:rsidRPr="005879EF">
        <w:rPr>
          <w:rFonts w:ascii="宋体" w:hAnsi="宋体"/>
          <w:bCs/>
          <w:sz w:val="21"/>
          <w:szCs w:val="21"/>
        </w:rPr>
        <w:t>采购人与项目公司</w:t>
      </w:r>
      <w:r w:rsidR="00FE0554" w:rsidRPr="005879EF">
        <w:rPr>
          <w:rFonts w:ascii="宋体" w:hAnsi="宋体" w:hint="eastAsia"/>
          <w:bCs/>
          <w:sz w:val="21"/>
          <w:szCs w:val="21"/>
        </w:rPr>
        <w:t>、中标人</w:t>
      </w:r>
      <w:r w:rsidRPr="005879EF">
        <w:rPr>
          <w:rFonts w:ascii="宋体" w:hAnsi="宋体"/>
          <w:bCs/>
          <w:sz w:val="21"/>
          <w:szCs w:val="21"/>
        </w:rPr>
        <w:t>签订</w:t>
      </w:r>
      <w:r w:rsidR="00FE0554" w:rsidRPr="005879EF">
        <w:rPr>
          <w:rFonts w:ascii="宋体" w:hAnsi="宋体" w:hint="eastAsia"/>
          <w:bCs/>
          <w:sz w:val="21"/>
          <w:szCs w:val="21"/>
        </w:rPr>
        <w:t>《承继协议》</w:t>
      </w:r>
      <w:r w:rsidR="00D30B8E" w:rsidRPr="005879EF">
        <w:rPr>
          <w:rFonts w:ascii="宋体" w:hAnsi="宋体" w:hint="eastAsia"/>
          <w:bCs/>
          <w:sz w:val="21"/>
          <w:szCs w:val="21"/>
        </w:rPr>
        <w:t>的基础文本</w:t>
      </w:r>
      <w:r w:rsidRPr="005879EF">
        <w:rPr>
          <w:rFonts w:ascii="宋体" w:hAnsi="宋体"/>
          <w:bCs/>
          <w:sz w:val="21"/>
          <w:szCs w:val="21"/>
        </w:rPr>
        <w:t>，</w:t>
      </w:r>
      <w:r w:rsidR="003B7DBC" w:rsidRPr="005879EF">
        <w:rPr>
          <w:rFonts w:ascii="宋体" w:hAnsi="宋体" w:hint="eastAsia"/>
          <w:bCs/>
          <w:sz w:val="21"/>
          <w:szCs w:val="21"/>
        </w:rPr>
        <w:t>投标供应商</w:t>
      </w:r>
      <w:r w:rsidRPr="005879EF">
        <w:rPr>
          <w:rFonts w:ascii="宋体" w:hAnsi="宋体"/>
          <w:bCs/>
          <w:sz w:val="21"/>
          <w:szCs w:val="21"/>
        </w:rPr>
        <w:t>编制投标文件时应认真阅读，在没有实质性违反招标文件的前提下，采购人有权在合同签订前对合同条款进行适当修改、增加、删除，</w:t>
      </w:r>
      <w:r w:rsidR="005678BA" w:rsidRPr="005879EF">
        <w:rPr>
          <w:rFonts w:ascii="宋体" w:hAnsi="宋体"/>
          <w:bCs/>
          <w:sz w:val="21"/>
          <w:szCs w:val="21"/>
        </w:rPr>
        <w:t>中标人</w:t>
      </w:r>
      <w:r w:rsidRPr="005879EF">
        <w:rPr>
          <w:rFonts w:ascii="宋体" w:hAnsi="宋体"/>
          <w:bCs/>
          <w:sz w:val="21"/>
          <w:szCs w:val="21"/>
        </w:rPr>
        <w:t>不得以此为由拒绝签订合同。对此，请</w:t>
      </w:r>
      <w:r w:rsidR="003B7DBC" w:rsidRPr="005879EF">
        <w:rPr>
          <w:rFonts w:ascii="宋体" w:hAnsi="宋体" w:hint="eastAsia"/>
          <w:bCs/>
          <w:sz w:val="21"/>
          <w:szCs w:val="21"/>
        </w:rPr>
        <w:t>投标供应商</w:t>
      </w:r>
      <w:r w:rsidRPr="005879EF">
        <w:rPr>
          <w:rFonts w:ascii="宋体" w:hAnsi="宋体"/>
          <w:bCs/>
          <w:sz w:val="21"/>
          <w:szCs w:val="21"/>
        </w:rPr>
        <w:t>参加招标前慎重考虑相关商业风险。</w:t>
      </w:r>
    </w:p>
    <w:p w14:paraId="4C1D3D65" w14:textId="77777777" w:rsidR="007302D7" w:rsidRPr="005879EF" w:rsidRDefault="00CC6E90"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《P</w:t>
      </w:r>
      <w:r w:rsidRPr="005879EF">
        <w:rPr>
          <w:rFonts w:ascii="宋体" w:hAnsi="宋体"/>
          <w:bCs/>
          <w:sz w:val="21"/>
          <w:szCs w:val="21"/>
        </w:rPr>
        <w:t>PP</w:t>
      </w:r>
      <w:r w:rsidRPr="005879EF">
        <w:rPr>
          <w:rFonts w:ascii="宋体" w:hAnsi="宋体" w:hint="eastAsia"/>
          <w:bCs/>
          <w:sz w:val="21"/>
          <w:szCs w:val="21"/>
        </w:rPr>
        <w:t>项目</w:t>
      </w:r>
      <w:r w:rsidR="00105F84" w:rsidRPr="005879EF">
        <w:rPr>
          <w:rFonts w:ascii="宋体" w:hAnsi="宋体" w:hint="eastAsia"/>
          <w:bCs/>
          <w:sz w:val="21"/>
          <w:szCs w:val="21"/>
        </w:rPr>
        <w:t>合作协议</w:t>
      </w:r>
      <w:r w:rsidRPr="005879EF">
        <w:rPr>
          <w:rFonts w:ascii="宋体" w:hAnsi="宋体" w:hint="eastAsia"/>
          <w:bCs/>
          <w:sz w:val="21"/>
          <w:szCs w:val="21"/>
        </w:rPr>
        <w:t>》</w:t>
      </w:r>
      <w:r w:rsidR="007302D7" w:rsidRPr="005879EF">
        <w:rPr>
          <w:rFonts w:ascii="宋体" w:hAnsi="宋体"/>
          <w:bCs/>
          <w:sz w:val="21"/>
          <w:szCs w:val="21"/>
        </w:rPr>
        <w:t>签订后不允许将</w:t>
      </w:r>
      <w:r w:rsidR="000763FC" w:rsidRPr="005879EF">
        <w:rPr>
          <w:rFonts w:ascii="宋体" w:hAnsi="宋体" w:hint="eastAsia"/>
          <w:bCs/>
          <w:sz w:val="21"/>
          <w:szCs w:val="21"/>
        </w:rPr>
        <w:t>协议</w:t>
      </w:r>
      <w:r w:rsidR="007302D7" w:rsidRPr="005879EF">
        <w:rPr>
          <w:rFonts w:ascii="宋体" w:hAnsi="宋体"/>
          <w:bCs/>
          <w:sz w:val="21"/>
          <w:szCs w:val="21"/>
        </w:rPr>
        <w:t>转与其他单位。</w:t>
      </w:r>
    </w:p>
    <w:p w14:paraId="18C9229C" w14:textId="77777777" w:rsidR="007302D7" w:rsidRPr="005879EF" w:rsidRDefault="005678BA"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中标人</w:t>
      </w:r>
      <w:r w:rsidR="007302D7" w:rsidRPr="005879EF">
        <w:rPr>
          <w:rFonts w:ascii="宋体" w:hAnsi="宋体"/>
          <w:bCs/>
          <w:sz w:val="21"/>
          <w:szCs w:val="21"/>
        </w:rPr>
        <w:t>无正当理由拒签</w:t>
      </w:r>
      <w:r w:rsidR="000763FC" w:rsidRPr="005879EF">
        <w:rPr>
          <w:rFonts w:ascii="宋体" w:hAnsi="宋体" w:hint="eastAsia"/>
          <w:bCs/>
          <w:sz w:val="21"/>
          <w:szCs w:val="21"/>
        </w:rPr>
        <w:t>协议或</w:t>
      </w:r>
      <w:r w:rsidR="007302D7" w:rsidRPr="005879EF">
        <w:rPr>
          <w:rFonts w:ascii="宋体" w:hAnsi="宋体"/>
          <w:bCs/>
          <w:sz w:val="21"/>
          <w:szCs w:val="21"/>
        </w:rPr>
        <w:t>合同的，采购人有权取消其</w:t>
      </w:r>
      <w:r w:rsidRPr="005879EF">
        <w:rPr>
          <w:rFonts w:ascii="宋体" w:hAnsi="宋体"/>
          <w:bCs/>
          <w:sz w:val="21"/>
          <w:szCs w:val="21"/>
        </w:rPr>
        <w:t>中标</w:t>
      </w:r>
      <w:r w:rsidR="007302D7" w:rsidRPr="005879EF">
        <w:rPr>
          <w:rFonts w:ascii="宋体" w:hAnsi="宋体"/>
          <w:bCs/>
          <w:sz w:val="21"/>
          <w:szCs w:val="21"/>
        </w:rPr>
        <w:t>资格；给采购人造成损失</w:t>
      </w:r>
      <w:r w:rsidR="00470767" w:rsidRPr="005879EF">
        <w:rPr>
          <w:rFonts w:ascii="宋体" w:hAnsi="宋体" w:hint="eastAsia"/>
          <w:bCs/>
          <w:sz w:val="21"/>
          <w:szCs w:val="21"/>
        </w:rPr>
        <w:t>的</w:t>
      </w:r>
      <w:r w:rsidR="007302D7" w:rsidRPr="005879EF">
        <w:rPr>
          <w:rFonts w:ascii="宋体" w:hAnsi="宋体"/>
          <w:bCs/>
          <w:sz w:val="21"/>
          <w:szCs w:val="21"/>
        </w:rPr>
        <w:t>，</w:t>
      </w:r>
      <w:r w:rsidRPr="005879EF">
        <w:rPr>
          <w:rFonts w:ascii="宋体" w:hAnsi="宋体"/>
          <w:bCs/>
          <w:sz w:val="21"/>
          <w:szCs w:val="21"/>
        </w:rPr>
        <w:t>中标人</w:t>
      </w:r>
      <w:r w:rsidR="007302D7" w:rsidRPr="005879EF">
        <w:rPr>
          <w:rFonts w:ascii="宋体" w:hAnsi="宋体"/>
          <w:bCs/>
          <w:sz w:val="21"/>
          <w:szCs w:val="21"/>
        </w:rPr>
        <w:t>还应当予以赔偿。</w:t>
      </w:r>
    </w:p>
    <w:p w14:paraId="7741891E" w14:textId="77777777" w:rsidR="007302D7" w:rsidRPr="005879EF" w:rsidRDefault="005678BA"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中标人</w:t>
      </w:r>
      <w:r w:rsidR="007302D7" w:rsidRPr="005879EF">
        <w:rPr>
          <w:rFonts w:ascii="宋体" w:hAnsi="宋体"/>
          <w:bCs/>
          <w:sz w:val="21"/>
          <w:szCs w:val="21"/>
        </w:rPr>
        <w:t>因不可抗力或者自身原因不能履行政府采购合同的，采购人可以与排位在</w:t>
      </w:r>
      <w:r w:rsidRPr="005879EF">
        <w:rPr>
          <w:rFonts w:ascii="宋体" w:hAnsi="宋体"/>
          <w:bCs/>
          <w:sz w:val="21"/>
          <w:szCs w:val="21"/>
        </w:rPr>
        <w:t>中标人</w:t>
      </w:r>
      <w:r w:rsidR="007302D7" w:rsidRPr="005879EF">
        <w:rPr>
          <w:rFonts w:ascii="宋体" w:hAnsi="宋体"/>
          <w:bCs/>
          <w:sz w:val="21"/>
          <w:szCs w:val="21"/>
        </w:rPr>
        <w:t>之后第一位的</w:t>
      </w:r>
      <w:r w:rsidR="009153F4" w:rsidRPr="005879EF">
        <w:rPr>
          <w:rFonts w:ascii="宋体" w:hAnsi="宋体" w:hint="eastAsia"/>
          <w:bCs/>
          <w:sz w:val="21"/>
          <w:szCs w:val="21"/>
        </w:rPr>
        <w:t>候选供应商</w:t>
      </w:r>
      <w:r w:rsidR="00470767" w:rsidRPr="005879EF">
        <w:rPr>
          <w:rFonts w:ascii="宋体" w:hAnsi="宋体" w:hint="eastAsia"/>
          <w:bCs/>
          <w:sz w:val="21"/>
          <w:szCs w:val="21"/>
        </w:rPr>
        <w:t>继续谈判，达成一致意见后签订《P</w:t>
      </w:r>
      <w:r w:rsidR="00470767" w:rsidRPr="005879EF">
        <w:rPr>
          <w:rFonts w:ascii="宋体" w:hAnsi="宋体"/>
          <w:bCs/>
          <w:sz w:val="21"/>
          <w:szCs w:val="21"/>
        </w:rPr>
        <w:t>PP</w:t>
      </w:r>
      <w:r w:rsidR="00105F84" w:rsidRPr="005879EF">
        <w:rPr>
          <w:rFonts w:ascii="宋体" w:hAnsi="宋体" w:hint="eastAsia"/>
          <w:bCs/>
          <w:sz w:val="21"/>
          <w:szCs w:val="21"/>
        </w:rPr>
        <w:t>合作协议</w:t>
      </w:r>
      <w:r w:rsidR="00470767" w:rsidRPr="005879EF">
        <w:rPr>
          <w:rFonts w:ascii="宋体" w:hAnsi="宋体" w:hint="eastAsia"/>
          <w:bCs/>
          <w:sz w:val="21"/>
          <w:szCs w:val="21"/>
        </w:rPr>
        <w:t>》</w:t>
      </w:r>
      <w:r w:rsidR="00D30B8E" w:rsidRPr="005879EF">
        <w:rPr>
          <w:rFonts w:ascii="宋体" w:hAnsi="宋体" w:hint="eastAsia"/>
          <w:bCs/>
          <w:sz w:val="21"/>
          <w:szCs w:val="21"/>
        </w:rPr>
        <w:t>和《P</w:t>
      </w:r>
      <w:r w:rsidR="00D30B8E" w:rsidRPr="005879EF">
        <w:rPr>
          <w:rFonts w:ascii="宋体" w:hAnsi="宋体"/>
          <w:bCs/>
          <w:sz w:val="21"/>
          <w:szCs w:val="21"/>
        </w:rPr>
        <w:t>PP</w:t>
      </w:r>
      <w:r w:rsidR="00D30B8E" w:rsidRPr="005879EF">
        <w:rPr>
          <w:rFonts w:ascii="宋体" w:hAnsi="宋体" w:hint="eastAsia"/>
          <w:bCs/>
          <w:sz w:val="21"/>
          <w:szCs w:val="21"/>
        </w:rPr>
        <w:t>项目合同》</w:t>
      </w:r>
      <w:r w:rsidR="007302D7" w:rsidRPr="005879EF">
        <w:rPr>
          <w:rFonts w:ascii="宋体" w:hAnsi="宋体"/>
          <w:bCs/>
          <w:sz w:val="21"/>
          <w:szCs w:val="21"/>
        </w:rPr>
        <w:t>，或重新组织采购。</w:t>
      </w:r>
    </w:p>
    <w:p w14:paraId="28364AEC" w14:textId="77777777" w:rsidR="007302D7" w:rsidRPr="005879EF" w:rsidRDefault="007302D7" w:rsidP="00DE248F">
      <w:pPr>
        <w:numPr>
          <w:ilvl w:val="0"/>
          <w:numId w:val="37"/>
        </w:numPr>
        <w:tabs>
          <w:tab w:val="left" w:pos="851"/>
        </w:tabs>
        <w:wordWrap w:val="0"/>
        <w:spacing w:line="300" w:lineRule="auto"/>
        <w:ind w:firstLineChars="0"/>
        <w:rPr>
          <w:rFonts w:ascii="宋体" w:hAnsi="宋体"/>
          <w:b/>
          <w:sz w:val="21"/>
          <w:szCs w:val="21"/>
        </w:rPr>
      </w:pPr>
      <w:bookmarkStart w:id="290" w:name="_Toc447809310"/>
      <w:bookmarkStart w:id="291" w:name="_Toc239650602"/>
      <w:bookmarkStart w:id="292" w:name="_Toc424059499"/>
      <w:bookmarkStart w:id="293" w:name="_Toc239649390"/>
      <w:bookmarkStart w:id="294" w:name="_Toc239822622"/>
      <w:bookmarkStart w:id="295" w:name="_Toc424211827"/>
      <w:bookmarkStart w:id="296" w:name="_Toc239651321"/>
      <w:bookmarkStart w:id="297" w:name="_Toc239649314"/>
      <w:bookmarkStart w:id="298" w:name="_Toc239822507"/>
      <w:bookmarkStart w:id="299" w:name="_Toc369645650"/>
      <w:bookmarkStart w:id="300" w:name="_Toc239648602"/>
      <w:bookmarkStart w:id="301" w:name="_Toc239648868"/>
      <w:bookmarkStart w:id="302" w:name="_Toc239649766"/>
      <w:bookmarkStart w:id="303" w:name="_Toc437935972"/>
      <w:r w:rsidRPr="005879EF">
        <w:rPr>
          <w:rFonts w:ascii="宋体" w:hAnsi="宋体"/>
          <w:b/>
          <w:sz w:val="21"/>
          <w:szCs w:val="21"/>
        </w:rPr>
        <w:t>恶意行为的处理细则</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45E4FF80"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若</w:t>
      </w:r>
      <w:r w:rsidR="003B7DBC" w:rsidRPr="005879EF">
        <w:rPr>
          <w:rFonts w:ascii="宋体" w:hAnsi="宋体" w:hint="eastAsia"/>
          <w:bCs/>
          <w:sz w:val="21"/>
          <w:szCs w:val="21"/>
        </w:rPr>
        <w:t>投标供应商</w:t>
      </w:r>
      <w:r w:rsidRPr="005879EF">
        <w:rPr>
          <w:rFonts w:ascii="宋体" w:hAnsi="宋体"/>
          <w:bCs/>
          <w:sz w:val="21"/>
          <w:szCs w:val="21"/>
        </w:rPr>
        <w:t>的投标文件中合格</w:t>
      </w:r>
      <w:r w:rsidR="003B7DBC" w:rsidRPr="005879EF">
        <w:rPr>
          <w:rFonts w:ascii="宋体" w:hAnsi="宋体" w:hint="eastAsia"/>
          <w:bCs/>
          <w:sz w:val="21"/>
          <w:szCs w:val="21"/>
        </w:rPr>
        <w:t>投标供应商</w:t>
      </w:r>
      <w:r w:rsidRPr="005879EF">
        <w:rPr>
          <w:rFonts w:ascii="宋体" w:hAnsi="宋体"/>
          <w:bCs/>
          <w:sz w:val="21"/>
          <w:szCs w:val="21"/>
        </w:rPr>
        <w:t>应符合条件缺少任何一项，</w:t>
      </w:r>
      <w:r w:rsidR="003B7DBC" w:rsidRPr="005879EF">
        <w:rPr>
          <w:rFonts w:ascii="宋体" w:hAnsi="宋体" w:hint="eastAsia"/>
          <w:bCs/>
          <w:sz w:val="21"/>
          <w:szCs w:val="21"/>
        </w:rPr>
        <w:t>投标供应商</w:t>
      </w:r>
      <w:r w:rsidRPr="005879EF">
        <w:rPr>
          <w:rFonts w:ascii="宋体" w:hAnsi="宋体"/>
          <w:bCs/>
          <w:sz w:val="21"/>
          <w:szCs w:val="21"/>
        </w:rPr>
        <w:t>将承担投标无效的风险。</w:t>
      </w:r>
    </w:p>
    <w:p w14:paraId="7D2A9B14" w14:textId="77777777" w:rsidR="007302D7" w:rsidRPr="005879EF" w:rsidRDefault="007302D7"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bCs/>
          <w:sz w:val="21"/>
          <w:szCs w:val="21"/>
        </w:rPr>
        <w:t>经查实，若</w:t>
      </w:r>
      <w:r w:rsidR="003B7DBC" w:rsidRPr="005879EF">
        <w:rPr>
          <w:rFonts w:ascii="宋体" w:hAnsi="宋体" w:hint="eastAsia"/>
          <w:bCs/>
          <w:sz w:val="21"/>
          <w:szCs w:val="21"/>
        </w:rPr>
        <w:t>投标供应商</w:t>
      </w:r>
      <w:r w:rsidRPr="005879EF">
        <w:rPr>
          <w:rFonts w:ascii="宋体" w:hAnsi="宋体"/>
          <w:bCs/>
          <w:sz w:val="21"/>
          <w:szCs w:val="21"/>
        </w:rPr>
        <w:t>有提供虚假证明文件的行为，采购人将再视情节轻重和影响程度做出：在政府采购相关网站予以曝光、向有关部门通报。</w:t>
      </w:r>
    </w:p>
    <w:p w14:paraId="668C3657" w14:textId="77777777" w:rsidR="007302D7" w:rsidRPr="005879EF" w:rsidRDefault="003B7DBC" w:rsidP="00DE248F">
      <w:pPr>
        <w:numPr>
          <w:ilvl w:val="1"/>
          <w:numId w:val="37"/>
        </w:numPr>
        <w:tabs>
          <w:tab w:val="left" w:pos="851"/>
        </w:tabs>
        <w:wordWrap w:val="0"/>
        <w:spacing w:line="300" w:lineRule="auto"/>
        <w:ind w:left="826" w:firstLineChars="0" w:hanging="826"/>
        <w:rPr>
          <w:rFonts w:ascii="宋体" w:hAnsi="宋体"/>
          <w:bCs/>
          <w:sz w:val="21"/>
          <w:szCs w:val="21"/>
        </w:rPr>
      </w:pPr>
      <w:r w:rsidRPr="005879EF">
        <w:rPr>
          <w:rFonts w:ascii="宋体" w:hAnsi="宋体" w:hint="eastAsia"/>
          <w:bCs/>
          <w:sz w:val="21"/>
          <w:szCs w:val="21"/>
        </w:rPr>
        <w:t>投标供应商</w:t>
      </w:r>
      <w:r w:rsidR="007302D7" w:rsidRPr="005879EF">
        <w:rPr>
          <w:rFonts w:ascii="宋体" w:hAnsi="宋体"/>
          <w:bCs/>
          <w:sz w:val="21"/>
          <w:szCs w:val="21"/>
        </w:rPr>
        <w:t>认为招标文件、开标过程、</w:t>
      </w:r>
      <w:r w:rsidR="005678BA" w:rsidRPr="005879EF">
        <w:rPr>
          <w:rFonts w:ascii="宋体" w:hAnsi="宋体"/>
          <w:bCs/>
          <w:sz w:val="21"/>
          <w:szCs w:val="21"/>
        </w:rPr>
        <w:t>中标</w:t>
      </w:r>
      <w:r w:rsidR="007302D7" w:rsidRPr="005879EF">
        <w:rPr>
          <w:rFonts w:ascii="宋体" w:hAnsi="宋体"/>
          <w:bCs/>
          <w:sz w:val="21"/>
          <w:szCs w:val="21"/>
        </w:rPr>
        <w:t>结果使自己的合法权益受到损害的，应当在知道或者应知其权益受到损害之日起七个工作日内，按照相关的规定以书面形式向采购人提出质疑，但质疑</w:t>
      </w:r>
      <w:r w:rsidRPr="005879EF">
        <w:rPr>
          <w:rFonts w:ascii="宋体" w:hAnsi="宋体" w:hint="eastAsia"/>
          <w:bCs/>
          <w:sz w:val="21"/>
          <w:szCs w:val="21"/>
        </w:rPr>
        <w:t>投标供应商</w:t>
      </w:r>
      <w:r w:rsidR="007302D7" w:rsidRPr="005879EF">
        <w:rPr>
          <w:rFonts w:ascii="宋体" w:hAnsi="宋体"/>
          <w:bCs/>
          <w:sz w:val="21"/>
          <w:szCs w:val="21"/>
        </w:rPr>
        <w:t>行使质疑权时，必须坚持“谁主张谁举证”，遵守“实事求是”和“谨慎性”原则，承担使用虚假材料或恶意方式质疑的法律责任，采购人将遵循“谁过错谁负担”的原则，由过错方负责承担相关的调查论证费用。</w:t>
      </w:r>
    </w:p>
    <w:p w14:paraId="2C0D8CFC" w14:textId="77777777" w:rsidR="00524C26" w:rsidRPr="005879EF" w:rsidRDefault="002043ED" w:rsidP="00DE248F">
      <w:pPr>
        <w:pStyle w:val="1"/>
        <w:wordWrap w:val="0"/>
      </w:pPr>
      <w:bookmarkStart w:id="304" w:name="_Toc489532340"/>
      <w:r w:rsidRPr="005879EF">
        <w:br w:type="page"/>
      </w:r>
      <w:bookmarkStart w:id="305" w:name="_Toc118988997"/>
      <w:r w:rsidR="00524C26" w:rsidRPr="005879EF">
        <w:t>第</w:t>
      </w:r>
      <w:r w:rsidR="00524C26" w:rsidRPr="005879EF">
        <w:rPr>
          <w:rFonts w:hint="eastAsia"/>
        </w:rPr>
        <w:t>三</w:t>
      </w:r>
      <w:r w:rsidR="00524C26" w:rsidRPr="005879EF">
        <w:t>章</w:t>
      </w:r>
      <w:r w:rsidR="00524C26" w:rsidRPr="005879EF">
        <w:rPr>
          <w:rFonts w:hint="eastAsia"/>
        </w:rPr>
        <w:t xml:space="preserve"> </w:t>
      </w:r>
      <w:r w:rsidR="00524C26" w:rsidRPr="005879EF">
        <w:t xml:space="preserve"> </w:t>
      </w:r>
      <w:r w:rsidR="00524C26" w:rsidRPr="005879EF">
        <w:t>采购需求</w:t>
      </w:r>
      <w:bookmarkEnd w:id="305"/>
    </w:p>
    <w:p w14:paraId="1EE6702C" w14:textId="2ECD491C" w:rsidR="0054317D" w:rsidRPr="005879EF" w:rsidRDefault="00C0400D" w:rsidP="00C0400D">
      <w:pPr>
        <w:pStyle w:val="2"/>
        <w:jc w:val="left"/>
        <w:rPr>
          <w:sz w:val="28"/>
          <w:szCs w:val="18"/>
        </w:rPr>
      </w:pPr>
      <w:bookmarkStart w:id="306" w:name="_Toc118988998"/>
      <w:r>
        <w:rPr>
          <w:rFonts w:hint="eastAsia"/>
          <w:sz w:val="28"/>
          <w:szCs w:val="18"/>
        </w:rPr>
        <w:t>一、</w:t>
      </w:r>
      <w:r w:rsidRPr="005879EF">
        <w:rPr>
          <w:rFonts w:hint="eastAsia"/>
          <w:sz w:val="28"/>
          <w:szCs w:val="18"/>
        </w:rPr>
        <w:t>概述</w:t>
      </w:r>
      <w:bookmarkEnd w:id="306"/>
    </w:p>
    <w:p w14:paraId="096A0C8C" w14:textId="6335F1C5" w:rsidR="005C54C2" w:rsidRPr="00140C0B" w:rsidRDefault="005C54C2" w:rsidP="00140C0B">
      <w:pPr>
        <w:pStyle w:val="afff0"/>
        <w:numPr>
          <w:ilvl w:val="0"/>
          <w:numId w:val="45"/>
        </w:numPr>
        <w:wordWrap w:val="0"/>
        <w:spacing w:line="300" w:lineRule="auto"/>
        <w:ind w:firstLineChars="0"/>
        <w:rPr>
          <w:rFonts w:ascii="宋体" w:hAnsi="宋体"/>
          <w:bCs/>
          <w:sz w:val="21"/>
          <w:szCs w:val="21"/>
        </w:rPr>
      </w:pPr>
      <w:r w:rsidRPr="00140C0B">
        <w:rPr>
          <w:rFonts w:ascii="宋体" w:hAnsi="宋体" w:hint="eastAsia"/>
          <w:bCs/>
          <w:sz w:val="21"/>
          <w:szCs w:val="21"/>
        </w:rPr>
        <w:t>此份招标内容及要求是招标文件的一部分，包括所有条款的具体说明及技术要求，投标供应商需在各自技术和商务占优势的基础上对本次采购的服务进行报价。</w:t>
      </w:r>
    </w:p>
    <w:p w14:paraId="4470120E" w14:textId="2EECBC0E" w:rsidR="005C54C2" w:rsidRPr="005879EF" w:rsidRDefault="005C54C2" w:rsidP="00140C0B">
      <w:pPr>
        <w:pStyle w:val="afff0"/>
        <w:numPr>
          <w:ilvl w:val="0"/>
          <w:numId w:val="45"/>
        </w:numPr>
        <w:wordWrap w:val="0"/>
        <w:spacing w:line="300" w:lineRule="auto"/>
        <w:ind w:firstLineChars="0"/>
        <w:rPr>
          <w:rFonts w:ascii="宋体" w:hAnsi="宋体"/>
          <w:bCs/>
          <w:sz w:val="21"/>
          <w:szCs w:val="21"/>
        </w:rPr>
      </w:pPr>
      <w:r w:rsidRPr="00140C0B">
        <w:rPr>
          <w:rFonts w:ascii="宋体" w:hAnsi="宋体" w:hint="eastAsia"/>
          <w:bCs/>
          <w:sz w:val="21"/>
          <w:szCs w:val="21"/>
        </w:rPr>
        <w:t>现场踏勘：各投标供应商于投标截止时间前自行到现场进行踏勘 ，以获取本次投标所需的现场资料及数据，投标供应商若未到现场踏勘，引起的一切后果均由其自行负责，由此造成投标价的偏差均不予调整。</w:t>
      </w:r>
    </w:p>
    <w:p w14:paraId="1A716999" w14:textId="77777777" w:rsidR="005C54C2" w:rsidRPr="005879EF" w:rsidRDefault="005C54C2" w:rsidP="00140C0B">
      <w:pPr>
        <w:pStyle w:val="afff0"/>
        <w:numPr>
          <w:ilvl w:val="0"/>
          <w:numId w:val="45"/>
        </w:numPr>
        <w:wordWrap w:val="0"/>
        <w:spacing w:line="300" w:lineRule="auto"/>
        <w:ind w:firstLineChars="0"/>
        <w:rPr>
          <w:rFonts w:ascii="宋体" w:hAnsi="宋体"/>
          <w:bCs/>
          <w:sz w:val="21"/>
          <w:szCs w:val="21"/>
        </w:rPr>
      </w:pPr>
      <w:r w:rsidRPr="005879EF">
        <w:rPr>
          <w:rFonts w:ascii="宋体" w:hAnsi="宋体" w:hint="eastAsia"/>
          <w:bCs/>
          <w:sz w:val="21"/>
          <w:szCs w:val="21"/>
        </w:rPr>
        <w:t>本项目设一个标段，投标供应商须对采购范围内的全部内容进行报价，而不允许只对其中部分内容进行报价。</w:t>
      </w:r>
    </w:p>
    <w:p w14:paraId="0BECC324" w14:textId="77777777" w:rsidR="005C54C2" w:rsidRPr="005879EF" w:rsidRDefault="005C54C2" w:rsidP="00140C0B">
      <w:pPr>
        <w:pStyle w:val="afff0"/>
        <w:numPr>
          <w:ilvl w:val="0"/>
          <w:numId w:val="45"/>
        </w:numPr>
        <w:wordWrap w:val="0"/>
        <w:spacing w:line="300" w:lineRule="auto"/>
        <w:ind w:firstLineChars="0"/>
        <w:rPr>
          <w:rFonts w:ascii="宋体" w:hAnsi="宋体"/>
          <w:bCs/>
          <w:sz w:val="21"/>
          <w:szCs w:val="21"/>
        </w:rPr>
      </w:pPr>
      <w:r w:rsidRPr="005879EF">
        <w:rPr>
          <w:rFonts w:ascii="宋体" w:hAnsi="宋体" w:hint="eastAsia"/>
          <w:bCs/>
          <w:sz w:val="21"/>
          <w:szCs w:val="21"/>
        </w:rPr>
        <w:t>本次采购的标准、规范、验收标准、规范，应符合国家有关条例及规范。如有新的标准应采纳新标准，如是国外相应标准应征得采购人认可。</w:t>
      </w:r>
    </w:p>
    <w:p w14:paraId="1506E42B" w14:textId="77777777" w:rsidR="005C54C2" w:rsidRPr="005879EF" w:rsidRDefault="005C54C2" w:rsidP="00140C0B">
      <w:pPr>
        <w:pStyle w:val="afff0"/>
        <w:numPr>
          <w:ilvl w:val="0"/>
          <w:numId w:val="45"/>
        </w:numPr>
        <w:wordWrap w:val="0"/>
        <w:spacing w:line="300" w:lineRule="auto"/>
        <w:ind w:firstLineChars="0"/>
        <w:rPr>
          <w:rFonts w:ascii="宋体" w:hAnsi="宋体"/>
          <w:bCs/>
          <w:sz w:val="21"/>
          <w:szCs w:val="21"/>
        </w:rPr>
      </w:pPr>
      <w:r w:rsidRPr="005879EF">
        <w:rPr>
          <w:rFonts w:ascii="宋体" w:hAnsi="宋体" w:hint="eastAsia"/>
          <w:bCs/>
          <w:sz w:val="21"/>
          <w:szCs w:val="21"/>
        </w:rPr>
        <w:t>在投标之前，投标供应商须仔细阅读招标文件，如发现有任何疑问、冲突或问题，投标供应商须在答疑截止时间前以书面形式向采购机构提出。逾期采购机构不再作答复，有关风险及责任由投标供应商自行承担。</w:t>
      </w:r>
    </w:p>
    <w:p w14:paraId="446BFFEA" w14:textId="77777777" w:rsidR="005C54C2" w:rsidRPr="005879EF" w:rsidRDefault="005C54C2" w:rsidP="00140C0B">
      <w:pPr>
        <w:pStyle w:val="afff0"/>
        <w:numPr>
          <w:ilvl w:val="0"/>
          <w:numId w:val="45"/>
        </w:numPr>
        <w:wordWrap w:val="0"/>
        <w:spacing w:line="300" w:lineRule="auto"/>
        <w:ind w:firstLineChars="0"/>
        <w:rPr>
          <w:rFonts w:ascii="宋体" w:hAnsi="宋体"/>
          <w:bCs/>
          <w:sz w:val="21"/>
          <w:szCs w:val="21"/>
        </w:rPr>
      </w:pPr>
      <w:r w:rsidRPr="005879EF">
        <w:rPr>
          <w:rFonts w:ascii="宋体" w:hAnsi="宋体" w:hint="eastAsia"/>
          <w:bCs/>
          <w:sz w:val="21"/>
          <w:szCs w:val="21"/>
        </w:rPr>
        <w:t>本项目优先采购本国货物和服务，必须进行的技术引进和转让需符合国家政策和有利于国内行业的发展。项目中涉及到的设备、材料属于政府采购节能产品、环境标志产品的，要求符合相关规定。</w:t>
      </w:r>
    </w:p>
    <w:p w14:paraId="7E4599FB" w14:textId="4FB66D64" w:rsidR="005C54C2" w:rsidRPr="005879EF" w:rsidRDefault="005C54C2" w:rsidP="00140C0B">
      <w:pPr>
        <w:pStyle w:val="afff0"/>
        <w:numPr>
          <w:ilvl w:val="0"/>
          <w:numId w:val="45"/>
        </w:numPr>
        <w:wordWrap w:val="0"/>
        <w:spacing w:line="300" w:lineRule="auto"/>
        <w:ind w:firstLineChars="0"/>
        <w:rPr>
          <w:rFonts w:ascii="宋体" w:hAnsi="宋体"/>
          <w:bCs/>
          <w:sz w:val="21"/>
          <w:szCs w:val="21"/>
        </w:rPr>
      </w:pPr>
      <w:r w:rsidRPr="005879EF">
        <w:rPr>
          <w:rFonts w:ascii="宋体" w:hAnsi="宋体" w:hint="eastAsia"/>
          <w:bCs/>
          <w:sz w:val="21"/>
          <w:szCs w:val="21"/>
        </w:rPr>
        <w:t>投标人须对招标文件中的各</w:t>
      </w:r>
      <w:r w:rsidR="00140C0B">
        <w:rPr>
          <w:rFonts w:ascii="宋体" w:hAnsi="宋体" w:hint="eastAsia"/>
          <w:bCs/>
          <w:sz w:val="21"/>
          <w:szCs w:val="21"/>
        </w:rPr>
        <w:t>项要求</w:t>
      </w:r>
      <w:r w:rsidRPr="005879EF">
        <w:rPr>
          <w:rFonts w:ascii="宋体" w:hAnsi="宋体" w:hint="eastAsia"/>
          <w:bCs/>
          <w:sz w:val="21"/>
          <w:szCs w:val="21"/>
        </w:rPr>
        <w:t>给予实质性答复，否则有可能导致作无效标处理。</w:t>
      </w:r>
    </w:p>
    <w:p w14:paraId="4F313A8D" w14:textId="77777777" w:rsidR="005C54C2" w:rsidRPr="005879EF" w:rsidRDefault="005C54C2" w:rsidP="00076A55">
      <w:pPr>
        <w:pStyle w:val="2"/>
        <w:jc w:val="left"/>
        <w:rPr>
          <w:sz w:val="28"/>
          <w:szCs w:val="18"/>
        </w:rPr>
      </w:pPr>
      <w:bookmarkStart w:id="307" w:name="_Toc118988999"/>
      <w:bookmarkStart w:id="308" w:name="_Hlk121568611"/>
      <w:r w:rsidRPr="005879EF">
        <w:rPr>
          <w:rFonts w:hint="eastAsia"/>
          <w:sz w:val="28"/>
          <w:szCs w:val="18"/>
        </w:rPr>
        <w:t>二、项目概况及项目总投资估算</w:t>
      </w:r>
      <w:bookmarkEnd w:id="307"/>
    </w:p>
    <w:p w14:paraId="2EA0238B" w14:textId="77777777" w:rsidR="00416BA7" w:rsidRPr="005879EF" w:rsidRDefault="00137426" w:rsidP="00DE248F">
      <w:pPr>
        <w:wordWrap w:val="0"/>
        <w:spacing w:line="300" w:lineRule="auto"/>
        <w:ind w:firstLine="422"/>
        <w:rPr>
          <w:rFonts w:ascii="宋体" w:hAnsi="宋体"/>
          <w:b/>
          <w:kern w:val="0"/>
          <w:sz w:val="21"/>
          <w:szCs w:val="21"/>
        </w:rPr>
      </w:pPr>
      <w:r w:rsidRPr="005879EF">
        <w:rPr>
          <w:rFonts w:ascii="宋体" w:hAnsi="宋体" w:hint="eastAsia"/>
          <w:b/>
          <w:kern w:val="0"/>
          <w:sz w:val="21"/>
          <w:szCs w:val="21"/>
        </w:rPr>
        <w:t>（一）</w:t>
      </w:r>
      <w:r w:rsidR="00416BA7" w:rsidRPr="005879EF">
        <w:rPr>
          <w:rFonts w:ascii="宋体" w:hAnsi="宋体" w:hint="eastAsia"/>
          <w:b/>
          <w:kern w:val="0"/>
          <w:sz w:val="21"/>
          <w:szCs w:val="21"/>
        </w:rPr>
        <w:t>项目概况及预算金额</w:t>
      </w:r>
    </w:p>
    <w:bookmarkEnd w:id="308"/>
    <w:p w14:paraId="298010AB" w14:textId="77777777" w:rsidR="00EE6A94" w:rsidRPr="00EE6A94" w:rsidRDefault="00EE6A94" w:rsidP="00EE6A94">
      <w:pPr>
        <w:wordWrap w:val="0"/>
        <w:spacing w:line="300" w:lineRule="auto"/>
        <w:ind w:firstLine="406"/>
        <w:rPr>
          <w:rFonts w:ascii="宋体" w:hAnsi="宋体"/>
          <w:b/>
          <w:bCs/>
          <w:spacing w:val="-4"/>
          <w:sz w:val="21"/>
          <w:szCs w:val="21"/>
        </w:rPr>
      </w:pPr>
      <w:r w:rsidRPr="00EE6A94">
        <w:rPr>
          <w:rFonts w:ascii="宋体" w:hAnsi="宋体" w:hint="eastAsia"/>
          <w:b/>
          <w:bCs/>
          <w:spacing w:val="-4"/>
          <w:sz w:val="21"/>
          <w:szCs w:val="21"/>
        </w:rPr>
        <w:t>1、项目概况</w:t>
      </w:r>
    </w:p>
    <w:p w14:paraId="72798A22" w14:textId="46619AE5" w:rsidR="00842919" w:rsidRPr="005423F2" w:rsidRDefault="00842919" w:rsidP="00842919">
      <w:pPr>
        <w:wordWrap w:val="0"/>
        <w:spacing w:line="300" w:lineRule="auto"/>
        <w:ind w:firstLine="440"/>
        <w:rPr>
          <w:sz w:val="22"/>
          <w:szCs w:val="22"/>
        </w:rPr>
      </w:pPr>
      <w:r w:rsidRPr="005423F2">
        <w:rPr>
          <w:rFonts w:hint="eastAsia"/>
          <w:sz w:val="22"/>
          <w:szCs w:val="22"/>
        </w:rPr>
        <w:t>本项目建设地点位于瑞安市江北片，主要</w:t>
      </w:r>
      <w:proofErr w:type="gramStart"/>
      <w:r w:rsidRPr="005423F2">
        <w:rPr>
          <w:rFonts w:hint="eastAsia"/>
          <w:sz w:val="22"/>
          <w:szCs w:val="22"/>
        </w:rPr>
        <w:t>包括陶山镇</w:t>
      </w:r>
      <w:proofErr w:type="gramEnd"/>
      <w:r w:rsidRPr="005423F2">
        <w:rPr>
          <w:rFonts w:hint="eastAsia"/>
          <w:sz w:val="22"/>
          <w:szCs w:val="22"/>
        </w:rPr>
        <w:t>、</w:t>
      </w:r>
      <w:proofErr w:type="gramStart"/>
      <w:r w:rsidRPr="005423F2">
        <w:rPr>
          <w:rFonts w:hint="eastAsia"/>
          <w:sz w:val="22"/>
          <w:szCs w:val="22"/>
        </w:rPr>
        <w:t>湖岭镇</w:t>
      </w:r>
      <w:proofErr w:type="gramEnd"/>
      <w:r w:rsidRPr="005423F2">
        <w:rPr>
          <w:rFonts w:hint="eastAsia"/>
          <w:sz w:val="22"/>
          <w:szCs w:val="22"/>
        </w:rPr>
        <w:t>、</w:t>
      </w:r>
      <w:proofErr w:type="gramStart"/>
      <w:r w:rsidRPr="005423F2">
        <w:rPr>
          <w:rFonts w:hint="eastAsia"/>
          <w:sz w:val="22"/>
          <w:szCs w:val="22"/>
        </w:rPr>
        <w:t>桐浦镇</w:t>
      </w:r>
      <w:proofErr w:type="gramEnd"/>
      <w:r w:rsidRPr="005423F2">
        <w:rPr>
          <w:rFonts w:hint="eastAsia"/>
          <w:sz w:val="22"/>
          <w:szCs w:val="22"/>
        </w:rPr>
        <w:t>、林川镇、</w:t>
      </w:r>
      <w:proofErr w:type="gramStart"/>
      <w:r w:rsidRPr="005423F2">
        <w:rPr>
          <w:rFonts w:hint="eastAsia"/>
          <w:sz w:val="22"/>
          <w:szCs w:val="22"/>
        </w:rPr>
        <w:t>芳庄乡</w:t>
      </w:r>
      <w:r>
        <w:rPr>
          <w:rFonts w:hint="eastAsia"/>
          <w:sz w:val="22"/>
          <w:szCs w:val="22"/>
        </w:rPr>
        <w:t>中</w:t>
      </w:r>
      <w:proofErr w:type="gramEnd"/>
      <w:r>
        <w:rPr>
          <w:rFonts w:hint="eastAsia"/>
          <w:sz w:val="22"/>
          <w:szCs w:val="22"/>
        </w:rPr>
        <w:t>属于采购人</w:t>
      </w:r>
      <w:r w:rsidRPr="005423F2">
        <w:rPr>
          <w:rFonts w:hint="eastAsia"/>
          <w:sz w:val="22"/>
          <w:szCs w:val="22"/>
        </w:rPr>
        <w:t>管理范围内的路灯设施。</w:t>
      </w:r>
    </w:p>
    <w:p w14:paraId="3BB53516" w14:textId="06912564" w:rsidR="00842919" w:rsidRPr="005423F2" w:rsidRDefault="00842919" w:rsidP="00842919">
      <w:pPr>
        <w:wordWrap w:val="0"/>
        <w:spacing w:line="300" w:lineRule="auto"/>
        <w:ind w:firstLine="440"/>
        <w:rPr>
          <w:sz w:val="22"/>
          <w:szCs w:val="22"/>
        </w:rPr>
      </w:pPr>
      <w:r w:rsidRPr="005423F2">
        <w:rPr>
          <w:sz w:val="22"/>
          <w:szCs w:val="22"/>
        </w:rPr>
        <w:t>PPP</w:t>
      </w:r>
      <w:r w:rsidRPr="005423F2">
        <w:rPr>
          <w:rFonts w:hint="eastAsia"/>
          <w:sz w:val="22"/>
          <w:szCs w:val="22"/>
        </w:rPr>
        <w:t>合作期内，由中标社会资本成立的项目公司负责瑞安市江北片路灯设施节能改造项目的投资、融资、设计、改建、运营和维护等工作。其中改建和维护由项目公司依法委托中标社会资本方（如为联合体的，则为联合体协议中确定的施工方）负责实施。</w:t>
      </w:r>
    </w:p>
    <w:p w14:paraId="31C254DA" w14:textId="77777777" w:rsidR="00842919" w:rsidRPr="005423F2" w:rsidRDefault="00842919" w:rsidP="00842919">
      <w:pPr>
        <w:wordWrap w:val="0"/>
        <w:spacing w:line="300" w:lineRule="auto"/>
        <w:ind w:firstLine="440"/>
        <w:rPr>
          <w:sz w:val="22"/>
          <w:szCs w:val="22"/>
        </w:rPr>
      </w:pPr>
      <w:r w:rsidRPr="005423F2">
        <w:rPr>
          <w:rFonts w:hint="eastAsia"/>
          <w:sz w:val="22"/>
          <w:szCs w:val="22"/>
        </w:rPr>
        <w:t>本项目可</w:t>
      </w:r>
      <w:proofErr w:type="gramStart"/>
      <w:r w:rsidRPr="005423F2">
        <w:rPr>
          <w:rFonts w:hint="eastAsia"/>
          <w:sz w:val="22"/>
          <w:szCs w:val="22"/>
        </w:rPr>
        <w:t>研</w:t>
      </w:r>
      <w:proofErr w:type="gramEnd"/>
      <w:r w:rsidRPr="005423F2">
        <w:rPr>
          <w:rFonts w:hint="eastAsia"/>
          <w:sz w:val="22"/>
          <w:szCs w:val="22"/>
        </w:rPr>
        <w:t>报告已经瑞安市发展和</w:t>
      </w:r>
      <w:proofErr w:type="gramStart"/>
      <w:r w:rsidRPr="005423F2">
        <w:rPr>
          <w:rFonts w:hint="eastAsia"/>
          <w:sz w:val="22"/>
          <w:szCs w:val="22"/>
        </w:rPr>
        <w:t>改革局</w:t>
      </w:r>
      <w:proofErr w:type="gramEnd"/>
      <w:r w:rsidRPr="005423F2">
        <w:rPr>
          <w:rFonts w:hint="eastAsia"/>
          <w:sz w:val="22"/>
          <w:szCs w:val="22"/>
        </w:rPr>
        <w:t>批准同意；本项目实施机构已经瑞安市人民政府批准授权；本项目</w:t>
      </w:r>
      <w:r w:rsidRPr="005423F2">
        <w:rPr>
          <w:rFonts w:hint="eastAsia"/>
          <w:sz w:val="22"/>
          <w:szCs w:val="22"/>
        </w:rPr>
        <w:t>P</w:t>
      </w:r>
      <w:r w:rsidRPr="005423F2">
        <w:rPr>
          <w:sz w:val="22"/>
          <w:szCs w:val="22"/>
        </w:rPr>
        <w:t>PP</w:t>
      </w:r>
      <w:r w:rsidRPr="005423F2">
        <w:rPr>
          <w:rFonts w:hint="eastAsia"/>
          <w:sz w:val="22"/>
          <w:szCs w:val="22"/>
        </w:rPr>
        <w:t>项目实施方案已经瑞安市人民政府批准同意。</w:t>
      </w:r>
    </w:p>
    <w:p w14:paraId="59D634C0" w14:textId="77777777" w:rsidR="004F54BA" w:rsidRPr="005879EF" w:rsidRDefault="00416BA7" w:rsidP="00DE248F">
      <w:pPr>
        <w:wordWrap w:val="0"/>
        <w:spacing w:line="300" w:lineRule="auto"/>
        <w:ind w:firstLine="420"/>
        <w:rPr>
          <w:rFonts w:ascii="宋体" w:hAnsi="宋体"/>
          <w:sz w:val="21"/>
          <w:szCs w:val="21"/>
          <w:shd w:val="clear" w:color="auto" w:fill="FFFFFF"/>
          <w:lang w:bidi="ar"/>
        </w:rPr>
      </w:pPr>
      <w:r w:rsidRPr="005879EF">
        <w:rPr>
          <w:rFonts w:ascii="宋体" w:hAnsi="宋体" w:hint="eastAsia"/>
          <w:sz w:val="21"/>
          <w:szCs w:val="21"/>
          <w:shd w:val="clear" w:color="auto" w:fill="FFFFFF"/>
          <w:lang w:bidi="ar"/>
        </w:rPr>
        <w:t>本项目P</w:t>
      </w:r>
      <w:r w:rsidRPr="005879EF">
        <w:rPr>
          <w:rFonts w:ascii="宋体" w:hAnsi="宋体"/>
          <w:sz w:val="21"/>
          <w:szCs w:val="21"/>
          <w:shd w:val="clear" w:color="auto" w:fill="FFFFFF"/>
          <w:lang w:bidi="ar"/>
        </w:rPr>
        <w:t>PP</w:t>
      </w:r>
      <w:r w:rsidRPr="005879EF">
        <w:rPr>
          <w:rFonts w:ascii="宋体" w:hAnsi="宋体" w:hint="eastAsia"/>
          <w:sz w:val="21"/>
          <w:szCs w:val="21"/>
          <w:shd w:val="clear" w:color="auto" w:fill="FFFFFF"/>
          <w:lang w:bidi="ar"/>
        </w:rPr>
        <w:t>合作期限为1</w:t>
      </w:r>
      <w:r w:rsidRPr="005879EF">
        <w:rPr>
          <w:rFonts w:ascii="宋体" w:hAnsi="宋体"/>
          <w:sz w:val="21"/>
          <w:szCs w:val="21"/>
          <w:shd w:val="clear" w:color="auto" w:fill="FFFFFF"/>
          <w:lang w:bidi="ar"/>
        </w:rPr>
        <w:t>1</w:t>
      </w:r>
      <w:r w:rsidRPr="005879EF">
        <w:rPr>
          <w:rFonts w:ascii="宋体" w:hAnsi="宋体" w:hint="eastAsia"/>
          <w:sz w:val="21"/>
          <w:szCs w:val="21"/>
          <w:shd w:val="clear" w:color="auto" w:fill="FFFFFF"/>
          <w:lang w:bidi="ar"/>
        </w:rPr>
        <w:t>年，其中建设期1年，运营期1</w:t>
      </w:r>
      <w:r w:rsidRPr="005879EF">
        <w:rPr>
          <w:rFonts w:ascii="宋体" w:hAnsi="宋体"/>
          <w:sz w:val="21"/>
          <w:szCs w:val="21"/>
          <w:shd w:val="clear" w:color="auto" w:fill="FFFFFF"/>
          <w:lang w:bidi="ar"/>
        </w:rPr>
        <w:t>0</w:t>
      </w:r>
      <w:r w:rsidRPr="005879EF">
        <w:rPr>
          <w:rFonts w:ascii="宋体" w:hAnsi="宋体" w:hint="eastAsia"/>
          <w:sz w:val="21"/>
          <w:szCs w:val="21"/>
          <w:shd w:val="clear" w:color="auto" w:fill="FFFFFF"/>
          <w:lang w:bidi="ar"/>
        </w:rPr>
        <w:t>年。</w:t>
      </w:r>
    </w:p>
    <w:p w14:paraId="0B7E5724" w14:textId="77777777" w:rsidR="00EE6A94" w:rsidRDefault="00137426" w:rsidP="00DE248F">
      <w:pPr>
        <w:wordWrap w:val="0"/>
        <w:spacing w:line="300" w:lineRule="auto"/>
        <w:ind w:firstLine="406"/>
        <w:rPr>
          <w:rFonts w:ascii="宋体" w:hAnsi="宋体"/>
          <w:b/>
          <w:bCs/>
          <w:spacing w:val="-4"/>
          <w:sz w:val="21"/>
          <w:szCs w:val="21"/>
        </w:rPr>
      </w:pPr>
      <w:r w:rsidRPr="005879EF">
        <w:rPr>
          <w:rFonts w:ascii="宋体" w:hAnsi="宋体"/>
          <w:b/>
          <w:bCs/>
          <w:spacing w:val="-4"/>
          <w:sz w:val="21"/>
          <w:szCs w:val="21"/>
        </w:rPr>
        <w:t>2</w:t>
      </w:r>
      <w:r w:rsidR="00EE6A94">
        <w:rPr>
          <w:rFonts w:ascii="宋体" w:hAnsi="宋体" w:hint="eastAsia"/>
          <w:b/>
          <w:bCs/>
          <w:spacing w:val="-4"/>
          <w:sz w:val="21"/>
          <w:szCs w:val="21"/>
        </w:rPr>
        <w:t>、项目预算金额</w:t>
      </w:r>
    </w:p>
    <w:p w14:paraId="13B5C08D" w14:textId="1857628B" w:rsidR="007B65F8" w:rsidRDefault="007B65F8" w:rsidP="00DE248F">
      <w:pPr>
        <w:wordWrap w:val="0"/>
        <w:spacing w:line="300" w:lineRule="auto"/>
        <w:ind w:firstLine="406"/>
        <w:rPr>
          <w:rFonts w:ascii="宋体" w:hAnsi="宋体"/>
          <w:b/>
          <w:bCs/>
          <w:spacing w:val="-4"/>
          <w:sz w:val="21"/>
          <w:szCs w:val="21"/>
        </w:rPr>
      </w:pPr>
      <w:r>
        <w:rPr>
          <w:rFonts w:ascii="宋体" w:hAnsi="宋体" w:hint="eastAsia"/>
          <w:b/>
          <w:bCs/>
          <w:spacing w:val="-4"/>
          <w:sz w:val="21"/>
          <w:szCs w:val="21"/>
        </w:rPr>
        <w:t>本项目预算金额为：节能改造服务费</w:t>
      </w:r>
      <w:r w:rsidR="00C20BC2">
        <w:rPr>
          <w:rFonts w:ascii="宋体" w:hAnsi="宋体"/>
          <w:b/>
          <w:bCs/>
          <w:spacing w:val="-4"/>
          <w:sz w:val="21"/>
          <w:szCs w:val="21"/>
        </w:rPr>
        <w:t>9040</w:t>
      </w:r>
      <w:r>
        <w:rPr>
          <w:rFonts w:ascii="宋体" w:hAnsi="宋体" w:hint="eastAsia"/>
          <w:b/>
          <w:bCs/>
          <w:spacing w:val="-4"/>
          <w:sz w:val="21"/>
          <w:szCs w:val="21"/>
        </w:rPr>
        <w:t>万元（合作期总金额）</w:t>
      </w:r>
    </w:p>
    <w:p w14:paraId="3B2546D7" w14:textId="7D37E769" w:rsidR="00FC60A5" w:rsidRDefault="00073894" w:rsidP="00DE248F">
      <w:pPr>
        <w:wordWrap w:val="0"/>
        <w:spacing w:line="300" w:lineRule="auto"/>
        <w:ind w:firstLine="406"/>
        <w:rPr>
          <w:rFonts w:ascii="宋体" w:hAnsi="宋体"/>
          <w:b/>
          <w:bCs/>
          <w:spacing w:val="-4"/>
          <w:sz w:val="21"/>
          <w:szCs w:val="21"/>
        </w:rPr>
      </w:pPr>
      <w:r w:rsidRPr="005879EF">
        <w:rPr>
          <w:rFonts w:ascii="宋体" w:hAnsi="宋体" w:hint="eastAsia"/>
          <w:b/>
          <w:bCs/>
          <w:spacing w:val="-4"/>
          <w:sz w:val="21"/>
          <w:szCs w:val="21"/>
        </w:rPr>
        <w:t>▲</w:t>
      </w:r>
      <w:r w:rsidR="00416BA7" w:rsidRPr="005879EF">
        <w:rPr>
          <w:rFonts w:ascii="宋体" w:hAnsi="宋体" w:hint="eastAsia"/>
          <w:b/>
          <w:bCs/>
          <w:spacing w:val="-4"/>
          <w:sz w:val="21"/>
          <w:szCs w:val="21"/>
        </w:rPr>
        <w:t>本项目</w:t>
      </w:r>
      <w:r w:rsidR="004F54BA" w:rsidRPr="005879EF">
        <w:rPr>
          <w:rFonts w:ascii="宋体" w:hAnsi="宋体" w:hint="eastAsia"/>
          <w:b/>
          <w:bCs/>
          <w:spacing w:val="-4"/>
          <w:sz w:val="21"/>
          <w:szCs w:val="21"/>
        </w:rPr>
        <w:t>报价</w:t>
      </w:r>
      <w:r w:rsidR="00416BA7" w:rsidRPr="005879EF">
        <w:rPr>
          <w:rFonts w:ascii="宋体" w:hAnsi="宋体" w:hint="eastAsia"/>
          <w:b/>
          <w:bCs/>
          <w:spacing w:val="-4"/>
          <w:sz w:val="21"/>
          <w:szCs w:val="21"/>
        </w:rPr>
        <w:t>最高限价为：节能改造服务费</w:t>
      </w:r>
      <w:r w:rsidR="00C212DC">
        <w:rPr>
          <w:rFonts w:ascii="宋体" w:hAnsi="宋体"/>
          <w:b/>
          <w:bCs/>
          <w:spacing w:val="-4"/>
          <w:sz w:val="21"/>
          <w:szCs w:val="21"/>
        </w:rPr>
        <w:t>9040</w:t>
      </w:r>
      <w:r w:rsidR="00416BA7" w:rsidRPr="005879EF">
        <w:rPr>
          <w:rFonts w:ascii="宋体" w:hAnsi="宋体" w:hint="eastAsia"/>
          <w:b/>
          <w:bCs/>
          <w:spacing w:val="-4"/>
          <w:sz w:val="21"/>
          <w:szCs w:val="21"/>
        </w:rPr>
        <w:t>万元</w:t>
      </w:r>
      <w:r w:rsidR="00EE6A94">
        <w:rPr>
          <w:rFonts w:ascii="宋体" w:hAnsi="宋体" w:hint="eastAsia"/>
          <w:b/>
          <w:bCs/>
          <w:spacing w:val="-4"/>
          <w:sz w:val="21"/>
          <w:szCs w:val="21"/>
        </w:rPr>
        <w:t>（</w:t>
      </w:r>
      <w:r w:rsidR="00EE6A94">
        <w:rPr>
          <w:rFonts w:ascii="宋体" w:hAnsi="宋体"/>
          <w:b/>
          <w:bCs/>
          <w:spacing w:val="-4"/>
          <w:sz w:val="21"/>
          <w:szCs w:val="21"/>
        </w:rPr>
        <w:t>10</w:t>
      </w:r>
      <w:r w:rsidR="00EE6A94">
        <w:rPr>
          <w:rFonts w:ascii="宋体" w:hAnsi="宋体" w:hint="eastAsia"/>
          <w:b/>
          <w:bCs/>
          <w:spacing w:val="-4"/>
          <w:sz w:val="21"/>
          <w:szCs w:val="21"/>
        </w:rPr>
        <w:t>年运营期总金额）</w:t>
      </w:r>
      <w:r w:rsidR="00FC60A5">
        <w:rPr>
          <w:rFonts w:ascii="宋体" w:hAnsi="宋体" w:hint="eastAsia"/>
          <w:b/>
          <w:bCs/>
          <w:spacing w:val="-4"/>
          <w:sz w:val="21"/>
          <w:szCs w:val="21"/>
        </w:rPr>
        <w:t>；</w:t>
      </w:r>
    </w:p>
    <w:p w14:paraId="1F77D4A7" w14:textId="201B6ECA" w:rsidR="00416BA7" w:rsidRPr="005879EF" w:rsidRDefault="00FC60A5" w:rsidP="00DE248F">
      <w:pPr>
        <w:wordWrap w:val="0"/>
        <w:spacing w:line="300" w:lineRule="auto"/>
        <w:ind w:firstLine="406"/>
        <w:rPr>
          <w:rFonts w:ascii="宋体" w:hAnsi="宋体"/>
          <w:b/>
          <w:bCs/>
          <w:spacing w:val="-4"/>
          <w:sz w:val="21"/>
          <w:szCs w:val="21"/>
        </w:rPr>
      </w:pPr>
      <w:r>
        <w:rPr>
          <w:rFonts w:ascii="宋体" w:hAnsi="宋体" w:hint="eastAsia"/>
          <w:b/>
          <w:bCs/>
          <w:spacing w:val="-4"/>
          <w:sz w:val="21"/>
          <w:szCs w:val="21"/>
        </w:rPr>
        <w:t>▲年度节能改造服务费及</w:t>
      </w:r>
      <w:r w:rsidR="00E1030C" w:rsidRPr="005879EF">
        <w:rPr>
          <w:rFonts w:ascii="宋体" w:hAnsi="宋体" w:hint="eastAsia"/>
          <w:b/>
          <w:bCs/>
          <w:spacing w:val="-4"/>
          <w:sz w:val="21"/>
          <w:szCs w:val="21"/>
        </w:rPr>
        <w:t>分项最高</w:t>
      </w:r>
      <w:proofErr w:type="gramStart"/>
      <w:r w:rsidR="00E1030C" w:rsidRPr="005879EF">
        <w:rPr>
          <w:rFonts w:ascii="宋体" w:hAnsi="宋体" w:hint="eastAsia"/>
          <w:b/>
          <w:bCs/>
          <w:spacing w:val="-4"/>
          <w:sz w:val="21"/>
          <w:szCs w:val="21"/>
        </w:rPr>
        <w:t>限价见</w:t>
      </w:r>
      <w:proofErr w:type="gramEnd"/>
      <w:r w:rsidR="00E1030C" w:rsidRPr="005879EF">
        <w:rPr>
          <w:rFonts w:ascii="宋体" w:hAnsi="宋体" w:hint="eastAsia"/>
          <w:b/>
          <w:bCs/>
          <w:spacing w:val="-4"/>
          <w:sz w:val="21"/>
          <w:szCs w:val="21"/>
        </w:rPr>
        <w:t>下表：</w:t>
      </w:r>
    </w:p>
    <w:p w14:paraId="5325C6D6" w14:textId="6DC94677" w:rsidR="006F4E89" w:rsidRPr="005879EF" w:rsidRDefault="006F4E89" w:rsidP="00DE248F">
      <w:pPr>
        <w:wordWrap w:val="0"/>
        <w:spacing w:line="300" w:lineRule="auto"/>
        <w:ind w:firstLine="404"/>
        <w:jc w:val="center"/>
        <w:rPr>
          <w:rFonts w:ascii="宋体" w:hAnsi="宋体"/>
          <w:spacing w:val="-4"/>
          <w:sz w:val="21"/>
          <w:szCs w:val="21"/>
        </w:rPr>
      </w:pPr>
      <w:r w:rsidRPr="005879EF">
        <w:rPr>
          <w:rFonts w:ascii="宋体" w:hAnsi="宋体" w:hint="eastAsia"/>
          <w:spacing w:val="-4"/>
          <w:sz w:val="21"/>
          <w:szCs w:val="21"/>
        </w:rPr>
        <w:t>表3-</w:t>
      </w:r>
      <w:r w:rsidRPr="005879EF">
        <w:rPr>
          <w:rFonts w:ascii="宋体" w:hAnsi="宋体"/>
          <w:spacing w:val="-4"/>
          <w:sz w:val="21"/>
          <w:szCs w:val="21"/>
        </w:rPr>
        <w:t xml:space="preserve">1 </w:t>
      </w:r>
      <w:bookmarkStart w:id="309" w:name="_Hlk120090830"/>
      <w:r w:rsidR="00FC60A5">
        <w:rPr>
          <w:rFonts w:ascii="宋体" w:hAnsi="宋体" w:hint="eastAsia"/>
          <w:spacing w:val="-4"/>
          <w:sz w:val="21"/>
          <w:szCs w:val="21"/>
        </w:rPr>
        <w:t>年度节能改造服务费及</w:t>
      </w:r>
      <w:r w:rsidRPr="005879EF">
        <w:rPr>
          <w:rFonts w:ascii="宋体" w:hAnsi="宋体" w:hint="eastAsia"/>
          <w:spacing w:val="-4"/>
          <w:sz w:val="21"/>
          <w:szCs w:val="21"/>
        </w:rPr>
        <w:t>分项报价最高限价表</w:t>
      </w:r>
      <w:bookmarkEnd w:id="3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1703"/>
        <w:gridCol w:w="1841"/>
      </w:tblGrid>
      <w:tr w:rsidR="00416BA7" w:rsidRPr="00964B29" w14:paraId="02ED0BFC" w14:textId="77777777" w:rsidTr="006E15C9">
        <w:trPr>
          <w:jc w:val="center"/>
        </w:trPr>
        <w:tc>
          <w:tcPr>
            <w:tcW w:w="817" w:type="dxa"/>
            <w:shd w:val="clear" w:color="auto" w:fill="auto"/>
            <w:vAlign w:val="center"/>
          </w:tcPr>
          <w:p w14:paraId="6B49D41C" w14:textId="77777777" w:rsidR="00416BA7" w:rsidRPr="00C0400D" w:rsidRDefault="00416BA7" w:rsidP="005C203A">
            <w:pPr>
              <w:wordWrap w:val="0"/>
              <w:snapToGrid w:val="0"/>
              <w:spacing w:beforeLines="25" w:before="81" w:afterLines="25" w:after="81" w:line="240" w:lineRule="auto"/>
              <w:ind w:firstLineChars="0" w:firstLine="0"/>
              <w:jc w:val="center"/>
              <w:rPr>
                <w:rFonts w:ascii="宋体" w:hAnsi="宋体"/>
                <w:sz w:val="21"/>
                <w:szCs w:val="21"/>
              </w:rPr>
            </w:pPr>
            <w:r w:rsidRPr="00C0400D">
              <w:rPr>
                <w:rFonts w:ascii="宋体" w:hAnsi="宋体" w:hint="eastAsia"/>
                <w:sz w:val="21"/>
                <w:szCs w:val="21"/>
              </w:rPr>
              <w:t>序号</w:t>
            </w:r>
          </w:p>
        </w:tc>
        <w:tc>
          <w:tcPr>
            <w:tcW w:w="3544" w:type="dxa"/>
            <w:shd w:val="clear" w:color="auto" w:fill="auto"/>
            <w:vAlign w:val="center"/>
          </w:tcPr>
          <w:p w14:paraId="0A5B243F" w14:textId="77777777" w:rsidR="00416BA7" w:rsidRPr="00C0400D" w:rsidRDefault="00416BA7" w:rsidP="005C203A">
            <w:pPr>
              <w:wordWrap w:val="0"/>
              <w:snapToGrid w:val="0"/>
              <w:spacing w:beforeLines="25" w:before="81" w:afterLines="25" w:after="81" w:line="240" w:lineRule="auto"/>
              <w:ind w:firstLineChars="0" w:firstLine="0"/>
              <w:jc w:val="center"/>
              <w:rPr>
                <w:rFonts w:ascii="宋体" w:hAnsi="宋体"/>
                <w:sz w:val="21"/>
                <w:szCs w:val="21"/>
              </w:rPr>
            </w:pPr>
            <w:r w:rsidRPr="00C0400D">
              <w:rPr>
                <w:rFonts w:ascii="宋体" w:hAnsi="宋体" w:hint="eastAsia"/>
                <w:sz w:val="21"/>
                <w:szCs w:val="21"/>
              </w:rPr>
              <w:t>分项报价指标</w:t>
            </w:r>
          </w:p>
        </w:tc>
        <w:tc>
          <w:tcPr>
            <w:tcW w:w="1703" w:type="dxa"/>
            <w:shd w:val="clear" w:color="auto" w:fill="auto"/>
            <w:vAlign w:val="center"/>
          </w:tcPr>
          <w:p w14:paraId="658A31EB" w14:textId="77777777" w:rsidR="00416BA7" w:rsidRPr="00C0400D" w:rsidRDefault="00416BA7" w:rsidP="005C203A">
            <w:pPr>
              <w:wordWrap w:val="0"/>
              <w:snapToGrid w:val="0"/>
              <w:spacing w:beforeLines="25" w:before="81" w:afterLines="25" w:after="81" w:line="240" w:lineRule="auto"/>
              <w:ind w:firstLineChars="0" w:firstLine="0"/>
              <w:jc w:val="center"/>
              <w:rPr>
                <w:rFonts w:ascii="宋体" w:hAnsi="宋体"/>
                <w:sz w:val="21"/>
                <w:szCs w:val="21"/>
              </w:rPr>
            </w:pPr>
            <w:r w:rsidRPr="00C0400D">
              <w:rPr>
                <w:rFonts w:ascii="宋体" w:hAnsi="宋体" w:hint="eastAsia"/>
                <w:sz w:val="21"/>
                <w:szCs w:val="21"/>
              </w:rPr>
              <w:t>最高限价</w:t>
            </w:r>
          </w:p>
          <w:p w14:paraId="01A9E495" w14:textId="77777777" w:rsidR="00416BA7" w:rsidRPr="00C0400D" w:rsidRDefault="00416BA7" w:rsidP="005C203A">
            <w:pPr>
              <w:wordWrap w:val="0"/>
              <w:snapToGrid w:val="0"/>
              <w:spacing w:beforeLines="25" w:before="81" w:afterLines="25" w:after="81" w:line="240" w:lineRule="auto"/>
              <w:ind w:firstLineChars="0" w:firstLine="0"/>
              <w:jc w:val="center"/>
              <w:rPr>
                <w:rFonts w:ascii="宋体" w:hAnsi="宋体"/>
                <w:sz w:val="21"/>
                <w:szCs w:val="21"/>
              </w:rPr>
            </w:pPr>
            <w:r w:rsidRPr="00C0400D">
              <w:rPr>
                <w:rFonts w:ascii="宋体" w:hAnsi="宋体" w:hint="eastAsia"/>
                <w:sz w:val="21"/>
                <w:szCs w:val="21"/>
              </w:rPr>
              <w:t>（万元/年）</w:t>
            </w:r>
          </w:p>
        </w:tc>
        <w:tc>
          <w:tcPr>
            <w:tcW w:w="1841" w:type="dxa"/>
            <w:shd w:val="clear" w:color="auto" w:fill="auto"/>
            <w:vAlign w:val="center"/>
          </w:tcPr>
          <w:p w14:paraId="6DB2E44B" w14:textId="77777777" w:rsidR="00416BA7" w:rsidRPr="00C0400D" w:rsidRDefault="00416BA7" w:rsidP="005C203A">
            <w:pPr>
              <w:wordWrap w:val="0"/>
              <w:snapToGrid w:val="0"/>
              <w:spacing w:beforeLines="25" w:before="81" w:afterLines="25" w:after="81" w:line="240" w:lineRule="auto"/>
              <w:ind w:firstLineChars="0" w:firstLine="0"/>
              <w:jc w:val="center"/>
              <w:rPr>
                <w:rFonts w:ascii="宋体" w:hAnsi="宋体"/>
                <w:sz w:val="21"/>
                <w:szCs w:val="21"/>
              </w:rPr>
            </w:pPr>
            <w:r w:rsidRPr="00C0400D">
              <w:rPr>
                <w:rFonts w:ascii="宋体" w:hAnsi="宋体" w:hint="eastAsia"/>
                <w:sz w:val="21"/>
                <w:szCs w:val="21"/>
              </w:rPr>
              <w:t>备注</w:t>
            </w:r>
          </w:p>
        </w:tc>
      </w:tr>
      <w:tr w:rsidR="00416BA7" w:rsidRPr="00964B29" w14:paraId="50D9078F" w14:textId="77777777" w:rsidTr="006E15C9">
        <w:trPr>
          <w:jc w:val="center"/>
        </w:trPr>
        <w:tc>
          <w:tcPr>
            <w:tcW w:w="817" w:type="dxa"/>
            <w:shd w:val="clear" w:color="auto" w:fill="auto"/>
            <w:vAlign w:val="center"/>
          </w:tcPr>
          <w:p w14:paraId="5AF16F6D" w14:textId="77777777" w:rsidR="00416BA7" w:rsidRPr="00C0400D" w:rsidRDefault="00416BA7" w:rsidP="005C203A">
            <w:pPr>
              <w:wordWrap w:val="0"/>
              <w:snapToGrid w:val="0"/>
              <w:spacing w:beforeLines="25" w:before="81" w:afterLines="25" w:after="81" w:line="240" w:lineRule="auto"/>
              <w:ind w:firstLineChars="0" w:firstLine="0"/>
              <w:jc w:val="center"/>
              <w:rPr>
                <w:rFonts w:ascii="宋体" w:hAnsi="宋体"/>
                <w:b/>
                <w:bCs/>
                <w:sz w:val="21"/>
                <w:szCs w:val="21"/>
              </w:rPr>
            </w:pPr>
            <w:r w:rsidRPr="00C0400D">
              <w:rPr>
                <w:rFonts w:ascii="宋体" w:hAnsi="宋体" w:hint="eastAsia"/>
                <w:b/>
                <w:bCs/>
                <w:sz w:val="21"/>
                <w:szCs w:val="21"/>
              </w:rPr>
              <w:t>1</w:t>
            </w:r>
          </w:p>
        </w:tc>
        <w:tc>
          <w:tcPr>
            <w:tcW w:w="3544" w:type="dxa"/>
            <w:shd w:val="clear" w:color="auto" w:fill="auto"/>
            <w:vAlign w:val="center"/>
          </w:tcPr>
          <w:p w14:paraId="7B4CA13B" w14:textId="4B719374" w:rsidR="00416BA7" w:rsidRPr="00C0400D" w:rsidRDefault="00EF6AD3" w:rsidP="005C203A">
            <w:pPr>
              <w:wordWrap w:val="0"/>
              <w:snapToGrid w:val="0"/>
              <w:spacing w:beforeLines="25" w:before="81" w:afterLines="25" w:after="81" w:line="240" w:lineRule="auto"/>
              <w:ind w:firstLineChars="0" w:firstLine="0"/>
              <w:jc w:val="center"/>
              <w:rPr>
                <w:rFonts w:ascii="宋体" w:hAnsi="宋体"/>
                <w:b/>
                <w:bCs/>
                <w:sz w:val="21"/>
                <w:szCs w:val="21"/>
              </w:rPr>
            </w:pPr>
            <w:r w:rsidRPr="00C0400D">
              <w:rPr>
                <w:rFonts w:ascii="宋体" w:hAnsi="宋体" w:hint="eastAsia"/>
                <w:b/>
                <w:bCs/>
                <w:sz w:val="21"/>
                <w:szCs w:val="21"/>
              </w:rPr>
              <w:t>年度</w:t>
            </w:r>
            <w:r w:rsidR="00416BA7" w:rsidRPr="00C0400D">
              <w:rPr>
                <w:rFonts w:ascii="宋体" w:hAnsi="宋体" w:hint="eastAsia"/>
                <w:b/>
                <w:bCs/>
                <w:sz w:val="21"/>
                <w:szCs w:val="21"/>
              </w:rPr>
              <w:t>可用性服务费</w:t>
            </w:r>
          </w:p>
        </w:tc>
        <w:tc>
          <w:tcPr>
            <w:tcW w:w="1703" w:type="dxa"/>
            <w:shd w:val="clear" w:color="auto" w:fill="auto"/>
            <w:vAlign w:val="center"/>
          </w:tcPr>
          <w:p w14:paraId="45D25636" w14:textId="037D2694" w:rsidR="00416BA7" w:rsidRPr="00C0400D" w:rsidRDefault="004F54BA" w:rsidP="005C203A">
            <w:pPr>
              <w:wordWrap w:val="0"/>
              <w:snapToGrid w:val="0"/>
              <w:spacing w:beforeLines="25" w:before="81" w:afterLines="25" w:after="81" w:line="240" w:lineRule="auto"/>
              <w:ind w:firstLineChars="0" w:firstLine="0"/>
              <w:jc w:val="center"/>
              <w:rPr>
                <w:rFonts w:ascii="宋体" w:hAnsi="宋体"/>
                <w:b/>
                <w:bCs/>
                <w:sz w:val="21"/>
                <w:szCs w:val="21"/>
              </w:rPr>
            </w:pPr>
            <w:r w:rsidRPr="00C0400D">
              <w:rPr>
                <w:rFonts w:ascii="宋体" w:hAnsi="宋体" w:hint="eastAsia"/>
                <w:b/>
                <w:bCs/>
                <w:sz w:val="21"/>
                <w:szCs w:val="21"/>
              </w:rPr>
              <w:t>4</w:t>
            </w:r>
            <w:r w:rsidRPr="00C0400D">
              <w:rPr>
                <w:rFonts w:ascii="宋体" w:hAnsi="宋体"/>
                <w:b/>
                <w:bCs/>
                <w:sz w:val="21"/>
                <w:szCs w:val="21"/>
              </w:rPr>
              <w:t>3</w:t>
            </w:r>
            <w:r w:rsidR="007B65F8" w:rsidRPr="00C0400D">
              <w:rPr>
                <w:rFonts w:ascii="宋体" w:hAnsi="宋体"/>
                <w:b/>
                <w:bCs/>
                <w:sz w:val="21"/>
                <w:szCs w:val="21"/>
              </w:rPr>
              <w:t>2</w:t>
            </w:r>
          </w:p>
        </w:tc>
        <w:tc>
          <w:tcPr>
            <w:tcW w:w="1841" w:type="dxa"/>
            <w:shd w:val="clear" w:color="auto" w:fill="auto"/>
            <w:vAlign w:val="center"/>
          </w:tcPr>
          <w:p w14:paraId="3142202C" w14:textId="77777777" w:rsidR="00416BA7" w:rsidRPr="00C0400D" w:rsidRDefault="00416BA7" w:rsidP="005C203A">
            <w:pPr>
              <w:wordWrap w:val="0"/>
              <w:snapToGrid w:val="0"/>
              <w:spacing w:beforeLines="25" w:before="81" w:afterLines="25" w:after="81" w:line="240" w:lineRule="auto"/>
              <w:ind w:firstLineChars="0" w:firstLine="0"/>
              <w:jc w:val="center"/>
              <w:rPr>
                <w:rFonts w:ascii="宋体" w:hAnsi="宋体"/>
                <w:sz w:val="21"/>
                <w:szCs w:val="21"/>
              </w:rPr>
            </w:pPr>
          </w:p>
        </w:tc>
      </w:tr>
      <w:tr w:rsidR="00416BA7" w:rsidRPr="00964B29" w14:paraId="3C078F12" w14:textId="77777777" w:rsidTr="006E15C9">
        <w:trPr>
          <w:jc w:val="center"/>
        </w:trPr>
        <w:tc>
          <w:tcPr>
            <w:tcW w:w="817" w:type="dxa"/>
            <w:shd w:val="clear" w:color="auto" w:fill="auto"/>
            <w:vAlign w:val="center"/>
          </w:tcPr>
          <w:p w14:paraId="4942C84E" w14:textId="77777777" w:rsidR="00416BA7" w:rsidRPr="00C0400D" w:rsidRDefault="00416BA7" w:rsidP="005C203A">
            <w:pPr>
              <w:wordWrap w:val="0"/>
              <w:snapToGrid w:val="0"/>
              <w:spacing w:beforeLines="25" w:before="81" w:afterLines="25" w:after="81" w:line="240" w:lineRule="auto"/>
              <w:ind w:firstLineChars="0" w:firstLine="0"/>
              <w:jc w:val="center"/>
              <w:rPr>
                <w:rFonts w:ascii="宋体" w:hAnsi="宋体"/>
                <w:b/>
                <w:bCs/>
                <w:sz w:val="21"/>
                <w:szCs w:val="21"/>
              </w:rPr>
            </w:pPr>
            <w:r w:rsidRPr="00C0400D">
              <w:rPr>
                <w:rFonts w:ascii="宋体" w:hAnsi="宋体" w:hint="eastAsia"/>
                <w:b/>
                <w:bCs/>
                <w:sz w:val="21"/>
                <w:szCs w:val="21"/>
              </w:rPr>
              <w:t>2</w:t>
            </w:r>
          </w:p>
        </w:tc>
        <w:tc>
          <w:tcPr>
            <w:tcW w:w="3544" w:type="dxa"/>
            <w:shd w:val="clear" w:color="auto" w:fill="auto"/>
            <w:vAlign w:val="center"/>
          </w:tcPr>
          <w:p w14:paraId="220B2C7C" w14:textId="5F32A021" w:rsidR="00416BA7" w:rsidRPr="00C0400D" w:rsidRDefault="00EF6AD3" w:rsidP="005C203A">
            <w:pPr>
              <w:wordWrap w:val="0"/>
              <w:snapToGrid w:val="0"/>
              <w:spacing w:beforeLines="25" w:before="81" w:afterLines="25" w:after="81" w:line="240" w:lineRule="auto"/>
              <w:ind w:firstLineChars="0" w:firstLine="0"/>
              <w:jc w:val="center"/>
              <w:rPr>
                <w:rFonts w:ascii="宋体" w:hAnsi="宋体"/>
                <w:b/>
                <w:bCs/>
                <w:sz w:val="21"/>
                <w:szCs w:val="21"/>
              </w:rPr>
            </w:pPr>
            <w:r w:rsidRPr="00C0400D">
              <w:rPr>
                <w:rFonts w:ascii="宋体" w:hAnsi="宋体" w:hint="eastAsia"/>
                <w:b/>
                <w:bCs/>
                <w:sz w:val="21"/>
                <w:szCs w:val="21"/>
              </w:rPr>
              <w:t>年度</w:t>
            </w:r>
            <w:r w:rsidR="00416BA7" w:rsidRPr="00C0400D">
              <w:rPr>
                <w:rFonts w:ascii="宋体" w:hAnsi="宋体" w:hint="eastAsia"/>
                <w:b/>
                <w:bCs/>
                <w:sz w:val="21"/>
                <w:szCs w:val="21"/>
              </w:rPr>
              <w:t>运营维护服务费</w:t>
            </w:r>
          </w:p>
        </w:tc>
        <w:tc>
          <w:tcPr>
            <w:tcW w:w="1703" w:type="dxa"/>
            <w:shd w:val="clear" w:color="auto" w:fill="auto"/>
            <w:vAlign w:val="center"/>
          </w:tcPr>
          <w:p w14:paraId="21B643DA" w14:textId="67D16B2B" w:rsidR="00416BA7" w:rsidRPr="00C0400D" w:rsidRDefault="00C212DC" w:rsidP="005C203A">
            <w:pPr>
              <w:wordWrap w:val="0"/>
              <w:snapToGrid w:val="0"/>
              <w:spacing w:beforeLines="25" w:before="81" w:afterLines="25" w:after="81" w:line="240" w:lineRule="auto"/>
              <w:ind w:firstLineChars="0" w:firstLine="0"/>
              <w:jc w:val="center"/>
              <w:rPr>
                <w:rFonts w:ascii="宋体" w:hAnsi="宋体"/>
                <w:b/>
                <w:bCs/>
                <w:sz w:val="21"/>
                <w:szCs w:val="21"/>
              </w:rPr>
            </w:pPr>
            <w:r w:rsidRPr="00C0400D">
              <w:rPr>
                <w:rFonts w:ascii="宋体" w:hAnsi="宋体"/>
                <w:b/>
                <w:bCs/>
                <w:sz w:val="21"/>
                <w:szCs w:val="21"/>
              </w:rPr>
              <w:t>472</w:t>
            </w:r>
          </w:p>
        </w:tc>
        <w:tc>
          <w:tcPr>
            <w:tcW w:w="1841" w:type="dxa"/>
            <w:shd w:val="clear" w:color="auto" w:fill="auto"/>
            <w:vAlign w:val="center"/>
          </w:tcPr>
          <w:p w14:paraId="6855BB83" w14:textId="43AE9707" w:rsidR="00416BA7" w:rsidRPr="00C0400D" w:rsidRDefault="007B65F8" w:rsidP="005C203A">
            <w:pPr>
              <w:wordWrap w:val="0"/>
              <w:snapToGrid w:val="0"/>
              <w:spacing w:beforeLines="25" w:before="81" w:afterLines="25" w:after="81" w:line="240" w:lineRule="auto"/>
              <w:ind w:firstLineChars="0" w:firstLine="0"/>
              <w:jc w:val="center"/>
              <w:rPr>
                <w:rFonts w:ascii="宋体" w:hAnsi="宋体"/>
                <w:sz w:val="21"/>
                <w:szCs w:val="21"/>
                <w:u w:val="single"/>
              </w:rPr>
            </w:pPr>
            <w:proofErr w:type="gramStart"/>
            <w:r w:rsidRPr="00C0400D">
              <w:rPr>
                <w:rFonts w:ascii="宋体" w:hAnsi="宋体"/>
                <w:sz w:val="21"/>
                <w:szCs w:val="21"/>
                <w:u w:val="single"/>
              </w:rPr>
              <w:t>2</w:t>
            </w:r>
            <w:r w:rsidR="00C212DC" w:rsidRPr="00C0400D">
              <w:rPr>
                <w:rFonts w:ascii="宋体" w:hAnsi="宋体"/>
                <w:sz w:val="21"/>
                <w:szCs w:val="21"/>
                <w:u w:val="single"/>
              </w:rPr>
              <w:t>3</w:t>
            </w:r>
            <w:r w:rsidRPr="00C0400D">
              <w:rPr>
                <w:rFonts w:ascii="宋体" w:hAnsi="宋体"/>
                <w:sz w:val="21"/>
                <w:szCs w:val="21"/>
                <w:u w:val="single"/>
              </w:rPr>
              <w:t>0</w:t>
            </w:r>
            <w:r w:rsidR="00416BA7" w:rsidRPr="00C0400D">
              <w:rPr>
                <w:rFonts w:ascii="宋体" w:hAnsi="宋体" w:hint="eastAsia"/>
                <w:sz w:val="21"/>
                <w:szCs w:val="21"/>
              </w:rPr>
              <w:t>元/盏</w:t>
            </w:r>
            <w:proofErr w:type="gramEnd"/>
            <w:r w:rsidR="00416BA7" w:rsidRPr="00C0400D">
              <w:rPr>
                <w:rFonts w:ascii="宋体" w:hAnsi="宋体" w:hint="eastAsia"/>
                <w:sz w:val="21"/>
                <w:szCs w:val="21"/>
              </w:rPr>
              <w:t>.年</w:t>
            </w:r>
          </w:p>
        </w:tc>
      </w:tr>
      <w:tr w:rsidR="00416BA7" w:rsidRPr="005879EF" w14:paraId="727C1216" w14:textId="77777777" w:rsidTr="006E15C9">
        <w:trPr>
          <w:jc w:val="center"/>
        </w:trPr>
        <w:tc>
          <w:tcPr>
            <w:tcW w:w="817" w:type="dxa"/>
            <w:shd w:val="clear" w:color="auto" w:fill="auto"/>
            <w:vAlign w:val="center"/>
          </w:tcPr>
          <w:p w14:paraId="09087065" w14:textId="77777777" w:rsidR="00416BA7" w:rsidRPr="00C0400D" w:rsidRDefault="00416BA7" w:rsidP="005C203A">
            <w:pPr>
              <w:wordWrap w:val="0"/>
              <w:snapToGrid w:val="0"/>
              <w:spacing w:beforeLines="25" w:before="81" w:afterLines="25" w:after="81" w:line="240" w:lineRule="auto"/>
              <w:ind w:firstLineChars="0" w:firstLine="0"/>
              <w:jc w:val="center"/>
              <w:rPr>
                <w:rFonts w:ascii="宋体" w:hAnsi="宋体"/>
                <w:sz w:val="21"/>
                <w:szCs w:val="21"/>
              </w:rPr>
            </w:pPr>
          </w:p>
        </w:tc>
        <w:tc>
          <w:tcPr>
            <w:tcW w:w="3544" w:type="dxa"/>
            <w:shd w:val="clear" w:color="auto" w:fill="auto"/>
            <w:vAlign w:val="center"/>
          </w:tcPr>
          <w:p w14:paraId="23CC97C7" w14:textId="46171197" w:rsidR="00416BA7" w:rsidRPr="00C0400D" w:rsidRDefault="00EE6A94" w:rsidP="005C203A">
            <w:pPr>
              <w:wordWrap w:val="0"/>
              <w:snapToGrid w:val="0"/>
              <w:spacing w:beforeLines="25" w:before="81" w:afterLines="25" w:after="81" w:line="240" w:lineRule="auto"/>
              <w:ind w:firstLineChars="0" w:firstLine="0"/>
              <w:jc w:val="center"/>
              <w:rPr>
                <w:rFonts w:ascii="宋体" w:hAnsi="宋体"/>
                <w:b/>
                <w:bCs/>
                <w:sz w:val="21"/>
                <w:szCs w:val="21"/>
              </w:rPr>
            </w:pPr>
            <w:r w:rsidRPr="00C0400D">
              <w:rPr>
                <w:rFonts w:ascii="宋体" w:hAnsi="宋体" w:hint="eastAsia"/>
                <w:b/>
                <w:bCs/>
                <w:sz w:val="21"/>
                <w:szCs w:val="21"/>
              </w:rPr>
              <w:t>年度</w:t>
            </w:r>
            <w:r w:rsidR="00416BA7" w:rsidRPr="00C0400D">
              <w:rPr>
                <w:rFonts w:ascii="宋体" w:hAnsi="宋体" w:hint="eastAsia"/>
                <w:b/>
                <w:bCs/>
                <w:sz w:val="21"/>
                <w:szCs w:val="21"/>
              </w:rPr>
              <w:t>节能改造服务费（1+</w:t>
            </w:r>
            <w:r w:rsidR="00416BA7" w:rsidRPr="00C0400D">
              <w:rPr>
                <w:rFonts w:ascii="宋体" w:hAnsi="宋体"/>
                <w:b/>
                <w:bCs/>
                <w:sz w:val="21"/>
                <w:szCs w:val="21"/>
              </w:rPr>
              <w:t>2</w:t>
            </w:r>
            <w:r w:rsidR="00416BA7" w:rsidRPr="00C0400D">
              <w:rPr>
                <w:rFonts w:ascii="宋体" w:hAnsi="宋体" w:hint="eastAsia"/>
                <w:b/>
                <w:bCs/>
                <w:sz w:val="21"/>
                <w:szCs w:val="21"/>
              </w:rPr>
              <w:t>）</w:t>
            </w:r>
          </w:p>
        </w:tc>
        <w:tc>
          <w:tcPr>
            <w:tcW w:w="1703" w:type="dxa"/>
            <w:shd w:val="clear" w:color="auto" w:fill="auto"/>
            <w:vAlign w:val="center"/>
          </w:tcPr>
          <w:p w14:paraId="7AE772E6" w14:textId="33E7316B" w:rsidR="00416BA7" w:rsidRPr="00C0400D" w:rsidRDefault="00C212DC" w:rsidP="005C203A">
            <w:pPr>
              <w:wordWrap w:val="0"/>
              <w:snapToGrid w:val="0"/>
              <w:spacing w:beforeLines="25" w:before="81" w:afterLines="25" w:after="81" w:line="240" w:lineRule="auto"/>
              <w:ind w:firstLineChars="0" w:firstLine="0"/>
              <w:jc w:val="center"/>
              <w:rPr>
                <w:rFonts w:ascii="宋体" w:hAnsi="宋体"/>
                <w:b/>
                <w:bCs/>
                <w:sz w:val="21"/>
                <w:szCs w:val="21"/>
              </w:rPr>
            </w:pPr>
            <w:r w:rsidRPr="00C0400D">
              <w:rPr>
                <w:rFonts w:ascii="宋体" w:hAnsi="宋体"/>
                <w:b/>
                <w:bCs/>
                <w:sz w:val="21"/>
                <w:szCs w:val="21"/>
              </w:rPr>
              <w:t>904</w:t>
            </w:r>
          </w:p>
        </w:tc>
        <w:tc>
          <w:tcPr>
            <w:tcW w:w="1841" w:type="dxa"/>
            <w:shd w:val="clear" w:color="auto" w:fill="auto"/>
            <w:vAlign w:val="center"/>
          </w:tcPr>
          <w:p w14:paraId="1C2FD7F2" w14:textId="77777777" w:rsidR="00416BA7" w:rsidRPr="00C0400D" w:rsidRDefault="00416BA7" w:rsidP="005C203A">
            <w:pPr>
              <w:wordWrap w:val="0"/>
              <w:snapToGrid w:val="0"/>
              <w:spacing w:beforeLines="25" w:before="81" w:afterLines="25" w:after="81" w:line="240" w:lineRule="auto"/>
              <w:ind w:firstLineChars="0" w:firstLine="0"/>
              <w:jc w:val="center"/>
              <w:rPr>
                <w:rFonts w:ascii="宋体" w:hAnsi="宋体"/>
                <w:sz w:val="21"/>
                <w:szCs w:val="21"/>
                <w:u w:val="single"/>
              </w:rPr>
            </w:pPr>
          </w:p>
        </w:tc>
      </w:tr>
    </w:tbl>
    <w:p w14:paraId="465529FA" w14:textId="22C00FD3" w:rsidR="00416BA7" w:rsidRPr="005879EF" w:rsidRDefault="00C0400D" w:rsidP="00DE248F">
      <w:pPr>
        <w:wordWrap w:val="0"/>
        <w:spacing w:line="300" w:lineRule="auto"/>
        <w:ind w:firstLine="420"/>
        <w:rPr>
          <w:rFonts w:ascii="宋体" w:hAnsi="宋体" w:cs="宋体"/>
          <w:sz w:val="21"/>
          <w:szCs w:val="21"/>
        </w:rPr>
      </w:pPr>
      <w:r>
        <w:rPr>
          <w:rFonts w:ascii="宋体" w:hAnsi="宋体" w:cs="宋体"/>
          <w:sz w:val="21"/>
          <w:szCs w:val="21"/>
        </w:rPr>
        <w:t>3</w:t>
      </w:r>
      <w:r w:rsidR="00416BA7" w:rsidRPr="005879EF">
        <w:rPr>
          <w:rFonts w:ascii="宋体" w:hAnsi="宋体" w:cs="宋体" w:hint="eastAsia"/>
          <w:sz w:val="21"/>
          <w:szCs w:val="21"/>
        </w:rPr>
        <w:t>、其他零星工程报价：详见</w:t>
      </w:r>
      <w:r w:rsidR="00137426" w:rsidRPr="005879EF">
        <w:rPr>
          <w:rFonts w:ascii="宋体" w:hAnsi="宋体" w:cs="宋体" w:hint="eastAsia"/>
          <w:sz w:val="21"/>
          <w:szCs w:val="21"/>
        </w:rPr>
        <w:t>表3-</w:t>
      </w:r>
      <w:r w:rsidR="00137426" w:rsidRPr="005879EF">
        <w:rPr>
          <w:rFonts w:ascii="宋体" w:hAnsi="宋体" w:cs="宋体"/>
          <w:sz w:val="21"/>
          <w:szCs w:val="21"/>
        </w:rPr>
        <w:t>6</w:t>
      </w:r>
      <w:r w:rsidR="00416BA7" w:rsidRPr="005879EF">
        <w:rPr>
          <w:rFonts w:ascii="宋体" w:hAnsi="宋体" w:cs="宋体" w:hint="eastAsia"/>
          <w:sz w:val="21"/>
          <w:szCs w:val="21"/>
        </w:rPr>
        <w:t>。</w:t>
      </w:r>
    </w:p>
    <w:p w14:paraId="4C38367C" w14:textId="77777777" w:rsidR="0054317D" w:rsidRPr="005879EF" w:rsidRDefault="00137426"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（二）</w:t>
      </w:r>
      <w:r w:rsidR="0054317D" w:rsidRPr="005879EF">
        <w:rPr>
          <w:rFonts w:ascii="宋体" w:hAnsi="宋体" w:hint="eastAsia"/>
          <w:b/>
          <w:bCs/>
          <w:sz w:val="21"/>
          <w:szCs w:val="21"/>
        </w:rPr>
        <w:t>项目建设内容</w:t>
      </w:r>
      <w:r w:rsidR="007759C8" w:rsidRPr="005879EF">
        <w:rPr>
          <w:rFonts w:ascii="宋体" w:hAnsi="宋体" w:hint="eastAsia"/>
          <w:b/>
          <w:bCs/>
          <w:sz w:val="21"/>
          <w:szCs w:val="21"/>
        </w:rPr>
        <w:t>及投资估算</w:t>
      </w:r>
    </w:p>
    <w:p w14:paraId="238F04A5" w14:textId="77777777" w:rsidR="00253DDA" w:rsidRPr="005879EF" w:rsidRDefault="00137426"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1、</w:t>
      </w:r>
      <w:r w:rsidR="00253DDA" w:rsidRPr="005879EF">
        <w:rPr>
          <w:rFonts w:ascii="宋体" w:hAnsi="宋体" w:hint="eastAsia"/>
          <w:b/>
          <w:bCs/>
          <w:sz w:val="21"/>
          <w:szCs w:val="21"/>
        </w:rPr>
        <w:t>建设内容</w:t>
      </w:r>
    </w:p>
    <w:p w14:paraId="07C4C223" w14:textId="5232E62C" w:rsidR="004A5924" w:rsidRDefault="00105F84" w:rsidP="005C203A">
      <w:pPr>
        <w:spacing w:line="300" w:lineRule="auto"/>
        <w:ind w:firstLine="420"/>
        <w:jc w:val="both"/>
        <w:rPr>
          <w:rFonts w:ascii="宋体" w:hAnsi="宋体"/>
          <w:sz w:val="21"/>
          <w:szCs w:val="21"/>
        </w:rPr>
      </w:pPr>
      <w:r w:rsidRPr="005879EF">
        <w:rPr>
          <w:rFonts w:ascii="宋体" w:hAnsi="宋体" w:hint="eastAsia"/>
          <w:sz w:val="21"/>
          <w:szCs w:val="21"/>
        </w:rPr>
        <w:t>根据项目可行性研究报告，本项目主要建设内容为：</w:t>
      </w:r>
      <w:r w:rsidR="005C203A" w:rsidRPr="005C203A">
        <w:rPr>
          <w:rFonts w:ascii="宋体" w:hAnsi="宋体" w:hint="eastAsia"/>
          <w:sz w:val="21"/>
          <w:szCs w:val="21"/>
        </w:rPr>
        <w:t>将项目</w:t>
      </w:r>
      <w:r w:rsidR="005C203A">
        <w:rPr>
          <w:rFonts w:ascii="宋体" w:hAnsi="宋体" w:hint="eastAsia"/>
          <w:sz w:val="21"/>
          <w:szCs w:val="21"/>
        </w:rPr>
        <w:t>实施</w:t>
      </w:r>
      <w:r w:rsidR="005C203A" w:rsidRPr="005C203A">
        <w:rPr>
          <w:rFonts w:ascii="宋体" w:hAnsi="宋体" w:hint="eastAsia"/>
          <w:sz w:val="21"/>
          <w:szCs w:val="21"/>
        </w:rPr>
        <w:t>范围内的所有总计数量20512盏市政路灯进行节能改造，包括（1）对8592盏市政路灯（钠灯、节能灯）进行LED路灯节能改造，包括更换抱箍7180个，更换灯杆186根；（2）对712盏破损的太阳能路灯进行常规LED路灯改造（包括新建路灯所必须的一切建设内容）；（3）新增路灯智能控制系统1套（包括系统集成、单灯控制器和终端控制器，包含改造LED路灯、现有LED路灯及其他灯具共20512盏）</w:t>
      </w:r>
      <w:r w:rsidRPr="005879EF">
        <w:rPr>
          <w:rFonts w:ascii="宋体" w:hAnsi="宋体" w:hint="eastAsia"/>
          <w:sz w:val="21"/>
          <w:szCs w:val="21"/>
        </w:rPr>
        <w:t>。</w:t>
      </w:r>
    </w:p>
    <w:p w14:paraId="6070EAF0" w14:textId="77777777" w:rsidR="005C203A" w:rsidRPr="005879EF" w:rsidRDefault="005C203A" w:rsidP="005C203A">
      <w:pPr>
        <w:wordWrap w:val="0"/>
        <w:spacing w:line="300" w:lineRule="auto"/>
        <w:ind w:firstLine="422"/>
        <w:rPr>
          <w:rFonts w:ascii="宋体" w:hAnsi="宋体"/>
          <w:b/>
          <w:bCs/>
          <w:sz w:val="21"/>
          <w:szCs w:val="21"/>
          <w:shd w:val="clear" w:color="auto" w:fill="FFFFFF"/>
          <w:lang w:bidi="ar"/>
        </w:rPr>
      </w:pPr>
      <w:bookmarkStart w:id="310" w:name="_Hlk112398560"/>
      <w:r w:rsidRPr="005879EF">
        <w:rPr>
          <w:rFonts w:ascii="宋体" w:hAnsi="宋体" w:hint="eastAsia"/>
          <w:b/>
          <w:bCs/>
          <w:sz w:val="21"/>
          <w:szCs w:val="21"/>
          <w:shd w:val="clear" w:color="auto" w:fill="FFFFFF"/>
          <w:lang w:bidi="ar"/>
        </w:rPr>
        <w:t>建设期间，路灯设施分批移交给中标供应商后，须由中标供应商提供运维服务，具体按P</w:t>
      </w:r>
      <w:r w:rsidRPr="005879EF">
        <w:rPr>
          <w:rFonts w:ascii="宋体" w:hAnsi="宋体"/>
          <w:b/>
          <w:bCs/>
          <w:sz w:val="21"/>
          <w:szCs w:val="21"/>
          <w:shd w:val="clear" w:color="auto" w:fill="FFFFFF"/>
          <w:lang w:bidi="ar"/>
        </w:rPr>
        <w:t>PP</w:t>
      </w:r>
      <w:r w:rsidRPr="005879EF">
        <w:rPr>
          <w:rFonts w:ascii="宋体" w:hAnsi="宋体" w:hint="eastAsia"/>
          <w:b/>
          <w:bCs/>
          <w:sz w:val="21"/>
          <w:szCs w:val="21"/>
          <w:shd w:val="clear" w:color="auto" w:fill="FFFFFF"/>
          <w:lang w:bidi="ar"/>
        </w:rPr>
        <w:t>项目合同约定执行。</w:t>
      </w:r>
      <w:bookmarkEnd w:id="310"/>
    </w:p>
    <w:p w14:paraId="22585DBB" w14:textId="77777777" w:rsidR="004A5924" w:rsidRPr="005879EF" w:rsidRDefault="004A5924" w:rsidP="00DE248F">
      <w:pPr>
        <w:wordWrap w:val="0"/>
        <w:spacing w:line="300" w:lineRule="auto"/>
        <w:ind w:firstLine="422"/>
        <w:rPr>
          <w:rFonts w:ascii="宋体" w:hAnsi="宋体"/>
          <w:b/>
          <w:bCs/>
          <w:sz w:val="21"/>
          <w:szCs w:val="21"/>
        </w:rPr>
      </w:pPr>
      <w:r w:rsidRPr="005879EF">
        <w:rPr>
          <w:rFonts w:ascii="宋体" w:hAnsi="宋体"/>
          <w:b/>
          <w:bCs/>
          <w:sz w:val="21"/>
          <w:szCs w:val="21"/>
        </w:rPr>
        <w:t>2</w:t>
      </w:r>
      <w:r w:rsidRPr="005879EF">
        <w:rPr>
          <w:rFonts w:ascii="宋体" w:hAnsi="宋体" w:hint="eastAsia"/>
          <w:b/>
          <w:bCs/>
          <w:sz w:val="21"/>
          <w:szCs w:val="21"/>
        </w:rPr>
        <w:t>、项目投资估算</w:t>
      </w:r>
    </w:p>
    <w:p w14:paraId="215522F2" w14:textId="0F9CC99A" w:rsidR="005C203A" w:rsidRPr="00203D0D" w:rsidRDefault="00140C0B" w:rsidP="005C203A">
      <w:pPr>
        <w:wordWrap w:val="0"/>
        <w:spacing w:line="300" w:lineRule="auto"/>
        <w:ind w:firstLine="420"/>
        <w:rPr>
          <w:rFonts w:ascii="宋体" w:hAnsi="宋体"/>
          <w:sz w:val="21"/>
          <w:szCs w:val="21"/>
        </w:rPr>
      </w:pPr>
      <w:r w:rsidRPr="00203D0D">
        <w:rPr>
          <w:rFonts w:ascii="宋体" w:hAnsi="宋体" w:hint="eastAsia"/>
          <w:sz w:val="21"/>
          <w:szCs w:val="21"/>
        </w:rPr>
        <w:t>根据本项目可行性研究报告，本项目估算总投资</w:t>
      </w:r>
      <w:r w:rsidRPr="00203D0D">
        <w:rPr>
          <w:rFonts w:ascii="宋体" w:hAnsi="宋体"/>
          <w:sz w:val="21"/>
          <w:szCs w:val="21"/>
        </w:rPr>
        <w:t>3357.16</w:t>
      </w:r>
      <w:r w:rsidRPr="00203D0D">
        <w:rPr>
          <w:rFonts w:ascii="宋体" w:hAnsi="宋体" w:hint="eastAsia"/>
          <w:sz w:val="21"/>
          <w:szCs w:val="21"/>
        </w:rPr>
        <w:t>万元，其中工程费用</w:t>
      </w:r>
      <w:r w:rsidRPr="00203D0D">
        <w:rPr>
          <w:rFonts w:ascii="宋体" w:hAnsi="宋体"/>
          <w:sz w:val="21"/>
          <w:szCs w:val="21"/>
        </w:rPr>
        <w:t>2961.38</w:t>
      </w:r>
      <w:r w:rsidRPr="00203D0D">
        <w:rPr>
          <w:rFonts w:ascii="宋体" w:hAnsi="宋体" w:hint="eastAsia"/>
          <w:sz w:val="21"/>
          <w:szCs w:val="21"/>
        </w:rPr>
        <w:t>万元，工程建设其他费用</w:t>
      </w:r>
      <w:r w:rsidRPr="00203D0D">
        <w:rPr>
          <w:rFonts w:ascii="宋体" w:hAnsi="宋体"/>
          <w:sz w:val="21"/>
          <w:szCs w:val="21"/>
        </w:rPr>
        <w:t>183.79</w:t>
      </w:r>
      <w:r w:rsidRPr="00203D0D">
        <w:rPr>
          <w:rFonts w:ascii="宋体" w:hAnsi="宋体" w:hint="eastAsia"/>
          <w:sz w:val="21"/>
          <w:szCs w:val="21"/>
        </w:rPr>
        <w:t>万元，预备费用</w:t>
      </w:r>
      <w:r w:rsidRPr="00203D0D">
        <w:rPr>
          <w:rFonts w:ascii="宋体" w:hAnsi="宋体"/>
          <w:sz w:val="21"/>
          <w:szCs w:val="21"/>
        </w:rPr>
        <w:t>157.26</w:t>
      </w:r>
      <w:r w:rsidRPr="00203D0D">
        <w:rPr>
          <w:rFonts w:ascii="宋体" w:hAnsi="宋体" w:hint="eastAsia"/>
          <w:sz w:val="21"/>
          <w:szCs w:val="21"/>
        </w:rPr>
        <w:t>万元，建设期利息</w:t>
      </w:r>
      <w:r w:rsidRPr="00203D0D">
        <w:rPr>
          <w:rFonts w:ascii="宋体" w:hAnsi="宋体"/>
          <w:sz w:val="21"/>
          <w:szCs w:val="21"/>
        </w:rPr>
        <w:t>54.73</w:t>
      </w:r>
      <w:r w:rsidRPr="00203D0D">
        <w:rPr>
          <w:rFonts w:ascii="宋体" w:hAnsi="宋体" w:hint="eastAsia"/>
          <w:sz w:val="21"/>
          <w:szCs w:val="21"/>
        </w:rPr>
        <w:t>万元。</w:t>
      </w:r>
    </w:p>
    <w:p w14:paraId="1F9AD773" w14:textId="77777777" w:rsidR="004A5924" w:rsidRPr="005879EF" w:rsidRDefault="004A5924" w:rsidP="00DE248F">
      <w:pPr>
        <w:wordWrap w:val="0"/>
        <w:spacing w:line="300" w:lineRule="auto"/>
        <w:ind w:firstLine="420"/>
        <w:rPr>
          <w:rFonts w:ascii="宋体" w:hAnsi="宋体"/>
          <w:sz w:val="21"/>
          <w:szCs w:val="21"/>
        </w:rPr>
      </w:pPr>
      <w:r w:rsidRPr="005879EF">
        <w:rPr>
          <w:rFonts w:ascii="宋体" w:hAnsi="宋体" w:hint="eastAsia"/>
          <w:sz w:val="21"/>
          <w:szCs w:val="21"/>
        </w:rPr>
        <w:t>其中：</w:t>
      </w:r>
    </w:p>
    <w:p w14:paraId="1248296D" w14:textId="77777777" w:rsidR="004A5924" w:rsidRPr="005879EF" w:rsidRDefault="004A5924" w:rsidP="00DE248F">
      <w:pPr>
        <w:numPr>
          <w:ilvl w:val="0"/>
          <w:numId w:val="14"/>
        </w:numPr>
        <w:wordWrap w:val="0"/>
        <w:spacing w:line="300" w:lineRule="auto"/>
        <w:ind w:firstLineChars="0"/>
        <w:jc w:val="both"/>
        <w:rPr>
          <w:rFonts w:ascii="宋体" w:hAnsi="宋体"/>
          <w:sz w:val="21"/>
          <w:szCs w:val="21"/>
        </w:rPr>
      </w:pPr>
      <w:r w:rsidRPr="005879EF">
        <w:rPr>
          <w:rFonts w:ascii="宋体" w:hAnsi="宋体" w:hint="eastAsia"/>
          <w:sz w:val="21"/>
          <w:szCs w:val="21"/>
        </w:rPr>
        <w:t>工程监理由实施机构委托并承担费用；</w:t>
      </w:r>
    </w:p>
    <w:p w14:paraId="7569FB7C" w14:textId="77777777" w:rsidR="004A5924" w:rsidRPr="005879EF" w:rsidRDefault="004A5924" w:rsidP="00DE248F">
      <w:pPr>
        <w:numPr>
          <w:ilvl w:val="0"/>
          <w:numId w:val="14"/>
        </w:numPr>
        <w:wordWrap w:val="0"/>
        <w:spacing w:line="300" w:lineRule="auto"/>
        <w:ind w:firstLineChars="0"/>
        <w:jc w:val="both"/>
        <w:rPr>
          <w:rFonts w:ascii="宋体" w:hAnsi="宋体"/>
          <w:sz w:val="21"/>
          <w:szCs w:val="21"/>
        </w:rPr>
      </w:pPr>
      <w:r w:rsidRPr="005879EF">
        <w:rPr>
          <w:rFonts w:ascii="宋体" w:hAnsi="宋体" w:hint="eastAsia"/>
          <w:sz w:val="21"/>
          <w:szCs w:val="21"/>
        </w:rPr>
        <w:t>跟踪审计由实施机构委托并承担费用；</w:t>
      </w:r>
    </w:p>
    <w:p w14:paraId="7DE1A96C" w14:textId="77777777" w:rsidR="004A5924" w:rsidRPr="005879EF" w:rsidRDefault="004A5924" w:rsidP="00DE248F">
      <w:pPr>
        <w:numPr>
          <w:ilvl w:val="0"/>
          <w:numId w:val="14"/>
        </w:numPr>
        <w:wordWrap w:val="0"/>
        <w:spacing w:line="300" w:lineRule="auto"/>
        <w:ind w:firstLineChars="0"/>
        <w:jc w:val="both"/>
        <w:rPr>
          <w:rFonts w:ascii="宋体" w:hAnsi="宋体"/>
          <w:sz w:val="21"/>
          <w:szCs w:val="21"/>
        </w:rPr>
      </w:pPr>
      <w:r w:rsidRPr="005879EF">
        <w:rPr>
          <w:rFonts w:ascii="宋体" w:hAnsi="宋体" w:hint="eastAsia"/>
          <w:sz w:val="21"/>
          <w:szCs w:val="21"/>
        </w:rPr>
        <w:t>可行性研究及P</w:t>
      </w:r>
      <w:r w:rsidRPr="005879EF">
        <w:rPr>
          <w:rFonts w:ascii="宋体" w:hAnsi="宋体"/>
          <w:sz w:val="21"/>
          <w:szCs w:val="21"/>
        </w:rPr>
        <w:t>PP</w:t>
      </w:r>
      <w:r w:rsidRPr="005879EF">
        <w:rPr>
          <w:rFonts w:ascii="宋体" w:hAnsi="宋体" w:hint="eastAsia"/>
          <w:sz w:val="21"/>
          <w:szCs w:val="21"/>
        </w:rPr>
        <w:t>咨询服务由实施机构委托并承担费用。</w:t>
      </w:r>
    </w:p>
    <w:p w14:paraId="552D8B4B" w14:textId="77777777" w:rsidR="00105F84" w:rsidRPr="005879EF" w:rsidRDefault="004A5924" w:rsidP="00DE248F">
      <w:pPr>
        <w:wordWrap w:val="0"/>
        <w:spacing w:line="300" w:lineRule="auto"/>
        <w:ind w:firstLine="422"/>
        <w:rPr>
          <w:rFonts w:ascii="宋体" w:hAnsi="宋体"/>
          <w:b/>
          <w:bCs/>
          <w:sz w:val="21"/>
          <w:szCs w:val="21"/>
        </w:rPr>
      </w:pPr>
      <w:r w:rsidRPr="005879EF">
        <w:rPr>
          <w:rFonts w:ascii="宋体" w:hAnsi="宋体"/>
          <w:b/>
          <w:bCs/>
          <w:sz w:val="21"/>
          <w:szCs w:val="21"/>
        </w:rPr>
        <w:t>3</w:t>
      </w:r>
      <w:r w:rsidR="00137426" w:rsidRPr="005879EF">
        <w:rPr>
          <w:rFonts w:ascii="宋体" w:hAnsi="宋体" w:hint="eastAsia"/>
          <w:b/>
          <w:bCs/>
          <w:sz w:val="21"/>
          <w:szCs w:val="21"/>
        </w:rPr>
        <w:t>、</w:t>
      </w:r>
      <w:r w:rsidR="00105F84" w:rsidRPr="005879EF">
        <w:rPr>
          <w:rFonts w:ascii="宋体" w:hAnsi="宋体" w:hint="eastAsia"/>
          <w:b/>
          <w:bCs/>
          <w:sz w:val="21"/>
          <w:szCs w:val="21"/>
        </w:rPr>
        <w:t>工程实施界限</w:t>
      </w:r>
    </w:p>
    <w:p w14:paraId="4F45AE36" w14:textId="77777777" w:rsidR="00105F84" w:rsidRPr="005879EF" w:rsidRDefault="00105F84" w:rsidP="00DE248F">
      <w:pPr>
        <w:wordWrap w:val="0"/>
        <w:spacing w:line="300" w:lineRule="auto"/>
        <w:ind w:firstLine="420"/>
        <w:rPr>
          <w:rFonts w:ascii="宋体" w:hAnsi="宋体"/>
          <w:sz w:val="21"/>
          <w:szCs w:val="21"/>
        </w:rPr>
      </w:pPr>
      <w:r w:rsidRPr="005879EF">
        <w:rPr>
          <w:rFonts w:ascii="宋体" w:hAnsi="宋体" w:hint="eastAsia"/>
          <w:sz w:val="21"/>
          <w:szCs w:val="21"/>
        </w:rPr>
        <w:t>（1）需改造灯具（钠灯、节能灯等）：进行路灯节能改造，包括原灯具拆除、更换LED灯具（包括灯具、材料及安装）、更换破损的抱箍（</w:t>
      </w:r>
      <w:proofErr w:type="gramStart"/>
      <w:r w:rsidRPr="005879EF">
        <w:rPr>
          <w:rFonts w:ascii="宋体" w:hAnsi="宋体" w:hint="eastAsia"/>
          <w:sz w:val="21"/>
          <w:szCs w:val="21"/>
        </w:rPr>
        <w:t>含挑臂</w:t>
      </w:r>
      <w:proofErr w:type="gramEnd"/>
      <w:r w:rsidRPr="005879EF">
        <w:rPr>
          <w:rFonts w:ascii="宋体" w:hAnsi="宋体" w:hint="eastAsia"/>
          <w:sz w:val="21"/>
          <w:szCs w:val="21"/>
        </w:rPr>
        <w:t>）、灯杆等；</w:t>
      </w:r>
    </w:p>
    <w:p w14:paraId="3F393205" w14:textId="77777777" w:rsidR="00105F84" w:rsidRPr="005879EF" w:rsidRDefault="00105F84" w:rsidP="00DE248F">
      <w:pPr>
        <w:wordWrap w:val="0"/>
        <w:spacing w:line="300" w:lineRule="auto"/>
        <w:ind w:firstLine="420"/>
        <w:rPr>
          <w:rFonts w:ascii="宋体" w:hAnsi="宋体"/>
          <w:sz w:val="21"/>
          <w:szCs w:val="21"/>
        </w:rPr>
      </w:pPr>
      <w:r w:rsidRPr="005879EF">
        <w:rPr>
          <w:rFonts w:ascii="宋体" w:hAnsi="宋体" w:hint="eastAsia"/>
          <w:sz w:val="21"/>
          <w:szCs w:val="21"/>
        </w:rPr>
        <w:t>（2）需改造太阳能路灯：包括原灯具拆除、路面开挖及恢复、电缆敷设（变压器或配电箱至灯具、包括套管、电缆材料及安装等）、变压器及配电箱安装（如有）、更换LED灯具（包括灯具、材料及安装）、单灯控制器、终端控制器（如有）等</w:t>
      </w:r>
      <w:r w:rsidR="00EE31B0" w:rsidRPr="005879EF">
        <w:rPr>
          <w:rFonts w:ascii="宋体" w:hAnsi="宋体" w:hint="eastAsia"/>
          <w:sz w:val="21"/>
          <w:szCs w:val="21"/>
        </w:rPr>
        <w:t>新建路灯所必要的一切内容</w:t>
      </w:r>
      <w:r w:rsidRPr="005879EF">
        <w:rPr>
          <w:rFonts w:ascii="宋体" w:hAnsi="宋体" w:hint="eastAsia"/>
          <w:sz w:val="21"/>
          <w:szCs w:val="21"/>
        </w:rPr>
        <w:t>；</w:t>
      </w:r>
    </w:p>
    <w:p w14:paraId="1040D2F2" w14:textId="479F2CB7" w:rsidR="004A5924" w:rsidRPr="005879EF" w:rsidRDefault="00105F84" w:rsidP="00DE248F">
      <w:pPr>
        <w:wordWrap w:val="0"/>
        <w:spacing w:line="300" w:lineRule="auto"/>
        <w:ind w:firstLine="420"/>
        <w:rPr>
          <w:rFonts w:ascii="宋体" w:hAnsi="宋体"/>
          <w:b/>
          <w:bCs/>
          <w:sz w:val="21"/>
          <w:szCs w:val="21"/>
        </w:rPr>
      </w:pPr>
      <w:r w:rsidRPr="005879EF">
        <w:rPr>
          <w:rFonts w:ascii="宋体" w:hAnsi="宋体" w:hint="eastAsia"/>
          <w:sz w:val="21"/>
          <w:szCs w:val="21"/>
        </w:rPr>
        <w:t>（3）路灯智能控制系统：对上述（1）（2）项所含改造路灯设施及现有LED路灯</w:t>
      </w:r>
      <w:r w:rsidR="00EE31B0" w:rsidRPr="005879EF">
        <w:rPr>
          <w:rFonts w:ascii="宋体" w:hAnsi="宋体" w:hint="eastAsia"/>
          <w:sz w:val="21"/>
          <w:szCs w:val="21"/>
        </w:rPr>
        <w:t>（景观灯）</w:t>
      </w:r>
      <w:r w:rsidRPr="005879EF">
        <w:rPr>
          <w:rFonts w:ascii="宋体" w:hAnsi="宋体" w:hint="eastAsia"/>
          <w:sz w:val="21"/>
          <w:szCs w:val="21"/>
        </w:rPr>
        <w:t>配套单灯控制设备和终端控制设备，并进行系统集成，组建路灯设施智能控制平台（或接入现有平</w:t>
      </w:r>
      <w:r w:rsidRPr="00432C49">
        <w:rPr>
          <w:rFonts w:ascii="宋体" w:hAnsi="宋体" w:hint="eastAsia"/>
          <w:sz w:val="21"/>
          <w:szCs w:val="21"/>
        </w:rPr>
        <w:t>台）。</w:t>
      </w:r>
      <w:r w:rsidR="00F44FFC" w:rsidRPr="00432C49">
        <w:rPr>
          <w:rFonts w:ascii="宋体" w:hAnsi="宋体" w:hint="eastAsia"/>
          <w:b/>
          <w:bCs/>
          <w:sz w:val="21"/>
          <w:szCs w:val="21"/>
        </w:rPr>
        <w:t>单灯控制器应采用NB-</w:t>
      </w:r>
      <w:proofErr w:type="spellStart"/>
      <w:r w:rsidR="00F44FFC" w:rsidRPr="00432C49">
        <w:rPr>
          <w:rFonts w:ascii="宋体" w:hAnsi="宋体" w:hint="eastAsia"/>
          <w:b/>
          <w:bCs/>
          <w:sz w:val="21"/>
          <w:szCs w:val="21"/>
        </w:rPr>
        <w:t>iot</w:t>
      </w:r>
      <w:proofErr w:type="spellEnd"/>
      <w:r w:rsidR="00432C49" w:rsidRPr="00432C49">
        <w:rPr>
          <w:rFonts w:ascii="宋体" w:hAnsi="宋体" w:hint="eastAsia"/>
          <w:b/>
          <w:bCs/>
          <w:sz w:val="21"/>
          <w:szCs w:val="21"/>
        </w:rPr>
        <w:t>或</w:t>
      </w:r>
      <w:r w:rsidR="00432C49" w:rsidRPr="00432C49">
        <w:rPr>
          <w:rFonts w:ascii="宋体" w:hAnsi="宋体"/>
          <w:b/>
          <w:bCs/>
          <w:sz w:val="21"/>
          <w:szCs w:val="21"/>
        </w:rPr>
        <w:t>ZigBee</w:t>
      </w:r>
      <w:r w:rsidR="00F44FFC" w:rsidRPr="00432C49">
        <w:rPr>
          <w:rFonts w:ascii="宋体" w:hAnsi="宋体" w:hint="eastAsia"/>
          <w:b/>
          <w:bCs/>
          <w:sz w:val="21"/>
          <w:szCs w:val="21"/>
        </w:rPr>
        <w:t>无线通讯技术。</w:t>
      </w:r>
    </w:p>
    <w:p w14:paraId="21E93B53" w14:textId="05B6B967" w:rsidR="004A5924" w:rsidRDefault="004A5924" w:rsidP="00DE248F">
      <w:pPr>
        <w:wordWrap w:val="0"/>
        <w:spacing w:line="300" w:lineRule="auto"/>
        <w:ind w:firstLine="420"/>
        <w:rPr>
          <w:rFonts w:ascii="宋体" w:hAnsi="宋体"/>
          <w:sz w:val="21"/>
          <w:szCs w:val="21"/>
        </w:rPr>
      </w:pPr>
      <w:r w:rsidRPr="005879EF">
        <w:rPr>
          <w:rFonts w:ascii="宋体" w:hAnsi="宋体" w:hint="eastAsia"/>
          <w:sz w:val="21"/>
          <w:szCs w:val="21"/>
        </w:rPr>
        <w:t>具体详见表3-2、3-3、3-</w:t>
      </w:r>
      <w:r w:rsidRPr="005879EF">
        <w:rPr>
          <w:rFonts w:ascii="宋体" w:hAnsi="宋体"/>
          <w:sz w:val="21"/>
          <w:szCs w:val="21"/>
        </w:rPr>
        <w:t>4</w:t>
      </w:r>
      <w:r w:rsidR="00897279" w:rsidRPr="005879EF">
        <w:rPr>
          <w:rFonts w:ascii="宋体" w:hAnsi="宋体" w:hint="eastAsia"/>
          <w:sz w:val="21"/>
          <w:szCs w:val="21"/>
        </w:rPr>
        <w:t>、3-</w:t>
      </w:r>
      <w:r w:rsidR="00897279" w:rsidRPr="005879EF">
        <w:rPr>
          <w:rFonts w:ascii="宋体" w:hAnsi="宋体"/>
          <w:sz w:val="21"/>
          <w:szCs w:val="21"/>
        </w:rPr>
        <w:t>5</w:t>
      </w:r>
      <w:r w:rsidRPr="005879EF">
        <w:rPr>
          <w:rFonts w:ascii="宋体" w:hAnsi="宋体" w:hint="eastAsia"/>
          <w:sz w:val="21"/>
          <w:szCs w:val="21"/>
        </w:rPr>
        <w:t>。</w:t>
      </w:r>
    </w:p>
    <w:p w14:paraId="0A29AD42" w14:textId="1E92E52F" w:rsidR="00FC60A5" w:rsidRPr="005879EF" w:rsidRDefault="00FC60A5" w:rsidP="00FC60A5">
      <w:pPr>
        <w:pStyle w:val="affe"/>
        <w:wordWrap w:val="0"/>
        <w:spacing w:line="300" w:lineRule="auto"/>
        <w:ind w:firstLine="482"/>
        <w:rPr>
          <w:rFonts w:ascii="宋体" w:hAnsi="宋体"/>
          <w:b/>
          <w:bCs/>
          <w:sz w:val="21"/>
          <w:szCs w:val="21"/>
        </w:rPr>
      </w:pPr>
      <w:r w:rsidRPr="005879EF">
        <w:rPr>
          <w:rFonts w:ascii="宋体" w:hAnsi="宋体"/>
          <w:b/>
          <w:bCs/>
          <w:sz w:val="21"/>
          <w:szCs w:val="21"/>
        </w:rPr>
        <w:t>表3-</w:t>
      </w:r>
      <w:r>
        <w:rPr>
          <w:rFonts w:ascii="宋体" w:hAnsi="宋体"/>
          <w:b/>
          <w:bCs/>
          <w:sz w:val="21"/>
          <w:szCs w:val="21"/>
        </w:rPr>
        <w:t>2</w:t>
      </w:r>
      <w:r w:rsidRPr="005879EF">
        <w:rPr>
          <w:rFonts w:ascii="宋体" w:hAnsi="宋体"/>
          <w:b/>
          <w:bCs/>
          <w:sz w:val="21"/>
          <w:szCs w:val="21"/>
        </w:rPr>
        <w:t xml:space="preserve">     </w:t>
      </w:r>
      <w:r>
        <w:rPr>
          <w:rFonts w:ascii="宋体" w:hAnsi="宋体" w:hint="eastAsia"/>
          <w:b/>
          <w:bCs/>
          <w:sz w:val="21"/>
          <w:szCs w:val="21"/>
        </w:rPr>
        <w:t>更换L</w:t>
      </w:r>
      <w:r>
        <w:rPr>
          <w:rFonts w:ascii="宋体" w:hAnsi="宋体"/>
          <w:b/>
          <w:bCs/>
          <w:sz w:val="21"/>
          <w:szCs w:val="21"/>
        </w:rPr>
        <w:t>ED</w:t>
      </w:r>
      <w:r w:rsidRPr="005879EF">
        <w:rPr>
          <w:rFonts w:ascii="宋体" w:hAnsi="宋体"/>
          <w:b/>
          <w:bCs/>
          <w:sz w:val="21"/>
          <w:szCs w:val="21"/>
        </w:rPr>
        <w:t xml:space="preserve">路灯对比清单汇总 </w:t>
      </w:r>
    </w:p>
    <w:tbl>
      <w:tblPr>
        <w:tblW w:w="86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46"/>
        <w:gridCol w:w="1984"/>
        <w:gridCol w:w="1418"/>
        <w:gridCol w:w="1625"/>
        <w:gridCol w:w="6"/>
        <w:gridCol w:w="1345"/>
        <w:gridCol w:w="1418"/>
      </w:tblGrid>
      <w:tr w:rsidR="00FC60A5" w:rsidRPr="00EE1D13" w14:paraId="7A5B6763" w14:textId="77777777" w:rsidTr="005147B0">
        <w:trPr>
          <w:trHeight w:val="431"/>
          <w:jc w:val="center"/>
        </w:trPr>
        <w:tc>
          <w:tcPr>
            <w:tcW w:w="846" w:type="dxa"/>
            <w:vAlign w:val="center"/>
          </w:tcPr>
          <w:p w14:paraId="7BE867AF"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bookmarkStart w:id="311" w:name="_Hlk98920630"/>
            <w:r w:rsidRPr="00EE1D13">
              <w:rPr>
                <w:rFonts w:ascii="宋体" w:hAnsi="宋体" w:cs="宋体" w:hint="eastAsia"/>
                <w:kern w:val="0"/>
                <w:sz w:val="21"/>
                <w:szCs w:val="21"/>
              </w:rPr>
              <w:t>序号</w:t>
            </w:r>
          </w:p>
        </w:tc>
        <w:tc>
          <w:tcPr>
            <w:tcW w:w="1984" w:type="dxa"/>
            <w:vAlign w:val="center"/>
          </w:tcPr>
          <w:p w14:paraId="1DDE92F2"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改造前功率</w:t>
            </w:r>
          </w:p>
        </w:tc>
        <w:tc>
          <w:tcPr>
            <w:tcW w:w="1418" w:type="dxa"/>
            <w:vAlign w:val="center"/>
          </w:tcPr>
          <w:p w14:paraId="7EB816D1"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数量</w:t>
            </w:r>
          </w:p>
          <w:p w14:paraId="77504602"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（盏）</w:t>
            </w:r>
          </w:p>
        </w:tc>
        <w:tc>
          <w:tcPr>
            <w:tcW w:w="1625" w:type="dxa"/>
            <w:vAlign w:val="center"/>
          </w:tcPr>
          <w:p w14:paraId="5D9AC51E"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改造后功率</w:t>
            </w:r>
          </w:p>
        </w:tc>
        <w:tc>
          <w:tcPr>
            <w:tcW w:w="1351" w:type="dxa"/>
            <w:gridSpan w:val="2"/>
            <w:vAlign w:val="center"/>
          </w:tcPr>
          <w:p w14:paraId="1588FC9F" w14:textId="77777777" w:rsidR="00FC60A5"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数量</w:t>
            </w:r>
          </w:p>
          <w:p w14:paraId="435028BE"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（盏）</w:t>
            </w:r>
          </w:p>
        </w:tc>
        <w:tc>
          <w:tcPr>
            <w:tcW w:w="1418" w:type="dxa"/>
            <w:vAlign w:val="center"/>
          </w:tcPr>
          <w:p w14:paraId="7537D7B6"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备注</w:t>
            </w:r>
          </w:p>
        </w:tc>
      </w:tr>
      <w:tr w:rsidR="00FC60A5" w:rsidRPr="00EE1D13" w14:paraId="706C1137" w14:textId="77777777" w:rsidTr="005147B0">
        <w:trPr>
          <w:trHeight w:val="431"/>
          <w:jc w:val="center"/>
        </w:trPr>
        <w:tc>
          <w:tcPr>
            <w:tcW w:w="846" w:type="dxa"/>
            <w:vAlign w:val="center"/>
          </w:tcPr>
          <w:p w14:paraId="1F9A2DFD"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1</w:t>
            </w:r>
          </w:p>
        </w:tc>
        <w:tc>
          <w:tcPr>
            <w:tcW w:w="1984" w:type="dxa"/>
            <w:vAlign w:val="center"/>
          </w:tcPr>
          <w:p w14:paraId="78E30179"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35</w:t>
            </w:r>
            <w:r w:rsidRPr="00EE1D13">
              <w:rPr>
                <w:rFonts w:ascii="宋体" w:hAnsi="宋体" w:cs="宋体" w:hint="eastAsia"/>
                <w:kern w:val="0"/>
                <w:sz w:val="21"/>
                <w:szCs w:val="21"/>
              </w:rPr>
              <w:t>w节能灯</w:t>
            </w:r>
          </w:p>
        </w:tc>
        <w:tc>
          <w:tcPr>
            <w:tcW w:w="1418" w:type="dxa"/>
            <w:vAlign w:val="center"/>
          </w:tcPr>
          <w:p w14:paraId="37BC727F"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4655</w:t>
            </w:r>
          </w:p>
        </w:tc>
        <w:tc>
          <w:tcPr>
            <w:tcW w:w="1625" w:type="dxa"/>
            <w:vMerge w:val="restart"/>
            <w:vAlign w:val="center"/>
          </w:tcPr>
          <w:p w14:paraId="53814F92"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3</w:t>
            </w:r>
            <w:r w:rsidRPr="00EE1D13">
              <w:rPr>
                <w:rFonts w:ascii="宋体" w:hAnsi="宋体" w:cs="宋体" w:hint="eastAsia"/>
                <w:kern w:val="0"/>
                <w:sz w:val="21"/>
                <w:szCs w:val="21"/>
              </w:rPr>
              <w:t>0wLED</w:t>
            </w:r>
          </w:p>
        </w:tc>
        <w:tc>
          <w:tcPr>
            <w:tcW w:w="1351" w:type="dxa"/>
            <w:gridSpan w:val="2"/>
            <w:vMerge w:val="restart"/>
            <w:vAlign w:val="center"/>
          </w:tcPr>
          <w:p w14:paraId="22D68149"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6346</w:t>
            </w:r>
          </w:p>
        </w:tc>
        <w:tc>
          <w:tcPr>
            <w:tcW w:w="1418" w:type="dxa"/>
            <w:vAlign w:val="center"/>
          </w:tcPr>
          <w:p w14:paraId="1A2AA0EB"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p>
        </w:tc>
      </w:tr>
      <w:tr w:rsidR="00FC60A5" w:rsidRPr="00EE1D13" w14:paraId="52E18CF2" w14:textId="77777777" w:rsidTr="005147B0">
        <w:trPr>
          <w:trHeight w:val="431"/>
          <w:jc w:val="center"/>
        </w:trPr>
        <w:tc>
          <w:tcPr>
            <w:tcW w:w="846" w:type="dxa"/>
            <w:vAlign w:val="center"/>
          </w:tcPr>
          <w:p w14:paraId="7CDD4D82"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2</w:t>
            </w:r>
          </w:p>
        </w:tc>
        <w:tc>
          <w:tcPr>
            <w:tcW w:w="1984" w:type="dxa"/>
            <w:vAlign w:val="center"/>
          </w:tcPr>
          <w:p w14:paraId="50F36F09"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5</w:t>
            </w:r>
            <w:r w:rsidRPr="00EE1D13">
              <w:rPr>
                <w:rFonts w:ascii="宋体" w:hAnsi="宋体" w:cs="宋体" w:hint="eastAsia"/>
                <w:kern w:val="0"/>
                <w:sz w:val="21"/>
                <w:szCs w:val="21"/>
              </w:rPr>
              <w:t>0w节能灯</w:t>
            </w:r>
          </w:p>
        </w:tc>
        <w:tc>
          <w:tcPr>
            <w:tcW w:w="1418" w:type="dxa"/>
            <w:vAlign w:val="center"/>
          </w:tcPr>
          <w:p w14:paraId="25F77B05"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1691</w:t>
            </w:r>
          </w:p>
        </w:tc>
        <w:tc>
          <w:tcPr>
            <w:tcW w:w="1625" w:type="dxa"/>
            <w:vMerge/>
            <w:vAlign w:val="center"/>
          </w:tcPr>
          <w:p w14:paraId="223744FC"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p>
        </w:tc>
        <w:tc>
          <w:tcPr>
            <w:tcW w:w="1351" w:type="dxa"/>
            <w:gridSpan w:val="2"/>
            <w:vMerge/>
            <w:vAlign w:val="center"/>
          </w:tcPr>
          <w:p w14:paraId="3D5E4D0A"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p>
        </w:tc>
        <w:tc>
          <w:tcPr>
            <w:tcW w:w="1418" w:type="dxa"/>
            <w:vAlign w:val="center"/>
          </w:tcPr>
          <w:p w14:paraId="65BE5C23"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p>
        </w:tc>
      </w:tr>
      <w:tr w:rsidR="00FC60A5" w:rsidRPr="00EE1D13" w14:paraId="0879F056" w14:textId="77777777" w:rsidTr="005147B0">
        <w:trPr>
          <w:trHeight w:val="431"/>
          <w:jc w:val="center"/>
        </w:trPr>
        <w:tc>
          <w:tcPr>
            <w:tcW w:w="846" w:type="dxa"/>
            <w:vAlign w:val="center"/>
          </w:tcPr>
          <w:p w14:paraId="31E8FEC6"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3</w:t>
            </w:r>
          </w:p>
        </w:tc>
        <w:tc>
          <w:tcPr>
            <w:tcW w:w="1984" w:type="dxa"/>
            <w:vAlign w:val="center"/>
          </w:tcPr>
          <w:p w14:paraId="5282CA1F"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8</w:t>
            </w:r>
            <w:r w:rsidRPr="00EE1D13">
              <w:rPr>
                <w:rFonts w:ascii="宋体" w:hAnsi="宋体" w:cs="宋体" w:hint="eastAsia"/>
                <w:kern w:val="0"/>
                <w:sz w:val="21"/>
                <w:szCs w:val="21"/>
              </w:rPr>
              <w:t>0w钠灯</w:t>
            </w:r>
          </w:p>
        </w:tc>
        <w:tc>
          <w:tcPr>
            <w:tcW w:w="1418" w:type="dxa"/>
            <w:vAlign w:val="center"/>
          </w:tcPr>
          <w:p w14:paraId="7E90D914"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23</w:t>
            </w:r>
          </w:p>
        </w:tc>
        <w:tc>
          <w:tcPr>
            <w:tcW w:w="1625" w:type="dxa"/>
            <w:vAlign w:val="center"/>
          </w:tcPr>
          <w:p w14:paraId="15E4E1F5"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4</w:t>
            </w:r>
            <w:r w:rsidRPr="00EE1D13">
              <w:rPr>
                <w:rFonts w:ascii="宋体" w:hAnsi="宋体" w:cs="宋体" w:hint="eastAsia"/>
                <w:kern w:val="0"/>
                <w:sz w:val="21"/>
                <w:szCs w:val="21"/>
              </w:rPr>
              <w:t>0wLED</w:t>
            </w:r>
          </w:p>
        </w:tc>
        <w:tc>
          <w:tcPr>
            <w:tcW w:w="1351" w:type="dxa"/>
            <w:gridSpan w:val="2"/>
            <w:vAlign w:val="center"/>
          </w:tcPr>
          <w:p w14:paraId="08BD3A11"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23</w:t>
            </w:r>
          </w:p>
        </w:tc>
        <w:tc>
          <w:tcPr>
            <w:tcW w:w="1418" w:type="dxa"/>
            <w:vAlign w:val="center"/>
          </w:tcPr>
          <w:p w14:paraId="5E694B48"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p>
        </w:tc>
      </w:tr>
      <w:tr w:rsidR="00FC60A5" w:rsidRPr="00EE1D13" w14:paraId="370119C9" w14:textId="77777777" w:rsidTr="005147B0">
        <w:trPr>
          <w:trHeight w:val="431"/>
          <w:jc w:val="center"/>
        </w:trPr>
        <w:tc>
          <w:tcPr>
            <w:tcW w:w="846" w:type="dxa"/>
            <w:vAlign w:val="center"/>
          </w:tcPr>
          <w:p w14:paraId="4905CB4A"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4</w:t>
            </w:r>
          </w:p>
        </w:tc>
        <w:tc>
          <w:tcPr>
            <w:tcW w:w="1984" w:type="dxa"/>
            <w:vAlign w:val="center"/>
          </w:tcPr>
          <w:p w14:paraId="7E54AAA0"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1</w:t>
            </w:r>
            <w:r w:rsidRPr="00EE1D13">
              <w:rPr>
                <w:rFonts w:ascii="宋体" w:hAnsi="宋体" w:cs="宋体"/>
                <w:kern w:val="0"/>
                <w:sz w:val="21"/>
                <w:szCs w:val="21"/>
              </w:rPr>
              <w:t>20</w:t>
            </w:r>
            <w:r w:rsidRPr="00EE1D13">
              <w:rPr>
                <w:rFonts w:ascii="宋体" w:hAnsi="宋体" w:cs="宋体" w:hint="eastAsia"/>
                <w:kern w:val="0"/>
                <w:sz w:val="21"/>
                <w:szCs w:val="21"/>
              </w:rPr>
              <w:t>w钠灯</w:t>
            </w:r>
          </w:p>
        </w:tc>
        <w:tc>
          <w:tcPr>
            <w:tcW w:w="1418" w:type="dxa"/>
            <w:vAlign w:val="center"/>
          </w:tcPr>
          <w:p w14:paraId="1122A6AD"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4</w:t>
            </w:r>
          </w:p>
        </w:tc>
        <w:tc>
          <w:tcPr>
            <w:tcW w:w="1625" w:type="dxa"/>
            <w:vMerge w:val="restart"/>
            <w:vAlign w:val="center"/>
          </w:tcPr>
          <w:p w14:paraId="7960F9B6" w14:textId="77777777" w:rsidR="00FC60A5" w:rsidRPr="00EE1D13" w:rsidRDefault="00FC60A5" w:rsidP="005147B0">
            <w:pPr>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6</w:t>
            </w:r>
            <w:r w:rsidRPr="00EE1D13">
              <w:rPr>
                <w:rFonts w:ascii="宋体" w:hAnsi="宋体" w:cs="宋体" w:hint="eastAsia"/>
                <w:kern w:val="0"/>
                <w:sz w:val="21"/>
                <w:szCs w:val="21"/>
              </w:rPr>
              <w:t>0wLED</w:t>
            </w:r>
          </w:p>
        </w:tc>
        <w:tc>
          <w:tcPr>
            <w:tcW w:w="1351" w:type="dxa"/>
            <w:gridSpan w:val="2"/>
            <w:vMerge w:val="restart"/>
            <w:vAlign w:val="center"/>
          </w:tcPr>
          <w:p w14:paraId="1858A42B" w14:textId="77777777" w:rsidR="00FC60A5" w:rsidRPr="00EE1D13" w:rsidRDefault="00FC60A5" w:rsidP="005147B0">
            <w:pPr>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2040</w:t>
            </w:r>
          </w:p>
        </w:tc>
        <w:tc>
          <w:tcPr>
            <w:tcW w:w="1418" w:type="dxa"/>
            <w:vAlign w:val="center"/>
          </w:tcPr>
          <w:p w14:paraId="1B9ED293"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p>
        </w:tc>
      </w:tr>
      <w:tr w:rsidR="00FC60A5" w:rsidRPr="00EE1D13" w14:paraId="7868C89C" w14:textId="77777777" w:rsidTr="005147B0">
        <w:trPr>
          <w:trHeight w:val="431"/>
          <w:jc w:val="center"/>
        </w:trPr>
        <w:tc>
          <w:tcPr>
            <w:tcW w:w="846" w:type="dxa"/>
            <w:vAlign w:val="center"/>
          </w:tcPr>
          <w:p w14:paraId="4046F954"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5</w:t>
            </w:r>
          </w:p>
        </w:tc>
        <w:tc>
          <w:tcPr>
            <w:tcW w:w="1984" w:type="dxa"/>
            <w:vAlign w:val="center"/>
          </w:tcPr>
          <w:p w14:paraId="7DD7E607"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15</w:t>
            </w:r>
            <w:r w:rsidRPr="00EE1D13">
              <w:rPr>
                <w:rFonts w:ascii="宋体" w:hAnsi="宋体" w:cs="宋体" w:hint="eastAsia"/>
                <w:kern w:val="0"/>
                <w:sz w:val="21"/>
                <w:szCs w:val="21"/>
              </w:rPr>
              <w:t>0w钠灯</w:t>
            </w:r>
          </w:p>
        </w:tc>
        <w:tc>
          <w:tcPr>
            <w:tcW w:w="1418" w:type="dxa"/>
            <w:vAlign w:val="center"/>
          </w:tcPr>
          <w:p w14:paraId="5EA08491"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2036</w:t>
            </w:r>
          </w:p>
        </w:tc>
        <w:tc>
          <w:tcPr>
            <w:tcW w:w="1625" w:type="dxa"/>
            <w:vMerge/>
            <w:vAlign w:val="center"/>
          </w:tcPr>
          <w:p w14:paraId="4F0A896A"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p>
        </w:tc>
        <w:tc>
          <w:tcPr>
            <w:tcW w:w="1351" w:type="dxa"/>
            <w:gridSpan w:val="2"/>
            <w:vMerge/>
            <w:vAlign w:val="center"/>
          </w:tcPr>
          <w:p w14:paraId="62468012"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p>
        </w:tc>
        <w:tc>
          <w:tcPr>
            <w:tcW w:w="1418" w:type="dxa"/>
            <w:vAlign w:val="center"/>
          </w:tcPr>
          <w:p w14:paraId="45AC2734"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p>
        </w:tc>
      </w:tr>
      <w:tr w:rsidR="00FC60A5" w:rsidRPr="00EE1D13" w14:paraId="5757641A" w14:textId="77777777" w:rsidTr="005147B0">
        <w:trPr>
          <w:trHeight w:val="431"/>
          <w:jc w:val="center"/>
        </w:trPr>
        <w:tc>
          <w:tcPr>
            <w:tcW w:w="846" w:type="dxa"/>
            <w:vAlign w:val="center"/>
          </w:tcPr>
          <w:p w14:paraId="66E4F6E4"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6</w:t>
            </w:r>
          </w:p>
        </w:tc>
        <w:tc>
          <w:tcPr>
            <w:tcW w:w="1984" w:type="dxa"/>
            <w:vAlign w:val="center"/>
          </w:tcPr>
          <w:p w14:paraId="78E06A28"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2</w:t>
            </w:r>
            <w:r w:rsidRPr="00EE1D13">
              <w:rPr>
                <w:rFonts w:ascii="宋体" w:hAnsi="宋体" w:cs="宋体" w:hint="eastAsia"/>
                <w:kern w:val="0"/>
                <w:sz w:val="21"/>
                <w:szCs w:val="21"/>
              </w:rPr>
              <w:t>50w钠灯（支）</w:t>
            </w:r>
          </w:p>
        </w:tc>
        <w:tc>
          <w:tcPr>
            <w:tcW w:w="1418" w:type="dxa"/>
            <w:vAlign w:val="center"/>
          </w:tcPr>
          <w:p w14:paraId="54557EDC"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9</w:t>
            </w:r>
            <w:r w:rsidRPr="00EE1D13">
              <w:rPr>
                <w:rFonts w:ascii="宋体" w:hAnsi="宋体" w:cs="宋体"/>
                <w:kern w:val="0"/>
                <w:sz w:val="21"/>
                <w:szCs w:val="21"/>
              </w:rPr>
              <w:t>1</w:t>
            </w:r>
          </w:p>
        </w:tc>
        <w:tc>
          <w:tcPr>
            <w:tcW w:w="1625" w:type="dxa"/>
            <w:vAlign w:val="center"/>
          </w:tcPr>
          <w:p w14:paraId="6EF0A159"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9</w:t>
            </w:r>
            <w:r w:rsidRPr="00EE1D13">
              <w:rPr>
                <w:rFonts w:ascii="宋体" w:hAnsi="宋体" w:cs="宋体" w:hint="eastAsia"/>
                <w:kern w:val="0"/>
                <w:sz w:val="21"/>
                <w:szCs w:val="21"/>
              </w:rPr>
              <w:t>0wLED</w:t>
            </w:r>
          </w:p>
        </w:tc>
        <w:tc>
          <w:tcPr>
            <w:tcW w:w="1351" w:type="dxa"/>
            <w:gridSpan w:val="2"/>
            <w:vAlign w:val="center"/>
          </w:tcPr>
          <w:p w14:paraId="206AD4F6"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91</w:t>
            </w:r>
          </w:p>
        </w:tc>
        <w:tc>
          <w:tcPr>
            <w:tcW w:w="1418" w:type="dxa"/>
            <w:vAlign w:val="center"/>
          </w:tcPr>
          <w:p w14:paraId="3D789E22"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p>
        </w:tc>
      </w:tr>
      <w:tr w:rsidR="00FC60A5" w:rsidRPr="00EE1D13" w14:paraId="088DEF34" w14:textId="77777777" w:rsidTr="005147B0">
        <w:trPr>
          <w:trHeight w:val="431"/>
          <w:jc w:val="center"/>
        </w:trPr>
        <w:tc>
          <w:tcPr>
            <w:tcW w:w="846" w:type="dxa"/>
            <w:vAlign w:val="center"/>
          </w:tcPr>
          <w:p w14:paraId="4EA82CE9"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7</w:t>
            </w:r>
          </w:p>
        </w:tc>
        <w:tc>
          <w:tcPr>
            <w:tcW w:w="1984" w:type="dxa"/>
            <w:vAlign w:val="center"/>
          </w:tcPr>
          <w:p w14:paraId="24CFBCF7"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25</w:t>
            </w:r>
            <w:r w:rsidRPr="00EE1D13">
              <w:rPr>
                <w:rFonts w:ascii="宋体" w:hAnsi="宋体" w:cs="宋体" w:hint="eastAsia"/>
                <w:kern w:val="0"/>
                <w:sz w:val="21"/>
                <w:szCs w:val="21"/>
              </w:rPr>
              <w:t>0w钠灯（干）</w:t>
            </w:r>
          </w:p>
        </w:tc>
        <w:tc>
          <w:tcPr>
            <w:tcW w:w="1418" w:type="dxa"/>
            <w:vAlign w:val="center"/>
          </w:tcPr>
          <w:p w14:paraId="50910CCC"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9</w:t>
            </w:r>
            <w:r w:rsidRPr="00EE1D13">
              <w:rPr>
                <w:rFonts w:ascii="宋体" w:hAnsi="宋体" w:cs="宋体"/>
                <w:kern w:val="0"/>
                <w:sz w:val="21"/>
                <w:szCs w:val="21"/>
              </w:rPr>
              <w:t>2</w:t>
            </w:r>
          </w:p>
        </w:tc>
        <w:tc>
          <w:tcPr>
            <w:tcW w:w="1625" w:type="dxa"/>
            <w:vAlign w:val="center"/>
          </w:tcPr>
          <w:p w14:paraId="67A4C95F"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hint="eastAsia"/>
                <w:kern w:val="0"/>
                <w:sz w:val="21"/>
                <w:szCs w:val="21"/>
              </w:rPr>
              <w:t>1</w:t>
            </w:r>
            <w:r w:rsidRPr="00EE1D13">
              <w:rPr>
                <w:rFonts w:ascii="宋体" w:hAnsi="宋体" w:cs="宋体"/>
                <w:kern w:val="0"/>
                <w:sz w:val="21"/>
                <w:szCs w:val="21"/>
              </w:rPr>
              <w:t>2</w:t>
            </w:r>
            <w:r w:rsidRPr="00EE1D13">
              <w:rPr>
                <w:rFonts w:ascii="宋体" w:hAnsi="宋体" w:cs="宋体" w:hint="eastAsia"/>
                <w:kern w:val="0"/>
                <w:sz w:val="21"/>
                <w:szCs w:val="21"/>
              </w:rPr>
              <w:t>0wLED</w:t>
            </w:r>
          </w:p>
        </w:tc>
        <w:tc>
          <w:tcPr>
            <w:tcW w:w="1351" w:type="dxa"/>
            <w:gridSpan w:val="2"/>
            <w:vAlign w:val="center"/>
          </w:tcPr>
          <w:p w14:paraId="37CE247E"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r w:rsidRPr="00EE1D13">
              <w:rPr>
                <w:rFonts w:ascii="宋体" w:hAnsi="宋体" w:cs="宋体"/>
                <w:kern w:val="0"/>
                <w:sz w:val="21"/>
                <w:szCs w:val="21"/>
              </w:rPr>
              <w:t>92</w:t>
            </w:r>
          </w:p>
        </w:tc>
        <w:tc>
          <w:tcPr>
            <w:tcW w:w="1418" w:type="dxa"/>
            <w:vAlign w:val="center"/>
          </w:tcPr>
          <w:p w14:paraId="7A5ACD96"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p>
        </w:tc>
      </w:tr>
      <w:tr w:rsidR="00FC60A5" w:rsidRPr="00EE1D13" w14:paraId="3AB3AE45" w14:textId="77777777" w:rsidTr="005147B0">
        <w:trPr>
          <w:trHeight w:val="431"/>
          <w:jc w:val="center"/>
        </w:trPr>
        <w:tc>
          <w:tcPr>
            <w:tcW w:w="2830" w:type="dxa"/>
            <w:gridSpan w:val="2"/>
            <w:vAlign w:val="center"/>
          </w:tcPr>
          <w:p w14:paraId="481E4D2C" w14:textId="77777777" w:rsidR="00FC60A5" w:rsidRPr="00EE1D13" w:rsidRDefault="00FC60A5" w:rsidP="005147B0">
            <w:pPr>
              <w:widowControl/>
              <w:wordWrap w:val="0"/>
              <w:snapToGrid w:val="0"/>
              <w:spacing w:line="240" w:lineRule="auto"/>
              <w:ind w:firstLineChars="0" w:firstLine="0"/>
              <w:jc w:val="center"/>
              <w:rPr>
                <w:rFonts w:ascii="宋体" w:hAnsi="宋体" w:cs="宋体"/>
                <w:b/>
                <w:bCs/>
                <w:kern w:val="0"/>
                <w:sz w:val="21"/>
                <w:szCs w:val="21"/>
              </w:rPr>
            </w:pPr>
            <w:r w:rsidRPr="00EE1D13">
              <w:rPr>
                <w:rFonts w:ascii="宋体" w:hAnsi="宋体" w:cs="宋体" w:hint="eastAsia"/>
                <w:b/>
                <w:bCs/>
                <w:kern w:val="0"/>
                <w:sz w:val="21"/>
                <w:szCs w:val="21"/>
              </w:rPr>
              <w:t>小计</w:t>
            </w:r>
          </w:p>
        </w:tc>
        <w:tc>
          <w:tcPr>
            <w:tcW w:w="1418" w:type="dxa"/>
            <w:vAlign w:val="center"/>
          </w:tcPr>
          <w:p w14:paraId="4D835C10" w14:textId="77777777" w:rsidR="00FC60A5" w:rsidRPr="00EE1D13" w:rsidRDefault="00FC60A5" w:rsidP="005147B0">
            <w:pPr>
              <w:widowControl/>
              <w:wordWrap w:val="0"/>
              <w:snapToGrid w:val="0"/>
              <w:spacing w:line="240" w:lineRule="auto"/>
              <w:ind w:firstLineChars="0" w:firstLine="0"/>
              <w:jc w:val="center"/>
              <w:rPr>
                <w:rFonts w:ascii="宋体" w:hAnsi="宋体" w:cs="宋体"/>
                <w:b/>
                <w:bCs/>
                <w:kern w:val="0"/>
                <w:sz w:val="21"/>
                <w:szCs w:val="21"/>
              </w:rPr>
            </w:pPr>
            <w:r w:rsidRPr="00EE1D13">
              <w:rPr>
                <w:rFonts w:ascii="宋体" w:hAnsi="宋体" w:cs="宋体"/>
                <w:b/>
                <w:bCs/>
                <w:kern w:val="0"/>
                <w:sz w:val="21"/>
                <w:szCs w:val="21"/>
              </w:rPr>
              <w:t>8592</w:t>
            </w:r>
          </w:p>
        </w:tc>
        <w:tc>
          <w:tcPr>
            <w:tcW w:w="1631" w:type="dxa"/>
            <w:gridSpan w:val="2"/>
            <w:vAlign w:val="center"/>
          </w:tcPr>
          <w:p w14:paraId="436FABCD" w14:textId="77777777" w:rsidR="00FC60A5" w:rsidRPr="00EE1D13" w:rsidRDefault="00FC60A5" w:rsidP="005147B0">
            <w:pPr>
              <w:widowControl/>
              <w:wordWrap w:val="0"/>
              <w:snapToGrid w:val="0"/>
              <w:spacing w:line="240" w:lineRule="auto"/>
              <w:ind w:firstLineChars="0" w:firstLine="0"/>
              <w:jc w:val="center"/>
              <w:rPr>
                <w:rFonts w:ascii="宋体" w:hAnsi="宋体" w:cs="宋体"/>
                <w:b/>
                <w:bCs/>
                <w:kern w:val="0"/>
                <w:sz w:val="21"/>
                <w:szCs w:val="21"/>
              </w:rPr>
            </w:pPr>
            <w:r w:rsidRPr="00EE1D13">
              <w:rPr>
                <w:rFonts w:ascii="宋体" w:hAnsi="宋体" w:cs="宋体" w:hint="eastAsia"/>
                <w:b/>
                <w:bCs/>
                <w:kern w:val="0"/>
                <w:sz w:val="21"/>
                <w:szCs w:val="21"/>
              </w:rPr>
              <w:t>小计</w:t>
            </w:r>
          </w:p>
        </w:tc>
        <w:tc>
          <w:tcPr>
            <w:tcW w:w="1345" w:type="dxa"/>
            <w:vAlign w:val="center"/>
          </w:tcPr>
          <w:p w14:paraId="2E1EB715" w14:textId="77777777" w:rsidR="00FC60A5" w:rsidRPr="00EE1D13" w:rsidRDefault="00FC60A5" w:rsidP="005147B0">
            <w:pPr>
              <w:widowControl/>
              <w:wordWrap w:val="0"/>
              <w:snapToGrid w:val="0"/>
              <w:spacing w:line="240" w:lineRule="auto"/>
              <w:ind w:firstLineChars="0" w:firstLine="0"/>
              <w:jc w:val="center"/>
              <w:rPr>
                <w:rFonts w:ascii="宋体" w:hAnsi="宋体" w:cs="宋体"/>
                <w:b/>
                <w:bCs/>
                <w:kern w:val="0"/>
                <w:sz w:val="21"/>
                <w:szCs w:val="21"/>
              </w:rPr>
            </w:pPr>
            <w:r w:rsidRPr="00EE1D13">
              <w:rPr>
                <w:rFonts w:ascii="宋体" w:hAnsi="宋体" w:cs="宋体"/>
                <w:b/>
                <w:bCs/>
                <w:kern w:val="0"/>
                <w:sz w:val="21"/>
                <w:szCs w:val="21"/>
              </w:rPr>
              <w:t>8592</w:t>
            </w:r>
          </w:p>
        </w:tc>
        <w:tc>
          <w:tcPr>
            <w:tcW w:w="1418" w:type="dxa"/>
            <w:vAlign w:val="center"/>
          </w:tcPr>
          <w:p w14:paraId="6B6271C6" w14:textId="77777777" w:rsidR="00FC60A5" w:rsidRPr="00EE1D13" w:rsidRDefault="00FC60A5" w:rsidP="005147B0">
            <w:pPr>
              <w:widowControl/>
              <w:wordWrap w:val="0"/>
              <w:snapToGrid w:val="0"/>
              <w:spacing w:line="240" w:lineRule="auto"/>
              <w:ind w:firstLineChars="0" w:firstLine="0"/>
              <w:jc w:val="center"/>
              <w:rPr>
                <w:rFonts w:ascii="宋体" w:hAnsi="宋体" w:cs="宋体"/>
                <w:kern w:val="0"/>
                <w:sz w:val="21"/>
                <w:szCs w:val="21"/>
              </w:rPr>
            </w:pPr>
          </w:p>
        </w:tc>
      </w:tr>
    </w:tbl>
    <w:bookmarkEnd w:id="311"/>
    <w:p w14:paraId="1A3151EE" w14:textId="77777777" w:rsidR="00FC60A5" w:rsidRPr="005879EF" w:rsidRDefault="00FC60A5" w:rsidP="00FC60A5">
      <w:pPr>
        <w:pStyle w:val="affe"/>
        <w:wordWrap w:val="0"/>
        <w:spacing w:line="300" w:lineRule="auto"/>
        <w:ind w:firstLine="482"/>
        <w:jc w:val="left"/>
        <w:rPr>
          <w:rFonts w:ascii="宋体" w:hAnsi="宋体"/>
          <w:b/>
          <w:bCs/>
          <w:sz w:val="21"/>
          <w:szCs w:val="21"/>
        </w:rPr>
      </w:pPr>
      <w:r w:rsidRPr="005879EF">
        <w:rPr>
          <w:rFonts w:ascii="宋体" w:hAnsi="宋体" w:hint="eastAsia"/>
          <w:b/>
          <w:bCs/>
          <w:sz w:val="21"/>
          <w:szCs w:val="21"/>
        </w:rPr>
        <w:t>注：本表中更换后L</w:t>
      </w:r>
      <w:r w:rsidRPr="005879EF">
        <w:rPr>
          <w:rFonts w:ascii="宋体" w:hAnsi="宋体"/>
          <w:b/>
          <w:bCs/>
          <w:sz w:val="21"/>
          <w:szCs w:val="21"/>
        </w:rPr>
        <w:t>ED</w:t>
      </w:r>
      <w:r w:rsidRPr="005879EF">
        <w:rPr>
          <w:rFonts w:ascii="宋体" w:hAnsi="宋体" w:hint="eastAsia"/>
          <w:b/>
          <w:bCs/>
          <w:sz w:val="21"/>
          <w:szCs w:val="21"/>
        </w:rPr>
        <w:t>灯具功率为暂定，具体由供应商依据项目实际需求制定节能改造方案，并</w:t>
      </w:r>
      <w:proofErr w:type="gramStart"/>
      <w:r w:rsidRPr="005879EF">
        <w:rPr>
          <w:rFonts w:ascii="宋体" w:hAnsi="宋体" w:hint="eastAsia"/>
          <w:b/>
          <w:bCs/>
          <w:sz w:val="21"/>
          <w:szCs w:val="21"/>
        </w:rPr>
        <w:t>经实施</w:t>
      </w:r>
      <w:proofErr w:type="gramEnd"/>
      <w:r w:rsidRPr="005879EF">
        <w:rPr>
          <w:rFonts w:ascii="宋体" w:hAnsi="宋体" w:hint="eastAsia"/>
          <w:b/>
          <w:bCs/>
          <w:sz w:val="21"/>
          <w:szCs w:val="21"/>
        </w:rPr>
        <w:t>机构审核确定为准。</w:t>
      </w:r>
    </w:p>
    <w:p w14:paraId="0B95957B" w14:textId="12A91169" w:rsidR="006F4E89" w:rsidRPr="00FC60A5" w:rsidRDefault="006F4E89" w:rsidP="00FC60A5">
      <w:pPr>
        <w:pStyle w:val="affe"/>
        <w:wordWrap w:val="0"/>
        <w:spacing w:line="300" w:lineRule="auto"/>
        <w:ind w:firstLine="482"/>
        <w:rPr>
          <w:rFonts w:ascii="宋体" w:hAnsi="宋体"/>
          <w:b/>
          <w:bCs/>
          <w:sz w:val="21"/>
          <w:szCs w:val="21"/>
        </w:rPr>
      </w:pPr>
      <w:bookmarkStart w:id="312" w:name="_Hlk80906114"/>
      <w:r w:rsidRPr="00FC60A5">
        <w:rPr>
          <w:rFonts w:ascii="宋体" w:hAnsi="宋体"/>
          <w:b/>
          <w:bCs/>
          <w:sz w:val="21"/>
          <w:szCs w:val="21"/>
        </w:rPr>
        <w:t>表3-</w:t>
      </w:r>
      <w:r w:rsidR="00FC60A5">
        <w:rPr>
          <w:rFonts w:ascii="宋体" w:hAnsi="宋体"/>
          <w:b/>
          <w:bCs/>
          <w:sz w:val="21"/>
          <w:szCs w:val="21"/>
        </w:rPr>
        <w:t>3</w:t>
      </w:r>
      <w:r w:rsidRPr="00FC60A5">
        <w:rPr>
          <w:rFonts w:ascii="宋体" w:hAnsi="宋体"/>
          <w:b/>
          <w:bCs/>
          <w:sz w:val="21"/>
          <w:szCs w:val="21"/>
        </w:rPr>
        <w:t xml:space="preserve"> </w:t>
      </w:r>
      <w:r w:rsidR="00FC60A5">
        <w:rPr>
          <w:rFonts w:ascii="宋体" w:hAnsi="宋体" w:hint="eastAsia"/>
          <w:b/>
          <w:bCs/>
          <w:sz w:val="21"/>
          <w:szCs w:val="21"/>
        </w:rPr>
        <w:t>更换L</w:t>
      </w:r>
      <w:r w:rsidR="00FC60A5">
        <w:rPr>
          <w:rFonts w:ascii="宋体" w:hAnsi="宋体"/>
          <w:b/>
          <w:bCs/>
          <w:sz w:val="21"/>
          <w:szCs w:val="21"/>
        </w:rPr>
        <w:t>ED</w:t>
      </w:r>
      <w:r w:rsidR="00FC60A5">
        <w:rPr>
          <w:rFonts w:ascii="宋体" w:hAnsi="宋体" w:hint="eastAsia"/>
          <w:b/>
          <w:bCs/>
          <w:sz w:val="21"/>
          <w:szCs w:val="21"/>
        </w:rPr>
        <w:t>路灯</w:t>
      </w:r>
      <w:r w:rsidRPr="00FC60A5">
        <w:rPr>
          <w:rFonts w:ascii="宋体" w:hAnsi="宋体" w:hint="eastAsia"/>
          <w:b/>
          <w:bCs/>
          <w:sz w:val="21"/>
          <w:szCs w:val="21"/>
        </w:rPr>
        <w:t>工程数量清单</w:t>
      </w:r>
    </w:p>
    <w:tbl>
      <w:tblPr>
        <w:tblW w:w="880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8"/>
        <w:gridCol w:w="1719"/>
        <w:gridCol w:w="1280"/>
        <w:gridCol w:w="828"/>
        <w:gridCol w:w="4253"/>
      </w:tblGrid>
      <w:tr w:rsidR="00E9546B" w:rsidRPr="005879EF" w14:paraId="381EDE80" w14:textId="77777777" w:rsidTr="00964B29">
        <w:trPr>
          <w:trHeight w:val="276"/>
        </w:trPr>
        <w:tc>
          <w:tcPr>
            <w:tcW w:w="728" w:type="dxa"/>
            <w:shd w:val="clear" w:color="auto" w:fill="auto"/>
            <w:noWrap/>
            <w:vAlign w:val="center"/>
            <w:hideMark/>
          </w:tcPr>
          <w:p w14:paraId="04943740" w14:textId="77777777" w:rsidR="00E9546B" w:rsidRPr="005879EF" w:rsidRDefault="00E9546B" w:rsidP="00DE248F">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序号</w:t>
            </w:r>
          </w:p>
        </w:tc>
        <w:tc>
          <w:tcPr>
            <w:tcW w:w="1719" w:type="dxa"/>
            <w:shd w:val="clear" w:color="auto" w:fill="auto"/>
            <w:noWrap/>
            <w:vAlign w:val="center"/>
            <w:hideMark/>
          </w:tcPr>
          <w:p w14:paraId="45184221" w14:textId="77777777" w:rsidR="00E9546B" w:rsidRPr="005879EF" w:rsidRDefault="00E9546B" w:rsidP="00DE248F">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产品数量</w:t>
            </w:r>
          </w:p>
        </w:tc>
        <w:tc>
          <w:tcPr>
            <w:tcW w:w="1280" w:type="dxa"/>
          </w:tcPr>
          <w:p w14:paraId="4E05F8E8" w14:textId="3F1BC0F3" w:rsidR="00E9546B" w:rsidRPr="005879EF" w:rsidRDefault="00E9546B" w:rsidP="00DE248F">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数</w:t>
            </w:r>
            <w:r>
              <w:rPr>
                <w:rFonts w:ascii="宋体" w:hAnsi="宋体" w:hint="eastAsia"/>
                <w:color w:val="000000"/>
                <w:kern w:val="0"/>
                <w:sz w:val="21"/>
                <w:szCs w:val="21"/>
              </w:rPr>
              <w:t>量</w:t>
            </w:r>
          </w:p>
        </w:tc>
        <w:tc>
          <w:tcPr>
            <w:tcW w:w="828" w:type="dxa"/>
            <w:shd w:val="clear" w:color="auto" w:fill="auto"/>
            <w:noWrap/>
            <w:vAlign w:val="center"/>
            <w:hideMark/>
          </w:tcPr>
          <w:p w14:paraId="4EADC873" w14:textId="1359DE70" w:rsidR="00E9546B" w:rsidRPr="005879EF" w:rsidRDefault="00E9546B" w:rsidP="00DE248F">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Pr>
                <w:rFonts w:ascii="宋体" w:hAnsi="宋体" w:hint="eastAsia"/>
                <w:color w:val="000000"/>
                <w:kern w:val="0"/>
                <w:sz w:val="21"/>
                <w:szCs w:val="21"/>
              </w:rPr>
              <w:t>单位</w:t>
            </w:r>
          </w:p>
        </w:tc>
        <w:tc>
          <w:tcPr>
            <w:tcW w:w="4253" w:type="dxa"/>
            <w:shd w:val="clear" w:color="auto" w:fill="auto"/>
            <w:noWrap/>
            <w:vAlign w:val="center"/>
            <w:hideMark/>
          </w:tcPr>
          <w:p w14:paraId="7BEFC328" w14:textId="77777777" w:rsidR="00E9546B" w:rsidRPr="005879EF" w:rsidRDefault="00E9546B" w:rsidP="00DE248F">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备注</w:t>
            </w:r>
          </w:p>
        </w:tc>
      </w:tr>
      <w:tr w:rsidR="00E9546B" w:rsidRPr="005879EF" w14:paraId="33488EB1" w14:textId="77777777" w:rsidTr="00964B29">
        <w:trPr>
          <w:trHeight w:val="276"/>
        </w:trPr>
        <w:tc>
          <w:tcPr>
            <w:tcW w:w="8808" w:type="dxa"/>
            <w:gridSpan w:val="5"/>
          </w:tcPr>
          <w:p w14:paraId="134AAFD7" w14:textId="562AB824" w:rsidR="00E9546B" w:rsidRPr="005879EF" w:rsidRDefault="00E9546B" w:rsidP="00DE248F">
            <w:pPr>
              <w:widowControl/>
              <w:wordWrap w:val="0"/>
              <w:snapToGrid w:val="0"/>
              <w:spacing w:beforeLines="15" w:before="48" w:afterLines="15" w:after="48" w:line="240" w:lineRule="auto"/>
              <w:ind w:firstLineChars="0" w:firstLine="0"/>
              <w:rPr>
                <w:rFonts w:ascii="宋体" w:hAnsi="宋体"/>
                <w:color w:val="000000"/>
                <w:kern w:val="0"/>
                <w:sz w:val="21"/>
                <w:szCs w:val="21"/>
              </w:rPr>
            </w:pPr>
            <w:r w:rsidRPr="005879EF">
              <w:rPr>
                <w:rFonts w:ascii="宋体" w:hAnsi="宋体"/>
                <w:b/>
                <w:bCs/>
                <w:color w:val="000000"/>
                <w:kern w:val="0"/>
                <w:sz w:val="21"/>
                <w:szCs w:val="21"/>
              </w:rPr>
              <w:t>一、</w:t>
            </w:r>
            <w:r>
              <w:rPr>
                <w:rFonts w:ascii="宋体" w:hAnsi="宋体" w:hint="eastAsia"/>
                <w:b/>
                <w:bCs/>
                <w:color w:val="000000"/>
                <w:kern w:val="0"/>
                <w:sz w:val="21"/>
                <w:szCs w:val="21"/>
              </w:rPr>
              <w:t>陶山</w:t>
            </w:r>
            <w:r w:rsidRPr="005879EF">
              <w:rPr>
                <w:rFonts w:ascii="宋体" w:hAnsi="宋体" w:hint="eastAsia"/>
                <w:b/>
                <w:bCs/>
                <w:color w:val="000000"/>
                <w:kern w:val="0"/>
                <w:sz w:val="21"/>
                <w:szCs w:val="21"/>
              </w:rPr>
              <w:t>片区（包括</w:t>
            </w:r>
            <w:r>
              <w:rPr>
                <w:rFonts w:ascii="宋体" w:hAnsi="宋体" w:hint="eastAsia"/>
                <w:b/>
                <w:bCs/>
                <w:color w:val="000000"/>
                <w:kern w:val="0"/>
                <w:sz w:val="21"/>
                <w:szCs w:val="21"/>
              </w:rPr>
              <w:t>陶山镇、</w:t>
            </w:r>
            <w:proofErr w:type="gramStart"/>
            <w:r>
              <w:rPr>
                <w:rFonts w:ascii="宋体" w:hAnsi="宋体" w:hint="eastAsia"/>
                <w:b/>
                <w:bCs/>
                <w:color w:val="000000"/>
                <w:kern w:val="0"/>
                <w:sz w:val="21"/>
                <w:szCs w:val="21"/>
              </w:rPr>
              <w:t>桐浦镇</w:t>
            </w:r>
            <w:proofErr w:type="gramEnd"/>
            <w:r w:rsidRPr="005879EF">
              <w:rPr>
                <w:rFonts w:ascii="宋体" w:hAnsi="宋体" w:hint="eastAsia"/>
                <w:b/>
                <w:bCs/>
                <w:color w:val="000000"/>
                <w:kern w:val="0"/>
                <w:sz w:val="21"/>
                <w:szCs w:val="21"/>
              </w:rPr>
              <w:t>）</w:t>
            </w:r>
          </w:p>
        </w:tc>
      </w:tr>
      <w:tr w:rsidR="00E9546B" w:rsidRPr="005879EF" w14:paraId="424FFDFB" w14:textId="77777777" w:rsidTr="00964B29">
        <w:trPr>
          <w:trHeight w:val="276"/>
        </w:trPr>
        <w:tc>
          <w:tcPr>
            <w:tcW w:w="728" w:type="dxa"/>
            <w:shd w:val="clear" w:color="auto" w:fill="auto"/>
            <w:noWrap/>
            <w:vAlign w:val="center"/>
            <w:hideMark/>
          </w:tcPr>
          <w:p w14:paraId="0196F000"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1</w:t>
            </w:r>
          </w:p>
        </w:tc>
        <w:tc>
          <w:tcPr>
            <w:tcW w:w="1719" w:type="dxa"/>
            <w:shd w:val="clear" w:color="auto" w:fill="auto"/>
            <w:noWrap/>
            <w:vAlign w:val="center"/>
            <w:hideMark/>
          </w:tcPr>
          <w:p w14:paraId="1681DF5C" w14:textId="3E5BE800"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r>
              <w:rPr>
                <w:rFonts w:ascii="宋体" w:hAnsi="宋体" w:hint="eastAsia"/>
                <w:b/>
                <w:bCs/>
                <w:color w:val="000000"/>
                <w:kern w:val="0"/>
                <w:sz w:val="21"/>
                <w:szCs w:val="21"/>
              </w:rPr>
              <w:t>改造</w:t>
            </w:r>
            <w:r w:rsidRPr="005879EF">
              <w:rPr>
                <w:rFonts w:ascii="宋体" w:hAnsi="宋体"/>
                <w:b/>
                <w:bCs/>
                <w:color w:val="000000"/>
                <w:kern w:val="0"/>
                <w:sz w:val="21"/>
                <w:szCs w:val="21"/>
              </w:rPr>
              <w:t>LED</w:t>
            </w:r>
            <w:r>
              <w:rPr>
                <w:rFonts w:ascii="宋体" w:hAnsi="宋体" w:hint="eastAsia"/>
                <w:b/>
                <w:bCs/>
                <w:color w:val="000000"/>
                <w:kern w:val="0"/>
                <w:sz w:val="21"/>
                <w:szCs w:val="21"/>
              </w:rPr>
              <w:t>灯具</w:t>
            </w:r>
          </w:p>
        </w:tc>
        <w:tc>
          <w:tcPr>
            <w:tcW w:w="1280" w:type="dxa"/>
            <w:vAlign w:val="center"/>
          </w:tcPr>
          <w:p w14:paraId="4BE477AE" w14:textId="4C91F7C8"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sz w:val="21"/>
                <w:szCs w:val="21"/>
              </w:rPr>
            </w:pPr>
            <w:r w:rsidRPr="00E9546B">
              <w:rPr>
                <w:rFonts w:ascii="宋体" w:hAnsi="宋体" w:hint="eastAsia"/>
                <w:b/>
                <w:bCs/>
                <w:color w:val="000000"/>
                <w:sz w:val="21"/>
                <w:szCs w:val="21"/>
              </w:rPr>
              <w:t>3280</w:t>
            </w:r>
          </w:p>
        </w:tc>
        <w:tc>
          <w:tcPr>
            <w:tcW w:w="828" w:type="dxa"/>
            <w:shd w:val="clear" w:color="auto" w:fill="auto"/>
            <w:noWrap/>
            <w:vAlign w:val="center"/>
          </w:tcPr>
          <w:p w14:paraId="0F62781C" w14:textId="6E6E9174"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proofErr w:type="gramStart"/>
            <w:r>
              <w:rPr>
                <w:rFonts w:ascii="宋体" w:hAnsi="宋体" w:hint="eastAsia"/>
                <w:b/>
                <w:bCs/>
                <w:color w:val="000000"/>
                <w:kern w:val="0"/>
                <w:sz w:val="21"/>
                <w:szCs w:val="21"/>
              </w:rPr>
              <w:t>盏</w:t>
            </w:r>
            <w:proofErr w:type="gramEnd"/>
          </w:p>
        </w:tc>
        <w:tc>
          <w:tcPr>
            <w:tcW w:w="4253" w:type="dxa"/>
            <w:shd w:val="clear" w:color="auto" w:fill="auto"/>
            <w:noWrap/>
            <w:vAlign w:val="center"/>
            <w:hideMark/>
          </w:tcPr>
          <w:p w14:paraId="4FA6852D"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p>
        </w:tc>
      </w:tr>
      <w:tr w:rsidR="00E9546B" w:rsidRPr="005879EF" w14:paraId="1D6008AB" w14:textId="77777777" w:rsidTr="00964B29">
        <w:trPr>
          <w:trHeight w:val="276"/>
        </w:trPr>
        <w:tc>
          <w:tcPr>
            <w:tcW w:w="728" w:type="dxa"/>
            <w:shd w:val="clear" w:color="auto" w:fill="auto"/>
            <w:noWrap/>
            <w:vAlign w:val="center"/>
            <w:hideMark/>
          </w:tcPr>
          <w:p w14:paraId="11CF5443"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1.1</w:t>
            </w:r>
          </w:p>
        </w:tc>
        <w:tc>
          <w:tcPr>
            <w:tcW w:w="1719" w:type="dxa"/>
            <w:shd w:val="clear" w:color="auto" w:fill="auto"/>
            <w:noWrap/>
            <w:vAlign w:val="center"/>
            <w:hideMark/>
          </w:tcPr>
          <w:p w14:paraId="59E04C28" w14:textId="39EC3AB1"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E9546B">
              <w:rPr>
                <w:rFonts w:ascii="宋体" w:hAnsi="宋体" w:hint="eastAsia"/>
                <w:sz w:val="21"/>
                <w:szCs w:val="21"/>
              </w:rPr>
              <w:t>3</w:t>
            </w:r>
            <w:r w:rsidRPr="00E9546B">
              <w:rPr>
                <w:rFonts w:ascii="宋体" w:hAnsi="宋体"/>
                <w:sz w:val="21"/>
                <w:szCs w:val="21"/>
              </w:rPr>
              <w:t>0w</w:t>
            </w:r>
          </w:p>
        </w:tc>
        <w:tc>
          <w:tcPr>
            <w:tcW w:w="1280" w:type="dxa"/>
            <w:vAlign w:val="center"/>
          </w:tcPr>
          <w:p w14:paraId="4B80622D" w14:textId="16DB9511" w:rsidR="00E9546B" w:rsidRPr="00E9546B" w:rsidRDefault="00E9546B" w:rsidP="00E9546B">
            <w:pPr>
              <w:wordWrap w:val="0"/>
              <w:snapToGrid w:val="0"/>
              <w:spacing w:beforeLines="15" w:before="48" w:afterLines="15" w:after="48" w:line="240" w:lineRule="auto"/>
              <w:ind w:firstLineChars="0" w:firstLine="0"/>
              <w:jc w:val="center"/>
              <w:rPr>
                <w:rFonts w:ascii="宋体" w:hAnsi="宋体"/>
                <w:sz w:val="21"/>
                <w:szCs w:val="21"/>
              </w:rPr>
            </w:pPr>
            <w:r w:rsidRPr="00E9546B">
              <w:rPr>
                <w:rFonts w:ascii="宋体" w:hAnsi="宋体" w:hint="eastAsia"/>
                <w:sz w:val="21"/>
                <w:szCs w:val="21"/>
              </w:rPr>
              <w:t>1397</w:t>
            </w:r>
          </w:p>
        </w:tc>
        <w:tc>
          <w:tcPr>
            <w:tcW w:w="828" w:type="dxa"/>
            <w:shd w:val="clear" w:color="auto" w:fill="auto"/>
            <w:noWrap/>
            <w:vAlign w:val="center"/>
          </w:tcPr>
          <w:p w14:paraId="0CD66EC1" w14:textId="22CF084D" w:rsidR="00E9546B" w:rsidRPr="00E9546B"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proofErr w:type="gramStart"/>
            <w:r>
              <w:rPr>
                <w:rFonts w:ascii="宋体" w:hAnsi="宋体" w:hint="eastAsia"/>
                <w:color w:val="000000"/>
                <w:sz w:val="21"/>
                <w:szCs w:val="21"/>
              </w:rPr>
              <w:t>盏</w:t>
            </w:r>
            <w:proofErr w:type="gramEnd"/>
          </w:p>
        </w:tc>
        <w:tc>
          <w:tcPr>
            <w:tcW w:w="4253" w:type="dxa"/>
            <w:vMerge w:val="restart"/>
            <w:shd w:val="clear" w:color="auto" w:fill="auto"/>
            <w:noWrap/>
            <w:vAlign w:val="center"/>
            <w:hideMark/>
          </w:tcPr>
          <w:p w14:paraId="19639BE3"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含材料、安装及原灯具拆除等</w:t>
            </w:r>
          </w:p>
        </w:tc>
      </w:tr>
      <w:tr w:rsidR="00E9546B" w:rsidRPr="005879EF" w14:paraId="7E5960F6" w14:textId="77777777" w:rsidTr="00964B29">
        <w:trPr>
          <w:trHeight w:val="276"/>
        </w:trPr>
        <w:tc>
          <w:tcPr>
            <w:tcW w:w="728" w:type="dxa"/>
            <w:shd w:val="clear" w:color="auto" w:fill="auto"/>
            <w:noWrap/>
            <w:vAlign w:val="center"/>
            <w:hideMark/>
          </w:tcPr>
          <w:p w14:paraId="08393A40"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1.2</w:t>
            </w:r>
          </w:p>
        </w:tc>
        <w:tc>
          <w:tcPr>
            <w:tcW w:w="1719" w:type="dxa"/>
            <w:shd w:val="clear" w:color="auto" w:fill="auto"/>
            <w:noWrap/>
            <w:vAlign w:val="center"/>
            <w:hideMark/>
          </w:tcPr>
          <w:p w14:paraId="167C7096" w14:textId="77B50334"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E9546B">
              <w:rPr>
                <w:rFonts w:ascii="宋体" w:hAnsi="宋体" w:hint="eastAsia"/>
                <w:color w:val="000000"/>
                <w:sz w:val="21"/>
                <w:szCs w:val="21"/>
              </w:rPr>
              <w:t>40w</w:t>
            </w:r>
          </w:p>
        </w:tc>
        <w:tc>
          <w:tcPr>
            <w:tcW w:w="1280" w:type="dxa"/>
            <w:vAlign w:val="center"/>
          </w:tcPr>
          <w:p w14:paraId="0ACBEBE0" w14:textId="00F265C0" w:rsidR="00E9546B" w:rsidRPr="00E9546B" w:rsidRDefault="00E9546B" w:rsidP="00E9546B">
            <w:pPr>
              <w:wordWrap w:val="0"/>
              <w:snapToGrid w:val="0"/>
              <w:spacing w:beforeLines="15" w:before="48" w:afterLines="15" w:after="48" w:line="240" w:lineRule="auto"/>
              <w:ind w:firstLineChars="0" w:firstLine="0"/>
              <w:jc w:val="center"/>
              <w:rPr>
                <w:rFonts w:ascii="宋体" w:hAnsi="宋体"/>
                <w:sz w:val="21"/>
                <w:szCs w:val="21"/>
              </w:rPr>
            </w:pPr>
            <w:r w:rsidRPr="00E9546B">
              <w:rPr>
                <w:rFonts w:ascii="宋体" w:hAnsi="宋体" w:hint="eastAsia"/>
                <w:sz w:val="21"/>
                <w:szCs w:val="21"/>
              </w:rPr>
              <w:t>0</w:t>
            </w:r>
          </w:p>
        </w:tc>
        <w:tc>
          <w:tcPr>
            <w:tcW w:w="828" w:type="dxa"/>
            <w:shd w:val="clear" w:color="auto" w:fill="auto"/>
            <w:noWrap/>
            <w:vAlign w:val="center"/>
          </w:tcPr>
          <w:p w14:paraId="3EF7DAF9" w14:textId="358B8F1E" w:rsidR="00E9546B" w:rsidRPr="00E9546B"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proofErr w:type="gramStart"/>
            <w:r>
              <w:rPr>
                <w:rFonts w:ascii="宋体" w:hAnsi="宋体" w:hint="eastAsia"/>
                <w:color w:val="000000"/>
                <w:sz w:val="21"/>
                <w:szCs w:val="21"/>
              </w:rPr>
              <w:t>盏</w:t>
            </w:r>
            <w:proofErr w:type="gramEnd"/>
          </w:p>
        </w:tc>
        <w:tc>
          <w:tcPr>
            <w:tcW w:w="4253" w:type="dxa"/>
            <w:vMerge/>
            <w:shd w:val="clear" w:color="auto" w:fill="auto"/>
            <w:noWrap/>
            <w:vAlign w:val="center"/>
          </w:tcPr>
          <w:p w14:paraId="459849F0"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p>
        </w:tc>
      </w:tr>
      <w:tr w:rsidR="00E9546B" w:rsidRPr="005879EF" w14:paraId="7B51E5D2" w14:textId="77777777" w:rsidTr="00964B29">
        <w:trPr>
          <w:trHeight w:val="330"/>
        </w:trPr>
        <w:tc>
          <w:tcPr>
            <w:tcW w:w="728" w:type="dxa"/>
            <w:shd w:val="clear" w:color="auto" w:fill="auto"/>
            <w:noWrap/>
            <w:vAlign w:val="center"/>
            <w:hideMark/>
          </w:tcPr>
          <w:p w14:paraId="45E9C955"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1.3</w:t>
            </w:r>
          </w:p>
        </w:tc>
        <w:tc>
          <w:tcPr>
            <w:tcW w:w="1719" w:type="dxa"/>
            <w:shd w:val="clear" w:color="auto" w:fill="auto"/>
            <w:noWrap/>
            <w:vAlign w:val="center"/>
            <w:hideMark/>
          </w:tcPr>
          <w:p w14:paraId="34DDA768" w14:textId="6541A299"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E9546B">
              <w:rPr>
                <w:rFonts w:ascii="宋体" w:hAnsi="宋体" w:hint="eastAsia"/>
                <w:sz w:val="21"/>
                <w:szCs w:val="21"/>
              </w:rPr>
              <w:t>60w</w:t>
            </w:r>
          </w:p>
        </w:tc>
        <w:tc>
          <w:tcPr>
            <w:tcW w:w="1280" w:type="dxa"/>
            <w:vAlign w:val="center"/>
          </w:tcPr>
          <w:p w14:paraId="36DF3AA6" w14:textId="6E362F8B" w:rsidR="00E9546B" w:rsidRPr="00E9546B" w:rsidRDefault="00E9546B" w:rsidP="00E9546B">
            <w:pPr>
              <w:wordWrap w:val="0"/>
              <w:snapToGrid w:val="0"/>
              <w:spacing w:beforeLines="15" w:before="48" w:afterLines="15" w:after="48" w:line="240" w:lineRule="auto"/>
              <w:ind w:firstLineChars="0" w:firstLine="0"/>
              <w:jc w:val="center"/>
              <w:rPr>
                <w:rFonts w:ascii="宋体" w:hAnsi="宋体"/>
                <w:sz w:val="21"/>
                <w:szCs w:val="21"/>
              </w:rPr>
            </w:pPr>
            <w:r w:rsidRPr="00E9546B">
              <w:rPr>
                <w:rFonts w:ascii="宋体" w:hAnsi="宋体" w:hint="eastAsia"/>
                <w:sz w:val="21"/>
                <w:szCs w:val="21"/>
              </w:rPr>
              <w:t>1758</w:t>
            </w:r>
          </w:p>
        </w:tc>
        <w:tc>
          <w:tcPr>
            <w:tcW w:w="828" w:type="dxa"/>
            <w:shd w:val="clear" w:color="auto" w:fill="auto"/>
            <w:noWrap/>
            <w:vAlign w:val="center"/>
          </w:tcPr>
          <w:p w14:paraId="366C1F57" w14:textId="45FE3F26" w:rsidR="00E9546B" w:rsidRPr="00E9546B"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proofErr w:type="gramStart"/>
            <w:r>
              <w:rPr>
                <w:rFonts w:ascii="宋体" w:hAnsi="宋体" w:hint="eastAsia"/>
                <w:color w:val="000000"/>
                <w:sz w:val="21"/>
                <w:szCs w:val="21"/>
              </w:rPr>
              <w:t>盏</w:t>
            </w:r>
            <w:proofErr w:type="gramEnd"/>
          </w:p>
        </w:tc>
        <w:tc>
          <w:tcPr>
            <w:tcW w:w="4253" w:type="dxa"/>
            <w:vMerge/>
            <w:shd w:val="clear" w:color="auto" w:fill="auto"/>
            <w:noWrap/>
            <w:vAlign w:val="center"/>
          </w:tcPr>
          <w:p w14:paraId="6CFB2F49"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p>
        </w:tc>
      </w:tr>
      <w:tr w:rsidR="00E9546B" w:rsidRPr="005879EF" w14:paraId="6FAD4BE1" w14:textId="77777777" w:rsidTr="00964B29">
        <w:trPr>
          <w:trHeight w:val="330"/>
        </w:trPr>
        <w:tc>
          <w:tcPr>
            <w:tcW w:w="728" w:type="dxa"/>
            <w:shd w:val="clear" w:color="auto" w:fill="auto"/>
            <w:noWrap/>
            <w:vAlign w:val="center"/>
            <w:hideMark/>
          </w:tcPr>
          <w:p w14:paraId="0FEAB57C"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1.4</w:t>
            </w:r>
          </w:p>
        </w:tc>
        <w:tc>
          <w:tcPr>
            <w:tcW w:w="1719" w:type="dxa"/>
            <w:shd w:val="clear" w:color="auto" w:fill="auto"/>
            <w:noWrap/>
            <w:vAlign w:val="center"/>
            <w:hideMark/>
          </w:tcPr>
          <w:p w14:paraId="3A4103D4" w14:textId="1E0CCCC4"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E9546B">
              <w:rPr>
                <w:rFonts w:ascii="宋体" w:hAnsi="宋体" w:hint="eastAsia"/>
                <w:sz w:val="21"/>
                <w:szCs w:val="21"/>
              </w:rPr>
              <w:t>90w</w:t>
            </w:r>
          </w:p>
        </w:tc>
        <w:tc>
          <w:tcPr>
            <w:tcW w:w="1280" w:type="dxa"/>
            <w:vAlign w:val="center"/>
          </w:tcPr>
          <w:p w14:paraId="3AB5D666" w14:textId="2FCADB90" w:rsidR="00E9546B" w:rsidRPr="00E9546B" w:rsidRDefault="00E9546B" w:rsidP="00E9546B">
            <w:pPr>
              <w:wordWrap w:val="0"/>
              <w:snapToGrid w:val="0"/>
              <w:spacing w:beforeLines="15" w:before="48" w:afterLines="15" w:after="48" w:line="240" w:lineRule="auto"/>
              <w:ind w:firstLineChars="0" w:firstLine="0"/>
              <w:jc w:val="center"/>
              <w:rPr>
                <w:rFonts w:ascii="宋体" w:hAnsi="宋体"/>
                <w:sz w:val="21"/>
                <w:szCs w:val="21"/>
              </w:rPr>
            </w:pPr>
            <w:r w:rsidRPr="00E9546B">
              <w:rPr>
                <w:rFonts w:ascii="宋体" w:hAnsi="宋体" w:hint="eastAsia"/>
                <w:sz w:val="21"/>
                <w:szCs w:val="21"/>
              </w:rPr>
              <w:t>62</w:t>
            </w:r>
          </w:p>
        </w:tc>
        <w:tc>
          <w:tcPr>
            <w:tcW w:w="828" w:type="dxa"/>
            <w:shd w:val="clear" w:color="auto" w:fill="auto"/>
            <w:noWrap/>
            <w:vAlign w:val="center"/>
          </w:tcPr>
          <w:p w14:paraId="6B3CB52E" w14:textId="45C9790F" w:rsidR="00E9546B" w:rsidRPr="00E9546B"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proofErr w:type="gramStart"/>
            <w:r>
              <w:rPr>
                <w:rFonts w:ascii="宋体" w:hAnsi="宋体" w:hint="eastAsia"/>
                <w:color w:val="000000"/>
                <w:sz w:val="21"/>
                <w:szCs w:val="21"/>
              </w:rPr>
              <w:t>盏</w:t>
            </w:r>
            <w:proofErr w:type="gramEnd"/>
          </w:p>
        </w:tc>
        <w:tc>
          <w:tcPr>
            <w:tcW w:w="4253" w:type="dxa"/>
            <w:vMerge/>
            <w:shd w:val="clear" w:color="auto" w:fill="auto"/>
            <w:noWrap/>
            <w:vAlign w:val="center"/>
          </w:tcPr>
          <w:p w14:paraId="12FF8566"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p>
        </w:tc>
      </w:tr>
      <w:tr w:rsidR="00E9546B" w:rsidRPr="005879EF" w14:paraId="07689BB7" w14:textId="77777777" w:rsidTr="00964B29">
        <w:trPr>
          <w:trHeight w:val="330"/>
        </w:trPr>
        <w:tc>
          <w:tcPr>
            <w:tcW w:w="728" w:type="dxa"/>
            <w:shd w:val="clear" w:color="auto" w:fill="auto"/>
            <w:noWrap/>
            <w:vAlign w:val="center"/>
            <w:hideMark/>
          </w:tcPr>
          <w:p w14:paraId="6644EEEC"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1.5</w:t>
            </w:r>
          </w:p>
        </w:tc>
        <w:tc>
          <w:tcPr>
            <w:tcW w:w="1719" w:type="dxa"/>
            <w:shd w:val="clear" w:color="auto" w:fill="auto"/>
            <w:noWrap/>
            <w:vAlign w:val="center"/>
            <w:hideMark/>
          </w:tcPr>
          <w:p w14:paraId="7D8EBB0F" w14:textId="77BACFC2"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E9546B">
              <w:rPr>
                <w:rFonts w:ascii="宋体" w:hAnsi="宋体" w:hint="eastAsia"/>
                <w:sz w:val="21"/>
                <w:szCs w:val="21"/>
              </w:rPr>
              <w:t>120w</w:t>
            </w:r>
          </w:p>
        </w:tc>
        <w:tc>
          <w:tcPr>
            <w:tcW w:w="1280" w:type="dxa"/>
            <w:vAlign w:val="center"/>
          </w:tcPr>
          <w:p w14:paraId="21ACB495" w14:textId="1455F044" w:rsidR="00E9546B" w:rsidRPr="00E9546B" w:rsidRDefault="00E9546B" w:rsidP="00E9546B">
            <w:pPr>
              <w:wordWrap w:val="0"/>
              <w:snapToGrid w:val="0"/>
              <w:spacing w:beforeLines="15" w:before="48" w:afterLines="15" w:after="48" w:line="240" w:lineRule="auto"/>
              <w:ind w:firstLineChars="0" w:firstLine="0"/>
              <w:jc w:val="center"/>
              <w:rPr>
                <w:rFonts w:ascii="宋体" w:hAnsi="宋体"/>
                <w:sz w:val="21"/>
                <w:szCs w:val="21"/>
              </w:rPr>
            </w:pPr>
            <w:r w:rsidRPr="00E9546B">
              <w:rPr>
                <w:rFonts w:ascii="宋体" w:hAnsi="宋体" w:hint="eastAsia"/>
                <w:sz w:val="21"/>
                <w:szCs w:val="21"/>
              </w:rPr>
              <w:t>63</w:t>
            </w:r>
          </w:p>
        </w:tc>
        <w:tc>
          <w:tcPr>
            <w:tcW w:w="828" w:type="dxa"/>
            <w:shd w:val="clear" w:color="auto" w:fill="auto"/>
            <w:noWrap/>
            <w:vAlign w:val="center"/>
          </w:tcPr>
          <w:p w14:paraId="67AB1ACB" w14:textId="5D360FA3" w:rsidR="00E9546B" w:rsidRPr="00E9546B"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proofErr w:type="gramStart"/>
            <w:r>
              <w:rPr>
                <w:rFonts w:ascii="宋体" w:hAnsi="宋体" w:hint="eastAsia"/>
                <w:color w:val="000000"/>
                <w:sz w:val="21"/>
                <w:szCs w:val="21"/>
              </w:rPr>
              <w:t>盏</w:t>
            </w:r>
            <w:proofErr w:type="gramEnd"/>
          </w:p>
        </w:tc>
        <w:tc>
          <w:tcPr>
            <w:tcW w:w="4253" w:type="dxa"/>
            <w:vMerge/>
            <w:shd w:val="clear" w:color="auto" w:fill="auto"/>
            <w:noWrap/>
            <w:vAlign w:val="center"/>
          </w:tcPr>
          <w:p w14:paraId="2A2FD0C3"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p>
        </w:tc>
      </w:tr>
      <w:tr w:rsidR="00E9546B" w:rsidRPr="005879EF" w14:paraId="03D009CC" w14:textId="77777777" w:rsidTr="00964B29">
        <w:trPr>
          <w:trHeight w:val="276"/>
        </w:trPr>
        <w:tc>
          <w:tcPr>
            <w:tcW w:w="728" w:type="dxa"/>
            <w:shd w:val="clear" w:color="auto" w:fill="auto"/>
            <w:noWrap/>
            <w:vAlign w:val="center"/>
            <w:hideMark/>
          </w:tcPr>
          <w:p w14:paraId="532A6AE9"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2</w:t>
            </w:r>
          </w:p>
        </w:tc>
        <w:tc>
          <w:tcPr>
            <w:tcW w:w="1719" w:type="dxa"/>
            <w:shd w:val="clear" w:color="auto" w:fill="auto"/>
            <w:noWrap/>
            <w:vAlign w:val="center"/>
            <w:hideMark/>
          </w:tcPr>
          <w:p w14:paraId="1D5445A9" w14:textId="142B0684"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r w:rsidRPr="00E9546B">
              <w:rPr>
                <w:rFonts w:ascii="宋体" w:hAnsi="宋体" w:hint="eastAsia"/>
                <w:b/>
                <w:bCs/>
                <w:color w:val="000000"/>
                <w:sz w:val="21"/>
                <w:szCs w:val="21"/>
              </w:rPr>
              <w:t>更换抱箍</w:t>
            </w:r>
          </w:p>
        </w:tc>
        <w:tc>
          <w:tcPr>
            <w:tcW w:w="1280" w:type="dxa"/>
            <w:vAlign w:val="center"/>
          </w:tcPr>
          <w:p w14:paraId="6B757C2A" w14:textId="3FEF2916"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sz w:val="21"/>
                <w:szCs w:val="21"/>
              </w:rPr>
            </w:pPr>
            <w:r w:rsidRPr="00E9546B">
              <w:rPr>
                <w:rFonts w:ascii="宋体" w:hAnsi="宋体"/>
                <w:b/>
                <w:bCs/>
                <w:color w:val="000000"/>
                <w:sz w:val="21"/>
                <w:szCs w:val="21"/>
              </w:rPr>
              <w:t>2725</w:t>
            </w:r>
          </w:p>
        </w:tc>
        <w:tc>
          <w:tcPr>
            <w:tcW w:w="828" w:type="dxa"/>
            <w:shd w:val="clear" w:color="auto" w:fill="auto"/>
            <w:noWrap/>
            <w:vAlign w:val="center"/>
          </w:tcPr>
          <w:p w14:paraId="45013624" w14:textId="7E02BC39"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proofErr w:type="gramStart"/>
            <w:r>
              <w:rPr>
                <w:rFonts w:ascii="宋体" w:hAnsi="宋体" w:hint="eastAsia"/>
                <w:b/>
                <w:bCs/>
                <w:color w:val="000000"/>
                <w:kern w:val="0"/>
                <w:sz w:val="21"/>
                <w:szCs w:val="21"/>
              </w:rPr>
              <w:t>个</w:t>
            </w:r>
            <w:proofErr w:type="gramEnd"/>
          </w:p>
        </w:tc>
        <w:tc>
          <w:tcPr>
            <w:tcW w:w="4253" w:type="dxa"/>
            <w:shd w:val="clear" w:color="auto" w:fill="auto"/>
            <w:noWrap/>
            <w:vAlign w:val="center"/>
            <w:hideMark/>
          </w:tcPr>
          <w:p w14:paraId="5A86E36F"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1.8米灯臂，含材料、安装及</w:t>
            </w:r>
            <w:proofErr w:type="gramStart"/>
            <w:r w:rsidRPr="005879EF">
              <w:rPr>
                <w:rFonts w:ascii="宋体" w:hAnsi="宋体" w:hint="eastAsia"/>
                <w:color w:val="000000"/>
                <w:sz w:val="21"/>
                <w:szCs w:val="21"/>
              </w:rPr>
              <w:t>原抱箍</w:t>
            </w:r>
            <w:proofErr w:type="gramEnd"/>
            <w:r w:rsidRPr="005879EF">
              <w:rPr>
                <w:rFonts w:ascii="宋体" w:hAnsi="宋体" w:hint="eastAsia"/>
                <w:color w:val="000000"/>
                <w:sz w:val="21"/>
                <w:szCs w:val="21"/>
              </w:rPr>
              <w:t>拆除等</w:t>
            </w:r>
          </w:p>
        </w:tc>
      </w:tr>
      <w:tr w:rsidR="00E9546B" w:rsidRPr="005879EF" w14:paraId="74A1D8A1" w14:textId="77777777" w:rsidTr="00964B29">
        <w:trPr>
          <w:trHeight w:val="276"/>
        </w:trPr>
        <w:tc>
          <w:tcPr>
            <w:tcW w:w="728" w:type="dxa"/>
            <w:shd w:val="clear" w:color="auto" w:fill="auto"/>
            <w:noWrap/>
            <w:vAlign w:val="center"/>
            <w:hideMark/>
          </w:tcPr>
          <w:p w14:paraId="5F147CDF"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3</w:t>
            </w:r>
          </w:p>
        </w:tc>
        <w:tc>
          <w:tcPr>
            <w:tcW w:w="1719" w:type="dxa"/>
            <w:shd w:val="clear" w:color="auto" w:fill="auto"/>
            <w:noWrap/>
            <w:vAlign w:val="center"/>
            <w:hideMark/>
          </w:tcPr>
          <w:p w14:paraId="300765D5" w14:textId="5AEBD7EF"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r w:rsidRPr="00E9546B">
              <w:rPr>
                <w:rFonts w:ascii="宋体" w:hAnsi="宋体" w:hint="eastAsia"/>
                <w:b/>
                <w:bCs/>
                <w:color w:val="000000"/>
                <w:sz w:val="21"/>
                <w:szCs w:val="21"/>
              </w:rPr>
              <w:t>更换灯杆</w:t>
            </w:r>
          </w:p>
        </w:tc>
        <w:tc>
          <w:tcPr>
            <w:tcW w:w="1280" w:type="dxa"/>
            <w:vAlign w:val="center"/>
          </w:tcPr>
          <w:p w14:paraId="68E2D71A" w14:textId="5507F64D"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sz w:val="21"/>
                <w:szCs w:val="21"/>
              </w:rPr>
            </w:pPr>
            <w:r w:rsidRPr="00E9546B">
              <w:rPr>
                <w:rFonts w:ascii="宋体" w:hAnsi="宋体"/>
                <w:b/>
                <w:bCs/>
                <w:color w:val="000000"/>
                <w:sz w:val="21"/>
                <w:szCs w:val="21"/>
              </w:rPr>
              <w:t>70</w:t>
            </w:r>
          </w:p>
        </w:tc>
        <w:tc>
          <w:tcPr>
            <w:tcW w:w="828" w:type="dxa"/>
            <w:shd w:val="clear" w:color="auto" w:fill="auto"/>
            <w:noWrap/>
            <w:vAlign w:val="center"/>
          </w:tcPr>
          <w:p w14:paraId="26DA68A8" w14:textId="49FBD902"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r>
              <w:rPr>
                <w:rFonts w:ascii="宋体" w:hAnsi="宋体" w:hint="eastAsia"/>
                <w:b/>
                <w:bCs/>
                <w:color w:val="000000"/>
                <w:kern w:val="0"/>
                <w:sz w:val="21"/>
                <w:szCs w:val="21"/>
              </w:rPr>
              <w:t>杆</w:t>
            </w:r>
          </w:p>
        </w:tc>
        <w:tc>
          <w:tcPr>
            <w:tcW w:w="4253" w:type="dxa"/>
            <w:shd w:val="clear" w:color="auto" w:fill="auto"/>
            <w:noWrap/>
            <w:vAlign w:val="center"/>
            <w:hideMark/>
          </w:tcPr>
          <w:p w14:paraId="23EDCB6D"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10米双臂，含材料、安装</w:t>
            </w:r>
            <w:proofErr w:type="gramStart"/>
            <w:r w:rsidRPr="005879EF">
              <w:rPr>
                <w:rFonts w:ascii="宋体" w:hAnsi="宋体" w:hint="eastAsia"/>
                <w:color w:val="000000"/>
                <w:sz w:val="21"/>
                <w:szCs w:val="21"/>
              </w:rPr>
              <w:t>及原灯杆</w:t>
            </w:r>
            <w:proofErr w:type="gramEnd"/>
            <w:r w:rsidRPr="005879EF">
              <w:rPr>
                <w:rFonts w:ascii="宋体" w:hAnsi="宋体" w:hint="eastAsia"/>
                <w:color w:val="000000"/>
                <w:sz w:val="21"/>
                <w:szCs w:val="21"/>
              </w:rPr>
              <w:t>拆除等</w:t>
            </w:r>
          </w:p>
        </w:tc>
      </w:tr>
      <w:tr w:rsidR="00E9546B" w:rsidRPr="005879EF" w14:paraId="318714B4" w14:textId="77777777" w:rsidTr="00964B29">
        <w:trPr>
          <w:trHeight w:val="276"/>
        </w:trPr>
        <w:tc>
          <w:tcPr>
            <w:tcW w:w="8808" w:type="dxa"/>
            <w:gridSpan w:val="5"/>
          </w:tcPr>
          <w:p w14:paraId="000095FF" w14:textId="6162F0B0" w:rsidR="00E9546B" w:rsidRPr="005879EF" w:rsidRDefault="00E9546B" w:rsidP="00E9546B">
            <w:pPr>
              <w:widowControl/>
              <w:wordWrap w:val="0"/>
              <w:snapToGrid w:val="0"/>
              <w:spacing w:beforeLines="15" w:before="48" w:afterLines="15" w:after="48" w:line="240" w:lineRule="auto"/>
              <w:ind w:firstLineChars="0" w:firstLine="0"/>
              <w:rPr>
                <w:rFonts w:ascii="宋体" w:hAnsi="宋体"/>
                <w:b/>
                <w:bCs/>
                <w:color w:val="000000"/>
                <w:kern w:val="0"/>
                <w:sz w:val="21"/>
                <w:szCs w:val="21"/>
              </w:rPr>
            </w:pPr>
            <w:r w:rsidRPr="005879EF">
              <w:rPr>
                <w:rFonts w:ascii="宋体" w:hAnsi="宋体"/>
                <w:b/>
                <w:bCs/>
                <w:color w:val="000000"/>
                <w:kern w:val="0"/>
                <w:sz w:val="21"/>
                <w:szCs w:val="21"/>
              </w:rPr>
              <w:t>二、</w:t>
            </w:r>
            <w:proofErr w:type="gramStart"/>
            <w:r>
              <w:rPr>
                <w:rFonts w:ascii="宋体" w:hAnsi="宋体" w:hint="eastAsia"/>
                <w:b/>
                <w:bCs/>
                <w:color w:val="000000"/>
                <w:kern w:val="0"/>
                <w:sz w:val="21"/>
                <w:szCs w:val="21"/>
              </w:rPr>
              <w:t>湖岭</w:t>
            </w:r>
            <w:r w:rsidRPr="005879EF">
              <w:rPr>
                <w:rFonts w:ascii="宋体" w:hAnsi="宋体" w:hint="eastAsia"/>
                <w:b/>
                <w:bCs/>
                <w:color w:val="000000"/>
                <w:kern w:val="0"/>
                <w:sz w:val="21"/>
                <w:szCs w:val="21"/>
              </w:rPr>
              <w:t>片区</w:t>
            </w:r>
            <w:proofErr w:type="gramEnd"/>
            <w:r w:rsidRPr="005879EF">
              <w:rPr>
                <w:rFonts w:ascii="宋体" w:hAnsi="宋体" w:hint="eastAsia"/>
                <w:b/>
                <w:bCs/>
                <w:color w:val="000000"/>
                <w:kern w:val="0"/>
                <w:sz w:val="21"/>
                <w:szCs w:val="21"/>
              </w:rPr>
              <w:t>（</w:t>
            </w:r>
            <w:proofErr w:type="gramStart"/>
            <w:r w:rsidRPr="005879EF">
              <w:rPr>
                <w:rFonts w:ascii="宋体" w:hAnsi="宋体" w:hint="eastAsia"/>
                <w:b/>
                <w:bCs/>
                <w:color w:val="000000"/>
                <w:kern w:val="0"/>
                <w:sz w:val="21"/>
                <w:szCs w:val="21"/>
              </w:rPr>
              <w:t>包括</w:t>
            </w:r>
            <w:r>
              <w:rPr>
                <w:rFonts w:ascii="宋体" w:hAnsi="宋体" w:hint="eastAsia"/>
                <w:b/>
                <w:bCs/>
                <w:color w:val="000000"/>
                <w:kern w:val="0"/>
                <w:sz w:val="21"/>
                <w:szCs w:val="21"/>
              </w:rPr>
              <w:t>湖岭镇</w:t>
            </w:r>
            <w:proofErr w:type="gramEnd"/>
            <w:r>
              <w:rPr>
                <w:rFonts w:ascii="宋体" w:hAnsi="宋体" w:hint="eastAsia"/>
                <w:b/>
                <w:bCs/>
                <w:color w:val="000000"/>
                <w:kern w:val="0"/>
                <w:sz w:val="21"/>
                <w:szCs w:val="21"/>
              </w:rPr>
              <w:t>、林川镇、</w:t>
            </w:r>
            <w:proofErr w:type="gramStart"/>
            <w:r>
              <w:rPr>
                <w:rFonts w:ascii="宋体" w:hAnsi="宋体" w:hint="eastAsia"/>
                <w:b/>
                <w:bCs/>
                <w:color w:val="000000"/>
                <w:kern w:val="0"/>
                <w:sz w:val="21"/>
                <w:szCs w:val="21"/>
              </w:rPr>
              <w:t>芳庄乡</w:t>
            </w:r>
            <w:proofErr w:type="gramEnd"/>
            <w:r w:rsidRPr="005879EF">
              <w:rPr>
                <w:rFonts w:ascii="宋体" w:hAnsi="宋体" w:hint="eastAsia"/>
                <w:b/>
                <w:bCs/>
                <w:color w:val="000000"/>
                <w:kern w:val="0"/>
                <w:sz w:val="21"/>
                <w:szCs w:val="21"/>
              </w:rPr>
              <w:t>）</w:t>
            </w:r>
          </w:p>
        </w:tc>
      </w:tr>
      <w:tr w:rsidR="00E9546B" w:rsidRPr="005879EF" w14:paraId="603BA442" w14:textId="77777777" w:rsidTr="00964B29">
        <w:trPr>
          <w:trHeight w:val="276"/>
        </w:trPr>
        <w:tc>
          <w:tcPr>
            <w:tcW w:w="728" w:type="dxa"/>
            <w:shd w:val="clear" w:color="auto" w:fill="auto"/>
            <w:noWrap/>
            <w:vAlign w:val="center"/>
            <w:hideMark/>
          </w:tcPr>
          <w:p w14:paraId="263218A8"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1</w:t>
            </w:r>
          </w:p>
        </w:tc>
        <w:tc>
          <w:tcPr>
            <w:tcW w:w="1719" w:type="dxa"/>
            <w:shd w:val="clear" w:color="auto" w:fill="auto"/>
            <w:noWrap/>
            <w:vAlign w:val="center"/>
            <w:hideMark/>
          </w:tcPr>
          <w:p w14:paraId="6AE8AF6F" w14:textId="7209D2C3"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r>
              <w:rPr>
                <w:rFonts w:ascii="宋体" w:hAnsi="宋体" w:hint="eastAsia"/>
                <w:b/>
                <w:bCs/>
                <w:color w:val="000000"/>
                <w:kern w:val="0"/>
                <w:sz w:val="21"/>
                <w:szCs w:val="21"/>
              </w:rPr>
              <w:t>改造</w:t>
            </w:r>
            <w:r w:rsidRPr="005879EF">
              <w:rPr>
                <w:rFonts w:ascii="宋体" w:hAnsi="宋体"/>
                <w:b/>
                <w:bCs/>
                <w:color w:val="000000"/>
                <w:kern w:val="0"/>
                <w:sz w:val="21"/>
                <w:szCs w:val="21"/>
              </w:rPr>
              <w:t>LED</w:t>
            </w:r>
            <w:r>
              <w:rPr>
                <w:rFonts w:ascii="宋体" w:hAnsi="宋体" w:hint="eastAsia"/>
                <w:b/>
                <w:bCs/>
                <w:color w:val="000000"/>
                <w:kern w:val="0"/>
                <w:sz w:val="21"/>
                <w:szCs w:val="21"/>
              </w:rPr>
              <w:t>灯具</w:t>
            </w:r>
          </w:p>
        </w:tc>
        <w:tc>
          <w:tcPr>
            <w:tcW w:w="1280" w:type="dxa"/>
            <w:vAlign w:val="center"/>
          </w:tcPr>
          <w:p w14:paraId="27F133A8" w14:textId="18400CEA"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sz w:val="21"/>
                <w:szCs w:val="21"/>
              </w:rPr>
            </w:pPr>
            <w:r w:rsidRPr="00E9546B">
              <w:rPr>
                <w:rFonts w:ascii="宋体" w:hAnsi="宋体" w:hint="eastAsia"/>
                <w:b/>
                <w:bCs/>
                <w:color w:val="000000"/>
                <w:sz w:val="21"/>
                <w:szCs w:val="21"/>
              </w:rPr>
              <w:t>5312</w:t>
            </w:r>
          </w:p>
        </w:tc>
        <w:tc>
          <w:tcPr>
            <w:tcW w:w="828" w:type="dxa"/>
            <w:shd w:val="clear" w:color="auto" w:fill="auto"/>
            <w:noWrap/>
            <w:vAlign w:val="center"/>
          </w:tcPr>
          <w:p w14:paraId="7B9F1D52" w14:textId="7DB08E48"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proofErr w:type="gramStart"/>
            <w:r>
              <w:rPr>
                <w:rFonts w:ascii="宋体" w:hAnsi="宋体" w:hint="eastAsia"/>
                <w:b/>
                <w:bCs/>
                <w:color w:val="000000"/>
                <w:kern w:val="0"/>
                <w:sz w:val="21"/>
                <w:szCs w:val="21"/>
              </w:rPr>
              <w:t>盏</w:t>
            </w:r>
            <w:proofErr w:type="gramEnd"/>
          </w:p>
        </w:tc>
        <w:tc>
          <w:tcPr>
            <w:tcW w:w="4253" w:type="dxa"/>
            <w:shd w:val="clear" w:color="auto" w:fill="auto"/>
            <w:noWrap/>
            <w:vAlign w:val="center"/>
            <w:hideMark/>
          </w:tcPr>
          <w:p w14:paraId="2234D77D"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p>
        </w:tc>
      </w:tr>
      <w:tr w:rsidR="00E9546B" w:rsidRPr="005879EF" w14:paraId="03E9B91E" w14:textId="77777777" w:rsidTr="00964B29">
        <w:trPr>
          <w:trHeight w:val="276"/>
        </w:trPr>
        <w:tc>
          <w:tcPr>
            <w:tcW w:w="728" w:type="dxa"/>
            <w:shd w:val="clear" w:color="auto" w:fill="auto"/>
            <w:noWrap/>
            <w:vAlign w:val="center"/>
            <w:hideMark/>
          </w:tcPr>
          <w:p w14:paraId="6B196D9D"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1.1</w:t>
            </w:r>
          </w:p>
        </w:tc>
        <w:tc>
          <w:tcPr>
            <w:tcW w:w="1719" w:type="dxa"/>
            <w:shd w:val="clear" w:color="auto" w:fill="auto"/>
            <w:noWrap/>
            <w:vAlign w:val="center"/>
            <w:hideMark/>
          </w:tcPr>
          <w:p w14:paraId="498F009E" w14:textId="5EA81766"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E9546B">
              <w:rPr>
                <w:rFonts w:ascii="宋体" w:hAnsi="宋体" w:hint="eastAsia"/>
                <w:sz w:val="21"/>
                <w:szCs w:val="21"/>
              </w:rPr>
              <w:t>3</w:t>
            </w:r>
            <w:r w:rsidRPr="00E9546B">
              <w:rPr>
                <w:rFonts w:ascii="宋体" w:hAnsi="宋体"/>
                <w:sz w:val="21"/>
                <w:szCs w:val="21"/>
              </w:rPr>
              <w:t>0w</w:t>
            </w:r>
          </w:p>
        </w:tc>
        <w:tc>
          <w:tcPr>
            <w:tcW w:w="1280" w:type="dxa"/>
            <w:vAlign w:val="center"/>
          </w:tcPr>
          <w:p w14:paraId="143BCB9E" w14:textId="6C3C1E4F" w:rsidR="00E9546B" w:rsidRPr="00E9546B"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r w:rsidRPr="00E9546B">
              <w:rPr>
                <w:rFonts w:ascii="宋体" w:hAnsi="宋体" w:hint="eastAsia"/>
                <w:color w:val="000000"/>
                <w:sz w:val="21"/>
                <w:szCs w:val="21"/>
              </w:rPr>
              <w:t>4949</w:t>
            </w:r>
          </w:p>
        </w:tc>
        <w:tc>
          <w:tcPr>
            <w:tcW w:w="828" w:type="dxa"/>
            <w:shd w:val="clear" w:color="auto" w:fill="auto"/>
            <w:noWrap/>
            <w:vAlign w:val="center"/>
          </w:tcPr>
          <w:p w14:paraId="0E178C7C" w14:textId="794F6C92" w:rsidR="00E9546B" w:rsidRPr="005879EF"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proofErr w:type="gramStart"/>
            <w:r>
              <w:rPr>
                <w:rFonts w:ascii="宋体" w:hAnsi="宋体" w:hint="eastAsia"/>
                <w:color w:val="000000"/>
                <w:sz w:val="21"/>
                <w:szCs w:val="21"/>
              </w:rPr>
              <w:t>盏</w:t>
            </w:r>
            <w:proofErr w:type="gramEnd"/>
          </w:p>
        </w:tc>
        <w:tc>
          <w:tcPr>
            <w:tcW w:w="4253" w:type="dxa"/>
            <w:vMerge w:val="restart"/>
            <w:shd w:val="clear" w:color="auto" w:fill="auto"/>
            <w:noWrap/>
            <w:vAlign w:val="center"/>
            <w:hideMark/>
          </w:tcPr>
          <w:p w14:paraId="387537C8"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含材料、安装及原灯具拆除等</w:t>
            </w:r>
          </w:p>
        </w:tc>
      </w:tr>
      <w:tr w:rsidR="00E9546B" w:rsidRPr="005879EF" w14:paraId="2E636107" w14:textId="77777777" w:rsidTr="00964B29">
        <w:trPr>
          <w:trHeight w:val="276"/>
        </w:trPr>
        <w:tc>
          <w:tcPr>
            <w:tcW w:w="728" w:type="dxa"/>
            <w:shd w:val="clear" w:color="auto" w:fill="auto"/>
            <w:noWrap/>
            <w:vAlign w:val="center"/>
            <w:hideMark/>
          </w:tcPr>
          <w:p w14:paraId="386F75FC"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1.2</w:t>
            </w:r>
          </w:p>
        </w:tc>
        <w:tc>
          <w:tcPr>
            <w:tcW w:w="1719" w:type="dxa"/>
            <w:shd w:val="clear" w:color="auto" w:fill="auto"/>
            <w:noWrap/>
            <w:vAlign w:val="center"/>
            <w:hideMark/>
          </w:tcPr>
          <w:p w14:paraId="270E2655" w14:textId="38A4669E"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E9546B">
              <w:rPr>
                <w:rFonts w:ascii="宋体" w:hAnsi="宋体" w:hint="eastAsia"/>
                <w:color w:val="000000"/>
                <w:sz w:val="21"/>
                <w:szCs w:val="21"/>
              </w:rPr>
              <w:t>40w</w:t>
            </w:r>
          </w:p>
        </w:tc>
        <w:tc>
          <w:tcPr>
            <w:tcW w:w="1280" w:type="dxa"/>
            <w:vAlign w:val="center"/>
          </w:tcPr>
          <w:p w14:paraId="593A7445" w14:textId="5963AA78" w:rsidR="00E9546B" w:rsidRPr="00E9546B"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r w:rsidRPr="00E9546B">
              <w:rPr>
                <w:rFonts w:ascii="宋体" w:hAnsi="宋体" w:hint="eastAsia"/>
                <w:color w:val="000000"/>
                <w:sz w:val="21"/>
                <w:szCs w:val="21"/>
              </w:rPr>
              <w:t>23</w:t>
            </w:r>
          </w:p>
        </w:tc>
        <w:tc>
          <w:tcPr>
            <w:tcW w:w="828" w:type="dxa"/>
            <w:shd w:val="clear" w:color="auto" w:fill="auto"/>
            <w:noWrap/>
            <w:vAlign w:val="center"/>
          </w:tcPr>
          <w:p w14:paraId="64E13FED" w14:textId="77050629" w:rsidR="00E9546B" w:rsidRPr="005879EF"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proofErr w:type="gramStart"/>
            <w:r>
              <w:rPr>
                <w:rFonts w:ascii="宋体" w:hAnsi="宋体" w:hint="eastAsia"/>
                <w:color w:val="000000"/>
                <w:sz w:val="21"/>
                <w:szCs w:val="21"/>
              </w:rPr>
              <w:t>盏</w:t>
            </w:r>
            <w:proofErr w:type="gramEnd"/>
          </w:p>
        </w:tc>
        <w:tc>
          <w:tcPr>
            <w:tcW w:w="4253" w:type="dxa"/>
            <w:vMerge/>
            <w:shd w:val="clear" w:color="auto" w:fill="auto"/>
            <w:noWrap/>
            <w:vAlign w:val="center"/>
          </w:tcPr>
          <w:p w14:paraId="305E5804"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p>
        </w:tc>
      </w:tr>
      <w:tr w:rsidR="00E9546B" w:rsidRPr="005879EF" w14:paraId="0B718F42" w14:textId="77777777" w:rsidTr="00964B29">
        <w:trPr>
          <w:trHeight w:val="276"/>
        </w:trPr>
        <w:tc>
          <w:tcPr>
            <w:tcW w:w="728" w:type="dxa"/>
            <w:shd w:val="clear" w:color="auto" w:fill="auto"/>
            <w:noWrap/>
            <w:vAlign w:val="center"/>
            <w:hideMark/>
          </w:tcPr>
          <w:p w14:paraId="358E1FA3"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1.3</w:t>
            </w:r>
          </w:p>
        </w:tc>
        <w:tc>
          <w:tcPr>
            <w:tcW w:w="1719" w:type="dxa"/>
            <w:shd w:val="clear" w:color="auto" w:fill="auto"/>
            <w:noWrap/>
            <w:vAlign w:val="center"/>
            <w:hideMark/>
          </w:tcPr>
          <w:p w14:paraId="28607EBE" w14:textId="56179336"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E9546B">
              <w:rPr>
                <w:rFonts w:ascii="宋体" w:hAnsi="宋体" w:hint="eastAsia"/>
                <w:sz w:val="21"/>
                <w:szCs w:val="21"/>
              </w:rPr>
              <w:t>60w</w:t>
            </w:r>
          </w:p>
        </w:tc>
        <w:tc>
          <w:tcPr>
            <w:tcW w:w="1280" w:type="dxa"/>
            <w:vAlign w:val="center"/>
          </w:tcPr>
          <w:p w14:paraId="2AE564AC" w14:textId="5F8F9B7A" w:rsidR="00E9546B" w:rsidRPr="00E9546B"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r w:rsidRPr="00E9546B">
              <w:rPr>
                <w:rFonts w:ascii="宋体" w:hAnsi="宋体" w:hint="eastAsia"/>
                <w:color w:val="000000"/>
                <w:sz w:val="21"/>
                <w:szCs w:val="21"/>
              </w:rPr>
              <w:t>282</w:t>
            </w:r>
          </w:p>
        </w:tc>
        <w:tc>
          <w:tcPr>
            <w:tcW w:w="828" w:type="dxa"/>
            <w:shd w:val="clear" w:color="auto" w:fill="auto"/>
            <w:noWrap/>
            <w:vAlign w:val="center"/>
          </w:tcPr>
          <w:p w14:paraId="18EB004A" w14:textId="16CA4D1B" w:rsidR="00E9546B" w:rsidRPr="005879EF"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proofErr w:type="gramStart"/>
            <w:r>
              <w:rPr>
                <w:rFonts w:ascii="宋体" w:hAnsi="宋体" w:hint="eastAsia"/>
                <w:color w:val="000000"/>
                <w:sz w:val="21"/>
                <w:szCs w:val="21"/>
              </w:rPr>
              <w:t>盏</w:t>
            </w:r>
            <w:proofErr w:type="gramEnd"/>
          </w:p>
        </w:tc>
        <w:tc>
          <w:tcPr>
            <w:tcW w:w="4253" w:type="dxa"/>
            <w:vMerge/>
            <w:shd w:val="clear" w:color="auto" w:fill="auto"/>
            <w:noWrap/>
            <w:vAlign w:val="center"/>
          </w:tcPr>
          <w:p w14:paraId="0A76D261"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p>
        </w:tc>
      </w:tr>
      <w:tr w:rsidR="00E9546B" w:rsidRPr="005879EF" w14:paraId="194FDBC2" w14:textId="77777777" w:rsidTr="00964B29">
        <w:trPr>
          <w:trHeight w:val="276"/>
        </w:trPr>
        <w:tc>
          <w:tcPr>
            <w:tcW w:w="728" w:type="dxa"/>
            <w:shd w:val="clear" w:color="auto" w:fill="auto"/>
            <w:noWrap/>
            <w:vAlign w:val="center"/>
          </w:tcPr>
          <w:p w14:paraId="1E919D69"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1.4</w:t>
            </w:r>
          </w:p>
        </w:tc>
        <w:tc>
          <w:tcPr>
            <w:tcW w:w="1719" w:type="dxa"/>
            <w:shd w:val="clear" w:color="auto" w:fill="auto"/>
            <w:noWrap/>
            <w:vAlign w:val="center"/>
          </w:tcPr>
          <w:p w14:paraId="53509518" w14:textId="3A6C9378"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E9546B">
              <w:rPr>
                <w:rFonts w:ascii="宋体" w:hAnsi="宋体" w:hint="eastAsia"/>
                <w:sz w:val="21"/>
                <w:szCs w:val="21"/>
              </w:rPr>
              <w:t>90w</w:t>
            </w:r>
          </w:p>
        </w:tc>
        <w:tc>
          <w:tcPr>
            <w:tcW w:w="1280" w:type="dxa"/>
            <w:vAlign w:val="center"/>
          </w:tcPr>
          <w:p w14:paraId="574437AC" w14:textId="234C8804" w:rsidR="00E9546B" w:rsidRPr="00E9546B"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r w:rsidRPr="00E9546B">
              <w:rPr>
                <w:rFonts w:ascii="宋体" w:hAnsi="宋体" w:hint="eastAsia"/>
                <w:color w:val="000000"/>
                <w:sz w:val="21"/>
                <w:szCs w:val="21"/>
              </w:rPr>
              <w:t>29</w:t>
            </w:r>
          </w:p>
        </w:tc>
        <w:tc>
          <w:tcPr>
            <w:tcW w:w="828" w:type="dxa"/>
            <w:shd w:val="clear" w:color="auto" w:fill="auto"/>
            <w:noWrap/>
            <w:vAlign w:val="center"/>
          </w:tcPr>
          <w:p w14:paraId="55748C4A" w14:textId="69FCC22C" w:rsidR="00E9546B" w:rsidRPr="005879EF"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proofErr w:type="gramStart"/>
            <w:r>
              <w:rPr>
                <w:rFonts w:ascii="宋体" w:hAnsi="宋体" w:hint="eastAsia"/>
                <w:color w:val="000000"/>
                <w:sz w:val="21"/>
                <w:szCs w:val="21"/>
              </w:rPr>
              <w:t>盏</w:t>
            </w:r>
            <w:proofErr w:type="gramEnd"/>
          </w:p>
        </w:tc>
        <w:tc>
          <w:tcPr>
            <w:tcW w:w="4253" w:type="dxa"/>
            <w:vMerge/>
            <w:shd w:val="clear" w:color="auto" w:fill="auto"/>
            <w:noWrap/>
            <w:vAlign w:val="center"/>
          </w:tcPr>
          <w:p w14:paraId="7336D32A"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p>
        </w:tc>
      </w:tr>
      <w:tr w:rsidR="00E9546B" w:rsidRPr="005879EF" w14:paraId="1398E399" w14:textId="77777777" w:rsidTr="00964B29">
        <w:trPr>
          <w:trHeight w:val="276"/>
        </w:trPr>
        <w:tc>
          <w:tcPr>
            <w:tcW w:w="728" w:type="dxa"/>
            <w:shd w:val="clear" w:color="auto" w:fill="auto"/>
            <w:noWrap/>
            <w:vAlign w:val="center"/>
            <w:hideMark/>
          </w:tcPr>
          <w:p w14:paraId="27AE71BA"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1.5</w:t>
            </w:r>
          </w:p>
        </w:tc>
        <w:tc>
          <w:tcPr>
            <w:tcW w:w="1719" w:type="dxa"/>
            <w:shd w:val="clear" w:color="auto" w:fill="auto"/>
            <w:noWrap/>
            <w:vAlign w:val="center"/>
            <w:hideMark/>
          </w:tcPr>
          <w:p w14:paraId="6A4DB4A6" w14:textId="3E113BDC"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E9546B">
              <w:rPr>
                <w:rFonts w:ascii="宋体" w:hAnsi="宋体" w:hint="eastAsia"/>
                <w:sz w:val="21"/>
                <w:szCs w:val="21"/>
              </w:rPr>
              <w:t>120w</w:t>
            </w:r>
          </w:p>
        </w:tc>
        <w:tc>
          <w:tcPr>
            <w:tcW w:w="1280" w:type="dxa"/>
            <w:vAlign w:val="center"/>
          </w:tcPr>
          <w:p w14:paraId="1CF79D3E" w14:textId="4A0ABC1F" w:rsidR="00E9546B" w:rsidRPr="00E9546B"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r w:rsidRPr="00E9546B">
              <w:rPr>
                <w:rFonts w:ascii="宋体" w:hAnsi="宋体" w:hint="eastAsia"/>
                <w:color w:val="000000"/>
                <w:sz w:val="21"/>
                <w:szCs w:val="21"/>
              </w:rPr>
              <w:t>29</w:t>
            </w:r>
          </w:p>
        </w:tc>
        <w:tc>
          <w:tcPr>
            <w:tcW w:w="828" w:type="dxa"/>
            <w:shd w:val="clear" w:color="auto" w:fill="auto"/>
            <w:noWrap/>
            <w:vAlign w:val="center"/>
          </w:tcPr>
          <w:p w14:paraId="42183A78" w14:textId="20B2091F" w:rsidR="00E9546B" w:rsidRPr="005879EF"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proofErr w:type="gramStart"/>
            <w:r>
              <w:rPr>
                <w:rFonts w:ascii="宋体" w:hAnsi="宋体" w:hint="eastAsia"/>
                <w:color w:val="000000"/>
                <w:sz w:val="21"/>
                <w:szCs w:val="21"/>
              </w:rPr>
              <w:t>盏</w:t>
            </w:r>
            <w:proofErr w:type="gramEnd"/>
          </w:p>
        </w:tc>
        <w:tc>
          <w:tcPr>
            <w:tcW w:w="4253" w:type="dxa"/>
            <w:vMerge/>
            <w:shd w:val="clear" w:color="auto" w:fill="auto"/>
            <w:noWrap/>
            <w:vAlign w:val="center"/>
          </w:tcPr>
          <w:p w14:paraId="3687D23B"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p>
        </w:tc>
      </w:tr>
      <w:tr w:rsidR="00E9546B" w:rsidRPr="005879EF" w14:paraId="7A23D043" w14:textId="77777777" w:rsidTr="00964B29">
        <w:trPr>
          <w:trHeight w:val="276"/>
        </w:trPr>
        <w:tc>
          <w:tcPr>
            <w:tcW w:w="728" w:type="dxa"/>
            <w:shd w:val="clear" w:color="auto" w:fill="auto"/>
            <w:noWrap/>
            <w:vAlign w:val="center"/>
            <w:hideMark/>
          </w:tcPr>
          <w:p w14:paraId="6B6026F7"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2</w:t>
            </w:r>
          </w:p>
        </w:tc>
        <w:tc>
          <w:tcPr>
            <w:tcW w:w="1719" w:type="dxa"/>
            <w:shd w:val="clear" w:color="auto" w:fill="auto"/>
            <w:noWrap/>
            <w:vAlign w:val="center"/>
            <w:hideMark/>
          </w:tcPr>
          <w:p w14:paraId="62C3CF62"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更换抱箍</w:t>
            </w:r>
          </w:p>
        </w:tc>
        <w:tc>
          <w:tcPr>
            <w:tcW w:w="1280" w:type="dxa"/>
            <w:vAlign w:val="center"/>
          </w:tcPr>
          <w:p w14:paraId="67D1C87F" w14:textId="18DFD3B8"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sz w:val="21"/>
                <w:szCs w:val="21"/>
              </w:rPr>
            </w:pPr>
            <w:r w:rsidRPr="00E9546B">
              <w:rPr>
                <w:rFonts w:ascii="宋体" w:hAnsi="宋体" w:hint="eastAsia"/>
                <w:b/>
                <w:bCs/>
                <w:color w:val="000000"/>
                <w:sz w:val="21"/>
                <w:szCs w:val="21"/>
              </w:rPr>
              <w:t>3468</w:t>
            </w:r>
          </w:p>
        </w:tc>
        <w:tc>
          <w:tcPr>
            <w:tcW w:w="828" w:type="dxa"/>
            <w:shd w:val="clear" w:color="auto" w:fill="auto"/>
            <w:noWrap/>
            <w:vAlign w:val="center"/>
          </w:tcPr>
          <w:p w14:paraId="0CF7D3F9" w14:textId="6914BCC1"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proofErr w:type="gramStart"/>
            <w:r>
              <w:rPr>
                <w:rFonts w:ascii="宋体" w:hAnsi="宋体" w:hint="eastAsia"/>
                <w:b/>
                <w:bCs/>
                <w:color w:val="000000"/>
                <w:kern w:val="0"/>
                <w:sz w:val="21"/>
                <w:szCs w:val="21"/>
              </w:rPr>
              <w:t>个</w:t>
            </w:r>
            <w:proofErr w:type="gramEnd"/>
          </w:p>
        </w:tc>
        <w:tc>
          <w:tcPr>
            <w:tcW w:w="4253" w:type="dxa"/>
            <w:shd w:val="clear" w:color="auto" w:fill="auto"/>
            <w:noWrap/>
            <w:vAlign w:val="center"/>
            <w:hideMark/>
          </w:tcPr>
          <w:p w14:paraId="1A8BA41E"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1.8米灯臂，含材料、安装及</w:t>
            </w:r>
            <w:proofErr w:type="gramStart"/>
            <w:r w:rsidRPr="005879EF">
              <w:rPr>
                <w:rFonts w:ascii="宋体" w:hAnsi="宋体" w:hint="eastAsia"/>
                <w:color w:val="000000"/>
                <w:sz w:val="21"/>
                <w:szCs w:val="21"/>
              </w:rPr>
              <w:t>原抱箍</w:t>
            </w:r>
            <w:proofErr w:type="gramEnd"/>
            <w:r w:rsidRPr="005879EF">
              <w:rPr>
                <w:rFonts w:ascii="宋体" w:hAnsi="宋体" w:hint="eastAsia"/>
                <w:color w:val="000000"/>
                <w:sz w:val="21"/>
                <w:szCs w:val="21"/>
              </w:rPr>
              <w:t>拆除等</w:t>
            </w:r>
          </w:p>
        </w:tc>
      </w:tr>
      <w:tr w:rsidR="00E9546B" w:rsidRPr="005879EF" w14:paraId="46BC3BEF" w14:textId="77777777" w:rsidTr="00964B29">
        <w:trPr>
          <w:trHeight w:val="276"/>
        </w:trPr>
        <w:tc>
          <w:tcPr>
            <w:tcW w:w="728" w:type="dxa"/>
            <w:shd w:val="clear" w:color="auto" w:fill="auto"/>
            <w:noWrap/>
            <w:vAlign w:val="center"/>
            <w:hideMark/>
          </w:tcPr>
          <w:p w14:paraId="4AF9917A"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3</w:t>
            </w:r>
          </w:p>
        </w:tc>
        <w:tc>
          <w:tcPr>
            <w:tcW w:w="1719" w:type="dxa"/>
            <w:shd w:val="clear" w:color="auto" w:fill="auto"/>
            <w:noWrap/>
            <w:vAlign w:val="center"/>
            <w:hideMark/>
          </w:tcPr>
          <w:p w14:paraId="634EC7F7"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r w:rsidRPr="005879EF">
              <w:rPr>
                <w:rFonts w:ascii="宋体" w:hAnsi="宋体"/>
                <w:b/>
                <w:bCs/>
                <w:color w:val="000000"/>
                <w:kern w:val="0"/>
                <w:sz w:val="21"/>
                <w:szCs w:val="21"/>
              </w:rPr>
              <w:t>更换灯杆</w:t>
            </w:r>
          </w:p>
        </w:tc>
        <w:tc>
          <w:tcPr>
            <w:tcW w:w="1280" w:type="dxa"/>
            <w:vAlign w:val="center"/>
          </w:tcPr>
          <w:p w14:paraId="4EDE3E3B" w14:textId="5DCA073E" w:rsidR="00E9546B" w:rsidRPr="00E9546B"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sz w:val="21"/>
                <w:szCs w:val="21"/>
              </w:rPr>
            </w:pPr>
            <w:r w:rsidRPr="00E9546B">
              <w:rPr>
                <w:rFonts w:ascii="宋体" w:hAnsi="宋体" w:hint="eastAsia"/>
                <w:b/>
                <w:bCs/>
                <w:color w:val="000000"/>
                <w:sz w:val="21"/>
                <w:szCs w:val="21"/>
              </w:rPr>
              <w:t>116</w:t>
            </w:r>
          </w:p>
        </w:tc>
        <w:tc>
          <w:tcPr>
            <w:tcW w:w="828" w:type="dxa"/>
            <w:shd w:val="clear" w:color="auto" w:fill="auto"/>
            <w:noWrap/>
            <w:vAlign w:val="center"/>
          </w:tcPr>
          <w:p w14:paraId="605A35FB" w14:textId="5B9A37CA"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b/>
                <w:bCs/>
                <w:color w:val="000000"/>
                <w:kern w:val="0"/>
                <w:sz w:val="21"/>
                <w:szCs w:val="21"/>
              </w:rPr>
            </w:pPr>
            <w:r>
              <w:rPr>
                <w:rFonts w:ascii="宋体" w:hAnsi="宋体" w:hint="eastAsia"/>
                <w:b/>
                <w:bCs/>
                <w:color w:val="000000"/>
                <w:kern w:val="0"/>
                <w:sz w:val="21"/>
                <w:szCs w:val="21"/>
              </w:rPr>
              <w:t>杆</w:t>
            </w:r>
          </w:p>
        </w:tc>
        <w:tc>
          <w:tcPr>
            <w:tcW w:w="4253" w:type="dxa"/>
            <w:shd w:val="clear" w:color="auto" w:fill="auto"/>
            <w:noWrap/>
            <w:vAlign w:val="center"/>
            <w:hideMark/>
          </w:tcPr>
          <w:p w14:paraId="7FD5C38F"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10米双臂，含材料、安装</w:t>
            </w:r>
            <w:proofErr w:type="gramStart"/>
            <w:r w:rsidRPr="005879EF">
              <w:rPr>
                <w:rFonts w:ascii="宋体" w:hAnsi="宋体" w:hint="eastAsia"/>
                <w:color w:val="000000"/>
                <w:sz w:val="21"/>
                <w:szCs w:val="21"/>
              </w:rPr>
              <w:t>及原灯杆</w:t>
            </w:r>
            <w:proofErr w:type="gramEnd"/>
            <w:r w:rsidRPr="005879EF">
              <w:rPr>
                <w:rFonts w:ascii="宋体" w:hAnsi="宋体" w:hint="eastAsia"/>
                <w:color w:val="000000"/>
                <w:sz w:val="21"/>
                <w:szCs w:val="21"/>
              </w:rPr>
              <w:t>拆除等</w:t>
            </w:r>
          </w:p>
        </w:tc>
      </w:tr>
      <w:tr w:rsidR="00E9546B" w:rsidRPr="005879EF" w14:paraId="4699244C" w14:textId="77777777" w:rsidTr="00964B29">
        <w:trPr>
          <w:trHeight w:val="276"/>
        </w:trPr>
        <w:tc>
          <w:tcPr>
            <w:tcW w:w="8808" w:type="dxa"/>
            <w:gridSpan w:val="5"/>
          </w:tcPr>
          <w:p w14:paraId="7DE49E48" w14:textId="3F064343" w:rsidR="00E9546B" w:rsidRPr="005879EF" w:rsidRDefault="00E9546B" w:rsidP="00E9546B">
            <w:pPr>
              <w:widowControl/>
              <w:wordWrap w:val="0"/>
              <w:snapToGrid w:val="0"/>
              <w:spacing w:beforeLines="15" w:before="48" w:afterLines="15" w:after="48" w:line="240" w:lineRule="auto"/>
              <w:ind w:firstLineChars="0" w:firstLine="0"/>
              <w:rPr>
                <w:rFonts w:ascii="宋体" w:hAnsi="宋体"/>
                <w:b/>
                <w:bCs/>
                <w:color w:val="000000"/>
                <w:kern w:val="0"/>
                <w:sz w:val="21"/>
                <w:szCs w:val="21"/>
              </w:rPr>
            </w:pPr>
            <w:r w:rsidRPr="005879EF">
              <w:rPr>
                <w:rFonts w:ascii="宋体" w:hAnsi="宋体"/>
                <w:b/>
                <w:bCs/>
                <w:kern w:val="0"/>
                <w:sz w:val="21"/>
                <w:szCs w:val="21"/>
              </w:rPr>
              <w:t>四</w:t>
            </w:r>
            <w:r w:rsidRPr="005879EF">
              <w:rPr>
                <w:rFonts w:ascii="宋体" w:hAnsi="宋体"/>
                <w:b/>
                <w:bCs/>
                <w:color w:val="000000"/>
                <w:kern w:val="0"/>
                <w:sz w:val="21"/>
                <w:szCs w:val="21"/>
              </w:rPr>
              <w:t>、太阳能路灯改造</w:t>
            </w:r>
          </w:p>
        </w:tc>
      </w:tr>
      <w:tr w:rsidR="00E9546B" w:rsidRPr="005879EF" w14:paraId="54B7B8C2" w14:textId="77777777" w:rsidTr="00964B29">
        <w:trPr>
          <w:trHeight w:val="276"/>
        </w:trPr>
        <w:tc>
          <w:tcPr>
            <w:tcW w:w="728" w:type="dxa"/>
            <w:shd w:val="clear" w:color="auto" w:fill="auto"/>
            <w:noWrap/>
            <w:vAlign w:val="center"/>
            <w:hideMark/>
          </w:tcPr>
          <w:p w14:paraId="7C124010"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w:t>
            </w:r>
          </w:p>
        </w:tc>
        <w:tc>
          <w:tcPr>
            <w:tcW w:w="1719" w:type="dxa"/>
            <w:shd w:val="clear" w:color="auto" w:fill="auto"/>
            <w:noWrap/>
            <w:vAlign w:val="center"/>
            <w:hideMark/>
          </w:tcPr>
          <w:p w14:paraId="63309873" w14:textId="75785C59"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太阳能路灯改造为</w:t>
            </w:r>
            <w:r>
              <w:rPr>
                <w:rFonts w:ascii="宋体" w:hAnsi="宋体" w:hint="eastAsia"/>
                <w:color w:val="000000"/>
                <w:sz w:val="21"/>
                <w:szCs w:val="21"/>
              </w:rPr>
              <w:t>常规</w:t>
            </w:r>
            <w:r w:rsidRPr="005879EF">
              <w:rPr>
                <w:rFonts w:ascii="宋体" w:hAnsi="宋体" w:hint="eastAsia"/>
                <w:color w:val="000000"/>
                <w:sz w:val="21"/>
                <w:szCs w:val="21"/>
              </w:rPr>
              <w:t>L</w:t>
            </w:r>
            <w:r w:rsidRPr="005879EF">
              <w:rPr>
                <w:rFonts w:ascii="宋体" w:hAnsi="宋体"/>
                <w:color w:val="000000"/>
                <w:sz w:val="21"/>
                <w:szCs w:val="21"/>
              </w:rPr>
              <w:t>ED</w:t>
            </w:r>
            <w:r w:rsidRPr="005879EF">
              <w:rPr>
                <w:rFonts w:ascii="宋体" w:hAnsi="宋体" w:hint="eastAsia"/>
                <w:color w:val="000000"/>
                <w:sz w:val="21"/>
                <w:szCs w:val="21"/>
              </w:rPr>
              <w:t>路灯</w:t>
            </w:r>
          </w:p>
        </w:tc>
        <w:tc>
          <w:tcPr>
            <w:tcW w:w="1280" w:type="dxa"/>
            <w:vAlign w:val="center"/>
          </w:tcPr>
          <w:p w14:paraId="52DF207C" w14:textId="7B9DA8E4" w:rsidR="00E9546B" w:rsidRPr="005879EF"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r>
              <w:rPr>
                <w:rFonts w:ascii="宋体" w:hAnsi="宋体" w:hint="eastAsia"/>
                <w:color w:val="000000"/>
                <w:sz w:val="21"/>
                <w:szCs w:val="21"/>
              </w:rPr>
              <w:t>1</w:t>
            </w:r>
          </w:p>
        </w:tc>
        <w:tc>
          <w:tcPr>
            <w:tcW w:w="828" w:type="dxa"/>
            <w:shd w:val="clear" w:color="auto" w:fill="auto"/>
            <w:noWrap/>
            <w:vAlign w:val="center"/>
            <w:hideMark/>
          </w:tcPr>
          <w:p w14:paraId="5A5570AE" w14:textId="6A65343A" w:rsidR="00E9546B" w:rsidRPr="005879EF" w:rsidRDefault="00E9546B" w:rsidP="00E9546B">
            <w:pPr>
              <w:wordWrap w:val="0"/>
              <w:snapToGrid w:val="0"/>
              <w:spacing w:beforeLines="15" w:before="48" w:afterLines="15" w:after="48"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项</w:t>
            </w:r>
          </w:p>
        </w:tc>
        <w:tc>
          <w:tcPr>
            <w:tcW w:w="4253" w:type="dxa"/>
            <w:shd w:val="clear" w:color="auto" w:fill="auto"/>
            <w:noWrap/>
            <w:vAlign w:val="center"/>
            <w:hideMark/>
          </w:tcPr>
          <w:p w14:paraId="1AD0BB8C" w14:textId="4AFA345E" w:rsidR="00E9546B" w:rsidRPr="005879EF" w:rsidRDefault="00E9546B" w:rsidP="00964B29">
            <w:pPr>
              <w:widowControl/>
              <w:snapToGrid w:val="0"/>
              <w:spacing w:beforeLines="15" w:before="48" w:afterLines="15" w:after="48" w:line="240" w:lineRule="auto"/>
              <w:ind w:firstLineChars="0" w:firstLine="0"/>
              <w:rPr>
                <w:rFonts w:ascii="宋体" w:hAnsi="宋体"/>
                <w:color w:val="000000"/>
                <w:kern w:val="0"/>
                <w:sz w:val="21"/>
                <w:szCs w:val="21"/>
              </w:rPr>
            </w:pPr>
            <w:r w:rsidRPr="005879EF">
              <w:rPr>
                <w:rFonts w:ascii="宋体" w:hAnsi="宋体" w:hint="eastAsia"/>
                <w:color w:val="000000"/>
                <w:sz w:val="21"/>
                <w:szCs w:val="21"/>
              </w:rPr>
              <w:t>暂定</w:t>
            </w:r>
            <w:r>
              <w:rPr>
                <w:rFonts w:ascii="宋体" w:hAnsi="宋体"/>
                <w:color w:val="000000"/>
                <w:sz w:val="21"/>
                <w:szCs w:val="21"/>
              </w:rPr>
              <w:t>712</w:t>
            </w:r>
            <w:r w:rsidRPr="005879EF">
              <w:rPr>
                <w:rFonts w:ascii="宋体" w:hAnsi="宋体" w:hint="eastAsia"/>
                <w:color w:val="000000"/>
                <w:sz w:val="21"/>
                <w:szCs w:val="21"/>
              </w:rPr>
              <w:t>盏</w:t>
            </w:r>
            <w:r>
              <w:rPr>
                <w:rFonts w:ascii="宋体" w:hAnsi="宋体" w:hint="eastAsia"/>
                <w:color w:val="000000"/>
                <w:sz w:val="21"/>
                <w:szCs w:val="21"/>
              </w:rPr>
              <w:t>，改造为</w:t>
            </w:r>
            <w:r w:rsidRPr="005879EF">
              <w:rPr>
                <w:rFonts w:ascii="宋体" w:hAnsi="宋体" w:hint="eastAsia"/>
                <w:color w:val="000000"/>
                <w:sz w:val="21"/>
                <w:szCs w:val="21"/>
              </w:rPr>
              <w:t>1</w:t>
            </w:r>
            <w:r>
              <w:rPr>
                <w:rFonts w:ascii="宋体" w:hAnsi="宋体"/>
                <w:color w:val="000000"/>
                <w:sz w:val="21"/>
                <w:szCs w:val="21"/>
              </w:rPr>
              <w:t>2</w:t>
            </w:r>
            <w:r w:rsidRPr="005879EF">
              <w:rPr>
                <w:rFonts w:ascii="宋体" w:hAnsi="宋体"/>
                <w:color w:val="000000"/>
                <w:sz w:val="21"/>
                <w:szCs w:val="21"/>
              </w:rPr>
              <w:t>0W</w:t>
            </w:r>
            <w:r>
              <w:rPr>
                <w:rFonts w:ascii="宋体" w:hAnsi="宋体" w:hint="eastAsia"/>
                <w:color w:val="000000"/>
                <w:sz w:val="21"/>
                <w:szCs w:val="21"/>
              </w:rPr>
              <w:t>常规L</w:t>
            </w:r>
            <w:r>
              <w:rPr>
                <w:rFonts w:ascii="宋体" w:hAnsi="宋体"/>
                <w:color w:val="000000"/>
                <w:sz w:val="21"/>
                <w:szCs w:val="21"/>
              </w:rPr>
              <w:t>ED</w:t>
            </w:r>
            <w:r>
              <w:rPr>
                <w:rFonts w:ascii="宋体" w:hAnsi="宋体" w:hint="eastAsia"/>
                <w:color w:val="000000"/>
                <w:sz w:val="21"/>
                <w:szCs w:val="21"/>
              </w:rPr>
              <w:t>路灯</w:t>
            </w:r>
            <w:r w:rsidRPr="005879EF">
              <w:rPr>
                <w:rFonts w:ascii="宋体" w:hAnsi="宋体" w:hint="eastAsia"/>
                <w:color w:val="000000"/>
                <w:sz w:val="21"/>
                <w:szCs w:val="21"/>
              </w:rPr>
              <w:t>，包括灯具</w:t>
            </w:r>
            <w:proofErr w:type="gramStart"/>
            <w:r w:rsidRPr="005879EF">
              <w:rPr>
                <w:rFonts w:ascii="宋体" w:hAnsi="宋体" w:hint="eastAsia"/>
                <w:color w:val="000000"/>
                <w:sz w:val="21"/>
                <w:szCs w:val="21"/>
              </w:rPr>
              <w:t>安拆费</w:t>
            </w:r>
            <w:proofErr w:type="gramEnd"/>
            <w:r w:rsidRPr="005879EF">
              <w:rPr>
                <w:rFonts w:ascii="宋体" w:hAnsi="宋体" w:hint="eastAsia"/>
                <w:color w:val="000000"/>
                <w:sz w:val="21"/>
                <w:szCs w:val="21"/>
              </w:rPr>
              <w:t>、路面开挖及回复、电缆敷设（包括材料、套管、安装敷设</w:t>
            </w:r>
            <w:proofErr w:type="gramStart"/>
            <w:r w:rsidRPr="005879EF">
              <w:rPr>
                <w:rFonts w:ascii="宋体" w:hAnsi="宋体"/>
                <w:color w:val="000000"/>
                <w:sz w:val="21"/>
                <w:szCs w:val="21"/>
              </w:rPr>
              <w:t>包含杆内穿线</w:t>
            </w:r>
            <w:proofErr w:type="gramEnd"/>
            <w:r w:rsidRPr="005879EF">
              <w:rPr>
                <w:rFonts w:ascii="宋体" w:hAnsi="宋体"/>
                <w:color w:val="000000"/>
                <w:sz w:val="21"/>
                <w:szCs w:val="21"/>
              </w:rPr>
              <w:t>及变压器主线</w:t>
            </w:r>
            <w:r w:rsidRPr="005879EF">
              <w:rPr>
                <w:rFonts w:ascii="宋体" w:hAnsi="宋体" w:hint="eastAsia"/>
                <w:color w:val="000000"/>
                <w:sz w:val="21"/>
                <w:szCs w:val="21"/>
              </w:rPr>
              <w:t>）、变压器及配电箱（如有）、灯具</w:t>
            </w:r>
            <w:r>
              <w:rPr>
                <w:rFonts w:ascii="宋体" w:hAnsi="宋体" w:hint="eastAsia"/>
                <w:color w:val="000000"/>
                <w:sz w:val="21"/>
                <w:szCs w:val="21"/>
              </w:rPr>
              <w:t>、</w:t>
            </w:r>
            <w:r w:rsidRPr="005879EF">
              <w:rPr>
                <w:rFonts w:ascii="宋体" w:hAnsi="宋体" w:hint="eastAsia"/>
                <w:color w:val="000000"/>
                <w:sz w:val="21"/>
                <w:szCs w:val="21"/>
              </w:rPr>
              <w:t>安装等新建路灯所必须的一切</w:t>
            </w:r>
            <w:r>
              <w:rPr>
                <w:rFonts w:ascii="宋体" w:hAnsi="宋体" w:hint="eastAsia"/>
                <w:color w:val="000000"/>
                <w:sz w:val="21"/>
                <w:szCs w:val="21"/>
              </w:rPr>
              <w:t>建设</w:t>
            </w:r>
            <w:r w:rsidRPr="005879EF">
              <w:rPr>
                <w:rFonts w:ascii="宋体" w:hAnsi="宋体" w:hint="eastAsia"/>
                <w:color w:val="000000"/>
                <w:sz w:val="21"/>
                <w:szCs w:val="21"/>
              </w:rPr>
              <w:t>内容</w:t>
            </w:r>
          </w:p>
        </w:tc>
      </w:tr>
      <w:tr w:rsidR="00E9546B" w:rsidRPr="005879EF" w14:paraId="22FCF762" w14:textId="77777777" w:rsidTr="00964B29">
        <w:trPr>
          <w:trHeight w:val="276"/>
        </w:trPr>
        <w:tc>
          <w:tcPr>
            <w:tcW w:w="8808" w:type="dxa"/>
            <w:gridSpan w:val="5"/>
          </w:tcPr>
          <w:p w14:paraId="2737CE95" w14:textId="54EE13D5" w:rsidR="00E9546B" w:rsidRPr="005879EF" w:rsidRDefault="00E9546B" w:rsidP="00964B29">
            <w:pPr>
              <w:widowControl/>
              <w:wordWrap w:val="0"/>
              <w:snapToGrid w:val="0"/>
              <w:spacing w:beforeLines="15" w:before="48" w:afterLines="15" w:after="48" w:line="240" w:lineRule="auto"/>
              <w:ind w:firstLineChars="0" w:firstLine="0"/>
              <w:rPr>
                <w:rFonts w:ascii="宋体" w:hAnsi="宋体"/>
                <w:color w:val="000000"/>
                <w:sz w:val="21"/>
                <w:szCs w:val="21"/>
              </w:rPr>
            </w:pPr>
            <w:r w:rsidRPr="005879EF">
              <w:rPr>
                <w:rFonts w:ascii="宋体" w:hAnsi="宋体"/>
                <w:b/>
                <w:bCs/>
                <w:kern w:val="0"/>
                <w:sz w:val="21"/>
                <w:szCs w:val="21"/>
              </w:rPr>
              <w:t>五、路灯智能控制系统</w:t>
            </w:r>
          </w:p>
        </w:tc>
      </w:tr>
      <w:tr w:rsidR="00E9546B" w:rsidRPr="005879EF" w14:paraId="37F6D964" w14:textId="77777777" w:rsidTr="00964B29">
        <w:trPr>
          <w:trHeight w:val="585"/>
        </w:trPr>
        <w:tc>
          <w:tcPr>
            <w:tcW w:w="728" w:type="dxa"/>
            <w:shd w:val="clear" w:color="auto" w:fill="auto"/>
            <w:noWrap/>
            <w:vAlign w:val="center"/>
            <w:hideMark/>
          </w:tcPr>
          <w:p w14:paraId="5DAB287E"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w:t>
            </w:r>
          </w:p>
        </w:tc>
        <w:tc>
          <w:tcPr>
            <w:tcW w:w="1719" w:type="dxa"/>
            <w:shd w:val="clear" w:color="auto" w:fill="auto"/>
            <w:noWrap/>
            <w:vAlign w:val="center"/>
            <w:hideMark/>
          </w:tcPr>
          <w:p w14:paraId="0A3D44F7"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终端控制器</w:t>
            </w:r>
          </w:p>
        </w:tc>
        <w:tc>
          <w:tcPr>
            <w:tcW w:w="1280" w:type="dxa"/>
            <w:vAlign w:val="center"/>
          </w:tcPr>
          <w:p w14:paraId="3D3A8B6B" w14:textId="0AB98FDB"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Pr>
                <w:rFonts w:ascii="宋体" w:hAnsi="宋体" w:hint="eastAsia"/>
                <w:color w:val="000000"/>
                <w:kern w:val="0"/>
                <w:sz w:val="21"/>
                <w:szCs w:val="21"/>
              </w:rPr>
              <w:t>8</w:t>
            </w:r>
            <w:r>
              <w:rPr>
                <w:rFonts w:ascii="宋体" w:hAnsi="宋体"/>
                <w:color w:val="000000"/>
                <w:kern w:val="0"/>
                <w:sz w:val="21"/>
                <w:szCs w:val="21"/>
              </w:rPr>
              <w:t>00</w:t>
            </w:r>
          </w:p>
        </w:tc>
        <w:tc>
          <w:tcPr>
            <w:tcW w:w="828" w:type="dxa"/>
            <w:shd w:val="clear" w:color="auto" w:fill="auto"/>
            <w:noWrap/>
            <w:vAlign w:val="center"/>
            <w:hideMark/>
          </w:tcPr>
          <w:p w14:paraId="6B8B6D60" w14:textId="55637C6B"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proofErr w:type="gramStart"/>
            <w:r>
              <w:rPr>
                <w:rFonts w:ascii="宋体" w:hAnsi="宋体" w:hint="eastAsia"/>
                <w:color w:val="000000"/>
                <w:kern w:val="0"/>
                <w:sz w:val="21"/>
                <w:szCs w:val="21"/>
              </w:rPr>
              <w:t>个</w:t>
            </w:r>
            <w:proofErr w:type="gramEnd"/>
          </w:p>
        </w:tc>
        <w:tc>
          <w:tcPr>
            <w:tcW w:w="4253" w:type="dxa"/>
            <w:vMerge w:val="restart"/>
            <w:shd w:val="clear" w:color="auto" w:fill="auto"/>
            <w:noWrap/>
            <w:vAlign w:val="center"/>
            <w:hideMark/>
          </w:tcPr>
          <w:p w14:paraId="5EEFFE2C" w14:textId="1C1E3CA2" w:rsidR="00E9546B" w:rsidRPr="005879EF" w:rsidRDefault="00E9546B" w:rsidP="00964B29">
            <w:pPr>
              <w:widowControl/>
              <w:wordWrap w:val="0"/>
              <w:snapToGrid w:val="0"/>
              <w:spacing w:beforeLines="15" w:before="48" w:afterLines="15" w:after="48" w:line="240" w:lineRule="auto"/>
              <w:ind w:firstLineChars="0" w:firstLine="0"/>
              <w:rPr>
                <w:rFonts w:ascii="宋体" w:hAnsi="宋体"/>
                <w:color w:val="000000"/>
                <w:kern w:val="0"/>
                <w:sz w:val="21"/>
                <w:szCs w:val="21"/>
              </w:rPr>
            </w:pPr>
            <w:r>
              <w:rPr>
                <w:rFonts w:ascii="宋体" w:hAnsi="宋体" w:hint="eastAsia"/>
                <w:color w:val="000000"/>
                <w:kern w:val="0"/>
                <w:sz w:val="21"/>
                <w:szCs w:val="21"/>
              </w:rPr>
              <w:t>对全部2</w:t>
            </w:r>
            <w:r>
              <w:rPr>
                <w:rFonts w:ascii="宋体" w:hAnsi="宋体"/>
                <w:color w:val="000000"/>
                <w:kern w:val="0"/>
                <w:sz w:val="21"/>
                <w:szCs w:val="21"/>
              </w:rPr>
              <w:t>0512</w:t>
            </w:r>
            <w:r>
              <w:rPr>
                <w:rFonts w:ascii="宋体" w:hAnsi="宋体" w:hint="eastAsia"/>
                <w:color w:val="000000"/>
                <w:kern w:val="0"/>
                <w:sz w:val="21"/>
                <w:szCs w:val="21"/>
              </w:rPr>
              <w:t>盏市政路灯</w:t>
            </w:r>
            <w:r w:rsidR="00964B29">
              <w:rPr>
                <w:rFonts w:ascii="宋体" w:hAnsi="宋体" w:hint="eastAsia"/>
                <w:color w:val="000000"/>
                <w:kern w:val="0"/>
                <w:sz w:val="21"/>
                <w:szCs w:val="21"/>
              </w:rPr>
              <w:t>（包括未进行改造的1</w:t>
            </w:r>
            <w:r w:rsidR="0030548B">
              <w:rPr>
                <w:rFonts w:ascii="宋体" w:hAnsi="宋体"/>
                <w:color w:val="000000"/>
                <w:kern w:val="0"/>
                <w:sz w:val="21"/>
                <w:szCs w:val="21"/>
              </w:rPr>
              <w:t>1208</w:t>
            </w:r>
            <w:r w:rsidR="00964B29">
              <w:rPr>
                <w:rFonts w:ascii="宋体" w:hAnsi="宋体" w:hint="eastAsia"/>
                <w:color w:val="000000"/>
                <w:kern w:val="0"/>
                <w:sz w:val="21"/>
                <w:szCs w:val="21"/>
              </w:rPr>
              <w:t>盏现有L</w:t>
            </w:r>
            <w:r w:rsidR="00964B29">
              <w:rPr>
                <w:rFonts w:ascii="宋体" w:hAnsi="宋体"/>
                <w:color w:val="000000"/>
                <w:kern w:val="0"/>
                <w:sz w:val="21"/>
                <w:szCs w:val="21"/>
              </w:rPr>
              <w:t>ED</w:t>
            </w:r>
            <w:r w:rsidR="00964B29">
              <w:rPr>
                <w:rFonts w:ascii="宋体" w:hAnsi="宋体" w:hint="eastAsia"/>
                <w:color w:val="000000"/>
                <w:kern w:val="0"/>
                <w:sz w:val="21"/>
                <w:szCs w:val="21"/>
              </w:rPr>
              <w:t>路灯）增设智能控制系统</w:t>
            </w:r>
            <w:r>
              <w:rPr>
                <w:rFonts w:ascii="宋体" w:hAnsi="宋体" w:hint="eastAsia"/>
                <w:color w:val="000000"/>
                <w:kern w:val="0"/>
                <w:sz w:val="21"/>
                <w:szCs w:val="21"/>
              </w:rPr>
              <w:t>，</w:t>
            </w:r>
            <w:r w:rsidR="00964B29">
              <w:rPr>
                <w:rFonts w:ascii="宋体" w:hAnsi="宋体" w:hint="eastAsia"/>
                <w:color w:val="000000"/>
                <w:kern w:val="0"/>
                <w:sz w:val="21"/>
                <w:szCs w:val="21"/>
              </w:rPr>
              <w:t>包括单灯控制器、终端控制器、</w:t>
            </w:r>
            <w:r w:rsidRPr="005879EF">
              <w:rPr>
                <w:rFonts w:ascii="宋体" w:hAnsi="宋体" w:hint="eastAsia"/>
                <w:color w:val="000000"/>
                <w:kern w:val="0"/>
                <w:sz w:val="21"/>
                <w:szCs w:val="21"/>
              </w:rPr>
              <w:t>系统接入及集成费用</w:t>
            </w:r>
            <w:r w:rsidR="00964B29">
              <w:rPr>
                <w:rFonts w:ascii="宋体" w:hAnsi="宋体" w:hint="eastAsia"/>
                <w:color w:val="000000"/>
                <w:kern w:val="0"/>
                <w:sz w:val="21"/>
                <w:szCs w:val="21"/>
              </w:rPr>
              <w:t>。具体</w:t>
            </w:r>
            <w:r w:rsidRPr="005879EF">
              <w:rPr>
                <w:rFonts w:ascii="宋体" w:hAnsi="宋体" w:hint="eastAsia"/>
                <w:color w:val="000000"/>
                <w:kern w:val="0"/>
                <w:sz w:val="21"/>
                <w:szCs w:val="21"/>
              </w:rPr>
              <w:t>以最终确定的智能控制方案为准，采用N</w:t>
            </w:r>
            <w:r w:rsidRPr="005879EF">
              <w:rPr>
                <w:rFonts w:ascii="宋体" w:hAnsi="宋体"/>
                <w:color w:val="000000"/>
                <w:kern w:val="0"/>
                <w:sz w:val="21"/>
                <w:szCs w:val="21"/>
              </w:rPr>
              <w:t>B-</w:t>
            </w:r>
            <w:proofErr w:type="spellStart"/>
            <w:r w:rsidRPr="005879EF">
              <w:rPr>
                <w:rFonts w:ascii="宋体" w:hAnsi="宋体"/>
                <w:color w:val="000000"/>
                <w:kern w:val="0"/>
                <w:sz w:val="21"/>
                <w:szCs w:val="21"/>
              </w:rPr>
              <w:t>iot</w:t>
            </w:r>
            <w:proofErr w:type="spellEnd"/>
            <w:r w:rsidR="00432C49">
              <w:rPr>
                <w:rFonts w:ascii="宋体" w:hAnsi="宋体" w:hint="eastAsia"/>
                <w:color w:val="000000"/>
                <w:kern w:val="0"/>
                <w:sz w:val="21"/>
                <w:szCs w:val="21"/>
              </w:rPr>
              <w:t>或</w:t>
            </w:r>
            <w:r w:rsidR="00432C49" w:rsidRPr="00432C49">
              <w:rPr>
                <w:rFonts w:ascii="宋体" w:hAnsi="宋体"/>
                <w:color w:val="000000"/>
                <w:kern w:val="0"/>
                <w:sz w:val="21"/>
                <w:szCs w:val="21"/>
              </w:rPr>
              <w:t>ZigBee</w:t>
            </w:r>
            <w:r w:rsidRPr="005879EF">
              <w:rPr>
                <w:rFonts w:ascii="宋体" w:hAnsi="宋体" w:hint="eastAsia"/>
                <w:color w:val="000000"/>
                <w:kern w:val="0"/>
                <w:sz w:val="21"/>
                <w:szCs w:val="21"/>
              </w:rPr>
              <w:t>单灯控制器</w:t>
            </w:r>
          </w:p>
        </w:tc>
      </w:tr>
      <w:tr w:rsidR="00E9546B" w:rsidRPr="005879EF" w14:paraId="13222D6F" w14:textId="77777777" w:rsidTr="00964B29">
        <w:trPr>
          <w:trHeight w:val="585"/>
        </w:trPr>
        <w:tc>
          <w:tcPr>
            <w:tcW w:w="728" w:type="dxa"/>
            <w:shd w:val="clear" w:color="auto" w:fill="auto"/>
            <w:noWrap/>
            <w:vAlign w:val="center"/>
            <w:hideMark/>
          </w:tcPr>
          <w:p w14:paraId="13FEB164"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2</w:t>
            </w:r>
          </w:p>
        </w:tc>
        <w:tc>
          <w:tcPr>
            <w:tcW w:w="1719" w:type="dxa"/>
            <w:shd w:val="clear" w:color="auto" w:fill="auto"/>
            <w:noWrap/>
            <w:vAlign w:val="center"/>
            <w:hideMark/>
          </w:tcPr>
          <w:p w14:paraId="2CE7F78F"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单灯控制器</w:t>
            </w:r>
          </w:p>
        </w:tc>
        <w:tc>
          <w:tcPr>
            <w:tcW w:w="1280" w:type="dxa"/>
            <w:vAlign w:val="center"/>
          </w:tcPr>
          <w:p w14:paraId="3C55B0FC" w14:textId="066B32B3"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r>
              <w:rPr>
                <w:rFonts w:ascii="宋体" w:hAnsi="宋体" w:hint="eastAsia"/>
                <w:color w:val="000000"/>
                <w:kern w:val="0"/>
                <w:sz w:val="21"/>
                <w:szCs w:val="21"/>
              </w:rPr>
              <w:t>2</w:t>
            </w:r>
            <w:r>
              <w:rPr>
                <w:rFonts w:ascii="宋体" w:hAnsi="宋体"/>
                <w:color w:val="000000"/>
                <w:kern w:val="0"/>
                <w:sz w:val="21"/>
                <w:szCs w:val="21"/>
              </w:rPr>
              <w:t>0512</w:t>
            </w:r>
          </w:p>
        </w:tc>
        <w:tc>
          <w:tcPr>
            <w:tcW w:w="828" w:type="dxa"/>
            <w:shd w:val="clear" w:color="auto" w:fill="auto"/>
            <w:noWrap/>
            <w:vAlign w:val="center"/>
            <w:hideMark/>
          </w:tcPr>
          <w:p w14:paraId="5A11058F" w14:textId="01319933"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proofErr w:type="gramStart"/>
            <w:r>
              <w:rPr>
                <w:rFonts w:ascii="宋体" w:hAnsi="宋体" w:hint="eastAsia"/>
                <w:color w:val="000000"/>
                <w:kern w:val="0"/>
                <w:sz w:val="21"/>
                <w:szCs w:val="21"/>
              </w:rPr>
              <w:t>个</w:t>
            </w:r>
            <w:proofErr w:type="gramEnd"/>
          </w:p>
        </w:tc>
        <w:tc>
          <w:tcPr>
            <w:tcW w:w="4253" w:type="dxa"/>
            <w:vMerge/>
            <w:shd w:val="clear" w:color="auto" w:fill="auto"/>
            <w:noWrap/>
            <w:vAlign w:val="center"/>
            <w:hideMark/>
          </w:tcPr>
          <w:p w14:paraId="5A0F2C45" w14:textId="77777777" w:rsidR="00E9546B" w:rsidRPr="005879EF" w:rsidRDefault="00E9546B" w:rsidP="00E9546B">
            <w:pPr>
              <w:widowControl/>
              <w:wordWrap w:val="0"/>
              <w:snapToGrid w:val="0"/>
              <w:spacing w:beforeLines="15" w:before="48" w:afterLines="15" w:after="48" w:line="240" w:lineRule="auto"/>
              <w:ind w:firstLineChars="0" w:firstLine="0"/>
              <w:jc w:val="center"/>
              <w:rPr>
                <w:rFonts w:ascii="宋体" w:hAnsi="宋体"/>
                <w:color w:val="000000"/>
                <w:kern w:val="0"/>
                <w:sz w:val="21"/>
                <w:szCs w:val="21"/>
              </w:rPr>
            </w:pPr>
          </w:p>
        </w:tc>
      </w:tr>
    </w:tbl>
    <w:p w14:paraId="2135B10D" w14:textId="77777777" w:rsidR="006F4E89" w:rsidRPr="005879EF" w:rsidRDefault="006F4E89" w:rsidP="00DE248F">
      <w:pPr>
        <w:wordWrap w:val="0"/>
        <w:spacing w:line="300" w:lineRule="auto"/>
        <w:ind w:firstLine="420"/>
        <w:rPr>
          <w:rFonts w:ascii="宋体" w:hAnsi="宋体"/>
          <w:sz w:val="21"/>
          <w:szCs w:val="21"/>
        </w:rPr>
      </w:pPr>
      <w:r w:rsidRPr="005879EF">
        <w:rPr>
          <w:rFonts w:ascii="宋体" w:hAnsi="宋体" w:hint="eastAsia"/>
          <w:sz w:val="21"/>
          <w:szCs w:val="21"/>
        </w:rPr>
        <w:t>注：本表数据最终以实际移交数量为准。</w:t>
      </w:r>
      <w:bookmarkEnd w:id="312"/>
    </w:p>
    <w:p w14:paraId="4D53078F" w14:textId="77777777" w:rsidR="00253DDA" w:rsidRPr="005879EF" w:rsidRDefault="00253DDA" w:rsidP="0030548B">
      <w:pPr>
        <w:pStyle w:val="affe"/>
        <w:wordWrap w:val="0"/>
        <w:spacing w:line="300" w:lineRule="auto"/>
        <w:rPr>
          <w:rFonts w:ascii="宋体" w:hAnsi="宋体"/>
          <w:b/>
          <w:bCs/>
          <w:sz w:val="21"/>
          <w:szCs w:val="21"/>
        </w:rPr>
      </w:pPr>
      <w:bookmarkStart w:id="313" w:name="_Hlk80906254"/>
      <w:r w:rsidRPr="005879EF">
        <w:rPr>
          <w:rFonts w:ascii="宋体" w:hAnsi="宋体"/>
          <w:b/>
          <w:bCs/>
          <w:sz w:val="21"/>
          <w:szCs w:val="21"/>
        </w:rPr>
        <w:t>表3-</w:t>
      </w:r>
      <w:r w:rsidR="006F4E89" w:rsidRPr="005879EF">
        <w:rPr>
          <w:rFonts w:ascii="宋体" w:hAnsi="宋体"/>
          <w:b/>
          <w:bCs/>
          <w:sz w:val="21"/>
          <w:szCs w:val="21"/>
        </w:rPr>
        <w:t>4</w:t>
      </w:r>
      <w:r w:rsidRPr="005879EF">
        <w:rPr>
          <w:rFonts w:ascii="宋体" w:hAnsi="宋体"/>
          <w:b/>
          <w:bCs/>
          <w:sz w:val="21"/>
          <w:szCs w:val="21"/>
        </w:rPr>
        <w:t xml:space="preserve">     现有LED路灯清单汇总</w:t>
      </w:r>
    </w:p>
    <w:tbl>
      <w:tblPr>
        <w:tblW w:w="80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88"/>
        <w:gridCol w:w="2409"/>
        <w:gridCol w:w="1490"/>
        <w:gridCol w:w="1627"/>
        <w:gridCol w:w="1491"/>
      </w:tblGrid>
      <w:tr w:rsidR="0030548B" w:rsidRPr="00EE1D13" w14:paraId="1180D71A" w14:textId="77777777" w:rsidTr="0030548B">
        <w:trPr>
          <w:trHeight w:val="570"/>
          <w:jc w:val="center"/>
        </w:trPr>
        <w:tc>
          <w:tcPr>
            <w:tcW w:w="988" w:type="dxa"/>
            <w:shd w:val="clear" w:color="auto" w:fill="auto"/>
            <w:noWrap/>
            <w:vAlign w:val="center"/>
            <w:hideMark/>
          </w:tcPr>
          <w:p w14:paraId="4602AF38"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cs="宋体" w:hint="eastAsia"/>
                <w:color w:val="000000"/>
                <w:kern w:val="0"/>
                <w:sz w:val="21"/>
                <w:szCs w:val="21"/>
              </w:rPr>
              <w:t>序号</w:t>
            </w:r>
          </w:p>
        </w:tc>
        <w:tc>
          <w:tcPr>
            <w:tcW w:w="2409" w:type="dxa"/>
            <w:shd w:val="clear" w:color="auto" w:fill="auto"/>
            <w:noWrap/>
            <w:vAlign w:val="center"/>
            <w:hideMark/>
          </w:tcPr>
          <w:p w14:paraId="7008E2CA"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cs="宋体" w:hint="eastAsia"/>
                <w:color w:val="000000"/>
                <w:kern w:val="0"/>
                <w:sz w:val="21"/>
                <w:szCs w:val="21"/>
              </w:rPr>
              <w:t>原灯具型号</w:t>
            </w:r>
          </w:p>
        </w:tc>
        <w:tc>
          <w:tcPr>
            <w:tcW w:w="1490" w:type="dxa"/>
            <w:shd w:val="clear" w:color="auto" w:fill="auto"/>
            <w:vAlign w:val="center"/>
            <w:hideMark/>
          </w:tcPr>
          <w:p w14:paraId="1FF14B5B"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cs="宋体" w:hint="eastAsia"/>
                <w:color w:val="000000"/>
                <w:kern w:val="0"/>
                <w:sz w:val="21"/>
                <w:szCs w:val="21"/>
              </w:rPr>
              <w:t>陶山片数量</w:t>
            </w:r>
          </w:p>
          <w:p w14:paraId="06E4B229"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cs="宋体" w:hint="eastAsia"/>
                <w:color w:val="000000"/>
                <w:kern w:val="0"/>
                <w:sz w:val="21"/>
                <w:szCs w:val="21"/>
              </w:rPr>
              <w:t>（盏）</w:t>
            </w:r>
          </w:p>
        </w:tc>
        <w:tc>
          <w:tcPr>
            <w:tcW w:w="1627" w:type="dxa"/>
            <w:shd w:val="clear" w:color="auto" w:fill="auto"/>
            <w:vAlign w:val="center"/>
            <w:hideMark/>
          </w:tcPr>
          <w:p w14:paraId="0E93890B"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proofErr w:type="gramStart"/>
            <w:r w:rsidRPr="00EE1D13">
              <w:rPr>
                <w:rFonts w:ascii="宋体" w:hAnsi="宋体" w:cs="宋体" w:hint="eastAsia"/>
                <w:color w:val="000000"/>
                <w:kern w:val="0"/>
                <w:sz w:val="21"/>
                <w:szCs w:val="21"/>
              </w:rPr>
              <w:t>湖岭片</w:t>
            </w:r>
            <w:proofErr w:type="gramEnd"/>
            <w:r w:rsidRPr="00EE1D13">
              <w:rPr>
                <w:rFonts w:ascii="宋体" w:hAnsi="宋体" w:cs="宋体" w:hint="eastAsia"/>
                <w:color w:val="000000"/>
                <w:kern w:val="0"/>
                <w:sz w:val="21"/>
                <w:szCs w:val="21"/>
              </w:rPr>
              <w:t>数量</w:t>
            </w:r>
          </w:p>
          <w:p w14:paraId="4CFD1CAC"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cs="宋体" w:hint="eastAsia"/>
                <w:color w:val="000000"/>
                <w:kern w:val="0"/>
                <w:sz w:val="21"/>
                <w:szCs w:val="21"/>
              </w:rPr>
              <w:t>（盏）</w:t>
            </w:r>
          </w:p>
        </w:tc>
        <w:tc>
          <w:tcPr>
            <w:tcW w:w="1491" w:type="dxa"/>
            <w:shd w:val="clear" w:color="auto" w:fill="auto"/>
            <w:noWrap/>
            <w:vAlign w:val="center"/>
            <w:hideMark/>
          </w:tcPr>
          <w:p w14:paraId="2541DCBC"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cs="宋体" w:hint="eastAsia"/>
                <w:color w:val="000000"/>
                <w:kern w:val="0"/>
                <w:sz w:val="21"/>
                <w:szCs w:val="21"/>
              </w:rPr>
              <w:t>小计</w:t>
            </w:r>
          </w:p>
          <w:p w14:paraId="6ABDE180"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cs="宋体" w:hint="eastAsia"/>
                <w:color w:val="000000"/>
                <w:kern w:val="0"/>
                <w:sz w:val="21"/>
                <w:szCs w:val="21"/>
              </w:rPr>
              <w:t>（盏）</w:t>
            </w:r>
          </w:p>
        </w:tc>
      </w:tr>
      <w:tr w:rsidR="0030548B" w:rsidRPr="00EE1D13" w14:paraId="4E25E259" w14:textId="77777777" w:rsidTr="0030548B">
        <w:trPr>
          <w:trHeight w:val="414"/>
          <w:jc w:val="center"/>
        </w:trPr>
        <w:tc>
          <w:tcPr>
            <w:tcW w:w="988" w:type="dxa"/>
            <w:shd w:val="clear" w:color="auto" w:fill="auto"/>
            <w:noWrap/>
            <w:vAlign w:val="center"/>
            <w:hideMark/>
          </w:tcPr>
          <w:p w14:paraId="16C8ADA1"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cs="宋体" w:hint="eastAsia"/>
                <w:color w:val="000000"/>
                <w:kern w:val="0"/>
                <w:sz w:val="21"/>
                <w:szCs w:val="21"/>
              </w:rPr>
              <w:t>1</w:t>
            </w:r>
          </w:p>
        </w:tc>
        <w:tc>
          <w:tcPr>
            <w:tcW w:w="2409" w:type="dxa"/>
            <w:shd w:val="clear" w:color="auto" w:fill="auto"/>
            <w:noWrap/>
            <w:vAlign w:val="center"/>
            <w:hideMark/>
          </w:tcPr>
          <w:p w14:paraId="2BB9C145"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LED灯60W</w:t>
            </w:r>
          </w:p>
        </w:tc>
        <w:tc>
          <w:tcPr>
            <w:tcW w:w="1490" w:type="dxa"/>
            <w:shd w:val="clear" w:color="auto" w:fill="auto"/>
            <w:noWrap/>
            <w:vAlign w:val="center"/>
            <w:hideMark/>
          </w:tcPr>
          <w:p w14:paraId="10384E5C"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1064</w:t>
            </w:r>
          </w:p>
        </w:tc>
        <w:tc>
          <w:tcPr>
            <w:tcW w:w="1627" w:type="dxa"/>
            <w:shd w:val="clear" w:color="auto" w:fill="auto"/>
            <w:noWrap/>
            <w:vAlign w:val="center"/>
            <w:hideMark/>
          </w:tcPr>
          <w:p w14:paraId="5B22CE2D"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364</w:t>
            </w:r>
          </w:p>
        </w:tc>
        <w:tc>
          <w:tcPr>
            <w:tcW w:w="1491" w:type="dxa"/>
            <w:shd w:val="clear" w:color="auto" w:fill="auto"/>
            <w:noWrap/>
            <w:vAlign w:val="center"/>
            <w:hideMark/>
          </w:tcPr>
          <w:p w14:paraId="614C7B5F"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1428</w:t>
            </w:r>
          </w:p>
        </w:tc>
      </w:tr>
      <w:tr w:rsidR="0030548B" w:rsidRPr="00EE1D13" w14:paraId="4DFCE9E2" w14:textId="77777777" w:rsidTr="0030548B">
        <w:trPr>
          <w:trHeight w:val="414"/>
          <w:jc w:val="center"/>
        </w:trPr>
        <w:tc>
          <w:tcPr>
            <w:tcW w:w="988" w:type="dxa"/>
            <w:shd w:val="clear" w:color="auto" w:fill="auto"/>
            <w:noWrap/>
            <w:vAlign w:val="center"/>
            <w:hideMark/>
          </w:tcPr>
          <w:p w14:paraId="1E694D52"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cs="宋体" w:hint="eastAsia"/>
                <w:color w:val="000000"/>
                <w:kern w:val="0"/>
                <w:sz w:val="21"/>
                <w:szCs w:val="21"/>
              </w:rPr>
              <w:t>2</w:t>
            </w:r>
          </w:p>
        </w:tc>
        <w:tc>
          <w:tcPr>
            <w:tcW w:w="2409" w:type="dxa"/>
            <w:shd w:val="clear" w:color="auto" w:fill="auto"/>
            <w:noWrap/>
            <w:vAlign w:val="center"/>
            <w:hideMark/>
          </w:tcPr>
          <w:p w14:paraId="48C80639"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LED灯90W</w:t>
            </w:r>
          </w:p>
        </w:tc>
        <w:tc>
          <w:tcPr>
            <w:tcW w:w="1490" w:type="dxa"/>
            <w:shd w:val="clear" w:color="auto" w:fill="auto"/>
            <w:noWrap/>
            <w:vAlign w:val="center"/>
            <w:hideMark/>
          </w:tcPr>
          <w:p w14:paraId="3CA3A4D4"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5067</w:t>
            </w:r>
          </w:p>
        </w:tc>
        <w:tc>
          <w:tcPr>
            <w:tcW w:w="1627" w:type="dxa"/>
            <w:shd w:val="clear" w:color="auto" w:fill="auto"/>
            <w:noWrap/>
            <w:vAlign w:val="center"/>
            <w:hideMark/>
          </w:tcPr>
          <w:p w14:paraId="6CF736F9"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4126</w:t>
            </w:r>
          </w:p>
        </w:tc>
        <w:tc>
          <w:tcPr>
            <w:tcW w:w="1491" w:type="dxa"/>
            <w:shd w:val="clear" w:color="auto" w:fill="auto"/>
            <w:noWrap/>
            <w:vAlign w:val="center"/>
            <w:hideMark/>
          </w:tcPr>
          <w:p w14:paraId="6304E61E"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9193</w:t>
            </w:r>
          </w:p>
        </w:tc>
      </w:tr>
      <w:tr w:rsidR="0030548B" w:rsidRPr="00EE1D13" w14:paraId="75E3F764" w14:textId="77777777" w:rsidTr="0030548B">
        <w:trPr>
          <w:trHeight w:val="414"/>
          <w:jc w:val="center"/>
        </w:trPr>
        <w:tc>
          <w:tcPr>
            <w:tcW w:w="988" w:type="dxa"/>
            <w:shd w:val="clear" w:color="auto" w:fill="auto"/>
            <w:noWrap/>
            <w:vAlign w:val="center"/>
            <w:hideMark/>
          </w:tcPr>
          <w:p w14:paraId="7AA56CE6"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cs="宋体" w:hint="eastAsia"/>
                <w:color w:val="000000"/>
                <w:kern w:val="0"/>
                <w:sz w:val="21"/>
                <w:szCs w:val="21"/>
              </w:rPr>
              <w:t>3</w:t>
            </w:r>
          </w:p>
        </w:tc>
        <w:tc>
          <w:tcPr>
            <w:tcW w:w="2409" w:type="dxa"/>
            <w:shd w:val="clear" w:color="auto" w:fill="auto"/>
            <w:noWrap/>
            <w:vAlign w:val="center"/>
            <w:hideMark/>
          </w:tcPr>
          <w:p w14:paraId="374F9FAD"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LED灯120W</w:t>
            </w:r>
          </w:p>
        </w:tc>
        <w:tc>
          <w:tcPr>
            <w:tcW w:w="1490" w:type="dxa"/>
            <w:shd w:val="clear" w:color="auto" w:fill="auto"/>
            <w:noWrap/>
            <w:vAlign w:val="center"/>
            <w:hideMark/>
          </w:tcPr>
          <w:p w14:paraId="04AD8DE3"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181</w:t>
            </w:r>
          </w:p>
        </w:tc>
        <w:tc>
          <w:tcPr>
            <w:tcW w:w="1627" w:type="dxa"/>
            <w:shd w:val="clear" w:color="auto" w:fill="auto"/>
            <w:noWrap/>
            <w:vAlign w:val="center"/>
            <w:hideMark/>
          </w:tcPr>
          <w:p w14:paraId="1128EF5F"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12</w:t>
            </w:r>
          </w:p>
        </w:tc>
        <w:tc>
          <w:tcPr>
            <w:tcW w:w="1491" w:type="dxa"/>
            <w:shd w:val="clear" w:color="auto" w:fill="auto"/>
            <w:noWrap/>
            <w:vAlign w:val="center"/>
            <w:hideMark/>
          </w:tcPr>
          <w:p w14:paraId="6A73C1F0"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193</w:t>
            </w:r>
          </w:p>
        </w:tc>
      </w:tr>
      <w:tr w:rsidR="0030548B" w:rsidRPr="00EE1D13" w14:paraId="3DE0A19B" w14:textId="77777777" w:rsidTr="0030548B">
        <w:trPr>
          <w:trHeight w:val="414"/>
          <w:jc w:val="center"/>
        </w:trPr>
        <w:tc>
          <w:tcPr>
            <w:tcW w:w="988" w:type="dxa"/>
            <w:shd w:val="clear" w:color="auto" w:fill="auto"/>
            <w:noWrap/>
            <w:vAlign w:val="center"/>
            <w:hideMark/>
          </w:tcPr>
          <w:p w14:paraId="4596A40D"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cs="宋体" w:hint="eastAsia"/>
                <w:color w:val="000000"/>
                <w:kern w:val="0"/>
                <w:sz w:val="21"/>
                <w:szCs w:val="21"/>
              </w:rPr>
              <w:t>4</w:t>
            </w:r>
          </w:p>
        </w:tc>
        <w:tc>
          <w:tcPr>
            <w:tcW w:w="2409" w:type="dxa"/>
            <w:shd w:val="clear" w:color="auto" w:fill="auto"/>
            <w:noWrap/>
            <w:vAlign w:val="center"/>
            <w:hideMark/>
          </w:tcPr>
          <w:p w14:paraId="3F204FC7"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LED灯160W</w:t>
            </w:r>
          </w:p>
        </w:tc>
        <w:tc>
          <w:tcPr>
            <w:tcW w:w="1490" w:type="dxa"/>
            <w:shd w:val="clear" w:color="auto" w:fill="auto"/>
            <w:noWrap/>
            <w:vAlign w:val="center"/>
            <w:hideMark/>
          </w:tcPr>
          <w:p w14:paraId="55A162F4"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388</w:t>
            </w:r>
          </w:p>
        </w:tc>
        <w:tc>
          <w:tcPr>
            <w:tcW w:w="1627" w:type="dxa"/>
            <w:shd w:val="clear" w:color="auto" w:fill="auto"/>
            <w:noWrap/>
            <w:vAlign w:val="center"/>
            <w:hideMark/>
          </w:tcPr>
          <w:p w14:paraId="2B5E066E"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6</w:t>
            </w:r>
          </w:p>
        </w:tc>
        <w:tc>
          <w:tcPr>
            <w:tcW w:w="1491" w:type="dxa"/>
            <w:shd w:val="clear" w:color="auto" w:fill="auto"/>
            <w:noWrap/>
            <w:vAlign w:val="center"/>
            <w:hideMark/>
          </w:tcPr>
          <w:p w14:paraId="512970FE"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hint="eastAsia"/>
                <w:color w:val="000000"/>
                <w:sz w:val="21"/>
                <w:szCs w:val="21"/>
              </w:rPr>
              <w:t>394</w:t>
            </w:r>
          </w:p>
        </w:tc>
      </w:tr>
      <w:tr w:rsidR="0030548B" w:rsidRPr="00EE1D13" w14:paraId="787204B9" w14:textId="77777777" w:rsidTr="0030548B">
        <w:trPr>
          <w:trHeight w:val="414"/>
          <w:jc w:val="center"/>
        </w:trPr>
        <w:tc>
          <w:tcPr>
            <w:tcW w:w="988" w:type="dxa"/>
            <w:shd w:val="clear" w:color="auto" w:fill="auto"/>
            <w:noWrap/>
            <w:vAlign w:val="center"/>
          </w:tcPr>
          <w:p w14:paraId="6DA48F46"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p>
        </w:tc>
        <w:tc>
          <w:tcPr>
            <w:tcW w:w="2409" w:type="dxa"/>
            <w:shd w:val="clear" w:color="auto" w:fill="auto"/>
            <w:noWrap/>
            <w:vAlign w:val="center"/>
          </w:tcPr>
          <w:p w14:paraId="5D1953B5" w14:textId="77777777" w:rsidR="0030548B" w:rsidRPr="00EE1D13" w:rsidRDefault="0030548B" w:rsidP="004E526D">
            <w:pPr>
              <w:widowControl/>
              <w:wordWrap w:val="0"/>
              <w:spacing w:line="240" w:lineRule="auto"/>
              <w:ind w:firstLineChars="0" w:firstLine="0"/>
              <w:jc w:val="center"/>
              <w:rPr>
                <w:rFonts w:ascii="宋体" w:hAnsi="宋体" w:cs="宋体"/>
                <w:color w:val="000000"/>
                <w:kern w:val="0"/>
                <w:sz w:val="21"/>
                <w:szCs w:val="21"/>
              </w:rPr>
            </w:pPr>
            <w:r w:rsidRPr="00EE1D13">
              <w:rPr>
                <w:rFonts w:ascii="宋体" w:hAnsi="宋体" w:cs="宋体" w:hint="eastAsia"/>
                <w:color w:val="000000"/>
                <w:kern w:val="0"/>
                <w:sz w:val="21"/>
                <w:szCs w:val="21"/>
              </w:rPr>
              <w:t>合计</w:t>
            </w:r>
          </w:p>
        </w:tc>
        <w:tc>
          <w:tcPr>
            <w:tcW w:w="1490" w:type="dxa"/>
            <w:shd w:val="clear" w:color="auto" w:fill="auto"/>
            <w:noWrap/>
            <w:vAlign w:val="center"/>
          </w:tcPr>
          <w:p w14:paraId="2FAD3A85" w14:textId="77777777" w:rsidR="0030548B" w:rsidRPr="00EE1D13" w:rsidRDefault="0030548B" w:rsidP="004E526D">
            <w:pPr>
              <w:widowControl/>
              <w:wordWrap w:val="0"/>
              <w:spacing w:line="240" w:lineRule="auto"/>
              <w:ind w:firstLineChars="0" w:firstLine="0"/>
              <w:jc w:val="center"/>
              <w:rPr>
                <w:rFonts w:ascii="宋体" w:hAnsi="宋体" w:cs="宋体"/>
                <w:b/>
                <w:bCs/>
                <w:color w:val="000000"/>
                <w:kern w:val="0"/>
                <w:sz w:val="21"/>
                <w:szCs w:val="21"/>
              </w:rPr>
            </w:pPr>
            <w:r w:rsidRPr="00EE1D13">
              <w:rPr>
                <w:rFonts w:ascii="宋体" w:hAnsi="宋体" w:cs="宋体"/>
                <w:b/>
                <w:bCs/>
                <w:color w:val="000000"/>
                <w:kern w:val="0"/>
                <w:sz w:val="21"/>
                <w:szCs w:val="21"/>
              </w:rPr>
              <w:t>6700</w:t>
            </w:r>
          </w:p>
        </w:tc>
        <w:tc>
          <w:tcPr>
            <w:tcW w:w="1627" w:type="dxa"/>
            <w:shd w:val="clear" w:color="auto" w:fill="auto"/>
            <w:noWrap/>
            <w:vAlign w:val="center"/>
          </w:tcPr>
          <w:p w14:paraId="23AACC25" w14:textId="77777777" w:rsidR="0030548B" w:rsidRPr="00EE1D13" w:rsidRDefault="0030548B" w:rsidP="004E526D">
            <w:pPr>
              <w:widowControl/>
              <w:wordWrap w:val="0"/>
              <w:spacing w:line="240" w:lineRule="auto"/>
              <w:ind w:firstLineChars="0" w:firstLine="0"/>
              <w:jc w:val="center"/>
              <w:rPr>
                <w:rFonts w:ascii="宋体" w:hAnsi="宋体" w:cs="宋体"/>
                <w:b/>
                <w:bCs/>
                <w:color w:val="000000"/>
                <w:kern w:val="0"/>
                <w:sz w:val="21"/>
                <w:szCs w:val="21"/>
              </w:rPr>
            </w:pPr>
            <w:r w:rsidRPr="00EE1D13">
              <w:rPr>
                <w:rFonts w:ascii="宋体" w:hAnsi="宋体" w:cs="宋体"/>
                <w:b/>
                <w:bCs/>
                <w:color w:val="000000"/>
                <w:kern w:val="0"/>
                <w:sz w:val="21"/>
                <w:szCs w:val="21"/>
              </w:rPr>
              <w:t>4508</w:t>
            </w:r>
          </w:p>
        </w:tc>
        <w:tc>
          <w:tcPr>
            <w:tcW w:w="1491" w:type="dxa"/>
            <w:shd w:val="clear" w:color="auto" w:fill="auto"/>
            <w:noWrap/>
            <w:vAlign w:val="center"/>
          </w:tcPr>
          <w:p w14:paraId="6A667A62" w14:textId="77777777" w:rsidR="0030548B" w:rsidRPr="00EE1D13" w:rsidRDefault="0030548B" w:rsidP="004E526D">
            <w:pPr>
              <w:widowControl/>
              <w:wordWrap w:val="0"/>
              <w:spacing w:line="240" w:lineRule="auto"/>
              <w:ind w:firstLineChars="0" w:firstLine="0"/>
              <w:jc w:val="center"/>
              <w:rPr>
                <w:rFonts w:ascii="宋体" w:hAnsi="宋体" w:cs="宋体"/>
                <w:b/>
                <w:bCs/>
                <w:color w:val="000000"/>
                <w:kern w:val="0"/>
                <w:sz w:val="21"/>
                <w:szCs w:val="21"/>
              </w:rPr>
            </w:pPr>
            <w:r w:rsidRPr="00EE1D13">
              <w:rPr>
                <w:rFonts w:ascii="宋体" w:hAnsi="宋体" w:cs="宋体"/>
                <w:b/>
                <w:bCs/>
                <w:color w:val="000000"/>
                <w:kern w:val="0"/>
                <w:sz w:val="21"/>
                <w:szCs w:val="21"/>
              </w:rPr>
              <w:t>11208</w:t>
            </w:r>
          </w:p>
        </w:tc>
      </w:tr>
    </w:tbl>
    <w:bookmarkEnd w:id="313"/>
    <w:p w14:paraId="52AC10B9" w14:textId="77777777" w:rsidR="00253DDA" w:rsidRPr="005879EF" w:rsidRDefault="00253DDA" w:rsidP="00DE248F">
      <w:pPr>
        <w:pStyle w:val="affe"/>
        <w:wordWrap w:val="0"/>
        <w:spacing w:line="300" w:lineRule="auto"/>
        <w:ind w:firstLine="482"/>
        <w:rPr>
          <w:rFonts w:ascii="宋体" w:hAnsi="宋体"/>
          <w:b/>
          <w:bCs/>
          <w:sz w:val="21"/>
          <w:szCs w:val="21"/>
        </w:rPr>
      </w:pPr>
      <w:r w:rsidRPr="005879EF">
        <w:rPr>
          <w:rFonts w:ascii="宋体" w:hAnsi="宋体"/>
          <w:b/>
          <w:bCs/>
          <w:sz w:val="21"/>
          <w:szCs w:val="21"/>
        </w:rPr>
        <w:t>表3-</w:t>
      </w:r>
      <w:r w:rsidR="006F4E89" w:rsidRPr="005879EF">
        <w:rPr>
          <w:rFonts w:ascii="宋体" w:hAnsi="宋体"/>
          <w:b/>
          <w:bCs/>
          <w:sz w:val="21"/>
          <w:szCs w:val="21"/>
        </w:rPr>
        <w:t>5</w:t>
      </w:r>
      <w:r w:rsidRPr="005879EF">
        <w:rPr>
          <w:rFonts w:ascii="宋体" w:hAnsi="宋体"/>
          <w:b/>
          <w:bCs/>
          <w:sz w:val="21"/>
          <w:szCs w:val="21"/>
        </w:rPr>
        <w:t xml:space="preserve">    现有太阳能路灯</w:t>
      </w:r>
      <w:r w:rsidR="00137426" w:rsidRPr="005879EF">
        <w:rPr>
          <w:rFonts w:ascii="宋体" w:hAnsi="宋体" w:hint="eastAsia"/>
          <w:b/>
          <w:bCs/>
          <w:sz w:val="21"/>
          <w:szCs w:val="21"/>
        </w:rPr>
        <w:t>改造</w:t>
      </w:r>
      <w:r w:rsidRPr="005879EF">
        <w:rPr>
          <w:rFonts w:ascii="宋体" w:hAnsi="宋体"/>
          <w:b/>
          <w:bCs/>
          <w:sz w:val="21"/>
          <w:szCs w:val="21"/>
        </w:rPr>
        <w:t>LED灯清单汇总</w:t>
      </w:r>
    </w:p>
    <w:tbl>
      <w:tblPr>
        <w:tblW w:w="79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79"/>
        <w:gridCol w:w="1559"/>
        <w:gridCol w:w="1206"/>
        <w:gridCol w:w="904"/>
        <w:gridCol w:w="3375"/>
      </w:tblGrid>
      <w:tr w:rsidR="00964B29" w:rsidRPr="00964B29" w14:paraId="4D08B02B" w14:textId="77777777" w:rsidTr="0030548B">
        <w:trPr>
          <w:trHeight w:val="570"/>
          <w:jc w:val="center"/>
        </w:trPr>
        <w:tc>
          <w:tcPr>
            <w:tcW w:w="879" w:type="dxa"/>
            <w:shd w:val="clear" w:color="auto" w:fill="auto"/>
            <w:noWrap/>
            <w:vAlign w:val="center"/>
            <w:hideMark/>
          </w:tcPr>
          <w:p w14:paraId="065CFD23"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b/>
                <w:bCs/>
                <w:color w:val="000000"/>
                <w:kern w:val="0"/>
                <w:sz w:val="21"/>
                <w:szCs w:val="21"/>
              </w:rPr>
            </w:pPr>
            <w:r w:rsidRPr="00964B29">
              <w:rPr>
                <w:rFonts w:ascii="宋体" w:hAnsi="宋体" w:cs="宋体" w:hint="eastAsia"/>
                <w:b/>
                <w:bCs/>
                <w:color w:val="000000"/>
                <w:kern w:val="0"/>
                <w:sz w:val="21"/>
                <w:szCs w:val="21"/>
              </w:rPr>
              <w:t>序号</w:t>
            </w:r>
          </w:p>
        </w:tc>
        <w:tc>
          <w:tcPr>
            <w:tcW w:w="1559" w:type="dxa"/>
            <w:shd w:val="clear" w:color="auto" w:fill="auto"/>
            <w:noWrap/>
            <w:vAlign w:val="center"/>
            <w:hideMark/>
          </w:tcPr>
          <w:p w14:paraId="3867E71B"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b/>
                <w:bCs/>
                <w:color w:val="000000"/>
                <w:kern w:val="0"/>
                <w:sz w:val="21"/>
                <w:szCs w:val="21"/>
              </w:rPr>
            </w:pPr>
            <w:r w:rsidRPr="00964B29">
              <w:rPr>
                <w:rFonts w:ascii="宋体" w:hAnsi="宋体" w:cs="宋体" w:hint="eastAsia"/>
                <w:b/>
                <w:bCs/>
                <w:color w:val="000000"/>
                <w:kern w:val="0"/>
                <w:sz w:val="21"/>
                <w:szCs w:val="21"/>
              </w:rPr>
              <w:t>工程内容</w:t>
            </w:r>
          </w:p>
        </w:tc>
        <w:tc>
          <w:tcPr>
            <w:tcW w:w="1206" w:type="dxa"/>
            <w:shd w:val="clear" w:color="auto" w:fill="auto"/>
            <w:noWrap/>
            <w:vAlign w:val="center"/>
            <w:hideMark/>
          </w:tcPr>
          <w:p w14:paraId="0519C3EA"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b/>
                <w:bCs/>
                <w:color w:val="000000"/>
                <w:kern w:val="0"/>
                <w:sz w:val="21"/>
                <w:szCs w:val="21"/>
              </w:rPr>
            </w:pPr>
            <w:r w:rsidRPr="00964B29">
              <w:rPr>
                <w:rFonts w:ascii="宋体" w:hAnsi="宋体" w:cs="宋体" w:hint="eastAsia"/>
                <w:b/>
                <w:bCs/>
                <w:color w:val="000000"/>
                <w:kern w:val="0"/>
                <w:sz w:val="21"/>
                <w:szCs w:val="21"/>
              </w:rPr>
              <w:t>数量</w:t>
            </w:r>
          </w:p>
        </w:tc>
        <w:tc>
          <w:tcPr>
            <w:tcW w:w="904" w:type="dxa"/>
            <w:shd w:val="clear" w:color="auto" w:fill="auto"/>
            <w:noWrap/>
            <w:vAlign w:val="center"/>
            <w:hideMark/>
          </w:tcPr>
          <w:p w14:paraId="487D97F6"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b/>
                <w:bCs/>
                <w:color w:val="000000"/>
                <w:kern w:val="0"/>
                <w:sz w:val="21"/>
                <w:szCs w:val="21"/>
              </w:rPr>
            </w:pPr>
            <w:r w:rsidRPr="00964B29">
              <w:rPr>
                <w:rFonts w:ascii="宋体" w:hAnsi="宋体" w:cs="宋体" w:hint="eastAsia"/>
                <w:b/>
                <w:bCs/>
                <w:color w:val="000000"/>
                <w:kern w:val="0"/>
                <w:sz w:val="21"/>
                <w:szCs w:val="21"/>
              </w:rPr>
              <w:t>单位</w:t>
            </w:r>
          </w:p>
        </w:tc>
        <w:tc>
          <w:tcPr>
            <w:tcW w:w="3375" w:type="dxa"/>
            <w:shd w:val="clear" w:color="auto" w:fill="auto"/>
            <w:noWrap/>
            <w:vAlign w:val="center"/>
            <w:hideMark/>
          </w:tcPr>
          <w:p w14:paraId="1755AE34"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 xml:space="preserve">　</w:t>
            </w:r>
            <w:r w:rsidRPr="00964B29">
              <w:rPr>
                <w:rFonts w:ascii="宋体" w:hAnsi="宋体" w:cs="宋体" w:hint="eastAsia"/>
                <w:b/>
                <w:bCs/>
                <w:color w:val="000000"/>
                <w:kern w:val="0"/>
                <w:sz w:val="21"/>
                <w:szCs w:val="21"/>
              </w:rPr>
              <w:t>备注</w:t>
            </w:r>
          </w:p>
        </w:tc>
      </w:tr>
      <w:tr w:rsidR="00964B29" w:rsidRPr="00964B29" w14:paraId="7E5B8F23" w14:textId="77777777" w:rsidTr="0030548B">
        <w:trPr>
          <w:trHeight w:val="285"/>
          <w:jc w:val="center"/>
        </w:trPr>
        <w:tc>
          <w:tcPr>
            <w:tcW w:w="879" w:type="dxa"/>
            <w:shd w:val="clear" w:color="auto" w:fill="auto"/>
            <w:noWrap/>
            <w:vAlign w:val="center"/>
            <w:hideMark/>
          </w:tcPr>
          <w:p w14:paraId="615B5310"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1</w:t>
            </w:r>
          </w:p>
        </w:tc>
        <w:tc>
          <w:tcPr>
            <w:tcW w:w="1559" w:type="dxa"/>
            <w:shd w:val="clear" w:color="auto" w:fill="auto"/>
            <w:noWrap/>
            <w:vAlign w:val="center"/>
            <w:hideMark/>
          </w:tcPr>
          <w:p w14:paraId="078E66CE" w14:textId="77777777" w:rsidR="00964B29" w:rsidRPr="00964B29" w:rsidRDefault="00964B29" w:rsidP="00964B29">
            <w:pPr>
              <w:widowControl/>
              <w:snapToGrid w:val="0"/>
              <w:spacing w:beforeLines="25" w:before="81" w:afterLines="25" w:after="81" w:line="240" w:lineRule="auto"/>
              <w:ind w:firstLineChars="0" w:firstLine="0"/>
              <w:rPr>
                <w:color w:val="000000"/>
                <w:kern w:val="0"/>
                <w:sz w:val="21"/>
                <w:szCs w:val="21"/>
              </w:rPr>
            </w:pPr>
            <w:r w:rsidRPr="00964B29">
              <w:rPr>
                <w:rFonts w:ascii="宋体" w:hAnsi="宋体" w:cs="宋体" w:hint="eastAsia"/>
                <w:color w:val="000000"/>
                <w:kern w:val="0"/>
                <w:sz w:val="21"/>
                <w:szCs w:val="21"/>
              </w:rPr>
              <w:t>路面开挖恢复基础设置等</w:t>
            </w:r>
          </w:p>
        </w:tc>
        <w:tc>
          <w:tcPr>
            <w:tcW w:w="1206" w:type="dxa"/>
            <w:shd w:val="clear" w:color="auto" w:fill="auto"/>
            <w:noWrap/>
            <w:vAlign w:val="center"/>
            <w:hideMark/>
          </w:tcPr>
          <w:p w14:paraId="7D0AA614"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9344</w:t>
            </w:r>
          </w:p>
        </w:tc>
        <w:tc>
          <w:tcPr>
            <w:tcW w:w="904" w:type="dxa"/>
            <w:shd w:val="clear" w:color="auto" w:fill="auto"/>
            <w:noWrap/>
            <w:vAlign w:val="center"/>
            <w:hideMark/>
          </w:tcPr>
          <w:p w14:paraId="1C9244C7"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平方米</w:t>
            </w:r>
          </w:p>
        </w:tc>
        <w:tc>
          <w:tcPr>
            <w:tcW w:w="3375" w:type="dxa"/>
            <w:shd w:val="clear" w:color="auto" w:fill="auto"/>
            <w:noWrap/>
            <w:vAlign w:val="center"/>
            <w:hideMark/>
          </w:tcPr>
          <w:p w14:paraId="1B289151" w14:textId="016FD1DD" w:rsidR="00964B29" w:rsidRPr="00964B29" w:rsidRDefault="00964B29" w:rsidP="00964B29">
            <w:pPr>
              <w:widowControl/>
              <w:snapToGrid w:val="0"/>
              <w:spacing w:beforeLines="25" w:before="81" w:afterLines="25" w:after="81" w:line="240" w:lineRule="auto"/>
              <w:ind w:firstLineChars="0" w:firstLine="0"/>
              <w:rPr>
                <w:rFonts w:ascii="宋体" w:hAnsi="宋体" w:cs="宋体"/>
                <w:color w:val="000000"/>
                <w:kern w:val="0"/>
                <w:sz w:val="21"/>
                <w:szCs w:val="21"/>
              </w:rPr>
            </w:pPr>
          </w:p>
        </w:tc>
      </w:tr>
      <w:tr w:rsidR="00964B29" w:rsidRPr="00964B29" w14:paraId="37A14660" w14:textId="77777777" w:rsidTr="0030548B">
        <w:trPr>
          <w:trHeight w:val="285"/>
          <w:jc w:val="center"/>
        </w:trPr>
        <w:tc>
          <w:tcPr>
            <w:tcW w:w="879" w:type="dxa"/>
            <w:shd w:val="clear" w:color="auto" w:fill="auto"/>
            <w:noWrap/>
            <w:vAlign w:val="center"/>
          </w:tcPr>
          <w:p w14:paraId="198F3332"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2</w:t>
            </w:r>
          </w:p>
        </w:tc>
        <w:tc>
          <w:tcPr>
            <w:tcW w:w="1559" w:type="dxa"/>
            <w:shd w:val="clear" w:color="auto" w:fill="auto"/>
            <w:noWrap/>
            <w:vAlign w:val="center"/>
            <w:hideMark/>
          </w:tcPr>
          <w:p w14:paraId="25ABB3D9" w14:textId="77777777" w:rsidR="00964B29" w:rsidRPr="00964B29" w:rsidRDefault="00964B29" w:rsidP="00964B29">
            <w:pPr>
              <w:widowControl/>
              <w:snapToGrid w:val="0"/>
              <w:spacing w:beforeLines="25" w:before="81" w:afterLines="25" w:after="81" w:line="240" w:lineRule="auto"/>
              <w:ind w:firstLineChars="0" w:firstLine="0"/>
              <w:rPr>
                <w:rFonts w:ascii="宋体" w:hAnsi="宋体" w:cs="宋体"/>
                <w:color w:val="000000"/>
                <w:kern w:val="0"/>
                <w:sz w:val="21"/>
                <w:szCs w:val="21"/>
              </w:rPr>
            </w:pPr>
            <w:r w:rsidRPr="00964B29">
              <w:rPr>
                <w:rFonts w:ascii="宋体" w:hAnsi="宋体" w:cs="宋体" w:hint="eastAsia"/>
                <w:color w:val="000000"/>
                <w:kern w:val="0"/>
                <w:sz w:val="21"/>
                <w:szCs w:val="21"/>
              </w:rPr>
              <w:t>敷设电缆</w:t>
            </w:r>
          </w:p>
        </w:tc>
        <w:tc>
          <w:tcPr>
            <w:tcW w:w="1206" w:type="dxa"/>
            <w:shd w:val="clear" w:color="auto" w:fill="auto"/>
            <w:noWrap/>
            <w:vAlign w:val="center"/>
            <w:hideMark/>
          </w:tcPr>
          <w:p w14:paraId="471F4587"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30480</w:t>
            </w:r>
          </w:p>
        </w:tc>
        <w:tc>
          <w:tcPr>
            <w:tcW w:w="904" w:type="dxa"/>
            <w:shd w:val="clear" w:color="auto" w:fill="auto"/>
            <w:noWrap/>
            <w:vAlign w:val="center"/>
            <w:hideMark/>
          </w:tcPr>
          <w:p w14:paraId="15BB20A4"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米</w:t>
            </w:r>
          </w:p>
        </w:tc>
        <w:tc>
          <w:tcPr>
            <w:tcW w:w="3375" w:type="dxa"/>
            <w:shd w:val="clear" w:color="auto" w:fill="auto"/>
            <w:noWrap/>
            <w:vAlign w:val="center"/>
            <w:hideMark/>
          </w:tcPr>
          <w:p w14:paraId="62D59AD2" w14:textId="77777777" w:rsidR="00964B29" w:rsidRPr="00964B29" w:rsidRDefault="00964B29" w:rsidP="00964B29">
            <w:pPr>
              <w:widowControl/>
              <w:snapToGrid w:val="0"/>
              <w:spacing w:beforeLines="25" w:before="81" w:afterLines="25" w:after="81" w:line="240" w:lineRule="auto"/>
              <w:ind w:firstLineChars="0" w:firstLine="0"/>
              <w:rPr>
                <w:rFonts w:ascii="宋体" w:hAnsi="宋体" w:cs="宋体"/>
                <w:color w:val="000000"/>
                <w:kern w:val="0"/>
                <w:sz w:val="21"/>
                <w:szCs w:val="21"/>
              </w:rPr>
            </w:pPr>
            <w:proofErr w:type="gramStart"/>
            <w:r w:rsidRPr="00964B29">
              <w:rPr>
                <w:rFonts w:ascii="宋体" w:hAnsi="宋体" w:cs="宋体" w:hint="eastAsia"/>
                <w:color w:val="000000"/>
                <w:kern w:val="0"/>
                <w:sz w:val="21"/>
                <w:szCs w:val="21"/>
              </w:rPr>
              <w:t>包含杆内穿线</w:t>
            </w:r>
            <w:proofErr w:type="gramEnd"/>
            <w:r w:rsidRPr="00964B29">
              <w:rPr>
                <w:rFonts w:ascii="宋体" w:hAnsi="宋体" w:cs="宋体" w:hint="eastAsia"/>
                <w:color w:val="000000"/>
                <w:kern w:val="0"/>
                <w:sz w:val="21"/>
                <w:szCs w:val="21"/>
              </w:rPr>
              <w:t>及变压器主线</w:t>
            </w:r>
          </w:p>
        </w:tc>
      </w:tr>
      <w:tr w:rsidR="00964B29" w:rsidRPr="00964B29" w14:paraId="15E221CC" w14:textId="77777777" w:rsidTr="0030548B">
        <w:trPr>
          <w:trHeight w:val="285"/>
          <w:jc w:val="center"/>
        </w:trPr>
        <w:tc>
          <w:tcPr>
            <w:tcW w:w="879" w:type="dxa"/>
            <w:shd w:val="clear" w:color="auto" w:fill="auto"/>
            <w:noWrap/>
            <w:vAlign w:val="center"/>
          </w:tcPr>
          <w:p w14:paraId="4115B3C8"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3</w:t>
            </w:r>
          </w:p>
        </w:tc>
        <w:tc>
          <w:tcPr>
            <w:tcW w:w="1559" w:type="dxa"/>
            <w:shd w:val="clear" w:color="auto" w:fill="auto"/>
            <w:noWrap/>
            <w:vAlign w:val="center"/>
            <w:hideMark/>
          </w:tcPr>
          <w:p w14:paraId="789ED080" w14:textId="77777777" w:rsidR="00964B29" w:rsidRPr="00964B29" w:rsidRDefault="00964B29" w:rsidP="00964B29">
            <w:pPr>
              <w:widowControl/>
              <w:snapToGrid w:val="0"/>
              <w:spacing w:beforeLines="25" w:before="81" w:afterLines="25" w:after="81" w:line="240" w:lineRule="auto"/>
              <w:ind w:firstLineChars="0" w:firstLine="0"/>
              <w:rPr>
                <w:rFonts w:ascii="宋体" w:hAnsi="宋体" w:cs="宋体"/>
                <w:color w:val="000000"/>
                <w:kern w:val="0"/>
                <w:sz w:val="21"/>
                <w:szCs w:val="21"/>
              </w:rPr>
            </w:pPr>
            <w:r w:rsidRPr="00964B29">
              <w:rPr>
                <w:rFonts w:ascii="宋体" w:hAnsi="宋体" w:cs="宋体" w:hint="eastAsia"/>
                <w:color w:val="000000"/>
                <w:kern w:val="0"/>
                <w:sz w:val="21"/>
                <w:szCs w:val="21"/>
              </w:rPr>
              <w:t>敷设波纹管</w:t>
            </w:r>
          </w:p>
        </w:tc>
        <w:tc>
          <w:tcPr>
            <w:tcW w:w="1206" w:type="dxa"/>
            <w:shd w:val="clear" w:color="auto" w:fill="auto"/>
            <w:noWrap/>
            <w:vAlign w:val="center"/>
            <w:hideMark/>
          </w:tcPr>
          <w:p w14:paraId="7FB1BE53"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30480</w:t>
            </w:r>
          </w:p>
        </w:tc>
        <w:tc>
          <w:tcPr>
            <w:tcW w:w="904" w:type="dxa"/>
            <w:shd w:val="clear" w:color="auto" w:fill="auto"/>
            <w:noWrap/>
            <w:vAlign w:val="center"/>
            <w:hideMark/>
          </w:tcPr>
          <w:p w14:paraId="60DF71DB"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米</w:t>
            </w:r>
          </w:p>
        </w:tc>
        <w:tc>
          <w:tcPr>
            <w:tcW w:w="3375" w:type="dxa"/>
            <w:shd w:val="clear" w:color="auto" w:fill="auto"/>
            <w:noWrap/>
            <w:vAlign w:val="center"/>
            <w:hideMark/>
          </w:tcPr>
          <w:p w14:paraId="48664140" w14:textId="77777777" w:rsidR="00964B29" w:rsidRPr="00964B29" w:rsidRDefault="00964B29" w:rsidP="00964B29">
            <w:pPr>
              <w:widowControl/>
              <w:snapToGrid w:val="0"/>
              <w:spacing w:beforeLines="25" w:before="81" w:afterLines="25" w:after="81" w:line="240" w:lineRule="auto"/>
              <w:ind w:firstLineChars="0" w:firstLine="0"/>
              <w:rPr>
                <w:rFonts w:ascii="宋体" w:hAnsi="宋体" w:cs="宋体"/>
                <w:color w:val="000000"/>
                <w:kern w:val="0"/>
                <w:sz w:val="21"/>
                <w:szCs w:val="21"/>
              </w:rPr>
            </w:pPr>
            <w:proofErr w:type="gramStart"/>
            <w:r w:rsidRPr="00964B29">
              <w:rPr>
                <w:rFonts w:ascii="宋体" w:hAnsi="宋体" w:cs="宋体" w:hint="eastAsia"/>
                <w:color w:val="000000"/>
                <w:kern w:val="0"/>
                <w:sz w:val="21"/>
                <w:szCs w:val="21"/>
              </w:rPr>
              <w:t>包含杆内穿线</w:t>
            </w:r>
            <w:proofErr w:type="gramEnd"/>
            <w:r w:rsidRPr="00964B29">
              <w:rPr>
                <w:rFonts w:ascii="宋体" w:hAnsi="宋体" w:cs="宋体" w:hint="eastAsia"/>
                <w:color w:val="000000"/>
                <w:kern w:val="0"/>
                <w:sz w:val="21"/>
                <w:szCs w:val="21"/>
              </w:rPr>
              <w:t>及变压器主线</w:t>
            </w:r>
          </w:p>
        </w:tc>
      </w:tr>
      <w:tr w:rsidR="00964B29" w:rsidRPr="00964B29" w14:paraId="2A267DDE" w14:textId="77777777" w:rsidTr="0030548B">
        <w:trPr>
          <w:trHeight w:val="285"/>
          <w:jc w:val="center"/>
        </w:trPr>
        <w:tc>
          <w:tcPr>
            <w:tcW w:w="879" w:type="dxa"/>
            <w:shd w:val="clear" w:color="auto" w:fill="auto"/>
            <w:noWrap/>
            <w:vAlign w:val="center"/>
          </w:tcPr>
          <w:p w14:paraId="1F375804"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4</w:t>
            </w:r>
          </w:p>
        </w:tc>
        <w:tc>
          <w:tcPr>
            <w:tcW w:w="1559" w:type="dxa"/>
            <w:shd w:val="clear" w:color="auto" w:fill="auto"/>
            <w:noWrap/>
            <w:vAlign w:val="center"/>
            <w:hideMark/>
          </w:tcPr>
          <w:p w14:paraId="2938612E" w14:textId="77777777" w:rsidR="00964B29" w:rsidRPr="00964B29" w:rsidRDefault="00964B29" w:rsidP="00964B29">
            <w:pPr>
              <w:widowControl/>
              <w:snapToGrid w:val="0"/>
              <w:spacing w:beforeLines="25" w:before="81" w:afterLines="25" w:after="81" w:line="240" w:lineRule="auto"/>
              <w:ind w:firstLineChars="0" w:firstLine="0"/>
              <w:rPr>
                <w:rFonts w:ascii="宋体" w:hAnsi="宋体" w:cs="宋体"/>
                <w:color w:val="000000"/>
                <w:kern w:val="0"/>
                <w:sz w:val="21"/>
                <w:szCs w:val="21"/>
              </w:rPr>
            </w:pPr>
            <w:r w:rsidRPr="00964B29">
              <w:rPr>
                <w:rFonts w:ascii="宋体" w:hAnsi="宋体" w:cs="宋体" w:hint="eastAsia"/>
                <w:color w:val="000000"/>
                <w:kern w:val="0"/>
                <w:sz w:val="21"/>
                <w:szCs w:val="21"/>
              </w:rPr>
              <w:t>电缆费用</w:t>
            </w:r>
          </w:p>
        </w:tc>
        <w:tc>
          <w:tcPr>
            <w:tcW w:w="1206" w:type="dxa"/>
            <w:shd w:val="clear" w:color="auto" w:fill="auto"/>
            <w:noWrap/>
            <w:vAlign w:val="center"/>
            <w:hideMark/>
          </w:tcPr>
          <w:p w14:paraId="72F4DF60"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30480</w:t>
            </w:r>
          </w:p>
        </w:tc>
        <w:tc>
          <w:tcPr>
            <w:tcW w:w="904" w:type="dxa"/>
            <w:shd w:val="clear" w:color="auto" w:fill="auto"/>
            <w:noWrap/>
            <w:vAlign w:val="center"/>
            <w:hideMark/>
          </w:tcPr>
          <w:p w14:paraId="372A5286"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米</w:t>
            </w:r>
          </w:p>
        </w:tc>
        <w:tc>
          <w:tcPr>
            <w:tcW w:w="3375" w:type="dxa"/>
            <w:shd w:val="clear" w:color="auto" w:fill="auto"/>
            <w:noWrap/>
            <w:vAlign w:val="center"/>
            <w:hideMark/>
          </w:tcPr>
          <w:p w14:paraId="1BFBE901" w14:textId="77777777" w:rsidR="00964B29" w:rsidRPr="00964B29" w:rsidRDefault="00964B29" w:rsidP="00964B29">
            <w:pPr>
              <w:widowControl/>
              <w:snapToGrid w:val="0"/>
              <w:spacing w:beforeLines="25" w:before="81" w:afterLines="25" w:after="81" w:line="240" w:lineRule="auto"/>
              <w:ind w:firstLineChars="0" w:firstLine="0"/>
              <w:rPr>
                <w:rFonts w:ascii="宋体" w:hAnsi="宋体" w:cs="宋体"/>
                <w:color w:val="000000"/>
                <w:kern w:val="0"/>
                <w:sz w:val="21"/>
                <w:szCs w:val="21"/>
              </w:rPr>
            </w:pPr>
            <w:proofErr w:type="gramStart"/>
            <w:r w:rsidRPr="00964B29">
              <w:rPr>
                <w:rFonts w:ascii="宋体" w:hAnsi="宋体" w:cs="宋体" w:hint="eastAsia"/>
                <w:color w:val="000000"/>
                <w:kern w:val="0"/>
                <w:sz w:val="21"/>
                <w:szCs w:val="21"/>
              </w:rPr>
              <w:t>包含杆内穿线</w:t>
            </w:r>
            <w:proofErr w:type="gramEnd"/>
            <w:r w:rsidRPr="00964B29">
              <w:rPr>
                <w:rFonts w:ascii="宋体" w:hAnsi="宋体" w:cs="宋体" w:hint="eastAsia"/>
                <w:color w:val="000000"/>
                <w:kern w:val="0"/>
                <w:sz w:val="21"/>
                <w:szCs w:val="21"/>
              </w:rPr>
              <w:t>及变压器主线</w:t>
            </w:r>
          </w:p>
        </w:tc>
      </w:tr>
      <w:tr w:rsidR="00964B29" w:rsidRPr="00964B29" w14:paraId="504D4644" w14:textId="77777777" w:rsidTr="0030548B">
        <w:trPr>
          <w:trHeight w:val="285"/>
          <w:jc w:val="center"/>
        </w:trPr>
        <w:tc>
          <w:tcPr>
            <w:tcW w:w="879" w:type="dxa"/>
            <w:shd w:val="clear" w:color="auto" w:fill="auto"/>
            <w:noWrap/>
            <w:vAlign w:val="center"/>
          </w:tcPr>
          <w:p w14:paraId="21B77176"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5</w:t>
            </w:r>
          </w:p>
        </w:tc>
        <w:tc>
          <w:tcPr>
            <w:tcW w:w="1559" w:type="dxa"/>
            <w:shd w:val="clear" w:color="auto" w:fill="auto"/>
            <w:noWrap/>
            <w:vAlign w:val="center"/>
            <w:hideMark/>
          </w:tcPr>
          <w:p w14:paraId="15887E1B" w14:textId="77777777" w:rsidR="00964B29" w:rsidRPr="00964B29" w:rsidRDefault="00964B29" w:rsidP="00964B29">
            <w:pPr>
              <w:widowControl/>
              <w:snapToGrid w:val="0"/>
              <w:spacing w:beforeLines="25" w:before="81" w:afterLines="25" w:after="81" w:line="240" w:lineRule="auto"/>
              <w:ind w:firstLineChars="0" w:firstLine="0"/>
              <w:rPr>
                <w:rFonts w:ascii="宋体" w:hAnsi="宋体" w:cs="宋体"/>
                <w:color w:val="000000"/>
                <w:kern w:val="0"/>
                <w:sz w:val="21"/>
                <w:szCs w:val="21"/>
              </w:rPr>
            </w:pPr>
            <w:r w:rsidRPr="00964B29">
              <w:rPr>
                <w:rFonts w:ascii="宋体" w:hAnsi="宋体" w:cs="宋体" w:hint="eastAsia"/>
                <w:color w:val="000000"/>
                <w:kern w:val="0"/>
                <w:sz w:val="21"/>
                <w:szCs w:val="21"/>
              </w:rPr>
              <w:t>变压器费用</w:t>
            </w:r>
          </w:p>
        </w:tc>
        <w:tc>
          <w:tcPr>
            <w:tcW w:w="1206" w:type="dxa"/>
            <w:shd w:val="clear" w:color="auto" w:fill="auto"/>
            <w:noWrap/>
            <w:vAlign w:val="center"/>
            <w:hideMark/>
          </w:tcPr>
          <w:p w14:paraId="305A9B2A"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10</w:t>
            </w:r>
          </w:p>
        </w:tc>
        <w:tc>
          <w:tcPr>
            <w:tcW w:w="904" w:type="dxa"/>
            <w:shd w:val="clear" w:color="auto" w:fill="auto"/>
            <w:noWrap/>
            <w:vAlign w:val="center"/>
            <w:hideMark/>
          </w:tcPr>
          <w:p w14:paraId="1EFF6D6E"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台</w:t>
            </w:r>
          </w:p>
        </w:tc>
        <w:tc>
          <w:tcPr>
            <w:tcW w:w="3375" w:type="dxa"/>
            <w:shd w:val="clear" w:color="auto" w:fill="auto"/>
            <w:noWrap/>
            <w:vAlign w:val="center"/>
            <w:hideMark/>
          </w:tcPr>
          <w:p w14:paraId="3AF1260B" w14:textId="77777777" w:rsidR="00964B29" w:rsidRPr="00964B29" w:rsidRDefault="00964B29" w:rsidP="00964B29">
            <w:pPr>
              <w:widowControl/>
              <w:snapToGrid w:val="0"/>
              <w:spacing w:beforeLines="25" w:before="81" w:afterLines="25" w:after="81" w:line="240" w:lineRule="auto"/>
              <w:ind w:firstLineChars="0" w:firstLine="0"/>
              <w:rPr>
                <w:rFonts w:ascii="宋体" w:hAnsi="宋体" w:cs="宋体"/>
                <w:color w:val="000000"/>
                <w:kern w:val="0"/>
                <w:sz w:val="21"/>
                <w:szCs w:val="21"/>
              </w:rPr>
            </w:pPr>
            <w:r w:rsidRPr="00964B29">
              <w:rPr>
                <w:rFonts w:ascii="宋体" w:hAnsi="宋体" w:cs="宋体" w:hint="eastAsia"/>
                <w:color w:val="000000"/>
                <w:kern w:val="0"/>
                <w:sz w:val="21"/>
                <w:szCs w:val="21"/>
              </w:rPr>
              <w:t>共98个村有太阳能路灯，按10%需增加变压器计</w:t>
            </w:r>
          </w:p>
        </w:tc>
      </w:tr>
      <w:tr w:rsidR="00964B29" w:rsidRPr="00964B29" w14:paraId="05149E6F" w14:textId="77777777" w:rsidTr="0030548B">
        <w:trPr>
          <w:trHeight w:val="285"/>
          <w:jc w:val="center"/>
        </w:trPr>
        <w:tc>
          <w:tcPr>
            <w:tcW w:w="879" w:type="dxa"/>
            <w:shd w:val="clear" w:color="auto" w:fill="auto"/>
            <w:noWrap/>
            <w:vAlign w:val="center"/>
          </w:tcPr>
          <w:p w14:paraId="3F8D897A"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6</w:t>
            </w:r>
          </w:p>
        </w:tc>
        <w:tc>
          <w:tcPr>
            <w:tcW w:w="1559" w:type="dxa"/>
            <w:shd w:val="clear" w:color="auto" w:fill="auto"/>
            <w:noWrap/>
            <w:vAlign w:val="center"/>
            <w:hideMark/>
          </w:tcPr>
          <w:p w14:paraId="33DFE0F1" w14:textId="77777777" w:rsidR="00964B29" w:rsidRPr="00964B29" w:rsidRDefault="00964B29" w:rsidP="00964B29">
            <w:pPr>
              <w:widowControl/>
              <w:snapToGrid w:val="0"/>
              <w:spacing w:beforeLines="25" w:before="81" w:afterLines="25" w:after="81" w:line="240" w:lineRule="auto"/>
              <w:ind w:firstLineChars="0" w:firstLine="0"/>
              <w:rPr>
                <w:rFonts w:ascii="宋体" w:hAnsi="宋体" w:cs="宋体"/>
                <w:color w:val="000000"/>
                <w:kern w:val="0"/>
                <w:sz w:val="21"/>
                <w:szCs w:val="21"/>
              </w:rPr>
            </w:pPr>
            <w:r w:rsidRPr="00964B29">
              <w:rPr>
                <w:rFonts w:ascii="宋体" w:hAnsi="宋体" w:cs="宋体" w:hint="eastAsia"/>
                <w:color w:val="000000"/>
                <w:kern w:val="0"/>
                <w:sz w:val="21"/>
                <w:szCs w:val="21"/>
              </w:rPr>
              <w:t>配电</w:t>
            </w:r>
            <w:proofErr w:type="gramStart"/>
            <w:r w:rsidRPr="00964B29">
              <w:rPr>
                <w:rFonts w:ascii="宋体" w:hAnsi="宋体" w:cs="宋体" w:hint="eastAsia"/>
                <w:color w:val="000000"/>
                <w:kern w:val="0"/>
                <w:sz w:val="21"/>
                <w:szCs w:val="21"/>
              </w:rPr>
              <w:t>箱费用</w:t>
            </w:r>
            <w:proofErr w:type="gramEnd"/>
          </w:p>
        </w:tc>
        <w:tc>
          <w:tcPr>
            <w:tcW w:w="1206" w:type="dxa"/>
            <w:shd w:val="clear" w:color="auto" w:fill="auto"/>
            <w:noWrap/>
            <w:vAlign w:val="center"/>
            <w:hideMark/>
          </w:tcPr>
          <w:p w14:paraId="2EC54C4D"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30</w:t>
            </w:r>
          </w:p>
        </w:tc>
        <w:tc>
          <w:tcPr>
            <w:tcW w:w="904" w:type="dxa"/>
            <w:shd w:val="clear" w:color="auto" w:fill="auto"/>
            <w:noWrap/>
            <w:vAlign w:val="center"/>
            <w:hideMark/>
          </w:tcPr>
          <w:p w14:paraId="620CFC23"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台</w:t>
            </w:r>
          </w:p>
        </w:tc>
        <w:tc>
          <w:tcPr>
            <w:tcW w:w="3375" w:type="dxa"/>
            <w:shd w:val="clear" w:color="auto" w:fill="auto"/>
            <w:noWrap/>
            <w:vAlign w:val="center"/>
            <w:hideMark/>
          </w:tcPr>
          <w:p w14:paraId="5F1D60BA" w14:textId="77777777" w:rsidR="00964B29" w:rsidRPr="00964B29" w:rsidRDefault="00964B29" w:rsidP="00964B29">
            <w:pPr>
              <w:widowControl/>
              <w:snapToGrid w:val="0"/>
              <w:spacing w:beforeLines="25" w:before="81" w:afterLines="25" w:after="81" w:line="240" w:lineRule="auto"/>
              <w:ind w:firstLineChars="0" w:firstLine="0"/>
              <w:rPr>
                <w:rFonts w:ascii="宋体" w:hAnsi="宋体" w:cs="宋体"/>
                <w:color w:val="000000"/>
                <w:kern w:val="0"/>
                <w:sz w:val="21"/>
                <w:szCs w:val="21"/>
              </w:rPr>
            </w:pPr>
            <w:r w:rsidRPr="00964B29">
              <w:rPr>
                <w:rFonts w:ascii="宋体" w:hAnsi="宋体" w:cs="宋体" w:hint="eastAsia"/>
                <w:color w:val="000000"/>
                <w:kern w:val="0"/>
                <w:sz w:val="21"/>
                <w:szCs w:val="21"/>
              </w:rPr>
              <w:t>共98个村有太阳能路灯，按30%需增加配电箱计</w:t>
            </w:r>
          </w:p>
        </w:tc>
      </w:tr>
      <w:tr w:rsidR="00964B29" w:rsidRPr="00964B29" w14:paraId="61234232" w14:textId="77777777" w:rsidTr="0030548B">
        <w:trPr>
          <w:trHeight w:val="285"/>
          <w:jc w:val="center"/>
        </w:trPr>
        <w:tc>
          <w:tcPr>
            <w:tcW w:w="879" w:type="dxa"/>
            <w:shd w:val="clear" w:color="auto" w:fill="auto"/>
            <w:noWrap/>
            <w:vAlign w:val="center"/>
          </w:tcPr>
          <w:p w14:paraId="030EBA28"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7</w:t>
            </w:r>
          </w:p>
        </w:tc>
        <w:tc>
          <w:tcPr>
            <w:tcW w:w="1559" w:type="dxa"/>
            <w:shd w:val="clear" w:color="auto" w:fill="auto"/>
            <w:noWrap/>
            <w:vAlign w:val="center"/>
            <w:hideMark/>
          </w:tcPr>
          <w:p w14:paraId="67083BFD" w14:textId="77777777" w:rsidR="00964B29" w:rsidRPr="00964B29" w:rsidRDefault="00964B29" w:rsidP="00964B29">
            <w:pPr>
              <w:widowControl/>
              <w:snapToGrid w:val="0"/>
              <w:spacing w:beforeLines="25" w:before="81" w:afterLines="25" w:after="81" w:line="240" w:lineRule="auto"/>
              <w:ind w:firstLineChars="0" w:firstLine="0"/>
              <w:rPr>
                <w:rFonts w:ascii="宋体" w:hAnsi="宋体" w:cs="宋体"/>
                <w:color w:val="000000"/>
                <w:kern w:val="0"/>
                <w:sz w:val="21"/>
                <w:szCs w:val="21"/>
              </w:rPr>
            </w:pPr>
            <w:r w:rsidRPr="00964B29">
              <w:rPr>
                <w:rFonts w:ascii="宋体" w:hAnsi="宋体" w:cs="宋体" w:hint="eastAsia"/>
                <w:color w:val="000000"/>
                <w:kern w:val="0"/>
                <w:sz w:val="21"/>
                <w:szCs w:val="21"/>
              </w:rPr>
              <w:t>灯杆</w:t>
            </w:r>
          </w:p>
        </w:tc>
        <w:tc>
          <w:tcPr>
            <w:tcW w:w="1206" w:type="dxa"/>
            <w:shd w:val="clear" w:color="auto" w:fill="auto"/>
            <w:noWrap/>
            <w:vAlign w:val="center"/>
            <w:hideMark/>
          </w:tcPr>
          <w:p w14:paraId="41F2403D"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356</w:t>
            </w:r>
          </w:p>
        </w:tc>
        <w:tc>
          <w:tcPr>
            <w:tcW w:w="904" w:type="dxa"/>
            <w:shd w:val="clear" w:color="auto" w:fill="auto"/>
            <w:noWrap/>
            <w:vAlign w:val="center"/>
            <w:hideMark/>
          </w:tcPr>
          <w:p w14:paraId="05974126"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杆</w:t>
            </w:r>
          </w:p>
        </w:tc>
        <w:tc>
          <w:tcPr>
            <w:tcW w:w="3375" w:type="dxa"/>
            <w:shd w:val="clear" w:color="auto" w:fill="auto"/>
            <w:noWrap/>
            <w:vAlign w:val="center"/>
            <w:hideMark/>
          </w:tcPr>
          <w:p w14:paraId="3F169A1E" w14:textId="77777777" w:rsidR="00964B29" w:rsidRPr="00964B29" w:rsidRDefault="00964B29" w:rsidP="00964B29">
            <w:pPr>
              <w:widowControl/>
              <w:snapToGrid w:val="0"/>
              <w:spacing w:beforeLines="25" w:before="81" w:afterLines="25" w:after="81" w:line="240" w:lineRule="auto"/>
              <w:ind w:firstLineChars="0" w:firstLine="0"/>
              <w:rPr>
                <w:rFonts w:ascii="宋体" w:hAnsi="宋体" w:cs="宋体"/>
                <w:color w:val="000000"/>
                <w:kern w:val="0"/>
                <w:sz w:val="21"/>
                <w:szCs w:val="21"/>
              </w:rPr>
            </w:pPr>
            <w:r w:rsidRPr="00964B29">
              <w:rPr>
                <w:rFonts w:ascii="宋体" w:hAnsi="宋体" w:cs="宋体" w:hint="eastAsia"/>
                <w:color w:val="000000"/>
                <w:kern w:val="0"/>
                <w:sz w:val="21"/>
                <w:szCs w:val="21"/>
              </w:rPr>
              <w:t>暂按9米单臂，按50%太阳能</w:t>
            </w:r>
            <w:proofErr w:type="gramStart"/>
            <w:r w:rsidRPr="00964B29">
              <w:rPr>
                <w:rFonts w:ascii="宋体" w:hAnsi="宋体" w:cs="宋体" w:hint="eastAsia"/>
                <w:color w:val="000000"/>
                <w:kern w:val="0"/>
                <w:sz w:val="21"/>
                <w:szCs w:val="21"/>
              </w:rPr>
              <w:t>灯改造</w:t>
            </w:r>
            <w:proofErr w:type="gramEnd"/>
            <w:r w:rsidRPr="00964B29">
              <w:rPr>
                <w:rFonts w:ascii="宋体" w:hAnsi="宋体" w:cs="宋体" w:hint="eastAsia"/>
                <w:color w:val="000000"/>
                <w:kern w:val="0"/>
                <w:sz w:val="21"/>
                <w:szCs w:val="21"/>
              </w:rPr>
              <w:t>需更换灯杆</w:t>
            </w:r>
          </w:p>
        </w:tc>
      </w:tr>
      <w:tr w:rsidR="00964B29" w:rsidRPr="00964B29" w14:paraId="4A3ED76F" w14:textId="77777777" w:rsidTr="0030548B">
        <w:trPr>
          <w:trHeight w:val="285"/>
          <w:jc w:val="center"/>
        </w:trPr>
        <w:tc>
          <w:tcPr>
            <w:tcW w:w="879" w:type="dxa"/>
            <w:shd w:val="clear" w:color="auto" w:fill="auto"/>
            <w:noWrap/>
            <w:vAlign w:val="center"/>
          </w:tcPr>
          <w:p w14:paraId="20AF5514"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8</w:t>
            </w:r>
          </w:p>
        </w:tc>
        <w:tc>
          <w:tcPr>
            <w:tcW w:w="1559" w:type="dxa"/>
            <w:shd w:val="clear" w:color="auto" w:fill="auto"/>
            <w:noWrap/>
            <w:vAlign w:val="center"/>
            <w:hideMark/>
          </w:tcPr>
          <w:p w14:paraId="015F9CBD" w14:textId="77777777" w:rsidR="00964B29" w:rsidRPr="00964B29" w:rsidRDefault="00964B29" w:rsidP="00964B29">
            <w:pPr>
              <w:widowControl/>
              <w:snapToGrid w:val="0"/>
              <w:spacing w:beforeLines="25" w:before="81" w:afterLines="25" w:after="81" w:line="240" w:lineRule="auto"/>
              <w:ind w:firstLineChars="0" w:firstLine="0"/>
              <w:rPr>
                <w:rFonts w:ascii="宋体" w:hAnsi="宋体" w:cs="宋体"/>
                <w:color w:val="000000"/>
                <w:kern w:val="0"/>
                <w:sz w:val="21"/>
                <w:szCs w:val="21"/>
              </w:rPr>
            </w:pPr>
            <w:r w:rsidRPr="00964B29">
              <w:rPr>
                <w:rFonts w:ascii="宋体" w:hAnsi="宋体" w:cs="宋体" w:hint="eastAsia"/>
                <w:color w:val="000000"/>
                <w:kern w:val="0"/>
                <w:sz w:val="21"/>
                <w:szCs w:val="21"/>
              </w:rPr>
              <w:t>LED灯具费用</w:t>
            </w:r>
          </w:p>
        </w:tc>
        <w:tc>
          <w:tcPr>
            <w:tcW w:w="1206" w:type="dxa"/>
            <w:shd w:val="clear" w:color="auto" w:fill="auto"/>
            <w:noWrap/>
            <w:vAlign w:val="center"/>
            <w:hideMark/>
          </w:tcPr>
          <w:p w14:paraId="4C0CA22D"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r w:rsidRPr="00964B29">
              <w:rPr>
                <w:rFonts w:ascii="宋体" w:hAnsi="宋体" w:cs="宋体" w:hint="eastAsia"/>
                <w:color w:val="000000"/>
                <w:kern w:val="0"/>
                <w:sz w:val="21"/>
                <w:szCs w:val="21"/>
              </w:rPr>
              <w:t>712</w:t>
            </w:r>
          </w:p>
        </w:tc>
        <w:tc>
          <w:tcPr>
            <w:tcW w:w="904" w:type="dxa"/>
            <w:shd w:val="clear" w:color="auto" w:fill="auto"/>
            <w:noWrap/>
            <w:vAlign w:val="center"/>
            <w:hideMark/>
          </w:tcPr>
          <w:p w14:paraId="1BB675F0" w14:textId="77777777" w:rsidR="00964B29" w:rsidRPr="00964B29" w:rsidRDefault="00964B29" w:rsidP="00964B29">
            <w:pPr>
              <w:widowControl/>
              <w:snapToGrid w:val="0"/>
              <w:spacing w:beforeLines="25" w:before="81" w:afterLines="25" w:after="81" w:line="240" w:lineRule="auto"/>
              <w:ind w:firstLineChars="0" w:firstLine="0"/>
              <w:jc w:val="center"/>
              <w:rPr>
                <w:rFonts w:ascii="宋体" w:hAnsi="宋体" w:cs="宋体"/>
                <w:color w:val="000000"/>
                <w:kern w:val="0"/>
                <w:sz w:val="21"/>
                <w:szCs w:val="21"/>
              </w:rPr>
            </w:pPr>
            <w:proofErr w:type="gramStart"/>
            <w:r w:rsidRPr="00964B29">
              <w:rPr>
                <w:rFonts w:ascii="宋体" w:hAnsi="宋体" w:cs="宋体" w:hint="eastAsia"/>
                <w:color w:val="000000"/>
                <w:kern w:val="0"/>
                <w:sz w:val="21"/>
                <w:szCs w:val="21"/>
              </w:rPr>
              <w:t>盏</w:t>
            </w:r>
            <w:proofErr w:type="gramEnd"/>
          </w:p>
        </w:tc>
        <w:tc>
          <w:tcPr>
            <w:tcW w:w="3375" w:type="dxa"/>
            <w:shd w:val="clear" w:color="auto" w:fill="auto"/>
            <w:noWrap/>
            <w:vAlign w:val="center"/>
            <w:hideMark/>
          </w:tcPr>
          <w:p w14:paraId="547FE9F2" w14:textId="77777777" w:rsidR="00964B29" w:rsidRPr="00964B29" w:rsidRDefault="00964B29" w:rsidP="00964B29">
            <w:pPr>
              <w:widowControl/>
              <w:snapToGrid w:val="0"/>
              <w:spacing w:beforeLines="25" w:before="81" w:afterLines="25" w:after="81" w:line="240" w:lineRule="auto"/>
              <w:ind w:firstLineChars="0" w:firstLine="0"/>
              <w:rPr>
                <w:rFonts w:ascii="宋体" w:hAnsi="宋体" w:cs="宋体"/>
                <w:color w:val="000000"/>
                <w:kern w:val="0"/>
                <w:sz w:val="21"/>
                <w:szCs w:val="21"/>
              </w:rPr>
            </w:pPr>
            <w:r w:rsidRPr="00964B29">
              <w:rPr>
                <w:rFonts w:ascii="宋体" w:hAnsi="宋体" w:cs="宋体" w:hint="eastAsia"/>
                <w:color w:val="000000"/>
                <w:kern w:val="0"/>
                <w:sz w:val="21"/>
                <w:szCs w:val="21"/>
              </w:rPr>
              <w:t>120WLED，含拆除运输及安装费用</w:t>
            </w:r>
          </w:p>
        </w:tc>
      </w:tr>
    </w:tbl>
    <w:p w14:paraId="265F4BD2" w14:textId="6F4B8E48" w:rsidR="004A5924" w:rsidRPr="005879EF" w:rsidRDefault="004A5924" w:rsidP="00DE248F">
      <w:pPr>
        <w:wordWrap w:val="0"/>
        <w:spacing w:line="300" w:lineRule="auto"/>
        <w:ind w:firstLine="422"/>
        <w:rPr>
          <w:rFonts w:ascii="宋体" w:hAnsi="宋体"/>
          <w:sz w:val="21"/>
          <w:szCs w:val="21"/>
        </w:rPr>
      </w:pPr>
      <w:r w:rsidRPr="005879EF">
        <w:rPr>
          <w:rFonts w:ascii="宋体" w:hAnsi="宋体" w:hint="eastAsia"/>
          <w:b/>
          <w:bCs/>
          <w:sz w:val="21"/>
          <w:szCs w:val="21"/>
        </w:rPr>
        <w:t>上述3-</w:t>
      </w:r>
      <w:r w:rsidR="006F4E89" w:rsidRPr="005879EF">
        <w:rPr>
          <w:rFonts w:ascii="宋体" w:hAnsi="宋体"/>
          <w:b/>
          <w:bCs/>
          <w:sz w:val="21"/>
          <w:szCs w:val="21"/>
        </w:rPr>
        <w:t>2</w:t>
      </w:r>
      <w:r w:rsidRPr="005879EF">
        <w:rPr>
          <w:rFonts w:ascii="宋体" w:hAnsi="宋体" w:hint="eastAsia"/>
          <w:b/>
          <w:bCs/>
          <w:sz w:val="21"/>
          <w:szCs w:val="21"/>
        </w:rPr>
        <w:t>~</w:t>
      </w:r>
      <w:r w:rsidRPr="005879EF">
        <w:rPr>
          <w:rFonts w:ascii="宋体" w:hAnsi="宋体"/>
          <w:b/>
          <w:bCs/>
          <w:sz w:val="21"/>
          <w:szCs w:val="21"/>
        </w:rPr>
        <w:t>3</w:t>
      </w:r>
      <w:r w:rsidRPr="005879EF">
        <w:rPr>
          <w:rFonts w:ascii="宋体" w:hAnsi="宋体" w:hint="eastAsia"/>
          <w:b/>
          <w:bCs/>
          <w:sz w:val="21"/>
          <w:szCs w:val="21"/>
        </w:rPr>
        <w:t>-</w:t>
      </w:r>
      <w:r w:rsidR="00897279" w:rsidRPr="005879EF">
        <w:rPr>
          <w:rFonts w:ascii="宋体" w:hAnsi="宋体"/>
          <w:b/>
          <w:bCs/>
          <w:sz w:val="21"/>
          <w:szCs w:val="21"/>
        </w:rPr>
        <w:t>5</w:t>
      </w:r>
      <w:r w:rsidRPr="005879EF">
        <w:rPr>
          <w:rFonts w:ascii="宋体" w:hAnsi="宋体" w:hint="eastAsia"/>
          <w:b/>
          <w:bCs/>
          <w:sz w:val="21"/>
          <w:szCs w:val="21"/>
        </w:rPr>
        <w:t>表格及相关统计情况描述已经采购人和采购代理机构审查，但投标供应商仍应自行进行实地考察统计，并自行承担后果及风险，具体数量</w:t>
      </w:r>
      <w:r w:rsidR="00CD2243">
        <w:rPr>
          <w:rFonts w:ascii="宋体" w:hAnsi="宋体" w:hint="eastAsia"/>
          <w:b/>
          <w:bCs/>
          <w:sz w:val="21"/>
          <w:szCs w:val="21"/>
        </w:rPr>
        <w:t>型号等参数</w:t>
      </w:r>
      <w:r w:rsidRPr="005879EF">
        <w:rPr>
          <w:rFonts w:ascii="宋体" w:hAnsi="宋体" w:hint="eastAsia"/>
          <w:b/>
          <w:bCs/>
          <w:sz w:val="21"/>
          <w:szCs w:val="21"/>
        </w:rPr>
        <w:t>按实际移交为准。</w:t>
      </w:r>
    </w:p>
    <w:p w14:paraId="30EC799A" w14:textId="77777777" w:rsidR="005D38B2" w:rsidRPr="005879EF" w:rsidRDefault="005D38B2" w:rsidP="00DE248F">
      <w:pPr>
        <w:wordWrap w:val="0"/>
        <w:spacing w:line="300" w:lineRule="auto"/>
        <w:ind w:firstLineChars="0" w:firstLine="0"/>
        <w:jc w:val="center"/>
        <w:rPr>
          <w:rFonts w:ascii="宋体" w:hAnsi="宋体"/>
          <w:b/>
          <w:bCs/>
          <w:sz w:val="21"/>
          <w:szCs w:val="21"/>
        </w:rPr>
      </w:pPr>
      <w:r w:rsidRPr="005879EF">
        <w:rPr>
          <w:rFonts w:ascii="宋体" w:hAnsi="宋体"/>
          <w:b/>
          <w:bCs/>
          <w:kern w:val="0"/>
          <w:sz w:val="21"/>
          <w:szCs w:val="21"/>
        </w:rPr>
        <w:t>表3-</w:t>
      </w:r>
      <w:r w:rsidR="00897279" w:rsidRPr="005879EF">
        <w:rPr>
          <w:rFonts w:ascii="宋体" w:hAnsi="宋体"/>
          <w:b/>
          <w:bCs/>
          <w:kern w:val="0"/>
          <w:sz w:val="21"/>
          <w:szCs w:val="21"/>
        </w:rPr>
        <w:t>6</w:t>
      </w:r>
      <w:r w:rsidRPr="005879EF">
        <w:rPr>
          <w:rFonts w:ascii="宋体" w:hAnsi="宋体"/>
          <w:b/>
          <w:bCs/>
          <w:kern w:val="0"/>
          <w:sz w:val="21"/>
          <w:szCs w:val="21"/>
        </w:rPr>
        <w:t xml:space="preserve">   </w:t>
      </w:r>
      <w:r w:rsidRPr="005879EF">
        <w:rPr>
          <w:rFonts w:ascii="宋体" w:hAnsi="宋体" w:hint="eastAsia"/>
          <w:b/>
          <w:bCs/>
          <w:kern w:val="0"/>
          <w:sz w:val="21"/>
          <w:szCs w:val="21"/>
        </w:rPr>
        <w:t>零星工程清单</w:t>
      </w:r>
    </w:p>
    <w:tbl>
      <w:tblPr>
        <w:tblW w:w="880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9"/>
        <w:gridCol w:w="3260"/>
        <w:gridCol w:w="709"/>
        <w:gridCol w:w="709"/>
        <w:gridCol w:w="1134"/>
        <w:gridCol w:w="2287"/>
      </w:tblGrid>
      <w:tr w:rsidR="005D38B2" w:rsidRPr="005879EF" w14:paraId="1579B276" w14:textId="77777777" w:rsidTr="00076A55">
        <w:trPr>
          <w:trHeight w:val="638"/>
        </w:trPr>
        <w:tc>
          <w:tcPr>
            <w:tcW w:w="709" w:type="dxa"/>
            <w:shd w:val="clear" w:color="auto" w:fill="auto"/>
            <w:noWrap/>
            <w:vAlign w:val="center"/>
            <w:hideMark/>
          </w:tcPr>
          <w:p w14:paraId="7B01D944" w14:textId="77777777" w:rsidR="005D38B2" w:rsidRPr="00076A55" w:rsidRDefault="005D38B2"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序号</w:t>
            </w:r>
          </w:p>
        </w:tc>
        <w:tc>
          <w:tcPr>
            <w:tcW w:w="3260" w:type="dxa"/>
            <w:shd w:val="clear" w:color="auto" w:fill="auto"/>
            <w:noWrap/>
            <w:vAlign w:val="center"/>
            <w:hideMark/>
          </w:tcPr>
          <w:p w14:paraId="10F8FB1E" w14:textId="77777777" w:rsidR="005D38B2" w:rsidRPr="00076A55" w:rsidRDefault="005D38B2"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产品数量</w:t>
            </w:r>
          </w:p>
        </w:tc>
        <w:tc>
          <w:tcPr>
            <w:tcW w:w="709" w:type="dxa"/>
            <w:vAlign w:val="center"/>
          </w:tcPr>
          <w:p w14:paraId="3AC679A7" w14:textId="77777777" w:rsidR="005D38B2" w:rsidRPr="00076A55" w:rsidRDefault="005D38B2"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单位</w:t>
            </w:r>
          </w:p>
        </w:tc>
        <w:tc>
          <w:tcPr>
            <w:tcW w:w="709" w:type="dxa"/>
            <w:vAlign w:val="center"/>
          </w:tcPr>
          <w:p w14:paraId="6B35C7A5" w14:textId="77777777" w:rsidR="005D38B2" w:rsidRPr="00076A55" w:rsidRDefault="005D38B2"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数量</w:t>
            </w:r>
          </w:p>
        </w:tc>
        <w:tc>
          <w:tcPr>
            <w:tcW w:w="1134" w:type="dxa"/>
            <w:shd w:val="clear" w:color="auto" w:fill="auto"/>
            <w:noWrap/>
            <w:vAlign w:val="center"/>
            <w:hideMark/>
          </w:tcPr>
          <w:p w14:paraId="0938E5D4" w14:textId="77777777" w:rsidR="005D38B2" w:rsidRPr="00076A55" w:rsidRDefault="005D38B2"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控制单价</w:t>
            </w:r>
          </w:p>
          <w:p w14:paraId="66D5A43F" w14:textId="77777777" w:rsidR="005D38B2" w:rsidRPr="00076A55" w:rsidRDefault="005D38B2"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（元）</w:t>
            </w:r>
          </w:p>
        </w:tc>
        <w:tc>
          <w:tcPr>
            <w:tcW w:w="2287" w:type="dxa"/>
            <w:shd w:val="clear" w:color="auto" w:fill="auto"/>
            <w:noWrap/>
            <w:vAlign w:val="center"/>
            <w:hideMark/>
          </w:tcPr>
          <w:p w14:paraId="2D0AE180" w14:textId="77777777" w:rsidR="005D38B2" w:rsidRPr="00076A55" w:rsidRDefault="005D38B2"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备注</w:t>
            </w:r>
          </w:p>
        </w:tc>
      </w:tr>
      <w:tr w:rsidR="00CD2243" w:rsidRPr="005879EF" w14:paraId="71D2257D" w14:textId="77777777" w:rsidTr="00076A55">
        <w:trPr>
          <w:trHeight w:val="638"/>
        </w:trPr>
        <w:tc>
          <w:tcPr>
            <w:tcW w:w="709" w:type="dxa"/>
            <w:shd w:val="clear" w:color="auto" w:fill="auto"/>
            <w:noWrap/>
            <w:vAlign w:val="center"/>
          </w:tcPr>
          <w:p w14:paraId="78C00CDD"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p>
        </w:tc>
        <w:tc>
          <w:tcPr>
            <w:tcW w:w="3260" w:type="dxa"/>
            <w:shd w:val="clear" w:color="auto" w:fill="auto"/>
            <w:noWrap/>
            <w:vAlign w:val="center"/>
          </w:tcPr>
          <w:p w14:paraId="7ABA7CBB" w14:textId="6A49ECC2"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LED30W</w:t>
            </w:r>
            <w:r w:rsidRPr="00076A55">
              <w:rPr>
                <w:rFonts w:ascii="宋体" w:hAnsi="宋体" w:hint="eastAsia"/>
                <w:color w:val="000000"/>
                <w:kern w:val="0"/>
                <w:sz w:val="21"/>
                <w:szCs w:val="21"/>
              </w:rPr>
              <w:t>灯具（含驱动光源）</w:t>
            </w:r>
          </w:p>
        </w:tc>
        <w:tc>
          <w:tcPr>
            <w:tcW w:w="709" w:type="dxa"/>
            <w:vAlign w:val="center"/>
          </w:tcPr>
          <w:p w14:paraId="5F501B47" w14:textId="4D39FD70"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proofErr w:type="gramStart"/>
            <w:r w:rsidRPr="00076A55">
              <w:rPr>
                <w:rFonts w:ascii="宋体" w:hAnsi="宋体" w:hint="eastAsia"/>
                <w:color w:val="000000"/>
                <w:sz w:val="21"/>
                <w:szCs w:val="21"/>
              </w:rPr>
              <w:t>盏</w:t>
            </w:r>
            <w:proofErr w:type="gramEnd"/>
          </w:p>
        </w:tc>
        <w:tc>
          <w:tcPr>
            <w:tcW w:w="709" w:type="dxa"/>
            <w:vAlign w:val="center"/>
          </w:tcPr>
          <w:p w14:paraId="1F334AB0"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hideMark/>
          </w:tcPr>
          <w:p w14:paraId="0DC4F7E4" w14:textId="67DCC4A3"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color w:val="000000"/>
                <w:sz w:val="21"/>
                <w:szCs w:val="21"/>
              </w:rPr>
              <w:t>370</w:t>
            </w:r>
          </w:p>
        </w:tc>
        <w:tc>
          <w:tcPr>
            <w:tcW w:w="2287" w:type="dxa"/>
            <w:shd w:val="clear" w:color="auto" w:fill="auto"/>
            <w:noWrap/>
            <w:vAlign w:val="center"/>
            <w:hideMark/>
          </w:tcPr>
          <w:p w14:paraId="586690E9"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w:t>
            </w:r>
          </w:p>
        </w:tc>
      </w:tr>
      <w:tr w:rsidR="00CD2243" w:rsidRPr="005879EF" w14:paraId="75CAB807" w14:textId="77777777" w:rsidTr="00076A55">
        <w:trPr>
          <w:trHeight w:val="638"/>
        </w:trPr>
        <w:tc>
          <w:tcPr>
            <w:tcW w:w="709" w:type="dxa"/>
            <w:shd w:val="clear" w:color="auto" w:fill="auto"/>
            <w:noWrap/>
            <w:vAlign w:val="center"/>
          </w:tcPr>
          <w:p w14:paraId="25F52D5D"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2</w:t>
            </w:r>
          </w:p>
        </w:tc>
        <w:tc>
          <w:tcPr>
            <w:tcW w:w="3260" w:type="dxa"/>
            <w:shd w:val="clear" w:color="auto" w:fill="auto"/>
            <w:noWrap/>
            <w:vAlign w:val="center"/>
          </w:tcPr>
          <w:p w14:paraId="49DA137D" w14:textId="0BB7B0F2"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LED40W</w:t>
            </w:r>
            <w:r w:rsidRPr="00076A55">
              <w:rPr>
                <w:rFonts w:ascii="宋体" w:hAnsi="宋体" w:hint="eastAsia"/>
                <w:color w:val="000000"/>
                <w:kern w:val="0"/>
                <w:sz w:val="21"/>
                <w:szCs w:val="21"/>
              </w:rPr>
              <w:t>灯具（含驱动光源）</w:t>
            </w:r>
          </w:p>
        </w:tc>
        <w:tc>
          <w:tcPr>
            <w:tcW w:w="709" w:type="dxa"/>
            <w:vAlign w:val="center"/>
          </w:tcPr>
          <w:p w14:paraId="4E2A7FEC" w14:textId="44BC956B"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proofErr w:type="gramStart"/>
            <w:r w:rsidRPr="00076A55">
              <w:rPr>
                <w:rFonts w:ascii="宋体" w:hAnsi="宋体" w:hint="eastAsia"/>
                <w:color w:val="000000"/>
                <w:sz w:val="21"/>
                <w:szCs w:val="21"/>
              </w:rPr>
              <w:t>盏</w:t>
            </w:r>
            <w:proofErr w:type="gramEnd"/>
          </w:p>
        </w:tc>
        <w:tc>
          <w:tcPr>
            <w:tcW w:w="709" w:type="dxa"/>
            <w:vAlign w:val="center"/>
          </w:tcPr>
          <w:p w14:paraId="4F7A4E96"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hideMark/>
          </w:tcPr>
          <w:p w14:paraId="22259FC5" w14:textId="55ED3A99"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color w:val="000000"/>
                <w:sz w:val="21"/>
                <w:szCs w:val="21"/>
              </w:rPr>
              <w:t>418</w:t>
            </w:r>
          </w:p>
        </w:tc>
        <w:tc>
          <w:tcPr>
            <w:tcW w:w="2287" w:type="dxa"/>
            <w:shd w:val="clear" w:color="auto" w:fill="auto"/>
            <w:noWrap/>
            <w:vAlign w:val="center"/>
            <w:hideMark/>
          </w:tcPr>
          <w:p w14:paraId="186F02CA"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w:t>
            </w:r>
          </w:p>
        </w:tc>
      </w:tr>
      <w:tr w:rsidR="00CD2243" w:rsidRPr="005879EF" w14:paraId="4855835E" w14:textId="77777777" w:rsidTr="00076A55">
        <w:trPr>
          <w:trHeight w:val="638"/>
        </w:trPr>
        <w:tc>
          <w:tcPr>
            <w:tcW w:w="709" w:type="dxa"/>
            <w:shd w:val="clear" w:color="auto" w:fill="auto"/>
            <w:noWrap/>
            <w:vAlign w:val="center"/>
          </w:tcPr>
          <w:p w14:paraId="7D02CAAB"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3</w:t>
            </w:r>
          </w:p>
        </w:tc>
        <w:tc>
          <w:tcPr>
            <w:tcW w:w="3260" w:type="dxa"/>
            <w:shd w:val="clear" w:color="auto" w:fill="auto"/>
            <w:noWrap/>
            <w:vAlign w:val="center"/>
          </w:tcPr>
          <w:p w14:paraId="6F25F223" w14:textId="210BE97D"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L</w:t>
            </w:r>
            <w:r w:rsidRPr="00076A55">
              <w:rPr>
                <w:rFonts w:ascii="宋体" w:hAnsi="宋体"/>
                <w:color w:val="000000"/>
                <w:kern w:val="0"/>
                <w:sz w:val="21"/>
                <w:szCs w:val="21"/>
              </w:rPr>
              <w:t>ED60W</w:t>
            </w:r>
            <w:r w:rsidRPr="00076A55">
              <w:rPr>
                <w:rFonts w:ascii="宋体" w:hAnsi="宋体" w:hint="eastAsia"/>
                <w:color w:val="000000"/>
                <w:kern w:val="0"/>
                <w:sz w:val="21"/>
                <w:szCs w:val="21"/>
              </w:rPr>
              <w:t>灯具</w:t>
            </w:r>
            <w:r w:rsidRPr="00076A55">
              <w:rPr>
                <w:rFonts w:ascii="宋体" w:hAnsi="宋体"/>
                <w:color w:val="000000"/>
                <w:kern w:val="0"/>
                <w:sz w:val="21"/>
                <w:szCs w:val="21"/>
              </w:rPr>
              <w:t>(</w:t>
            </w:r>
            <w:r w:rsidRPr="00076A55">
              <w:rPr>
                <w:rFonts w:ascii="宋体" w:hAnsi="宋体" w:hint="eastAsia"/>
                <w:color w:val="000000"/>
                <w:kern w:val="0"/>
                <w:sz w:val="21"/>
                <w:szCs w:val="21"/>
              </w:rPr>
              <w:t>含驱动光源）</w:t>
            </w:r>
          </w:p>
        </w:tc>
        <w:tc>
          <w:tcPr>
            <w:tcW w:w="709" w:type="dxa"/>
            <w:vAlign w:val="center"/>
          </w:tcPr>
          <w:p w14:paraId="1DC717D6" w14:textId="11BCFAA6"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proofErr w:type="gramStart"/>
            <w:r w:rsidRPr="00076A55">
              <w:rPr>
                <w:rFonts w:ascii="宋体" w:hAnsi="宋体" w:hint="eastAsia"/>
                <w:color w:val="000000"/>
                <w:sz w:val="21"/>
                <w:szCs w:val="21"/>
              </w:rPr>
              <w:t>盏</w:t>
            </w:r>
            <w:proofErr w:type="gramEnd"/>
          </w:p>
        </w:tc>
        <w:tc>
          <w:tcPr>
            <w:tcW w:w="709" w:type="dxa"/>
            <w:vAlign w:val="center"/>
          </w:tcPr>
          <w:p w14:paraId="79EA2E9A"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hideMark/>
          </w:tcPr>
          <w:p w14:paraId="280ABD30" w14:textId="634D9F8E"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color w:val="000000"/>
                <w:sz w:val="21"/>
                <w:szCs w:val="21"/>
              </w:rPr>
              <w:t>525</w:t>
            </w:r>
          </w:p>
        </w:tc>
        <w:tc>
          <w:tcPr>
            <w:tcW w:w="2287" w:type="dxa"/>
            <w:shd w:val="clear" w:color="auto" w:fill="auto"/>
            <w:noWrap/>
            <w:vAlign w:val="center"/>
            <w:hideMark/>
          </w:tcPr>
          <w:p w14:paraId="3F089C00"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w:t>
            </w:r>
          </w:p>
        </w:tc>
      </w:tr>
      <w:tr w:rsidR="00CD2243" w:rsidRPr="005879EF" w14:paraId="5ABC3694" w14:textId="77777777" w:rsidTr="00076A55">
        <w:trPr>
          <w:trHeight w:val="638"/>
        </w:trPr>
        <w:tc>
          <w:tcPr>
            <w:tcW w:w="709" w:type="dxa"/>
            <w:shd w:val="clear" w:color="auto" w:fill="auto"/>
            <w:noWrap/>
            <w:vAlign w:val="center"/>
          </w:tcPr>
          <w:p w14:paraId="139D7F0C"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4</w:t>
            </w:r>
          </w:p>
        </w:tc>
        <w:tc>
          <w:tcPr>
            <w:tcW w:w="3260" w:type="dxa"/>
            <w:shd w:val="clear" w:color="auto" w:fill="auto"/>
            <w:noWrap/>
            <w:vAlign w:val="center"/>
          </w:tcPr>
          <w:p w14:paraId="1C1FB74B" w14:textId="61093561"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LED90W</w:t>
            </w:r>
            <w:r w:rsidRPr="00076A55">
              <w:rPr>
                <w:rFonts w:ascii="宋体" w:hAnsi="宋体" w:hint="eastAsia"/>
                <w:color w:val="000000"/>
                <w:kern w:val="0"/>
                <w:sz w:val="21"/>
                <w:szCs w:val="21"/>
              </w:rPr>
              <w:t>灯具（含驱动光源）</w:t>
            </w:r>
          </w:p>
        </w:tc>
        <w:tc>
          <w:tcPr>
            <w:tcW w:w="709" w:type="dxa"/>
            <w:vAlign w:val="center"/>
          </w:tcPr>
          <w:p w14:paraId="07C77A1D" w14:textId="19E85E71"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proofErr w:type="gramStart"/>
            <w:r w:rsidRPr="00076A55">
              <w:rPr>
                <w:rFonts w:ascii="宋体" w:hAnsi="宋体" w:hint="eastAsia"/>
                <w:color w:val="000000"/>
                <w:sz w:val="21"/>
                <w:szCs w:val="21"/>
              </w:rPr>
              <w:t>盏</w:t>
            </w:r>
            <w:proofErr w:type="gramEnd"/>
          </w:p>
        </w:tc>
        <w:tc>
          <w:tcPr>
            <w:tcW w:w="709" w:type="dxa"/>
            <w:vAlign w:val="center"/>
          </w:tcPr>
          <w:p w14:paraId="0AA4510D"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hideMark/>
          </w:tcPr>
          <w:p w14:paraId="5CC62122" w14:textId="5D2D30A5"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color w:val="000000"/>
                <w:sz w:val="21"/>
                <w:szCs w:val="21"/>
              </w:rPr>
              <w:t>839</w:t>
            </w:r>
          </w:p>
        </w:tc>
        <w:tc>
          <w:tcPr>
            <w:tcW w:w="2287" w:type="dxa"/>
            <w:shd w:val="clear" w:color="auto" w:fill="auto"/>
            <w:noWrap/>
            <w:vAlign w:val="center"/>
            <w:hideMark/>
          </w:tcPr>
          <w:p w14:paraId="37F20525"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w:t>
            </w:r>
          </w:p>
        </w:tc>
      </w:tr>
      <w:tr w:rsidR="00CD2243" w:rsidRPr="005879EF" w14:paraId="29C4D913" w14:textId="77777777" w:rsidTr="00076A55">
        <w:trPr>
          <w:trHeight w:val="638"/>
        </w:trPr>
        <w:tc>
          <w:tcPr>
            <w:tcW w:w="709" w:type="dxa"/>
            <w:shd w:val="clear" w:color="auto" w:fill="auto"/>
            <w:noWrap/>
            <w:vAlign w:val="center"/>
          </w:tcPr>
          <w:p w14:paraId="0186B951"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5</w:t>
            </w:r>
          </w:p>
        </w:tc>
        <w:tc>
          <w:tcPr>
            <w:tcW w:w="3260" w:type="dxa"/>
            <w:shd w:val="clear" w:color="auto" w:fill="auto"/>
            <w:noWrap/>
            <w:vAlign w:val="center"/>
            <w:hideMark/>
          </w:tcPr>
          <w:p w14:paraId="287FFAF8" w14:textId="3951A354"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LED120W</w:t>
            </w:r>
            <w:r w:rsidRPr="00076A55">
              <w:rPr>
                <w:rFonts w:ascii="宋体" w:hAnsi="宋体" w:hint="eastAsia"/>
                <w:color w:val="000000"/>
                <w:kern w:val="0"/>
                <w:sz w:val="21"/>
                <w:szCs w:val="21"/>
              </w:rPr>
              <w:t>灯具（含驱动光源）</w:t>
            </w:r>
          </w:p>
        </w:tc>
        <w:tc>
          <w:tcPr>
            <w:tcW w:w="709" w:type="dxa"/>
            <w:vAlign w:val="center"/>
          </w:tcPr>
          <w:p w14:paraId="50CBCBD1" w14:textId="027BC802"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proofErr w:type="gramStart"/>
            <w:r w:rsidRPr="00076A55">
              <w:rPr>
                <w:rFonts w:ascii="宋体" w:hAnsi="宋体" w:hint="eastAsia"/>
                <w:color w:val="000000"/>
                <w:sz w:val="21"/>
                <w:szCs w:val="21"/>
              </w:rPr>
              <w:t>盏</w:t>
            </w:r>
            <w:proofErr w:type="gramEnd"/>
          </w:p>
        </w:tc>
        <w:tc>
          <w:tcPr>
            <w:tcW w:w="709" w:type="dxa"/>
            <w:vAlign w:val="center"/>
          </w:tcPr>
          <w:p w14:paraId="35570075"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hideMark/>
          </w:tcPr>
          <w:p w14:paraId="65B95D78" w14:textId="6226FA3F"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color w:val="000000"/>
                <w:sz w:val="21"/>
                <w:szCs w:val="21"/>
              </w:rPr>
              <w:t>900</w:t>
            </w:r>
          </w:p>
        </w:tc>
        <w:tc>
          <w:tcPr>
            <w:tcW w:w="2287" w:type="dxa"/>
            <w:shd w:val="clear" w:color="auto" w:fill="auto"/>
            <w:noWrap/>
            <w:vAlign w:val="center"/>
            <w:hideMark/>
          </w:tcPr>
          <w:p w14:paraId="1343C40D"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w:t>
            </w:r>
          </w:p>
        </w:tc>
      </w:tr>
      <w:tr w:rsidR="00CD2243" w:rsidRPr="005879EF" w14:paraId="4ECF3169" w14:textId="77777777" w:rsidTr="00076A55">
        <w:trPr>
          <w:trHeight w:val="638"/>
        </w:trPr>
        <w:tc>
          <w:tcPr>
            <w:tcW w:w="709" w:type="dxa"/>
            <w:shd w:val="clear" w:color="auto" w:fill="auto"/>
            <w:noWrap/>
            <w:vAlign w:val="center"/>
          </w:tcPr>
          <w:p w14:paraId="7FC88A23"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6</w:t>
            </w:r>
          </w:p>
        </w:tc>
        <w:tc>
          <w:tcPr>
            <w:tcW w:w="3260" w:type="dxa"/>
            <w:shd w:val="clear" w:color="auto" w:fill="auto"/>
            <w:noWrap/>
            <w:vAlign w:val="center"/>
            <w:hideMark/>
          </w:tcPr>
          <w:p w14:paraId="4B68518E"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抱箍更换</w:t>
            </w:r>
            <w:r w:rsidRPr="00076A55">
              <w:rPr>
                <w:rFonts w:ascii="宋体" w:hAnsi="宋体" w:hint="eastAsia"/>
                <w:color w:val="000000"/>
                <w:kern w:val="0"/>
                <w:sz w:val="21"/>
                <w:szCs w:val="21"/>
              </w:rPr>
              <w:t>或补装</w:t>
            </w:r>
          </w:p>
        </w:tc>
        <w:tc>
          <w:tcPr>
            <w:tcW w:w="709" w:type="dxa"/>
            <w:vAlign w:val="center"/>
          </w:tcPr>
          <w:p w14:paraId="7C0DA3B4"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proofErr w:type="gramStart"/>
            <w:r w:rsidRPr="00076A55">
              <w:rPr>
                <w:rFonts w:ascii="宋体" w:hAnsi="宋体" w:hint="eastAsia"/>
                <w:color w:val="000000"/>
                <w:sz w:val="21"/>
                <w:szCs w:val="21"/>
              </w:rPr>
              <w:t>个</w:t>
            </w:r>
            <w:proofErr w:type="gramEnd"/>
          </w:p>
        </w:tc>
        <w:tc>
          <w:tcPr>
            <w:tcW w:w="709" w:type="dxa"/>
            <w:vAlign w:val="center"/>
          </w:tcPr>
          <w:p w14:paraId="324E188B"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sz w:val="21"/>
                <w:szCs w:val="21"/>
              </w:rPr>
              <w:t>1</w:t>
            </w:r>
          </w:p>
        </w:tc>
        <w:tc>
          <w:tcPr>
            <w:tcW w:w="1134" w:type="dxa"/>
            <w:shd w:val="clear" w:color="auto" w:fill="auto"/>
            <w:noWrap/>
            <w:vAlign w:val="center"/>
            <w:hideMark/>
          </w:tcPr>
          <w:p w14:paraId="7910528D" w14:textId="21A2D821"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270</w:t>
            </w:r>
          </w:p>
        </w:tc>
        <w:tc>
          <w:tcPr>
            <w:tcW w:w="2287" w:type="dxa"/>
            <w:shd w:val="clear" w:color="auto" w:fill="auto"/>
            <w:noWrap/>
            <w:vAlign w:val="center"/>
            <w:hideMark/>
          </w:tcPr>
          <w:p w14:paraId="023BE50F"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w:t>
            </w:r>
          </w:p>
        </w:tc>
      </w:tr>
      <w:tr w:rsidR="00CD2243" w:rsidRPr="005879EF" w14:paraId="422C1549" w14:textId="77777777" w:rsidTr="00076A55">
        <w:trPr>
          <w:trHeight w:val="638"/>
        </w:trPr>
        <w:tc>
          <w:tcPr>
            <w:tcW w:w="709" w:type="dxa"/>
            <w:shd w:val="clear" w:color="auto" w:fill="auto"/>
            <w:noWrap/>
            <w:vAlign w:val="center"/>
          </w:tcPr>
          <w:p w14:paraId="7DA7757D"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7</w:t>
            </w:r>
          </w:p>
        </w:tc>
        <w:tc>
          <w:tcPr>
            <w:tcW w:w="3260" w:type="dxa"/>
            <w:shd w:val="clear" w:color="auto" w:fill="auto"/>
            <w:noWrap/>
            <w:vAlign w:val="center"/>
          </w:tcPr>
          <w:p w14:paraId="1C534648"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6/7</w:t>
            </w:r>
            <w:r w:rsidRPr="00076A55">
              <w:rPr>
                <w:rFonts w:ascii="宋体" w:hAnsi="宋体" w:hint="eastAsia"/>
                <w:color w:val="000000"/>
                <w:kern w:val="0"/>
                <w:sz w:val="21"/>
                <w:szCs w:val="21"/>
              </w:rPr>
              <w:t>米</w:t>
            </w:r>
            <w:r w:rsidRPr="00076A55">
              <w:rPr>
                <w:rFonts w:ascii="宋体" w:hAnsi="宋体"/>
                <w:color w:val="000000"/>
                <w:kern w:val="0"/>
                <w:sz w:val="21"/>
                <w:szCs w:val="21"/>
              </w:rPr>
              <w:t>灯杆</w:t>
            </w:r>
            <w:r w:rsidRPr="00076A55">
              <w:rPr>
                <w:rFonts w:ascii="宋体" w:hAnsi="宋体" w:hint="eastAsia"/>
                <w:color w:val="000000"/>
                <w:kern w:val="0"/>
                <w:sz w:val="21"/>
                <w:szCs w:val="21"/>
              </w:rPr>
              <w:t>（单火）</w:t>
            </w:r>
            <w:r w:rsidRPr="00076A55">
              <w:rPr>
                <w:rFonts w:ascii="宋体" w:hAnsi="宋体"/>
                <w:color w:val="000000"/>
                <w:kern w:val="0"/>
                <w:sz w:val="21"/>
                <w:szCs w:val="21"/>
              </w:rPr>
              <w:t>更换</w:t>
            </w:r>
            <w:r w:rsidRPr="00076A55">
              <w:rPr>
                <w:rFonts w:ascii="宋体" w:hAnsi="宋体" w:hint="eastAsia"/>
                <w:color w:val="000000"/>
                <w:kern w:val="0"/>
                <w:sz w:val="21"/>
                <w:szCs w:val="21"/>
              </w:rPr>
              <w:t>或补装</w:t>
            </w:r>
          </w:p>
        </w:tc>
        <w:tc>
          <w:tcPr>
            <w:tcW w:w="709" w:type="dxa"/>
            <w:vAlign w:val="center"/>
          </w:tcPr>
          <w:p w14:paraId="41BBF406"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杆</w:t>
            </w:r>
          </w:p>
        </w:tc>
        <w:tc>
          <w:tcPr>
            <w:tcW w:w="709" w:type="dxa"/>
            <w:vAlign w:val="center"/>
          </w:tcPr>
          <w:p w14:paraId="628D690A"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tcPr>
          <w:p w14:paraId="66037CD2" w14:textId="21F7D6CC"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2</w:t>
            </w:r>
            <w:r w:rsidRPr="00076A55">
              <w:rPr>
                <w:rFonts w:ascii="宋体" w:hAnsi="宋体"/>
                <w:color w:val="000000"/>
                <w:kern w:val="0"/>
                <w:sz w:val="21"/>
                <w:szCs w:val="21"/>
              </w:rPr>
              <w:t>200</w:t>
            </w:r>
          </w:p>
        </w:tc>
        <w:tc>
          <w:tcPr>
            <w:tcW w:w="2287" w:type="dxa"/>
            <w:shd w:val="clear" w:color="auto" w:fill="auto"/>
            <w:noWrap/>
            <w:vAlign w:val="center"/>
          </w:tcPr>
          <w:p w14:paraId="2ED87C7A"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w:t>
            </w:r>
          </w:p>
        </w:tc>
      </w:tr>
      <w:tr w:rsidR="00CD2243" w:rsidRPr="005879EF" w14:paraId="36FA5B60" w14:textId="77777777" w:rsidTr="00076A55">
        <w:trPr>
          <w:trHeight w:val="638"/>
        </w:trPr>
        <w:tc>
          <w:tcPr>
            <w:tcW w:w="709" w:type="dxa"/>
            <w:shd w:val="clear" w:color="auto" w:fill="auto"/>
            <w:noWrap/>
            <w:vAlign w:val="center"/>
          </w:tcPr>
          <w:p w14:paraId="30395781"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8</w:t>
            </w:r>
          </w:p>
        </w:tc>
        <w:tc>
          <w:tcPr>
            <w:tcW w:w="3260" w:type="dxa"/>
            <w:shd w:val="clear" w:color="auto" w:fill="auto"/>
            <w:noWrap/>
            <w:vAlign w:val="center"/>
          </w:tcPr>
          <w:p w14:paraId="22DEBC5E"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6/7</w:t>
            </w:r>
            <w:r w:rsidRPr="00076A55">
              <w:rPr>
                <w:rFonts w:ascii="宋体" w:hAnsi="宋体" w:hint="eastAsia"/>
                <w:color w:val="000000"/>
                <w:kern w:val="0"/>
                <w:sz w:val="21"/>
                <w:szCs w:val="21"/>
              </w:rPr>
              <w:t>米</w:t>
            </w:r>
            <w:r w:rsidRPr="00076A55">
              <w:rPr>
                <w:rFonts w:ascii="宋体" w:hAnsi="宋体"/>
                <w:color w:val="000000"/>
                <w:kern w:val="0"/>
                <w:sz w:val="21"/>
                <w:szCs w:val="21"/>
              </w:rPr>
              <w:t>灯杆</w:t>
            </w:r>
            <w:r w:rsidRPr="00076A55">
              <w:rPr>
                <w:rFonts w:ascii="宋体" w:hAnsi="宋体" w:hint="eastAsia"/>
                <w:color w:val="000000"/>
                <w:kern w:val="0"/>
                <w:sz w:val="21"/>
                <w:szCs w:val="21"/>
              </w:rPr>
              <w:t>（双火）</w:t>
            </w:r>
            <w:r w:rsidRPr="00076A55">
              <w:rPr>
                <w:rFonts w:ascii="宋体" w:hAnsi="宋体"/>
                <w:color w:val="000000"/>
                <w:kern w:val="0"/>
                <w:sz w:val="21"/>
                <w:szCs w:val="21"/>
              </w:rPr>
              <w:t>更换</w:t>
            </w:r>
            <w:r w:rsidRPr="00076A55">
              <w:rPr>
                <w:rFonts w:ascii="宋体" w:hAnsi="宋体" w:hint="eastAsia"/>
                <w:color w:val="000000"/>
                <w:kern w:val="0"/>
                <w:sz w:val="21"/>
                <w:szCs w:val="21"/>
              </w:rPr>
              <w:t>或补装</w:t>
            </w:r>
          </w:p>
        </w:tc>
        <w:tc>
          <w:tcPr>
            <w:tcW w:w="709" w:type="dxa"/>
            <w:vAlign w:val="center"/>
          </w:tcPr>
          <w:p w14:paraId="55ED2715"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杆</w:t>
            </w:r>
          </w:p>
        </w:tc>
        <w:tc>
          <w:tcPr>
            <w:tcW w:w="709" w:type="dxa"/>
            <w:vAlign w:val="center"/>
          </w:tcPr>
          <w:p w14:paraId="06012EAB"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tcPr>
          <w:p w14:paraId="76680805" w14:textId="54CC0969"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2</w:t>
            </w:r>
            <w:r w:rsidRPr="00076A55">
              <w:rPr>
                <w:rFonts w:ascii="宋体" w:hAnsi="宋体"/>
                <w:color w:val="000000"/>
                <w:kern w:val="0"/>
                <w:sz w:val="21"/>
                <w:szCs w:val="21"/>
              </w:rPr>
              <w:t>300</w:t>
            </w:r>
          </w:p>
        </w:tc>
        <w:tc>
          <w:tcPr>
            <w:tcW w:w="2287" w:type="dxa"/>
            <w:shd w:val="clear" w:color="auto" w:fill="auto"/>
            <w:noWrap/>
            <w:vAlign w:val="center"/>
          </w:tcPr>
          <w:p w14:paraId="1008A6F9"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w:t>
            </w:r>
          </w:p>
        </w:tc>
      </w:tr>
      <w:tr w:rsidR="00CD2243" w:rsidRPr="005879EF" w14:paraId="4BF8C352" w14:textId="77777777" w:rsidTr="00076A55">
        <w:trPr>
          <w:trHeight w:val="638"/>
        </w:trPr>
        <w:tc>
          <w:tcPr>
            <w:tcW w:w="709" w:type="dxa"/>
            <w:shd w:val="clear" w:color="auto" w:fill="auto"/>
            <w:noWrap/>
            <w:vAlign w:val="center"/>
          </w:tcPr>
          <w:p w14:paraId="3D903F34"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9</w:t>
            </w:r>
          </w:p>
        </w:tc>
        <w:tc>
          <w:tcPr>
            <w:tcW w:w="3260" w:type="dxa"/>
            <w:shd w:val="clear" w:color="auto" w:fill="auto"/>
            <w:noWrap/>
            <w:vAlign w:val="center"/>
          </w:tcPr>
          <w:p w14:paraId="61D572BF"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9</w:t>
            </w:r>
            <w:r w:rsidRPr="00076A55">
              <w:rPr>
                <w:rFonts w:ascii="宋体" w:hAnsi="宋体" w:hint="eastAsia"/>
                <w:color w:val="000000"/>
                <w:kern w:val="0"/>
                <w:sz w:val="21"/>
                <w:szCs w:val="21"/>
              </w:rPr>
              <w:t>米</w:t>
            </w:r>
            <w:r w:rsidRPr="00076A55">
              <w:rPr>
                <w:rFonts w:ascii="宋体" w:hAnsi="宋体"/>
                <w:color w:val="000000"/>
                <w:kern w:val="0"/>
                <w:sz w:val="21"/>
                <w:szCs w:val="21"/>
              </w:rPr>
              <w:t>灯杆</w:t>
            </w:r>
            <w:r w:rsidRPr="00076A55">
              <w:rPr>
                <w:rFonts w:ascii="宋体" w:hAnsi="宋体" w:hint="eastAsia"/>
                <w:color w:val="000000"/>
                <w:kern w:val="0"/>
                <w:sz w:val="21"/>
                <w:szCs w:val="21"/>
              </w:rPr>
              <w:t>（单火）</w:t>
            </w:r>
            <w:r w:rsidRPr="00076A55">
              <w:rPr>
                <w:rFonts w:ascii="宋体" w:hAnsi="宋体"/>
                <w:color w:val="000000"/>
                <w:kern w:val="0"/>
                <w:sz w:val="21"/>
                <w:szCs w:val="21"/>
              </w:rPr>
              <w:t>更换</w:t>
            </w:r>
            <w:r w:rsidRPr="00076A55">
              <w:rPr>
                <w:rFonts w:ascii="宋体" w:hAnsi="宋体" w:hint="eastAsia"/>
                <w:color w:val="000000"/>
                <w:kern w:val="0"/>
                <w:sz w:val="21"/>
                <w:szCs w:val="21"/>
              </w:rPr>
              <w:t>或补装</w:t>
            </w:r>
          </w:p>
        </w:tc>
        <w:tc>
          <w:tcPr>
            <w:tcW w:w="709" w:type="dxa"/>
            <w:vAlign w:val="center"/>
          </w:tcPr>
          <w:p w14:paraId="54A006D1"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kern w:val="0"/>
                <w:sz w:val="21"/>
                <w:szCs w:val="21"/>
              </w:rPr>
              <w:t>杆</w:t>
            </w:r>
          </w:p>
        </w:tc>
        <w:tc>
          <w:tcPr>
            <w:tcW w:w="709" w:type="dxa"/>
            <w:vAlign w:val="center"/>
          </w:tcPr>
          <w:p w14:paraId="1A325C51"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kern w:val="0"/>
                <w:sz w:val="21"/>
                <w:szCs w:val="21"/>
              </w:rPr>
              <w:t>1</w:t>
            </w:r>
          </w:p>
        </w:tc>
        <w:tc>
          <w:tcPr>
            <w:tcW w:w="1134" w:type="dxa"/>
            <w:shd w:val="clear" w:color="auto" w:fill="auto"/>
            <w:noWrap/>
            <w:vAlign w:val="center"/>
          </w:tcPr>
          <w:p w14:paraId="190C417B" w14:textId="083C1D3D"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2</w:t>
            </w:r>
            <w:r w:rsidRPr="00076A55">
              <w:rPr>
                <w:rFonts w:ascii="宋体" w:hAnsi="宋体"/>
                <w:color w:val="000000"/>
                <w:kern w:val="0"/>
                <w:sz w:val="21"/>
                <w:szCs w:val="21"/>
              </w:rPr>
              <w:t>600</w:t>
            </w:r>
          </w:p>
        </w:tc>
        <w:tc>
          <w:tcPr>
            <w:tcW w:w="2287" w:type="dxa"/>
            <w:shd w:val="clear" w:color="auto" w:fill="auto"/>
            <w:noWrap/>
            <w:vAlign w:val="center"/>
          </w:tcPr>
          <w:p w14:paraId="0638CC0D"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w:t>
            </w:r>
          </w:p>
        </w:tc>
      </w:tr>
      <w:tr w:rsidR="00CD2243" w:rsidRPr="005879EF" w14:paraId="06FD4AA4" w14:textId="77777777" w:rsidTr="00076A55">
        <w:trPr>
          <w:trHeight w:val="638"/>
        </w:trPr>
        <w:tc>
          <w:tcPr>
            <w:tcW w:w="709" w:type="dxa"/>
            <w:shd w:val="clear" w:color="auto" w:fill="auto"/>
            <w:noWrap/>
            <w:vAlign w:val="center"/>
          </w:tcPr>
          <w:p w14:paraId="216A0E43"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r w:rsidRPr="00076A55">
              <w:rPr>
                <w:rFonts w:ascii="宋体" w:hAnsi="宋体"/>
                <w:color w:val="000000"/>
                <w:kern w:val="0"/>
                <w:sz w:val="21"/>
                <w:szCs w:val="21"/>
              </w:rPr>
              <w:t>0</w:t>
            </w:r>
          </w:p>
        </w:tc>
        <w:tc>
          <w:tcPr>
            <w:tcW w:w="3260" w:type="dxa"/>
            <w:shd w:val="clear" w:color="auto" w:fill="auto"/>
            <w:noWrap/>
            <w:vAlign w:val="center"/>
          </w:tcPr>
          <w:p w14:paraId="7CB1E246"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9</w:t>
            </w:r>
            <w:r w:rsidRPr="00076A55">
              <w:rPr>
                <w:rFonts w:ascii="宋体" w:hAnsi="宋体" w:hint="eastAsia"/>
                <w:color w:val="000000"/>
                <w:kern w:val="0"/>
                <w:sz w:val="21"/>
                <w:szCs w:val="21"/>
              </w:rPr>
              <w:t>米</w:t>
            </w:r>
            <w:r w:rsidRPr="00076A55">
              <w:rPr>
                <w:rFonts w:ascii="宋体" w:hAnsi="宋体"/>
                <w:color w:val="000000"/>
                <w:kern w:val="0"/>
                <w:sz w:val="21"/>
                <w:szCs w:val="21"/>
              </w:rPr>
              <w:t>灯杆</w:t>
            </w:r>
            <w:r w:rsidRPr="00076A55">
              <w:rPr>
                <w:rFonts w:ascii="宋体" w:hAnsi="宋体" w:hint="eastAsia"/>
                <w:color w:val="000000"/>
                <w:kern w:val="0"/>
                <w:sz w:val="21"/>
                <w:szCs w:val="21"/>
              </w:rPr>
              <w:t>（双火）</w:t>
            </w:r>
            <w:r w:rsidRPr="00076A55">
              <w:rPr>
                <w:rFonts w:ascii="宋体" w:hAnsi="宋体"/>
                <w:color w:val="000000"/>
                <w:kern w:val="0"/>
                <w:sz w:val="21"/>
                <w:szCs w:val="21"/>
              </w:rPr>
              <w:t>更换</w:t>
            </w:r>
            <w:r w:rsidRPr="00076A55">
              <w:rPr>
                <w:rFonts w:ascii="宋体" w:hAnsi="宋体" w:hint="eastAsia"/>
                <w:color w:val="000000"/>
                <w:kern w:val="0"/>
                <w:sz w:val="21"/>
                <w:szCs w:val="21"/>
              </w:rPr>
              <w:t>或补装</w:t>
            </w:r>
          </w:p>
        </w:tc>
        <w:tc>
          <w:tcPr>
            <w:tcW w:w="709" w:type="dxa"/>
            <w:vAlign w:val="center"/>
          </w:tcPr>
          <w:p w14:paraId="4F4291A3"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杆</w:t>
            </w:r>
          </w:p>
        </w:tc>
        <w:tc>
          <w:tcPr>
            <w:tcW w:w="709" w:type="dxa"/>
            <w:vAlign w:val="center"/>
          </w:tcPr>
          <w:p w14:paraId="47D9FDF2"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p>
        </w:tc>
        <w:tc>
          <w:tcPr>
            <w:tcW w:w="1134" w:type="dxa"/>
            <w:shd w:val="clear" w:color="auto" w:fill="auto"/>
            <w:noWrap/>
            <w:vAlign w:val="center"/>
          </w:tcPr>
          <w:p w14:paraId="10EFFDB1" w14:textId="42357E79"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2800</w:t>
            </w:r>
          </w:p>
        </w:tc>
        <w:tc>
          <w:tcPr>
            <w:tcW w:w="2287" w:type="dxa"/>
            <w:shd w:val="clear" w:color="auto" w:fill="auto"/>
            <w:noWrap/>
            <w:vAlign w:val="center"/>
          </w:tcPr>
          <w:p w14:paraId="61E41B6F"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w:t>
            </w:r>
          </w:p>
        </w:tc>
      </w:tr>
      <w:tr w:rsidR="00CD2243" w:rsidRPr="005879EF" w14:paraId="587E7342" w14:textId="77777777" w:rsidTr="00076A55">
        <w:trPr>
          <w:trHeight w:val="638"/>
        </w:trPr>
        <w:tc>
          <w:tcPr>
            <w:tcW w:w="709" w:type="dxa"/>
            <w:shd w:val="clear" w:color="auto" w:fill="auto"/>
            <w:noWrap/>
            <w:vAlign w:val="center"/>
          </w:tcPr>
          <w:p w14:paraId="3E253CD6"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r w:rsidRPr="00076A55">
              <w:rPr>
                <w:rFonts w:ascii="宋体" w:hAnsi="宋体"/>
                <w:color w:val="000000"/>
                <w:kern w:val="0"/>
                <w:sz w:val="21"/>
                <w:szCs w:val="21"/>
              </w:rPr>
              <w:t>1</w:t>
            </w:r>
          </w:p>
        </w:tc>
        <w:tc>
          <w:tcPr>
            <w:tcW w:w="3260" w:type="dxa"/>
            <w:shd w:val="clear" w:color="auto" w:fill="auto"/>
            <w:noWrap/>
            <w:vAlign w:val="center"/>
          </w:tcPr>
          <w:p w14:paraId="359BAD9E"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12</w:t>
            </w:r>
            <w:r w:rsidRPr="00076A55">
              <w:rPr>
                <w:rFonts w:ascii="宋体" w:hAnsi="宋体" w:hint="eastAsia"/>
                <w:color w:val="000000"/>
                <w:kern w:val="0"/>
                <w:sz w:val="21"/>
                <w:szCs w:val="21"/>
              </w:rPr>
              <w:t>米</w:t>
            </w:r>
            <w:r w:rsidRPr="00076A55">
              <w:rPr>
                <w:rFonts w:ascii="宋体" w:hAnsi="宋体"/>
                <w:color w:val="000000"/>
                <w:kern w:val="0"/>
                <w:sz w:val="21"/>
                <w:szCs w:val="21"/>
              </w:rPr>
              <w:t>灯杆</w:t>
            </w:r>
            <w:r w:rsidRPr="00076A55">
              <w:rPr>
                <w:rFonts w:ascii="宋体" w:hAnsi="宋体" w:hint="eastAsia"/>
                <w:color w:val="000000"/>
                <w:kern w:val="0"/>
                <w:sz w:val="21"/>
                <w:szCs w:val="21"/>
              </w:rPr>
              <w:t>（单火）</w:t>
            </w:r>
            <w:r w:rsidRPr="00076A55">
              <w:rPr>
                <w:rFonts w:ascii="宋体" w:hAnsi="宋体"/>
                <w:color w:val="000000"/>
                <w:kern w:val="0"/>
                <w:sz w:val="21"/>
                <w:szCs w:val="21"/>
              </w:rPr>
              <w:t>更换</w:t>
            </w:r>
            <w:r w:rsidRPr="00076A55">
              <w:rPr>
                <w:rFonts w:ascii="宋体" w:hAnsi="宋体" w:hint="eastAsia"/>
                <w:color w:val="000000"/>
                <w:kern w:val="0"/>
                <w:sz w:val="21"/>
                <w:szCs w:val="21"/>
              </w:rPr>
              <w:t>或补装</w:t>
            </w:r>
          </w:p>
        </w:tc>
        <w:tc>
          <w:tcPr>
            <w:tcW w:w="709" w:type="dxa"/>
            <w:vAlign w:val="center"/>
          </w:tcPr>
          <w:p w14:paraId="30605201"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杆</w:t>
            </w:r>
          </w:p>
        </w:tc>
        <w:tc>
          <w:tcPr>
            <w:tcW w:w="709" w:type="dxa"/>
            <w:vAlign w:val="center"/>
          </w:tcPr>
          <w:p w14:paraId="7A36AE67"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tcPr>
          <w:p w14:paraId="1ECD8E8B" w14:textId="09DB9331"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3000</w:t>
            </w:r>
          </w:p>
        </w:tc>
        <w:tc>
          <w:tcPr>
            <w:tcW w:w="2287" w:type="dxa"/>
            <w:shd w:val="clear" w:color="auto" w:fill="auto"/>
            <w:noWrap/>
            <w:vAlign w:val="center"/>
          </w:tcPr>
          <w:p w14:paraId="4EE23E57"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w:t>
            </w:r>
          </w:p>
        </w:tc>
      </w:tr>
      <w:tr w:rsidR="00CD2243" w:rsidRPr="005879EF" w14:paraId="062ACEE4" w14:textId="77777777" w:rsidTr="00076A55">
        <w:trPr>
          <w:trHeight w:val="638"/>
        </w:trPr>
        <w:tc>
          <w:tcPr>
            <w:tcW w:w="709" w:type="dxa"/>
            <w:shd w:val="clear" w:color="auto" w:fill="auto"/>
            <w:noWrap/>
            <w:vAlign w:val="center"/>
          </w:tcPr>
          <w:p w14:paraId="06189B26"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r w:rsidRPr="00076A55">
              <w:rPr>
                <w:rFonts w:ascii="宋体" w:hAnsi="宋体"/>
                <w:color w:val="000000"/>
                <w:kern w:val="0"/>
                <w:sz w:val="21"/>
                <w:szCs w:val="21"/>
              </w:rPr>
              <w:t>2</w:t>
            </w:r>
          </w:p>
        </w:tc>
        <w:tc>
          <w:tcPr>
            <w:tcW w:w="3260" w:type="dxa"/>
            <w:shd w:val="clear" w:color="auto" w:fill="auto"/>
            <w:noWrap/>
            <w:vAlign w:val="center"/>
          </w:tcPr>
          <w:p w14:paraId="7904B10E"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12</w:t>
            </w:r>
            <w:r w:rsidRPr="00076A55">
              <w:rPr>
                <w:rFonts w:ascii="宋体" w:hAnsi="宋体" w:hint="eastAsia"/>
                <w:color w:val="000000"/>
                <w:kern w:val="0"/>
                <w:sz w:val="21"/>
                <w:szCs w:val="21"/>
              </w:rPr>
              <w:t>米</w:t>
            </w:r>
            <w:r w:rsidRPr="00076A55">
              <w:rPr>
                <w:rFonts w:ascii="宋体" w:hAnsi="宋体"/>
                <w:color w:val="000000"/>
                <w:kern w:val="0"/>
                <w:sz w:val="21"/>
                <w:szCs w:val="21"/>
              </w:rPr>
              <w:t>灯杆</w:t>
            </w:r>
            <w:r w:rsidRPr="00076A55">
              <w:rPr>
                <w:rFonts w:ascii="宋体" w:hAnsi="宋体" w:hint="eastAsia"/>
                <w:color w:val="000000"/>
                <w:kern w:val="0"/>
                <w:sz w:val="21"/>
                <w:szCs w:val="21"/>
              </w:rPr>
              <w:t>（双火）</w:t>
            </w:r>
            <w:r w:rsidRPr="00076A55">
              <w:rPr>
                <w:rFonts w:ascii="宋体" w:hAnsi="宋体"/>
                <w:color w:val="000000"/>
                <w:kern w:val="0"/>
                <w:sz w:val="21"/>
                <w:szCs w:val="21"/>
              </w:rPr>
              <w:t>更换</w:t>
            </w:r>
            <w:r w:rsidRPr="00076A55">
              <w:rPr>
                <w:rFonts w:ascii="宋体" w:hAnsi="宋体" w:hint="eastAsia"/>
                <w:color w:val="000000"/>
                <w:kern w:val="0"/>
                <w:sz w:val="21"/>
                <w:szCs w:val="21"/>
              </w:rPr>
              <w:t>或补装</w:t>
            </w:r>
          </w:p>
        </w:tc>
        <w:tc>
          <w:tcPr>
            <w:tcW w:w="709" w:type="dxa"/>
            <w:vAlign w:val="center"/>
          </w:tcPr>
          <w:p w14:paraId="44096564"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杆</w:t>
            </w:r>
          </w:p>
        </w:tc>
        <w:tc>
          <w:tcPr>
            <w:tcW w:w="709" w:type="dxa"/>
            <w:vAlign w:val="center"/>
          </w:tcPr>
          <w:p w14:paraId="3783782F"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tcPr>
          <w:p w14:paraId="49A66828" w14:textId="296C77FA"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3200</w:t>
            </w:r>
          </w:p>
        </w:tc>
        <w:tc>
          <w:tcPr>
            <w:tcW w:w="2287" w:type="dxa"/>
            <w:shd w:val="clear" w:color="auto" w:fill="auto"/>
            <w:noWrap/>
            <w:vAlign w:val="center"/>
          </w:tcPr>
          <w:p w14:paraId="0FF6B282"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w:t>
            </w:r>
          </w:p>
        </w:tc>
      </w:tr>
      <w:tr w:rsidR="00CD2243" w:rsidRPr="005879EF" w14:paraId="594E0365" w14:textId="77777777" w:rsidTr="00076A55">
        <w:trPr>
          <w:trHeight w:val="638"/>
        </w:trPr>
        <w:tc>
          <w:tcPr>
            <w:tcW w:w="709" w:type="dxa"/>
            <w:shd w:val="clear" w:color="auto" w:fill="auto"/>
            <w:noWrap/>
            <w:vAlign w:val="center"/>
          </w:tcPr>
          <w:p w14:paraId="334FB401"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r w:rsidRPr="00076A55">
              <w:rPr>
                <w:rFonts w:ascii="宋体" w:hAnsi="宋体"/>
                <w:color w:val="000000"/>
                <w:kern w:val="0"/>
                <w:sz w:val="21"/>
                <w:szCs w:val="21"/>
              </w:rPr>
              <w:t>3</w:t>
            </w:r>
          </w:p>
        </w:tc>
        <w:tc>
          <w:tcPr>
            <w:tcW w:w="3260" w:type="dxa"/>
            <w:shd w:val="clear" w:color="auto" w:fill="auto"/>
            <w:noWrap/>
            <w:vAlign w:val="center"/>
          </w:tcPr>
          <w:p w14:paraId="13B96687"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18</w:t>
            </w:r>
            <w:r w:rsidRPr="00076A55">
              <w:rPr>
                <w:rFonts w:ascii="宋体" w:hAnsi="宋体" w:hint="eastAsia"/>
                <w:color w:val="000000"/>
                <w:kern w:val="0"/>
                <w:sz w:val="21"/>
                <w:szCs w:val="21"/>
              </w:rPr>
              <w:t>米</w:t>
            </w:r>
            <w:r w:rsidRPr="00076A55">
              <w:rPr>
                <w:rFonts w:ascii="宋体" w:hAnsi="宋体"/>
                <w:color w:val="000000"/>
                <w:kern w:val="0"/>
                <w:sz w:val="21"/>
                <w:szCs w:val="21"/>
              </w:rPr>
              <w:t>灯杆</w:t>
            </w:r>
            <w:r w:rsidRPr="00076A55">
              <w:rPr>
                <w:rFonts w:ascii="宋体" w:hAnsi="宋体" w:hint="eastAsia"/>
                <w:color w:val="000000"/>
                <w:kern w:val="0"/>
                <w:sz w:val="21"/>
                <w:szCs w:val="21"/>
              </w:rPr>
              <w:t>（单火）</w:t>
            </w:r>
            <w:r w:rsidRPr="00076A55">
              <w:rPr>
                <w:rFonts w:ascii="宋体" w:hAnsi="宋体"/>
                <w:color w:val="000000"/>
                <w:kern w:val="0"/>
                <w:sz w:val="21"/>
                <w:szCs w:val="21"/>
              </w:rPr>
              <w:t>更换</w:t>
            </w:r>
            <w:r w:rsidRPr="00076A55">
              <w:rPr>
                <w:rFonts w:ascii="宋体" w:hAnsi="宋体" w:hint="eastAsia"/>
                <w:color w:val="000000"/>
                <w:kern w:val="0"/>
                <w:sz w:val="21"/>
                <w:szCs w:val="21"/>
              </w:rPr>
              <w:t>或补装</w:t>
            </w:r>
          </w:p>
        </w:tc>
        <w:tc>
          <w:tcPr>
            <w:tcW w:w="709" w:type="dxa"/>
            <w:vAlign w:val="center"/>
          </w:tcPr>
          <w:p w14:paraId="4A9F0C8E"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杆</w:t>
            </w:r>
          </w:p>
        </w:tc>
        <w:tc>
          <w:tcPr>
            <w:tcW w:w="709" w:type="dxa"/>
            <w:vAlign w:val="center"/>
          </w:tcPr>
          <w:p w14:paraId="52B17050"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tcPr>
          <w:p w14:paraId="7C2E86E6" w14:textId="588FEE4E"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3</w:t>
            </w:r>
            <w:r w:rsidRPr="00076A55">
              <w:rPr>
                <w:rFonts w:ascii="宋体" w:hAnsi="宋体"/>
                <w:color w:val="000000"/>
                <w:kern w:val="0"/>
                <w:sz w:val="21"/>
                <w:szCs w:val="21"/>
              </w:rPr>
              <w:t>700</w:t>
            </w:r>
          </w:p>
        </w:tc>
        <w:tc>
          <w:tcPr>
            <w:tcW w:w="2287" w:type="dxa"/>
            <w:shd w:val="clear" w:color="auto" w:fill="auto"/>
            <w:noWrap/>
            <w:vAlign w:val="center"/>
          </w:tcPr>
          <w:p w14:paraId="1FFA1D98"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w:t>
            </w:r>
          </w:p>
        </w:tc>
      </w:tr>
      <w:tr w:rsidR="00CD2243" w:rsidRPr="005879EF" w14:paraId="6F3BB550" w14:textId="77777777" w:rsidTr="00076A55">
        <w:trPr>
          <w:trHeight w:val="638"/>
        </w:trPr>
        <w:tc>
          <w:tcPr>
            <w:tcW w:w="709" w:type="dxa"/>
            <w:shd w:val="clear" w:color="auto" w:fill="auto"/>
            <w:noWrap/>
            <w:vAlign w:val="center"/>
          </w:tcPr>
          <w:p w14:paraId="20E515DB"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r w:rsidRPr="00076A55">
              <w:rPr>
                <w:rFonts w:ascii="宋体" w:hAnsi="宋体"/>
                <w:color w:val="000000"/>
                <w:kern w:val="0"/>
                <w:sz w:val="21"/>
                <w:szCs w:val="21"/>
              </w:rPr>
              <w:t>4</w:t>
            </w:r>
          </w:p>
        </w:tc>
        <w:tc>
          <w:tcPr>
            <w:tcW w:w="3260" w:type="dxa"/>
            <w:shd w:val="clear" w:color="auto" w:fill="auto"/>
            <w:noWrap/>
            <w:vAlign w:val="center"/>
          </w:tcPr>
          <w:p w14:paraId="0F843613"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18</w:t>
            </w:r>
            <w:r w:rsidRPr="00076A55">
              <w:rPr>
                <w:rFonts w:ascii="宋体" w:hAnsi="宋体" w:hint="eastAsia"/>
                <w:color w:val="000000"/>
                <w:kern w:val="0"/>
                <w:sz w:val="21"/>
                <w:szCs w:val="21"/>
              </w:rPr>
              <w:t>米</w:t>
            </w:r>
            <w:r w:rsidRPr="00076A55">
              <w:rPr>
                <w:rFonts w:ascii="宋体" w:hAnsi="宋体"/>
                <w:color w:val="000000"/>
                <w:kern w:val="0"/>
                <w:sz w:val="21"/>
                <w:szCs w:val="21"/>
              </w:rPr>
              <w:t>灯杆</w:t>
            </w:r>
            <w:r w:rsidRPr="00076A55">
              <w:rPr>
                <w:rFonts w:ascii="宋体" w:hAnsi="宋体" w:hint="eastAsia"/>
                <w:color w:val="000000"/>
                <w:kern w:val="0"/>
                <w:sz w:val="21"/>
                <w:szCs w:val="21"/>
              </w:rPr>
              <w:t>（双火）</w:t>
            </w:r>
            <w:r w:rsidRPr="00076A55">
              <w:rPr>
                <w:rFonts w:ascii="宋体" w:hAnsi="宋体"/>
                <w:color w:val="000000"/>
                <w:kern w:val="0"/>
                <w:sz w:val="21"/>
                <w:szCs w:val="21"/>
              </w:rPr>
              <w:t>更换</w:t>
            </w:r>
            <w:r w:rsidRPr="00076A55">
              <w:rPr>
                <w:rFonts w:ascii="宋体" w:hAnsi="宋体" w:hint="eastAsia"/>
                <w:color w:val="000000"/>
                <w:kern w:val="0"/>
                <w:sz w:val="21"/>
                <w:szCs w:val="21"/>
              </w:rPr>
              <w:t>或补装</w:t>
            </w:r>
          </w:p>
        </w:tc>
        <w:tc>
          <w:tcPr>
            <w:tcW w:w="709" w:type="dxa"/>
            <w:vAlign w:val="center"/>
          </w:tcPr>
          <w:p w14:paraId="5E1B1D44"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杆</w:t>
            </w:r>
          </w:p>
        </w:tc>
        <w:tc>
          <w:tcPr>
            <w:tcW w:w="709" w:type="dxa"/>
            <w:vAlign w:val="center"/>
          </w:tcPr>
          <w:p w14:paraId="513E938B"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tcPr>
          <w:p w14:paraId="68AF0D2A" w14:textId="78BB074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3</w:t>
            </w:r>
            <w:r w:rsidRPr="00076A55">
              <w:rPr>
                <w:rFonts w:ascii="宋体" w:hAnsi="宋体"/>
                <w:color w:val="000000"/>
                <w:kern w:val="0"/>
                <w:sz w:val="21"/>
                <w:szCs w:val="21"/>
              </w:rPr>
              <w:t>900</w:t>
            </w:r>
          </w:p>
        </w:tc>
        <w:tc>
          <w:tcPr>
            <w:tcW w:w="2287" w:type="dxa"/>
            <w:shd w:val="clear" w:color="auto" w:fill="auto"/>
            <w:noWrap/>
            <w:vAlign w:val="center"/>
          </w:tcPr>
          <w:p w14:paraId="1E990403"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w:t>
            </w:r>
          </w:p>
        </w:tc>
      </w:tr>
      <w:tr w:rsidR="00CD2243" w:rsidRPr="005879EF" w14:paraId="554902D4" w14:textId="77777777" w:rsidTr="00076A55">
        <w:trPr>
          <w:trHeight w:val="638"/>
        </w:trPr>
        <w:tc>
          <w:tcPr>
            <w:tcW w:w="709" w:type="dxa"/>
            <w:shd w:val="clear" w:color="auto" w:fill="auto"/>
            <w:noWrap/>
            <w:vAlign w:val="center"/>
          </w:tcPr>
          <w:p w14:paraId="60A7B02D"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r w:rsidRPr="00076A55">
              <w:rPr>
                <w:rFonts w:ascii="宋体" w:hAnsi="宋体"/>
                <w:color w:val="000000"/>
                <w:kern w:val="0"/>
                <w:sz w:val="21"/>
                <w:szCs w:val="21"/>
              </w:rPr>
              <w:t>5</w:t>
            </w:r>
          </w:p>
        </w:tc>
        <w:tc>
          <w:tcPr>
            <w:tcW w:w="3260" w:type="dxa"/>
            <w:shd w:val="clear" w:color="auto" w:fill="auto"/>
            <w:noWrap/>
            <w:vAlign w:val="center"/>
          </w:tcPr>
          <w:p w14:paraId="1C1EA0C4"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新做1</w:t>
            </w:r>
            <w:r w:rsidRPr="00076A55">
              <w:rPr>
                <w:rFonts w:ascii="宋体" w:hAnsi="宋体"/>
                <w:color w:val="000000"/>
                <w:kern w:val="0"/>
                <w:sz w:val="21"/>
                <w:szCs w:val="21"/>
              </w:rPr>
              <w:t>8</w:t>
            </w:r>
            <w:r w:rsidRPr="00076A55">
              <w:rPr>
                <w:rFonts w:ascii="宋体" w:hAnsi="宋体" w:hint="eastAsia"/>
                <w:color w:val="000000"/>
                <w:kern w:val="0"/>
                <w:sz w:val="21"/>
                <w:szCs w:val="21"/>
              </w:rPr>
              <w:t>米</w:t>
            </w:r>
            <w:proofErr w:type="gramStart"/>
            <w:r w:rsidRPr="00076A55">
              <w:rPr>
                <w:rFonts w:ascii="宋体" w:hAnsi="宋体" w:hint="eastAsia"/>
                <w:color w:val="000000"/>
                <w:kern w:val="0"/>
                <w:sz w:val="21"/>
                <w:szCs w:val="21"/>
              </w:rPr>
              <w:t>灯杆道路灯</w:t>
            </w:r>
            <w:proofErr w:type="gramEnd"/>
            <w:r w:rsidRPr="00076A55">
              <w:rPr>
                <w:rFonts w:ascii="宋体" w:hAnsi="宋体" w:hint="eastAsia"/>
                <w:color w:val="000000"/>
                <w:kern w:val="0"/>
                <w:sz w:val="21"/>
                <w:szCs w:val="21"/>
              </w:rPr>
              <w:t>基础（规格为1300*1300*1400mm，含钢筋笼）</w:t>
            </w:r>
          </w:p>
        </w:tc>
        <w:tc>
          <w:tcPr>
            <w:tcW w:w="709" w:type="dxa"/>
            <w:vAlign w:val="center"/>
          </w:tcPr>
          <w:p w14:paraId="5E0A40B0"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座</w:t>
            </w:r>
          </w:p>
        </w:tc>
        <w:tc>
          <w:tcPr>
            <w:tcW w:w="709" w:type="dxa"/>
            <w:vAlign w:val="center"/>
          </w:tcPr>
          <w:p w14:paraId="4A6096B3"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p>
        </w:tc>
        <w:tc>
          <w:tcPr>
            <w:tcW w:w="1134" w:type="dxa"/>
            <w:shd w:val="clear" w:color="auto" w:fill="auto"/>
            <w:noWrap/>
            <w:vAlign w:val="center"/>
          </w:tcPr>
          <w:p w14:paraId="7682270B"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r w:rsidRPr="00076A55">
              <w:rPr>
                <w:rFonts w:ascii="宋体" w:hAnsi="宋体"/>
                <w:color w:val="000000"/>
                <w:kern w:val="0"/>
                <w:sz w:val="21"/>
                <w:szCs w:val="21"/>
              </w:rPr>
              <w:t>250</w:t>
            </w:r>
          </w:p>
        </w:tc>
        <w:tc>
          <w:tcPr>
            <w:tcW w:w="2287" w:type="dxa"/>
            <w:shd w:val="clear" w:color="auto" w:fill="auto"/>
            <w:noWrap/>
            <w:vAlign w:val="center"/>
          </w:tcPr>
          <w:p w14:paraId="7A20BEEA"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含材料、制作及安装服务等</w:t>
            </w:r>
          </w:p>
        </w:tc>
      </w:tr>
      <w:tr w:rsidR="00CD2243" w:rsidRPr="005879EF" w14:paraId="7313C2EB" w14:textId="77777777" w:rsidTr="00076A55">
        <w:trPr>
          <w:trHeight w:val="638"/>
        </w:trPr>
        <w:tc>
          <w:tcPr>
            <w:tcW w:w="709" w:type="dxa"/>
            <w:shd w:val="clear" w:color="auto" w:fill="auto"/>
            <w:noWrap/>
            <w:vAlign w:val="center"/>
          </w:tcPr>
          <w:p w14:paraId="6CFE678A"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r w:rsidRPr="00076A55">
              <w:rPr>
                <w:rFonts w:ascii="宋体" w:hAnsi="宋体"/>
                <w:color w:val="000000"/>
                <w:kern w:val="0"/>
                <w:sz w:val="21"/>
                <w:szCs w:val="21"/>
              </w:rPr>
              <w:t>6</w:t>
            </w:r>
          </w:p>
        </w:tc>
        <w:tc>
          <w:tcPr>
            <w:tcW w:w="3260" w:type="dxa"/>
            <w:shd w:val="clear" w:color="auto" w:fill="auto"/>
            <w:noWrap/>
            <w:vAlign w:val="center"/>
          </w:tcPr>
          <w:p w14:paraId="76D701E1"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新做1</w:t>
            </w:r>
            <w:r w:rsidRPr="00076A55">
              <w:rPr>
                <w:rFonts w:ascii="宋体" w:hAnsi="宋体"/>
                <w:color w:val="000000"/>
                <w:kern w:val="0"/>
                <w:sz w:val="21"/>
                <w:szCs w:val="21"/>
              </w:rPr>
              <w:t>2</w:t>
            </w:r>
            <w:r w:rsidRPr="00076A55">
              <w:rPr>
                <w:rFonts w:ascii="宋体" w:hAnsi="宋体" w:hint="eastAsia"/>
                <w:color w:val="000000"/>
                <w:kern w:val="0"/>
                <w:sz w:val="21"/>
                <w:szCs w:val="21"/>
              </w:rPr>
              <w:t>米</w:t>
            </w:r>
            <w:proofErr w:type="gramStart"/>
            <w:r w:rsidRPr="00076A55">
              <w:rPr>
                <w:rFonts w:ascii="宋体" w:hAnsi="宋体" w:hint="eastAsia"/>
                <w:color w:val="000000"/>
                <w:kern w:val="0"/>
                <w:sz w:val="21"/>
                <w:szCs w:val="21"/>
              </w:rPr>
              <w:t>灯杆道路灯</w:t>
            </w:r>
            <w:proofErr w:type="gramEnd"/>
            <w:r w:rsidRPr="00076A55">
              <w:rPr>
                <w:rFonts w:ascii="宋体" w:hAnsi="宋体" w:hint="eastAsia"/>
                <w:color w:val="000000"/>
                <w:kern w:val="0"/>
                <w:sz w:val="21"/>
                <w:szCs w:val="21"/>
              </w:rPr>
              <w:t>基础（规格为1300*</w:t>
            </w:r>
            <w:r w:rsidRPr="00076A55">
              <w:rPr>
                <w:rFonts w:ascii="宋体" w:hAnsi="宋体"/>
                <w:color w:val="000000"/>
                <w:kern w:val="0"/>
                <w:sz w:val="21"/>
                <w:szCs w:val="21"/>
              </w:rPr>
              <w:t>7</w:t>
            </w:r>
            <w:r w:rsidRPr="00076A55">
              <w:rPr>
                <w:rFonts w:ascii="宋体" w:hAnsi="宋体" w:hint="eastAsia"/>
                <w:color w:val="000000"/>
                <w:kern w:val="0"/>
                <w:sz w:val="21"/>
                <w:szCs w:val="21"/>
              </w:rPr>
              <w:t>00*1</w:t>
            </w:r>
            <w:r w:rsidRPr="00076A55">
              <w:rPr>
                <w:rFonts w:ascii="宋体" w:hAnsi="宋体"/>
                <w:color w:val="000000"/>
                <w:kern w:val="0"/>
                <w:sz w:val="21"/>
                <w:szCs w:val="21"/>
              </w:rPr>
              <w:t>2</w:t>
            </w:r>
            <w:r w:rsidRPr="00076A55">
              <w:rPr>
                <w:rFonts w:ascii="宋体" w:hAnsi="宋体" w:hint="eastAsia"/>
                <w:color w:val="000000"/>
                <w:kern w:val="0"/>
                <w:sz w:val="21"/>
                <w:szCs w:val="21"/>
              </w:rPr>
              <w:t>00mm，含钢筋笼）</w:t>
            </w:r>
          </w:p>
        </w:tc>
        <w:tc>
          <w:tcPr>
            <w:tcW w:w="709" w:type="dxa"/>
            <w:vAlign w:val="center"/>
          </w:tcPr>
          <w:p w14:paraId="3170128B"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座</w:t>
            </w:r>
          </w:p>
        </w:tc>
        <w:tc>
          <w:tcPr>
            <w:tcW w:w="709" w:type="dxa"/>
            <w:vAlign w:val="center"/>
          </w:tcPr>
          <w:p w14:paraId="33843770"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p>
        </w:tc>
        <w:tc>
          <w:tcPr>
            <w:tcW w:w="1134" w:type="dxa"/>
            <w:shd w:val="clear" w:color="auto" w:fill="auto"/>
            <w:noWrap/>
            <w:vAlign w:val="center"/>
          </w:tcPr>
          <w:p w14:paraId="724F8E77"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r w:rsidRPr="00076A55">
              <w:rPr>
                <w:rFonts w:ascii="宋体" w:hAnsi="宋体"/>
                <w:color w:val="000000"/>
                <w:kern w:val="0"/>
                <w:sz w:val="21"/>
                <w:szCs w:val="21"/>
              </w:rPr>
              <w:t>000</w:t>
            </w:r>
          </w:p>
        </w:tc>
        <w:tc>
          <w:tcPr>
            <w:tcW w:w="2287" w:type="dxa"/>
            <w:shd w:val="clear" w:color="auto" w:fill="auto"/>
            <w:noWrap/>
            <w:vAlign w:val="center"/>
          </w:tcPr>
          <w:p w14:paraId="71194FB5"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含材料、制作及安装服务等</w:t>
            </w:r>
          </w:p>
        </w:tc>
      </w:tr>
      <w:tr w:rsidR="00CD2243" w:rsidRPr="005879EF" w14:paraId="248A8C06" w14:textId="77777777" w:rsidTr="00076A55">
        <w:trPr>
          <w:trHeight w:val="638"/>
        </w:trPr>
        <w:tc>
          <w:tcPr>
            <w:tcW w:w="709" w:type="dxa"/>
            <w:shd w:val="clear" w:color="auto" w:fill="auto"/>
            <w:noWrap/>
            <w:vAlign w:val="center"/>
          </w:tcPr>
          <w:p w14:paraId="5829AE6D"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r w:rsidRPr="00076A55">
              <w:rPr>
                <w:rFonts w:ascii="宋体" w:hAnsi="宋体"/>
                <w:color w:val="000000"/>
                <w:kern w:val="0"/>
                <w:sz w:val="21"/>
                <w:szCs w:val="21"/>
              </w:rPr>
              <w:t>7</w:t>
            </w:r>
          </w:p>
        </w:tc>
        <w:tc>
          <w:tcPr>
            <w:tcW w:w="3260" w:type="dxa"/>
            <w:shd w:val="clear" w:color="auto" w:fill="auto"/>
            <w:noWrap/>
            <w:vAlign w:val="center"/>
          </w:tcPr>
          <w:p w14:paraId="52156B94"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新做6—</w:t>
            </w:r>
            <w:r w:rsidRPr="00076A55">
              <w:rPr>
                <w:rFonts w:ascii="宋体" w:hAnsi="宋体"/>
                <w:color w:val="000000"/>
                <w:kern w:val="0"/>
                <w:sz w:val="21"/>
                <w:szCs w:val="21"/>
              </w:rPr>
              <w:t>9</w:t>
            </w:r>
            <w:r w:rsidRPr="00076A55">
              <w:rPr>
                <w:rFonts w:ascii="宋体" w:hAnsi="宋体" w:hint="eastAsia"/>
                <w:color w:val="000000"/>
                <w:kern w:val="0"/>
                <w:sz w:val="21"/>
                <w:szCs w:val="21"/>
              </w:rPr>
              <w:t>米</w:t>
            </w:r>
            <w:proofErr w:type="gramStart"/>
            <w:r w:rsidRPr="00076A55">
              <w:rPr>
                <w:rFonts w:ascii="宋体" w:hAnsi="宋体" w:hint="eastAsia"/>
                <w:color w:val="000000"/>
                <w:kern w:val="0"/>
                <w:sz w:val="21"/>
                <w:szCs w:val="21"/>
              </w:rPr>
              <w:t>灯杆道路灯</w:t>
            </w:r>
            <w:proofErr w:type="gramEnd"/>
            <w:r w:rsidRPr="00076A55">
              <w:rPr>
                <w:rFonts w:ascii="宋体" w:hAnsi="宋体" w:hint="eastAsia"/>
                <w:color w:val="000000"/>
                <w:kern w:val="0"/>
                <w:sz w:val="21"/>
                <w:szCs w:val="21"/>
              </w:rPr>
              <w:t>基础（规格为</w:t>
            </w:r>
            <w:r w:rsidRPr="00076A55">
              <w:rPr>
                <w:rFonts w:ascii="宋体" w:hAnsi="宋体"/>
                <w:color w:val="000000"/>
                <w:kern w:val="0"/>
                <w:sz w:val="21"/>
                <w:szCs w:val="21"/>
              </w:rPr>
              <w:t>8</w:t>
            </w:r>
            <w:r w:rsidRPr="00076A55">
              <w:rPr>
                <w:rFonts w:ascii="宋体" w:hAnsi="宋体" w:hint="eastAsia"/>
                <w:color w:val="000000"/>
                <w:kern w:val="0"/>
                <w:sz w:val="21"/>
                <w:szCs w:val="21"/>
              </w:rPr>
              <w:t>00*</w:t>
            </w:r>
            <w:r w:rsidRPr="00076A55">
              <w:rPr>
                <w:rFonts w:ascii="宋体" w:hAnsi="宋体"/>
                <w:color w:val="000000"/>
                <w:kern w:val="0"/>
                <w:sz w:val="21"/>
                <w:szCs w:val="21"/>
              </w:rPr>
              <w:t>6</w:t>
            </w:r>
            <w:r w:rsidRPr="00076A55">
              <w:rPr>
                <w:rFonts w:ascii="宋体" w:hAnsi="宋体" w:hint="eastAsia"/>
                <w:color w:val="000000"/>
                <w:kern w:val="0"/>
                <w:sz w:val="21"/>
                <w:szCs w:val="21"/>
              </w:rPr>
              <w:t>00*1</w:t>
            </w:r>
            <w:r w:rsidRPr="00076A55">
              <w:rPr>
                <w:rFonts w:ascii="宋体" w:hAnsi="宋体"/>
                <w:color w:val="000000"/>
                <w:kern w:val="0"/>
                <w:sz w:val="21"/>
                <w:szCs w:val="21"/>
              </w:rPr>
              <w:t>2</w:t>
            </w:r>
            <w:r w:rsidRPr="00076A55">
              <w:rPr>
                <w:rFonts w:ascii="宋体" w:hAnsi="宋体" w:hint="eastAsia"/>
                <w:color w:val="000000"/>
                <w:kern w:val="0"/>
                <w:sz w:val="21"/>
                <w:szCs w:val="21"/>
              </w:rPr>
              <w:t>00mm，含钢筋笼）</w:t>
            </w:r>
          </w:p>
        </w:tc>
        <w:tc>
          <w:tcPr>
            <w:tcW w:w="709" w:type="dxa"/>
            <w:vAlign w:val="center"/>
          </w:tcPr>
          <w:p w14:paraId="1ACD00C2"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座</w:t>
            </w:r>
          </w:p>
        </w:tc>
        <w:tc>
          <w:tcPr>
            <w:tcW w:w="709" w:type="dxa"/>
            <w:vAlign w:val="center"/>
          </w:tcPr>
          <w:p w14:paraId="45A2CCD8"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p>
        </w:tc>
        <w:tc>
          <w:tcPr>
            <w:tcW w:w="1134" w:type="dxa"/>
            <w:shd w:val="clear" w:color="auto" w:fill="auto"/>
            <w:noWrap/>
            <w:vAlign w:val="center"/>
          </w:tcPr>
          <w:p w14:paraId="1199676B"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900</w:t>
            </w:r>
          </w:p>
        </w:tc>
        <w:tc>
          <w:tcPr>
            <w:tcW w:w="2287" w:type="dxa"/>
            <w:shd w:val="clear" w:color="auto" w:fill="auto"/>
            <w:noWrap/>
            <w:vAlign w:val="center"/>
          </w:tcPr>
          <w:p w14:paraId="45212B65"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含材料、制作及安装服务等</w:t>
            </w:r>
          </w:p>
        </w:tc>
      </w:tr>
      <w:tr w:rsidR="00CD2243" w:rsidRPr="005879EF" w14:paraId="44680A9E" w14:textId="77777777" w:rsidTr="00076A55">
        <w:trPr>
          <w:trHeight w:val="638"/>
        </w:trPr>
        <w:tc>
          <w:tcPr>
            <w:tcW w:w="709" w:type="dxa"/>
            <w:shd w:val="clear" w:color="auto" w:fill="auto"/>
            <w:noWrap/>
            <w:vAlign w:val="center"/>
          </w:tcPr>
          <w:p w14:paraId="722A7CD9"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r w:rsidRPr="00076A55">
              <w:rPr>
                <w:rFonts w:ascii="宋体" w:hAnsi="宋体"/>
                <w:color w:val="000000"/>
                <w:kern w:val="0"/>
                <w:sz w:val="21"/>
                <w:szCs w:val="21"/>
              </w:rPr>
              <w:t>8</w:t>
            </w:r>
          </w:p>
        </w:tc>
        <w:tc>
          <w:tcPr>
            <w:tcW w:w="3260" w:type="dxa"/>
            <w:shd w:val="clear" w:color="auto" w:fill="auto"/>
            <w:noWrap/>
            <w:vAlign w:val="center"/>
          </w:tcPr>
          <w:p w14:paraId="63047349"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人行道花岗岩路面开挖及修复</w:t>
            </w:r>
          </w:p>
          <w:p w14:paraId="3CC7AB6F"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（宽*深=0.4m*0.5m）</w:t>
            </w:r>
          </w:p>
        </w:tc>
        <w:tc>
          <w:tcPr>
            <w:tcW w:w="709" w:type="dxa"/>
            <w:vAlign w:val="center"/>
          </w:tcPr>
          <w:p w14:paraId="53089B16"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米</w:t>
            </w:r>
          </w:p>
        </w:tc>
        <w:tc>
          <w:tcPr>
            <w:tcW w:w="709" w:type="dxa"/>
            <w:vAlign w:val="center"/>
          </w:tcPr>
          <w:p w14:paraId="0C328C10"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p>
        </w:tc>
        <w:tc>
          <w:tcPr>
            <w:tcW w:w="1134" w:type="dxa"/>
            <w:shd w:val="clear" w:color="auto" w:fill="auto"/>
            <w:noWrap/>
            <w:vAlign w:val="center"/>
          </w:tcPr>
          <w:p w14:paraId="0A33F8F7"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190</w:t>
            </w:r>
          </w:p>
        </w:tc>
        <w:tc>
          <w:tcPr>
            <w:tcW w:w="2287" w:type="dxa"/>
            <w:shd w:val="clear" w:color="auto" w:fill="auto"/>
            <w:noWrap/>
            <w:vAlign w:val="center"/>
          </w:tcPr>
          <w:p w14:paraId="06E2C339"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含材料、制作及安装服务等</w:t>
            </w:r>
          </w:p>
        </w:tc>
      </w:tr>
      <w:tr w:rsidR="00CD2243" w:rsidRPr="005879EF" w14:paraId="688C2D7D" w14:textId="77777777" w:rsidTr="00076A55">
        <w:trPr>
          <w:trHeight w:val="638"/>
        </w:trPr>
        <w:tc>
          <w:tcPr>
            <w:tcW w:w="709" w:type="dxa"/>
            <w:shd w:val="clear" w:color="auto" w:fill="auto"/>
            <w:noWrap/>
            <w:vAlign w:val="center"/>
          </w:tcPr>
          <w:p w14:paraId="666C2FFB"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r w:rsidRPr="00076A55">
              <w:rPr>
                <w:rFonts w:ascii="宋体" w:hAnsi="宋体"/>
                <w:color w:val="000000"/>
                <w:kern w:val="0"/>
                <w:sz w:val="21"/>
                <w:szCs w:val="21"/>
              </w:rPr>
              <w:t>9</w:t>
            </w:r>
          </w:p>
        </w:tc>
        <w:tc>
          <w:tcPr>
            <w:tcW w:w="3260" w:type="dxa"/>
            <w:shd w:val="clear" w:color="auto" w:fill="auto"/>
            <w:noWrap/>
            <w:vAlign w:val="center"/>
          </w:tcPr>
          <w:p w14:paraId="5F798F31"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人行道地砖路面开挖及修复</w:t>
            </w:r>
          </w:p>
          <w:p w14:paraId="557730ED"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（宽*深=0.4m*0.5m）</w:t>
            </w:r>
          </w:p>
        </w:tc>
        <w:tc>
          <w:tcPr>
            <w:tcW w:w="709" w:type="dxa"/>
            <w:vAlign w:val="center"/>
          </w:tcPr>
          <w:p w14:paraId="589CE40A"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米</w:t>
            </w:r>
          </w:p>
        </w:tc>
        <w:tc>
          <w:tcPr>
            <w:tcW w:w="709" w:type="dxa"/>
            <w:vAlign w:val="center"/>
          </w:tcPr>
          <w:p w14:paraId="15E53BB6"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p>
        </w:tc>
        <w:tc>
          <w:tcPr>
            <w:tcW w:w="1134" w:type="dxa"/>
            <w:shd w:val="clear" w:color="auto" w:fill="auto"/>
            <w:noWrap/>
            <w:vAlign w:val="center"/>
          </w:tcPr>
          <w:p w14:paraId="1630740F"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105</w:t>
            </w:r>
          </w:p>
        </w:tc>
        <w:tc>
          <w:tcPr>
            <w:tcW w:w="2287" w:type="dxa"/>
            <w:shd w:val="clear" w:color="auto" w:fill="auto"/>
            <w:noWrap/>
            <w:vAlign w:val="center"/>
          </w:tcPr>
          <w:p w14:paraId="5BE12D1A"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含材料、制作及安装服务等</w:t>
            </w:r>
          </w:p>
        </w:tc>
      </w:tr>
      <w:tr w:rsidR="00CD2243" w:rsidRPr="005879EF" w14:paraId="19B6AB1F" w14:textId="77777777" w:rsidTr="00076A55">
        <w:trPr>
          <w:trHeight w:val="638"/>
        </w:trPr>
        <w:tc>
          <w:tcPr>
            <w:tcW w:w="709" w:type="dxa"/>
            <w:shd w:val="clear" w:color="auto" w:fill="auto"/>
            <w:noWrap/>
            <w:vAlign w:val="center"/>
          </w:tcPr>
          <w:p w14:paraId="64B9F597"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2</w:t>
            </w:r>
            <w:r w:rsidRPr="00076A55">
              <w:rPr>
                <w:rFonts w:ascii="宋体" w:hAnsi="宋体"/>
                <w:color w:val="000000"/>
                <w:kern w:val="0"/>
                <w:sz w:val="21"/>
                <w:szCs w:val="21"/>
              </w:rPr>
              <w:t>0</w:t>
            </w:r>
          </w:p>
        </w:tc>
        <w:tc>
          <w:tcPr>
            <w:tcW w:w="3260" w:type="dxa"/>
            <w:shd w:val="clear" w:color="auto" w:fill="auto"/>
            <w:noWrap/>
            <w:vAlign w:val="center"/>
            <w:hideMark/>
          </w:tcPr>
          <w:p w14:paraId="4D0F923F"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人行道透水砖路面开挖及修复</w:t>
            </w:r>
          </w:p>
          <w:p w14:paraId="696A6668"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（宽*深=0.4m*0.5m）</w:t>
            </w:r>
          </w:p>
        </w:tc>
        <w:tc>
          <w:tcPr>
            <w:tcW w:w="709" w:type="dxa"/>
            <w:vAlign w:val="center"/>
          </w:tcPr>
          <w:p w14:paraId="31E796B9"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米</w:t>
            </w:r>
          </w:p>
        </w:tc>
        <w:tc>
          <w:tcPr>
            <w:tcW w:w="709" w:type="dxa"/>
            <w:vAlign w:val="center"/>
          </w:tcPr>
          <w:p w14:paraId="1C8E031D"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p>
        </w:tc>
        <w:tc>
          <w:tcPr>
            <w:tcW w:w="1134" w:type="dxa"/>
            <w:shd w:val="clear" w:color="auto" w:fill="auto"/>
            <w:noWrap/>
            <w:vAlign w:val="center"/>
            <w:hideMark/>
          </w:tcPr>
          <w:p w14:paraId="0F1A2317"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color w:val="000000"/>
                <w:sz w:val="21"/>
                <w:szCs w:val="21"/>
              </w:rPr>
              <w:t>80</w:t>
            </w:r>
          </w:p>
        </w:tc>
        <w:tc>
          <w:tcPr>
            <w:tcW w:w="2287" w:type="dxa"/>
            <w:shd w:val="clear" w:color="auto" w:fill="auto"/>
            <w:noWrap/>
            <w:vAlign w:val="center"/>
            <w:hideMark/>
          </w:tcPr>
          <w:p w14:paraId="78C0DBA1"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含材料、制作及安装服务等</w:t>
            </w:r>
          </w:p>
        </w:tc>
      </w:tr>
      <w:tr w:rsidR="00CD2243" w:rsidRPr="005879EF" w14:paraId="77FB7CAD" w14:textId="77777777" w:rsidTr="00076A55">
        <w:trPr>
          <w:trHeight w:val="638"/>
        </w:trPr>
        <w:tc>
          <w:tcPr>
            <w:tcW w:w="709" w:type="dxa"/>
            <w:shd w:val="clear" w:color="auto" w:fill="auto"/>
            <w:noWrap/>
            <w:vAlign w:val="center"/>
          </w:tcPr>
          <w:p w14:paraId="0FCF9304"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2</w:t>
            </w:r>
            <w:r w:rsidRPr="00076A55">
              <w:rPr>
                <w:rFonts w:ascii="宋体" w:hAnsi="宋体"/>
                <w:color w:val="000000"/>
                <w:kern w:val="0"/>
                <w:sz w:val="21"/>
                <w:szCs w:val="21"/>
              </w:rPr>
              <w:t>1</w:t>
            </w:r>
          </w:p>
        </w:tc>
        <w:tc>
          <w:tcPr>
            <w:tcW w:w="3260" w:type="dxa"/>
            <w:shd w:val="clear" w:color="auto" w:fill="auto"/>
            <w:noWrap/>
            <w:vAlign w:val="center"/>
          </w:tcPr>
          <w:p w14:paraId="2947B042"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绿化带开挖及修复</w:t>
            </w:r>
          </w:p>
          <w:p w14:paraId="3E41A978"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（宽*深=0.4m*0.5m）</w:t>
            </w:r>
          </w:p>
        </w:tc>
        <w:tc>
          <w:tcPr>
            <w:tcW w:w="709" w:type="dxa"/>
            <w:vAlign w:val="center"/>
          </w:tcPr>
          <w:p w14:paraId="780F4418"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米</w:t>
            </w:r>
          </w:p>
        </w:tc>
        <w:tc>
          <w:tcPr>
            <w:tcW w:w="709" w:type="dxa"/>
            <w:vAlign w:val="center"/>
          </w:tcPr>
          <w:p w14:paraId="7CB4554F"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tcPr>
          <w:p w14:paraId="2D39BD00"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color w:val="000000"/>
                <w:sz w:val="21"/>
                <w:szCs w:val="21"/>
              </w:rPr>
              <w:t>40</w:t>
            </w:r>
          </w:p>
        </w:tc>
        <w:tc>
          <w:tcPr>
            <w:tcW w:w="2287" w:type="dxa"/>
            <w:shd w:val="clear" w:color="auto" w:fill="auto"/>
            <w:noWrap/>
            <w:vAlign w:val="center"/>
          </w:tcPr>
          <w:p w14:paraId="1B1461E0"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含材料、制作及安装服务等</w:t>
            </w:r>
          </w:p>
        </w:tc>
      </w:tr>
      <w:tr w:rsidR="00CD2243" w:rsidRPr="005879EF" w14:paraId="110EA6EE" w14:textId="77777777" w:rsidTr="00076A55">
        <w:trPr>
          <w:trHeight w:val="638"/>
        </w:trPr>
        <w:tc>
          <w:tcPr>
            <w:tcW w:w="709" w:type="dxa"/>
            <w:shd w:val="clear" w:color="auto" w:fill="auto"/>
            <w:noWrap/>
            <w:vAlign w:val="center"/>
          </w:tcPr>
          <w:p w14:paraId="05EB02CB"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2</w:t>
            </w:r>
            <w:r w:rsidRPr="00076A55">
              <w:rPr>
                <w:rFonts w:ascii="宋体" w:hAnsi="宋体"/>
                <w:color w:val="000000"/>
                <w:kern w:val="0"/>
                <w:sz w:val="21"/>
                <w:szCs w:val="21"/>
              </w:rPr>
              <w:t>2</w:t>
            </w:r>
          </w:p>
        </w:tc>
        <w:tc>
          <w:tcPr>
            <w:tcW w:w="3260" w:type="dxa"/>
            <w:shd w:val="clear" w:color="auto" w:fill="auto"/>
            <w:noWrap/>
            <w:vAlign w:val="center"/>
          </w:tcPr>
          <w:p w14:paraId="23D6E8A9"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proofErr w:type="gramStart"/>
            <w:r w:rsidRPr="00076A55">
              <w:rPr>
                <w:rFonts w:ascii="宋体" w:hAnsi="宋体" w:hint="eastAsia"/>
                <w:color w:val="000000"/>
                <w:kern w:val="0"/>
                <w:sz w:val="21"/>
                <w:szCs w:val="21"/>
              </w:rPr>
              <w:t>砼</w:t>
            </w:r>
            <w:proofErr w:type="gramEnd"/>
            <w:r w:rsidRPr="00076A55">
              <w:rPr>
                <w:rFonts w:ascii="宋体" w:hAnsi="宋体" w:hint="eastAsia"/>
                <w:color w:val="000000"/>
                <w:kern w:val="0"/>
                <w:sz w:val="21"/>
                <w:szCs w:val="21"/>
              </w:rPr>
              <w:t>路面过街开挖及修复</w:t>
            </w:r>
          </w:p>
          <w:p w14:paraId="06A856BE"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（宽*深=0.5m*0.7m）</w:t>
            </w:r>
          </w:p>
        </w:tc>
        <w:tc>
          <w:tcPr>
            <w:tcW w:w="709" w:type="dxa"/>
            <w:vAlign w:val="center"/>
          </w:tcPr>
          <w:p w14:paraId="0314651C"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米</w:t>
            </w:r>
          </w:p>
        </w:tc>
        <w:tc>
          <w:tcPr>
            <w:tcW w:w="709" w:type="dxa"/>
            <w:vAlign w:val="center"/>
          </w:tcPr>
          <w:p w14:paraId="40778B7C"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tcPr>
          <w:p w14:paraId="452EE340"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r w:rsidRPr="00076A55">
              <w:rPr>
                <w:rFonts w:ascii="宋体" w:hAnsi="宋体"/>
                <w:color w:val="000000"/>
                <w:sz w:val="21"/>
                <w:szCs w:val="21"/>
              </w:rPr>
              <w:t>50</w:t>
            </w:r>
          </w:p>
        </w:tc>
        <w:tc>
          <w:tcPr>
            <w:tcW w:w="2287" w:type="dxa"/>
            <w:shd w:val="clear" w:color="auto" w:fill="auto"/>
            <w:noWrap/>
            <w:vAlign w:val="center"/>
          </w:tcPr>
          <w:p w14:paraId="32D0D881"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含材料、制作及安装服务等</w:t>
            </w:r>
          </w:p>
        </w:tc>
      </w:tr>
      <w:tr w:rsidR="00CD2243" w:rsidRPr="005879EF" w14:paraId="315140B9" w14:textId="77777777" w:rsidTr="00076A55">
        <w:trPr>
          <w:trHeight w:val="638"/>
        </w:trPr>
        <w:tc>
          <w:tcPr>
            <w:tcW w:w="709" w:type="dxa"/>
            <w:shd w:val="clear" w:color="auto" w:fill="auto"/>
            <w:noWrap/>
            <w:vAlign w:val="center"/>
          </w:tcPr>
          <w:p w14:paraId="7A26B8AC"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2</w:t>
            </w:r>
            <w:r w:rsidRPr="00076A55">
              <w:rPr>
                <w:rFonts w:ascii="宋体" w:hAnsi="宋体"/>
                <w:color w:val="000000"/>
                <w:kern w:val="0"/>
                <w:sz w:val="21"/>
                <w:szCs w:val="21"/>
              </w:rPr>
              <w:t>3</w:t>
            </w:r>
          </w:p>
        </w:tc>
        <w:tc>
          <w:tcPr>
            <w:tcW w:w="3260" w:type="dxa"/>
            <w:shd w:val="clear" w:color="auto" w:fill="auto"/>
            <w:noWrap/>
            <w:vAlign w:val="center"/>
          </w:tcPr>
          <w:p w14:paraId="3A8791E0"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埋地敷设1.5寸厚塑管</w:t>
            </w:r>
          </w:p>
        </w:tc>
        <w:tc>
          <w:tcPr>
            <w:tcW w:w="709" w:type="dxa"/>
            <w:vAlign w:val="center"/>
          </w:tcPr>
          <w:p w14:paraId="7DF40DB8"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米</w:t>
            </w:r>
          </w:p>
        </w:tc>
        <w:tc>
          <w:tcPr>
            <w:tcW w:w="709" w:type="dxa"/>
            <w:vAlign w:val="center"/>
          </w:tcPr>
          <w:p w14:paraId="16BF59C3"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p>
        </w:tc>
        <w:tc>
          <w:tcPr>
            <w:tcW w:w="1134" w:type="dxa"/>
            <w:shd w:val="clear" w:color="auto" w:fill="auto"/>
            <w:noWrap/>
            <w:vAlign w:val="center"/>
          </w:tcPr>
          <w:p w14:paraId="45E34284"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r w:rsidRPr="00076A55">
              <w:rPr>
                <w:rFonts w:ascii="宋体" w:hAnsi="宋体"/>
                <w:color w:val="000000"/>
                <w:sz w:val="21"/>
                <w:szCs w:val="21"/>
              </w:rPr>
              <w:t>8</w:t>
            </w:r>
          </w:p>
        </w:tc>
        <w:tc>
          <w:tcPr>
            <w:tcW w:w="2287" w:type="dxa"/>
            <w:shd w:val="clear" w:color="auto" w:fill="auto"/>
            <w:noWrap/>
            <w:vAlign w:val="center"/>
          </w:tcPr>
          <w:p w14:paraId="3A7B9007"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含材料、制作及安装服务等</w:t>
            </w:r>
          </w:p>
        </w:tc>
      </w:tr>
      <w:tr w:rsidR="00CD2243" w:rsidRPr="005879EF" w14:paraId="43B42321" w14:textId="77777777" w:rsidTr="00076A55">
        <w:trPr>
          <w:trHeight w:val="638"/>
        </w:trPr>
        <w:tc>
          <w:tcPr>
            <w:tcW w:w="709" w:type="dxa"/>
            <w:shd w:val="clear" w:color="auto" w:fill="auto"/>
            <w:noWrap/>
            <w:vAlign w:val="center"/>
          </w:tcPr>
          <w:p w14:paraId="152CCD6E"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2</w:t>
            </w:r>
            <w:r w:rsidRPr="00076A55">
              <w:rPr>
                <w:rFonts w:ascii="宋体" w:hAnsi="宋体"/>
                <w:color w:val="000000"/>
                <w:kern w:val="0"/>
                <w:sz w:val="21"/>
                <w:szCs w:val="21"/>
              </w:rPr>
              <w:t>4</w:t>
            </w:r>
          </w:p>
        </w:tc>
        <w:tc>
          <w:tcPr>
            <w:tcW w:w="3260" w:type="dxa"/>
            <w:shd w:val="clear" w:color="auto" w:fill="auto"/>
            <w:noWrap/>
            <w:vAlign w:val="center"/>
          </w:tcPr>
          <w:p w14:paraId="72D1AEBA"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埋地敷设1.5寸热镀锌钢管</w:t>
            </w:r>
          </w:p>
        </w:tc>
        <w:tc>
          <w:tcPr>
            <w:tcW w:w="709" w:type="dxa"/>
            <w:vAlign w:val="center"/>
          </w:tcPr>
          <w:p w14:paraId="7129177E"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米</w:t>
            </w:r>
          </w:p>
        </w:tc>
        <w:tc>
          <w:tcPr>
            <w:tcW w:w="709" w:type="dxa"/>
            <w:vAlign w:val="center"/>
          </w:tcPr>
          <w:p w14:paraId="50773BC7"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p>
        </w:tc>
        <w:tc>
          <w:tcPr>
            <w:tcW w:w="1134" w:type="dxa"/>
            <w:shd w:val="clear" w:color="auto" w:fill="auto"/>
            <w:noWrap/>
            <w:vAlign w:val="center"/>
          </w:tcPr>
          <w:p w14:paraId="093D16A4"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3</w:t>
            </w:r>
            <w:r w:rsidRPr="00076A55">
              <w:rPr>
                <w:rFonts w:ascii="宋体" w:hAnsi="宋体"/>
                <w:color w:val="000000"/>
                <w:sz w:val="21"/>
                <w:szCs w:val="21"/>
              </w:rPr>
              <w:t>5</w:t>
            </w:r>
          </w:p>
        </w:tc>
        <w:tc>
          <w:tcPr>
            <w:tcW w:w="2287" w:type="dxa"/>
            <w:shd w:val="clear" w:color="auto" w:fill="auto"/>
            <w:noWrap/>
            <w:vAlign w:val="center"/>
          </w:tcPr>
          <w:p w14:paraId="079A40C9"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含材料、制作及安装服务等</w:t>
            </w:r>
          </w:p>
        </w:tc>
      </w:tr>
      <w:tr w:rsidR="00CD2243" w:rsidRPr="005879EF" w14:paraId="2A021852" w14:textId="77777777" w:rsidTr="00076A55">
        <w:trPr>
          <w:trHeight w:val="638"/>
        </w:trPr>
        <w:tc>
          <w:tcPr>
            <w:tcW w:w="709" w:type="dxa"/>
            <w:shd w:val="clear" w:color="auto" w:fill="auto"/>
            <w:noWrap/>
            <w:vAlign w:val="center"/>
          </w:tcPr>
          <w:p w14:paraId="70B48718"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2</w:t>
            </w:r>
            <w:r w:rsidRPr="00076A55">
              <w:rPr>
                <w:rFonts w:ascii="宋体" w:hAnsi="宋体"/>
                <w:color w:val="000000"/>
                <w:kern w:val="0"/>
                <w:sz w:val="21"/>
                <w:szCs w:val="21"/>
              </w:rPr>
              <w:t>5</w:t>
            </w:r>
          </w:p>
        </w:tc>
        <w:tc>
          <w:tcPr>
            <w:tcW w:w="3260" w:type="dxa"/>
            <w:shd w:val="clear" w:color="auto" w:fill="auto"/>
            <w:noWrap/>
            <w:vAlign w:val="center"/>
            <w:hideMark/>
          </w:tcPr>
          <w:p w14:paraId="58AFA951"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敷设电缆VV22-4*16+1*10</w:t>
            </w:r>
          </w:p>
          <w:p w14:paraId="65FF5D2B"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（含电缆接头制作）</w:t>
            </w:r>
          </w:p>
        </w:tc>
        <w:tc>
          <w:tcPr>
            <w:tcW w:w="709" w:type="dxa"/>
            <w:vAlign w:val="center"/>
          </w:tcPr>
          <w:p w14:paraId="10A6252C"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米</w:t>
            </w:r>
          </w:p>
        </w:tc>
        <w:tc>
          <w:tcPr>
            <w:tcW w:w="709" w:type="dxa"/>
            <w:vAlign w:val="center"/>
          </w:tcPr>
          <w:p w14:paraId="50ECC7B3"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hideMark/>
          </w:tcPr>
          <w:p w14:paraId="26B5F924" w14:textId="4F058FAB"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color w:val="000000"/>
                <w:sz w:val="21"/>
                <w:szCs w:val="21"/>
              </w:rPr>
              <w:t>27</w:t>
            </w:r>
          </w:p>
        </w:tc>
        <w:tc>
          <w:tcPr>
            <w:tcW w:w="2287" w:type="dxa"/>
            <w:shd w:val="clear" w:color="auto" w:fill="auto"/>
            <w:noWrap/>
            <w:vAlign w:val="center"/>
          </w:tcPr>
          <w:p w14:paraId="2E23AF20"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含材料、制作及安装服务等</w:t>
            </w:r>
          </w:p>
        </w:tc>
      </w:tr>
      <w:tr w:rsidR="00CD2243" w:rsidRPr="005879EF" w14:paraId="765F3879" w14:textId="77777777" w:rsidTr="00076A55">
        <w:trPr>
          <w:trHeight w:val="638"/>
        </w:trPr>
        <w:tc>
          <w:tcPr>
            <w:tcW w:w="709" w:type="dxa"/>
            <w:shd w:val="clear" w:color="auto" w:fill="auto"/>
            <w:noWrap/>
            <w:vAlign w:val="center"/>
          </w:tcPr>
          <w:p w14:paraId="2D6BD662"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2</w:t>
            </w:r>
            <w:r w:rsidRPr="00076A55">
              <w:rPr>
                <w:rFonts w:ascii="宋体" w:hAnsi="宋体"/>
                <w:color w:val="000000"/>
                <w:kern w:val="0"/>
                <w:sz w:val="21"/>
                <w:szCs w:val="21"/>
              </w:rPr>
              <w:t>6</w:t>
            </w:r>
          </w:p>
        </w:tc>
        <w:tc>
          <w:tcPr>
            <w:tcW w:w="3260" w:type="dxa"/>
            <w:shd w:val="clear" w:color="auto" w:fill="auto"/>
            <w:noWrap/>
            <w:vAlign w:val="center"/>
          </w:tcPr>
          <w:p w14:paraId="1D0C4A37"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敷设电缆VV22-4*25+1*16</w:t>
            </w:r>
          </w:p>
          <w:p w14:paraId="7B87E6EF"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（含电缆接头制作）</w:t>
            </w:r>
          </w:p>
        </w:tc>
        <w:tc>
          <w:tcPr>
            <w:tcW w:w="709" w:type="dxa"/>
            <w:vAlign w:val="center"/>
          </w:tcPr>
          <w:p w14:paraId="27B35F8E"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米</w:t>
            </w:r>
          </w:p>
        </w:tc>
        <w:tc>
          <w:tcPr>
            <w:tcW w:w="709" w:type="dxa"/>
            <w:vAlign w:val="center"/>
          </w:tcPr>
          <w:p w14:paraId="27658076"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p>
        </w:tc>
        <w:tc>
          <w:tcPr>
            <w:tcW w:w="1134" w:type="dxa"/>
            <w:shd w:val="clear" w:color="auto" w:fill="auto"/>
            <w:noWrap/>
            <w:vAlign w:val="center"/>
          </w:tcPr>
          <w:p w14:paraId="7BFDF958" w14:textId="119A9B0B"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color w:val="000000"/>
                <w:sz w:val="21"/>
                <w:szCs w:val="21"/>
              </w:rPr>
              <w:t>108</w:t>
            </w:r>
          </w:p>
        </w:tc>
        <w:tc>
          <w:tcPr>
            <w:tcW w:w="2287" w:type="dxa"/>
            <w:shd w:val="clear" w:color="auto" w:fill="auto"/>
            <w:noWrap/>
            <w:vAlign w:val="center"/>
          </w:tcPr>
          <w:p w14:paraId="595393F0"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sz w:val="21"/>
                <w:szCs w:val="21"/>
              </w:rPr>
            </w:pPr>
            <w:r w:rsidRPr="00076A55">
              <w:rPr>
                <w:rFonts w:ascii="宋体" w:hAnsi="宋体" w:hint="eastAsia"/>
                <w:color w:val="000000"/>
                <w:kern w:val="0"/>
                <w:sz w:val="21"/>
                <w:szCs w:val="21"/>
              </w:rPr>
              <w:t>含材料、制作及安装服务等</w:t>
            </w:r>
          </w:p>
        </w:tc>
      </w:tr>
      <w:tr w:rsidR="00CD2243" w:rsidRPr="005879EF" w14:paraId="56E7FC98" w14:textId="77777777" w:rsidTr="00076A55">
        <w:trPr>
          <w:trHeight w:val="638"/>
        </w:trPr>
        <w:tc>
          <w:tcPr>
            <w:tcW w:w="709" w:type="dxa"/>
            <w:shd w:val="clear" w:color="auto" w:fill="auto"/>
            <w:noWrap/>
            <w:vAlign w:val="center"/>
          </w:tcPr>
          <w:p w14:paraId="3E067570"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2</w:t>
            </w:r>
            <w:r w:rsidRPr="00076A55">
              <w:rPr>
                <w:rFonts w:ascii="宋体" w:hAnsi="宋体"/>
                <w:color w:val="000000"/>
                <w:kern w:val="0"/>
                <w:sz w:val="21"/>
                <w:szCs w:val="21"/>
              </w:rPr>
              <w:t>7</w:t>
            </w:r>
          </w:p>
        </w:tc>
        <w:tc>
          <w:tcPr>
            <w:tcW w:w="3260" w:type="dxa"/>
            <w:shd w:val="clear" w:color="auto" w:fill="auto"/>
            <w:noWrap/>
            <w:vAlign w:val="center"/>
          </w:tcPr>
          <w:p w14:paraId="18D430B7"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sz w:val="21"/>
                <w:szCs w:val="21"/>
              </w:rPr>
              <w:t>架设架空线2*</w:t>
            </w:r>
            <w:r w:rsidRPr="00076A55">
              <w:rPr>
                <w:rFonts w:ascii="宋体" w:hAnsi="宋体"/>
                <w:color w:val="000000"/>
                <w:sz w:val="21"/>
                <w:szCs w:val="21"/>
              </w:rPr>
              <w:t>16</w:t>
            </w:r>
            <w:proofErr w:type="gramStart"/>
            <w:r w:rsidRPr="00076A55">
              <w:rPr>
                <w:rFonts w:ascii="宋体" w:hAnsi="宋体" w:hint="eastAsia"/>
                <w:color w:val="000000"/>
                <w:sz w:val="21"/>
                <w:szCs w:val="21"/>
              </w:rPr>
              <w:t>两芯铝</w:t>
            </w:r>
            <w:proofErr w:type="gramEnd"/>
            <w:r w:rsidRPr="00076A55">
              <w:rPr>
                <w:rFonts w:ascii="宋体" w:hAnsi="宋体" w:hint="eastAsia"/>
                <w:color w:val="000000"/>
                <w:sz w:val="21"/>
                <w:szCs w:val="21"/>
              </w:rPr>
              <w:t>芯集束电缆</w:t>
            </w:r>
            <w:r w:rsidRPr="00076A55">
              <w:rPr>
                <w:rFonts w:ascii="宋体" w:hAnsi="宋体" w:hint="eastAsia"/>
                <w:color w:val="000000"/>
                <w:kern w:val="0"/>
                <w:sz w:val="21"/>
                <w:szCs w:val="21"/>
              </w:rPr>
              <w:t>（含电缆接头制作）</w:t>
            </w:r>
          </w:p>
        </w:tc>
        <w:tc>
          <w:tcPr>
            <w:tcW w:w="709" w:type="dxa"/>
            <w:vAlign w:val="center"/>
          </w:tcPr>
          <w:p w14:paraId="1F5DACF5"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米</w:t>
            </w:r>
          </w:p>
        </w:tc>
        <w:tc>
          <w:tcPr>
            <w:tcW w:w="709" w:type="dxa"/>
            <w:vAlign w:val="center"/>
          </w:tcPr>
          <w:p w14:paraId="67C0E9A0"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tcPr>
          <w:p w14:paraId="6ECF88EC" w14:textId="41B52FCB"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color w:val="000000"/>
                <w:sz w:val="21"/>
                <w:szCs w:val="21"/>
              </w:rPr>
              <w:t>12</w:t>
            </w:r>
          </w:p>
        </w:tc>
        <w:tc>
          <w:tcPr>
            <w:tcW w:w="2287" w:type="dxa"/>
            <w:shd w:val="clear" w:color="auto" w:fill="auto"/>
            <w:noWrap/>
            <w:vAlign w:val="center"/>
          </w:tcPr>
          <w:p w14:paraId="2AC4B1DC"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sz w:val="21"/>
                <w:szCs w:val="21"/>
              </w:rPr>
            </w:pPr>
            <w:r w:rsidRPr="00076A55">
              <w:rPr>
                <w:rFonts w:ascii="宋体" w:hAnsi="宋体" w:hint="eastAsia"/>
                <w:color w:val="000000"/>
                <w:kern w:val="0"/>
                <w:sz w:val="21"/>
                <w:szCs w:val="21"/>
              </w:rPr>
              <w:t>含材料、制作及安装服务等</w:t>
            </w:r>
          </w:p>
        </w:tc>
      </w:tr>
      <w:tr w:rsidR="00CD2243" w:rsidRPr="005879EF" w14:paraId="7353455B" w14:textId="77777777" w:rsidTr="00076A55">
        <w:trPr>
          <w:trHeight w:val="638"/>
        </w:trPr>
        <w:tc>
          <w:tcPr>
            <w:tcW w:w="709" w:type="dxa"/>
            <w:shd w:val="clear" w:color="auto" w:fill="auto"/>
            <w:noWrap/>
            <w:vAlign w:val="center"/>
          </w:tcPr>
          <w:p w14:paraId="1CD22B7D"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2</w:t>
            </w:r>
            <w:r w:rsidRPr="00076A55">
              <w:rPr>
                <w:rFonts w:ascii="宋体" w:hAnsi="宋体"/>
                <w:color w:val="000000"/>
                <w:kern w:val="0"/>
                <w:sz w:val="21"/>
                <w:szCs w:val="21"/>
              </w:rPr>
              <w:t>8</w:t>
            </w:r>
          </w:p>
        </w:tc>
        <w:tc>
          <w:tcPr>
            <w:tcW w:w="3260" w:type="dxa"/>
            <w:shd w:val="clear" w:color="auto" w:fill="auto"/>
            <w:noWrap/>
            <w:vAlign w:val="center"/>
            <w:hideMark/>
          </w:tcPr>
          <w:p w14:paraId="45DB0CD6"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架设架空线2*</w:t>
            </w:r>
            <w:r w:rsidRPr="00076A55">
              <w:rPr>
                <w:rFonts w:ascii="宋体" w:hAnsi="宋体"/>
                <w:color w:val="000000"/>
                <w:sz w:val="21"/>
                <w:szCs w:val="21"/>
              </w:rPr>
              <w:t>35</w:t>
            </w:r>
            <w:proofErr w:type="gramStart"/>
            <w:r w:rsidRPr="00076A55">
              <w:rPr>
                <w:rFonts w:ascii="宋体" w:hAnsi="宋体" w:hint="eastAsia"/>
                <w:color w:val="000000"/>
                <w:sz w:val="21"/>
                <w:szCs w:val="21"/>
              </w:rPr>
              <w:t>两芯铝</w:t>
            </w:r>
            <w:proofErr w:type="gramEnd"/>
            <w:r w:rsidRPr="00076A55">
              <w:rPr>
                <w:rFonts w:ascii="宋体" w:hAnsi="宋体" w:hint="eastAsia"/>
                <w:color w:val="000000"/>
                <w:sz w:val="21"/>
                <w:szCs w:val="21"/>
              </w:rPr>
              <w:t>芯集束电缆</w:t>
            </w:r>
            <w:r w:rsidRPr="00076A55">
              <w:rPr>
                <w:rFonts w:ascii="宋体" w:hAnsi="宋体" w:hint="eastAsia"/>
                <w:color w:val="000000"/>
                <w:kern w:val="0"/>
                <w:sz w:val="21"/>
                <w:szCs w:val="21"/>
              </w:rPr>
              <w:t>（含电缆接头制作）</w:t>
            </w:r>
          </w:p>
        </w:tc>
        <w:tc>
          <w:tcPr>
            <w:tcW w:w="709" w:type="dxa"/>
            <w:vAlign w:val="center"/>
          </w:tcPr>
          <w:p w14:paraId="7F8850F2"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米</w:t>
            </w:r>
          </w:p>
        </w:tc>
        <w:tc>
          <w:tcPr>
            <w:tcW w:w="709" w:type="dxa"/>
            <w:vAlign w:val="center"/>
          </w:tcPr>
          <w:p w14:paraId="2B9640A3"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hideMark/>
          </w:tcPr>
          <w:p w14:paraId="3E3A7645" w14:textId="53C050A3"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color w:val="000000"/>
                <w:sz w:val="21"/>
                <w:szCs w:val="21"/>
              </w:rPr>
              <w:t>18</w:t>
            </w:r>
          </w:p>
        </w:tc>
        <w:tc>
          <w:tcPr>
            <w:tcW w:w="2287" w:type="dxa"/>
            <w:shd w:val="clear" w:color="auto" w:fill="auto"/>
            <w:noWrap/>
            <w:vAlign w:val="center"/>
          </w:tcPr>
          <w:p w14:paraId="63D812BA" w14:textId="77777777" w:rsidR="00CD2243" w:rsidRPr="00076A55" w:rsidRDefault="00CD2243" w:rsidP="00076A55">
            <w:pPr>
              <w:snapToGrid w:val="0"/>
              <w:spacing w:beforeLines="15" w:before="48" w:afterLines="15" w:after="48" w:line="240" w:lineRule="auto"/>
              <w:ind w:firstLineChars="0" w:firstLine="0"/>
              <w:jc w:val="both"/>
              <w:rPr>
                <w:rFonts w:ascii="宋体" w:hAnsi="宋体"/>
                <w:color w:val="000000"/>
                <w:sz w:val="21"/>
                <w:szCs w:val="21"/>
              </w:rPr>
            </w:pPr>
            <w:r w:rsidRPr="00076A55">
              <w:rPr>
                <w:rFonts w:ascii="宋体" w:hAnsi="宋体" w:hint="eastAsia"/>
                <w:color w:val="000000"/>
                <w:kern w:val="0"/>
                <w:sz w:val="21"/>
                <w:szCs w:val="21"/>
              </w:rPr>
              <w:t>含材料、制作及安装服务等</w:t>
            </w:r>
          </w:p>
        </w:tc>
      </w:tr>
      <w:tr w:rsidR="00CD2243" w:rsidRPr="005879EF" w14:paraId="14F2F5C9" w14:textId="77777777" w:rsidTr="00076A55">
        <w:trPr>
          <w:trHeight w:val="638"/>
        </w:trPr>
        <w:tc>
          <w:tcPr>
            <w:tcW w:w="709" w:type="dxa"/>
            <w:shd w:val="clear" w:color="auto" w:fill="auto"/>
            <w:noWrap/>
            <w:vAlign w:val="center"/>
          </w:tcPr>
          <w:p w14:paraId="5C98A174"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2</w:t>
            </w:r>
            <w:r w:rsidRPr="00076A55">
              <w:rPr>
                <w:rFonts w:ascii="宋体" w:hAnsi="宋体"/>
                <w:color w:val="000000"/>
                <w:kern w:val="0"/>
                <w:sz w:val="21"/>
                <w:szCs w:val="21"/>
              </w:rPr>
              <w:t>9</w:t>
            </w:r>
          </w:p>
        </w:tc>
        <w:tc>
          <w:tcPr>
            <w:tcW w:w="3260" w:type="dxa"/>
            <w:shd w:val="clear" w:color="auto" w:fill="auto"/>
            <w:noWrap/>
            <w:vAlign w:val="center"/>
            <w:hideMark/>
          </w:tcPr>
          <w:p w14:paraId="6676C078"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路灯</w:t>
            </w:r>
            <w:r w:rsidRPr="00076A55">
              <w:rPr>
                <w:rFonts w:ascii="宋体" w:hAnsi="宋体"/>
                <w:color w:val="000000"/>
                <w:sz w:val="21"/>
                <w:szCs w:val="21"/>
              </w:rPr>
              <w:t>配电</w:t>
            </w:r>
            <w:proofErr w:type="gramStart"/>
            <w:r w:rsidRPr="00076A55">
              <w:rPr>
                <w:rFonts w:ascii="宋体" w:hAnsi="宋体"/>
                <w:color w:val="000000"/>
                <w:sz w:val="21"/>
                <w:szCs w:val="21"/>
              </w:rPr>
              <w:t>箱</w:t>
            </w:r>
            <w:r w:rsidRPr="00076A55">
              <w:rPr>
                <w:rFonts w:ascii="宋体" w:hAnsi="宋体" w:hint="eastAsia"/>
                <w:color w:val="000000"/>
                <w:sz w:val="21"/>
                <w:szCs w:val="21"/>
              </w:rPr>
              <w:t>整体</w:t>
            </w:r>
            <w:proofErr w:type="gramEnd"/>
            <w:r w:rsidRPr="00076A55">
              <w:rPr>
                <w:rFonts w:ascii="宋体" w:hAnsi="宋体" w:hint="eastAsia"/>
                <w:color w:val="000000"/>
                <w:sz w:val="21"/>
                <w:szCs w:val="21"/>
              </w:rPr>
              <w:t>更换</w:t>
            </w:r>
          </w:p>
        </w:tc>
        <w:tc>
          <w:tcPr>
            <w:tcW w:w="709" w:type="dxa"/>
            <w:vAlign w:val="center"/>
          </w:tcPr>
          <w:p w14:paraId="74C2B9EC"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台</w:t>
            </w:r>
          </w:p>
        </w:tc>
        <w:tc>
          <w:tcPr>
            <w:tcW w:w="709" w:type="dxa"/>
            <w:vAlign w:val="center"/>
          </w:tcPr>
          <w:p w14:paraId="6D637603" w14:textId="77777777"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hint="eastAsia"/>
                <w:color w:val="000000"/>
                <w:sz w:val="21"/>
                <w:szCs w:val="21"/>
              </w:rPr>
              <w:t>1</w:t>
            </w:r>
          </w:p>
        </w:tc>
        <w:tc>
          <w:tcPr>
            <w:tcW w:w="1134" w:type="dxa"/>
            <w:shd w:val="clear" w:color="auto" w:fill="auto"/>
            <w:noWrap/>
            <w:vAlign w:val="center"/>
            <w:hideMark/>
          </w:tcPr>
          <w:p w14:paraId="1BB344DB" w14:textId="6DAC96E4" w:rsidR="00CD2243" w:rsidRPr="00076A55" w:rsidRDefault="00CD2243" w:rsidP="00076A55">
            <w:pPr>
              <w:snapToGrid w:val="0"/>
              <w:spacing w:beforeLines="15" w:before="48" w:afterLines="15" w:after="48" w:line="240" w:lineRule="auto"/>
              <w:ind w:firstLineChars="0" w:firstLine="0"/>
              <w:jc w:val="center"/>
              <w:rPr>
                <w:rFonts w:ascii="宋体" w:hAnsi="宋体"/>
                <w:color w:val="000000"/>
                <w:sz w:val="21"/>
                <w:szCs w:val="21"/>
              </w:rPr>
            </w:pPr>
            <w:r w:rsidRPr="00076A55">
              <w:rPr>
                <w:rFonts w:ascii="宋体" w:hAnsi="宋体"/>
                <w:color w:val="000000"/>
                <w:sz w:val="21"/>
                <w:szCs w:val="21"/>
              </w:rPr>
              <w:t>10000</w:t>
            </w:r>
          </w:p>
        </w:tc>
        <w:tc>
          <w:tcPr>
            <w:tcW w:w="2287" w:type="dxa"/>
            <w:shd w:val="clear" w:color="auto" w:fill="auto"/>
            <w:noWrap/>
            <w:vAlign w:val="center"/>
            <w:hideMark/>
          </w:tcPr>
          <w:p w14:paraId="47655176" w14:textId="77777777"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含材料、制作及安装、原设备拆除等服务（包括箱内电气配件）</w:t>
            </w:r>
          </w:p>
        </w:tc>
      </w:tr>
      <w:tr w:rsidR="00CD2243" w:rsidRPr="005879EF" w14:paraId="318D2D75" w14:textId="77777777" w:rsidTr="00076A55">
        <w:trPr>
          <w:trHeight w:val="638"/>
        </w:trPr>
        <w:tc>
          <w:tcPr>
            <w:tcW w:w="709" w:type="dxa"/>
            <w:shd w:val="clear" w:color="auto" w:fill="auto"/>
            <w:noWrap/>
            <w:vAlign w:val="center"/>
          </w:tcPr>
          <w:p w14:paraId="47CBD24C"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3</w:t>
            </w:r>
            <w:r w:rsidRPr="00076A55">
              <w:rPr>
                <w:rFonts w:ascii="宋体" w:hAnsi="宋体"/>
                <w:color w:val="000000"/>
                <w:kern w:val="0"/>
                <w:sz w:val="21"/>
                <w:szCs w:val="21"/>
              </w:rPr>
              <w:t>0</w:t>
            </w:r>
          </w:p>
        </w:tc>
        <w:tc>
          <w:tcPr>
            <w:tcW w:w="3260" w:type="dxa"/>
            <w:shd w:val="clear" w:color="auto" w:fill="auto"/>
            <w:noWrap/>
            <w:vAlign w:val="center"/>
            <w:hideMark/>
          </w:tcPr>
          <w:p w14:paraId="714F82E0"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终端控制器</w:t>
            </w:r>
          </w:p>
        </w:tc>
        <w:tc>
          <w:tcPr>
            <w:tcW w:w="709" w:type="dxa"/>
            <w:vAlign w:val="center"/>
          </w:tcPr>
          <w:p w14:paraId="125CC057"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proofErr w:type="gramStart"/>
            <w:r w:rsidRPr="00076A55">
              <w:rPr>
                <w:rFonts w:ascii="宋体" w:hAnsi="宋体" w:hint="eastAsia"/>
                <w:color w:val="000000"/>
                <w:kern w:val="0"/>
                <w:sz w:val="21"/>
                <w:szCs w:val="21"/>
              </w:rPr>
              <w:t>个</w:t>
            </w:r>
            <w:proofErr w:type="gramEnd"/>
          </w:p>
        </w:tc>
        <w:tc>
          <w:tcPr>
            <w:tcW w:w="709" w:type="dxa"/>
            <w:vAlign w:val="center"/>
          </w:tcPr>
          <w:p w14:paraId="0B4B91EA"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p>
        </w:tc>
        <w:tc>
          <w:tcPr>
            <w:tcW w:w="1134" w:type="dxa"/>
            <w:shd w:val="clear" w:color="auto" w:fill="auto"/>
            <w:noWrap/>
            <w:vAlign w:val="center"/>
            <w:hideMark/>
          </w:tcPr>
          <w:p w14:paraId="6D297C59" w14:textId="6C5C8F0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6000</w:t>
            </w:r>
          </w:p>
        </w:tc>
        <w:tc>
          <w:tcPr>
            <w:tcW w:w="2287" w:type="dxa"/>
            <w:shd w:val="clear" w:color="auto" w:fill="auto"/>
            <w:noWrap/>
            <w:vAlign w:val="center"/>
            <w:hideMark/>
          </w:tcPr>
          <w:p w14:paraId="6B9440F7" w14:textId="3520958C"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含材料、制作及安装、原设备拆除等服务及通讯费用</w:t>
            </w:r>
          </w:p>
        </w:tc>
      </w:tr>
      <w:tr w:rsidR="00CD2243" w:rsidRPr="005879EF" w14:paraId="45B39C3C" w14:textId="77777777" w:rsidTr="00076A55">
        <w:trPr>
          <w:trHeight w:val="638"/>
        </w:trPr>
        <w:tc>
          <w:tcPr>
            <w:tcW w:w="709" w:type="dxa"/>
            <w:shd w:val="clear" w:color="auto" w:fill="auto"/>
            <w:noWrap/>
            <w:vAlign w:val="center"/>
          </w:tcPr>
          <w:p w14:paraId="1015A05F"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3</w:t>
            </w:r>
            <w:r w:rsidRPr="00076A55">
              <w:rPr>
                <w:rFonts w:ascii="宋体" w:hAnsi="宋体"/>
                <w:color w:val="000000"/>
                <w:kern w:val="0"/>
                <w:sz w:val="21"/>
                <w:szCs w:val="21"/>
              </w:rPr>
              <w:t>1</w:t>
            </w:r>
          </w:p>
        </w:tc>
        <w:tc>
          <w:tcPr>
            <w:tcW w:w="3260" w:type="dxa"/>
            <w:shd w:val="clear" w:color="auto" w:fill="auto"/>
            <w:noWrap/>
            <w:vAlign w:val="center"/>
            <w:hideMark/>
          </w:tcPr>
          <w:p w14:paraId="28B61F33"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单灯控制器</w:t>
            </w:r>
          </w:p>
        </w:tc>
        <w:tc>
          <w:tcPr>
            <w:tcW w:w="709" w:type="dxa"/>
            <w:vAlign w:val="center"/>
          </w:tcPr>
          <w:p w14:paraId="6DD7B454"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proofErr w:type="gramStart"/>
            <w:r w:rsidRPr="00076A55">
              <w:rPr>
                <w:rFonts w:ascii="宋体" w:hAnsi="宋体" w:hint="eastAsia"/>
                <w:color w:val="000000"/>
                <w:kern w:val="0"/>
                <w:sz w:val="21"/>
                <w:szCs w:val="21"/>
              </w:rPr>
              <w:t>个</w:t>
            </w:r>
            <w:proofErr w:type="gramEnd"/>
          </w:p>
        </w:tc>
        <w:tc>
          <w:tcPr>
            <w:tcW w:w="709" w:type="dxa"/>
            <w:vAlign w:val="center"/>
          </w:tcPr>
          <w:p w14:paraId="072DDB54" w14:textId="77777777"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hint="eastAsia"/>
                <w:color w:val="000000"/>
                <w:kern w:val="0"/>
                <w:sz w:val="21"/>
                <w:szCs w:val="21"/>
              </w:rPr>
              <w:t>1</w:t>
            </w:r>
          </w:p>
        </w:tc>
        <w:tc>
          <w:tcPr>
            <w:tcW w:w="1134" w:type="dxa"/>
            <w:shd w:val="clear" w:color="auto" w:fill="auto"/>
            <w:noWrap/>
            <w:vAlign w:val="center"/>
            <w:hideMark/>
          </w:tcPr>
          <w:p w14:paraId="0543CCB5" w14:textId="1EE3C460" w:rsidR="00CD2243" w:rsidRPr="00076A55" w:rsidRDefault="00CD2243" w:rsidP="00076A55">
            <w:pPr>
              <w:widowControl/>
              <w:snapToGrid w:val="0"/>
              <w:spacing w:beforeLines="15" w:before="48" w:afterLines="15" w:after="48" w:line="240" w:lineRule="auto"/>
              <w:ind w:firstLineChars="0" w:firstLine="0"/>
              <w:jc w:val="center"/>
              <w:rPr>
                <w:rFonts w:ascii="宋体" w:hAnsi="宋体"/>
                <w:color w:val="000000"/>
                <w:kern w:val="0"/>
                <w:sz w:val="21"/>
                <w:szCs w:val="21"/>
              </w:rPr>
            </w:pPr>
            <w:r w:rsidRPr="00076A55">
              <w:rPr>
                <w:rFonts w:ascii="宋体" w:hAnsi="宋体"/>
                <w:color w:val="000000"/>
                <w:kern w:val="0"/>
                <w:sz w:val="21"/>
                <w:szCs w:val="21"/>
              </w:rPr>
              <w:t>400</w:t>
            </w:r>
          </w:p>
        </w:tc>
        <w:tc>
          <w:tcPr>
            <w:tcW w:w="2287" w:type="dxa"/>
            <w:shd w:val="clear" w:color="auto" w:fill="auto"/>
            <w:noWrap/>
            <w:vAlign w:val="center"/>
            <w:hideMark/>
          </w:tcPr>
          <w:p w14:paraId="1510EF28" w14:textId="1211CADB" w:rsidR="00CD2243" w:rsidRPr="00076A55" w:rsidRDefault="00CD2243" w:rsidP="00076A55">
            <w:pPr>
              <w:widowControl/>
              <w:snapToGrid w:val="0"/>
              <w:spacing w:beforeLines="15" w:before="48" w:afterLines="15" w:after="48" w:line="240" w:lineRule="auto"/>
              <w:ind w:firstLineChars="0" w:firstLine="0"/>
              <w:jc w:val="both"/>
              <w:rPr>
                <w:rFonts w:ascii="宋体" w:hAnsi="宋体"/>
                <w:color w:val="000000"/>
                <w:kern w:val="0"/>
                <w:sz w:val="21"/>
                <w:szCs w:val="21"/>
              </w:rPr>
            </w:pPr>
            <w:r w:rsidRPr="00076A55">
              <w:rPr>
                <w:rFonts w:ascii="宋体" w:hAnsi="宋体" w:hint="eastAsia"/>
                <w:color w:val="000000"/>
                <w:kern w:val="0"/>
                <w:sz w:val="21"/>
                <w:szCs w:val="21"/>
              </w:rPr>
              <w:t>含材料、制作及安装、原设备拆除等服务及通讯费用</w:t>
            </w:r>
          </w:p>
        </w:tc>
      </w:tr>
    </w:tbl>
    <w:p w14:paraId="167D874F" w14:textId="77777777" w:rsidR="00826943" w:rsidRPr="005879EF" w:rsidRDefault="00826943" w:rsidP="00DE248F">
      <w:pPr>
        <w:wordWrap w:val="0"/>
        <w:spacing w:line="300" w:lineRule="auto"/>
        <w:ind w:firstLine="420"/>
        <w:rPr>
          <w:rFonts w:ascii="宋体" w:hAnsi="宋体"/>
          <w:sz w:val="21"/>
          <w:szCs w:val="21"/>
        </w:rPr>
      </w:pPr>
      <w:r w:rsidRPr="005879EF">
        <w:rPr>
          <w:rFonts w:ascii="宋体" w:hAnsi="宋体" w:hint="eastAsia"/>
          <w:sz w:val="21"/>
          <w:szCs w:val="21"/>
        </w:rPr>
        <w:t>本表</w:t>
      </w:r>
      <w:r w:rsidR="00E635F3" w:rsidRPr="005879EF">
        <w:rPr>
          <w:rFonts w:ascii="宋体" w:hAnsi="宋体" w:hint="eastAsia"/>
          <w:sz w:val="21"/>
          <w:szCs w:val="21"/>
        </w:rPr>
        <w:t>3-</w:t>
      </w:r>
      <w:r w:rsidR="00897279" w:rsidRPr="005879EF">
        <w:rPr>
          <w:rFonts w:ascii="宋体" w:hAnsi="宋体"/>
          <w:sz w:val="21"/>
          <w:szCs w:val="21"/>
        </w:rPr>
        <w:t>6</w:t>
      </w:r>
      <w:r w:rsidRPr="005879EF">
        <w:rPr>
          <w:rFonts w:ascii="宋体" w:hAnsi="宋体" w:hint="eastAsia"/>
          <w:sz w:val="21"/>
          <w:szCs w:val="21"/>
        </w:rPr>
        <w:t>内容为不包含在本项目合作范围内的零星安装、改造工程费用，相关产品质量应与本项目合作范围内的投标产品一致，合作期内按</w:t>
      </w:r>
      <w:r w:rsidR="006435FB" w:rsidRPr="005879EF">
        <w:rPr>
          <w:rFonts w:ascii="宋体" w:hAnsi="宋体" w:hint="eastAsia"/>
          <w:sz w:val="21"/>
          <w:szCs w:val="21"/>
        </w:rPr>
        <w:t>采购人依据瑞安市相关采购规定提出且由中标人实际完成的</w:t>
      </w:r>
      <w:r w:rsidRPr="005879EF">
        <w:rPr>
          <w:rFonts w:ascii="宋体" w:hAnsi="宋体" w:hint="eastAsia"/>
          <w:sz w:val="21"/>
          <w:szCs w:val="21"/>
        </w:rPr>
        <w:t>工程量计价。</w:t>
      </w:r>
    </w:p>
    <w:p w14:paraId="68BCAF8C" w14:textId="77777777" w:rsidR="0054317D" w:rsidRPr="005879EF" w:rsidRDefault="007759C8" w:rsidP="00DE248F">
      <w:pPr>
        <w:wordWrap w:val="0"/>
        <w:spacing w:line="300" w:lineRule="auto"/>
        <w:ind w:firstLine="422"/>
        <w:rPr>
          <w:rFonts w:ascii="宋体" w:hAnsi="宋体"/>
          <w:b/>
          <w:bCs/>
          <w:sz w:val="21"/>
          <w:szCs w:val="21"/>
        </w:rPr>
      </w:pPr>
      <w:r w:rsidRPr="005879EF">
        <w:rPr>
          <w:rFonts w:ascii="宋体" w:hAnsi="宋体"/>
          <w:b/>
          <w:bCs/>
          <w:sz w:val="21"/>
          <w:szCs w:val="21"/>
        </w:rPr>
        <w:t>2</w:t>
      </w:r>
      <w:r w:rsidR="0054317D" w:rsidRPr="005879EF">
        <w:rPr>
          <w:rFonts w:ascii="宋体" w:hAnsi="宋体"/>
          <w:b/>
          <w:bCs/>
          <w:sz w:val="21"/>
          <w:szCs w:val="21"/>
        </w:rPr>
        <w:t>.</w:t>
      </w:r>
      <w:r w:rsidR="0054317D" w:rsidRPr="005879EF">
        <w:rPr>
          <w:rFonts w:ascii="宋体" w:hAnsi="宋体" w:hint="eastAsia"/>
          <w:b/>
          <w:bCs/>
          <w:sz w:val="21"/>
          <w:szCs w:val="21"/>
        </w:rPr>
        <w:t>项目产出说明</w:t>
      </w:r>
    </w:p>
    <w:p w14:paraId="29A78380" w14:textId="77777777" w:rsidR="0054317D" w:rsidRPr="005879EF" w:rsidRDefault="0054317D"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（1）建设产出说明</w:t>
      </w:r>
    </w:p>
    <w:p w14:paraId="1A6C7FB9" w14:textId="77777777" w:rsidR="005E6E8E" w:rsidRPr="005879EF" w:rsidRDefault="005E6E8E" w:rsidP="00DE248F">
      <w:pPr>
        <w:wordWrap w:val="0"/>
        <w:spacing w:line="300" w:lineRule="auto"/>
        <w:ind w:firstLine="420"/>
        <w:jc w:val="both"/>
        <w:rPr>
          <w:rFonts w:ascii="宋体" w:hAnsi="宋体"/>
          <w:sz w:val="21"/>
          <w:szCs w:val="21"/>
        </w:rPr>
      </w:pPr>
      <w:r w:rsidRPr="005879EF">
        <w:rPr>
          <w:rFonts w:ascii="宋体" w:hAnsi="宋体" w:hint="eastAsia"/>
          <w:sz w:val="21"/>
          <w:szCs w:val="21"/>
        </w:rPr>
        <w:t>产出是对应项目成果而制订的项目产成品或服务的绩效衡量标准。</w:t>
      </w:r>
    </w:p>
    <w:p w14:paraId="4F6C94DA" w14:textId="6432159C" w:rsidR="0054317D" w:rsidRPr="005879EF" w:rsidRDefault="00076A55" w:rsidP="00DE248F">
      <w:pPr>
        <w:wordWrap w:val="0"/>
        <w:spacing w:line="300" w:lineRule="auto"/>
        <w:ind w:firstLine="440"/>
        <w:jc w:val="both"/>
        <w:rPr>
          <w:rFonts w:ascii="宋体" w:hAnsi="宋体"/>
          <w:sz w:val="21"/>
          <w:szCs w:val="21"/>
        </w:rPr>
      </w:pPr>
      <w:r w:rsidRPr="005423F2">
        <w:rPr>
          <w:rFonts w:hint="eastAsia"/>
          <w:sz w:val="22"/>
          <w:szCs w:val="22"/>
        </w:rPr>
        <w:t>根据项目可</w:t>
      </w:r>
      <w:proofErr w:type="gramStart"/>
      <w:r w:rsidRPr="005423F2">
        <w:rPr>
          <w:rFonts w:hint="eastAsia"/>
          <w:sz w:val="22"/>
          <w:szCs w:val="22"/>
        </w:rPr>
        <w:t>研</w:t>
      </w:r>
      <w:proofErr w:type="gramEnd"/>
      <w:r w:rsidRPr="005423F2">
        <w:rPr>
          <w:rFonts w:hint="eastAsia"/>
          <w:sz w:val="22"/>
          <w:szCs w:val="22"/>
        </w:rPr>
        <w:t>报告，本项目将项目范围内的所有总计数量</w:t>
      </w:r>
      <w:r w:rsidRPr="005423F2">
        <w:rPr>
          <w:sz w:val="22"/>
          <w:szCs w:val="22"/>
        </w:rPr>
        <w:t>20512</w:t>
      </w:r>
      <w:r w:rsidRPr="005423F2">
        <w:rPr>
          <w:rFonts w:hint="eastAsia"/>
          <w:sz w:val="22"/>
          <w:szCs w:val="22"/>
        </w:rPr>
        <w:t>盏市政路灯进行节能改造，包括（</w:t>
      </w:r>
      <w:r w:rsidRPr="005423F2">
        <w:rPr>
          <w:sz w:val="22"/>
          <w:szCs w:val="22"/>
        </w:rPr>
        <w:t>1</w:t>
      </w:r>
      <w:r w:rsidRPr="005423F2">
        <w:rPr>
          <w:rFonts w:hint="eastAsia"/>
          <w:sz w:val="22"/>
          <w:szCs w:val="22"/>
        </w:rPr>
        <w:t>）对</w:t>
      </w:r>
      <w:r w:rsidRPr="005423F2">
        <w:rPr>
          <w:sz w:val="22"/>
          <w:szCs w:val="22"/>
        </w:rPr>
        <w:t>8592</w:t>
      </w:r>
      <w:r w:rsidRPr="005423F2">
        <w:rPr>
          <w:rFonts w:hint="eastAsia"/>
          <w:sz w:val="22"/>
          <w:szCs w:val="22"/>
        </w:rPr>
        <w:t>盏市政路灯（钠灯、节能灯）进行</w:t>
      </w:r>
      <w:r w:rsidRPr="005423F2">
        <w:rPr>
          <w:sz w:val="22"/>
          <w:szCs w:val="22"/>
        </w:rPr>
        <w:t>LED</w:t>
      </w:r>
      <w:r w:rsidRPr="005423F2">
        <w:rPr>
          <w:rFonts w:hint="eastAsia"/>
          <w:sz w:val="22"/>
          <w:szCs w:val="22"/>
        </w:rPr>
        <w:t>路灯节能改造，包括更换抱箍</w:t>
      </w:r>
      <w:r w:rsidRPr="005423F2">
        <w:rPr>
          <w:sz w:val="22"/>
          <w:szCs w:val="22"/>
        </w:rPr>
        <w:t>7180</w:t>
      </w:r>
      <w:r w:rsidRPr="005423F2">
        <w:rPr>
          <w:rFonts w:hint="eastAsia"/>
          <w:sz w:val="22"/>
          <w:szCs w:val="22"/>
        </w:rPr>
        <w:t>个，更换灯杆</w:t>
      </w:r>
      <w:r w:rsidRPr="005423F2">
        <w:rPr>
          <w:sz w:val="22"/>
          <w:szCs w:val="22"/>
        </w:rPr>
        <w:t>186</w:t>
      </w:r>
      <w:r w:rsidRPr="005423F2">
        <w:rPr>
          <w:rFonts w:hint="eastAsia"/>
          <w:sz w:val="22"/>
          <w:szCs w:val="22"/>
        </w:rPr>
        <w:t>根；（</w:t>
      </w:r>
      <w:r w:rsidRPr="005423F2">
        <w:rPr>
          <w:sz w:val="22"/>
          <w:szCs w:val="22"/>
        </w:rPr>
        <w:t>2</w:t>
      </w:r>
      <w:r w:rsidRPr="005423F2">
        <w:rPr>
          <w:rFonts w:hint="eastAsia"/>
          <w:sz w:val="22"/>
          <w:szCs w:val="22"/>
        </w:rPr>
        <w:t>）对</w:t>
      </w:r>
      <w:r w:rsidRPr="005423F2">
        <w:rPr>
          <w:sz w:val="22"/>
          <w:szCs w:val="22"/>
        </w:rPr>
        <w:t>712</w:t>
      </w:r>
      <w:r w:rsidRPr="005423F2">
        <w:rPr>
          <w:rFonts w:hint="eastAsia"/>
          <w:sz w:val="22"/>
          <w:szCs w:val="22"/>
        </w:rPr>
        <w:t>盏破损的太阳能路灯进行常规</w:t>
      </w:r>
      <w:r w:rsidRPr="005423F2">
        <w:rPr>
          <w:sz w:val="22"/>
          <w:szCs w:val="22"/>
        </w:rPr>
        <w:t>LED</w:t>
      </w:r>
      <w:r w:rsidRPr="005423F2">
        <w:rPr>
          <w:rFonts w:hint="eastAsia"/>
          <w:sz w:val="22"/>
          <w:szCs w:val="22"/>
        </w:rPr>
        <w:t>路灯改造</w:t>
      </w:r>
      <w:r>
        <w:rPr>
          <w:rFonts w:hint="eastAsia"/>
          <w:sz w:val="22"/>
          <w:szCs w:val="22"/>
        </w:rPr>
        <w:t>（包括新建路灯所必须的一切建设内容）</w:t>
      </w:r>
      <w:r w:rsidRPr="005423F2">
        <w:rPr>
          <w:rFonts w:hint="eastAsia"/>
          <w:sz w:val="22"/>
          <w:szCs w:val="22"/>
        </w:rPr>
        <w:t>；（</w:t>
      </w:r>
      <w:r w:rsidRPr="005423F2">
        <w:rPr>
          <w:sz w:val="22"/>
          <w:szCs w:val="22"/>
        </w:rPr>
        <w:t>3</w:t>
      </w:r>
      <w:r w:rsidRPr="005423F2">
        <w:rPr>
          <w:rFonts w:hint="eastAsia"/>
          <w:sz w:val="22"/>
          <w:szCs w:val="22"/>
        </w:rPr>
        <w:t>）新增路灯智能控制系统</w:t>
      </w:r>
      <w:r w:rsidRPr="005423F2">
        <w:rPr>
          <w:sz w:val="22"/>
          <w:szCs w:val="22"/>
        </w:rPr>
        <w:t>1</w:t>
      </w:r>
      <w:r w:rsidRPr="005423F2">
        <w:rPr>
          <w:rFonts w:hint="eastAsia"/>
          <w:sz w:val="22"/>
          <w:szCs w:val="22"/>
        </w:rPr>
        <w:t>套（包括系统集成、单灯控制器和终端控制器，包含改造</w:t>
      </w:r>
      <w:r w:rsidRPr="005423F2">
        <w:rPr>
          <w:sz w:val="22"/>
          <w:szCs w:val="22"/>
        </w:rPr>
        <w:t>LED</w:t>
      </w:r>
      <w:r w:rsidRPr="005423F2">
        <w:rPr>
          <w:rFonts w:hint="eastAsia"/>
          <w:sz w:val="22"/>
          <w:szCs w:val="22"/>
        </w:rPr>
        <w:t>路灯、现有</w:t>
      </w:r>
      <w:r w:rsidRPr="005423F2">
        <w:rPr>
          <w:sz w:val="22"/>
          <w:szCs w:val="22"/>
        </w:rPr>
        <w:t>LED</w:t>
      </w:r>
      <w:r w:rsidRPr="005423F2">
        <w:rPr>
          <w:rFonts w:hint="eastAsia"/>
          <w:sz w:val="22"/>
          <w:szCs w:val="22"/>
        </w:rPr>
        <w:t>路灯及其他灯具共</w:t>
      </w:r>
      <w:r w:rsidRPr="005423F2">
        <w:rPr>
          <w:sz w:val="22"/>
          <w:szCs w:val="22"/>
        </w:rPr>
        <w:t>20512</w:t>
      </w:r>
      <w:r w:rsidRPr="005423F2">
        <w:rPr>
          <w:rFonts w:hint="eastAsia"/>
          <w:sz w:val="22"/>
          <w:szCs w:val="22"/>
        </w:rPr>
        <w:t>盏）。</w:t>
      </w:r>
    </w:p>
    <w:p w14:paraId="6143A5CD" w14:textId="77777777" w:rsidR="00076A55" w:rsidRPr="005423F2" w:rsidRDefault="00076A55" w:rsidP="00076A55">
      <w:pPr>
        <w:wordWrap w:val="0"/>
        <w:spacing w:line="300" w:lineRule="auto"/>
        <w:ind w:firstLine="440"/>
        <w:rPr>
          <w:sz w:val="22"/>
          <w:szCs w:val="22"/>
        </w:rPr>
      </w:pPr>
      <w:r w:rsidRPr="005423F2">
        <w:rPr>
          <w:rFonts w:hint="eastAsia"/>
          <w:sz w:val="22"/>
          <w:szCs w:val="22"/>
        </w:rPr>
        <w:t>项目建设最终形成符合《城市道路照明设计标准》（</w:t>
      </w:r>
      <w:r w:rsidRPr="005423F2">
        <w:rPr>
          <w:sz w:val="22"/>
          <w:szCs w:val="22"/>
        </w:rPr>
        <w:t>CJJ45-2015</w:t>
      </w:r>
      <w:r w:rsidRPr="005423F2">
        <w:rPr>
          <w:rFonts w:hint="eastAsia"/>
          <w:sz w:val="22"/>
          <w:szCs w:val="22"/>
        </w:rPr>
        <w:t>）、《城市道路照明工程施工及验收规程》（</w:t>
      </w:r>
      <w:r w:rsidRPr="005423F2">
        <w:rPr>
          <w:sz w:val="22"/>
          <w:szCs w:val="22"/>
        </w:rPr>
        <w:t>CJJ89-2012</w:t>
      </w:r>
      <w:r w:rsidRPr="005423F2">
        <w:rPr>
          <w:rFonts w:hint="eastAsia"/>
          <w:sz w:val="22"/>
          <w:szCs w:val="22"/>
        </w:rPr>
        <w:t>）、灯具国家标准</w:t>
      </w:r>
      <w:r w:rsidRPr="005423F2">
        <w:rPr>
          <w:sz w:val="22"/>
          <w:szCs w:val="22"/>
        </w:rPr>
        <w:t>GB7000.1-2015</w:t>
      </w:r>
      <w:r w:rsidRPr="005423F2">
        <w:rPr>
          <w:rFonts w:hint="eastAsia"/>
          <w:sz w:val="22"/>
          <w:szCs w:val="22"/>
        </w:rPr>
        <w:t>、《道路照明用</w:t>
      </w:r>
      <w:r w:rsidRPr="005423F2">
        <w:rPr>
          <w:sz w:val="22"/>
          <w:szCs w:val="22"/>
        </w:rPr>
        <w:t>LED</w:t>
      </w:r>
      <w:r w:rsidRPr="005423F2">
        <w:rPr>
          <w:rFonts w:hint="eastAsia"/>
          <w:sz w:val="22"/>
          <w:szCs w:val="22"/>
        </w:rPr>
        <w:t>灯性能要求》（</w:t>
      </w:r>
      <w:r w:rsidRPr="005423F2">
        <w:rPr>
          <w:sz w:val="22"/>
          <w:szCs w:val="22"/>
        </w:rPr>
        <w:t>GB/T24907-2010</w:t>
      </w:r>
      <w:r w:rsidRPr="005423F2">
        <w:rPr>
          <w:rFonts w:hint="eastAsia"/>
          <w:sz w:val="22"/>
          <w:szCs w:val="22"/>
        </w:rPr>
        <w:t>）、《普通照明用</w:t>
      </w:r>
      <w:r w:rsidRPr="005423F2">
        <w:rPr>
          <w:sz w:val="22"/>
          <w:szCs w:val="22"/>
        </w:rPr>
        <w:t>LED</w:t>
      </w:r>
      <w:r w:rsidRPr="005423F2">
        <w:rPr>
          <w:rFonts w:hint="eastAsia"/>
          <w:sz w:val="22"/>
          <w:szCs w:val="22"/>
        </w:rPr>
        <w:t>模块安全要求》（</w:t>
      </w:r>
      <w:r w:rsidRPr="005423F2">
        <w:rPr>
          <w:sz w:val="22"/>
          <w:szCs w:val="22"/>
        </w:rPr>
        <w:t>GB24819-2009</w:t>
      </w:r>
      <w:r w:rsidRPr="005423F2">
        <w:rPr>
          <w:rFonts w:hint="eastAsia"/>
          <w:sz w:val="22"/>
          <w:szCs w:val="22"/>
        </w:rPr>
        <w:t>）、《普通照明用</w:t>
      </w:r>
      <w:r w:rsidRPr="005423F2">
        <w:rPr>
          <w:sz w:val="22"/>
          <w:szCs w:val="22"/>
        </w:rPr>
        <w:t>LED</w:t>
      </w:r>
      <w:r w:rsidRPr="005423F2">
        <w:rPr>
          <w:rFonts w:hint="eastAsia"/>
          <w:sz w:val="22"/>
          <w:szCs w:val="22"/>
        </w:rPr>
        <w:t>模块性能要求》（</w:t>
      </w:r>
      <w:r w:rsidRPr="005423F2">
        <w:rPr>
          <w:sz w:val="22"/>
          <w:szCs w:val="22"/>
        </w:rPr>
        <w:t>GB/T24823-2009</w:t>
      </w:r>
      <w:r w:rsidRPr="005423F2">
        <w:rPr>
          <w:rFonts w:hint="eastAsia"/>
          <w:sz w:val="22"/>
          <w:szCs w:val="22"/>
        </w:rPr>
        <w:t>）等相关标准的公共资产；建设期为一年（包含建设准备期）；资金到位情况满足合同要求及工程建设进度要求；项目管理人员足额配备；工程质量合格，不发生安全事故。</w:t>
      </w:r>
    </w:p>
    <w:p w14:paraId="7B3CA5C7" w14:textId="77777777" w:rsidR="00076A55" w:rsidRPr="005423F2" w:rsidRDefault="00076A55" w:rsidP="00076A55">
      <w:pPr>
        <w:wordWrap w:val="0"/>
        <w:spacing w:line="300" w:lineRule="auto"/>
        <w:ind w:firstLine="440"/>
        <w:rPr>
          <w:sz w:val="22"/>
          <w:szCs w:val="22"/>
        </w:rPr>
      </w:pPr>
      <w:r w:rsidRPr="005423F2">
        <w:rPr>
          <w:rFonts w:hint="eastAsia"/>
          <w:sz w:val="22"/>
          <w:szCs w:val="22"/>
        </w:rPr>
        <w:t>（</w:t>
      </w:r>
      <w:r w:rsidRPr="005423F2">
        <w:rPr>
          <w:sz w:val="22"/>
          <w:szCs w:val="22"/>
        </w:rPr>
        <w:t>1</w:t>
      </w:r>
      <w:r w:rsidRPr="005423F2">
        <w:rPr>
          <w:rFonts w:hint="eastAsia"/>
          <w:sz w:val="22"/>
          <w:szCs w:val="22"/>
        </w:rPr>
        <w:t>）项目建设形成的资产均归项目实施机构所有；</w:t>
      </w:r>
    </w:p>
    <w:p w14:paraId="13975553" w14:textId="60B0AA3E" w:rsidR="005E6E8E" w:rsidRPr="005879EF" w:rsidRDefault="00076A55" w:rsidP="00076A55">
      <w:pPr>
        <w:wordWrap w:val="0"/>
        <w:spacing w:line="300" w:lineRule="auto"/>
        <w:ind w:firstLine="440"/>
        <w:rPr>
          <w:rFonts w:ascii="宋体" w:hAnsi="宋体"/>
          <w:sz w:val="21"/>
          <w:szCs w:val="21"/>
        </w:rPr>
      </w:pPr>
      <w:r w:rsidRPr="005423F2">
        <w:rPr>
          <w:rFonts w:hint="eastAsia"/>
          <w:sz w:val="22"/>
          <w:szCs w:val="22"/>
        </w:rPr>
        <w:t>（</w:t>
      </w:r>
      <w:r w:rsidRPr="005423F2">
        <w:rPr>
          <w:sz w:val="22"/>
          <w:szCs w:val="22"/>
        </w:rPr>
        <w:t>2</w:t>
      </w:r>
      <w:r w:rsidRPr="005423F2">
        <w:rPr>
          <w:rFonts w:hint="eastAsia"/>
          <w:sz w:val="22"/>
          <w:szCs w:val="22"/>
        </w:rPr>
        <w:t>）改造拆除的废弃灯具及配件材料均归项目实施机构所有，由项目公司负责拆除并运至项目实施机构指定地点，由项目实施机构参照瑞安市行政事业单位国有资产处置管理相关规定处理。</w:t>
      </w:r>
    </w:p>
    <w:p w14:paraId="2FB11ABC" w14:textId="77777777" w:rsidR="0054317D" w:rsidRPr="005879EF" w:rsidRDefault="0054317D"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（2）运营产出说明</w:t>
      </w:r>
    </w:p>
    <w:p w14:paraId="68BBBC2D" w14:textId="77777777" w:rsidR="00076A55" w:rsidRPr="00076A55" w:rsidRDefault="00076A55" w:rsidP="00076A55">
      <w:pPr>
        <w:wordWrap w:val="0"/>
        <w:spacing w:line="300" w:lineRule="auto"/>
        <w:ind w:firstLine="420"/>
        <w:rPr>
          <w:rFonts w:ascii="宋体" w:hAnsi="宋体"/>
          <w:sz w:val="21"/>
          <w:szCs w:val="21"/>
          <w:shd w:val="clear" w:color="auto" w:fill="FFFFFF"/>
          <w:lang w:bidi="ar"/>
        </w:rPr>
      </w:pPr>
      <w:r w:rsidRPr="00076A55">
        <w:rPr>
          <w:rFonts w:ascii="宋体" w:hAnsi="宋体" w:hint="eastAsia"/>
          <w:sz w:val="21"/>
          <w:szCs w:val="21"/>
          <w:shd w:val="clear" w:color="auto" w:fill="FFFFFF"/>
          <w:lang w:bidi="ar"/>
        </w:rPr>
        <w:t>本项目运营期提供的公共服务产出：为瑞安市江北片，主要包括陶山镇、</w:t>
      </w:r>
      <w:proofErr w:type="gramStart"/>
      <w:r w:rsidRPr="00076A55">
        <w:rPr>
          <w:rFonts w:ascii="宋体" w:hAnsi="宋体" w:hint="eastAsia"/>
          <w:sz w:val="21"/>
          <w:szCs w:val="21"/>
          <w:shd w:val="clear" w:color="auto" w:fill="FFFFFF"/>
          <w:lang w:bidi="ar"/>
        </w:rPr>
        <w:t>湖岭镇</w:t>
      </w:r>
      <w:proofErr w:type="gramEnd"/>
      <w:r w:rsidRPr="00076A55">
        <w:rPr>
          <w:rFonts w:ascii="宋体" w:hAnsi="宋体" w:hint="eastAsia"/>
          <w:sz w:val="21"/>
          <w:szCs w:val="21"/>
          <w:shd w:val="clear" w:color="auto" w:fill="FFFFFF"/>
          <w:lang w:bidi="ar"/>
        </w:rPr>
        <w:t>、</w:t>
      </w:r>
      <w:proofErr w:type="gramStart"/>
      <w:r w:rsidRPr="00076A55">
        <w:rPr>
          <w:rFonts w:ascii="宋体" w:hAnsi="宋体" w:hint="eastAsia"/>
          <w:sz w:val="21"/>
          <w:szCs w:val="21"/>
          <w:shd w:val="clear" w:color="auto" w:fill="FFFFFF"/>
          <w:lang w:bidi="ar"/>
        </w:rPr>
        <w:t>桐浦镇</w:t>
      </w:r>
      <w:proofErr w:type="gramEnd"/>
      <w:r w:rsidRPr="00076A55">
        <w:rPr>
          <w:rFonts w:ascii="宋体" w:hAnsi="宋体" w:hint="eastAsia"/>
          <w:sz w:val="21"/>
          <w:szCs w:val="21"/>
          <w:shd w:val="clear" w:color="auto" w:fill="FFFFFF"/>
          <w:lang w:bidi="ar"/>
        </w:rPr>
        <w:t>、林川镇、</w:t>
      </w:r>
      <w:proofErr w:type="gramStart"/>
      <w:r w:rsidRPr="00076A55">
        <w:rPr>
          <w:rFonts w:ascii="宋体" w:hAnsi="宋体" w:hint="eastAsia"/>
          <w:sz w:val="21"/>
          <w:szCs w:val="21"/>
          <w:shd w:val="clear" w:color="auto" w:fill="FFFFFF"/>
          <w:lang w:bidi="ar"/>
        </w:rPr>
        <w:t>芳庄乡</w:t>
      </w:r>
      <w:proofErr w:type="gramEnd"/>
      <w:r w:rsidRPr="00076A55">
        <w:rPr>
          <w:rFonts w:ascii="宋体" w:hAnsi="宋体" w:hint="eastAsia"/>
          <w:sz w:val="21"/>
          <w:szCs w:val="21"/>
          <w:shd w:val="clear" w:color="auto" w:fill="FFFFFF"/>
          <w:lang w:bidi="ar"/>
        </w:rPr>
        <w:t>提供道路平均照度、平均亮度、亮度和照度均匀度（总均匀度、纵向均匀度）、眩光限制阈值增量最大初始值、环境比等指标符合《城市道路照明设计标准》（CJJ45－2015）要求的亮化服务。</w:t>
      </w:r>
    </w:p>
    <w:p w14:paraId="052EE983" w14:textId="77777777" w:rsidR="00076A55" w:rsidRPr="00076A55" w:rsidRDefault="00076A55" w:rsidP="00076A55">
      <w:pPr>
        <w:wordWrap w:val="0"/>
        <w:spacing w:line="300" w:lineRule="auto"/>
        <w:ind w:firstLine="420"/>
        <w:rPr>
          <w:rFonts w:ascii="宋体" w:hAnsi="宋体"/>
          <w:sz w:val="21"/>
          <w:szCs w:val="21"/>
          <w:shd w:val="clear" w:color="auto" w:fill="FFFFFF"/>
          <w:lang w:bidi="ar"/>
        </w:rPr>
      </w:pPr>
      <w:r w:rsidRPr="00076A55">
        <w:rPr>
          <w:rFonts w:ascii="宋体" w:hAnsi="宋体" w:hint="eastAsia"/>
          <w:sz w:val="21"/>
          <w:szCs w:val="21"/>
          <w:shd w:val="clear" w:color="auto" w:fill="FFFFFF"/>
          <w:lang w:bidi="ar"/>
        </w:rPr>
        <w:t>项目完成后，每年可为瑞安市节约路灯设施用电量，社会和环境效益显著。</w:t>
      </w:r>
    </w:p>
    <w:p w14:paraId="73C0EDED" w14:textId="77777777" w:rsidR="00076A55" w:rsidRPr="00076A55" w:rsidRDefault="00076A55" w:rsidP="00076A55">
      <w:pPr>
        <w:wordWrap w:val="0"/>
        <w:spacing w:line="300" w:lineRule="auto"/>
        <w:ind w:firstLine="420"/>
        <w:rPr>
          <w:rFonts w:ascii="宋体" w:hAnsi="宋体"/>
          <w:sz w:val="21"/>
          <w:szCs w:val="21"/>
          <w:shd w:val="clear" w:color="auto" w:fill="FFFFFF"/>
          <w:lang w:bidi="ar"/>
        </w:rPr>
      </w:pPr>
      <w:r w:rsidRPr="00076A55">
        <w:rPr>
          <w:rFonts w:ascii="宋体" w:hAnsi="宋体" w:hint="eastAsia"/>
          <w:sz w:val="21"/>
          <w:szCs w:val="21"/>
          <w:shd w:val="clear" w:color="auto" w:fill="FFFFFF"/>
          <w:lang w:bidi="ar"/>
        </w:rPr>
        <w:t>PPP合作期内，由项目公司负责瑞安市江北片路灯设施节能改造项目的投资、融资、设计、改建、运营和维护等工作，其中本项目运营内容包括将项目范围内的所有市政路灯进行节能改造，总计数量20512盏，包括9304个改造后的LED灯（含太阳能路灯改造）以及现有的11208个未改造的LED灯（含景观灯）所对应的灯头、灯罩、控制器、灯杆、配电箱以及由配电箱敷设到灯杆或架设</w:t>
      </w:r>
      <w:proofErr w:type="gramStart"/>
      <w:r w:rsidRPr="00076A55">
        <w:rPr>
          <w:rFonts w:ascii="宋体" w:hAnsi="宋体" w:hint="eastAsia"/>
          <w:sz w:val="21"/>
          <w:szCs w:val="21"/>
          <w:shd w:val="clear" w:color="auto" w:fill="FFFFFF"/>
          <w:lang w:bidi="ar"/>
        </w:rPr>
        <w:t>到抱箍</w:t>
      </w:r>
      <w:proofErr w:type="gramEnd"/>
      <w:r w:rsidRPr="00076A55">
        <w:rPr>
          <w:rFonts w:ascii="宋体" w:hAnsi="宋体" w:hint="eastAsia"/>
          <w:sz w:val="21"/>
          <w:szCs w:val="21"/>
          <w:shd w:val="clear" w:color="auto" w:fill="FFFFFF"/>
          <w:lang w:bidi="ar"/>
        </w:rPr>
        <w:t>的地下和架空线路以及相应的智能控制系统的运营维护。</w:t>
      </w:r>
    </w:p>
    <w:p w14:paraId="4B7484CC" w14:textId="77777777" w:rsidR="00076A55" w:rsidRPr="00076A55" w:rsidRDefault="00076A55" w:rsidP="00076A55">
      <w:pPr>
        <w:wordWrap w:val="0"/>
        <w:spacing w:line="300" w:lineRule="auto"/>
        <w:ind w:firstLine="420"/>
        <w:rPr>
          <w:rFonts w:ascii="宋体" w:hAnsi="宋体"/>
          <w:sz w:val="21"/>
          <w:szCs w:val="21"/>
          <w:shd w:val="clear" w:color="auto" w:fill="FFFFFF"/>
          <w:lang w:bidi="ar"/>
        </w:rPr>
      </w:pPr>
      <w:r w:rsidRPr="00076A55">
        <w:rPr>
          <w:rFonts w:ascii="宋体" w:hAnsi="宋体" w:hint="eastAsia"/>
          <w:sz w:val="21"/>
          <w:szCs w:val="21"/>
          <w:shd w:val="clear" w:color="auto" w:fill="FFFFFF"/>
          <w:lang w:bidi="ar"/>
        </w:rPr>
        <w:t>实施机构对项目公司实行绩效评价，并将可行性缺口补助的支付与运维绩效评价结果挂钩联动。</w:t>
      </w:r>
    </w:p>
    <w:p w14:paraId="50176EEF" w14:textId="77777777" w:rsidR="00076A55" w:rsidRPr="00076A55" w:rsidRDefault="00076A55" w:rsidP="00076A55">
      <w:pPr>
        <w:wordWrap w:val="0"/>
        <w:spacing w:line="300" w:lineRule="auto"/>
        <w:ind w:firstLine="420"/>
        <w:rPr>
          <w:rFonts w:ascii="宋体" w:hAnsi="宋体"/>
          <w:sz w:val="21"/>
          <w:szCs w:val="21"/>
          <w:shd w:val="clear" w:color="auto" w:fill="FFFFFF"/>
          <w:lang w:bidi="ar"/>
        </w:rPr>
      </w:pPr>
      <w:r w:rsidRPr="00076A55">
        <w:rPr>
          <w:rFonts w:ascii="宋体" w:hAnsi="宋体" w:hint="eastAsia"/>
          <w:sz w:val="21"/>
          <w:szCs w:val="21"/>
          <w:shd w:val="clear" w:color="auto" w:fill="FFFFFF"/>
          <w:lang w:bidi="ar"/>
        </w:rPr>
        <w:t>项目公司统筹安排项目运营维护工作，足额配备运营维护人员，保障项目所有功能正常实现，并确保移交时项目及附属设施运行良好，提供正常的公共服务。</w:t>
      </w:r>
    </w:p>
    <w:p w14:paraId="2E07A516" w14:textId="77777777" w:rsidR="00076A55" w:rsidRPr="00076A55" w:rsidRDefault="00076A55" w:rsidP="00076A55">
      <w:pPr>
        <w:wordWrap w:val="0"/>
        <w:spacing w:line="300" w:lineRule="auto"/>
        <w:ind w:firstLine="420"/>
        <w:rPr>
          <w:rFonts w:ascii="宋体" w:hAnsi="宋体"/>
          <w:sz w:val="21"/>
          <w:szCs w:val="21"/>
          <w:shd w:val="clear" w:color="auto" w:fill="FFFFFF"/>
          <w:lang w:bidi="ar"/>
        </w:rPr>
      </w:pPr>
      <w:r w:rsidRPr="00076A55">
        <w:rPr>
          <w:rFonts w:ascii="宋体" w:hAnsi="宋体" w:hint="eastAsia"/>
          <w:sz w:val="21"/>
          <w:szCs w:val="21"/>
          <w:shd w:val="clear" w:color="auto" w:fill="FFFFFF"/>
          <w:lang w:bidi="ar"/>
        </w:rPr>
        <w:t>项目运营维护过程中产生的废弃灯具及配件材料均归项目实施机构所有，由项目实施机构参照瑞安市行政事业单位国有资产处置管理相关规定处理。</w:t>
      </w:r>
    </w:p>
    <w:p w14:paraId="68AE0AFE" w14:textId="765503CC" w:rsidR="0054317D" w:rsidRPr="005879EF" w:rsidRDefault="00076A55" w:rsidP="00076A55">
      <w:pPr>
        <w:wordWrap w:val="0"/>
        <w:spacing w:line="300" w:lineRule="auto"/>
        <w:ind w:firstLine="420"/>
        <w:rPr>
          <w:rFonts w:ascii="宋体" w:hAnsi="宋体"/>
          <w:sz w:val="21"/>
          <w:szCs w:val="21"/>
          <w:shd w:val="clear" w:color="auto" w:fill="FFFFFF"/>
          <w:lang w:bidi="ar"/>
        </w:rPr>
      </w:pPr>
      <w:r w:rsidRPr="00076A55">
        <w:rPr>
          <w:rFonts w:ascii="宋体" w:hAnsi="宋体" w:hint="eastAsia"/>
          <w:sz w:val="21"/>
          <w:szCs w:val="21"/>
          <w:shd w:val="clear" w:color="auto" w:fill="FFFFFF"/>
          <w:lang w:bidi="ar"/>
        </w:rPr>
        <w:t>项目合作期满，由项目公司将本项目所有项目资产及项目公司涉及本项目的所有存档资料在保证其完整性及可用性的前提下无偿移交给政府方。</w:t>
      </w:r>
    </w:p>
    <w:p w14:paraId="77E89374" w14:textId="77777777" w:rsidR="0054317D" w:rsidRPr="00076A55" w:rsidRDefault="00137426" w:rsidP="00076A55">
      <w:pPr>
        <w:pStyle w:val="2"/>
        <w:jc w:val="left"/>
        <w:rPr>
          <w:sz w:val="28"/>
          <w:szCs w:val="18"/>
        </w:rPr>
      </w:pPr>
      <w:bookmarkStart w:id="314" w:name="_Toc16613963"/>
      <w:bookmarkStart w:id="315" w:name="_Toc118989000"/>
      <w:r w:rsidRPr="00076A55">
        <w:rPr>
          <w:rFonts w:hint="eastAsia"/>
          <w:sz w:val="28"/>
          <w:szCs w:val="18"/>
        </w:rPr>
        <w:t>三</w:t>
      </w:r>
      <w:r w:rsidR="0054317D" w:rsidRPr="00076A55">
        <w:rPr>
          <w:rFonts w:hint="eastAsia"/>
          <w:sz w:val="28"/>
          <w:szCs w:val="18"/>
        </w:rPr>
        <w:t>、项目运作方式及交易结构</w:t>
      </w:r>
      <w:bookmarkEnd w:id="314"/>
      <w:bookmarkEnd w:id="315"/>
    </w:p>
    <w:p w14:paraId="306DB989" w14:textId="77777777" w:rsidR="0054317D" w:rsidRPr="005879EF" w:rsidRDefault="0054317D"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1</w:t>
      </w:r>
      <w:r w:rsidRPr="005879EF">
        <w:rPr>
          <w:rFonts w:ascii="宋体" w:hAnsi="宋体"/>
          <w:b/>
          <w:bCs/>
          <w:sz w:val="21"/>
          <w:szCs w:val="21"/>
        </w:rPr>
        <w:t>.</w:t>
      </w:r>
      <w:r w:rsidRPr="005879EF">
        <w:rPr>
          <w:rFonts w:ascii="宋体" w:hAnsi="宋体" w:hint="eastAsia"/>
          <w:b/>
          <w:bCs/>
          <w:sz w:val="21"/>
          <w:szCs w:val="21"/>
        </w:rPr>
        <w:t>项目运作方式</w:t>
      </w:r>
    </w:p>
    <w:p w14:paraId="7C7381ED" w14:textId="77777777" w:rsidR="0054317D" w:rsidRPr="005879EF" w:rsidRDefault="0054317D" w:rsidP="00DE248F">
      <w:pPr>
        <w:wordWrap w:val="0"/>
        <w:spacing w:line="300" w:lineRule="auto"/>
        <w:ind w:firstLine="420"/>
        <w:rPr>
          <w:rFonts w:ascii="宋体" w:hAnsi="宋体"/>
          <w:sz w:val="21"/>
          <w:szCs w:val="21"/>
        </w:rPr>
      </w:pPr>
      <w:r w:rsidRPr="005879EF">
        <w:rPr>
          <w:rFonts w:ascii="宋体" w:hAnsi="宋体" w:hint="eastAsia"/>
          <w:sz w:val="21"/>
          <w:szCs w:val="21"/>
        </w:rPr>
        <w:t>本项目采用</w:t>
      </w:r>
      <w:r w:rsidR="00103AE1" w:rsidRPr="005879EF">
        <w:rPr>
          <w:rFonts w:ascii="宋体" w:hAnsi="宋体"/>
          <w:sz w:val="21"/>
          <w:szCs w:val="21"/>
        </w:rPr>
        <w:t>R</w:t>
      </w:r>
      <w:r w:rsidRPr="005879EF">
        <w:rPr>
          <w:rFonts w:ascii="宋体" w:hAnsi="宋体"/>
          <w:sz w:val="21"/>
          <w:szCs w:val="21"/>
        </w:rPr>
        <w:t>OT</w:t>
      </w:r>
      <w:r w:rsidRPr="005879EF">
        <w:rPr>
          <w:rFonts w:ascii="宋体" w:hAnsi="宋体" w:hint="eastAsia"/>
          <w:sz w:val="21"/>
          <w:szCs w:val="21"/>
        </w:rPr>
        <w:t>（</w:t>
      </w:r>
      <w:r w:rsidR="00103AE1" w:rsidRPr="005879EF">
        <w:rPr>
          <w:rFonts w:ascii="宋体" w:hAnsi="宋体" w:hint="eastAsia"/>
          <w:sz w:val="21"/>
          <w:szCs w:val="21"/>
        </w:rPr>
        <w:t>改建</w:t>
      </w:r>
      <w:r w:rsidRPr="005879EF">
        <w:rPr>
          <w:rFonts w:ascii="宋体" w:hAnsi="宋体"/>
          <w:sz w:val="21"/>
          <w:szCs w:val="21"/>
        </w:rPr>
        <w:t>-</w:t>
      </w:r>
      <w:r w:rsidRPr="005879EF">
        <w:rPr>
          <w:rFonts w:ascii="宋体" w:hAnsi="宋体" w:hint="eastAsia"/>
          <w:sz w:val="21"/>
          <w:szCs w:val="21"/>
        </w:rPr>
        <w:t>运营</w:t>
      </w:r>
      <w:r w:rsidRPr="005879EF">
        <w:rPr>
          <w:rFonts w:ascii="宋体" w:hAnsi="宋体"/>
          <w:sz w:val="21"/>
          <w:szCs w:val="21"/>
        </w:rPr>
        <w:t>-</w:t>
      </w:r>
      <w:r w:rsidRPr="005879EF">
        <w:rPr>
          <w:rFonts w:ascii="宋体" w:hAnsi="宋体" w:hint="eastAsia"/>
          <w:sz w:val="21"/>
          <w:szCs w:val="21"/>
        </w:rPr>
        <w:t>移交）运作方式。</w:t>
      </w:r>
    </w:p>
    <w:p w14:paraId="764C5409" w14:textId="77777777" w:rsidR="005E6E8E" w:rsidRPr="005879EF" w:rsidRDefault="005E6E8E" w:rsidP="00DE248F">
      <w:pPr>
        <w:wordWrap w:val="0"/>
        <w:spacing w:line="300" w:lineRule="auto"/>
        <w:ind w:firstLine="420"/>
        <w:rPr>
          <w:rFonts w:ascii="宋体" w:hAnsi="宋体"/>
          <w:sz w:val="21"/>
          <w:szCs w:val="21"/>
        </w:rPr>
      </w:pPr>
      <w:r w:rsidRPr="005879EF">
        <w:rPr>
          <w:rFonts w:ascii="宋体" w:hAnsi="宋体" w:hint="eastAsia"/>
          <w:sz w:val="21"/>
          <w:szCs w:val="21"/>
        </w:rPr>
        <w:t>实施机构通过法定程序采购具有路灯节能改造项目投资建设运营实力的社会资本。</w:t>
      </w:r>
    </w:p>
    <w:p w14:paraId="6940CFAF" w14:textId="39081818" w:rsidR="005E6E8E" w:rsidRPr="005879EF" w:rsidRDefault="005E6E8E" w:rsidP="00DE248F">
      <w:pPr>
        <w:wordWrap w:val="0"/>
        <w:spacing w:line="300" w:lineRule="auto"/>
        <w:ind w:firstLine="420"/>
        <w:rPr>
          <w:rFonts w:ascii="宋体" w:hAnsi="宋体"/>
          <w:sz w:val="21"/>
          <w:szCs w:val="21"/>
        </w:rPr>
      </w:pPr>
      <w:r w:rsidRPr="005879EF">
        <w:rPr>
          <w:rFonts w:ascii="宋体" w:hAnsi="宋体" w:hint="eastAsia"/>
          <w:sz w:val="21"/>
          <w:szCs w:val="21"/>
        </w:rPr>
        <w:t>实施机构和中选社会资本签订《PPP项目合作协议》和《PPP项目合同》，由中选社会资本出资100%在瑞安市设立项目公司。实施机构与项目公司签订关于《PPP项目合同》的《承继协议》，将本项目经营权授予项目公司，项目公司负责本项目投资融资、设计、改建实施、运营维护管理和资产管理全过程负责，承担费用和责任。</w:t>
      </w:r>
      <w:r w:rsidR="00F93466" w:rsidRPr="005879EF">
        <w:rPr>
          <w:rFonts w:ascii="宋体" w:hAnsi="宋体" w:hint="eastAsia"/>
          <w:sz w:val="21"/>
          <w:szCs w:val="21"/>
        </w:rPr>
        <w:t>其中改建和维护</w:t>
      </w:r>
      <w:r w:rsidR="00C62B77">
        <w:rPr>
          <w:rFonts w:ascii="宋体" w:hAnsi="宋体" w:hint="eastAsia"/>
          <w:sz w:val="21"/>
          <w:szCs w:val="21"/>
        </w:rPr>
        <w:t>工作，</w:t>
      </w:r>
      <w:r w:rsidR="00F93466" w:rsidRPr="005879EF">
        <w:rPr>
          <w:rFonts w:ascii="宋体" w:hAnsi="宋体" w:hint="eastAsia"/>
          <w:sz w:val="21"/>
          <w:szCs w:val="21"/>
        </w:rPr>
        <w:t>项目公司</w:t>
      </w:r>
      <w:r w:rsidR="00C62B77">
        <w:rPr>
          <w:rFonts w:ascii="宋体" w:hAnsi="宋体" w:hint="eastAsia"/>
          <w:sz w:val="21"/>
          <w:szCs w:val="21"/>
        </w:rPr>
        <w:t>可</w:t>
      </w:r>
      <w:r w:rsidR="00F93466" w:rsidRPr="005879EF">
        <w:rPr>
          <w:rFonts w:ascii="宋体" w:hAnsi="宋体" w:hint="eastAsia"/>
          <w:sz w:val="21"/>
          <w:szCs w:val="21"/>
        </w:rPr>
        <w:t>依法委托中标社会资本方（如为联合体的，则为联合体协议中确定的施工方）负责实施。</w:t>
      </w:r>
    </w:p>
    <w:p w14:paraId="766C547F" w14:textId="77777777" w:rsidR="0054317D" w:rsidRPr="005879EF" w:rsidRDefault="0054317D"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2</w:t>
      </w:r>
      <w:r w:rsidRPr="005879EF">
        <w:rPr>
          <w:rFonts w:ascii="宋体" w:hAnsi="宋体"/>
          <w:b/>
          <w:bCs/>
          <w:sz w:val="21"/>
          <w:szCs w:val="21"/>
        </w:rPr>
        <w:t>.</w:t>
      </w:r>
      <w:r w:rsidRPr="005879EF">
        <w:rPr>
          <w:rFonts w:ascii="宋体" w:hAnsi="宋体" w:hint="eastAsia"/>
          <w:b/>
          <w:bCs/>
          <w:sz w:val="21"/>
          <w:szCs w:val="21"/>
        </w:rPr>
        <w:t>项目合作内容</w:t>
      </w:r>
    </w:p>
    <w:p w14:paraId="34F289DE" w14:textId="645D5222" w:rsidR="00C3217B" w:rsidRPr="005879EF" w:rsidRDefault="0030548B" w:rsidP="00DE248F">
      <w:pPr>
        <w:wordWrap w:val="0"/>
        <w:spacing w:line="300" w:lineRule="auto"/>
        <w:ind w:firstLine="420"/>
        <w:rPr>
          <w:rFonts w:ascii="宋体" w:hAnsi="宋体"/>
          <w:sz w:val="21"/>
          <w:szCs w:val="21"/>
        </w:rPr>
      </w:pPr>
      <w:r w:rsidRPr="0030548B">
        <w:rPr>
          <w:rFonts w:ascii="宋体" w:hAnsi="宋体" w:hint="eastAsia"/>
          <w:sz w:val="21"/>
          <w:szCs w:val="21"/>
        </w:rPr>
        <w:t>PPP合作期内，由项目公司负责瑞安市江北片路灯设施节能改造项目的投资、融资、设计、改建、运营和维护等工作，其中本项目运营内容包括本项目合作范围内所有总计20512盏市政路灯的经营维护，包括9304个改造后的LED灯（含太阳能路灯改造）以及现有的11208个未改造的LED灯（含景观灯）所对应的灯头、灯罩、控制器、灯杆、配电箱以及由配电箱敷设到灯杆或架设</w:t>
      </w:r>
      <w:proofErr w:type="gramStart"/>
      <w:r w:rsidRPr="0030548B">
        <w:rPr>
          <w:rFonts w:ascii="宋体" w:hAnsi="宋体" w:hint="eastAsia"/>
          <w:sz w:val="21"/>
          <w:szCs w:val="21"/>
        </w:rPr>
        <w:t>到抱箍</w:t>
      </w:r>
      <w:proofErr w:type="gramEnd"/>
      <w:r w:rsidRPr="0030548B">
        <w:rPr>
          <w:rFonts w:ascii="宋体" w:hAnsi="宋体" w:hint="eastAsia"/>
          <w:sz w:val="21"/>
          <w:szCs w:val="21"/>
        </w:rPr>
        <w:t>的地下和架空线路以及相应的智能控制系统的运营维护。（</w:t>
      </w:r>
      <w:proofErr w:type="gramStart"/>
      <w:r w:rsidRPr="0030548B">
        <w:rPr>
          <w:rFonts w:ascii="宋体" w:hAnsi="宋体" w:hint="eastAsia"/>
          <w:sz w:val="21"/>
          <w:szCs w:val="21"/>
        </w:rPr>
        <w:t>专变部分</w:t>
      </w:r>
      <w:proofErr w:type="gramEnd"/>
      <w:r w:rsidRPr="0030548B">
        <w:rPr>
          <w:rFonts w:ascii="宋体" w:hAnsi="宋体" w:hint="eastAsia"/>
          <w:sz w:val="21"/>
          <w:szCs w:val="21"/>
        </w:rPr>
        <w:t>为高压熔断器后的所有设施（含高压熔断器）、</w:t>
      </w:r>
      <w:proofErr w:type="gramStart"/>
      <w:r w:rsidRPr="0030548B">
        <w:rPr>
          <w:rFonts w:ascii="宋体" w:hAnsi="宋体" w:hint="eastAsia"/>
          <w:sz w:val="21"/>
          <w:szCs w:val="21"/>
        </w:rPr>
        <w:t>公变部分为表计后</w:t>
      </w:r>
      <w:proofErr w:type="gramEnd"/>
      <w:r w:rsidRPr="0030548B">
        <w:rPr>
          <w:rFonts w:ascii="宋体" w:hAnsi="宋体" w:hint="eastAsia"/>
          <w:sz w:val="21"/>
          <w:szCs w:val="21"/>
        </w:rPr>
        <w:t>的所有设施（含表计柜体））</w:t>
      </w:r>
    </w:p>
    <w:p w14:paraId="579FDBB2" w14:textId="77777777" w:rsidR="0054317D" w:rsidRPr="005879EF" w:rsidRDefault="005E6E8E" w:rsidP="00DE248F">
      <w:pPr>
        <w:wordWrap w:val="0"/>
        <w:spacing w:line="300" w:lineRule="auto"/>
        <w:ind w:firstLine="420"/>
        <w:rPr>
          <w:rFonts w:ascii="宋体" w:hAnsi="宋体"/>
          <w:sz w:val="21"/>
          <w:szCs w:val="21"/>
        </w:rPr>
      </w:pPr>
      <w:r w:rsidRPr="005879EF">
        <w:rPr>
          <w:rFonts w:ascii="宋体" w:hAnsi="宋体" w:hint="eastAsia"/>
          <w:sz w:val="21"/>
          <w:szCs w:val="21"/>
        </w:rPr>
        <w:t>实施机构对项目公司实行绩效考核，并将可行性缺口补助的支付与运维绩效考核结果挂钩联动。</w:t>
      </w:r>
    </w:p>
    <w:p w14:paraId="2ABC1189" w14:textId="77777777" w:rsidR="0054317D" w:rsidRPr="005879EF" w:rsidRDefault="0054317D"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3</w:t>
      </w:r>
      <w:r w:rsidRPr="005879EF">
        <w:rPr>
          <w:rFonts w:ascii="宋体" w:hAnsi="宋体"/>
          <w:b/>
          <w:bCs/>
          <w:sz w:val="21"/>
          <w:szCs w:val="21"/>
        </w:rPr>
        <w:t>.</w:t>
      </w:r>
      <w:r w:rsidRPr="005879EF">
        <w:rPr>
          <w:rFonts w:ascii="宋体" w:hAnsi="宋体" w:hint="eastAsia"/>
          <w:b/>
          <w:bCs/>
          <w:sz w:val="21"/>
          <w:szCs w:val="21"/>
        </w:rPr>
        <w:t>项目合作期限</w:t>
      </w:r>
    </w:p>
    <w:p w14:paraId="0BF96E65" w14:textId="08E2BAF0" w:rsidR="00C27035" w:rsidRPr="005879EF" w:rsidRDefault="00C27035" w:rsidP="00DE248F">
      <w:pPr>
        <w:wordWrap w:val="0"/>
        <w:spacing w:line="300" w:lineRule="auto"/>
        <w:ind w:firstLine="420"/>
        <w:rPr>
          <w:rFonts w:ascii="宋体" w:hAnsi="宋体"/>
          <w:sz w:val="21"/>
          <w:szCs w:val="21"/>
        </w:rPr>
      </w:pPr>
      <w:r w:rsidRPr="005879EF">
        <w:rPr>
          <w:rFonts w:ascii="宋体" w:hAnsi="宋体" w:hint="eastAsia"/>
          <w:sz w:val="21"/>
          <w:szCs w:val="21"/>
        </w:rPr>
        <w:t>本项目PPP合作期限为11年，自PPP项目合同签署生效之日起计；其中包括建设期1年，运营期10年。其中建设期自PPP项目合同签署生效之日起计，至本项目竣工验收通过之日止；项目竣工验收通过日次日为项目运营开始日。若由于非项目公司原因导致建设期延长，则运营期固定不变</w:t>
      </w:r>
      <w:r w:rsidR="0030548B">
        <w:rPr>
          <w:rFonts w:ascii="宋体" w:hAnsi="宋体" w:hint="eastAsia"/>
          <w:sz w:val="21"/>
          <w:szCs w:val="21"/>
        </w:rPr>
        <w:t>，合作期限延长</w:t>
      </w:r>
      <w:r w:rsidRPr="005879EF">
        <w:rPr>
          <w:rFonts w:ascii="宋体" w:hAnsi="宋体" w:hint="eastAsia"/>
          <w:sz w:val="21"/>
          <w:szCs w:val="21"/>
        </w:rPr>
        <w:t>；若由于项目公司原因导致建设期延长，则运营期相应缩短</w:t>
      </w:r>
      <w:r w:rsidR="0030548B">
        <w:rPr>
          <w:rFonts w:ascii="宋体" w:hAnsi="宋体" w:hint="eastAsia"/>
          <w:sz w:val="21"/>
          <w:szCs w:val="21"/>
        </w:rPr>
        <w:t>，合作期限不变</w:t>
      </w:r>
      <w:r w:rsidRPr="005879EF">
        <w:rPr>
          <w:rFonts w:ascii="宋体" w:hAnsi="宋体" w:hint="eastAsia"/>
          <w:sz w:val="21"/>
          <w:szCs w:val="21"/>
        </w:rPr>
        <w:t>。</w:t>
      </w:r>
    </w:p>
    <w:p w14:paraId="7B0CBFF3" w14:textId="13D35927" w:rsidR="0054317D" w:rsidRPr="005879EF" w:rsidRDefault="00C27035" w:rsidP="00DE248F">
      <w:pPr>
        <w:wordWrap w:val="0"/>
        <w:spacing w:line="300" w:lineRule="auto"/>
        <w:ind w:firstLine="420"/>
        <w:rPr>
          <w:rFonts w:ascii="宋体" w:hAnsi="宋体"/>
          <w:sz w:val="21"/>
          <w:szCs w:val="21"/>
        </w:rPr>
      </w:pPr>
      <w:r w:rsidRPr="005879EF">
        <w:rPr>
          <w:rFonts w:ascii="宋体" w:hAnsi="宋体" w:hint="eastAsia"/>
          <w:sz w:val="21"/>
          <w:szCs w:val="21"/>
        </w:rPr>
        <w:t>本项目建设期暂定1年，</w:t>
      </w:r>
      <w:proofErr w:type="gramStart"/>
      <w:r w:rsidRPr="005879EF">
        <w:rPr>
          <w:rFonts w:ascii="宋体" w:hAnsi="宋体" w:hint="eastAsia"/>
          <w:sz w:val="21"/>
          <w:szCs w:val="21"/>
        </w:rPr>
        <w:t>若项目</w:t>
      </w:r>
      <w:proofErr w:type="gramEnd"/>
      <w:r w:rsidRPr="005879EF">
        <w:rPr>
          <w:rFonts w:ascii="宋体" w:hAnsi="宋体" w:hint="eastAsia"/>
          <w:sz w:val="21"/>
          <w:szCs w:val="21"/>
        </w:rPr>
        <w:t>提前完成竣工验收，在遵守适用法律的前提下,实施机构应允</w:t>
      </w:r>
      <w:proofErr w:type="gramStart"/>
      <w:r w:rsidRPr="005879EF">
        <w:rPr>
          <w:rFonts w:ascii="宋体" w:hAnsi="宋体" w:hint="eastAsia"/>
          <w:sz w:val="21"/>
          <w:szCs w:val="21"/>
        </w:rPr>
        <w:t>许项目</w:t>
      </w:r>
      <w:proofErr w:type="gramEnd"/>
      <w:r w:rsidRPr="005879EF">
        <w:rPr>
          <w:rFonts w:ascii="宋体" w:hAnsi="宋体" w:hint="eastAsia"/>
          <w:sz w:val="21"/>
          <w:szCs w:val="21"/>
        </w:rPr>
        <w:t>公司提前开始运营</w:t>
      </w:r>
      <w:r w:rsidR="0030548B">
        <w:rPr>
          <w:rFonts w:ascii="宋体" w:hAnsi="宋体" w:hint="eastAsia"/>
          <w:sz w:val="21"/>
          <w:szCs w:val="21"/>
        </w:rPr>
        <w:t>，合作期限不变</w:t>
      </w:r>
      <w:r w:rsidRPr="005879EF">
        <w:rPr>
          <w:rFonts w:ascii="宋体" w:hAnsi="宋体" w:hint="eastAsia"/>
          <w:sz w:val="21"/>
          <w:szCs w:val="21"/>
        </w:rPr>
        <w:t>。</w:t>
      </w:r>
    </w:p>
    <w:p w14:paraId="332CD460" w14:textId="77777777" w:rsidR="0054317D" w:rsidRPr="005879EF" w:rsidRDefault="0054317D"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4</w:t>
      </w:r>
      <w:r w:rsidRPr="005879EF">
        <w:rPr>
          <w:rFonts w:ascii="宋体" w:hAnsi="宋体"/>
          <w:b/>
          <w:bCs/>
          <w:sz w:val="21"/>
          <w:szCs w:val="21"/>
        </w:rPr>
        <w:t>.</w:t>
      </w:r>
      <w:r w:rsidRPr="005879EF">
        <w:rPr>
          <w:rFonts w:ascii="宋体" w:hAnsi="宋体" w:hint="eastAsia"/>
          <w:b/>
          <w:bCs/>
          <w:sz w:val="21"/>
          <w:szCs w:val="21"/>
        </w:rPr>
        <w:t>项目资产权属</w:t>
      </w:r>
    </w:p>
    <w:p w14:paraId="59DC2D88" w14:textId="77777777" w:rsidR="0054317D" w:rsidRPr="005879EF" w:rsidRDefault="0054317D" w:rsidP="00DE248F">
      <w:pPr>
        <w:wordWrap w:val="0"/>
        <w:spacing w:line="300" w:lineRule="auto"/>
        <w:ind w:firstLine="420"/>
        <w:rPr>
          <w:rFonts w:ascii="宋体" w:hAnsi="宋体"/>
          <w:sz w:val="21"/>
          <w:szCs w:val="21"/>
        </w:rPr>
      </w:pPr>
      <w:r w:rsidRPr="005879EF">
        <w:rPr>
          <w:rFonts w:ascii="宋体" w:hAnsi="宋体" w:hint="eastAsia"/>
          <w:sz w:val="21"/>
          <w:szCs w:val="21"/>
        </w:rPr>
        <w:t>在</w:t>
      </w:r>
      <w:r w:rsidRPr="005879EF">
        <w:rPr>
          <w:rFonts w:ascii="宋体" w:hAnsi="宋体"/>
          <w:sz w:val="21"/>
          <w:szCs w:val="21"/>
        </w:rPr>
        <w:t>PPP</w:t>
      </w:r>
      <w:r w:rsidRPr="005879EF">
        <w:rPr>
          <w:rFonts w:ascii="宋体" w:hAnsi="宋体" w:hint="eastAsia"/>
          <w:sz w:val="21"/>
          <w:szCs w:val="21"/>
        </w:rPr>
        <w:t>合作期内，本项目投资建设形成的所有资产始终归政府方所有。</w:t>
      </w:r>
    </w:p>
    <w:p w14:paraId="6ECB9F42" w14:textId="77777777" w:rsidR="0054317D" w:rsidRPr="005879EF" w:rsidRDefault="0054317D" w:rsidP="00DE248F">
      <w:pPr>
        <w:wordWrap w:val="0"/>
        <w:spacing w:line="300" w:lineRule="auto"/>
        <w:ind w:firstLine="420"/>
        <w:rPr>
          <w:rFonts w:ascii="宋体" w:hAnsi="宋体"/>
          <w:sz w:val="21"/>
          <w:szCs w:val="21"/>
        </w:rPr>
      </w:pPr>
      <w:r w:rsidRPr="005879EF">
        <w:rPr>
          <w:rFonts w:ascii="宋体" w:hAnsi="宋体" w:hint="eastAsia"/>
          <w:sz w:val="21"/>
          <w:szCs w:val="21"/>
        </w:rPr>
        <w:t>项目公司成立后，实施机构应按照国家发展改革委关于《传统基础设施领域实施政府和社会资本合作项目工作导则》（</w:t>
      </w:r>
      <w:proofErr w:type="gramStart"/>
      <w:r w:rsidRPr="005879EF">
        <w:rPr>
          <w:rFonts w:ascii="宋体" w:hAnsi="宋体" w:hint="eastAsia"/>
          <w:sz w:val="21"/>
          <w:szCs w:val="21"/>
        </w:rPr>
        <w:t>发改投资</w:t>
      </w:r>
      <w:proofErr w:type="gramEnd"/>
      <w:r w:rsidRPr="005879EF">
        <w:rPr>
          <w:rFonts w:ascii="宋体" w:hAnsi="宋体"/>
          <w:sz w:val="21"/>
          <w:szCs w:val="21"/>
        </w:rPr>
        <w:t>[2016]2231</w:t>
      </w:r>
      <w:r w:rsidRPr="005879EF">
        <w:rPr>
          <w:rFonts w:ascii="宋体" w:hAnsi="宋体" w:hint="eastAsia"/>
          <w:sz w:val="21"/>
          <w:szCs w:val="21"/>
        </w:rPr>
        <w:t>号）文件第十七条项目法人变更要求办理项目法人变更等手续。项目公司不得将项目资产用于项目建设和运营之外的其它任何目的。</w:t>
      </w:r>
    </w:p>
    <w:p w14:paraId="14A9938D" w14:textId="77777777" w:rsidR="0054317D" w:rsidRPr="005879EF" w:rsidRDefault="0054317D" w:rsidP="00DE248F">
      <w:pPr>
        <w:wordWrap w:val="0"/>
        <w:spacing w:line="300" w:lineRule="auto"/>
        <w:ind w:firstLine="420"/>
        <w:rPr>
          <w:rFonts w:ascii="宋体" w:hAnsi="宋体"/>
          <w:sz w:val="21"/>
          <w:szCs w:val="21"/>
        </w:rPr>
      </w:pPr>
      <w:r w:rsidRPr="005879EF">
        <w:rPr>
          <w:rFonts w:ascii="宋体" w:hAnsi="宋体" w:hint="eastAsia"/>
          <w:sz w:val="21"/>
          <w:szCs w:val="21"/>
        </w:rPr>
        <w:t>项目公司成立后，项目实施机构或政府授权机构应与项目公司签署</w:t>
      </w:r>
      <w:r w:rsidRPr="005879EF">
        <w:rPr>
          <w:rFonts w:ascii="宋体" w:hAnsi="宋体"/>
          <w:sz w:val="21"/>
          <w:szCs w:val="21"/>
        </w:rPr>
        <w:t>PPP</w:t>
      </w:r>
      <w:r w:rsidRPr="005879EF">
        <w:rPr>
          <w:rFonts w:ascii="宋体" w:hAnsi="宋体" w:hint="eastAsia"/>
          <w:sz w:val="21"/>
          <w:szCs w:val="21"/>
        </w:rPr>
        <w:t>项目合同。项目采购时，政府或项目实施机构已完成立项、初步设计审查等程序的，政府及项目实施机构可在项目公司成立后履行必要程序，将项目的立项以及各种审批资料变更或移交至项目公司。</w:t>
      </w:r>
    </w:p>
    <w:p w14:paraId="488E4357" w14:textId="77777777" w:rsidR="0054317D" w:rsidRPr="005879EF" w:rsidRDefault="0054317D"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5</w:t>
      </w:r>
      <w:r w:rsidRPr="005879EF">
        <w:rPr>
          <w:rFonts w:ascii="宋体" w:hAnsi="宋体"/>
          <w:b/>
          <w:bCs/>
          <w:sz w:val="21"/>
          <w:szCs w:val="21"/>
        </w:rPr>
        <w:t>.</w:t>
      </w:r>
      <w:r w:rsidRPr="005879EF">
        <w:rPr>
          <w:rFonts w:ascii="宋体" w:hAnsi="宋体" w:hint="eastAsia"/>
          <w:b/>
          <w:bCs/>
          <w:sz w:val="21"/>
          <w:szCs w:val="21"/>
        </w:rPr>
        <w:t>项目投融资结构</w:t>
      </w:r>
    </w:p>
    <w:p w14:paraId="14BA4683" w14:textId="77777777" w:rsidR="0054317D" w:rsidRPr="005879EF" w:rsidRDefault="0054317D" w:rsidP="00DE248F">
      <w:pPr>
        <w:wordWrap w:val="0"/>
        <w:spacing w:line="300" w:lineRule="auto"/>
        <w:ind w:firstLine="420"/>
        <w:rPr>
          <w:rFonts w:ascii="宋体" w:hAnsi="宋体"/>
          <w:sz w:val="21"/>
          <w:szCs w:val="21"/>
        </w:rPr>
      </w:pPr>
      <w:r w:rsidRPr="005879EF">
        <w:rPr>
          <w:rFonts w:ascii="宋体" w:hAnsi="宋体" w:hint="eastAsia"/>
          <w:sz w:val="21"/>
          <w:szCs w:val="21"/>
        </w:rPr>
        <w:t>本项目由社会资本方出资</w:t>
      </w:r>
      <w:r w:rsidRPr="005879EF">
        <w:rPr>
          <w:rFonts w:ascii="宋体" w:hAnsi="宋体"/>
          <w:sz w:val="21"/>
          <w:szCs w:val="21"/>
        </w:rPr>
        <w:t>100%</w:t>
      </w:r>
      <w:r w:rsidRPr="005879EF">
        <w:rPr>
          <w:rFonts w:ascii="宋体" w:hAnsi="宋体" w:hint="eastAsia"/>
          <w:sz w:val="21"/>
          <w:szCs w:val="21"/>
        </w:rPr>
        <w:t>在瑞安市设立项目公司。为保障项目的顺利实施，降低项目融资风险，考虑不同投资人的资信和融资能力不同，结合项目的一般惯例及目前的融资环境，本项目拟设定资本金为</w:t>
      </w:r>
      <w:r w:rsidR="00C27035" w:rsidRPr="005879EF">
        <w:rPr>
          <w:rFonts w:ascii="宋体" w:hAnsi="宋体"/>
          <w:sz w:val="21"/>
          <w:szCs w:val="21"/>
        </w:rPr>
        <w:t>7</w:t>
      </w:r>
      <w:r w:rsidR="00103AE1" w:rsidRPr="005879EF">
        <w:rPr>
          <w:rFonts w:ascii="宋体" w:hAnsi="宋体"/>
          <w:sz w:val="21"/>
          <w:szCs w:val="21"/>
        </w:rPr>
        <w:t>0</w:t>
      </w:r>
      <w:r w:rsidRPr="005879EF">
        <w:rPr>
          <w:rFonts w:ascii="宋体" w:hAnsi="宋体"/>
          <w:sz w:val="21"/>
          <w:szCs w:val="21"/>
        </w:rPr>
        <w:t>0</w:t>
      </w:r>
      <w:r w:rsidRPr="005879EF">
        <w:rPr>
          <w:rFonts w:ascii="宋体" w:hAnsi="宋体" w:hint="eastAsia"/>
          <w:sz w:val="21"/>
          <w:szCs w:val="21"/>
        </w:rPr>
        <w:t>万元，且最终不得低于</w:t>
      </w:r>
      <w:r w:rsidR="0086615F" w:rsidRPr="005879EF">
        <w:rPr>
          <w:rFonts w:ascii="宋体" w:hAnsi="宋体" w:hint="eastAsia"/>
          <w:sz w:val="21"/>
          <w:szCs w:val="21"/>
        </w:rPr>
        <w:t>经批复的</w:t>
      </w:r>
      <w:r w:rsidRPr="005879EF">
        <w:rPr>
          <w:rFonts w:ascii="宋体" w:hAnsi="宋体" w:hint="eastAsia"/>
          <w:sz w:val="21"/>
          <w:szCs w:val="21"/>
        </w:rPr>
        <w:t>项目</w:t>
      </w:r>
      <w:r w:rsidR="0086615F" w:rsidRPr="005879EF">
        <w:rPr>
          <w:rFonts w:ascii="宋体" w:hAnsi="宋体" w:hint="eastAsia"/>
          <w:sz w:val="21"/>
          <w:szCs w:val="21"/>
        </w:rPr>
        <w:t>动态概算</w:t>
      </w:r>
      <w:r w:rsidRPr="005879EF">
        <w:rPr>
          <w:rFonts w:ascii="宋体" w:hAnsi="宋体" w:hint="eastAsia"/>
          <w:sz w:val="21"/>
          <w:szCs w:val="21"/>
        </w:rPr>
        <w:t>投资的</w:t>
      </w:r>
      <w:r w:rsidR="00C27035" w:rsidRPr="005879EF">
        <w:rPr>
          <w:rFonts w:ascii="宋体" w:hAnsi="宋体"/>
          <w:sz w:val="21"/>
          <w:szCs w:val="21"/>
        </w:rPr>
        <w:t>2</w:t>
      </w:r>
      <w:r w:rsidRPr="005879EF">
        <w:rPr>
          <w:rFonts w:ascii="宋体" w:hAnsi="宋体"/>
          <w:sz w:val="21"/>
          <w:szCs w:val="21"/>
        </w:rPr>
        <w:t>0%</w:t>
      </w:r>
      <w:r w:rsidRPr="005879EF">
        <w:rPr>
          <w:rFonts w:ascii="宋体" w:hAnsi="宋体" w:hint="eastAsia"/>
          <w:sz w:val="21"/>
          <w:szCs w:val="21"/>
        </w:rPr>
        <w:t>。项目公司注册资金等同于项目资本金；项目资本金之外的建设资金由项目公司负责融资。政府方不提供任何形式的担保。</w:t>
      </w:r>
    </w:p>
    <w:p w14:paraId="492FC444" w14:textId="77777777" w:rsidR="0054317D" w:rsidRPr="005879EF" w:rsidRDefault="0054317D"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6</w:t>
      </w:r>
      <w:r w:rsidRPr="005879EF">
        <w:rPr>
          <w:rFonts w:ascii="宋体" w:hAnsi="宋体"/>
          <w:b/>
          <w:bCs/>
          <w:sz w:val="21"/>
          <w:szCs w:val="21"/>
        </w:rPr>
        <w:t>.</w:t>
      </w:r>
      <w:r w:rsidRPr="005879EF">
        <w:rPr>
          <w:rFonts w:ascii="宋体" w:hAnsi="宋体" w:hint="eastAsia"/>
          <w:b/>
          <w:bCs/>
          <w:sz w:val="21"/>
          <w:szCs w:val="21"/>
        </w:rPr>
        <w:t>项目公司股权变更限制</w:t>
      </w:r>
    </w:p>
    <w:p w14:paraId="488932C7" w14:textId="77777777" w:rsidR="0054317D" w:rsidRPr="005879EF" w:rsidRDefault="0054317D" w:rsidP="00DE248F">
      <w:pPr>
        <w:wordWrap w:val="0"/>
        <w:spacing w:line="300" w:lineRule="auto"/>
        <w:ind w:firstLine="420"/>
        <w:rPr>
          <w:rFonts w:ascii="宋体" w:hAnsi="宋体"/>
          <w:sz w:val="21"/>
          <w:szCs w:val="21"/>
        </w:rPr>
      </w:pPr>
      <w:r w:rsidRPr="005879EF">
        <w:rPr>
          <w:rFonts w:ascii="宋体" w:hAnsi="宋体"/>
          <w:sz w:val="21"/>
          <w:szCs w:val="21"/>
        </w:rPr>
        <w:t>PPP</w:t>
      </w:r>
      <w:r w:rsidRPr="005879EF">
        <w:rPr>
          <w:rFonts w:ascii="宋体" w:hAnsi="宋体" w:hint="eastAsia"/>
          <w:sz w:val="21"/>
          <w:szCs w:val="21"/>
        </w:rPr>
        <w:t>合作期内，除非经政府书面同意，否则项目公司股权不能随意变更（包括股权质押、担保）。政府和社会资本可以采取签订书面补充合同或书面合同的方式修改股权占比。</w:t>
      </w:r>
    </w:p>
    <w:p w14:paraId="526DE079" w14:textId="77777777" w:rsidR="00103AE1" w:rsidRPr="005879EF" w:rsidRDefault="0054317D" w:rsidP="00DE248F">
      <w:pPr>
        <w:wordWrap w:val="0"/>
        <w:spacing w:line="300" w:lineRule="auto"/>
        <w:ind w:firstLine="420"/>
        <w:rPr>
          <w:rFonts w:ascii="宋体" w:hAnsi="宋体"/>
          <w:sz w:val="21"/>
          <w:szCs w:val="21"/>
        </w:rPr>
      </w:pPr>
      <w:r w:rsidRPr="005879EF">
        <w:rPr>
          <w:rFonts w:ascii="宋体" w:hAnsi="宋体" w:hint="eastAsia"/>
          <w:sz w:val="21"/>
          <w:szCs w:val="21"/>
        </w:rPr>
        <w:t>本项目锁定期为项目建成后运营二年内（含第二年），社会资本方不得转让其在项目公司中的全部或部分股权（包括向项目公司其他股东和</w:t>
      </w:r>
      <w:r w:rsidRPr="005879EF">
        <w:rPr>
          <w:rFonts w:ascii="宋体" w:hAnsi="宋体"/>
          <w:sz w:val="21"/>
          <w:szCs w:val="21"/>
        </w:rPr>
        <w:t>/</w:t>
      </w:r>
      <w:r w:rsidRPr="005879EF">
        <w:rPr>
          <w:rFonts w:ascii="宋体" w:hAnsi="宋体" w:hint="eastAsia"/>
          <w:sz w:val="21"/>
          <w:szCs w:val="21"/>
        </w:rPr>
        <w:t>或任何股东的关联公司和</w:t>
      </w:r>
      <w:r w:rsidRPr="005879EF">
        <w:rPr>
          <w:rFonts w:ascii="宋体" w:hAnsi="宋体"/>
          <w:sz w:val="21"/>
          <w:szCs w:val="21"/>
        </w:rPr>
        <w:t>/</w:t>
      </w:r>
      <w:r w:rsidRPr="005879EF">
        <w:rPr>
          <w:rFonts w:ascii="宋体" w:hAnsi="宋体" w:hint="eastAsia"/>
          <w:sz w:val="21"/>
          <w:szCs w:val="21"/>
        </w:rPr>
        <w:t>或任何第三方）</w:t>
      </w:r>
      <w:bookmarkStart w:id="316" w:name="_Hlk23418634"/>
      <w:r w:rsidR="00103AE1" w:rsidRPr="005879EF">
        <w:rPr>
          <w:rFonts w:ascii="宋体" w:hAnsi="宋体" w:hint="eastAsia"/>
          <w:sz w:val="21"/>
          <w:szCs w:val="21"/>
        </w:rPr>
        <w:t>，</w:t>
      </w:r>
      <w:proofErr w:type="gramStart"/>
      <w:r w:rsidR="00103AE1" w:rsidRPr="005879EF">
        <w:rPr>
          <w:rFonts w:ascii="宋体" w:hAnsi="宋体" w:hint="eastAsia"/>
          <w:sz w:val="21"/>
          <w:szCs w:val="21"/>
        </w:rPr>
        <w:t>除非应</w:t>
      </w:r>
      <w:proofErr w:type="gramEnd"/>
      <w:r w:rsidR="00103AE1" w:rsidRPr="005879EF">
        <w:rPr>
          <w:rFonts w:ascii="宋体" w:hAnsi="宋体" w:hint="eastAsia"/>
          <w:sz w:val="21"/>
          <w:szCs w:val="21"/>
        </w:rPr>
        <w:t>适用法律要求或</w:t>
      </w:r>
      <w:proofErr w:type="gramStart"/>
      <w:r w:rsidR="001E3304" w:rsidRPr="005879EF">
        <w:rPr>
          <w:rFonts w:ascii="宋体" w:hAnsi="宋体" w:hint="eastAsia"/>
          <w:sz w:val="21"/>
          <w:szCs w:val="21"/>
        </w:rPr>
        <w:t>经实施</w:t>
      </w:r>
      <w:proofErr w:type="gramEnd"/>
      <w:r w:rsidR="001E3304" w:rsidRPr="005879EF">
        <w:rPr>
          <w:rFonts w:ascii="宋体" w:hAnsi="宋体" w:hint="eastAsia"/>
          <w:sz w:val="21"/>
          <w:szCs w:val="21"/>
        </w:rPr>
        <w:t>机构事先书面同意，并报请市</w:t>
      </w:r>
      <w:r w:rsidR="00103AE1" w:rsidRPr="005879EF">
        <w:rPr>
          <w:rFonts w:ascii="宋体" w:hAnsi="宋体" w:hint="eastAsia"/>
          <w:sz w:val="21"/>
          <w:szCs w:val="21"/>
        </w:rPr>
        <w:t>政府</w:t>
      </w:r>
      <w:r w:rsidR="001E3304" w:rsidRPr="005879EF">
        <w:rPr>
          <w:rFonts w:ascii="宋体" w:hAnsi="宋体" w:hint="eastAsia"/>
          <w:sz w:val="21"/>
          <w:szCs w:val="21"/>
        </w:rPr>
        <w:t>批准</w:t>
      </w:r>
      <w:r w:rsidRPr="005879EF">
        <w:rPr>
          <w:rFonts w:ascii="宋体" w:hAnsi="宋体" w:hint="eastAsia"/>
          <w:sz w:val="21"/>
          <w:szCs w:val="21"/>
        </w:rPr>
        <w:t>；</w:t>
      </w:r>
      <w:bookmarkEnd w:id="316"/>
      <w:r w:rsidRPr="005879EF">
        <w:rPr>
          <w:rFonts w:ascii="宋体" w:hAnsi="宋体" w:hint="eastAsia"/>
          <w:sz w:val="21"/>
          <w:szCs w:val="21"/>
        </w:rPr>
        <w:t>运营</w:t>
      </w:r>
      <w:r w:rsidR="000034A2" w:rsidRPr="005879EF">
        <w:rPr>
          <w:rFonts w:ascii="宋体" w:hAnsi="宋体" w:hint="eastAsia"/>
          <w:sz w:val="21"/>
          <w:szCs w:val="21"/>
        </w:rPr>
        <w:t>满二</w:t>
      </w:r>
      <w:r w:rsidRPr="005879EF">
        <w:rPr>
          <w:rFonts w:ascii="宋体" w:hAnsi="宋体" w:hint="eastAsia"/>
          <w:sz w:val="21"/>
          <w:szCs w:val="21"/>
        </w:rPr>
        <w:t>年之后，</w:t>
      </w:r>
      <w:proofErr w:type="gramStart"/>
      <w:r w:rsidRPr="005879EF">
        <w:rPr>
          <w:rFonts w:ascii="宋体" w:hAnsi="宋体" w:hint="eastAsia"/>
          <w:sz w:val="21"/>
          <w:szCs w:val="21"/>
        </w:rPr>
        <w:t>经</w:t>
      </w:r>
      <w:r w:rsidR="001E3304" w:rsidRPr="005879EF">
        <w:rPr>
          <w:rFonts w:ascii="宋体" w:hAnsi="宋体" w:hint="eastAsia"/>
          <w:sz w:val="21"/>
          <w:szCs w:val="21"/>
        </w:rPr>
        <w:t>实施</w:t>
      </w:r>
      <w:proofErr w:type="gramEnd"/>
      <w:r w:rsidR="001E3304" w:rsidRPr="005879EF">
        <w:rPr>
          <w:rFonts w:ascii="宋体" w:hAnsi="宋体" w:hint="eastAsia"/>
          <w:sz w:val="21"/>
          <w:szCs w:val="21"/>
        </w:rPr>
        <w:t>机构</w:t>
      </w:r>
      <w:r w:rsidRPr="005879EF">
        <w:rPr>
          <w:rFonts w:ascii="宋体" w:hAnsi="宋体" w:hint="eastAsia"/>
          <w:sz w:val="21"/>
          <w:szCs w:val="21"/>
        </w:rPr>
        <w:t>事先书面同意，社会资本可以转让其在项目公司中的全部或部分股权</w:t>
      </w:r>
      <w:r w:rsidR="00C27035" w:rsidRPr="005879EF">
        <w:rPr>
          <w:rFonts w:ascii="宋体" w:hAnsi="宋体" w:hint="eastAsia"/>
          <w:sz w:val="21"/>
          <w:szCs w:val="21"/>
        </w:rPr>
        <w:t>。</w:t>
      </w:r>
    </w:p>
    <w:p w14:paraId="5C49562D" w14:textId="77777777" w:rsidR="0054317D" w:rsidRPr="005879EF" w:rsidRDefault="0054317D" w:rsidP="00DE248F">
      <w:pPr>
        <w:wordWrap w:val="0"/>
        <w:spacing w:line="300" w:lineRule="auto"/>
        <w:ind w:firstLine="420"/>
        <w:rPr>
          <w:rFonts w:ascii="宋体" w:hAnsi="宋体"/>
          <w:sz w:val="21"/>
          <w:szCs w:val="21"/>
        </w:rPr>
      </w:pPr>
      <w:r w:rsidRPr="005879EF">
        <w:rPr>
          <w:rFonts w:ascii="宋体" w:hAnsi="宋体" w:hint="eastAsia"/>
          <w:sz w:val="21"/>
          <w:szCs w:val="21"/>
        </w:rPr>
        <w:t>受让方应满足合同约定的技术能力、财务信用、运营维护经验等基本条件，并以书面形式明确承继社会资本在本项目项下所有的权利及义务。</w:t>
      </w:r>
    </w:p>
    <w:p w14:paraId="047BDC7C" w14:textId="77777777" w:rsidR="0054317D" w:rsidRPr="005879EF" w:rsidRDefault="0054317D" w:rsidP="00DE248F">
      <w:pPr>
        <w:wordWrap w:val="0"/>
        <w:spacing w:line="300" w:lineRule="auto"/>
        <w:ind w:firstLine="420"/>
        <w:rPr>
          <w:rFonts w:ascii="宋体" w:hAnsi="宋体"/>
          <w:sz w:val="21"/>
          <w:szCs w:val="21"/>
        </w:rPr>
      </w:pPr>
      <w:r w:rsidRPr="005879EF">
        <w:rPr>
          <w:rFonts w:ascii="宋体" w:hAnsi="宋体" w:hint="eastAsia"/>
          <w:sz w:val="21"/>
          <w:szCs w:val="21"/>
        </w:rPr>
        <w:t>违反股权变更限制的情形一旦发生，将直接认定为社会资本的违约行为，社会资本应消除该违约行为的影响并恢复社会资本在项目公司的股权原状；情节严重的，政府将有权因该违约而提前终止</w:t>
      </w:r>
      <w:r w:rsidRPr="005879EF">
        <w:rPr>
          <w:rFonts w:ascii="宋体" w:hAnsi="宋体"/>
          <w:sz w:val="21"/>
          <w:szCs w:val="21"/>
        </w:rPr>
        <w:t>PPP</w:t>
      </w:r>
      <w:r w:rsidRPr="005879EF">
        <w:rPr>
          <w:rFonts w:ascii="宋体" w:hAnsi="宋体" w:hint="eastAsia"/>
          <w:sz w:val="21"/>
          <w:szCs w:val="21"/>
        </w:rPr>
        <w:t>项目合同。</w:t>
      </w:r>
    </w:p>
    <w:p w14:paraId="1EC63640" w14:textId="77777777" w:rsidR="0054317D" w:rsidRPr="005879EF" w:rsidRDefault="0054317D"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7</w:t>
      </w:r>
      <w:r w:rsidRPr="005879EF">
        <w:rPr>
          <w:rFonts w:ascii="宋体" w:hAnsi="宋体"/>
          <w:b/>
          <w:bCs/>
          <w:sz w:val="21"/>
          <w:szCs w:val="21"/>
        </w:rPr>
        <w:t>.</w:t>
      </w:r>
      <w:r w:rsidRPr="005879EF">
        <w:rPr>
          <w:rFonts w:ascii="宋体" w:hAnsi="宋体" w:hint="eastAsia"/>
          <w:b/>
          <w:bCs/>
          <w:sz w:val="21"/>
          <w:szCs w:val="21"/>
        </w:rPr>
        <w:t>项目回报机制</w:t>
      </w:r>
    </w:p>
    <w:p w14:paraId="351BE761" w14:textId="77777777" w:rsidR="00103AE1" w:rsidRPr="005879EF" w:rsidRDefault="00103AE1" w:rsidP="00DE248F">
      <w:pPr>
        <w:wordWrap w:val="0"/>
        <w:spacing w:line="300" w:lineRule="auto"/>
        <w:ind w:firstLine="420"/>
        <w:rPr>
          <w:rFonts w:ascii="宋体" w:hAnsi="宋体"/>
          <w:sz w:val="21"/>
          <w:szCs w:val="21"/>
          <w:shd w:val="clear" w:color="auto" w:fill="FFFFFF"/>
          <w:lang w:bidi="ar"/>
        </w:rPr>
      </w:pPr>
      <w:bookmarkStart w:id="317" w:name="_Hlk23418713"/>
      <w:r w:rsidRPr="005879EF">
        <w:rPr>
          <w:rFonts w:ascii="宋体" w:hAnsi="宋体" w:hint="eastAsia"/>
          <w:sz w:val="21"/>
          <w:szCs w:val="21"/>
          <w:shd w:val="clear" w:color="auto" w:fill="FFFFFF"/>
          <w:lang w:bidi="ar"/>
        </w:rPr>
        <w:t>项目回报机制主要说明社会资本取得投资回报的收益来源，包括使用者付费、政府付费和可行性缺口补助等支付方式。</w:t>
      </w:r>
    </w:p>
    <w:p w14:paraId="0A883B93" w14:textId="77777777" w:rsidR="00103AE1" w:rsidRPr="005879EF" w:rsidRDefault="00103AE1" w:rsidP="00DE248F">
      <w:pPr>
        <w:wordWrap w:val="0"/>
        <w:spacing w:line="300" w:lineRule="auto"/>
        <w:ind w:firstLine="420"/>
        <w:rPr>
          <w:rFonts w:ascii="宋体" w:hAnsi="宋体"/>
          <w:sz w:val="21"/>
          <w:szCs w:val="21"/>
          <w:lang w:bidi="ar"/>
        </w:rPr>
      </w:pPr>
      <w:r w:rsidRPr="005879EF">
        <w:rPr>
          <w:rFonts w:ascii="宋体" w:hAnsi="宋体"/>
          <w:sz w:val="21"/>
          <w:szCs w:val="21"/>
          <w:lang w:bidi="ar"/>
        </w:rPr>
        <w:t>本项目</w:t>
      </w:r>
      <w:r w:rsidRPr="005879EF">
        <w:rPr>
          <w:rFonts w:ascii="宋体" w:hAnsi="宋体" w:hint="eastAsia"/>
          <w:sz w:val="21"/>
          <w:szCs w:val="21"/>
          <w:lang w:bidi="ar"/>
        </w:rPr>
        <w:t>包含一定的使用者付费收入，但使用者付费收入不能覆盖</w:t>
      </w:r>
      <w:r w:rsidRPr="005879EF">
        <w:rPr>
          <w:rFonts w:ascii="宋体" w:hAnsi="宋体"/>
          <w:sz w:val="21"/>
          <w:szCs w:val="21"/>
          <w:lang w:bidi="ar"/>
        </w:rPr>
        <w:t>项目建设投资及运营维护成本支出</w:t>
      </w:r>
      <w:r w:rsidRPr="005879EF">
        <w:rPr>
          <w:rFonts w:ascii="宋体" w:hAnsi="宋体" w:hint="eastAsia"/>
          <w:sz w:val="21"/>
          <w:szCs w:val="21"/>
          <w:lang w:bidi="ar"/>
        </w:rPr>
        <w:t>，需要政府提供可行性缺口补助</w:t>
      </w:r>
      <w:r w:rsidRPr="005879EF">
        <w:rPr>
          <w:rFonts w:ascii="宋体" w:hAnsi="宋体"/>
          <w:sz w:val="21"/>
          <w:szCs w:val="21"/>
          <w:lang w:bidi="ar"/>
        </w:rPr>
        <w:t>平衡项目建设投资及运营维护成本支出，并获得合理回报</w:t>
      </w:r>
      <w:r w:rsidRPr="005879EF">
        <w:rPr>
          <w:rFonts w:ascii="宋体" w:hAnsi="宋体" w:hint="eastAsia"/>
          <w:sz w:val="21"/>
          <w:szCs w:val="21"/>
          <w:lang w:bidi="ar"/>
        </w:rPr>
        <w:t>，因此本项目</w:t>
      </w:r>
      <w:r w:rsidRPr="005879EF">
        <w:rPr>
          <w:rFonts w:ascii="宋体" w:hAnsi="宋体"/>
          <w:sz w:val="21"/>
          <w:szCs w:val="21"/>
          <w:lang w:bidi="ar"/>
        </w:rPr>
        <w:t>采用“</w:t>
      </w:r>
      <w:r w:rsidRPr="005879EF">
        <w:rPr>
          <w:rFonts w:ascii="宋体" w:hAnsi="宋体" w:hint="eastAsia"/>
          <w:sz w:val="21"/>
          <w:szCs w:val="21"/>
          <w:lang w:bidi="ar"/>
        </w:rPr>
        <w:t>可行性缺口补助</w:t>
      </w:r>
      <w:r w:rsidRPr="005879EF">
        <w:rPr>
          <w:rFonts w:ascii="宋体" w:hAnsi="宋体"/>
          <w:sz w:val="21"/>
          <w:szCs w:val="21"/>
          <w:lang w:bidi="ar"/>
        </w:rPr>
        <w:t>”的收益回报机制。</w:t>
      </w:r>
      <w:bookmarkEnd w:id="317"/>
      <w:r w:rsidR="00C27035" w:rsidRPr="005879EF">
        <w:rPr>
          <w:rFonts w:ascii="宋体" w:hAnsi="宋体" w:hint="eastAsia"/>
          <w:sz w:val="21"/>
          <w:szCs w:val="21"/>
          <w:lang w:bidi="ar"/>
        </w:rPr>
        <w:t>本项目“可行性缺口补助”的具体支付形式为节能改造服务费。</w:t>
      </w:r>
    </w:p>
    <w:p w14:paraId="276226E2" w14:textId="77777777" w:rsidR="0054317D" w:rsidRPr="005879EF" w:rsidRDefault="0054317D" w:rsidP="00DE248F">
      <w:pPr>
        <w:wordWrap w:val="0"/>
        <w:spacing w:line="300" w:lineRule="auto"/>
        <w:ind w:firstLineChars="83" w:firstLine="174"/>
        <w:rPr>
          <w:rFonts w:ascii="宋体" w:hAnsi="宋体"/>
          <w:sz w:val="21"/>
          <w:szCs w:val="21"/>
        </w:rPr>
      </w:pPr>
    </w:p>
    <w:p w14:paraId="7B7A7394" w14:textId="77777777" w:rsidR="007759C8" w:rsidRPr="00076A55" w:rsidRDefault="00F316C2" w:rsidP="00076A55">
      <w:pPr>
        <w:pStyle w:val="2"/>
        <w:jc w:val="left"/>
        <w:rPr>
          <w:sz w:val="28"/>
          <w:szCs w:val="18"/>
        </w:rPr>
      </w:pPr>
      <w:bookmarkStart w:id="318" w:name="_Toc118989001"/>
      <w:r w:rsidRPr="00076A55">
        <w:rPr>
          <w:rFonts w:hint="eastAsia"/>
          <w:sz w:val="28"/>
          <w:szCs w:val="18"/>
        </w:rPr>
        <w:t>四</w:t>
      </w:r>
      <w:r w:rsidR="007759C8" w:rsidRPr="00076A55">
        <w:rPr>
          <w:rFonts w:hint="eastAsia"/>
          <w:sz w:val="28"/>
          <w:szCs w:val="18"/>
        </w:rPr>
        <w:t>、主要合同条款</w:t>
      </w:r>
      <w:bookmarkEnd w:id="318"/>
    </w:p>
    <w:p w14:paraId="23B0FFE9" w14:textId="77777777" w:rsidR="00B4592C" w:rsidRPr="005879EF" w:rsidRDefault="00C27035" w:rsidP="00DE248F">
      <w:pPr>
        <w:wordWrap w:val="0"/>
        <w:spacing w:line="300" w:lineRule="auto"/>
        <w:ind w:firstLine="420"/>
        <w:rPr>
          <w:rFonts w:ascii="宋体" w:hAnsi="宋体"/>
          <w:sz w:val="21"/>
          <w:szCs w:val="21"/>
        </w:rPr>
      </w:pPr>
      <w:r w:rsidRPr="005879EF">
        <w:rPr>
          <w:rFonts w:ascii="宋体" w:hAnsi="宋体" w:hint="eastAsia"/>
          <w:sz w:val="21"/>
          <w:szCs w:val="21"/>
        </w:rPr>
        <w:t>详见招标文件附件（包括《P</w:t>
      </w:r>
      <w:r w:rsidRPr="005879EF">
        <w:rPr>
          <w:rFonts w:ascii="宋体" w:hAnsi="宋体"/>
          <w:sz w:val="21"/>
          <w:szCs w:val="21"/>
        </w:rPr>
        <w:t>PP</w:t>
      </w:r>
      <w:r w:rsidRPr="005879EF">
        <w:rPr>
          <w:rFonts w:ascii="宋体" w:hAnsi="宋体" w:hint="eastAsia"/>
          <w:sz w:val="21"/>
          <w:szCs w:val="21"/>
        </w:rPr>
        <w:t>项目合作协议》、《P</w:t>
      </w:r>
      <w:r w:rsidRPr="005879EF">
        <w:rPr>
          <w:rFonts w:ascii="宋体" w:hAnsi="宋体"/>
          <w:sz w:val="21"/>
          <w:szCs w:val="21"/>
        </w:rPr>
        <w:t>PP</w:t>
      </w:r>
      <w:r w:rsidRPr="005879EF">
        <w:rPr>
          <w:rFonts w:ascii="宋体" w:hAnsi="宋体" w:hint="eastAsia"/>
          <w:sz w:val="21"/>
          <w:szCs w:val="21"/>
        </w:rPr>
        <w:t>项目合同》、《承继协议》）。</w:t>
      </w:r>
    </w:p>
    <w:p w14:paraId="58564CF5" w14:textId="77777777" w:rsidR="00C27035" w:rsidRPr="005879EF" w:rsidRDefault="00C27035" w:rsidP="00DE248F">
      <w:pPr>
        <w:wordWrap w:val="0"/>
        <w:spacing w:line="300" w:lineRule="auto"/>
        <w:ind w:firstLine="420"/>
        <w:rPr>
          <w:rFonts w:ascii="宋体" w:hAnsi="宋体"/>
          <w:sz w:val="21"/>
          <w:szCs w:val="21"/>
        </w:rPr>
      </w:pPr>
    </w:p>
    <w:p w14:paraId="01D33F81" w14:textId="77777777" w:rsidR="00D40FD4" w:rsidRPr="00076A55" w:rsidRDefault="00F316C2" w:rsidP="00076A55">
      <w:pPr>
        <w:pStyle w:val="2"/>
        <w:jc w:val="left"/>
        <w:rPr>
          <w:sz w:val="28"/>
          <w:szCs w:val="18"/>
        </w:rPr>
      </w:pPr>
      <w:bookmarkStart w:id="319" w:name="_Toc118989002"/>
      <w:bookmarkStart w:id="320" w:name="_Hlk26295859"/>
      <w:r w:rsidRPr="00076A55">
        <w:rPr>
          <w:rFonts w:hint="eastAsia"/>
          <w:sz w:val="28"/>
          <w:szCs w:val="18"/>
        </w:rPr>
        <w:t>五</w:t>
      </w:r>
      <w:r w:rsidR="00D40FD4" w:rsidRPr="00076A55">
        <w:rPr>
          <w:rFonts w:hint="eastAsia"/>
          <w:sz w:val="28"/>
          <w:szCs w:val="18"/>
        </w:rPr>
        <w:t>、项目技术参数要求</w:t>
      </w:r>
      <w:bookmarkEnd w:id="319"/>
    </w:p>
    <w:p w14:paraId="717216BF" w14:textId="4816FF95" w:rsidR="00F75973" w:rsidRDefault="00F75973" w:rsidP="00DE248F">
      <w:pPr>
        <w:wordWrap w:val="0"/>
        <w:spacing w:line="300" w:lineRule="auto"/>
        <w:ind w:firstLine="422"/>
        <w:rPr>
          <w:rFonts w:ascii="宋体" w:hAnsi="宋体"/>
          <w:b/>
          <w:bCs/>
          <w:sz w:val="21"/>
          <w:szCs w:val="21"/>
        </w:rPr>
      </w:pPr>
      <w:r w:rsidRPr="00F75973">
        <w:rPr>
          <w:rFonts w:ascii="宋体" w:hAnsi="宋体" w:hint="eastAsia"/>
          <w:b/>
          <w:bCs/>
          <w:sz w:val="21"/>
          <w:szCs w:val="21"/>
        </w:rPr>
        <w:t>投标供应商中标后实际供货安装产品应投标</w:t>
      </w:r>
      <w:r>
        <w:rPr>
          <w:rFonts w:ascii="宋体" w:hAnsi="宋体" w:hint="eastAsia"/>
          <w:b/>
          <w:bCs/>
          <w:sz w:val="21"/>
          <w:szCs w:val="21"/>
        </w:rPr>
        <w:t>响应的</w:t>
      </w:r>
      <w:r w:rsidRPr="00F75973">
        <w:rPr>
          <w:rFonts w:ascii="宋体" w:hAnsi="宋体" w:hint="eastAsia"/>
          <w:b/>
          <w:bCs/>
          <w:sz w:val="21"/>
          <w:szCs w:val="21"/>
        </w:rPr>
        <w:t>产品品牌及技术参数完全</w:t>
      </w:r>
      <w:r>
        <w:rPr>
          <w:rFonts w:ascii="宋体" w:hAnsi="宋体" w:hint="eastAsia"/>
          <w:b/>
          <w:bCs/>
          <w:sz w:val="21"/>
          <w:szCs w:val="21"/>
        </w:rPr>
        <w:t>一致</w:t>
      </w:r>
      <w:r w:rsidRPr="00F75973">
        <w:rPr>
          <w:rFonts w:ascii="宋体" w:hAnsi="宋体" w:hint="eastAsia"/>
          <w:b/>
          <w:bCs/>
          <w:sz w:val="21"/>
          <w:szCs w:val="21"/>
        </w:rPr>
        <w:t>，因</w:t>
      </w:r>
      <w:r>
        <w:rPr>
          <w:rFonts w:ascii="宋体" w:hAnsi="宋体" w:hint="eastAsia"/>
          <w:b/>
          <w:bCs/>
          <w:sz w:val="21"/>
          <w:szCs w:val="21"/>
        </w:rPr>
        <w:t>实际供货安装</w:t>
      </w:r>
      <w:r w:rsidRPr="00F75973">
        <w:rPr>
          <w:rFonts w:ascii="宋体" w:hAnsi="宋体" w:hint="eastAsia"/>
          <w:b/>
          <w:bCs/>
          <w:sz w:val="21"/>
          <w:szCs w:val="21"/>
        </w:rPr>
        <w:t>产品</w:t>
      </w:r>
      <w:r>
        <w:rPr>
          <w:rFonts w:ascii="宋体" w:hAnsi="宋体" w:hint="eastAsia"/>
          <w:b/>
          <w:bCs/>
          <w:sz w:val="21"/>
          <w:szCs w:val="21"/>
        </w:rPr>
        <w:t>与投标响应产品</w:t>
      </w:r>
      <w:r w:rsidR="00DA37C3">
        <w:rPr>
          <w:rFonts w:ascii="宋体" w:hAnsi="宋体" w:hint="eastAsia"/>
          <w:b/>
          <w:bCs/>
          <w:sz w:val="21"/>
          <w:szCs w:val="21"/>
        </w:rPr>
        <w:t>的</w:t>
      </w:r>
      <w:r w:rsidRPr="00F75973">
        <w:rPr>
          <w:rFonts w:ascii="宋体" w:hAnsi="宋体" w:hint="eastAsia"/>
          <w:b/>
          <w:bCs/>
          <w:sz w:val="21"/>
          <w:szCs w:val="21"/>
        </w:rPr>
        <w:t>负偏离引起的一切责任均由投标供应商承担。</w:t>
      </w:r>
    </w:p>
    <w:p w14:paraId="2037EBF1" w14:textId="5EF17DC0" w:rsidR="00D40FD4" w:rsidRPr="005879EF" w:rsidRDefault="00D40FD4"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1、L</w:t>
      </w:r>
      <w:r w:rsidRPr="005879EF">
        <w:rPr>
          <w:rFonts w:ascii="宋体" w:hAnsi="宋体"/>
          <w:b/>
          <w:bCs/>
          <w:sz w:val="21"/>
          <w:szCs w:val="21"/>
        </w:rPr>
        <w:t>ED</w:t>
      </w:r>
      <w:r w:rsidRPr="005879EF">
        <w:rPr>
          <w:rFonts w:ascii="宋体" w:hAnsi="宋体" w:hint="eastAsia"/>
          <w:b/>
          <w:bCs/>
          <w:sz w:val="21"/>
          <w:szCs w:val="21"/>
        </w:rPr>
        <w:t>路灯技术参数</w:t>
      </w:r>
    </w:p>
    <w:p w14:paraId="1C63393F" w14:textId="77777777" w:rsidR="00EC5AFA" w:rsidRPr="005879EF" w:rsidRDefault="00EC5AFA" w:rsidP="00DE248F">
      <w:pPr>
        <w:wordWrap w:val="0"/>
        <w:spacing w:line="300" w:lineRule="auto"/>
        <w:ind w:firstLine="420"/>
        <w:rPr>
          <w:rFonts w:ascii="宋体" w:hAnsi="宋体"/>
          <w:sz w:val="21"/>
          <w:szCs w:val="21"/>
        </w:rPr>
      </w:pPr>
      <w:r w:rsidRPr="005879EF">
        <w:rPr>
          <w:rFonts w:ascii="宋体" w:hAnsi="宋体" w:hint="eastAsia"/>
          <w:sz w:val="21"/>
          <w:szCs w:val="21"/>
        </w:rPr>
        <w:t>（1）项目所选用的</w:t>
      </w:r>
      <w:r w:rsidRPr="005879EF">
        <w:rPr>
          <w:rFonts w:ascii="宋体" w:hAnsi="宋体"/>
          <w:sz w:val="21"/>
          <w:szCs w:val="21"/>
        </w:rPr>
        <w:t>LED</w:t>
      </w:r>
      <w:r w:rsidRPr="005879EF">
        <w:rPr>
          <w:rFonts w:ascii="宋体" w:hAnsi="宋体" w:hint="eastAsia"/>
          <w:sz w:val="21"/>
          <w:szCs w:val="21"/>
        </w:rPr>
        <w:t>路灯在设计制造和检验方面应符合下列标准</w:t>
      </w:r>
    </w:p>
    <w:p w14:paraId="2597F550" w14:textId="77777777" w:rsidR="00EC5AFA" w:rsidRPr="005879EF" w:rsidRDefault="00EC5AFA" w:rsidP="00DE248F">
      <w:pPr>
        <w:wordWrap w:val="0"/>
        <w:spacing w:line="300" w:lineRule="auto"/>
        <w:ind w:firstLine="420"/>
        <w:rPr>
          <w:rFonts w:ascii="宋体" w:hAnsi="宋体"/>
          <w:kern w:val="0"/>
          <w:sz w:val="21"/>
          <w:szCs w:val="21"/>
        </w:rPr>
      </w:pPr>
      <w:r w:rsidRPr="005879EF">
        <w:rPr>
          <w:rFonts w:ascii="宋体" w:hAnsi="宋体"/>
          <w:kern w:val="0"/>
          <w:sz w:val="21"/>
          <w:szCs w:val="21"/>
        </w:rPr>
        <w:t>1）主要规范标准</w:t>
      </w:r>
    </w:p>
    <w:p w14:paraId="51AAC638" w14:textId="77777777" w:rsidR="00EC5AFA" w:rsidRPr="005879EF" w:rsidRDefault="00EC5AFA" w:rsidP="00DE248F">
      <w:pPr>
        <w:wordWrap w:val="0"/>
        <w:spacing w:line="300" w:lineRule="auto"/>
        <w:ind w:firstLine="420"/>
        <w:rPr>
          <w:rFonts w:ascii="宋体" w:hAnsi="宋体"/>
          <w:kern w:val="0"/>
          <w:sz w:val="21"/>
          <w:szCs w:val="21"/>
        </w:rPr>
      </w:pPr>
      <w:r w:rsidRPr="005879EF">
        <w:rPr>
          <w:rFonts w:ascii="宋体" w:hAnsi="宋体" w:cs="宋体" w:hint="eastAsia"/>
          <w:kern w:val="0"/>
          <w:sz w:val="21"/>
          <w:szCs w:val="21"/>
        </w:rPr>
        <w:t>①</w:t>
      </w:r>
      <w:r w:rsidRPr="005879EF">
        <w:rPr>
          <w:rFonts w:ascii="宋体" w:hAnsi="宋体"/>
          <w:kern w:val="0"/>
          <w:sz w:val="21"/>
          <w:szCs w:val="21"/>
        </w:rPr>
        <w:t>《</w:t>
      </w:r>
      <w:bookmarkStart w:id="321" w:name="_Hlk21941370"/>
      <w:r w:rsidRPr="005879EF">
        <w:rPr>
          <w:rFonts w:ascii="宋体" w:hAnsi="宋体"/>
          <w:kern w:val="0"/>
          <w:sz w:val="21"/>
          <w:szCs w:val="21"/>
        </w:rPr>
        <w:t>城市道路照明设计标准</w:t>
      </w:r>
      <w:bookmarkEnd w:id="321"/>
      <w:r w:rsidRPr="005879EF">
        <w:rPr>
          <w:rFonts w:ascii="宋体" w:hAnsi="宋体"/>
          <w:kern w:val="0"/>
          <w:sz w:val="21"/>
          <w:szCs w:val="21"/>
        </w:rPr>
        <w:t>》（CJJ45-2015）；</w:t>
      </w:r>
    </w:p>
    <w:p w14:paraId="1F83291D" w14:textId="77777777" w:rsidR="00EC5AFA" w:rsidRPr="005879EF" w:rsidRDefault="00EC5AFA" w:rsidP="00DE248F">
      <w:pPr>
        <w:wordWrap w:val="0"/>
        <w:spacing w:line="300" w:lineRule="auto"/>
        <w:ind w:firstLine="420"/>
        <w:rPr>
          <w:rFonts w:ascii="宋体" w:hAnsi="宋体"/>
          <w:kern w:val="0"/>
          <w:sz w:val="21"/>
          <w:szCs w:val="21"/>
        </w:rPr>
      </w:pPr>
      <w:r w:rsidRPr="005879EF">
        <w:rPr>
          <w:rFonts w:ascii="宋体" w:hAnsi="宋体" w:cs="宋体" w:hint="eastAsia"/>
          <w:kern w:val="0"/>
          <w:sz w:val="21"/>
          <w:szCs w:val="21"/>
        </w:rPr>
        <w:t>②</w:t>
      </w:r>
      <w:r w:rsidRPr="005879EF">
        <w:rPr>
          <w:rFonts w:ascii="宋体" w:hAnsi="宋体"/>
          <w:kern w:val="0"/>
          <w:sz w:val="21"/>
          <w:szCs w:val="21"/>
        </w:rPr>
        <w:t>《城市道路照明工程施工及验收规程》（CJJ89-2012）；</w:t>
      </w:r>
    </w:p>
    <w:p w14:paraId="05CCFE0D" w14:textId="77777777" w:rsidR="00EC5AFA" w:rsidRPr="005879EF" w:rsidRDefault="00EC5AFA" w:rsidP="00DE248F">
      <w:pPr>
        <w:wordWrap w:val="0"/>
        <w:spacing w:line="300" w:lineRule="auto"/>
        <w:ind w:firstLine="420"/>
        <w:rPr>
          <w:rFonts w:ascii="宋体" w:hAnsi="宋体"/>
          <w:kern w:val="0"/>
          <w:sz w:val="21"/>
          <w:szCs w:val="21"/>
        </w:rPr>
      </w:pPr>
      <w:r w:rsidRPr="005879EF">
        <w:rPr>
          <w:rFonts w:ascii="宋体" w:hAnsi="宋体" w:cs="宋体" w:hint="eastAsia"/>
          <w:kern w:val="0"/>
          <w:sz w:val="21"/>
          <w:szCs w:val="21"/>
        </w:rPr>
        <w:t>③</w:t>
      </w:r>
      <w:r w:rsidRPr="005879EF">
        <w:rPr>
          <w:rFonts w:ascii="宋体" w:hAnsi="宋体"/>
          <w:kern w:val="0"/>
          <w:sz w:val="21"/>
          <w:szCs w:val="21"/>
        </w:rPr>
        <w:t>《灯具第1部分</w:t>
      </w:r>
      <w:r w:rsidR="00D33709" w:rsidRPr="005879EF">
        <w:rPr>
          <w:rFonts w:ascii="宋体" w:hAnsi="宋体" w:hint="eastAsia"/>
          <w:kern w:val="0"/>
          <w:sz w:val="21"/>
          <w:szCs w:val="21"/>
        </w:rPr>
        <w:t>：</w:t>
      </w:r>
      <w:r w:rsidRPr="005879EF">
        <w:rPr>
          <w:rFonts w:ascii="宋体" w:hAnsi="宋体"/>
          <w:kern w:val="0"/>
          <w:sz w:val="21"/>
          <w:szCs w:val="21"/>
        </w:rPr>
        <w:t>一般要求与试验》</w:t>
      </w:r>
      <w:r w:rsidR="00D33709" w:rsidRPr="005879EF">
        <w:rPr>
          <w:rFonts w:ascii="宋体" w:hAnsi="宋体" w:hint="eastAsia"/>
          <w:kern w:val="0"/>
          <w:sz w:val="21"/>
          <w:szCs w:val="21"/>
        </w:rPr>
        <w:t>（</w:t>
      </w:r>
      <w:r w:rsidR="00D33709" w:rsidRPr="005879EF">
        <w:rPr>
          <w:rFonts w:ascii="宋体" w:hAnsi="宋体"/>
          <w:kern w:val="0"/>
          <w:sz w:val="21"/>
          <w:szCs w:val="21"/>
        </w:rPr>
        <w:t>GB7000.1-2015</w:t>
      </w:r>
      <w:r w:rsidR="00D33709" w:rsidRPr="005879EF">
        <w:rPr>
          <w:rFonts w:ascii="宋体" w:hAnsi="宋体" w:hint="eastAsia"/>
          <w:kern w:val="0"/>
          <w:sz w:val="21"/>
          <w:szCs w:val="21"/>
        </w:rPr>
        <w:t>）</w:t>
      </w:r>
      <w:r w:rsidRPr="005879EF">
        <w:rPr>
          <w:rFonts w:ascii="宋体" w:hAnsi="宋体"/>
          <w:kern w:val="0"/>
          <w:sz w:val="21"/>
          <w:szCs w:val="21"/>
        </w:rPr>
        <w:t>；</w:t>
      </w:r>
    </w:p>
    <w:p w14:paraId="243AFB43" w14:textId="77777777" w:rsidR="00D33709" w:rsidRPr="005879EF" w:rsidRDefault="009C3D71"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④</w:t>
      </w:r>
      <w:r w:rsidR="00D33709" w:rsidRPr="005879EF">
        <w:rPr>
          <w:rFonts w:ascii="宋体" w:hAnsi="宋体" w:hint="eastAsia"/>
          <w:kern w:val="0"/>
          <w:sz w:val="21"/>
          <w:szCs w:val="21"/>
        </w:rPr>
        <w:t>《道路与街路照明灯具安全要求》（GB 7000.5）；</w:t>
      </w:r>
    </w:p>
    <w:p w14:paraId="05C5F835" w14:textId="77777777" w:rsidR="00EC5AFA" w:rsidRPr="005879EF" w:rsidRDefault="009C3D71" w:rsidP="00DE248F">
      <w:pPr>
        <w:wordWrap w:val="0"/>
        <w:spacing w:line="300" w:lineRule="auto"/>
        <w:ind w:firstLine="420"/>
        <w:rPr>
          <w:rFonts w:ascii="宋体" w:hAnsi="宋体"/>
          <w:kern w:val="0"/>
          <w:sz w:val="21"/>
          <w:szCs w:val="21"/>
        </w:rPr>
      </w:pPr>
      <w:r w:rsidRPr="005879EF">
        <w:rPr>
          <w:rFonts w:ascii="宋体" w:hAnsi="宋体" w:cs="宋体" w:hint="eastAsia"/>
          <w:kern w:val="0"/>
          <w:sz w:val="21"/>
          <w:szCs w:val="21"/>
        </w:rPr>
        <w:t>⑤</w:t>
      </w:r>
      <w:r w:rsidR="00EC5AFA" w:rsidRPr="005879EF">
        <w:rPr>
          <w:rFonts w:ascii="宋体" w:hAnsi="宋体"/>
          <w:kern w:val="0"/>
          <w:sz w:val="21"/>
          <w:szCs w:val="21"/>
        </w:rPr>
        <w:t>其他国家和省有关规范标准。</w:t>
      </w:r>
    </w:p>
    <w:p w14:paraId="16CFCBF1" w14:textId="77777777" w:rsidR="00C27035" w:rsidRPr="005879EF" w:rsidRDefault="00EC5AFA" w:rsidP="00DE248F">
      <w:pPr>
        <w:wordWrap w:val="0"/>
        <w:spacing w:line="300" w:lineRule="auto"/>
        <w:ind w:firstLine="420"/>
        <w:rPr>
          <w:rFonts w:ascii="宋体" w:hAnsi="宋体"/>
          <w:kern w:val="0"/>
          <w:sz w:val="21"/>
          <w:szCs w:val="21"/>
        </w:rPr>
      </w:pPr>
      <w:r w:rsidRPr="005879EF">
        <w:rPr>
          <w:rFonts w:ascii="宋体" w:hAnsi="宋体"/>
          <w:kern w:val="0"/>
          <w:sz w:val="21"/>
          <w:szCs w:val="21"/>
        </w:rPr>
        <w:t>2）照明设计参数要求本项目根据各条道路的使用功能、等级、车道宽度、树木遮光情况等分别确定道路照明方案，要求改造后LED灯色温：</w:t>
      </w:r>
      <w:r w:rsidRPr="005879EF">
        <w:rPr>
          <w:rFonts w:ascii="宋体" w:hAnsi="宋体" w:hint="eastAsia"/>
          <w:kern w:val="0"/>
          <w:sz w:val="21"/>
          <w:szCs w:val="21"/>
        </w:rPr>
        <w:t>3500k（选用同类光源的色品容差不应大于</w:t>
      </w:r>
      <w:r w:rsidR="00172463" w:rsidRPr="005879EF">
        <w:rPr>
          <w:rFonts w:ascii="宋体" w:hAnsi="宋体"/>
          <w:kern w:val="0"/>
          <w:sz w:val="21"/>
          <w:szCs w:val="21"/>
        </w:rPr>
        <w:t>5</w:t>
      </w:r>
      <w:r w:rsidRPr="005879EF">
        <w:rPr>
          <w:rFonts w:ascii="宋体" w:hAnsi="宋体" w:hint="eastAsia"/>
          <w:kern w:val="0"/>
          <w:sz w:val="21"/>
          <w:szCs w:val="21"/>
        </w:rPr>
        <w:t>SDCM，</w:t>
      </w:r>
      <w:r w:rsidR="00B76683" w:rsidRPr="005879EF">
        <w:rPr>
          <w:rFonts w:ascii="宋体" w:hAnsi="宋体" w:hint="eastAsia"/>
          <w:kern w:val="0"/>
          <w:sz w:val="21"/>
          <w:szCs w:val="21"/>
        </w:rPr>
        <w:t>在GB/T7921规定的CIE1976均匀色度标尺图中，在寿命周期内的色品坐标与初始值的偏差不超过0.012</w:t>
      </w:r>
      <w:r w:rsidRPr="005879EF">
        <w:rPr>
          <w:rFonts w:ascii="宋体" w:hAnsi="宋体" w:hint="eastAsia"/>
          <w:kern w:val="0"/>
          <w:sz w:val="21"/>
          <w:szCs w:val="21"/>
        </w:rPr>
        <w:t>）；</w:t>
      </w:r>
      <w:r w:rsidRPr="005879EF">
        <w:rPr>
          <w:rFonts w:ascii="宋体" w:hAnsi="宋体"/>
          <w:kern w:val="0"/>
          <w:sz w:val="21"/>
          <w:szCs w:val="21"/>
        </w:rPr>
        <w:t>机动车交通道路照明值标准（根据国家标准上限值提高10%）详见表 3</w:t>
      </w:r>
      <w:r w:rsidRPr="005879EF">
        <w:rPr>
          <w:rFonts w:ascii="宋体" w:hAnsi="宋体" w:hint="eastAsia"/>
          <w:kern w:val="0"/>
          <w:sz w:val="21"/>
          <w:szCs w:val="21"/>
        </w:rPr>
        <w:t>-</w:t>
      </w:r>
      <w:r w:rsidR="005D38B2" w:rsidRPr="005879EF">
        <w:rPr>
          <w:rFonts w:ascii="宋体" w:hAnsi="宋体"/>
          <w:kern w:val="0"/>
          <w:sz w:val="21"/>
          <w:szCs w:val="21"/>
        </w:rPr>
        <w:t>7</w:t>
      </w:r>
      <w:r w:rsidRPr="005879EF">
        <w:rPr>
          <w:rFonts w:ascii="宋体" w:hAnsi="宋体"/>
          <w:kern w:val="0"/>
          <w:sz w:val="21"/>
          <w:szCs w:val="21"/>
        </w:rPr>
        <w:t>。</w:t>
      </w:r>
    </w:p>
    <w:p w14:paraId="3CCFA95A" w14:textId="77777777" w:rsidR="00EC5AFA" w:rsidRPr="005879EF" w:rsidRDefault="00EC5AFA" w:rsidP="00DE248F">
      <w:pPr>
        <w:wordWrap w:val="0"/>
        <w:spacing w:line="300" w:lineRule="auto"/>
        <w:ind w:firstLine="420"/>
        <w:jc w:val="center"/>
        <w:rPr>
          <w:rFonts w:ascii="宋体" w:hAnsi="宋体"/>
          <w:sz w:val="21"/>
          <w:szCs w:val="21"/>
        </w:rPr>
      </w:pPr>
      <w:r w:rsidRPr="005879EF">
        <w:rPr>
          <w:rFonts w:ascii="宋体" w:hAnsi="宋体" w:hint="eastAsia"/>
          <w:sz w:val="21"/>
          <w:szCs w:val="21"/>
        </w:rPr>
        <w:t>表</w:t>
      </w:r>
      <w:r w:rsidRPr="005879EF">
        <w:rPr>
          <w:rFonts w:ascii="宋体" w:hAnsi="宋体"/>
          <w:sz w:val="21"/>
          <w:szCs w:val="21"/>
        </w:rPr>
        <w:t>3</w:t>
      </w:r>
      <w:r w:rsidRPr="005879EF">
        <w:rPr>
          <w:rFonts w:ascii="宋体" w:hAnsi="宋体" w:hint="eastAsia"/>
          <w:sz w:val="21"/>
          <w:szCs w:val="21"/>
        </w:rPr>
        <w:t>-</w:t>
      </w:r>
      <w:r w:rsidR="005D38B2" w:rsidRPr="005879EF">
        <w:rPr>
          <w:rFonts w:ascii="宋体" w:hAnsi="宋体"/>
          <w:sz w:val="21"/>
          <w:szCs w:val="21"/>
        </w:rPr>
        <w:t>7</w:t>
      </w:r>
      <w:r w:rsidRPr="005879EF">
        <w:rPr>
          <w:rFonts w:ascii="宋体" w:hAnsi="宋体" w:hint="eastAsia"/>
          <w:sz w:val="21"/>
          <w:szCs w:val="21"/>
        </w:rPr>
        <w:t xml:space="preserve">    机动车交通道路照明标准值</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00"/>
        <w:gridCol w:w="1157"/>
        <w:gridCol w:w="1365"/>
        <w:gridCol w:w="1026"/>
        <w:gridCol w:w="1159"/>
        <w:gridCol w:w="1026"/>
        <w:gridCol w:w="763"/>
        <w:gridCol w:w="1157"/>
        <w:gridCol w:w="761"/>
      </w:tblGrid>
      <w:tr w:rsidR="00EC5AFA" w:rsidRPr="005879EF" w14:paraId="5D750604" w14:textId="77777777" w:rsidTr="00EC5AFA">
        <w:trPr>
          <w:cantSplit/>
        </w:trPr>
        <w:tc>
          <w:tcPr>
            <w:tcW w:w="333" w:type="pct"/>
            <w:vMerge w:val="restart"/>
            <w:shd w:val="clear" w:color="auto" w:fill="auto"/>
            <w:vAlign w:val="center"/>
          </w:tcPr>
          <w:p w14:paraId="05A0C282"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级别</w:t>
            </w:r>
          </w:p>
        </w:tc>
        <w:tc>
          <w:tcPr>
            <w:tcW w:w="642" w:type="pct"/>
            <w:vMerge w:val="restart"/>
            <w:shd w:val="clear" w:color="auto" w:fill="auto"/>
            <w:vAlign w:val="center"/>
          </w:tcPr>
          <w:p w14:paraId="03529C6B"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道路类型</w:t>
            </w:r>
          </w:p>
        </w:tc>
        <w:tc>
          <w:tcPr>
            <w:tcW w:w="1969" w:type="pct"/>
            <w:gridSpan w:val="3"/>
            <w:shd w:val="clear" w:color="auto" w:fill="auto"/>
            <w:vAlign w:val="center"/>
          </w:tcPr>
          <w:p w14:paraId="13476846"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路面亮度</w:t>
            </w:r>
          </w:p>
        </w:tc>
        <w:tc>
          <w:tcPr>
            <w:tcW w:w="992" w:type="pct"/>
            <w:gridSpan w:val="2"/>
            <w:shd w:val="clear" w:color="auto" w:fill="auto"/>
            <w:vAlign w:val="center"/>
          </w:tcPr>
          <w:p w14:paraId="35781023"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路面照度</w:t>
            </w:r>
          </w:p>
        </w:tc>
        <w:tc>
          <w:tcPr>
            <w:tcW w:w="642" w:type="pct"/>
            <w:vMerge w:val="restart"/>
            <w:shd w:val="clear" w:color="auto" w:fill="auto"/>
            <w:vAlign w:val="center"/>
          </w:tcPr>
          <w:p w14:paraId="5A0FDCDD"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眩光限制</w:t>
            </w:r>
          </w:p>
          <w:p w14:paraId="2D98F56F"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TI（%）</w:t>
            </w:r>
          </w:p>
          <w:p w14:paraId="600C736C"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最大初始值</w:t>
            </w:r>
          </w:p>
        </w:tc>
        <w:tc>
          <w:tcPr>
            <w:tcW w:w="422" w:type="pct"/>
            <w:vMerge w:val="restart"/>
            <w:shd w:val="clear" w:color="auto" w:fill="auto"/>
            <w:vAlign w:val="center"/>
          </w:tcPr>
          <w:p w14:paraId="58B4D6BE"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环境比</w:t>
            </w:r>
          </w:p>
          <w:p w14:paraId="2C9F0F11"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SR</w:t>
            </w:r>
          </w:p>
          <w:p w14:paraId="6D11C30F"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最小值</w:t>
            </w:r>
          </w:p>
        </w:tc>
      </w:tr>
      <w:tr w:rsidR="00EC5AFA" w:rsidRPr="005879EF" w14:paraId="27470EED" w14:textId="77777777" w:rsidTr="00EC5AFA">
        <w:trPr>
          <w:cantSplit/>
          <w:trHeight w:val="1316"/>
        </w:trPr>
        <w:tc>
          <w:tcPr>
            <w:tcW w:w="333" w:type="pct"/>
            <w:vMerge/>
            <w:shd w:val="clear" w:color="auto" w:fill="auto"/>
            <w:vAlign w:val="center"/>
          </w:tcPr>
          <w:p w14:paraId="6D74B31F" w14:textId="77777777" w:rsidR="00EC5AFA" w:rsidRPr="005879EF" w:rsidRDefault="00EC5AFA" w:rsidP="00C62B77">
            <w:pPr>
              <w:pStyle w:val="affe"/>
              <w:wordWrap w:val="0"/>
              <w:snapToGrid w:val="0"/>
              <w:spacing w:line="240" w:lineRule="auto"/>
              <w:rPr>
                <w:rFonts w:ascii="宋体" w:hAnsi="宋体"/>
                <w:sz w:val="20"/>
              </w:rPr>
            </w:pPr>
          </w:p>
        </w:tc>
        <w:tc>
          <w:tcPr>
            <w:tcW w:w="642" w:type="pct"/>
            <w:vMerge/>
            <w:shd w:val="clear" w:color="auto" w:fill="auto"/>
            <w:vAlign w:val="center"/>
          </w:tcPr>
          <w:p w14:paraId="3108AD24" w14:textId="77777777" w:rsidR="00EC5AFA" w:rsidRPr="005879EF" w:rsidRDefault="00EC5AFA" w:rsidP="00C62B77">
            <w:pPr>
              <w:pStyle w:val="affe"/>
              <w:wordWrap w:val="0"/>
              <w:snapToGrid w:val="0"/>
              <w:spacing w:line="240" w:lineRule="auto"/>
              <w:rPr>
                <w:rFonts w:ascii="宋体" w:hAnsi="宋体"/>
                <w:sz w:val="20"/>
              </w:rPr>
            </w:pPr>
          </w:p>
        </w:tc>
        <w:tc>
          <w:tcPr>
            <w:tcW w:w="757" w:type="pct"/>
            <w:shd w:val="clear" w:color="auto" w:fill="auto"/>
            <w:vAlign w:val="center"/>
          </w:tcPr>
          <w:p w14:paraId="34E701BD"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平均亮度</w:t>
            </w:r>
          </w:p>
          <w:p w14:paraId="1D3A8A53" w14:textId="77777777" w:rsidR="00EC5AFA" w:rsidRPr="005879EF" w:rsidRDefault="00EC5AFA" w:rsidP="00C62B77">
            <w:pPr>
              <w:pStyle w:val="affe"/>
              <w:wordWrap w:val="0"/>
              <w:snapToGrid w:val="0"/>
              <w:spacing w:line="240" w:lineRule="auto"/>
              <w:rPr>
                <w:rFonts w:ascii="宋体" w:hAnsi="宋体"/>
                <w:sz w:val="20"/>
              </w:rPr>
            </w:pPr>
            <w:proofErr w:type="spellStart"/>
            <w:r w:rsidRPr="005879EF">
              <w:rPr>
                <w:rFonts w:ascii="宋体" w:hAnsi="宋体" w:hint="eastAsia"/>
                <w:sz w:val="20"/>
              </w:rPr>
              <w:t>Lav</w:t>
            </w:r>
            <w:proofErr w:type="spellEnd"/>
            <w:r w:rsidRPr="005879EF">
              <w:rPr>
                <w:rFonts w:ascii="宋体" w:hAnsi="宋体" w:hint="eastAsia"/>
                <w:sz w:val="20"/>
              </w:rPr>
              <w:t>（cd/m</w:t>
            </w:r>
            <w:r w:rsidRPr="005879EF">
              <w:rPr>
                <w:rFonts w:ascii="宋体" w:hAnsi="宋体" w:hint="eastAsia"/>
                <w:sz w:val="20"/>
                <w:vertAlign w:val="superscript"/>
              </w:rPr>
              <w:t>2</w:t>
            </w:r>
            <w:r w:rsidRPr="005879EF">
              <w:rPr>
                <w:rFonts w:ascii="宋体" w:hAnsi="宋体" w:hint="eastAsia"/>
                <w:sz w:val="20"/>
              </w:rPr>
              <w:t>）</w:t>
            </w:r>
          </w:p>
          <w:p w14:paraId="69D963BF" w14:textId="77777777" w:rsidR="00EC5AFA" w:rsidRPr="005879EF" w:rsidRDefault="00EC5AFA" w:rsidP="00C62B77">
            <w:pPr>
              <w:pStyle w:val="affe"/>
              <w:wordWrap w:val="0"/>
              <w:snapToGrid w:val="0"/>
              <w:spacing w:line="240" w:lineRule="auto"/>
              <w:rPr>
                <w:rFonts w:ascii="宋体" w:hAnsi="宋体"/>
                <w:sz w:val="20"/>
              </w:rPr>
            </w:pPr>
            <w:proofErr w:type="gramStart"/>
            <w:r w:rsidRPr="005879EF">
              <w:rPr>
                <w:rFonts w:ascii="宋体" w:hAnsi="宋体" w:hint="eastAsia"/>
                <w:sz w:val="20"/>
              </w:rPr>
              <w:t>维持值</w:t>
            </w:r>
            <w:proofErr w:type="gramEnd"/>
          </w:p>
        </w:tc>
        <w:tc>
          <w:tcPr>
            <w:tcW w:w="569" w:type="pct"/>
            <w:shd w:val="clear" w:color="auto" w:fill="auto"/>
            <w:vAlign w:val="center"/>
          </w:tcPr>
          <w:p w14:paraId="53D48F2C"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总均匀度</w:t>
            </w:r>
          </w:p>
          <w:p w14:paraId="1C855D55" w14:textId="77777777" w:rsidR="00EC5AFA" w:rsidRPr="005879EF" w:rsidRDefault="00EC5AFA" w:rsidP="00C62B77">
            <w:pPr>
              <w:pStyle w:val="affe"/>
              <w:wordWrap w:val="0"/>
              <w:snapToGrid w:val="0"/>
              <w:spacing w:line="240" w:lineRule="auto"/>
              <w:rPr>
                <w:rFonts w:ascii="宋体" w:hAnsi="宋体"/>
                <w:sz w:val="20"/>
              </w:rPr>
            </w:pPr>
            <w:proofErr w:type="spellStart"/>
            <w:r w:rsidRPr="005879EF">
              <w:rPr>
                <w:rFonts w:ascii="宋体" w:hAnsi="宋体" w:hint="eastAsia"/>
                <w:sz w:val="20"/>
              </w:rPr>
              <w:t>Uo</w:t>
            </w:r>
            <w:proofErr w:type="spellEnd"/>
          </w:p>
          <w:p w14:paraId="435A5142"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最小值</w:t>
            </w:r>
          </w:p>
        </w:tc>
        <w:tc>
          <w:tcPr>
            <w:tcW w:w="642" w:type="pct"/>
            <w:shd w:val="clear" w:color="auto" w:fill="auto"/>
            <w:vAlign w:val="center"/>
          </w:tcPr>
          <w:p w14:paraId="7AEC2079"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纵向均匀度</w:t>
            </w:r>
          </w:p>
          <w:p w14:paraId="4FA6B772"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U</w:t>
            </w:r>
            <w:r w:rsidRPr="005879EF">
              <w:rPr>
                <w:rFonts w:ascii="宋体" w:hAnsi="宋体" w:hint="eastAsia"/>
                <w:sz w:val="20"/>
                <w:vertAlign w:val="subscript"/>
              </w:rPr>
              <w:t>L</w:t>
            </w:r>
          </w:p>
          <w:p w14:paraId="49D8630F"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最小值</w:t>
            </w:r>
          </w:p>
        </w:tc>
        <w:tc>
          <w:tcPr>
            <w:tcW w:w="569" w:type="pct"/>
            <w:shd w:val="clear" w:color="auto" w:fill="auto"/>
            <w:vAlign w:val="center"/>
          </w:tcPr>
          <w:p w14:paraId="0D5D1DB4"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平均照度</w:t>
            </w:r>
          </w:p>
          <w:p w14:paraId="48494168" w14:textId="77777777" w:rsidR="00EC5AFA" w:rsidRPr="005879EF" w:rsidRDefault="00EC5AFA" w:rsidP="00C62B77">
            <w:pPr>
              <w:pStyle w:val="affe"/>
              <w:wordWrap w:val="0"/>
              <w:snapToGrid w:val="0"/>
              <w:spacing w:line="240" w:lineRule="auto"/>
              <w:rPr>
                <w:rFonts w:ascii="宋体" w:hAnsi="宋体"/>
                <w:sz w:val="20"/>
              </w:rPr>
            </w:pPr>
            <w:proofErr w:type="spellStart"/>
            <w:r w:rsidRPr="005879EF">
              <w:rPr>
                <w:rFonts w:ascii="宋体" w:hAnsi="宋体" w:hint="eastAsia"/>
                <w:sz w:val="20"/>
              </w:rPr>
              <w:t>Eav</w:t>
            </w:r>
            <w:proofErr w:type="spellEnd"/>
            <w:r w:rsidRPr="005879EF">
              <w:rPr>
                <w:rFonts w:ascii="宋体" w:hAnsi="宋体" w:hint="eastAsia"/>
                <w:sz w:val="20"/>
              </w:rPr>
              <w:t>（lx）</w:t>
            </w:r>
          </w:p>
          <w:p w14:paraId="3D5F0368" w14:textId="77777777" w:rsidR="00EC5AFA" w:rsidRPr="005879EF" w:rsidRDefault="00EC5AFA" w:rsidP="00C62B77">
            <w:pPr>
              <w:pStyle w:val="affe"/>
              <w:wordWrap w:val="0"/>
              <w:snapToGrid w:val="0"/>
              <w:spacing w:line="240" w:lineRule="auto"/>
              <w:rPr>
                <w:rFonts w:ascii="宋体" w:hAnsi="宋体"/>
                <w:sz w:val="20"/>
              </w:rPr>
            </w:pPr>
            <w:proofErr w:type="gramStart"/>
            <w:r w:rsidRPr="005879EF">
              <w:rPr>
                <w:rFonts w:ascii="宋体" w:hAnsi="宋体" w:hint="eastAsia"/>
                <w:sz w:val="20"/>
              </w:rPr>
              <w:t>维持值</w:t>
            </w:r>
            <w:proofErr w:type="gramEnd"/>
          </w:p>
        </w:tc>
        <w:tc>
          <w:tcPr>
            <w:tcW w:w="423" w:type="pct"/>
            <w:shd w:val="clear" w:color="auto" w:fill="auto"/>
            <w:vAlign w:val="center"/>
          </w:tcPr>
          <w:p w14:paraId="01127158"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均匀度U</w:t>
            </w:r>
            <w:r w:rsidRPr="005879EF">
              <w:rPr>
                <w:rFonts w:ascii="宋体" w:hAnsi="宋体" w:hint="eastAsia"/>
                <w:sz w:val="20"/>
                <w:vertAlign w:val="subscript"/>
              </w:rPr>
              <w:t>E</w:t>
            </w:r>
          </w:p>
          <w:p w14:paraId="3B92F82A"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最小值</w:t>
            </w:r>
          </w:p>
        </w:tc>
        <w:tc>
          <w:tcPr>
            <w:tcW w:w="642" w:type="pct"/>
            <w:vMerge/>
            <w:shd w:val="clear" w:color="auto" w:fill="auto"/>
            <w:vAlign w:val="center"/>
          </w:tcPr>
          <w:p w14:paraId="104729C5" w14:textId="77777777" w:rsidR="00EC5AFA" w:rsidRPr="005879EF" w:rsidRDefault="00EC5AFA" w:rsidP="00C62B77">
            <w:pPr>
              <w:pStyle w:val="affe"/>
              <w:wordWrap w:val="0"/>
              <w:snapToGrid w:val="0"/>
              <w:spacing w:line="240" w:lineRule="auto"/>
              <w:rPr>
                <w:rFonts w:ascii="宋体" w:hAnsi="宋体"/>
                <w:sz w:val="20"/>
              </w:rPr>
            </w:pPr>
          </w:p>
        </w:tc>
        <w:tc>
          <w:tcPr>
            <w:tcW w:w="422" w:type="pct"/>
            <w:vMerge/>
            <w:shd w:val="clear" w:color="auto" w:fill="auto"/>
            <w:vAlign w:val="center"/>
          </w:tcPr>
          <w:p w14:paraId="151A2696" w14:textId="77777777" w:rsidR="00EC5AFA" w:rsidRPr="005879EF" w:rsidRDefault="00EC5AFA" w:rsidP="00C62B77">
            <w:pPr>
              <w:pStyle w:val="affe"/>
              <w:wordWrap w:val="0"/>
              <w:snapToGrid w:val="0"/>
              <w:spacing w:line="240" w:lineRule="auto"/>
              <w:rPr>
                <w:rFonts w:ascii="宋体" w:hAnsi="宋体"/>
                <w:sz w:val="20"/>
              </w:rPr>
            </w:pPr>
          </w:p>
        </w:tc>
      </w:tr>
      <w:tr w:rsidR="00EC5AFA" w:rsidRPr="005879EF" w14:paraId="110B5BF5" w14:textId="77777777" w:rsidTr="00EC5AFA">
        <w:trPr>
          <w:trHeight w:val="848"/>
        </w:trPr>
        <w:tc>
          <w:tcPr>
            <w:tcW w:w="333" w:type="pct"/>
            <w:shd w:val="clear" w:color="auto" w:fill="auto"/>
            <w:vAlign w:val="center"/>
          </w:tcPr>
          <w:p w14:paraId="6C146A0B"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Ⅰ</w:t>
            </w:r>
          </w:p>
        </w:tc>
        <w:tc>
          <w:tcPr>
            <w:tcW w:w="642" w:type="pct"/>
            <w:shd w:val="clear" w:color="auto" w:fill="auto"/>
            <w:vAlign w:val="center"/>
          </w:tcPr>
          <w:p w14:paraId="663520EE"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快速路、</w:t>
            </w:r>
            <w:r w:rsidRPr="005879EF">
              <w:rPr>
                <w:rFonts w:ascii="宋体" w:hAnsi="宋体"/>
                <w:sz w:val="20"/>
              </w:rPr>
              <w:t>主干路</w:t>
            </w:r>
          </w:p>
        </w:tc>
        <w:tc>
          <w:tcPr>
            <w:tcW w:w="757" w:type="pct"/>
            <w:shd w:val="clear" w:color="auto" w:fill="auto"/>
            <w:vAlign w:val="center"/>
          </w:tcPr>
          <w:p w14:paraId="1F3D2AE5" w14:textId="77777777" w:rsidR="00EC5AFA" w:rsidRPr="005879EF" w:rsidRDefault="00EC5AFA" w:rsidP="00C62B77">
            <w:pPr>
              <w:wordWrap w:val="0"/>
              <w:snapToGrid w:val="0"/>
              <w:spacing w:line="240" w:lineRule="auto"/>
              <w:ind w:firstLineChars="0" w:firstLine="0"/>
              <w:rPr>
                <w:rFonts w:ascii="宋体" w:hAnsi="宋体"/>
                <w:sz w:val="20"/>
                <w:szCs w:val="20"/>
              </w:rPr>
            </w:pPr>
            <w:r w:rsidRPr="005879EF">
              <w:rPr>
                <w:rFonts w:ascii="宋体" w:hAnsi="宋体" w:hint="eastAsia"/>
                <w:sz w:val="20"/>
                <w:szCs w:val="20"/>
              </w:rPr>
              <w:t>1.6（验收值2.3）</w:t>
            </w:r>
          </w:p>
        </w:tc>
        <w:tc>
          <w:tcPr>
            <w:tcW w:w="569" w:type="pct"/>
            <w:shd w:val="clear" w:color="auto" w:fill="auto"/>
            <w:vAlign w:val="center"/>
          </w:tcPr>
          <w:p w14:paraId="08A36444"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0.4</w:t>
            </w:r>
          </w:p>
        </w:tc>
        <w:tc>
          <w:tcPr>
            <w:tcW w:w="642" w:type="pct"/>
            <w:shd w:val="clear" w:color="auto" w:fill="auto"/>
            <w:vAlign w:val="center"/>
          </w:tcPr>
          <w:p w14:paraId="7F4A4CB5"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 xml:space="preserve"> 0.7</w:t>
            </w:r>
          </w:p>
        </w:tc>
        <w:tc>
          <w:tcPr>
            <w:tcW w:w="569" w:type="pct"/>
            <w:shd w:val="clear" w:color="auto" w:fill="auto"/>
            <w:vAlign w:val="center"/>
          </w:tcPr>
          <w:p w14:paraId="606DAAF2"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 xml:space="preserve"> 24（验收值34）</w:t>
            </w:r>
          </w:p>
        </w:tc>
        <w:tc>
          <w:tcPr>
            <w:tcW w:w="423" w:type="pct"/>
            <w:shd w:val="clear" w:color="auto" w:fill="auto"/>
            <w:vAlign w:val="center"/>
          </w:tcPr>
          <w:p w14:paraId="6A43F508"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 xml:space="preserve"> 0.4</w:t>
            </w:r>
          </w:p>
        </w:tc>
        <w:tc>
          <w:tcPr>
            <w:tcW w:w="642" w:type="pct"/>
            <w:shd w:val="clear" w:color="auto" w:fill="auto"/>
            <w:vAlign w:val="center"/>
          </w:tcPr>
          <w:p w14:paraId="4C1C1C0E"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 xml:space="preserve"> 10</w:t>
            </w:r>
          </w:p>
        </w:tc>
        <w:tc>
          <w:tcPr>
            <w:tcW w:w="422" w:type="pct"/>
            <w:shd w:val="clear" w:color="auto" w:fill="auto"/>
            <w:vAlign w:val="center"/>
          </w:tcPr>
          <w:p w14:paraId="6D6D315B"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 xml:space="preserve"> 0.5</w:t>
            </w:r>
          </w:p>
        </w:tc>
      </w:tr>
      <w:tr w:rsidR="00EC5AFA" w:rsidRPr="005879EF" w14:paraId="57F748F3" w14:textId="77777777" w:rsidTr="00EC5AFA">
        <w:tc>
          <w:tcPr>
            <w:tcW w:w="333" w:type="pct"/>
            <w:shd w:val="clear" w:color="auto" w:fill="auto"/>
            <w:vAlign w:val="center"/>
          </w:tcPr>
          <w:p w14:paraId="7BD38F0E"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Ⅱ</w:t>
            </w:r>
          </w:p>
        </w:tc>
        <w:tc>
          <w:tcPr>
            <w:tcW w:w="642" w:type="pct"/>
            <w:shd w:val="clear" w:color="auto" w:fill="auto"/>
            <w:vAlign w:val="center"/>
          </w:tcPr>
          <w:p w14:paraId="7E24101B"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sz w:val="20"/>
              </w:rPr>
              <w:t>次干路</w:t>
            </w:r>
          </w:p>
        </w:tc>
        <w:tc>
          <w:tcPr>
            <w:tcW w:w="757" w:type="pct"/>
            <w:shd w:val="clear" w:color="auto" w:fill="auto"/>
            <w:vAlign w:val="center"/>
          </w:tcPr>
          <w:p w14:paraId="488ADE1C"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1.1（验收值1.6）</w:t>
            </w:r>
          </w:p>
        </w:tc>
        <w:tc>
          <w:tcPr>
            <w:tcW w:w="569" w:type="pct"/>
            <w:shd w:val="clear" w:color="auto" w:fill="auto"/>
            <w:vAlign w:val="center"/>
          </w:tcPr>
          <w:p w14:paraId="1277AD38"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0.4</w:t>
            </w:r>
          </w:p>
        </w:tc>
        <w:tc>
          <w:tcPr>
            <w:tcW w:w="642" w:type="pct"/>
            <w:shd w:val="clear" w:color="auto" w:fill="auto"/>
            <w:vAlign w:val="center"/>
          </w:tcPr>
          <w:p w14:paraId="143CF70B"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0.5</w:t>
            </w:r>
          </w:p>
        </w:tc>
        <w:tc>
          <w:tcPr>
            <w:tcW w:w="569" w:type="pct"/>
            <w:shd w:val="clear" w:color="auto" w:fill="auto"/>
            <w:vAlign w:val="center"/>
          </w:tcPr>
          <w:p w14:paraId="01DE0F3B"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 xml:space="preserve"> 17.5（验收值25）</w:t>
            </w:r>
          </w:p>
        </w:tc>
        <w:tc>
          <w:tcPr>
            <w:tcW w:w="423" w:type="pct"/>
            <w:shd w:val="clear" w:color="auto" w:fill="auto"/>
            <w:vAlign w:val="center"/>
          </w:tcPr>
          <w:p w14:paraId="3EFB00AF"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0.4</w:t>
            </w:r>
          </w:p>
        </w:tc>
        <w:tc>
          <w:tcPr>
            <w:tcW w:w="642" w:type="pct"/>
            <w:shd w:val="clear" w:color="auto" w:fill="auto"/>
            <w:vAlign w:val="center"/>
          </w:tcPr>
          <w:p w14:paraId="3E560089"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10</w:t>
            </w:r>
          </w:p>
        </w:tc>
        <w:tc>
          <w:tcPr>
            <w:tcW w:w="422" w:type="pct"/>
            <w:shd w:val="clear" w:color="auto" w:fill="auto"/>
            <w:vAlign w:val="center"/>
          </w:tcPr>
          <w:p w14:paraId="045F52C7"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0.5</w:t>
            </w:r>
          </w:p>
        </w:tc>
      </w:tr>
      <w:tr w:rsidR="00EC5AFA" w:rsidRPr="005879EF" w14:paraId="791AFE7B" w14:textId="77777777" w:rsidTr="00EC5AFA">
        <w:tc>
          <w:tcPr>
            <w:tcW w:w="333" w:type="pct"/>
            <w:shd w:val="clear" w:color="auto" w:fill="auto"/>
            <w:vAlign w:val="center"/>
          </w:tcPr>
          <w:p w14:paraId="44B67602"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hint="eastAsia"/>
                <w:sz w:val="20"/>
              </w:rPr>
              <w:t>Ⅲ</w:t>
            </w:r>
          </w:p>
        </w:tc>
        <w:tc>
          <w:tcPr>
            <w:tcW w:w="642" w:type="pct"/>
            <w:shd w:val="clear" w:color="auto" w:fill="auto"/>
            <w:vAlign w:val="center"/>
          </w:tcPr>
          <w:p w14:paraId="26D9FB80" w14:textId="77777777" w:rsidR="00EC5AFA" w:rsidRPr="005879EF" w:rsidRDefault="00EC5AFA" w:rsidP="00C62B77">
            <w:pPr>
              <w:pStyle w:val="affe"/>
              <w:wordWrap w:val="0"/>
              <w:snapToGrid w:val="0"/>
              <w:spacing w:line="240" w:lineRule="auto"/>
              <w:rPr>
                <w:rFonts w:ascii="宋体" w:hAnsi="宋体"/>
                <w:sz w:val="20"/>
              </w:rPr>
            </w:pPr>
            <w:r w:rsidRPr="005879EF">
              <w:rPr>
                <w:rFonts w:ascii="宋体" w:hAnsi="宋体"/>
                <w:sz w:val="20"/>
              </w:rPr>
              <w:t>支路</w:t>
            </w:r>
          </w:p>
        </w:tc>
        <w:tc>
          <w:tcPr>
            <w:tcW w:w="757" w:type="pct"/>
            <w:shd w:val="clear" w:color="auto" w:fill="auto"/>
            <w:vAlign w:val="center"/>
          </w:tcPr>
          <w:p w14:paraId="13923000"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0.6（验收值0.9）</w:t>
            </w:r>
          </w:p>
        </w:tc>
        <w:tc>
          <w:tcPr>
            <w:tcW w:w="569" w:type="pct"/>
            <w:shd w:val="clear" w:color="auto" w:fill="auto"/>
            <w:vAlign w:val="center"/>
          </w:tcPr>
          <w:p w14:paraId="6A4822F3"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0.4</w:t>
            </w:r>
          </w:p>
        </w:tc>
        <w:tc>
          <w:tcPr>
            <w:tcW w:w="642" w:type="pct"/>
            <w:shd w:val="clear" w:color="auto" w:fill="auto"/>
            <w:vAlign w:val="center"/>
          </w:tcPr>
          <w:p w14:paraId="6C71B1E5"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w:t>
            </w:r>
          </w:p>
        </w:tc>
        <w:tc>
          <w:tcPr>
            <w:tcW w:w="569" w:type="pct"/>
            <w:shd w:val="clear" w:color="auto" w:fill="auto"/>
            <w:vAlign w:val="center"/>
          </w:tcPr>
          <w:p w14:paraId="60C2946D"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9（验收值13）</w:t>
            </w:r>
          </w:p>
        </w:tc>
        <w:tc>
          <w:tcPr>
            <w:tcW w:w="423" w:type="pct"/>
            <w:shd w:val="clear" w:color="auto" w:fill="auto"/>
            <w:vAlign w:val="center"/>
          </w:tcPr>
          <w:p w14:paraId="23C50BB7"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0.3</w:t>
            </w:r>
          </w:p>
        </w:tc>
        <w:tc>
          <w:tcPr>
            <w:tcW w:w="642" w:type="pct"/>
            <w:shd w:val="clear" w:color="auto" w:fill="auto"/>
            <w:vAlign w:val="center"/>
          </w:tcPr>
          <w:p w14:paraId="595F3775"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15</w:t>
            </w:r>
          </w:p>
        </w:tc>
        <w:tc>
          <w:tcPr>
            <w:tcW w:w="422" w:type="pct"/>
            <w:shd w:val="clear" w:color="auto" w:fill="auto"/>
            <w:vAlign w:val="center"/>
          </w:tcPr>
          <w:p w14:paraId="34DF6463" w14:textId="77777777" w:rsidR="00EC5AFA" w:rsidRPr="005879EF" w:rsidRDefault="00EC5AFA" w:rsidP="00C62B77">
            <w:pPr>
              <w:wordWrap w:val="0"/>
              <w:snapToGrid w:val="0"/>
              <w:spacing w:line="240" w:lineRule="auto"/>
              <w:ind w:firstLineChars="0" w:firstLine="0"/>
              <w:jc w:val="center"/>
              <w:rPr>
                <w:rFonts w:ascii="宋体" w:hAnsi="宋体"/>
                <w:sz w:val="20"/>
                <w:szCs w:val="20"/>
              </w:rPr>
            </w:pPr>
            <w:r w:rsidRPr="005879EF">
              <w:rPr>
                <w:rFonts w:ascii="宋体" w:hAnsi="宋体" w:hint="eastAsia"/>
                <w:sz w:val="20"/>
                <w:szCs w:val="20"/>
              </w:rPr>
              <w:t>——</w:t>
            </w:r>
          </w:p>
        </w:tc>
      </w:tr>
    </w:tbl>
    <w:p w14:paraId="1BA1B0B1" w14:textId="77777777" w:rsidR="00C27035" w:rsidRPr="005879EF" w:rsidRDefault="00C27035" w:rsidP="00DE248F">
      <w:pPr>
        <w:wordWrap w:val="0"/>
        <w:spacing w:line="300" w:lineRule="auto"/>
        <w:ind w:firstLine="420"/>
        <w:jc w:val="center"/>
        <w:rPr>
          <w:rFonts w:ascii="宋体" w:hAnsi="宋体"/>
          <w:sz w:val="21"/>
          <w:szCs w:val="21"/>
        </w:rPr>
      </w:pPr>
    </w:p>
    <w:p w14:paraId="25044175" w14:textId="77777777" w:rsidR="00EC5AFA" w:rsidRPr="005879EF" w:rsidRDefault="00EC5AFA" w:rsidP="00DE248F">
      <w:pPr>
        <w:wordWrap w:val="0"/>
        <w:spacing w:line="300" w:lineRule="auto"/>
        <w:ind w:firstLine="420"/>
        <w:jc w:val="center"/>
        <w:rPr>
          <w:rFonts w:ascii="宋体" w:hAnsi="宋体"/>
          <w:sz w:val="21"/>
          <w:szCs w:val="21"/>
        </w:rPr>
      </w:pPr>
      <w:r w:rsidRPr="005879EF">
        <w:rPr>
          <w:rFonts w:ascii="宋体" w:hAnsi="宋体" w:hint="eastAsia"/>
          <w:sz w:val="21"/>
          <w:szCs w:val="21"/>
        </w:rPr>
        <w:t>表</w:t>
      </w:r>
      <w:r w:rsidRPr="005879EF">
        <w:rPr>
          <w:rFonts w:ascii="宋体" w:hAnsi="宋体"/>
          <w:sz w:val="21"/>
          <w:szCs w:val="21"/>
        </w:rPr>
        <w:t>3</w:t>
      </w:r>
      <w:r w:rsidRPr="005879EF">
        <w:rPr>
          <w:rFonts w:ascii="宋体" w:hAnsi="宋体" w:hint="eastAsia"/>
          <w:sz w:val="21"/>
          <w:szCs w:val="21"/>
        </w:rPr>
        <w:t>-</w:t>
      </w:r>
      <w:r w:rsidR="005D38B2" w:rsidRPr="005879EF">
        <w:rPr>
          <w:rFonts w:ascii="宋体" w:hAnsi="宋体"/>
          <w:sz w:val="21"/>
          <w:szCs w:val="21"/>
        </w:rPr>
        <w:t>8</w:t>
      </w:r>
      <w:r w:rsidRPr="005879EF">
        <w:rPr>
          <w:rFonts w:ascii="宋体" w:hAnsi="宋体" w:hint="eastAsia"/>
          <w:sz w:val="21"/>
          <w:szCs w:val="21"/>
        </w:rPr>
        <w:t xml:space="preserve">     </w:t>
      </w:r>
      <w:proofErr w:type="gramStart"/>
      <w:r w:rsidRPr="005879EF">
        <w:rPr>
          <w:rFonts w:ascii="宋体" w:hAnsi="宋体" w:hint="eastAsia"/>
          <w:sz w:val="21"/>
          <w:szCs w:val="21"/>
        </w:rPr>
        <w:t>交会区</w:t>
      </w:r>
      <w:proofErr w:type="gramEnd"/>
      <w:r w:rsidRPr="005879EF">
        <w:rPr>
          <w:rFonts w:ascii="宋体" w:hAnsi="宋体" w:hint="eastAsia"/>
          <w:sz w:val="21"/>
          <w:szCs w:val="21"/>
        </w:rPr>
        <w:t>照明标准值</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814"/>
        <w:gridCol w:w="1917"/>
        <w:gridCol w:w="1786"/>
        <w:gridCol w:w="2690"/>
      </w:tblGrid>
      <w:tr w:rsidR="00EC5AFA" w:rsidRPr="005879EF" w14:paraId="160B3740" w14:textId="77777777" w:rsidTr="00C27035">
        <w:trPr>
          <w:trHeight w:val="760"/>
          <w:jc w:val="center"/>
        </w:trPr>
        <w:tc>
          <w:tcPr>
            <w:tcW w:w="1528" w:type="pct"/>
            <w:shd w:val="clear" w:color="auto" w:fill="auto"/>
            <w:vAlign w:val="center"/>
          </w:tcPr>
          <w:p w14:paraId="2F4FE019" w14:textId="77777777" w:rsidR="00EC5AFA" w:rsidRPr="005879EF" w:rsidRDefault="00EC5AFA" w:rsidP="00DE248F">
            <w:pPr>
              <w:pStyle w:val="affe"/>
              <w:wordWrap w:val="0"/>
              <w:spacing w:line="300" w:lineRule="auto"/>
              <w:rPr>
                <w:rFonts w:ascii="宋体" w:hAnsi="宋体"/>
                <w:sz w:val="21"/>
                <w:szCs w:val="21"/>
              </w:rPr>
            </w:pPr>
            <w:proofErr w:type="gramStart"/>
            <w:r w:rsidRPr="005879EF">
              <w:rPr>
                <w:rFonts w:ascii="宋体" w:hAnsi="宋体" w:hint="eastAsia"/>
                <w:sz w:val="21"/>
                <w:szCs w:val="21"/>
              </w:rPr>
              <w:t>交会区类型</w:t>
            </w:r>
            <w:proofErr w:type="gramEnd"/>
          </w:p>
        </w:tc>
        <w:tc>
          <w:tcPr>
            <w:tcW w:w="1041" w:type="pct"/>
            <w:shd w:val="clear" w:color="auto" w:fill="auto"/>
            <w:vAlign w:val="center"/>
          </w:tcPr>
          <w:p w14:paraId="2654FA92"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hint="eastAsia"/>
                <w:sz w:val="21"/>
                <w:szCs w:val="21"/>
              </w:rPr>
              <w:t>路面平均照度</w:t>
            </w:r>
          </w:p>
          <w:p w14:paraId="251D8490" w14:textId="77777777" w:rsidR="00EC5AFA" w:rsidRPr="005879EF" w:rsidRDefault="00EC5AFA" w:rsidP="00DE248F">
            <w:pPr>
              <w:pStyle w:val="affe"/>
              <w:wordWrap w:val="0"/>
              <w:spacing w:line="300" w:lineRule="auto"/>
              <w:rPr>
                <w:rFonts w:ascii="宋体" w:hAnsi="宋体"/>
                <w:sz w:val="21"/>
                <w:szCs w:val="21"/>
              </w:rPr>
            </w:pPr>
            <w:proofErr w:type="spellStart"/>
            <w:r w:rsidRPr="005879EF">
              <w:rPr>
                <w:rFonts w:ascii="宋体" w:hAnsi="宋体" w:hint="eastAsia"/>
                <w:sz w:val="21"/>
                <w:szCs w:val="21"/>
              </w:rPr>
              <w:t>Eav</w:t>
            </w:r>
            <w:proofErr w:type="spellEnd"/>
            <w:r w:rsidRPr="005879EF">
              <w:rPr>
                <w:rFonts w:ascii="宋体" w:hAnsi="宋体" w:hint="eastAsia"/>
                <w:sz w:val="21"/>
                <w:szCs w:val="21"/>
              </w:rPr>
              <w:t>(lx)，</w:t>
            </w:r>
            <w:proofErr w:type="gramStart"/>
            <w:r w:rsidRPr="005879EF">
              <w:rPr>
                <w:rFonts w:ascii="宋体" w:hAnsi="宋体" w:hint="eastAsia"/>
                <w:sz w:val="21"/>
                <w:szCs w:val="21"/>
              </w:rPr>
              <w:t>维持值</w:t>
            </w:r>
            <w:proofErr w:type="gramEnd"/>
          </w:p>
        </w:tc>
        <w:tc>
          <w:tcPr>
            <w:tcW w:w="970" w:type="pct"/>
            <w:shd w:val="clear" w:color="auto" w:fill="auto"/>
            <w:vAlign w:val="center"/>
          </w:tcPr>
          <w:p w14:paraId="787353C3"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hint="eastAsia"/>
                <w:sz w:val="21"/>
                <w:szCs w:val="21"/>
              </w:rPr>
              <w:t>照度均匀度</w:t>
            </w:r>
          </w:p>
          <w:p w14:paraId="7B615CAB"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hint="eastAsia"/>
                <w:sz w:val="21"/>
                <w:szCs w:val="21"/>
              </w:rPr>
              <w:t>UE</w:t>
            </w:r>
          </w:p>
        </w:tc>
        <w:tc>
          <w:tcPr>
            <w:tcW w:w="1461" w:type="pct"/>
            <w:shd w:val="clear" w:color="auto" w:fill="auto"/>
            <w:vAlign w:val="center"/>
          </w:tcPr>
          <w:p w14:paraId="612CFDA3"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hint="eastAsia"/>
                <w:sz w:val="21"/>
                <w:szCs w:val="21"/>
              </w:rPr>
              <w:t>眩光限制</w:t>
            </w:r>
          </w:p>
        </w:tc>
      </w:tr>
      <w:tr w:rsidR="00EC5AFA" w:rsidRPr="005879EF" w14:paraId="5ADED0FC" w14:textId="77777777" w:rsidTr="00C27035">
        <w:trPr>
          <w:cantSplit/>
          <w:jc w:val="center"/>
        </w:trPr>
        <w:tc>
          <w:tcPr>
            <w:tcW w:w="1528" w:type="pct"/>
            <w:shd w:val="clear" w:color="auto" w:fill="auto"/>
            <w:vAlign w:val="center"/>
          </w:tcPr>
          <w:p w14:paraId="47534E58"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hint="eastAsia"/>
                <w:sz w:val="21"/>
                <w:szCs w:val="21"/>
              </w:rPr>
              <w:t>主干路与主干路交会</w:t>
            </w:r>
          </w:p>
        </w:tc>
        <w:tc>
          <w:tcPr>
            <w:tcW w:w="1041" w:type="pct"/>
            <w:vMerge w:val="restart"/>
            <w:shd w:val="clear" w:color="auto" w:fill="auto"/>
            <w:vAlign w:val="center"/>
          </w:tcPr>
          <w:p w14:paraId="61F1535E" w14:textId="77777777" w:rsidR="00EC5AFA" w:rsidRPr="005879EF" w:rsidRDefault="00EC5AFA" w:rsidP="00DE248F">
            <w:pPr>
              <w:wordWrap w:val="0"/>
              <w:spacing w:line="300" w:lineRule="auto"/>
              <w:ind w:firstLineChars="0" w:firstLine="0"/>
              <w:jc w:val="center"/>
              <w:rPr>
                <w:rFonts w:ascii="宋体" w:hAnsi="宋体"/>
                <w:sz w:val="21"/>
                <w:szCs w:val="21"/>
              </w:rPr>
            </w:pPr>
            <w:r w:rsidRPr="005879EF">
              <w:rPr>
                <w:rFonts w:ascii="宋体" w:hAnsi="宋体" w:hint="eastAsia"/>
                <w:sz w:val="21"/>
                <w:szCs w:val="21"/>
              </w:rPr>
              <w:t>30（验收值43）</w:t>
            </w:r>
          </w:p>
        </w:tc>
        <w:tc>
          <w:tcPr>
            <w:tcW w:w="970" w:type="pct"/>
            <w:vMerge w:val="restart"/>
            <w:shd w:val="clear" w:color="auto" w:fill="auto"/>
            <w:vAlign w:val="center"/>
          </w:tcPr>
          <w:p w14:paraId="02182F58"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hint="eastAsia"/>
                <w:sz w:val="21"/>
                <w:szCs w:val="21"/>
              </w:rPr>
              <w:t>0.4</w:t>
            </w:r>
          </w:p>
        </w:tc>
        <w:tc>
          <w:tcPr>
            <w:tcW w:w="1461" w:type="pct"/>
            <w:vMerge w:val="restart"/>
            <w:shd w:val="clear" w:color="auto" w:fill="auto"/>
            <w:vAlign w:val="center"/>
          </w:tcPr>
          <w:p w14:paraId="74DCEF8C"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hint="eastAsia"/>
                <w:sz w:val="21"/>
                <w:szCs w:val="21"/>
              </w:rPr>
              <w:t>驾驶员观看灯具的方位角上，灯具在90°和80°高度角方向上的光强分别不得超过10cd/1000lm和30cd/1000lm</w:t>
            </w:r>
          </w:p>
        </w:tc>
      </w:tr>
      <w:tr w:rsidR="00EC5AFA" w:rsidRPr="005879EF" w14:paraId="3CEBC8F8" w14:textId="77777777" w:rsidTr="00C27035">
        <w:trPr>
          <w:cantSplit/>
          <w:jc w:val="center"/>
        </w:trPr>
        <w:tc>
          <w:tcPr>
            <w:tcW w:w="1528" w:type="pct"/>
            <w:shd w:val="clear" w:color="auto" w:fill="auto"/>
            <w:vAlign w:val="center"/>
          </w:tcPr>
          <w:p w14:paraId="31043F85"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hint="eastAsia"/>
                <w:sz w:val="21"/>
                <w:szCs w:val="21"/>
              </w:rPr>
              <w:t>主干路与次干路交会</w:t>
            </w:r>
          </w:p>
        </w:tc>
        <w:tc>
          <w:tcPr>
            <w:tcW w:w="1041" w:type="pct"/>
            <w:vMerge/>
            <w:shd w:val="clear" w:color="auto" w:fill="auto"/>
            <w:vAlign w:val="center"/>
          </w:tcPr>
          <w:p w14:paraId="0B05A158" w14:textId="77777777" w:rsidR="00EC5AFA" w:rsidRPr="005879EF" w:rsidRDefault="00EC5AFA" w:rsidP="00DE248F">
            <w:pPr>
              <w:pStyle w:val="affe"/>
              <w:wordWrap w:val="0"/>
              <w:spacing w:line="300" w:lineRule="auto"/>
              <w:rPr>
                <w:rFonts w:ascii="宋体" w:hAnsi="宋体"/>
                <w:sz w:val="21"/>
                <w:szCs w:val="21"/>
              </w:rPr>
            </w:pPr>
          </w:p>
        </w:tc>
        <w:tc>
          <w:tcPr>
            <w:tcW w:w="970" w:type="pct"/>
            <w:vMerge/>
            <w:shd w:val="clear" w:color="auto" w:fill="auto"/>
            <w:vAlign w:val="center"/>
          </w:tcPr>
          <w:p w14:paraId="720B6024" w14:textId="77777777" w:rsidR="00EC5AFA" w:rsidRPr="005879EF" w:rsidRDefault="00EC5AFA" w:rsidP="00DE248F">
            <w:pPr>
              <w:pStyle w:val="affe"/>
              <w:wordWrap w:val="0"/>
              <w:spacing w:line="300" w:lineRule="auto"/>
              <w:rPr>
                <w:rFonts w:ascii="宋体" w:hAnsi="宋体"/>
                <w:sz w:val="21"/>
                <w:szCs w:val="21"/>
              </w:rPr>
            </w:pPr>
          </w:p>
        </w:tc>
        <w:tc>
          <w:tcPr>
            <w:tcW w:w="1461" w:type="pct"/>
            <w:vMerge/>
            <w:shd w:val="clear" w:color="auto" w:fill="auto"/>
            <w:vAlign w:val="center"/>
          </w:tcPr>
          <w:p w14:paraId="3974479B" w14:textId="77777777" w:rsidR="00EC5AFA" w:rsidRPr="005879EF" w:rsidRDefault="00EC5AFA" w:rsidP="00DE248F">
            <w:pPr>
              <w:pStyle w:val="affe"/>
              <w:wordWrap w:val="0"/>
              <w:spacing w:line="300" w:lineRule="auto"/>
              <w:rPr>
                <w:rFonts w:ascii="宋体" w:hAnsi="宋体"/>
                <w:sz w:val="21"/>
                <w:szCs w:val="21"/>
              </w:rPr>
            </w:pPr>
          </w:p>
        </w:tc>
      </w:tr>
      <w:tr w:rsidR="00EC5AFA" w:rsidRPr="005879EF" w14:paraId="173016E1" w14:textId="77777777" w:rsidTr="00C27035">
        <w:trPr>
          <w:cantSplit/>
          <w:jc w:val="center"/>
        </w:trPr>
        <w:tc>
          <w:tcPr>
            <w:tcW w:w="1528" w:type="pct"/>
            <w:shd w:val="clear" w:color="auto" w:fill="auto"/>
            <w:vAlign w:val="center"/>
          </w:tcPr>
          <w:p w14:paraId="3C89ACC2"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hint="eastAsia"/>
                <w:sz w:val="21"/>
                <w:szCs w:val="21"/>
              </w:rPr>
              <w:t>主干路与支路交会</w:t>
            </w:r>
          </w:p>
        </w:tc>
        <w:tc>
          <w:tcPr>
            <w:tcW w:w="1041" w:type="pct"/>
            <w:vMerge/>
            <w:shd w:val="clear" w:color="auto" w:fill="auto"/>
            <w:vAlign w:val="center"/>
          </w:tcPr>
          <w:p w14:paraId="08B56014" w14:textId="77777777" w:rsidR="00EC5AFA" w:rsidRPr="005879EF" w:rsidRDefault="00EC5AFA" w:rsidP="00DE248F">
            <w:pPr>
              <w:pStyle w:val="affe"/>
              <w:wordWrap w:val="0"/>
              <w:spacing w:line="300" w:lineRule="auto"/>
              <w:rPr>
                <w:rFonts w:ascii="宋体" w:hAnsi="宋体"/>
                <w:sz w:val="21"/>
                <w:szCs w:val="21"/>
              </w:rPr>
            </w:pPr>
          </w:p>
        </w:tc>
        <w:tc>
          <w:tcPr>
            <w:tcW w:w="970" w:type="pct"/>
            <w:vMerge/>
            <w:shd w:val="clear" w:color="auto" w:fill="auto"/>
            <w:vAlign w:val="center"/>
          </w:tcPr>
          <w:p w14:paraId="31338B53" w14:textId="77777777" w:rsidR="00EC5AFA" w:rsidRPr="005879EF" w:rsidRDefault="00EC5AFA" w:rsidP="00DE248F">
            <w:pPr>
              <w:pStyle w:val="affe"/>
              <w:wordWrap w:val="0"/>
              <w:spacing w:line="300" w:lineRule="auto"/>
              <w:rPr>
                <w:rFonts w:ascii="宋体" w:hAnsi="宋体"/>
                <w:sz w:val="21"/>
                <w:szCs w:val="21"/>
              </w:rPr>
            </w:pPr>
          </w:p>
        </w:tc>
        <w:tc>
          <w:tcPr>
            <w:tcW w:w="1461" w:type="pct"/>
            <w:vMerge/>
            <w:shd w:val="clear" w:color="auto" w:fill="auto"/>
            <w:vAlign w:val="center"/>
          </w:tcPr>
          <w:p w14:paraId="2174C180" w14:textId="77777777" w:rsidR="00EC5AFA" w:rsidRPr="005879EF" w:rsidRDefault="00EC5AFA" w:rsidP="00DE248F">
            <w:pPr>
              <w:pStyle w:val="affe"/>
              <w:wordWrap w:val="0"/>
              <w:spacing w:line="300" w:lineRule="auto"/>
              <w:rPr>
                <w:rFonts w:ascii="宋体" w:hAnsi="宋体"/>
                <w:sz w:val="21"/>
                <w:szCs w:val="21"/>
              </w:rPr>
            </w:pPr>
          </w:p>
        </w:tc>
      </w:tr>
      <w:tr w:rsidR="00EC5AFA" w:rsidRPr="005879EF" w14:paraId="1364109C" w14:textId="77777777" w:rsidTr="00C27035">
        <w:trPr>
          <w:cantSplit/>
          <w:jc w:val="center"/>
        </w:trPr>
        <w:tc>
          <w:tcPr>
            <w:tcW w:w="1528" w:type="pct"/>
            <w:shd w:val="clear" w:color="auto" w:fill="auto"/>
            <w:vAlign w:val="center"/>
          </w:tcPr>
          <w:p w14:paraId="2AEA853D"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hint="eastAsia"/>
                <w:sz w:val="21"/>
                <w:szCs w:val="21"/>
              </w:rPr>
              <w:t>次干路与次干路交会</w:t>
            </w:r>
          </w:p>
        </w:tc>
        <w:tc>
          <w:tcPr>
            <w:tcW w:w="1041" w:type="pct"/>
            <w:vMerge w:val="restart"/>
            <w:shd w:val="clear" w:color="auto" w:fill="auto"/>
            <w:vAlign w:val="center"/>
          </w:tcPr>
          <w:p w14:paraId="0206444A" w14:textId="77777777" w:rsidR="00EC5AFA" w:rsidRPr="005879EF" w:rsidRDefault="00EC5AFA" w:rsidP="00DE248F">
            <w:pPr>
              <w:wordWrap w:val="0"/>
              <w:spacing w:line="300" w:lineRule="auto"/>
              <w:ind w:firstLineChars="0" w:firstLine="0"/>
              <w:jc w:val="center"/>
              <w:rPr>
                <w:rFonts w:ascii="宋体" w:hAnsi="宋体"/>
                <w:sz w:val="21"/>
                <w:szCs w:val="21"/>
              </w:rPr>
            </w:pPr>
            <w:r w:rsidRPr="005879EF">
              <w:rPr>
                <w:rFonts w:ascii="宋体" w:hAnsi="宋体" w:hint="eastAsia"/>
                <w:sz w:val="21"/>
                <w:szCs w:val="21"/>
              </w:rPr>
              <w:t>20（验收值30）</w:t>
            </w:r>
          </w:p>
        </w:tc>
        <w:tc>
          <w:tcPr>
            <w:tcW w:w="970" w:type="pct"/>
            <w:vMerge/>
            <w:shd w:val="clear" w:color="auto" w:fill="auto"/>
            <w:vAlign w:val="center"/>
          </w:tcPr>
          <w:p w14:paraId="4576772A" w14:textId="77777777" w:rsidR="00EC5AFA" w:rsidRPr="005879EF" w:rsidRDefault="00EC5AFA" w:rsidP="00DE248F">
            <w:pPr>
              <w:pStyle w:val="affe"/>
              <w:wordWrap w:val="0"/>
              <w:spacing w:line="300" w:lineRule="auto"/>
              <w:rPr>
                <w:rFonts w:ascii="宋体" w:hAnsi="宋体"/>
                <w:sz w:val="21"/>
                <w:szCs w:val="21"/>
              </w:rPr>
            </w:pPr>
          </w:p>
        </w:tc>
        <w:tc>
          <w:tcPr>
            <w:tcW w:w="1461" w:type="pct"/>
            <w:vMerge/>
            <w:shd w:val="clear" w:color="auto" w:fill="auto"/>
            <w:vAlign w:val="center"/>
          </w:tcPr>
          <w:p w14:paraId="6CC66D82" w14:textId="77777777" w:rsidR="00EC5AFA" w:rsidRPr="005879EF" w:rsidRDefault="00EC5AFA" w:rsidP="00DE248F">
            <w:pPr>
              <w:pStyle w:val="affe"/>
              <w:wordWrap w:val="0"/>
              <w:spacing w:line="300" w:lineRule="auto"/>
              <w:rPr>
                <w:rFonts w:ascii="宋体" w:hAnsi="宋体"/>
                <w:sz w:val="21"/>
                <w:szCs w:val="21"/>
              </w:rPr>
            </w:pPr>
          </w:p>
        </w:tc>
      </w:tr>
      <w:tr w:rsidR="00EC5AFA" w:rsidRPr="005879EF" w14:paraId="36201ED3" w14:textId="77777777" w:rsidTr="00C27035">
        <w:trPr>
          <w:cantSplit/>
          <w:jc w:val="center"/>
        </w:trPr>
        <w:tc>
          <w:tcPr>
            <w:tcW w:w="1528" w:type="pct"/>
            <w:shd w:val="clear" w:color="auto" w:fill="auto"/>
            <w:vAlign w:val="center"/>
          </w:tcPr>
          <w:p w14:paraId="00DDF83C"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hint="eastAsia"/>
                <w:sz w:val="21"/>
                <w:szCs w:val="21"/>
              </w:rPr>
              <w:t>次干路与支路交会</w:t>
            </w:r>
          </w:p>
        </w:tc>
        <w:tc>
          <w:tcPr>
            <w:tcW w:w="1041" w:type="pct"/>
            <w:vMerge/>
            <w:shd w:val="clear" w:color="auto" w:fill="auto"/>
            <w:vAlign w:val="center"/>
          </w:tcPr>
          <w:p w14:paraId="5E88B4D1" w14:textId="77777777" w:rsidR="00EC5AFA" w:rsidRPr="005879EF" w:rsidRDefault="00EC5AFA" w:rsidP="00DE248F">
            <w:pPr>
              <w:pStyle w:val="affe"/>
              <w:wordWrap w:val="0"/>
              <w:spacing w:line="300" w:lineRule="auto"/>
              <w:rPr>
                <w:rFonts w:ascii="宋体" w:hAnsi="宋体"/>
                <w:sz w:val="21"/>
                <w:szCs w:val="21"/>
              </w:rPr>
            </w:pPr>
          </w:p>
        </w:tc>
        <w:tc>
          <w:tcPr>
            <w:tcW w:w="970" w:type="pct"/>
            <w:vMerge/>
            <w:shd w:val="clear" w:color="auto" w:fill="auto"/>
            <w:vAlign w:val="center"/>
          </w:tcPr>
          <w:p w14:paraId="3D8D9769" w14:textId="77777777" w:rsidR="00EC5AFA" w:rsidRPr="005879EF" w:rsidRDefault="00EC5AFA" w:rsidP="00DE248F">
            <w:pPr>
              <w:pStyle w:val="affe"/>
              <w:wordWrap w:val="0"/>
              <w:spacing w:line="300" w:lineRule="auto"/>
              <w:rPr>
                <w:rFonts w:ascii="宋体" w:hAnsi="宋体"/>
                <w:sz w:val="21"/>
                <w:szCs w:val="21"/>
              </w:rPr>
            </w:pPr>
          </w:p>
        </w:tc>
        <w:tc>
          <w:tcPr>
            <w:tcW w:w="1461" w:type="pct"/>
            <w:vMerge/>
            <w:shd w:val="clear" w:color="auto" w:fill="auto"/>
            <w:vAlign w:val="center"/>
          </w:tcPr>
          <w:p w14:paraId="7BF66225" w14:textId="77777777" w:rsidR="00EC5AFA" w:rsidRPr="005879EF" w:rsidRDefault="00EC5AFA" w:rsidP="00DE248F">
            <w:pPr>
              <w:pStyle w:val="affe"/>
              <w:wordWrap w:val="0"/>
              <w:spacing w:line="300" w:lineRule="auto"/>
              <w:rPr>
                <w:rFonts w:ascii="宋体" w:hAnsi="宋体"/>
                <w:sz w:val="21"/>
                <w:szCs w:val="21"/>
              </w:rPr>
            </w:pPr>
          </w:p>
        </w:tc>
      </w:tr>
      <w:tr w:rsidR="00EC5AFA" w:rsidRPr="005879EF" w14:paraId="53903246" w14:textId="77777777" w:rsidTr="00C27035">
        <w:trPr>
          <w:cantSplit/>
          <w:jc w:val="center"/>
        </w:trPr>
        <w:tc>
          <w:tcPr>
            <w:tcW w:w="1528" w:type="pct"/>
            <w:shd w:val="clear" w:color="auto" w:fill="auto"/>
            <w:vAlign w:val="center"/>
          </w:tcPr>
          <w:p w14:paraId="094B6863"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hint="eastAsia"/>
                <w:sz w:val="21"/>
                <w:szCs w:val="21"/>
              </w:rPr>
              <w:t>支路与支路交会</w:t>
            </w:r>
          </w:p>
        </w:tc>
        <w:tc>
          <w:tcPr>
            <w:tcW w:w="1041" w:type="pct"/>
            <w:shd w:val="clear" w:color="auto" w:fill="auto"/>
            <w:vAlign w:val="center"/>
          </w:tcPr>
          <w:p w14:paraId="2CF04860" w14:textId="77777777" w:rsidR="00EC5AFA" w:rsidRPr="005879EF" w:rsidRDefault="00EC5AFA" w:rsidP="00DE248F">
            <w:pPr>
              <w:wordWrap w:val="0"/>
              <w:spacing w:line="300" w:lineRule="auto"/>
              <w:ind w:firstLineChars="0" w:firstLine="0"/>
              <w:jc w:val="center"/>
              <w:rPr>
                <w:rFonts w:ascii="宋体" w:hAnsi="宋体"/>
                <w:sz w:val="21"/>
                <w:szCs w:val="21"/>
              </w:rPr>
            </w:pPr>
            <w:r w:rsidRPr="005879EF">
              <w:rPr>
                <w:rFonts w:ascii="宋体" w:hAnsi="宋体" w:hint="eastAsia"/>
                <w:sz w:val="21"/>
                <w:szCs w:val="21"/>
              </w:rPr>
              <w:t>15（验收值21）</w:t>
            </w:r>
          </w:p>
        </w:tc>
        <w:tc>
          <w:tcPr>
            <w:tcW w:w="970" w:type="pct"/>
            <w:vMerge/>
            <w:shd w:val="clear" w:color="auto" w:fill="auto"/>
            <w:vAlign w:val="center"/>
          </w:tcPr>
          <w:p w14:paraId="19155D60" w14:textId="77777777" w:rsidR="00EC5AFA" w:rsidRPr="005879EF" w:rsidRDefault="00EC5AFA" w:rsidP="00DE248F">
            <w:pPr>
              <w:pStyle w:val="affe"/>
              <w:wordWrap w:val="0"/>
              <w:spacing w:line="300" w:lineRule="auto"/>
              <w:rPr>
                <w:rFonts w:ascii="宋体" w:hAnsi="宋体"/>
                <w:sz w:val="21"/>
                <w:szCs w:val="21"/>
              </w:rPr>
            </w:pPr>
          </w:p>
        </w:tc>
        <w:tc>
          <w:tcPr>
            <w:tcW w:w="1461" w:type="pct"/>
            <w:vMerge/>
            <w:shd w:val="clear" w:color="auto" w:fill="auto"/>
            <w:vAlign w:val="center"/>
          </w:tcPr>
          <w:p w14:paraId="63ABDED3" w14:textId="77777777" w:rsidR="00EC5AFA" w:rsidRPr="005879EF" w:rsidRDefault="00EC5AFA" w:rsidP="00DE248F">
            <w:pPr>
              <w:pStyle w:val="affe"/>
              <w:wordWrap w:val="0"/>
              <w:spacing w:line="300" w:lineRule="auto"/>
              <w:rPr>
                <w:rFonts w:ascii="宋体" w:hAnsi="宋体"/>
                <w:sz w:val="21"/>
                <w:szCs w:val="21"/>
              </w:rPr>
            </w:pPr>
          </w:p>
        </w:tc>
      </w:tr>
    </w:tbl>
    <w:p w14:paraId="5DE5774D" w14:textId="77777777" w:rsidR="00EC5AFA" w:rsidRPr="005879EF" w:rsidRDefault="00EC5AFA" w:rsidP="00DE248F">
      <w:pPr>
        <w:wordWrap w:val="0"/>
        <w:spacing w:line="300" w:lineRule="auto"/>
        <w:ind w:firstLine="420"/>
        <w:jc w:val="center"/>
        <w:rPr>
          <w:rFonts w:ascii="宋体" w:hAnsi="宋体"/>
          <w:sz w:val="21"/>
          <w:szCs w:val="21"/>
        </w:rPr>
      </w:pPr>
      <w:r w:rsidRPr="005879EF">
        <w:rPr>
          <w:rFonts w:ascii="宋体" w:hAnsi="宋体" w:hint="eastAsia"/>
          <w:sz w:val="21"/>
          <w:szCs w:val="21"/>
        </w:rPr>
        <w:t>表</w:t>
      </w:r>
      <w:r w:rsidRPr="005879EF">
        <w:rPr>
          <w:rFonts w:ascii="宋体" w:hAnsi="宋体"/>
          <w:sz w:val="21"/>
          <w:szCs w:val="21"/>
        </w:rPr>
        <w:t>3-</w:t>
      </w:r>
      <w:r w:rsidR="005D38B2" w:rsidRPr="005879EF">
        <w:rPr>
          <w:rFonts w:ascii="宋体" w:hAnsi="宋体"/>
          <w:sz w:val="21"/>
          <w:szCs w:val="21"/>
        </w:rPr>
        <w:t>9</w:t>
      </w:r>
      <w:r w:rsidRPr="005879EF">
        <w:rPr>
          <w:rFonts w:ascii="宋体" w:hAnsi="宋体" w:hint="eastAsia"/>
          <w:sz w:val="21"/>
          <w:szCs w:val="21"/>
        </w:rPr>
        <w:t xml:space="preserve">     人行及非机动车道照明标准值</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87"/>
        <w:gridCol w:w="2477"/>
        <w:gridCol w:w="1444"/>
        <w:gridCol w:w="1444"/>
        <w:gridCol w:w="1374"/>
        <w:gridCol w:w="1588"/>
      </w:tblGrid>
      <w:tr w:rsidR="00EC5AFA" w:rsidRPr="005879EF" w14:paraId="624AF290" w14:textId="77777777" w:rsidTr="00EC5AFA">
        <w:trPr>
          <w:trHeight w:val="619"/>
          <w:jc w:val="center"/>
        </w:trPr>
        <w:tc>
          <w:tcPr>
            <w:tcW w:w="381" w:type="pct"/>
            <w:shd w:val="clear" w:color="auto" w:fill="auto"/>
            <w:vAlign w:val="center"/>
          </w:tcPr>
          <w:p w14:paraId="471EB6F0"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级别</w:t>
            </w:r>
          </w:p>
        </w:tc>
        <w:tc>
          <w:tcPr>
            <w:tcW w:w="1374" w:type="pct"/>
            <w:shd w:val="clear" w:color="auto" w:fill="auto"/>
            <w:vAlign w:val="center"/>
          </w:tcPr>
          <w:p w14:paraId="005CF998"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道路类型</w:t>
            </w:r>
          </w:p>
          <w:p w14:paraId="09DFFEFC" w14:textId="77777777" w:rsidR="00EC5AFA" w:rsidRPr="005879EF" w:rsidRDefault="00EC5AFA" w:rsidP="00DE248F">
            <w:pPr>
              <w:pStyle w:val="affe"/>
              <w:wordWrap w:val="0"/>
              <w:snapToGrid w:val="0"/>
              <w:spacing w:line="240" w:lineRule="auto"/>
              <w:rPr>
                <w:rFonts w:ascii="宋体" w:hAnsi="宋体"/>
                <w:sz w:val="21"/>
                <w:szCs w:val="21"/>
              </w:rPr>
            </w:pPr>
          </w:p>
        </w:tc>
        <w:tc>
          <w:tcPr>
            <w:tcW w:w="801" w:type="pct"/>
            <w:shd w:val="clear" w:color="auto" w:fill="auto"/>
            <w:vAlign w:val="center"/>
          </w:tcPr>
          <w:p w14:paraId="7145B6F4"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 xml:space="preserve">路面平均照度 </w:t>
            </w:r>
          </w:p>
          <w:p w14:paraId="1A8899B5"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 xml:space="preserve"> E</w:t>
            </w:r>
            <w:r w:rsidRPr="005879EF">
              <w:rPr>
                <w:rFonts w:ascii="宋体" w:hAnsi="宋体" w:hint="eastAsia"/>
                <w:sz w:val="21"/>
                <w:szCs w:val="21"/>
                <w:vertAlign w:val="subscript"/>
              </w:rPr>
              <w:t>h，av</w:t>
            </w:r>
            <w:r w:rsidRPr="005879EF">
              <w:rPr>
                <w:rFonts w:ascii="宋体" w:hAnsi="宋体" w:hint="eastAsia"/>
                <w:sz w:val="21"/>
                <w:szCs w:val="21"/>
              </w:rPr>
              <w:t xml:space="preserve"> (lx) </w:t>
            </w:r>
          </w:p>
          <w:p w14:paraId="057D6EAD" w14:textId="77777777" w:rsidR="00EC5AFA" w:rsidRPr="005879EF" w:rsidRDefault="00EC5AFA" w:rsidP="00DE248F">
            <w:pPr>
              <w:pStyle w:val="affe"/>
              <w:wordWrap w:val="0"/>
              <w:snapToGrid w:val="0"/>
              <w:spacing w:line="240" w:lineRule="auto"/>
              <w:rPr>
                <w:rFonts w:ascii="宋体" w:hAnsi="宋体"/>
                <w:sz w:val="21"/>
                <w:szCs w:val="21"/>
              </w:rPr>
            </w:pPr>
            <w:proofErr w:type="gramStart"/>
            <w:r w:rsidRPr="005879EF">
              <w:rPr>
                <w:rFonts w:ascii="宋体" w:hAnsi="宋体" w:hint="eastAsia"/>
                <w:sz w:val="21"/>
                <w:szCs w:val="21"/>
              </w:rPr>
              <w:t>维持值</w:t>
            </w:r>
            <w:proofErr w:type="gramEnd"/>
          </w:p>
        </w:tc>
        <w:tc>
          <w:tcPr>
            <w:tcW w:w="801" w:type="pct"/>
            <w:shd w:val="clear" w:color="auto" w:fill="auto"/>
            <w:vAlign w:val="center"/>
          </w:tcPr>
          <w:p w14:paraId="380BA5FC" w14:textId="77777777" w:rsidR="00EC5AFA" w:rsidRPr="005879EF" w:rsidRDefault="00EC5AFA" w:rsidP="00DE248F">
            <w:pPr>
              <w:pStyle w:val="affe"/>
              <w:wordWrap w:val="0"/>
              <w:snapToGrid w:val="0"/>
              <w:spacing w:line="240" w:lineRule="auto"/>
              <w:rPr>
                <w:rFonts w:ascii="宋体" w:hAnsi="宋体"/>
                <w:sz w:val="21"/>
                <w:szCs w:val="21"/>
                <w:lang w:val="de-DE"/>
              </w:rPr>
            </w:pPr>
            <w:r w:rsidRPr="005879EF">
              <w:rPr>
                <w:rFonts w:ascii="宋体" w:hAnsi="宋体" w:hint="eastAsia"/>
                <w:sz w:val="21"/>
                <w:szCs w:val="21"/>
              </w:rPr>
              <w:t>路面最小照度</w:t>
            </w:r>
          </w:p>
          <w:p w14:paraId="31EB84CC" w14:textId="77777777" w:rsidR="00EC5AFA" w:rsidRPr="005879EF" w:rsidRDefault="00EC5AFA" w:rsidP="00DE248F">
            <w:pPr>
              <w:pStyle w:val="affe"/>
              <w:wordWrap w:val="0"/>
              <w:snapToGrid w:val="0"/>
              <w:spacing w:line="240" w:lineRule="auto"/>
              <w:rPr>
                <w:rFonts w:ascii="宋体" w:hAnsi="宋体"/>
                <w:sz w:val="21"/>
                <w:szCs w:val="21"/>
                <w:lang w:val="de-DE"/>
              </w:rPr>
            </w:pPr>
            <w:r w:rsidRPr="005879EF">
              <w:rPr>
                <w:rFonts w:ascii="宋体" w:hAnsi="宋体" w:hint="eastAsia"/>
                <w:sz w:val="21"/>
                <w:szCs w:val="21"/>
                <w:lang w:val="de-DE"/>
              </w:rPr>
              <w:t>E</w:t>
            </w:r>
            <w:r w:rsidRPr="005879EF">
              <w:rPr>
                <w:rFonts w:ascii="宋体" w:hAnsi="宋体" w:hint="eastAsia"/>
                <w:sz w:val="21"/>
                <w:szCs w:val="21"/>
                <w:vertAlign w:val="subscript"/>
                <w:lang w:val="de-DE"/>
              </w:rPr>
              <w:t xml:space="preserve"> h，min</w:t>
            </w:r>
            <w:r w:rsidRPr="005879EF">
              <w:rPr>
                <w:rFonts w:ascii="宋体" w:hAnsi="宋体" w:hint="eastAsia"/>
                <w:sz w:val="21"/>
                <w:szCs w:val="21"/>
                <w:lang w:val="de-DE"/>
              </w:rPr>
              <w:t xml:space="preserve">(lx)  </w:t>
            </w:r>
          </w:p>
          <w:p w14:paraId="33524E31" w14:textId="77777777" w:rsidR="00EC5AFA" w:rsidRPr="005879EF" w:rsidRDefault="00EC5AFA" w:rsidP="00DE248F">
            <w:pPr>
              <w:pStyle w:val="affe"/>
              <w:wordWrap w:val="0"/>
              <w:snapToGrid w:val="0"/>
              <w:spacing w:line="240" w:lineRule="auto"/>
              <w:rPr>
                <w:rFonts w:ascii="宋体" w:hAnsi="宋体"/>
                <w:sz w:val="21"/>
                <w:szCs w:val="21"/>
              </w:rPr>
            </w:pPr>
            <w:proofErr w:type="gramStart"/>
            <w:r w:rsidRPr="005879EF">
              <w:rPr>
                <w:rFonts w:ascii="宋体" w:hAnsi="宋体" w:hint="eastAsia"/>
                <w:sz w:val="21"/>
                <w:szCs w:val="21"/>
              </w:rPr>
              <w:t>维持值</w:t>
            </w:r>
            <w:proofErr w:type="gramEnd"/>
          </w:p>
        </w:tc>
        <w:tc>
          <w:tcPr>
            <w:tcW w:w="762" w:type="pct"/>
            <w:shd w:val="clear" w:color="auto" w:fill="auto"/>
            <w:vAlign w:val="center"/>
          </w:tcPr>
          <w:p w14:paraId="778E7D99"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 xml:space="preserve">最小垂直照度    </w:t>
            </w:r>
          </w:p>
          <w:p w14:paraId="30754195"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E</w:t>
            </w:r>
            <w:r w:rsidRPr="005879EF">
              <w:rPr>
                <w:rFonts w:ascii="宋体" w:hAnsi="宋体" w:hint="eastAsia"/>
                <w:sz w:val="21"/>
                <w:szCs w:val="21"/>
                <w:vertAlign w:val="subscript"/>
              </w:rPr>
              <w:t xml:space="preserve"> v，min</w:t>
            </w:r>
            <w:r w:rsidRPr="005879EF">
              <w:rPr>
                <w:rFonts w:ascii="宋体" w:hAnsi="宋体" w:hint="eastAsia"/>
                <w:sz w:val="21"/>
                <w:szCs w:val="21"/>
              </w:rPr>
              <w:t xml:space="preserve">（lx） </w:t>
            </w:r>
          </w:p>
          <w:p w14:paraId="1D61B34B" w14:textId="77777777" w:rsidR="00EC5AFA" w:rsidRPr="005879EF" w:rsidRDefault="00EC5AFA" w:rsidP="00DE248F">
            <w:pPr>
              <w:pStyle w:val="affe"/>
              <w:wordWrap w:val="0"/>
              <w:snapToGrid w:val="0"/>
              <w:spacing w:line="240" w:lineRule="auto"/>
              <w:rPr>
                <w:rFonts w:ascii="宋体" w:hAnsi="宋体"/>
                <w:sz w:val="21"/>
                <w:szCs w:val="21"/>
              </w:rPr>
            </w:pPr>
            <w:proofErr w:type="gramStart"/>
            <w:r w:rsidRPr="005879EF">
              <w:rPr>
                <w:rFonts w:ascii="宋体" w:hAnsi="宋体" w:hint="eastAsia"/>
                <w:sz w:val="21"/>
                <w:szCs w:val="21"/>
              </w:rPr>
              <w:t>维持值</w:t>
            </w:r>
            <w:proofErr w:type="gramEnd"/>
          </w:p>
        </w:tc>
        <w:tc>
          <w:tcPr>
            <w:tcW w:w="881" w:type="pct"/>
            <w:shd w:val="clear" w:color="auto" w:fill="auto"/>
            <w:vAlign w:val="center"/>
          </w:tcPr>
          <w:p w14:paraId="482806A2"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最小半柱面照度</w:t>
            </w:r>
          </w:p>
          <w:p w14:paraId="42934C25"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E</w:t>
            </w:r>
            <w:r w:rsidRPr="005879EF">
              <w:rPr>
                <w:rFonts w:ascii="宋体" w:hAnsi="宋体" w:hint="eastAsia"/>
                <w:sz w:val="21"/>
                <w:szCs w:val="21"/>
                <w:vertAlign w:val="subscript"/>
              </w:rPr>
              <w:t xml:space="preserve"> </w:t>
            </w:r>
            <w:proofErr w:type="spellStart"/>
            <w:r w:rsidRPr="005879EF">
              <w:rPr>
                <w:rFonts w:ascii="宋体" w:hAnsi="宋体" w:hint="eastAsia"/>
                <w:sz w:val="21"/>
                <w:szCs w:val="21"/>
                <w:vertAlign w:val="subscript"/>
              </w:rPr>
              <w:t>sc,min</w:t>
            </w:r>
            <w:proofErr w:type="spellEnd"/>
            <w:r w:rsidRPr="005879EF">
              <w:rPr>
                <w:rFonts w:ascii="宋体" w:hAnsi="宋体" w:hint="eastAsia"/>
                <w:sz w:val="21"/>
                <w:szCs w:val="21"/>
              </w:rPr>
              <w:t>（lx）</w:t>
            </w:r>
          </w:p>
          <w:p w14:paraId="27DCF25F" w14:textId="77777777" w:rsidR="00EC5AFA" w:rsidRPr="005879EF" w:rsidRDefault="00EC5AFA" w:rsidP="00DE248F">
            <w:pPr>
              <w:pStyle w:val="affe"/>
              <w:wordWrap w:val="0"/>
              <w:snapToGrid w:val="0"/>
              <w:spacing w:line="240" w:lineRule="auto"/>
              <w:rPr>
                <w:rFonts w:ascii="宋体" w:hAnsi="宋体"/>
                <w:sz w:val="21"/>
                <w:szCs w:val="21"/>
              </w:rPr>
            </w:pPr>
            <w:proofErr w:type="gramStart"/>
            <w:r w:rsidRPr="005879EF">
              <w:rPr>
                <w:rFonts w:ascii="宋体" w:hAnsi="宋体" w:hint="eastAsia"/>
                <w:sz w:val="21"/>
                <w:szCs w:val="21"/>
              </w:rPr>
              <w:t>维持值</w:t>
            </w:r>
            <w:proofErr w:type="gramEnd"/>
          </w:p>
        </w:tc>
      </w:tr>
      <w:tr w:rsidR="00EC5AFA" w:rsidRPr="005879EF" w14:paraId="39926841" w14:textId="77777777" w:rsidTr="00EC5AFA">
        <w:trPr>
          <w:cantSplit/>
          <w:jc w:val="center"/>
        </w:trPr>
        <w:tc>
          <w:tcPr>
            <w:tcW w:w="381" w:type="pct"/>
            <w:shd w:val="clear" w:color="auto" w:fill="auto"/>
            <w:vAlign w:val="center"/>
          </w:tcPr>
          <w:p w14:paraId="70486629"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1</w:t>
            </w:r>
          </w:p>
        </w:tc>
        <w:tc>
          <w:tcPr>
            <w:tcW w:w="1374" w:type="pct"/>
            <w:shd w:val="clear" w:color="auto" w:fill="auto"/>
            <w:vAlign w:val="center"/>
          </w:tcPr>
          <w:p w14:paraId="248429A8"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商业步行街；市中心或商业区行人流量高的道路；机动车与行人混合使用、与城市机动车道路连接的居住区出入道路</w:t>
            </w:r>
          </w:p>
        </w:tc>
        <w:tc>
          <w:tcPr>
            <w:tcW w:w="801" w:type="pct"/>
            <w:shd w:val="clear" w:color="auto" w:fill="auto"/>
            <w:vAlign w:val="center"/>
          </w:tcPr>
          <w:p w14:paraId="7D3EE81F"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15</w:t>
            </w:r>
          </w:p>
        </w:tc>
        <w:tc>
          <w:tcPr>
            <w:tcW w:w="801" w:type="pct"/>
            <w:shd w:val="clear" w:color="auto" w:fill="auto"/>
            <w:vAlign w:val="center"/>
          </w:tcPr>
          <w:p w14:paraId="715BE226"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3</w:t>
            </w:r>
          </w:p>
        </w:tc>
        <w:tc>
          <w:tcPr>
            <w:tcW w:w="762" w:type="pct"/>
            <w:shd w:val="clear" w:color="auto" w:fill="auto"/>
            <w:vAlign w:val="center"/>
          </w:tcPr>
          <w:p w14:paraId="6CFFB36E"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5</w:t>
            </w:r>
          </w:p>
        </w:tc>
        <w:tc>
          <w:tcPr>
            <w:tcW w:w="881" w:type="pct"/>
            <w:shd w:val="clear" w:color="auto" w:fill="auto"/>
            <w:vAlign w:val="center"/>
          </w:tcPr>
          <w:p w14:paraId="289364E5"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3</w:t>
            </w:r>
          </w:p>
        </w:tc>
      </w:tr>
      <w:tr w:rsidR="00EC5AFA" w:rsidRPr="005879EF" w14:paraId="718AB870" w14:textId="77777777" w:rsidTr="00EC5AFA">
        <w:trPr>
          <w:cantSplit/>
          <w:jc w:val="center"/>
        </w:trPr>
        <w:tc>
          <w:tcPr>
            <w:tcW w:w="381" w:type="pct"/>
            <w:shd w:val="clear" w:color="auto" w:fill="auto"/>
            <w:vAlign w:val="center"/>
          </w:tcPr>
          <w:p w14:paraId="40B64EE5"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2</w:t>
            </w:r>
          </w:p>
        </w:tc>
        <w:tc>
          <w:tcPr>
            <w:tcW w:w="1374" w:type="pct"/>
            <w:shd w:val="clear" w:color="auto" w:fill="auto"/>
            <w:vAlign w:val="center"/>
          </w:tcPr>
          <w:p w14:paraId="2CFD7365"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流量较高的道路</w:t>
            </w:r>
          </w:p>
        </w:tc>
        <w:tc>
          <w:tcPr>
            <w:tcW w:w="801" w:type="pct"/>
            <w:shd w:val="clear" w:color="auto" w:fill="auto"/>
            <w:vAlign w:val="center"/>
          </w:tcPr>
          <w:p w14:paraId="1240B91E"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10</w:t>
            </w:r>
          </w:p>
        </w:tc>
        <w:tc>
          <w:tcPr>
            <w:tcW w:w="801" w:type="pct"/>
            <w:shd w:val="clear" w:color="auto" w:fill="auto"/>
            <w:vAlign w:val="center"/>
          </w:tcPr>
          <w:p w14:paraId="580A7C0E"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2</w:t>
            </w:r>
          </w:p>
        </w:tc>
        <w:tc>
          <w:tcPr>
            <w:tcW w:w="762" w:type="pct"/>
            <w:shd w:val="clear" w:color="auto" w:fill="auto"/>
            <w:vAlign w:val="center"/>
          </w:tcPr>
          <w:p w14:paraId="2545FBDB"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3</w:t>
            </w:r>
          </w:p>
        </w:tc>
        <w:tc>
          <w:tcPr>
            <w:tcW w:w="881" w:type="pct"/>
            <w:shd w:val="clear" w:color="auto" w:fill="auto"/>
            <w:vAlign w:val="center"/>
          </w:tcPr>
          <w:p w14:paraId="08DBC113"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2</w:t>
            </w:r>
          </w:p>
        </w:tc>
      </w:tr>
      <w:tr w:rsidR="00EC5AFA" w:rsidRPr="005879EF" w14:paraId="6C6AE12E" w14:textId="77777777" w:rsidTr="00EC5AFA">
        <w:trPr>
          <w:cantSplit/>
          <w:jc w:val="center"/>
        </w:trPr>
        <w:tc>
          <w:tcPr>
            <w:tcW w:w="381" w:type="pct"/>
            <w:shd w:val="clear" w:color="auto" w:fill="auto"/>
            <w:vAlign w:val="center"/>
          </w:tcPr>
          <w:p w14:paraId="71D285EA"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3</w:t>
            </w:r>
          </w:p>
        </w:tc>
        <w:tc>
          <w:tcPr>
            <w:tcW w:w="1374" w:type="pct"/>
            <w:shd w:val="clear" w:color="auto" w:fill="auto"/>
            <w:vAlign w:val="center"/>
          </w:tcPr>
          <w:p w14:paraId="34684B22"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流量中等的道路</w:t>
            </w:r>
          </w:p>
        </w:tc>
        <w:tc>
          <w:tcPr>
            <w:tcW w:w="801" w:type="pct"/>
            <w:shd w:val="clear" w:color="auto" w:fill="auto"/>
            <w:vAlign w:val="center"/>
          </w:tcPr>
          <w:p w14:paraId="20172B33"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7.5</w:t>
            </w:r>
          </w:p>
        </w:tc>
        <w:tc>
          <w:tcPr>
            <w:tcW w:w="801" w:type="pct"/>
            <w:shd w:val="clear" w:color="auto" w:fill="auto"/>
            <w:vAlign w:val="center"/>
          </w:tcPr>
          <w:p w14:paraId="33E100D2"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1.5</w:t>
            </w:r>
          </w:p>
        </w:tc>
        <w:tc>
          <w:tcPr>
            <w:tcW w:w="762" w:type="pct"/>
            <w:shd w:val="clear" w:color="auto" w:fill="auto"/>
            <w:vAlign w:val="center"/>
          </w:tcPr>
          <w:p w14:paraId="59E94218"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2.5</w:t>
            </w:r>
          </w:p>
        </w:tc>
        <w:tc>
          <w:tcPr>
            <w:tcW w:w="881" w:type="pct"/>
            <w:shd w:val="clear" w:color="auto" w:fill="auto"/>
            <w:vAlign w:val="center"/>
          </w:tcPr>
          <w:p w14:paraId="64996955"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1.5</w:t>
            </w:r>
          </w:p>
        </w:tc>
      </w:tr>
      <w:tr w:rsidR="00EC5AFA" w:rsidRPr="005879EF" w14:paraId="2E099EDE" w14:textId="77777777" w:rsidTr="00EC5AFA">
        <w:trPr>
          <w:cantSplit/>
          <w:jc w:val="center"/>
        </w:trPr>
        <w:tc>
          <w:tcPr>
            <w:tcW w:w="381" w:type="pct"/>
            <w:shd w:val="clear" w:color="auto" w:fill="auto"/>
            <w:vAlign w:val="center"/>
          </w:tcPr>
          <w:p w14:paraId="5B4D92DA"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4</w:t>
            </w:r>
          </w:p>
        </w:tc>
        <w:tc>
          <w:tcPr>
            <w:tcW w:w="1374" w:type="pct"/>
            <w:shd w:val="clear" w:color="auto" w:fill="auto"/>
            <w:vAlign w:val="center"/>
          </w:tcPr>
          <w:p w14:paraId="4A0799D3"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流量较低的道路</w:t>
            </w:r>
          </w:p>
        </w:tc>
        <w:tc>
          <w:tcPr>
            <w:tcW w:w="801" w:type="pct"/>
            <w:shd w:val="clear" w:color="auto" w:fill="auto"/>
            <w:vAlign w:val="center"/>
          </w:tcPr>
          <w:p w14:paraId="20A50B52"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5</w:t>
            </w:r>
          </w:p>
        </w:tc>
        <w:tc>
          <w:tcPr>
            <w:tcW w:w="801" w:type="pct"/>
            <w:shd w:val="clear" w:color="auto" w:fill="auto"/>
            <w:vAlign w:val="center"/>
          </w:tcPr>
          <w:p w14:paraId="76B01031"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1</w:t>
            </w:r>
          </w:p>
        </w:tc>
        <w:tc>
          <w:tcPr>
            <w:tcW w:w="762" w:type="pct"/>
            <w:shd w:val="clear" w:color="auto" w:fill="auto"/>
            <w:vAlign w:val="center"/>
          </w:tcPr>
          <w:p w14:paraId="5B6A2BF9"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1.5</w:t>
            </w:r>
          </w:p>
        </w:tc>
        <w:tc>
          <w:tcPr>
            <w:tcW w:w="881" w:type="pct"/>
            <w:shd w:val="clear" w:color="auto" w:fill="auto"/>
            <w:vAlign w:val="center"/>
          </w:tcPr>
          <w:p w14:paraId="1325D92F" w14:textId="77777777" w:rsidR="00EC5AFA" w:rsidRPr="005879EF" w:rsidRDefault="00EC5AFA" w:rsidP="00DE248F">
            <w:pPr>
              <w:pStyle w:val="affe"/>
              <w:wordWrap w:val="0"/>
              <w:snapToGrid w:val="0"/>
              <w:spacing w:line="240" w:lineRule="auto"/>
              <w:rPr>
                <w:rFonts w:ascii="宋体" w:hAnsi="宋体"/>
                <w:sz w:val="21"/>
                <w:szCs w:val="21"/>
              </w:rPr>
            </w:pPr>
            <w:r w:rsidRPr="005879EF">
              <w:rPr>
                <w:rFonts w:ascii="宋体" w:hAnsi="宋体" w:hint="eastAsia"/>
                <w:sz w:val="21"/>
                <w:szCs w:val="21"/>
              </w:rPr>
              <w:t>1</w:t>
            </w:r>
          </w:p>
        </w:tc>
      </w:tr>
    </w:tbl>
    <w:p w14:paraId="4220665E" w14:textId="77777777" w:rsidR="00EC5AFA" w:rsidRPr="005879EF" w:rsidRDefault="00EC5AFA" w:rsidP="00DE248F">
      <w:pPr>
        <w:wordWrap w:val="0"/>
        <w:spacing w:line="300" w:lineRule="auto"/>
        <w:ind w:firstLine="420"/>
        <w:rPr>
          <w:rFonts w:ascii="宋体" w:hAnsi="宋体"/>
          <w:sz w:val="21"/>
          <w:szCs w:val="21"/>
        </w:rPr>
      </w:pPr>
      <w:r w:rsidRPr="005879EF">
        <w:rPr>
          <w:rFonts w:ascii="宋体" w:hAnsi="宋体" w:hint="eastAsia"/>
          <w:sz w:val="21"/>
          <w:szCs w:val="21"/>
        </w:rPr>
        <w:t>3）路灯竣工验收标准</w:t>
      </w:r>
    </w:p>
    <w:p w14:paraId="7003F512" w14:textId="77777777" w:rsidR="00EC5AFA" w:rsidRPr="005879EF" w:rsidRDefault="009D4D5E" w:rsidP="00DE248F">
      <w:pPr>
        <w:wordWrap w:val="0"/>
        <w:spacing w:line="300" w:lineRule="auto"/>
        <w:ind w:firstLine="420"/>
        <w:rPr>
          <w:rFonts w:ascii="宋体" w:hAnsi="宋体"/>
          <w:sz w:val="21"/>
          <w:szCs w:val="21"/>
        </w:rPr>
      </w:pPr>
      <w:r w:rsidRPr="005879EF">
        <w:rPr>
          <w:rFonts w:ascii="宋体" w:hAnsi="宋体" w:hint="eastAsia"/>
          <w:sz w:val="21"/>
          <w:szCs w:val="21"/>
        </w:rPr>
        <w:t>本项目技术验收按照《灯具第2-3部分：特殊要求道路与街路照明灯具》（GB7000.203-2013）、《城市道路照明工程施工及验收规程》（CJJ89-2012）相关细节进行，整体验收按照《城市道路照明设计标准》（CJJ45-2015）执行，并要求改造后LED灯色温：3</w:t>
      </w:r>
      <w:r w:rsidR="00172463" w:rsidRPr="005879EF">
        <w:rPr>
          <w:rFonts w:ascii="宋体" w:hAnsi="宋体"/>
          <w:sz w:val="21"/>
          <w:szCs w:val="21"/>
        </w:rPr>
        <w:t>32</w:t>
      </w:r>
      <w:r w:rsidRPr="005879EF">
        <w:rPr>
          <w:rFonts w:ascii="宋体" w:hAnsi="宋体" w:hint="eastAsia"/>
          <w:sz w:val="21"/>
          <w:szCs w:val="21"/>
        </w:rPr>
        <w:t>0K≤色温≤36</w:t>
      </w:r>
      <w:r w:rsidR="00172463" w:rsidRPr="005879EF">
        <w:rPr>
          <w:rFonts w:ascii="宋体" w:hAnsi="宋体"/>
          <w:sz w:val="21"/>
          <w:szCs w:val="21"/>
        </w:rPr>
        <w:t>75</w:t>
      </w:r>
      <w:r w:rsidRPr="005879EF">
        <w:rPr>
          <w:rFonts w:ascii="宋体" w:hAnsi="宋体" w:hint="eastAsia"/>
          <w:sz w:val="21"/>
          <w:szCs w:val="21"/>
        </w:rPr>
        <w:t>K；输出功率不小于每盏灯的瓦数功率标准。如工程未达到验收标准，项目公司应根据实施机构及相关政府部门的意见进行限期整改，直至本项目工程通过竣工验收</w:t>
      </w:r>
      <w:r w:rsidR="00EC5AFA" w:rsidRPr="005879EF">
        <w:rPr>
          <w:rFonts w:ascii="宋体" w:hAnsi="宋体" w:hint="eastAsia"/>
          <w:sz w:val="21"/>
          <w:szCs w:val="21"/>
        </w:rPr>
        <w:t>。</w:t>
      </w:r>
    </w:p>
    <w:p w14:paraId="62DD93F8" w14:textId="77777777" w:rsidR="00EC5AFA" w:rsidRPr="005879EF" w:rsidRDefault="00EC5AFA" w:rsidP="00DE248F">
      <w:pPr>
        <w:numPr>
          <w:ilvl w:val="0"/>
          <w:numId w:val="10"/>
        </w:numPr>
        <w:wordWrap w:val="0"/>
        <w:spacing w:line="300" w:lineRule="auto"/>
        <w:ind w:firstLineChars="0"/>
        <w:rPr>
          <w:rFonts w:ascii="宋体" w:hAnsi="宋体"/>
          <w:sz w:val="21"/>
          <w:szCs w:val="21"/>
        </w:rPr>
      </w:pPr>
      <w:r w:rsidRPr="005879EF">
        <w:rPr>
          <w:rFonts w:ascii="宋体" w:hAnsi="宋体" w:hint="eastAsia"/>
          <w:sz w:val="21"/>
          <w:szCs w:val="21"/>
        </w:rPr>
        <w:t>基本验收标准</w:t>
      </w:r>
    </w:p>
    <w:p w14:paraId="6982889A" w14:textId="77777777" w:rsidR="00EC5AFA" w:rsidRPr="005879EF" w:rsidRDefault="00EC5AFA" w:rsidP="00DE248F">
      <w:pPr>
        <w:wordWrap w:val="0"/>
        <w:spacing w:line="300" w:lineRule="auto"/>
        <w:ind w:firstLine="420"/>
        <w:rPr>
          <w:rFonts w:ascii="宋体" w:hAnsi="宋体"/>
          <w:sz w:val="21"/>
          <w:szCs w:val="21"/>
        </w:rPr>
      </w:pPr>
      <w:r w:rsidRPr="005879EF">
        <w:rPr>
          <w:rFonts w:ascii="宋体" w:hAnsi="宋体" w:hint="eastAsia"/>
          <w:sz w:val="21"/>
          <w:szCs w:val="21"/>
        </w:rPr>
        <w:t>竣工验收时实施机构</w:t>
      </w:r>
      <w:r w:rsidR="008D5EE5" w:rsidRPr="005879EF">
        <w:rPr>
          <w:rFonts w:ascii="宋体" w:hAnsi="宋体" w:hint="eastAsia"/>
          <w:sz w:val="21"/>
          <w:szCs w:val="21"/>
        </w:rPr>
        <w:t>/项目公司</w:t>
      </w:r>
      <w:r w:rsidRPr="005879EF">
        <w:rPr>
          <w:rFonts w:ascii="宋体" w:hAnsi="宋体" w:hint="eastAsia"/>
          <w:sz w:val="21"/>
          <w:szCs w:val="21"/>
        </w:rPr>
        <w:t>委托第三方检测所有改造路段，检测标准根据国家</w:t>
      </w:r>
      <w:r w:rsidR="00F22EE0" w:rsidRPr="005879EF">
        <w:rPr>
          <w:rFonts w:ascii="宋体" w:hAnsi="宋体" w:hint="eastAsia"/>
          <w:sz w:val="21"/>
          <w:szCs w:val="21"/>
        </w:rPr>
        <w:t>相应</w:t>
      </w:r>
      <w:r w:rsidRPr="005879EF">
        <w:rPr>
          <w:rFonts w:ascii="宋体" w:hAnsi="宋体" w:hint="eastAsia"/>
          <w:sz w:val="21"/>
          <w:szCs w:val="21"/>
        </w:rPr>
        <w:t>标准，同时要求节能率达到</w:t>
      </w:r>
      <w:r w:rsidR="00B76683" w:rsidRPr="005879EF">
        <w:rPr>
          <w:rFonts w:ascii="宋体" w:hAnsi="宋体"/>
          <w:sz w:val="21"/>
          <w:szCs w:val="21"/>
        </w:rPr>
        <w:t>5</w:t>
      </w:r>
      <w:r w:rsidRPr="005879EF">
        <w:rPr>
          <w:rFonts w:ascii="宋体" w:hAnsi="宋体" w:hint="eastAsia"/>
          <w:sz w:val="21"/>
          <w:szCs w:val="21"/>
        </w:rPr>
        <w:t>0%以上，并由第三方机构出具《路灯节能改造工程节能量报告》、《道路照度质量测试报告》等相关报告。如未能达到</w:t>
      </w:r>
      <w:r w:rsidR="00B76683" w:rsidRPr="005879EF">
        <w:rPr>
          <w:rFonts w:ascii="宋体" w:hAnsi="宋体"/>
          <w:sz w:val="21"/>
          <w:szCs w:val="21"/>
        </w:rPr>
        <w:t>5</w:t>
      </w:r>
      <w:r w:rsidRPr="005879EF">
        <w:rPr>
          <w:rFonts w:ascii="宋体" w:hAnsi="宋体" w:hint="eastAsia"/>
          <w:sz w:val="21"/>
          <w:szCs w:val="21"/>
        </w:rPr>
        <w:t>0%以上的节能率，实施机构有权</w:t>
      </w:r>
      <w:r w:rsidR="00B46EF2" w:rsidRPr="005879EF">
        <w:rPr>
          <w:rFonts w:ascii="宋体" w:hAnsi="宋体" w:hint="eastAsia"/>
          <w:sz w:val="21"/>
          <w:szCs w:val="21"/>
        </w:rPr>
        <w:t>单方</w:t>
      </w:r>
      <w:r w:rsidRPr="005879EF">
        <w:rPr>
          <w:rFonts w:ascii="宋体" w:hAnsi="宋体" w:hint="eastAsia"/>
          <w:sz w:val="21"/>
          <w:szCs w:val="21"/>
        </w:rPr>
        <w:t>提出终止合同。</w:t>
      </w:r>
    </w:p>
    <w:p w14:paraId="4FBF7148" w14:textId="77777777" w:rsidR="00EC5AFA" w:rsidRPr="005879EF" w:rsidRDefault="00EC5AFA" w:rsidP="00DE248F">
      <w:pPr>
        <w:wordWrap w:val="0"/>
        <w:spacing w:line="300" w:lineRule="auto"/>
        <w:ind w:firstLineChars="0" w:firstLine="0"/>
        <w:contextualSpacing/>
        <w:jc w:val="center"/>
        <w:rPr>
          <w:rFonts w:ascii="宋体" w:hAnsi="宋体" w:cs="Arial"/>
          <w:b/>
          <w:color w:val="000000"/>
          <w:sz w:val="21"/>
          <w:szCs w:val="21"/>
        </w:rPr>
      </w:pPr>
      <w:r w:rsidRPr="005879EF">
        <w:rPr>
          <w:rFonts w:ascii="宋体" w:hAnsi="宋体" w:cs="Arial" w:hint="eastAsia"/>
          <w:b/>
          <w:color w:val="000000"/>
          <w:sz w:val="21"/>
          <w:szCs w:val="21"/>
        </w:rPr>
        <w:t>表</w:t>
      </w:r>
      <w:r w:rsidR="0002161F" w:rsidRPr="005879EF">
        <w:rPr>
          <w:rFonts w:ascii="宋体" w:hAnsi="宋体" w:cs="Arial"/>
          <w:b/>
          <w:color w:val="000000"/>
          <w:sz w:val="21"/>
          <w:szCs w:val="21"/>
        </w:rPr>
        <w:t>3</w:t>
      </w:r>
      <w:r w:rsidRPr="005879EF">
        <w:rPr>
          <w:rFonts w:ascii="宋体" w:hAnsi="宋体" w:cs="Arial" w:hint="eastAsia"/>
          <w:b/>
          <w:color w:val="000000"/>
          <w:sz w:val="21"/>
          <w:szCs w:val="21"/>
        </w:rPr>
        <w:t>-</w:t>
      </w:r>
      <w:r w:rsidR="005D38B2" w:rsidRPr="005879EF">
        <w:rPr>
          <w:rFonts w:ascii="宋体" w:hAnsi="宋体" w:cs="Arial"/>
          <w:b/>
          <w:color w:val="000000"/>
          <w:sz w:val="21"/>
          <w:szCs w:val="21"/>
        </w:rPr>
        <w:t xml:space="preserve">10 </w:t>
      </w:r>
      <w:r w:rsidRPr="005879EF">
        <w:rPr>
          <w:rFonts w:ascii="宋体" w:hAnsi="宋体" w:cs="Arial" w:hint="eastAsia"/>
          <w:b/>
          <w:color w:val="000000"/>
          <w:sz w:val="21"/>
          <w:szCs w:val="21"/>
        </w:rPr>
        <w:t>第三方检测标准表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00"/>
        <w:gridCol w:w="1157"/>
        <w:gridCol w:w="1365"/>
        <w:gridCol w:w="1026"/>
        <w:gridCol w:w="1159"/>
        <w:gridCol w:w="1026"/>
        <w:gridCol w:w="763"/>
        <w:gridCol w:w="1157"/>
        <w:gridCol w:w="761"/>
      </w:tblGrid>
      <w:tr w:rsidR="0002161F" w:rsidRPr="005879EF" w14:paraId="2188E7D7" w14:textId="77777777" w:rsidTr="009B7B12">
        <w:trPr>
          <w:cantSplit/>
        </w:trPr>
        <w:tc>
          <w:tcPr>
            <w:tcW w:w="333" w:type="pct"/>
            <w:vMerge w:val="restart"/>
            <w:shd w:val="clear" w:color="auto" w:fill="auto"/>
            <w:vAlign w:val="center"/>
          </w:tcPr>
          <w:p w14:paraId="7E69C23A"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级别</w:t>
            </w:r>
          </w:p>
        </w:tc>
        <w:tc>
          <w:tcPr>
            <w:tcW w:w="642" w:type="pct"/>
            <w:vMerge w:val="restart"/>
            <w:shd w:val="clear" w:color="auto" w:fill="auto"/>
            <w:vAlign w:val="center"/>
          </w:tcPr>
          <w:p w14:paraId="3A4D1A90"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道路类型</w:t>
            </w:r>
          </w:p>
        </w:tc>
        <w:tc>
          <w:tcPr>
            <w:tcW w:w="1969" w:type="pct"/>
            <w:gridSpan w:val="3"/>
            <w:shd w:val="clear" w:color="auto" w:fill="auto"/>
            <w:vAlign w:val="center"/>
          </w:tcPr>
          <w:p w14:paraId="3B00EAF1"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路面亮度</w:t>
            </w:r>
          </w:p>
        </w:tc>
        <w:tc>
          <w:tcPr>
            <w:tcW w:w="992" w:type="pct"/>
            <w:gridSpan w:val="2"/>
            <w:shd w:val="clear" w:color="auto" w:fill="auto"/>
            <w:vAlign w:val="center"/>
          </w:tcPr>
          <w:p w14:paraId="2D41F738"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路面照度</w:t>
            </w:r>
          </w:p>
        </w:tc>
        <w:tc>
          <w:tcPr>
            <w:tcW w:w="642" w:type="pct"/>
            <w:vMerge w:val="restart"/>
            <w:shd w:val="clear" w:color="auto" w:fill="auto"/>
            <w:vAlign w:val="center"/>
          </w:tcPr>
          <w:p w14:paraId="56B5E6C0"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眩光限制</w:t>
            </w:r>
          </w:p>
          <w:p w14:paraId="1B623190"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TI（%）</w:t>
            </w:r>
          </w:p>
          <w:p w14:paraId="211424AD"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最大初始值</w:t>
            </w:r>
          </w:p>
        </w:tc>
        <w:tc>
          <w:tcPr>
            <w:tcW w:w="422" w:type="pct"/>
            <w:vMerge w:val="restart"/>
            <w:shd w:val="clear" w:color="auto" w:fill="auto"/>
            <w:vAlign w:val="center"/>
          </w:tcPr>
          <w:p w14:paraId="1CCFBFA4"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环境比</w:t>
            </w:r>
          </w:p>
          <w:p w14:paraId="68F7B24B"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SR</w:t>
            </w:r>
          </w:p>
          <w:p w14:paraId="017FDE89"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最小值</w:t>
            </w:r>
          </w:p>
        </w:tc>
      </w:tr>
      <w:tr w:rsidR="0002161F" w:rsidRPr="005879EF" w14:paraId="7895439D" w14:textId="77777777" w:rsidTr="009B7B12">
        <w:trPr>
          <w:cantSplit/>
          <w:trHeight w:val="1316"/>
        </w:trPr>
        <w:tc>
          <w:tcPr>
            <w:tcW w:w="333" w:type="pct"/>
            <w:vMerge/>
            <w:shd w:val="clear" w:color="auto" w:fill="auto"/>
            <w:vAlign w:val="center"/>
          </w:tcPr>
          <w:p w14:paraId="1C32F42E" w14:textId="77777777" w:rsidR="0002161F" w:rsidRPr="005879EF" w:rsidRDefault="0002161F" w:rsidP="00DE248F">
            <w:pPr>
              <w:pStyle w:val="affe"/>
              <w:wordWrap w:val="0"/>
              <w:spacing w:line="240" w:lineRule="auto"/>
              <w:rPr>
                <w:rFonts w:ascii="宋体" w:hAnsi="宋体"/>
                <w:sz w:val="21"/>
                <w:szCs w:val="21"/>
              </w:rPr>
            </w:pPr>
          </w:p>
        </w:tc>
        <w:tc>
          <w:tcPr>
            <w:tcW w:w="642" w:type="pct"/>
            <w:vMerge/>
            <w:shd w:val="clear" w:color="auto" w:fill="auto"/>
            <w:vAlign w:val="center"/>
          </w:tcPr>
          <w:p w14:paraId="69CE5C37" w14:textId="77777777" w:rsidR="0002161F" w:rsidRPr="005879EF" w:rsidRDefault="0002161F" w:rsidP="00DE248F">
            <w:pPr>
              <w:pStyle w:val="affe"/>
              <w:wordWrap w:val="0"/>
              <w:spacing w:line="240" w:lineRule="auto"/>
              <w:rPr>
                <w:rFonts w:ascii="宋体" w:hAnsi="宋体"/>
                <w:sz w:val="21"/>
                <w:szCs w:val="21"/>
              </w:rPr>
            </w:pPr>
          </w:p>
        </w:tc>
        <w:tc>
          <w:tcPr>
            <w:tcW w:w="757" w:type="pct"/>
            <w:shd w:val="clear" w:color="auto" w:fill="auto"/>
            <w:vAlign w:val="center"/>
          </w:tcPr>
          <w:p w14:paraId="2CB4A7D3"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平均亮度</w:t>
            </w:r>
          </w:p>
          <w:p w14:paraId="299712C9" w14:textId="77777777" w:rsidR="0002161F" w:rsidRPr="005879EF" w:rsidRDefault="0002161F" w:rsidP="00DE248F">
            <w:pPr>
              <w:pStyle w:val="affe"/>
              <w:wordWrap w:val="0"/>
              <w:spacing w:line="240" w:lineRule="auto"/>
              <w:rPr>
                <w:rFonts w:ascii="宋体" w:hAnsi="宋体"/>
                <w:sz w:val="21"/>
                <w:szCs w:val="21"/>
              </w:rPr>
            </w:pPr>
            <w:proofErr w:type="spellStart"/>
            <w:r w:rsidRPr="005879EF">
              <w:rPr>
                <w:rFonts w:ascii="宋体" w:hAnsi="宋体" w:hint="eastAsia"/>
                <w:sz w:val="21"/>
                <w:szCs w:val="21"/>
              </w:rPr>
              <w:t>Lav</w:t>
            </w:r>
            <w:proofErr w:type="spellEnd"/>
            <w:r w:rsidRPr="005879EF">
              <w:rPr>
                <w:rFonts w:ascii="宋体" w:hAnsi="宋体" w:hint="eastAsia"/>
                <w:sz w:val="21"/>
                <w:szCs w:val="21"/>
              </w:rPr>
              <w:t>（cd/m</w:t>
            </w:r>
            <w:r w:rsidRPr="005879EF">
              <w:rPr>
                <w:rFonts w:ascii="宋体" w:hAnsi="宋体" w:hint="eastAsia"/>
                <w:sz w:val="21"/>
                <w:szCs w:val="21"/>
                <w:vertAlign w:val="superscript"/>
              </w:rPr>
              <w:t>2</w:t>
            </w:r>
            <w:r w:rsidRPr="005879EF">
              <w:rPr>
                <w:rFonts w:ascii="宋体" w:hAnsi="宋体" w:hint="eastAsia"/>
                <w:sz w:val="21"/>
                <w:szCs w:val="21"/>
              </w:rPr>
              <w:t>）</w:t>
            </w:r>
          </w:p>
          <w:p w14:paraId="23B86749" w14:textId="77777777" w:rsidR="0002161F" w:rsidRPr="005879EF" w:rsidRDefault="0002161F" w:rsidP="00DE248F">
            <w:pPr>
              <w:pStyle w:val="affe"/>
              <w:wordWrap w:val="0"/>
              <w:spacing w:line="240" w:lineRule="auto"/>
              <w:rPr>
                <w:rFonts w:ascii="宋体" w:hAnsi="宋体"/>
                <w:sz w:val="21"/>
                <w:szCs w:val="21"/>
              </w:rPr>
            </w:pPr>
            <w:proofErr w:type="gramStart"/>
            <w:r w:rsidRPr="005879EF">
              <w:rPr>
                <w:rFonts w:ascii="宋体" w:hAnsi="宋体" w:hint="eastAsia"/>
                <w:sz w:val="21"/>
                <w:szCs w:val="21"/>
              </w:rPr>
              <w:t>维持值</w:t>
            </w:r>
            <w:proofErr w:type="gramEnd"/>
          </w:p>
        </w:tc>
        <w:tc>
          <w:tcPr>
            <w:tcW w:w="569" w:type="pct"/>
            <w:shd w:val="clear" w:color="auto" w:fill="auto"/>
            <w:vAlign w:val="center"/>
          </w:tcPr>
          <w:p w14:paraId="745F332F"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总均匀度</w:t>
            </w:r>
          </w:p>
          <w:p w14:paraId="033B7FD9" w14:textId="77777777" w:rsidR="0002161F" w:rsidRPr="005879EF" w:rsidRDefault="0002161F" w:rsidP="00DE248F">
            <w:pPr>
              <w:pStyle w:val="affe"/>
              <w:wordWrap w:val="0"/>
              <w:spacing w:line="240" w:lineRule="auto"/>
              <w:rPr>
                <w:rFonts w:ascii="宋体" w:hAnsi="宋体"/>
                <w:sz w:val="21"/>
                <w:szCs w:val="21"/>
              </w:rPr>
            </w:pPr>
            <w:proofErr w:type="spellStart"/>
            <w:r w:rsidRPr="005879EF">
              <w:rPr>
                <w:rFonts w:ascii="宋体" w:hAnsi="宋体" w:hint="eastAsia"/>
                <w:sz w:val="21"/>
                <w:szCs w:val="21"/>
              </w:rPr>
              <w:t>Uo</w:t>
            </w:r>
            <w:proofErr w:type="spellEnd"/>
          </w:p>
          <w:p w14:paraId="1CA45F5B"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最小值</w:t>
            </w:r>
          </w:p>
        </w:tc>
        <w:tc>
          <w:tcPr>
            <w:tcW w:w="642" w:type="pct"/>
            <w:shd w:val="clear" w:color="auto" w:fill="auto"/>
            <w:vAlign w:val="center"/>
          </w:tcPr>
          <w:p w14:paraId="68EAF063"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纵向均匀度</w:t>
            </w:r>
          </w:p>
          <w:p w14:paraId="1814FE01"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U</w:t>
            </w:r>
            <w:r w:rsidRPr="005879EF">
              <w:rPr>
                <w:rFonts w:ascii="宋体" w:hAnsi="宋体" w:hint="eastAsia"/>
                <w:sz w:val="21"/>
                <w:szCs w:val="21"/>
                <w:vertAlign w:val="subscript"/>
              </w:rPr>
              <w:t>L</w:t>
            </w:r>
          </w:p>
          <w:p w14:paraId="78611F63"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最小值</w:t>
            </w:r>
          </w:p>
        </w:tc>
        <w:tc>
          <w:tcPr>
            <w:tcW w:w="569" w:type="pct"/>
            <w:shd w:val="clear" w:color="auto" w:fill="auto"/>
            <w:vAlign w:val="center"/>
          </w:tcPr>
          <w:p w14:paraId="40FE0D8E"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平均照度</w:t>
            </w:r>
          </w:p>
          <w:p w14:paraId="6D5ACC56" w14:textId="77777777" w:rsidR="0002161F" w:rsidRPr="005879EF" w:rsidRDefault="0002161F" w:rsidP="00DE248F">
            <w:pPr>
              <w:pStyle w:val="affe"/>
              <w:wordWrap w:val="0"/>
              <w:spacing w:line="240" w:lineRule="auto"/>
              <w:rPr>
                <w:rFonts w:ascii="宋体" w:hAnsi="宋体"/>
                <w:sz w:val="21"/>
                <w:szCs w:val="21"/>
              </w:rPr>
            </w:pPr>
            <w:proofErr w:type="spellStart"/>
            <w:r w:rsidRPr="005879EF">
              <w:rPr>
                <w:rFonts w:ascii="宋体" w:hAnsi="宋体" w:hint="eastAsia"/>
                <w:sz w:val="21"/>
                <w:szCs w:val="21"/>
              </w:rPr>
              <w:t>Eav</w:t>
            </w:r>
            <w:proofErr w:type="spellEnd"/>
            <w:r w:rsidRPr="005879EF">
              <w:rPr>
                <w:rFonts w:ascii="宋体" w:hAnsi="宋体" w:hint="eastAsia"/>
                <w:sz w:val="21"/>
                <w:szCs w:val="21"/>
              </w:rPr>
              <w:t>（lx）</w:t>
            </w:r>
          </w:p>
          <w:p w14:paraId="4F5DF195" w14:textId="77777777" w:rsidR="0002161F" w:rsidRPr="005879EF" w:rsidRDefault="0002161F" w:rsidP="00DE248F">
            <w:pPr>
              <w:pStyle w:val="affe"/>
              <w:wordWrap w:val="0"/>
              <w:spacing w:line="240" w:lineRule="auto"/>
              <w:rPr>
                <w:rFonts w:ascii="宋体" w:hAnsi="宋体"/>
                <w:sz w:val="21"/>
                <w:szCs w:val="21"/>
              </w:rPr>
            </w:pPr>
            <w:proofErr w:type="gramStart"/>
            <w:r w:rsidRPr="005879EF">
              <w:rPr>
                <w:rFonts w:ascii="宋体" w:hAnsi="宋体" w:hint="eastAsia"/>
                <w:sz w:val="21"/>
                <w:szCs w:val="21"/>
              </w:rPr>
              <w:t>维持值</w:t>
            </w:r>
            <w:proofErr w:type="gramEnd"/>
          </w:p>
        </w:tc>
        <w:tc>
          <w:tcPr>
            <w:tcW w:w="423" w:type="pct"/>
            <w:shd w:val="clear" w:color="auto" w:fill="auto"/>
            <w:vAlign w:val="center"/>
          </w:tcPr>
          <w:p w14:paraId="6209C229"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均匀度</w:t>
            </w:r>
          </w:p>
          <w:p w14:paraId="2B6A815A"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U</w:t>
            </w:r>
            <w:r w:rsidRPr="005879EF">
              <w:rPr>
                <w:rFonts w:ascii="宋体" w:hAnsi="宋体" w:hint="eastAsia"/>
                <w:sz w:val="21"/>
                <w:szCs w:val="21"/>
                <w:vertAlign w:val="subscript"/>
              </w:rPr>
              <w:t>E</w:t>
            </w:r>
          </w:p>
          <w:p w14:paraId="2FF12719"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最小值</w:t>
            </w:r>
          </w:p>
        </w:tc>
        <w:tc>
          <w:tcPr>
            <w:tcW w:w="642" w:type="pct"/>
            <w:vMerge/>
            <w:shd w:val="clear" w:color="auto" w:fill="auto"/>
            <w:vAlign w:val="center"/>
          </w:tcPr>
          <w:p w14:paraId="5175B5E9" w14:textId="77777777" w:rsidR="0002161F" w:rsidRPr="005879EF" w:rsidRDefault="0002161F" w:rsidP="00DE248F">
            <w:pPr>
              <w:pStyle w:val="affe"/>
              <w:wordWrap w:val="0"/>
              <w:spacing w:line="240" w:lineRule="auto"/>
              <w:rPr>
                <w:rFonts w:ascii="宋体" w:hAnsi="宋体"/>
                <w:sz w:val="21"/>
                <w:szCs w:val="21"/>
              </w:rPr>
            </w:pPr>
          </w:p>
        </w:tc>
        <w:tc>
          <w:tcPr>
            <w:tcW w:w="422" w:type="pct"/>
            <w:vMerge/>
            <w:shd w:val="clear" w:color="auto" w:fill="auto"/>
            <w:vAlign w:val="center"/>
          </w:tcPr>
          <w:p w14:paraId="2BD07E97" w14:textId="77777777" w:rsidR="0002161F" w:rsidRPr="005879EF" w:rsidRDefault="0002161F" w:rsidP="00DE248F">
            <w:pPr>
              <w:pStyle w:val="affe"/>
              <w:wordWrap w:val="0"/>
              <w:spacing w:line="240" w:lineRule="auto"/>
              <w:rPr>
                <w:rFonts w:ascii="宋体" w:hAnsi="宋体"/>
                <w:sz w:val="21"/>
                <w:szCs w:val="21"/>
              </w:rPr>
            </w:pPr>
          </w:p>
        </w:tc>
      </w:tr>
      <w:tr w:rsidR="0002161F" w:rsidRPr="005879EF" w14:paraId="6DCFEBAD" w14:textId="77777777" w:rsidTr="009B7B12">
        <w:trPr>
          <w:trHeight w:val="848"/>
        </w:trPr>
        <w:tc>
          <w:tcPr>
            <w:tcW w:w="333" w:type="pct"/>
            <w:shd w:val="clear" w:color="auto" w:fill="auto"/>
            <w:vAlign w:val="center"/>
          </w:tcPr>
          <w:p w14:paraId="114FD94C"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Ⅰ</w:t>
            </w:r>
          </w:p>
        </w:tc>
        <w:tc>
          <w:tcPr>
            <w:tcW w:w="642" w:type="pct"/>
            <w:shd w:val="clear" w:color="auto" w:fill="auto"/>
            <w:vAlign w:val="center"/>
          </w:tcPr>
          <w:p w14:paraId="3F4FE471"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快速路、</w:t>
            </w:r>
            <w:r w:rsidRPr="005879EF">
              <w:rPr>
                <w:rFonts w:ascii="宋体" w:hAnsi="宋体"/>
                <w:sz w:val="21"/>
                <w:szCs w:val="21"/>
              </w:rPr>
              <w:t>主干路</w:t>
            </w:r>
            <w:r w:rsidRPr="005879EF">
              <w:rPr>
                <w:rFonts w:ascii="宋体" w:hAnsi="宋体" w:hint="eastAsia"/>
                <w:sz w:val="21"/>
                <w:szCs w:val="21"/>
              </w:rPr>
              <w:t xml:space="preserve"> </w:t>
            </w:r>
          </w:p>
        </w:tc>
        <w:tc>
          <w:tcPr>
            <w:tcW w:w="757" w:type="pct"/>
            <w:shd w:val="clear" w:color="auto" w:fill="auto"/>
            <w:vAlign w:val="center"/>
          </w:tcPr>
          <w:p w14:paraId="76FBA6DA"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1.6（验收值2.3）</w:t>
            </w:r>
          </w:p>
        </w:tc>
        <w:tc>
          <w:tcPr>
            <w:tcW w:w="569" w:type="pct"/>
            <w:shd w:val="clear" w:color="auto" w:fill="auto"/>
            <w:vAlign w:val="center"/>
          </w:tcPr>
          <w:p w14:paraId="2F3CF74D"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0.4</w:t>
            </w:r>
          </w:p>
        </w:tc>
        <w:tc>
          <w:tcPr>
            <w:tcW w:w="642" w:type="pct"/>
            <w:shd w:val="clear" w:color="auto" w:fill="auto"/>
            <w:vAlign w:val="center"/>
          </w:tcPr>
          <w:p w14:paraId="50E8136C"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0.7</w:t>
            </w:r>
          </w:p>
        </w:tc>
        <w:tc>
          <w:tcPr>
            <w:tcW w:w="569" w:type="pct"/>
            <w:shd w:val="clear" w:color="auto" w:fill="auto"/>
            <w:vAlign w:val="center"/>
          </w:tcPr>
          <w:p w14:paraId="723DF6E4"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24（验收值34）</w:t>
            </w:r>
          </w:p>
        </w:tc>
        <w:tc>
          <w:tcPr>
            <w:tcW w:w="423" w:type="pct"/>
            <w:shd w:val="clear" w:color="auto" w:fill="auto"/>
            <w:vAlign w:val="center"/>
          </w:tcPr>
          <w:p w14:paraId="4E356ECE"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0.4</w:t>
            </w:r>
          </w:p>
        </w:tc>
        <w:tc>
          <w:tcPr>
            <w:tcW w:w="642" w:type="pct"/>
            <w:shd w:val="clear" w:color="auto" w:fill="auto"/>
            <w:vAlign w:val="center"/>
          </w:tcPr>
          <w:p w14:paraId="72E8B6EA"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10</w:t>
            </w:r>
          </w:p>
        </w:tc>
        <w:tc>
          <w:tcPr>
            <w:tcW w:w="422" w:type="pct"/>
            <w:shd w:val="clear" w:color="auto" w:fill="auto"/>
            <w:vAlign w:val="center"/>
          </w:tcPr>
          <w:p w14:paraId="64BE264B"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0.5</w:t>
            </w:r>
          </w:p>
        </w:tc>
      </w:tr>
      <w:tr w:rsidR="0002161F" w:rsidRPr="005879EF" w14:paraId="26CF66DE" w14:textId="77777777" w:rsidTr="009B7B12">
        <w:tc>
          <w:tcPr>
            <w:tcW w:w="333" w:type="pct"/>
            <w:shd w:val="clear" w:color="auto" w:fill="auto"/>
            <w:vAlign w:val="center"/>
          </w:tcPr>
          <w:p w14:paraId="5C914348"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Ⅱ</w:t>
            </w:r>
          </w:p>
        </w:tc>
        <w:tc>
          <w:tcPr>
            <w:tcW w:w="642" w:type="pct"/>
            <w:shd w:val="clear" w:color="auto" w:fill="auto"/>
            <w:vAlign w:val="center"/>
          </w:tcPr>
          <w:p w14:paraId="4BCF0FAD"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sz w:val="21"/>
                <w:szCs w:val="21"/>
              </w:rPr>
              <w:t>次干路</w:t>
            </w:r>
          </w:p>
        </w:tc>
        <w:tc>
          <w:tcPr>
            <w:tcW w:w="757" w:type="pct"/>
            <w:shd w:val="clear" w:color="auto" w:fill="auto"/>
            <w:vAlign w:val="center"/>
          </w:tcPr>
          <w:p w14:paraId="6199369D"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1.1（验收值1.6）</w:t>
            </w:r>
          </w:p>
        </w:tc>
        <w:tc>
          <w:tcPr>
            <w:tcW w:w="569" w:type="pct"/>
            <w:shd w:val="clear" w:color="auto" w:fill="auto"/>
            <w:vAlign w:val="center"/>
          </w:tcPr>
          <w:p w14:paraId="4DD10BE9"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0.4</w:t>
            </w:r>
          </w:p>
        </w:tc>
        <w:tc>
          <w:tcPr>
            <w:tcW w:w="642" w:type="pct"/>
            <w:shd w:val="clear" w:color="auto" w:fill="auto"/>
            <w:vAlign w:val="center"/>
          </w:tcPr>
          <w:p w14:paraId="67C2D28B"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0.5</w:t>
            </w:r>
          </w:p>
        </w:tc>
        <w:tc>
          <w:tcPr>
            <w:tcW w:w="569" w:type="pct"/>
            <w:shd w:val="clear" w:color="auto" w:fill="auto"/>
            <w:vAlign w:val="center"/>
          </w:tcPr>
          <w:p w14:paraId="381403BA"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17.5（验收值25）</w:t>
            </w:r>
          </w:p>
        </w:tc>
        <w:tc>
          <w:tcPr>
            <w:tcW w:w="423" w:type="pct"/>
            <w:shd w:val="clear" w:color="auto" w:fill="auto"/>
            <w:vAlign w:val="center"/>
          </w:tcPr>
          <w:p w14:paraId="72DFB941"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0.4</w:t>
            </w:r>
          </w:p>
        </w:tc>
        <w:tc>
          <w:tcPr>
            <w:tcW w:w="642" w:type="pct"/>
            <w:shd w:val="clear" w:color="auto" w:fill="auto"/>
            <w:vAlign w:val="center"/>
          </w:tcPr>
          <w:p w14:paraId="0BD2E5C8"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10</w:t>
            </w:r>
          </w:p>
        </w:tc>
        <w:tc>
          <w:tcPr>
            <w:tcW w:w="422" w:type="pct"/>
            <w:shd w:val="clear" w:color="auto" w:fill="auto"/>
            <w:vAlign w:val="center"/>
          </w:tcPr>
          <w:p w14:paraId="34C5E42D"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0.5</w:t>
            </w:r>
          </w:p>
        </w:tc>
      </w:tr>
      <w:tr w:rsidR="0002161F" w:rsidRPr="005879EF" w14:paraId="6EC9E4EF" w14:textId="77777777" w:rsidTr="009B7B12">
        <w:tc>
          <w:tcPr>
            <w:tcW w:w="333" w:type="pct"/>
            <w:shd w:val="clear" w:color="auto" w:fill="auto"/>
            <w:vAlign w:val="center"/>
          </w:tcPr>
          <w:p w14:paraId="7DAA284A"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Ⅲ</w:t>
            </w:r>
          </w:p>
        </w:tc>
        <w:tc>
          <w:tcPr>
            <w:tcW w:w="642" w:type="pct"/>
            <w:shd w:val="clear" w:color="auto" w:fill="auto"/>
            <w:vAlign w:val="center"/>
          </w:tcPr>
          <w:p w14:paraId="03D89054"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sz w:val="21"/>
                <w:szCs w:val="21"/>
              </w:rPr>
              <w:t>支路</w:t>
            </w:r>
          </w:p>
        </w:tc>
        <w:tc>
          <w:tcPr>
            <w:tcW w:w="757" w:type="pct"/>
            <w:shd w:val="clear" w:color="auto" w:fill="auto"/>
            <w:vAlign w:val="center"/>
          </w:tcPr>
          <w:p w14:paraId="26259A4B"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0.6（验收值0.9）</w:t>
            </w:r>
          </w:p>
        </w:tc>
        <w:tc>
          <w:tcPr>
            <w:tcW w:w="569" w:type="pct"/>
            <w:shd w:val="clear" w:color="auto" w:fill="auto"/>
            <w:vAlign w:val="center"/>
          </w:tcPr>
          <w:p w14:paraId="0B9CF66E"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0.4</w:t>
            </w:r>
          </w:p>
        </w:tc>
        <w:tc>
          <w:tcPr>
            <w:tcW w:w="642" w:type="pct"/>
            <w:shd w:val="clear" w:color="auto" w:fill="auto"/>
            <w:vAlign w:val="center"/>
          </w:tcPr>
          <w:p w14:paraId="1FA6A2DE"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w:t>
            </w:r>
          </w:p>
        </w:tc>
        <w:tc>
          <w:tcPr>
            <w:tcW w:w="569" w:type="pct"/>
            <w:shd w:val="clear" w:color="auto" w:fill="auto"/>
            <w:vAlign w:val="center"/>
          </w:tcPr>
          <w:p w14:paraId="56C2EE5F"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9（验收值13）</w:t>
            </w:r>
          </w:p>
        </w:tc>
        <w:tc>
          <w:tcPr>
            <w:tcW w:w="423" w:type="pct"/>
            <w:shd w:val="clear" w:color="auto" w:fill="auto"/>
            <w:vAlign w:val="center"/>
          </w:tcPr>
          <w:p w14:paraId="0F3F968B"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0.3</w:t>
            </w:r>
          </w:p>
        </w:tc>
        <w:tc>
          <w:tcPr>
            <w:tcW w:w="642" w:type="pct"/>
            <w:shd w:val="clear" w:color="auto" w:fill="auto"/>
            <w:vAlign w:val="center"/>
          </w:tcPr>
          <w:p w14:paraId="157F18C8"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15</w:t>
            </w:r>
          </w:p>
        </w:tc>
        <w:tc>
          <w:tcPr>
            <w:tcW w:w="422" w:type="pct"/>
            <w:shd w:val="clear" w:color="auto" w:fill="auto"/>
            <w:vAlign w:val="center"/>
          </w:tcPr>
          <w:p w14:paraId="47E672AB" w14:textId="77777777" w:rsidR="0002161F" w:rsidRPr="005879EF" w:rsidRDefault="0002161F" w:rsidP="00DE248F">
            <w:pPr>
              <w:pStyle w:val="affe"/>
              <w:wordWrap w:val="0"/>
              <w:spacing w:line="240" w:lineRule="auto"/>
              <w:rPr>
                <w:rFonts w:ascii="宋体" w:hAnsi="宋体"/>
                <w:sz w:val="21"/>
                <w:szCs w:val="21"/>
              </w:rPr>
            </w:pPr>
            <w:r w:rsidRPr="005879EF">
              <w:rPr>
                <w:rFonts w:ascii="宋体" w:hAnsi="宋体" w:hint="eastAsia"/>
                <w:sz w:val="21"/>
                <w:szCs w:val="21"/>
              </w:rPr>
              <w:t>——</w:t>
            </w:r>
          </w:p>
        </w:tc>
      </w:tr>
    </w:tbl>
    <w:p w14:paraId="5260845B" w14:textId="77777777" w:rsidR="00EC5AFA" w:rsidRPr="005879EF" w:rsidRDefault="00EC5AFA" w:rsidP="00DE248F">
      <w:pPr>
        <w:wordWrap w:val="0"/>
        <w:spacing w:line="300" w:lineRule="auto"/>
        <w:ind w:firstLine="420"/>
        <w:rPr>
          <w:rFonts w:ascii="宋体" w:hAnsi="宋体"/>
          <w:sz w:val="21"/>
          <w:szCs w:val="21"/>
        </w:rPr>
      </w:pPr>
      <w:r w:rsidRPr="005879EF">
        <w:rPr>
          <w:rFonts w:ascii="宋体" w:hAnsi="宋体" w:hint="eastAsia"/>
          <w:sz w:val="21"/>
          <w:szCs w:val="21"/>
        </w:rPr>
        <w:t>②特殊情况验收标准</w:t>
      </w:r>
    </w:p>
    <w:p w14:paraId="5BC287AD" w14:textId="77777777" w:rsidR="00EC5AFA" w:rsidRPr="005879EF" w:rsidRDefault="00EC5AFA" w:rsidP="00DE248F">
      <w:pPr>
        <w:wordWrap w:val="0"/>
        <w:spacing w:line="300" w:lineRule="auto"/>
        <w:ind w:firstLine="420"/>
        <w:rPr>
          <w:rFonts w:ascii="宋体" w:hAnsi="宋体"/>
          <w:sz w:val="21"/>
          <w:szCs w:val="21"/>
        </w:rPr>
      </w:pPr>
      <w:bookmarkStart w:id="322" w:name="_Hlk22469461"/>
      <w:r w:rsidRPr="005879EF">
        <w:rPr>
          <w:rFonts w:ascii="宋体" w:hAnsi="宋体" w:hint="eastAsia"/>
          <w:sz w:val="21"/>
          <w:szCs w:val="21"/>
        </w:rPr>
        <w:t>因原有设计限制，改造路段中存在灯杆间距超过45米或灯</w:t>
      </w:r>
      <w:proofErr w:type="gramStart"/>
      <w:r w:rsidRPr="005879EF">
        <w:rPr>
          <w:rFonts w:ascii="宋体" w:hAnsi="宋体" w:hint="eastAsia"/>
          <w:sz w:val="21"/>
          <w:szCs w:val="21"/>
        </w:rPr>
        <w:t>杆高度</w:t>
      </w:r>
      <w:proofErr w:type="gramEnd"/>
      <w:r w:rsidRPr="005879EF">
        <w:rPr>
          <w:rFonts w:ascii="宋体" w:hAnsi="宋体" w:hint="eastAsia"/>
          <w:sz w:val="21"/>
          <w:szCs w:val="21"/>
        </w:rPr>
        <w:t>不足的情况，对此特殊情况的路灯，改造时要求适当提高LED灯功率（不考虑单灯节能率50%及以上的要求）。对于提高功率后路灯照度等参数仍旧无法达到《城市道路照明设计标准》（CJJ45-2015）和《城市道路照明工程施工及验收规程》（CJJ89-2012）的规定，则必须要求照度大于改造前的10%以上。</w:t>
      </w:r>
      <w:bookmarkEnd w:id="322"/>
    </w:p>
    <w:p w14:paraId="50DBD1E9" w14:textId="77777777" w:rsidR="00EC5AFA" w:rsidRPr="005879EF" w:rsidRDefault="009D4D5E" w:rsidP="00DE248F">
      <w:pPr>
        <w:wordWrap w:val="0"/>
        <w:spacing w:line="300" w:lineRule="auto"/>
        <w:ind w:firstLine="420"/>
        <w:rPr>
          <w:rFonts w:ascii="宋体" w:hAnsi="宋体" w:cs="Arial"/>
          <w:sz w:val="21"/>
          <w:szCs w:val="21"/>
        </w:rPr>
      </w:pPr>
      <w:r w:rsidRPr="005879EF">
        <w:rPr>
          <w:rFonts w:ascii="宋体" w:hAnsi="宋体" w:hint="eastAsia"/>
          <w:sz w:val="21"/>
          <w:szCs w:val="21"/>
        </w:rPr>
        <w:t>（2）</w:t>
      </w:r>
      <w:r w:rsidR="00EC5AFA" w:rsidRPr="005879EF">
        <w:rPr>
          <w:rFonts w:ascii="宋体" w:hAnsi="宋体" w:hint="eastAsia"/>
          <w:sz w:val="21"/>
          <w:szCs w:val="21"/>
        </w:rPr>
        <w:t>改造所选用的灯具质量及技术要求</w:t>
      </w:r>
    </w:p>
    <w:p w14:paraId="1C10BE39" w14:textId="5D662A4D" w:rsidR="00EC5AFA" w:rsidRPr="005879EF" w:rsidRDefault="00EC5AFA" w:rsidP="00DE248F">
      <w:pPr>
        <w:wordWrap w:val="0"/>
        <w:spacing w:line="300" w:lineRule="auto"/>
        <w:ind w:firstLine="420"/>
        <w:rPr>
          <w:rFonts w:ascii="宋体" w:hAnsi="宋体"/>
          <w:sz w:val="21"/>
          <w:szCs w:val="21"/>
        </w:rPr>
      </w:pPr>
      <w:r w:rsidRPr="005879EF">
        <w:rPr>
          <w:rFonts w:ascii="宋体" w:hAnsi="宋体" w:hint="eastAsia"/>
          <w:sz w:val="21"/>
          <w:szCs w:val="21"/>
        </w:rPr>
        <w:t>本项目所选用的</w:t>
      </w:r>
      <w:r w:rsidRPr="005879EF">
        <w:rPr>
          <w:rFonts w:ascii="宋体" w:hAnsi="宋体"/>
          <w:sz w:val="21"/>
          <w:szCs w:val="21"/>
        </w:rPr>
        <w:t>LED</w:t>
      </w:r>
      <w:r w:rsidRPr="005879EF">
        <w:rPr>
          <w:rFonts w:ascii="宋体" w:hAnsi="宋体" w:hint="eastAsia"/>
          <w:sz w:val="21"/>
          <w:szCs w:val="21"/>
        </w:rPr>
        <w:t>灯具须达到下列要求</w:t>
      </w:r>
      <w:r w:rsidR="00D144DE">
        <w:rPr>
          <w:rFonts w:ascii="宋体" w:hAnsi="宋体" w:hint="eastAsia"/>
          <w:sz w:val="21"/>
          <w:szCs w:val="21"/>
        </w:rPr>
        <w:t>（最低要求）</w:t>
      </w:r>
      <w:r w:rsidRPr="005879EF">
        <w:rPr>
          <w:rFonts w:ascii="宋体" w:hAnsi="宋体" w:hint="eastAsia"/>
          <w:sz w:val="21"/>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75"/>
        <w:gridCol w:w="1842"/>
        <w:gridCol w:w="6497"/>
      </w:tblGrid>
      <w:tr w:rsidR="00EC5AFA" w:rsidRPr="005879EF" w14:paraId="35AD1DAA" w14:textId="77777777" w:rsidTr="009D4D5E">
        <w:trPr>
          <w:trHeight w:val="562"/>
        </w:trPr>
        <w:tc>
          <w:tcPr>
            <w:tcW w:w="374" w:type="pct"/>
            <w:shd w:val="clear" w:color="auto" w:fill="auto"/>
            <w:vAlign w:val="center"/>
          </w:tcPr>
          <w:p w14:paraId="495E5DBC" w14:textId="77777777" w:rsidR="00EC5AFA" w:rsidRPr="005879EF" w:rsidRDefault="00EC5AFA" w:rsidP="00DE248F">
            <w:pPr>
              <w:pStyle w:val="affe"/>
              <w:wordWrap w:val="0"/>
              <w:spacing w:line="300" w:lineRule="auto"/>
              <w:rPr>
                <w:rFonts w:ascii="宋体" w:hAnsi="宋体"/>
                <w:sz w:val="21"/>
                <w:szCs w:val="21"/>
              </w:rPr>
            </w:pPr>
            <w:bookmarkStart w:id="323" w:name="_Hlk21942754"/>
            <w:r w:rsidRPr="005879EF">
              <w:rPr>
                <w:rFonts w:ascii="宋体" w:hAnsi="宋体"/>
                <w:sz w:val="21"/>
                <w:szCs w:val="21"/>
              </w:rPr>
              <w:t>序号</w:t>
            </w:r>
          </w:p>
        </w:tc>
        <w:tc>
          <w:tcPr>
            <w:tcW w:w="1022" w:type="pct"/>
            <w:shd w:val="clear" w:color="auto" w:fill="auto"/>
            <w:vAlign w:val="center"/>
          </w:tcPr>
          <w:p w14:paraId="443EC4A5"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sz w:val="21"/>
                <w:szCs w:val="21"/>
              </w:rPr>
              <w:t>名称</w:t>
            </w:r>
          </w:p>
        </w:tc>
        <w:tc>
          <w:tcPr>
            <w:tcW w:w="3604" w:type="pct"/>
            <w:shd w:val="clear" w:color="auto" w:fill="auto"/>
            <w:vAlign w:val="center"/>
          </w:tcPr>
          <w:p w14:paraId="370AD57E"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sz w:val="21"/>
                <w:szCs w:val="21"/>
              </w:rPr>
              <w:t>需求说明</w:t>
            </w:r>
          </w:p>
        </w:tc>
      </w:tr>
      <w:tr w:rsidR="00EC5AFA" w:rsidRPr="005879EF" w14:paraId="10179D0B" w14:textId="77777777" w:rsidTr="00D144DE">
        <w:trPr>
          <w:trHeight w:val="459"/>
        </w:trPr>
        <w:tc>
          <w:tcPr>
            <w:tcW w:w="374" w:type="pct"/>
            <w:shd w:val="clear" w:color="auto" w:fill="auto"/>
            <w:vAlign w:val="center"/>
          </w:tcPr>
          <w:p w14:paraId="4D57C2E5"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sz w:val="21"/>
                <w:szCs w:val="21"/>
              </w:rPr>
              <w:t>1</w:t>
            </w:r>
          </w:p>
        </w:tc>
        <w:tc>
          <w:tcPr>
            <w:tcW w:w="1022" w:type="pct"/>
            <w:shd w:val="clear" w:color="auto" w:fill="auto"/>
            <w:vAlign w:val="center"/>
          </w:tcPr>
          <w:p w14:paraId="3ADCB79D"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sz w:val="21"/>
                <w:szCs w:val="21"/>
              </w:rPr>
              <w:t>芯片</w:t>
            </w:r>
          </w:p>
        </w:tc>
        <w:tc>
          <w:tcPr>
            <w:tcW w:w="3604" w:type="pct"/>
            <w:shd w:val="clear" w:color="auto" w:fill="auto"/>
            <w:vAlign w:val="center"/>
          </w:tcPr>
          <w:p w14:paraId="407CD581" w14:textId="48F4A5EA" w:rsidR="00EC5AFA" w:rsidRPr="005879EF" w:rsidRDefault="00C62B77" w:rsidP="00D144DE">
            <w:pPr>
              <w:pStyle w:val="affe"/>
              <w:spacing w:line="300" w:lineRule="auto"/>
              <w:jc w:val="both"/>
              <w:rPr>
                <w:rFonts w:ascii="宋体" w:hAnsi="宋体"/>
                <w:sz w:val="21"/>
                <w:szCs w:val="21"/>
              </w:rPr>
            </w:pPr>
            <w:r>
              <w:rPr>
                <w:rFonts w:ascii="宋体" w:hAnsi="宋体" w:hint="eastAsia"/>
                <w:sz w:val="21"/>
                <w:szCs w:val="21"/>
              </w:rPr>
              <w:t>应</w:t>
            </w:r>
            <w:r w:rsidR="00EC5AFA" w:rsidRPr="005879EF">
              <w:rPr>
                <w:rFonts w:ascii="宋体" w:hAnsi="宋体"/>
                <w:sz w:val="21"/>
                <w:szCs w:val="21"/>
              </w:rPr>
              <w:t>采用非集成LED芯片，模</w:t>
            </w:r>
            <w:r w:rsidR="00B4592C" w:rsidRPr="005879EF">
              <w:rPr>
                <w:rFonts w:ascii="宋体" w:hAnsi="宋体"/>
                <w:sz w:val="21"/>
                <w:szCs w:val="21"/>
              </w:rPr>
              <w:t>组</w:t>
            </w:r>
            <w:r w:rsidR="00EC5AFA" w:rsidRPr="005879EF">
              <w:rPr>
                <w:rFonts w:ascii="宋体" w:hAnsi="宋体"/>
                <w:sz w:val="21"/>
                <w:szCs w:val="21"/>
              </w:rPr>
              <w:t>化</w:t>
            </w:r>
            <w:r w:rsidR="00B4592C" w:rsidRPr="005879EF">
              <w:rPr>
                <w:rFonts w:ascii="宋体" w:hAnsi="宋体"/>
                <w:sz w:val="21"/>
                <w:szCs w:val="21"/>
              </w:rPr>
              <w:t>或压铸一体化</w:t>
            </w:r>
            <w:r w:rsidR="00EC5AFA" w:rsidRPr="005879EF">
              <w:rPr>
                <w:rFonts w:ascii="宋体" w:hAnsi="宋体"/>
                <w:sz w:val="21"/>
                <w:szCs w:val="21"/>
              </w:rPr>
              <w:t>灯具</w:t>
            </w:r>
          </w:p>
        </w:tc>
      </w:tr>
      <w:tr w:rsidR="00EC5AFA" w:rsidRPr="005879EF" w14:paraId="0ABAAC35" w14:textId="77777777" w:rsidTr="009D4D5E">
        <w:trPr>
          <w:trHeight w:val="340"/>
        </w:trPr>
        <w:tc>
          <w:tcPr>
            <w:tcW w:w="374" w:type="pct"/>
            <w:shd w:val="clear" w:color="auto" w:fill="auto"/>
            <w:vAlign w:val="center"/>
          </w:tcPr>
          <w:p w14:paraId="74F0670A"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sz w:val="21"/>
                <w:szCs w:val="21"/>
              </w:rPr>
              <w:t>2</w:t>
            </w:r>
          </w:p>
        </w:tc>
        <w:tc>
          <w:tcPr>
            <w:tcW w:w="1022" w:type="pct"/>
            <w:shd w:val="clear" w:color="auto" w:fill="auto"/>
            <w:vAlign w:val="center"/>
          </w:tcPr>
          <w:p w14:paraId="45ADE5BD"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sz w:val="21"/>
                <w:szCs w:val="21"/>
              </w:rPr>
              <w:t>整灯光效</w:t>
            </w:r>
          </w:p>
        </w:tc>
        <w:tc>
          <w:tcPr>
            <w:tcW w:w="3604" w:type="pct"/>
            <w:shd w:val="clear" w:color="auto" w:fill="auto"/>
            <w:vAlign w:val="center"/>
          </w:tcPr>
          <w:p w14:paraId="3B536E49" w14:textId="77777777" w:rsidR="00EC5AFA" w:rsidRPr="005879EF" w:rsidRDefault="00EC5AFA" w:rsidP="00D144DE">
            <w:pPr>
              <w:pStyle w:val="affe"/>
              <w:wordWrap w:val="0"/>
              <w:spacing w:line="300" w:lineRule="auto"/>
              <w:jc w:val="both"/>
              <w:rPr>
                <w:rFonts w:ascii="宋体" w:hAnsi="宋体"/>
                <w:sz w:val="21"/>
                <w:szCs w:val="21"/>
              </w:rPr>
            </w:pPr>
            <w:r w:rsidRPr="005879EF">
              <w:rPr>
                <w:rFonts w:ascii="宋体" w:hAnsi="宋体"/>
                <w:sz w:val="21"/>
                <w:szCs w:val="21"/>
              </w:rPr>
              <w:t>整灯光效≥1</w:t>
            </w:r>
            <w:r w:rsidR="00F96E16" w:rsidRPr="005879EF">
              <w:rPr>
                <w:rFonts w:ascii="宋体" w:hAnsi="宋体"/>
                <w:sz w:val="21"/>
                <w:szCs w:val="21"/>
              </w:rPr>
              <w:t>3</w:t>
            </w:r>
            <w:r w:rsidRPr="005879EF">
              <w:rPr>
                <w:rFonts w:ascii="宋体" w:hAnsi="宋体"/>
                <w:sz w:val="21"/>
                <w:szCs w:val="21"/>
              </w:rPr>
              <w:t>0（</w:t>
            </w:r>
            <w:proofErr w:type="spellStart"/>
            <w:r w:rsidRPr="005879EF">
              <w:rPr>
                <w:rFonts w:ascii="宋体" w:hAnsi="宋体"/>
                <w:sz w:val="21"/>
                <w:szCs w:val="21"/>
              </w:rPr>
              <w:t>Lm</w:t>
            </w:r>
            <w:proofErr w:type="spellEnd"/>
            <w:r w:rsidRPr="005879EF">
              <w:rPr>
                <w:rFonts w:ascii="宋体" w:hAnsi="宋体"/>
                <w:sz w:val="21"/>
                <w:szCs w:val="21"/>
              </w:rPr>
              <w:t>/W）</w:t>
            </w:r>
          </w:p>
        </w:tc>
      </w:tr>
      <w:tr w:rsidR="00B4592C" w:rsidRPr="005879EF" w14:paraId="68AE0F8C" w14:textId="77777777" w:rsidTr="00706DA9">
        <w:trPr>
          <w:trHeight w:val="340"/>
        </w:trPr>
        <w:tc>
          <w:tcPr>
            <w:tcW w:w="374" w:type="pct"/>
            <w:shd w:val="clear" w:color="auto" w:fill="auto"/>
            <w:vAlign w:val="center"/>
          </w:tcPr>
          <w:p w14:paraId="366D1DE2" w14:textId="77777777" w:rsidR="00B4592C" w:rsidRPr="005879EF" w:rsidRDefault="00B4592C" w:rsidP="00DE248F">
            <w:pPr>
              <w:pStyle w:val="affe"/>
              <w:wordWrap w:val="0"/>
              <w:spacing w:line="300" w:lineRule="auto"/>
              <w:rPr>
                <w:rFonts w:ascii="宋体" w:hAnsi="宋体"/>
                <w:sz w:val="21"/>
                <w:szCs w:val="21"/>
              </w:rPr>
            </w:pPr>
            <w:r w:rsidRPr="005879EF">
              <w:rPr>
                <w:rFonts w:ascii="宋体" w:hAnsi="宋体"/>
                <w:sz w:val="21"/>
                <w:szCs w:val="21"/>
              </w:rPr>
              <w:t>3</w:t>
            </w:r>
          </w:p>
        </w:tc>
        <w:tc>
          <w:tcPr>
            <w:tcW w:w="1022" w:type="pct"/>
            <w:shd w:val="clear" w:color="auto" w:fill="auto"/>
            <w:vAlign w:val="center"/>
          </w:tcPr>
          <w:p w14:paraId="13203C86" w14:textId="77777777" w:rsidR="00B4592C" w:rsidRPr="005879EF" w:rsidRDefault="00B4592C" w:rsidP="00DE248F">
            <w:pPr>
              <w:pStyle w:val="affe"/>
              <w:wordWrap w:val="0"/>
              <w:spacing w:line="300" w:lineRule="auto"/>
              <w:rPr>
                <w:rFonts w:ascii="宋体" w:hAnsi="宋体"/>
                <w:sz w:val="21"/>
                <w:szCs w:val="21"/>
              </w:rPr>
            </w:pPr>
            <w:r w:rsidRPr="005879EF">
              <w:rPr>
                <w:rFonts w:ascii="宋体" w:hAnsi="宋体"/>
                <w:sz w:val="21"/>
                <w:szCs w:val="21"/>
              </w:rPr>
              <w:t>色温</w:t>
            </w:r>
          </w:p>
        </w:tc>
        <w:tc>
          <w:tcPr>
            <w:tcW w:w="3604" w:type="pct"/>
            <w:shd w:val="clear" w:color="auto" w:fill="auto"/>
            <w:vAlign w:val="center"/>
          </w:tcPr>
          <w:p w14:paraId="56BE96DA" w14:textId="77777777" w:rsidR="00B4592C" w:rsidRPr="005879EF" w:rsidRDefault="00B4592C" w:rsidP="00D144DE">
            <w:pPr>
              <w:pStyle w:val="affe"/>
              <w:wordWrap w:val="0"/>
              <w:spacing w:line="300" w:lineRule="auto"/>
              <w:jc w:val="both"/>
              <w:rPr>
                <w:rFonts w:ascii="宋体" w:hAnsi="宋体"/>
                <w:sz w:val="21"/>
                <w:szCs w:val="21"/>
              </w:rPr>
            </w:pPr>
            <w:r w:rsidRPr="005879EF">
              <w:rPr>
                <w:rFonts w:ascii="宋体" w:hAnsi="宋体"/>
                <w:sz w:val="21"/>
                <w:szCs w:val="21"/>
              </w:rPr>
              <w:t>3500k</w:t>
            </w:r>
            <w:r w:rsidR="00172463" w:rsidRPr="005879EF">
              <w:rPr>
                <w:rFonts w:ascii="宋体" w:hAnsi="宋体" w:hint="eastAsia"/>
                <w:sz w:val="21"/>
                <w:szCs w:val="21"/>
              </w:rPr>
              <w:t>±</w:t>
            </w:r>
            <w:r w:rsidR="00172463" w:rsidRPr="005879EF">
              <w:rPr>
                <w:rFonts w:ascii="宋体" w:hAnsi="宋体"/>
                <w:sz w:val="21"/>
                <w:szCs w:val="21"/>
              </w:rPr>
              <w:t>175</w:t>
            </w:r>
            <w:r w:rsidRPr="005879EF">
              <w:rPr>
                <w:rFonts w:ascii="宋体" w:hAnsi="宋体"/>
                <w:sz w:val="21"/>
                <w:szCs w:val="21"/>
              </w:rPr>
              <w:t>（选用同类光源的色品容差不应大于5SDCM，在</w:t>
            </w:r>
            <w:r w:rsidR="002E17D9" w:rsidRPr="005879EF">
              <w:rPr>
                <w:rFonts w:ascii="宋体" w:hAnsi="宋体"/>
                <w:sz w:val="21"/>
                <w:szCs w:val="21"/>
              </w:rPr>
              <w:t>GB/T7921规定的</w:t>
            </w:r>
            <w:r w:rsidRPr="005879EF">
              <w:rPr>
                <w:rFonts w:ascii="宋体" w:hAnsi="宋体"/>
                <w:sz w:val="21"/>
                <w:szCs w:val="21"/>
              </w:rPr>
              <w:t>CIE1976均匀色度标尺图中，在寿命周期内的色品坐标与初始值的偏差不超过0.012）</w:t>
            </w:r>
          </w:p>
        </w:tc>
      </w:tr>
      <w:tr w:rsidR="00B4592C" w:rsidRPr="005879EF" w14:paraId="2A29E6AB" w14:textId="77777777" w:rsidTr="00706DA9">
        <w:trPr>
          <w:trHeight w:val="340"/>
        </w:trPr>
        <w:tc>
          <w:tcPr>
            <w:tcW w:w="374" w:type="pct"/>
            <w:shd w:val="clear" w:color="auto" w:fill="auto"/>
            <w:vAlign w:val="center"/>
          </w:tcPr>
          <w:p w14:paraId="78974C57" w14:textId="77777777" w:rsidR="00B4592C" w:rsidRPr="005879EF" w:rsidRDefault="00B4592C" w:rsidP="00DE248F">
            <w:pPr>
              <w:pStyle w:val="affe"/>
              <w:wordWrap w:val="0"/>
              <w:spacing w:line="300" w:lineRule="auto"/>
              <w:rPr>
                <w:rFonts w:ascii="宋体" w:hAnsi="宋体"/>
                <w:sz w:val="21"/>
                <w:szCs w:val="21"/>
              </w:rPr>
            </w:pPr>
            <w:r w:rsidRPr="005879EF">
              <w:rPr>
                <w:rFonts w:ascii="宋体" w:hAnsi="宋体"/>
                <w:sz w:val="21"/>
                <w:szCs w:val="21"/>
              </w:rPr>
              <w:t>4</w:t>
            </w:r>
          </w:p>
        </w:tc>
        <w:tc>
          <w:tcPr>
            <w:tcW w:w="1022" w:type="pct"/>
            <w:shd w:val="clear" w:color="auto" w:fill="auto"/>
            <w:vAlign w:val="center"/>
          </w:tcPr>
          <w:p w14:paraId="5F58A7AE" w14:textId="77777777" w:rsidR="00B4592C" w:rsidRPr="005879EF" w:rsidRDefault="00B4592C" w:rsidP="00DE248F">
            <w:pPr>
              <w:pStyle w:val="affe"/>
              <w:wordWrap w:val="0"/>
              <w:spacing w:line="300" w:lineRule="auto"/>
              <w:rPr>
                <w:rFonts w:ascii="宋体" w:hAnsi="宋体"/>
                <w:sz w:val="21"/>
                <w:szCs w:val="21"/>
              </w:rPr>
            </w:pPr>
            <w:r w:rsidRPr="005879EF">
              <w:rPr>
                <w:rFonts w:ascii="宋体" w:hAnsi="宋体"/>
                <w:sz w:val="21"/>
                <w:szCs w:val="21"/>
              </w:rPr>
              <w:t>显色指数</w:t>
            </w:r>
          </w:p>
        </w:tc>
        <w:tc>
          <w:tcPr>
            <w:tcW w:w="3604" w:type="pct"/>
            <w:shd w:val="clear" w:color="auto" w:fill="auto"/>
            <w:vAlign w:val="center"/>
          </w:tcPr>
          <w:p w14:paraId="6725A4A3" w14:textId="77777777" w:rsidR="00B4592C" w:rsidRPr="005879EF" w:rsidRDefault="00B4592C" w:rsidP="00D144DE">
            <w:pPr>
              <w:pStyle w:val="affe"/>
              <w:wordWrap w:val="0"/>
              <w:spacing w:line="300" w:lineRule="auto"/>
              <w:jc w:val="both"/>
              <w:rPr>
                <w:rFonts w:ascii="宋体" w:hAnsi="宋体"/>
                <w:sz w:val="21"/>
                <w:szCs w:val="21"/>
              </w:rPr>
            </w:pPr>
            <w:r w:rsidRPr="005879EF">
              <w:rPr>
                <w:rFonts w:ascii="宋体" w:hAnsi="宋体"/>
                <w:sz w:val="21"/>
                <w:szCs w:val="21"/>
              </w:rPr>
              <w:t>≥70</w:t>
            </w:r>
          </w:p>
        </w:tc>
      </w:tr>
      <w:tr w:rsidR="00B4592C" w:rsidRPr="005879EF" w14:paraId="1FC52D53" w14:textId="77777777" w:rsidTr="00706DA9">
        <w:trPr>
          <w:trHeight w:val="340"/>
        </w:trPr>
        <w:tc>
          <w:tcPr>
            <w:tcW w:w="374" w:type="pct"/>
            <w:shd w:val="clear" w:color="auto" w:fill="auto"/>
            <w:vAlign w:val="center"/>
          </w:tcPr>
          <w:p w14:paraId="248305B7" w14:textId="77777777" w:rsidR="00B4592C" w:rsidRPr="005879EF" w:rsidRDefault="00B4592C" w:rsidP="00DE248F">
            <w:pPr>
              <w:pStyle w:val="affe"/>
              <w:wordWrap w:val="0"/>
              <w:spacing w:line="300" w:lineRule="auto"/>
              <w:rPr>
                <w:rFonts w:ascii="宋体" w:hAnsi="宋体"/>
                <w:sz w:val="21"/>
                <w:szCs w:val="21"/>
              </w:rPr>
            </w:pPr>
            <w:r w:rsidRPr="005879EF">
              <w:rPr>
                <w:rFonts w:ascii="宋体" w:hAnsi="宋体"/>
                <w:sz w:val="21"/>
                <w:szCs w:val="21"/>
              </w:rPr>
              <w:t>5</w:t>
            </w:r>
          </w:p>
        </w:tc>
        <w:tc>
          <w:tcPr>
            <w:tcW w:w="1022" w:type="pct"/>
            <w:shd w:val="clear" w:color="auto" w:fill="auto"/>
            <w:vAlign w:val="center"/>
          </w:tcPr>
          <w:p w14:paraId="517EFDEB" w14:textId="77777777" w:rsidR="00B4592C" w:rsidRPr="005879EF" w:rsidRDefault="00B4592C" w:rsidP="00DE248F">
            <w:pPr>
              <w:pStyle w:val="affe"/>
              <w:wordWrap w:val="0"/>
              <w:spacing w:line="300" w:lineRule="auto"/>
              <w:rPr>
                <w:rFonts w:ascii="宋体" w:hAnsi="宋体"/>
                <w:sz w:val="21"/>
                <w:szCs w:val="21"/>
              </w:rPr>
            </w:pPr>
            <w:r w:rsidRPr="005879EF">
              <w:rPr>
                <w:rFonts w:ascii="宋体" w:hAnsi="宋体"/>
                <w:sz w:val="21"/>
                <w:szCs w:val="21"/>
              </w:rPr>
              <w:t>功率因数</w:t>
            </w:r>
          </w:p>
        </w:tc>
        <w:tc>
          <w:tcPr>
            <w:tcW w:w="3604" w:type="pct"/>
            <w:shd w:val="clear" w:color="auto" w:fill="auto"/>
            <w:vAlign w:val="center"/>
          </w:tcPr>
          <w:p w14:paraId="0FE0024E" w14:textId="77777777" w:rsidR="00B4592C" w:rsidRPr="005879EF" w:rsidRDefault="00B4592C" w:rsidP="00D144DE">
            <w:pPr>
              <w:pStyle w:val="affe"/>
              <w:wordWrap w:val="0"/>
              <w:spacing w:line="300" w:lineRule="auto"/>
              <w:jc w:val="both"/>
              <w:rPr>
                <w:rFonts w:ascii="宋体" w:hAnsi="宋体"/>
                <w:sz w:val="21"/>
                <w:szCs w:val="21"/>
              </w:rPr>
            </w:pPr>
            <w:r w:rsidRPr="005879EF">
              <w:rPr>
                <w:rFonts w:ascii="宋体" w:hAnsi="宋体"/>
                <w:sz w:val="21"/>
                <w:szCs w:val="21"/>
              </w:rPr>
              <w:t>≥0.95</w:t>
            </w:r>
          </w:p>
        </w:tc>
      </w:tr>
      <w:tr w:rsidR="00B4592C" w:rsidRPr="005879EF" w14:paraId="5D4E7AE4" w14:textId="77777777" w:rsidTr="00706DA9">
        <w:trPr>
          <w:trHeight w:val="340"/>
        </w:trPr>
        <w:tc>
          <w:tcPr>
            <w:tcW w:w="374" w:type="pct"/>
            <w:shd w:val="clear" w:color="auto" w:fill="auto"/>
            <w:vAlign w:val="center"/>
          </w:tcPr>
          <w:p w14:paraId="6A688B76" w14:textId="77777777" w:rsidR="00B4592C" w:rsidRPr="005879EF" w:rsidRDefault="00B4592C" w:rsidP="00DE248F">
            <w:pPr>
              <w:pStyle w:val="affe"/>
              <w:wordWrap w:val="0"/>
              <w:spacing w:line="300" w:lineRule="auto"/>
              <w:rPr>
                <w:rFonts w:ascii="宋体" w:hAnsi="宋体"/>
                <w:sz w:val="21"/>
                <w:szCs w:val="21"/>
              </w:rPr>
            </w:pPr>
            <w:r w:rsidRPr="005879EF">
              <w:rPr>
                <w:rFonts w:ascii="宋体" w:hAnsi="宋体"/>
                <w:sz w:val="21"/>
                <w:szCs w:val="21"/>
              </w:rPr>
              <w:t>6</w:t>
            </w:r>
          </w:p>
        </w:tc>
        <w:tc>
          <w:tcPr>
            <w:tcW w:w="1022" w:type="pct"/>
            <w:shd w:val="clear" w:color="auto" w:fill="auto"/>
            <w:vAlign w:val="center"/>
          </w:tcPr>
          <w:p w14:paraId="47BB248E" w14:textId="77777777" w:rsidR="00B4592C" w:rsidRPr="005879EF" w:rsidRDefault="00B4592C" w:rsidP="00DE248F">
            <w:pPr>
              <w:pStyle w:val="affe"/>
              <w:wordWrap w:val="0"/>
              <w:spacing w:line="300" w:lineRule="auto"/>
              <w:rPr>
                <w:rFonts w:ascii="宋体" w:hAnsi="宋体"/>
                <w:sz w:val="21"/>
                <w:szCs w:val="21"/>
              </w:rPr>
            </w:pPr>
            <w:proofErr w:type="gramStart"/>
            <w:r w:rsidRPr="005879EF">
              <w:rPr>
                <w:rFonts w:ascii="宋体" w:hAnsi="宋体"/>
                <w:sz w:val="21"/>
                <w:szCs w:val="21"/>
              </w:rPr>
              <w:t>光衰</w:t>
            </w:r>
            <w:proofErr w:type="gramEnd"/>
          </w:p>
        </w:tc>
        <w:tc>
          <w:tcPr>
            <w:tcW w:w="3604" w:type="pct"/>
            <w:shd w:val="clear" w:color="auto" w:fill="auto"/>
            <w:vAlign w:val="center"/>
          </w:tcPr>
          <w:p w14:paraId="71762AA2" w14:textId="77777777" w:rsidR="00B4592C" w:rsidRPr="005879EF" w:rsidRDefault="00AC52F1" w:rsidP="00D144DE">
            <w:pPr>
              <w:pStyle w:val="affe"/>
              <w:wordWrap w:val="0"/>
              <w:spacing w:line="300" w:lineRule="auto"/>
              <w:jc w:val="both"/>
              <w:rPr>
                <w:rFonts w:ascii="宋体" w:hAnsi="宋体"/>
                <w:sz w:val="21"/>
                <w:szCs w:val="21"/>
              </w:rPr>
            </w:pPr>
            <w:r w:rsidRPr="005879EF">
              <w:rPr>
                <w:rFonts w:ascii="宋体" w:hAnsi="宋体"/>
                <w:sz w:val="21"/>
                <w:szCs w:val="21"/>
              </w:rPr>
              <w:t>点燃</w:t>
            </w:r>
            <w:r w:rsidR="00B4592C" w:rsidRPr="005879EF">
              <w:rPr>
                <w:rFonts w:ascii="宋体" w:hAnsi="宋体"/>
                <w:sz w:val="21"/>
                <w:szCs w:val="21"/>
              </w:rPr>
              <w:t>3000hrs光</w:t>
            </w:r>
            <w:proofErr w:type="gramStart"/>
            <w:r w:rsidR="00B4592C" w:rsidRPr="005879EF">
              <w:rPr>
                <w:rFonts w:ascii="宋体" w:hAnsi="宋体"/>
                <w:sz w:val="21"/>
                <w:szCs w:val="21"/>
              </w:rPr>
              <w:t>通维持</w:t>
            </w:r>
            <w:proofErr w:type="gramEnd"/>
            <w:r w:rsidR="00B4592C" w:rsidRPr="005879EF">
              <w:rPr>
                <w:rFonts w:ascii="宋体" w:hAnsi="宋体"/>
                <w:sz w:val="21"/>
                <w:szCs w:val="21"/>
              </w:rPr>
              <w:t>率</w:t>
            </w:r>
            <w:r w:rsidR="00BF52D8" w:rsidRPr="005879EF">
              <w:rPr>
                <w:rFonts w:ascii="宋体" w:hAnsi="宋体"/>
                <w:sz w:val="21"/>
                <w:szCs w:val="21"/>
              </w:rPr>
              <w:t>99</w:t>
            </w:r>
            <w:r w:rsidR="00B4592C" w:rsidRPr="005879EF">
              <w:rPr>
                <w:rFonts w:ascii="宋体" w:hAnsi="宋体"/>
                <w:sz w:val="21"/>
                <w:szCs w:val="21"/>
              </w:rPr>
              <w:t>%及以上，</w:t>
            </w:r>
            <w:r w:rsidR="00BF52D8" w:rsidRPr="005879EF">
              <w:rPr>
                <w:rFonts w:ascii="宋体" w:hAnsi="宋体"/>
                <w:sz w:val="21"/>
                <w:szCs w:val="21"/>
              </w:rPr>
              <w:t>10</w:t>
            </w:r>
            <w:r w:rsidR="00B4592C" w:rsidRPr="005879EF">
              <w:rPr>
                <w:rFonts w:ascii="宋体" w:hAnsi="宋体"/>
                <w:sz w:val="21"/>
                <w:szCs w:val="21"/>
              </w:rPr>
              <w:t>000hrs光</w:t>
            </w:r>
            <w:proofErr w:type="gramStart"/>
            <w:r w:rsidR="00B4592C" w:rsidRPr="005879EF">
              <w:rPr>
                <w:rFonts w:ascii="宋体" w:hAnsi="宋体"/>
                <w:sz w:val="21"/>
                <w:szCs w:val="21"/>
              </w:rPr>
              <w:t>通维持</w:t>
            </w:r>
            <w:proofErr w:type="gramEnd"/>
            <w:r w:rsidR="00B4592C" w:rsidRPr="005879EF">
              <w:rPr>
                <w:rFonts w:ascii="宋体" w:hAnsi="宋体"/>
                <w:sz w:val="21"/>
                <w:szCs w:val="21"/>
              </w:rPr>
              <w:t>率9</w:t>
            </w:r>
            <w:r w:rsidR="00BF52D8" w:rsidRPr="005879EF">
              <w:rPr>
                <w:rFonts w:ascii="宋体" w:hAnsi="宋体"/>
                <w:sz w:val="21"/>
                <w:szCs w:val="21"/>
              </w:rPr>
              <w:t>7</w:t>
            </w:r>
            <w:r w:rsidR="00B4592C" w:rsidRPr="005879EF">
              <w:rPr>
                <w:rFonts w:ascii="宋体" w:hAnsi="宋体"/>
                <w:sz w:val="21"/>
                <w:szCs w:val="21"/>
              </w:rPr>
              <w:t>%及以上</w:t>
            </w:r>
            <w:r w:rsidRPr="005879EF">
              <w:rPr>
                <w:rFonts w:ascii="宋体" w:hAnsi="宋体"/>
                <w:sz w:val="21"/>
                <w:szCs w:val="21"/>
              </w:rPr>
              <w:t>。</w:t>
            </w:r>
          </w:p>
        </w:tc>
      </w:tr>
      <w:tr w:rsidR="00B76683" w:rsidRPr="005879EF" w14:paraId="013074CC" w14:textId="77777777" w:rsidTr="00706DA9">
        <w:trPr>
          <w:trHeight w:val="340"/>
        </w:trPr>
        <w:tc>
          <w:tcPr>
            <w:tcW w:w="374" w:type="pct"/>
            <w:shd w:val="clear" w:color="auto" w:fill="auto"/>
            <w:vAlign w:val="center"/>
          </w:tcPr>
          <w:p w14:paraId="26CD685A" w14:textId="77777777" w:rsidR="00B76683" w:rsidRPr="005879EF" w:rsidRDefault="00B76683" w:rsidP="00DE248F">
            <w:pPr>
              <w:pStyle w:val="affe"/>
              <w:wordWrap w:val="0"/>
              <w:spacing w:line="300" w:lineRule="auto"/>
              <w:rPr>
                <w:rFonts w:ascii="宋体" w:hAnsi="宋体"/>
                <w:sz w:val="21"/>
                <w:szCs w:val="21"/>
              </w:rPr>
            </w:pPr>
            <w:r w:rsidRPr="005879EF">
              <w:rPr>
                <w:rFonts w:ascii="宋体" w:hAnsi="宋体"/>
                <w:sz w:val="21"/>
                <w:szCs w:val="21"/>
              </w:rPr>
              <w:t>7</w:t>
            </w:r>
          </w:p>
        </w:tc>
        <w:tc>
          <w:tcPr>
            <w:tcW w:w="1022" w:type="pct"/>
            <w:shd w:val="clear" w:color="auto" w:fill="auto"/>
            <w:vAlign w:val="center"/>
          </w:tcPr>
          <w:p w14:paraId="31291146" w14:textId="77777777" w:rsidR="00B76683" w:rsidRPr="005879EF" w:rsidRDefault="00B76683" w:rsidP="00DE248F">
            <w:pPr>
              <w:pStyle w:val="affe"/>
              <w:wordWrap w:val="0"/>
              <w:spacing w:line="300" w:lineRule="auto"/>
              <w:rPr>
                <w:rFonts w:ascii="宋体" w:hAnsi="宋体"/>
                <w:sz w:val="21"/>
                <w:szCs w:val="21"/>
              </w:rPr>
            </w:pPr>
            <w:r w:rsidRPr="005879EF">
              <w:rPr>
                <w:rFonts w:ascii="宋体" w:hAnsi="宋体"/>
                <w:sz w:val="21"/>
                <w:szCs w:val="21"/>
              </w:rPr>
              <w:t>防护等级</w:t>
            </w:r>
          </w:p>
        </w:tc>
        <w:tc>
          <w:tcPr>
            <w:tcW w:w="3604" w:type="pct"/>
            <w:shd w:val="clear" w:color="auto" w:fill="auto"/>
            <w:vAlign w:val="center"/>
          </w:tcPr>
          <w:p w14:paraId="0F887656" w14:textId="77777777" w:rsidR="00B76683" w:rsidRPr="005879EF" w:rsidRDefault="00B76683" w:rsidP="00D144DE">
            <w:pPr>
              <w:pStyle w:val="affe"/>
              <w:wordWrap w:val="0"/>
              <w:spacing w:line="300" w:lineRule="auto"/>
              <w:jc w:val="both"/>
              <w:rPr>
                <w:rFonts w:ascii="宋体" w:hAnsi="宋体"/>
                <w:sz w:val="21"/>
                <w:szCs w:val="21"/>
              </w:rPr>
            </w:pPr>
            <w:proofErr w:type="gramStart"/>
            <w:r w:rsidRPr="005879EF">
              <w:rPr>
                <w:rFonts w:ascii="宋体" w:hAnsi="宋体"/>
                <w:sz w:val="21"/>
                <w:szCs w:val="21"/>
              </w:rPr>
              <w:t>整灯</w:t>
            </w:r>
            <w:proofErr w:type="gramEnd"/>
            <w:r w:rsidRPr="005879EF">
              <w:rPr>
                <w:rFonts w:ascii="宋体" w:hAnsi="宋体"/>
                <w:sz w:val="21"/>
                <w:szCs w:val="21"/>
              </w:rPr>
              <w:t>IP66及以上</w:t>
            </w:r>
          </w:p>
        </w:tc>
      </w:tr>
      <w:tr w:rsidR="00B4592C" w:rsidRPr="005879EF" w14:paraId="5332447F" w14:textId="77777777" w:rsidTr="00706DA9">
        <w:trPr>
          <w:trHeight w:val="340"/>
        </w:trPr>
        <w:tc>
          <w:tcPr>
            <w:tcW w:w="374" w:type="pct"/>
            <w:shd w:val="clear" w:color="auto" w:fill="auto"/>
            <w:vAlign w:val="center"/>
          </w:tcPr>
          <w:p w14:paraId="3AFD6863" w14:textId="77777777" w:rsidR="00B4592C" w:rsidRPr="005879EF" w:rsidRDefault="00B76683" w:rsidP="00DE248F">
            <w:pPr>
              <w:pStyle w:val="affe"/>
              <w:wordWrap w:val="0"/>
              <w:spacing w:line="300" w:lineRule="auto"/>
              <w:rPr>
                <w:rFonts w:ascii="宋体" w:hAnsi="宋体"/>
                <w:sz w:val="21"/>
                <w:szCs w:val="21"/>
              </w:rPr>
            </w:pPr>
            <w:r w:rsidRPr="005879EF">
              <w:rPr>
                <w:rFonts w:ascii="宋体" w:hAnsi="宋体"/>
                <w:sz w:val="21"/>
                <w:szCs w:val="21"/>
              </w:rPr>
              <w:t>8</w:t>
            </w:r>
          </w:p>
        </w:tc>
        <w:tc>
          <w:tcPr>
            <w:tcW w:w="1022" w:type="pct"/>
            <w:shd w:val="clear" w:color="auto" w:fill="auto"/>
            <w:vAlign w:val="center"/>
          </w:tcPr>
          <w:p w14:paraId="269A733C" w14:textId="77777777" w:rsidR="00B4592C" w:rsidRPr="005879EF" w:rsidRDefault="00B4592C" w:rsidP="00DE248F">
            <w:pPr>
              <w:pStyle w:val="affe"/>
              <w:wordWrap w:val="0"/>
              <w:spacing w:line="300" w:lineRule="auto"/>
              <w:rPr>
                <w:rFonts w:ascii="宋体" w:hAnsi="宋体"/>
                <w:sz w:val="21"/>
                <w:szCs w:val="21"/>
              </w:rPr>
            </w:pPr>
            <w:r w:rsidRPr="005879EF">
              <w:rPr>
                <w:rFonts w:ascii="宋体" w:hAnsi="宋体"/>
                <w:sz w:val="21"/>
                <w:szCs w:val="21"/>
              </w:rPr>
              <w:t>配光</w:t>
            </w:r>
          </w:p>
        </w:tc>
        <w:tc>
          <w:tcPr>
            <w:tcW w:w="3604" w:type="pct"/>
            <w:shd w:val="clear" w:color="auto" w:fill="auto"/>
            <w:vAlign w:val="center"/>
          </w:tcPr>
          <w:p w14:paraId="0E439EDD" w14:textId="77777777" w:rsidR="00B4592C" w:rsidRPr="005879EF" w:rsidRDefault="00B4592C" w:rsidP="00D144DE">
            <w:pPr>
              <w:pStyle w:val="affe"/>
              <w:wordWrap w:val="0"/>
              <w:spacing w:line="300" w:lineRule="auto"/>
              <w:jc w:val="both"/>
              <w:rPr>
                <w:rFonts w:ascii="宋体" w:hAnsi="宋体"/>
                <w:sz w:val="21"/>
                <w:szCs w:val="21"/>
              </w:rPr>
            </w:pPr>
            <w:r w:rsidRPr="005879EF">
              <w:rPr>
                <w:rFonts w:ascii="宋体" w:hAnsi="宋体"/>
                <w:sz w:val="21"/>
                <w:szCs w:val="21"/>
              </w:rPr>
              <w:t>配光合理，</w:t>
            </w:r>
            <w:proofErr w:type="gramStart"/>
            <w:r w:rsidRPr="005879EF">
              <w:rPr>
                <w:rFonts w:ascii="宋体" w:hAnsi="宋体"/>
                <w:sz w:val="21"/>
                <w:szCs w:val="21"/>
              </w:rPr>
              <w:t>为截光或</w:t>
            </w:r>
            <w:proofErr w:type="gramEnd"/>
            <w:r w:rsidRPr="005879EF">
              <w:rPr>
                <w:rFonts w:ascii="宋体" w:hAnsi="宋体"/>
                <w:sz w:val="21"/>
                <w:szCs w:val="21"/>
              </w:rPr>
              <w:t>半截光类型，符合国际亮度均匀度要求。</w:t>
            </w:r>
          </w:p>
        </w:tc>
      </w:tr>
      <w:tr w:rsidR="00AC52F1" w:rsidRPr="005879EF" w14:paraId="49724EA0" w14:textId="77777777" w:rsidTr="00706DA9">
        <w:trPr>
          <w:trHeight w:val="340"/>
        </w:trPr>
        <w:tc>
          <w:tcPr>
            <w:tcW w:w="374" w:type="pct"/>
            <w:shd w:val="clear" w:color="auto" w:fill="auto"/>
            <w:vAlign w:val="center"/>
          </w:tcPr>
          <w:p w14:paraId="4A7AAF87"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9</w:t>
            </w:r>
          </w:p>
        </w:tc>
        <w:tc>
          <w:tcPr>
            <w:tcW w:w="1022" w:type="pct"/>
            <w:shd w:val="clear" w:color="auto" w:fill="auto"/>
            <w:vAlign w:val="center"/>
          </w:tcPr>
          <w:p w14:paraId="5FAC9D64"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电源</w:t>
            </w:r>
          </w:p>
        </w:tc>
        <w:tc>
          <w:tcPr>
            <w:tcW w:w="3604" w:type="pct"/>
            <w:shd w:val="clear" w:color="auto" w:fill="auto"/>
            <w:vAlign w:val="center"/>
          </w:tcPr>
          <w:p w14:paraId="7C1EECE0" w14:textId="181AFC17" w:rsidR="00AC52F1" w:rsidRPr="005879EF" w:rsidRDefault="005B0C53" w:rsidP="00D144DE">
            <w:pPr>
              <w:pStyle w:val="affe"/>
              <w:wordWrap w:val="0"/>
              <w:spacing w:line="300" w:lineRule="auto"/>
              <w:jc w:val="both"/>
              <w:rPr>
                <w:rFonts w:ascii="宋体" w:hAnsi="宋体"/>
                <w:sz w:val="21"/>
                <w:szCs w:val="21"/>
              </w:rPr>
            </w:pPr>
            <w:r w:rsidRPr="005879EF">
              <w:rPr>
                <w:rFonts w:ascii="宋体" w:hAnsi="宋体"/>
                <w:sz w:val="21"/>
                <w:szCs w:val="21"/>
              </w:rPr>
              <w:t>应通过国家强制性产品认定</w:t>
            </w:r>
            <w:r w:rsidR="00AC52F1" w:rsidRPr="005879EF">
              <w:rPr>
                <w:rFonts w:ascii="宋体" w:hAnsi="宋体"/>
                <w:sz w:val="21"/>
                <w:szCs w:val="21"/>
              </w:rPr>
              <w:t>；单相交流220V、50HZ；波动范围：电压+20%、频率+2%，预留调光接口，采用1-10V调光方式。</w:t>
            </w:r>
          </w:p>
        </w:tc>
      </w:tr>
      <w:tr w:rsidR="00EC5AFA" w:rsidRPr="005879EF" w14:paraId="507447E5" w14:textId="77777777" w:rsidTr="009D4D5E">
        <w:trPr>
          <w:trHeight w:val="340"/>
        </w:trPr>
        <w:tc>
          <w:tcPr>
            <w:tcW w:w="374" w:type="pct"/>
            <w:shd w:val="clear" w:color="auto" w:fill="auto"/>
            <w:vAlign w:val="center"/>
          </w:tcPr>
          <w:p w14:paraId="413F36B4" w14:textId="77777777" w:rsidR="00EC5AFA"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10</w:t>
            </w:r>
          </w:p>
        </w:tc>
        <w:tc>
          <w:tcPr>
            <w:tcW w:w="1022" w:type="pct"/>
            <w:shd w:val="clear" w:color="auto" w:fill="auto"/>
            <w:vAlign w:val="center"/>
          </w:tcPr>
          <w:p w14:paraId="3122646B"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sz w:val="21"/>
                <w:szCs w:val="21"/>
              </w:rPr>
              <w:t>使用寿命</w:t>
            </w:r>
          </w:p>
        </w:tc>
        <w:tc>
          <w:tcPr>
            <w:tcW w:w="3604" w:type="pct"/>
            <w:shd w:val="clear" w:color="auto" w:fill="auto"/>
            <w:vAlign w:val="center"/>
          </w:tcPr>
          <w:p w14:paraId="0F732C39" w14:textId="77777777" w:rsidR="00EC5AFA" w:rsidRPr="005879EF" w:rsidRDefault="00EC5AFA" w:rsidP="00D144DE">
            <w:pPr>
              <w:pStyle w:val="affe"/>
              <w:wordWrap w:val="0"/>
              <w:spacing w:line="300" w:lineRule="auto"/>
              <w:jc w:val="both"/>
              <w:rPr>
                <w:rFonts w:ascii="宋体" w:hAnsi="宋体"/>
                <w:sz w:val="21"/>
                <w:szCs w:val="21"/>
              </w:rPr>
            </w:pPr>
            <w:r w:rsidRPr="005879EF">
              <w:rPr>
                <w:rFonts w:ascii="宋体" w:hAnsi="宋体"/>
                <w:sz w:val="21"/>
                <w:szCs w:val="21"/>
              </w:rPr>
              <w:t>合同期内光</w:t>
            </w:r>
            <w:proofErr w:type="gramStart"/>
            <w:r w:rsidRPr="005879EF">
              <w:rPr>
                <w:rFonts w:ascii="宋体" w:hAnsi="宋体"/>
                <w:sz w:val="21"/>
                <w:szCs w:val="21"/>
              </w:rPr>
              <w:t>通维持</w:t>
            </w:r>
            <w:proofErr w:type="gramEnd"/>
            <w:r w:rsidRPr="005879EF">
              <w:rPr>
                <w:rFonts w:ascii="宋体" w:hAnsi="宋体"/>
                <w:sz w:val="21"/>
                <w:szCs w:val="21"/>
              </w:rPr>
              <w:t>率大于等于设定值光通量的70%。</w:t>
            </w:r>
          </w:p>
        </w:tc>
      </w:tr>
      <w:tr w:rsidR="00EC5AFA" w:rsidRPr="005879EF" w14:paraId="14FAACAC" w14:textId="77777777" w:rsidTr="009D4D5E">
        <w:trPr>
          <w:trHeight w:val="340"/>
        </w:trPr>
        <w:tc>
          <w:tcPr>
            <w:tcW w:w="374" w:type="pct"/>
            <w:shd w:val="clear" w:color="auto" w:fill="auto"/>
            <w:vAlign w:val="center"/>
          </w:tcPr>
          <w:p w14:paraId="17F6F715"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sz w:val="21"/>
                <w:szCs w:val="21"/>
              </w:rPr>
              <w:t>1</w:t>
            </w:r>
            <w:r w:rsidR="00AC52F1" w:rsidRPr="005879EF">
              <w:rPr>
                <w:rFonts w:ascii="宋体" w:hAnsi="宋体"/>
                <w:sz w:val="21"/>
                <w:szCs w:val="21"/>
              </w:rPr>
              <w:t>1</w:t>
            </w:r>
          </w:p>
        </w:tc>
        <w:tc>
          <w:tcPr>
            <w:tcW w:w="1022" w:type="pct"/>
            <w:shd w:val="clear" w:color="auto" w:fill="auto"/>
            <w:vAlign w:val="center"/>
          </w:tcPr>
          <w:p w14:paraId="7871A0C4"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sz w:val="21"/>
                <w:szCs w:val="21"/>
              </w:rPr>
              <w:t>安全性能</w:t>
            </w:r>
          </w:p>
        </w:tc>
        <w:tc>
          <w:tcPr>
            <w:tcW w:w="3604" w:type="pct"/>
            <w:shd w:val="clear" w:color="auto" w:fill="auto"/>
            <w:vAlign w:val="center"/>
          </w:tcPr>
          <w:p w14:paraId="3A316BA0" w14:textId="77777777" w:rsidR="00EC5AFA" w:rsidRPr="005879EF" w:rsidRDefault="00EC5AFA" w:rsidP="00D144DE">
            <w:pPr>
              <w:pStyle w:val="affe"/>
              <w:wordWrap w:val="0"/>
              <w:spacing w:line="300" w:lineRule="auto"/>
              <w:jc w:val="both"/>
              <w:rPr>
                <w:rFonts w:ascii="宋体" w:hAnsi="宋体"/>
                <w:sz w:val="21"/>
                <w:szCs w:val="21"/>
              </w:rPr>
            </w:pPr>
            <w:r w:rsidRPr="005879EF">
              <w:rPr>
                <w:rFonts w:ascii="宋体" w:hAnsi="宋体"/>
                <w:sz w:val="21"/>
                <w:szCs w:val="21"/>
              </w:rPr>
              <w:t>符合GB7000.5（GB7000.1）要求</w:t>
            </w:r>
          </w:p>
        </w:tc>
      </w:tr>
      <w:tr w:rsidR="00AC52F1" w:rsidRPr="005879EF" w14:paraId="749E0039" w14:textId="77777777" w:rsidTr="00706DA9">
        <w:trPr>
          <w:trHeight w:val="340"/>
        </w:trPr>
        <w:tc>
          <w:tcPr>
            <w:tcW w:w="374" w:type="pct"/>
            <w:shd w:val="clear" w:color="auto" w:fill="auto"/>
            <w:vAlign w:val="center"/>
          </w:tcPr>
          <w:p w14:paraId="6FBF0A43"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12</w:t>
            </w:r>
          </w:p>
        </w:tc>
        <w:tc>
          <w:tcPr>
            <w:tcW w:w="1022" w:type="pct"/>
            <w:shd w:val="clear" w:color="auto" w:fill="auto"/>
            <w:vAlign w:val="center"/>
          </w:tcPr>
          <w:p w14:paraId="0EF9ACFF" w14:textId="77777777" w:rsidR="00AC52F1" w:rsidRPr="005879EF" w:rsidRDefault="005B0C53" w:rsidP="00DE248F">
            <w:pPr>
              <w:pStyle w:val="affe"/>
              <w:wordWrap w:val="0"/>
              <w:spacing w:line="300" w:lineRule="auto"/>
              <w:rPr>
                <w:rFonts w:ascii="宋体" w:hAnsi="宋体"/>
                <w:sz w:val="21"/>
                <w:szCs w:val="21"/>
              </w:rPr>
            </w:pPr>
            <w:r w:rsidRPr="005879EF">
              <w:rPr>
                <w:rFonts w:ascii="宋体" w:hAnsi="宋体"/>
                <w:sz w:val="21"/>
                <w:szCs w:val="21"/>
              </w:rPr>
              <w:t>无线电骚扰、</w:t>
            </w:r>
            <w:r w:rsidR="00AC52F1" w:rsidRPr="005879EF">
              <w:rPr>
                <w:rFonts w:ascii="宋体" w:hAnsi="宋体"/>
                <w:sz w:val="21"/>
                <w:szCs w:val="21"/>
              </w:rPr>
              <w:t>电磁兼容</w:t>
            </w:r>
          </w:p>
        </w:tc>
        <w:tc>
          <w:tcPr>
            <w:tcW w:w="3604" w:type="pct"/>
            <w:shd w:val="clear" w:color="auto" w:fill="auto"/>
            <w:vAlign w:val="center"/>
          </w:tcPr>
          <w:p w14:paraId="1B6E6178" w14:textId="77777777" w:rsidR="00AC52F1" w:rsidRPr="005879EF" w:rsidRDefault="005B0C53" w:rsidP="00D144DE">
            <w:pPr>
              <w:pStyle w:val="affe"/>
              <w:wordWrap w:val="0"/>
              <w:spacing w:line="300" w:lineRule="auto"/>
              <w:jc w:val="both"/>
              <w:rPr>
                <w:rFonts w:ascii="宋体" w:hAnsi="宋体"/>
                <w:sz w:val="21"/>
                <w:szCs w:val="21"/>
              </w:rPr>
            </w:pPr>
            <w:r w:rsidRPr="005879EF">
              <w:rPr>
                <w:rFonts w:ascii="宋体" w:hAnsi="宋体"/>
                <w:sz w:val="21"/>
                <w:szCs w:val="21"/>
              </w:rPr>
              <w:t>无线电骚扰特性应符合GB17743要求，谐波电流限制应</w:t>
            </w:r>
            <w:r w:rsidR="00AC52F1" w:rsidRPr="005879EF">
              <w:rPr>
                <w:rFonts w:ascii="宋体" w:hAnsi="宋体"/>
                <w:sz w:val="21"/>
                <w:szCs w:val="21"/>
              </w:rPr>
              <w:t>符合GB17625.1要求</w:t>
            </w:r>
            <w:r w:rsidRPr="005879EF">
              <w:rPr>
                <w:rFonts w:ascii="宋体" w:hAnsi="宋体"/>
                <w:sz w:val="21"/>
                <w:szCs w:val="21"/>
              </w:rPr>
              <w:t>，电磁兼容抗扰度应符合GB/T18595要求。</w:t>
            </w:r>
          </w:p>
        </w:tc>
      </w:tr>
      <w:tr w:rsidR="00AC52F1" w:rsidRPr="005879EF" w14:paraId="7FC8DF69" w14:textId="77777777" w:rsidTr="00706DA9">
        <w:trPr>
          <w:trHeight w:val="340"/>
        </w:trPr>
        <w:tc>
          <w:tcPr>
            <w:tcW w:w="374" w:type="pct"/>
            <w:shd w:val="clear" w:color="auto" w:fill="auto"/>
            <w:vAlign w:val="center"/>
          </w:tcPr>
          <w:p w14:paraId="6C7B7D6B"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13</w:t>
            </w:r>
          </w:p>
        </w:tc>
        <w:tc>
          <w:tcPr>
            <w:tcW w:w="1022" w:type="pct"/>
            <w:shd w:val="clear" w:color="auto" w:fill="auto"/>
            <w:vAlign w:val="center"/>
          </w:tcPr>
          <w:p w14:paraId="588775AB"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防触电保护型式</w:t>
            </w:r>
          </w:p>
        </w:tc>
        <w:tc>
          <w:tcPr>
            <w:tcW w:w="3604" w:type="pct"/>
            <w:shd w:val="clear" w:color="auto" w:fill="auto"/>
            <w:vAlign w:val="center"/>
          </w:tcPr>
          <w:p w14:paraId="5FBA0E71" w14:textId="77777777" w:rsidR="00AC52F1" w:rsidRPr="005879EF" w:rsidRDefault="00AC52F1" w:rsidP="00D144DE">
            <w:pPr>
              <w:pStyle w:val="affe"/>
              <w:wordWrap w:val="0"/>
              <w:spacing w:line="300" w:lineRule="auto"/>
              <w:jc w:val="both"/>
              <w:rPr>
                <w:rFonts w:ascii="宋体" w:hAnsi="宋体"/>
                <w:sz w:val="21"/>
                <w:szCs w:val="21"/>
              </w:rPr>
            </w:pPr>
            <w:proofErr w:type="spellStart"/>
            <w:r w:rsidRPr="005879EF">
              <w:rPr>
                <w:rFonts w:ascii="宋体" w:hAnsi="宋体"/>
                <w:sz w:val="21"/>
                <w:szCs w:val="21"/>
              </w:rPr>
              <w:t>ClassⅠ</w:t>
            </w:r>
            <w:proofErr w:type="spellEnd"/>
            <w:r w:rsidRPr="005879EF">
              <w:rPr>
                <w:rFonts w:ascii="宋体" w:hAnsi="宋体"/>
                <w:sz w:val="21"/>
                <w:szCs w:val="21"/>
              </w:rPr>
              <w:t>或以上</w:t>
            </w:r>
            <w:r w:rsidR="00524463" w:rsidRPr="005879EF">
              <w:rPr>
                <w:rFonts w:ascii="宋体" w:hAnsi="宋体" w:hint="eastAsia"/>
                <w:sz w:val="21"/>
                <w:szCs w:val="21"/>
              </w:rPr>
              <w:t>。</w:t>
            </w:r>
          </w:p>
        </w:tc>
      </w:tr>
      <w:tr w:rsidR="00EC5AFA" w:rsidRPr="005879EF" w14:paraId="102C5051" w14:textId="77777777" w:rsidTr="009D4D5E">
        <w:trPr>
          <w:trHeight w:val="665"/>
        </w:trPr>
        <w:tc>
          <w:tcPr>
            <w:tcW w:w="374" w:type="pct"/>
            <w:shd w:val="clear" w:color="auto" w:fill="auto"/>
            <w:vAlign w:val="center"/>
          </w:tcPr>
          <w:p w14:paraId="582FC198"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sz w:val="21"/>
                <w:szCs w:val="21"/>
              </w:rPr>
              <w:t>14</w:t>
            </w:r>
          </w:p>
        </w:tc>
        <w:tc>
          <w:tcPr>
            <w:tcW w:w="1022" w:type="pct"/>
            <w:shd w:val="clear" w:color="auto" w:fill="auto"/>
            <w:vAlign w:val="center"/>
          </w:tcPr>
          <w:p w14:paraId="3B22C733"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sz w:val="21"/>
                <w:szCs w:val="21"/>
              </w:rPr>
              <w:t>适用环境要求</w:t>
            </w:r>
          </w:p>
        </w:tc>
        <w:tc>
          <w:tcPr>
            <w:tcW w:w="3604" w:type="pct"/>
            <w:shd w:val="clear" w:color="auto" w:fill="auto"/>
            <w:vAlign w:val="center"/>
          </w:tcPr>
          <w:p w14:paraId="4040C758" w14:textId="77777777" w:rsidR="00EC5AFA" w:rsidRPr="005879EF" w:rsidRDefault="00EC5AFA" w:rsidP="00D144DE">
            <w:pPr>
              <w:pStyle w:val="affe"/>
              <w:wordWrap w:val="0"/>
              <w:spacing w:line="300" w:lineRule="auto"/>
              <w:jc w:val="both"/>
              <w:rPr>
                <w:rFonts w:ascii="宋体" w:hAnsi="宋体"/>
                <w:sz w:val="21"/>
                <w:szCs w:val="21"/>
              </w:rPr>
            </w:pPr>
            <w:r w:rsidRPr="005879EF">
              <w:rPr>
                <w:rFonts w:ascii="宋体" w:hAnsi="宋体"/>
                <w:sz w:val="21"/>
                <w:szCs w:val="21"/>
              </w:rPr>
              <w:t>-20℃～60℃的条件下应能正常工作，同时还应满足具体使用地的环境温度、湿度、和腐蚀性等其他特殊要求</w:t>
            </w:r>
          </w:p>
        </w:tc>
      </w:tr>
      <w:tr w:rsidR="00EC5AFA" w:rsidRPr="005879EF" w14:paraId="06525A8F" w14:textId="77777777" w:rsidTr="009D4D5E">
        <w:trPr>
          <w:trHeight w:val="755"/>
        </w:trPr>
        <w:tc>
          <w:tcPr>
            <w:tcW w:w="374" w:type="pct"/>
            <w:shd w:val="clear" w:color="auto" w:fill="auto"/>
            <w:vAlign w:val="center"/>
          </w:tcPr>
          <w:p w14:paraId="0F11E2A2"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sz w:val="21"/>
                <w:szCs w:val="21"/>
              </w:rPr>
              <w:t>1</w:t>
            </w:r>
            <w:r w:rsidR="00AC52F1" w:rsidRPr="005879EF">
              <w:rPr>
                <w:rFonts w:ascii="宋体" w:hAnsi="宋体"/>
                <w:sz w:val="21"/>
                <w:szCs w:val="21"/>
              </w:rPr>
              <w:t>5</w:t>
            </w:r>
          </w:p>
        </w:tc>
        <w:tc>
          <w:tcPr>
            <w:tcW w:w="1022" w:type="pct"/>
            <w:shd w:val="clear" w:color="auto" w:fill="auto"/>
            <w:vAlign w:val="center"/>
          </w:tcPr>
          <w:p w14:paraId="3C3024F6" w14:textId="77777777" w:rsidR="00EC5AFA" w:rsidRPr="005879EF" w:rsidRDefault="00EC5AFA" w:rsidP="00DE248F">
            <w:pPr>
              <w:pStyle w:val="affe"/>
              <w:wordWrap w:val="0"/>
              <w:spacing w:line="300" w:lineRule="auto"/>
              <w:rPr>
                <w:rFonts w:ascii="宋体" w:hAnsi="宋体"/>
                <w:sz w:val="21"/>
                <w:szCs w:val="21"/>
              </w:rPr>
            </w:pPr>
            <w:r w:rsidRPr="005879EF">
              <w:rPr>
                <w:rFonts w:ascii="宋体" w:hAnsi="宋体"/>
                <w:sz w:val="21"/>
                <w:szCs w:val="21"/>
              </w:rPr>
              <w:t>灯体</w:t>
            </w:r>
          </w:p>
        </w:tc>
        <w:tc>
          <w:tcPr>
            <w:tcW w:w="3604" w:type="pct"/>
            <w:shd w:val="clear" w:color="auto" w:fill="auto"/>
            <w:vAlign w:val="center"/>
          </w:tcPr>
          <w:p w14:paraId="1E06CF7B" w14:textId="77777777" w:rsidR="00EC5AFA" w:rsidRPr="005879EF" w:rsidRDefault="00EC5AFA" w:rsidP="00D144DE">
            <w:pPr>
              <w:pStyle w:val="affe"/>
              <w:wordWrap w:val="0"/>
              <w:spacing w:line="300" w:lineRule="auto"/>
              <w:jc w:val="both"/>
              <w:rPr>
                <w:rFonts w:ascii="宋体" w:hAnsi="宋体"/>
                <w:sz w:val="21"/>
                <w:szCs w:val="21"/>
              </w:rPr>
            </w:pPr>
            <w:r w:rsidRPr="005879EF">
              <w:rPr>
                <w:rFonts w:ascii="宋体" w:hAnsi="宋体"/>
                <w:sz w:val="21"/>
                <w:szCs w:val="21"/>
              </w:rPr>
              <w:t>灯体采用（国标GB102、104或优于此）优质铸铝（或铝合金），保证耐高温、耐腐蚀、耐老化；</w:t>
            </w:r>
            <w:r w:rsidR="00AC52F1" w:rsidRPr="005879EF">
              <w:rPr>
                <w:rFonts w:ascii="宋体" w:hAnsi="宋体"/>
                <w:sz w:val="21"/>
                <w:szCs w:val="21"/>
              </w:rPr>
              <w:t>表面能承受机械压力和盐雾、汽车废气及清洗剂的腐蚀；</w:t>
            </w:r>
            <w:r w:rsidRPr="005879EF">
              <w:rPr>
                <w:rFonts w:ascii="宋体" w:hAnsi="宋体"/>
                <w:sz w:val="21"/>
                <w:szCs w:val="21"/>
              </w:rPr>
              <w:t>有独立的电器</w:t>
            </w:r>
            <w:proofErr w:type="gramStart"/>
            <w:r w:rsidRPr="005879EF">
              <w:rPr>
                <w:rFonts w:ascii="宋体" w:hAnsi="宋体"/>
                <w:sz w:val="21"/>
                <w:szCs w:val="21"/>
              </w:rPr>
              <w:t>腔</w:t>
            </w:r>
            <w:proofErr w:type="gramEnd"/>
            <w:r w:rsidRPr="005879EF">
              <w:rPr>
                <w:rFonts w:ascii="宋体" w:hAnsi="宋体"/>
                <w:sz w:val="21"/>
                <w:szCs w:val="21"/>
              </w:rPr>
              <w:t>用于安装电源；表面静电喷涂，颜色根据采购人要求提供，灯</w:t>
            </w:r>
            <w:proofErr w:type="gramStart"/>
            <w:r w:rsidRPr="005879EF">
              <w:rPr>
                <w:rFonts w:ascii="宋体" w:hAnsi="宋体"/>
                <w:sz w:val="21"/>
                <w:szCs w:val="21"/>
              </w:rPr>
              <w:t>杆必须</w:t>
            </w:r>
            <w:proofErr w:type="gramEnd"/>
            <w:r w:rsidRPr="005879EF">
              <w:rPr>
                <w:rFonts w:ascii="宋体" w:hAnsi="宋体"/>
                <w:sz w:val="21"/>
                <w:szCs w:val="21"/>
              </w:rPr>
              <w:t>有防脱落构件。</w:t>
            </w:r>
          </w:p>
        </w:tc>
      </w:tr>
      <w:tr w:rsidR="00AC52F1" w:rsidRPr="005879EF" w14:paraId="58ABE6BD" w14:textId="77777777" w:rsidTr="009D4D5E">
        <w:trPr>
          <w:trHeight w:val="755"/>
        </w:trPr>
        <w:tc>
          <w:tcPr>
            <w:tcW w:w="374" w:type="pct"/>
            <w:shd w:val="clear" w:color="auto" w:fill="auto"/>
            <w:vAlign w:val="center"/>
          </w:tcPr>
          <w:p w14:paraId="2068CE42"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16</w:t>
            </w:r>
          </w:p>
        </w:tc>
        <w:tc>
          <w:tcPr>
            <w:tcW w:w="1022" w:type="pct"/>
            <w:shd w:val="clear" w:color="auto" w:fill="auto"/>
            <w:vAlign w:val="center"/>
          </w:tcPr>
          <w:p w14:paraId="6FBD7731"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灯罩</w:t>
            </w:r>
          </w:p>
        </w:tc>
        <w:tc>
          <w:tcPr>
            <w:tcW w:w="3604" w:type="pct"/>
            <w:shd w:val="clear" w:color="auto" w:fill="auto"/>
            <w:vAlign w:val="center"/>
          </w:tcPr>
          <w:p w14:paraId="52927C00" w14:textId="77777777" w:rsidR="00AC52F1" w:rsidRPr="005879EF" w:rsidRDefault="00AC52F1" w:rsidP="00D144DE">
            <w:pPr>
              <w:pStyle w:val="affe"/>
              <w:wordWrap w:val="0"/>
              <w:spacing w:line="300" w:lineRule="auto"/>
              <w:jc w:val="both"/>
              <w:rPr>
                <w:rFonts w:ascii="宋体" w:hAnsi="宋体"/>
                <w:sz w:val="21"/>
                <w:szCs w:val="21"/>
              </w:rPr>
            </w:pPr>
            <w:r w:rsidRPr="005879EF">
              <w:rPr>
                <w:rFonts w:ascii="宋体" w:hAnsi="宋体"/>
                <w:sz w:val="21"/>
                <w:szCs w:val="21"/>
              </w:rPr>
              <w:t>灯具的灯罩采用耐高温PC或钢化玻璃，透明度、强度需达到有关规定要求(采用灯罩和透镜一体化设计的无此要求)。</w:t>
            </w:r>
          </w:p>
        </w:tc>
      </w:tr>
      <w:tr w:rsidR="00AC52F1" w:rsidRPr="005879EF" w14:paraId="4C0E8CA7" w14:textId="77777777" w:rsidTr="009D4D5E">
        <w:trPr>
          <w:trHeight w:val="377"/>
        </w:trPr>
        <w:tc>
          <w:tcPr>
            <w:tcW w:w="374" w:type="pct"/>
            <w:shd w:val="clear" w:color="auto" w:fill="auto"/>
            <w:vAlign w:val="center"/>
          </w:tcPr>
          <w:p w14:paraId="55BFB939"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17</w:t>
            </w:r>
          </w:p>
        </w:tc>
        <w:tc>
          <w:tcPr>
            <w:tcW w:w="1022" w:type="pct"/>
            <w:shd w:val="clear" w:color="auto" w:fill="auto"/>
            <w:vAlign w:val="center"/>
          </w:tcPr>
          <w:p w14:paraId="3731B45F"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透镜（或反射器）</w:t>
            </w:r>
          </w:p>
        </w:tc>
        <w:tc>
          <w:tcPr>
            <w:tcW w:w="3604" w:type="pct"/>
            <w:shd w:val="clear" w:color="auto" w:fill="auto"/>
            <w:vAlign w:val="center"/>
          </w:tcPr>
          <w:p w14:paraId="08E1733C" w14:textId="77777777" w:rsidR="00AC52F1" w:rsidRPr="005879EF" w:rsidRDefault="00AC52F1" w:rsidP="00D144DE">
            <w:pPr>
              <w:pStyle w:val="affe"/>
              <w:wordWrap w:val="0"/>
              <w:spacing w:line="300" w:lineRule="auto"/>
              <w:jc w:val="both"/>
              <w:rPr>
                <w:rFonts w:ascii="宋体" w:hAnsi="宋体"/>
                <w:sz w:val="21"/>
                <w:szCs w:val="21"/>
              </w:rPr>
            </w:pPr>
            <w:r w:rsidRPr="005879EF">
              <w:rPr>
                <w:rFonts w:ascii="宋体" w:hAnsi="宋体"/>
                <w:sz w:val="21"/>
                <w:szCs w:val="21"/>
              </w:rPr>
              <w:t>透镜采用高透光率（透光率≥92%）的PMMA（PC）材料，稳定性好、折射率高。</w:t>
            </w:r>
          </w:p>
        </w:tc>
      </w:tr>
      <w:tr w:rsidR="00AC52F1" w:rsidRPr="005879EF" w14:paraId="512D7E37" w14:textId="77777777" w:rsidTr="009D4D5E">
        <w:trPr>
          <w:trHeight w:val="340"/>
        </w:trPr>
        <w:tc>
          <w:tcPr>
            <w:tcW w:w="374" w:type="pct"/>
            <w:shd w:val="clear" w:color="auto" w:fill="auto"/>
            <w:vAlign w:val="center"/>
          </w:tcPr>
          <w:p w14:paraId="6536C3EC"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18</w:t>
            </w:r>
          </w:p>
        </w:tc>
        <w:tc>
          <w:tcPr>
            <w:tcW w:w="1022" w:type="pct"/>
            <w:shd w:val="clear" w:color="auto" w:fill="auto"/>
            <w:vAlign w:val="center"/>
          </w:tcPr>
          <w:p w14:paraId="01072C19"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散热</w:t>
            </w:r>
          </w:p>
        </w:tc>
        <w:tc>
          <w:tcPr>
            <w:tcW w:w="3604" w:type="pct"/>
            <w:shd w:val="clear" w:color="auto" w:fill="auto"/>
            <w:vAlign w:val="center"/>
          </w:tcPr>
          <w:p w14:paraId="0B337C20" w14:textId="77777777" w:rsidR="00AC52F1" w:rsidRPr="005879EF" w:rsidRDefault="00AC52F1" w:rsidP="00D144DE">
            <w:pPr>
              <w:pStyle w:val="affe"/>
              <w:wordWrap w:val="0"/>
              <w:spacing w:line="300" w:lineRule="auto"/>
              <w:jc w:val="both"/>
              <w:rPr>
                <w:rFonts w:ascii="宋体" w:hAnsi="宋体"/>
                <w:sz w:val="21"/>
                <w:szCs w:val="21"/>
              </w:rPr>
            </w:pPr>
            <w:r w:rsidRPr="005879EF">
              <w:rPr>
                <w:rFonts w:ascii="宋体" w:hAnsi="宋体"/>
                <w:sz w:val="21"/>
                <w:szCs w:val="21"/>
              </w:rPr>
              <w:t>散热结构合理、有效，性能良好。</w:t>
            </w:r>
          </w:p>
        </w:tc>
      </w:tr>
      <w:tr w:rsidR="00AC52F1" w:rsidRPr="005879EF" w14:paraId="28C883A3" w14:textId="77777777" w:rsidTr="009D4D5E">
        <w:trPr>
          <w:trHeight w:val="148"/>
        </w:trPr>
        <w:tc>
          <w:tcPr>
            <w:tcW w:w="374" w:type="pct"/>
            <w:shd w:val="clear" w:color="auto" w:fill="auto"/>
            <w:vAlign w:val="center"/>
          </w:tcPr>
          <w:p w14:paraId="594FD7DD"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19</w:t>
            </w:r>
          </w:p>
        </w:tc>
        <w:tc>
          <w:tcPr>
            <w:tcW w:w="1022" w:type="pct"/>
            <w:shd w:val="clear" w:color="auto" w:fill="auto"/>
            <w:vAlign w:val="center"/>
          </w:tcPr>
          <w:p w14:paraId="67190D34"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机械性能</w:t>
            </w:r>
          </w:p>
        </w:tc>
        <w:tc>
          <w:tcPr>
            <w:tcW w:w="3604" w:type="pct"/>
            <w:shd w:val="clear" w:color="auto" w:fill="auto"/>
            <w:vAlign w:val="center"/>
          </w:tcPr>
          <w:p w14:paraId="471C6E83" w14:textId="77777777" w:rsidR="00AC52F1" w:rsidRPr="005879EF" w:rsidRDefault="00AC52F1" w:rsidP="00D144DE">
            <w:pPr>
              <w:pStyle w:val="affe"/>
              <w:wordWrap w:val="0"/>
              <w:spacing w:line="300" w:lineRule="auto"/>
              <w:jc w:val="both"/>
              <w:rPr>
                <w:rFonts w:ascii="宋体" w:hAnsi="宋体"/>
                <w:sz w:val="21"/>
                <w:szCs w:val="21"/>
              </w:rPr>
            </w:pPr>
            <w:r w:rsidRPr="005879EF">
              <w:rPr>
                <w:rFonts w:ascii="宋体" w:hAnsi="宋体"/>
                <w:sz w:val="21"/>
                <w:szCs w:val="21"/>
              </w:rPr>
              <w:t>灯具的</w:t>
            </w:r>
            <w:proofErr w:type="gramStart"/>
            <w:r w:rsidRPr="005879EF">
              <w:rPr>
                <w:rFonts w:ascii="宋体" w:hAnsi="宋体"/>
                <w:sz w:val="21"/>
                <w:szCs w:val="21"/>
              </w:rPr>
              <w:t>各部份均应有</w:t>
            </w:r>
            <w:proofErr w:type="gramEnd"/>
            <w:r w:rsidRPr="005879EF">
              <w:rPr>
                <w:rFonts w:ascii="宋体" w:hAnsi="宋体"/>
                <w:sz w:val="21"/>
                <w:szCs w:val="21"/>
              </w:rPr>
              <w:t>足够的强度，能满足相应荷载的要求。紧固件采用304不锈钢等高强度耐腐蚀材料，满足防台风要求标准。</w:t>
            </w:r>
          </w:p>
        </w:tc>
      </w:tr>
      <w:tr w:rsidR="00AC52F1" w:rsidRPr="005879EF" w14:paraId="120F421C" w14:textId="77777777" w:rsidTr="009D4D5E">
        <w:tc>
          <w:tcPr>
            <w:tcW w:w="374" w:type="pct"/>
            <w:shd w:val="clear" w:color="auto" w:fill="auto"/>
            <w:vAlign w:val="center"/>
          </w:tcPr>
          <w:p w14:paraId="2F6EDB35"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20</w:t>
            </w:r>
          </w:p>
        </w:tc>
        <w:tc>
          <w:tcPr>
            <w:tcW w:w="1022" w:type="pct"/>
            <w:shd w:val="clear" w:color="auto" w:fill="auto"/>
            <w:vAlign w:val="center"/>
          </w:tcPr>
          <w:p w14:paraId="4ADC55AC"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外观、安装及维护要求</w:t>
            </w:r>
          </w:p>
        </w:tc>
        <w:tc>
          <w:tcPr>
            <w:tcW w:w="3604" w:type="pct"/>
            <w:shd w:val="clear" w:color="auto" w:fill="auto"/>
            <w:vAlign w:val="center"/>
          </w:tcPr>
          <w:p w14:paraId="01CF8406" w14:textId="77777777" w:rsidR="00AC52F1" w:rsidRPr="005879EF" w:rsidRDefault="00AC52F1" w:rsidP="00D144DE">
            <w:pPr>
              <w:pStyle w:val="affe"/>
              <w:wordWrap w:val="0"/>
              <w:spacing w:line="300" w:lineRule="auto"/>
              <w:jc w:val="both"/>
              <w:rPr>
                <w:rFonts w:ascii="宋体" w:hAnsi="宋体"/>
                <w:sz w:val="21"/>
                <w:szCs w:val="21"/>
              </w:rPr>
            </w:pPr>
            <w:proofErr w:type="gramStart"/>
            <w:r w:rsidRPr="005879EF">
              <w:rPr>
                <w:rFonts w:ascii="宋体" w:hAnsi="宋体"/>
                <w:sz w:val="21"/>
                <w:szCs w:val="21"/>
              </w:rPr>
              <w:t>整灯外观</w:t>
            </w:r>
            <w:proofErr w:type="gramEnd"/>
            <w:r w:rsidRPr="005879EF">
              <w:rPr>
                <w:rFonts w:ascii="宋体" w:hAnsi="宋体"/>
                <w:sz w:val="21"/>
                <w:szCs w:val="21"/>
              </w:rPr>
              <w:t>整洁大方，结构合理，抗强风流线型外观设计。灯具散热翼片</w:t>
            </w:r>
            <w:r w:rsidR="00E65F09" w:rsidRPr="005879EF">
              <w:rPr>
                <w:rFonts w:ascii="宋体" w:hAnsi="宋体" w:hint="eastAsia"/>
                <w:sz w:val="21"/>
                <w:szCs w:val="21"/>
              </w:rPr>
              <w:t>应便于</w:t>
            </w:r>
            <w:r w:rsidRPr="005879EF">
              <w:rPr>
                <w:rFonts w:ascii="宋体" w:hAnsi="宋体"/>
                <w:sz w:val="21"/>
                <w:szCs w:val="21"/>
              </w:rPr>
              <w:t>清洁，经雨水冲刷后不藏灰尘。</w:t>
            </w:r>
          </w:p>
          <w:p w14:paraId="11089A2C" w14:textId="77777777" w:rsidR="00AC52F1" w:rsidRPr="005879EF" w:rsidRDefault="00AC52F1" w:rsidP="00D144DE">
            <w:pPr>
              <w:pStyle w:val="affe"/>
              <w:wordWrap w:val="0"/>
              <w:spacing w:line="300" w:lineRule="auto"/>
              <w:jc w:val="both"/>
              <w:rPr>
                <w:rFonts w:ascii="宋体" w:hAnsi="宋体"/>
                <w:sz w:val="21"/>
                <w:szCs w:val="21"/>
              </w:rPr>
            </w:pPr>
            <w:r w:rsidRPr="005879EF">
              <w:rPr>
                <w:rFonts w:ascii="宋体" w:hAnsi="宋体"/>
                <w:sz w:val="21"/>
                <w:szCs w:val="21"/>
              </w:rPr>
              <w:t xml:space="preserve">灯具结构设计操作简单，维修方便。 </w:t>
            </w:r>
          </w:p>
        </w:tc>
      </w:tr>
      <w:tr w:rsidR="00AC52F1" w:rsidRPr="005879EF" w14:paraId="09BE0CE8" w14:textId="77777777" w:rsidTr="009D4D5E">
        <w:tc>
          <w:tcPr>
            <w:tcW w:w="374" w:type="pct"/>
            <w:shd w:val="clear" w:color="auto" w:fill="auto"/>
            <w:vAlign w:val="center"/>
          </w:tcPr>
          <w:p w14:paraId="6E67F885"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21</w:t>
            </w:r>
          </w:p>
        </w:tc>
        <w:tc>
          <w:tcPr>
            <w:tcW w:w="1022" w:type="pct"/>
            <w:shd w:val="clear" w:color="auto" w:fill="auto"/>
            <w:vAlign w:val="center"/>
          </w:tcPr>
          <w:p w14:paraId="25B60A0B"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品牌标识和系统设备的设计、制造及铭牌、标志</w:t>
            </w:r>
          </w:p>
        </w:tc>
        <w:tc>
          <w:tcPr>
            <w:tcW w:w="3604" w:type="pct"/>
            <w:shd w:val="clear" w:color="auto" w:fill="auto"/>
            <w:vAlign w:val="center"/>
          </w:tcPr>
          <w:p w14:paraId="53AC080F" w14:textId="77777777" w:rsidR="00AC52F1" w:rsidRPr="005879EF" w:rsidRDefault="00AC52F1" w:rsidP="00D144DE">
            <w:pPr>
              <w:pStyle w:val="affe"/>
              <w:spacing w:line="300" w:lineRule="auto"/>
              <w:jc w:val="both"/>
              <w:rPr>
                <w:rFonts w:ascii="宋体" w:hAnsi="宋体"/>
                <w:sz w:val="21"/>
                <w:szCs w:val="21"/>
              </w:rPr>
            </w:pPr>
            <w:r w:rsidRPr="005879EF">
              <w:rPr>
                <w:rFonts w:ascii="宋体" w:hAnsi="宋体"/>
                <w:sz w:val="21"/>
                <w:szCs w:val="21"/>
              </w:rPr>
              <w:t>灯体上须有厂家的品牌标识；系统设备及其辅助装置的铭牌、使用标示、警告指示应以中文或易懂的通用符号来表示，应准确无误地表示设备之型号、规格。</w:t>
            </w:r>
          </w:p>
        </w:tc>
      </w:tr>
      <w:tr w:rsidR="00AC52F1" w:rsidRPr="005879EF" w14:paraId="489A8862" w14:textId="77777777" w:rsidTr="009D4D5E">
        <w:trPr>
          <w:trHeight w:val="340"/>
        </w:trPr>
        <w:tc>
          <w:tcPr>
            <w:tcW w:w="374" w:type="pct"/>
            <w:shd w:val="clear" w:color="auto" w:fill="auto"/>
            <w:vAlign w:val="center"/>
          </w:tcPr>
          <w:p w14:paraId="5B01D182"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22</w:t>
            </w:r>
          </w:p>
        </w:tc>
        <w:tc>
          <w:tcPr>
            <w:tcW w:w="1022" w:type="pct"/>
            <w:shd w:val="clear" w:color="auto" w:fill="auto"/>
            <w:vAlign w:val="center"/>
          </w:tcPr>
          <w:p w14:paraId="6FCF4F07"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质量标准</w:t>
            </w:r>
          </w:p>
        </w:tc>
        <w:tc>
          <w:tcPr>
            <w:tcW w:w="3604" w:type="pct"/>
            <w:shd w:val="clear" w:color="auto" w:fill="auto"/>
            <w:vAlign w:val="center"/>
          </w:tcPr>
          <w:p w14:paraId="7F17A179" w14:textId="77777777" w:rsidR="00AC52F1" w:rsidRPr="005879EF" w:rsidRDefault="00AC52F1" w:rsidP="00D144DE">
            <w:pPr>
              <w:pStyle w:val="affe"/>
              <w:wordWrap w:val="0"/>
              <w:spacing w:line="300" w:lineRule="auto"/>
              <w:jc w:val="both"/>
              <w:rPr>
                <w:rFonts w:ascii="宋体" w:hAnsi="宋体"/>
                <w:sz w:val="21"/>
                <w:szCs w:val="21"/>
              </w:rPr>
            </w:pPr>
            <w:r w:rsidRPr="005879EF">
              <w:rPr>
                <w:rFonts w:ascii="宋体" w:hAnsi="宋体"/>
                <w:sz w:val="21"/>
                <w:szCs w:val="21"/>
              </w:rPr>
              <w:t>设计和制造符合EN60598或GB7000.5（GB7000.1）；</w:t>
            </w:r>
          </w:p>
        </w:tc>
      </w:tr>
      <w:tr w:rsidR="00AC52F1" w:rsidRPr="005879EF" w14:paraId="128C0DF1" w14:textId="77777777" w:rsidTr="009D4D5E">
        <w:trPr>
          <w:trHeight w:val="340"/>
        </w:trPr>
        <w:tc>
          <w:tcPr>
            <w:tcW w:w="374" w:type="pct"/>
            <w:shd w:val="clear" w:color="auto" w:fill="auto"/>
            <w:vAlign w:val="center"/>
          </w:tcPr>
          <w:p w14:paraId="6B6EE0F4"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23</w:t>
            </w:r>
          </w:p>
        </w:tc>
        <w:tc>
          <w:tcPr>
            <w:tcW w:w="1022" w:type="pct"/>
            <w:shd w:val="clear" w:color="auto" w:fill="auto"/>
            <w:vAlign w:val="center"/>
          </w:tcPr>
          <w:p w14:paraId="17B8EA2D"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品牌要求</w:t>
            </w:r>
          </w:p>
        </w:tc>
        <w:tc>
          <w:tcPr>
            <w:tcW w:w="3604" w:type="pct"/>
            <w:shd w:val="clear" w:color="auto" w:fill="auto"/>
            <w:vAlign w:val="center"/>
          </w:tcPr>
          <w:p w14:paraId="2BFC8BCD" w14:textId="06A4D880" w:rsidR="00AC52F1" w:rsidRPr="005879EF" w:rsidRDefault="00AC52F1" w:rsidP="00D144DE">
            <w:pPr>
              <w:pStyle w:val="affe"/>
              <w:wordWrap w:val="0"/>
              <w:spacing w:line="300" w:lineRule="auto"/>
              <w:jc w:val="both"/>
              <w:rPr>
                <w:rFonts w:ascii="宋体" w:hAnsi="宋体"/>
                <w:sz w:val="21"/>
                <w:szCs w:val="21"/>
              </w:rPr>
            </w:pPr>
            <w:r w:rsidRPr="005879EF">
              <w:rPr>
                <w:rFonts w:ascii="宋体" w:hAnsi="宋体"/>
                <w:sz w:val="21"/>
                <w:szCs w:val="21"/>
              </w:rPr>
              <w:t>本项目更换所用的LED</w:t>
            </w:r>
            <w:r w:rsidR="001E26A4">
              <w:rPr>
                <w:rFonts w:ascii="宋体" w:hAnsi="宋体" w:hint="eastAsia"/>
                <w:sz w:val="21"/>
                <w:szCs w:val="21"/>
              </w:rPr>
              <w:t>灯具</w:t>
            </w:r>
            <w:r w:rsidRPr="005879EF">
              <w:rPr>
                <w:rFonts w:ascii="宋体" w:hAnsi="宋体"/>
                <w:sz w:val="21"/>
                <w:szCs w:val="21"/>
              </w:rPr>
              <w:t>须采用</w:t>
            </w:r>
            <w:r w:rsidR="003B7DBC" w:rsidRPr="005879EF">
              <w:rPr>
                <w:rFonts w:ascii="宋体" w:hAnsi="宋体"/>
                <w:sz w:val="21"/>
                <w:szCs w:val="21"/>
              </w:rPr>
              <w:t>投标供应商</w:t>
            </w:r>
            <w:r w:rsidRPr="005879EF">
              <w:rPr>
                <w:rFonts w:ascii="宋体" w:hAnsi="宋体"/>
                <w:sz w:val="21"/>
                <w:szCs w:val="21"/>
              </w:rPr>
              <w:t>投标时所选用的品牌</w:t>
            </w:r>
            <w:r w:rsidR="009F27D6" w:rsidRPr="005879EF">
              <w:rPr>
                <w:rFonts w:ascii="宋体" w:hAnsi="宋体" w:hint="eastAsia"/>
                <w:sz w:val="21"/>
                <w:szCs w:val="21"/>
              </w:rPr>
              <w:t>或经采购人同意的更优品牌</w:t>
            </w:r>
            <w:r w:rsidRPr="005879EF">
              <w:rPr>
                <w:rFonts w:ascii="宋体" w:hAnsi="宋体"/>
                <w:sz w:val="21"/>
                <w:szCs w:val="21"/>
              </w:rPr>
              <w:t>，采购人不接受其他品牌。</w:t>
            </w:r>
          </w:p>
        </w:tc>
      </w:tr>
      <w:tr w:rsidR="00AC52F1" w:rsidRPr="005879EF" w14:paraId="23975759" w14:textId="77777777" w:rsidTr="009D4D5E">
        <w:trPr>
          <w:trHeight w:val="340"/>
        </w:trPr>
        <w:tc>
          <w:tcPr>
            <w:tcW w:w="374" w:type="pct"/>
            <w:shd w:val="clear" w:color="auto" w:fill="auto"/>
            <w:vAlign w:val="center"/>
          </w:tcPr>
          <w:p w14:paraId="21FFA18E"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24</w:t>
            </w:r>
          </w:p>
        </w:tc>
        <w:tc>
          <w:tcPr>
            <w:tcW w:w="1022" w:type="pct"/>
            <w:shd w:val="clear" w:color="auto" w:fill="auto"/>
            <w:vAlign w:val="center"/>
          </w:tcPr>
          <w:p w14:paraId="66E5979B" w14:textId="77777777" w:rsidR="00AC52F1" w:rsidRPr="005879EF" w:rsidRDefault="00AC52F1" w:rsidP="00DE248F">
            <w:pPr>
              <w:pStyle w:val="affe"/>
              <w:wordWrap w:val="0"/>
              <w:spacing w:line="300" w:lineRule="auto"/>
              <w:rPr>
                <w:rFonts w:ascii="宋体" w:hAnsi="宋体"/>
                <w:sz w:val="21"/>
                <w:szCs w:val="21"/>
              </w:rPr>
            </w:pPr>
            <w:r w:rsidRPr="005879EF">
              <w:rPr>
                <w:rFonts w:ascii="宋体" w:hAnsi="宋体"/>
                <w:sz w:val="21"/>
                <w:szCs w:val="21"/>
              </w:rPr>
              <w:t>其他要求</w:t>
            </w:r>
          </w:p>
        </w:tc>
        <w:tc>
          <w:tcPr>
            <w:tcW w:w="3604" w:type="pct"/>
            <w:shd w:val="clear" w:color="auto" w:fill="auto"/>
            <w:vAlign w:val="center"/>
          </w:tcPr>
          <w:p w14:paraId="10F5F90B" w14:textId="77777777" w:rsidR="00AC52F1" w:rsidRPr="005879EF" w:rsidRDefault="00AC52F1" w:rsidP="00D144DE">
            <w:pPr>
              <w:pStyle w:val="affe"/>
              <w:wordWrap w:val="0"/>
              <w:spacing w:line="300" w:lineRule="auto"/>
              <w:jc w:val="both"/>
              <w:rPr>
                <w:rFonts w:ascii="宋体" w:hAnsi="宋体"/>
                <w:sz w:val="21"/>
                <w:szCs w:val="21"/>
              </w:rPr>
            </w:pPr>
            <w:r w:rsidRPr="005879EF">
              <w:rPr>
                <w:rFonts w:ascii="宋体" w:hAnsi="宋体"/>
                <w:sz w:val="21"/>
                <w:szCs w:val="21"/>
              </w:rPr>
              <w:t>1、道路照明指标在</w:t>
            </w:r>
            <w:r w:rsidR="00B76683" w:rsidRPr="005879EF">
              <w:rPr>
                <w:rFonts w:ascii="宋体" w:hAnsi="宋体"/>
                <w:sz w:val="21"/>
                <w:szCs w:val="21"/>
              </w:rPr>
              <w:t>合作期</w:t>
            </w:r>
            <w:r w:rsidRPr="005879EF">
              <w:rPr>
                <w:rFonts w:ascii="宋体" w:hAnsi="宋体"/>
                <w:sz w:val="21"/>
                <w:szCs w:val="21"/>
              </w:rPr>
              <w:t>内必须满足《城市道路照明设计标准》（CJJ45-2015）和《LED城市道路照明应用技术要求》（GB/T31832—2015）的要求，道路照明系统的电压、电流、功率因素须符合《电能质量公用电网谐波》（GB/T14549--93）等国家电力设计的标准要求。</w:t>
            </w:r>
          </w:p>
          <w:p w14:paraId="475FC568" w14:textId="77777777" w:rsidR="00AC52F1" w:rsidRPr="005879EF" w:rsidRDefault="00AC52F1" w:rsidP="00D144DE">
            <w:pPr>
              <w:pStyle w:val="affe"/>
              <w:wordWrap w:val="0"/>
              <w:spacing w:line="300" w:lineRule="auto"/>
              <w:jc w:val="both"/>
              <w:rPr>
                <w:rFonts w:ascii="宋体" w:hAnsi="宋体"/>
                <w:sz w:val="21"/>
                <w:szCs w:val="21"/>
              </w:rPr>
            </w:pPr>
            <w:r w:rsidRPr="005879EF">
              <w:rPr>
                <w:rFonts w:ascii="宋体" w:hAnsi="宋体"/>
                <w:sz w:val="21"/>
                <w:szCs w:val="21"/>
              </w:rPr>
              <w:t>2、路灯安装型式的选择</w:t>
            </w:r>
          </w:p>
          <w:p w14:paraId="4024F947" w14:textId="77777777" w:rsidR="00AC52F1" w:rsidRPr="005879EF" w:rsidRDefault="00AC52F1" w:rsidP="00D144DE">
            <w:pPr>
              <w:pStyle w:val="affe"/>
              <w:wordWrap w:val="0"/>
              <w:spacing w:line="300" w:lineRule="auto"/>
              <w:jc w:val="both"/>
              <w:rPr>
                <w:rFonts w:ascii="宋体" w:hAnsi="宋体"/>
                <w:sz w:val="21"/>
                <w:szCs w:val="21"/>
              </w:rPr>
            </w:pPr>
            <w:r w:rsidRPr="005879EF">
              <w:rPr>
                <w:rFonts w:ascii="宋体" w:hAnsi="宋体"/>
                <w:sz w:val="21"/>
                <w:szCs w:val="21"/>
              </w:rPr>
              <w:t>LED路灯灯具仰角采用可调式或固定式，应与原灯具安装方式相匹配。</w:t>
            </w:r>
          </w:p>
          <w:p w14:paraId="657BF21B" w14:textId="77777777" w:rsidR="00AC52F1" w:rsidRPr="005879EF" w:rsidRDefault="00AC52F1" w:rsidP="00D144DE">
            <w:pPr>
              <w:pStyle w:val="affe"/>
              <w:wordWrap w:val="0"/>
              <w:spacing w:line="300" w:lineRule="auto"/>
              <w:jc w:val="both"/>
              <w:rPr>
                <w:rFonts w:ascii="宋体" w:hAnsi="宋体"/>
                <w:sz w:val="21"/>
                <w:szCs w:val="21"/>
              </w:rPr>
            </w:pPr>
            <w:r w:rsidRPr="005879EF">
              <w:rPr>
                <w:rFonts w:ascii="宋体" w:hAnsi="宋体"/>
                <w:sz w:val="21"/>
                <w:szCs w:val="21"/>
              </w:rPr>
              <w:t>3、其他要求：</w:t>
            </w:r>
          </w:p>
          <w:p w14:paraId="5F03E36D" w14:textId="77777777" w:rsidR="00AC52F1" w:rsidRPr="005879EF" w:rsidRDefault="00AC52F1" w:rsidP="00D144DE">
            <w:pPr>
              <w:pStyle w:val="affe"/>
              <w:wordWrap w:val="0"/>
              <w:spacing w:line="300" w:lineRule="auto"/>
              <w:jc w:val="both"/>
              <w:rPr>
                <w:rFonts w:ascii="宋体" w:hAnsi="宋体"/>
                <w:sz w:val="21"/>
                <w:szCs w:val="21"/>
              </w:rPr>
            </w:pPr>
            <w:r w:rsidRPr="005879EF">
              <w:rPr>
                <w:rFonts w:ascii="宋体" w:hAnsi="宋体"/>
                <w:sz w:val="21"/>
                <w:szCs w:val="21"/>
              </w:rPr>
              <w:t>（1）在安装灯具时，在路灯</w:t>
            </w:r>
            <w:proofErr w:type="gramStart"/>
            <w:r w:rsidRPr="005879EF">
              <w:rPr>
                <w:rFonts w:ascii="宋体" w:hAnsi="宋体"/>
                <w:sz w:val="21"/>
                <w:szCs w:val="21"/>
              </w:rPr>
              <w:t>灯</w:t>
            </w:r>
            <w:proofErr w:type="gramEnd"/>
            <w:r w:rsidRPr="005879EF">
              <w:rPr>
                <w:rFonts w:ascii="宋体" w:hAnsi="宋体"/>
                <w:sz w:val="21"/>
                <w:szCs w:val="21"/>
              </w:rPr>
              <w:t>杆</w:t>
            </w:r>
            <w:proofErr w:type="gramStart"/>
            <w:r w:rsidRPr="005879EF">
              <w:rPr>
                <w:rFonts w:ascii="宋体" w:hAnsi="宋体"/>
                <w:sz w:val="21"/>
                <w:szCs w:val="21"/>
              </w:rPr>
              <w:t>检修门盖</w:t>
            </w:r>
            <w:r w:rsidR="00F93466" w:rsidRPr="005879EF">
              <w:rPr>
                <w:rFonts w:ascii="宋体" w:hAnsi="宋体" w:hint="eastAsia"/>
                <w:sz w:val="21"/>
                <w:szCs w:val="21"/>
              </w:rPr>
              <w:t>或</w:t>
            </w:r>
            <w:proofErr w:type="gramEnd"/>
            <w:r w:rsidR="00F93466" w:rsidRPr="005879EF">
              <w:rPr>
                <w:rFonts w:ascii="宋体" w:hAnsi="宋体" w:hint="eastAsia"/>
                <w:sz w:val="21"/>
                <w:szCs w:val="21"/>
              </w:rPr>
              <w:t>其他合理位置</w:t>
            </w:r>
            <w:r w:rsidRPr="005879EF">
              <w:rPr>
                <w:rFonts w:ascii="宋体" w:hAnsi="宋体"/>
                <w:sz w:val="21"/>
                <w:szCs w:val="21"/>
              </w:rPr>
              <w:t>安装接线板，接线板上设置熔断保护器、单灯控制模块。</w:t>
            </w:r>
          </w:p>
          <w:p w14:paraId="3338C2D6" w14:textId="77777777" w:rsidR="002E17D9" w:rsidRPr="005879EF" w:rsidRDefault="00AC52F1" w:rsidP="00D144DE">
            <w:pPr>
              <w:pStyle w:val="affe"/>
              <w:wordWrap w:val="0"/>
              <w:spacing w:line="300" w:lineRule="auto"/>
              <w:jc w:val="both"/>
              <w:rPr>
                <w:rFonts w:ascii="宋体" w:hAnsi="宋体"/>
                <w:sz w:val="21"/>
                <w:szCs w:val="21"/>
              </w:rPr>
            </w:pPr>
            <w:r w:rsidRPr="005879EF">
              <w:rPr>
                <w:rFonts w:ascii="宋体" w:hAnsi="宋体"/>
                <w:sz w:val="21"/>
                <w:szCs w:val="21"/>
              </w:rPr>
              <w:t>（2）灯杆与灯具间的供电线路应在灯具内有明确的火、零、地线接线端子，灯杆、灯具内供电线路中间不得有接头。</w:t>
            </w:r>
          </w:p>
        </w:tc>
      </w:tr>
    </w:tbl>
    <w:bookmarkEnd w:id="323"/>
    <w:p w14:paraId="7FFEAF5E" w14:textId="77777777" w:rsidR="00D40FD4" w:rsidRPr="005879EF" w:rsidRDefault="009D4D5E"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2、</w:t>
      </w:r>
      <w:r w:rsidR="001506A8" w:rsidRPr="005879EF">
        <w:rPr>
          <w:rFonts w:ascii="宋体" w:hAnsi="宋体" w:hint="eastAsia"/>
          <w:b/>
          <w:bCs/>
          <w:sz w:val="21"/>
          <w:szCs w:val="21"/>
        </w:rPr>
        <w:t>路灯</w:t>
      </w:r>
      <w:r w:rsidR="004C6AA6" w:rsidRPr="005879EF">
        <w:rPr>
          <w:rFonts w:ascii="宋体" w:hAnsi="宋体" w:hint="eastAsia"/>
          <w:b/>
          <w:bCs/>
          <w:sz w:val="21"/>
          <w:szCs w:val="21"/>
        </w:rPr>
        <w:t>控制管理系统</w:t>
      </w:r>
    </w:p>
    <w:p w14:paraId="689AB8A2" w14:textId="77777777" w:rsidR="004C6AA6" w:rsidRPr="005879EF" w:rsidRDefault="004C6AA6" w:rsidP="00DE248F">
      <w:pPr>
        <w:wordWrap w:val="0"/>
        <w:spacing w:line="300" w:lineRule="auto"/>
        <w:ind w:firstLine="420"/>
        <w:rPr>
          <w:rFonts w:ascii="宋体" w:hAnsi="宋体"/>
          <w:sz w:val="21"/>
          <w:szCs w:val="21"/>
        </w:rPr>
      </w:pPr>
      <w:r w:rsidRPr="005879EF">
        <w:rPr>
          <w:rFonts w:ascii="宋体" w:hAnsi="宋体" w:hint="eastAsia"/>
          <w:sz w:val="21"/>
          <w:szCs w:val="21"/>
        </w:rPr>
        <w:t>本项目需配置路灯控制管理系统，应满足《路灯控制管理系统》（G</w:t>
      </w:r>
      <w:r w:rsidRPr="005879EF">
        <w:rPr>
          <w:rFonts w:ascii="宋体" w:hAnsi="宋体"/>
          <w:sz w:val="21"/>
          <w:szCs w:val="21"/>
        </w:rPr>
        <w:t>B/T 34923</w:t>
      </w:r>
      <w:r w:rsidRPr="005879EF">
        <w:rPr>
          <w:rFonts w:ascii="宋体" w:hAnsi="宋体" w:hint="eastAsia"/>
          <w:sz w:val="21"/>
          <w:szCs w:val="21"/>
        </w:rPr>
        <w:t>—2</w:t>
      </w:r>
      <w:r w:rsidRPr="005879EF">
        <w:rPr>
          <w:rFonts w:ascii="宋体" w:hAnsi="宋体"/>
          <w:sz w:val="21"/>
          <w:szCs w:val="21"/>
        </w:rPr>
        <w:t>017</w:t>
      </w:r>
      <w:r w:rsidRPr="005879EF">
        <w:rPr>
          <w:rFonts w:ascii="宋体" w:hAnsi="宋体" w:hint="eastAsia"/>
          <w:sz w:val="21"/>
          <w:szCs w:val="21"/>
        </w:rPr>
        <w:t>）规范要求（包括第一部分：总则、第二部分：主站技术规范、第三部分：路灯控制管理终端技术规范、第四部分：路灯控制器技术规范、第五部分：安全防护技术规范、第六部分：通信协议技术规范）</w:t>
      </w:r>
      <w:r w:rsidR="00657B2C" w:rsidRPr="005879EF">
        <w:rPr>
          <w:rFonts w:ascii="宋体" w:hAnsi="宋体" w:hint="eastAsia"/>
          <w:sz w:val="21"/>
          <w:szCs w:val="21"/>
        </w:rPr>
        <w:t>以及</w:t>
      </w:r>
      <w:r w:rsidR="00657B2C" w:rsidRPr="005879EF">
        <w:rPr>
          <w:rFonts w:ascii="宋体" w:hAnsi="宋体" w:hint="eastAsia"/>
          <w:color w:val="000000"/>
          <w:sz w:val="21"/>
          <w:szCs w:val="21"/>
        </w:rPr>
        <w:t>CJJ/T227-2014 《城市照明自动控制系统技术规范》及计算机机房建设、管理相关标准</w:t>
      </w:r>
      <w:r w:rsidRPr="005879EF">
        <w:rPr>
          <w:rFonts w:ascii="宋体" w:hAnsi="宋体" w:hint="eastAsia"/>
          <w:sz w:val="21"/>
          <w:szCs w:val="21"/>
        </w:rPr>
        <w:t>。</w:t>
      </w:r>
    </w:p>
    <w:p w14:paraId="12AA1910" w14:textId="77777777" w:rsidR="004C6AA6" w:rsidRPr="005879EF" w:rsidRDefault="004C6AA6"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（1）主站（智能监控平台）</w:t>
      </w:r>
    </w:p>
    <w:p w14:paraId="2290381B" w14:textId="77777777" w:rsidR="004C6AA6" w:rsidRPr="005879EF" w:rsidRDefault="004C6AA6" w:rsidP="00DE248F">
      <w:pPr>
        <w:wordWrap w:val="0"/>
        <w:spacing w:line="300" w:lineRule="auto"/>
        <w:ind w:firstLine="420"/>
        <w:rPr>
          <w:rFonts w:ascii="宋体" w:hAnsi="宋体"/>
          <w:sz w:val="21"/>
          <w:szCs w:val="21"/>
        </w:rPr>
      </w:pPr>
      <w:r w:rsidRPr="005879EF">
        <w:rPr>
          <w:rFonts w:ascii="宋体" w:hAnsi="宋体" w:hint="eastAsia"/>
          <w:sz w:val="21"/>
          <w:szCs w:val="21"/>
        </w:rPr>
        <w:t>1）硬件要求</w:t>
      </w:r>
    </w:p>
    <w:p w14:paraId="11C52D9E" w14:textId="77777777" w:rsidR="004C6AA6" w:rsidRPr="005879EF" w:rsidRDefault="00251907" w:rsidP="00DE248F">
      <w:pPr>
        <w:wordWrap w:val="0"/>
        <w:spacing w:line="300" w:lineRule="auto"/>
        <w:ind w:firstLine="420"/>
        <w:rPr>
          <w:rFonts w:ascii="宋体" w:hAnsi="宋体"/>
          <w:sz w:val="21"/>
          <w:szCs w:val="21"/>
        </w:rPr>
      </w:pPr>
      <w:r w:rsidRPr="005879EF">
        <w:rPr>
          <w:rFonts w:ascii="宋体" w:hAnsi="宋体" w:hint="eastAsia"/>
          <w:sz w:val="21"/>
          <w:szCs w:val="21"/>
        </w:rPr>
        <w:t>主站设备应包括计算机网络体系（服务器、工作站、网络设备</w:t>
      </w:r>
      <w:r w:rsidR="00921081" w:rsidRPr="005879EF">
        <w:rPr>
          <w:rFonts w:ascii="宋体" w:hAnsi="宋体" w:hint="eastAsia"/>
          <w:sz w:val="21"/>
          <w:szCs w:val="21"/>
        </w:rPr>
        <w:t>及其他配套设备等</w:t>
      </w:r>
      <w:r w:rsidRPr="005879EF">
        <w:rPr>
          <w:rFonts w:ascii="宋体" w:hAnsi="宋体" w:hint="eastAsia"/>
          <w:sz w:val="21"/>
          <w:szCs w:val="21"/>
        </w:rPr>
        <w:t>）</w:t>
      </w:r>
      <w:r w:rsidR="00921081" w:rsidRPr="005879EF">
        <w:rPr>
          <w:rFonts w:ascii="宋体" w:hAnsi="宋体" w:hint="eastAsia"/>
          <w:sz w:val="21"/>
          <w:szCs w:val="21"/>
        </w:rPr>
        <w:t>、存储设备（数据备份设备）、专用通信设备以及电源等相关设备。</w:t>
      </w:r>
    </w:p>
    <w:p w14:paraId="5473B6A7" w14:textId="77777777" w:rsidR="00B17449" w:rsidRPr="005879EF" w:rsidRDefault="00B17449" w:rsidP="00DE248F">
      <w:pPr>
        <w:numPr>
          <w:ilvl w:val="0"/>
          <w:numId w:val="11"/>
        </w:numPr>
        <w:wordWrap w:val="0"/>
        <w:spacing w:line="300" w:lineRule="auto"/>
        <w:ind w:firstLineChars="0"/>
        <w:rPr>
          <w:rFonts w:ascii="宋体" w:hAnsi="宋体"/>
          <w:sz w:val="21"/>
          <w:szCs w:val="21"/>
        </w:rPr>
      </w:pPr>
      <w:r w:rsidRPr="005879EF">
        <w:rPr>
          <w:rFonts w:ascii="宋体" w:hAnsi="宋体" w:hint="eastAsia"/>
          <w:sz w:val="21"/>
          <w:szCs w:val="21"/>
        </w:rPr>
        <w:t>根据本次系统的实际需求，采用的服务器主要包括：数据库服务器、系统平台服务器、通讯前置机等。</w:t>
      </w:r>
    </w:p>
    <w:p w14:paraId="7632FD9B" w14:textId="77777777" w:rsidR="00B17449" w:rsidRPr="005879EF" w:rsidRDefault="00B17449" w:rsidP="00DE248F">
      <w:pPr>
        <w:numPr>
          <w:ilvl w:val="0"/>
          <w:numId w:val="11"/>
        </w:numPr>
        <w:wordWrap w:val="0"/>
        <w:spacing w:line="300" w:lineRule="auto"/>
        <w:ind w:firstLineChars="0"/>
        <w:rPr>
          <w:rFonts w:ascii="宋体" w:hAnsi="宋体"/>
          <w:sz w:val="21"/>
          <w:szCs w:val="21"/>
        </w:rPr>
      </w:pPr>
      <w:r w:rsidRPr="005879EF">
        <w:rPr>
          <w:rFonts w:ascii="宋体" w:hAnsi="宋体" w:hint="eastAsia"/>
          <w:sz w:val="21"/>
          <w:szCs w:val="21"/>
        </w:rPr>
        <w:t>根据本次控制系统的实际需求，配置交换机、路由器、机柜、防火墙等配套设施。</w:t>
      </w:r>
    </w:p>
    <w:p w14:paraId="1D381474" w14:textId="77777777" w:rsidR="00B17449" w:rsidRPr="005879EF" w:rsidRDefault="00B17449" w:rsidP="00DE248F">
      <w:pPr>
        <w:numPr>
          <w:ilvl w:val="0"/>
          <w:numId w:val="11"/>
        </w:numPr>
        <w:wordWrap w:val="0"/>
        <w:spacing w:line="300" w:lineRule="auto"/>
        <w:ind w:firstLineChars="0"/>
        <w:rPr>
          <w:rFonts w:ascii="宋体" w:hAnsi="宋体"/>
          <w:sz w:val="21"/>
          <w:szCs w:val="21"/>
        </w:rPr>
      </w:pPr>
      <w:r w:rsidRPr="005879EF">
        <w:rPr>
          <w:rFonts w:ascii="宋体" w:hAnsi="宋体" w:hint="eastAsia"/>
          <w:sz w:val="21"/>
          <w:szCs w:val="21"/>
        </w:rPr>
        <w:t>存储系统在设计时，除了要满足容量要求外，还应保证有一定程度的预留空间，并保证系统的性能和可靠性。存储系统要求设备具有高性能的数据存储管理及备份能力，以满足各类应用和业务系统对存储能力的高可靠性、高可用性要求。</w:t>
      </w:r>
    </w:p>
    <w:p w14:paraId="0B756469" w14:textId="77777777" w:rsidR="00B17449" w:rsidRPr="005879EF" w:rsidRDefault="00B17449" w:rsidP="00DE248F">
      <w:pPr>
        <w:numPr>
          <w:ilvl w:val="0"/>
          <w:numId w:val="11"/>
        </w:numPr>
        <w:wordWrap w:val="0"/>
        <w:spacing w:line="300" w:lineRule="auto"/>
        <w:ind w:firstLineChars="0"/>
        <w:rPr>
          <w:rFonts w:ascii="宋体" w:hAnsi="宋体"/>
          <w:sz w:val="21"/>
          <w:szCs w:val="21"/>
        </w:rPr>
      </w:pPr>
      <w:r w:rsidRPr="005879EF">
        <w:rPr>
          <w:rFonts w:ascii="宋体" w:hAnsi="宋体" w:hint="eastAsia"/>
          <w:sz w:val="21"/>
          <w:szCs w:val="21"/>
        </w:rPr>
        <w:t>根据管理需要，配置笔记本、台式机、录音电话等，由不同监管人员执行不用的管理职能。</w:t>
      </w:r>
    </w:p>
    <w:p w14:paraId="3199C173" w14:textId="77777777" w:rsidR="00B17449" w:rsidRPr="005879EF" w:rsidRDefault="00B17449" w:rsidP="00DE248F">
      <w:pPr>
        <w:numPr>
          <w:ilvl w:val="0"/>
          <w:numId w:val="11"/>
        </w:numPr>
        <w:wordWrap w:val="0"/>
        <w:spacing w:line="300" w:lineRule="auto"/>
        <w:ind w:firstLineChars="0"/>
        <w:rPr>
          <w:rFonts w:ascii="宋体" w:hAnsi="宋体"/>
          <w:sz w:val="21"/>
          <w:szCs w:val="21"/>
        </w:rPr>
      </w:pPr>
      <w:r w:rsidRPr="005879EF">
        <w:rPr>
          <w:rFonts w:ascii="宋体" w:hAnsi="宋体" w:hint="eastAsia"/>
          <w:sz w:val="21"/>
          <w:szCs w:val="21"/>
        </w:rPr>
        <w:t>配置合理的不间断电源容量，满足服务器等硬件设备2</w:t>
      </w:r>
      <w:r w:rsidRPr="005879EF">
        <w:rPr>
          <w:rFonts w:ascii="宋体" w:hAnsi="宋体"/>
          <w:sz w:val="21"/>
          <w:szCs w:val="21"/>
        </w:rPr>
        <w:t>4</w:t>
      </w:r>
      <w:r w:rsidRPr="005879EF">
        <w:rPr>
          <w:rFonts w:ascii="宋体" w:hAnsi="宋体" w:hint="eastAsia"/>
          <w:sz w:val="21"/>
          <w:szCs w:val="21"/>
        </w:rPr>
        <w:t>小时供电。</w:t>
      </w:r>
    </w:p>
    <w:p w14:paraId="729F202E" w14:textId="77777777" w:rsidR="00E97FE8" w:rsidRPr="005879EF" w:rsidRDefault="00E97FE8" w:rsidP="00DE248F">
      <w:pPr>
        <w:numPr>
          <w:ilvl w:val="0"/>
          <w:numId w:val="11"/>
        </w:numPr>
        <w:wordWrap w:val="0"/>
        <w:spacing w:line="300" w:lineRule="auto"/>
        <w:ind w:firstLineChars="0"/>
        <w:rPr>
          <w:rFonts w:ascii="宋体" w:hAnsi="宋体"/>
          <w:sz w:val="21"/>
          <w:szCs w:val="21"/>
        </w:rPr>
      </w:pPr>
      <w:r w:rsidRPr="005879EF">
        <w:rPr>
          <w:rFonts w:ascii="宋体" w:hAnsi="宋体" w:hint="eastAsia"/>
          <w:sz w:val="21"/>
          <w:szCs w:val="21"/>
        </w:rPr>
        <w:t>★其他要求：</w:t>
      </w:r>
      <w:r w:rsidR="00020393" w:rsidRPr="005879EF">
        <w:rPr>
          <w:rFonts w:ascii="宋体" w:hAnsi="宋体" w:hint="eastAsia"/>
          <w:sz w:val="21"/>
          <w:szCs w:val="21"/>
        </w:rPr>
        <w:t>（1）</w:t>
      </w:r>
      <w:r w:rsidRPr="005879EF">
        <w:rPr>
          <w:rFonts w:ascii="宋体" w:hAnsi="宋体" w:hint="eastAsia"/>
          <w:sz w:val="21"/>
          <w:szCs w:val="21"/>
        </w:rPr>
        <w:t>在项目范围内合理</w:t>
      </w:r>
      <w:r w:rsidRPr="005879EF">
        <w:rPr>
          <w:rFonts w:ascii="宋体" w:hAnsi="宋体" w:hint="eastAsia"/>
          <w:b/>
          <w:bCs/>
          <w:sz w:val="21"/>
          <w:szCs w:val="21"/>
          <w:u w:val="single"/>
        </w:rPr>
        <w:t>配置不少于三个点的光感监测器，</w:t>
      </w:r>
      <w:r w:rsidRPr="005879EF">
        <w:rPr>
          <w:rFonts w:ascii="宋体" w:hAnsi="宋体"/>
          <w:sz w:val="21"/>
          <w:szCs w:val="21"/>
        </w:rPr>
        <w:t>监控系统控制的照明灯具智能应在天然光照度为30Lx时关灯，在天然光照度15Lx时亮灯；时控、光控的功能性照明灯具的开关时间与微机控制的灯具的开关灯时间差不得超过30分钟。</w:t>
      </w:r>
      <w:r w:rsidR="00020393" w:rsidRPr="005879EF">
        <w:rPr>
          <w:rFonts w:ascii="宋体" w:hAnsi="宋体" w:hint="eastAsia"/>
          <w:b/>
          <w:bCs/>
          <w:sz w:val="21"/>
          <w:szCs w:val="21"/>
          <w:u w:val="single"/>
        </w:rPr>
        <w:t>（2）</w:t>
      </w:r>
      <w:r w:rsidR="00E65F09" w:rsidRPr="005879EF">
        <w:rPr>
          <w:rFonts w:ascii="宋体" w:hAnsi="宋体" w:hint="eastAsia"/>
          <w:b/>
          <w:bCs/>
          <w:sz w:val="21"/>
          <w:szCs w:val="21"/>
          <w:u w:val="single"/>
        </w:rPr>
        <w:t>须</w:t>
      </w:r>
      <w:r w:rsidR="00020393" w:rsidRPr="005879EF">
        <w:rPr>
          <w:rFonts w:ascii="宋体" w:hAnsi="宋体" w:hint="eastAsia"/>
          <w:b/>
          <w:bCs/>
          <w:sz w:val="21"/>
          <w:szCs w:val="21"/>
          <w:u w:val="single"/>
        </w:rPr>
        <w:t>为项目</w:t>
      </w:r>
      <w:proofErr w:type="gramStart"/>
      <w:r w:rsidR="00020393" w:rsidRPr="005879EF">
        <w:rPr>
          <w:rFonts w:ascii="宋体" w:hAnsi="宋体" w:hint="eastAsia"/>
          <w:b/>
          <w:bCs/>
          <w:sz w:val="21"/>
          <w:szCs w:val="21"/>
          <w:u w:val="single"/>
        </w:rPr>
        <w:t>维养车辆</w:t>
      </w:r>
      <w:proofErr w:type="gramEnd"/>
      <w:r w:rsidR="00020393" w:rsidRPr="005879EF">
        <w:rPr>
          <w:rFonts w:ascii="宋体" w:hAnsi="宋体" w:hint="eastAsia"/>
          <w:b/>
          <w:bCs/>
          <w:sz w:val="21"/>
          <w:szCs w:val="21"/>
          <w:u w:val="single"/>
        </w:rPr>
        <w:t>配置G</w:t>
      </w:r>
      <w:r w:rsidR="00020393" w:rsidRPr="005879EF">
        <w:rPr>
          <w:rFonts w:ascii="宋体" w:hAnsi="宋体"/>
          <w:b/>
          <w:bCs/>
          <w:sz w:val="21"/>
          <w:szCs w:val="21"/>
          <w:u w:val="single"/>
        </w:rPr>
        <w:t>PS</w:t>
      </w:r>
      <w:r w:rsidR="00020393" w:rsidRPr="005879EF">
        <w:rPr>
          <w:rFonts w:ascii="宋体" w:hAnsi="宋体" w:hint="eastAsia"/>
          <w:b/>
          <w:bCs/>
          <w:sz w:val="21"/>
          <w:szCs w:val="21"/>
          <w:u w:val="single"/>
        </w:rPr>
        <w:t>定位系统</w:t>
      </w:r>
      <w:r w:rsidR="00020393" w:rsidRPr="005879EF">
        <w:rPr>
          <w:rFonts w:ascii="宋体" w:hAnsi="宋体" w:hint="eastAsia"/>
          <w:sz w:val="21"/>
          <w:szCs w:val="21"/>
        </w:rPr>
        <w:t>，并配置合理的通讯、传输设备，在监控平台上实现对</w:t>
      </w:r>
      <w:proofErr w:type="gramStart"/>
      <w:r w:rsidR="00020393" w:rsidRPr="005879EF">
        <w:rPr>
          <w:rFonts w:ascii="宋体" w:hAnsi="宋体" w:hint="eastAsia"/>
          <w:sz w:val="21"/>
          <w:szCs w:val="21"/>
        </w:rPr>
        <w:t>维养车辆</w:t>
      </w:r>
      <w:proofErr w:type="gramEnd"/>
      <w:r w:rsidR="00020393" w:rsidRPr="005879EF">
        <w:rPr>
          <w:rFonts w:ascii="宋体" w:hAnsi="宋体" w:hint="eastAsia"/>
          <w:sz w:val="21"/>
          <w:szCs w:val="21"/>
        </w:rPr>
        <w:t>的监控、管理和调度。</w:t>
      </w:r>
    </w:p>
    <w:p w14:paraId="5DA288E2" w14:textId="77777777" w:rsidR="00B17449" w:rsidRPr="005879EF" w:rsidRDefault="00B17449" w:rsidP="00DE248F">
      <w:pPr>
        <w:wordWrap w:val="0"/>
        <w:spacing w:line="300" w:lineRule="auto"/>
        <w:ind w:left="900" w:firstLineChars="0" w:firstLine="0"/>
        <w:jc w:val="center"/>
        <w:rPr>
          <w:rFonts w:ascii="宋体" w:hAnsi="宋体"/>
          <w:b/>
          <w:bCs/>
          <w:sz w:val="21"/>
          <w:szCs w:val="21"/>
        </w:rPr>
      </w:pPr>
      <w:r w:rsidRPr="005879EF">
        <w:rPr>
          <w:rFonts w:ascii="宋体" w:hAnsi="宋体" w:hint="eastAsia"/>
          <w:b/>
          <w:bCs/>
          <w:sz w:val="21"/>
          <w:szCs w:val="21"/>
        </w:rPr>
        <w:t>主站设备清单（</w:t>
      </w:r>
      <w:r w:rsidR="003B7DBC" w:rsidRPr="005879EF">
        <w:rPr>
          <w:rFonts w:ascii="宋体" w:hAnsi="宋体" w:hint="eastAsia"/>
          <w:b/>
          <w:bCs/>
          <w:sz w:val="21"/>
          <w:szCs w:val="21"/>
        </w:rPr>
        <w:t>投标供应商</w:t>
      </w:r>
      <w:r w:rsidRPr="005879EF">
        <w:rPr>
          <w:rFonts w:ascii="宋体" w:hAnsi="宋体" w:hint="eastAsia"/>
          <w:b/>
          <w:bCs/>
          <w:sz w:val="21"/>
          <w:szCs w:val="21"/>
        </w:rPr>
        <w:t>应据此优化设计）</w:t>
      </w:r>
    </w:p>
    <w:tbl>
      <w:tblPr>
        <w:tblW w:w="89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5"/>
        <w:gridCol w:w="1424"/>
        <w:gridCol w:w="5412"/>
        <w:gridCol w:w="687"/>
        <w:gridCol w:w="741"/>
      </w:tblGrid>
      <w:tr w:rsidR="00186C79" w:rsidRPr="005879EF" w14:paraId="5D8DEB48" w14:textId="77777777" w:rsidTr="008D5EE5">
        <w:trPr>
          <w:trHeight w:val="431"/>
          <w:jc w:val="center"/>
        </w:trPr>
        <w:tc>
          <w:tcPr>
            <w:tcW w:w="685" w:type="dxa"/>
            <w:vAlign w:val="center"/>
          </w:tcPr>
          <w:p w14:paraId="3F6A2FD3" w14:textId="77777777" w:rsidR="00186C79" w:rsidRPr="005879EF" w:rsidRDefault="00186C79"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序号</w:t>
            </w:r>
          </w:p>
        </w:tc>
        <w:tc>
          <w:tcPr>
            <w:tcW w:w="1424" w:type="dxa"/>
            <w:vAlign w:val="center"/>
          </w:tcPr>
          <w:p w14:paraId="67B996CE" w14:textId="77777777" w:rsidR="00186C79" w:rsidRPr="005879EF" w:rsidRDefault="00186C79"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设备名称</w:t>
            </w:r>
          </w:p>
        </w:tc>
        <w:tc>
          <w:tcPr>
            <w:tcW w:w="5412" w:type="dxa"/>
            <w:vAlign w:val="center"/>
          </w:tcPr>
          <w:p w14:paraId="55DB3EEB" w14:textId="77777777" w:rsidR="00186C79" w:rsidRPr="005879EF" w:rsidRDefault="00186C79"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规格参数</w:t>
            </w:r>
          </w:p>
        </w:tc>
        <w:tc>
          <w:tcPr>
            <w:tcW w:w="687" w:type="dxa"/>
            <w:vAlign w:val="center"/>
          </w:tcPr>
          <w:p w14:paraId="57098E4B" w14:textId="77777777" w:rsidR="00186C79" w:rsidRPr="005879EF" w:rsidRDefault="00186C79"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单位</w:t>
            </w:r>
          </w:p>
        </w:tc>
        <w:tc>
          <w:tcPr>
            <w:tcW w:w="741" w:type="dxa"/>
            <w:vAlign w:val="center"/>
          </w:tcPr>
          <w:p w14:paraId="24A4B3AE" w14:textId="77777777" w:rsidR="00186C79" w:rsidRPr="005879EF" w:rsidRDefault="00186C79"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数量</w:t>
            </w:r>
          </w:p>
        </w:tc>
      </w:tr>
      <w:tr w:rsidR="00186C79" w:rsidRPr="005879EF" w14:paraId="0B3F9B72" w14:textId="77777777" w:rsidTr="008D5EE5">
        <w:trPr>
          <w:trHeight w:val="402"/>
          <w:jc w:val="center"/>
        </w:trPr>
        <w:tc>
          <w:tcPr>
            <w:tcW w:w="685" w:type="dxa"/>
            <w:vAlign w:val="center"/>
          </w:tcPr>
          <w:p w14:paraId="28881787" w14:textId="77777777" w:rsidR="00186C79" w:rsidRPr="005879EF" w:rsidRDefault="00186C79"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1</w:t>
            </w:r>
          </w:p>
        </w:tc>
        <w:tc>
          <w:tcPr>
            <w:tcW w:w="1424" w:type="dxa"/>
            <w:vAlign w:val="center"/>
          </w:tcPr>
          <w:p w14:paraId="07FB5EE1" w14:textId="77777777" w:rsidR="00186C79" w:rsidRPr="005879EF" w:rsidRDefault="00186C79"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服务器</w:t>
            </w:r>
          </w:p>
        </w:tc>
        <w:tc>
          <w:tcPr>
            <w:tcW w:w="5412" w:type="dxa"/>
            <w:vAlign w:val="center"/>
          </w:tcPr>
          <w:p w14:paraId="51738021" w14:textId="33FB93E5" w:rsidR="00186C79" w:rsidRPr="005879EF" w:rsidRDefault="00D144DE" w:rsidP="00DE248F">
            <w:pPr>
              <w:widowControl/>
              <w:wordWrap w:val="0"/>
              <w:snapToGrid w:val="0"/>
              <w:spacing w:line="300" w:lineRule="auto"/>
              <w:ind w:firstLineChars="0" w:firstLine="0"/>
              <w:rPr>
                <w:rFonts w:ascii="宋体" w:hAnsi="宋体" w:cs="宋体"/>
                <w:color w:val="000000"/>
                <w:kern w:val="0"/>
                <w:sz w:val="21"/>
                <w:szCs w:val="21"/>
              </w:rPr>
            </w:pPr>
            <w:r w:rsidRPr="0052635C">
              <w:rPr>
                <w:rFonts w:ascii="宋体" w:hAnsi="宋体" w:hint="eastAsia"/>
                <w:sz w:val="21"/>
                <w:szCs w:val="21"/>
              </w:rPr>
              <w:t>两颗相当于“英特尔至强</w:t>
            </w:r>
            <w:r>
              <w:rPr>
                <w:rFonts w:ascii="宋体" w:hAnsi="宋体" w:hint="eastAsia"/>
                <w:sz w:val="21"/>
                <w:szCs w:val="21"/>
              </w:rPr>
              <w:t>银牌</w:t>
            </w:r>
            <w:r>
              <w:rPr>
                <w:rFonts w:ascii="宋体" w:hAnsi="宋体"/>
                <w:sz w:val="21"/>
                <w:szCs w:val="21"/>
              </w:rPr>
              <w:t xml:space="preserve">4210R </w:t>
            </w:r>
            <w:r w:rsidRPr="0052635C">
              <w:rPr>
                <w:rFonts w:ascii="宋体" w:hAnsi="宋体" w:hint="eastAsia"/>
                <w:sz w:val="21"/>
                <w:szCs w:val="21"/>
              </w:rPr>
              <w:t>2.4GHZ”的处理器</w:t>
            </w:r>
            <w:r>
              <w:rPr>
                <w:rFonts w:ascii="宋体" w:hAnsi="宋体" w:hint="eastAsia"/>
                <w:sz w:val="21"/>
                <w:szCs w:val="21"/>
              </w:rPr>
              <w:t>,</w:t>
            </w:r>
            <w:r>
              <w:rPr>
                <w:rFonts w:ascii="宋体" w:hAnsi="宋体"/>
                <w:sz w:val="21"/>
                <w:szCs w:val="21"/>
              </w:rPr>
              <w:t>10C/20T</w:t>
            </w:r>
            <w:r>
              <w:rPr>
                <w:rFonts w:ascii="宋体" w:hAnsi="宋体" w:hint="eastAsia"/>
                <w:sz w:val="21"/>
                <w:szCs w:val="21"/>
              </w:rPr>
              <w:t>，</w:t>
            </w:r>
            <w:r w:rsidRPr="00A32D9E">
              <w:rPr>
                <w:rFonts w:ascii="宋体" w:hAnsi="宋体"/>
                <w:sz w:val="21"/>
                <w:szCs w:val="21"/>
              </w:rPr>
              <w:t xml:space="preserve">9.6GT/s, 13.75M </w:t>
            </w:r>
            <w:r w:rsidRPr="00A32D9E">
              <w:rPr>
                <w:rFonts w:ascii="宋体" w:hAnsi="宋体" w:hint="eastAsia"/>
                <w:sz w:val="21"/>
                <w:szCs w:val="21"/>
              </w:rPr>
              <w:t>高速缓存</w:t>
            </w:r>
            <w:r>
              <w:rPr>
                <w:rFonts w:ascii="宋体" w:hAnsi="宋体" w:hint="eastAsia"/>
                <w:sz w:val="21"/>
                <w:szCs w:val="21"/>
              </w:rPr>
              <w:t>，</w:t>
            </w:r>
            <w:proofErr w:type="spellStart"/>
            <w:r w:rsidRPr="00A32D9E">
              <w:rPr>
                <w:rFonts w:ascii="宋体" w:hAnsi="宋体"/>
                <w:sz w:val="21"/>
                <w:szCs w:val="21"/>
              </w:rPr>
              <w:t>Turbo,HT</w:t>
            </w:r>
            <w:proofErr w:type="spellEnd"/>
            <w:r w:rsidRPr="00A32D9E">
              <w:rPr>
                <w:rFonts w:ascii="宋体" w:hAnsi="宋体"/>
                <w:sz w:val="21"/>
                <w:szCs w:val="21"/>
              </w:rPr>
              <w:t xml:space="preserve"> (100W) DDR4-2400</w:t>
            </w:r>
            <w:r>
              <w:rPr>
                <w:rFonts w:ascii="宋体" w:hAnsi="宋体" w:hint="eastAsia"/>
                <w:sz w:val="21"/>
                <w:szCs w:val="21"/>
              </w:rPr>
              <w:t>，</w:t>
            </w:r>
            <w:r>
              <w:rPr>
                <w:rFonts w:ascii="宋体" w:hAnsi="宋体"/>
                <w:sz w:val="21"/>
                <w:szCs w:val="21"/>
              </w:rPr>
              <w:t>256</w:t>
            </w:r>
            <w:r w:rsidRPr="0052635C">
              <w:rPr>
                <w:rFonts w:ascii="宋体" w:hAnsi="宋体" w:hint="eastAsia"/>
                <w:sz w:val="21"/>
                <w:szCs w:val="21"/>
              </w:rPr>
              <w:t xml:space="preserve">GB </w:t>
            </w:r>
            <w:r>
              <w:rPr>
                <w:rFonts w:ascii="宋体" w:hAnsi="宋体"/>
                <w:sz w:val="21"/>
                <w:szCs w:val="21"/>
              </w:rPr>
              <w:t>DDR4-</w:t>
            </w:r>
            <w:r w:rsidRPr="0052635C">
              <w:rPr>
                <w:rFonts w:ascii="宋体" w:hAnsi="宋体" w:hint="eastAsia"/>
                <w:sz w:val="21"/>
                <w:szCs w:val="21"/>
              </w:rPr>
              <w:t>2400MTs RDIMM内存/6块600G 15Krpm SAS 12Gbps</w:t>
            </w:r>
            <w:proofErr w:type="gramStart"/>
            <w:r w:rsidRPr="0052635C">
              <w:rPr>
                <w:rFonts w:ascii="宋体" w:hAnsi="宋体" w:hint="eastAsia"/>
                <w:sz w:val="21"/>
                <w:szCs w:val="21"/>
              </w:rPr>
              <w:t>热插拨</w:t>
            </w:r>
            <w:proofErr w:type="gramEnd"/>
            <w:r w:rsidRPr="0052635C">
              <w:rPr>
                <w:rFonts w:ascii="宋体" w:hAnsi="宋体" w:hint="eastAsia"/>
                <w:sz w:val="21"/>
                <w:szCs w:val="21"/>
              </w:rPr>
              <w:t>硬盘/2个750w热插</w:t>
            </w:r>
            <w:proofErr w:type="gramStart"/>
            <w:r w:rsidRPr="0052635C">
              <w:rPr>
                <w:rFonts w:ascii="宋体" w:hAnsi="宋体" w:hint="eastAsia"/>
                <w:sz w:val="21"/>
                <w:szCs w:val="21"/>
              </w:rPr>
              <w:t>拔冗</w:t>
            </w:r>
            <w:proofErr w:type="gramEnd"/>
            <w:r w:rsidRPr="0052635C">
              <w:rPr>
                <w:rFonts w:ascii="宋体" w:hAnsi="宋体" w:hint="eastAsia"/>
                <w:sz w:val="21"/>
                <w:szCs w:val="21"/>
              </w:rPr>
              <w:t>余电源。</w:t>
            </w:r>
          </w:p>
        </w:tc>
        <w:tc>
          <w:tcPr>
            <w:tcW w:w="687" w:type="dxa"/>
            <w:vAlign w:val="center"/>
          </w:tcPr>
          <w:p w14:paraId="57075A23" w14:textId="77777777" w:rsidR="00186C79" w:rsidRPr="005879EF" w:rsidRDefault="00186C79"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台</w:t>
            </w:r>
          </w:p>
        </w:tc>
        <w:tc>
          <w:tcPr>
            <w:tcW w:w="741" w:type="dxa"/>
            <w:vAlign w:val="center"/>
          </w:tcPr>
          <w:p w14:paraId="5019DCFC" w14:textId="6C18264E" w:rsidR="00186C79" w:rsidRPr="005879EF" w:rsidRDefault="00434B25" w:rsidP="00DE248F">
            <w:pPr>
              <w:widowControl/>
              <w:wordWrap w:val="0"/>
              <w:snapToGrid w:val="0"/>
              <w:spacing w:line="300" w:lineRule="auto"/>
              <w:ind w:firstLineChars="0" w:firstLine="0"/>
              <w:jc w:val="center"/>
              <w:rPr>
                <w:rFonts w:ascii="宋体" w:hAnsi="宋体" w:cs="宋体"/>
                <w:color w:val="000000"/>
                <w:kern w:val="0"/>
                <w:sz w:val="21"/>
                <w:szCs w:val="21"/>
              </w:rPr>
            </w:pPr>
            <w:r>
              <w:rPr>
                <w:rFonts w:ascii="宋体" w:hAnsi="宋体" w:cs="宋体"/>
                <w:color w:val="000000"/>
                <w:kern w:val="0"/>
                <w:sz w:val="21"/>
                <w:szCs w:val="21"/>
              </w:rPr>
              <w:t>3</w:t>
            </w:r>
          </w:p>
        </w:tc>
      </w:tr>
      <w:tr w:rsidR="00186C79" w:rsidRPr="005879EF" w14:paraId="11186EAE" w14:textId="77777777" w:rsidTr="008D5EE5">
        <w:trPr>
          <w:trHeight w:val="557"/>
          <w:jc w:val="center"/>
        </w:trPr>
        <w:tc>
          <w:tcPr>
            <w:tcW w:w="685" w:type="dxa"/>
            <w:vAlign w:val="center"/>
          </w:tcPr>
          <w:p w14:paraId="223B2D79" w14:textId="77777777" w:rsidR="00186C79" w:rsidRPr="005879EF" w:rsidRDefault="00186C79"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3</w:t>
            </w:r>
          </w:p>
        </w:tc>
        <w:tc>
          <w:tcPr>
            <w:tcW w:w="1424" w:type="dxa"/>
            <w:vAlign w:val="center"/>
          </w:tcPr>
          <w:p w14:paraId="534C3241" w14:textId="77777777" w:rsidR="00186C79" w:rsidRPr="005879EF" w:rsidRDefault="00186C79"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存储</w:t>
            </w:r>
          </w:p>
        </w:tc>
        <w:tc>
          <w:tcPr>
            <w:tcW w:w="5412" w:type="dxa"/>
            <w:vAlign w:val="center"/>
          </w:tcPr>
          <w:p w14:paraId="2D30C367" w14:textId="77777777" w:rsidR="00186C79" w:rsidRPr="005879EF" w:rsidRDefault="00186C79"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 xml:space="preserve">主机接口：双控制器，每个控制器 2 </w:t>
            </w:r>
            <w:proofErr w:type="gramStart"/>
            <w:r w:rsidRPr="005879EF">
              <w:rPr>
                <w:rFonts w:ascii="宋体" w:hAnsi="宋体" w:cs="宋体" w:hint="eastAsia"/>
                <w:color w:val="000000"/>
                <w:kern w:val="0"/>
                <w:sz w:val="21"/>
                <w:szCs w:val="21"/>
              </w:rPr>
              <w:t>个</w:t>
            </w:r>
            <w:proofErr w:type="gramEnd"/>
            <w:r w:rsidRPr="005879EF">
              <w:rPr>
                <w:rFonts w:ascii="宋体" w:hAnsi="宋体" w:cs="宋体" w:hint="eastAsia"/>
                <w:color w:val="000000"/>
                <w:kern w:val="0"/>
                <w:sz w:val="21"/>
                <w:szCs w:val="21"/>
              </w:rPr>
              <w:t>主机端口，8Gbps 光纤通道（FC），可以自动检测 1 Gbps 或 2 Gbps 或4 Gbps；</w:t>
            </w:r>
          </w:p>
          <w:p w14:paraId="42C50D73" w14:textId="77777777" w:rsidR="00186C79" w:rsidRPr="005879EF" w:rsidRDefault="00186C79"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驱动器接口：SAS/SATA；</w:t>
            </w:r>
          </w:p>
          <w:p w14:paraId="1CA1D61D" w14:textId="77777777" w:rsidR="00186C79" w:rsidRPr="005879EF" w:rsidRDefault="00186C79"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支持的驱动器：支持速度为 7200rpm、10,000rpm 、15,000rpm 驱动器</w:t>
            </w:r>
          </w:p>
          <w:p w14:paraId="079FC824" w14:textId="77777777" w:rsidR="00186C79" w:rsidRPr="005879EF" w:rsidRDefault="00186C79"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支持RAID-0、RAID-1、RAID-3、RAID-5、RAID-10、 RAID-50；</w:t>
            </w:r>
          </w:p>
          <w:p w14:paraId="17CDC9FF" w14:textId="77777777" w:rsidR="00186C79" w:rsidRPr="005879EF" w:rsidRDefault="00186C79"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 xml:space="preserve">支持的最大驱动器数量：48 </w:t>
            </w:r>
            <w:proofErr w:type="gramStart"/>
            <w:r w:rsidRPr="005879EF">
              <w:rPr>
                <w:rFonts w:ascii="宋体" w:hAnsi="宋体" w:cs="宋体" w:hint="eastAsia"/>
                <w:color w:val="000000"/>
                <w:kern w:val="0"/>
                <w:sz w:val="21"/>
                <w:szCs w:val="21"/>
              </w:rPr>
              <w:t>个</w:t>
            </w:r>
            <w:proofErr w:type="gramEnd"/>
            <w:r w:rsidRPr="005879EF">
              <w:rPr>
                <w:rFonts w:ascii="宋体" w:hAnsi="宋体" w:cs="宋体" w:hint="eastAsia"/>
                <w:color w:val="000000"/>
                <w:kern w:val="0"/>
                <w:sz w:val="21"/>
                <w:szCs w:val="21"/>
              </w:rPr>
              <w:t xml:space="preserve"> SAS 或 SATA 驱动器</w:t>
            </w:r>
          </w:p>
          <w:p w14:paraId="4CCB08F6" w14:textId="77777777" w:rsidR="00186C79" w:rsidRPr="005879EF" w:rsidRDefault="00186C79"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风扇和电源：双冗余热插拔；</w:t>
            </w:r>
          </w:p>
          <w:p w14:paraId="2423B097" w14:textId="77777777" w:rsidR="00186C79" w:rsidRPr="005879EF" w:rsidRDefault="00186C79"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硬盘：配置100T 硬盘容量，硬盘转速≥7.5K；</w:t>
            </w:r>
          </w:p>
        </w:tc>
        <w:tc>
          <w:tcPr>
            <w:tcW w:w="687" w:type="dxa"/>
            <w:vAlign w:val="center"/>
          </w:tcPr>
          <w:p w14:paraId="083A67ED" w14:textId="77777777" w:rsidR="00186C79" w:rsidRPr="005879EF" w:rsidRDefault="00186C79"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台</w:t>
            </w:r>
          </w:p>
        </w:tc>
        <w:tc>
          <w:tcPr>
            <w:tcW w:w="741" w:type="dxa"/>
            <w:vAlign w:val="center"/>
          </w:tcPr>
          <w:p w14:paraId="43B1A51F" w14:textId="77777777" w:rsidR="00186C79" w:rsidRPr="005879EF" w:rsidRDefault="00186C79"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1</w:t>
            </w:r>
          </w:p>
        </w:tc>
      </w:tr>
      <w:tr w:rsidR="00A12CB7" w:rsidRPr="005879EF" w14:paraId="6EBED9CD" w14:textId="77777777" w:rsidTr="008D5EE5">
        <w:trPr>
          <w:trHeight w:val="402"/>
          <w:jc w:val="center"/>
        </w:trPr>
        <w:tc>
          <w:tcPr>
            <w:tcW w:w="685" w:type="dxa"/>
            <w:shd w:val="clear" w:color="auto" w:fill="auto"/>
            <w:vAlign w:val="center"/>
          </w:tcPr>
          <w:p w14:paraId="715AC992" w14:textId="77777777" w:rsidR="00A12CB7" w:rsidRPr="005879EF" w:rsidRDefault="00A12CB7"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3</w:t>
            </w:r>
          </w:p>
        </w:tc>
        <w:tc>
          <w:tcPr>
            <w:tcW w:w="1424" w:type="dxa"/>
            <w:shd w:val="clear" w:color="000000" w:fill="FFFFFF"/>
            <w:vAlign w:val="center"/>
          </w:tcPr>
          <w:p w14:paraId="42F3E75E" w14:textId="77777777" w:rsidR="00A12CB7" w:rsidRPr="005879EF" w:rsidRDefault="00A12CB7"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台式机</w:t>
            </w:r>
          </w:p>
        </w:tc>
        <w:tc>
          <w:tcPr>
            <w:tcW w:w="5412" w:type="dxa"/>
            <w:shd w:val="clear" w:color="000000" w:fill="FFFFFF"/>
            <w:vAlign w:val="center"/>
          </w:tcPr>
          <w:p w14:paraId="21FFC868" w14:textId="595A7ADC" w:rsidR="00A12CB7" w:rsidRPr="005879EF" w:rsidRDefault="00A12CB7"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CPU 型号：</w:t>
            </w:r>
            <w:r w:rsidR="006B4D91" w:rsidRPr="005879EF">
              <w:rPr>
                <w:rFonts w:ascii="宋体" w:hAnsi="宋体" w:cs="宋体" w:hint="eastAsia"/>
                <w:color w:val="000000"/>
                <w:kern w:val="0"/>
                <w:sz w:val="21"/>
                <w:szCs w:val="21"/>
              </w:rPr>
              <w:t>相当于“英特尔 酷</w:t>
            </w:r>
            <w:proofErr w:type="gramStart"/>
            <w:r w:rsidR="006B4D91" w:rsidRPr="005879EF">
              <w:rPr>
                <w:rFonts w:ascii="宋体" w:hAnsi="宋体" w:cs="宋体" w:hint="eastAsia"/>
                <w:color w:val="000000"/>
                <w:kern w:val="0"/>
                <w:sz w:val="21"/>
                <w:szCs w:val="21"/>
              </w:rPr>
              <w:t>睿</w:t>
            </w:r>
            <w:proofErr w:type="gramEnd"/>
            <w:r w:rsidR="006B4D91" w:rsidRPr="005879EF">
              <w:rPr>
                <w:rFonts w:ascii="宋体" w:hAnsi="宋体" w:cs="宋体" w:hint="eastAsia"/>
                <w:color w:val="000000"/>
                <w:kern w:val="0"/>
                <w:sz w:val="21"/>
                <w:szCs w:val="21"/>
              </w:rPr>
              <w:t xml:space="preserve"> i7-</w:t>
            </w:r>
            <w:r w:rsidR="00F93466" w:rsidRPr="005879EF">
              <w:rPr>
                <w:rFonts w:ascii="宋体" w:hAnsi="宋体" w:cs="宋体"/>
                <w:color w:val="000000"/>
                <w:kern w:val="0"/>
                <w:sz w:val="21"/>
                <w:szCs w:val="21"/>
              </w:rPr>
              <w:t>11</w:t>
            </w:r>
            <w:r w:rsidR="006B4D91" w:rsidRPr="005879EF">
              <w:rPr>
                <w:rFonts w:ascii="宋体" w:hAnsi="宋体" w:cs="宋体" w:hint="eastAsia"/>
                <w:color w:val="000000"/>
                <w:kern w:val="0"/>
                <w:sz w:val="21"/>
                <w:szCs w:val="21"/>
              </w:rPr>
              <w:t>700”处理器</w:t>
            </w:r>
            <w:r w:rsidRPr="005879EF">
              <w:rPr>
                <w:rFonts w:ascii="宋体" w:hAnsi="宋体" w:cs="宋体" w:hint="eastAsia"/>
                <w:color w:val="000000"/>
                <w:kern w:val="0"/>
                <w:sz w:val="21"/>
                <w:szCs w:val="21"/>
              </w:rPr>
              <w:t xml:space="preserve">， 内存DDR4 </w:t>
            </w:r>
            <w:r w:rsidR="00F93466" w:rsidRPr="005879EF">
              <w:rPr>
                <w:rFonts w:ascii="宋体" w:hAnsi="宋体" w:cs="宋体"/>
                <w:color w:val="000000"/>
                <w:kern w:val="0"/>
                <w:sz w:val="21"/>
                <w:szCs w:val="21"/>
              </w:rPr>
              <w:t>16</w:t>
            </w:r>
            <w:r w:rsidRPr="005879EF">
              <w:rPr>
                <w:rFonts w:ascii="宋体" w:hAnsi="宋体" w:cs="宋体" w:hint="eastAsia"/>
                <w:color w:val="000000"/>
                <w:kern w:val="0"/>
                <w:sz w:val="21"/>
                <w:szCs w:val="21"/>
              </w:rPr>
              <w:t>GB，</w:t>
            </w:r>
            <w:r w:rsidR="00F93466" w:rsidRPr="005879EF">
              <w:rPr>
                <w:rFonts w:ascii="宋体" w:hAnsi="宋体" w:cs="宋体"/>
                <w:color w:val="000000"/>
                <w:kern w:val="0"/>
                <w:sz w:val="21"/>
                <w:szCs w:val="21"/>
              </w:rPr>
              <w:t>480G</w:t>
            </w:r>
            <w:r w:rsidR="00F93466" w:rsidRPr="005879EF">
              <w:rPr>
                <w:rFonts w:ascii="宋体" w:hAnsi="宋体" w:cs="宋体" w:hint="eastAsia"/>
                <w:color w:val="000000"/>
                <w:kern w:val="0"/>
                <w:sz w:val="21"/>
                <w:szCs w:val="21"/>
              </w:rPr>
              <w:t>以上固态硬盘，</w:t>
            </w:r>
            <w:r w:rsidRPr="005879EF">
              <w:rPr>
                <w:rFonts w:ascii="宋体" w:hAnsi="宋体" w:cs="宋体" w:hint="eastAsia"/>
                <w:color w:val="000000"/>
                <w:kern w:val="0"/>
                <w:sz w:val="21"/>
                <w:szCs w:val="21"/>
              </w:rPr>
              <w:t>1TB硬盘，独立显卡</w:t>
            </w:r>
            <w:r w:rsidRPr="005879EF">
              <w:rPr>
                <w:rFonts w:ascii="宋体" w:hAnsi="宋体" w:cs="宋体"/>
                <w:color w:val="000000"/>
                <w:kern w:val="0"/>
                <w:sz w:val="21"/>
                <w:szCs w:val="21"/>
              </w:rPr>
              <w:t>GTX1070</w:t>
            </w:r>
            <w:r w:rsidRPr="005879EF">
              <w:rPr>
                <w:rFonts w:ascii="宋体" w:hAnsi="宋体" w:cs="宋体" w:hint="eastAsia"/>
                <w:color w:val="000000"/>
                <w:kern w:val="0"/>
                <w:sz w:val="21"/>
                <w:szCs w:val="21"/>
              </w:rPr>
              <w:t>及以上</w:t>
            </w:r>
          </w:p>
          <w:p w14:paraId="6CB80DA7" w14:textId="77777777" w:rsidR="00A12CB7" w:rsidRPr="005879EF" w:rsidRDefault="00A12CB7"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l Rambo刻录光驱，集成声卡,1000Mbps以太网卡，802.11 ac无线网卡,无线网卡，</w:t>
            </w:r>
            <w:proofErr w:type="gramStart"/>
            <w:r w:rsidRPr="005879EF">
              <w:rPr>
                <w:rFonts w:ascii="宋体" w:hAnsi="宋体" w:cs="宋体" w:hint="eastAsia"/>
                <w:color w:val="000000"/>
                <w:kern w:val="0"/>
                <w:sz w:val="21"/>
                <w:szCs w:val="21"/>
              </w:rPr>
              <w:t>蓝牙</w:t>
            </w:r>
            <w:proofErr w:type="gramEnd"/>
            <w:r w:rsidRPr="005879EF">
              <w:rPr>
                <w:rFonts w:ascii="宋体" w:hAnsi="宋体" w:cs="宋体" w:hint="eastAsia"/>
                <w:color w:val="000000"/>
                <w:kern w:val="0"/>
                <w:sz w:val="21"/>
                <w:szCs w:val="21"/>
              </w:rPr>
              <w:t>4.0</w:t>
            </w:r>
          </w:p>
          <w:p w14:paraId="6BF0B1A2" w14:textId="77777777" w:rsidR="00A12CB7" w:rsidRPr="005879EF" w:rsidRDefault="00A12CB7"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l 显示器：23英寸，1920x1080</w:t>
            </w:r>
          </w:p>
          <w:p w14:paraId="0BDB7855" w14:textId="77777777" w:rsidR="00A12CB7" w:rsidRPr="005879EF" w:rsidRDefault="00A12CB7"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l 数据接口：2×USB2.0，4×USB3.0</w:t>
            </w:r>
          </w:p>
          <w:p w14:paraId="7DA41EAE" w14:textId="77777777" w:rsidR="00A12CB7" w:rsidRPr="005879EF" w:rsidRDefault="00A12CB7"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l 视频接口：VGA，HDMI</w:t>
            </w:r>
          </w:p>
        </w:tc>
        <w:tc>
          <w:tcPr>
            <w:tcW w:w="687" w:type="dxa"/>
            <w:shd w:val="clear" w:color="000000" w:fill="FFFFFF"/>
            <w:vAlign w:val="center"/>
          </w:tcPr>
          <w:p w14:paraId="1C39F632" w14:textId="77777777" w:rsidR="00A12CB7" w:rsidRPr="005879EF" w:rsidRDefault="00A12CB7"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台</w:t>
            </w:r>
          </w:p>
        </w:tc>
        <w:tc>
          <w:tcPr>
            <w:tcW w:w="741" w:type="dxa"/>
            <w:shd w:val="clear" w:color="000000" w:fill="FFFFFF"/>
            <w:vAlign w:val="center"/>
          </w:tcPr>
          <w:p w14:paraId="76A68EBD" w14:textId="77777777" w:rsidR="00A12CB7" w:rsidRPr="005879EF" w:rsidRDefault="00A12CB7"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p>
        </w:tc>
      </w:tr>
      <w:tr w:rsidR="001225D5" w:rsidRPr="005879EF" w14:paraId="71E52369" w14:textId="77777777" w:rsidTr="008D5EE5">
        <w:trPr>
          <w:trHeight w:val="402"/>
          <w:jc w:val="center"/>
        </w:trPr>
        <w:tc>
          <w:tcPr>
            <w:tcW w:w="685" w:type="dxa"/>
            <w:shd w:val="clear" w:color="auto" w:fill="auto"/>
            <w:vAlign w:val="center"/>
          </w:tcPr>
          <w:p w14:paraId="2AB6721A"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4</w:t>
            </w:r>
          </w:p>
        </w:tc>
        <w:tc>
          <w:tcPr>
            <w:tcW w:w="1424" w:type="dxa"/>
            <w:shd w:val="clear" w:color="000000" w:fill="FFFFFF"/>
            <w:vAlign w:val="center"/>
          </w:tcPr>
          <w:p w14:paraId="34442730"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交换机</w:t>
            </w:r>
          </w:p>
        </w:tc>
        <w:tc>
          <w:tcPr>
            <w:tcW w:w="5412" w:type="dxa"/>
            <w:shd w:val="clear" w:color="000000" w:fill="FFFFFF"/>
            <w:vAlign w:val="center"/>
          </w:tcPr>
          <w:p w14:paraId="35A02AD0" w14:textId="06C0AF55" w:rsidR="001225D5" w:rsidRPr="005879EF" w:rsidRDefault="001225D5"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交换容量≥</w:t>
            </w:r>
            <w:r w:rsidR="00D144DE">
              <w:rPr>
                <w:rFonts w:ascii="宋体" w:hAnsi="宋体" w:cs="宋体"/>
                <w:color w:val="000000"/>
                <w:kern w:val="0"/>
                <w:sz w:val="21"/>
                <w:szCs w:val="21"/>
              </w:rPr>
              <w:t>64</w:t>
            </w:r>
            <w:r w:rsidRPr="005879EF">
              <w:rPr>
                <w:rFonts w:ascii="宋体" w:hAnsi="宋体" w:cs="宋体" w:hint="eastAsia"/>
                <w:color w:val="000000"/>
                <w:kern w:val="0"/>
                <w:sz w:val="21"/>
                <w:szCs w:val="21"/>
              </w:rPr>
              <w:t>Gbps</w:t>
            </w:r>
          </w:p>
          <w:p w14:paraId="5C974740" w14:textId="77777777" w:rsidR="001225D5" w:rsidRPr="005879EF" w:rsidRDefault="001225D5"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包转发率≥38Mpps</w:t>
            </w:r>
          </w:p>
          <w:p w14:paraId="32954C59" w14:textId="77777777" w:rsidR="001225D5" w:rsidRPr="005879EF" w:rsidRDefault="001225D5"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IP 转发表≥10K</w:t>
            </w:r>
          </w:p>
          <w:p w14:paraId="249ED3F7" w14:textId="77777777" w:rsidR="001225D5" w:rsidRPr="005879EF" w:rsidRDefault="001225D5"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千兆业务接口≥48个10/100/1000M电接口，≥4个千兆光纤接口</w:t>
            </w:r>
          </w:p>
          <w:p w14:paraId="7C367834" w14:textId="77777777" w:rsidR="001225D5" w:rsidRPr="005879EF" w:rsidRDefault="001225D5"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内存：DRAM≥128MB; 闪存≥32MB</w:t>
            </w:r>
          </w:p>
          <w:p w14:paraId="50AE5C0D" w14:textId="77777777" w:rsidR="001225D5" w:rsidRPr="005879EF" w:rsidRDefault="001225D5"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 xml:space="preserve">最大可配置MAC地址数≥12000 </w:t>
            </w:r>
            <w:proofErr w:type="gramStart"/>
            <w:r w:rsidRPr="005879EF">
              <w:rPr>
                <w:rFonts w:ascii="宋体" w:hAnsi="宋体" w:cs="宋体" w:hint="eastAsia"/>
                <w:color w:val="000000"/>
                <w:kern w:val="0"/>
                <w:sz w:val="21"/>
                <w:szCs w:val="21"/>
              </w:rPr>
              <w:t>个</w:t>
            </w:r>
            <w:proofErr w:type="gramEnd"/>
            <w:r w:rsidRPr="005879EF">
              <w:rPr>
                <w:rFonts w:ascii="宋体" w:hAnsi="宋体" w:cs="宋体" w:hint="eastAsia"/>
                <w:color w:val="000000"/>
                <w:kern w:val="0"/>
                <w:sz w:val="21"/>
                <w:szCs w:val="21"/>
              </w:rPr>
              <w:t>MAC地址</w:t>
            </w:r>
          </w:p>
          <w:p w14:paraId="4C0E2D9F" w14:textId="77777777" w:rsidR="001225D5" w:rsidRPr="005879EF" w:rsidRDefault="001225D5"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QOS：支持端口隔离、端口关闭、端口镜像；支持广播、组播、单播限速/风暴抑制；支持基于ACL，控制粒度≤ 8Kbps</w:t>
            </w:r>
          </w:p>
          <w:p w14:paraId="56F910DD" w14:textId="77777777" w:rsidR="001225D5" w:rsidRPr="005879EF" w:rsidRDefault="001225D5"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VLAN功能：能同时使用</w:t>
            </w:r>
            <w:proofErr w:type="spellStart"/>
            <w:r w:rsidRPr="005879EF">
              <w:rPr>
                <w:rFonts w:ascii="宋体" w:hAnsi="宋体" w:cs="宋体" w:hint="eastAsia"/>
                <w:color w:val="000000"/>
                <w:kern w:val="0"/>
                <w:sz w:val="21"/>
                <w:szCs w:val="21"/>
              </w:rPr>
              <w:t>vlan</w:t>
            </w:r>
            <w:proofErr w:type="spellEnd"/>
            <w:r w:rsidRPr="005879EF">
              <w:rPr>
                <w:rFonts w:ascii="宋体" w:hAnsi="宋体" w:cs="宋体" w:hint="eastAsia"/>
                <w:color w:val="000000"/>
                <w:kern w:val="0"/>
                <w:sz w:val="21"/>
                <w:szCs w:val="21"/>
              </w:rPr>
              <w:t>数量&gt;=1K</w:t>
            </w:r>
          </w:p>
          <w:p w14:paraId="2C08E1E7" w14:textId="77777777" w:rsidR="001225D5" w:rsidRPr="005879EF" w:rsidRDefault="001225D5"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支持三层交换；支持RIP标准路由协议</w:t>
            </w:r>
          </w:p>
          <w:p w14:paraId="6BCF18CE" w14:textId="77777777" w:rsidR="001225D5" w:rsidRPr="005879EF" w:rsidRDefault="001225D5"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原厂三年保修服务（提供原厂项目授权）</w:t>
            </w:r>
          </w:p>
          <w:p w14:paraId="02F79864" w14:textId="75AED35C" w:rsidR="001225D5" w:rsidRPr="005879EF" w:rsidRDefault="00D144DE" w:rsidP="00D144DE">
            <w:pPr>
              <w:widowControl/>
              <w:wordWrap w:val="0"/>
              <w:snapToGrid w:val="0"/>
              <w:spacing w:line="300" w:lineRule="auto"/>
              <w:ind w:firstLine="420"/>
              <w:rPr>
                <w:rFonts w:ascii="宋体" w:hAnsi="宋体" w:cs="宋体"/>
                <w:color w:val="000000"/>
                <w:kern w:val="0"/>
                <w:sz w:val="21"/>
                <w:szCs w:val="21"/>
              </w:rPr>
            </w:pPr>
            <w:r>
              <w:rPr>
                <w:rFonts w:ascii="宋体" w:hAnsi="宋体" w:cs="宋体"/>
                <w:color w:val="000000"/>
                <w:kern w:val="0"/>
                <w:sz w:val="21"/>
                <w:szCs w:val="21"/>
              </w:rPr>
              <w:t>300</w:t>
            </w:r>
            <w:r w:rsidR="001225D5" w:rsidRPr="005879EF">
              <w:rPr>
                <w:rFonts w:ascii="宋体" w:hAnsi="宋体" w:cs="宋体" w:hint="eastAsia"/>
                <w:color w:val="000000"/>
                <w:kern w:val="0"/>
                <w:sz w:val="21"/>
                <w:szCs w:val="21"/>
              </w:rPr>
              <w:t>M无线路由器； 无线Cable/DSL宽带路由器；10/100 Mbps 广域网端口，双重防火墙桽PI和NAT，智能安全向导可自动检测ISP线路类型，兼容802.11b无线设备，共享访问宽带互联网， Wi-Fi</w:t>
            </w:r>
            <w:proofErr w:type="gramStart"/>
            <w:r w:rsidR="001225D5" w:rsidRPr="005879EF">
              <w:rPr>
                <w:rFonts w:ascii="宋体" w:hAnsi="宋体" w:cs="宋体" w:hint="eastAsia"/>
                <w:color w:val="000000"/>
                <w:kern w:val="0"/>
                <w:sz w:val="21"/>
                <w:szCs w:val="21"/>
              </w:rPr>
              <w:t>预保护</w:t>
            </w:r>
            <w:proofErr w:type="gramEnd"/>
            <w:r w:rsidR="001225D5" w:rsidRPr="005879EF">
              <w:rPr>
                <w:rFonts w:ascii="宋体" w:hAnsi="宋体" w:cs="宋体" w:hint="eastAsia"/>
                <w:color w:val="000000"/>
                <w:kern w:val="0"/>
                <w:sz w:val="21"/>
                <w:szCs w:val="21"/>
              </w:rPr>
              <w:t>访问,预共享密钥匙(WPA-PSK)， VPN</w:t>
            </w:r>
            <w:proofErr w:type="gramStart"/>
            <w:r w:rsidR="001225D5" w:rsidRPr="005879EF">
              <w:rPr>
                <w:rFonts w:ascii="宋体" w:hAnsi="宋体" w:cs="宋体" w:hint="eastAsia"/>
                <w:color w:val="000000"/>
                <w:kern w:val="0"/>
                <w:sz w:val="21"/>
                <w:szCs w:val="21"/>
              </w:rPr>
              <w:t>透传支持</w:t>
            </w:r>
            <w:proofErr w:type="gramEnd"/>
            <w:r w:rsidR="001225D5" w:rsidRPr="005879EF">
              <w:rPr>
                <w:rFonts w:ascii="宋体" w:hAnsi="宋体" w:cs="宋体" w:hint="eastAsia"/>
                <w:color w:val="000000"/>
                <w:kern w:val="0"/>
                <w:sz w:val="21"/>
                <w:szCs w:val="21"/>
              </w:rPr>
              <w:t>，支持UPnP自动端口映射的互联网应用。</w:t>
            </w:r>
          </w:p>
        </w:tc>
        <w:tc>
          <w:tcPr>
            <w:tcW w:w="687" w:type="dxa"/>
            <w:shd w:val="clear" w:color="000000" w:fill="FFFFFF"/>
            <w:vAlign w:val="center"/>
          </w:tcPr>
          <w:p w14:paraId="6F9DEA0D"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台</w:t>
            </w:r>
          </w:p>
        </w:tc>
        <w:tc>
          <w:tcPr>
            <w:tcW w:w="741" w:type="dxa"/>
            <w:shd w:val="clear" w:color="000000" w:fill="FFFFFF"/>
            <w:vAlign w:val="center"/>
          </w:tcPr>
          <w:p w14:paraId="1828D7A2"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1</w:t>
            </w:r>
          </w:p>
        </w:tc>
      </w:tr>
      <w:tr w:rsidR="001225D5" w:rsidRPr="005879EF" w14:paraId="533EC330" w14:textId="77777777" w:rsidTr="008D5EE5">
        <w:trPr>
          <w:trHeight w:val="402"/>
          <w:jc w:val="center"/>
        </w:trPr>
        <w:tc>
          <w:tcPr>
            <w:tcW w:w="685" w:type="dxa"/>
            <w:shd w:val="clear" w:color="auto" w:fill="auto"/>
            <w:vAlign w:val="center"/>
          </w:tcPr>
          <w:p w14:paraId="7E8C70DF"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5</w:t>
            </w:r>
          </w:p>
        </w:tc>
        <w:tc>
          <w:tcPr>
            <w:tcW w:w="1424" w:type="dxa"/>
            <w:shd w:val="clear" w:color="000000" w:fill="FFFFFF"/>
            <w:vAlign w:val="center"/>
          </w:tcPr>
          <w:p w14:paraId="6CD3136B"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路由器</w:t>
            </w:r>
          </w:p>
        </w:tc>
        <w:tc>
          <w:tcPr>
            <w:tcW w:w="5412" w:type="dxa"/>
            <w:shd w:val="clear" w:color="000000" w:fill="FFFFFF"/>
            <w:vAlign w:val="center"/>
          </w:tcPr>
          <w:p w14:paraId="789CEC2D" w14:textId="46534C53" w:rsidR="001225D5" w:rsidRPr="005879EF" w:rsidRDefault="00D144DE" w:rsidP="00DE248F">
            <w:pPr>
              <w:widowControl/>
              <w:wordWrap w:val="0"/>
              <w:snapToGrid w:val="0"/>
              <w:spacing w:line="300" w:lineRule="auto"/>
              <w:ind w:firstLineChars="0" w:firstLine="0"/>
              <w:rPr>
                <w:rFonts w:ascii="宋体" w:hAnsi="宋体" w:cs="宋体"/>
                <w:color w:val="000000"/>
                <w:kern w:val="0"/>
                <w:sz w:val="21"/>
                <w:szCs w:val="21"/>
              </w:rPr>
            </w:pPr>
            <w:r>
              <w:rPr>
                <w:rFonts w:ascii="宋体" w:hAnsi="宋体" w:cs="宋体"/>
                <w:color w:val="000000"/>
                <w:kern w:val="0"/>
                <w:sz w:val="21"/>
                <w:szCs w:val="21"/>
              </w:rPr>
              <w:t>10</w:t>
            </w:r>
            <w:r w:rsidR="00171EB4" w:rsidRPr="005879EF">
              <w:rPr>
                <w:rFonts w:ascii="宋体" w:hAnsi="宋体" w:cs="宋体"/>
                <w:color w:val="000000"/>
                <w:kern w:val="0"/>
                <w:sz w:val="21"/>
                <w:szCs w:val="21"/>
              </w:rPr>
              <w:t>00</w:t>
            </w:r>
            <w:r w:rsidR="001225D5" w:rsidRPr="005879EF">
              <w:rPr>
                <w:rFonts w:ascii="宋体" w:hAnsi="宋体" w:cs="宋体" w:hint="eastAsia"/>
                <w:color w:val="000000"/>
                <w:kern w:val="0"/>
                <w:sz w:val="21"/>
                <w:szCs w:val="21"/>
              </w:rPr>
              <w:t>M以上无线路由器； 无线Cable/DSL宽带路由器；10/100 Mbps 广域网端口，双重防火墙桽PI和NAT，智能安全向导可自动检测ISP线路类型，兼容802.11b无线设备，共享访问宽带互联网， Wi-Fi</w:t>
            </w:r>
            <w:proofErr w:type="gramStart"/>
            <w:r w:rsidR="001225D5" w:rsidRPr="005879EF">
              <w:rPr>
                <w:rFonts w:ascii="宋体" w:hAnsi="宋体" w:cs="宋体" w:hint="eastAsia"/>
                <w:color w:val="000000"/>
                <w:kern w:val="0"/>
                <w:sz w:val="21"/>
                <w:szCs w:val="21"/>
              </w:rPr>
              <w:t>预保护</w:t>
            </w:r>
            <w:proofErr w:type="gramEnd"/>
            <w:r w:rsidR="001225D5" w:rsidRPr="005879EF">
              <w:rPr>
                <w:rFonts w:ascii="宋体" w:hAnsi="宋体" w:cs="宋体" w:hint="eastAsia"/>
                <w:color w:val="000000"/>
                <w:kern w:val="0"/>
                <w:sz w:val="21"/>
                <w:szCs w:val="21"/>
              </w:rPr>
              <w:t>访问,预共享密钥匙(WPA-PSK)， VPN</w:t>
            </w:r>
            <w:proofErr w:type="gramStart"/>
            <w:r w:rsidR="001225D5" w:rsidRPr="005879EF">
              <w:rPr>
                <w:rFonts w:ascii="宋体" w:hAnsi="宋体" w:cs="宋体" w:hint="eastAsia"/>
                <w:color w:val="000000"/>
                <w:kern w:val="0"/>
                <w:sz w:val="21"/>
                <w:szCs w:val="21"/>
              </w:rPr>
              <w:t>透传支持</w:t>
            </w:r>
            <w:proofErr w:type="gramEnd"/>
            <w:r w:rsidR="001225D5" w:rsidRPr="005879EF">
              <w:rPr>
                <w:rFonts w:ascii="宋体" w:hAnsi="宋体" w:cs="宋体" w:hint="eastAsia"/>
                <w:color w:val="000000"/>
                <w:kern w:val="0"/>
                <w:sz w:val="21"/>
                <w:szCs w:val="21"/>
              </w:rPr>
              <w:t>，支持UPnP自动端口映射的互联网应用。</w:t>
            </w:r>
          </w:p>
        </w:tc>
        <w:tc>
          <w:tcPr>
            <w:tcW w:w="687" w:type="dxa"/>
            <w:shd w:val="clear" w:color="000000" w:fill="FFFFFF"/>
            <w:vAlign w:val="center"/>
          </w:tcPr>
          <w:p w14:paraId="371D6160"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台</w:t>
            </w:r>
          </w:p>
        </w:tc>
        <w:tc>
          <w:tcPr>
            <w:tcW w:w="741" w:type="dxa"/>
            <w:shd w:val="clear" w:color="000000" w:fill="FFFFFF"/>
            <w:vAlign w:val="center"/>
          </w:tcPr>
          <w:p w14:paraId="7D2D706B"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1</w:t>
            </w:r>
          </w:p>
        </w:tc>
      </w:tr>
      <w:tr w:rsidR="001225D5" w:rsidRPr="005879EF" w14:paraId="06EF65C5" w14:textId="77777777" w:rsidTr="008D5EE5">
        <w:trPr>
          <w:trHeight w:val="402"/>
          <w:jc w:val="center"/>
        </w:trPr>
        <w:tc>
          <w:tcPr>
            <w:tcW w:w="685" w:type="dxa"/>
            <w:shd w:val="clear" w:color="auto" w:fill="auto"/>
            <w:vAlign w:val="center"/>
          </w:tcPr>
          <w:p w14:paraId="29D2EE44"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6</w:t>
            </w:r>
          </w:p>
        </w:tc>
        <w:tc>
          <w:tcPr>
            <w:tcW w:w="1424" w:type="dxa"/>
            <w:shd w:val="clear" w:color="000000" w:fill="FFFFFF"/>
            <w:vAlign w:val="center"/>
          </w:tcPr>
          <w:p w14:paraId="1C0B7AC6"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标准机柜</w:t>
            </w:r>
          </w:p>
        </w:tc>
        <w:tc>
          <w:tcPr>
            <w:tcW w:w="5412" w:type="dxa"/>
            <w:shd w:val="clear" w:color="000000" w:fill="FFFFFF"/>
            <w:vAlign w:val="center"/>
          </w:tcPr>
          <w:p w14:paraId="7F71D01F" w14:textId="77777777" w:rsidR="001225D5" w:rsidRPr="005879EF" w:rsidRDefault="001225D5"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2米42U标准机柜</w:t>
            </w:r>
          </w:p>
        </w:tc>
        <w:tc>
          <w:tcPr>
            <w:tcW w:w="687" w:type="dxa"/>
            <w:shd w:val="clear" w:color="000000" w:fill="FFFFFF"/>
            <w:vAlign w:val="center"/>
          </w:tcPr>
          <w:p w14:paraId="4C4A3F6E"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套</w:t>
            </w:r>
          </w:p>
        </w:tc>
        <w:tc>
          <w:tcPr>
            <w:tcW w:w="741" w:type="dxa"/>
            <w:shd w:val="clear" w:color="000000" w:fill="FFFFFF"/>
            <w:vAlign w:val="center"/>
          </w:tcPr>
          <w:p w14:paraId="577036B3"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1</w:t>
            </w:r>
          </w:p>
        </w:tc>
      </w:tr>
      <w:tr w:rsidR="001225D5" w:rsidRPr="005879EF" w14:paraId="2D752F74" w14:textId="77777777" w:rsidTr="008D5EE5">
        <w:trPr>
          <w:trHeight w:val="402"/>
          <w:jc w:val="center"/>
        </w:trPr>
        <w:tc>
          <w:tcPr>
            <w:tcW w:w="685" w:type="dxa"/>
            <w:shd w:val="clear" w:color="auto" w:fill="auto"/>
            <w:vAlign w:val="center"/>
          </w:tcPr>
          <w:p w14:paraId="291FE9E5"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7</w:t>
            </w:r>
          </w:p>
        </w:tc>
        <w:tc>
          <w:tcPr>
            <w:tcW w:w="1424" w:type="dxa"/>
            <w:shd w:val="clear" w:color="000000" w:fill="FFFFFF"/>
            <w:vAlign w:val="center"/>
          </w:tcPr>
          <w:p w14:paraId="485CB9ED"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防火墙</w:t>
            </w:r>
          </w:p>
        </w:tc>
        <w:tc>
          <w:tcPr>
            <w:tcW w:w="5412" w:type="dxa"/>
            <w:shd w:val="clear" w:color="000000" w:fill="FFFFFF"/>
            <w:vAlign w:val="center"/>
          </w:tcPr>
          <w:p w14:paraId="28559ABB" w14:textId="77777777" w:rsidR="001225D5" w:rsidRPr="005879EF" w:rsidRDefault="001225D5"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设备类型：企业级防火墙并发连接数：＞</w:t>
            </w:r>
            <w:r w:rsidRPr="005879EF">
              <w:rPr>
                <w:rFonts w:ascii="宋体" w:hAnsi="宋体"/>
                <w:color w:val="000000"/>
                <w:kern w:val="0"/>
                <w:sz w:val="21"/>
                <w:szCs w:val="21"/>
              </w:rPr>
              <w:t xml:space="preserve">500000 </w:t>
            </w:r>
            <w:r w:rsidRPr="005879EF">
              <w:rPr>
                <w:rFonts w:ascii="宋体" w:hAnsi="宋体" w:cs="宋体" w:hint="eastAsia"/>
                <w:color w:val="000000"/>
                <w:kern w:val="0"/>
                <w:sz w:val="21"/>
                <w:szCs w:val="21"/>
              </w:rPr>
              <w:t>网络吞吐量：＞</w:t>
            </w:r>
            <w:r w:rsidRPr="005879EF">
              <w:rPr>
                <w:rFonts w:ascii="宋体" w:hAnsi="宋体"/>
                <w:color w:val="000000"/>
                <w:kern w:val="0"/>
                <w:sz w:val="21"/>
                <w:szCs w:val="21"/>
              </w:rPr>
              <w:t xml:space="preserve">300Mbps </w:t>
            </w:r>
            <w:r w:rsidRPr="005879EF">
              <w:rPr>
                <w:rFonts w:ascii="宋体" w:hAnsi="宋体" w:cs="宋体" w:hint="eastAsia"/>
                <w:color w:val="000000"/>
                <w:kern w:val="0"/>
                <w:sz w:val="21"/>
                <w:szCs w:val="21"/>
              </w:rPr>
              <w:t>网络端口：</w:t>
            </w:r>
            <w:r w:rsidRPr="005879EF">
              <w:rPr>
                <w:rFonts w:ascii="宋体" w:hAnsi="宋体"/>
                <w:color w:val="000000"/>
                <w:kern w:val="0"/>
                <w:sz w:val="21"/>
                <w:szCs w:val="21"/>
              </w:rPr>
              <w:t>9</w:t>
            </w:r>
            <w:r w:rsidRPr="005879EF">
              <w:rPr>
                <w:rFonts w:ascii="宋体" w:hAnsi="宋体" w:cs="宋体" w:hint="eastAsia"/>
                <w:color w:val="000000"/>
                <w:kern w:val="0"/>
                <w:sz w:val="21"/>
                <w:szCs w:val="21"/>
              </w:rPr>
              <w:t>个</w:t>
            </w:r>
            <w:r w:rsidRPr="005879EF">
              <w:rPr>
                <w:rFonts w:ascii="宋体" w:hAnsi="宋体"/>
                <w:color w:val="000000"/>
                <w:kern w:val="0"/>
                <w:sz w:val="21"/>
                <w:szCs w:val="21"/>
              </w:rPr>
              <w:t>10/100BASE-T</w:t>
            </w:r>
            <w:r w:rsidRPr="005879EF">
              <w:rPr>
                <w:rFonts w:ascii="宋体" w:hAnsi="宋体" w:cs="宋体" w:hint="eastAsia"/>
                <w:color w:val="000000"/>
                <w:kern w:val="0"/>
                <w:sz w:val="21"/>
                <w:szCs w:val="21"/>
              </w:rPr>
              <w:t>接口</w:t>
            </w:r>
            <w:r w:rsidRPr="005879EF">
              <w:rPr>
                <w:rFonts w:ascii="宋体" w:hAnsi="宋体"/>
                <w:color w:val="000000"/>
                <w:kern w:val="0"/>
                <w:sz w:val="21"/>
                <w:szCs w:val="21"/>
              </w:rPr>
              <w:t xml:space="preserve"> VPN</w:t>
            </w:r>
            <w:r w:rsidRPr="005879EF">
              <w:rPr>
                <w:rFonts w:ascii="宋体" w:hAnsi="宋体" w:cs="宋体" w:hint="eastAsia"/>
                <w:color w:val="000000"/>
                <w:kern w:val="0"/>
                <w:sz w:val="21"/>
                <w:szCs w:val="21"/>
              </w:rPr>
              <w:t>支持</w:t>
            </w:r>
          </w:p>
        </w:tc>
        <w:tc>
          <w:tcPr>
            <w:tcW w:w="687" w:type="dxa"/>
            <w:shd w:val="clear" w:color="000000" w:fill="FFFFFF"/>
            <w:vAlign w:val="center"/>
          </w:tcPr>
          <w:p w14:paraId="771DC568"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套</w:t>
            </w:r>
          </w:p>
        </w:tc>
        <w:tc>
          <w:tcPr>
            <w:tcW w:w="741" w:type="dxa"/>
            <w:shd w:val="clear" w:color="000000" w:fill="FFFFFF"/>
            <w:vAlign w:val="center"/>
          </w:tcPr>
          <w:p w14:paraId="4C2B1FF1"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1</w:t>
            </w:r>
          </w:p>
        </w:tc>
      </w:tr>
      <w:tr w:rsidR="001225D5" w:rsidRPr="005879EF" w14:paraId="2FD56576" w14:textId="77777777" w:rsidTr="008D5EE5">
        <w:trPr>
          <w:trHeight w:val="402"/>
          <w:jc w:val="center"/>
        </w:trPr>
        <w:tc>
          <w:tcPr>
            <w:tcW w:w="685" w:type="dxa"/>
            <w:shd w:val="clear" w:color="auto" w:fill="auto"/>
            <w:vAlign w:val="center"/>
          </w:tcPr>
          <w:p w14:paraId="03AA32E3"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8</w:t>
            </w:r>
          </w:p>
        </w:tc>
        <w:tc>
          <w:tcPr>
            <w:tcW w:w="1424" w:type="dxa"/>
            <w:shd w:val="clear" w:color="000000" w:fill="FFFFFF"/>
            <w:vAlign w:val="center"/>
          </w:tcPr>
          <w:p w14:paraId="336ED55B"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专用光纤接入</w:t>
            </w:r>
          </w:p>
        </w:tc>
        <w:tc>
          <w:tcPr>
            <w:tcW w:w="5412" w:type="dxa"/>
            <w:shd w:val="clear" w:color="000000" w:fill="FFFFFF"/>
            <w:vAlign w:val="center"/>
          </w:tcPr>
          <w:p w14:paraId="3DFBC1F3" w14:textId="77777777" w:rsidR="001225D5" w:rsidRPr="005879EF" w:rsidRDefault="001225D5" w:rsidP="00DE248F">
            <w:pPr>
              <w:widowControl/>
              <w:wordWrap w:val="0"/>
              <w:snapToGrid w:val="0"/>
              <w:spacing w:line="300" w:lineRule="auto"/>
              <w:ind w:firstLineChars="0" w:firstLine="0"/>
              <w:rPr>
                <w:rFonts w:ascii="宋体" w:hAnsi="宋体" w:cs="宋体"/>
                <w:color w:val="000000"/>
                <w:kern w:val="0"/>
                <w:sz w:val="21"/>
                <w:szCs w:val="21"/>
              </w:rPr>
            </w:pPr>
            <w:r w:rsidRPr="005879EF">
              <w:rPr>
                <w:rFonts w:ascii="宋体" w:hAnsi="宋体" w:cs="宋体" w:hint="eastAsia"/>
                <w:color w:val="000000"/>
                <w:kern w:val="0"/>
                <w:sz w:val="21"/>
                <w:szCs w:val="21"/>
              </w:rPr>
              <w:t>自行申请独立I</w:t>
            </w:r>
            <w:r w:rsidRPr="005879EF">
              <w:rPr>
                <w:rFonts w:ascii="宋体" w:hAnsi="宋体" w:cs="宋体"/>
                <w:color w:val="000000"/>
                <w:kern w:val="0"/>
                <w:sz w:val="21"/>
                <w:szCs w:val="21"/>
              </w:rPr>
              <w:t>P</w:t>
            </w:r>
            <w:r w:rsidRPr="005879EF">
              <w:rPr>
                <w:rFonts w:ascii="宋体" w:hAnsi="宋体" w:cs="宋体" w:hint="eastAsia"/>
                <w:color w:val="000000"/>
                <w:kern w:val="0"/>
                <w:sz w:val="21"/>
                <w:szCs w:val="21"/>
              </w:rPr>
              <w:t>光纤接入</w:t>
            </w:r>
          </w:p>
        </w:tc>
        <w:tc>
          <w:tcPr>
            <w:tcW w:w="687" w:type="dxa"/>
            <w:shd w:val="clear" w:color="000000" w:fill="FFFFFF"/>
            <w:vAlign w:val="center"/>
          </w:tcPr>
          <w:p w14:paraId="7E4C6276"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套</w:t>
            </w:r>
          </w:p>
        </w:tc>
        <w:tc>
          <w:tcPr>
            <w:tcW w:w="741" w:type="dxa"/>
            <w:shd w:val="clear" w:color="000000" w:fill="FFFFFF"/>
            <w:vAlign w:val="center"/>
          </w:tcPr>
          <w:p w14:paraId="536A4B3E" w14:textId="77777777" w:rsidR="001225D5" w:rsidRPr="005879EF" w:rsidRDefault="001225D5" w:rsidP="00DE248F">
            <w:pPr>
              <w:widowControl/>
              <w:wordWrap w:val="0"/>
              <w:snapToGrid w:val="0"/>
              <w:spacing w:line="300" w:lineRule="auto"/>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1</w:t>
            </w:r>
          </w:p>
        </w:tc>
      </w:tr>
    </w:tbl>
    <w:p w14:paraId="28A234D6" w14:textId="77777777" w:rsidR="00B17449" w:rsidRPr="005879EF" w:rsidRDefault="00B17449" w:rsidP="00DE248F">
      <w:pPr>
        <w:wordWrap w:val="0"/>
        <w:spacing w:line="300" w:lineRule="auto"/>
        <w:ind w:left="900" w:firstLineChars="0" w:firstLine="0"/>
        <w:jc w:val="center"/>
        <w:rPr>
          <w:rFonts w:ascii="宋体" w:hAnsi="宋体"/>
          <w:sz w:val="21"/>
          <w:szCs w:val="21"/>
        </w:rPr>
      </w:pPr>
    </w:p>
    <w:p w14:paraId="71D1CED4" w14:textId="77777777" w:rsidR="00921081" w:rsidRPr="005879EF" w:rsidRDefault="00921081" w:rsidP="00DE248F">
      <w:pPr>
        <w:wordWrap w:val="0"/>
        <w:spacing w:line="300" w:lineRule="auto"/>
        <w:ind w:firstLine="420"/>
        <w:rPr>
          <w:rFonts w:ascii="宋体" w:hAnsi="宋体"/>
          <w:sz w:val="21"/>
          <w:szCs w:val="21"/>
        </w:rPr>
      </w:pPr>
      <w:r w:rsidRPr="005879EF">
        <w:rPr>
          <w:rFonts w:ascii="宋体" w:hAnsi="宋体" w:hint="eastAsia"/>
          <w:sz w:val="21"/>
          <w:szCs w:val="21"/>
        </w:rPr>
        <w:t>2）软件要求：</w:t>
      </w:r>
    </w:p>
    <w:p w14:paraId="18F89A19" w14:textId="77777777" w:rsidR="00921081" w:rsidRPr="005879EF" w:rsidRDefault="00921081" w:rsidP="00DE248F">
      <w:pPr>
        <w:wordWrap w:val="0"/>
        <w:spacing w:line="300" w:lineRule="auto"/>
        <w:ind w:firstLine="420"/>
        <w:rPr>
          <w:rFonts w:ascii="宋体" w:hAnsi="宋体"/>
          <w:sz w:val="21"/>
          <w:szCs w:val="21"/>
        </w:rPr>
      </w:pPr>
      <w:r w:rsidRPr="005879EF">
        <w:rPr>
          <w:rFonts w:ascii="宋体" w:hAnsi="宋体" w:hint="eastAsia"/>
          <w:sz w:val="21"/>
          <w:szCs w:val="21"/>
        </w:rPr>
        <w:t>主站软件应满足以下要求：</w:t>
      </w:r>
    </w:p>
    <w:p w14:paraId="143C66F5" w14:textId="77777777" w:rsidR="00921081" w:rsidRPr="005879EF" w:rsidRDefault="00921081" w:rsidP="00DE248F">
      <w:pPr>
        <w:numPr>
          <w:ilvl w:val="0"/>
          <w:numId w:val="12"/>
        </w:numPr>
        <w:wordWrap w:val="0"/>
        <w:spacing w:line="300" w:lineRule="auto"/>
        <w:ind w:firstLineChars="0"/>
        <w:rPr>
          <w:rFonts w:ascii="宋体" w:hAnsi="宋体"/>
          <w:sz w:val="21"/>
          <w:szCs w:val="21"/>
        </w:rPr>
      </w:pPr>
      <w:r w:rsidRPr="005879EF">
        <w:rPr>
          <w:rFonts w:ascii="宋体" w:hAnsi="宋体" w:hint="eastAsia"/>
          <w:sz w:val="21"/>
          <w:szCs w:val="21"/>
        </w:rPr>
        <w:t>系统应采用分布式结构，支持面向对象的系统设计；</w:t>
      </w:r>
    </w:p>
    <w:p w14:paraId="6C468F7B" w14:textId="77777777" w:rsidR="00921081" w:rsidRPr="005879EF" w:rsidRDefault="00921081" w:rsidP="00DE248F">
      <w:pPr>
        <w:numPr>
          <w:ilvl w:val="0"/>
          <w:numId w:val="12"/>
        </w:numPr>
        <w:wordWrap w:val="0"/>
        <w:spacing w:line="300" w:lineRule="auto"/>
        <w:ind w:firstLineChars="0"/>
        <w:rPr>
          <w:rFonts w:ascii="宋体" w:hAnsi="宋体"/>
          <w:sz w:val="21"/>
          <w:szCs w:val="21"/>
        </w:rPr>
      </w:pPr>
      <w:r w:rsidRPr="005879EF">
        <w:rPr>
          <w:rFonts w:ascii="宋体" w:hAnsi="宋体" w:hint="eastAsia"/>
          <w:sz w:val="21"/>
          <w:szCs w:val="21"/>
        </w:rPr>
        <w:t>数据库管理系统对外应提供标准的数据库调用接口，应具有较高的容错能力和回复能力以及较强的安全机制；</w:t>
      </w:r>
    </w:p>
    <w:p w14:paraId="69FB50A6" w14:textId="77777777" w:rsidR="00921081" w:rsidRPr="005879EF" w:rsidRDefault="00921081" w:rsidP="00DE248F">
      <w:pPr>
        <w:numPr>
          <w:ilvl w:val="0"/>
          <w:numId w:val="12"/>
        </w:numPr>
        <w:wordWrap w:val="0"/>
        <w:spacing w:line="300" w:lineRule="auto"/>
        <w:ind w:firstLineChars="0"/>
        <w:rPr>
          <w:rFonts w:ascii="宋体" w:hAnsi="宋体"/>
          <w:sz w:val="21"/>
          <w:szCs w:val="21"/>
        </w:rPr>
      </w:pPr>
      <w:r w:rsidRPr="005879EF">
        <w:rPr>
          <w:rFonts w:ascii="宋体" w:hAnsi="宋体" w:hint="eastAsia"/>
          <w:sz w:val="21"/>
          <w:szCs w:val="21"/>
        </w:rPr>
        <w:t>应用软件应满足系统功能要求，保证其开放性能，满足系统应用、维护过程中不断优化、升级的需要；</w:t>
      </w:r>
    </w:p>
    <w:p w14:paraId="6951F0F4" w14:textId="77777777" w:rsidR="00921081" w:rsidRPr="005879EF" w:rsidRDefault="00921081" w:rsidP="00DE248F">
      <w:pPr>
        <w:numPr>
          <w:ilvl w:val="0"/>
          <w:numId w:val="12"/>
        </w:numPr>
        <w:wordWrap w:val="0"/>
        <w:spacing w:line="300" w:lineRule="auto"/>
        <w:ind w:firstLineChars="0"/>
        <w:rPr>
          <w:rFonts w:ascii="宋体" w:hAnsi="宋体"/>
          <w:sz w:val="21"/>
          <w:szCs w:val="21"/>
        </w:rPr>
      </w:pPr>
      <w:r w:rsidRPr="005879EF">
        <w:rPr>
          <w:rFonts w:ascii="宋体" w:hAnsi="宋体" w:hint="eastAsia"/>
          <w:sz w:val="21"/>
          <w:szCs w:val="21"/>
        </w:rPr>
        <w:t>应具有详细的系统应用、维护、接口等技术文档。</w:t>
      </w:r>
    </w:p>
    <w:p w14:paraId="0795BC20" w14:textId="77777777" w:rsidR="00921081" w:rsidRPr="005879EF" w:rsidRDefault="00921081" w:rsidP="00DE248F">
      <w:pPr>
        <w:wordWrap w:val="0"/>
        <w:spacing w:line="300" w:lineRule="auto"/>
        <w:ind w:left="480" w:firstLineChars="0" w:firstLine="0"/>
        <w:rPr>
          <w:rFonts w:ascii="宋体" w:hAnsi="宋体"/>
          <w:sz w:val="21"/>
          <w:szCs w:val="21"/>
        </w:rPr>
      </w:pPr>
      <w:r w:rsidRPr="005879EF">
        <w:rPr>
          <w:rFonts w:ascii="宋体" w:hAnsi="宋体" w:hint="eastAsia"/>
          <w:sz w:val="21"/>
          <w:szCs w:val="21"/>
        </w:rPr>
        <w:t>3）</w:t>
      </w:r>
      <w:r w:rsidR="00AC62AF" w:rsidRPr="005879EF">
        <w:rPr>
          <w:rFonts w:ascii="宋体" w:hAnsi="宋体" w:hint="eastAsia"/>
          <w:sz w:val="21"/>
          <w:szCs w:val="21"/>
        </w:rPr>
        <w:t>通信</w:t>
      </w:r>
      <w:r w:rsidRPr="005879EF">
        <w:rPr>
          <w:rFonts w:ascii="宋体" w:hAnsi="宋体" w:hint="eastAsia"/>
          <w:sz w:val="21"/>
          <w:szCs w:val="21"/>
        </w:rPr>
        <w:t>接口</w:t>
      </w:r>
    </w:p>
    <w:p w14:paraId="165ED84A" w14:textId="77777777" w:rsidR="00020393" w:rsidRPr="005879EF" w:rsidRDefault="00020393" w:rsidP="00DE248F">
      <w:pPr>
        <w:wordWrap w:val="0"/>
        <w:spacing w:line="300" w:lineRule="auto"/>
        <w:ind w:firstLine="420"/>
        <w:rPr>
          <w:rFonts w:ascii="宋体" w:hAnsi="宋体"/>
          <w:sz w:val="21"/>
          <w:szCs w:val="21"/>
        </w:rPr>
      </w:pPr>
      <w:bookmarkStart w:id="324" w:name="_Hlk25731044"/>
      <w:r w:rsidRPr="005879EF">
        <w:rPr>
          <w:rFonts w:ascii="宋体" w:hAnsi="宋体" w:hint="eastAsia"/>
          <w:sz w:val="21"/>
          <w:szCs w:val="21"/>
        </w:rPr>
        <w:t>★</w:t>
      </w:r>
      <w:r w:rsidR="003B7DBC" w:rsidRPr="005879EF">
        <w:rPr>
          <w:rFonts w:ascii="宋体" w:hAnsi="宋体" w:hint="eastAsia"/>
          <w:sz w:val="21"/>
          <w:szCs w:val="21"/>
        </w:rPr>
        <w:t>投标供应商</w:t>
      </w:r>
      <w:r w:rsidRPr="005879EF">
        <w:rPr>
          <w:rFonts w:ascii="宋体" w:hAnsi="宋体" w:hint="eastAsia"/>
          <w:sz w:val="21"/>
          <w:szCs w:val="21"/>
        </w:rPr>
        <w:t>应合理配置本项目控制终端设备与监控平台的通讯方式，本项目要求终端信息上线响应时间不超过</w:t>
      </w:r>
      <w:r w:rsidR="00F02483" w:rsidRPr="005879EF">
        <w:rPr>
          <w:rFonts w:ascii="宋体" w:hAnsi="宋体"/>
          <w:sz w:val="21"/>
          <w:szCs w:val="21"/>
        </w:rPr>
        <w:t>2</w:t>
      </w:r>
      <w:r w:rsidRPr="005879EF">
        <w:rPr>
          <w:rFonts w:ascii="宋体" w:hAnsi="宋体"/>
          <w:sz w:val="21"/>
          <w:szCs w:val="21"/>
        </w:rPr>
        <w:t>0</w:t>
      </w:r>
      <w:r w:rsidRPr="005879EF">
        <w:rPr>
          <w:rFonts w:ascii="宋体" w:hAnsi="宋体" w:hint="eastAsia"/>
          <w:sz w:val="21"/>
          <w:szCs w:val="21"/>
        </w:rPr>
        <w:t>分钟。</w:t>
      </w:r>
    </w:p>
    <w:bookmarkEnd w:id="324"/>
    <w:p w14:paraId="4F9C5F5B" w14:textId="77777777" w:rsidR="00921081" w:rsidRPr="005879EF" w:rsidRDefault="00921081" w:rsidP="00DE248F">
      <w:pPr>
        <w:wordWrap w:val="0"/>
        <w:spacing w:line="300" w:lineRule="auto"/>
        <w:ind w:firstLine="420"/>
        <w:rPr>
          <w:rFonts w:ascii="宋体" w:hAnsi="宋体"/>
          <w:sz w:val="21"/>
          <w:szCs w:val="21"/>
        </w:rPr>
      </w:pPr>
      <w:r w:rsidRPr="005879EF">
        <w:rPr>
          <w:rFonts w:ascii="宋体" w:hAnsi="宋体" w:hint="eastAsia"/>
          <w:sz w:val="21"/>
          <w:szCs w:val="21"/>
        </w:rPr>
        <w:t>主站接口应具有开放性，软硬件接口应采用相应国际标准或国家标准，支持与其他L</w:t>
      </w:r>
      <w:r w:rsidRPr="005879EF">
        <w:rPr>
          <w:rFonts w:ascii="宋体" w:hAnsi="宋体"/>
          <w:sz w:val="21"/>
          <w:szCs w:val="21"/>
        </w:rPr>
        <w:t>AN</w:t>
      </w:r>
      <w:r w:rsidRPr="005879EF">
        <w:rPr>
          <w:rFonts w:ascii="宋体" w:hAnsi="宋体" w:hint="eastAsia"/>
          <w:sz w:val="21"/>
          <w:szCs w:val="21"/>
        </w:rPr>
        <w:t>和W</w:t>
      </w:r>
      <w:r w:rsidRPr="005879EF">
        <w:rPr>
          <w:rFonts w:ascii="宋体" w:hAnsi="宋体"/>
          <w:sz w:val="21"/>
          <w:szCs w:val="21"/>
        </w:rPr>
        <w:t>AN</w:t>
      </w:r>
      <w:r w:rsidRPr="005879EF">
        <w:rPr>
          <w:rFonts w:ascii="宋体" w:hAnsi="宋体" w:hint="eastAsia"/>
          <w:sz w:val="21"/>
          <w:szCs w:val="21"/>
        </w:rPr>
        <w:t>计算机网络及不同计算机厂商设备的互联。</w:t>
      </w:r>
    </w:p>
    <w:p w14:paraId="3798A6CC" w14:textId="43F8BEA8" w:rsidR="00A50D1F" w:rsidRPr="00AD6768" w:rsidRDefault="00A50D1F" w:rsidP="00DE248F">
      <w:pPr>
        <w:wordWrap w:val="0"/>
        <w:spacing w:line="300" w:lineRule="auto"/>
        <w:ind w:firstLine="420"/>
        <w:rPr>
          <w:rFonts w:ascii="宋体" w:hAnsi="宋体"/>
          <w:sz w:val="21"/>
          <w:szCs w:val="21"/>
          <w:u w:val="single"/>
        </w:rPr>
      </w:pPr>
      <w:bookmarkStart w:id="325" w:name="_Hlk25731010"/>
      <w:r w:rsidRPr="00AD6768">
        <w:rPr>
          <w:rFonts w:ascii="宋体" w:hAnsi="宋体" w:hint="eastAsia"/>
          <w:sz w:val="21"/>
          <w:szCs w:val="21"/>
        </w:rPr>
        <w:t>本项目采购方已建</w:t>
      </w:r>
      <w:r w:rsidR="001E26A4" w:rsidRPr="00AD6768">
        <w:rPr>
          <w:rFonts w:ascii="宋体" w:hAnsi="宋体" w:hint="eastAsia"/>
          <w:sz w:val="21"/>
          <w:szCs w:val="21"/>
        </w:rPr>
        <w:t>有</w:t>
      </w:r>
      <w:r w:rsidRPr="00AD6768">
        <w:rPr>
          <w:rFonts w:ascii="宋体" w:hAnsi="宋体" w:hint="eastAsia"/>
          <w:sz w:val="21"/>
          <w:szCs w:val="21"/>
        </w:rPr>
        <w:t>路灯智能监控管理平台，</w:t>
      </w:r>
      <w:r w:rsidR="00432C49" w:rsidRPr="00AD6768">
        <w:rPr>
          <w:rFonts w:ascii="宋体" w:hAnsi="宋体"/>
          <w:sz w:val="21"/>
          <w:szCs w:val="21"/>
        </w:rPr>
        <w:t xml:space="preserve"> </w:t>
      </w:r>
      <w:bookmarkStart w:id="326" w:name="_Hlk80906639"/>
      <w:r w:rsidR="003B7DBC" w:rsidRPr="00AD6768">
        <w:rPr>
          <w:rFonts w:ascii="宋体" w:hAnsi="宋体" w:hint="eastAsia"/>
          <w:sz w:val="21"/>
          <w:szCs w:val="21"/>
          <w:u w:val="single"/>
        </w:rPr>
        <w:t>投标供应商</w:t>
      </w:r>
      <w:r w:rsidRPr="00AD6768">
        <w:rPr>
          <w:rFonts w:ascii="宋体" w:hAnsi="宋体" w:hint="eastAsia"/>
          <w:sz w:val="21"/>
          <w:szCs w:val="21"/>
          <w:u w:val="single"/>
        </w:rPr>
        <w:t>可根据自身智能控制产品特点，自行确定如下二种方式中的一种方式建设本项目智能监控管理平台：</w:t>
      </w:r>
    </w:p>
    <w:p w14:paraId="7643A5DD" w14:textId="77777777" w:rsidR="00A50D1F" w:rsidRPr="00AD6768" w:rsidRDefault="00A50D1F" w:rsidP="00DE248F">
      <w:pPr>
        <w:wordWrap w:val="0"/>
        <w:spacing w:line="300" w:lineRule="auto"/>
        <w:ind w:firstLine="420"/>
        <w:rPr>
          <w:rFonts w:ascii="宋体" w:hAnsi="宋体"/>
          <w:sz w:val="21"/>
          <w:szCs w:val="21"/>
          <w:u w:val="single"/>
        </w:rPr>
      </w:pPr>
      <w:r w:rsidRPr="00AD6768">
        <w:rPr>
          <w:rFonts w:ascii="宋体" w:hAnsi="宋体" w:hint="eastAsia"/>
          <w:sz w:val="21"/>
          <w:szCs w:val="21"/>
          <w:u w:val="single"/>
        </w:rPr>
        <w:t>（</w:t>
      </w:r>
      <w:r w:rsidRPr="00AD6768">
        <w:rPr>
          <w:rFonts w:ascii="宋体" w:hAnsi="宋体"/>
          <w:sz w:val="21"/>
          <w:szCs w:val="21"/>
          <w:u w:val="single"/>
        </w:rPr>
        <w:t>1）中标后完成接入系统设计，接入现有智能监控管理平台，确保已建成控制平台要求的控制功能有效实现，并力争将自身系统其他控制功能在已建成控制平台上合理实现</w:t>
      </w:r>
      <w:bookmarkEnd w:id="325"/>
      <w:r w:rsidRPr="00AD6768">
        <w:rPr>
          <w:rFonts w:ascii="宋体" w:hAnsi="宋体" w:hint="eastAsia"/>
          <w:sz w:val="21"/>
          <w:szCs w:val="21"/>
          <w:u w:val="single"/>
        </w:rPr>
        <w:t>；</w:t>
      </w:r>
    </w:p>
    <w:p w14:paraId="1C3F139C" w14:textId="77777777" w:rsidR="00A50D1F" w:rsidRPr="005879EF" w:rsidRDefault="00A50D1F" w:rsidP="00DE248F">
      <w:pPr>
        <w:wordWrap w:val="0"/>
        <w:spacing w:line="300" w:lineRule="auto"/>
        <w:ind w:firstLine="420"/>
        <w:rPr>
          <w:rFonts w:ascii="宋体" w:hAnsi="宋体"/>
          <w:sz w:val="21"/>
          <w:szCs w:val="21"/>
          <w:u w:val="single"/>
        </w:rPr>
      </w:pPr>
      <w:r w:rsidRPr="00AD6768">
        <w:rPr>
          <w:rFonts w:ascii="宋体" w:hAnsi="宋体" w:hint="eastAsia"/>
          <w:sz w:val="21"/>
          <w:szCs w:val="21"/>
          <w:u w:val="single"/>
        </w:rPr>
        <w:t>（</w:t>
      </w:r>
      <w:r w:rsidRPr="00AD6768">
        <w:rPr>
          <w:rFonts w:ascii="宋体" w:hAnsi="宋体"/>
          <w:sz w:val="21"/>
          <w:szCs w:val="21"/>
          <w:u w:val="single"/>
        </w:rPr>
        <w:t>2）中标后自行组建本项目智能监控管理平台，确保项目管理控制要求全面实现。</w:t>
      </w:r>
    </w:p>
    <w:bookmarkEnd w:id="326"/>
    <w:p w14:paraId="3AE0191F" w14:textId="77777777" w:rsidR="00A50D1F" w:rsidRPr="005879EF" w:rsidRDefault="003B7DBC" w:rsidP="00DE248F">
      <w:pPr>
        <w:wordWrap w:val="0"/>
        <w:spacing w:line="300" w:lineRule="auto"/>
        <w:ind w:firstLine="420"/>
        <w:rPr>
          <w:rFonts w:ascii="宋体" w:hAnsi="宋体"/>
          <w:sz w:val="21"/>
          <w:szCs w:val="21"/>
          <w:u w:val="single"/>
        </w:rPr>
      </w:pPr>
      <w:r w:rsidRPr="005879EF">
        <w:rPr>
          <w:rFonts w:ascii="宋体" w:hAnsi="宋体" w:hint="eastAsia"/>
          <w:sz w:val="21"/>
          <w:szCs w:val="21"/>
          <w:u w:val="single"/>
        </w:rPr>
        <w:t>投标供应商</w:t>
      </w:r>
      <w:r w:rsidR="00A50D1F" w:rsidRPr="005879EF">
        <w:rPr>
          <w:rFonts w:ascii="宋体" w:hAnsi="宋体" w:hint="eastAsia"/>
          <w:sz w:val="21"/>
          <w:szCs w:val="21"/>
          <w:u w:val="single"/>
        </w:rPr>
        <w:t>应在投标文件中对此进行详细说明。</w:t>
      </w:r>
    </w:p>
    <w:p w14:paraId="42307EBF" w14:textId="77777777" w:rsidR="00AC62AF" w:rsidRPr="005879EF" w:rsidRDefault="00AC62AF" w:rsidP="00DE248F">
      <w:pPr>
        <w:wordWrap w:val="0"/>
        <w:spacing w:line="300" w:lineRule="auto"/>
        <w:ind w:firstLine="422"/>
        <w:rPr>
          <w:rFonts w:ascii="宋体" w:hAnsi="宋体"/>
          <w:b/>
          <w:bCs/>
          <w:sz w:val="21"/>
          <w:szCs w:val="21"/>
        </w:rPr>
      </w:pPr>
      <w:r w:rsidRPr="005879EF">
        <w:rPr>
          <w:rFonts w:ascii="宋体" w:hAnsi="宋体"/>
          <w:b/>
          <w:bCs/>
          <w:sz w:val="21"/>
          <w:szCs w:val="21"/>
        </w:rPr>
        <w:t>4</w:t>
      </w:r>
      <w:r w:rsidRPr="005879EF">
        <w:rPr>
          <w:rFonts w:ascii="宋体" w:hAnsi="宋体" w:hint="eastAsia"/>
          <w:b/>
          <w:bCs/>
          <w:sz w:val="21"/>
          <w:szCs w:val="21"/>
        </w:rPr>
        <w:t>）照明远程监控系统基本控制功能介绍</w:t>
      </w:r>
    </w:p>
    <w:p w14:paraId="597B3FF9" w14:textId="77777777" w:rsidR="00AC62AF" w:rsidRPr="005879EF" w:rsidRDefault="00AC62AF" w:rsidP="00DE248F">
      <w:pPr>
        <w:wordWrap w:val="0"/>
        <w:spacing w:line="300" w:lineRule="auto"/>
        <w:ind w:firstLine="420"/>
        <w:rPr>
          <w:rFonts w:ascii="宋体" w:hAnsi="宋体"/>
          <w:color w:val="000000"/>
          <w:sz w:val="21"/>
          <w:szCs w:val="21"/>
        </w:rPr>
      </w:pPr>
      <w:r w:rsidRPr="005879EF">
        <w:rPr>
          <w:rFonts w:ascii="宋体" w:hAnsi="宋体" w:hint="eastAsia"/>
          <w:color w:val="000000"/>
          <w:sz w:val="21"/>
          <w:szCs w:val="21"/>
        </w:rPr>
        <w:t>瑞安市智慧照明远程监控系统建设以瑞安市路灯照明管理者、运行人员、维护人员工作角度为出发点，配合工作人员实际需求为主要目的，对瑞安市路灯照明控制系统分为四大应用层进行设计，即：</w:t>
      </w:r>
      <w:r w:rsidRPr="005879EF">
        <w:rPr>
          <w:rFonts w:ascii="宋体" w:hAnsi="宋体"/>
          <w:b/>
          <w:color w:val="000000"/>
          <w:sz w:val="21"/>
          <w:szCs w:val="21"/>
        </w:rPr>
        <w:t>管理</w:t>
      </w:r>
      <w:r w:rsidRPr="005879EF">
        <w:rPr>
          <w:rFonts w:ascii="宋体" w:hAnsi="宋体" w:hint="eastAsia"/>
          <w:b/>
          <w:color w:val="000000"/>
          <w:sz w:val="21"/>
          <w:szCs w:val="21"/>
        </w:rPr>
        <w:t>应用层</w:t>
      </w:r>
      <w:r w:rsidRPr="005879EF">
        <w:rPr>
          <w:rFonts w:ascii="宋体" w:hAnsi="宋体"/>
          <w:b/>
          <w:color w:val="000000"/>
          <w:sz w:val="21"/>
          <w:szCs w:val="21"/>
        </w:rPr>
        <w:t>、运行</w:t>
      </w:r>
      <w:r w:rsidRPr="005879EF">
        <w:rPr>
          <w:rFonts w:ascii="宋体" w:hAnsi="宋体" w:hint="eastAsia"/>
          <w:b/>
          <w:color w:val="000000"/>
          <w:sz w:val="21"/>
          <w:szCs w:val="21"/>
        </w:rPr>
        <w:t>应用层</w:t>
      </w:r>
      <w:r w:rsidRPr="005879EF">
        <w:rPr>
          <w:rFonts w:ascii="宋体" w:hAnsi="宋体"/>
          <w:b/>
          <w:color w:val="000000"/>
          <w:sz w:val="21"/>
          <w:szCs w:val="21"/>
        </w:rPr>
        <w:t>、维护</w:t>
      </w:r>
      <w:r w:rsidRPr="005879EF">
        <w:rPr>
          <w:rFonts w:ascii="宋体" w:hAnsi="宋体" w:hint="eastAsia"/>
          <w:b/>
          <w:color w:val="000000"/>
          <w:sz w:val="21"/>
          <w:szCs w:val="21"/>
        </w:rPr>
        <w:t>应用层</w:t>
      </w:r>
      <w:r w:rsidRPr="005879EF">
        <w:rPr>
          <w:rFonts w:ascii="宋体" w:hAnsi="宋体"/>
          <w:b/>
          <w:color w:val="000000"/>
          <w:sz w:val="21"/>
          <w:szCs w:val="21"/>
        </w:rPr>
        <w:t>、</w:t>
      </w:r>
      <w:r w:rsidRPr="005879EF">
        <w:rPr>
          <w:rFonts w:ascii="宋体" w:hAnsi="宋体" w:hint="eastAsia"/>
          <w:b/>
          <w:color w:val="000000"/>
          <w:sz w:val="21"/>
          <w:szCs w:val="21"/>
        </w:rPr>
        <w:t>手机APP层。</w:t>
      </w:r>
      <w:r w:rsidRPr="005879EF">
        <w:rPr>
          <w:rFonts w:ascii="宋体" w:hAnsi="宋体" w:hint="eastAsia"/>
          <w:color w:val="000000"/>
          <w:sz w:val="21"/>
          <w:szCs w:val="21"/>
        </w:rPr>
        <w:t>通过四个应用层功能详细划分，使路灯照明工作人员操作更加简洁明了，可根据自己的工作需求打开不同的操作界面进行工作。</w:t>
      </w:r>
    </w:p>
    <w:p w14:paraId="68522472" w14:textId="77777777" w:rsidR="00AC62AF" w:rsidRPr="005879EF" w:rsidRDefault="00171EB4" w:rsidP="00DE248F">
      <w:pPr>
        <w:wordWrap w:val="0"/>
        <w:spacing w:line="300" w:lineRule="auto"/>
        <w:ind w:firstLine="422"/>
        <w:rPr>
          <w:rFonts w:ascii="宋体" w:hAnsi="宋体"/>
          <w:b/>
          <w:color w:val="000000"/>
          <w:sz w:val="21"/>
          <w:szCs w:val="21"/>
        </w:rPr>
      </w:pPr>
      <w:r w:rsidRPr="005879EF">
        <w:rPr>
          <w:rFonts w:ascii="宋体" w:hAnsi="宋体" w:hint="eastAsia"/>
          <w:b/>
          <w:color w:val="000000"/>
          <w:sz w:val="21"/>
          <w:szCs w:val="21"/>
        </w:rPr>
        <w:t>a</w:t>
      </w:r>
      <w:r w:rsidR="00AC62AF" w:rsidRPr="005879EF">
        <w:rPr>
          <w:rFonts w:ascii="宋体" w:hAnsi="宋体"/>
          <w:b/>
          <w:color w:val="000000"/>
          <w:sz w:val="21"/>
          <w:szCs w:val="21"/>
        </w:rPr>
        <w:t>）</w:t>
      </w:r>
      <w:r w:rsidR="00AC62AF" w:rsidRPr="005879EF">
        <w:rPr>
          <w:rFonts w:ascii="宋体" w:hAnsi="宋体" w:hint="eastAsia"/>
          <w:b/>
          <w:color w:val="000000"/>
          <w:sz w:val="21"/>
          <w:szCs w:val="21"/>
        </w:rPr>
        <w:t>管理应用层</w:t>
      </w:r>
    </w:p>
    <w:p w14:paraId="324D2652" w14:textId="77777777" w:rsidR="00AC62AF" w:rsidRPr="005879EF" w:rsidRDefault="00AC62AF" w:rsidP="00DE248F">
      <w:pPr>
        <w:wordWrap w:val="0"/>
        <w:spacing w:line="300" w:lineRule="auto"/>
        <w:ind w:firstLine="420"/>
        <w:rPr>
          <w:rFonts w:ascii="宋体" w:hAnsi="宋体"/>
          <w:color w:val="000000"/>
          <w:sz w:val="21"/>
          <w:szCs w:val="21"/>
        </w:rPr>
      </w:pPr>
      <w:r w:rsidRPr="005879EF">
        <w:rPr>
          <w:rFonts w:ascii="宋体" w:hAnsi="宋体"/>
          <w:color w:val="000000"/>
          <w:sz w:val="21"/>
          <w:szCs w:val="21"/>
        </w:rPr>
        <w:t>管理</w:t>
      </w:r>
      <w:r w:rsidRPr="005879EF">
        <w:rPr>
          <w:rFonts w:ascii="宋体" w:hAnsi="宋体" w:hint="eastAsia"/>
          <w:color w:val="000000"/>
          <w:sz w:val="21"/>
          <w:szCs w:val="21"/>
        </w:rPr>
        <w:t>应用层主要为方便路灯照明管理人者对瑞安市路灯照明数据信息的查看和汇总，控制系统以瑞安市路灯照明地理数据信息、路灯照明设施和路灯照明监测数据为基础，</w:t>
      </w:r>
      <w:r w:rsidRPr="005879EF">
        <w:rPr>
          <w:rFonts w:ascii="宋体" w:hAnsi="宋体"/>
          <w:color w:val="000000"/>
          <w:sz w:val="21"/>
          <w:szCs w:val="21"/>
        </w:rPr>
        <w:t>利用软件平台的存储能力、计算能力、信息交互能力提供地图展示服务（GIS地理数据信息）、</w:t>
      </w:r>
      <w:r w:rsidRPr="005879EF">
        <w:rPr>
          <w:rFonts w:ascii="宋体" w:hAnsi="宋体" w:hint="eastAsia"/>
          <w:color w:val="000000"/>
          <w:sz w:val="21"/>
          <w:szCs w:val="21"/>
        </w:rPr>
        <w:t>路灯照明灯具</w:t>
      </w:r>
      <w:r w:rsidRPr="005879EF">
        <w:rPr>
          <w:rFonts w:ascii="宋体" w:hAnsi="宋体"/>
          <w:color w:val="000000"/>
          <w:sz w:val="21"/>
          <w:szCs w:val="21"/>
        </w:rPr>
        <w:t>信息查询服务和灯具数据分析服务，实现</w:t>
      </w:r>
      <w:r w:rsidRPr="005879EF">
        <w:rPr>
          <w:rFonts w:ascii="宋体" w:hAnsi="宋体" w:hint="eastAsia"/>
          <w:color w:val="000000"/>
          <w:sz w:val="21"/>
          <w:szCs w:val="21"/>
        </w:rPr>
        <w:t>瑞安市路灯照明</w:t>
      </w:r>
      <w:r w:rsidRPr="005879EF">
        <w:rPr>
          <w:rFonts w:ascii="宋体" w:hAnsi="宋体"/>
          <w:color w:val="000000"/>
          <w:sz w:val="21"/>
          <w:szCs w:val="21"/>
        </w:rPr>
        <w:t>管理过程中相关信息的查询统计和地图管理与基本操作等功能。将系统内的监控数据以统计图表的方式进行展示，支持数据的年表、月表、周表的切换展示。支持对用电量、亮灯率、灯具使用率以及设备故障率等数据的统计报表展示。</w:t>
      </w:r>
    </w:p>
    <w:p w14:paraId="54C3E9C2" w14:textId="77777777" w:rsidR="00AC62AF" w:rsidRPr="005879EF" w:rsidRDefault="00AC62AF" w:rsidP="00DE248F">
      <w:pPr>
        <w:wordWrap w:val="0"/>
        <w:spacing w:line="300" w:lineRule="auto"/>
        <w:ind w:firstLine="422"/>
        <w:rPr>
          <w:rFonts w:ascii="宋体" w:hAnsi="宋体"/>
          <w:color w:val="000000"/>
          <w:sz w:val="21"/>
          <w:szCs w:val="21"/>
        </w:rPr>
      </w:pPr>
      <w:r w:rsidRPr="005879EF">
        <w:rPr>
          <w:rFonts w:ascii="宋体" w:hAnsi="宋体" w:hint="eastAsia"/>
          <w:b/>
          <w:color w:val="000000"/>
          <w:sz w:val="21"/>
          <w:szCs w:val="21"/>
        </w:rPr>
        <w:t>设施量统计模块</w:t>
      </w:r>
      <w:r w:rsidRPr="005879EF">
        <w:rPr>
          <w:rFonts w:ascii="宋体" w:hAnsi="宋体"/>
          <w:b/>
          <w:color w:val="000000"/>
          <w:sz w:val="21"/>
          <w:szCs w:val="21"/>
        </w:rPr>
        <w:t>：</w:t>
      </w:r>
      <w:r w:rsidRPr="005879EF">
        <w:rPr>
          <w:rFonts w:ascii="宋体" w:hAnsi="宋体" w:hint="eastAsia"/>
          <w:color w:val="000000"/>
          <w:sz w:val="21"/>
          <w:szCs w:val="21"/>
        </w:rPr>
        <w:t>对路灯照明灯具配电箱</w:t>
      </w:r>
      <w:r w:rsidRPr="005879EF">
        <w:rPr>
          <w:rFonts w:ascii="宋体" w:hAnsi="宋体"/>
          <w:color w:val="000000"/>
          <w:sz w:val="21"/>
          <w:szCs w:val="21"/>
        </w:rPr>
        <w:t>数量、</w:t>
      </w:r>
      <w:r w:rsidRPr="005879EF">
        <w:rPr>
          <w:rFonts w:ascii="宋体" w:hAnsi="宋体" w:hint="eastAsia"/>
          <w:color w:val="000000"/>
          <w:sz w:val="21"/>
          <w:szCs w:val="21"/>
        </w:rPr>
        <w:t>光源</w:t>
      </w:r>
      <w:r w:rsidRPr="005879EF">
        <w:rPr>
          <w:rFonts w:ascii="宋体" w:hAnsi="宋体"/>
          <w:color w:val="000000"/>
          <w:sz w:val="21"/>
          <w:szCs w:val="21"/>
        </w:rPr>
        <w:t>数量、</w:t>
      </w:r>
      <w:r w:rsidRPr="005879EF">
        <w:rPr>
          <w:rFonts w:ascii="宋体" w:hAnsi="宋体" w:hint="eastAsia"/>
          <w:color w:val="000000"/>
          <w:sz w:val="21"/>
          <w:szCs w:val="21"/>
        </w:rPr>
        <w:t>功率、配电箱内回路</w:t>
      </w:r>
      <w:r w:rsidRPr="005879EF">
        <w:rPr>
          <w:rFonts w:ascii="宋体" w:hAnsi="宋体"/>
          <w:color w:val="000000"/>
          <w:sz w:val="21"/>
          <w:szCs w:val="21"/>
        </w:rPr>
        <w:t>、</w:t>
      </w:r>
      <w:r w:rsidRPr="005879EF">
        <w:rPr>
          <w:rFonts w:ascii="宋体" w:hAnsi="宋体" w:hint="eastAsia"/>
          <w:color w:val="000000"/>
          <w:sz w:val="21"/>
          <w:szCs w:val="21"/>
        </w:rPr>
        <w:t>灯具类型、亮灯率和设施完好率等信息进行动态管理</w:t>
      </w:r>
      <w:r w:rsidRPr="005879EF">
        <w:rPr>
          <w:rFonts w:ascii="宋体" w:hAnsi="宋体"/>
          <w:color w:val="000000"/>
          <w:sz w:val="21"/>
          <w:szCs w:val="21"/>
        </w:rPr>
        <w:t>，</w:t>
      </w:r>
      <w:r w:rsidRPr="005879EF">
        <w:rPr>
          <w:rFonts w:ascii="宋体" w:hAnsi="宋体" w:hint="eastAsia"/>
          <w:color w:val="000000"/>
          <w:sz w:val="21"/>
          <w:szCs w:val="21"/>
        </w:rPr>
        <w:t>按需查询和统计</w:t>
      </w:r>
      <w:r w:rsidRPr="005879EF">
        <w:rPr>
          <w:rFonts w:ascii="宋体" w:hAnsi="宋体"/>
          <w:color w:val="000000"/>
          <w:sz w:val="21"/>
          <w:szCs w:val="21"/>
        </w:rPr>
        <w:t>。</w:t>
      </w:r>
    </w:p>
    <w:p w14:paraId="7AEBACBC" w14:textId="77777777" w:rsidR="00AC62AF" w:rsidRPr="005879EF" w:rsidRDefault="00AC62AF" w:rsidP="00DE248F">
      <w:pPr>
        <w:wordWrap w:val="0"/>
        <w:spacing w:line="300" w:lineRule="auto"/>
        <w:ind w:firstLine="422"/>
        <w:rPr>
          <w:rFonts w:ascii="宋体" w:hAnsi="宋体"/>
          <w:color w:val="000000"/>
          <w:sz w:val="21"/>
          <w:szCs w:val="21"/>
        </w:rPr>
      </w:pPr>
      <w:r w:rsidRPr="005879EF">
        <w:rPr>
          <w:rFonts w:ascii="宋体" w:hAnsi="宋体" w:hint="eastAsia"/>
          <w:b/>
          <w:color w:val="000000"/>
          <w:sz w:val="21"/>
          <w:szCs w:val="21"/>
        </w:rPr>
        <w:t>运行数据模块</w:t>
      </w:r>
      <w:r w:rsidRPr="005879EF">
        <w:rPr>
          <w:rFonts w:ascii="宋体" w:hAnsi="宋体"/>
          <w:b/>
          <w:color w:val="000000"/>
          <w:sz w:val="21"/>
          <w:szCs w:val="21"/>
        </w:rPr>
        <w:t>：</w:t>
      </w:r>
      <w:r w:rsidRPr="005879EF">
        <w:rPr>
          <w:rFonts w:ascii="宋体" w:hAnsi="宋体" w:hint="eastAsia"/>
          <w:color w:val="000000"/>
          <w:sz w:val="21"/>
          <w:szCs w:val="21"/>
        </w:rPr>
        <w:t>对路灯照明灯具</w:t>
      </w:r>
      <w:r w:rsidRPr="005879EF">
        <w:rPr>
          <w:rFonts w:ascii="宋体" w:hAnsi="宋体"/>
          <w:color w:val="000000"/>
          <w:sz w:val="21"/>
          <w:szCs w:val="21"/>
        </w:rPr>
        <w:t>通讯故障、意外</w:t>
      </w:r>
      <w:r w:rsidRPr="005879EF">
        <w:rPr>
          <w:rFonts w:ascii="宋体" w:hAnsi="宋体" w:hint="eastAsia"/>
          <w:color w:val="000000"/>
          <w:sz w:val="21"/>
          <w:szCs w:val="21"/>
        </w:rPr>
        <w:t>灭灯</w:t>
      </w:r>
      <w:r w:rsidRPr="005879EF">
        <w:rPr>
          <w:rFonts w:ascii="宋体" w:hAnsi="宋体"/>
          <w:color w:val="000000"/>
          <w:sz w:val="21"/>
          <w:szCs w:val="21"/>
        </w:rPr>
        <w:t>、</w:t>
      </w:r>
      <w:r w:rsidRPr="005879EF">
        <w:rPr>
          <w:rFonts w:ascii="宋体" w:hAnsi="宋体" w:hint="eastAsia"/>
          <w:color w:val="000000"/>
          <w:sz w:val="21"/>
          <w:szCs w:val="21"/>
        </w:rPr>
        <w:t>极限告警、意外亮灯等情况形成汇总表进行查询，可对单个配电</w:t>
      </w:r>
      <w:proofErr w:type="gramStart"/>
      <w:r w:rsidRPr="005879EF">
        <w:rPr>
          <w:rFonts w:ascii="宋体" w:hAnsi="宋体" w:hint="eastAsia"/>
          <w:color w:val="000000"/>
          <w:sz w:val="21"/>
          <w:szCs w:val="21"/>
        </w:rPr>
        <w:t>箱数量</w:t>
      </w:r>
      <w:proofErr w:type="gramEnd"/>
      <w:r w:rsidRPr="005879EF">
        <w:rPr>
          <w:rFonts w:ascii="宋体" w:hAnsi="宋体" w:hint="eastAsia"/>
          <w:color w:val="000000"/>
          <w:sz w:val="21"/>
          <w:szCs w:val="21"/>
        </w:rPr>
        <w:t>进行查询、设定开始和结束时间点查询、告警状态查询等多种查询方式。</w:t>
      </w:r>
    </w:p>
    <w:p w14:paraId="3E4EB2C4" w14:textId="77777777" w:rsidR="00AC62AF" w:rsidRPr="005879EF" w:rsidRDefault="00AC62AF" w:rsidP="00DE248F">
      <w:pPr>
        <w:wordWrap w:val="0"/>
        <w:spacing w:line="300" w:lineRule="auto"/>
        <w:ind w:firstLine="422"/>
        <w:rPr>
          <w:rFonts w:ascii="宋体" w:hAnsi="宋体"/>
          <w:color w:val="000000"/>
          <w:sz w:val="21"/>
          <w:szCs w:val="21"/>
        </w:rPr>
      </w:pPr>
      <w:r w:rsidRPr="005879EF">
        <w:rPr>
          <w:rFonts w:ascii="宋体" w:hAnsi="宋体" w:hint="eastAsia"/>
          <w:b/>
          <w:color w:val="000000"/>
          <w:sz w:val="21"/>
          <w:szCs w:val="21"/>
        </w:rPr>
        <w:t>工</w:t>
      </w:r>
      <w:proofErr w:type="gramStart"/>
      <w:r w:rsidRPr="005879EF">
        <w:rPr>
          <w:rFonts w:ascii="宋体" w:hAnsi="宋体" w:hint="eastAsia"/>
          <w:b/>
          <w:color w:val="000000"/>
          <w:sz w:val="21"/>
          <w:szCs w:val="21"/>
        </w:rPr>
        <w:t>单统计</w:t>
      </w:r>
      <w:proofErr w:type="gramEnd"/>
      <w:r w:rsidRPr="005879EF">
        <w:rPr>
          <w:rFonts w:ascii="宋体" w:hAnsi="宋体" w:hint="eastAsia"/>
          <w:b/>
          <w:color w:val="000000"/>
          <w:sz w:val="21"/>
          <w:szCs w:val="21"/>
        </w:rPr>
        <w:t>模块</w:t>
      </w:r>
      <w:r w:rsidRPr="005879EF">
        <w:rPr>
          <w:rFonts w:ascii="宋体" w:hAnsi="宋体"/>
          <w:b/>
          <w:color w:val="000000"/>
          <w:sz w:val="21"/>
          <w:szCs w:val="21"/>
        </w:rPr>
        <w:t>：</w:t>
      </w:r>
      <w:r w:rsidRPr="005879EF">
        <w:rPr>
          <w:rFonts w:ascii="宋体" w:hAnsi="宋体" w:hint="eastAsia"/>
          <w:color w:val="000000"/>
          <w:sz w:val="21"/>
          <w:szCs w:val="21"/>
        </w:rPr>
        <w:t>对路灯照明派工管理进行查询。包括派工单总数、各区域派工数量、已完成数量、未完成数量、延期数量的查询，也可随意查询各个时间点的派工数量。</w:t>
      </w:r>
    </w:p>
    <w:p w14:paraId="6C2CD674" w14:textId="77777777" w:rsidR="00AC62AF" w:rsidRPr="005879EF" w:rsidRDefault="00AC62AF" w:rsidP="00DE248F">
      <w:pPr>
        <w:wordWrap w:val="0"/>
        <w:spacing w:line="300" w:lineRule="auto"/>
        <w:ind w:firstLine="422"/>
        <w:rPr>
          <w:rFonts w:ascii="宋体" w:hAnsi="宋体"/>
          <w:b/>
          <w:color w:val="000000"/>
          <w:sz w:val="21"/>
          <w:szCs w:val="21"/>
        </w:rPr>
      </w:pPr>
      <w:r w:rsidRPr="005879EF">
        <w:rPr>
          <w:rFonts w:ascii="宋体" w:hAnsi="宋体" w:hint="eastAsia"/>
          <w:b/>
          <w:color w:val="000000"/>
          <w:sz w:val="21"/>
          <w:szCs w:val="21"/>
        </w:rPr>
        <w:t>用电信息模块</w:t>
      </w:r>
      <w:r w:rsidRPr="005879EF">
        <w:rPr>
          <w:rFonts w:ascii="宋体" w:hAnsi="宋体"/>
          <w:b/>
          <w:color w:val="000000"/>
          <w:sz w:val="21"/>
          <w:szCs w:val="21"/>
        </w:rPr>
        <w:t>：</w:t>
      </w:r>
      <w:r w:rsidRPr="005879EF">
        <w:rPr>
          <w:rFonts w:ascii="宋体" w:hAnsi="宋体" w:hint="eastAsia"/>
          <w:color w:val="000000"/>
          <w:sz w:val="21"/>
          <w:szCs w:val="21"/>
        </w:rPr>
        <w:t>可实时显示昨天路灯照明用电数据信息，日期查询、分区查询、单个配电箱查询数据信息、能效管理等功能。</w:t>
      </w:r>
    </w:p>
    <w:p w14:paraId="0F2C0466" w14:textId="77777777" w:rsidR="00AC62AF" w:rsidRPr="005879EF" w:rsidRDefault="00171EB4" w:rsidP="00DE248F">
      <w:pPr>
        <w:wordWrap w:val="0"/>
        <w:spacing w:line="300" w:lineRule="auto"/>
        <w:ind w:firstLine="422"/>
        <w:rPr>
          <w:rFonts w:ascii="宋体" w:hAnsi="宋体"/>
          <w:b/>
          <w:color w:val="000000"/>
          <w:sz w:val="21"/>
          <w:szCs w:val="21"/>
        </w:rPr>
      </w:pPr>
      <w:r w:rsidRPr="005879EF">
        <w:rPr>
          <w:rFonts w:ascii="宋体" w:hAnsi="宋体"/>
          <w:b/>
          <w:color w:val="000000"/>
          <w:sz w:val="21"/>
          <w:szCs w:val="21"/>
        </w:rPr>
        <w:t>b</w:t>
      </w:r>
      <w:r w:rsidR="00AC62AF" w:rsidRPr="005879EF">
        <w:rPr>
          <w:rFonts w:ascii="宋体" w:hAnsi="宋体"/>
          <w:b/>
          <w:color w:val="000000"/>
          <w:sz w:val="21"/>
          <w:szCs w:val="21"/>
        </w:rPr>
        <w:t>）</w:t>
      </w:r>
      <w:r w:rsidR="00AC62AF" w:rsidRPr="005879EF">
        <w:rPr>
          <w:rFonts w:ascii="宋体" w:hAnsi="宋体" w:hint="eastAsia"/>
          <w:b/>
          <w:color w:val="000000"/>
          <w:sz w:val="21"/>
          <w:szCs w:val="21"/>
        </w:rPr>
        <w:t>运行应用层</w:t>
      </w:r>
    </w:p>
    <w:p w14:paraId="26B17208" w14:textId="77777777" w:rsidR="00AC62AF" w:rsidRPr="005879EF" w:rsidRDefault="00AC62AF" w:rsidP="00DE248F">
      <w:pPr>
        <w:wordWrap w:val="0"/>
        <w:spacing w:line="300" w:lineRule="auto"/>
        <w:ind w:firstLine="420"/>
        <w:rPr>
          <w:rFonts w:ascii="宋体" w:hAnsi="宋体"/>
          <w:color w:val="000000"/>
          <w:sz w:val="21"/>
          <w:szCs w:val="21"/>
        </w:rPr>
      </w:pPr>
      <w:r w:rsidRPr="005879EF">
        <w:rPr>
          <w:rFonts w:ascii="宋体" w:hAnsi="宋体"/>
          <w:color w:val="000000"/>
          <w:sz w:val="21"/>
          <w:szCs w:val="21"/>
        </w:rPr>
        <w:t>运行</w:t>
      </w:r>
      <w:r w:rsidRPr="005879EF">
        <w:rPr>
          <w:rFonts w:ascii="宋体" w:hAnsi="宋体" w:hint="eastAsia"/>
          <w:color w:val="000000"/>
          <w:sz w:val="21"/>
          <w:szCs w:val="21"/>
        </w:rPr>
        <w:t>应用层是瑞安市路灯照明控制系统的关键部分，主要对路灯照明配电箱、路灯照明灯具等核心设施的管理和监控，结合城市基础地理信息、城市空间以及路灯照明数据信息，通过远程控制技术对瑞安市路灯照明灯具进行实时监测，并对路灯照明线路、配电箱等相关设备进行实时观测，产生故障点及报警信息及时上传，为瑞安市景路灯照明的亮灯效果提供安全保障。</w:t>
      </w:r>
    </w:p>
    <w:p w14:paraId="0070607F" w14:textId="77777777" w:rsidR="00AC62AF" w:rsidRPr="005879EF" w:rsidRDefault="00AC62AF" w:rsidP="00DE248F">
      <w:pPr>
        <w:wordWrap w:val="0"/>
        <w:spacing w:line="300" w:lineRule="auto"/>
        <w:ind w:firstLine="422"/>
        <w:rPr>
          <w:rFonts w:ascii="宋体" w:hAnsi="宋体"/>
          <w:color w:val="000000"/>
          <w:sz w:val="21"/>
          <w:szCs w:val="21"/>
        </w:rPr>
      </w:pPr>
      <w:r w:rsidRPr="005879EF">
        <w:rPr>
          <w:rFonts w:ascii="宋体" w:hAnsi="宋体" w:hint="eastAsia"/>
          <w:b/>
          <w:color w:val="000000"/>
          <w:sz w:val="21"/>
          <w:szCs w:val="21"/>
        </w:rPr>
        <w:t>配电箱模块</w:t>
      </w:r>
      <w:r w:rsidRPr="005879EF">
        <w:rPr>
          <w:rFonts w:ascii="宋体" w:hAnsi="宋体"/>
          <w:b/>
          <w:color w:val="000000"/>
          <w:sz w:val="21"/>
          <w:szCs w:val="21"/>
        </w:rPr>
        <w:t>：</w:t>
      </w:r>
      <w:r w:rsidRPr="005879EF">
        <w:rPr>
          <w:rFonts w:ascii="宋体" w:hAnsi="宋体" w:hint="eastAsia"/>
          <w:color w:val="000000"/>
          <w:sz w:val="21"/>
          <w:szCs w:val="21"/>
        </w:rPr>
        <w:t>增删减配电</w:t>
      </w:r>
      <w:proofErr w:type="gramStart"/>
      <w:r w:rsidRPr="005879EF">
        <w:rPr>
          <w:rFonts w:ascii="宋体" w:hAnsi="宋体" w:hint="eastAsia"/>
          <w:color w:val="000000"/>
          <w:sz w:val="21"/>
          <w:szCs w:val="21"/>
        </w:rPr>
        <w:t>箱数量</w:t>
      </w:r>
      <w:proofErr w:type="gramEnd"/>
      <w:r w:rsidRPr="005879EF">
        <w:rPr>
          <w:rFonts w:ascii="宋体" w:hAnsi="宋体" w:hint="eastAsia"/>
          <w:color w:val="000000"/>
          <w:sz w:val="21"/>
          <w:szCs w:val="21"/>
        </w:rPr>
        <w:t>信息、详细查看配电</w:t>
      </w:r>
      <w:proofErr w:type="gramStart"/>
      <w:r w:rsidRPr="005879EF">
        <w:rPr>
          <w:rFonts w:ascii="宋体" w:hAnsi="宋体" w:hint="eastAsia"/>
          <w:color w:val="000000"/>
          <w:sz w:val="21"/>
          <w:szCs w:val="21"/>
        </w:rPr>
        <w:t>箱数据</w:t>
      </w:r>
      <w:proofErr w:type="gramEnd"/>
      <w:r w:rsidRPr="005879EF">
        <w:rPr>
          <w:rFonts w:ascii="宋体" w:hAnsi="宋体" w:hint="eastAsia"/>
          <w:color w:val="000000"/>
          <w:sz w:val="21"/>
          <w:szCs w:val="21"/>
        </w:rPr>
        <w:t>信息（用电情况、亮灯情况、控制方式手动/自动、配电箱类型、配电箱名称编号、经纬度信息、安全位置、配电箱内部照片、责任区、</w:t>
      </w:r>
      <w:proofErr w:type="gramStart"/>
      <w:r w:rsidRPr="005879EF">
        <w:rPr>
          <w:rFonts w:ascii="宋体" w:hAnsi="宋体" w:hint="eastAsia"/>
          <w:color w:val="000000"/>
          <w:sz w:val="21"/>
          <w:szCs w:val="21"/>
        </w:rPr>
        <w:t>通继状态</w:t>
      </w:r>
      <w:proofErr w:type="gramEnd"/>
      <w:r w:rsidRPr="005879EF">
        <w:rPr>
          <w:rFonts w:ascii="宋体" w:hAnsi="宋体" w:hint="eastAsia"/>
          <w:color w:val="000000"/>
          <w:sz w:val="21"/>
          <w:szCs w:val="21"/>
        </w:rPr>
        <w:t>、报警信息、回路数量、灯具信息、控制策略信息、安装时间、采样时间）等、招测、校时配电箱数据、批量控制、主动报警、实时监控等功能，增加了配电</w:t>
      </w:r>
      <w:proofErr w:type="gramStart"/>
      <w:r w:rsidRPr="005879EF">
        <w:rPr>
          <w:rFonts w:ascii="宋体" w:hAnsi="宋体" w:hint="eastAsia"/>
          <w:color w:val="000000"/>
          <w:sz w:val="21"/>
          <w:szCs w:val="21"/>
        </w:rPr>
        <w:t>箱高级</w:t>
      </w:r>
      <w:proofErr w:type="gramEnd"/>
      <w:r w:rsidRPr="005879EF">
        <w:rPr>
          <w:rFonts w:ascii="宋体" w:hAnsi="宋体" w:hint="eastAsia"/>
          <w:color w:val="000000"/>
          <w:sz w:val="21"/>
          <w:szCs w:val="21"/>
        </w:rPr>
        <w:t>配制界面，使配电</w:t>
      </w:r>
      <w:proofErr w:type="gramStart"/>
      <w:r w:rsidRPr="005879EF">
        <w:rPr>
          <w:rFonts w:ascii="宋体" w:hAnsi="宋体" w:hint="eastAsia"/>
          <w:color w:val="000000"/>
          <w:sz w:val="21"/>
          <w:szCs w:val="21"/>
        </w:rPr>
        <w:t>箱数量</w:t>
      </w:r>
      <w:proofErr w:type="gramEnd"/>
      <w:r w:rsidRPr="005879EF">
        <w:rPr>
          <w:rFonts w:ascii="宋体" w:hAnsi="宋体" w:hint="eastAsia"/>
          <w:color w:val="000000"/>
          <w:sz w:val="21"/>
          <w:szCs w:val="21"/>
        </w:rPr>
        <w:t>管理更加精细化。</w:t>
      </w:r>
    </w:p>
    <w:p w14:paraId="72329577" w14:textId="77777777" w:rsidR="00AC62AF" w:rsidRPr="005879EF" w:rsidRDefault="00AC62AF" w:rsidP="00DE248F">
      <w:pPr>
        <w:wordWrap w:val="0"/>
        <w:spacing w:line="300" w:lineRule="auto"/>
        <w:ind w:firstLine="422"/>
        <w:rPr>
          <w:rFonts w:ascii="宋体" w:hAnsi="宋体" w:cs="宋体"/>
          <w:color w:val="000000"/>
          <w:kern w:val="0"/>
          <w:sz w:val="21"/>
          <w:szCs w:val="21"/>
        </w:rPr>
      </w:pPr>
      <w:r w:rsidRPr="005879EF">
        <w:rPr>
          <w:rFonts w:ascii="宋体" w:hAnsi="宋体" w:hint="eastAsia"/>
          <w:b/>
          <w:color w:val="000000"/>
          <w:sz w:val="21"/>
          <w:szCs w:val="21"/>
        </w:rPr>
        <w:t>单灯监控模块：</w:t>
      </w:r>
      <w:r w:rsidRPr="005879EF">
        <w:rPr>
          <w:rFonts w:ascii="宋体" w:hAnsi="宋体" w:hint="eastAsia"/>
          <w:color w:val="000000"/>
          <w:sz w:val="21"/>
          <w:szCs w:val="21"/>
        </w:rPr>
        <w:t>增删减单灯设备数量信息、详细查看单灯设备数据信息（用电情况、亮灯情况、控制方式手动/自动、设备名称编号、经纬度信息、安全位置、责任区、</w:t>
      </w:r>
      <w:proofErr w:type="gramStart"/>
      <w:r w:rsidRPr="005879EF">
        <w:rPr>
          <w:rFonts w:ascii="宋体" w:hAnsi="宋体" w:hint="eastAsia"/>
          <w:color w:val="000000"/>
          <w:sz w:val="21"/>
          <w:szCs w:val="21"/>
        </w:rPr>
        <w:t>通继状态</w:t>
      </w:r>
      <w:proofErr w:type="gramEnd"/>
      <w:r w:rsidRPr="005879EF">
        <w:rPr>
          <w:rFonts w:ascii="宋体" w:hAnsi="宋体" w:hint="eastAsia"/>
          <w:color w:val="000000"/>
          <w:sz w:val="21"/>
          <w:szCs w:val="21"/>
        </w:rPr>
        <w:t>、报警信息、灯具信息、控制策略信息、安装时间、采样时间）等功能。</w:t>
      </w:r>
    </w:p>
    <w:p w14:paraId="199CF251" w14:textId="77777777" w:rsidR="00AC62AF" w:rsidRPr="005879EF" w:rsidRDefault="00AC62AF" w:rsidP="00DE248F">
      <w:pPr>
        <w:wordWrap w:val="0"/>
        <w:spacing w:line="300" w:lineRule="auto"/>
        <w:ind w:firstLine="422"/>
        <w:rPr>
          <w:rFonts w:ascii="宋体" w:hAnsi="宋体"/>
          <w:color w:val="000000"/>
          <w:sz w:val="21"/>
          <w:szCs w:val="21"/>
        </w:rPr>
      </w:pPr>
      <w:r w:rsidRPr="005879EF">
        <w:rPr>
          <w:rFonts w:ascii="宋体" w:hAnsi="宋体" w:hint="eastAsia"/>
          <w:b/>
          <w:color w:val="000000"/>
          <w:sz w:val="21"/>
          <w:szCs w:val="21"/>
        </w:rPr>
        <w:t>资产管理模块</w:t>
      </w:r>
      <w:r w:rsidRPr="005879EF">
        <w:rPr>
          <w:rFonts w:ascii="宋体" w:hAnsi="宋体"/>
          <w:b/>
          <w:color w:val="000000"/>
          <w:sz w:val="21"/>
          <w:szCs w:val="21"/>
        </w:rPr>
        <w:t>：</w:t>
      </w:r>
      <w:r w:rsidRPr="005879EF">
        <w:rPr>
          <w:rFonts w:ascii="宋体" w:hAnsi="宋体"/>
          <w:color w:val="000000"/>
          <w:sz w:val="21"/>
          <w:szCs w:val="21"/>
        </w:rPr>
        <w:t>对</w:t>
      </w:r>
      <w:r w:rsidRPr="005879EF">
        <w:rPr>
          <w:rFonts w:ascii="宋体" w:hAnsi="宋体" w:hint="eastAsia"/>
          <w:color w:val="000000"/>
          <w:sz w:val="21"/>
          <w:szCs w:val="21"/>
        </w:rPr>
        <w:t>关键设备照明</w:t>
      </w:r>
      <w:r w:rsidRPr="005879EF">
        <w:rPr>
          <w:rFonts w:ascii="宋体" w:hAnsi="宋体"/>
          <w:color w:val="000000"/>
          <w:sz w:val="21"/>
          <w:szCs w:val="21"/>
        </w:rPr>
        <w:t>灯具设施的安装、维护、管理过程中所涉及到的购买入库、使用出库、设施维修使用和设施报废等</w:t>
      </w:r>
      <w:r w:rsidRPr="005879EF">
        <w:rPr>
          <w:rFonts w:ascii="宋体" w:hAnsi="宋体" w:hint="eastAsia"/>
          <w:color w:val="000000"/>
          <w:sz w:val="21"/>
          <w:szCs w:val="21"/>
        </w:rPr>
        <w:t>全生命周期进行</w:t>
      </w:r>
      <w:r w:rsidRPr="005879EF">
        <w:rPr>
          <w:rFonts w:ascii="宋体" w:hAnsi="宋体"/>
          <w:color w:val="000000"/>
          <w:sz w:val="21"/>
          <w:szCs w:val="21"/>
        </w:rPr>
        <w:t>信息化</w:t>
      </w:r>
      <w:r w:rsidRPr="005879EF">
        <w:rPr>
          <w:rFonts w:ascii="宋体" w:hAnsi="宋体" w:hint="eastAsia"/>
          <w:color w:val="000000"/>
          <w:sz w:val="21"/>
          <w:szCs w:val="21"/>
        </w:rPr>
        <w:t>跟踪</w:t>
      </w:r>
      <w:r w:rsidRPr="005879EF">
        <w:rPr>
          <w:rFonts w:ascii="宋体" w:hAnsi="宋体"/>
          <w:color w:val="000000"/>
          <w:sz w:val="21"/>
          <w:szCs w:val="21"/>
        </w:rPr>
        <w:t xml:space="preserve">管理； </w:t>
      </w:r>
    </w:p>
    <w:p w14:paraId="3508C4A6" w14:textId="77777777" w:rsidR="00AC62AF" w:rsidRPr="005879EF" w:rsidRDefault="00AC62AF" w:rsidP="00DE248F">
      <w:pPr>
        <w:wordWrap w:val="0"/>
        <w:spacing w:line="300" w:lineRule="auto"/>
        <w:ind w:firstLine="422"/>
        <w:rPr>
          <w:rFonts w:ascii="宋体" w:hAnsi="宋体"/>
          <w:color w:val="000000"/>
          <w:sz w:val="21"/>
          <w:szCs w:val="21"/>
        </w:rPr>
      </w:pPr>
      <w:r w:rsidRPr="005879EF">
        <w:rPr>
          <w:rFonts w:ascii="宋体" w:hAnsi="宋体" w:hint="eastAsia"/>
          <w:b/>
          <w:color w:val="000000"/>
          <w:sz w:val="21"/>
          <w:szCs w:val="21"/>
        </w:rPr>
        <w:t>策略控制模块：</w:t>
      </w:r>
      <w:r w:rsidRPr="005879EF">
        <w:rPr>
          <w:rFonts w:ascii="宋体" w:hAnsi="宋体" w:hint="eastAsia"/>
          <w:color w:val="000000"/>
          <w:sz w:val="21"/>
          <w:szCs w:val="21"/>
        </w:rPr>
        <w:t>为路灯照明灯具</w:t>
      </w:r>
      <w:r w:rsidRPr="005879EF">
        <w:rPr>
          <w:rFonts w:ascii="宋体" w:hAnsi="宋体"/>
          <w:color w:val="000000"/>
          <w:sz w:val="21"/>
          <w:szCs w:val="21"/>
        </w:rPr>
        <w:t>的日常开关灯提供预设策略接口，用户可以通过该接口对</w:t>
      </w:r>
      <w:r w:rsidRPr="005879EF">
        <w:rPr>
          <w:rFonts w:ascii="宋体" w:hAnsi="宋体" w:hint="eastAsia"/>
          <w:color w:val="000000"/>
          <w:sz w:val="21"/>
          <w:szCs w:val="21"/>
        </w:rPr>
        <w:t>路灯照明</w:t>
      </w:r>
      <w:r w:rsidRPr="005879EF">
        <w:rPr>
          <w:rFonts w:ascii="宋体" w:hAnsi="宋体"/>
          <w:color w:val="000000"/>
          <w:sz w:val="21"/>
          <w:szCs w:val="21"/>
        </w:rPr>
        <w:t>灯具的开关灯策略和节能策略进行预先设定，并支持优先级设定和策略组设定，支持快捷配置功能。用户可以通过该功能对预设的开关灯策略和节电策略的照明效果进行直观评估。</w:t>
      </w:r>
    </w:p>
    <w:p w14:paraId="2C6CE920" w14:textId="77777777" w:rsidR="00AC62AF" w:rsidRPr="005879EF" w:rsidRDefault="00AC62AF" w:rsidP="00DE248F">
      <w:pPr>
        <w:wordWrap w:val="0"/>
        <w:spacing w:line="300" w:lineRule="auto"/>
        <w:ind w:firstLine="422"/>
        <w:rPr>
          <w:rFonts w:ascii="宋体" w:hAnsi="宋体"/>
          <w:color w:val="000000"/>
          <w:sz w:val="21"/>
          <w:szCs w:val="21"/>
        </w:rPr>
      </w:pPr>
      <w:r w:rsidRPr="005879EF">
        <w:rPr>
          <w:rFonts w:ascii="宋体" w:hAnsi="宋体" w:hint="eastAsia"/>
          <w:b/>
          <w:color w:val="000000"/>
          <w:sz w:val="21"/>
          <w:szCs w:val="21"/>
        </w:rPr>
        <w:t>责任区模块</w:t>
      </w:r>
      <w:r w:rsidRPr="005879EF">
        <w:rPr>
          <w:rFonts w:ascii="宋体" w:hAnsi="宋体"/>
          <w:b/>
          <w:color w:val="000000"/>
          <w:sz w:val="21"/>
          <w:szCs w:val="21"/>
        </w:rPr>
        <w:t>：</w:t>
      </w:r>
      <w:r w:rsidRPr="005879EF">
        <w:rPr>
          <w:rFonts w:ascii="宋体" w:hAnsi="宋体" w:hint="eastAsia"/>
          <w:color w:val="000000"/>
          <w:sz w:val="21"/>
          <w:szCs w:val="21"/>
        </w:rPr>
        <w:t>可对路灯照明设施分</w:t>
      </w:r>
      <w:r w:rsidRPr="005879EF">
        <w:rPr>
          <w:rFonts w:ascii="宋体" w:hAnsi="宋体"/>
          <w:color w:val="000000"/>
          <w:sz w:val="21"/>
          <w:szCs w:val="21"/>
        </w:rPr>
        <w:t>区域、</w:t>
      </w:r>
      <w:r w:rsidRPr="005879EF">
        <w:rPr>
          <w:rFonts w:ascii="宋体" w:hAnsi="宋体" w:hint="eastAsia"/>
          <w:color w:val="000000"/>
          <w:sz w:val="21"/>
          <w:szCs w:val="21"/>
        </w:rPr>
        <w:t>分组</w:t>
      </w:r>
      <w:r w:rsidRPr="005879EF">
        <w:rPr>
          <w:rFonts w:ascii="宋体" w:hAnsi="宋体"/>
          <w:color w:val="000000"/>
          <w:sz w:val="21"/>
          <w:szCs w:val="21"/>
        </w:rPr>
        <w:t>规划，</w:t>
      </w:r>
      <w:r w:rsidRPr="005879EF">
        <w:rPr>
          <w:rFonts w:ascii="宋体" w:hAnsi="宋体" w:hint="eastAsia"/>
          <w:color w:val="000000"/>
          <w:sz w:val="21"/>
          <w:szCs w:val="21"/>
        </w:rPr>
        <w:t>使路灯照明责任</w:t>
      </w:r>
      <w:r w:rsidRPr="005879EF">
        <w:rPr>
          <w:rFonts w:ascii="宋体" w:hAnsi="宋体"/>
          <w:color w:val="000000"/>
          <w:sz w:val="21"/>
          <w:szCs w:val="21"/>
        </w:rPr>
        <w:t>管理</w:t>
      </w:r>
      <w:r w:rsidRPr="005879EF">
        <w:rPr>
          <w:rFonts w:ascii="宋体" w:hAnsi="宋体" w:hint="eastAsia"/>
          <w:color w:val="000000"/>
          <w:sz w:val="21"/>
          <w:szCs w:val="21"/>
        </w:rPr>
        <w:t>更加清晰。</w:t>
      </w:r>
    </w:p>
    <w:p w14:paraId="69383BC7" w14:textId="77777777" w:rsidR="00AC62AF" w:rsidRPr="005879EF" w:rsidRDefault="00AC62AF" w:rsidP="00DE248F">
      <w:pPr>
        <w:wordWrap w:val="0"/>
        <w:spacing w:line="300" w:lineRule="auto"/>
        <w:ind w:firstLine="422"/>
        <w:rPr>
          <w:rFonts w:ascii="宋体" w:hAnsi="宋体"/>
          <w:color w:val="000000"/>
          <w:sz w:val="21"/>
          <w:szCs w:val="21"/>
        </w:rPr>
      </w:pPr>
      <w:r w:rsidRPr="005879EF">
        <w:rPr>
          <w:rFonts w:ascii="宋体" w:hAnsi="宋体" w:hint="eastAsia"/>
          <w:b/>
          <w:color w:val="000000"/>
          <w:sz w:val="21"/>
          <w:szCs w:val="21"/>
        </w:rPr>
        <w:t>定时</w:t>
      </w:r>
      <w:r w:rsidRPr="005879EF">
        <w:rPr>
          <w:rFonts w:ascii="宋体" w:hAnsi="宋体"/>
          <w:b/>
          <w:color w:val="000000"/>
          <w:sz w:val="21"/>
          <w:szCs w:val="21"/>
        </w:rPr>
        <w:t>任务</w:t>
      </w:r>
      <w:r w:rsidRPr="005879EF">
        <w:rPr>
          <w:rFonts w:ascii="宋体" w:hAnsi="宋体" w:hint="eastAsia"/>
          <w:b/>
          <w:color w:val="000000"/>
          <w:sz w:val="21"/>
          <w:szCs w:val="21"/>
        </w:rPr>
        <w:t>模块</w:t>
      </w:r>
      <w:r w:rsidRPr="005879EF">
        <w:rPr>
          <w:rFonts w:ascii="宋体" w:hAnsi="宋体"/>
          <w:b/>
          <w:color w:val="000000"/>
          <w:sz w:val="21"/>
          <w:szCs w:val="21"/>
        </w:rPr>
        <w:t>：</w:t>
      </w:r>
      <w:r w:rsidRPr="005879EF">
        <w:rPr>
          <w:rFonts w:ascii="宋体" w:hAnsi="宋体"/>
          <w:color w:val="000000"/>
          <w:sz w:val="21"/>
          <w:szCs w:val="21"/>
        </w:rPr>
        <w:t>管理</w:t>
      </w:r>
      <w:r w:rsidRPr="005879EF">
        <w:rPr>
          <w:rFonts w:ascii="宋体" w:hAnsi="宋体" w:hint="eastAsia"/>
          <w:color w:val="000000"/>
          <w:sz w:val="21"/>
          <w:szCs w:val="21"/>
        </w:rPr>
        <w:t>人员根据自身实际需求，将路灯照明采集数据信息、策略信息、自动校时、光照度采集（并为开关灯提供参考依据）等自由设定时间。</w:t>
      </w:r>
    </w:p>
    <w:p w14:paraId="2D5A2240" w14:textId="77777777" w:rsidR="00AC62AF" w:rsidRPr="005879EF" w:rsidRDefault="00171EB4" w:rsidP="00DE248F">
      <w:pPr>
        <w:wordWrap w:val="0"/>
        <w:spacing w:line="300" w:lineRule="auto"/>
        <w:ind w:firstLine="422"/>
        <w:rPr>
          <w:rFonts w:ascii="宋体" w:hAnsi="宋体"/>
          <w:b/>
          <w:color w:val="000000"/>
          <w:sz w:val="21"/>
          <w:szCs w:val="21"/>
        </w:rPr>
      </w:pPr>
      <w:r w:rsidRPr="005879EF">
        <w:rPr>
          <w:rFonts w:ascii="宋体" w:hAnsi="宋体"/>
          <w:b/>
          <w:color w:val="000000"/>
          <w:sz w:val="21"/>
          <w:szCs w:val="21"/>
        </w:rPr>
        <w:t>c</w:t>
      </w:r>
      <w:r w:rsidR="00AC62AF" w:rsidRPr="005879EF">
        <w:rPr>
          <w:rFonts w:ascii="宋体" w:hAnsi="宋体"/>
          <w:b/>
          <w:color w:val="000000"/>
          <w:sz w:val="21"/>
          <w:szCs w:val="21"/>
        </w:rPr>
        <w:t>）</w:t>
      </w:r>
      <w:r w:rsidR="00AC62AF" w:rsidRPr="005879EF">
        <w:rPr>
          <w:rFonts w:ascii="宋体" w:hAnsi="宋体" w:hint="eastAsia"/>
          <w:b/>
          <w:color w:val="000000"/>
          <w:sz w:val="21"/>
          <w:szCs w:val="21"/>
        </w:rPr>
        <w:t>维护应用层</w:t>
      </w:r>
    </w:p>
    <w:p w14:paraId="75E0CCBC" w14:textId="77777777" w:rsidR="00AC62AF" w:rsidRPr="005879EF" w:rsidRDefault="00AC62AF" w:rsidP="00DE248F">
      <w:pPr>
        <w:wordWrap w:val="0"/>
        <w:spacing w:line="300" w:lineRule="auto"/>
        <w:ind w:firstLine="420"/>
        <w:rPr>
          <w:rFonts w:ascii="宋体" w:hAnsi="宋体"/>
          <w:color w:val="000000"/>
          <w:sz w:val="21"/>
          <w:szCs w:val="21"/>
        </w:rPr>
      </w:pPr>
      <w:r w:rsidRPr="005879EF">
        <w:rPr>
          <w:rFonts w:ascii="宋体" w:hAnsi="宋体" w:hint="eastAsia"/>
          <w:color w:val="000000"/>
          <w:sz w:val="21"/>
          <w:szCs w:val="21"/>
        </w:rPr>
        <w:t>维护应用层为路灯照明</w:t>
      </w:r>
      <w:r w:rsidRPr="005879EF">
        <w:rPr>
          <w:rFonts w:ascii="宋体" w:hAnsi="宋体"/>
          <w:color w:val="000000"/>
          <w:sz w:val="21"/>
          <w:szCs w:val="21"/>
        </w:rPr>
        <w:t>维护</w:t>
      </w:r>
      <w:r w:rsidRPr="005879EF">
        <w:rPr>
          <w:rFonts w:ascii="宋体" w:hAnsi="宋体" w:hint="eastAsia"/>
          <w:color w:val="000000"/>
          <w:sz w:val="21"/>
          <w:szCs w:val="21"/>
        </w:rPr>
        <w:t>人员工作提供的操作层次，可查询到派工管理相关信息，</w:t>
      </w:r>
      <w:r w:rsidRPr="005879EF">
        <w:rPr>
          <w:rFonts w:ascii="宋体" w:hAnsi="宋体"/>
          <w:color w:val="000000"/>
          <w:sz w:val="21"/>
          <w:szCs w:val="21"/>
        </w:rPr>
        <w:t>根据</w:t>
      </w:r>
      <w:r w:rsidRPr="005879EF">
        <w:rPr>
          <w:rFonts w:ascii="宋体" w:hAnsi="宋体" w:hint="eastAsia"/>
          <w:color w:val="000000"/>
          <w:sz w:val="21"/>
          <w:szCs w:val="21"/>
        </w:rPr>
        <w:t>路灯照明</w:t>
      </w:r>
      <w:r w:rsidRPr="005879EF">
        <w:rPr>
          <w:rFonts w:ascii="宋体" w:hAnsi="宋体"/>
          <w:color w:val="000000"/>
          <w:sz w:val="21"/>
          <w:szCs w:val="21"/>
        </w:rPr>
        <w:t>控制系统获得的故障点位信息，在线形成维修工单，并将工单及时派发给</w:t>
      </w:r>
      <w:r w:rsidRPr="005879EF">
        <w:rPr>
          <w:rFonts w:ascii="宋体" w:hAnsi="宋体" w:hint="eastAsia"/>
          <w:color w:val="000000"/>
          <w:sz w:val="21"/>
          <w:szCs w:val="21"/>
        </w:rPr>
        <w:t>下级管理中心及</w:t>
      </w:r>
      <w:r w:rsidRPr="005879EF">
        <w:rPr>
          <w:rFonts w:ascii="宋体" w:hAnsi="宋体"/>
          <w:color w:val="000000"/>
          <w:sz w:val="21"/>
          <w:szCs w:val="21"/>
        </w:rPr>
        <w:t>维修人员手中。</w:t>
      </w:r>
    </w:p>
    <w:p w14:paraId="4C1B402F" w14:textId="77777777" w:rsidR="00AC62AF" w:rsidRPr="005879EF" w:rsidRDefault="00AC62AF" w:rsidP="00DE248F">
      <w:pPr>
        <w:wordWrap w:val="0"/>
        <w:spacing w:line="300" w:lineRule="auto"/>
        <w:ind w:firstLine="422"/>
        <w:rPr>
          <w:rFonts w:ascii="宋体" w:hAnsi="宋体"/>
          <w:color w:val="000000"/>
          <w:sz w:val="21"/>
          <w:szCs w:val="21"/>
        </w:rPr>
      </w:pPr>
      <w:r w:rsidRPr="005879EF">
        <w:rPr>
          <w:rFonts w:ascii="宋体" w:hAnsi="宋体" w:hint="eastAsia"/>
          <w:b/>
          <w:color w:val="000000"/>
          <w:sz w:val="21"/>
          <w:szCs w:val="21"/>
        </w:rPr>
        <w:t>工单汇总模块</w:t>
      </w:r>
      <w:r w:rsidRPr="005879EF">
        <w:rPr>
          <w:rFonts w:ascii="宋体" w:hAnsi="宋体"/>
          <w:b/>
          <w:color w:val="000000"/>
          <w:sz w:val="21"/>
          <w:szCs w:val="21"/>
        </w:rPr>
        <w:t>：</w:t>
      </w:r>
      <w:r w:rsidRPr="005879EF">
        <w:rPr>
          <w:rFonts w:ascii="宋体" w:hAnsi="宋体" w:hint="eastAsia"/>
          <w:color w:val="000000"/>
          <w:sz w:val="21"/>
          <w:szCs w:val="21"/>
        </w:rPr>
        <w:t>对工</w:t>
      </w:r>
      <w:r w:rsidRPr="005879EF">
        <w:rPr>
          <w:rFonts w:ascii="宋体" w:hAnsi="宋体"/>
          <w:color w:val="000000"/>
          <w:sz w:val="21"/>
          <w:szCs w:val="21"/>
        </w:rPr>
        <w:t>单发生日期、</w:t>
      </w:r>
      <w:r w:rsidRPr="005879EF">
        <w:rPr>
          <w:rFonts w:ascii="宋体" w:hAnsi="宋体" w:hint="eastAsia"/>
          <w:color w:val="000000"/>
          <w:sz w:val="21"/>
          <w:szCs w:val="21"/>
        </w:rPr>
        <w:t>工</w:t>
      </w:r>
      <w:r w:rsidRPr="005879EF">
        <w:rPr>
          <w:rFonts w:ascii="宋体" w:hAnsi="宋体"/>
          <w:color w:val="000000"/>
          <w:sz w:val="21"/>
          <w:szCs w:val="21"/>
        </w:rPr>
        <w:t>单</w:t>
      </w:r>
      <w:r w:rsidRPr="005879EF">
        <w:rPr>
          <w:rFonts w:ascii="宋体" w:hAnsi="宋体" w:hint="eastAsia"/>
          <w:color w:val="000000"/>
          <w:sz w:val="21"/>
          <w:szCs w:val="21"/>
        </w:rPr>
        <w:t>级别（普通、加急、特急）</w:t>
      </w:r>
      <w:r w:rsidRPr="005879EF">
        <w:rPr>
          <w:rFonts w:ascii="宋体" w:hAnsi="宋体"/>
          <w:color w:val="000000"/>
          <w:sz w:val="21"/>
          <w:szCs w:val="21"/>
        </w:rPr>
        <w:t>、</w:t>
      </w:r>
      <w:r w:rsidRPr="005879EF">
        <w:rPr>
          <w:rFonts w:ascii="宋体" w:hAnsi="宋体" w:hint="eastAsia"/>
          <w:color w:val="000000"/>
          <w:sz w:val="21"/>
          <w:szCs w:val="21"/>
        </w:rPr>
        <w:t>工</w:t>
      </w:r>
      <w:r w:rsidRPr="005879EF">
        <w:rPr>
          <w:rFonts w:ascii="宋体" w:hAnsi="宋体"/>
          <w:color w:val="000000"/>
          <w:sz w:val="21"/>
          <w:szCs w:val="21"/>
        </w:rPr>
        <w:t>单</w:t>
      </w:r>
      <w:r w:rsidRPr="005879EF">
        <w:rPr>
          <w:rFonts w:ascii="宋体" w:hAnsi="宋体" w:hint="eastAsia"/>
          <w:color w:val="000000"/>
          <w:sz w:val="21"/>
          <w:szCs w:val="21"/>
        </w:rPr>
        <w:t>状态（报修、新派）进行查询，形成完整的工单流，也可对</w:t>
      </w:r>
      <w:proofErr w:type="gramStart"/>
      <w:r w:rsidRPr="005879EF">
        <w:rPr>
          <w:rFonts w:ascii="宋体" w:hAnsi="宋体" w:hint="eastAsia"/>
          <w:color w:val="000000"/>
          <w:sz w:val="21"/>
          <w:szCs w:val="21"/>
        </w:rPr>
        <w:t>单个工</w:t>
      </w:r>
      <w:proofErr w:type="gramEnd"/>
      <w:r w:rsidRPr="005879EF">
        <w:rPr>
          <w:rFonts w:ascii="宋体" w:hAnsi="宋体" w:hint="eastAsia"/>
          <w:color w:val="000000"/>
          <w:sz w:val="21"/>
          <w:szCs w:val="21"/>
        </w:rPr>
        <w:t>单详细信息和回执信息进行查看。</w:t>
      </w:r>
    </w:p>
    <w:p w14:paraId="4C7A1687" w14:textId="77777777" w:rsidR="00AC62AF" w:rsidRPr="005879EF" w:rsidRDefault="00AC62AF" w:rsidP="00DE248F">
      <w:pPr>
        <w:wordWrap w:val="0"/>
        <w:spacing w:line="300" w:lineRule="auto"/>
        <w:ind w:firstLine="422"/>
        <w:rPr>
          <w:rFonts w:ascii="宋体" w:hAnsi="宋体"/>
          <w:color w:val="000000"/>
          <w:sz w:val="21"/>
          <w:szCs w:val="21"/>
        </w:rPr>
      </w:pPr>
      <w:r w:rsidRPr="005879EF">
        <w:rPr>
          <w:rFonts w:ascii="宋体" w:hAnsi="宋体" w:hint="eastAsia"/>
          <w:b/>
          <w:color w:val="000000"/>
          <w:sz w:val="21"/>
          <w:szCs w:val="21"/>
        </w:rPr>
        <w:t>操作</w:t>
      </w:r>
      <w:r w:rsidRPr="005879EF">
        <w:rPr>
          <w:rFonts w:ascii="宋体" w:hAnsi="宋体"/>
          <w:b/>
          <w:color w:val="000000"/>
          <w:sz w:val="21"/>
          <w:szCs w:val="21"/>
        </w:rPr>
        <w:t>日志</w:t>
      </w:r>
      <w:r w:rsidRPr="005879EF">
        <w:rPr>
          <w:rFonts w:ascii="宋体" w:hAnsi="宋体" w:hint="eastAsia"/>
          <w:b/>
          <w:color w:val="000000"/>
          <w:sz w:val="21"/>
          <w:szCs w:val="21"/>
        </w:rPr>
        <w:t>模块</w:t>
      </w:r>
      <w:r w:rsidRPr="005879EF">
        <w:rPr>
          <w:rFonts w:ascii="宋体" w:hAnsi="宋体"/>
          <w:b/>
          <w:color w:val="000000"/>
          <w:sz w:val="21"/>
          <w:szCs w:val="21"/>
        </w:rPr>
        <w:t>：</w:t>
      </w:r>
      <w:r w:rsidRPr="005879EF">
        <w:rPr>
          <w:rFonts w:ascii="宋体" w:hAnsi="宋体" w:hint="eastAsia"/>
          <w:color w:val="000000"/>
          <w:sz w:val="21"/>
          <w:szCs w:val="21"/>
        </w:rPr>
        <w:t>可查看系统工作人员操作流程，包括用户登录、设备校时、设备</w:t>
      </w:r>
      <w:proofErr w:type="gramStart"/>
      <w:r w:rsidRPr="005879EF">
        <w:rPr>
          <w:rFonts w:ascii="宋体" w:hAnsi="宋体" w:hint="eastAsia"/>
          <w:color w:val="000000"/>
          <w:sz w:val="21"/>
          <w:szCs w:val="21"/>
        </w:rPr>
        <w:t>招测等</w:t>
      </w:r>
      <w:proofErr w:type="gramEnd"/>
      <w:r w:rsidRPr="005879EF">
        <w:rPr>
          <w:rFonts w:ascii="宋体" w:hAnsi="宋体" w:hint="eastAsia"/>
          <w:color w:val="000000"/>
          <w:sz w:val="21"/>
          <w:szCs w:val="21"/>
        </w:rPr>
        <w:t>操作。</w:t>
      </w:r>
    </w:p>
    <w:p w14:paraId="02BF0F84" w14:textId="77777777" w:rsidR="00AC62AF" w:rsidRPr="005879EF" w:rsidRDefault="00AC62AF" w:rsidP="00DE248F">
      <w:pPr>
        <w:wordWrap w:val="0"/>
        <w:spacing w:line="300" w:lineRule="auto"/>
        <w:ind w:firstLine="422"/>
        <w:rPr>
          <w:rFonts w:ascii="宋体" w:hAnsi="宋体"/>
          <w:color w:val="000000"/>
          <w:sz w:val="21"/>
          <w:szCs w:val="21"/>
        </w:rPr>
      </w:pPr>
      <w:r w:rsidRPr="005879EF">
        <w:rPr>
          <w:rFonts w:ascii="宋体" w:hAnsi="宋体" w:hint="eastAsia"/>
          <w:b/>
          <w:color w:val="000000"/>
          <w:sz w:val="21"/>
          <w:szCs w:val="21"/>
        </w:rPr>
        <w:t>告警汇总模块</w:t>
      </w:r>
      <w:r w:rsidRPr="005879EF">
        <w:rPr>
          <w:rFonts w:ascii="宋体" w:hAnsi="宋体"/>
          <w:b/>
          <w:color w:val="000000"/>
          <w:sz w:val="21"/>
          <w:szCs w:val="21"/>
        </w:rPr>
        <w:t>：</w:t>
      </w:r>
      <w:r w:rsidRPr="005879EF">
        <w:rPr>
          <w:rFonts w:ascii="宋体" w:hAnsi="宋体" w:hint="eastAsia"/>
          <w:color w:val="000000"/>
          <w:sz w:val="21"/>
          <w:szCs w:val="21"/>
        </w:rPr>
        <w:t>可</w:t>
      </w:r>
      <w:r w:rsidRPr="005879EF">
        <w:rPr>
          <w:rFonts w:ascii="宋体" w:hAnsi="宋体"/>
          <w:color w:val="000000"/>
          <w:sz w:val="21"/>
          <w:szCs w:val="21"/>
        </w:rPr>
        <w:t>查看</w:t>
      </w:r>
      <w:r w:rsidRPr="005879EF">
        <w:rPr>
          <w:rFonts w:ascii="宋体" w:hAnsi="宋体" w:hint="eastAsia"/>
          <w:color w:val="000000"/>
          <w:sz w:val="21"/>
          <w:szCs w:val="21"/>
        </w:rPr>
        <w:t>到告警设备编号、设备类别、告警状态、告警类别、告警编码、发生时间等详细信息。</w:t>
      </w:r>
    </w:p>
    <w:p w14:paraId="76C2DF97" w14:textId="77777777" w:rsidR="00AC62AF" w:rsidRPr="005879EF" w:rsidRDefault="00171EB4" w:rsidP="00DE248F">
      <w:pPr>
        <w:wordWrap w:val="0"/>
        <w:spacing w:line="300" w:lineRule="auto"/>
        <w:ind w:firstLine="422"/>
        <w:rPr>
          <w:rFonts w:ascii="宋体" w:hAnsi="宋体"/>
          <w:b/>
          <w:color w:val="000000"/>
          <w:sz w:val="21"/>
          <w:szCs w:val="21"/>
        </w:rPr>
      </w:pPr>
      <w:r w:rsidRPr="005879EF">
        <w:rPr>
          <w:rFonts w:ascii="宋体" w:hAnsi="宋体"/>
          <w:b/>
          <w:color w:val="000000"/>
          <w:sz w:val="21"/>
          <w:szCs w:val="21"/>
        </w:rPr>
        <w:t xml:space="preserve">d) </w:t>
      </w:r>
      <w:r w:rsidR="00AC62AF" w:rsidRPr="005879EF">
        <w:rPr>
          <w:rFonts w:ascii="宋体" w:hAnsi="宋体" w:hint="eastAsia"/>
          <w:b/>
          <w:color w:val="000000"/>
          <w:sz w:val="21"/>
          <w:szCs w:val="21"/>
        </w:rPr>
        <w:t>手机A</w:t>
      </w:r>
      <w:r w:rsidRPr="005879EF">
        <w:rPr>
          <w:rFonts w:ascii="宋体" w:hAnsi="宋体"/>
          <w:b/>
          <w:color w:val="000000"/>
          <w:sz w:val="21"/>
          <w:szCs w:val="21"/>
        </w:rPr>
        <w:t>P</w:t>
      </w:r>
      <w:r w:rsidR="00AC62AF" w:rsidRPr="005879EF">
        <w:rPr>
          <w:rFonts w:ascii="宋体" w:hAnsi="宋体" w:hint="eastAsia"/>
          <w:b/>
          <w:color w:val="000000"/>
          <w:sz w:val="21"/>
          <w:szCs w:val="21"/>
        </w:rPr>
        <w:t>P应用层</w:t>
      </w:r>
    </w:p>
    <w:p w14:paraId="2D089D3E" w14:textId="77777777" w:rsidR="00AC62AF" w:rsidRPr="005879EF" w:rsidRDefault="00AC62AF" w:rsidP="00DE248F">
      <w:pPr>
        <w:wordWrap w:val="0"/>
        <w:spacing w:line="300" w:lineRule="auto"/>
        <w:ind w:firstLine="420"/>
        <w:rPr>
          <w:rFonts w:ascii="宋体" w:hAnsi="宋体"/>
          <w:color w:val="000000"/>
          <w:sz w:val="21"/>
          <w:szCs w:val="21"/>
        </w:rPr>
      </w:pPr>
      <w:r w:rsidRPr="005879EF">
        <w:rPr>
          <w:rFonts w:ascii="宋体" w:hAnsi="宋体" w:hint="eastAsia"/>
          <w:color w:val="000000"/>
          <w:sz w:val="21"/>
          <w:szCs w:val="21"/>
        </w:rPr>
        <w:t>手机APP</w:t>
      </w:r>
      <w:r w:rsidRPr="005879EF">
        <w:rPr>
          <w:rFonts w:ascii="宋体" w:hAnsi="宋体"/>
          <w:color w:val="000000"/>
          <w:sz w:val="21"/>
          <w:szCs w:val="21"/>
        </w:rPr>
        <w:t>系统</w:t>
      </w:r>
      <w:proofErr w:type="gramStart"/>
      <w:r w:rsidRPr="005879EF">
        <w:rPr>
          <w:rFonts w:ascii="宋体" w:hAnsi="宋体"/>
          <w:color w:val="000000"/>
          <w:sz w:val="21"/>
          <w:szCs w:val="21"/>
        </w:rPr>
        <w:t>包含安卓和</w:t>
      </w:r>
      <w:proofErr w:type="gramEnd"/>
      <w:r w:rsidRPr="005879EF">
        <w:rPr>
          <w:rFonts w:ascii="宋体" w:hAnsi="宋体"/>
          <w:color w:val="000000"/>
          <w:sz w:val="21"/>
          <w:szCs w:val="21"/>
        </w:rPr>
        <w:t>苹果手机的客户端</w:t>
      </w:r>
      <w:r w:rsidRPr="005879EF">
        <w:rPr>
          <w:rFonts w:ascii="宋体" w:hAnsi="宋体" w:hint="eastAsia"/>
          <w:color w:val="000000"/>
          <w:sz w:val="21"/>
          <w:szCs w:val="21"/>
        </w:rPr>
        <w:t>或通过</w:t>
      </w:r>
      <w:proofErr w:type="gramStart"/>
      <w:r w:rsidRPr="005879EF">
        <w:rPr>
          <w:rFonts w:ascii="宋体" w:hAnsi="宋体" w:hint="eastAsia"/>
          <w:color w:val="000000"/>
          <w:sz w:val="21"/>
          <w:szCs w:val="21"/>
        </w:rPr>
        <w:t>微信公众号</w:t>
      </w:r>
      <w:proofErr w:type="gramEnd"/>
      <w:r w:rsidRPr="005879EF">
        <w:rPr>
          <w:rFonts w:ascii="宋体" w:hAnsi="宋体" w:hint="eastAsia"/>
          <w:color w:val="000000"/>
          <w:sz w:val="21"/>
          <w:szCs w:val="21"/>
        </w:rPr>
        <w:t>进行控制</w:t>
      </w:r>
      <w:r w:rsidRPr="005879EF">
        <w:rPr>
          <w:rFonts w:ascii="宋体" w:hAnsi="宋体"/>
          <w:color w:val="000000"/>
          <w:sz w:val="21"/>
          <w:szCs w:val="21"/>
        </w:rPr>
        <w:t>。为方便</w:t>
      </w:r>
      <w:r w:rsidRPr="005879EF">
        <w:rPr>
          <w:rFonts w:ascii="宋体" w:hAnsi="宋体" w:hint="eastAsia"/>
          <w:color w:val="000000"/>
          <w:sz w:val="21"/>
          <w:szCs w:val="21"/>
        </w:rPr>
        <w:t>瑞安市路灯照明工作人员在</w:t>
      </w:r>
      <w:r w:rsidRPr="005879EF">
        <w:rPr>
          <w:rFonts w:ascii="宋体" w:hAnsi="宋体"/>
          <w:color w:val="000000"/>
          <w:sz w:val="21"/>
          <w:szCs w:val="21"/>
        </w:rPr>
        <w:t>现场能够</w:t>
      </w:r>
      <w:r w:rsidRPr="005879EF">
        <w:rPr>
          <w:rFonts w:ascii="宋体" w:hAnsi="宋体" w:hint="eastAsia"/>
          <w:color w:val="000000"/>
          <w:sz w:val="21"/>
          <w:szCs w:val="21"/>
        </w:rPr>
        <w:t>及时获得相应的数据信息（可通过操作平台进行控制、管理、派单、处置、查询等），并能够及时反馈亮灯情况，增加时效性，开发的界面更加简洁和方便。主要功能包括：</w:t>
      </w:r>
    </w:p>
    <w:p w14:paraId="3E8527F8" w14:textId="77777777" w:rsidR="00AC62AF" w:rsidRPr="005879EF" w:rsidRDefault="00AC62AF" w:rsidP="00DE248F">
      <w:pPr>
        <w:wordWrap w:val="0"/>
        <w:spacing w:line="300" w:lineRule="auto"/>
        <w:ind w:firstLine="420"/>
        <w:rPr>
          <w:rFonts w:ascii="宋体" w:hAnsi="宋体"/>
          <w:color w:val="000000"/>
          <w:sz w:val="21"/>
          <w:szCs w:val="21"/>
        </w:rPr>
      </w:pPr>
      <w:r w:rsidRPr="005879EF">
        <w:rPr>
          <w:rFonts w:ascii="宋体" w:hAnsi="宋体" w:hint="eastAsia"/>
          <w:color w:val="000000"/>
          <w:sz w:val="21"/>
          <w:szCs w:val="21"/>
        </w:rPr>
        <w:t>管理层：设施数据查看、事件信息查看、管养信息查看、评分信息查看。</w:t>
      </w:r>
    </w:p>
    <w:p w14:paraId="155B23C5" w14:textId="77777777" w:rsidR="00AC62AF" w:rsidRPr="005879EF" w:rsidRDefault="00AC62AF" w:rsidP="00DE248F">
      <w:pPr>
        <w:wordWrap w:val="0"/>
        <w:spacing w:line="300" w:lineRule="auto"/>
        <w:ind w:firstLine="420"/>
        <w:rPr>
          <w:rFonts w:ascii="宋体" w:hAnsi="宋体"/>
          <w:color w:val="000000"/>
          <w:sz w:val="21"/>
          <w:szCs w:val="21"/>
        </w:rPr>
      </w:pPr>
      <w:r w:rsidRPr="005879EF">
        <w:rPr>
          <w:rFonts w:ascii="宋体" w:hAnsi="宋体" w:hint="eastAsia"/>
          <w:color w:val="000000"/>
          <w:sz w:val="21"/>
          <w:szCs w:val="21"/>
        </w:rPr>
        <w:t>运行层：故障数据管理、设备信息管理、今日计划管理、亮灯保障管理。</w:t>
      </w:r>
    </w:p>
    <w:p w14:paraId="64780BC4" w14:textId="77777777" w:rsidR="00AC62AF" w:rsidRPr="005879EF" w:rsidRDefault="00AC62AF" w:rsidP="00DE248F">
      <w:pPr>
        <w:wordWrap w:val="0"/>
        <w:spacing w:line="300" w:lineRule="auto"/>
        <w:ind w:firstLine="420"/>
        <w:rPr>
          <w:rFonts w:ascii="宋体" w:hAnsi="宋体"/>
          <w:color w:val="000000"/>
          <w:sz w:val="21"/>
          <w:szCs w:val="21"/>
        </w:rPr>
      </w:pPr>
      <w:r w:rsidRPr="005879EF">
        <w:rPr>
          <w:rFonts w:ascii="宋体" w:hAnsi="宋体"/>
          <w:color w:val="000000"/>
          <w:sz w:val="21"/>
          <w:szCs w:val="21"/>
        </w:rPr>
        <w:t>维护</w:t>
      </w:r>
      <w:r w:rsidRPr="005879EF">
        <w:rPr>
          <w:rFonts w:ascii="宋体" w:hAnsi="宋体" w:hint="eastAsia"/>
          <w:color w:val="000000"/>
          <w:sz w:val="21"/>
          <w:szCs w:val="21"/>
        </w:rPr>
        <w:t>层</w:t>
      </w:r>
      <w:r w:rsidRPr="005879EF">
        <w:rPr>
          <w:rFonts w:ascii="宋体" w:hAnsi="宋体"/>
          <w:color w:val="000000"/>
          <w:sz w:val="21"/>
          <w:szCs w:val="21"/>
        </w:rPr>
        <w:t>：</w:t>
      </w:r>
      <w:r w:rsidRPr="005879EF">
        <w:rPr>
          <w:rFonts w:ascii="宋体" w:hAnsi="宋体" w:hint="eastAsia"/>
          <w:color w:val="000000"/>
          <w:sz w:val="21"/>
          <w:szCs w:val="21"/>
        </w:rPr>
        <w:t>报修</w:t>
      </w:r>
      <w:r w:rsidRPr="005879EF">
        <w:rPr>
          <w:rFonts w:ascii="宋体" w:hAnsi="宋体"/>
          <w:color w:val="000000"/>
          <w:sz w:val="21"/>
          <w:szCs w:val="21"/>
        </w:rPr>
        <w:t>数据维护、</w:t>
      </w:r>
      <w:r w:rsidRPr="005879EF">
        <w:rPr>
          <w:rFonts w:ascii="宋体" w:hAnsi="宋体" w:hint="eastAsia"/>
          <w:color w:val="000000"/>
          <w:sz w:val="21"/>
          <w:szCs w:val="21"/>
        </w:rPr>
        <w:t>新派任务设置、历史数据查看、工单查看。</w:t>
      </w:r>
    </w:p>
    <w:p w14:paraId="6C6837D1" w14:textId="77777777" w:rsidR="00AC62AF" w:rsidRPr="005879EF" w:rsidRDefault="00AC62AF" w:rsidP="00DE248F">
      <w:pPr>
        <w:wordWrap w:val="0"/>
        <w:spacing w:line="300" w:lineRule="auto"/>
        <w:ind w:firstLine="420"/>
        <w:rPr>
          <w:rFonts w:ascii="宋体" w:hAnsi="宋体"/>
          <w:sz w:val="21"/>
          <w:szCs w:val="21"/>
        </w:rPr>
      </w:pPr>
      <w:r w:rsidRPr="005879EF">
        <w:rPr>
          <w:rFonts w:ascii="宋体" w:hAnsi="宋体" w:hint="eastAsia"/>
          <w:color w:val="000000"/>
          <w:sz w:val="21"/>
          <w:szCs w:val="21"/>
        </w:rPr>
        <w:t>扩展层</w:t>
      </w:r>
      <w:r w:rsidRPr="005879EF">
        <w:rPr>
          <w:rFonts w:ascii="宋体" w:hAnsi="宋体"/>
          <w:color w:val="000000"/>
          <w:sz w:val="21"/>
          <w:szCs w:val="21"/>
        </w:rPr>
        <w:t>：</w:t>
      </w:r>
      <w:r w:rsidRPr="005879EF">
        <w:rPr>
          <w:rFonts w:ascii="宋体" w:hAnsi="宋体" w:hint="eastAsia"/>
          <w:color w:val="000000"/>
          <w:sz w:val="21"/>
          <w:szCs w:val="21"/>
        </w:rPr>
        <w:t>可</w:t>
      </w:r>
      <w:r w:rsidRPr="005879EF">
        <w:rPr>
          <w:rFonts w:ascii="宋体" w:hAnsi="宋体"/>
          <w:color w:val="000000"/>
          <w:sz w:val="21"/>
          <w:szCs w:val="21"/>
        </w:rPr>
        <w:t>根据</w:t>
      </w:r>
      <w:r w:rsidRPr="005879EF">
        <w:rPr>
          <w:rFonts w:ascii="宋体" w:hAnsi="宋体" w:hint="eastAsia"/>
          <w:color w:val="000000"/>
          <w:sz w:val="21"/>
          <w:szCs w:val="21"/>
        </w:rPr>
        <w:t>系统扩展功能，查看相应的数据信息。</w:t>
      </w:r>
    </w:p>
    <w:p w14:paraId="7532300E" w14:textId="77777777" w:rsidR="001506A8" w:rsidRPr="005879EF" w:rsidRDefault="001506A8"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w:t>
      </w:r>
      <w:r w:rsidR="00020393" w:rsidRPr="005879EF">
        <w:rPr>
          <w:rFonts w:ascii="宋体" w:hAnsi="宋体"/>
          <w:b/>
          <w:bCs/>
          <w:sz w:val="21"/>
          <w:szCs w:val="21"/>
        </w:rPr>
        <w:t>2</w:t>
      </w:r>
      <w:r w:rsidRPr="005879EF">
        <w:rPr>
          <w:rFonts w:ascii="宋体" w:hAnsi="宋体" w:hint="eastAsia"/>
          <w:b/>
          <w:bCs/>
          <w:sz w:val="21"/>
          <w:szCs w:val="21"/>
        </w:rPr>
        <w:t>）照明远程监控终端</w:t>
      </w:r>
    </w:p>
    <w:p w14:paraId="216A6EEA" w14:textId="77777777" w:rsidR="001506A8" w:rsidRPr="005879EF" w:rsidRDefault="001506A8" w:rsidP="00DE248F">
      <w:pPr>
        <w:wordWrap w:val="0"/>
        <w:spacing w:line="300" w:lineRule="auto"/>
        <w:ind w:firstLine="420"/>
        <w:rPr>
          <w:rFonts w:ascii="宋体" w:hAnsi="宋体"/>
          <w:sz w:val="21"/>
          <w:szCs w:val="21"/>
        </w:rPr>
      </w:pPr>
      <w:r w:rsidRPr="005879EF">
        <w:rPr>
          <w:rFonts w:ascii="宋体" w:hAnsi="宋体" w:hint="eastAsia"/>
          <w:sz w:val="21"/>
          <w:szCs w:val="21"/>
        </w:rPr>
        <w:t>照明远程监控终端是一款多功能远程监控产品，可对照明终端的信息数据实时采集、监控和报警。该产品可内置配电箱内。</w:t>
      </w:r>
    </w:p>
    <w:p w14:paraId="0B2DDB28" w14:textId="77777777" w:rsidR="002A264C" w:rsidRPr="005879EF" w:rsidRDefault="002A264C" w:rsidP="00DE248F">
      <w:pPr>
        <w:wordWrap w:val="0"/>
        <w:spacing w:line="300" w:lineRule="auto"/>
        <w:ind w:firstLine="420"/>
        <w:rPr>
          <w:rFonts w:ascii="宋体" w:hAnsi="宋体"/>
          <w:sz w:val="21"/>
          <w:szCs w:val="21"/>
        </w:rPr>
      </w:pPr>
      <w:r w:rsidRPr="005879EF">
        <w:rPr>
          <w:rFonts w:ascii="宋体" w:hAnsi="宋体" w:hint="eastAsia"/>
          <w:sz w:val="21"/>
          <w:szCs w:val="21"/>
        </w:rPr>
        <w:t>软件平台通过远程监控设备，实现对路灯终端数据的采集、监控、单灯的控制、实现配电</w:t>
      </w:r>
      <w:proofErr w:type="gramStart"/>
      <w:r w:rsidRPr="005879EF">
        <w:rPr>
          <w:rFonts w:ascii="宋体" w:hAnsi="宋体" w:hint="eastAsia"/>
          <w:sz w:val="21"/>
          <w:szCs w:val="21"/>
        </w:rPr>
        <w:t>箱设备</w:t>
      </w:r>
      <w:proofErr w:type="gramEnd"/>
      <w:r w:rsidRPr="005879EF">
        <w:rPr>
          <w:rFonts w:ascii="宋体" w:hAnsi="宋体" w:hint="eastAsia"/>
          <w:sz w:val="21"/>
          <w:szCs w:val="21"/>
        </w:rPr>
        <w:t>维护，把采集的信息和监控到的路灯数据（电压、电流）及时可靠的传给监控中心，采用</w:t>
      </w:r>
      <w:r w:rsidR="00020393" w:rsidRPr="005879EF">
        <w:rPr>
          <w:rFonts w:ascii="宋体" w:hAnsi="宋体" w:hint="eastAsia"/>
          <w:sz w:val="21"/>
          <w:szCs w:val="21"/>
        </w:rPr>
        <w:t>先进合理的</w:t>
      </w:r>
      <w:r w:rsidRPr="005879EF">
        <w:rPr>
          <w:rFonts w:ascii="宋体" w:hAnsi="宋体" w:hint="eastAsia"/>
          <w:sz w:val="21"/>
          <w:szCs w:val="21"/>
        </w:rPr>
        <w:t>通信方式，同时从监控中心接收控制、设置命令，保证监控中心对路灯进行实时监控，具体控制功能如下：</w:t>
      </w:r>
    </w:p>
    <w:p w14:paraId="793D4054" w14:textId="77777777" w:rsidR="002A264C" w:rsidRPr="005879EF" w:rsidRDefault="002A264C"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实现配电</w:t>
      </w:r>
      <w:proofErr w:type="gramStart"/>
      <w:r w:rsidRPr="005879EF">
        <w:rPr>
          <w:rFonts w:ascii="宋体" w:hAnsi="宋体" w:hint="eastAsia"/>
          <w:sz w:val="21"/>
          <w:szCs w:val="21"/>
        </w:rPr>
        <w:t>箱设备</w:t>
      </w:r>
      <w:proofErr w:type="gramEnd"/>
      <w:r w:rsidRPr="005879EF">
        <w:rPr>
          <w:rFonts w:ascii="宋体" w:hAnsi="宋体" w:hint="eastAsia"/>
          <w:sz w:val="21"/>
          <w:szCs w:val="21"/>
        </w:rPr>
        <w:t>的</w:t>
      </w:r>
      <w:proofErr w:type="gramStart"/>
      <w:r w:rsidRPr="005879EF">
        <w:rPr>
          <w:rFonts w:ascii="宋体" w:hAnsi="宋体" w:hint="eastAsia"/>
          <w:sz w:val="21"/>
          <w:szCs w:val="21"/>
        </w:rPr>
        <w:t>增删改查管理</w:t>
      </w:r>
      <w:proofErr w:type="gramEnd"/>
      <w:r w:rsidRPr="005879EF">
        <w:rPr>
          <w:rFonts w:ascii="宋体" w:hAnsi="宋体" w:hint="eastAsia"/>
          <w:sz w:val="21"/>
          <w:szCs w:val="21"/>
        </w:rPr>
        <w:t>功能；</w:t>
      </w:r>
    </w:p>
    <w:p w14:paraId="3DD9DC90" w14:textId="77777777" w:rsidR="002A264C" w:rsidRPr="005879EF" w:rsidRDefault="002A264C"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实现配电箱实时数据查看，包括：配电箱名称、编号、通讯情况、报警状态、养护单位、手自动状态、资产信息、及时数据、策略下发、分电流等功能；</w:t>
      </w:r>
    </w:p>
    <w:p w14:paraId="69EF5880" w14:textId="77777777" w:rsidR="002A264C" w:rsidRPr="005879EF" w:rsidRDefault="002A264C"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可对参数进行标定和高级配置；</w:t>
      </w:r>
    </w:p>
    <w:p w14:paraId="1E231EB0" w14:textId="77777777" w:rsidR="002A264C" w:rsidRPr="005879EF" w:rsidRDefault="002A264C"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主要控制功能，包括：实时数据招测、</w:t>
      </w:r>
      <w:proofErr w:type="gramStart"/>
      <w:r w:rsidRPr="005879EF">
        <w:rPr>
          <w:rFonts w:ascii="宋体" w:hAnsi="宋体" w:hint="eastAsia"/>
          <w:sz w:val="21"/>
          <w:szCs w:val="21"/>
        </w:rPr>
        <w:t>下发招测策略</w:t>
      </w:r>
      <w:proofErr w:type="gramEnd"/>
      <w:r w:rsidRPr="005879EF">
        <w:rPr>
          <w:rFonts w:ascii="宋体" w:hAnsi="宋体" w:hint="eastAsia"/>
          <w:sz w:val="21"/>
          <w:szCs w:val="21"/>
        </w:rPr>
        <w:t>时间、时间校时、复位、策略下发、</w:t>
      </w:r>
      <w:proofErr w:type="gramStart"/>
      <w:r w:rsidRPr="005879EF">
        <w:rPr>
          <w:rFonts w:ascii="宋体" w:hAnsi="宋体" w:hint="eastAsia"/>
          <w:sz w:val="21"/>
          <w:szCs w:val="21"/>
        </w:rPr>
        <w:t>关联组</w:t>
      </w:r>
      <w:proofErr w:type="gramEnd"/>
      <w:r w:rsidRPr="005879EF">
        <w:rPr>
          <w:rFonts w:ascii="宋体" w:hAnsi="宋体" w:hint="eastAsia"/>
          <w:sz w:val="21"/>
          <w:szCs w:val="21"/>
        </w:rPr>
        <w:t>开关命令下发、下发开关灯时间、初始化单灯、初始化单灯轮询命令、单灯组控、单灯分组下发命令等功能；</w:t>
      </w:r>
    </w:p>
    <w:p w14:paraId="445D06E7" w14:textId="77777777" w:rsidR="002A264C" w:rsidRPr="005879EF" w:rsidRDefault="002A264C"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实现对单个</w:t>
      </w:r>
      <w:r w:rsidR="00EA6215" w:rsidRPr="005879EF">
        <w:rPr>
          <w:rFonts w:ascii="宋体" w:hAnsi="宋体" w:hint="eastAsia"/>
          <w:sz w:val="21"/>
          <w:szCs w:val="21"/>
        </w:rPr>
        <w:t>控制器</w:t>
      </w:r>
      <w:r w:rsidRPr="005879EF">
        <w:rPr>
          <w:rFonts w:ascii="宋体" w:hAnsi="宋体" w:hint="eastAsia"/>
          <w:sz w:val="21"/>
          <w:szCs w:val="21"/>
        </w:rPr>
        <w:t>控制，并支持批量开发命令和</w:t>
      </w:r>
      <w:proofErr w:type="gramStart"/>
      <w:r w:rsidRPr="005879EF">
        <w:rPr>
          <w:rFonts w:ascii="宋体" w:hAnsi="宋体" w:hint="eastAsia"/>
          <w:sz w:val="21"/>
          <w:szCs w:val="21"/>
        </w:rPr>
        <w:t>批量开关灯</w:t>
      </w:r>
      <w:proofErr w:type="gramEnd"/>
      <w:r w:rsidRPr="005879EF">
        <w:rPr>
          <w:rFonts w:ascii="宋体" w:hAnsi="宋体" w:hint="eastAsia"/>
          <w:sz w:val="21"/>
          <w:szCs w:val="21"/>
        </w:rPr>
        <w:t>控制，对无责任区的设备可进行关联责任区操作。</w:t>
      </w:r>
    </w:p>
    <w:p w14:paraId="3FDE91E7" w14:textId="77777777" w:rsidR="001506A8" w:rsidRPr="005879EF" w:rsidRDefault="001506A8"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1）产品功能</w:t>
      </w:r>
    </w:p>
    <w:p w14:paraId="5890176B" w14:textId="77777777" w:rsidR="001506A8" w:rsidRPr="005879EF" w:rsidRDefault="001506A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具有很强的兼容性、可扩充性。</w:t>
      </w:r>
    </w:p>
    <w:p w14:paraId="2ADF4F2C" w14:textId="77777777" w:rsidR="001506A8" w:rsidRPr="005879EF" w:rsidRDefault="001506A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支持4</w:t>
      </w:r>
      <w:r w:rsidRPr="005879EF">
        <w:rPr>
          <w:rFonts w:ascii="宋体" w:hAnsi="宋体"/>
          <w:sz w:val="21"/>
          <w:szCs w:val="21"/>
        </w:rPr>
        <w:t>G</w:t>
      </w:r>
      <w:r w:rsidRPr="005879EF">
        <w:rPr>
          <w:rFonts w:ascii="宋体" w:hAnsi="宋体" w:hint="eastAsia"/>
          <w:sz w:val="21"/>
          <w:szCs w:val="21"/>
        </w:rPr>
        <w:t>通信。</w:t>
      </w:r>
    </w:p>
    <w:p w14:paraId="53ED02A8" w14:textId="77777777" w:rsidR="001506A8" w:rsidRPr="005879EF" w:rsidRDefault="001506A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完善的数据采集。采集的数据可分为智能量和非智能量。智能</w:t>
      </w:r>
      <w:proofErr w:type="gramStart"/>
      <w:r w:rsidRPr="005879EF">
        <w:rPr>
          <w:rFonts w:ascii="宋体" w:hAnsi="宋体" w:hint="eastAsia"/>
          <w:sz w:val="21"/>
          <w:szCs w:val="21"/>
        </w:rPr>
        <w:t>量例如</w:t>
      </w:r>
      <w:proofErr w:type="gramEnd"/>
      <w:r w:rsidRPr="005879EF">
        <w:rPr>
          <w:rFonts w:ascii="宋体" w:hAnsi="宋体" w:hint="eastAsia"/>
          <w:sz w:val="21"/>
          <w:szCs w:val="21"/>
        </w:rPr>
        <w:t>采集配电箱内的电表度数等，非智能</w:t>
      </w:r>
      <w:proofErr w:type="gramStart"/>
      <w:r w:rsidRPr="005879EF">
        <w:rPr>
          <w:rFonts w:ascii="宋体" w:hAnsi="宋体" w:hint="eastAsia"/>
          <w:sz w:val="21"/>
          <w:szCs w:val="21"/>
        </w:rPr>
        <w:t>量例如</w:t>
      </w:r>
      <w:proofErr w:type="gramEnd"/>
      <w:r w:rsidRPr="005879EF">
        <w:rPr>
          <w:rFonts w:ascii="宋体" w:hAnsi="宋体" w:hint="eastAsia"/>
          <w:sz w:val="21"/>
          <w:szCs w:val="21"/>
        </w:rPr>
        <w:t>开关灯状态、电流、电压等。</w:t>
      </w:r>
    </w:p>
    <w:p w14:paraId="468BBF4C" w14:textId="77777777" w:rsidR="001506A8" w:rsidRPr="005879EF" w:rsidRDefault="001506A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自检。</w:t>
      </w:r>
      <w:proofErr w:type="gramStart"/>
      <w:r w:rsidRPr="005879EF">
        <w:rPr>
          <w:rFonts w:ascii="宋体" w:hAnsi="宋体" w:hint="eastAsia"/>
          <w:sz w:val="21"/>
          <w:szCs w:val="21"/>
        </w:rPr>
        <w:t>本设备</w:t>
      </w:r>
      <w:proofErr w:type="gramEnd"/>
      <w:r w:rsidRPr="005879EF">
        <w:rPr>
          <w:rFonts w:ascii="宋体" w:hAnsi="宋体" w:hint="eastAsia"/>
          <w:sz w:val="21"/>
          <w:szCs w:val="21"/>
        </w:rPr>
        <w:t>具有完善的自检能力，在发生故障时，能自动向监控中心报告以便及时维护，遇到严重故障则自动重新启动。</w:t>
      </w:r>
    </w:p>
    <w:p w14:paraId="7A369F65" w14:textId="77777777" w:rsidR="001506A8" w:rsidRPr="005879EF" w:rsidRDefault="001506A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远程维护。可以采用便携机经过通讯网络远程连接到控制器，实现故障诊断、复杂参数配置和调整，可以远程复位整个系统。</w:t>
      </w:r>
    </w:p>
    <w:p w14:paraId="1C8DEF43" w14:textId="77777777" w:rsidR="001506A8" w:rsidRPr="005879EF" w:rsidRDefault="001506A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具有220V交流供电系统。路灯箱控制器可以从交流电A相取电，为整个系统提供工作电源。</w:t>
      </w:r>
    </w:p>
    <w:p w14:paraId="0C20A3B3" w14:textId="77777777" w:rsidR="001506A8" w:rsidRPr="005879EF" w:rsidRDefault="001506A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具有12V</w:t>
      </w:r>
      <w:r w:rsidR="00F93466" w:rsidRPr="005879EF">
        <w:rPr>
          <w:rFonts w:ascii="宋体" w:hAnsi="宋体" w:hint="eastAsia"/>
          <w:sz w:val="21"/>
          <w:szCs w:val="21"/>
        </w:rPr>
        <w:t>或2</w:t>
      </w:r>
      <w:r w:rsidR="00F93466" w:rsidRPr="005879EF">
        <w:rPr>
          <w:rFonts w:ascii="宋体" w:hAnsi="宋体"/>
          <w:sz w:val="21"/>
          <w:szCs w:val="21"/>
        </w:rPr>
        <w:t>4V</w:t>
      </w:r>
      <w:r w:rsidRPr="005879EF">
        <w:rPr>
          <w:rFonts w:ascii="宋体" w:hAnsi="宋体" w:hint="eastAsia"/>
          <w:sz w:val="21"/>
          <w:szCs w:val="21"/>
        </w:rPr>
        <w:t>直流供电系统。设备可以通过内部锂电池取电, 为整个系统提供工作电源。</w:t>
      </w:r>
    </w:p>
    <w:p w14:paraId="5B34D302" w14:textId="77777777" w:rsidR="001506A8" w:rsidRPr="005879EF" w:rsidRDefault="001506A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完善的蓄电池充电电路，具有过充、过放电保护。以12V、0.8Ah的锂电池为例，在锂电池耗尽电的情况下充2小时可以将蓄电池充满。充满电后的蓄电池可供设备正常工作2个小时以上。</w:t>
      </w:r>
    </w:p>
    <w:p w14:paraId="148FCA6C" w14:textId="77777777" w:rsidR="001506A8" w:rsidRPr="005879EF" w:rsidRDefault="001506A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开关量输入输出功能</w:t>
      </w:r>
      <w:r w:rsidR="00F93466" w:rsidRPr="005879EF">
        <w:rPr>
          <w:rFonts w:ascii="宋体" w:hAnsi="宋体" w:hint="eastAsia"/>
          <w:sz w:val="21"/>
          <w:szCs w:val="21"/>
        </w:rPr>
        <w:t>，且</w:t>
      </w:r>
      <w:r w:rsidRPr="005879EF">
        <w:rPr>
          <w:rFonts w:ascii="宋体" w:hAnsi="宋体" w:hint="eastAsia"/>
          <w:sz w:val="21"/>
          <w:szCs w:val="21"/>
        </w:rPr>
        <w:t>具有可扩展功能。</w:t>
      </w:r>
    </w:p>
    <w:p w14:paraId="6B554AC7" w14:textId="77777777" w:rsidR="001506A8" w:rsidRPr="005879EF" w:rsidRDefault="001506A8" w:rsidP="00DE248F">
      <w:pPr>
        <w:numPr>
          <w:ilvl w:val="0"/>
          <w:numId w:val="3"/>
        </w:numPr>
        <w:wordWrap w:val="0"/>
        <w:spacing w:line="300" w:lineRule="auto"/>
        <w:ind w:firstLineChars="0"/>
        <w:rPr>
          <w:rFonts w:ascii="宋体" w:hAnsi="宋体"/>
          <w:sz w:val="21"/>
          <w:szCs w:val="21"/>
        </w:rPr>
      </w:pPr>
      <w:r w:rsidRPr="005879EF">
        <w:rPr>
          <w:rFonts w:ascii="宋体" w:hAnsi="宋体" w:hint="eastAsia"/>
          <w:sz w:val="21"/>
          <w:szCs w:val="21"/>
        </w:rPr>
        <w:t>采样功能。具有</w:t>
      </w:r>
      <w:r w:rsidR="00F93466" w:rsidRPr="005879EF">
        <w:rPr>
          <w:rFonts w:ascii="宋体" w:hAnsi="宋体" w:hint="eastAsia"/>
          <w:sz w:val="21"/>
          <w:szCs w:val="21"/>
        </w:rPr>
        <w:t>多</w:t>
      </w:r>
      <w:r w:rsidRPr="005879EF">
        <w:rPr>
          <w:rFonts w:ascii="宋体" w:hAnsi="宋体" w:hint="eastAsia"/>
          <w:sz w:val="21"/>
          <w:szCs w:val="21"/>
        </w:rPr>
        <w:t>路电压、</w:t>
      </w:r>
      <w:r w:rsidR="00F93466" w:rsidRPr="005879EF">
        <w:rPr>
          <w:rFonts w:ascii="宋体" w:hAnsi="宋体" w:hint="eastAsia"/>
          <w:sz w:val="21"/>
          <w:szCs w:val="21"/>
        </w:rPr>
        <w:t>多</w:t>
      </w:r>
      <w:r w:rsidRPr="005879EF">
        <w:rPr>
          <w:rFonts w:ascii="宋体" w:hAnsi="宋体" w:hint="eastAsia"/>
          <w:sz w:val="21"/>
          <w:szCs w:val="21"/>
        </w:rPr>
        <w:t>路电流采集功能。</w:t>
      </w:r>
    </w:p>
    <w:p w14:paraId="4222A150" w14:textId="77777777" w:rsidR="001506A8" w:rsidRPr="005879EF" w:rsidRDefault="001506A8" w:rsidP="00DE248F">
      <w:pPr>
        <w:numPr>
          <w:ilvl w:val="0"/>
          <w:numId w:val="3"/>
        </w:numPr>
        <w:wordWrap w:val="0"/>
        <w:spacing w:line="300" w:lineRule="auto"/>
        <w:ind w:firstLineChars="0"/>
        <w:rPr>
          <w:rFonts w:ascii="宋体" w:hAnsi="宋体"/>
          <w:sz w:val="21"/>
          <w:szCs w:val="21"/>
        </w:rPr>
      </w:pPr>
      <w:r w:rsidRPr="005879EF">
        <w:rPr>
          <w:rFonts w:ascii="宋体" w:hAnsi="宋体" w:hint="eastAsia"/>
          <w:sz w:val="21"/>
          <w:szCs w:val="21"/>
        </w:rPr>
        <w:t>具有良好的电磁兼容性和抗干扰能力。</w:t>
      </w:r>
    </w:p>
    <w:p w14:paraId="45935EFE" w14:textId="77777777" w:rsidR="001506A8" w:rsidRPr="005879EF" w:rsidRDefault="001506A8" w:rsidP="00DE248F">
      <w:pPr>
        <w:numPr>
          <w:ilvl w:val="0"/>
          <w:numId w:val="3"/>
        </w:numPr>
        <w:wordWrap w:val="0"/>
        <w:spacing w:line="300" w:lineRule="auto"/>
        <w:ind w:firstLineChars="0"/>
        <w:rPr>
          <w:rFonts w:ascii="宋体" w:hAnsi="宋体"/>
          <w:sz w:val="21"/>
          <w:szCs w:val="21"/>
        </w:rPr>
      </w:pPr>
      <w:r w:rsidRPr="005879EF">
        <w:rPr>
          <w:rFonts w:ascii="宋体" w:hAnsi="宋体" w:hint="eastAsia"/>
          <w:sz w:val="21"/>
          <w:szCs w:val="21"/>
        </w:rPr>
        <w:t>参数断电保护</w:t>
      </w:r>
    </w:p>
    <w:p w14:paraId="41B00373" w14:textId="77777777" w:rsidR="001506A8" w:rsidRPr="005879EF" w:rsidRDefault="001506A8" w:rsidP="00DE248F">
      <w:pPr>
        <w:numPr>
          <w:ilvl w:val="0"/>
          <w:numId w:val="3"/>
        </w:numPr>
        <w:wordWrap w:val="0"/>
        <w:spacing w:line="300" w:lineRule="auto"/>
        <w:ind w:firstLineChars="0"/>
        <w:rPr>
          <w:rFonts w:ascii="宋体" w:hAnsi="宋体"/>
          <w:sz w:val="21"/>
          <w:szCs w:val="21"/>
        </w:rPr>
      </w:pPr>
      <w:r w:rsidRPr="005879EF">
        <w:rPr>
          <w:rFonts w:ascii="宋体" w:hAnsi="宋体" w:hint="eastAsia"/>
          <w:sz w:val="21"/>
          <w:szCs w:val="21"/>
        </w:rPr>
        <w:t>可脱机单独运行</w:t>
      </w:r>
    </w:p>
    <w:p w14:paraId="18813011" w14:textId="77777777" w:rsidR="001506A8" w:rsidRPr="005879EF" w:rsidRDefault="001506A8"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2）技术指标</w:t>
      </w:r>
    </w:p>
    <w:p w14:paraId="2F1DB51F" w14:textId="77777777" w:rsidR="001506A8" w:rsidRPr="005879EF" w:rsidRDefault="001506A8" w:rsidP="00DE248F">
      <w:pPr>
        <w:numPr>
          <w:ilvl w:val="0"/>
          <w:numId w:val="4"/>
        </w:numPr>
        <w:wordWrap w:val="0"/>
        <w:spacing w:line="300" w:lineRule="auto"/>
        <w:ind w:firstLineChars="0"/>
        <w:rPr>
          <w:rFonts w:ascii="宋体" w:hAnsi="宋体"/>
          <w:sz w:val="21"/>
          <w:szCs w:val="21"/>
        </w:rPr>
      </w:pPr>
      <w:r w:rsidRPr="005879EF">
        <w:rPr>
          <w:rFonts w:ascii="宋体" w:hAnsi="宋体" w:hint="eastAsia"/>
          <w:sz w:val="21"/>
          <w:szCs w:val="21"/>
        </w:rPr>
        <w:t>电源：额定电压AC220V，允许±20％波动</w:t>
      </w:r>
    </w:p>
    <w:p w14:paraId="21BA41E7" w14:textId="77777777" w:rsidR="001506A8" w:rsidRPr="005879EF" w:rsidRDefault="001506A8" w:rsidP="00DE248F">
      <w:pPr>
        <w:numPr>
          <w:ilvl w:val="0"/>
          <w:numId w:val="4"/>
        </w:numPr>
        <w:wordWrap w:val="0"/>
        <w:spacing w:line="300" w:lineRule="auto"/>
        <w:ind w:firstLineChars="0"/>
        <w:rPr>
          <w:rFonts w:ascii="宋体" w:hAnsi="宋体"/>
          <w:sz w:val="21"/>
          <w:szCs w:val="21"/>
        </w:rPr>
      </w:pPr>
      <w:r w:rsidRPr="005879EF">
        <w:rPr>
          <w:rFonts w:ascii="宋体" w:hAnsi="宋体" w:hint="eastAsia"/>
          <w:sz w:val="21"/>
          <w:szCs w:val="21"/>
        </w:rPr>
        <w:t>环境温度：--25℃～+65℃</w:t>
      </w:r>
    </w:p>
    <w:p w14:paraId="017EF404" w14:textId="77777777" w:rsidR="001506A8" w:rsidRPr="005879EF" w:rsidRDefault="001506A8" w:rsidP="00DE248F">
      <w:pPr>
        <w:numPr>
          <w:ilvl w:val="0"/>
          <w:numId w:val="4"/>
        </w:numPr>
        <w:wordWrap w:val="0"/>
        <w:spacing w:line="300" w:lineRule="auto"/>
        <w:ind w:firstLineChars="0"/>
        <w:rPr>
          <w:rFonts w:ascii="宋体" w:hAnsi="宋体"/>
          <w:sz w:val="21"/>
          <w:szCs w:val="21"/>
        </w:rPr>
      </w:pPr>
      <w:r w:rsidRPr="005879EF">
        <w:rPr>
          <w:rFonts w:ascii="宋体" w:hAnsi="宋体" w:hint="eastAsia"/>
          <w:sz w:val="21"/>
          <w:szCs w:val="21"/>
        </w:rPr>
        <w:t>电流测量范围：0~</w:t>
      </w:r>
      <w:r w:rsidR="0056565B" w:rsidRPr="005879EF">
        <w:rPr>
          <w:rFonts w:ascii="宋体" w:hAnsi="宋体"/>
          <w:sz w:val="21"/>
          <w:szCs w:val="21"/>
        </w:rPr>
        <w:t>50</w:t>
      </w:r>
      <w:r w:rsidRPr="005879EF">
        <w:rPr>
          <w:rFonts w:ascii="宋体" w:hAnsi="宋体" w:hint="eastAsia"/>
          <w:sz w:val="21"/>
          <w:szCs w:val="21"/>
        </w:rPr>
        <w:t>A</w:t>
      </w:r>
    </w:p>
    <w:p w14:paraId="7E6400A9" w14:textId="77777777" w:rsidR="001506A8" w:rsidRPr="005879EF" w:rsidRDefault="001506A8" w:rsidP="00DE248F">
      <w:pPr>
        <w:numPr>
          <w:ilvl w:val="0"/>
          <w:numId w:val="4"/>
        </w:numPr>
        <w:wordWrap w:val="0"/>
        <w:spacing w:line="300" w:lineRule="auto"/>
        <w:ind w:firstLineChars="0"/>
        <w:rPr>
          <w:rFonts w:ascii="宋体" w:hAnsi="宋体"/>
          <w:sz w:val="21"/>
          <w:szCs w:val="21"/>
        </w:rPr>
      </w:pPr>
      <w:r w:rsidRPr="005879EF">
        <w:rPr>
          <w:rFonts w:ascii="宋体" w:hAnsi="宋体" w:hint="eastAsia"/>
          <w:sz w:val="21"/>
          <w:szCs w:val="21"/>
        </w:rPr>
        <w:t>电流测量精度：1％</w:t>
      </w:r>
    </w:p>
    <w:p w14:paraId="5D7A50F9" w14:textId="77777777" w:rsidR="001506A8" w:rsidRPr="005879EF" w:rsidRDefault="001506A8" w:rsidP="00DE248F">
      <w:pPr>
        <w:numPr>
          <w:ilvl w:val="0"/>
          <w:numId w:val="4"/>
        </w:numPr>
        <w:wordWrap w:val="0"/>
        <w:spacing w:line="300" w:lineRule="auto"/>
        <w:ind w:firstLineChars="0"/>
        <w:rPr>
          <w:rFonts w:ascii="宋体" w:hAnsi="宋体"/>
          <w:sz w:val="21"/>
          <w:szCs w:val="21"/>
        </w:rPr>
      </w:pPr>
      <w:r w:rsidRPr="005879EF">
        <w:rPr>
          <w:rFonts w:ascii="宋体" w:hAnsi="宋体" w:hint="eastAsia"/>
          <w:sz w:val="21"/>
          <w:szCs w:val="21"/>
        </w:rPr>
        <w:t>电压测量范围：0-</w:t>
      </w:r>
      <w:r w:rsidR="0056565B" w:rsidRPr="005879EF">
        <w:rPr>
          <w:rFonts w:ascii="宋体" w:hAnsi="宋体"/>
          <w:sz w:val="21"/>
          <w:szCs w:val="21"/>
        </w:rPr>
        <w:t>400</w:t>
      </w:r>
      <w:r w:rsidRPr="005879EF">
        <w:rPr>
          <w:rFonts w:ascii="宋体" w:hAnsi="宋体" w:hint="eastAsia"/>
          <w:sz w:val="21"/>
          <w:szCs w:val="21"/>
        </w:rPr>
        <w:t>VAC</w:t>
      </w:r>
    </w:p>
    <w:p w14:paraId="38815652" w14:textId="77777777" w:rsidR="001506A8" w:rsidRPr="005879EF" w:rsidRDefault="001506A8" w:rsidP="00DE248F">
      <w:pPr>
        <w:numPr>
          <w:ilvl w:val="0"/>
          <w:numId w:val="4"/>
        </w:numPr>
        <w:wordWrap w:val="0"/>
        <w:spacing w:line="300" w:lineRule="auto"/>
        <w:ind w:firstLineChars="0"/>
        <w:rPr>
          <w:rFonts w:ascii="宋体" w:hAnsi="宋体"/>
          <w:sz w:val="21"/>
          <w:szCs w:val="21"/>
        </w:rPr>
      </w:pPr>
      <w:r w:rsidRPr="005879EF">
        <w:rPr>
          <w:rFonts w:ascii="宋体" w:hAnsi="宋体" w:hint="eastAsia"/>
          <w:sz w:val="21"/>
          <w:szCs w:val="21"/>
        </w:rPr>
        <w:t>电压测量精度：1％</w:t>
      </w:r>
    </w:p>
    <w:p w14:paraId="54D956EA" w14:textId="77777777" w:rsidR="001506A8" w:rsidRPr="005879EF" w:rsidRDefault="001506A8" w:rsidP="00DE248F">
      <w:pPr>
        <w:numPr>
          <w:ilvl w:val="0"/>
          <w:numId w:val="4"/>
        </w:numPr>
        <w:wordWrap w:val="0"/>
        <w:spacing w:line="300" w:lineRule="auto"/>
        <w:ind w:firstLineChars="0"/>
        <w:rPr>
          <w:rFonts w:ascii="宋体" w:hAnsi="宋体"/>
          <w:sz w:val="21"/>
          <w:szCs w:val="21"/>
        </w:rPr>
      </w:pPr>
      <w:r w:rsidRPr="005879EF">
        <w:rPr>
          <w:rFonts w:ascii="宋体" w:hAnsi="宋体" w:hint="eastAsia"/>
          <w:sz w:val="21"/>
          <w:szCs w:val="21"/>
        </w:rPr>
        <w:t>额定功率：不大于5W</w:t>
      </w:r>
    </w:p>
    <w:p w14:paraId="30E821A8" w14:textId="77777777" w:rsidR="001506A8" w:rsidRPr="005879EF" w:rsidRDefault="001506A8" w:rsidP="00DE248F">
      <w:pPr>
        <w:numPr>
          <w:ilvl w:val="0"/>
          <w:numId w:val="4"/>
        </w:numPr>
        <w:wordWrap w:val="0"/>
        <w:spacing w:line="300" w:lineRule="auto"/>
        <w:ind w:firstLineChars="0"/>
        <w:rPr>
          <w:rFonts w:ascii="宋体" w:hAnsi="宋体"/>
          <w:sz w:val="21"/>
          <w:szCs w:val="21"/>
        </w:rPr>
      </w:pPr>
      <w:r w:rsidRPr="005879EF">
        <w:rPr>
          <w:rFonts w:ascii="宋体" w:hAnsi="宋体" w:hint="eastAsia"/>
          <w:sz w:val="21"/>
          <w:szCs w:val="21"/>
        </w:rPr>
        <w:t>时钟精度：优于2秒/月</w:t>
      </w:r>
    </w:p>
    <w:p w14:paraId="545FEAEB" w14:textId="77777777" w:rsidR="001506A8" w:rsidRPr="005879EF" w:rsidRDefault="001506A8" w:rsidP="00DE248F">
      <w:pPr>
        <w:numPr>
          <w:ilvl w:val="0"/>
          <w:numId w:val="4"/>
        </w:numPr>
        <w:wordWrap w:val="0"/>
        <w:spacing w:line="300" w:lineRule="auto"/>
        <w:ind w:firstLineChars="0"/>
        <w:rPr>
          <w:rFonts w:ascii="宋体" w:hAnsi="宋体"/>
          <w:sz w:val="21"/>
          <w:szCs w:val="21"/>
        </w:rPr>
      </w:pPr>
      <w:r w:rsidRPr="005879EF">
        <w:rPr>
          <w:rFonts w:ascii="宋体" w:hAnsi="宋体" w:hint="eastAsia"/>
          <w:sz w:val="21"/>
          <w:szCs w:val="21"/>
        </w:rPr>
        <w:t>通讯接口：</w:t>
      </w:r>
      <w:bookmarkStart w:id="327" w:name="_Hlk80903641"/>
      <w:r w:rsidR="00F93466" w:rsidRPr="005879EF">
        <w:rPr>
          <w:rFonts w:ascii="宋体" w:hAnsi="宋体" w:hint="eastAsia"/>
          <w:sz w:val="21"/>
          <w:szCs w:val="21"/>
        </w:rPr>
        <w:t>具有控制所需的通讯接口</w:t>
      </w:r>
      <w:r w:rsidR="0036112B" w:rsidRPr="005879EF">
        <w:rPr>
          <w:rFonts w:ascii="宋体" w:hAnsi="宋体" w:hint="eastAsia"/>
          <w:sz w:val="21"/>
          <w:szCs w:val="21"/>
        </w:rPr>
        <w:t>RS232×1，RS485×1等</w:t>
      </w:r>
      <w:r w:rsidR="00F93466" w:rsidRPr="005879EF">
        <w:rPr>
          <w:rFonts w:ascii="宋体" w:hAnsi="宋体" w:hint="eastAsia"/>
          <w:sz w:val="21"/>
          <w:szCs w:val="21"/>
        </w:rPr>
        <w:t>，传输速率满足项目需求</w:t>
      </w:r>
      <w:bookmarkEnd w:id="327"/>
    </w:p>
    <w:p w14:paraId="7EC41EBF" w14:textId="77777777" w:rsidR="001506A8" w:rsidRPr="005879EF" w:rsidRDefault="001506A8" w:rsidP="00DE248F">
      <w:pPr>
        <w:numPr>
          <w:ilvl w:val="0"/>
          <w:numId w:val="4"/>
        </w:numPr>
        <w:wordWrap w:val="0"/>
        <w:spacing w:line="300" w:lineRule="auto"/>
        <w:ind w:firstLineChars="0"/>
        <w:rPr>
          <w:rFonts w:ascii="宋体" w:hAnsi="宋体"/>
          <w:sz w:val="21"/>
          <w:szCs w:val="21"/>
        </w:rPr>
      </w:pPr>
      <w:r w:rsidRPr="005879EF">
        <w:rPr>
          <w:rFonts w:ascii="宋体" w:hAnsi="宋体" w:hint="eastAsia"/>
          <w:sz w:val="21"/>
          <w:szCs w:val="21"/>
        </w:rPr>
        <w:t>体积：满足现场路灯实际现状要求</w:t>
      </w:r>
    </w:p>
    <w:p w14:paraId="44DC7C5F" w14:textId="77777777" w:rsidR="001506A8" w:rsidRPr="005879EF" w:rsidRDefault="001506A8" w:rsidP="00DE248F">
      <w:pPr>
        <w:numPr>
          <w:ilvl w:val="0"/>
          <w:numId w:val="4"/>
        </w:numPr>
        <w:wordWrap w:val="0"/>
        <w:spacing w:line="300" w:lineRule="auto"/>
        <w:ind w:firstLineChars="0"/>
        <w:rPr>
          <w:rFonts w:ascii="宋体" w:hAnsi="宋体"/>
          <w:sz w:val="21"/>
          <w:szCs w:val="21"/>
        </w:rPr>
      </w:pPr>
      <w:r w:rsidRPr="005879EF">
        <w:rPr>
          <w:rFonts w:ascii="宋体" w:hAnsi="宋体" w:hint="eastAsia"/>
          <w:sz w:val="21"/>
          <w:szCs w:val="21"/>
        </w:rPr>
        <w:t>平均故障间隔时间（MTBF）不小于20000h</w:t>
      </w:r>
    </w:p>
    <w:p w14:paraId="599C336F" w14:textId="2DB8FD92" w:rsidR="001506A8" w:rsidRPr="005879EF" w:rsidRDefault="001506A8" w:rsidP="00DE248F">
      <w:pPr>
        <w:wordWrap w:val="0"/>
        <w:spacing w:line="300" w:lineRule="auto"/>
        <w:ind w:firstLine="422"/>
        <w:rPr>
          <w:rFonts w:ascii="宋体" w:hAnsi="宋体"/>
          <w:b/>
          <w:bCs/>
          <w:sz w:val="21"/>
          <w:szCs w:val="21"/>
        </w:rPr>
      </w:pPr>
      <w:r w:rsidRPr="00432C49">
        <w:rPr>
          <w:rFonts w:ascii="宋体" w:hAnsi="宋体" w:hint="eastAsia"/>
          <w:b/>
          <w:bCs/>
          <w:sz w:val="21"/>
          <w:szCs w:val="21"/>
        </w:rPr>
        <w:t>（</w:t>
      </w:r>
      <w:r w:rsidR="00020393" w:rsidRPr="00432C49">
        <w:rPr>
          <w:rFonts w:ascii="宋体" w:hAnsi="宋体"/>
          <w:b/>
          <w:bCs/>
          <w:sz w:val="21"/>
          <w:szCs w:val="21"/>
        </w:rPr>
        <w:t>3</w:t>
      </w:r>
      <w:r w:rsidRPr="00432C49">
        <w:rPr>
          <w:rFonts w:ascii="宋体" w:hAnsi="宋体" w:hint="eastAsia"/>
          <w:b/>
          <w:bCs/>
          <w:sz w:val="21"/>
          <w:szCs w:val="21"/>
        </w:rPr>
        <w:t>）单灯</w:t>
      </w:r>
      <w:r w:rsidR="00172463" w:rsidRPr="00432C49">
        <w:rPr>
          <w:rFonts w:ascii="宋体" w:hAnsi="宋体" w:hint="eastAsia"/>
          <w:b/>
          <w:bCs/>
          <w:sz w:val="21"/>
          <w:szCs w:val="21"/>
        </w:rPr>
        <w:t>控制</w:t>
      </w:r>
      <w:r w:rsidRPr="00432C49">
        <w:rPr>
          <w:rFonts w:ascii="宋体" w:hAnsi="宋体" w:hint="eastAsia"/>
          <w:b/>
          <w:bCs/>
          <w:sz w:val="21"/>
          <w:szCs w:val="21"/>
        </w:rPr>
        <w:t>器（</w:t>
      </w:r>
      <w:bookmarkStart w:id="328" w:name="_Hlk80903666"/>
      <w:r w:rsidR="0036112B" w:rsidRPr="00432C49">
        <w:rPr>
          <w:rFonts w:ascii="宋体" w:hAnsi="宋体" w:hint="eastAsia"/>
          <w:b/>
          <w:bCs/>
          <w:sz w:val="21"/>
          <w:szCs w:val="21"/>
        </w:rPr>
        <w:t>采用N</w:t>
      </w:r>
      <w:r w:rsidR="0036112B" w:rsidRPr="00432C49">
        <w:rPr>
          <w:rFonts w:ascii="宋体" w:hAnsi="宋体"/>
          <w:b/>
          <w:bCs/>
          <w:sz w:val="21"/>
          <w:szCs w:val="21"/>
        </w:rPr>
        <w:t>B-</w:t>
      </w:r>
      <w:proofErr w:type="spellStart"/>
      <w:r w:rsidR="0036112B" w:rsidRPr="00432C49">
        <w:rPr>
          <w:rFonts w:ascii="宋体" w:hAnsi="宋体"/>
          <w:b/>
          <w:bCs/>
          <w:sz w:val="21"/>
          <w:szCs w:val="21"/>
        </w:rPr>
        <w:t>iot</w:t>
      </w:r>
      <w:proofErr w:type="spellEnd"/>
      <w:r w:rsidR="0036112B" w:rsidRPr="00432C49">
        <w:rPr>
          <w:rFonts w:ascii="宋体" w:hAnsi="宋体" w:hint="eastAsia"/>
          <w:b/>
          <w:bCs/>
          <w:sz w:val="21"/>
          <w:szCs w:val="21"/>
        </w:rPr>
        <w:t>技术</w:t>
      </w:r>
      <w:bookmarkEnd w:id="328"/>
      <w:r w:rsidR="00432C49" w:rsidRPr="00432C49">
        <w:rPr>
          <w:rFonts w:ascii="宋体" w:hAnsi="宋体" w:hint="eastAsia"/>
          <w:b/>
          <w:bCs/>
          <w:sz w:val="21"/>
          <w:szCs w:val="21"/>
        </w:rPr>
        <w:t>或</w:t>
      </w:r>
      <w:r w:rsidR="00432C49" w:rsidRPr="00432C49">
        <w:rPr>
          <w:rFonts w:ascii="宋体" w:hAnsi="宋体"/>
          <w:b/>
          <w:bCs/>
          <w:sz w:val="21"/>
          <w:szCs w:val="21"/>
        </w:rPr>
        <w:t>ZigBee</w:t>
      </w:r>
      <w:r w:rsidR="00432C49" w:rsidRPr="00432C49">
        <w:rPr>
          <w:rFonts w:ascii="宋体" w:hAnsi="宋体" w:hint="eastAsia"/>
          <w:b/>
          <w:bCs/>
          <w:sz w:val="21"/>
          <w:szCs w:val="21"/>
        </w:rPr>
        <w:t>技术</w:t>
      </w:r>
      <w:r w:rsidRPr="00432C49">
        <w:rPr>
          <w:rFonts w:ascii="宋体" w:hAnsi="宋体" w:hint="eastAsia"/>
          <w:b/>
          <w:bCs/>
          <w:sz w:val="21"/>
          <w:szCs w:val="21"/>
        </w:rPr>
        <w:t>）</w:t>
      </w:r>
    </w:p>
    <w:p w14:paraId="586E0AE1" w14:textId="77777777" w:rsidR="002A264C" w:rsidRPr="005879EF" w:rsidRDefault="002A264C" w:rsidP="00DE248F">
      <w:pPr>
        <w:wordWrap w:val="0"/>
        <w:spacing w:line="300" w:lineRule="auto"/>
        <w:ind w:firstLine="420"/>
        <w:rPr>
          <w:rFonts w:ascii="宋体" w:hAnsi="宋体"/>
          <w:color w:val="000000"/>
          <w:sz w:val="21"/>
          <w:szCs w:val="21"/>
        </w:rPr>
      </w:pPr>
      <w:r w:rsidRPr="005879EF">
        <w:rPr>
          <w:rFonts w:ascii="宋体" w:hAnsi="宋体" w:hint="eastAsia"/>
          <w:color w:val="000000"/>
          <w:sz w:val="21"/>
          <w:szCs w:val="21"/>
        </w:rPr>
        <w:t>单灯</w:t>
      </w:r>
      <w:r w:rsidR="00D16CCD" w:rsidRPr="005879EF">
        <w:rPr>
          <w:rFonts w:ascii="宋体" w:hAnsi="宋体" w:hint="eastAsia"/>
          <w:color w:val="000000"/>
          <w:sz w:val="21"/>
          <w:szCs w:val="21"/>
        </w:rPr>
        <w:t>控制器</w:t>
      </w:r>
      <w:proofErr w:type="gramStart"/>
      <w:r w:rsidRPr="005879EF">
        <w:rPr>
          <w:rFonts w:ascii="宋体" w:hAnsi="宋体" w:hint="eastAsia"/>
          <w:color w:val="000000"/>
          <w:sz w:val="21"/>
          <w:szCs w:val="21"/>
        </w:rPr>
        <w:t>备实现</w:t>
      </w:r>
      <w:proofErr w:type="gramEnd"/>
      <w:r w:rsidRPr="005879EF">
        <w:rPr>
          <w:rFonts w:ascii="宋体" w:hAnsi="宋体" w:hint="eastAsia"/>
          <w:color w:val="000000"/>
          <w:sz w:val="21"/>
          <w:szCs w:val="21"/>
        </w:rPr>
        <w:t>中心对每个灯杆</w:t>
      </w:r>
      <w:r w:rsidR="00D16CCD" w:rsidRPr="005879EF">
        <w:rPr>
          <w:rFonts w:ascii="宋体" w:hAnsi="宋体" w:hint="eastAsia"/>
          <w:color w:val="000000"/>
          <w:sz w:val="21"/>
          <w:szCs w:val="21"/>
        </w:rPr>
        <w:t>路灯设施</w:t>
      </w:r>
      <w:r w:rsidRPr="005879EF">
        <w:rPr>
          <w:rFonts w:ascii="宋体" w:hAnsi="宋体" w:hint="eastAsia"/>
          <w:color w:val="000000"/>
          <w:sz w:val="21"/>
          <w:szCs w:val="21"/>
        </w:rPr>
        <w:t>进行监控，从而故障定位到单个路灯杆，并且可以通过单灯策略实现节能效果，实现精细化管理，主要控制功能如下：</w:t>
      </w:r>
    </w:p>
    <w:p w14:paraId="10A4469D" w14:textId="77777777" w:rsidR="002A264C" w:rsidRPr="005879EF" w:rsidRDefault="002A264C"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实现对灯杆的</w:t>
      </w:r>
      <w:proofErr w:type="gramStart"/>
      <w:r w:rsidRPr="005879EF">
        <w:rPr>
          <w:rFonts w:ascii="宋体" w:hAnsi="宋体" w:hint="eastAsia"/>
          <w:sz w:val="21"/>
          <w:szCs w:val="21"/>
        </w:rPr>
        <w:t>增删改查管理</w:t>
      </w:r>
      <w:proofErr w:type="gramEnd"/>
      <w:r w:rsidRPr="005879EF">
        <w:rPr>
          <w:rFonts w:ascii="宋体" w:hAnsi="宋体" w:hint="eastAsia"/>
          <w:sz w:val="21"/>
          <w:szCs w:val="21"/>
        </w:rPr>
        <w:t>功能；</w:t>
      </w:r>
    </w:p>
    <w:p w14:paraId="0935A598" w14:textId="77777777" w:rsidR="002A264C" w:rsidRPr="005879EF" w:rsidRDefault="002A264C"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支持单灯设备增加</w:t>
      </w:r>
      <w:r w:rsidRPr="005879EF">
        <w:rPr>
          <w:rFonts w:ascii="宋体" w:hAnsi="宋体"/>
          <w:sz w:val="21"/>
          <w:szCs w:val="21"/>
        </w:rPr>
        <w:t>、</w:t>
      </w:r>
      <w:r w:rsidRPr="005879EF">
        <w:rPr>
          <w:rFonts w:ascii="宋体" w:hAnsi="宋体" w:hint="eastAsia"/>
          <w:sz w:val="21"/>
          <w:szCs w:val="21"/>
        </w:rPr>
        <w:t>参数设置、分组、单灯数据导入、下载、设备地图定位功能；</w:t>
      </w:r>
    </w:p>
    <w:p w14:paraId="6A1E604E" w14:textId="77777777" w:rsidR="002A264C" w:rsidRPr="005879EF" w:rsidRDefault="002A264C"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实现对灯</w:t>
      </w:r>
      <w:proofErr w:type="gramStart"/>
      <w:r w:rsidRPr="005879EF">
        <w:rPr>
          <w:rFonts w:ascii="宋体" w:hAnsi="宋体" w:hint="eastAsia"/>
          <w:sz w:val="21"/>
          <w:szCs w:val="21"/>
        </w:rPr>
        <w:t>杆设备</w:t>
      </w:r>
      <w:proofErr w:type="gramEnd"/>
      <w:r w:rsidRPr="005879EF">
        <w:rPr>
          <w:rFonts w:ascii="宋体" w:hAnsi="宋体" w:hint="eastAsia"/>
          <w:sz w:val="21"/>
          <w:szCs w:val="21"/>
        </w:rPr>
        <w:t>数据查看，包括灯杆编号、单灯编号、通电情况、报警状态、灯泡类型、盏数、责任区、资产信息、及时数据信息、策略下发等功能；</w:t>
      </w:r>
    </w:p>
    <w:p w14:paraId="2A6170FF" w14:textId="77777777" w:rsidR="002A264C" w:rsidRPr="005879EF" w:rsidRDefault="002A264C"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实现灯</w:t>
      </w:r>
      <w:proofErr w:type="gramStart"/>
      <w:r w:rsidRPr="005879EF">
        <w:rPr>
          <w:rFonts w:ascii="宋体" w:hAnsi="宋体" w:hint="eastAsia"/>
          <w:sz w:val="21"/>
          <w:szCs w:val="21"/>
        </w:rPr>
        <w:t>杆设备</w:t>
      </w:r>
      <w:proofErr w:type="gramEnd"/>
      <w:r w:rsidRPr="005879EF">
        <w:rPr>
          <w:rFonts w:ascii="宋体" w:hAnsi="宋体" w:hint="eastAsia"/>
          <w:sz w:val="21"/>
          <w:szCs w:val="21"/>
        </w:rPr>
        <w:t>的控制，包括招测、校时、重启、自动控制、关联责任区、关联组、批量开关命令、节能策略配置、单灯策略下发、下发配置参数、初始化等功能；</w:t>
      </w:r>
    </w:p>
    <w:p w14:paraId="7738A63F" w14:textId="77777777" w:rsidR="001506A8" w:rsidRPr="005879EF" w:rsidRDefault="001506A8" w:rsidP="00DE248F">
      <w:pPr>
        <w:wordWrap w:val="0"/>
        <w:spacing w:line="300" w:lineRule="auto"/>
        <w:ind w:firstLine="420"/>
        <w:rPr>
          <w:rFonts w:ascii="宋体" w:hAnsi="宋体"/>
          <w:color w:val="000000"/>
          <w:sz w:val="21"/>
          <w:szCs w:val="21"/>
        </w:rPr>
      </w:pPr>
      <w:r w:rsidRPr="005879EF">
        <w:rPr>
          <w:rFonts w:ascii="宋体" w:hAnsi="宋体" w:hint="eastAsia"/>
          <w:color w:val="000000"/>
          <w:sz w:val="21"/>
          <w:szCs w:val="21"/>
        </w:rPr>
        <w:t>1）产品</w:t>
      </w:r>
      <w:r w:rsidRPr="005879EF">
        <w:rPr>
          <w:rFonts w:ascii="宋体" w:hAnsi="宋体"/>
          <w:color w:val="000000"/>
          <w:sz w:val="21"/>
          <w:szCs w:val="21"/>
        </w:rPr>
        <w:t>功能</w:t>
      </w:r>
    </w:p>
    <w:p w14:paraId="534EC741" w14:textId="53467C6E" w:rsidR="001506A8" w:rsidRPr="005879EF" w:rsidRDefault="001506A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sz w:val="21"/>
          <w:szCs w:val="21"/>
        </w:rPr>
        <w:t>设备具有通过</w:t>
      </w:r>
      <w:r w:rsidR="0036112B" w:rsidRPr="005879EF">
        <w:rPr>
          <w:rFonts w:ascii="宋体" w:hAnsi="宋体" w:hint="eastAsia"/>
          <w:sz w:val="21"/>
          <w:szCs w:val="21"/>
        </w:rPr>
        <w:t>N</w:t>
      </w:r>
      <w:r w:rsidR="0036112B" w:rsidRPr="005879EF">
        <w:rPr>
          <w:rFonts w:ascii="宋体" w:hAnsi="宋体"/>
          <w:sz w:val="21"/>
          <w:szCs w:val="21"/>
        </w:rPr>
        <w:t>B-</w:t>
      </w:r>
      <w:proofErr w:type="spellStart"/>
      <w:r w:rsidR="0036112B" w:rsidRPr="005879EF">
        <w:rPr>
          <w:rFonts w:ascii="宋体" w:hAnsi="宋体"/>
          <w:sz w:val="21"/>
          <w:szCs w:val="21"/>
        </w:rPr>
        <w:t>iot</w:t>
      </w:r>
      <w:proofErr w:type="spellEnd"/>
      <w:r w:rsidR="00432C49">
        <w:rPr>
          <w:rFonts w:ascii="宋体" w:hAnsi="宋体" w:hint="eastAsia"/>
          <w:sz w:val="21"/>
          <w:szCs w:val="21"/>
        </w:rPr>
        <w:t>或</w:t>
      </w:r>
      <w:r w:rsidR="00432C49" w:rsidRPr="00432C49">
        <w:rPr>
          <w:rFonts w:ascii="宋体" w:hAnsi="宋体"/>
          <w:sz w:val="21"/>
          <w:szCs w:val="21"/>
        </w:rPr>
        <w:t>ZigBee</w:t>
      </w:r>
      <w:r w:rsidR="00020393" w:rsidRPr="005879EF">
        <w:rPr>
          <w:rFonts w:ascii="宋体" w:hAnsi="宋体" w:hint="eastAsia"/>
          <w:sz w:val="21"/>
          <w:szCs w:val="21"/>
        </w:rPr>
        <w:t>通信技术</w:t>
      </w:r>
      <w:r w:rsidRPr="005879EF">
        <w:rPr>
          <w:rFonts w:ascii="宋体" w:hAnsi="宋体"/>
          <w:sz w:val="21"/>
          <w:szCs w:val="21"/>
        </w:rPr>
        <w:t>对路灯单灯设备进行控制、管理、数据采集存储和传输通讯功能；</w:t>
      </w:r>
      <w:r w:rsidR="00020393" w:rsidRPr="005879EF">
        <w:rPr>
          <w:rFonts w:ascii="宋体" w:hAnsi="宋体" w:hint="eastAsia"/>
          <w:sz w:val="21"/>
          <w:szCs w:val="21"/>
        </w:rPr>
        <w:t>具备电流、电压、功率、功率因数</w:t>
      </w:r>
      <w:proofErr w:type="gramStart"/>
      <w:r w:rsidR="00020393" w:rsidRPr="005879EF">
        <w:rPr>
          <w:rFonts w:ascii="宋体" w:hAnsi="宋体" w:hint="eastAsia"/>
          <w:sz w:val="21"/>
          <w:szCs w:val="21"/>
        </w:rPr>
        <w:t>等</w:t>
      </w:r>
      <w:r w:rsidR="00020393" w:rsidRPr="005879EF">
        <w:rPr>
          <w:rFonts w:ascii="宋体" w:hAnsi="宋体"/>
          <w:sz w:val="21"/>
          <w:szCs w:val="21"/>
        </w:rPr>
        <w:t>电参量</w:t>
      </w:r>
      <w:proofErr w:type="gramEnd"/>
      <w:r w:rsidR="00020393" w:rsidRPr="005879EF">
        <w:rPr>
          <w:rFonts w:ascii="宋体" w:hAnsi="宋体" w:hint="eastAsia"/>
          <w:sz w:val="21"/>
          <w:szCs w:val="21"/>
        </w:rPr>
        <w:t>采集功能；</w:t>
      </w:r>
    </w:p>
    <w:p w14:paraId="103EF8EF" w14:textId="77777777" w:rsidR="001506A8" w:rsidRPr="005879EF" w:rsidRDefault="001506A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设备具有通讯接口，可通过路灯远程监控终端利用无线网接入</w:t>
      </w:r>
      <w:r w:rsidR="00BA5C45" w:rsidRPr="005879EF">
        <w:rPr>
          <w:rFonts w:ascii="宋体" w:hAnsi="宋体" w:hint="eastAsia"/>
          <w:sz w:val="21"/>
          <w:szCs w:val="21"/>
        </w:rPr>
        <w:t>智能</w:t>
      </w:r>
      <w:r w:rsidRPr="005879EF">
        <w:rPr>
          <w:rFonts w:ascii="宋体" w:hAnsi="宋体" w:hint="eastAsia"/>
          <w:sz w:val="21"/>
          <w:szCs w:val="21"/>
        </w:rPr>
        <w:t>照明管理控制平台</w:t>
      </w:r>
      <w:r w:rsidRPr="005879EF">
        <w:rPr>
          <w:rFonts w:ascii="宋体" w:hAnsi="宋体"/>
          <w:sz w:val="21"/>
          <w:szCs w:val="21"/>
        </w:rPr>
        <w:t>；</w:t>
      </w:r>
      <w:r w:rsidR="00F93466" w:rsidRPr="005879EF">
        <w:rPr>
          <w:rFonts w:ascii="宋体" w:hAnsi="宋体" w:hint="eastAsia"/>
          <w:sz w:val="21"/>
          <w:szCs w:val="21"/>
        </w:rPr>
        <w:t xml:space="preserve"> </w:t>
      </w:r>
    </w:p>
    <w:p w14:paraId="5AE0A703" w14:textId="77777777" w:rsidR="001506A8" w:rsidRPr="005879EF" w:rsidRDefault="001506A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平均故障间隔时间（MTBF）不小于20000h</w:t>
      </w:r>
      <w:r w:rsidR="00ED397B" w:rsidRPr="005879EF">
        <w:rPr>
          <w:rFonts w:ascii="宋体" w:hAnsi="宋体" w:hint="eastAsia"/>
          <w:sz w:val="21"/>
          <w:szCs w:val="21"/>
        </w:rPr>
        <w:t>，支持免维护；</w:t>
      </w:r>
    </w:p>
    <w:p w14:paraId="77741526" w14:textId="77777777" w:rsidR="00377FB8" w:rsidRPr="005879EF" w:rsidRDefault="00377FB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开关控制。</w:t>
      </w:r>
      <w:r w:rsidRPr="005879EF">
        <w:rPr>
          <w:rFonts w:ascii="宋体" w:hAnsi="宋体"/>
          <w:sz w:val="21"/>
          <w:szCs w:val="21"/>
        </w:rPr>
        <w:t>2</w:t>
      </w:r>
      <w:r w:rsidRPr="005879EF">
        <w:rPr>
          <w:rFonts w:ascii="宋体" w:hAnsi="宋体" w:hint="eastAsia"/>
          <w:sz w:val="21"/>
          <w:szCs w:val="21"/>
        </w:rPr>
        <w:t>路开关控制，支持</w:t>
      </w:r>
      <w:proofErr w:type="gramStart"/>
      <w:r w:rsidRPr="005879EF">
        <w:rPr>
          <w:rFonts w:ascii="宋体" w:hAnsi="宋体" w:hint="eastAsia"/>
          <w:sz w:val="21"/>
          <w:szCs w:val="21"/>
        </w:rPr>
        <w:t>不</w:t>
      </w:r>
      <w:proofErr w:type="gramEnd"/>
      <w:r w:rsidRPr="005879EF">
        <w:rPr>
          <w:rFonts w:ascii="宋体" w:hAnsi="宋体" w:hint="eastAsia"/>
          <w:sz w:val="21"/>
          <w:szCs w:val="21"/>
        </w:rPr>
        <w:t>同相接入，高容量触点确保开关稳定可靠。</w:t>
      </w:r>
    </w:p>
    <w:p w14:paraId="3B5C44B2" w14:textId="77777777" w:rsidR="00377FB8" w:rsidRPr="005879EF" w:rsidRDefault="00377FB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故障报警。具备过压、欠压、过流、灭灯等故障报警功能。</w:t>
      </w:r>
    </w:p>
    <w:p w14:paraId="5DC43E19" w14:textId="77777777" w:rsidR="00377FB8" w:rsidRPr="005879EF" w:rsidRDefault="00377FB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故障保护。</w:t>
      </w:r>
      <w:proofErr w:type="gramStart"/>
      <w:r w:rsidRPr="005879EF">
        <w:rPr>
          <w:rFonts w:ascii="宋体" w:hAnsi="宋体" w:hint="eastAsia"/>
          <w:sz w:val="21"/>
          <w:szCs w:val="21"/>
        </w:rPr>
        <w:t>阀值</w:t>
      </w:r>
      <w:proofErr w:type="gramEnd"/>
      <w:r w:rsidRPr="005879EF">
        <w:rPr>
          <w:rFonts w:ascii="宋体" w:hAnsi="宋体" w:hint="eastAsia"/>
          <w:sz w:val="21"/>
          <w:szCs w:val="21"/>
        </w:rPr>
        <w:t>可设的过压、过流保护功能，可设定在故障时切断电源输出。</w:t>
      </w:r>
    </w:p>
    <w:p w14:paraId="4C8F3254" w14:textId="77777777" w:rsidR="00377FB8" w:rsidRPr="005879EF" w:rsidRDefault="00377FB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交流220V供电。单</w:t>
      </w:r>
      <w:proofErr w:type="gramStart"/>
      <w:r w:rsidRPr="005879EF">
        <w:rPr>
          <w:rFonts w:ascii="宋体" w:hAnsi="宋体" w:hint="eastAsia"/>
          <w:sz w:val="21"/>
          <w:szCs w:val="21"/>
        </w:rPr>
        <w:t>灯采</w:t>
      </w:r>
      <w:proofErr w:type="gramEnd"/>
      <w:r w:rsidRPr="005879EF">
        <w:rPr>
          <w:rFonts w:ascii="宋体" w:hAnsi="宋体" w:hint="eastAsia"/>
          <w:sz w:val="21"/>
          <w:szCs w:val="21"/>
        </w:rPr>
        <w:t>用交流220V供电，允许±20%波动，额定功耗＜3W。</w:t>
      </w:r>
    </w:p>
    <w:p w14:paraId="2C8A93EA" w14:textId="77777777" w:rsidR="00377FB8" w:rsidRPr="005879EF" w:rsidRDefault="00377FB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内置节能策略。</w:t>
      </w:r>
      <w:r w:rsidR="00D16CCD" w:rsidRPr="005879EF">
        <w:rPr>
          <w:rFonts w:ascii="宋体" w:hAnsi="宋体" w:hint="eastAsia"/>
          <w:sz w:val="21"/>
          <w:szCs w:val="21"/>
        </w:rPr>
        <w:t>可在网络中断情况下，</w:t>
      </w:r>
      <w:r w:rsidRPr="005879EF">
        <w:rPr>
          <w:rFonts w:ascii="宋体" w:hAnsi="宋体" w:hint="eastAsia"/>
          <w:sz w:val="21"/>
          <w:szCs w:val="21"/>
        </w:rPr>
        <w:t>单灯可自主运行单灯内置的节能策略，策略可修改保存。</w:t>
      </w:r>
    </w:p>
    <w:p w14:paraId="5B5931DA" w14:textId="77777777" w:rsidR="00377FB8" w:rsidRPr="005879EF" w:rsidRDefault="00377FB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具有良好的电磁兼容性和抗干扰能力。</w:t>
      </w:r>
    </w:p>
    <w:p w14:paraId="07DA5ABB" w14:textId="77777777" w:rsidR="001506A8" w:rsidRPr="005879EF" w:rsidRDefault="001506A8" w:rsidP="00DE248F">
      <w:pPr>
        <w:wordWrap w:val="0"/>
        <w:spacing w:line="300" w:lineRule="auto"/>
        <w:ind w:firstLine="420"/>
        <w:rPr>
          <w:rFonts w:ascii="宋体" w:hAnsi="宋体"/>
          <w:sz w:val="21"/>
          <w:szCs w:val="21"/>
        </w:rPr>
      </w:pPr>
      <w:r w:rsidRPr="005879EF">
        <w:rPr>
          <w:rFonts w:ascii="宋体" w:hAnsi="宋体" w:hint="eastAsia"/>
          <w:sz w:val="21"/>
          <w:szCs w:val="21"/>
        </w:rPr>
        <w:t>2）</w:t>
      </w:r>
      <w:r w:rsidRPr="005879EF">
        <w:rPr>
          <w:rFonts w:ascii="宋体" w:hAnsi="宋体"/>
          <w:sz w:val="21"/>
          <w:szCs w:val="21"/>
        </w:rPr>
        <w:t>技术</w:t>
      </w:r>
      <w:r w:rsidRPr="005879EF">
        <w:rPr>
          <w:rFonts w:ascii="宋体" w:hAnsi="宋体" w:hint="eastAsia"/>
          <w:sz w:val="21"/>
          <w:szCs w:val="21"/>
        </w:rPr>
        <w:t>指标</w:t>
      </w:r>
    </w:p>
    <w:p w14:paraId="5ED765F0" w14:textId="77777777" w:rsidR="00377FB8" w:rsidRPr="005879EF" w:rsidRDefault="00377FB8" w:rsidP="00DE248F">
      <w:pPr>
        <w:numPr>
          <w:ilvl w:val="0"/>
          <w:numId w:val="5"/>
        </w:numPr>
        <w:wordWrap w:val="0"/>
        <w:spacing w:line="300" w:lineRule="auto"/>
        <w:ind w:firstLineChars="0"/>
        <w:rPr>
          <w:rFonts w:ascii="宋体" w:hAnsi="宋体"/>
          <w:sz w:val="21"/>
          <w:szCs w:val="21"/>
        </w:rPr>
      </w:pPr>
      <w:r w:rsidRPr="005879EF">
        <w:rPr>
          <w:rFonts w:ascii="宋体" w:hAnsi="宋体"/>
          <w:sz w:val="21"/>
          <w:szCs w:val="21"/>
        </w:rPr>
        <w:t xml:space="preserve"> </w:t>
      </w:r>
      <w:r w:rsidRPr="005879EF">
        <w:rPr>
          <w:rFonts w:ascii="宋体" w:hAnsi="宋体" w:hint="eastAsia"/>
          <w:sz w:val="21"/>
          <w:szCs w:val="21"/>
        </w:rPr>
        <w:t>基本</w:t>
      </w:r>
      <w:r w:rsidRPr="005879EF">
        <w:rPr>
          <w:rFonts w:ascii="宋体" w:hAnsi="宋体"/>
          <w:sz w:val="21"/>
          <w:szCs w:val="21"/>
        </w:rPr>
        <w:t>特性</w:t>
      </w:r>
    </w:p>
    <w:p w14:paraId="086E9643" w14:textId="77777777" w:rsidR="00377FB8" w:rsidRPr="005879EF" w:rsidRDefault="00377FB8" w:rsidP="00DE248F">
      <w:pPr>
        <w:numPr>
          <w:ilvl w:val="0"/>
          <w:numId w:val="6"/>
        </w:numPr>
        <w:wordWrap w:val="0"/>
        <w:spacing w:line="300" w:lineRule="auto"/>
        <w:ind w:firstLineChars="0"/>
        <w:rPr>
          <w:rFonts w:ascii="宋体" w:hAnsi="宋体"/>
          <w:sz w:val="21"/>
          <w:szCs w:val="21"/>
        </w:rPr>
      </w:pPr>
      <w:r w:rsidRPr="005879EF">
        <w:rPr>
          <w:rFonts w:ascii="宋体" w:hAnsi="宋体" w:hint="eastAsia"/>
          <w:sz w:val="21"/>
          <w:szCs w:val="21"/>
        </w:rPr>
        <w:t>电源：额定电压220V</w:t>
      </w:r>
      <w:r w:rsidRPr="005879EF">
        <w:rPr>
          <w:rFonts w:ascii="宋体" w:hAnsi="宋体"/>
          <w:sz w:val="21"/>
          <w:szCs w:val="21"/>
        </w:rPr>
        <w:t>AC</w:t>
      </w:r>
      <w:r w:rsidRPr="005879EF">
        <w:rPr>
          <w:rFonts w:ascii="宋体" w:hAnsi="宋体" w:hint="eastAsia"/>
          <w:sz w:val="21"/>
          <w:szCs w:val="21"/>
        </w:rPr>
        <w:t>，允许±</w:t>
      </w:r>
      <w:r w:rsidRPr="005879EF">
        <w:rPr>
          <w:rFonts w:ascii="宋体" w:hAnsi="宋体"/>
          <w:sz w:val="21"/>
          <w:szCs w:val="21"/>
        </w:rPr>
        <w:t>2</w:t>
      </w:r>
      <w:r w:rsidRPr="005879EF">
        <w:rPr>
          <w:rFonts w:ascii="宋体" w:hAnsi="宋体" w:hint="eastAsia"/>
          <w:sz w:val="21"/>
          <w:szCs w:val="21"/>
        </w:rPr>
        <w:t>0％波动</w:t>
      </w:r>
    </w:p>
    <w:p w14:paraId="1587354D" w14:textId="77777777" w:rsidR="00377FB8" w:rsidRPr="005879EF" w:rsidRDefault="00377FB8" w:rsidP="00DE248F">
      <w:pPr>
        <w:numPr>
          <w:ilvl w:val="0"/>
          <w:numId w:val="6"/>
        </w:numPr>
        <w:wordWrap w:val="0"/>
        <w:spacing w:line="300" w:lineRule="auto"/>
        <w:ind w:firstLineChars="0"/>
        <w:rPr>
          <w:rFonts w:ascii="宋体" w:hAnsi="宋体"/>
          <w:sz w:val="21"/>
          <w:szCs w:val="21"/>
        </w:rPr>
      </w:pPr>
      <w:r w:rsidRPr="005879EF">
        <w:rPr>
          <w:rFonts w:ascii="宋体" w:hAnsi="宋体" w:hint="eastAsia"/>
          <w:sz w:val="21"/>
          <w:szCs w:val="21"/>
        </w:rPr>
        <w:t>环境温度：--25℃～+65℃</w:t>
      </w:r>
    </w:p>
    <w:p w14:paraId="7F147DD8" w14:textId="77777777" w:rsidR="00377FB8" w:rsidRPr="005879EF" w:rsidRDefault="00377FB8" w:rsidP="00DE248F">
      <w:pPr>
        <w:numPr>
          <w:ilvl w:val="0"/>
          <w:numId w:val="6"/>
        </w:numPr>
        <w:wordWrap w:val="0"/>
        <w:spacing w:line="300" w:lineRule="auto"/>
        <w:ind w:firstLineChars="0"/>
        <w:rPr>
          <w:rFonts w:ascii="宋体" w:hAnsi="宋体"/>
          <w:sz w:val="21"/>
          <w:szCs w:val="21"/>
        </w:rPr>
      </w:pPr>
      <w:r w:rsidRPr="005879EF">
        <w:rPr>
          <w:rFonts w:ascii="宋体" w:hAnsi="宋体"/>
          <w:sz w:val="21"/>
          <w:szCs w:val="21"/>
        </w:rPr>
        <w:t>平均相对湿度：≤95%RH（+25</w:t>
      </w:r>
      <w:r w:rsidRPr="005879EF">
        <w:rPr>
          <w:rFonts w:ascii="宋体" w:hAnsi="宋体" w:cs="宋体" w:hint="eastAsia"/>
          <w:sz w:val="21"/>
          <w:szCs w:val="21"/>
        </w:rPr>
        <w:t>℃</w:t>
      </w:r>
      <w:r w:rsidRPr="005879EF">
        <w:rPr>
          <w:rFonts w:ascii="宋体" w:hAnsi="宋体"/>
          <w:sz w:val="21"/>
          <w:szCs w:val="21"/>
        </w:rPr>
        <w:t>）。</w:t>
      </w:r>
    </w:p>
    <w:p w14:paraId="502CD47C" w14:textId="77777777" w:rsidR="00377FB8" w:rsidRPr="005879EF" w:rsidRDefault="00377FB8" w:rsidP="00DE248F">
      <w:pPr>
        <w:numPr>
          <w:ilvl w:val="0"/>
          <w:numId w:val="6"/>
        </w:numPr>
        <w:wordWrap w:val="0"/>
        <w:spacing w:line="300" w:lineRule="auto"/>
        <w:ind w:firstLineChars="0"/>
        <w:rPr>
          <w:rFonts w:ascii="宋体" w:hAnsi="宋体"/>
          <w:sz w:val="21"/>
          <w:szCs w:val="21"/>
        </w:rPr>
      </w:pPr>
      <w:r w:rsidRPr="005879EF">
        <w:rPr>
          <w:rFonts w:ascii="宋体" w:hAnsi="宋体" w:hint="eastAsia"/>
          <w:sz w:val="21"/>
          <w:szCs w:val="21"/>
        </w:rPr>
        <w:t>电流测量范围：0~</w:t>
      </w:r>
      <w:r w:rsidRPr="005879EF">
        <w:rPr>
          <w:rFonts w:ascii="宋体" w:hAnsi="宋体"/>
          <w:sz w:val="21"/>
          <w:szCs w:val="21"/>
        </w:rPr>
        <w:t>10</w:t>
      </w:r>
      <w:r w:rsidRPr="005879EF">
        <w:rPr>
          <w:rFonts w:ascii="宋体" w:hAnsi="宋体" w:hint="eastAsia"/>
          <w:sz w:val="21"/>
          <w:szCs w:val="21"/>
        </w:rPr>
        <w:t xml:space="preserve">A </w:t>
      </w:r>
    </w:p>
    <w:p w14:paraId="62E06D31" w14:textId="77777777" w:rsidR="00377FB8" w:rsidRPr="005879EF" w:rsidRDefault="00377FB8" w:rsidP="00DE248F">
      <w:pPr>
        <w:numPr>
          <w:ilvl w:val="0"/>
          <w:numId w:val="6"/>
        </w:numPr>
        <w:wordWrap w:val="0"/>
        <w:spacing w:line="300" w:lineRule="auto"/>
        <w:ind w:firstLineChars="0"/>
        <w:rPr>
          <w:rFonts w:ascii="宋体" w:hAnsi="宋体"/>
          <w:sz w:val="21"/>
          <w:szCs w:val="21"/>
        </w:rPr>
      </w:pPr>
      <w:r w:rsidRPr="005879EF">
        <w:rPr>
          <w:rFonts w:ascii="宋体" w:hAnsi="宋体" w:hint="eastAsia"/>
          <w:sz w:val="21"/>
          <w:szCs w:val="21"/>
        </w:rPr>
        <w:t>电流精度：</w:t>
      </w:r>
      <w:r w:rsidRPr="005879EF">
        <w:rPr>
          <w:rFonts w:ascii="宋体" w:hAnsi="宋体"/>
          <w:sz w:val="21"/>
          <w:szCs w:val="21"/>
        </w:rPr>
        <w:t>1</w:t>
      </w:r>
      <w:r w:rsidRPr="005879EF">
        <w:rPr>
          <w:rFonts w:ascii="宋体" w:hAnsi="宋体" w:hint="eastAsia"/>
          <w:sz w:val="21"/>
          <w:szCs w:val="21"/>
        </w:rPr>
        <w:t>％</w:t>
      </w:r>
    </w:p>
    <w:p w14:paraId="56C9C9F7" w14:textId="77777777" w:rsidR="00377FB8" w:rsidRPr="005879EF" w:rsidRDefault="00377FB8" w:rsidP="00DE248F">
      <w:pPr>
        <w:numPr>
          <w:ilvl w:val="0"/>
          <w:numId w:val="6"/>
        </w:numPr>
        <w:wordWrap w:val="0"/>
        <w:spacing w:line="300" w:lineRule="auto"/>
        <w:ind w:firstLineChars="0"/>
        <w:rPr>
          <w:rFonts w:ascii="宋体" w:hAnsi="宋体"/>
          <w:sz w:val="21"/>
          <w:szCs w:val="21"/>
        </w:rPr>
      </w:pPr>
      <w:r w:rsidRPr="005879EF">
        <w:rPr>
          <w:rFonts w:ascii="宋体" w:hAnsi="宋体" w:hint="eastAsia"/>
          <w:sz w:val="21"/>
          <w:szCs w:val="21"/>
        </w:rPr>
        <w:t>电压测量范围：0-260VAC</w:t>
      </w:r>
    </w:p>
    <w:p w14:paraId="1655E86B" w14:textId="77777777" w:rsidR="00377FB8" w:rsidRPr="005879EF" w:rsidRDefault="00377FB8" w:rsidP="00DE248F">
      <w:pPr>
        <w:numPr>
          <w:ilvl w:val="0"/>
          <w:numId w:val="6"/>
        </w:numPr>
        <w:wordWrap w:val="0"/>
        <w:spacing w:line="300" w:lineRule="auto"/>
        <w:ind w:firstLineChars="0"/>
        <w:rPr>
          <w:rFonts w:ascii="宋体" w:hAnsi="宋体"/>
          <w:sz w:val="21"/>
          <w:szCs w:val="21"/>
        </w:rPr>
      </w:pPr>
      <w:r w:rsidRPr="005879EF">
        <w:rPr>
          <w:rFonts w:ascii="宋体" w:hAnsi="宋体" w:hint="eastAsia"/>
          <w:sz w:val="21"/>
          <w:szCs w:val="21"/>
        </w:rPr>
        <w:t>电压</w:t>
      </w:r>
      <w:r w:rsidR="00D16CCD" w:rsidRPr="005879EF">
        <w:rPr>
          <w:rFonts w:ascii="宋体" w:hAnsi="宋体" w:hint="eastAsia"/>
          <w:sz w:val="21"/>
          <w:szCs w:val="21"/>
        </w:rPr>
        <w:t>测量</w:t>
      </w:r>
      <w:r w:rsidRPr="005879EF">
        <w:rPr>
          <w:rFonts w:ascii="宋体" w:hAnsi="宋体" w:hint="eastAsia"/>
          <w:sz w:val="21"/>
          <w:szCs w:val="21"/>
        </w:rPr>
        <w:t>精度：</w:t>
      </w:r>
      <w:r w:rsidRPr="005879EF">
        <w:rPr>
          <w:rFonts w:ascii="宋体" w:hAnsi="宋体"/>
          <w:sz w:val="21"/>
          <w:szCs w:val="21"/>
        </w:rPr>
        <w:t>1</w:t>
      </w:r>
      <w:r w:rsidRPr="005879EF">
        <w:rPr>
          <w:rFonts w:ascii="宋体" w:hAnsi="宋体" w:hint="eastAsia"/>
          <w:sz w:val="21"/>
          <w:szCs w:val="21"/>
        </w:rPr>
        <w:t>％</w:t>
      </w:r>
    </w:p>
    <w:p w14:paraId="78C2029F" w14:textId="77777777" w:rsidR="00377FB8" w:rsidRPr="005879EF" w:rsidRDefault="00377FB8" w:rsidP="00DE248F">
      <w:pPr>
        <w:numPr>
          <w:ilvl w:val="0"/>
          <w:numId w:val="6"/>
        </w:numPr>
        <w:wordWrap w:val="0"/>
        <w:spacing w:line="300" w:lineRule="auto"/>
        <w:ind w:firstLineChars="0"/>
        <w:rPr>
          <w:rFonts w:ascii="宋体" w:hAnsi="宋体"/>
          <w:sz w:val="21"/>
          <w:szCs w:val="21"/>
        </w:rPr>
      </w:pPr>
      <w:r w:rsidRPr="005879EF">
        <w:rPr>
          <w:rFonts w:ascii="宋体" w:hAnsi="宋体" w:hint="eastAsia"/>
          <w:sz w:val="21"/>
          <w:szCs w:val="21"/>
        </w:rPr>
        <w:t>额定功率：</w:t>
      </w:r>
      <w:r w:rsidR="00D16CCD" w:rsidRPr="005879EF">
        <w:rPr>
          <w:rFonts w:ascii="宋体" w:hAnsi="宋体" w:hint="eastAsia"/>
          <w:sz w:val="21"/>
          <w:szCs w:val="21"/>
        </w:rPr>
        <w:t>≤</w:t>
      </w:r>
      <w:r w:rsidRPr="005879EF">
        <w:rPr>
          <w:rFonts w:ascii="宋体" w:hAnsi="宋体"/>
          <w:sz w:val="21"/>
          <w:szCs w:val="21"/>
        </w:rPr>
        <w:t>3</w:t>
      </w:r>
      <w:r w:rsidRPr="005879EF">
        <w:rPr>
          <w:rFonts w:ascii="宋体" w:hAnsi="宋体" w:hint="eastAsia"/>
          <w:sz w:val="21"/>
          <w:szCs w:val="21"/>
        </w:rPr>
        <w:t>W</w:t>
      </w:r>
    </w:p>
    <w:p w14:paraId="45EB7EFA" w14:textId="77777777" w:rsidR="00377FB8" w:rsidRPr="005879EF" w:rsidRDefault="00377FB8" w:rsidP="00DE248F">
      <w:pPr>
        <w:numPr>
          <w:ilvl w:val="0"/>
          <w:numId w:val="6"/>
        </w:numPr>
        <w:wordWrap w:val="0"/>
        <w:spacing w:line="300" w:lineRule="auto"/>
        <w:ind w:firstLineChars="0"/>
        <w:rPr>
          <w:rFonts w:ascii="宋体" w:hAnsi="宋体"/>
          <w:sz w:val="21"/>
          <w:szCs w:val="21"/>
        </w:rPr>
      </w:pPr>
      <w:r w:rsidRPr="005879EF">
        <w:rPr>
          <w:rFonts w:ascii="宋体" w:hAnsi="宋体" w:hint="eastAsia"/>
          <w:sz w:val="21"/>
          <w:szCs w:val="21"/>
        </w:rPr>
        <w:t>调光接口：</w:t>
      </w:r>
      <w:r w:rsidRPr="005879EF">
        <w:rPr>
          <w:rFonts w:ascii="宋体" w:hAnsi="宋体"/>
          <w:sz w:val="21"/>
          <w:szCs w:val="21"/>
        </w:rPr>
        <w:t>0-10V</w:t>
      </w:r>
    </w:p>
    <w:p w14:paraId="76732857" w14:textId="77777777" w:rsidR="00377FB8" w:rsidRPr="005879EF" w:rsidRDefault="00377FB8" w:rsidP="00DE248F">
      <w:pPr>
        <w:numPr>
          <w:ilvl w:val="0"/>
          <w:numId w:val="6"/>
        </w:numPr>
        <w:wordWrap w:val="0"/>
        <w:spacing w:line="300" w:lineRule="auto"/>
        <w:ind w:firstLineChars="0"/>
        <w:rPr>
          <w:rFonts w:ascii="宋体" w:hAnsi="宋体"/>
          <w:sz w:val="21"/>
          <w:szCs w:val="21"/>
        </w:rPr>
      </w:pPr>
      <w:r w:rsidRPr="005879EF">
        <w:rPr>
          <w:rFonts w:ascii="宋体" w:hAnsi="宋体" w:hint="eastAsia"/>
          <w:sz w:val="21"/>
          <w:szCs w:val="21"/>
        </w:rPr>
        <w:t>体积：依据现场照明设施灯杆的实际情况而定</w:t>
      </w:r>
    </w:p>
    <w:p w14:paraId="3ADF848C" w14:textId="77777777" w:rsidR="001506A8" w:rsidRPr="005879EF" w:rsidRDefault="00377FB8" w:rsidP="00DE248F">
      <w:pPr>
        <w:numPr>
          <w:ilvl w:val="0"/>
          <w:numId w:val="5"/>
        </w:numPr>
        <w:wordWrap w:val="0"/>
        <w:spacing w:line="300" w:lineRule="auto"/>
        <w:ind w:firstLineChars="0"/>
        <w:rPr>
          <w:rFonts w:ascii="宋体" w:hAnsi="宋体"/>
          <w:sz w:val="21"/>
          <w:szCs w:val="21"/>
        </w:rPr>
      </w:pPr>
      <w:r w:rsidRPr="005879EF">
        <w:rPr>
          <w:rFonts w:ascii="宋体" w:hAnsi="宋体"/>
          <w:sz w:val="21"/>
          <w:szCs w:val="21"/>
        </w:rPr>
        <w:t xml:space="preserve"> </w:t>
      </w:r>
      <w:r w:rsidR="001506A8" w:rsidRPr="005879EF">
        <w:rPr>
          <w:rFonts w:ascii="宋体" w:hAnsi="宋体"/>
          <w:sz w:val="21"/>
          <w:szCs w:val="21"/>
        </w:rPr>
        <w:t>性能要求</w:t>
      </w:r>
    </w:p>
    <w:p w14:paraId="2BECBAEA" w14:textId="77777777" w:rsidR="00377FB8" w:rsidRPr="005879EF" w:rsidRDefault="001506A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sz w:val="21"/>
          <w:szCs w:val="21"/>
        </w:rPr>
        <w:t>设备在有故障情况下，不影响路灯配电箱控制器和路灯单灯模块的正常运行。</w:t>
      </w:r>
      <w:r w:rsidR="00377FB8" w:rsidRPr="005879EF">
        <w:rPr>
          <w:rFonts w:ascii="宋体" w:hAnsi="宋体"/>
          <w:sz w:val="21"/>
          <w:szCs w:val="21"/>
        </w:rPr>
        <w:t>终端在自身故障的情况下不会导致光源、电器的损坏。</w:t>
      </w:r>
    </w:p>
    <w:p w14:paraId="33CB647F" w14:textId="77777777" w:rsidR="001506A8" w:rsidRPr="005879EF" w:rsidRDefault="001506A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sz w:val="21"/>
          <w:szCs w:val="21"/>
        </w:rPr>
        <w:t>具有RS-485接口，传输速率</w:t>
      </w:r>
      <w:r w:rsidR="00F93466" w:rsidRPr="005879EF">
        <w:rPr>
          <w:rFonts w:ascii="宋体" w:hAnsi="宋体" w:hint="eastAsia"/>
          <w:sz w:val="21"/>
          <w:szCs w:val="21"/>
        </w:rPr>
        <w:t>符合项目实际需要。</w:t>
      </w:r>
    </w:p>
    <w:p w14:paraId="1CDB2C8A" w14:textId="77777777" w:rsidR="001506A8" w:rsidRPr="005879EF" w:rsidRDefault="001506A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hint="eastAsia"/>
          <w:sz w:val="21"/>
          <w:szCs w:val="21"/>
        </w:rPr>
        <w:t>设备响应时间：与路灯配电箱控制器响应时间小于</w:t>
      </w:r>
      <w:r w:rsidR="0056565B" w:rsidRPr="005879EF">
        <w:rPr>
          <w:rFonts w:ascii="宋体" w:hAnsi="宋体"/>
          <w:sz w:val="21"/>
          <w:szCs w:val="21"/>
        </w:rPr>
        <w:t>5</w:t>
      </w:r>
      <w:r w:rsidRPr="005879EF">
        <w:rPr>
          <w:rFonts w:ascii="宋体" w:hAnsi="宋体" w:hint="eastAsia"/>
          <w:sz w:val="21"/>
          <w:szCs w:val="21"/>
        </w:rPr>
        <w:t>s，与路灯单灯模块通信响应时间小于</w:t>
      </w:r>
      <w:r w:rsidR="0056565B" w:rsidRPr="005879EF">
        <w:rPr>
          <w:rFonts w:ascii="宋体" w:hAnsi="宋体"/>
          <w:sz w:val="21"/>
          <w:szCs w:val="21"/>
        </w:rPr>
        <w:t>5</w:t>
      </w:r>
      <w:r w:rsidRPr="005879EF">
        <w:rPr>
          <w:rFonts w:ascii="宋体" w:hAnsi="宋体" w:hint="eastAsia"/>
          <w:sz w:val="21"/>
          <w:szCs w:val="21"/>
        </w:rPr>
        <w:t>s</w:t>
      </w:r>
      <w:r w:rsidR="00377FB8" w:rsidRPr="005879EF">
        <w:rPr>
          <w:rFonts w:ascii="宋体" w:hAnsi="宋体" w:hint="eastAsia"/>
          <w:sz w:val="21"/>
          <w:szCs w:val="21"/>
        </w:rPr>
        <w:t>，通讯成功率＞9</w:t>
      </w:r>
      <w:r w:rsidR="00377FB8" w:rsidRPr="005879EF">
        <w:rPr>
          <w:rFonts w:ascii="宋体" w:hAnsi="宋体"/>
          <w:sz w:val="21"/>
          <w:szCs w:val="21"/>
        </w:rPr>
        <w:t>9</w:t>
      </w:r>
      <w:r w:rsidR="00377FB8" w:rsidRPr="005879EF">
        <w:rPr>
          <w:rFonts w:ascii="宋体" w:hAnsi="宋体" w:hint="eastAsia"/>
          <w:sz w:val="21"/>
          <w:szCs w:val="21"/>
        </w:rPr>
        <w:t>%。</w:t>
      </w:r>
    </w:p>
    <w:p w14:paraId="1F4859CA" w14:textId="77777777" w:rsidR="00377FB8" w:rsidRPr="005879EF" w:rsidRDefault="00377FB8" w:rsidP="00DE248F">
      <w:pPr>
        <w:numPr>
          <w:ilvl w:val="0"/>
          <w:numId w:val="3"/>
        </w:numPr>
        <w:wordWrap w:val="0"/>
        <w:spacing w:line="300" w:lineRule="auto"/>
        <w:ind w:left="672" w:firstLineChars="0" w:hanging="210"/>
        <w:rPr>
          <w:rFonts w:ascii="宋体" w:hAnsi="宋体"/>
          <w:sz w:val="21"/>
          <w:szCs w:val="21"/>
        </w:rPr>
      </w:pPr>
      <w:r w:rsidRPr="005879EF">
        <w:rPr>
          <w:rFonts w:ascii="宋体" w:hAnsi="宋体"/>
          <w:sz w:val="21"/>
          <w:szCs w:val="21"/>
        </w:rPr>
        <w:t>支持脱网运行，在与</w:t>
      </w:r>
      <w:r w:rsidR="00EA6215" w:rsidRPr="005879EF">
        <w:rPr>
          <w:rFonts w:ascii="宋体" w:hAnsi="宋体" w:hint="eastAsia"/>
          <w:sz w:val="21"/>
          <w:szCs w:val="21"/>
        </w:rPr>
        <w:t>终端监控</w:t>
      </w:r>
      <w:r w:rsidRPr="005879EF">
        <w:rPr>
          <w:rFonts w:ascii="宋体" w:hAnsi="宋体"/>
          <w:sz w:val="21"/>
          <w:szCs w:val="21"/>
        </w:rPr>
        <w:t>设备远程通信中断的情况下，应能自主独立运行，并且能保存运行数据7天以上。</w:t>
      </w:r>
    </w:p>
    <w:p w14:paraId="35A961F1" w14:textId="77777777" w:rsidR="001506A8" w:rsidRPr="005879EF" w:rsidRDefault="001506A8" w:rsidP="00DE248F">
      <w:pPr>
        <w:numPr>
          <w:ilvl w:val="3"/>
          <w:numId w:val="7"/>
        </w:numPr>
        <w:wordWrap w:val="0"/>
        <w:spacing w:line="300" w:lineRule="auto"/>
        <w:ind w:firstLineChars="0"/>
        <w:rPr>
          <w:rFonts w:ascii="宋体" w:hAnsi="宋体"/>
          <w:sz w:val="21"/>
          <w:szCs w:val="21"/>
        </w:rPr>
      </w:pPr>
      <w:r w:rsidRPr="005879EF">
        <w:rPr>
          <w:rFonts w:ascii="宋体" w:hAnsi="宋体"/>
          <w:sz w:val="21"/>
          <w:szCs w:val="21"/>
        </w:rPr>
        <w:t>单灯集中器静态消耗功率应不大于10W。</w:t>
      </w:r>
    </w:p>
    <w:p w14:paraId="3E1F1FEF" w14:textId="77777777" w:rsidR="001506A8" w:rsidRPr="005879EF" w:rsidRDefault="001506A8" w:rsidP="00DE248F">
      <w:pPr>
        <w:numPr>
          <w:ilvl w:val="3"/>
          <w:numId w:val="7"/>
        </w:numPr>
        <w:wordWrap w:val="0"/>
        <w:spacing w:line="300" w:lineRule="auto"/>
        <w:ind w:firstLineChars="0"/>
        <w:rPr>
          <w:rFonts w:ascii="宋体" w:hAnsi="宋体"/>
          <w:sz w:val="21"/>
          <w:szCs w:val="21"/>
        </w:rPr>
      </w:pPr>
      <w:r w:rsidRPr="005879EF">
        <w:rPr>
          <w:rFonts w:ascii="宋体" w:hAnsi="宋体"/>
          <w:sz w:val="21"/>
          <w:szCs w:val="21"/>
        </w:rPr>
        <w:t>电磁兼容性：符合IEC 61000-4-2、3、4、5。</w:t>
      </w:r>
    </w:p>
    <w:p w14:paraId="4B18F54E" w14:textId="77777777" w:rsidR="001506A8" w:rsidRPr="005879EF" w:rsidRDefault="001506A8" w:rsidP="00DE248F">
      <w:pPr>
        <w:numPr>
          <w:ilvl w:val="3"/>
          <w:numId w:val="7"/>
        </w:numPr>
        <w:wordWrap w:val="0"/>
        <w:spacing w:line="300" w:lineRule="auto"/>
        <w:ind w:firstLineChars="0"/>
        <w:rPr>
          <w:rFonts w:ascii="宋体" w:hAnsi="宋体"/>
          <w:sz w:val="21"/>
          <w:szCs w:val="21"/>
        </w:rPr>
      </w:pPr>
      <w:r w:rsidRPr="005879EF">
        <w:rPr>
          <w:rFonts w:ascii="宋体" w:hAnsi="宋体"/>
          <w:sz w:val="21"/>
          <w:szCs w:val="21"/>
        </w:rPr>
        <w:t>单灯</w:t>
      </w:r>
      <w:r w:rsidR="0036112B" w:rsidRPr="005879EF">
        <w:rPr>
          <w:rFonts w:ascii="宋体" w:hAnsi="宋体" w:hint="eastAsia"/>
          <w:sz w:val="21"/>
          <w:szCs w:val="21"/>
        </w:rPr>
        <w:t>控制</w:t>
      </w:r>
      <w:r w:rsidRPr="005879EF">
        <w:rPr>
          <w:rFonts w:ascii="宋体" w:hAnsi="宋体"/>
          <w:sz w:val="21"/>
          <w:szCs w:val="21"/>
        </w:rPr>
        <w:t>器设备保质期2年。</w:t>
      </w:r>
    </w:p>
    <w:p w14:paraId="1787973E" w14:textId="77777777" w:rsidR="001506A8" w:rsidRPr="005879EF" w:rsidRDefault="001506A8" w:rsidP="00DE248F">
      <w:pPr>
        <w:numPr>
          <w:ilvl w:val="3"/>
          <w:numId w:val="7"/>
        </w:numPr>
        <w:wordWrap w:val="0"/>
        <w:spacing w:line="300" w:lineRule="auto"/>
        <w:ind w:firstLineChars="0"/>
        <w:rPr>
          <w:rFonts w:ascii="宋体" w:hAnsi="宋体"/>
          <w:sz w:val="21"/>
          <w:szCs w:val="21"/>
        </w:rPr>
      </w:pPr>
      <w:r w:rsidRPr="005879EF">
        <w:rPr>
          <w:rFonts w:ascii="宋体" w:hAnsi="宋体"/>
          <w:sz w:val="21"/>
          <w:szCs w:val="21"/>
        </w:rPr>
        <w:t>单灯</w:t>
      </w:r>
      <w:r w:rsidR="0036112B" w:rsidRPr="005879EF">
        <w:rPr>
          <w:rFonts w:ascii="宋体" w:hAnsi="宋体" w:hint="eastAsia"/>
          <w:sz w:val="21"/>
          <w:szCs w:val="21"/>
        </w:rPr>
        <w:t>控制</w:t>
      </w:r>
      <w:r w:rsidRPr="005879EF">
        <w:rPr>
          <w:rFonts w:ascii="宋体" w:hAnsi="宋体"/>
          <w:sz w:val="21"/>
          <w:szCs w:val="21"/>
        </w:rPr>
        <w:t>器的外壳防护能力IP</w:t>
      </w:r>
      <w:r w:rsidRPr="005879EF">
        <w:rPr>
          <w:rFonts w:ascii="宋体" w:hAnsi="宋体" w:hint="eastAsia"/>
          <w:sz w:val="21"/>
          <w:szCs w:val="21"/>
        </w:rPr>
        <w:t>6</w:t>
      </w:r>
      <w:r w:rsidR="0036112B" w:rsidRPr="005879EF">
        <w:rPr>
          <w:rFonts w:ascii="宋体" w:hAnsi="宋体"/>
          <w:sz w:val="21"/>
          <w:szCs w:val="21"/>
        </w:rPr>
        <w:t>6</w:t>
      </w:r>
      <w:r w:rsidR="0036112B" w:rsidRPr="005879EF">
        <w:rPr>
          <w:rFonts w:ascii="宋体" w:hAnsi="宋体" w:hint="eastAsia"/>
          <w:sz w:val="21"/>
          <w:szCs w:val="21"/>
        </w:rPr>
        <w:t>及以上</w:t>
      </w:r>
      <w:r w:rsidRPr="005879EF">
        <w:rPr>
          <w:rFonts w:ascii="宋体" w:hAnsi="宋体"/>
          <w:sz w:val="21"/>
          <w:szCs w:val="21"/>
        </w:rPr>
        <w:t>。</w:t>
      </w:r>
    </w:p>
    <w:p w14:paraId="47C1DA33" w14:textId="77777777" w:rsidR="001506A8" w:rsidRPr="005879EF" w:rsidRDefault="00377FB8" w:rsidP="00DE248F">
      <w:pPr>
        <w:numPr>
          <w:ilvl w:val="0"/>
          <w:numId w:val="5"/>
        </w:numPr>
        <w:wordWrap w:val="0"/>
        <w:spacing w:line="300" w:lineRule="auto"/>
        <w:ind w:firstLineChars="0"/>
        <w:rPr>
          <w:rFonts w:ascii="宋体" w:hAnsi="宋体"/>
          <w:sz w:val="21"/>
          <w:szCs w:val="21"/>
        </w:rPr>
      </w:pPr>
      <w:r w:rsidRPr="005879EF">
        <w:rPr>
          <w:rFonts w:ascii="宋体" w:hAnsi="宋体" w:hint="eastAsia"/>
          <w:sz w:val="21"/>
          <w:szCs w:val="21"/>
        </w:rPr>
        <w:t xml:space="preserve"> </w:t>
      </w:r>
      <w:r w:rsidR="001506A8" w:rsidRPr="005879EF">
        <w:rPr>
          <w:rFonts w:ascii="宋体" w:hAnsi="宋体"/>
          <w:sz w:val="21"/>
          <w:szCs w:val="21"/>
        </w:rPr>
        <w:t>安全性：</w:t>
      </w:r>
    </w:p>
    <w:p w14:paraId="72DCA49A" w14:textId="77777777" w:rsidR="001506A8" w:rsidRPr="005879EF" w:rsidRDefault="001506A8" w:rsidP="00DE248F">
      <w:pPr>
        <w:numPr>
          <w:ilvl w:val="0"/>
          <w:numId w:val="8"/>
        </w:numPr>
        <w:wordWrap w:val="0"/>
        <w:spacing w:line="300" w:lineRule="auto"/>
        <w:ind w:firstLineChars="0"/>
        <w:rPr>
          <w:rFonts w:ascii="宋体" w:hAnsi="宋体"/>
          <w:sz w:val="21"/>
          <w:szCs w:val="21"/>
        </w:rPr>
      </w:pPr>
      <w:r w:rsidRPr="005879EF">
        <w:rPr>
          <w:rFonts w:ascii="宋体" w:hAnsi="宋体"/>
          <w:sz w:val="21"/>
          <w:szCs w:val="21"/>
        </w:rPr>
        <w:t>正常大气条件下，绝缘电阻应不小于10MΩ；</w:t>
      </w:r>
    </w:p>
    <w:p w14:paraId="15A38C21" w14:textId="77777777" w:rsidR="001506A8" w:rsidRPr="005879EF" w:rsidRDefault="001506A8" w:rsidP="00DE248F">
      <w:pPr>
        <w:numPr>
          <w:ilvl w:val="0"/>
          <w:numId w:val="8"/>
        </w:numPr>
        <w:wordWrap w:val="0"/>
        <w:spacing w:line="300" w:lineRule="auto"/>
        <w:ind w:firstLineChars="0"/>
        <w:rPr>
          <w:rFonts w:ascii="宋体" w:hAnsi="宋体"/>
          <w:sz w:val="21"/>
          <w:szCs w:val="21"/>
        </w:rPr>
      </w:pPr>
      <w:r w:rsidRPr="005879EF">
        <w:rPr>
          <w:rFonts w:ascii="宋体" w:hAnsi="宋体"/>
          <w:sz w:val="21"/>
          <w:szCs w:val="21"/>
        </w:rPr>
        <w:t>在湿热条件下，绝缘电阻应不小于2MΩ；</w:t>
      </w:r>
    </w:p>
    <w:p w14:paraId="3E437BEB" w14:textId="77777777" w:rsidR="001506A8" w:rsidRPr="005879EF" w:rsidRDefault="001506A8" w:rsidP="00DE248F">
      <w:pPr>
        <w:numPr>
          <w:ilvl w:val="0"/>
          <w:numId w:val="8"/>
        </w:numPr>
        <w:wordWrap w:val="0"/>
        <w:spacing w:line="300" w:lineRule="auto"/>
        <w:ind w:firstLineChars="0"/>
        <w:rPr>
          <w:rFonts w:ascii="宋体" w:hAnsi="宋体"/>
          <w:sz w:val="21"/>
          <w:szCs w:val="21"/>
        </w:rPr>
      </w:pPr>
      <w:r w:rsidRPr="005879EF">
        <w:rPr>
          <w:rFonts w:ascii="宋体" w:hAnsi="宋体"/>
          <w:sz w:val="21"/>
          <w:szCs w:val="21"/>
        </w:rPr>
        <w:t>1.5kV工频电压，泄漏电流不大于5mA。</w:t>
      </w:r>
    </w:p>
    <w:p w14:paraId="3DF5CD79" w14:textId="77777777" w:rsidR="00377FB8" w:rsidRPr="005879EF" w:rsidRDefault="00377FB8" w:rsidP="00DE248F">
      <w:pPr>
        <w:numPr>
          <w:ilvl w:val="0"/>
          <w:numId w:val="8"/>
        </w:numPr>
        <w:wordWrap w:val="0"/>
        <w:spacing w:line="300" w:lineRule="auto"/>
        <w:ind w:firstLineChars="0"/>
        <w:rPr>
          <w:rFonts w:ascii="宋体" w:hAnsi="宋体"/>
          <w:sz w:val="21"/>
          <w:szCs w:val="21"/>
        </w:rPr>
      </w:pPr>
      <w:r w:rsidRPr="005879EF">
        <w:rPr>
          <w:rFonts w:ascii="宋体" w:hAnsi="宋体" w:hint="eastAsia"/>
          <w:sz w:val="21"/>
          <w:szCs w:val="21"/>
        </w:rPr>
        <w:t>终端遥测数据误报率≤0.1%。（计算方法为误</w:t>
      </w:r>
      <w:proofErr w:type="gramStart"/>
      <w:r w:rsidRPr="005879EF">
        <w:rPr>
          <w:rFonts w:ascii="宋体" w:hAnsi="宋体" w:hint="eastAsia"/>
          <w:sz w:val="21"/>
          <w:szCs w:val="21"/>
        </w:rPr>
        <w:t>报单灯数除</w:t>
      </w:r>
      <w:proofErr w:type="gramEnd"/>
      <w:r w:rsidRPr="005879EF">
        <w:rPr>
          <w:rFonts w:ascii="宋体" w:hAnsi="宋体" w:hint="eastAsia"/>
          <w:sz w:val="21"/>
          <w:szCs w:val="21"/>
        </w:rPr>
        <w:t>以总单灯数）。</w:t>
      </w:r>
    </w:p>
    <w:p w14:paraId="19D87267" w14:textId="77777777" w:rsidR="001506A8" w:rsidRPr="005879EF" w:rsidRDefault="0073728E" w:rsidP="00DE248F">
      <w:pPr>
        <w:numPr>
          <w:ilvl w:val="0"/>
          <w:numId w:val="5"/>
        </w:numPr>
        <w:wordWrap w:val="0"/>
        <w:spacing w:line="300" w:lineRule="auto"/>
        <w:ind w:firstLineChars="0"/>
        <w:rPr>
          <w:rFonts w:ascii="宋体" w:hAnsi="宋体"/>
          <w:sz w:val="21"/>
          <w:szCs w:val="21"/>
        </w:rPr>
      </w:pPr>
      <w:r w:rsidRPr="005879EF">
        <w:rPr>
          <w:rFonts w:ascii="宋体" w:hAnsi="宋体" w:hint="eastAsia"/>
          <w:sz w:val="21"/>
          <w:szCs w:val="21"/>
        </w:rPr>
        <w:t xml:space="preserve"> </w:t>
      </w:r>
      <w:r w:rsidR="001506A8" w:rsidRPr="005879EF">
        <w:rPr>
          <w:rFonts w:ascii="宋体" w:hAnsi="宋体"/>
          <w:sz w:val="21"/>
          <w:szCs w:val="21"/>
        </w:rPr>
        <w:t>现场安装方式</w:t>
      </w:r>
    </w:p>
    <w:p w14:paraId="1FA98BEC" w14:textId="77777777" w:rsidR="001506A8" w:rsidRPr="005879EF" w:rsidRDefault="00377FB8" w:rsidP="00DE248F">
      <w:pPr>
        <w:numPr>
          <w:ilvl w:val="0"/>
          <w:numId w:val="9"/>
        </w:numPr>
        <w:wordWrap w:val="0"/>
        <w:spacing w:line="300" w:lineRule="auto"/>
        <w:ind w:firstLineChars="0"/>
        <w:rPr>
          <w:rFonts w:ascii="宋体" w:hAnsi="宋体"/>
          <w:sz w:val="21"/>
          <w:szCs w:val="21"/>
        </w:rPr>
      </w:pPr>
      <w:r w:rsidRPr="005879EF">
        <w:rPr>
          <w:rFonts w:ascii="宋体" w:hAnsi="宋体" w:hint="eastAsia"/>
          <w:sz w:val="21"/>
          <w:szCs w:val="21"/>
        </w:rPr>
        <w:t xml:space="preserve"> </w:t>
      </w:r>
      <w:r w:rsidRPr="005879EF">
        <w:rPr>
          <w:rFonts w:ascii="宋体" w:hAnsi="宋体"/>
          <w:sz w:val="21"/>
          <w:szCs w:val="21"/>
        </w:rPr>
        <w:t xml:space="preserve"> </w:t>
      </w:r>
      <w:r w:rsidR="001506A8" w:rsidRPr="005879EF">
        <w:rPr>
          <w:rFonts w:ascii="宋体" w:hAnsi="宋体"/>
          <w:sz w:val="21"/>
          <w:szCs w:val="21"/>
        </w:rPr>
        <w:t>单灯</w:t>
      </w:r>
      <w:r w:rsidR="0036112B" w:rsidRPr="005879EF">
        <w:rPr>
          <w:rFonts w:ascii="宋体" w:hAnsi="宋体" w:hint="eastAsia"/>
          <w:sz w:val="21"/>
          <w:szCs w:val="21"/>
        </w:rPr>
        <w:t>控制器</w:t>
      </w:r>
      <w:r w:rsidR="001506A8" w:rsidRPr="005879EF">
        <w:rPr>
          <w:rFonts w:ascii="宋体" w:hAnsi="宋体"/>
          <w:sz w:val="21"/>
          <w:szCs w:val="21"/>
        </w:rPr>
        <w:t>应安装在现场路灯控制箱（开关箱）内</w:t>
      </w:r>
      <w:r w:rsidR="006B4D91" w:rsidRPr="005879EF">
        <w:rPr>
          <w:rFonts w:ascii="宋体" w:hAnsi="宋体" w:hint="eastAsia"/>
          <w:sz w:val="21"/>
          <w:szCs w:val="21"/>
        </w:rPr>
        <w:t>，</w:t>
      </w:r>
      <w:r w:rsidR="001506A8" w:rsidRPr="005879EF">
        <w:rPr>
          <w:rFonts w:ascii="宋体" w:hAnsi="宋体"/>
          <w:sz w:val="21"/>
          <w:szCs w:val="21"/>
        </w:rPr>
        <w:t>能够按照远程通讯的命令和预定义自主执行对管辖范围内的路灯的开灯、关灯和节能等控制，能够监测路灯运行数据，对单灯终端具有管理功能。</w:t>
      </w:r>
    </w:p>
    <w:p w14:paraId="4669A08B" w14:textId="77777777" w:rsidR="001506A8" w:rsidRPr="005879EF" w:rsidRDefault="00377FB8" w:rsidP="00DE248F">
      <w:pPr>
        <w:numPr>
          <w:ilvl w:val="0"/>
          <w:numId w:val="9"/>
        </w:numPr>
        <w:wordWrap w:val="0"/>
        <w:spacing w:line="300" w:lineRule="auto"/>
        <w:ind w:firstLineChars="0"/>
        <w:rPr>
          <w:rFonts w:ascii="宋体" w:hAnsi="宋体"/>
          <w:sz w:val="21"/>
          <w:szCs w:val="21"/>
        </w:rPr>
      </w:pPr>
      <w:r w:rsidRPr="005879EF">
        <w:rPr>
          <w:rFonts w:ascii="宋体" w:hAnsi="宋体" w:hint="eastAsia"/>
          <w:sz w:val="21"/>
          <w:szCs w:val="21"/>
        </w:rPr>
        <w:t xml:space="preserve"> </w:t>
      </w:r>
      <w:r w:rsidRPr="005879EF">
        <w:rPr>
          <w:rFonts w:ascii="宋体" w:hAnsi="宋体"/>
          <w:sz w:val="21"/>
          <w:szCs w:val="21"/>
        </w:rPr>
        <w:t xml:space="preserve"> </w:t>
      </w:r>
      <w:r w:rsidR="001506A8" w:rsidRPr="005879EF">
        <w:rPr>
          <w:rFonts w:ascii="宋体" w:hAnsi="宋体"/>
          <w:sz w:val="21"/>
          <w:szCs w:val="21"/>
        </w:rPr>
        <w:t>终端应带有各输出回路的正常工作信号灯指示。</w:t>
      </w:r>
    </w:p>
    <w:p w14:paraId="5D40DD18" w14:textId="77777777" w:rsidR="001506A8" w:rsidRPr="005879EF" w:rsidRDefault="00377FB8" w:rsidP="00DE248F">
      <w:pPr>
        <w:numPr>
          <w:ilvl w:val="0"/>
          <w:numId w:val="9"/>
        </w:numPr>
        <w:wordWrap w:val="0"/>
        <w:spacing w:line="300" w:lineRule="auto"/>
        <w:ind w:firstLineChars="0"/>
        <w:rPr>
          <w:rFonts w:ascii="宋体" w:hAnsi="宋体"/>
          <w:sz w:val="21"/>
          <w:szCs w:val="21"/>
        </w:rPr>
      </w:pPr>
      <w:r w:rsidRPr="005879EF">
        <w:rPr>
          <w:rFonts w:ascii="宋体" w:hAnsi="宋体" w:hint="eastAsia"/>
          <w:sz w:val="21"/>
          <w:szCs w:val="21"/>
        </w:rPr>
        <w:t xml:space="preserve"> </w:t>
      </w:r>
      <w:r w:rsidRPr="005879EF">
        <w:rPr>
          <w:rFonts w:ascii="宋体" w:hAnsi="宋体"/>
          <w:sz w:val="21"/>
          <w:szCs w:val="21"/>
        </w:rPr>
        <w:t xml:space="preserve"> </w:t>
      </w:r>
      <w:r w:rsidR="001506A8" w:rsidRPr="005879EF">
        <w:rPr>
          <w:rFonts w:ascii="宋体" w:hAnsi="宋体"/>
          <w:sz w:val="21"/>
          <w:szCs w:val="21"/>
        </w:rPr>
        <w:t>终端接线应从供电电缆直接引出或者路灯保险熔丝前端引出，以确保路灯故障导致保险熔丝熔断状态下，单灯功能</w:t>
      </w:r>
      <w:r w:rsidR="00BA5C45" w:rsidRPr="005879EF">
        <w:rPr>
          <w:rFonts w:ascii="宋体" w:hAnsi="宋体" w:hint="eastAsia"/>
          <w:sz w:val="21"/>
          <w:szCs w:val="21"/>
        </w:rPr>
        <w:t>可</w:t>
      </w:r>
      <w:r w:rsidR="001506A8" w:rsidRPr="005879EF">
        <w:rPr>
          <w:rFonts w:ascii="宋体" w:hAnsi="宋体"/>
          <w:sz w:val="21"/>
          <w:szCs w:val="21"/>
        </w:rPr>
        <w:t>继续工作。</w:t>
      </w:r>
    </w:p>
    <w:p w14:paraId="1C6ED170" w14:textId="77777777" w:rsidR="00972E3E" w:rsidRPr="005879EF" w:rsidRDefault="00972E3E"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3、灯杆</w:t>
      </w:r>
      <w:r w:rsidR="00171EB4" w:rsidRPr="005879EF">
        <w:rPr>
          <w:rFonts w:ascii="宋体" w:hAnsi="宋体" w:hint="eastAsia"/>
          <w:b/>
          <w:bCs/>
          <w:sz w:val="21"/>
          <w:szCs w:val="21"/>
        </w:rPr>
        <w:t>、灯挑、</w:t>
      </w:r>
      <w:proofErr w:type="gramStart"/>
      <w:r w:rsidR="00171EB4" w:rsidRPr="005879EF">
        <w:rPr>
          <w:rFonts w:ascii="宋体" w:hAnsi="宋体" w:hint="eastAsia"/>
          <w:b/>
          <w:bCs/>
          <w:sz w:val="21"/>
          <w:szCs w:val="21"/>
        </w:rPr>
        <w:t>抱箍及金属</w:t>
      </w:r>
      <w:proofErr w:type="gramEnd"/>
      <w:r w:rsidR="00171EB4" w:rsidRPr="005879EF">
        <w:rPr>
          <w:rFonts w:ascii="宋体" w:hAnsi="宋体" w:hint="eastAsia"/>
          <w:b/>
          <w:bCs/>
          <w:sz w:val="21"/>
          <w:szCs w:val="21"/>
        </w:rPr>
        <w:t>配件</w:t>
      </w:r>
      <w:r w:rsidRPr="005879EF">
        <w:rPr>
          <w:rFonts w:ascii="宋体" w:hAnsi="宋体" w:hint="eastAsia"/>
          <w:b/>
          <w:bCs/>
          <w:sz w:val="21"/>
          <w:szCs w:val="21"/>
        </w:rPr>
        <w:t>技术要求</w:t>
      </w:r>
    </w:p>
    <w:p w14:paraId="626588DB" w14:textId="77777777" w:rsidR="00972E3E" w:rsidRPr="005879EF" w:rsidRDefault="00972E3E" w:rsidP="00DE248F">
      <w:pPr>
        <w:wordWrap w:val="0"/>
        <w:spacing w:line="300" w:lineRule="auto"/>
        <w:ind w:firstLine="420"/>
        <w:rPr>
          <w:rFonts w:ascii="宋体" w:hAnsi="宋体"/>
          <w:sz w:val="21"/>
          <w:szCs w:val="21"/>
        </w:rPr>
      </w:pPr>
      <w:r w:rsidRPr="005879EF">
        <w:rPr>
          <w:rFonts w:ascii="宋体" w:hAnsi="宋体" w:hint="eastAsia"/>
          <w:sz w:val="21"/>
          <w:szCs w:val="21"/>
        </w:rPr>
        <w:t>（1）灯杆检修门的</w:t>
      </w:r>
      <w:proofErr w:type="gramStart"/>
      <w:r w:rsidRPr="005879EF">
        <w:rPr>
          <w:rFonts w:ascii="宋体" w:hAnsi="宋体" w:hint="eastAsia"/>
          <w:sz w:val="21"/>
          <w:szCs w:val="21"/>
        </w:rPr>
        <w:t>下沿须距地面</w:t>
      </w:r>
      <w:proofErr w:type="gramEnd"/>
      <w:r w:rsidRPr="005879EF">
        <w:rPr>
          <w:rFonts w:ascii="宋体" w:hAnsi="宋体" w:hint="eastAsia"/>
          <w:sz w:val="21"/>
          <w:szCs w:val="21"/>
        </w:rPr>
        <w:t>0.7米。</w:t>
      </w:r>
    </w:p>
    <w:p w14:paraId="6C402B39" w14:textId="77777777" w:rsidR="00972E3E" w:rsidRPr="005879EF" w:rsidRDefault="00972E3E" w:rsidP="00DE248F">
      <w:pPr>
        <w:wordWrap w:val="0"/>
        <w:spacing w:line="300" w:lineRule="auto"/>
        <w:ind w:firstLine="420"/>
        <w:rPr>
          <w:rFonts w:ascii="宋体" w:hAnsi="宋体"/>
          <w:sz w:val="21"/>
          <w:szCs w:val="21"/>
        </w:rPr>
      </w:pPr>
      <w:r w:rsidRPr="005879EF">
        <w:rPr>
          <w:rFonts w:ascii="宋体" w:hAnsi="宋体" w:hint="eastAsia"/>
          <w:sz w:val="21"/>
          <w:szCs w:val="21"/>
        </w:rPr>
        <w:t>（2）检修门内必须有接地端子和接线板固定端子。</w:t>
      </w:r>
    </w:p>
    <w:p w14:paraId="74C71899" w14:textId="77777777" w:rsidR="00972E3E" w:rsidRPr="005879EF" w:rsidRDefault="00972E3E" w:rsidP="00DE248F">
      <w:pPr>
        <w:wordWrap w:val="0"/>
        <w:spacing w:line="300" w:lineRule="auto"/>
        <w:ind w:firstLine="420"/>
        <w:rPr>
          <w:rFonts w:ascii="宋体" w:hAnsi="宋体"/>
          <w:sz w:val="21"/>
          <w:szCs w:val="21"/>
        </w:rPr>
      </w:pPr>
      <w:r w:rsidRPr="005879EF">
        <w:rPr>
          <w:rFonts w:ascii="宋体" w:hAnsi="宋体" w:hint="eastAsia"/>
          <w:sz w:val="21"/>
          <w:szCs w:val="21"/>
        </w:rPr>
        <w:t>（3）路灯</w:t>
      </w:r>
      <w:proofErr w:type="gramStart"/>
      <w:r w:rsidRPr="005879EF">
        <w:rPr>
          <w:rFonts w:ascii="宋体" w:hAnsi="宋体" w:hint="eastAsia"/>
          <w:sz w:val="21"/>
          <w:szCs w:val="21"/>
        </w:rPr>
        <w:t>灯</w:t>
      </w:r>
      <w:proofErr w:type="gramEnd"/>
      <w:r w:rsidRPr="005879EF">
        <w:rPr>
          <w:rFonts w:ascii="宋体" w:hAnsi="宋体" w:hint="eastAsia"/>
          <w:sz w:val="21"/>
          <w:szCs w:val="21"/>
        </w:rPr>
        <w:t>杆应采用Q235等优质钢板；灯</w:t>
      </w:r>
      <w:proofErr w:type="gramStart"/>
      <w:r w:rsidRPr="005879EF">
        <w:rPr>
          <w:rFonts w:ascii="宋体" w:hAnsi="宋体" w:hint="eastAsia"/>
          <w:sz w:val="21"/>
          <w:szCs w:val="21"/>
        </w:rPr>
        <w:t>杆高度</w:t>
      </w:r>
      <w:proofErr w:type="gramEnd"/>
      <w:r w:rsidRPr="005879EF">
        <w:rPr>
          <w:rFonts w:ascii="宋体" w:hAnsi="宋体" w:hint="eastAsia"/>
          <w:sz w:val="21"/>
          <w:szCs w:val="21"/>
        </w:rPr>
        <w:t>为8-12米，其壁厚为4mm；灯杆的底部外径为220mm,端部外径为80mm。</w:t>
      </w:r>
      <w:r w:rsidR="009D7402" w:rsidRPr="005879EF">
        <w:rPr>
          <w:rFonts w:ascii="宋体" w:hAnsi="宋体" w:hint="eastAsia"/>
          <w:sz w:val="21"/>
          <w:szCs w:val="21"/>
        </w:rPr>
        <w:t>（抱箍、</w:t>
      </w:r>
      <w:proofErr w:type="gramStart"/>
      <w:r w:rsidR="009D7402" w:rsidRPr="005879EF">
        <w:rPr>
          <w:rFonts w:ascii="宋体" w:hAnsi="宋体" w:hint="eastAsia"/>
          <w:sz w:val="21"/>
          <w:szCs w:val="21"/>
        </w:rPr>
        <w:t>灯挑等</w:t>
      </w:r>
      <w:proofErr w:type="gramEnd"/>
      <w:r w:rsidR="009D7402" w:rsidRPr="005879EF">
        <w:rPr>
          <w:rFonts w:ascii="宋体" w:hAnsi="宋体" w:hint="eastAsia"/>
          <w:sz w:val="21"/>
          <w:szCs w:val="21"/>
        </w:rPr>
        <w:t>钢板厚度均不小于4</w:t>
      </w:r>
      <w:r w:rsidR="009D7402" w:rsidRPr="005879EF">
        <w:rPr>
          <w:rFonts w:ascii="宋体" w:hAnsi="宋体"/>
          <w:sz w:val="21"/>
          <w:szCs w:val="21"/>
        </w:rPr>
        <w:t>mm</w:t>
      </w:r>
      <w:r w:rsidR="009D7402" w:rsidRPr="005879EF">
        <w:rPr>
          <w:rFonts w:ascii="宋体" w:hAnsi="宋体" w:hint="eastAsia"/>
          <w:sz w:val="21"/>
          <w:szCs w:val="21"/>
        </w:rPr>
        <w:t>）</w:t>
      </w:r>
    </w:p>
    <w:p w14:paraId="15079F32" w14:textId="77777777" w:rsidR="00972E3E" w:rsidRPr="005879EF" w:rsidRDefault="00972E3E" w:rsidP="00DE248F">
      <w:pPr>
        <w:wordWrap w:val="0"/>
        <w:spacing w:line="300" w:lineRule="auto"/>
        <w:ind w:firstLine="420"/>
        <w:rPr>
          <w:rFonts w:ascii="宋体" w:hAnsi="宋体"/>
          <w:sz w:val="21"/>
          <w:szCs w:val="21"/>
        </w:rPr>
      </w:pPr>
      <w:r w:rsidRPr="005879EF">
        <w:rPr>
          <w:rFonts w:ascii="宋体" w:hAnsi="宋体" w:hint="eastAsia"/>
          <w:sz w:val="21"/>
          <w:szCs w:val="21"/>
        </w:rPr>
        <w:t>（4）灯杆、</w:t>
      </w:r>
      <w:proofErr w:type="gramStart"/>
      <w:r w:rsidRPr="005879EF">
        <w:rPr>
          <w:rFonts w:ascii="宋体" w:hAnsi="宋体" w:hint="eastAsia"/>
          <w:sz w:val="21"/>
          <w:szCs w:val="21"/>
        </w:rPr>
        <w:t>灯挑及</w:t>
      </w:r>
      <w:proofErr w:type="gramEnd"/>
      <w:r w:rsidRPr="005879EF">
        <w:rPr>
          <w:rFonts w:ascii="宋体" w:hAnsi="宋体" w:hint="eastAsia"/>
          <w:sz w:val="21"/>
          <w:szCs w:val="21"/>
        </w:rPr>
        <w:t>所有金属配件表面均应</w:t>
      </w:r>
      <w:r w:rsidR="00172463" w:rsidRPr="005879EF">
        <w:rPr>
          <w:rFonts w:ascii="宋体" w:hAnsi="宋体" w:hint="eastAsia"/>
          <w:sz w:val="21"/>
          <w:szCs w:val="21"/>
        </w:rPr>
        <w:t>有三层</w:t>
      </w:r>
      <w:r w:rsidRPr="005879EF">
        <w:rPr>
          <w:rFonts w:ascii="宋体" w:hAnsi="宋体" w:hint="eastAsia"/>
          <w:sz w:val="21"/>
          <w:szCs w:val="21"/>
        </w:rPr>
        <w:t>热镀锌处理。要求镀锌层均匀、厚度不小于65μm，镀锌后应纯化处理，表面光滑。防腐质量应符合现行国家标准《金属覆盖及其他有关覆盖层维氏和努氏显微硬度试验》（GB/T 9790）、《热喷涂金属件表面预处理通则》（GB/T 11373）、</w:t>
      </w:r>
      <w:proofErr w:type="gramStart"/>
      <w:r w:rsidRPr="005879EF">
        <w:rPr>
          <w:rFonts w:ascii="宋体" w:hAnsi="宋体" w:hint="eastAsia"/>
          <w:sz w:val="21"/>
          <w:szCs w:val="21"/>
        </w:rPr>
        <w:t>现行行业</w:t>
      </w:r>
      <w:proofErr w:type="gramEnd"/>
      <w:r w:rsidRPr="005879EF">
        <w:rPr>
          <w:rFonts w:ascii="宋体" w:hAnsi="宋体" w:hint="eastAsia"/>
          <w:sz w:val="21"/>
          <w:szCs w:val="21"/>
        </w:rPr>
        <w:t>标准《钢铁热浸铝工艺及质量检验》（ZBJ36011）的有关规定。</w:t>
      </w:r>
    </w:p>
    <w:p w14:paraId="6072ED25" w14:textId="77777777" w:rsidR="00972E3E" w:rsidRPr="005879EF" w:rsidRDefault="00972E3E" w:rsidP="00DE248F">
      <w:pPr>
        <w:wordWrap w:val="0"/>
        <w:spacing w:line="300" w:lineRule="auto"/>
        <w:ind w:firstLine="420"/>
        <w:rPr>
          <w:rFonts w:ascii="宋体" w:hAnsi="宋体"/>
          <w:sz w:val="21"/>
          <w:szCs w:val="21"/>
        </w:rPr>
      </w:pPr>
      <w:r w:rsidRPr="005879EF">
        <w:rPr>
          <w:rFonts w:ascii="宋体" w:hAnsi="宋体" w:hint="eastAsia"/>
          <w:sz w:val="21"/>
          <w:szCs w:val="21"/>
        </w:rPr>
        <w:t>（5）灯杆、</w:t>
      </w:r>
      <w:proofErr w:type="gramStart"/>
      <w:r w:rsidRPr="005879EF">
        <w:rPr>
          <w:rFonts w:ascii="宋体" w:hAnsi="宋体" w:hint="eastAsia"/>
          <w:sz w:val="21"/>
          <w:szCs w:val="21"/>
        </w:rPr>
        <w:t>灯挑</w:t>
      </w:r>
      <w:r w:rsidR="00020393" w:rsidRPr="005879EF">
        <w:rPr>
          <w:rFonts w:ascii="宋体" w:hAnsi="宋体" w:hint="eastAsia"/>
          <w:sz w:val="21"/>
          <w:szCs w:val="21"/>
        </w:rPr>
        <w:t>及</w:t>
      </w:r>
      <w:proofErr w:type="gramEnd"/>
      <w:r w:rsidR="00020393" w:rsidRPr="005879EF">
        <w:rPr>
          <w:rFonts w:ascii="宋体" w:hAnsi="宋体" w:hint="eastAsia"/>
          <w:sz w:val="21"/>
          <w:szCs w:val="21"/>
        </w:rPr>
        <w:t>相应金属配件</w:t>
      </w:r>
      <w:r w:rsidRPr="005879EF">
        <w:rPr>
          <w:rFonts w:ascii="宋体" w:hAnsi="宋体" w:hint="eastAsia"/>
          <w:sz w:val="21"/>
          <w:szCs w:val="21"/>
        </w:rPr>
        <w:t>等热镀锌后应进行喷塑层或油漆涂层处理，喷塑层或油漆涂层厚度不小于100μm，附着力二级以上，其外观、耐湿热性应符合</w:t>
      </w:r>
      <w:proofErr w:type="gramStart"/>
      <w:r w:rsidRPr="005879EF">
        <w:rPr>
          <w:rFonts w:ascii="宋体" w:hAnsi="宋体" w:hint="eastAsia"/>
          <w:sz w:val="21"/>
          <w:szCs w:val="21"/>
        </w:rPr>
        <w:t>现行行业</w:t>
      </w:r>
      <w:proofErr w:type="gramEnd"/>
      <w:r w:rsidRPr="005879EF">
        <w:rPr>
          <w:rFonts w:ascii="宋体" w:hAnsi="宋体" w:hint="eastAsia"/>
          <w:sz w:val="21"/>
          <w:szCs w:val="21"/>
        </w:rPr>
        <w:t>标准《灯具油漆涂层》（QB1551-92）的有关规定；进行喷塑或油漆处理后覆盖层应无鼓包针孔、粗糙、</w:t>
      </w:r>
    </w:p>
    <w:p w14:paraId="3400962F" w14:textId="77777777" w:rsidR="00972E3E" w:rsidRPr="005879EF" w:rsidRDefault="00972E3E" w:rsidP="00DE248F">
      <w:pPr>
        <w:wordWrap w:val="0"/>
        <w:spacing w:line="300" w:lineRule="auto"/>
        <w:ind w:firstLine="420"/>
        <w:rPr>
          <w:rFonts w:ascii="宋体" w:hAnsi="宋体"/>
          <w:sz w:val="21"/>
          <w:szCs w:val="21"/>
        </w:rPr>
      </w:pPr>
      <w:r w:rsidRPr="005879EF">
        <w:rPr>
          <w:rFonts w:ascii="宋体" w:hAnsi="宋体" w:hint="eastAsia"/>
          <w:sz w:val="21"/>
          <w:szCs w:val="21"/>
        </w:rPr>
        <w:t>（6）灯杆检修门采用不可拆卸的铰链开门方式，铰链采用不锈钢材料，其设置在门框上部，</w:t>
      </w:r>
      <w:proofErr w:type="gramStart"/>
      <w:r w:rsidRPr="005879EF">
        <w:rPr>
          <w:rFonts w:ascii="宋体" w:hAnsi="宋体" w:hint="eastAsia"/>
          <w:sz w:val="21"/>
          <w:szCs w:val="21"/>
        </w:rPr>
        <w:t>检修门盖与</w:t>
      </w:r>
      <w:proofErr w:type="gramEnd"/>
      <w:r w:rsidRPr="005879EF">
        <w:rPr>
          <w:rFonts w:ascii="宋体" w:hAnsi="宋体" w:hint="eastAsia"/>
          <w:sz w:val="21"/>
          <w:szCs w:val="21"/>
        </w:rPr>
        <w:t>灯杆之间缝隙应不超过1mm，具备良好的防水性能。</w:t>
      </w:r>
    </w:p>
    <w:p w14:paraId="158E5893" w14:textId="77777777" w:rsidR="00972E3E" w:rsidRPr="005879EF" w:rsidRDefault="00972E3E" w:rsidP="00DE248F">
      <w:pPr>
        <w:wordWrap w:val="0"/>
        <w:spacing w:line="300" w:lineRule="auto"/>
        <w:ind w:firstLine="420"/>
        <w:rPr>
          <w:rFonts w:ascii="宋体" w:hAnsi="宋体"/>
          <w:sz w:val="21"/>
          <w:szCs w:val="21"/>
        </w:rPr>
      </w:pPr>
      <w:r w:rsidRPr="005879EF">
        <w:rPr>
          <w:rFonts w:ascii="宋体" w:hAnsi="宋体" w:hint="eastAsia"/>
          <w:sz w:val="21"/>
          <w:szCs w:val="21"/>
        </w:rPr>
        <w:t>（7）灯杆</w:t>
      </w:r>
      <w:r w:rsidR="009D7402" w:rsidRPr="005879EF">
        <w:rPr>
          <w:rFonts w:ascii="宋体" w:hAnsi="宋体" w:hint="eastAsia"/>
          <w:sz w:val="21"/>
          <w:szCs w:val="21"/>
        </w:rPr>
        <w:t>、抱箍、</w:t>
      </w:r>
      <w:proofErr w:type="gramStart"/>
      <w:r w:rsidR="009D7402" w:rsidRPr="005879EF">
        <w:rPr>
          <w:rFonts w:ascii="宋体" w:hAnsi="宋体" w:hint="eastAsia"/>
          <w:sz w:val="21"/>
          <w:szCs w:val="21"/>
        </w:rPr>
        <w:t>灯挑等</w:t>
      </w:r>
      <w:proofErr w:type="gramEnd"/>
      <w:r w:rsidRPr="005879EF">
        <w:rPr>
          <w:rFonts w:ascii="宋体" w:hAnsi="宋体" w:hint="eastAsia"/>
          <w:sz w:val="21"/>
          <w:szCs w:val="21"/>
        </w:rPr>
        <w:t>必须焊接良好，无横向焊缝，纵向焊缝应匀称无虚焊、平整光滑。</w:t>
      </w:r>
    </w:p>
    <w:p w14:paraId="10E8CE88" w14:textId="77777777" w:rsidR="00972E3E" w:rsidRPr="005879EF" w:rsidRDefault="00972E3E" w:rsidP="00DE248F">
      <w:pPr>
        <w:wordWrap w:val="0"/>
        <w:spacing w:line="300" w:lineRule="auto"/>
        <w:ind w:firstLine="420"/>
        <w:rPr>
          <w:rFonts w:ascii="宋体" w:hAnsi="宋体"/>
          <w:sz w:val="21"/>
          <w:szCs w:val="21"/>
        </w:rPr>
      </w:pPr>
      <w:r w:rsidRPr="005879EF">
        <w:rPr>
          <w:rFonts w:ascii="宋体" w:hAnsi="宋体" w:hint="eastAsia"/>
          <w:sz w:val="21"/>
          <w:szCs w:val="21"/>
        </w:rPr>
        <w:t>（8）灯杆法兰盘厚度≥20mm，与</w:t>
      </w:r>
      <w:proofErr w:type="gramStart"/>
      <w:r w:rsidRPr="005879EF">
        <w:rPr>
          <w:rFonts w:ascii="宋体" w:hAnsi="宋体" w:hint="eastAsia"/>
          <w:sz w:val="21"/>
          <w:szCs w:val="21"/>
        </w:rPr>
        <w:t>灯杆须有</w:t>
      </w:r>
      <w:proofErr w:type="gramEnd"/>
      <w:r w:rsidRPr="005879EF">
        <w:rPr>
          <w:rFonts w:ascii="宋体" w:hAnsi="宋体" w:hint="eastAsia"/>
          <w:sz w:val="21"/>
          <w:szCs w:val="21"/>
        </w:rPr>
        <w:t>连接筋，焊接可靠、牢固。</w:t>
      </w:r>
      <w:proofErr w:type="gramStart"/>
      <w:r w:rsidRPr="005879EF">
        <w:rPr>
          <w:rFonts w:ascii="宋体" w:hAnsi="宋体" w:hint="eastAsia"/>
          <w:sz w:val="21"/>
          <w:szCs w:val="21"/>
        </w:rPr>
        <w:t>其灯杆</w:t>
      </w:r>
      <w:proofErr w:type="gramEnd"/>
      <w:r w:rsidRPr="005879EF">
        <w:rPr>
          <w:rFonts w:ascii="宋体" w:hAnsi="宋体" w:hint="eastAsia"/>
          <w:sz w:val="21"/>
          <w:szCs w:val="21"/>
        </w:rPr>
        <w:t>法兰盘的预留螺栓孔的大小和位置须与路灯基础配套。</w:t>
      </w:r>
    </w:p>
    <w:p w14:paraId="4E47E3B0" w14:textId="77777777" w:rsidR="006B4D91" w:rsidRPr="005879EF" w:rsidRDefault="006B4D91" w:rsidP="00DE248F">
      <w:pPr>
        <w:wordWrap w:val="0"/>
        <w:spacing w:line="300" w:lineRule="auto"/>
        <w:ind w:firstLine="420"/>
        <w:rPr>
          <w:rFonts w:ascii="宋体" w:hAnsi="宋体"/>
          <w:sz w:val="21"/>
          <w:szCs w:val="21"/>
        </w:rPr>
      </w:pPr>
      <w:r w:rsidRPr="005879EF">
        <w:rPr>
          <w:rFonts w:ascii="宋体" w:hAnsi="宋体" w:hint="eastAsia"/>
          <w:sz w:val="21"/>
          <w:szCs w:val="21"/>
        </w:rPr>
        <w:t>（9）灯杆、挑臂、</w:t>
      </w:r>
      <w:proofErr w:type="gramStart"/>
      <w:r w:rsidRPr="005879EF">
        <w:rPr>
          <w:rFonts w:ascii="宋体" w:hAnsi="宋体" w:hint="eastAsia"/>
          <w:sz w:val="21"/>
          <w:szCs w:val="21"/>
        </w:rPr>
        <w:t>抱箍及金属</w:t>
      </w:r>
      <w:proofErr w:type="gramEnd"/>
      <w:r w:rsidRPr="005879EF">
        <w:rPr>
          <w:rFonts w:ascii="宋体" w:hAnsi="宋体" w:hint="eastAsia"/>
          <w:sz w:val="21"/>
          <w:szCs w:val="21"/>
        </w:rPr>
        <w:t>配件的规格型号最终应根据现场实际情况确定，并</w:t>
      </w:r>
      <w:proofErr w:type="gramStart"/>
      <w:r w:rsidRPr="005879EF">
        <w:rPr>
          <w:rFonts w:ascii="宋体" w:hAnsi="宋体" w:hint="eastAsia"/>
          <w:sz w:val="21"/>
          <w:szCs w:val="21"/>
        </w:rPr>
        <w:t>经实施</w:t>
      </w:r>
      <w:proofErr w:type="gramEnd"/>
      <w:r w:rsidRPr="005879EF">
        <w:rPr>
          <w:rFonts w:ascii="宋体" w:hAnsi="宋体" w:hint="eastAsia"/>
          <w:sz w:val="21"/>
          <w:szCs w:val="21"/>
        </w:rPr>
        <w:t>机构同意后实施</w:t>
      </w:r>
      <w:bookmarkEnd w:id="320"/>
      <w:r w:rsidRPr="005879EF">
        <w:rPr>
          <w:rFonts w:ascii="宋体" w:hAnsi="宋体" w:hint="eastAsia"/>
          <w:sz w:val="21"/>
          <w:szCs w:val="21"/>
        </w:rPr>
        <w:t>。</w:t>
      </w:r>
    </w:p>
    <w:p w14:paraId="36F6BE31" w14:textId="77777777" w:rsidR="007F4CAC" w:rsidRPr="00076A55" w:rsidRDefault="00F316C2" w:rsidP="00076A55">
      <w:pPr>
        <w:pStyle w:val="2"/>
        <w:jc w:val="left"/>
        <w:rPr>
          <w:sz w:val="28"/>
          <w:szCs w:val="18"/>
        </w:rPr>
      </w:pPr>
      <w:bookmarkStart w:id="329" w:name="_Toc118989003"/>
      <w:r w:rsidRPr="00076A55">
        <w:rPr>
          <w:rFonts w:hint="eastAsia"/>
          <w:sz w:val="28"/>
          <w:szCs w:val="18"/>
        </w:rPr>
        <w:t>六</w:t>
      </w:r>
      <w:r w:rsidR="007F4CAC" w:rsidRPr="00076A55">
        <w:rPr>
          <w:rFonts w:hint="eastAsia"/>
          <w:sz w:val="28"/>
          <w:szCs w:val="18"/>
        </w:rPr>
        <w:t>、</w:t>
      </w:r>
      <w:r w:rsidRPr="00076A55">
        <w:rPr>
          <w:rFonts w:hint="eastAsia"/>
          <w:sz w:val="28"/>
          <w:szCs w:val="18"/>
        </w:rPr>
        <w:t>维护</w:t>
      </w:r>
      <w:r w:rsidR="00C115B1" w:rsidRPr="00076A55">
        <w:rPr>
          <w:rFonts w:hint="eastAsia"/>
          <w:sz w:val="28"/>
          <w:szCs w:val="18"/>
        </w:rPr>
        <w:t>质量要求</w:t>
      </w:r>
      <w:bookmarkEnd w:id="329"/>
    </w:p>
    <w:p w14:paraId="32EB1CD1" w14:textId="095632E1" w:rsidR="00524463" w:rsidRPr="005879EF" w:rsidRDefault="00D144DE" w:rsidP="00DE248F">
      <w:pPr>
        <w:wordWrap w:val="0"/>
        <w:spacing w:line="300" w:lineRule="auto"/>
        <w:ind w:firstLine="422"/>
        <w:rPr>
          <w:rFonts w:ascii="宋体" w:hAnsi="宋体"/>
          <w:b/>
          <w:bCs/>
          <w:sz w:val="21"/>
          <w:szCs w:val="21"/>
        </w:rPr>
      </w:pPr>
      <w:bookmarkStart w:id="330" w:name="_Hlk26296229"/>
      <w:r>
        <w:rPr>
          <w:rFonts w:ascii="宋体" w:hAnsi="宋体" w:hint="eastAsia"/>
          <w:b/>
          <w:bCs/>
          <w:sz w:val="21"/>
          <w:szCs w:val="21"/>
        </w:rPr>
        <w:t>1、</w:t>
      </w:r>
      <w:r w:rsidR="00F316C2" w:rsidRPr="005879EF">
        <w:rPr>
          <w:rFonts w:ascii="宋体" w:hAnsi="宋体" w:hint="eastAsia"/>
          <w:b/>
          <w:bCs/>
          <w:sz w:val="21"/>
          <w:szCs w:val="21"/>
        </w:rPr>
        <w:t>维护</w:t>
      </w:r>
      <w:r w:rsidR="00524463" w:rsidRPr="005879EF">
        <w:rPr>
          <w:rFonts w:ascii="宋体" w:hAnsi="宋体" w:hint="eastAsia"/>
          <w:b/>
          <w:bCs/>
          <w:sz w:val="21"/>
          <w:szCs w:val="21"/>
        </w:rPr>
        <w:t>范围</w:t>
      </w:r>
    </w:p>
    <w:p w14:paraId="00BD4E8E" w14:textId="77777777" w:rsidR="00C115B1" w:rsidRPr="005879EF" w:rsidRDefault="00C115B1" w:rsidP="00DE248F">
      <w:pPr>
        <w:wordWrap w:val="0"/>
        <w:spacing w:line="300" w:lineRule="auto"/>
        <w:ind w:firstLine="420"/>
        <w:rPr>
          <w:rFonts w:ascii="宋体" w:hAnsi="宋体"/>
          <w:sz w:val="21"/>
          <w:szCs w:val="21"/>
          <w:shd w:val="clear" w:color="auto" w:fill="FFFFFF"/>
          <w:lang w:bidi="ar"/>
        </w:rPr>
      </w:pPr>
      <w:r w:rsidRPr="005879EF">
        <w:rPr>
          <w:rFonts w:ascii="宋体" w:hAnsi="宋体"/>
          <w:sz w:val="21"/>
          <w:szCs w:val="21"/>
        </w:rPr>
        <w:t>本项目</w:t>
      </w:r>
      <w:r w:rsidR="00F316C2" w:rsidRPr="005879EF">
        <w:rPr>
          <w:rFonts w:ascii="宋体" w:hAnsi="宋体" w:hint="eastAsia"/>
          <w:sz w:val="21"/>
          <w:szCs w:val="21"/>
        </w:rPr>
        <w:t>维护</w:t>
      </w:r>
      <w:r w:rsidRPr="005879EF">
        <w:rPr>
          <w:rFonts w:ascii="宋体" w:hAnsi="宋体"/>
          <w:sz w:val="21"/>
          <w:szCs w:val="21"/>
        </w:rPr>
        <w:t>范围包括</w:t>
      </w:r>
      <w:r w:rsidRPr="005879EF">
        <w:rPr>
          <w:rFonts w:ascii="宋体" w:hAnsi="宋体"/>
          <w:sz w:val="21"/>
          <w:szCs w:val="21"/>
          <w:shd w:val="clear" w:color="auto" w:fill="FFFFFF"/>
          <w:lang w:bidi="ar"/>
        </w:rPr>
        <w:t>灯头、灯罩、控制器、灯杆、</w:t>
      </w:r>
      <w:r w:rsidR="0036112B" w:rsidRPr="005879EF">
        <w:rPr>
          <w:rFonts w:ascii="宋体" w:hAnsi="宋体" w:hint="eastAsia"/>
          <w:sz w:val="21"/>
          <w:szCs w:val="21"/>
          <w:shd w:val="clear" w:color="auto" w:fill="FFFFFF"/>
          <w:lang w:bidi="ar"/>
        </w:rPr>
        <w:t>抱箍（</w:t>
      </w:r>
      <w:proofErr w:type="gramStart"/>
      <w:r w:rsidR="0036112B" w:rsidRPr="005879EF">
        <w:rPr>
          <w:rFonts w:ascii="宋体" w:hAnsi="宋体" w:hint="eastAsia"/>
          <w:sz w:val="21"/>
          <w:szCs w:val="21"/>
          <w:shd w:val="clear" w:color="auto" w:fill="FFFFFF"/>
          <w:lang w:bidi="ar"/>
        </w:rPr>
        <w:t>含挑臂</w:t>
      </w:r>
      <w:proofErr w:type="gramEnd"/>
      <w:r w:rsidR="0036112B" w:rsidRPr="005879EF">
        <w:rPr>
          <w:rFonts w:ascii="宋体" w:hAnsi="宋体" w:hint="eastAsia"/>
          <w:sz w:val="21"/>
          <w:szCs w:val="21"/>
          <w:shd w:val="clear" w:color="auto" w:fill="FFFFFF"/>
          <w:lang w:bidi="ar"/>
        </w:rPr>
        <w:t>）、检修井、</w:t>
      </w:r>
      <w:r w:rsidRPr="005879EF">
        <w:rPr>
          <w:rFonts w:ascii="宋体" w:hAnsi="宋体"/>
          <w:sz w:val="21"/>
          <w:szCs w:val="21"/>
          <w:shd w:val="clear" w:color="auto" w:fill="FFFFFF"/>
          <w:lang w:bidi="ar"/>
        </w:rPr>
        <w:t>配电箱</w:t>
      </w:r>
      <w:r w:rsidR="0036112B" w:rsidRPr="005879EF">
        <w:rPr>
          <w:rFonts w:ascii="宋体" w:hAnsi="宋体" w:hint="eastAsia"/>
          <w:sz w:val="21"/>
          <w:szCs w:val="21"/>
          <w:shd w:val="clear" w:color="auto" w:fill="FFFFFF"/>
          <w:lang w:bidi="ar"/>
        </w:rPr>
        <w:t>、</w:t>
      </w:r>
      <w:proofErr w:type="gramStart"/>
      <w:r w:rsidR="00DC04EC" w:rsidRPr="005879EF">
        <w:rPr>
          <w:rFonts w:ascii="宋体" w:hAnsi="宋体" w:hint="eastAsia"/>
          <w:sz w:val="21"/>
          <w:szCs w:val="21"/>
          <w:shd w:val="clear" w:color="auto" w:fill="FFFFFF"/>
          <w:lang w:bidi="ar"/>
        </w:rPr>
        <w:t>路灯专变</w:t>
      </w:r>
      <w:r w:rsidRPr="005879EF">
        <w:rPr>
          <w:rFonts w:ascii="宋体" w:hAnsi="宋体"/>
          <w:sz w:val="21"/>
          <w:szCs w:val="21"/>
          <w:shd w:val="clear" w:color="auto" w:fill="FFFFFF"/>
          <w:lang w:bidi="ar"/>
        </w:rPr>
        <w:t>以及</w:t>
      </w:r>
      <w:proofErr w:type="gramEnd"/>
      <w:r w:rsidRPr="005879EF">
        <w:rPr>
          <w:rFonts w:ascii="宋体" w:hAnsi="宋体"/>
          <w:sz w:val="21"/>
          <w:szCs w:val="21"/>
        </w:rPr>
        <w:t>路灯设施用配电箱</w:t>
      </w:r>
      <w:proofErr w:type="gramStart"/>
      <w:r w:rsidR="0036112B" w:rsidRPr="005879EF">
        <w:rPr>
          <w:rFonts w:ascii="宋体" w:hAnsi="宋体" w:hint="eastAsia"/>
          <w:sz w:val="21"/>
          <w:szCs w:val="21"/>
        </w:rPr>
        <w:t>或专变</w:t>
      </w:r>
      <w:r w:rsidRPr="005879EF">
        <w:rPr>
          <w:rFonts w:ascii="宋体" w:hAnsi="宋体"/>
          <w:sz w:val="21"/>
          <w:szCs w:val="21"/>
        </w:rPr>
        <w:t>至</w:t>
      </w:r>
      <w:proofErr w:type="gramEnd"/>
      <w:r w:rsidRPr="005879EF">
        <w:rPr>
          <w:rFonts w:ascii="宋体" w:hAnsi="宋体"/>
          <w:sz w:val="21"/>
          <w:szCs w:val="21"/>
        </w:rPr>
        <w:t>灯具</w:t>
      </w:r>
      <w:r w:rsidRPr="005879EF">
        <w:rPr>
          <w:rFonts w:ascii="宋体" w:hAnsi="宋体"/>
          <w:sz w:val="21"/>
          <w:szCs w:val="21"/>
          <w:shd w:val="clear" w:color="auto" w:fill="FFFFFF"/>
          <w:lang w:bidi="ar"/>
        </w:rPr>
        <w:t>的地下和架空线路等。</w:t>
      </w:r>
    </w:p>
    <w:p w14:paraId="797B3BC7" w14:textId="77777777" w:rsidR="00B51A5E" w:rsidRPr="005879EF" w:rsidRDefault="00B51A5E" w:rsidP="00DE248F">
      <w:pPr>
        <w:wordWrap w:val="0"/>
        <w:spacing w:line="300" w:lineRule="auto"/>
        <w:ind w:firstLine="420"/>
        <w:rPr>
          <w:rFonts w:ascii="宋体" w:hAnsi="宋体"/>
          <w:sz w:val="21"/>
          <w:szCs w:val="21"/>
          <w:shd w:val="clear" w:color="auto" w:fill="FFFFFF"/>
          <w:lang w:bidi="ar"/>
        </w:rPr>
      </w:pPr>
      <w:r w:rsidRPr="005879EF">
        <w:rPr>
          <w:rFonts w:ascii="宋体" w:hAnsi="宋体" w:hint="eastAsia"/>
          <w:sz w:val="21"/>
          <w:szCs w:val="21"/>
          <w:shd w:val="clear" w:color="auto" w:fill="FFFFFF"/>
          <w:lang w:bidi="ar"/>
        </w:rPr>
        <w:t>其中：</w:t>
      </w:r>
    </w:p>
    <w:p w14:paraId="07B14938" w14:textId="77777777" w:rsidR="00B51A5E" w:rsidRPr="005879EF" w:rsidRDefault="00B51A5E" w:rsidP="00DE248F">
      <w:pPr>
        <w:wordWrap w:val="0"/>
        <w:spacing w:line="300" w:lineRule="auto"/>
        <w:ind w:firstLine="420"/>
        <w:rPr>
          <w:rFonts w:ascii="宋体" w:hAnsi="宋体"/>
          <w:sz w:val="21"/>
          <w:szCs w:val="21"/>
          <w:shd w:val="clear" w:color="auto" w:fill="FFFFFF"/>
          <w:lang w:bidi="ar"/>
        </w:rPr>
      </w:pPr>
      <w:r w:rsidRPr="005879EF">
        <w:rPr>
          <w:rFonts w:ascii="宋体" w:hAnsi="宋体" w:hint="eastAsia"/>
          <w:sz w:val="21"/>
          <w:szCs w:val="21"/>
          <w:shd w:val="clear" w:color="auto" w:fill="FFFFFF"/>
          <w:lang w:bidi="ar"/>
        </w:rPr>
        <w:t>1）</w:t>
      </w:r>
      <w:proofErr w:type="gramStart"/>
      <w:r w:rsidRPr="005879EF">
        <w:rPr>
          <w:rFonts w:ascii="宋体" w:hAnsi="宋体" w:hint="eastAsia"/>
          <w:sz w:val="21"/>
          <w:szCs w:val="21"/>
          <w:shd w:val="clear" w:color="auto" w:fill="FFFFFF"/>
          <w:lang w:bidi="ar"/>
        </w:rPr>
        <w:t>路灯专变的</w:t>
      </w:r>
      <w:proofErr w:type="gramEnd"/>
      <w:r w:rsidRPr="005879EF">
        <w:rPr>
          <w:rFonts w:ascii="宋体" w:hAnsi="宋体" w:hint="eastAsia"/>
          <w:sz w:val="21"/>
          <w:szCs w:val="21"/>
          <w:shd w:val="clear" w:color="auto" w:fill="FFFFFF"/>
          <w:lang w:bidi="ar"/>
        </w:rPr>
        <w:t>维护范围自高压进线跌落式熔断器起（包括跌落式熔断器）至灯具</w:t>
      </w:r>
      <w:r w:rsidR="00C3217B" w:rsidRPr="005879EF">
        <w:rPr>
          <w:rFonts w:ascii="宋体" w:hAnsi="宋体" w:hint="eastAsia"/>
          <w:sz w:val="21"/>
          <w:szCs w:val="21"/>
          <w:shd w:val="clear" w:color="auto" w:fill="FFFFFF"/>
          <w:lang w:bidi="ar"/>
        </w:rPr>
        <w:t>的一切设施</w:t>
      </w:r>
      <w:r w:rsidRPr="005879EF">
        <w:rPr>
          <w:rFonts w:ascii="宋体" w:hAnsi="宋体" w:hint="eastAsia"/>
          <w:sz w:val="21"/>
          <w:szCs w:val="21"/>
          <w:shd w:val="clear" w:color="auto" w:fill="FFFFFF"/>
          <w:lang w:bidi="ar"/>
        </w:rPr>
        <w:t>；</w:t>
      </w:r>
    </w:p>
    <w:p w14:paraId="37529507" w14:textId="77777777" w:rsidR="00B51A5E" w:rsidRPr="005879EF" w:rsidRDefault="00B51A5E" w:rsidP="00DE248F">
      <w:pPr>
        <w:wordWrap w:val="0"/>
        <w:spacing w:line="300" w:lineRule="auto"/>
        <w:ind w:firstLine="420"/>
        <w:rPr>
          <w:rFonts w:ascii="宋体" w:hAnsi="宋体"/>
          <w:sz w:val="21"/>
          <w:szCs w:val="21"/>
          <w:shd w:val="clear" w:color="auto" w:fill="FFFFFF"/>
          <w:lang w:bidi="ar"/>
        </w:rPr>
      </w:pPr>
      <w:r w:rsidRPr="005879EF">
        <w:rPr>
          <w:rFonts w:ascii="宋体" w:hAnsi="宋体" w:hint="eastAsia"/>
          <w:sz w:val="21"/>
          <w:szCs w:val="21"/>
          <w:shd w:val="clear" w:color="auto" w:fill="FFFFFF"/>
          <w:lang w:bidi="ar"/>
        </w:rPr>
        <w:t>2）</w:t>
      </w:r>
      <w:proofErr w:type="gramStart"/>
      <w:r w:rsidRPr="005879EF">
        <w:rPr>
          <w:rFonts w:ascii="宋体" w:hAnsi="宋体" w:hint="eastAsia"/>
          <w:sz w:val="21"/>
          <w:szCs w:val="21"/>
          <w:shd w:val="clear" w:color="auto" w:fill="FFFFFF"/>
          <w:lang w:bidi="ar"/>
        </w:rPr>
        <w:t>路灯公变的</w:t>
      </w:r>
      <w:proofErr w:type="gramEnd"/>
      <w:r w:rsidRPr="005879EF">
        <w:rPr>
          <w:rFonts w:ascii="宋体" w:hAnsi="宋体" w:hint="eastAsia"/>
          <w:sz w:val="21"/>
          <w:szCs w:val="21"/>
          <w:shd w:val="clear" w:color="auto" w:fill="FFFFFF"/>
          <w:lang w:bidi="ar"/>
        </w:rPr>
        <w:t>维护范围自配电箱电表（</w:t>
      </w:r>
      <w:r w:rsidR="00D15AB1" w:rsidRPr="005879EF">
        <w:rPr>
          <w:rFonts w:ascii="宋体" w:hAnsi="宋体" w:hint="eastAsia"/>
          <w:sz w:val="21"/>
          <w:szCs w:val="21"/>
          <w:shd w:val="clear" w:color="auto" w:fill="FFFFFF"/>
          <w:lang w:bidi="ar"/>
        </w:rPr>
        <w:t>含表计柜体</w:t>
      </w:r>
      <w:r w:rsidRPr="005879EF">
        <w:rPr>
          <w:rFonts w:ascii="宋体" w:hAnsi="宋体" w:hint="eastAsia"/>
          <w:sz w:val="21"/>
          <w:szCs w:val="21"/>
          <w:shd w:val="clear" w:color="auto" w:fill="FFFFFF"/>
          <w:lang w:bidi="ar"/>
        </w:rPr>
        <w:t>）出线端至灯具</w:t>
      </w:r>
      <w:r w:rsidR="00C3217B" w:rsidRPr="005879EF">
        <w:rPr>
          <w:rFonts w:ascii="宋体" w:hAnsi="宋体" w:hint="eastAsia"/>
          <w:sz w:val="21"/>
          <w:szCs w:val="21"/>
          <w:shd w:val="clear" w:color="auto" w:fill="FFFFFF"/>
          <w:lang w:bidi="ar"/>
        </w:rPr>
        <w:t>的一切设施</w:t>
      </w:r>
      <w:r w:rsidRPr="005879EF">
        <w:rPr>
          <w:rFonts w:ascii="宋体" w:hAnsi="宋体" w:hint="eastAsia"/>
          <w:sz w:val="21"/>
          <w:szCs w:val="21"/>
          <w:shd w:val="clear" w:color="auto" w:fill="FFFFFF"/>
          <w:lang w:bidi="ar"/>
        </w:rPr>
        <w:t>。</w:t>
      </w:r>
    </w:p>
    <w:p w14:paraId="762C0368" w14:textId="77777777" w:rsidR="001054BC" w:rsidRPr="005879EF" w:rsidRDefault="001054BC" w:rsidP="00DE248F">
      <w:pPr>
        <w:wordWrap w:val="0"/>
        <w:spacing w:line="300" w:lineRule="auto"/>
        <w:ind w:firstLine="420"/>
        <w:rPr>
          <w:rFonts w:ascii="宋体" w:hAnsi="宋体"/>
          <w:sz w:val="21"/>
          <w:szCs w:val="21"/>
          <w:shd w:val="clear" w:color="auto" w:fill="FFFFFF"/>
          <w:lang w:bidi="ar"/>
        </w:rPr>
      </w:pPr>
      <w:r w:rsidRPr="005879EF">
        <w:rPr>
          <w:rFonts w:ascii="宋体" w:hAnsi="宋体" w:hint="eastAsia"/>
          <w:sz w:val="21"/>
          <w:szCs w:val="21"/>
          <w:shd w:val="clear" w:color="auto" w:fill="FFFFFF"/>
          <w:lang w:bidi="ar"/>
        </w:rPr>
        <w:t>中标人须承担的费用包括路灯设施正常维护费（含路灯设施的日常、定期、巡检、应急维修维护、以及智能监控管理平台运行维护的所需的技术服务费和人工费等）、路灯设施维修器材、耗材包干费（包括灯具、灯罩、控制器、灯杆、电缆的维修更换、变压器和配电箱故障维修、送电试验、熔丝更换、各种指示灯和开关的维修更换等）、办公场所使用费、专用车辆仪器工具使用费（含折旧费、油料费、保险费、人工费等）、劳保和安全用品使用费、经营管理费、税费、利润等一切费用。</w:t>
      </w:r>
    </w:p>
    <w:p w14:paraId="118BB321" w14:textId="5E7E5CD3" w:rsidR="00524463" w:rsidRPr="005879EF" w:rsidRDefault="00D144DE" w:rsidP="00DE248F">
      <w:pPr>
        <w:wordWrap w:val="0"/>
        <w:spacing w:line="300" w:lineRule="auto"/>
        <w:ind w:firstLine="422"/>
        <w:rPr>
          <w:rFonts w:ascii="宋体" w:hAnsi="宋体"/>
          <w:b/>
          <w:bCs/>
          <w:sz w:val="21"/>
          <w:szCs w:val="21"/>
        </w:rPr>
      </w:pPr>
      <w:r>
        <w:rPr>
          <w:rFonts w:ascii="宋体" w:hAnsi="宋体" w:hint="eastAsia"/>
          <w:b/>
          <w:bCs/>
          <w:sz w:val="21"/>
          <w:szCs w:val="21"/>
          <w:shd w:val="clear" w:color="auto" w:fill="FFFFFF"/>
          <w:lang w:bidi="ar"/>
        </w:rPr>
        <w:t>2、</w:t>
      </w:r>
      <w:r w:rsidR="00F316C2" w:rsidRPr="005879EF">
        <w:rPr>
          <w:rFonts w:ascii="宋体" w:hAnsi="宋体" w:hint="eastAsia"/>
          <w:b/>
          <w:bCs/>
          <w:sz w:val="21"/>
          <w:szCs w:val="21"/>
          <w:shd w:val="clear" w:color="auto" w:fill="FFFFFF"/>
          <w:lang w:bidi="ar"/>
        </w:rPr>
        <w:t>维护</w:t>
      </w:r>
      <w:r w:rsidR="00524463" w:rsidRPr="005879EF">
        <w:rPr>
          <w:rFonts w:ascii="宋体" w:hAnsi="宋体" w:hint="eastAsia"/>
          <w:b/>
          <w:bCs/>
          <w:sz w:val="21"/>
          <w:szCs w:val="21"/>
          <w:shd w:val="clear" w:color="auto" w:fill="FFFFFF"/>
          <w:lang w:bidi="ar"/>
        </w:rPr>
        <w:t>要求</w:t>
      </w:r>
    </w:p>
    <w:p w14:paraId="3763C6B1" w14:textId="77777777" w:rsidR="00C115B1" w:rsidRPr="005879EF" w:rsidRDefault="00C115B1"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1）</w:t>
      </w:r>
      <w:r w:rsidRPr="005879EF">
        <w:rPr>
          <w:rFonts w:ascii="宋体" w:hAnsi="宋体"/>
          <w:b/>
          <w:bCs/>
          <w:sz w:val="21"/>
          <w:szCs w:val="21"/>
        </w:rPr>
        <w:t>配电设备、控制设备的维修养护：</w:t>
      </w:r>
    </w:p>
    <w:p w14:paraId="09CA35A4"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a、</w:t>
      </w:r>
      <w:r w:rsidR="00C115B1" w:rsidRPr="005879EF">
        <w:rPr>
          <w:rFonts w:ascii="宋体" w:hAnsi="宋体"/>
          <w:sz w:val="21"/>
          <w:szCs w:val="21"/>
        </w:rPr>
        <w:t>负责对各配电设备及控制设备的技术保障工作，每半年进行一次定期巡视，测量配电设备的电流、电压和接地电阻应符合技术要求，并做好原始记录备查。</w:t>
      </w:r>
    </w:p>
    <w:p w14:paraId="2D78970A" w14:textId="77777777" w:rsidR="00547C07" w:rsidRPr="005879EF" w:rsidRDefault="00547C07" w:rsidP="00DE248F">
      <w:pPr>
        <w:wordWrap w:val="0"/>
        <w:spacing w:line="300" w:lineRule="auto"/>
        <w:ind w:firstLine="420"/>
        <w:rPr>
          <w:rFonts w:ascii="宋体" w:hAnsi="宋体"/>
          <w:sz w:val="21"/>
          <w:szCs w:val="21"/>
        </w:rPr>
      </w:pPr>
      <w:r w:rsidRPr="005879EF">
        <w:rPr>
          <w:rFonts w:ascii="宋体" w:hAnsi="宋体" w:hint="eastAsia"/>
          <w:sz w:val="21"/>
          <w:szCs w:val="21"/>
        </w:rPr>
        <w:t>b、</w:t>
      </w:r>
      <w:bookmarkStart w:id="331" w:name="_Hlk80903874"/>
      <w:r w:rsidR="00F44FFC" w:rsidRPr="005879EF">
        <w:rPr>
          <w:rFonts w:ascii="宋体" w:hAnsi="宋体" w:hint="eastAsia"/>
          <w:sz w:val="21"/>
          <w:szCs w:val="21"/>
        </w:rPr>
        <w:t>具备路灯专用变压器的维护操作能力</w:t>
      </w:r>
      <w:bookmarkEnd w:id="331"/>
      <w:r w:rsidR="00F44FFC" w:rsidRPr="005879EF">
        <w:rPr>
          <w:rFonts w:ascii="宋体" w:hAnsi="宋体" w:hint="eastAsia"/>
          <w:sz w:val="21"/>
          <w:szCs w:val="21"/>
        </w:rPr>
        <w:t>，</w:t>
      </w:r>
      <w:r w:rsidRPr="005879EF">
        <w:rPr>
          <w:rFonts w:ascii="宋体" w:hAnsi="宋体" w:hint="eastAsia"/>
          <w:sz w:val="21"/>
          <w:szCs w:val="21"/>
        </w:rPr>
        <w:t>对项目范围内的路灯专用变压器进行及时、有效的维护维修工作，确保设施</w:t>
      </w:r>
      <w:proofErr w:type="gramStart"/>
      <w:r w:rsidRPr="005879EF">
        <w:rPr>
          <w:rFonts w:ascii="宋体" w:hAnsi="宋体" w:hint="eastAsia"/>
          <w:sz w:val="21"/>
          <w:szCs w:val="21"/>
        </w:rPr>
        <w:t>完好能</w:t>
      </w:r>
      <w:proofErr w:type="gramEnd"/>
      <w:r w:rsidRPr="005879EF">
        <w:rPr>
          <w:rFonts w:ascii="宋体" w:hAnsi="宋体" w:hint="eastAsia"/>
          <w:sz w:val="21"/>
          <w:szCs w:val="21"/>
        </w:rPr>
        <w:t>正常使用。</w:t>
      </w:r>
    </w:p>
    <w:p w14:paraId="064738E5" w14:textId="77777777" w:rsidR="003B678D" w:rsidRPr="005879EF" w:rsidRDefault="00547C07" w:rsidP="00DE248F">
      <w:pPr>
        <w:wordWrap w:val="0"/>
        <w:spacing w:line="300" w:lineRule="auto"/>
        <w:ind w:firstLine="420"/>
        <w:rPr>
          <w:rFonts w:ascii="宋体" w:hAnsi="宋体"/>
          <w:sz w:val="21"/>
          <w:szCs w:val="21"/>
        </w:rPr>
      </w:pPr>
      <w:r w:rsidRPr="005879EF">
        <w:rPr>
          <w:rFonts w:ascii="宋体" w:hAnsi="宋体" w:hint="eastAsia"/>
          <w:sz w:val="21"/>
          <w:szCs w:val="21"/>
        </w:rPr>
        <w:t>c</w:t>
      </w:r>
      <w:r w:rsidR="003B678D" w:rsidRPr="005879EF">
        <w:rPr>
          <w:rFonts w:ascii="宋体" w:hAnsi="宋体" w:hint="eastAsia"/>
          <w:sz w:val="21"/>
          <w:szCs w:val="21"/>
        </w:rPr>
        <w:t>、合作期内，按申报的巡查、巡修、维护计划及有关国家颁发的规定进行维护保养，定期上报维修养护信息。</w:t>
      </w:r>
    </w:p>
    <w:p w14:paraId="755E6FFF" w14:textId="77777777" w:rsidR="00C115B1" w:rsidRPr="005879EF" w:rsidRDefault="00547C07" w:rsidP="00DE248F">
      <w:pPr>
        <w:wordWrap w:val="0"/>
        <w:spacing w:line="300" w:lineRule="auto"/>
        <w:ind w:firstLine="420"/>
        <w:rPr>
          <w:rFonts w:ascii="宋体" w:hAnsi="宋体"/>
          <w:sz w:val="21"/>
          <w:szCs w:val="21"/>
        </w:rPr>
      </w:pPr>
      <w:r w:rsidRPr="005879EF">
        <w:rPr>
          <w:rFonts w:ascii="宋体" w:hAnsi="宋体"/>
          <w:sz w:val="21"/>
          <w:szCs w:val="21"/>
        </w:rPr>
        <w:t>d</w:t>
      </w:r>
      <w:r w:rsidR="00524463" w:rsidRPr="005879EF">
        <w:rPr>
          <w:rFonts w:ascii="宋体" w:hAnsi="宋体" w:hint="eastAsia"/>
          <w:sz w:val="21"/>
          <w:szCs w:val="21"/>
        </w:rPr>
        <w:t>、</w:t>
      </w:r>
      <w:r w:rsidR="00C115B1" w:rsidRPr="005879EF">
        <w:rPr>
          <w:rFonts w:ascii="宋体" w:hAnsi="宋体"/>
          <w:sz w:val="21"/>
          <w:szCs w:val="21"/>
        </w:rPr>
        <w:t>断路开关、接触器、端子排、天线、门禁开关等电器元件正常工作、线路整结、标识清楚，箱体内无积尘；</w:t>
      </w:r>
    </w:p>
    <w:p w14:paraId="42FB7C6D" w14:textId="77777777" w:rsidR="00C115B1" w:rsidRPr="005879EF" w:rsidRDefault="00547C07" w:rsidP="00DE248F">
      <w:pPr>
        <w:wordWrap w:val="0"/>
        <w:spacing w:line="300" w:lineRule="auto"/>
        <w:ind w:firstLine="420"/>
        <w:rPr>
          <w:rFonts w:ascii="宋体" w:hAnsi="宋体"/>
          <w:sz w:val="21"/>
          <w:szCs w:val="21"/>
        </w:rPr>
      </w:pPr>
      <w:r w:rsidRPr="005879EF">
        <w:rPr>
          <w:rFonts w:ascii="宋体" w:hAnsi="宋体"/>
          <w:sz w:val="21"/>
          <w:szCs w:val="21"/>
        </w:rPr>
        <w:t>e</w:t>
      </w:r>
      <w:r w:rsidR="00524463" w:rsidRPr="005879EF">
        <w:rPr>
          <w:rFonts w:ascii="宋体" w:hAnsi="宋体" w:hint="eastAsia"/>
          <w:sz w:val="21"/>
          <w:szCs w:val="21"/>
        </w:rPr>
        <w:t>、</w:t>
      </w:r>
      <w:r w:rsidR="00C115B1" w:rsidRPr="005879EF">
        <w:rPr>
          <w:rFonts w:ascii="宋体" w:hAnsi="宋体"/>
          <w:sz w:val="21"/>
          <w:szCs w:val="21"/>
        </w:rPr>
        <w:t>建立配电铭牌卡，登记配电箱的基本情况以及维修、检查情况，建立责任制。</w:t>
      </w:r>
    </w:p>
    <w:p w14:paraId="44E145ED" w14:textId="77777777" w:rsidR="00C115B1" w:rsidRPr="005879EF" w:rsidRDefault="00547C07" w:rsidP="00DE248F">
      <w:pPr>
        <w:wordWrap w:val="0"/>
        <w:spacing w:line="300" w:lineRule="auto"/>
        <w:ind w:firstLine="420"/>
        <w:rPr>
          <w:rFonts w:ascii="宋体" w:hAnsi="宋体"/>
          <w:sz w:val="21"/>
          <w:szCs w:val="21"/>
        </w:rPr>
      </w:pPr>
      <w:r w:rsidRPr="005879EF">
        <w:rPr>
          <w:rFonts w:ascii="宋体" w:hAnsi="宋体"/>
          <w:sz w:val="21"/>
          <w:szCs w:val="21"/>
        </w:rPr>
        <w:t>f</w:t>
      </w:r>
      <w:r w:rsidR="00524463" w:rsidRPr="005879EF">
        <w:rPr>
          <w:rFonts w:ascii="宋体" w:hAnsi="宋体" w:hint="eastAsia"/>
          <w:sz w:val="21"/>
          <w:szCs w:val="21"/>
        </w:rPr>
        <w:t>、</w:t>
      </w:r>
      <w:r w:rsidR="00C115B1" w:rsidRPr="005879EF">
        <w:rPr>
          <w:rFonts w:ascii="宋体" w:hAnsi="宋体"/>
          <w:sz w:val="21"/>
          <w:szCs w:val="21"/>
        </w:rPr>
        <w:t>为保证路灯设备正常运行和安全用电，值班人员必须妥善处理设备出现的各种故障，及时排除或最大限度地缩小影响范围。</w:t>
      </w:r>
    </w:p>
    <w:p w14:paraId="11447742" w14:textId="77777777" w:rsidR="00C115B1" w:rsidRPr="005879EF" w:rsidRDefault="00547C07" w:rsidP="00DE248F">
      <w:pPr>
        <w:wordWrap w:val="0"/>
        <w:spacing w:line="300" w:lineRule="auto"/>
        <w:ind w:firstLine="420"/>
        <w:rPr>
          <w:rFonts w:ascii="宋体" w:hAnsi="宋体"/>
          <w:sz w:val="21"/>
          <w:szCs w:val="21"/>
        </w:rPr>
      </w:pPr>
      <w:r w:rsidRPr="005879EF">
        <w:rPr>
          <w:rFonts w:ascii="宋体" w:hAnsi="宋体"/>
          <w:sz w:val="21"/>
          <w:szCs w:val="21"/>
        </w:rPr>
        <w:t>g</w:t>
      </w:r>
      <w:r w:rsidR="00524463" w:rsidRPr="005879EF">
        <w:rPr>
          <w:rFonts w:ascii="宋体" w:hAnsi="宋体" w:hint="eastAsia"/>
          <w:sz w:val="21"/>
          <w:szCs w:val="21"/>
        </w:rPr>
        <w:t>、</w:t>
      </w:r>
      <w:r w:rsidR="00C115B1" w:rsidRPr="005879EF">
        <w:rPr>
          <w:rFonts w:ascii="宋体" w:hAnsi="宋体"/>
          <w:sz w:val="21"/>
          <w:szCs w:val="21"/>
        </w:rPr>
        <w:t>不得在配电箱内乱接线、乱搭线。</w:t>
      </w:r>
    </w:p>
    <w:p w14:paraId="0A9FD082" w14:textId="77777777" w:rsidR="00C115B1" w:rsidRPr="005879EF" w:rsidRDefault="00547C07" w:rsidP="00DE248F">
      <w:pPr>
        <w:wordWrap w:val="0"/>
        <w:spacing w:line="300" w:lineRule="auto"/>
        <w:ind w:firstLine="420"/>
        <w:rPr>
          <w:rFonts w:ascii="宋体" w:hAnsi="宋体"/>
          <w:sz w:val="21"/>
          <w:szCs w:val="21"/>
        </w:rPr>
      </w:pPr>
      <w:r w:rsidRPr="005879EF">
        <w:rPr>
          <w:rFonts w:ascii="宋体" w:hAnsi="宋体"/>
          <w:sz w:val="21"/>
          <w:szCs w:val="21"/>
        </w:rPr>
        <w:t>h</w:t>
      </w:r>
      <w:r w:rsidR="00524463" w:rsidRPr="005879EF">
        <w:rPr>
          <w:rFonts w:ascii="宋体" w:hAnsi="宋体" w:hint="eastAsia"/>
          <w:sz w:val="21"/>
          <w:szCs w:val="21"/>
        </w:rPr>
        <w:t>、</w:t>
      </w:r>
      <w:r w:rsidR="00C115B1" w:rsidRPr="005879EF">
        <w:rPr>
          <w:rFonts w:ascii="宋体" w:hAnsi="宋体"/>
          <w:sz w:val="21"/>
          <w:szCs w:val="21"/>
        </w:rPr>
        <w:t xml:space="preserve">因维修需要，需将转换开关调至“手动”的，维修完毕后，应将转换开关调至“自动”。 </w:t>
      </w:r>
    </w:p>
    <w:p w14:paraId="300EC12D" w14:textId="77777777" w:rsidR="00C115B1" w:rsidRPr="005879EF" w:rsidRDefault="00547C07" w:rsidP="00DE248F">
      <w:pPr>
        <w:wordWrap w:val="0"/>
        <w:spacing w:line="300" w:lineRule="auto"/>
        <w:ind w:firstLine="420"/>
        <w:rPr>
          <w:rFonts w:ascii="宋体" w:hAnsi="宋体"/>
          <w:sz w:val="21"/>
          <w:szCs w:val="21"/>
        </w:rPr>
      </w:pPr>
      <w:proofErr w:type="spellStart"/>
      <w:r w:rsidRPr="005879EF">
        <w:rPr>
          <w:rFonts w:ascii="宋体" w:hAnsi="宋体"/>
          <w:sz w:val="21"/>
          <w:szCs w:val="21"/>
        </w:rPr>
        <w:t>i</w:t>
      </w:r>
      <w:proofErr w:type="spellEnd"/>
      <w:r w:rsidR="00524463" w:rsidRPr="005879EF">
        <w:rPr>
          <w:rFonts w:ascii="宋体" w:hAnsi="宋体" w:hint="eastAsia"/>
          <w:sz w:val="21"/>
          <w:szCs w:val="21"/>
        </w:rPr>
        <w:t>、</w:t>
      </w:r>
      <w:r w:rsidR="00C115B1" w:rsidRPr="005879EF">
        <w:rPr>
          <w:rFonts w:ascii="宋体" w:hAnsi="宋体"/>
          <w:sz w:val="21"/>
          <w:szCs w:val="21"/>
        </w:rPr>
        <w:t>配电箱箱体、锁具、基础的日常维护、破损修复。</w:t>
      </w:r>
    </w:p>
    <w:p w14:paraId="4115ACCC" w14:textId="77777777" w:rsidR="00C115B1" w:rsidRPr="005879EF" w:rsidRDefault="003B678D" w:rsidP="00DE248F">
      <w:pPr>
        <w:wordWrap w:val="0"/>
        <w:spacing w:line="300" w:lineRule="auto"/>
        <w:ind w:firstLine="422"/>
        <w:rPr>
          <w:rFonts w:ascii="宋体" w:hAnsi="宋体"/>
          <w:b/>
          <w:bCs/>
          <w:sz w:val="21"/>
          <w:szCs w:val="21"/>
        </w:rPr>
      </w:pPr>
      <w:r w:rsidRPr="005879EF">
        <w:rPr>
          <w:rFonts w:ascii="宋体" w:hAnsi="宋体"/>
          <w:b/>
          <w:bCs/>
          <w:sz w:val="21"/>
          <w:szCs w:val="21"/>
        </w:rPr>
        <w:t>2</w:t>
      </w:r>
      <w:r w:rsidR="00C115B1" w:rsidRPr="005879EF">
        <w:rPr>
          <w:rFonts w:ascii="宋体" w:hAnsi="宋体" w:hint="eastAsia"/>
          <w:b/>
          <w:bCs/>
          <w:sz w:val="21"/>
          <w:szCs w:val="21"/>
        </w:rPr>
        <w:t>）</w:t>
      </w:r>
      <w:r w:rsidR="00C115B1" w:rsidRPr="005879EF">
        <w:rPr>
          <w:rFonts w:ascii="宋体" w:hAnsi="宋体"/>
          <w:b/>
          <w:bCs/>
          <w:sz w:val="21"/>
          <w:szCs w:val="21"/>
        </w:rPr>
        <w:t>架空线路：</w:t>
      </w:r>
    </w:p>
    <w:p w14:paraId="7792D297"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a、</w:t>
      </w:r>
      <w:r w:rsidR="00C115B1" w:rsidRPr="005879EF">
        <w:rPr>
          <w:rFonts w:ascii="宋体" w:hAnsi="宋体"/>
          <w:sz w:val="21"/>
          <w:szCs w:val="21"/>
        </w:rPr>
        <w:t>架空导线作为路灯送电设施，每季度进行巡检，发现缺陷和隐患及时消除。</w:t>
      </w:r>
    </w:p>
    <w:p w14:paraId="56A5EBCE"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b、</w:t>
      </w:r>
      <w:r w:rsidR="00C115B1" w:rsidRPr="005879EF">
        <w:rPr>
          <w:rFonts w:ascii="宋体" w:hAnsi="宋体"/>
          <w:sz w:val="21"/>
          <w:szCs w:val="21"/>
        </w:rPr>
        <w:t>从配电设备以</w:t>
      </w:r>
      <w:proofErr w:type="gramStart"/>
      <w:r w:rsidR="00C115B1" w:rsidRPr="005879EF">
        <w:rPr>
          <w:rFonts w:ascii="宋体" w:hAnsi="宋体"/>
          <w:sz w:val="21"/>
          <w:szCs w:val="21"/>
        </w:rPr>
        <w:t>下部份至路灯</w:t>
      </w:r>
      <w:proofErr w:type="gramEnd"/>
      <w:r w:rsidR="00C115B1" w:rsidRPr="005879EF">
        <w:rPr>
          <w:rFonts w:ascii="宋体" w:hAnsi="宋体"/>
          <w:sz w:val="21"/>
          <w:szCs w:val="21"/>
        </w:rPr>
        <w:t>引接线以上的主导线、电杆、横担、瓷瓶、拉线及所有的金属紧固件应固定牢靠，无损伤。</w:t>
      </w:r>
    </w:p>
    <w:p w14:paraId="36542EE7"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c、</w:t>
      </w:r>
      <w:r w:rsidR="00C115B1" w:rsidRPr="005879EF">
        <w:rPr>
          <w:rFonts w:ascii="宋体" w:hAnsi="宋体"/>
          <w:sz w:val="21"/>
          <w:szCs w:val="21"/>
        </w:rPr>
        <w:t>合理调整负荷，确保末端电压不低于额定电压90％。</w:t>
      </w:r>
    </w:p>
    <w:p w14:paraId="5698316D"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sz w:val="21"/>
          <w:szCs w:val="21"/>
        </w:rPr>
        <w:t>d</w:t>
      </w:r>
      <w:r w:rsidRPr="005879EF">
        <w:rPr>
          <w:rFonts w:ascii="宋体" w:hAnsi="宋体" w:hint="eastAsia"/>
          <w:sz w:val="21"/>
          <w:szCs w:val="21"/>
        </w:rPr>
        <w:t>、</w:t>
      </w:r>
      <w:r w:rsidR="00C115B1" w:rsidRPr="005879EF">
        <w:rPr>
          <w:rFonts w:ascii="宋体" w:hAnsi="宋体"/>
          <w:sz w:val="21"/>
          <w:szCs w:val="21"/>
        </w:rPr>
        <w:t>合理调整导线垂度，登杆检查搭头，确保接触良好，调整有松动的拉线装置。</w:t>
      </w:r>
    </w:p>
    <w:p w14:paraId="27AD16D0"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e、</w:t>
      </w:r>
      <w:r w:rsidR="00C115B1" w:rsidRPr="005879EF">
        <w:rPr>
          <w:rFonts w:ascii="宋体" w:hAnsi="宋体"/>
          <w:sz w:val="21"/>
          <w:szCs w:val="21"/>
        </w:rPr>
        <w:t>及时修剪树枝，收紧引下线，保证线间安全距离。</w:t>
      </w:r>
    </w:p>
    <w:p w14:paraId="3650F8D6" w14:textId="77777777" w:rsidR="00C115B1" w:rsidRPr="005879EF" w:rsidRDefault="003B678D" w:rsidP="00DE248F">
      <w:pPr>
        <w:wordWrap w:val="0"/>
        <w:spacing w:line="300" w:lineRule="auto"/>
        <w:ind w:firstLine="422"/>
        <w:rPr>
          <w:rFonts w:ascii="宋体" w:hAnsi="宋体"/>
          <w:b/>
          <w:bCs/>
          <w:sz w:val="21"/>
          <w:szCs w:val="21"/>
        </w:rPr>
      </w:pPr>
      <w:r w:rsidRPr="005879EF">
        <w:rPr>
          <w:rFonts w:ascii="宋体" w:hAnsi="宋体"/>
          <w:b/>
          <w:bCs/>
          <w:sz w:val="21"/>
          <w:szCs w:val="21"/>
        </w:rPr>
        <w:t>3</w:t>
      </w:r>
      <w:r w:rsidR="00C115B1" w:rsidRPr="005879EF">
        <w:rPr>
          <w:rFonts w:ascii="宋体" w:hAnsi="宋体" w:hint="eastAsia"/>
          <w:b/>
          <w:bCs/>
          <w:sz w:val="21"/>
          <w:szCs w:val="21"/>
        </w:rPr>
        <w:t>）</w:t>
      </w:r>
      <w:r w:rsidR="00C115B1" w:rsidRPr="005879EF">
        <w:rPr>
          <w:rFonts w:ascii="宋体" w:hAnsi="宋体"/>
          <w:b/>
          <w:bCs/>
          <w:sz w:val="21"/>
          <w:szCs w:val="21"/>
        </w:rPr>
        <w:t>地下线路：</w:t>
      </w:r>
    </w:p>
    <w:p w14:paraId="5B670A53"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a、</w:t>
      </w:r>
      <w:r w:rsidR="00C115B1" w:rsidRPr="005879EF">
        <w:rPr>
          <w:rFonts w:ascii="宋体" w:hAnsi="宋体"/>
          <w:sz w:val="21"/>
          <w:szCs w:val="21"/>
        </w:rPr>
        <w:t>地下线路每半年巡检一次，防止植物、打桩、开挖、重压、施工地陷、化学腐蚀等因素以及自然灾害造成的损害而影响路灯设施安全运行。</w:t>
      </w:r>
    </w:p>
    <w:p w14:paraId="1B03F12A"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b、</w:t>
      </w:r>
      <w:r w:rsidR="00C115B1" w:rsidRPr="005879EF">
        <w:rPr>
          <w:rFonts w:ascii="宋体" w:hAnsi="宋体"/>
          <w:sz w:val="21"/>
          <w:szCs w:val="21"/>
        </w:rPr>
        <w:t>保持配件完好齐全，对查出的缺陷、隐患应及时消除，妥善处理，确保设施安全、可靠地运行。</w:t>
      </w:r>
    </w:p>
    <w:p w14:paraId="01479807"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c、</w:t>
      </w:r>
      <w:r w:rsidR="00C115B1" w:rsidRPr="005879EF">
        <w:rPr>
          <w:rFonts w:ascii="宋体" w:hAnsi="宋体"/>
          <w:sz w:val="21"/>
          <w:szCs w:val="21"/>
        </w:rPr>
        <w:t>手孔井、人孔井内应整齐清洁，</w:t>
      </w:r>
      <w:proofErr w:type="gramStart"/>
      <w:r w:rsidR="00C115B1" w:rsidRPr="005879EF">
        <w:rPr>
          <w:rFonts w:ascii="宋体" w:hAnsi="宋体"/>
          <w:sz w:val="21"/>
          <w:szCs w:val="21"/>
        </w:rPr>
        <w:t>不</w:t>
      </w:r>
      <w:proofErr w:type="gramEnd"/>
      <w:r w:rsidR="00C115B1" w:rsidRPr="005879EF">
        <w:rPr>
          <w:rFonts w:ascii="宋体" w:hAnsi="宋体"/>
          <w:sz w:val="21"/>
          <w:szCs w:val="21"/>
        </w:rPr>
        <w:t>积水，井盖应完好平整，</w:t>
      </w:r>
      <w:proofErr w:type="gramStart"/>
      <w:r w:rsidR="00C115B1" w:rsidRPr="005879EF">
        <w:rPr>
          <w:rFonts w:ascii="宋体" w:hAnsi="宋体"/>
          <w:sz w:val="21"/>
          <w:szCs w:val="21"/>
        </w:rPr>
        <w:t>不</w:t>
      </w:r>
      <w:proofErr w:type="gramEnd"/>
      <w:r w:rsidR="00C115B1" w:rsidRPr="005879EF">
        <w:rPr>
          <w:rFonts w:ascii="宋体" w:hAnsi="宋体"/>
          <w:sz w:val="21"/>
          <w:szCs w:val="21"/>
        </w:rPr>
        <w:t>沉陷。井内线路走向、回路标志牌应保持字迹清楚。</w:t>
      </w:r>
    </w:p>
    <w:p w14:paraId="329FE7C3" w14:textId="77777777" w:rsidR="0066044F" w:rsidRPr="005879EF" w:rsidRDefault="0066044F" w:rsidP="00DE248F">
      <w:pPr>
        <w:wordWrap w:val="0"/>
        <w:spacing w:line="300" w:lineRule="auto"/>
        <w:ind w:firstLine="422"/>
        <w:rPr>
          <w:rFonts w:ascii="宋体" w:hAnsi="宋体"/>
          <w:b/>
          <w:bCs/>
          <w:sz w:val="21"/>
          <w:szCs w:val="21"/>
        </w:rPr>
      </w:pPr>
      <w:r w:rsidRPr="005879EF">
        <w:rPr>
          <w:rFonts w:ascii="宋体" w:hAnsi="宋体"/>
          <w:b/>
          <w:bCs/>
          <w:sz w:val="21"/>
          <w:szCs w:val="21"/>
        </w:rPr>
        <w:t>4</w:t>
      </w:r>
      <w:r w:rsidRPr="005879EF">
        <w:rPr>
          <w:rFonts w:ascii="宋体" w:hAnsi="宋体" w:hint="eastAsia"/>
          <w:b/>
          <w:bCs/>
          <w:sz w:val="21"/>
          <w:szCs w:val="21"/>
        </w:rPr>
        <w:t>）高杆照明设施：</w:t>
      </w:r>
    </w:p>
    <w:p w14:paraId="3B8AE58E"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1</w:t>
      </w:r>
      <w:r w:rsidRPr="005879EF">
        <w:rPr>
          <w:rFonts w:ascii="宋体" w:hAnsi="宋体" w:hint="eastAsia"/>
          <w:sz w:val="21"/>
          <w:szCs w:val="21"/>
        </w:rPr>
        <w:t>）高杆照明设施分升降式和固定式两种。高杆照明设施的高度为</w:t>
      </w:r>
      <w:r w:rsidRPr="005879EF">
        <w:rPr>
          <w:rFonts w:ascii="宋体" w:hAnsi="宋体"/>
          <w:sz w:val="21"/>
          <w:szCs w:val="21"/>
        </w:rPr>
        <w:t>20m</w:t>
      </w:r>
      <w:r w:rsidRPr="005879EF">
        <w:rPr>
          <w:rFonts w:ascii="宋体" w:hAnsi="宋体" w:hint="eastAsia"/>
          <w:sz w:val="21"/>
          <w:szCs w:val="21"/>
        </w:rPr>
        <w:t>及以上。</w:t>
      </w:r>
    </w:p>
    <w:p w14:paraId="5A954307"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2</w:t>
      </w:r>
      <w:r w:rsidRPr="005879EF">
        <w:rPr>
          <w:rFonts w:ascii="宋体" w:hAnsi="宋体" w:hint="eastAsia"/>
          <w:sz w:val="21"/>
          <w:szCs w:val="21"/>
        </w:rPr>
        <w:t>）高杆照明设施维修范围的上限为主电缆接线端。</w:t>
      </w:r>
    </w:p>
    <w:p w14:paraId="2B393BCF"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3</w:t>
      </w:r>
      <w:r w:rsidRPr="005879EF">
        <w:rPr>
          <w:rFonts w:ascii="宋体" w:hAnsi="宋体" w:hint="eastAsia"/>
          <w:sz w:val="21"/>
          <w:szCs w:val="21"/>
        </w:rPr>
        <w:t>）每季度更换失效的灯泡、镇流器、触发器、破损的瓷灯头及老化的引上电缆和灯盘的布线。</w:t>
      </w:r>
    </w:p>
    <w:p w14:paraId="4DB84CFD"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4</w:t>
      </w:r>
      <w:r w:rsidRPr="005879EF">
        <w:rPr>
          <w:rFonts w:ascii="宋体" w:hAnsi="宋体" w:hint="eastAsia"/>
          <w:sz w:val="21"/>
          <w:szCs w:val="21"/>
        </w:rPr>
        <w:t>）检修或更换破损的杆体、灯具、配电板和门锁等。</w:t>
      </w:r>
    </w:p>
    <w:p w14:paraId="326E691E"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5</w:t>
      </w:r>
      <w:r w:rsidRPr="005879EF">
        <w:rPr>
          <w:rFonts w:ascii="宋体" w:hAnsi="宋体" w:hint="eastAsia"/>
          <w:sz w:val="21"/>
          <w:szCs w:val="21"/>
        </w:rPr>
        <w:t>）定期测量灯杆垂直度，确保灯杆垂直度不超过百分之二。</w:t>
      </w:r>
    </w:p>
    <w:p w14:paraId="50C36A41"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6</w:t>
      </w:r>
      <w:r w:rsidRPr="005879EF">
        <w:rPr>
          <w:rFonts w:ascii="宋体" w:hAnsi="宋体" w:hint="eastAsia"/>
          <w:sz w:val="21"/>
          <w:szCs w:val="21"/>
        </w:rPr>
        <w:t>）每年测试一次接地电阻值应正常，并做好记录。</w:t>
      </w:r>
    </w:p>
    <w:p w14:paraId="73D02EF4"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7</w:t>
      </w:r>
      <w:r w:rsidRPr="005879EF">
        <w:rPr>
          <w:rFonts w:ascii="宋体" w:hAnsi="宋体" w:hint="eastAsia"/>
          <w:sz w:val="21"/>
          <w:szCs w:val="21"/>
        </w:rPr>
        <w:t>）定期进行灯盘、灯杆、地脚螺栓等的防腐检查和处理。</w:t>
      </w:r>
    </w:p>
    <w:p w14:paraId="14A643B3"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8</w:t>
      </w:r>
      <w:r w:rsidRPr="005879EF">
        <w:rPr>
          <w:rFonts w:ascii="宋体" w:hAnsi="宋体" w:hint="eastAsia"/>
          <w:sz w:val="21"/>
          <w:szCs w:val="21"/>
        </w:rPr>
        <w:t>）检修钢丝绳、卷扬机、行程开关，为卷扬机加油或换油。</w:t>
      </w:r>
    </w:p>
    <w:p w14:paraId="497FE3A6" w14:textId="77777777" w:rsidR="0066044F" w:rsidRPr="005879EF" w:rsidRDefault="0066044F" w:rsidP="00DE248F">
      <w:pPr>
        <w:wordWrap w:val="0"/>
        <w:spacing w:line="300" w:lineRule="auto"/>
        <w:ind w:firstLine="422"/>
        <w:rPr>
          <w:rFonts w:ascii="宋体" w:hAnsi="宋体"/>
          <w:b/>
          <w:bCs/>
          <w:sz w:val="21"/>
          <w:szCs w:val="21"/>
        </w:rPr>
      </w:pPr>
      <w:r w:rsidRPr="005879EF">
        <w:rPr>
          <w:rFonts w:ascii="宋体" w:hAnsi="宋体"/>
          <w:b/>
          <w:bCs/>
          <w:sz w:val="21"/>
          <w:szCs w:val="21"/>
        </w:rPr>
        <w:t>5</w:t>
      </w:r>
      <w:r w:rsidRPr="005879EF">
        <w:rPr>
          <w:rFonts w:ascii="宋体" w:hAnsi="宋体" w:hint="eastAsia"/>
          <w:b/>
          <w:bCs/>
          <w:sz w:val="21"/>
          <w:szCs w:val="21"/>
        </w:rPr>
        <w:t>）中杆照明设施：</w:t>
      </w:r>
    </w:p>
    <w:p w14:paraId="4A4D24EE"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1</w:t>
      </w:r>
      <w:r w:rsidRPr="005879EF">
        <w:rPr>
          <w:rFonts w:ascii="宋体" w:hAnsi="宋体" w:hint="eastAsia"/>
          <w:sz w:val="21"/>
          <w:szCs w:val="21"/>
        </w:rPr>
        <w:t>）中杆照明设施分升降式和固定式两种。中杆照明设施的高度为</w:t>
      </w:r>
      <w:r w:rsidRPr="005879EF">
        <w:rPr>
          <w:rFonts w:ascii="宋体" w:hAnsi="宋体"/>
          <w:sz w:val="21"/>
          <w:szCs w:val="21"/>
        </w:rPr>
        <w:t>16m-20m</w:t>
      </w:r>
      <w:r w:rsidRPr="005879EF">
        <w:rPr>
          <w:rFonts w:ascii="宋体" w:hAnsi="宋体" w:hint="eastAsia"/>
          <w:sz w:val="21"/>
          <w:szCs w:val="21"/>
        </w:rPr>
        <w:t>。</w:t>
      </w:r>
    </w:p>
    <w:p w14:paraId="0C8E9F32"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2</w:t>
      </w:r>
      <w:r w:rsidRPr="005879EF">
        <w:rPr>
          <w:rFonts w:ascii="宋体" w:hAnsi="宋体" w:hint="eastAsia"/>
          <w:sz w:val="21"/>
          <w:szCs w:val="21"/>
        </w:rPr>
        <w:t>）中杆照明设施维修范围的上限为主电缆接线端。</w:t>
      </w:r>
    </w:p>
    <w:p w14:paraId="567E07BF"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3</w:t>
      </w:r>
      <w:r w:rsidRPr="005879EF">
        <w:rPr>
          <w:rFonts w:ascii="宋体" w:hAnsi="宋体" w:hint="eastAsia"/>
          <w:sz w:val="21"/>
          <w:szCs w:val="21"/>
        </w:rPr>
        <w:t>）每季度更换失效的灯泡、镇流器、触发器、破损的瓷灯头及老化的引上电缆和灯盘的布线。</w:t>
      </w:r>
    </w:p>
    <w:p w14:paraId="3BFC0846"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4</w:t>
      </w:r>
      <w:r w:rsidRPr="005879EF">
        <w:rPr>
          <w:rFonts w:ascii="宋体" w:hAnsi="宋体" w:hint="eastAsia"/>
          <w:sz w:val="21"/>
          <w:szCs w:val="21"/>
        </w:rPr>
        <w:t>）检修或更换破损的杆体、灯具、配电板和门锁等。</w:t>
      </w:r>
    </w:p>
    <w:p w14:paraId="4ED62FC2"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5</w:t>
      </w:r>
      <w:r w:rsidRPr="005879EF">
        <w:rPr>
          <w:rFonts w:ascii="宋体" w:hAnsi="宋体" w:hint="eastAsia"/>
          <w:sz w:val="21"/>
          <w:szCs w:val="21"/>
        </w:rPr>
        <w:t>）定期测量灯杆垂直度，确保灯杆垂直度不超过百分之二。</w:t>
      </w:r>
    </w:p>
    <w:p w14:paraId="09F30683"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6</w:t>
      </w:r>
      <w:r w:rsidRPr="005879EF">
        <w:rPr>
          <w:rFonts w:ascii="宋体" w:hAnsi="宋体" w:hint="eastAsia"/>
          <w:sz w:val="21"/>
          <w:szCs w:val="21"/>
        </w:rPr>
        <w:t>）每年测试一次接地电阻值应正常，并做好记录。</w:t>
      </w:r>
    </w:p>
    <w:p w14:paraId="4B4D8BAF"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7</w:t>
      </w:r>
      <w:r w:rsidRPr="005879EF">
        <w:rPr>
          <w:rFonts w:ascii="宋体" w:hAnsi="宋体" w:hint="eastAsia"/>
          <w:sz w:val="21"/>
          <w:szCs w:val="21"/>
        </w:rPr>
        <w:t>）定期进行灯盘、灯杆、地脚螺栓等的防腐检查和处理。</w:t>
      </w:r>
    </w:p>
    <w:p w14:paraId="78F485F9" w14:textId="77777777"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8</w:t>
      </w:r>
      <w:r w:rsidRPr="005879EF">
        <w:rPr>
          <w:rFonts w:ascii="宋体" w:hAnsi="宋体" w:hint="eastAsia"/>
          <w:sz w:val="21"/>
          <w:szCs w:val="21"/>
        </w:rPr>
        <w:t>）检修钢丝绳、卷扬机、行程开关，为卷扬机加油或换油。</w:t>
      </w:r>
    </w:p>
    <w:p w14:paraId="57C493A6" w14:textId="77777777" w:rsidR="00C115B1" w:rsidRPr="005879EF" w:rsidRDefault="0066044F" w:rsidP="00DE248F">
      <w:pPr>
        <w:wordWrap w:val="0"/>
        <w:spacing w:line="300" w:lineRule="auto"/>
        <w:ind w:firstLine="422"/>
        <w:rPr>
          <w:rFonts w:ascii="宋体" w:hAnsi="宋体"/>
          <w:b/>
          <w:bCs/>
          <w:sz w:val="21"/>
          <w:szCs w:val="21"/>
        </w:rPr>
      </w:pPr>
      <w:r w:rsidRPr="005879EF">
        <w:rPr>
          <w:rFonts w:ascii="宋体" w:hAnsi="宋体"/>
          <w:b/>
          <w:bCs/>
          <w:sz w:val="21"/>
          <w:szCs w:val="21"/>
        </w:rPr>
        <w:t>6</w:t>
      </w:r>
      <w:r w:rsidR="00C115B1" w:rsidRPr="005879EF">
        <w:rPr>
          <w:rFonts w:ascii="宋体" w:hAnsi="宋体" w:hint="eastAsia"/>
          <w:b/>
          <w:bCs/>
          <w:sz w:val="21"/>
          <w:szCs w:val="21"/>
        </w:rPr>
        <w:t>）</w:t>
      </w:r>
      <w:r w:rsidR="00C115B1" w:rsidRPr="005879EF">
        <w:rPr>
          <w:rFonts w:ascii="宋体" w:hAnsi="宋体"/>
          <w:b/>
          <w:bCs/>
          <w:sz w:val="21"/>
          <w:szCs w:val="21"/>
        </w:rPr>
        <w:t>常规照明设施：</w:t>
      </w:r>
    </w:p>
    <w:p w14:paraId="2B611A40"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a、</w:t>
      </w:r>
      <w:r w:rsidR="00C115B1" w:rsidRPr="005879EF">
        <w:rPr>
          <w:rFonts w:ascii="宋体" w:hAnsi="宋体"/>
          <w:sz w:val="21"/>
          <w:szCs w:val="21"/>
        </w:rPr>
        <w:t>常规照明设施维修范围的上限为主电缆接线端。</w:t>
      </w:r>
    </w:p>
    <w:p w14:paraId="4738E603"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b、</w:t>
      </w:r>
      <w:r w:rsidR="00C115B1" w:rsidRPr="005879EF">
        <w:rPr>
          <w:rFonts w:ascii="宋体" w:hAnsi="宋体"/>
          <w:sz w:val="21"/>
          <w:szCs w:val="21"/>
        </w:rPr>
        <w:t>定期巡检，更换失效的灯泡及老化损坏的电缆、电线和配件等。</w:t>
      </w:r>
    </w:p>
    <w:p w14:paraId="6CDCD5FB"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c、</w:t>
      </w:r>
      <w:r w:rsidR="00C115B1" w:rsidRPr="005879EF">
        <w:rPr>
          <w:rFonts w:ascii="宋体" w:hAnsi="宋体"/>
          <w:sz w:val="21"/>
          <w:szCs w:val="21"/>
        </w:rPr>
        <w:t>检修或更换破损的杆体、灯具、配电板及门锁等。</w:t>
      </w:r>
    </w:p>
    <w:p w14:paraId="6F09F6AA"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sz w:val="21"/>
          <w:szCs w:val="21"/>
        </w:rPr>
        <w:t>d</w:t>
      </w:r>
      <w:r w:rsidRPr="005879EF">
        <w:rPr>
          <w:rFonts w:ascii="宋体" w:hAnsi="宋体" w:hint="eastAsia"/>
          <w:sz w:val="21"/>
          <w:szCs w:val="21"/>
        </w:rPr>
        <w:t>、</w:t>
      </w:r>
      <w:r w:rsidR="00C115B1" w:rsidRPr="005879EF">
        <w:rPr>
          <w:rFonts w:ascii="宋体" w:hAnsi="宋体"/>
          <w:sz w:val="21"/>
          <w:szCs w:val="21"/>
        </w:rPr>
        <w:t>应定期抽测灯杆垂直度，灯杆倾斜率不应高于百分之二。</w:t>
      </w:r>
    </w:p>
    <w:p w14:paraId="6C48DAF4"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e、</w:t>
      </w:r>
      <w:r w:rsidR="00C115B1" w:rsidRPr="005879EF">
        <w:rPr>
          <w:rFonts w:ascii="宋体" w:hAnsi="宋体"/>
          <w:sz w:val="21"/>
          <w:szCs w:val="21"/>
        </w:rPr>
        <w:t>每年对所在路段进行测试一次接地电阻应正常，并做好记录。</w:t>
      </w:r>
    </w:p>
    <w:p w14:paraId="4204C4F1"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f、</w:t>
      </w:r>
      <w:r w:rsidR="00C115B1" w:rsidRPr="005879EF">
        <w:rPr>
          <w:rFonts w:ascii="宋体" w:hAnsi="宋体"/>
          <w:sz w:val="21"/>
          <w:szCs w:val="21"/>
        </w:rPr>
        <w:t>定期进行灯盘、灯杆、地脚螺栓等的防腐检查和处理。</w:t>
      </w:r>
    </w:p>
    <w:p w14:paraId="4C042698" w14:textId="77777777" w:rsidR="00C115B1" w:rsidRPr="005879EF" w:rsidRDefault="0066044F" w:rsidP="00DE248F">
      <w:pPr>
        <w:wordWrap w:val="0"/>
        <w:spacing w:line="300" w:lineRule="auto"/>
        <w:ind w:firstLine="422"/>
        <w:rPr>
          <w:rFonts w:ascii="宋体" w:hAnsi="宋体"/>
          <w:b/>
          <w:bCs/>
          <w:sz w:val="21"/>
          <w:szCs w:val="21"/>
        </w:rPr>
      </w:pPr>
      <w:r w:rsidRPr="005879EF">
        <w:rPr>
          <w:rFonts w:ascii="宋体" w:hAnsi="宋体"/>
          <w:b/>
          <w:bCs/>
          <w:sz w:val="21"/>
          <w:szCs w:val="21"/>
        </w:rPr>
        <w:t>7</w:t>
      </w:r>
      <w:r w:rsidR="00C115B1" w:rsidRPr="005879EF">
        <w:rPr>
          <w:rFonts w:ascii="宋体" w:hAnsi="宋体" w:hint="eastAsia"/>
          <w:b/>
          <w:bCs/>
          <w:sz w:val="21"/>
          <w:szCs w:val="21"/>
        </w:rPr>
        <w:t>）</w:t>
      </w:r>
      <w:r w:rsidR="00C115B1" w:rsidRPr="005879EF">
        <w:rPr>
          <w:rFonts w:ascii="宋体" w:hAnsi="宋体"/>
          <w:b/>
          <w:bCs/>
          <w:sz w:val="21"/>
          <w:szCs w:val="21"/>
        </w:rPr>
        <w:t>路灯监控中心值班管理及终端控制维护：</w:t>
      </w:r>
    </w:p>
    <w:p w14:paraId="56497547"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a、</w:t>
      </w:r>
      <w:r w:rsidR="00C115B1" w:rsidRPr="005879EF">
        <w:rPr>
          <w:rFonts w:ascii="宋体" w:hAnsi="宋体"/>
          <w:sz w:val="21"/>
          <w:szCs w:val="21"/>
        </w:rPr>
        <w:t>监控中心值班管理：监控中心采用24小时值班，监控中心承担瑞安市路灯设施运行状况的监控、数据采集、信息传输，接受故障报修等职责，是路灯工作的枢纽。监控中心管理内容包括监控系统、监控中心设备、中心机房、监控值班管理、中心环境卫生等。</w:t>
      </w:r>
    </w:p>
    <w:p w14:paraId="5B24F963"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b、</w:t>
      </w:r>
      <w:r w:rsidR="00C115B1" w:rsidRPr="005879EF">
        <w:rPr>
          <w:rFonts w:ascii="宋体" w:hAnsi="宋体"/>
          <w:sz w:val="21"/>
          <w:szCs w:val="21"/>
        </w:rPr>
        <w:t>终端监控：</w:t>
      </w:r>
    </w:p>
    <w:p w14:paraId="34802794"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①</w:t>
      </w:r>
      <w:r w:rsidR="00C115B1" w:rsidRPr="005879EF">
        <w:rPr>
          <w:rFonts w:ascii="宋体" w:hAnsi="宋体"/>
          <w:sz w:val="21"/>
          <w:szCs w:val="21"/>
        </w:rPr>
        <w:t>检修或更换破损的监控终端配件、模块、箱壳等，保证设施正常运行。</w:t>
      </w:r>
    </w:p>
    <w:p w14:paraId="337B1FB9"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②</w:t>
      </w:r>
      <w:r w:rsidR="00C115B1" w:rsidRPr="005879EF">
        <w:rPr>
          <w:rFonts w:ascii="宋体" w:hAnsi="宋体"/>
          <w:sz w:val="21"/>
          <w:szCs w:val="21"/>
        </w:rPr>
        <w:t>养护范围包括监管终端内的所有配件以及终端设备</w:t>
      </w:r>
    </w:p>
    <w:p w14:paraId="157CD693" w14:textId="77777777" w:rsidR="00C115B1" w:rsidRPr="005879EF" w:rsidRDefault="00524463" w:rsidP="00DE248F">
      <w:pPr>
        <w:wordWrap w:val="0"/>
        <w:spacing w:line="300" w:lineRule="auto"/>
        <w:ind w:firstLine="420"/>
        <w:rPr>
          <w:rFonts w:ascii="宋体" w:hAnsi="宋体"/>
          <w:sz w:val="21"/>
          <w:szCs w:val="21"/>
        </w:rPr>
      </w:pPr>
      <w:r w:rsidRPr="005879EF">
        <w:rPr>
          <w:rFonts w:ascii="宋体" w:hAnsi="宋体" w:hint="eastAsia"/>
          <w:sz w:val="21"/>
          <w:szCs w:val="21"/>
        </w:rPr>
        <w:t>③</w:t>
      </w:r>
      <w:r w:rsidR="00C115B1" w:rsidRPr="005879EF">
        <w:rPr>
          <w:rFonts w:ascii="宋体" w:hAnsi="宋体"/>
          <w:sz w:val="21"/>
          <w:szCs w:val="21"/>
        </w:rPr>
        <w:t>日常维修、定期检修和巡检等都要做好纪录，内容包括：日常例行检查维护情况，发生故障的现象、原因、排除故障的方法、更换器材的情况等,建立维修档案和设备资料档案。</w:t>
      </w:r>
    </w:p>
    <w:p w14:paraId="71407B20" w14:textId="77777777" w:rsidR="00C115B1" w:rsidRPr="005879EF" w:rsidRDefault="00C115B1" w:rsidP="00DE248F">
      <w:pPr>
        <w:numPr>
          <w:ilvl w:val="0"/>
          <w:numId w:val="13"/>
        </w:numPr>
        <w:wordWrap w:val="0"/>
        <w:spacing w:line="300" w:lineRule="auto"/>
        <w:ind w:firstLineChars="0"/>
        <w:rPr>
          <w:rFonts w:ascii="宋体" w:hAnsi="宋体"/>
          <w:sz w:val="21"/>
          <w:szCs w:val="21"/>
        </w:rPr>
      </w:pPr>
      <w:r w:rsidRPr="005879EF">
        <w:rPr>
          <w:rFonts w:ascii="宋体" w:hAnsi="宋体"/>
          <w:sz w:val="21"/>
          <w:szCs w:val="21"/>
        </w:rPr>
        <w:t>绘制每个监控终端所控制的路灯送电范围的图纸，将其转换成指定格式。</w:t>
      </w:r>
    </w:p>
    <w:p w14:paraId="51C05D88" w14:textId="77777777" w:rsidR="009F27D6" w:rsidRPr="005879EF" w:rsidRDefault="009F27D6" w:rsidP="00DE248F">
      <w:pPr>
        <w:wordWrap w:val="0"/>
        <w:spacing w:line="300" w:lineRule="auto"/>
        <w:ind w:left="840" w:firstLineChars="0" w:firstLine="0"/>
        <w:rPr>
          <w:rFonts w:ascii="宋体" w:hAnsi="宋体"/>
          <w:sz w:val="21"/>
          <w:szCs w:val="21"/>
        </w:rPr>
      </w:pPr>
    </w:p>
    <w:p w14:paraId="5BD0FB41" w14:textId="28B91CC1" w:rsidR="001B2BAB" w:rsidRPr="005879EF" w:rsidRDefault="00D144DE" w:rsidP="00DE248F">
      <w:pPr>
        <w:wordWrap w:val="0"/>
        <w:spacing w:line="300" w:lineRule="auto"/>
        <w:ind w:firstLine="422"/>
        <w:rPr>
          <w:rFonts w:ascii="宋体" w:hAnsi="宋体"/>
          <w:b/>
          <w:bCs/>
          <w:sz w:val="21"/>
          <w:szCs w:val="21"/>
        </w:rPr>
      </w:pPr>
      <w:bookmarkStart w:id="332" w:name="_Hlk121568955"/>
      <w:r>
        <w:rPr>
          <w:rFonts w:ascii="宋体" w:hAnsi="宋体"/>
          <w:b/>
          <w:bCs/>
          <w:sz w:val="21"/>
          <w:szCs w:val="21"/>
        </w:rPr>
        <w:t>3</w:t>
      </w:r>
      <w:r>
        <w:rPr>
          <w:rFonts w:ascii="宋体" w:hAnsi="宋体" w:hint="eastAsia"/>
          <w:b/>
          <w:bCs/>
          <w:sz w:val="21"/>
          <w:szCs w:val="21"/>
        </w:rPr>
        <w:t>、</w:t>
      </w:r>
      <w:r w:rsidR="00ED5415" w:rsidRPr="005879EF">
        <w:rPr>
          <w:rFonts w:ascii="宋体" w:hAnsi="宋体" w:hint="eastAsia"/>
          <w:b/>
          <w:bCs/>
          <w:sz w:val="21"/>
          <w:szCs w:val="21"/>
        </w:rPr>
        <w:t>维护</w:t>
      </w:r>
      <w:r w:rsidR="00524463" w:rsidRPr="005879EF">
        <w:rPr>
          <w:rFonts w:ascii="宋体" w:hAnsi="宋体" w:hint="eastAsia"/>
          <w:b/>
          <w:bCs/>
          <w:sz w:val="21"/>
          <w:szCs w:val="21"/>
        </w:rPr>
        <w:t>人员及车辆</w:t>
      </w:r>
      <w:r w:rsidR="00684251" w:rsidRPr="005879EF">
        <w:rPr>
          <w:rFonts w:ascii="宋体" w:hAnsi="宋体" w:hint="eastAsia"/>
          <w:b/>
          <w:bCs/>
          <w:sz w:val="21"/>
          <w:szCs w:val="21"/>
        </w:rPr>
        <w:t>、设备</w:t>
      </w:r>
      <w:r w:rsidR="00524463" w:rsidRPr="005879EF">
        <w:rPr>
          <w:rFonts w:ascii="宋体" w:hAnsi="宋体" w:hint="eastAsia"/>
          <w:b/>
          <w:bCs/>
          <w:sz w:val="21"/>
          <w:szCs w:val="21"/>
        </w:rPr>
        <w:t>配置要求</w:t>
      </w:r>
    </w:p>
    <w:p w14:paraId="7B43C613" w14:textId="6B79A50E" w:rsidR="00F73349" w:rsidRPr="005879EF" w:rsidRDefault="00D65DF7" w:rsidP="00DE248F">
      <w:pPr>
        <w:wordWrap w:val="0"/>
        <w:spacing w:line="300" w:lineRule="auto"/>
        <w:ind w:firstLine="422"/>
        <w:rPr>
          <w:rFonts w:ascii="宋体" w:hAnsi="宋体"/>
          <w:sz w:val="21"/>
          <w:szCs w:val="21"/>
        </w:rPr>
      </w:pPr>
      <w:bookmarkStart w:id="333" w:name="_Hlk80906759"/>
      <w:r w:rsidRPr="00610D28">
        <w:rPr>
          <w:rFonts w:ascii="宋体" w:hAnsi="宋体" w:hint="eastAsia"/>
          <w:b/>
          <w:bCs/>
          <w:sz w:val="21"/>
          <w:szCs w:val="21"/>
          <w:u w:val="single"/>
        </w:rPr>
        <w:t>★</w:t>
      </w:r>
      <w:r w:rsidR="003B7DBC" w:rsidRPr="00610D28">
        <w:rPr>
          <w:rFonts w:ascii="宋体" w:hAnsi="宋体" w:hint="eastAsia"/>
          <w:b/>
          <w:bCs/>
          <w:sz w:val="21"/>
          <w:szCs w:val="21"/>
          <w:u w:val="single"/>
        </w:rPr>
        <w:t>投标供应商</w:t>
      </w:r>
      <w:r w:rsidRPr="00610D28">
        <w:rPr>
          <w:rFonts w:ascii="宋体" w:hAnsi="宋体" w:hint="eastAsia"/>
          <w:b/>
          <w:bCs/>
          <w:sz w:val="21"/>
          <w:szCs w:val="21"/>
          <w:u w:val="single"/>
        </w:rPr>
        <w:t>须</w:t>
      </w:r>
      <w:r w:rsidR="008159D9" w:rsidRPr="00610D28">
        <w:rPr>
          <w:rFonts w:ascii="宋体" w:hAnsi="宋体" w:hint="eastAsia"/>
          <w:b/>
          <w:bCs/>
          <w:sz w:val="21"/>
          <w:szCs w:val="21"/>
          <w:u w:val="single"/>
        </w:rPr>
        <w:t>承诺</w:t>
      </w:r>
      <w:r w:rsidR="00206A7B" w:rsidRPr="00610D28">
        <w:rPr>
          <w:rFonts w:ascii="宋体" w:hAnsi="宋体" w:hint="eastAsia"/>
          <w:b/>
          <w:bCs/>
          <w:sz w:val="21"/>
          <w:szCs w:val="21"/>
          <w:u w:val="single"/>
        </w:rPr>
        <w:t>中标后</w:t>
      </w:r>
      <w:r w:rsidRPr="00610D28">
        <w:rPr>
          <w:rFonts w:ascii="宋体" w:hAnsi="宋体" w:hint="eastAsia"/>
          <w:b/>
          <w:bCs/>
          <w:sz w:val="21"/>
          <w:szCs w:val="21"/>
          <w:u w:val="single"/>
        </w:rPr>
        <w:t>按本</w:t>
      </w:r>
      <w:r w:rsidR="00E2411E" w:rsidRPr="00610D28">
        <w:rPr>
          <w:rFonts w:ascii="宋体" w:hAnsi="宋体" w:hint="eastAsia"/>
          <w:b/>
          <w:bCs/>
          <w:sz w:val="21"/>
          <w:szCs w:val="21"/>
          <w:u w:val="single"/>
        </w:rPr>
        <w:t>节要求配置</w:t>
      </w:r>
      <w:r w:rsidRPr="00610D28">
        <w:rPr>
          <w:rFonts w:ascii="宋体" w:hAnsi="宋体" w:hint="eastAsia"/>
          <w:b/>
          <w:bCs/>
          <w:sz w:val="21"/>
          <w:szCs w:val="21"/>
          <w:u w:val="single"/>
        </w:rPr>
        <w:t>维护人员、维护车辆、检修、测试、维修设备</w:t>
      </w:r>
      <w:r w:rsidR="00F73349" w:rsidRPr="00610D28">
        <w:rPr>
          <w:rFonts w:ascii="宋体" w:hAnsi="宋体" w:hint="eastAsia"/>
          <w:sz w:val="21"/>
          <w:szCs w:val="21"/>
        </w:rPr>
        <w:t>。</w:t>
      </w:r>
    </w:p>
    <w:p w14:paraId="7212C275" w14:textId="2E5033AD" w:rsidR="00D65DF7" w:rsidRPr="005879EF" w:rsidRDefault="00E2411E"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00F73349" w:rsidRPr="005879EF">
        <w:rPr>
          <w:rFonts w:ascii="宋体" w:hAnsi="宋体" w:hint="eastAsia"/>
          <w:sz w:val="21"/>
          <w:szCs w:val="21"/>
        </w:rPr>
        <w:t>注：</w:t>
      </w:r>
      <w:r w:rsidR="00ED5415" w:rsidRPr="005879EF">
        <w:rPr>
          <w:rFonts w:ascii="宋体" w:hAnsi="宋体" w:hint="eastAsia"/>
          <w:sz w:val="21"/>
          <w:szCs w:val="21"/>
        </w:rPr>
        <w:t>本节要求为本项目的</w:t>
      </w:r>
      <w:r w:rsidR="0055091B">
        <w:rPr>
          <w:rFonts w:ascii="宋体" w:hAnsi="宋体" w:hint="eastAsia"/>
          <w:sz w:val="21"/>
          <w:szCs w:val="21"/>
        </w:rPr>
        <w:t>实质性</w:t>
      </w:r>
      <w:r w:rsidR="00ED5415" w:rsidRPr="005879EF">
        <w:rPr>
          <w:rFonts w:ascii="宋体" w:hAnsi="宋体" w:hint="eastAsia"/>
          <w:sz w:val="21"/>
          <w:szCs w:val="21"/>
        </w:rPr>
        <w:t>要求，</w:t>
      </w:r>
      <w:r w:rsidR="003B7DBC" w:rsidRPr="005879EF">
        <w:rPr>
          <w:rFonts w:ascii="宋体" w:hAnsi="宋体" w:hint="eastAsia"/>
          <w:sz w:val="21"/>
          <w:szCs w:val="21"/>
        </w:rPr>
        <w:t>投标供应商</w:t>
      </w:r>
      <w:r w:rsidR="0055091B">
        <w:rPr>
          <w:rFonts w:ascii="宋体" w:hAnsi="宋体" w:hint="eastAsia"/>
          <w:sz w:val="21"/>
          <w:szCs w:val="21"/>
        </w:rPr>
        <w:t>应予以</w:t>
      </w:r>
      <w:r w:rsidR="001C3C71">
        <w:rPr>
          <w:rFonts w:ascii="宋体" w:hAnsi="宋体" w:hint="eastAsia"/>
          <w:sz w:val="21"/>
          <w:szCs w:val="21"/>
        </w:rPr>
        <w:t>细化配置，并按招标文件提供</w:t>
      </w:r>
      <w:r w:rsidR="0055091B">
        <w:rPr>
          <w:rFonts w:ascii="宋体" w:hAnsi="宋体" w:hint="eastAsia"/>
          <w:sz w:val="21"/>
          <w:szCs w:val="21"/>
        </w:rPr>
        <w:t>承诺</w:t>
      </w:r>
      <w:r w:rsidR="001C3C71">
        <w:rPr>
          <w:rFonts w:ascii="宋体" w:hAnsi="宋体" w:hint="eastAsia"/>
          <w:sz w:val="21"/>
          <w:szCs w:val="21"/>
        </w:rPr>
        <w:t>函，额外增加的维护人员、车辆配置数量不予加分</w:t>
      </w:r>
      <w:r w:rsidRPr="005879EF">
        <w:rPr>
          <w:rFonts w:ascii="宋体" w:hAnsi="宋体" w:hint="eastAsia"/>
          <w:sz w:val="21"/>
          <w:szCs w:val="21"/>
        </w:rPr>
        <w:t>）</w:t>
      </w:r>
      <w:r w:rsidR="00D65DF7" w:rsidRPr="005879EF">
        <w:rPr>
          <w:rFonts w:ascii="宋体" w:hAnsi="宋体" w:hint="eastAsia"/>
          <w:sz w:val="21"/>
          <w:szCs w:val="21"/>
        </w:rPr>
        <w:t>。</w:t>
      </w:r>
    </w:p>
    <w:bookmarkEnd w:id="332"/>
    <w:p w14:paraId="3BA9F018" w14:textId="77777777" w:rsidR="00E7393C" w:rsidRDefault="00E7393C" w:rsidP="00DE248F">
      <w:pPr>
        <w:wordWrap w:val="0"/>
        <w:spacing w:line="300" w:lineRule="auto"/>
        <w:ind w:firstLine="420"/>
        <w:rPr>
          <w:rFonts w:ascii="宋体" w:hAnsi="宋体"/>
          <w:sz w:val="21"/>
          <w:szCs w:val="21"/>
        </w:rPr>
      </w:pPr>
      <w:r w:rsidRPr="00751EB5">
        <w:rPr>
          <w:rFonts w:ascii="宋体" w:hAnsi="宋体" w:hint="eastAsia"/>
          <w:sz w:val="21"/>
          <w:szCs w:val="21"/>
        </w:rPr>
        <w:t>本项目服务范围包括</w:t>
      </w:r>
      <w:bookmarkStart w:id="334" w:name="_Hlk120089814"/>
      <w:r w:rsidRPr="00751EB5">
        <w:rPr>
          <w:rFonts w:ascii="宋体" w:hAnsi="宋体" w:hint="eastAsia"/>
          <w:sz w:val="21"/>
          <w:szCs w:val="21"/>
        </w:rPr>
        <w:t>瑞安市江北片，主要包括陶山镇、</w:t>
      </w:r>
      <w:proofErr w:type="gramStart"/>
      <w:r w:rsidRPr="00751EB5">
        <w:rPr>
          <w:rFonts w:ascii="宋体" w:hAnsi="宋体" w:hint="eastAsia"/>
          <w:sz w:val="21"/>
          <w:szCs w:val="21"/>
        </w:rPr>
        <w:t>湖岭镇</w:t>
      </w:r>
      <w:proofErr w:type="gramEnd"/>
      <w:r w:rsidRPr="00751EB5">
        <w:rPr>
          <w:rFonts w:ascii="宋体" w:hAnsi="宋体" w:hint="eastAsia"/>
          <w:sz w:val="21"/>
          <w:szCs w:val="21"/>
        </w:rPr>
        <w:t>、</w:t>
      </w:r>
      <w:proofErr w:type="gramStart"/>
      <w:r w:rsidRPr="00751EB5">
        <w:rPr>
          <w:rFonts w:ascii="宋体" w:hAnsi="宋体" w:hint="eastAsia"/>
          <w:sz w:val="21"/>
          <w:szCs w:val="21"/>
        </w:rPr>
        <w:t>桐浦镇</w:t>
      </w:r>
      <w:proofErr w:type="gramEnd"/>
      <w:r w:rsidRPr="00751EB5">
        <w:rPr>
          <w:rFonts w:ascii="宋体" w:hAnsi="宋体" w:hint="eastAsia"/>
          <w:sz w:val="21"/>
          <w:szCs w:val="21"/>
        </w:rPr>
        <w:t>、林川镇、</w:t>
      </w:r>
      <w:proofErr w:type="gramStart"/>
      <w:r w:rsidRPr="00751EB5">
        <w:rPr>
          <w:rFonts w:ascii="宋体" w:hAnsi="宋体" w:hint="eastAsia"/>
          <w:sz w:val="21"/>
          <w:szCs w:val="21"/>
        </w:rPr>
        <w:t>芳庄乡</w:t>
      </w:r>
      <w:proofErr w:type="gramEnd"/>
      <w:r>
        <w:rPr>
          <w:rFonts w:ascii="宋体" w:hAnsi="宋体" w:hint="eastAsia"/>
          <w:sz w:val="21"/>
          <w:szCs w:val="21"/>
        </w:rPr>
        <w:t>，其中陶山片区包括陶山镇、</w:t>
      </w:r>
      <w:proofErr w:type="gramStart"/>
      <w:r w:rsidRPr="00751EB5">
        <w:rPr>
          <w:rFonts w:ascii="宋体" w:hAnsi="宋体" w:hint="eastAsia"/>
          <w:sz w:val="21"/>
          <w:szCs w:val="21"/>
        </w:rPr>
        <w:t>桐浦镇</w:t>
      </w:r>
      <w:proofErr w:type="gramEnd"/>
      <w:r>
        <w:rPr>
          <w:rFonts w:ascii="宋体" w:hAnsi="宋体" w:hint="eastAsia"/>
          <w:sz w:val="21"/>
          <w:szCs w:val="21"/>
        </w:rPr>
        <w:t>，</w:t>
      </w:r>
      <w:proofErr w:type="gramStart"/>
      <w:r>
        <w:rPr>
          <w:rFonts w:ascii="宋体" w:hAnsi="宋体" w:hint="eastAsia"/>
          <w:sz w:val="21"/>
          <w:szCs w:val="21"/>
        </w:rPr>
        <w:t>湖岭片区包括湖岭镇</w:t>
      </w:r>
      <w:proofErr w:type="gramEnd"/>
      <w:r>
        <w:rPr>
          <w:rFonts w:ascii="宋体" w:hAnsi="宋体" w:hint="eastAsia"/>
          <w:sz w:val="21"/>
          <w:szCs w:val="21"/>
        </w:rPr>
        <w:t>、</w:t>
      </w:r>
      <w:r w:rsidRPr="00751EB5">
        <w:rPr>
          <w:rFonts w:ascii="宋体" w:hAnsi="宋体" w:hint="eastAsia"/>
          <w:sz w:val="21"/>
          <w:szCs w:val="21"/>
        </w:rPr>
        <w:t>林川镇、</w:t>
      </w:r>
      <w:proofErr w:type="gramStart"/>
      <w:r w:rsidRPr="00751EB5">
        <w:rPr>
          <w:rFonts w:ascii="宋体" w:hAnsi="宋体" w:hint="eastAsia"/>
          <w:sz w:val="21"/>
          <w:szCs w:val="21"/>
        </w:rPr>
        <w:t>芳庄乡</w:t>
      </w:r>
      <w:proofErr w:type="gramEnd"/>
      <w:r w:rsidRPr="00751EB5">
        <w:rPr>
          <w:rFonts w:ascii="宋体" w:hAnsi="宋体" w:hint="eastAsia"/>
          <w:sz w:val="21"/>
          <w:szCs w:val="21"/>
        </w:rPr>
        <w:t>。</w:t>
      </w:r>
      <w:bookmarkEnd w:id="334"/>
    </w:p>
    <w:p w14:paraId="22AC0ACD" w14:textId="6B01B5D7" w:rsidR="00B4201E" w:rsidRPr="005879EF" w:rsidRDefault="00BD45E7"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w:t>
      </w:r>
      <w:r w:rsidR="00B4201E" w:rsidRPr="005879EF">
        <w:rPr>
          <w:rFonts w:ascii="宋体" w:hAnsi="宋体" w:hint="eastAsia"/>
          <w:b/>
          <w:bCs/>
          <w:sz w:val="21"/>
          <w:szCs w:val="21"/>
        </w:rPr>
        <w:t>1）</w:t>
      </w:r>
      <w:r w:rsidR="006B4D91" w:rsidRPr="005879EF">
        <w:rPr>
          <w:rFonts w:ascii="宋体" w:hAnsi="宋体" w:hint="eastAsia"/>
          <w:b/>
          <w:bCs/>
          <w:sz w:val="21"/>
          <w:szCs w:val="21"/>
        </w:rPr>
        <w:t>维护</w:t>
      </w:r>
      <w:r w:rsidR="00B4201E" w:rsidRPr="005879EF">
        <w:rPr>
          <w:rFonts w:ascii="宋体" w:hAnsi="宋体" w:hint="eastAsia"/>
          <w:b/>
          <w:bCs/>
          <w:sz w:val="21"/>
          <w:szCs w:val="21"/>
        </w:rPr>
        <w:t>人员配置</w:t>
      </w:r>
    </w:p>
    <w:tbl>
      <w:tblPr>
        <w:tblW w:w="9072" w:type="dxa"/>
        <w:tblInd w:w="-3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850"/>
        <w:gridCol w:w="2268"/>
        <w:gridCol w:w="1418"/>
        <w:gridCol w:w="4536"/>
      </w:tblGrid>
      <w:tr w:rsidR="00B4201E" w:rsidRPr="005879EF" w14:paraId="771AF985" w14:textId="77777777" w:rsidTr="00A305D0">
        <w:trPr>
          <w:trHeight w:val="545"/>
        </w:trPr>
        <w:tc>
          <w:tcPr>
            <w:tcW w:w="850" w:type="dxa"/>
            <w:shd w:val="clear" w:color="auto" w:fill="auto"/>
            <w:vAlign w:val="center"/>
          </w:tcPr>
          <w:p w14:paraId="3D271451" w14:textId="77777777" w:rsidR="00B4201E" w:rsidRPr="005879EF" w:rsidRDefault="00B4201E" w:rsidP="00DE248F">
            <w:pPr>
              <w:wordWrap w:val="0"/>
              <w:snapToGrid w:val="0"/>
              <w:spacing w:line="300" w:lineRule="auto"/>
              <w:ind w:firstLineChars="0" w:firstLine="0"/>
              <w:jc w:val="center"/>
              <w:rPr>
                <w:rFonts w:ascii="宋体" w:hAnsi="宋体"/>
                <w:sz w:val="21"/>
                <w:szCs w:val="21"/>
              </w:rPr>
            </w:pPr>
            <w:bookmarkStart w:id="335" w:name="_Hlk80904040"/>
            <w:r w:rsidRPr="005879EF">
              <w:rPr>
                <w:rFonts w:ascii="宋体" w:hAnsi="宋体" w:hint="eastAsia"/>
                <w:sz w:val="21"/>
                <w:szCs w:val="21"/>
              </w:rPr>
              <w:t>序号</w:t>
            </w:r>
          </w:p>
        </w:tc>
        <w:tc>
          <w:tcPr>
            <w:tcW w:w="2268" w:type="dxa"/>
            <w:shd w:val="clear" w:color="auto" w:fill="auto"/>
            <w:vAlign w:val="center"/>
          </w:tcPr>
          <w:p w14:paraId="1F4349F5" w14:textId="77777777" w:rsidR="00B4201E" w:rsidRPr="005879EF" w:rsidRDefault="00B4201E" w:rsidP="00DE248F">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人员</w:t>
            </w:r>
          </w:p>
        </w:tc>
        <w:tc>
          <w:tcPr>
            <w:tcW w:w="1418" w:type="dxa"/>
            <w:shd w:val="clear" w:color="auto" w:fill="auto"/>
            <w:vAlign w:val="center"/>
          </w:tcPr>
          <w:p w14:paraId="7379105F" w14:textId="77777777" w:rsidR="00B4201E" w:rsidRPr="005879EF" w:rsidRDefault="00B4201E" w:rsidP="00DE248F">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数量（人）</w:t>
            </w:r>
          </w:p>
        </w:tc>
        <w:tc>
          <w:tcPr>
            <w:tcW w:w="4536" w:type="dxa"/>
            <w:shd w:val="clear" w:color="auto" w:fill="auto"/>
            <w:vAlign w:val="center"/>
          </w:tcPr>
          <w:p w14:paraId="0675FA96" w14:textId="77777777" w:rsidR="00B4201E" w:rsidRPr="005879EF" w:rsidRDefault="00B4201E" w:rsidP="00DE248F">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备注</w:t>
            </w:r>
          </w:p>
        </w:tc>
      </w:tr>
      <w:tr w:rsidR="00B4201E" w:rsidRPr="005879EF" w14:paraId="158A93A6" w14:textId="77777777" w:rsidTr="00A305D0">
        <w:trPr>
          <w:trHeight w:val="545"/>
        </w:trPr>
        <w:tc>
          <w:tcPr>
            <w:tcW w:w="850" w:type="dxa"/>
            <w:shd w:val="clear" w:color="auto" w:fill="auto"/>
            <w:vAlign w:val="center"/>
          </w:tcPr>
          <w:p w14:paraId="60E369E3" w14:textId="77777777" w:rsidR="00B4201E" w:rsidRPr="005879EF" w:rsidRDefault="00B4201E" w:rsidP="00DE248F">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1</w:t>
            </w:r>
          </w:p>
        </w:tc>
        <w:tc>
          <w:tcPr>
            <w:tcW w:w="2268" w:type="dxa"/>
            <w:shd w:val="clear" w:color="auto" w:fill="auto"/>
            <w:vAlign w:val="center"/>
          </w:tcPr>
          <w:p w14:paraId="0F620C00" w14:textId="77777777" w:rsidR="00B4201E" w:rsidRPr="005879EF" w:rsidRDefault="006B4D91" w:rsidP="00DE248F">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维护</w:t>
            </w:r>
            <w:r w:rsidR="00B4201E" w:rsidRPr="005879EF">
              <w:rPr>
                <w:rFonts w:ascii="宋体" w:hAnsi="宋体" w:hint="eastAsia"/>
                <w:sz w:val="21"/>
                <w:szCs w:val="21"/>
              </w:rPr>
              <w:t>负责人</w:t>
            </w:r>
          </w:p>
        </w:tc>
        <w:tc>
          <w:tcPr>
            <w:tcW w:w="1418" w:type="dxa"/>
            <w:shd w:val="clear" w:color="auto" w:fill="auto"/>
            <w:vAlign w:val="center"/>
          </w:tcPr>
          <w:p w14:paraId="3F730A02" w14:textId="77777777" w:rsidR="00B4201E" w:rsidRPr="005879EF" w:rsidRDefault="00B4201E" w:rsidP="00DE248F">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1</w:t>
            </w:r>
          </w:p>
        </w:tc>
        <w:tc>
          <w:tcPr>
            <w:tcW w:w="4536" w:type="dxa"/>
            <w:shd w:val="clear" w:color="auto" w:fill="auto"/>
            <w:vAlign w:val="center"/>
          </w:tcPr>
          <w:p w14:paraId="3B53B66F" w14:textId="1B3E567D" w:rsidR="00B4201E" w:rsidRPr="005879EF" w:rsidRDefault="00BD45E7" w:rsidP="00C212DC">
            <w:pPr>
              <w:snapToGrid w:val="0"/>
              <w:spacing w:line="300" w:lineRule="auto"/>
              <w:ind w:firstLineChars="0" w:firstLine="0"/>
              <w:jc w:val="both"/>
              <w:rPr>
                <w:rFonts w:ascii="宋体" w:hAnsi="宋体"/>
                <w:sz w:val="21"/>
                <w:szCs w:val="21"/>
              </w:rPr>
            </w:pPr>
            <w:r w:rsidRPr="005879EF">
              <w:rPr>
                <w:rFonts w:ascii="宋体" w:hAnsi="宋体" w:hint="eastAsia"/>
                <w:sz w:val="21"/>
                <w:szCs w:val="21"/>
              </w:rPr>
              <w:t>具备机电专业</w:t>
            </w:r>
            <w:r w:rsidR="002B6D48" w:rsidRPr="005879EF">
              <w:rPr>
                <w:rFonts w:ascii="宋体" w:hAnsi="宋体" w:hint="eastAsia"/>
                <w:sz w:val="21"/>
                <w:szCs w:val="21"/>
              </w:rPr>
              <w:t>或市政专业</w:t>
            </w:r>
            <w:r w:rsidRPr="005879EF">
              <w:rPr>
                <w:rFonts w:ascii="宋体" w:hAnsi="宋体" w:hint="eastAsia"/>
                <w:sz w:val="21"/>
                <w:szCs w:val="21"/>
              </w:rPr>
              <w:t>二级及以上建造师执业资格，</w:t>
            </w:r>
            <w:r w:rsidRPr="005879EF">
              <w:rPr>
                <w:rFonts w:ascii="宋体" w:hAnsi="宋体" w:hint="eastAsia"/>
                <w:color w:val="444444"/>
                <w:sz w:val="21"/>
                <w:szCs w:val="21"/>
              </w:rPr>
              <w:t>具备有效的安全生产考核合格证书</w:t>
            </w:r>
          </w:p>
        </w:tc>
      </w:tr>
      <w:tr w:rsidR="00E7393C" w:rsidRPr="005879EF" w14:paraId="71D99024" w14:textId="77777777" w:rsidTr="00A305D0">
        <w:trPr>
          <w:trHeight w:val="545"/>
        </w:trPr>
        <w:tc>
          <w:tcPr>
            <w:tcW w:w="850" w:type="dxa"/>
            <w:shd w:val="clear" w:color="auto" w:fill="auto"/>
            <w:vAlign w:val="center"/>
          </w:tcPr>
          <w:p w14:paraId="004EFA2F"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2</w:t>
            </w:r>
          </w:p>
        </w:tc>
        <w:tc>
          <w:tcPr>
            <w:tcW w:w="2268" w:type="dxa"/>
            <w:shd w:val="clear" w:color="auto" w:fill="auto"/>
            <w:vAlign w:val="center"/>
          </w:tcPr>
          <w:p w14:paraId="70E09D5C"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现场维护人员</w:t>
            </w:r>
          </w:p>
        </w:tc>
        <w:tc>
          <w:tcPr>
            <w:tcW w:w="1418" w:type="dxa"/>
            <w:shd w:val="clear" w:color="auto" w:fill="auto"/>
            <w:vAlign w:val="center"/>
          </w:tcPr>
          <w:p w14:paraId="7401CCC7" w14:textId="0A4D41E1" w:rsidR="00E7393C" w:rsidRPr="005879EF" w:rsidRDefault="00E7393C" w:rsidP="00E7393C">
            <w:pPr>
              <w:wordWrap w:val="0"/>
              <w:snapToGrid w:val="0"/>
              <w:spacing w:line="300" w:lineRule="auto"/>
              <w:ind w:firstLineChars="0" w:firstLine="0"/>
              <w:jc w:val="center"/>
              <w:rPr>
                <w:rFonts w:ascii="宋体" w:hAnsi="宋体"/>
                <w:sz w:val="21"/>
                <w:szCs w:val="21"/>
              </w:rPr>
            </w:pPr>
            <w:r>
              <w:rPr>
                <w:rFonts w:ascii="宋体" w:hAnsi="宋体"/>
                <w:sz w:val="21"/>
                <w:szCs w:val="21"/>
              </w:rPr>
              <w:t>16</w:t>
            </w:r>
            <w:r w:rsidRPr="00751EB5">
              <w:rPr>
                <w:rFonts w:ascii="宋体" w:hAnsi="宋体" w:hint="eastAsia"/>
                <w:sz w:val="21"/>
                <w:szCs w:val="21"/>
              </w:rPr>
              <w:t>人</w:t>
            </w:r>
          </w:p>
        </w:tc>
        <w:tc>
          <w:tcPr>
            <w:tcW w:w="4536" w:type="dxa"/>
            <w:shd w:val="clear" w:color="auto" w:fill="auto"/>
            <w:vAlign w:val="center"/>
          </w:tcPr>
          <w:p w14:paraId="0419EE59" w14:textId="164D52BC" w:rsidR="00E7393C" w:rsidRPr="005879EF" w:rsidRDefault="00E7393C" w:rsidP="00C212DC">
            <w:pPr>
              <w:wordWrap w:val="0"/>
              <w:snapToGrid w:val="0"/>
              <w:spacing w:line="300" w:lineRule="auto"/>
              <w:ind w:firstLineChars="0" w:firstLine="0"/>
              <w:rPr>
                <w:rFonts w:ascii="宋体" w:hAnsi="宋体"/>
                <w:sz w:val="21"/>
                <w:szCs w:val="21"/>
              </w:rPr>
            </w:pPr>
            <w:r w:rsidRPr="00751EB5">
              <w:rPr>
                <w:rFonts w:ascii="宋体" w:hAnsi="宋体" w:hint="eastAsia"/>
                <w:sz w:val="21"/>
                <w:szCs w:val="21"/>
              </w:rPr>
              <w:t>暂定分为</w:t>
            </w:r>
            <w:r>
              <w:rPr>
                <w:rFonts w:ascii="宋体" w:hAnsi="宋体"/>
                <w:sz w:val="21"/>
                <w:szCs w:val="21"/>
              </w:rPr>
              <w:t>4</w:t>
            </w:r>
            <w:r w:rsidRPr="00751EB5">
              <w:rPr>
                <w:rFonts w:ascii="宋体" w:hAnsi="宋体" w:hint="eastAsia"/>
                <w:sz w:val="21"/>
                <w:szCs w:val="21"/>
              </w:rPr>
              <w:t>组（每组4人），</w:t>
            </w:r>
            <w:r>
              <w:rPr>
                <w:rFonts w:ascii="宋体" w:hAnsi="宋体" w:hint="eastAsia"/>
                <w:sz w:val="21"/>
                <w:szCs w:val="21"/>
              </w:rPr>
              <w:t>陶山</w:t>
            </w:r>
            <w:r w:rsidRPr="00751EB5">
              <w:rPr>
                <w:rFonts w:ascii="宋体" w:hAnsi="宋体" w:hint="eastAsia"/>
                <w:sz w:val="21"/>
                <w:szCs w:val="21"/>
              </w:rPr>
              <w:t>片</w:t>
            </w:r>
            <w:r>
              <w:rPr>
                <w:rFonts w:ascii="宋体" w:hAnsi="宋体" w:hint="eastAsia"/>
                <w:sz w:val="21"/>
                <w:szCs w:val="21"/>
              </w:rPr>
              <w:t>一</w:t>
            </w:r>
            <w:r w:rsidRPr="00751EB5">
              <w:rPr>
                <w:rFonts w:ascii="宋体" w:hAnsi="宋体" w:hint="eastAsia"/>
                <w:sz w:val="21"/>
                <w:szCs w:val="21"/>
              </w:rPr>
              <w:t>组，</w:t>
            </w:r>
            <w:proofErr w:type="gramStart"/>
            <w:r>
              <w:rPr>
                <w:rFonts w:ascii="宋体" w:hAnsi="宋体" w:hint="eastAsia"/>
                <w:sz w:val="21"/>
                <w:szCs w:val="21"/>
              </w:rPr>
              <w:t>湖岭</w:t>
            </w:r>
            <w:r w:rsidRPr="00751EB5">
              <w:rPr>
                <w:rFonts w:ascii="宋体" w:hAnsi="宋体" w:hint="eastAsia"/>
                <w:sz w:val="21"/>
                <w:szCs w:val="21"/>
              </w:rPr>
              <w:t>片</w:t>
            </w:r>
            <w:proofErr w:type="gramEnd"/>
            <w:r>
              <w:rPr>
                <w:rFonts w:ascii="宋体" w:hAnsi="宋体" w:hint="eastAsia"/>
                <w:sz w:val="21"/>
                <w:szCs w:val="21"/>
              </w:rPr>
              <w:t>二</w:t>
            </w:r>
            <w:r w:rsidRPr="00751EB5">
              <w:rPr>
                <w:rFonts w:ascii="宋体" w:hAnsi="宋体" w:hint="eastAsia"/>
                <w:sz w:val="21"/>
                <w:szCs w:val="21"/>
              </w:rPr>
              <w:t>组</w:t>
            </w:r>
            <w:r>
              <w:rPr>
                <w:rFonts w:ascii="宋体" w:hAnsi="宋体" w:hint="eastAsia"/>
                <w:sz w:val="21"/>
                <w:szCs w:val="21"/>
              </w:rPr>
              <w:t>、机动一组</w:t>
            </w:r>
          </w:p>
        </w:tc>
      </w:tr>
      <w:tr w:rsidR="00E7393C" w:rsidRPr="005879EF" w14:paraId="125A4540" w14:textId="77777777" w:rsidTr="00A305D0">
        <w:trPr>
          <w:trHeight w:val="545"/>
        </w:trPr>
        <w:tc>
          <w:tcPr>
            <w:tcW w:w="850" w:type="dxa"/>
            <w:shd w:val="clear" w:color="auto" w:fill="auto"/>
            <w:vAlign w:val="center"/>
          </w:tcPr>
          <w:p w14:paraId="427B9DAE"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p>
        </w:tc>
        <w:tc>
          <w:tcPr>
            <w:tcW w:w="2268" w:type="dxa"/>
            <w:shd w:val="clear" w:color="auto" w:fill="auto"/>
            <w:vAlign w:val="center"/>
          </w:tcPr>
          <w:p w14:paraId="1B5CE591" w14:textId="77777777" w:rsidR="00E7393C" w:rsidRPr="005879EF" w:rsidRDefault="00E7393C" w:rsidP="00E7393C">
            <w:pPr>
              <w:wordWrap w:val="0"/>
              <w:snapToGrid w:val="0"/>
              <w:spacing w:line="300" w:lineRule="auto"/>
              <w:ind w:firstLineChars="0" w:firstLine="0"/>
              <w:rPr>
                <w:rFonts w:ascii="宋体" w:hAnsi="宋体"/>
                <w:sz w:val="21"/>
                <w:szCs w:val="21"/>
              </w:rPr>
            </w:pPr>
            <w:r w:rsidRPr="005879EF">
              <w:rPr>
                <w:rFonts w:ascii="宋体" w:hAnsi="宋体" w:hint="eastAsia"/>
                <w:sz w:val="21"/>
                <w:szCs w:val="21"/>
              </w:rPr>
              <w:t>其中：</w:t>
            </w:r>
          </w:p>
        </w:tc>
        <w:tc>
          <w:tcPr>
            <w:tcW w:w="1418" w:type="dxa"/>
            <w:shd w:val="clear" w:color="auto" w:fill="auto"/>
            <w:vAlign w:val="center"/>
          </w:tcPr>
          <w:p w14:paraId="55DFBED8"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p>
        </w:tc>
        <w:tc>
          <w:tcPr>
            <w:tcW w:w="4536" w:type="dxa"/>
            <w:shd w:val="clear" w:color="auto" w:fill="auto"/>
            <w:vAlign w:val="center"/>
          </w:tcPr>
          <w:p w14:paraId="03A95624"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p>
        </w:tc>
      </w:tr>
      <w:tr w:rsidR="00E7393C" w:rsidRPr="005879EF" w14:paraId="40CBFF14" w14:textId="77777777" w:rsidTr="00A305D0">
        <w:trPr>
          <w:trHeight w:val="545"/>
        </w:trPr>
        <w:tc>
          <w:tcPr>
            <w:tcW w:w="850" w:type="dxa"/>
            <w:shd w:val="clear" w:color="auto" w:fill="auto"/>
            <w:vAlign w:val="center"/>
          </w:tcPr>
          <w:p w14:paraId="2C1F5522"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sz w:val="21"/>
                <w:szCs w:val="21"/>
              </w:rPr>
              <w:t>2.1</w:t>
            </w:r>
          </w:p>
        </w:tc>
        <w:tc>
          <w:tcPr>
            <w:tcW w:w="2268" w:type="dxa"/>
            <w:shd w:val="clear" w:color="auto" w:fill="auto"/>
            <w:vAlign w:val="center"/>
          </w:tcPr>
          <w:p w14:paraId="4911CB9F"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电力维护人员</w:t>
            </w:r>
          </w:p>
        </w:tc>
        <w:tc>
          <w:tcPr>
            <w:tcW w:w="1418" w:type="dxa"/>
            <w:shd w:val="clear" w:color="auto" w:fill="auto"/>
            <w:vAlign w:val="center"/>
          </w:tcPr>
          <w:p w14:paraId="4ABD7D89" w14:textId="50E5067D" w:rsidR="00E7393C" w:rsidRPr="005879EF" w:rsidRDefault="00E7393C" w:rsidP="00E7393C">
            <w:pPr>
              <w:wordWrap w:val="0"/>
              <w:snapToGrid w:val="0"/>
              <w:spacing w:line="300" w:lineRule="auto"/>
              <w:ind w:firstLineChars="0" w:firstLine="0"/>
              <w:jc w:val="center"/>
              <w:rPr>
                <w:rFonts w:ascii="宋体" w:hAnsi="宋体"/>
                <w:sz w:val="21"/>
                <w:szCs w:val="21"/>
              </w:rPr>
            </w:pPr>
            <w:r>
              <w:rPr>
                <w:rFonts w:ascii="宋体" w:hAnsi="宋体"/>
                <w:sz w:val="21"/>
                <w:szCs w:val="21"/>
              </w:rPr>
              <w:t>8</w:t>
            </w:r>
          </w:p>
        </w:tc>
        <w:tc>
          <w:tcPr>
            <w:tcW w:w="4536" w:type="dxa"/>
            <w:shd w:val="clear" w:color="auto" w:fill="auto"/>
            <w:vAlign w:val="center"/>
          </w:tcPr>
          <w:p w14:paraId="6285C463" w14:textId="650D5A34" w:rsidR="00E7393C" w:rsidRPr="005879EF" w:rsidRDefault="00E7393C" w:rsidP="00C212DC">
            <w:pPr>
              <w:snapToGrid w:val="0"/>
              <w:spacing w:line="300" w:lineRule="auto"/>
              <w:ind w:firstLineChars="0" w:firstLine="0"/>
              <w:rPr>
                <w:rFonts w:ascii="宋体" w:hAnsi="宋体"/>
                <w:sz w:val="21"/>
                <w:szCs w:val="21"/>
              </w:rPr>
            </w:pPr>
            <w:r w:rsidRPr="00751EB5">
              <w:rPr>
                <w:rFonts w:ascii="宋体" w:hAnsi="宋体" w:hint="eastAsia"/>
                <w:sz w:val="21"/>
                <w:szCs w:val="21"/>
              </w:rPr>
              <w:t>持有电工证</w:t>
            </w:r>
            <w:r w:rsidR="00C212DC">
              <w:rPr>
                <w:rFonts w:ascii="宋体" w:hAnsi="宋体" w:hint="eastAsia"/>
                <w:sz w:val="21"/>
                <w:szCs w:val="21"/>
              </w:rPr>
              <w:t>，可由其他现场维护人员兼任</w:t>
            </w:r>
          </w:p>
        </w:tc>
      </w:tr>
      <w:tr w:rsidR="00E7393C" w:rsidRPr="005879EF" w14:paraId="191AAE8E" w14:textId="77777777" w:rsidTr="00A305D0">
        <w:trPr>
          <w:trHeight w:val="545"/>
        </w:trPr>
        <w:tc>
          <w:tcPr>
            <w:tcW w:w="850" w:type="dxa"/>
            <w:shd w:val="clear" w:color="auto" w:fill="auto"/>
            <w:vAlign w:val="center"/>
          </w:tcPr>
          <w:p w14:paraId="6D05786E"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sz w:val="21"/>
                <w:szCs w:val="21"/>
              </w:rPr>
              <w:t>2.2</w:t>
            </w:r>
          </w:p>
        </w:tc>
        <w:tc>
          <w:tcPr>
            <w:tcW w:w="2268" w:type="dxa"/>
            <w:shd w:val="clear" w:color="auto" w:fill="auto"/>
            <w:vAlign w:val="center"/>
          </w:tcPr>
          <w:p w14:paraId="05EA0FD2" w14:textId="05E0C964" w:rsidR="00E7393C" w:rsidRPr="005879EF" w:rsidRDefault="00A305D0" w:rsidP="00E7393C">
            <w:pPr>
              <w:wordWrap w:val="0"/>
              <w:snapToGrid w:val="0"/>
              <w:spacing w:line="300" w:lineRule="auto"/>
              <w:ind w:firstLineChars="0" w:firstLine="0"/>
              <w:jc w:val="center"/>
              <w:rPr>
                <w:rFonts w:ascii="宋体" w:hAnsi="宋体"/>
                <w:sz w:val="21"/>
                <w:szCs w:val="21"/>
              </w:rPr>
            </w:pPr>
            <w:r>
              <w:rPr>
                <w:rFonts w:ascii="宋体" w:hAnsi="宋体" w:hint="eastAsia"/>
                <w:sz w:val="21"/>
                <w:szCs w:val="21"/>
              </w:rPr>
              <w:t>登高</w:t>
            </w:r>
            <w:r w:rsidR="00E7393C" w:rsidRPr="005879EF">
              <w:rPr>
                <w:rFonts w:ascii="宋体" w:hAnsi="宋体" w:hint="eastAsia"/>
                <w:sz w:val="21"/>
                <w:szCs w:val="21"/>
              </w:rPr>
              <w:t>作业人员</w:t>
            </w:r>
          </w:p>
        </w:tc>
        <w:tc>
          <w:tcPr>
            <w:tcW w:w="1418" w:type="dxa"/>
            <w:shd w:val="clear" w:color="auto" w:fill="auto"/>
            <w:vAlign w:val="center"/>
          </w:tcPr>
          <w:p w14:paraId="7F6DA880" w14:textId="7D36DAA0" w:rsidR="00E7393C" w:rsidRPr="005879EF" w:rsidRDefault="00E7393C" w:rsidP="00E7393C">
            <w:pPr>
              <w:wordWrap w:val="0"/>
              <w:snapToGrid w:val="0"/>
              <w:spacing w:line="300" w:lineRule="auto"/>
              <w:ind w:firstLineChars="0" w:firstLine="0"/>
              <w:jc w:val="center"/>
              <w:rPr>
                <w:rFonts w:ascii="宋体" w:hAnsi="宋体"/>
                <w:sz w:val="21"/>
                <w:szCs w:val="21"/>
              </w:rPr>
            </w:pPr>
            <w:r>
              <w:rPr>
                <w:rFonts w:ascii="宋体" w:hAnsi="宋体"/>
                <w:sz w:val="21"/>
                <w:szCs w:val="21"/>
              </w:rPr>
              <w:t>8</w:t>
            </w:r>
          </w:p>
        </w:tc>
        <w:tc>
          <w:tcPr>
            <w:tcW w:w="4536" w:type="dxa"/>
            <w:shd w:val="clear" w:color="auto" w:fill="auto"/>
            <w:vAlign w:val="center"/>
          </w:tcPr>
          <w:p w14:paraId="2CE64610" w14:textId="1B9AB9C0" w:rsidR="00E7393C" w:rsidRPr="005879EF" w:rsidRDefault="00E7393C" w:rsidP="00C212DC">
            <w:pPr>
              <w:wordWrap w:val="0"/>
              <w:snapToGrid w:val="0"/>
              <w:spacing w:line="300" w:lineRule="auto"/>
              <w:ind w:firstLineChars="0" w:firstLine="0"/>
              <w:rPr>
                <w:rFonts w:ascii="宋体" w:hAnsi="宋体"/>
                <w:sz w:val="21"/>
                <w:szCs w:val="21"/>
              </w:rPr>
            </w:pPr>
            <w:r w:rsidRPr="00751EB5">
              <w:rPr>
                <w:rFonts w:ascii="宋体" w:hAnsi="宋体" w:hint="eastAsia"/>
                <w:sz w:val="21"/>
                <w:szCs w:val="21"/>
              </w:rPr>
              <w:t>持有高空作业证，可由其他</w:t>
            </w:r>
            <w:r w:rsidR="00A305D0">
              <w:rPr>
                <w:rFonts w:ascii="宋体" w:hAnsi="宋体" w:hint="eastAsia"/>
                <w:sz w:val="21"/>
                <w:szCs w:val="21"/>
              </w:rPr>
              <w:t>现场</w:t>
            </w:r>
            <w:r w:rsidRPr="00751EB5">
              <w:rPr>
                <w:rFonts w:ascii="宋体" w:hAnsi="宋体" w:hint="eastAsia"/>
                <w:sz w:val="21"/>
                <w:szCs w:val="21"/>
              </w:rPr>
              <w:t>维护人员兼任</w:t>
            </w:r>
          </w:p>
        </w:tc>
      </w:tr>
      <w:tr w:rsidR="00E7393C" w:rsidRPr="005879EF" w14:paraId="05E27F7E" w14:textId="77777777" w:rsidTr="00A305D0">
        <w:trPr>
          <w:trHeight w:val="545"/>
        </w:trPr>
        <w:tc>
          <w:tcPr>
            <w:tcW w:w="850" w:type="dxa"/>
            <w:shd w:val="clear" w:color="auto" w:fill="auto"/>
            <w:vAlign w:val="center"/>
          </w:tcPr>
          <w:p w14:paraId="2FA72FCA"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2</w:t>
            </w:r>
            <w:r w:rsidRPr="005879EF">
              <w:rPr>
                <w:rFonts w:ascii="宋体" w:hAnsi="宋体"/>
                <w:sz w:val="21"/>
                <w:szCs w:val="21"/>
              </w:rPr>
              <w:t>.3</w:t>
            </w:r>
          </w:p>
        </w:tc>
        <w:tc>
          <w:tcPr>
            <w:tcW w:w="2268" w:type="dxa"/>
            <w:shd w:val="clear" w:color="auto" w:fill="auto"/>
            <w:vAlign w:val="center"/>
          </w:tcPr>
          <w:p w14:paraId="3BE126AF"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驾驶员</w:t>
            </w:r>
          </w:p>
        </w:tc>
        <w:tc>
          <w:tcPr>
            <w:tcW w:w="1418" w:type="dxa"/>
            <w:shd w:val="clear" w:color="auto" w:fill="auto"/>
            <w:vAlign w:val="center"/>
          </w:tcPr>
          <w:p w14:paraId="4795DA4B" w14:textId="7D2B38F2" w:rsidR="00E7393C" w:rsidRPr="005879EF" w:rsidRDefault="00E7393C" w:rsidP="00E7393C">
            <w:pPr>
              <w:wordWrap w:val="0"/>
              <w:snapToGrid w:val="0"/>
              <w:spacing w:line="300" w:lineRule="auto"/>
              <w:ind w:firstLineChars="0" w:firstLine="0"/>
              <w:jc w:val="center"/>
              <w:rPr>
                <w:rFonts w:ascii="宋体" w:hAnsi="宋体"/>
                <w:sz w:val="21"/>
                <w:szCs w:val="21"/>
              </w:rPr>
            </w:pPr>
            <w:r w:rsidRPr="00751EB5">
              <w:rPr>
                <w:rFonts w:ascii="宋体" w:hAnsi="宋体" w:hint="eastAsia"/>
                <w:sz w:val="21"/>
                <w:szCs w:val="21"/>
              </w:rPr>
              <w:t>按需配置</w:t>
            </w:r>
          </w:p>
        </w:tc>
        <w:tc>
          <w:tcPr>
            <w:tcW w:w="4536" w:type="dxa"/>
            <w:shd w:val="clear" w:color="auto" w:fill="auto"/>
            <w:vAlign w:val="center"/>
          </w:tcPr>
          <w:p w14:paraId="5AE45D77" w14:textId="19D4CBFA" w:rsidR="00E7393C" w:rsidRPr="005879EF" w:rsidRDefault="00E7393C" w:rsidP="00C212DC">
            <w:pPr>
              <w:wordWrap w:val="0"/>
              <w:snapToGrid w:val="0"/>
              <w:spacing w:line="300" w:lineRule="auto"/>
              <w:ind w:firstLineChars="0" w:firstLine="0"/>
              <w:rPr>
                <w:rFonts w:ascii="宋体" w:hAnsi="宋体"/>
                <w:sz w:val="21"/>
                <w:szCs w:val="21"/>
              </w:rPr>
            </w:pPr>
            <w:r w:rsidRPr="00751EB5">
              <w:rPr>
                <w:rFonts w:ascii="宋体" w:hAnsi="宋体" w:hint="eastAsia"/>
                <w:sz w:val="21"/>
                <w:szCs w:val="21"/>
              </w:rPr>
              <w:t>持有相应驾驶证（如驾驶特种车辆的应持有特种车辆操作证），可由其他</w:t>
            </w:r>
            <w:r w:rsidR="00A305D0">
              <w:rPr>
                <w:rFonts w:ascii="宋体" w:hAnsi="宋体" w:hint="eastAsia"/>
                <w:sz w:val="21"/>
                <w:szCs w:val="21"/>
              </w:rPr>
              <w:t>现场</w:t>
            </w:r>
            <w:r w:rsidRPr="00751EB5">
              <w:rPr>
                <w:rFonts w:ascii="宋体" w:hAnsi="宋体" w:hint="eastAsia"/>
                <w:sz w:val="21"/>
                <w:szCs w:val="21"/>
              </w:rPr>
              <w:t>维护人员兼任</w:t>
            </w:r>
          </w:p>
        </w:tc>
      </w:tr>
      <w:tr w:rsidR="00E7393C" w:rsidRPr="005879EF" w14:paraId="4DFA358E" w14:textId="77777777" w:rsidTr="00A305D0">
        <w:trPr>
          <w:trHeight w:val="545"/>
        </w:trPr>
        <w:tc>
          <w:tcPr>
            <w:tcW w:w="850" w:type="dxa"/>
            <w:shd w:val="clear" w:color="auto" w:fill="auto"/>
            <w:vAlign w:val="center"/>
          </w:tcPr>
          <w:p w14:paraId="5D41AF68"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sz w:val="21"/>
                <w:szCs w:val="21"/>
              </w:rPr>
              <w:t>2.4</w:t>
            </w:r>
          </w:p>
        </w:tc>
        <w:tc>
          <w:tcPr>
            <w:tcW w:w="2268" w:type="dxa"/>
            <w:shd w:val="clear" w:color="auto" w:fill="auto"/>
            <w:vAlign w:val="center"/>
          </w:tcPr>
          <w:p w14:paraId="3BF3102F" w14:textId="6E623173"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其他维护人员</w:t>
            </w:r>
          </w:p>
        </w:tc>
        <w:tc>
          <w:tcPr>
            <w:tcW w:w="1418" w:type="dxa"/>
            <w:shd w:val="clear" w:color="auto" w:fill="auto"/>
            <w:vAlign w:val="center"/>
          </w:tcPr>
          <w:p w14:paraId="76C0A806" w14:textId="4D206808" w:rsidR="00E7393C" w:rsidRPr="005879EF" w:rsidRDefault="00E7393C" w:rsidP="00E7393C">
            <w:pPr>
              <w:wordWrap w:val="0"/>
              <w:snapToGrid w:val="0"/>
              <w:spacing w:line="300" w:lineRule="auto"/>
              <w:ind w:firstLineChars="0" w:firstLine="0"/>
              <w:jc w:val="center"/>
              <w:rPr>
                <w:rFonts w:ascii="宋体" w:hAnsi="宋体"/>
                <w:sz w:val="21"/>
                <w:szCs w:val="21"/>
              </w:rPr>
            </w:pPr>
            <w:r w:rsidRPr="00751EB5">
              <w:rPr>
                <w:rFonts w:ascii="宋体" w:hAnsi="宋体" w:hint="eastAsia"/>
                <w:sz w:val="21"/>
                <w:szCs w:val="21"/>
              </w:rPr>
              <w:t>按需配置</w:t>
            </w:r>
          </w:p>
        </w:tc>
        <w:tc>
          <w:tcPr>
            <w:tcW w:w="4536" w:type="dxa"/>
            <w:shd w:val="clear" w:color="auto" w:fill="auto"/>
            <w:vAlign w:val="center"/>
          </w:tcPr>
          <w:p w14:paraId="57FADCEC" w14:textId="1A227355" w:rsidR="00E7393C" w:rsidRPr="005879EF" w:rsidRDefault="00E7393C" w:rsidP="00C212DC">
            <w:pPr>
              <w:wordWrap w:val="0"/>
              <w:snapToGrid w:val="0"/>
              <w:spacing w:line="300" w:lineRule="auto"/>
              <w:ind w:firstLineChars="0" w:firstLine="0"/>
              <w:rPr>
                <w:rFonts w:ascii="宋体" w:hAnsi="宋体"/>
                <w:sz w:val="21"/>
                <w:szCs w:val="21"/>
              </w:rPr>
            </w:pPr>
            <w:r w:rsidRPr="00751EB5">
              <w:rPr>
                <w:rFonts w:ascii="宋体" w:hAnsi="宋体" w:hint="eastAsia"/>
                <w:sz w:val="21"/>
                <w:szCs w:val="21"/>
              </w:rPr>
              <w:t>安全员</w:t>
            </w:r>
            <w:r w:rsidR="00C212DC">
              <w:rPr>
                <w:rFonts w:ascii="宋体" w:hAnsi="宋体" w:hint="eastAsia"/>
                <w:sz w:val="21"/>
                <w:szCs w:val="21"/>
              </w:rPr>
              <w:t>、</w:t>
            </w:r>
            <w:r w:rsidR="00C212DC" w:rsidRPr="00751EB5">
              <w:rPr>
                <w:rFonts w:ascii="宋体" w:hAnsi="宋体" w:hint="eastAsia"/>
                <w:sz w:val="21"/>
                <w:szCs w:val="21"/>
              </w:rPr>
              <w:t>智能监控平台、报修热线等人员</w:t>
            </w:r>
          </w:p>
        </w:tc>
      </w:tr>
      <w:tr w:rsidR="0036112B" w:rsidRPr="005879EF" w14:paraId="23A19303" w14:textId="77777777" w:rsidTr="00A305D0">
        <w:trPr>
          <w:trHeight w:val="545"/>
        </w:trPr>
        <w:tc>
          <w:tcPr>
            <w:tcW w:w="9072" w:type="dxa"/>
            <w:gridSpan w:val="4"/>
            <w:shd w:val="clear" w:color="auto" w:fill="auto"/>
            <w:vAlign w:val="center"/>
          </w:tcPr>
          <w:p w14:paraId="08FB16AD" w14:textId="2E8DE959" w:rsidR="0036112B" w:rsidRPr="005879EF" w:rsidRDefault="0036112B" w:rsidP="00DE248F">
            <w:pPr>
              <w:wordWrap w:val="0"/>
              <w:snapToGrid w:val="0"/>
              <w:spacing w:line="300" w:lineRule="auto"/>
              <w:ind w:firstLineChars="0" w:firstLine="0"/>
              <w:rPr>
                <w:rFonts w:ascii="宋体" w:hAnsi="宋体"/>
                <w:sz w:val="21"/>
                <w:szCs w:val="21"/>
              </w:rPr>
            </w:pPr>
            <w:r w:rsidRPr="005879EF">
              <w:rPr>
                <w:rFonts w:ascii="宋体" w:hAnsi="宋体" w:hint="eastAsia"/>
                <w:sz w:val="21"/>
                <w:szCs w:val="21"/>
              </w:rPr>
              <w:t>注：</w:t>
            </w:r>
            <w:r w:rsidR="00A305D0">
              <w:rPr>
                <w:rFonts w:ascii="宋体" w:hAnsi="宋体" w:hint="eastAsia"/>
                <w:sz w:val="21"/>
                <w:szCs w:val="21"/>
              </w:rPr>
              <w:t>登高</w:t>
            </w:r>
            <w:r w:rsidRPr="005879EF">
              <w:rPr>
                <w:rFonts w:ascii="宋体" w:hAnsi="宋体" w:hint="eastAsia"/>
                <w:sz w:val="21"/>
                <w:szCs w:val="21"/>
              </w:rPr>
              <w:t>作业人员年龄应≤5</w:t>
            </w:r>
            <w:r w:rsidRPr="005879EF">
              <w:rPr>
                <w:rFonts w:ascii="宋体" w:hAnsi="宋体"/>
                <w:sz w:val="21"/>
                <w:szCs w:val="21"/>
              </w:rPr>
              <w:t>5</w:t>
            </w:r>
            <w:r w:rsidRPr="005879EF">
              <w:rPr>
                <w:rFonts w:ascii="宋体" w:hAnsi="宋体" w:hint="eastAsia"/>
                <w:sz w:val="21"/>
                <w:szCs w:val="21"/>
              </w:rPr>
              <w:t>岁</w:t>
            </w:r>
          </w:p>
        </w:tc>
      </w:tr>
    </w:tbl>
    <w:bookmarkEnd w:id="335"/>
    <w:p w14:paraId="08919B5B" w14:textId="77777777" w:rsidR="002C178F" w:rsidRPr="005879EF" w:rsidRDefault="002C178F"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注：操作人员均须持证上岗；登高作业人员应持有高空作业证。</w:t>
      </w:r>
    </w:p>
    <w:p w14:paraId="5501AD8D" w14:textId="77777777" w:rsidR="00AA120A" w:rsidRPr="005879EF" w:rsidRDefault="00EE397C" w:rsidP="0042524F">
      <w:pPr>
        <w:spacing w:line="300" w:lineRule="auto"/>
        <w:ind w:firstLine="422"/>
        <w:jc w:val="both"/>
        <w:rPr>
          <w:rFonts w:ascii="宋体" w:hAnsi="宋体"/>
          <w:b/>
          <w:bCs/>
          <w:sz w:val="21"/>
          <w:szCs w:val="21"/>
        </w:rPr>
      </w:pPr>
      <w:r w:rsidRPr="005879EF">
        <w:rPr>
          <w:rFonts w:ascii="宋体" w:hAnsi="宋体" w:hint="eastAsia"/>
          <w:b/>
          <w:bCs/>
          <w:sz w:val="21"/>
          <w:szCs w:val="21"/>
        </w:rPr>
        <w:t>中</w:t>
      </w:r>
      <w:r w:rsidR="005678BA" w:rsidRPr="005879EF">
        <w:rPr>
          <w:rFonts w:ascii="宋体" w:hAnsi="宋体" w:hint="eastAsia"/>
          <w:b/>
          <w:bCs/>
          <w:sz w:val="21"/>
          <w:szCs w:val="21"/>
        </w:rPr>
        <w:t>标人</w:t>
      </w:r>
      <w:r w:rsidR="00C27035" w:rsidRPr="005879EF">
        <w:rPr>
          <w:rFonts w:ascii="宋体" w:hAnsi="宋体" w:hint="eastAsia"/>
          <w:b/>
          <w:bCs/>
          <w:sz w:val="21"/>
          <w:szCs w:val="21"/>
        </w:rPr>
        <w:t>应</w:t>
      </w:r>
      <w:r w:rsidR="001B2BAB" w:rsidRPr="005879EF">
        <w:rPr>
          <w:rFonts w:ascii="宋体" w:hAnsi="宋体" w:hint="eastAsia"/>
          <w:b/>
          <w:bCs/>
          <w:sz w:val="21"/>
          <w:szCs w:val="21"/>
        </w:rPr>
        <w:t>在《P</w:t>
      </w:r>
      <w:r w:rsidR="001B2BAB" w:rsidRPr="005879EF">
        <w:rPr>
          <w:rFonts w:ascii="宋体" w:hAnsi="宋体"/>
          <w:b/>
          <w:bCs/>
          <w:sz w:val="21"/>
          <w:szCs w:val="21"/>
        </w:rPr>
        <w:t>PP</w:t>
      </w:r>
      <w:r w:rsidR="001B2BAB" w:rsidRPr="005879EF">
        <w:rPr>
          <w:rFonts w:ascii="宋体" w:hAnsi="宋体" w:hint="eastAsia"/>
          <w:b/>
          <w:bCs/>
          <w:sz w:val="21"/>
          <w:szCs w:val="21"/>
        </w:rPr>
        <w:t>项目合同》签订后3</w:t>
      </w:r>
      <w:r w:rsidR="001B2BAB" w:rsidRPr="005879EF">
        <w:rPr>
          <w:rFonts w:ascii="宋体" w:hAnsi="宋体"/>
          <w:b/>
          <w:bCs/>
          <w:sz w:val="21"/>
          <w:szCs w:val="21"/>
        </w:rPr>
        <w:t>0</w:t>
      </w:r>
      <w:r w:rsidR="001B2BAB" w:rsidRPr="005879EF">
        <w:rPr>
          <w:rFonts w:ascii="宋体" w:hAnsi="宋体" w:hint="eastAsia"/>
          <w:b/>
          <w:bCs/>
          <w:sz w:val="21"/>
          <w:szCs w:val="21"/>
        </w:rPr>
        <w:t>天内</w:t>
      </w:r>
      <w:r w:rsidR="0036112B" w:rsidRPr="005879EF">
        <w:rPr>
          <w:rFonts w:ascii="宋体" w:hAnsi="宋体" w:hint="eastAsia"/>
          <w:b/>
          <w:bCs/>
          <w:sz w:val="21"/>
          <w:szCs w:val="21"/>
        </w:rPr>
        <w:t>按投标承诺</w:t>
      </w:r>
      <w:r w:rsidR="001B2BAB" w:rsidRPr="005879EF">
        <w:rPr>
          <w:rFonts w:ascii="宋体" w:hAnsi="宋体" w:hint="eastAsia"/>
          <w:b/>
          <w:bCs/>
          <w:sz w:val="21"/>
          <w:szCs w:val="21"/>
        </w:rPr>
        <w:t>提交符合要求的</w:t>
      </w:r>
      <w:r w:rsidR="004F54BA" w:rsidRPr="005879EF">
        <w:rPr>
          <w:rFonts w:ascii="宋体" w:hAnsi="宋体" w:hint="eastAsia"/>
          <w:b/>
          <w:bCs/>
          <w:sz w:val="21"/>
          <w:szCs w:val="21"/>
        </w:rPr>
        <w:t>实际到岗</w:t>
      </w:r>
      <w:r w:rsidR="0057638C" w:rsidRPr="005879EF">
        <w:rPr>
          <w:rFonts w:ascii="宋体" w:hAnsi="宋体" w:hint="eastAsia"/>
          <w:b/>
          <w:bCs/>
          <w:sz w:val="21"/>
          <w:szCs w:val="21"/>
        </w:rPr>
        <w:t>维护</w:t>
      </w:r>
      <w:r w:rsidR="001B2BAB" w:rsidRPr="005879EF">
        <w:rPr>
          <w:rFonts w:ascii="宋体" w:hAnsi="宋体" w:hint="eastAsia"/>
          <w:b/>
          <w:bCs/>
          <w:sz w:val="21"/>
          <w:szCs w:val="21"/>
        </w:rPr>
        <w:t>人员配备表，并</w:t>
      </w:r>
      <w:r w:rsidR="00C27035" w:rsidRPr="005879EF">
        <w:rPr>
          <w:rFonts w:ascii="宋体" w:hAnsi="宋体" w:hint="eastAsia"/>
          <w:b/>
          <w:bCs/>
          <w:sz w:val="21"/>
          <w:szCs w:val="21"/>
        </w:rPr>
        <w:t>根据项目</w:t>
      </w:r>
      <w:r w:rsidR="00D65DF7" w:rsidRPr="005879EF">
        <w:rPr>
          <w:rFonts w:ascii="宋体" w:hAnsi="宋体" w:hint="eastAsia"/>
          <w:b/>
          <w:bCs/>
          <w:sz w:val="21"/>
          <w:szCs w:val="21"/>
        </w:rPr>
        <w:t>维护</w:t>
      </w:r>
      <w:r w:rsidR="00C27035" w:rsidRPr="005879EF">
        <w:rPr>
          <w:rFonts w:ascii="宋体" w:hAnsi="宋体" w:hint="eastAsia"/>
          <w:b/>
          <w:bCs/>
          <w:sz w:val="21"/>
          <w:szCs w:val="21"/>
        </w:rPr>
        <w:t>要求</w:t>
      </w:r>
      <w:r w:rsidR="00D65DF7" w:rsidRPr="005879EF">
        <w:rPr>
          <w:rFonts w:ascii="宋体" w:hAnsi="宋体" w:hint="eastAsia"/>
          <w:b/>
          <w:bCs/>
          <w:sz w:val="21"/>
          <w:szCs w:val="21"/>
        </w:rPr>
        <w:t>及时</w:t>
      </w:r>
      <w:r w:rsidR="00C27035" w:rsidRPr="005879EF">
        <w:rPr>
          <w:rFonts w:ascii="宋体" w:hAnsi="宋体" w:hint="eastAsia"/>
          <w:b/>
          <w:bCs/>
          <w:sz w:val="21"/>
          <w:szCs w:val="21"/>
        </w:rPr>
        <w:t>配备</w:t>
      </w:r>
      <w:r w:rsidR="001B2BAB" w:rsidRPr="005879EF">
        <w:rPr>
          <w:rFonts w:ascii="宋体" w:hAnsi="宋体" w:hint="eastAsia"/>
          <w:b/>
          <w:bCs/>
          <w:sz w:val="21"/>
          <w:szCs w:val="21"/>
        </w:rPr>
        <w:t>相关</w:t>
      </w:r>
      <w:r w:rsidR="00C27035" w:rsidRPr="005879EF">
        <w:rPr>
          <w:rFonts w:ascii="宋体" w:hAnsi="宋体" w:hint="eastAsia"/>
          <w:b/>
          <w:bCs/>
          <w:sz w:val="21"/>
          <w:szCs w:val="21"/>
        </w:rPr>
        <w:t>人员到岗</w:t>
      </w:r>
      <w:r w:rsidR="00D65DF7" w:rsidRPr="005879EF">
        <w:rPr>
          <w:rFonts w:ascii="宋体" w:hAnsi="宋体" w:hint="eastAsia"/>
          <w:b/>
          <w:bCs/>
          <w:sz w:val="21"/>
          <w:szCs w:val="21"/>
        </w:rPr>
        <w:t>（未</w:t>
      </w:r>
      <w:r w:rsidR="0057638C" w:rsidRPr="005879EF">
        <w:rPr>
          <w:rFonts w:ascii="宋体" w:hAnsi="宋体" w:hint="eastAsia"/>
          <w:b/>
          <w:bCs/>
          <w:sz w:val="21"/>
          <w:szCs w:val="21"/>
        </w:rPr>
        <w:t>按投标承诺</w:t>
      </w:r>
      <w:r w:rsidR="00D65DF7" w:rsidRPr="005879EF">
        <w:rPr>
          <w:rFonts w:ascii="宋体" w:hAnsi="宋体" w:hint="eastAsia"/>
          <w:b/>
          <w:bCs/>
          <w:sz w:val="21"/>
          <w:szCs w:val="21"/>
        </w:rPr>
        <w:t>到岗的按缺勤进行违约处罚）</w:t>
      </w:r>
      <w:r w:rsidR="00F73349" w:rsidRPr="005879EF">
        <w:rPr>
          <w:rFonts w:ascii="宋体" w:hAnsi="宋体" w:hint="eastAsia"/>
          <w:b/>
          <w:bCs/>
          <w:sz w:val="21"/>
          <w:szCs w:val="21"/>
        </w:rPr>
        <w:t>。</w:t>
      </w:r>
    </w:p>
    <w:p w14:paraId="3C6BDC9B" w14:textId="77777777" w:rsidR="00B5279F" w:rsidRPr="005879EF" w:rsidRDefault="0057638C" w:rsidP="00DE248F">
      <w:pPr>
        <w:wordWrap w:val="0"/>
        <w:spacing w:line="300" w:lineRule="auto"/>
        <w:ind w:firstLine="420"/>
        <w:rPr>
          <w:rFonts w:ascii="宋体" w:hAnsi="宋体"/>
          <w:sz w:val="21"/>
          <w:szCs w:val="21"/>
        </w:rPr>
      </w:pPr>
      <w:r w:rsidRPr="005879EF">
        <w:rPr>
          <w:rFonts w:ascii="宋体" w:hAnsi="宋体" w:hint="eastAsia"/>
          <w:sz w:val="21"/>
          <w:szCs w:val="21"/>
        </w:rPr>
        <w:t>维护</w:t>
      </w:r>
      <w:r w:rsidR="00AA120A" w:rsidRPr="005879EF">
        <w:rPr>
          <w:rFonts w:ascii="宋体" w:hAnsi="宋体" w:hint="eastAsia"/>
          <w:sz w:val="21"/>
          <w:szCs w:val="21"/>
        </w:rPr>
        <w:t>人员</w:t>
      </w:r>
      <w:r w:rsidR="00D16852" w:rsidRPr="005879EF">
        <w:rPr>
          <w:rFonts w:ascii="宋体" w:hAnsi="宋体" w:hint="eastAsia"/>
          <w:sz w:val="21"/>
          <w:szCs w:val="21"/>
        </w:rPr>
        <w:t>每月到岗时间不得少于每月的法定工作时间</w:t>
      </w:r>
      <w:r w:rsidR="0080747F" w:rsidRPr="005879EF">
        <w:rPr>
          <w:rFonts w:ascii="宋体" w:hAnsi="宋体" w:hint="eastAsia"/>
          <w:sz w:val="21"/>
          <w:szCs w:val="21"/>
        </w:rPr>
        <w:t>。甲方组织按每月的实际天数考核，</w:t>
      </w:r>
      <w:r w:rsidRPr="005879EF">
        <w:rPr>
          <w:rFonts w:ascii="宋体" w:hAnsi="宋体" w:hint="eastAsia"/>
          <w:sz w:val="21"/>
          <w:szCs w:val="21"/>
        </w:rPr>
        <w:t>维护</w:t>
      </w:r>
      <w:r w:rsidR="0080747F" w:rsidRPr="005879EF">
        <w:rPr>
          <w:rFonts w:ascii="宋体" w:hAnsi="宋体" w:hint="eastAsia"/>
          <w:sz w:val="21"/>
          <w:szCs w:val="21"/>
        </w:rPr>
        <w:t>负责人每少一天罚1000元，不足一天按一天计，其他人员每少一天罚500元，不足一天按一天计，做好指纹考勤记录。</w:t>
      </w:r>
    </w:p>
    <w:p w14:paraId="10FAECBF" w14:textId="77777777" w:rsidR="001B2BAB" w:rsidRPr="005879EF" w:rsidRDefault="001B2BAB" w:rsidP="00DE248F">
      <w:pPr>
        <w:wordWrap w:val="0"/>
        <w:spacing w:line="300" w:lineRule="auto"/>
        <w:ind w:firstLine="420"/>
        <w:rPr>
          <w:rFonts w:ascii="宋体" w:hAnsi="宋体"/>
          <w:sz w:val="21"/>
          <w:szCs w:val="21"/>
        </w:rPr>
      </w:pPr>
      <w:r w:rsidRPr="005879EF">
        <w:rPr>
          <w:rFonts w:ascii="宋体" w:hAnsi="宋体" w:hint="eastAsia"/>
          <w:sz w:val="21"/>
          <w:szCs w:val="21"/>
        </w:rPr>
        <w:t>如中标人派出的</w:t>
      </w:r>
      <w:r w:rsidR="00AA120A" w:rsidRPr="005879EF">
        <w:rPr>
          <w:rFonts w:ascii="宋体" w:hAnsi="宋体" w:hint="eastAsia"/>
          <w:sz w:val="21"/>
          <w:szCs w:val="21"/>
        </w:rPr>
        <w:t>维护</w:t>
      </w:r>
      <w:r w:rsidRPr="005879EF">
        <w:rPr>
          <w:rFonts w:ascii="宋体" w:hAnsi="宋体" w:hint="eastAsia"/>
          <w:sz w:val="21"/>
          <w:szCs w:val="21"/>
        </w:rPr>
        <w:t>人员在本项目实施过程中，因素质、技术水平、服务质量、现场管理经验、采用的设备、文明安全生产等不符合采购文件的要求和与投标文件中的承诺不符，造成现场管理混乱、服务质量低劣时，采购人有权要求其重新调整充实专业服务人员，中标人必须接受，否则作违约处理，采购人可单方面终止合同。造成经济损失的，中标人应予赔偿。</w:t>
      </w:r>
    </w:p>
    <w:p w14:paraId="055904FA" w14:textId="77777777" w:rsidR="00D16852" w:rsidRPr="005879EF" w:rsidRDefault="003B678D" w:rsidP="00DE248F">
      <w:pPr>
        <w:wordWrap w:val="0"/>
        <w:spacing w:line="300" w:lineRule="auto"/>
        <w:ind w:firstLine="420"/>
        <w:rPr>
          <w:rFonts w:ascii="宋体" w:hAnsi="宋体"/>
          <w:sz w:val="21"/>
          <w:szCs w:val="21"/>
        </w:rPr>
      </w:pPr>
      <w:r w:rsidRPr="005879EF">
        <w:rPr>
          <w:rFonts w:ascii="宋体" w:hAnsi="宋体" w:hint="eastAsia"/>
          <w:sz w:val="21"/>
          <w:szCs w:val="21"/>
        </w:rPr>
        <w:t>如确实需要更换</w:t>
      </w:r>
      <w:r w:rsidR="00D16852" w:rsidRPr="005879EF">
        <w:rPr>
          <w:rFonts w:ascii="宋体" w:hAnsi="宋体" w:hint="eastAsia"/>
          <w:sz w:val="21"/>
          <w:szCs w:val="21"/>
        </w:rPr>
        <w:t>人员</w:t>
      </w:r>
      <w:r w:rsidRPr="005879EF">
        <w:rPr>
          <w:rFonts w:ascii="宋体" w:hAnsi="宋体" w:hint="eastAsia"/>
          <w:sz w:val="21"/>
          <w:szCs w:val="21"/>
        </w:rPr>
        <w:t>的，</w:t>
      </w:r>
      <w:r w:rsidR="003A2FB9" w:rsidRPr="005879EF">
        <w:rPr>
          <w:rFonts w:ascii="宋体" w:hAnsi="宋体" w:hint="eastAsia"/>
          <w:sz w:val="21"/>
          <w:szCs w:val="21"/>
        </w:rPr>
        <w:t>替换人员资质条件应不低于原</w:t>
      </w:r>
      <w:r w:rsidR="00D16852" w:rsidRPr="005879EF">
        <w:rPr>
          <w:rFonts w:ascii="宋体" w:hAnsi="宋体" w:hint="eastAsia"/>
          <w:sz w:val="21"/>
          <w:szCs w:val="21"/>
        </w:rPr>
        <w:t>配备人员</w:t>
      </w:r>
      <w:r w:rsidR="003A2FB9" w:rsidRPr="005879EF">
        <w:rPr>
          <w:rFonts w:ascii="宋体" w:hAnsi="宋体" w:hint="eastAsia"/>
          <w:sz w:val="21"/>
          <w:szCs w:val="21"/>
        </w:rPr>
        <w:t>，且</w:t>
      </w:r>
      <w:r w:rsidR="003B7DBC" w:rsidRPr="005879EF">
        <w:rPr>
          <w:rFonts w:ascii="宋体" w:hAnsi="宋体" w:hint="eastAsia"/>
          <w:sz w:val="21"/>
          <w:szCs w:val="21"/>
        </w:rPr>
        <w:t>投标供应商</w:t>
      </w:r>
      <w:r w:rsidR="003A2FB9" w:rsidRPr="005879EF">
        <w:rPr>
          <w:rFonts w:ascii="宋体" w:hAnsi="宋体" w:hint="eastAsia"/>
          <w:sz w:val="21"/>
          <w:szCs w:val="21"/>
        </w:rPr>
        <w:t>应提前将相关资料报采购人，</w:t>
      </w:r>
      <w:r w:rsidRPr="005879EF">
        <w:rPr>
          <w:rFonts w:ascii="宋体" w:hAnsi="宋体" w:hint="eastAsia"/>
          <w:sz w:val="21"/>
          <w:szCs w:val="21"/>
        </w:rPr>
        <w:t>经采购人同意</w:t>
      </w:r>
      <w:r w:rsidR="003A2FB9" w:rsidRPr="005879EF">
        <w:rPr>
          <w:rFonts w:ascii="宋体" w:hAnsi="宋体" w:hint="eastAsia"/>
          <w:sz w:val="21"/>
          <w:szCs w:val="21"/>
        </w:rPr>
        <w:t>后方可更换。</w:t>
      </w:r>
    </w:p>
    <w:p w14:paraId="43209707" w14:textId="77777777" w:rsidR="003B678D"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未经采购人许可擅自更换</w:t>
      </w:r>
      <w:r w:rsidR="00D16852" w:rsidRPr="005879EF">
        <w:rPr>
          <w:rFonts w:ascii="宋体" w:hAnsi="宋体" w:hint="eastAsia"/>
          <w:sz w:val="21"/>
          <w:szCs w:val="21"/>
        </w:rPr>
        <w:t>人员</w:t>
      </w:r>
      <w:r w:rsidRPr="005879EF">
        <w:rPr>
          <w:rFonts w:ascii="宋体" w:hAnsi="宋体" w:hint="eastAsia"/>
          <w:sz w:val="21"/>
          <w:szCs w:val="21"/>
        </w:rPr>
        <w:t>的，每更换一次</w:t>
      </w:r>
      <w:r w:rsidR="00D16852" w:rsidRPr="005879EF">
        <w:rPr>
          <w:rFonts w:ascii="宋体" w:hAnsi="宋体" w:hint="eastAsia"/>
          <w:sz w:val="21"/>
          <w:szCs w:val="21"/>
        </w:rPr>
        <w:t>项目负责人</w:t>
      </w:r>
      <w:r w:rsidRPr="005879EF">
        <w:rPr>
          <w:rFonts w:ascii="宋体" w:hAnsi="宋体" w:hint="eastAsia"/>
          <w:sz w:val="21"/>
          <w:szCs w:val="21"/>
        </w:rPr>
        <w:t>按</w:t>
      </w:r>
      <w:r w:rsidR="00D16852" w:rsidRPr="005879EF">
        <w:rPr>
          <w:rFonts w:ascii="宋体" w:hAnsi="宋体"/>
          <w:sz w:val="21"/>
          <w:szCs w:val="21"/>
        </w:rPr>
        <w:t>5</w:t>
      </w:r>
      <w:r w:rsidRPr="005879EF">
        <w:rPr>
          <w:rFonts w:ascii="宋体" w:hAnsi="宋体" w:hint="eastAsia"/>
          <w:sz w:val="21"/>
          <w:szCs w:val="21"/>
        </w:rPr>
        <w:t>万元人民币进行经济处罚</w:t>
      </w:r>
      <w:r w:rsidR="00D16852" w:rsidRPr="005879EF">
        <w:rPr>
          <w:rFonts w:ascii="宋体" w:hAnsi="宋体" w:hint="eastAsia"/>
          <w:sz w:val="21"/>
          <w:szCs w:val="21"/>
        </w:rPr>
        <w:t>，每更换一次其他人员按</w:t>
      </w:r>
      <w:r w:rsidR="00D16852" w:rsidRPr="005879EF">
        <w:rPr>
          <w:rFonts w:ascii="宋体" w:hAnsi="宋体"/>
          <w:sz w:val="21"/>
          <w:szCs w:val="21"/>
        </w:rPr>
        <w:t>2</w:t>
      </w:r>
      <w:r w:rsidR="00D16852" w:rsidRPr="005879EF">
        <w:rPr>
          <w:rFonts w:ascii="宋体" w:hAnsi="宋体" w:hint="eastAsia"/>
          <w:sz w:val="21"/>
          <w:szCs w:val="21"/>
        </w:rPr>
        <w:t>万元人民币进行经济处罚</w:t>
      </w:r>
      <w:r w:rsidRPr="005879EF">
        <w:rPr>
          <w:rFonts w:ascii="宋体" w:hAnsi="宋体" w:hint="eastAsia"/>
          <w:sz w:val="21"/>
          <w:szCs w:val="21"/>
        </w:rPr>
        <w:t>。</w:t>
      </w:r>
    </w:p>
    <w:p w14:paraId="544EC7D3" w14:textId="77777777" w:rsidR="00524463" w:rsidRPr="005879EF" w:rsidRDefault="00BD45E7"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w:t>
      </w:r>
      <w:r w:rsidR="00B4201E" w:rsidRPr="005879EF">
        <w:rPr>
          <w:rFonts w:ascii="宋体" w:hAnsi="宋体" w:hint="eastAsia"/>
          <w:b/>
          <w:bCs/>
          <w:sz w:val="21"/>
          <w:szCs w:val="21"/>
        </w:rPr>
        <w:t>2）维护车辆配置</w:t>
      </w:r>
    </w:p>
    <w:tbl>
      <w:tblPr>
        <w:tblW w:w="0" w:type="auto"/>
        <w:tblInd w:w="534"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850"/>
        <w:gridCol w:w="2410"/>
        <w:gridCol w:w="1987"/>
        <w:gridCol w:w="2978"/>
      </w:tblGrid>
      <w:tr w:rsidR="00B4201E" w:rsidRPr="005879EF" w14:paraId="5385D893" w14:textId="77777777" w:rsidTr="00E7393C">
        <w:trPr>
          <w:trHeight w:val="545"/>
        </w:trPr>
        <w:tc>
          <w:tcPr>
            <w:tcW w:w="850" w:type="dxa"/>
            <w:shd w:val="clear" w:color="auto" w:fill="auto"/>
            <w:vAlign w:val="center"/>
          </w:tcPr>
          <w:p w14:paraId="6D54D326" w14:textId="77777777" w:rsidR="00B4201E" w:rsidRPr="005879EF" w:rsidRDefault="00B4201E" w:rsidP="00DE248F">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序号</w:t>
            </w:r>
          </w:p>
        </w:tc>
        <w:tc>
          <w:tcPr>
            <w:tcW w:w="2410" w:type="dxa"/>
            <w:shd w:val="clear" w:color="auto" w:fill="auto"/>
            <w:vAlign w:val="center"/>
          </w:tcPr>
          <w:p w14:paraId="6A354F6A" w14:textId="77777777" w:rsidR="00B4201E" w:rsidRPr="005879EF" w:rsidRDefault="00B4201E" w:rsidP="00DE248F">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车辆型号</w:t>
            </w:r>
          </w:p>
        </w:tc>
        <w:tc>
          <w:tcPr>
            <w:tcW w:w="1987" w:type="dxa"/>
            <w:shd w:val="clear" w:color="auto" w:fill="auto"/>
            <w:vAlign w:val="center"/>
          </w:tcPr>
          <w:p w14:paraId="1A348408" w14:textId="77777777" w:rsidR="00B4201E" w:rsidRPr="005879EF" w:rsidRDefault="00B4201E" w:rsidP="00DE248F">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数量（辆）</w:t>
            </w:r>
          </w:p>
        </w:tc>
        <w:tc>
          <w:tcPr>
            <w:tcW w:w="2978" w:type="dxa"/>
            <w:shd w:val="clear" w:color="auto" w:fill="auto"/>
            <w:vAlign w:val="center"/>
          </w:tcPr>
          <w:p w14:paraId="6BB9D74F" w14:textId="77777777" w:rsidR="00B4201E" w:rsidRPr="005879EF" w:rsidRDefault="00B4201E" w:rsidP="00DE248F">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备注</w:t>
            </w:r>
          </w:p>
        </w:tc>
      </w:tr>
      <w:tr w:rsidR="00E7393C" w:rsidRPr="005879EF" w14:paraId="0FA10CDB" w14:textId="77777777" w:rsidTr="00E7393C">
        <w:trPr>
          <w:trHeight w:val="545"/>
        </w:trPr>
        <w:tc>
          <w:tcPr>
            <w:tcW w:w="850" w:type="dxa"/>
            <w:shd w:val="clear" w:color="auto" w:fill="auto"/>
            <w:vAlign w:val="center"/>
          </w:tcPr>
          <w:p w14:paraId="50D26860"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1</w:t>
            </w:r>
          </w:p>
        </w:tc>
        <w:tc>
          <w:tcPr>
            <w:tcW w:w="2410" w:type="dxa"/>
            <w:shd w:val="clear" w:color="auto" w:fill="auto"/>
            <w:vAlign w:val="center"/>
          </w:tcPr>
          <w:p w14:paraId="32FB1713"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8</w:t>
            </w:r>
            <w:r w:rsidRPr="005879EF">
              <w:rPr>
                <w:rFonts w:ascii="宋体" w:hAnsi="宋体" w:hint="eastAsia"/>
                <w:sz w:val="21"/>
                <w:szCs w:val="21"/>
              </w:rPr>
              <w:t>米（含）以上路灯专用高空作业车</w:t>
            </w:r>
          </w:p>
        </w:tc>
        <w:tc>
          <w:tcPr>
            <w:tcW w:w="1987" w:type="dxa"/>
            <w:shd w:val="clear" w:color="auto" w:fill="auto"/>
            <w:vAlign w:val="center"/>
          </w:tcPr>
          <w:p w14:paraId="65B0F277" w14:textId="03908ADC" w:rsidR="00E7393C" w:rsidRPr="005879EF" w:rsidRDefault="0055091B" w:rsidP="00E7393C">
            <w:pPr>
              <w:wordWrap w:val="0"/>
              <w:snapToGrid w:val="0"/>
              <w:spacing w:line="300" w:lineRule="auto"/>
              <w:ind w:firstLineChars="0" w:firstLine="0"/>
              <w:jc w:val="center"/>
              <w:rPr>
                <w:rFonts w:ascii="宋体" w:hAnsi="宋体"/>
                <w:sz w:val="21"/>
                <w:szCs w:val="21"/>
              </w:rPr>
            </w:pPr>
            <w:r>
              <w:rPr>
                <w:rFonts w:ascii="宋体" w:hAnsi="宋体"/>
                <w:sz w:val="21"/>
                <w:szCs w:val="21"/>
              </w:rPr>
              <w:t>1</w:t>
            </w:r>
          </w:p>
        </w:tc>
        <w:tc>
          <w:tcPr>
            <w:tcW w:w="2978" w:type="dxa"/>
            <w:shd w:val="clear" w:color="auto" w:fill="auto"/>
            <w:vAlign w:val="center"/>
          </w:tcPr>
          <w:p w14:paraId="5052B2C5" w14:textId="7D682976" w:rsidR="00E7393C" w:rsidRPr="005879EF" w:rsidRDefault="00E147C4" w:rsidP="00E7393C">
            <w:pPr>
              <w:wordWrap w:val="0"/>
              <w:snapToGrid w:val="0"/>
              <w:spacing w:line="300" w:lineRule="auto"/>
              <w:ind w:firstLineChars="0" w:firstLine="0"/>
              <w:jc w:val="center"/>
              <w:rPr>
                <w:rFonts w:ascii="宋体" w:hAnsi="宋体"/>
                <w:sz w:val="21"/>
                <w:szCs w:val="21"/>
              </w:rPr>
            </w:pPr>
            <w:r>
              <w:rPr>
                <w:rFonts w:ascii="宋体" w:hAnsi="宋体" w:hint="eastAsia"/>
                <w:sz w:val="21"/>
                <w:szCs w:val="21"/>
              </w:rPr>
              <w:t>共用</w:t>
            </w:r>
            <w:r w:rsidR="00E7393C">
              <w:rPr>
                <w:rFonts w:ascii="宋体" w:hAnsi="宋体" w:hint="eastAsia"/>
                <w:sz w:val="21"/>
                <w:szCs w:val="21"/>
              </w:rPr>
              <w:t>一辆</w:t>
            </w:r>
          </w:p>
        </w:tc>
      </w:tr>
      <w:tr w:rsidR="00E7393C" w:rsidRPr="005879EF" w14:paraId="676A0FFB" w14:textId="77777777" w:rsidTr="00E7393C">
        <w:trPr>
          <w:trHeight w:val="545"/>
        </w:trPr>
        <w:tc>
          <w:tcPr>
            <w:tcW w:w="850" w:type="dxa"/>
            <w:shd w:val="clear" w:color="auto" w:fill="auto"/>
            <w:vAlign w:val="center"/>
          </w:tcPr>
          <w:p w14:paraId="3076E681"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2</w:t>
            </w:r>
          </w:p>
        </w:tc>
        <w:tc>
          <w:tcPr>
            <w:tcW w:w="2410" w:type="dxa"/>
            <w:shd w:val="clear" w:color="auto" w:fill="auto"/>
            <w:vAlign w:val="center"/>
          </w:tcPr>
          <w:p w14:paraId="5C75BE80"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12米（含）以上路灯专用高空作业车</w:t>
            </w:r>
          </w:p>
        </w:tc>
        <w:tc>
          <w:tcPr>
            <w:tcW w:w="1987" w:type="dxa"/>
            <w:shd w:val="clear" w:color="auto" w:fill="auto"/>
            <w:vAlign w:val="center"/>
          </w:tcPr>
          <w:p w14:paraId="2C1A13F6" w14:textId="392BE278" w:rsidR="00E7393C" w:rsidRPr="005879EF" w:rsidRDefault="0055091B" w:rsidP="00E7393C">
            <w:pPr>
              <w:wordWrap w:val="0"/>
              <w:snapToGrid w:val="0"/>
              <w:spacing w:line="300" w:lineRule="auto"/>
              <w:ind w:firstLineChars="0" w:firstLine="0"/>
              <w:jc w:val="center"/>
              <w:rPr>
                <w:rFonts w:ascii="宋体" w:hAnsi="宋体"/>
                <w:sz w:val="21"/>
                <w:szCs w:val="21"/>
              </w:rPr>
            </w:pPr>
            <w:r>
              <w:rPr>
                <w:rFonts w:ascii="宋体" w:hAnsi="宋体"/>
                <w:sz w:val="21"/>
                <w:szCs w:val="21"/>
              </w:rPr>
              <w:t>3</w:t>
            </w:r>
          </w:p>
        </w:tc>
        <w:tc>
          <w:tcPr>
            <w:tcW w:w="2978" w:type="dxa"/>
            <w:shd w:val="clear" w:color="auto" w:fill="auto"/>
            <w:vAlign w:val="center"/>
          </w:tcPr>
          <w:p w14:paraId="7F7C8793" w14:textId="2648FCD3" w:rsidR="00E7393C" w:rsidRPr="005879EF" w:rsidRDefault="00E7393C" w:rsidP="00E7393C">
            <w:pPr>
              <w:wordWrap w:val="0"/>
              <w:snapToGrid w:val="0"/>
              <w:spacing w:line="300" w:lineRule="auto"/>
              <w:ind w:firstLineChars="0" w:firstLine="0"/>
              <w:jc w:val="center"/>
              <w:rPr>
                <w:rFonts w:ascii="宋体" w:hAnsi="宋体"/>
                <w:sz w:val="21"/>
                <w:szCs w:val="21"/>
              </w:rPr>
            </w:pPr>
            <w:r w:rsidRPr="00751EB5">
              <w:rPr>
                <w:rFonts w:ascii="宋体" w:hAnsi="宋体" w:hint="eastAsia"/>
                <w:sz w:val="21"/>
                <w:szCs w:val="21"/>
              </w:rPr>
              <w:t>暂定</w:t>
            </w:r>
            <w:r>
              <w:rPr>
                <w:rFonts w:ascii="宋体" w:hAnsi="宋体" w:hint="eastAsia"/>
                <w:sz w:val="21"/>
                <w:szCs w:val="21"/>
              </w:rPr>
              <w:t>陶山</w:t>
            </w:r>
            <w:r w:rsidRPr="00751EB5">
              <w:rPr>
                <w:rFonts w:ascii="宋体" w:hAnsi="宋体" w:hint="eastAsia"/>
                <w:sz w:val="21"/>
                <w:szCs w:val="21"/>
              </w:rPr>
              <w:t>片</w:t>
            </w:r>
            <w:proofErr w:type="gramStart"/>
            <w:r>
              <w:rPr>
                <w:rFonts w:ascii="宋体" w:hAnsi="宋体" w:hint="eastAsia"/>
                <w:sz w:val="21"/>
                <w:szCs w:val="21"/>
              </w:rPr>
              <w:t>和湖岭片</w:t>
            </w:r>
            <w:proofErr w:type="gramEnd"/>
            <w:r>
              <w:rPr>
                <w:rFonts w:ascii="宋体" w:hAnsi="宋体" w:hint="eastAsia"/>
                <w:sz w:val="21"/>
                <w:szCs w:val="21"/>
              </w:rPr>
              <w:t>各一辆</w:t>
            </w:r>
            <w:r w:rsidR="0055091B">
              <w:rPr>
                <w:rFonts w:ascii="宋体" w:hAnsi="宋体" w:hint="eastAsia"/>
                <w:sz w:val="21"/>
                <w:szCs w:val="21"/>
              </w:rPr>
              <w:t>，机动一辆</w:t>
            </w:r>
          </w:p>
        </w:tc>
      </w:tr>
      <w:tr w:rsidR="00E7393C" w:rsidRPr="005879EF" w14:paraId="7724B08E" w14:textId="77777777" w:rsidTr="00E7393C">
        <w:trPr>
          <w:trHeight w:val="545"/>
        </w:trPr>
        <w:tc>
          <w:tcPr>
            <w:tcW w:w="850" w:type="dxa"/>
            <w:shd w:val="clear" w:color="auto" w:fill="auto"/>
            <w:vAlign w:val="center"/>
          </w:tcPr>
          <w:p w14:paraId="6AF3FA81"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3</w:t>
            </w:r>
          </w:p>
        </w:tc>
        <w:tc>
          <w:tcPr>
            <w:tcW w:w="2410" w:type="dxa"/>
            <w:shd w:val="clear" w:color="auto" w:fill="auto"/>
            <w:vAlign w:val="center"/>
          </w:tcPr>
          <w:p w14:paraId="2CDE1D67"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hint="eastAsia"/>
                <w:sz w:val="21"/>
                <w:szCs w:val="21"/>
              </w:rPr>
              <w:t>巡查协调用车</w:t>
            </w:r>
          </w:p>
        </w:tc>
        <w:tc>
          <w:tcPr>
            <w:tcW w:w="1987" w:type="dxa"/>
            <w:shd w:val="clear" w:color="auto" w:fill="auto"/>
            <w:vAlign w:val="center"/>
          </w:tcPr>
          <w:p w14:paraId="601AB9AE" w14:textId="77777777" w:rsidR="00E7393C" w:rsidRPr="005879EF" w:rsidRDefault="00E7393C" w:rsidP="00E7393C">
            <w:pPr>
              <w:wordWrap w:val="0"/>
              <w:snapToGrid w:val="0"/>
              <w:spacing w:line="300" w:lineRule="auto"/>
              <w:ind w:firstLineChars="0" w:firstLine="0"/>
              <w:jc w:val="center"/>
              <w:rPr>
                <w:rFonts w:ascii="宋体" w:hAnsi="宋体"/>
                <w:sz w:val="21"/>
                <w:szCs w:val="21"/>
              </w:rPr>
            </w:pPr>
            <w:r w:rsidRPr="005879EF">
              <w:rPr>
                <w:rFonts w:ascii="宋体" w:hAnsi="宋体"/>
                <w:sz w:val="21"/>
                <w:szCs w:val="21"/>
              </w:rPr>
              <w:t>2</w:t>
            </w:r>
          </w:p>
        </w:tc>
        <w:tc>
          <w:tcPr>
            <w:tcW w:w="2978" w:type="dxa"/>
            <w:shd w:val="clear" w:color="auto" w:fill="auto"/>
            <w:vAlign w:val="center"/>
          </w:tcPr>
          <w:p w14:paraId="7C522A10" w14:textId="2C0CAD7C" w:rsidR="00E7393C" w:rsidRPr="005879EF" w:rsidRDefault="00E147C4" w:rsidP="00E7393C">
            <w:pPr>
              <w:wordWrap w:val="0"/>
              <w:snapToGrid w:val="0"/>
              <w:spacing w:line="300" w:lineRule="auto"/>
              <w:ind w:firstLineChars="0" w:firstLine="0"/>
              <w:jc w:val="center"/>
              <w:rPr>
                <w:rFonts w:ascii="宋体" w:hAnsi="宋体"/>
                <w:sz w:val="21"/>
                <w:szCs w:val="21"/>
              </w:rPr>
            </w:pPr>
            <w:r w:rsidRPr="00751EB5">
              <w:rPr>
                <w:rFonts w:ascii="宋体" w:hAnsi="宋体" w:hint="eastAsia"/>
                <w:sz w:val="21"/>
                <w:szCs w:val="21"/>
              </w:rPr>
              <w:t>暂定</w:t>
            </w:r>
            <w:r>
              <w:rPr>
                <w:rFonts w:ascii="宋体" w:hAnsi="宋体" w:hint="eastAsia"/>
                <w:sz w:val="21"/>
                <w:szCs w:val="21"/>
              </w:rPr>
              <w:t>陶山</w:t>
            </w:r>
            <w:r w:rsidRPr="00751EB5">
              <w:rPr>
                <w:rFonts w:ascii="宋体" w:hAnsi="宋体" w:hint="eastAsia"/>
                <w:sz w:val="21"/>
                <w:szCs w:val="21"/>
              </w:rPr>
              <w:t>片</w:t>
            </w:r>
            <w:proofErr w:type="gramStart"/>
            <w:r>
              <w:rPr>
                <w:rFonts w:ascii="宋体" w:hAnsi="宋体" w:hint="eastAsia"/>
                <w:sz w:val="21"/>
                <w:szCs w:val="21"/>
              </w:rPr>
              <w:t>和湖岭片</w:t>
            </w:r>
            <w:proofErr w:type="gramEnd"/>
            <w:r>
              <w:rPr>
                <w:rFonts w:ascii="宋体" w:hAnsi="宋体" w:hint="eastAsia"/>
                <w:sz w:val="21"/>
                <w:szCs w:val="21"/>
              </w:rPr>
              <w:t>各一辆</w:t>
            </w:r>
          </w:p>
        </w:tc>
      </w:tr>
    </w:tbl>
    <w:p w14:paraId="55962475" w14:textId="77777777" w:rsidR="001054BC" w:rsidRPr="005879EF" w:rsidRDefault="00F1468D" w:rsidP="00DE248F">
      <w:pPr>
        <w:wordWrap w:val="0"/>
        <w:spacing w:line="300" w:lineRule="auto"/>
        <w:ind w:firstLine="420"/>
        <w:rPr>
          <w:rFonts w:ascii="宋体" w:hAnsi="宋体" w:cs="宋体"/>
          <w:color w:val="000000"/>
          <w:sz w:val="21"/>
          <w:szCs w:val="21"/>
        </w:rPr>
      </w:pPr>
      <w:r w:rsidRPr="005879EF">
        <w:rPr>
          <w:rFonts w:ascii="宋体" w:hAnsi="宋体" w:cs="宋体" w:hint="eastAsia"/>
          <w:color w:val="000000"/>
          <w:sz w:val="21"/>
          <w:szCs w:val="21"/>
        </w:rPr>
        <w:t>A</w:t>
      </w:r>
      <w:r w:rsidRPr="005879EF">
        <w:rPr>
          <w:rFonts w:ascii="宋体" w:hAnsi="宋体" w:cs="宋体"/>
          <w:color w:val="000000"/>
          <w:sz w:val="21"/>
          <w:szCs w:val="21"/>
        </w:rPr>
        <w:t>:</w:t>
      </w:r>
      <w:proofErr w:type="gramStart"/>
      <w:r w:rsidR="008B607D" w:rsidRPr="005879EF">
        <w:rPr>
          <w:rFonts w:ascii="宋体" w:hAnsi="宋体" w:cs="宋体" w:hint="eastAsia"/>
          <w:color w:val="000000"/>
          <w:sz w:val="21"/>
          <w:szCs w:val="21"/>
        </w:rPr>
        <w:t>高空作业车指12米</w:t>
      </w:r>
      <w:proofErr w:type="gramEnd"/>
      <w:r w:rsidR="008B607D" w:rsidRPr="005879EF">
        <w:rPr>
          <w:rFonts w:ascii="宋体" w:hAnsi="宋体" w:cs="宋体" w:hint="eastAsia"/>
          <w:color w:val="000000"/>
          <w:sz w:val="21"/>
          <w:szCs w:val="21"/>
        </w:rPr>
        <w:t>（含）以上带操作斗的高空作业车</w:t>
      </w:r>
      <w:r w:rsidR="001054BC" w:rsidRPr="005879EF">
        <w:rPr>
          <w:rFonts w:ascii="宋体" w:hAnsi="宋体" w:cs="宋体" w:hint="eastAsia"/>
          <w:color w:val="000000"/>
          <w:sz w:val="21"/>
          <w:szCs w:val="21"/>
        </w:rPr>
        <w:t>，主要技术要求：</w:t>
      </w:r>
    </w:p>
    <w:p w14:paraId="7C01737E" w14:textId="77777777" w:rsidR="001054BC" w:rsidRPr="005879EF" w:rsidRDefault="001054BC" w:rsidP="00DE248F">
      <w:pPr>
        <w:numPr>
          <w:ilvl w:val="0"/>
          <w:numId w:val="31"/>
        </w:numPr>
        <w:tabs>
          <w:tab w:val="clear" w:pos="454"/>
          <w:tab w:val="num" w:pos="709"/>
        </w:tabs>
        <w:wordWrap w:val="0"/>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底盘：高空作业车专用加强型底盘</w:t>
      </w:r>
    </w:p>
    <w:p w14:paraId="5EB8A48E" w14:textId="77777777" w:rsidR="001054BC" w:rsidRPr="005879EF" w:rsidRDefault="001054BC" w:rsidP="00DE248F">
      <w:pPr>
        <w:numPr>
          <w:ilvl w:val="0"/>
          <w:numId w:val="31"/>
        </w:numPr>
        <w:tabs>
          <w:tab w:val="clear" w:pos="454"/>
          <w:tab w:val="num" w:pos="709"/>
        </w:tabs>
        <w:wordWrap w:val="0"/>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排放标准：国V及以上</w:t>
      </w:r>
    </w:p>
    <w:p w14:paraId="6C8DB81F" w14:textId="77777777" w:rsidR="009713CE" w:rsidRPr="005879EF" w:rsidRDefault="009713CE" w:rsidP="00DE248F">
      <w:pPr>
        <w:numPr>
          <w:ilvl w:val="0"/>
          <w:numId w:val="31"/>
        </w:numPr>
        <w:tabs>
          <w:tab w:val="clear" w:pos="454"/>
          <w:tab w:val="num" w:pos="709"/>
        </w:tabs>
        <w:wordWrap w:val="0"/>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最大作业高度：1</w:t>
      </w:r>
      <w:r w:rsidRPr="005879EF">
        <w:rPr>
          <w:rFonts w:ascii="宋体" w:hAnsi="宋体" w:cs="宋体"/>
          <w:color w:val="000000"/>
          <w:sz w:val="21"/>
          <w:szCs w:val="21"/>
        </w:rPr>
        <w:t>8</w:t>
      </w:r>
      <w:r w:rsidRPr="005879EF">
        <w:rPr>
          <w:rFonts w:ascii="宋体" w:hAnsi="宋体" w:cs="宋体" w:hint="eastAsia"/>
          <w:color w:val="000000"/>
          <w:sz w:val="21"/>
          <w:szCs w:val="21"/>
        </w:rPr>
        <w:t>米车型≥1</w:t>
      </w:r>
      <w:r w:rsidRPr="005879EF">
        <w:rPr>
          <w:rFonts w:ascii="宋体" w:hAnsi="宋体" w:cs="宋体"/>
          <w:color w:val="000000"/>
          <w:sz w:val="21"/>
          <w:szCs w:val="21"/>
        </w:rPr>
        <w:t>8</w:t>
      </w:r>
      <w:r w:rsidRPr="005879EF">
        <w:rPr>
          <w:rFonts w:ascii="宋体" w:hAnsi="宋体" w:cs="宋体" w:hint="eastAsia"/>
          <w:color w:val="000000"/>
          <w:sz w:val="21"/>
          <w:szCs w:val="21"/>
        </w:rPr>
        <w:t>米，1</w:t>
      </w:r>
      <w:r w:rsidRPr="005879EF">
        <w:rPr>
          <w:rFonts w:ascii="宋体" w:hAnsi="宋体" w:cs="宋体"/>
          <w:color w:val="000000"/>
          <w:sz w:val="21"/>
          <w:szCs w:val="21"/>
        </w:rPr>
        <w:t>2</w:t>
      </w:r>
      <w:r w:rsidRPr="005879EF">
        <w:rPr>
          <w:rFonts w:ascii="宋体" w:hAnsi="宋体" w:cs="宋体" w:hint="eastAsia"/>
          <w:color w:val="000000"/>
          <w:sz w:val="21"/>
          <w:szCs w:val="21"/>
        </w:rPr>
        <w:t>米车型≥1</w:t>
      </w:r>
      <w:r w:rsidRPr="005879EF">
        <w:rPr>
          <w:rFonts w:ascii="宋体" w:hAnsi="宋体" w:cs="宋体"/>
          <w:color w:val="000000"/>
          <w:sz w:val="21"/>
          <w:szCs w:val="21"/>
        </w:rPr>
        <w:t>2</w:t>
      </w:r>
      <w:r w:rsidRPr="005879EF">
        <w:rPr>
          <w:rFonts w:ascii="宋体" w:hAnsi="宋体" w:cs="宋体" w:hint="eastAsia"/>
          <w:color w:val="000000"/>
          <w:sz w:val="21"/>
          <w:szCs w:val="21"/>
        </w:rPr>
        <w:t>米</w:t>
      </w:r>
    </w:p>
    <w:p w14:paraId="13DD639E" w14:textId="77777777" w:rsidR="009713CE" w:rsidRPr="005879EF" w:rsidRDefault="009713CE" w:rsidP="00DE248F">
      <w:pPr>
        <w:numPr>
          <w:ilvl w:val="0"/>
          <w:numId w:val="31"/>
        </w:numPr>
        <w:tabs>
          <w:tab w:val="clear" w:pos="454"/>
          <w:tab w:val="num" w:pos="709"/>
        </w:tabs>
        <w:wordWrap w:val="0"/>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工作臂架形式：1</w:t>
      </w:r>
      <w:r w:rsidRPr="005879EF">
        <w:rPr>
          <w:rFonts w:ascii="宋体" w:hAnsi="宋体" w:cs="宋体"/>
          <w:color w:val="000000"/>
          <w:sz w:val="21"/>
          <w:szCs w:val="21"/>
        </w:rPr>
        <w:t>8</w:t>
      </w:r>
      <w:r w:rsidRPr="005879EF">
        <w:rPr>
          <w:rFonts w:ascii="宋体" w:hAnsi="宋体" w:cs="宋体" w:hint="eastAsia"/>
          <w:color w:val="000000"/>
          <w:sz w:val="21"/>
          <w:szCs w:val="21"/>
        </w:rPr>
        <w:t>米车型为折臂式，1</w:t>
      </w:r>
      <w:r w:rsidRPr="005879EF">
        <w:rPr>
          <w:rFonts w:ascii="宋体" w:hAnsi="宋体" w:cs="宋体"/>
          <w:color w:val="000000"/>
          <w:sz w:val="21"/>
          <w:szCs w:val="21"/>
        </w:rPr>
        <w:t>2</w:t>
      </w:r>
      <w:r w:rsidRPr="005879EF">
        <w:rPr>
          <w:rFonts w:ascii="宋体" w:hAnsi="宋体" w:cs="宋体" w:hint="eastAsia"/>
          <w:color w:val="000000"/>
          <w:sz w:val="21"/>
          <w:szCs w:val="21"/>
        </w:rPr>
        <w:t>米车型为折臂式</w:t>
      </w:r>
      <w:proofErr w:type="gramStart"/>
      <w:r w:rsidRPr="005879EF">
        <w:rPr>
          <w:rFonts w:ascii="宋体" w:hAnsi="宋体" w:cs="宋体" w:hint="eastAsia"/>
          <w:color w:val="000000"/>
          <w:sz w:val="21"/>
          <w:szCs w:val="21"/>
        </w:rPr>
        <w:t>或剪叉式</w:t>
      </w:r>
      <w:proofErr w:type="gramEnd"/>
    </w:p>
    <w:p w14:paraId="2F435CAC" w14:textId="77777777" w:rsidR="009713CE" w:rsidRPr="005879EF" w:rsidRDefault="009713CE" w:rsidP="00DE248F">
      <w:pPr>
        <w:numPr>
          <w:ilvl w:val="0"/>
          <w:numId w:val="31"/>
        </w:numPr>
        <w:tabs>
          <w:tab w:val="clear" w:pos="454"/>
          <w:tab w:val="num" w:pos="709"/>
        </w:tabs>
        <w:wordWrap w:val="0"/>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操作斗载荷：≥</w:t>
      </w:r>
      <w:r w:rsidRPr="005879EF">
        <w:rPr>
          <w:rFonts w:ascii="宋体" w:hAnsi="宋体" w:cs="宋体"/>
          <w:color w:val="000000"/>
          <w:sz w:val="21"/>
          <w:szCs w:val="21"/>
        </w:rPr>
        <w:t>200</w:t>
      </w:r>
      <w:r w:rsidRPr="005879EF">
        <w:rPr>
          <w:rFonts w:ascii="宋体" w:hAnsi="宋体" w:cs="宋体" w:hint="eastAsia"/>
          <w:color w:val="000000"/>
          <w:sz w:val="21"/>
          <w:szCs w:val="21"/>
        </w:rPr>
        <w:t>kg</w:t>
      </w:r>
    </w:p>
    <w:p w14:paraId="4646F5C5" w14:textId="77777777" w:rsidR="009713CE" w:rsidRPr="005879EF" w:rsidRDefault="009713CE" w:rsidP="00DE248F">
      <w:pPr>
        <w:numPr>
          <w:ilvl w:val="0"/>
          <w:numId w:val="31"/>
        </w:numPr>
        <w:tabs>
          <w:tab w:val="clear" w:pos="454"/>
          <w:tab w:val="num" w:pos="709"/>
        </w:tabs>
        <w:wordWrap w:val="0"/>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支腿：前后H型</w:t>
      </w:r>
    </w:p>
    <w:p w14:paraId="2B4F64C1" w14:textId="77777777" w:rsidR="009713CE" w:rsidRPr="005879EF" w:rsidRDefault="009713CE" w:rsidP="00DE248F">
      <w:pPr>
        <w:numPr>
          <w:ilvl w:val="0"/>
          <w:numId w:val="31"/>
        </w:numPr>
        <w:tabs>
          <w:tab w:val="clear" w:pos="454"/>
          <w:tab w:val="num" w:pos="709"/>
        </w:tabs>
        <w:wordWrap w:val="0"/>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安全防护装置：上下车互锁、软腿保护、应急泵、液压锁、水平仪、工作臂极限位置报警及保护装置</w:t>
      </w:r>
      <w:r w:rsidR="00F1468D" w:rsidRPr="005879EF">
        <w:rPr>
          <w:rFonts w:ascii="宋体" w:hAnsi="宋体" w:cs="宋体" w:hint="eastAsia"/>
          <w:color w:val="000000"/>
          <w:sz w:val="21"/>
          <w:szCs w:val="21"/>
        </w:rPr>
        <w:t>、紧急停止装置等</w:t>
      </w:r>
      <w:r w:rsidRPr="005879EF">
        <w:rPr>
          <w:rFonts w:ascii="宋体" w:hAnsi="宋体" w:cs="宋体" w:hint="eastAsia"/>
          <w:color w:val="000000"/>
          <w:sz w:val="21"/>
          <w:szCs w:val="21"/>
        </w:rPr>
        <w:t>等</w:t>
      </w:r>
    </w:p>
    <w:p w14:paraId="1FD8FFF4" w14:textId="77777777" w:rsidR="009713CE" w:rsidRPr="005879EF" w:rsidRDefault="009713CE" w:rsidP="00DE248F">
      <w:pPr>
        <w:numPr>
          <w:ilvl w:val="0"/>
          <w:numId w:val="31"/>
        </w:numPr>
        <w:tabs>
          <w:tab w:val="clear" w:pos="454"/>
          <w:tab w:val="num" w:pos="709"/>
        </w:tabs>
        <w:wordWrap w:val="0"/>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整车要求：要求整车出厂上牌（不得自行改装），可根据要求喷漆</w:t>
      </w:r>
    </w:p>
    <w:p w14:paraId="62E00430" w14:textId="77777777" w:rsidR="00F1468D" w:rsidRPr="005879EF" w:rsidRDefault="00F1468D" w:rsidP="00DE248F">
      <w:pPr>
        <w:numPr>
          <w:ilvl w:val="0"/>
          <w:numId w:val="31"/>
        </w:numPr>
        <w:tabs>
          <w:tab w:val="clear" w:pos="454"/>
          <w:tab w:val="num" w:pos="709"/>
        </w:tabs>
        <w:wordWrap w:val="0"/>
        <w:spacing w:line="300" w:lineRule="auto"/>
        <w:ind w:left="709" w:firstLineChars="0"/>
        <w:rPr>
          <w:rFonts w:ascii="宋体" w:hAnsi="宋体" w:cs="宋体"/>
          <w:color w:val="000000"/>
          <w:sz w:val="21"/>
          <w:szCs w:val="21"/>
        </w:rPr>
      </w:pPr>
      <w:r w:rsidRPr="005879EF">
        <w:rPr>
          <w:rFonts w:ascii="宋体" w:hAnsi="宋体" w:cs="宋体" w:hint="eastAsia"/>
          <w:color w:val="000000"/>
          <w:sz w:val="21"/>
          <w:szCs w:val="21"/>
        </w:rPr>
        <w:t>运营期内符合车辆年检年审要求</w:t>
      </w:r>
    </w:p>
    <w:p w14:paraId="470D8964" w14:textId="77777777" w:rsidR="001054BC" w:rsidRPr="005879EF" w:rsidRDefault="00F1468D" w:rsidP="00DE248F">
      <w:pPr>
        <w:wordWrap w:val="0"/>
        <w:spacing w:line="300" w:lineRule="auto"/>
        <w:ind w:firstLine="420"/>
        <w:rPr>
          <w:rFonts w:ascii="宋体" w:hAnsi="宋体" w:cs="宋体"/>
          <w:color w:val="000000"/>
          <w:sz w:val="21"/>
          <w:szCs w:val="21"/>
        </w:rPr>
      </w:pPr>
      <w:r w:rsidRPr="005879EF">
        <w:rPr>
          <w:rFonts w:ascii="宋体" w:hAnsi="宋体" w:cs="宋体" w:hint="eastAsia"/>
          <w:color w:val="000000"/>
          <w:sz w:val="21"/>
          <w:szCs w:val="21"/>
        </w:rPr>
        <w:t>B</w:t>
      </w:r>
      <w:r w:rsidRPr="005879EF">
        <w:rPr>
          <w:rFonts w:ascii="宋体" w:hAnsi="宋体" w:cs="宋体"/>
          <w:color w:val="000000"/>
          <w:sz w:val="21"/>
          <w:szCs w:val="21"/>
        </w:rPr>
        <w:t>:</w:t>
      </w:r>
      <w:r w:rsidR="001054BC" w:rsidRPr="005879EF">
        <w:rPr>
          <w:rFonts w:ascii="宋体" w:hAnsi="宋体" w:cs="宋体" w:hint="eastAsia"/>
          <w:color w:val="000000"/>
          <w:sz w:val="21"/>
          <w:szCs w:val="21"/>
        </w:rPr>
        <w:t>巡逻维护协调用车指小型</w:t>
      </w:r>
      <w:r w:rsidRPr="005879EF">
        <w:rPr>
          <w:rFonts w:ascii="宋体" w:hAnsi="宋体" w:cs="宋体" w:hint="eastAsia"/>
          <w:color w:val="000000"/>
          <w:sz w:val="21"/>
          <w:szCs w:val="21"/>
        </w:rPr>
        <w:t>轿车、小型</w:t>
      </w:r>
      <w:r w:rsidR="001054BC" w:rsidRPr="005879EF">
        <w:rPr>
          <w:rFonts w:ascii="宋体" w:hAnsi="宋体" w:cs="宋体" w:hint="eastAsia"/>
          <w:color w:val="000000"/>
          <w:sz w:val="21"/>
          <w:szCs w:val="21"/>
        </w:rPr>
        <w:t>货车或皮卡</w:t>
      </w:r>
      <w:r w:rsidR="00A66190" w:rsidRPr="005879EF">
        <w:rPr>
          <w:rFonts w:ascii="宋体" w:hAnsi="宋体" w:cs="宋体" w:hint="eastAsia"/>
          <w:color w:val="000000"/>
          <w:sz w:val="21"/>
          <w:szCs w:val="21"/>
        </w:rPr>
        <w:t>。</w:t>
      </w:r>
    </w:p>
    <w:p w14:paraId="6D5CA701" w14:textId="77777777" w:rsidR="0080747F" w:rsidRPr="005879EF" w:rsidRDefault="0080747F" w:rsidP="00DE248F">
      <w:pPr>
        <w:wordWrap w:val="0"/>
        <w:spacing w:line="300" w:lineRule="auto"/>
        <w:ind w:firstLine="420"/>
        <w:rPr>
          <w:rFonts w:ascii="宋体" w:hAnsi="宋体"/>
          <w:sz w:val="21"/>
          <w:szCs w:val="21"/>
        </w:rPr>
      </w:pPr>
      <w:r w:rsidRPr="005879EF">
        <w:rPr>
          <w:rFonts w:ascii="宋体" w:hAnsi="宋体" w:hint="eastAsia"/>
          <w:sz w:val="21"/>
          <w:szCs w:val="21"/>
        </w:rPr>
        <w:t>注：在</w:t>
      </w:r>
      <w:r w:rsidR="00021712" w:rsidRPr="005879EF">
        <w:rPr>
          <w:rFonts w:ascii="宋体" w:hAnsi="宋体" w:hint="eastAsia"/>
          <w:sz w:val="21"/>
          <w:szCs w:val="21"/>
        </w:rPr>
        <w:t>本项目</w:t>
      </w:r>
      <w:r w:rsidRPr="005879EF">
        <w:rPr>
          <w:rFonts w:ascii="宋体" w:hAnsi="宋体" w:hint="eastAsia"/>
          <w:sz w:val="21"/>
          <w:szCs w:val="21"/>
        </w:rPr>
        <w:t>发生应急情况须紧急征调额外车辆时，</w:t>
      </w:r>
      <w:r w:rsidR="003B7DBC" w:rsidRPr="005879EF">
        <w:rPr>
          <w:rFonts w:ascii="宋体" w:hAnsi="宋体" w:hint="eastAsia"/>
          <w:sz w:val="21"/>
          <w:szCs w:val="21"/>
        </w:rPr>
        <w:t>投标供应商</w:t>
      </w:r>
      <w:r w:rsidRPr="005879EF">
        <w:rPr>
          <w:rFonts w:ascii="宋体" w:hAnsi="宋体" w:hint="eastAsia"/>
          <w:sz w:val="21"/>
          <w:szCs w:val="21"/>
        </w:rPr>
        <w:t>须无条件响应并立刻安排，征调额外车辆所产生的费用，由</w:t>
      </w:r>
      <w:r w:rsidR="003B7DBC" w:rsidRPr="005879EF">
        <w:rPr>
          <w:rFonts w:ascii="宋体" w:hAnsi="宋体" w:hint="eastAsia"/>
          <w:sz w:val="21"/>
          <w:szCs w:val="21"/>
        </w:rPr>
        <w:t>投标供应商</w:t>
      </w:r>
      <w:r w:rsidRPr="005879EF">
        <w:rPr>
          <w:rFonts w:ascii="宋体" w:hAnsi="宋体" w:hint="eastAsia"/>
          <w:sz w:val="21"/>
          <w:szCs w:val="21"/>
        </w:rPr>
        <w:t>承担。</w:t>
      </w:r>
    </w:p>
    <w:p w14:paraId="167FBDDD" w14:textId="77777777" w:rsidR="005A623E" w:rsidRPr="005879EF" w:rsidRDefault="005A623E" w:rsidP="00DE248F">
      <w:pPr>
        <w:wordWrap w:val="0"/>
        <w:spacing w:line="300" w:lineRule="auto"/>
        <w:ind w:firstLine="420"/>
        <w:rPr>
          <w:rFonts w:ascii="宋体" w:hAnsi="宋体"/>
          <w:sz w:val="21"/>
          <w:szCs w:val="21"/>
        </w:rPr>
      </w:pPr>
      <w:r w:rsidRPr="005879EF">
        <w:rPr>
          <w:rFonts w:ascii="宋体" w:hAnsi="宋体" w:hint="eastAsia"/>
          <w:sz w:val="21"/>
          <w:szCs w:val="21"/>
        </w:rPr>
        <w:t>投标供应商应在《PPP项目合同》签订后30天内按投标承诺提交符合要求的实际到位的维护车辆配备表，并根据项目维护要求及时配备相关车辆到位（具体到位时间以甲方书面通知为准）。未按投标承诺到位的，自约定到位日起，按缺勤车辆数，以每辆车每天2000元予以处罚。</w:t>
      </w:r>
    </w:p>
    <w:p w14:paraId="3DA37B5C" w14:textId="77777777" w:rsidR="00B4201E" w:rsidRPr="005879EF" w:rsidRDefault="00BD45E7"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w:t>
      </w:r>
      <w:r w:rsidR="00B4201E" w:rsidRPr="005879EF">
        <w:rPr>
          <w:rFonts w:ascii="宋体" w:hAnsi="宋体"/>
          <w:b/>
          <w:bCs/>
          <w:sz w:val="21"/>
          <w:szCs w:val="21"/>
        </w:rPr>
        <w:t>3</w:t>
      </w:r>
      <w:r w:rsidR="00B4201E" w:rsidRPr="005879EF">
        <w:rPr>
          <w:rFonts w:ascii="宋体" w:hAnsi="宋体" w:hint="eastAsia"/>
          <w:b/>
          <w:bCs/>
          <w:sz w:val="21"/>
          <w:szCs w:val="21"/>
        </w:rPr>
        <w:t>）检修、测试、维修设备配置</w:t>
      </w:r>
    </w:p>
    <w:p w14:paraId="43C05B7A" w14:textId="686619D2" w:rsidR="00524463" w:rsidRDefault="00B4201E" w:rsidP="00DE248F">
      <w:pPr>
        <w:wordWrap w:val="0"/>
        <w:spacing w:line="300" w:lineRule="auto"/>
        <w:ind w:firstLine="420"/>
        <w:rPr>
          <w:rFonts w:ascii="宋体" w:hAnsi="宋体"/>
          <w:sz w:val="21"/>
          <w:szCs w:val="21"/>
        </w:rPr>
      </w:pPr>
      <w:r w:rsidRPr="005879EF">
        <w:rPr>
          <w:rFonts w:ascii="宋体" w:hAnsi="宋体" w:hint="eastAsia"/>
          <w:sz w:val="21"/>
          <w:szCs w:val="21"/>
        </w:rPr>
        <w:t>按需配置足量的检修、测试、维修</w:t>
      </w:r>
      <w:r w:rsidR="00524463" w:rsidRPr="005879EF">
        <w:rPr>
          <w:rFonts w:ascii="宋体" w:hAnsi="宋体" w:hint="eastAsia"/>
          <w:sz w:val="21"/>
          <w:szCs w:val="21"/>
        </w:rPr>
        <w:t>设备</w:t>
      </w:r>
      <w:r w:rsidRPr="005879EF">
        <w:rPr>
          <w:rFonts w:ascii="宋体" w:hAnsi="宋体" w:hint="eastAsia"/>
          <w:sz w:val="21"/>
          <w:szCs w:val="21"/>
        </w:rPr>
        <w:t>，包括但不限于如下设备</w:t>
      </w:r>
      <w:r w:rsidR="00524463" w:rsidRPr="005879EF">
        <w:rPr>
          <w:rFonts w:ascii="宋体" w:hAnsi="宋体" w:hint="eastAsia"/>
          <w:sz w:val="21"/>
          <w:szCs w:val="21"/>
        </w:rPr>
        <w:t>：</w:t>
      </w:r>
      <w:r w:rsidR="008A7CDA" w:rsidRPr="0035568C">
        <w:rPr>
          <w:rFonts w:ascii="宋体" w:hAnsi="宋体" w:hint="eastAsia"/>
          <w:sz w:val="21"/>
          <w:szCs w:val="21"/>
        </w:rPr>
        <w:t>万用表、</w:t>
      </w:r>
      <w:r w:rsidR="00361038" w:rsidRPr="0035568C">
        <w:rPr>
          <w:rFonts w:ascii="宋体" w:hAnsi="宋体" w:hint="eastAsia"/>
          <w:sz w:val="21"/>
          <w:szCs w:val="21"/>
        </w:rPr>
        <w:t>照度测试仪</w:t>
      </w:r>
      <w:r w:rsidR="008A7CDA" w:rsidRPr="0035568C">
        <w:rPr>
          <w:rFonts w:ascii="宋体" w:hAnsi="宋体" w:hint="eastAsia"/>
          <w:sz w:val="21"/>
          <w:szCs w:val="21"/>
        </w:rPr>
        <w:t>、</w:t>
      </w:r>
      <w:r w:rsidR="00B46EF2" w:rsidRPr="0035568C">
        <w:rPr>
          <w:rFonts w:ascii="宋体" w:hAnsi="宋体" w:hint="eastAsia"/>
          <w:sz w:val="21"/>
          <w:szCs w:val="21"/>
        </w:rPr>
        <w:t>电缆故障</w:t>
      </w:r>
      <w:r w:rsidR="0090474E" w:rsidRPr="0035568C">
        <w:rPr>
          <w:rFonts w:ascii="宋体" w:hAnsi="宋体" w:hint="eastAsia"/>
          <w:sz w:val="21"/>
          <w:szCs w:val="21"/>
        </w:rPr>
        <w:t>测试仪</w:t>
      </w:r>
      <w:r w:rsidR="008A7CDA" w:rsidRPr="0035568C">
        <w:rPr>
          <w:rFonts w:ascii="宋体" w:hAnsi="宋体" w:hint="eastAsia"/>
          <w:sz w:val="21"/>
          <w:szCs w:val="21"/>
        </w:rPr>
        <w:t>、</w:t>
      </w:r>
      <w:r w:rsidR="00361038" w:rsidRPr="0035568C">
        <w:rPr>
          <w:rFonts w:ascii="宋体" w:hAnsi="宋体" w:hint="eastAsia"/>
          <w:sz w:val="21"/>
          <w:szCs w:val="21"/>
        </w:rPr>
        <w:t>接地电阻测试仪</w:t>
      </w:r>
      <w:r w:rsidR="008A7CDA" w:rsidRPr="0035568C">
        <w:rPr>
          <w:rFonts w:ascii="宋体" w:hAnsi="宋体" w:hint="eastAsia"/>
          <w:sz w:val="21"/>
          <w:szCs w:val="21"/>
        </w:rPr>
        <w:t>、</w:t>
      </w:r>
      <w:r w:rsidR="00524463" w:rsidRPr="0035568C">
        <w:rPr>
          <w:rFonts w:ascii="宋体" w:hAnsi="宋体" w:hint="eastAsia"/>
          <w:sz w:val="21"/>
          <w:szCs w:val="21"/>
        </w:rPr>
        <w:t>绝缘电阻测试仪</w:t>
      </w:r>
      <w:r w:rsidR="0090474E" w:rsidRPr="0035568C">
        <w:rPr>
          <w:rFonts w:ascii="宋体" w:hAnsi="宋体" w:hint="eastAsia"/>
          <w:sz w:val="21"/>
          <w:szCs w:val="21"/>
        </w:rPr>
        <w:t>、回路电阻测试仪、变压器变比测试仪</w:t>
      </w:r>
      <w:r w:rsidR="008A7CDA" w:rsidRPr="0035568C">
        <w:rPr>
          <w:rFonts w:ascii="宋体" w:hAnsi="宋体" w:hint="eastAsia"/>
          <w:sz w:val="21"/>
          <w:szCs w:val="21"/>
        </w:rPr>
        <w:t>、变压器直流电阻测试仪、变频串联谐振测试系统、工频耐压试验装置、互感器测试仪、直流高压发生器、直流试验电源、电容电感测试仪、继电保护测试仪</w:t>
      </w:r>
      <w:r w:rsidR="00361038" w:rsidRPr="0035568C">
        <w:rPr>
          <w:rFonts w:ascii="宋体" w:hAnsi="宋体" w:hint="eastAsia"/>
          <w:sz w:val="21"/>
          <w:szCs w:val="21"/>
        </w:rPr>
        <w:t>等</w:t>
      </w:r>
      <w:r w:rsidR="00524463" w:rsidRPr="0035568C">
        <w:rPr>
          <w:rFonts w:ascii="宋体" w:hAnsi="宋体" w:hint="eastAsia"/>
          <w:sz w:val="21"/>
          <w:szCs w:val="21"/>
        </w:rPr>
        <w:t>。</w:t>
      </w:r>
    </w:p>
    <w:p w14:paraId="2FF982C7" w14:textId="77777777" w:rsidR="00441E81" w:rsidRPr="00441E81" w:rsidRDefault="00441E81" w:rsidP="00DE248F">
      <w:pPr>
        <w:wordWrap w:val="0"/>
        <w:spacing w:line="300" w:lineRule="auto"/>
        <w:ind w:firstLine="420"/>
        <w:rPr>
          <w:rFonts w:ascii="宋体" w:hAnsi="宋体"/>
          <w:sz w:val="21"/>
          <w:szCs w:val="21"/>
        </w:rPr>
      </w:pPr>
    </w:p>
    <w:bookmarkEnd w:id="333"/>
    <w:p w14:paraId="4582361B" w14:textId="77777777" w:rsidR="003A2FB9" w:rsidRPr="005879EF" w:rsidRDefault="003A2FB9" w:rsidP="00DE248F">
      <w:pPr>
        <w:wordWrap w:val="0"/>
        <w:spacing w:line="300" w:lineRule="auto"/>
        <w:ind w:firstLine="422"/>
        <w:rPr>
          <w:rFonts w:ascii="宋体" w:hAnsi="宋体"/>
          <w:b/>
          <w:bCs/>
          <w:sz w:val="21"/>
          <w:szCs w:val="21"/>
        </w:rPr>
      </w:pPr>
      <w:r w:rsidRPr="005879EF">
        <w:rPr>
          <w:rFonts w:ascii="宋体" w:hAnsi="宋体" w:hint="eastAsia"/>
          <w:b/>
          <w:bCs/>
          <w:sz w:val="21"/>
          <w:szCs w:val="21"/>
        </w:rPr>
        <w:t>6、其他要求</w:t>
      </w:r>
    </w:p>
    <w:p w14:paraId="2F627B08" w14:textId="77777777" w:rsidR="00BD4DCF" w:rsidRPr="005879EF" w:rsidRDefault="00BD4DCF"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Pr="005879EF">
        <w:rPr>
          <w:rFonts w:ascii="宋体" w:hAnsi="宋体"/>
          <w:sz w:val="21"/>
          <w:szCs w:val="21"/>
        </w:rPr>
        <w:t>1</w:t>
      </w:r>
      <w:r w:rsidRPr="005879EF">
        <w:rPr>
          <w:rFonts w:ascii="宋体" w:hAnsi="宋体" w:hint="eastAsia"/>
          <w:sz w:val="21"/>
          <w:szCs w:val="21"/>
        </w:rPr>
        <w:t>）</w:t>
      </w:r>
      <w:r w:rsidR="0080747F" w:rsidRPr="005879EF">
        <w:rPr>
          <w:rFonts w:ascii="宋体" w:hAnsi="宋体" w:hint="eastAsia"/>
          <w:sz w:val="21"/>
          <w:szCs w:val="21"/>
        </w:rPr>
        <w:t>全面检修</w:t>
      </w:r>
    </w:p>
    <w:p w14:paraId="7016B7D9" w14:textId="77777777" w:rsidR="0080747F" w:rsidRPr="005879EF" w:rsidRDefault="0080747F" w:rsidP="00DE248F">
      <w:pPr>
        <w:wordWrap w:val="0"/>
        <w:spacing w:line="300" w:lineRule="auto"/>
        <w:ind w:firstLine="420"/>
        <w:rPr>
          <w:rFonts w:ascii="宋体" w:hAnsi="宋体"/>
          <w:sz w:val="21"/>
          <w:szCs w:val="21"/>
        </w:rPr>
      </w:pPr>
      <w:r w:rsidRPr="005879EF">
        <w:rPr>
          <w:rFonts w:ascii="宋体" w:hAnsi="宋体" w:hint="eastAsia"/>
          <w:sz w:val="21"/>
          <w:szCs w:val="21"/>
        </w:rPr>
        <w:t>运营期内，</w:t>
      </w:r>
      <w:r w:rsidR="004F54BA" w:rsidRPr="005879EF">
        <w:rPr>
          <w:rFonts w:ascii="宋体" w:hAnsi="宋体" w:hint="eastAsia"/>
          <w:sz w:val="21"/>
          <w:szCs w:val="21"/>
        </w:rPr>
        <w:t>中</w:t>
      </w:r>
      <w:r w:rsidR="003B7DBC" w:rsidRPr="005879EF">
        <w:rPr>
          <w:rFonts w:ascii="宋体" w:hAnsi="宋体" w:hint="eastAsia"/>
          <w:sz w:val="21"/>
          <w:szCs w:val="21"/>
        </w:rPr>
        <w:t>标供应商</w:t>
      </w:r>
      <w:r w:rsidRPr="005879EF">
        <w:rPr>
          <w:rFonts w:ascii="宋体" w:hAnsi="宋体" w:hint="eastAsia"/>
          <w:sz w:val="21"/>
          <w:szCs w:val="21"/>
        </w:rPr>
        <w:t>应当于每年3、4月份对本项目养护范围内的路灯进行检修，检修内容包括绝缘、金属外壳接地、灯杆的受力实验等。</w:t>
      </w:r>
    </w:p>
    <w:p w14:paraId="3297E6C9" w14:textId="77777777" w:rsidR="003A2FB9"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0080747F" w:rsidRPr="005879EF">
        <w:rPr>
          <w:rFonts w:ascii="宋体" w:hAnsi="宋体"/>
          <w:sz w:val="21"/>
          <w:szCs w:val="21"/>
        </w:rPr>
        <w:t>2</w:t>
      </w:r>
      <w:r w:rsidRPr="005879EF">
        <w:rPr>
          <w:rFonts w:ascii="宋体" w:hAnsi="宋体" w:hint="eastAsia"/>
          <w:sz w:val="21"/>
          <w:szCs w:val="21"/>
        </w:rPr>
        <w:t>）铭牌制作</w:t>
      </w:r>
    </w:p>
    <w:p w14:paraId="087D76AE" w14:textId="77777777" w:rsidR="003A2FB9" w:rsidRPr="005879EF" w:rsidRDefault="004F54BA" w:rsidP="00DE248F">
      <w:pPr>
        <w:wordWrap w:val="0"/>
        <w:spacing w:line="300" w:lineRule="auto"/>
        <w:ind w:firstLine="420"/>
        <w:rPr>
          <w:rFonts w:ascii="宋体" w:hAnsi="宋体"/>
          <w:sz w:val="21"/>
          <w:szCs w:val="21"/>
        </w:rPr>
      </w:pPr>
      <w:r w:rsidRPr="005879EF">
        <w:rPr>
          <w:rFonts w:ascii="宋体" w:hAnsi="宋体" w:hint="eastAsia"/>
          <w:sz w:val="21"/>
          <w:szCs w:val="21"/>
        </w:rPr>
        <w:t>中</w:t>
      </w:r>
      <w:r w:rsidR="003B7DBC" w:rsidRPr="005879EF">
        <w:rPr>
          <w:rFonts w:ascii="宋体" w:hAnsi="宋体" w:hint="eastAsia"/>
          <w:sz w:val="21"/>
          <w:szCs w:val="21"/>
        </w:rPr>
        <w:t>标供应商</w:t>
      </w:r>
      <w:r w:rsidR="003A2FB9" w:rsidRPr="005879EF">
        <w:rPr>
          <w:rFonts w:ascii="宋体" w:hAnsi="宋体" w:hint="eastAsia"/>
          <w:sz w:val="21"/>
          <w:szCs w:val="21"/>
        </w:rPr>
        <w:t>须在路灯设施移交之日起1个月内，完成对已移交的路灯铭牌的制作及安装，并将各路灯按铭牌编号统计入册（分批移交的分批实施）。</w:t>
      </w:r>
    </w:p>
    <w:p w14:paraId="503E9387" w14:textId="77777777" w:rsidR="003A2FB9"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0080747F" w:rsidRPr="005879EF">
        <w:rPr>
          <w:rFonts w:ascii="宋体" w:hAnsi="宋体"/>
          <w:sz w:val="21"/>
          <w:szCs w:val="21"/>
        </w:rPr>
        <w:t>3</w:t>
      </w:r>
      <w:r w:rsidRPr="005879EF">
        <w:rPr>
          <w:rFonts w:ascii="宋体" w:hAnsi="宋体" w:hint="eastAsia"/>
          <w:sz w:val="21"/>
          <w:szCs w:val="21"/>
        </w:rPr>
        <w:t>）维修响应时间</w:t>
      </w:r>
    </w:p>
    <w:p w14:paraId="0BAE833A" w14:textId="77777777" w:rsidR="003A2FB9"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a、在接到监控系统或采购单位应急维修指令后，应于半小时内派人到达现场，处理路灯设施所出现的故障，保证路灯在最短的时间内复明。并及时将修复情况反馈给采购单位。</w:t>
      </w:r>
    </w:p>
    <w:p w14:paraId="40ED121A" w14:textId="77777777" w:rsidR="003A2FB9"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b、控制开关发生故障或损坏、一般电器故障在24小时内修复。</w:t>
      </w:r>
    </w:p>
    <w:p w14:paraId="61DC349A" w14:textId="77777777" w:rsidR="003A2FB9"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c、电缆断线造成路灯失明或线路碰线、断路一般在48小时内查清情况修复（需要道路开挖修复的报甲方另行确定时限）。</w:t>
      </w:r>
    </w:p>
    <w:p w14:paraId="57DAEAE2" w14:textId="77777777" w:rsidR="003A2FB9"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d、在抗台、防涝等特殊情况时,应加强值班工作，服从采购单位的统一调度。</w:t>
      </w:r>
    </w:p>
    <w:p w14:paraId="0471D25F" w14:textId="77777777" w:rsidR="003A2FB9"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0080747F" w:rsidRPr="005879EF">
        <w:rPr>
          <w:rFonts w:ascii="宋体" w:hAnsi="宋体"/>
          <w:sz w:val="21"/>
          <w:szCs w:val="21"/>
        </w:rPr>
        <w:t>4</w:t>
      </w:r>
      <w:r w:rsidRPr="005879EF">
        <w:rPr>
          <w:rFonts w:ascii="宋体" w:hAnsi="宋体" w:hint="eastAsia"/>
          <w:sz w:val="21"/>
          <w:szCs w:val="21"/>
        </w:rPr>
        <w:t>）路灯设施的被偷盗补装及路灯设施遭损坏（人为或自然）的补装要求</w:t>
      </w:r>
    </w:p>
    <w:p w14:paraId="1DA03A11" w14:textId="77777777" w:rsidR="003A2FB9"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a、路灯设施的被偷盗补装及路灯设施人为破坏的补装工作由乙方承担。补装所用的设备、电缆、器材的规格、质量、技术性能和参数应和原先的一致或相近，且原则上应是新品。</w:t>
      </w:r>
    </w:p>
    <w:p w14:paraId="26E05074" w14:textId="77777777" w:rsidR="003A2FB9"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b、为了去除繁杂的被偷盗补</w:t>
      </w:r>
      <w:proofErr w:type="gramStart"/>
      <w:r w:rsidRPr="005879EF">
        <w:rPr>
          <w:rFonts w:ascii="宋体" w:hAnsi="宋体" w:hint="eastAsia"/>
          <w:sz w:val="21"/>
          <w:szCs w:val="21"/>
        </w:rPr>
        <w:t>装费用</w:t>
      </w:r>
      <w:proofErr w:type="gramEnd"/>
      <w:r w:rsidRPr="005879EF">
        <w:rPr>
          <w:rFonts w:ascii="宋体" w:hAnsi="宋体" w:hint="eastAsia"/>
          <w:sz w:val="21"/>
          <w:szCs w:val="21"/>
        </w:rPr>
        <w:t>结算流程、同时更好地激励乙方的责任意识，本次项目已将路灯设施的被偷盗补</w:t>
      </w:r>
      <w:proofErr w:type="gramStart"/>
      <w:r w:rsidRPr="005879EF">
        <w:rPr>
          <w:rFonts w:ascii="宋体" w:hAnsi="宋体" w:hint="eastAsia"/>
          <w:sz w:val="21"/>
          <w:szCs w:val="21"/>
        </w:rPr>
        <w:t>装费用含</w:t>
      </w:r>
      <w:proofErr w:type="gramEnd"/>
      <w:r w:rsidRPr="005879EF">
        <w:rPr>
          <w:rFonts w:ascii="宋体" w:hAnsi="宋体" w:hint="eastAsia"/>
          <w:sz w:val="21"/>
          <w:szCs w:val="21"/>
        </w:rPr>
        <w:t>入投标报价中，以后不再另外追加费用。乙方应采取有力的防偷盗技术措施和管理措施，使路灯设施被偷盗损失降到最低程度。</w:t>
      </w:r>
    </w:p>
    <w:p w14:paraId="067B476A" w14:textId="77777777" w:rsidR="003A2FB9"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c、路灯设施遭交通肇事损坏、其他施工单位作业损坏等人为破坏的补装费用，由人为损坏方承担。其处理工作（含与交警配合处理、与肇事者商谈赔偿事宜等）由乙方负责，甲方可提供协助服务。特殊情况下因交通肇事逃逸造成赔偿费用无法落实的，由双方协商解决。</w:t>
      </w:r>
    </w:p>
    <w:p w14:paraId="426F55BF" w14:textId="77777777" w:rsidR="003A2FB9" w:rsidRPr="005879EF" w:rsidRDefault="000041CA" w:rsidP="00DE248F">
      <w:pPr>
        <w:wordWrap w:val="0"/>
        <w:spacing w:line="300" w:lineRule="auto"/>
        <w:ind w:firstLine="420"/>
        <w:rPr>
          <w:rFonts w:ascii="宋体" w:hAnsi="宋体"/>
          <w:sz w:val="21"/>
          <w:szCs w:val="21"/>
        </w:rPr>
      </w:pPr>
      <w:r w:rsidRPr="005879EF">
        <w:rPr>
          <w:rFonts w:ascii="宋体" w:hAnsi="宋体" w:hint="eastAsia"/>
          <w:sz w:val="21"/>
          <w:szCs w:val="21"/>
        </w:rPr>
        <w:t xml:space="preserve">d. </w:t>
      </w:r>
      <w:bookmarkStart w:id="336" w:name="_Hlk35953991"/>
      <w:r w:rsidRPr="005879EF">
        <w:rPr>
          <w:rFonts w:ascii="宋体" w:hAnsi="宋体" w:hint="eastAsia"/>
          <w:sz w:val="21"/>
          <w:szCs w:val="21"/>
        </w:rPr>
        <w:t>路灯设施遭交通肇事损坏、其他施工单位作业损坏等人为破坏造成补装的，补装所用的设备、电缆、器材的规格、质量、技术性能和参数应和原先的一致或相近，且原则上应是新品。甲方有权按双方确定的零星工程价格清单，委托乙方进行修复。</w:t>
      </w:r>
      <w:bookmarkEnd w:id="336"/>
    </w:p>
    <w:p w14:paraId="4439489E" w14:textId="6F73392F" w:rsidR="0066044F" w:rsidRPr="005879EF" w:rsidRDefault="00A66190" w:rsidP="00DE248F">
      <w:pPr>
        <w:wordWrap w:val="0"/>
        <w:spacing w:line="300" w:lineRule="auto"/>
        <w:ind w:firstLine="420"/>
        <w:rPr>
          <w:rFonts w:ascii="宋体" w:hAnsi="宋体"/>
          <w:sz w:val="21"/>
          <w:szCs w:val="21"/>
        </w:rPr>
      </w:pPr>
      <w:bookmarkStart w:id="337" w:name="_Hlk26805434"/>
      <w:bookmarkStart w:id="338" w:name="_Hlk80906891"/>
      <w:r w:rsidRPr="005879EF">
        <w:rPr>
          <w:rFonts w:ascii="宋体" w:hAnsi="宋体" w:hint="eastAsia"/>
          <w:sz w:val="21"/>
          <w:szCs w:val="21"/>
        </w:rPr>
        <w:t>项目合作期内，除因不可抗力和灯杆、电缆等</w:t>
      </w:r>
      <w:r w:rsidR="004F54BA" w:rsidRPr="005879EF">
        <w:rPr>
          <w:rFonts w:ascii="宋体" w:hAnsi="宋体" w:hint="eastAsia"/>
          <w:sz w:val="21"/>
          <w:szCs w:val="21"/>
        </w:rPr>
        <w:t>使用寿命到期所产生的</w:t>
      </w:r>
      <w:r w:rsidRPr="005879EF">
        <w:rPr>
          <w:rFonts w:ascii="宋体" w:hAnsi="宋体" w:hint="eastAsia"/>
          <w:sz w:val="21"/>
          <w:szCs w:val="21"/>
        </w:rPr>
        <w:t>产生大批量（指每年需更换</w:t>
      </w:r>
      <w:r w:rsidRPr="005879EF">
        <w:rPr>
          <w:rFonts w:ascii="宋体" w:hAnsi="宋体"/>
          <w:sz w:val="21"/>
          <w:szCs w:val="21"/>
        </w:rPr>
        <w:t>100</w:t>
      </w:r>
      <w:r w:rsidRPr="005879EF">
        <w:rPr>
          <w:rFonts w:ascii="宋体" w:hAnsi="宋体" w:hint="eastAsia"/>
          <w:sz w:val="21"/>
          <w:szCs w:val="21"/>
        </w:rPr>
        <w:t>个（含）灯</w:t>
      </w:r>
      <w:proofErr w:type="gramStart"/>
      <w:r w:rsidRPr="005879EF">
        <w:rPr>
          <w:rFonts w:ascii="宋体" w:hAnsi="宋体" w:hint="eastAsia"/>
          <w:sz w:val="21"/>
          <w:szCs w:val="21"/>
        </w:rPr>
        <w:t>杆以上</w:t>
      </w:r>
      <w:proofErr w:type="gramEnd"/>
      <w:r w:rsidRPr="005879EF">
        <w:rPr>
          <w:rFonts w:ascii="宋体" w:hAnsi="宋体" w:hint="eastAsia"/>
          <w:sz w:val="21"/>
          <w:szCs w:val="21"/>
        </w:rPr>
        <w:t>或</w:t>
      </w:r>
      <w:r w:rsidR="004F54BA" w:rsidRPr="005879EF">
        <w:rPr>
          <w:rFonts w:ascii="宋体" w:hAnsi="宋体" w:hint="eastAsia"/>
          <w:sz w:val="21"/>
          <w:szCs w:val="21"/>
        </w:rPr>
        <w:t>整条线路</w:t>
      </w:r>
      <w:r w:rsidRPr="005879EF">
        <w:rPr>
          <w:rFonts w:ascii="宋体" w:hAnsi="宋体" w:hint="eastAsia"/>
          <w:sz w:val="21"/>
          <w:szCs w:val="21"/>
        </w:rPr>
        <w:t>电缆需</w:t>
      </w:r>
      <w:r w:rsidR="004F54BA" w:rsidRPr="005879EF">
        <w:rPr>
          <w:rFonts w:ascii="宋体" w:hAnsi="宋体" w:hint="eastAsia"/>
          <w:sz w:val="21"/>
          <w:szCs w:val="21"/>
        </w:rPr>
        <w:t>连续</w:t>
      </w:r>
      <w:r w:rsidRPr="005879EF">
        <w:rPr>
          <w:rFonts w:ascii="宋体" w:hAnsi="宋体" w:hint="eastAsia"/>
          <w:sz w:val="21"/>
          <w:szCs w:val="21"/>
        </w:rPr>
        <w:t>更换</w:t>
      </w:r>
      <w:r w:rsidR="004F54BA" w:rsidRPr="005879EF">
        <w:rPr>
          <w:rFonts w:ascii="宋体" w:hAnsi="宋体" w:hint="eastAsia"/>
          <w:sz w:val="21"/>
          <w:szCs w:val="21"/>
        </w:rPr>
        <w:t>2</w:t>
      </w:r>
      <w:r w:rsidR="004F54BA" w:rsidRPr="005879EF">
        <w:rPr>
          <w:rFonts w:ascii="宋体" w:hAnsi="宋体"/>
          <w:sz w:val="21"/>
          <w:szCs w:val="21"/>
        </w:rPr>
        <w:t>00</w:t>
      </w:r>
      <w:r w:rsidR="004F54BA" w:rsidRPr="005879EF">
        <w:rPr>
          <w:rFonts w:ascii="宋体" w:hAnsi="宋体" w:hint="eastAsia"/>
          <w:sz w:val="21"/>
          <w:szCs w:val="21"/>
        </w:rPr>
        <w:t>米（含）以上</w:t>
      </w:r>
      <w:r w:rsidRPr="005879EF">
        <w:rPr>
          <w:rFonts w:ascii="宋体" w:hAnsi="宋体" w:hint="eastAsia"/>
          <w:sz w:val="21"/>
          <w:szCs w:val="21"/>
        </w:rPr>
        <w:t>的）老化或损坏等需更换的情况外，维护中产生的所有费用（维护所需的材料费、灯杆、电缆等配套设施等维护费）</w:t>
      </w:r>
      <w:r w:rsidR="004F54BA" w:rsidRPr="005879EF">
        <w:rPr>
          <w:rFonts w:ascii="宋体" w:hAnsi="宋体" w:hint="eastAsia"/>
          <w:sz w:val="21"/>
          <w:szCs w:val="21"/>
        </w:rPr>
        <w:t>、更换电缆所需的开挖恢复等费用</w:t>
      </w:r>
      <w:r w:rsidRPr="005879EF">
        <w:rPr>
          <w:rFonts w:ascii="宋体" w:hAnsi="宋体" w:hint="eastAsia"/>
          <w:sz w:val="21"/>
          <w:szCs w:val="21"/>
        </w:rPr>
        <w:t>均由投标供应商承担。</w:t>
      </w:r>
      <w:bookmarkEnd w:id="337"/>
      <w:r w:rsidR="00AC5799" w:rsidRPr="005879EF">
        <w:rPr>
          <w:rFonts w:ascii="宋体" w:hAnsi="宋体" w:hint="eastAsia"/>
          <w:sz w:val="21"/>
          <w:szCs w:val="21"/>
        </w:rPr>
        <w:t>（1）</w:t>
      </w:r>
      <w:r w:rsidR="006C1CB9" w:rsidRPr="005879EF">
        <w:rPr>
          <w:rFonts w:ascii="宋体" w:hAnsi="宋体" w:hint="eastAsia"/>
          <w:sz w:val="21"/>
          <w:szCs w:val="21"/>
        </w:rPr>
        <w:t>经甲方确认，</w:t>
      </w:r>
      <w:r w:rsidR="00AC5799" w:rsidRPr="005879EF">
        <w:rPr>
          <w:rFonts w:ascii="宋体" w:hAnsi="宋体" w:hint="eastAsia"/>
          <w:sz w:val="21"/>
          <w:szCs w:val="21"/>
        </w:rPr>
        <w:t>当年度累计灯杆更换量超过1</w:t>
      </w:r>
      <w:r w:rsidR="00AC5799" w:rsidRPr="005879EF">
        <w:rPr>
          <w:rFonts w:ascii="宋体" w:hAnsi="宋体"/>
          <w:sz w:val="21"/>
          <w:szCs w:val="21"/>
        </w:rPr>
        <w:t>00</w:t>
      </w:r>
      <w:r w:rsidR="00AC5799" w:rsidRPr="005879EF">
        <w:rPr>
          <w:rFonts w:ascii="宋体" w:hAnsi="宋体" w:hint="eastAsia"/>
          <w:sz w:val="21"/>
          <w:szCs w:val="21"/>
        </w:rPr>
        <w:t>个时，超过部分灯杆更换费用由甲方另行承担；（2）经甲方确认，整条线路电缆确需连续更换200米（含）以上的）的，该部分电缆更换费用由甲方另行承担。</w:t>
      </w:r>
    </w:p>
    <w:p w14:paraId="64A3B322" w14:textId="3265AC1F" w:rsidR="0066044F" w:rsidRPr="005879EF" w:rsidRDefault="0066044F" w:rsidP="00DE248F">
      <w:pPr>
        <w:wordWrap w:val="0"/>
        <w:spacing w:line="300" w:lineRule="auto"/>
        <w:ind w:firstLine="420"/>
        <w:rPr>
          <w:rFonts w:ascii="宋体" w:hAnsi="宋体"/>
          <w:sz w:val="21"/>
          <w:szCs w:val="21"/>
        </w:rPr>
      </w:pPr>
      <w:r w:rsidRPr="005879EF">
        <w:rPr>
          <w:rFonts w:ascii="宋体" w:hAnsi="宋体" w:hint="eastAsia"/>
          <w:sz w:val="21"/>
          <w:szCs w:val="21"/>
        </w:rPr>
        <w:t>项目合作期内，改造、维护后所更换的路灯及材料归采购人所有，</w:t>
      </w:r>
      <w:r w:rsidR="003B7DBC" w:rsidRPr="005879EF">
        <w:rPr>
          <w:rFonts w:ascii="宋体" w:hAnsi="宋体" w:hint="eastAsia"/>
          <w:sz w:val="21"/>
          <w:szCs w:val="21"/>
        </w:rPr>
        <w:t>投标供应商</w:t>
      </w:r>
      <w:r w:rsidRPr="005879EF">
        <w:rPr>
          <w:rFonts w:ascii="宋体" w:hAnsi="宋体" w:hint="eastAsia"/>
          <w:sz w:val="21"/>
          <w:szCs w:val="21"/>
        </w:rPr>
        <w:t>需负责统一送至采购人指定的地点。</w:t>
      </w:r>
    </w:p>
    <w:bookmarkEnd w:id="338"/>
    <w:p w14:paraId="771C021B" w14:textId="77777777" w:rsidR="003A2FB9"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e、新移交的路灯设施维护费用亦包含被盗补装费用，风险因素由乙方承担。</w:t>
      </w:r>
    </w:p>
    <w:p w14:paraId="0889AF16" w14:textId="77777777" w:rsidR="003A2FB9"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0080747F" w:rsidRPr="005879EF">
        <w:rPr>
          <w:rFonts w:ascii="宋体" w:hAnsi="宋体"/>
          <w:sz w:val="21"/>
          <w:szCs w:val="21"/>
        </w:rPr>
        <w:t>5</w:t>
      </w:r>
      <w:r w:rsidRPr="005879EF">
        <w:rPr>
          <w:rFonts w:ascii="宋体" w:hAnsi="宋体" w:hint="eastAsia"/>
          <w:sz w:val="21"/>
          <w:szCs w:val="21"/>
        </w:rPr>
        <w:t>）其他说明</w:t>
      </w:r>
    </w:p>
    <w:p w14:paraId="250E9A6A" w14:textId="77777777" w:rsidR="003A2FB9"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a、因养护需要所导致的</w:t>
      </w:r>
      <w:r w:rsidR="00FB03ED" w:rsidRPr="005879EF">
        <w:rPr>
          <w:rFonts w:ascii="宋体" w:hAnsi="宋体" w:hint="eastAsia"/>
          <w:sz w:val="21"/>
          <w:szCs w:val="21"/>
        </w:rPr>
        <w:t>项目范围内的</w:t>
      </w:r>
      <w:r w:rsidRPr="005879EF">
        <w:rPr>
          <w:rFonts w:ascii="宋体" w:hAnsi="宋体" w:hint="eastAsia"/>
          <w:sz w:val="21"/>
          <w:szCs w:val="21"/>
        </w:rPr>
        <w:t>高压电缆、低压电缆的护管敷设、开挖、查找、修复查找短路电缆等一切内容由中标</w:t>
      </w:r>
      <w:r w:rsidR="005678BA" w:rsidRPr="005879EF">
        <w:rPr>
          <w:rFonts w:ascii="宋体" w:hAnsi="宋体" w:hint="eastAsia"/>
          <w:sz w:val="21"/>
          <w:szCs w:val="21"/>
        </w:rPr>
        <w:t>人</w:t>
      </w:r>
      <w:r w:rsidRPr="005879EF">
        <w:rPr>
          <w:rFonts w:ascii="宋体" w:hAnsi="宋体" w:hint="eastAsia"/>
          <w:sz w:val="21"/>
          <w:szCs w:val="21"/>
        </w:rPr>
        <w:t>实施并承担费用。</w:t>
      </w:r>
    </w:p>
    <w:p w14:paraId="3C46898F" w14:textId="77777777" w:rsidR="003A2FB9"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b、维护服务期间，中途</w:t>
      </w:r>
      <w:r w:rsidR="005678BA" w:rsidRPr="005879EF">
        <w:rPr>
          <w:rFonts w:ascii="宋体" w:hAnsi="宋体" w:hint="eastAsia"/>
          <w:sz w:val="21"/>
          <w:szCs w:val="21"/>
        </w:rPr>
        <w:t>采购人</w:t>
      </w:r>
      <w:r w:rsidRPr="005879EF">
        <w:rPr>
          <w:rFonts w:ascii="宋体" w:hAnsi="宋体" w:hint="eastAsia"/>
          <w:sz w:val="21"/>
          <w:szCs w:val="21"/>
        </w:rPr>
        <w:t>新移交的路灯设施交由</w:t>
      </w:r>
      <w:r w:rsidR="005678BA" w:rsidRPr="005879EF">
        <w:rPr>
          <w:rFonts w:ascii="宋体" w:hAnsi="宋体" w:hint="eastAsia"/>
          <w:sz w:val="21"/>
          <w:szCs w:val="21"/>
        </w:rPr>
        <w:t>中标人</w:t>
      </w:r>
      <w:r w:rsidRPr="005879EF">
        <w:rPr>
          <w:rFonts w:ascii="宋体" w:hAnsi="宋体" w:hint="eastAsia"/>
          <w:sz w:val="21"/>
          <w:szCs w:val="21"/>
        </w:rPr>
        <w:t>实施常态化维护，</w:t>
      </w:r>
      <w:r w:rsidR="005678BA" w:rsidRPr="005879EF">
        <w:rPr>
          <w:rFonts w:ascii="宋体" w:hAnsi="宋体" w:hint="eastAsia"/>
          <w:sz w:val="21"/>
          <w:szCs w:val="21"/>
        </w:rPr>
        <w:t>中标人</w:t>
      </w:r>
      <w:r w:rsidRPr="005879EF">
        <w:rPr>
          <w:rFonts w:ascii="宋体" w:hAnsi="宋体" w:hint="eastAsia"/>
          <w:sz w:val="21"/>
          <w:szCs w:val="21"/>
        </w:rPr>
        <w:t>必须无条件接收，否则</w:t>
      </w:r>
      <w:r w:rsidR="005678BA" w:rsidRPr="005879EF">
        <w:rPr>
          <w:rFonts w:ascii="宋体" w:hAnsi="宋体" w:hint="eastAsia"/>
          <w:sz w:val="21"/>
          <w:szCs w:val="21"/>
        </w:rPr>
        <w:t>采购人</w:t>
      </w:r>
      <w:r w:rsidRPr="005879EF">
        <w:rPr>
          <w:rFonts w:ascii="宋体" w:hAnsi="宋体" w:hint="eastAsia"/>
          <w:sz w:val="21"/>
          <w:szCs w:val="21"/>
        </w:rPr>
        <w:t>有权解除后续合同约定，一切后果由</w:t>
      </w:r>
      <w:r w:rsidR="005678BA" w:rsidRPr="005879EF">
        <w:rPr>
          <w:rFonts w:ascii="宋体" w:hAnsi="宋体" w:hint="eastAsia"/>
          <w:sz w:val="21"/>
          <w:szCs w:val="21"/>
        </w:rPr>
        <w:t>中标人</w:t>
      </w:r>
      <w:r w:rsidRPr="005879EF">
        <w:rPr>
          <w:rFonts w:ascii="宋体" w:hAnsi="宋体" w:hint="eastAsia"/>
          <w:sz w:val="21"/>
          <w:szCs w:val="21"/>
        </w:rPr>
        <w:t>承担。</w:t>
      </w:r>
      <w:r w:rsidR="0080747F" w:rsidRPr="005879EF">
        <w:rPr>
          <w:rFonts w:ascii="宋体" w:hAnsi="宋体" w:hint="eastAsia"/>
          <w:sz w:val="21"/>
          <w:szCs w:val="21"/>
        </w:rPr>
        <w:t>其新移交的路灯设施的单灯控制器中含有通信卡的，其通信流量费用由</w:t>
      </w:r>
      <w:r w:rsidR="005678BA" w:rsidRPr="005879EF">
        <w:rPr>
          <w:rFonts w:ascii="宋体" w:hAnsi="宋体" w:hint="eastAsia"/>
          <w:sz w:val="21"/>
          <w:szCs w:val="21"/>
        </w:rPr>
        <w:t>中标人</w:t>
      </w:r>
      <w:r w:rsidR="0080747F" w:rsidRPr="005879EF">
        <w:rPr>
          <w:rFonts w:ascii="宋体" w:hAnsi="宋体" w:hint="eastAsia"/>
          <w:sz w:val="21"/>
          <w:szCs w:val="21"/>
        </w:rPr>
        <w:t>承担。</w:t>
      </w:r>
    </w:p>
    <w:p w14:paraId="7917FD80" w14:textId="77777777" w:rsidR="003A2FB9" w:rsidRPr="005879EF" w:rsidRDefault="003A2FB9" w:rsidP="00DE248F">
      <w:pPr>
        <w:wordWrap w:val="0"/>
        <w:spacing w:line="300" w:lineRule="auto"/>
        <w:ind w:firstLine="420"/>
        <w:rPr>
          <w:rFonts w:ascii="宋体" w:hAnsi="宋体"/>
          <w:sz w:val="21"/>
          <w:szCs w:val="21"/>
        </w:rPr>
      </w:pPr>
      <w:r w:rsidRPr="005879EF">
        <w:rPr>
          <w:rFonts w:ascii="宋体" w:hAnsi="宋体" w:hint="eastAsia"/>
          <w:sz w:val="21"/>
          <w:szCs w:val="21"/>
        </w:rPr>
        <w:t>c、应建立完善的维修养护工作管理制度、维护规程和保障体系，制订服务质量保证措施及安全文明施工措施。</w:t>
      </w:r>
    </w:p>
    <w:p w14:paraId="28650D70" w14:textId="77777777" w:rsidR="003A2FB9" w:rsidRPr="005879EF" w:rsidRDefault="00632489" w:rsidP="00DE248F">
      <w:pPr>
        <w:wordWrap w:val="0"/>
        <w:spacing w:line="300" w:lineRule="auto"/>
        <w:ind w:firstLine="420"/>
        <w:rPr>
          <w:rFonts w:ascii="宋体" w:hAnsi="宋体"/>
          <w:sz w:val="21"/>
          <w:szCs w:val="21"/>
        </w:rPr>
      </w:pPr>
      <w:r w:rsidRPr="005879EF">
        <w:rPr>
          <w:rFonts w:ascii="宋体" w:hAnsi="宋体" w:hint="eastAsia"/>
          <w:sz w:val="21"/>
          <w:szCs w:val="21"/>
        </w:rPr>
        <w:t>d</w:t>
      </w:r>
      <w:r w:rsidR="003A2FB9" w:rsidRPr="005879EF">
        <w:rPr>
          <w:rFonts w:ascii="宋体" w:hAnsi="宋体" w:hint="eastAsia"/>
          <w:sz w:val="21"/>
          <w:szCs w:val="21"/>
        </w:rPr>
        <w:t>、本标书中的服务内容和要求不得被认为是详尽无遗的，无论规定与否，投标</w:t>
      </w:r>
      <w:r w:rsidR="005678BA" w:rsidRPr="005879EF">
        <w:rPr>
          <w:rFonts w:ascii="宋体" w:hAnsi="宋体" w:hint="eastAsia"/>
          <w:sz w:val="21"/>
          <w:szCs w:val="21"/>
        </w:rPr>
        <w:t>认</w:t>
      </w:r>
      <w:r w:rsidR="003A2FB9" w:rsidRPr="005879EF">
        <w:rPr>
          <w:rFonts w:ascii="宋体" w:hAnsi="宋体" w:hint="eastAsia"/>
          <w:sz w:val="21"/>
          <w:szCs w:val="21"/>
        </w:rPr>
        <w:t>应提供所有本标书没有规定但</w:t>
      </w:r>
      <w:r w:rsidR="003B7DBC" w:rsidRPr="005879EF">
        <w:rPr>
          <w:rFonts w:ascii="宋体" w:hAnsi="宋体" w:hint="eastAsia"/>
          <w:sz w:val="21"/>
          <w:szCs w:val="21"/>
        </w:rPr>
        <w:t>投标供应商</w:t>
      </w:r>
      <w:r w:rsidR="003A2FB9" w:rsidRPr="005879EF">
        <w:rPr>
          <w:rFonts w:ascii="宋体" w:hAnsi="宋体" w:hint="eastAsia"/>
          <w:sz w:val="21"/>
          <w:szCs w:val="21"/>
        </w:rPr>
        <w:t>认为完成本项目必须要提供服务的，应在投标文件中一一列入</w:t>
      </w:r>
      <w:r w:rsidR="009F27D6" w:rsidRPr="005879EF">
        <w:rPr>
          <w:rFonts w:ascii="宋体" w:hAnsi="宋体" w:hint="eastAsia"/>
          <w:sz w:val="21"/>
          <w:szCs w:val="21"/>
        </w:rPr>
        <w:t>报价补充说明</w:t>
      </w:r>
      <w:r w:rsidR="003A2FB9" w:rsidRPr="005879EF">
        <w:rPr>
          <w:rFonts w:ascii="宋体" w:hAnsi="宋体" w:hint="eastAsia"/>
          <w:sz w:val="21"/>
          <w:szCs w:val="21"/>
        </w:rPr>
        <w:t>中。</w:t>
      </w:r>
    </w:p>
    <w:p w14:paraId="47C157EE" w14:textId="71BFFCE6" w:rsidR="00BD45E7" w:rsidRPr="005879EF" w:rsidRDefault="00632489" w:rsidP="00DE248F">
      <w:pPr>
        <w:wordWrap w:val="0"/>
        <w:spacing w:line="300" w:lineRule="auto"/>
        <w:ind w:firstLine="420"/>
        <w:rPr>
          <w:rFonts w:ascii="宋体" w:hAnsi="宋体"/>
          <w:sz w:val="21"/>
          <w:szCs w:val="21"/>
        </w:rPr>
      </w:pPr>
      <w:bookmarkStart w:id="339" w:name="_Hlk121569082"/>
      <w:r w:rsidRPr="005879EF">
        <w:rPr>
          <w:rFonts w:ascii="宋体" w:hAnsi="宋体" w:hint="eastAsia"/>
          <w:sz w:val="21"/>
          <w:szCs w:val="21"/>
        </w:rPr>
        <w:t>e</w:t>
      </w:r>
      <w:r w:rsidR="003A2FB9" w:rsidRPr="005879EF">
        <w:rPr>
          <w:rFonts w:ascii="宋体" w:hAnsi="宋体" w:hint="eastAsia"/>
          <w:sz w:val="21"/>
          <w:szCs w:val="21"/>
        </w:rPr>
        <w:t>、</w:t>
      </w:r>
      <w:r w:rsidR="00987E10" w:rsidRPr="00987E10">
        <w:rPr>
          <w:rFonts w:ascii="宋体" w:hAnsi="宋体" w:hint="eastAsia"/>
          <w:sz w:val="21"/>
          <w:szCs w:val="21"/>
        </w:rPr>
        <w:t>若投标供应商投标前在项目区域内没有</w:t>
      </w:r>
      <w:r w:rsidR="00987E10">
        <w:rPr>
          <w:rFonts w:ascii="宋体" w:hAnsi="宋体" w:hint="eastAsia"/>
          <w:sz w:val="21"/>
          <w:szCs w:val="21"/>
        </w:rPr>
        <w:t>抢修服务点</w:t>
      </w:r>
      <w:r w:rsidR="00987E10" w:rsidRPr="00987E10">
        <w:rPr>
          <w:rFonts w:ascii="宋体" w:hAnsi="宋体" w:hint="eastAsia"/>
          <w:sz w:val="21"/>
          <w:szCs w:val="21"/>
        </w:rPr>
        <w:t>（包括办公场地、仓库，合计面积不小于300</w:t>
      </w:r>
      <w:r w:rsidR="00987E10">
        <w:rPr>
          <w:rFonts w:ascii="宋体" w:hAnsi="宋体" w:hint="eastAsia"/>
          <w:sz w:val="21"/>
          <w:szCs w:val="21"/>
        </w:rPr>
        <w:t>㎡</w:t>
      </w:r>
      <w:r w:rsidR="00987E10" w:rsidRPr="00987E10">
        <w:rPr>
          <w:rFonts w:ascii="宋体" w:hAnsi="宋体" w:hint="eastAsia"/>
          <w:sz w:val="21"/>
          <w:szCs w:val="21"/>
        </w:rPr>
        <w:t>），中标后须在</w:t>
      </w:r>
      <w:r w:rsidR="00987E10">
        <w:rPr>
          <w:rFonts w:ascii="宋体" w:hAnsi="宋体" w:hint="eastAsia"/>
          <w:sz w:val="21"/>
          <w:szCs w:val="21"/>
        </w:rPr>
        <w:t>合同签订日起</w:t>
      </w:r>
      <w:r w:rsidR="00987E10" w:rsidRPr="00987E10">
        <w:rPr>
          <w:rFonts w:ascii="宋体" w:hAnsi="宋体" w:hint="eastAsia"/>
          <w:sz w:val="21"/>
          <w:szCs w:val="21"/>
        </w:rPr>
        <w:t>30日内在项目区域内合理设置</w:t>
      </w:r>
      <w:r w:rsidR="00987E10">
        <w:rPr>
          <w:rFonts w:ascii="宋体" w:hAnsi="宋体" w:hint="eastAsia"/>
          <w:sz w:val="21"/>
          <w:szCs w:val="21"/>
        </w:rPr>
        <w:t>抢修服务点</w:t>
      </w:r>
      <w:r w:rsidR="00987E10" w:rsidRPr="00987E10">
        <w:rPr>
          <w:rFonts w:ascii="宋体" w:hAnsi="宋体" w:hint="eastAsia"/>
          <w:sz w:val="21"/>
          <w:szCs w:val="21"/>
        </w:rPr>
        <w:t>（包括办公场地、仓库等，合计面积不小于300</w:t>
      </w:r>
      <w:r w:rsidR="00987E10">
        <w:rPr>
          <w:rFonts w:ascii="宋体" w:hAnsi="宋体" w:hint="eastAsia"/>
          <w:sz w:val="21"/>
          <w:szCs w:val="21"/>
        </w:rPr>
        <w:t>㎡</w:t>
      </w:r>
      <w:r w:rsidR="00987E10" w:rsidRPr="00987E10">
        <w:rPr>
          <w:rFonts w:ascii="宋体" w:hAnsi="宋体" w:hint="eastAsia"/>
          <w:sz w:val="21"/>
          <w:szCs w:val="21"/>
        </w:rPr>
        <w:t>，且应符合项目实际需要）</w:t>
      </w:r>
      <w:r w:rsidR="005F383E">
        <w:rPr>
          <w:rFonts w:ascii="宋体" w:hAnsi="宋体" w:hint="eastAsia"/>
          <w:sz w:val="21"/>
          <w:szCs w:val="21"/>
        </w:rPr>
        <w:t>；</w:t>
      </w:r>
      <w:proofErr w:type="gramStart"/>
      <w:r w:rsidR="005F383E">
        <w:rPr>
          <w:rFonts w:ascii="宋体" w:hAnsi="宋体" w:hint="eastAsia"/>
          <w:sz w:val="21"/>
          <w:szCs w:val="21"/>
        </w:rPr>
        <w:t>湖岭</w:t>
      </w:r>
      <w:r w:rsidR="005F383E" w:rsidRPr="00987E10">
        <w:rPr>
          <w:rFonts w:ascii="宋体" w:hAnsi="宋体" w:hint="eastAsia"/>
          <w:sz w:val="21"/>
          <w:szCs w:val="21"/>
        </w:rPr>
        <w:t>片区</w:t>
      </w:r>
      <w:proofErr w:type="gramEnd"/>
      <w:r w:rsidR="005F383E" w:rsidRPr="00987E10">
        <w:rPr>
          <w:rFonts w:ascii="宋体" w:hAnsi="宋体" w:hint="eastAsia"/>
          <w:sz w:val="21"/>
          <w:szCs w:val="21"/>
        </w:rPr>
        <w:t>、</w:t>
      </w:r>
      <w:r w:rsidR="005F383E">
        <w:rPr>
          <w:rFonts w:ascii="宋体" w:hAnsi="宋体" w:hint="eastAsia"/>
          <w:sz w:val="21"/>
          <w:szCs w:val="21"/>
        </w:rPr>
        <w:t>陶山</w:t>
      </w:r>
      <w:r w:rsidR="005F383E" w:rsidRPr="00987E10">
        <w:rPr>
          <w:rFonts w:ascii="宋体" w:hAnsi="宋体" w:hint="eastAsia"/>
          <w:sz w:val="21"/>
          <w:szCs w:val="21"/>
        </w:rPr>
        <w:t>片区须各布置至少一个服务点</w:t>
      </w:r>
      <w:r w:rsidR="00987E10" w:rsidRPr="00987E10">
        <w:rPr>
          <w:rFonts w:ascii="宋体" w:hAnsi="宋体" w:hint="eastAsia"/>
          <w:sz w:val="21"/>
          <w:szCs w:val="21"/>
        </w:rPr>
        <w:t>，否则视为违约。</w:t>
      </w:r>
    </w:p>
    <w:bookmarkEnd w:id="339"/>
    <w:p w14:paraId="5F5721EC" w14:textId="20E26DEF" w:rsidR="00BD45E7" w:rsidRPr="005879EF" w:rsidRDefault="00A66190" w:rsidP="00DE248F">
      <w:pPr>
        <w:wordWrap w:val="0"/>
        <w:spacing w:line="300" w:lineRule="auto"/>
        <w:ind w:firstLine="420"/>
        <w:rPr>
          <w:rFonts w:ascii="宋体" w:hAnsi="宋体"/>
          <w:sz w:val="21"/>
          <w:szCs w:val="21"/>
        </w:rPr>
      </w:pPr>
      <w:r w:rsidRPr="005879EF">
        <w:rPr>
          <w:rFonts w:ascii="宋体" w:hAnsi="宋体" w:hint="eastAsia"/>
          <w:sz w:val="21"/>
          <w:szCs w:val="21"/>
        </w:rPr>
        <w:t>▲</w:t>
      </w:r>
      <w:r w:rsidR="003B7DBC" w:rsidRPr="005879EF">
        <w:rPr>
          <w:rFonts w:ascii="宋体" w:hAnsi="宋体" w:hint="eastAsia"/>
          <w:sz w:val="21"/>
          <w:szCs w:val="21"/>
        </w:rPr>
        <w:t>投标供应商</w:t>
      </w:r>
      <w:r w:rsidR="00BD45E7" w:rsidRPr="005879EF">
        <w:rPr>
          <w:rFonts w:ascii="宋体" w:hAnsi="宋体" w:hint="eastAsia"/>
          <w:sz w:val="21"/>
          <w:szCs w:val="21"/>
        </w:rPr>
        <w:t>应根据本项目实际情况，合理配置人员、车辆及设备，并应承诺在项目实施时，如投标文件中投报的相关配置不满足项目实际需要时，自行承担费用投入足量的人员、车辆和检修测试维修设备，确保本项目顺利实施。</w:t>
      </w:r>
      <w:bookmarkEnd w:id="330"/>
    </w:p>
    <w:p w14:paraId="2CBD3A1F" w14:textId="77777777" w:rsidR="007302D7" w:rsidRPr="005879EF" w:rsidRDefault="00524C26" w:rsidP="00DE248F">
      <w:pPr>
        <w:pStyle w:val="1"/>
        <w:wordWrap w:val="0"/>
        <w:spacing w:line="300" w:lineRule="auto"/>
      </w:pPr>
      <w:r w:rsidRPr="005879EF">
        <w:rPr>
          <w:rFonts w:ascii="宋体" w:hAnsi="宋体"/>
          <w:sz w:val="21"/>
          <w:szCs w:val="21"/>
        </w:rPr>
        <w:br w:type="page"/>
      </w:r>
      <w:bookmarkStart w:id="340" w:name="_Toc118989004"/>
      <w:r w:rsidRPr="005879EF">
        <w:t>第四章</w:t>
      </w:r>
      <w:r w:rsidRPr="005879EF">
        <w:t xml:space="preserve">  </w:t>
      </w:r>
      <w:r w:rsidRPr="005879EF">
        <w:t>投标文件格式</w:t>
      </w:r>
      <w:bookmarkEnd w:id="304"/>
      <w:bookmarkEnd w:id="340"/>
    </w:p>
    <w:bookmarkStart w:id="341" w:name="_Hlk16672287"/>
    <w:p w14:paraId="726B7380" w14:textId="31B2291B" w:rsidR="007302D7" w:rsidRPr="005879EF" w:rsidRDefault="001C7C0A" w:rsidP="00DE248F">
      <w:pPr>
        <w:wordWrap w:val="0"/>
        <w:autoSpaceDE w:val="0"/>
        <w:autoSpaceDN w:val="0"/>
        <w:adjustRightInd w:val="0"/>
        <w:ind w:rightChars="355" w:right="852" w:firstLine="480"/>
        <w:rPr>
          <w:b/>
          <w:kern w:val="0"/>
          <w:sz w:val="32"/>
          <w:szCs w:val="84"/>
        </w:rPr>
      </w:pPr>
      <w:r w:rsidRPr="005879EF">
        <w:rPr>
          <w:noProof/>
        </w:rPr>
        <mc:AlternateContent>
          <mc:Choice Requires="wps">
            <w:drawing>
              <wp:anchor distT="0" distB="0" distL="114300" distR="114300" simplePos="0" relativeHeight="251656704" behindDoc="0" locked="0" layoutInCell="1" allowOverlap="1" wp14:anchorId="7393C8CC" wp14:editId="5EA316E5">
                <wp:simplePos x="0" y="0"/>
                <wp:positionH relativeFrom="column">
                  <wp:posOffset>3924300</wp:posOffset>
                </wp:positionH>
                <wp:positionV relativeFrom="paragraph">
                  <wp:posOffset>76200</wp:posOffset>
                </wp:positionV>
                <wp:extent cx="1714500" cy="495300"/>
                <wp:effectExtent l="8255" t="9525" r="10795" b="9525"/>
                <wp:wrapNone/>
                <wp:docPr id="10"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95300"/>
                        </a:xfrm>
                        <a:prstGeom prst="rect">
                          <a:avLst/>
                        </a:prstGeom>
                        <a:solidFill>
                          <a:srgbClr val="FFFFFF"/>
                        </a:solidFill>
                        <a:ln w="9525">
                          <a:solidFill>
                            <a:srgbClr val="000000"/>
                          </a:solidFill>
                          <a:miter lim="800000"/>
                          <a:headEnd/>
                          <a:tailEnd/>
                        </a:ln>
                      </wps:spPr>
                      <wps:txbx>
                        <w:txbxContent>
                          <w:p w14:paraId="0A275850" w14:textId="77777777" w:rsidR="007759C8" w:rsidRDefault="007759C8">
                            <w:pPr>
                              <w:ind w:firstLineChars="0" w:firstLine="0"/>
                              <w:rPr>
                                <w:b/>
                                <w:sz w:val="44"/>
                                <w:szCs w:val="44"/>
                              </w:rPr>
                            </w:pPr>
                            <w:r>
                              <w:rPr>
                                <w:rFonts w:hint="eastAsia"/>
                                <w:b/>
                                <w:sz w:val="44"/>
                                <w:szCs w:val="44"/>
                              </w:rPr>
                              <w:t>正本或副本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393C8CC" id="矩形 1" o:spid="_x0000_s1026" style="position:absolute;left:0;text-align:left;margin-left:309pt;margin-top:6pt;width:135pt;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">
                <v:textbox>
                  <w:txbxContent>
                    <w:p w14:paraId="0A275850" w14:textId="77777777" w:rsidR="007759C8" w:rsidRDefault="007759C8">
                      <w:pPr>
                        <w:ind w:firstLineChars="0" w:firstLine="0"/>
                        <w:rPr>
                          <w:b/>
                          <w:sz w:val="44"/>
                          <w:szCs w:val="44"/>
                        </w:rPr>
                      </w:pPr>
                      <w:r>
                        <w:rPr>
                          <w:rFonts w:hint="eastAsia"/>
                          <w:b/>
                          <w:sz w:val="44"/>
                          <w:szCs w:val="44"/>
                        </w:rPr>
                        <w:t>正本或副本</w:t>
                      </w:r>
                    </w:p>
                  </w:txbxContent>
                </v:textbox>
              </v:rect>
            </w:pict>
          </mc:Fallback>
        </mc:AlternateContent>
      </w:r>
      <w:bookmarkStart w:id="342" w:name="_Toc447809312"/>
      <w:r w:rsidR="007302D7" w:rsidRPr="005879EF">
        <w:rPr>
          <w:b/>
          <w:kern w:val="0"/>
          <w:sz w:val="32"/>
          <w:szCs w:val="84"/>
        </w:rPr>
        <w:t>封面格式</w:t>
      </w:r>
      <w:bookmarkEnd w:id="251"/>
      <w:bookmarkEnd w:id="252"/>
      <w:bookmarkEnd w:id="253"/>
      <w:bookmarkEnd w:id="254"/>
      <w:bookmarkEnd w:id="255"/>
      <w:bookmarkEnd w:id="256"/>
      <w:bookmarkEnd w:id="257"/>
      <w:bookmarkEnd w:id="258"/>
      <w:bookmarkEnd w:id="259"/>
      <w:bookmarkEnd w:id="260"/>
      <w:bookmarkEnd w:id="261"/>
      <w:bookmarkEnd w:id="262"/>
      <w:bookmarkEnd w:id="342"/>
    </w:p>
    <w:p w14:paraId="1F3AF734" w14:textId="77777777" w:rsidR="007302D7" w:rsidRPr="005879EF" w:rsidRDefault="007302D7" w:rsidP="00DE248F">
      <w:pPr>
        <w:wordWrap w:val="0"/>
        <w:autoSpaceDE w:val="0"/>
        <w:autoSpaceDN w:val="0"/>
        <w:adjustRightInd w:val="0"/>
        <w:ind w:rightChars="355" w:right="852" w:firstLine="1124"/>
        <w:jc w:val="center"/>
        <w:rPr>
          <w:b/>
          <w:kern w:val="0"/>
          <w:sz w:val="56"/>
          <w:szCs w:val="94"/>
        </w:rPr>
      </w:pPr>
    </w:p>
    <w:p w14:paraId="342A498D" w14:textId="77777777" w:rsidR="00F316C2" w:rsidRPr="005879EF" w:rsidRDefault="00F316C2" w:rsidP="00DE248F">
      <w:pPr>
        <w:wordWrap w:val="0"/>
        <w:ind w:firstLineChars="0" w:firstLine="0"/>
        <w:jc w:val="center"/>
        <w:rPr>
          <w:b/>
          <w:kern w:val="0"/>
          <w:sz w:val="48"/>
          <w:szCs w:val="56"/>
        </w:rPr>
      </w:pPr>
    </w:p>
    <w:p w14:paraId="555480E3" w14:textId="620EFA23" w:rsidR="007302D7" w:rsidRPr="005879EF" w:rsidRDefault="001437E3" w:rsidP="00DE248F">
      <w:pPr>
        <w:wordWrap w:val="0"/>
        <w:ind w:firstLineChars="0" w:firstLine="0"/>
        <w:jc w:val="center"/>
        <w:rPr>
          <w:b/>
          <w:kern w:val="0"/>
          <w:sz w:val="48"/>
          <w:szCs w:val="56"/>
        </w:rPr>
      </w:pPr>
      <w:r w:rsidRPr="005879EF">
        <w:rPr>
          <w:b/>
          <w:kern w:val="0"/>
          <w:sz w:val="48"/>
          <w:szCs w:val="56"/>
        </w:rPr>
        <w:t>瑞安市</w:t>
      </w:r>
      <w:r w:rsidR="002A390A">
        <w:rPr>
          <w:b/>
          <w:kern w:val="0"/>
          <w:sz w:val="48"/>
          <w:szCs w:val="56"/>
        </w:rPr>
        <w:t>江北</w:t>
      </w:r>
      <w:r w:rsidR="00D90A17" w:rsidRPr="005879EF">
        <w:rPr>
          <w:b/>
          <w:kern w:val="0"/>
          <w:sz w:val="48"/>
          <w:szCs w:val="56"/>
        </w:rPr>
        <w:t>片</w:t>
      </w:r>
      <w:r w:rsidRPr="005879EF">
        <w:rPr>
          <w:b/>
          <w:kern w:val="0"/>
          <w:sz w:val="48"/>
          <w:szCs w:val="56"/>
        </w:rPr>
        <w:t>路灯设施节能改造</w:t>
      </w:r>
      <w:r w:rsidRPr="005879EF">
        <w:rPr>
          <w:b/>
          <w:kern w:val="0"/>
          <w:sz w:val="48"/>
          <w:szCs w:val="56"/>
        </w:rPr>
        <w:t>PPP</w:t>
      </w:r>
      <w:r w:rsidRPr="005879EF">
        <w:rPr>
          <w:b/>
          <w:kern w:val="0"/>
          <w:sz w:val="48"/>
          <w:szCs w:val="56"/>
        </w:rPr>
        <w:t>项目</w:t>
      </w:r>
      <w:r w:rsidR="006D3E07" w:rsidRPr="005879EF">
        <w:rPr>
          <w:rFonts w:hint="eastAsia"/>
          <w:b/>
          <w:kern w:val="0"/>
          <w:sz w:val="48"/>
          <w:szCs w:val="56"/>
        </w:rPr>
        <w:t>社会资本方采购</w:t>
      </w:r>
    </w:p>
    <w:p w14:paraId="25E15610" w14:textId="77777777" w:rsidR="00F316C2" w:rsidRPr="005879EF" w:rsidRDefault="00F316C2" w:rsidP="00DE248F">
      <w:pPr>
        <w:wordWrap w:val="0"/>
        <w:autoSpaceDE w:val="0"/>
        <w:autoSpaceDN w:val="0"/>
        <w:adjustRightInd w:val="0"/>
        <w:ind w:rightChars="-26" w:right="-62" w:firstLineChars="0" w:firstLine="0"/>
        <w:jc w:val="center"/>
        <w:rPr>
          <w:b/>
          <w:kern w:val="0"/>
          <w:sz w:val="56"/>
          <w:szCs w:val="94"/>
        </w:rPr>
      </w:pPr>
    </w:p>
    <w:p w14:paraId="50AF763C" w14:textId="77777777" w:rsidR="007302D7" w:rsidRPr="005879EF" w:rsidRDefault="007302D7" w:rsidP="00DE248F">
      <w:pPr>
        <w:wordWrap w:val="0"/>
        <w:autoSpaceDE w:val="0"/>
        <w:autoSpaceDN w:val="0"/>
        <w:adjustRightInd w:val="0"/>
        <w:ind w:rightChars="-26" w:right="-62" w:firstLineChars="0" w:firstLine="0"/>
        <w:jc w:val="center"/>
        <w:rPr>
          <w:b/>
          <w:kern w:val="0"/>
          <w:sz w:val="56"/>
          <w:szCs w:val="94"/>
        </w:rPr>
      </w:pPr>
      <w:r w:rsidRPr="005879EF">
        <w:rPr>
          <w:b/>
          <w:kern w:val="0"/>
          <w:sz w:val="56"/>
          <w:szCs w:val="94"/>
        </w:rPr>
        <w:t>投标文件</w:t>
      </w:r>
    </w:p>
    <w:p w14:paraId="7657AE24" w14:textId="77777777" w:rsidR="00F316C2" w:rsidRPr="005879EF" w:rsidRDefault="00F316C2" w:rsidP="00DE248F">
      <w:pPr>
        <w:tabs>
          <w:tab w:val="left" w:pos="8222"/>
        </w:tabs>
        <w:wordWrap w:val="0"/>
        <w:autoSpaceDE w:val="0"/>
        <w:autoSpaceDN w:val="0"/>
        <w:adjustRightInd w:val="0"/>
        <w:ind w:rightChars="-26" w:right="-62" w:firstLineChars="0" w:firstLine="0"/>
        <w:jc w:val="center"/>
        <w:rPr>
          <w:b/>
          <w:kern w:val="0"/>
          <w:sz w:val="56"/>
          <w:szCs w:val="94"/>
        </w:rPr>
      </w:pPr>
    </w:p>
    <w:p w14:paraId="1CC08CD2" w14:textId="66A76407" w:rsidR="007302D7" w:rsidRPr="005879EF" w:rsidRDefault="00800DDB" w:rsidP="00DE248F">
      <w:pPr>
        <w:tabs>
          <w:tab w:val="left" w:pos="8222"/>
        </w:tabs>
        <w:wordWrap w:val="0"/>
        <w:autoSpaceDE w:val="0"/>
        <w:autoSpaceDN w:val="0"/>
        <w:adjustRightInd w:val="0"/>
        <w:ind w:rightChars="-26" w:right="-62" w:firstLineChars="0" w:firstLine="0"/>
        <w:jc w:val="center"/>
        <w:rPr>
          <w:b/>
          <w:kern w:val="0"/>
          <w:sz w:val="56"/>
          <w:szCs w:val="94"/>
        </w:rPr>
      </w:pPr>
      <w:r w:rsidRPr="005879EF">
        <w:rPr>
          <w:rFonts w:hint="eastAsia"/>
          <w:b/>
          <w:kern w:val="0"/>
          <w:sz w:val="56"/>
          <w:szCs w:val="94"/>
        </w:rPr>
        <w:t>资格文件</w:t>
      </w:r>
      <w:r w:rsidR="007302D7" w:rsidRPr="005879EF">
        <w:rPr>
          <w:b/>
          <w:kern w:val="0"/>
          <w:sz w:val="56"/>
          <w:szCs w:val="94"/>
        </w:rPr>
        <w:t>（</w:t>
      </w:r>
      <w:r w:rsidRPr="005879EF">
        <w:rPr>
          <w:rFonts w:hint="eastAsia"/>
          <w:b/>
          <w:kern w:val="0"/>
          <w:sz w:val="56"/>
          <w:szCs w:val="94"/>
        </w:rPr>
        <w:t>商务</w:t>
      </w:r>
      <w:r w:rsidR="007302D7" w:rsidRPr="005879EF">
        <w:rPr>
          <w:b/>
          <w:kern w:val="0"/>
          <w:sz w:val="56"/>
          <w:szCs w:val="94"/>
        </w:rPr>
        <w:t>技术</w:t>
      </w:r>
      <w:r w:rsidRPr="005879EF">
        <w:rPr>
          <w:rFonts w:hint="eastAsia"/>
          <w:b/>
          <w:kern w:val="0"/>
          <w:sz w:val="56"/>
          <w:szCs w:val="94"/>
        </w:rPr>
        <w:t>文件</w:t>
      </w:r>
      <w:r w:rsidR="007302D7" w:rsidRPr="005879EF">
        <w:rPr>
          <w:b/>
          <w:kern w:val="0"/>
          <w:sz w:val="56"/>
          <w:szCs w:val="94"/>
        </w:rPr>
        <w:t>/</w:t>
      </w:r>
      <w:r w:rsidR="00346771" w:rsidRPr="005879EF">
        <w:rPr>
          <w:b/>
          <w:kern w:val="0"/>
          <w:sz w:val="56"/>
          <w:szCs w:val="94"/>
        </w:rPr>
        <w:t>报价</w:t>
      </w:r>
      <w:r w:rsidRPr="005879EF">
        <w:rPr>
          <w:rFonts w:hint="eastAsia"/>
          <w:b/>
          <w:kern w:val="0"/>
          <w:sz w:val="56"/>
          <w:szCs w:val="94"/>
        </w:rPr>
        <w:t>文件</w:t>
      </w:r>
      <w:r w:rsidR="007302D7" w:rsidRPr="005879EF">
        <w:rPr>
          <w:b/>
          <w:kern w:val="0"/>
          <w:sz w:val="56"/>
          <w:szCs w:val="94"/>
        </w:rPr>
        <w:t>）</w:t>
      </w:r>
    </w:p>
    <w:p w14:paraId="21E723F1" w14:textId="77777777" w:rsidR="007302D7" w:rsidRPr="005879EF" w:rsidRDefault="007302D7" w:rsidP="00DE248F">
      <w:pPr>
        <w:wordWrap w:val="0"/>
        <w:autoSpaceDE w:val="0"/>
        <w:autoSpaceDN w:val="0"/>
        <w:adjustRightInd w:val="0"/>
        <w:ind w:rightChars="355" w:right="852" w:firstLine="602"/>
        <w:rPr>
          <w:b/>
          <w:kern w:val="0"/>
          <w:sz w:val="30"/>
          <w:szCs w:val="30"/>
        </w:rPr>
      </w:pPr>
    </w:p>
    <w:p w14:paraId="3B5A8B40" w14:textId="77777777" w:rsidR="007302D7" w:rsidRPr="005879EF" w:rsidRDefault="00416BA7" w:rsidP="00DE248F">
      <w:pPr>
        <w:wordWrap w:val="0"/>
        <w:autoSpaceDE w:val="0"/>
        <w:autoSpaceDN w:val="0"/>
        <w:adjustRightInd w:val="0"/>
        <w:ind w:rightChars="355" w:right="852" w:firstLine="560"/>
        <w:rPr>
          <w:kern w:val="0"/>
          <w:sz w:val="28"/>
          <w:szCs w:val="28"/>
        </w:rPr>
      </w:pPr>
      <w:r w:rsidRPr="005879EF">
        <w:rPr>
          <w:kern w:val="0"/>
          <w:sz w:val="28"/>
          <w:szCs w:val="28"/>
        </w:rPr>
        <w:t>项目编号</w:t>
      </w:r>
      <w:r w:rsidR="007302D7" w:rsidRPr="005879EF">
        <w:rPr>
          <w:kern w:val="0"/>
          <w:sz w:val="28"/>
          <w:szCs w:val="28"/>
        </w:rPr>
        <w:t>：</w:t>
      </w:r>
      <w:r w:rsidR="007302D7" w:rsidRPr="005879EF">
        <w:rPr>
          <w:kern w:val="0"/>
          <w:sz w:val="28"/>
          <w:szCs w:val="28"/>
          <w:u w:val="single"/>
        </w:rPr>
        <w:t xml:space="preserve">               </w:t>
      </w:r>
      <w:r w:rsidR="007302D7" w:rsidRPr="0042524F">
        <w:rPr>
          <w:kern w:val="0"/>
          <w:sz w:val="28"/>
          <w:szCs w:val="28"/>
          <w:u w:val="single"/>
        </w:rPr>
        <w:t xml:space="preserve">            </w:t>
      </w:r>
    </w:p>
    <w:p w14:paraId="1B9CE0A8" w14:textId="77777777" w:rsidR="007302D7" w:rsidRPr="005879EF" w:rsidRDefault="007302D7" w:rsidP="00DE248F">
      <w:pPr>
        <w:wordWrap w:val="0"/>
        <w:autoSpaceDE w:val="0"/>
        <w:autoSpaceDN w:val="0"/>
        <w:adjustRightInd w:val="0"/>
        <w:ind w:rightChars="355" w:right="852" w:firstLine="560"/>
        <w:rPr>
          <w:kern w:val="0"/>
          <w:sz w:val="28"/>
          <w:szCs w:val="28"/>
        </w:rPr>
      </w:pPr>
      <w:r w:rsidRPr="005879EF">
        <w:rPr>
          <w:kern w:val="0"/>
          <w:sz w:val="28"/>
          <w:szCs w:val="28"/>
        </w:rPr>
        <w:t>采购人：</w:t>
      </w:r>
      <w:r w:rsidRPr="005879EF">
        <w:rPr>
          <w:kern w:val="0"/>
          <w:sz w:val="28"/>
          <w:szCs w:val="28"/>
          <w:u w:val="single"/>
        </w:rPr>
        <w:t xml:space="preserve">                             </w:t>
      </w:r>
      <w:r w:rsidRPr="005879EF">
        <w:rPr>
          <w:kern w:val="0"/>
          <w:sz w:val="28"/>
          <w:szCs w:val="28"/>
        </w:rPr>
        <w:t xml:space="preserve">     </w:t>
      </w:r>
    </w:p>
    <w:p w14:paraId="6C634EAB" w14:textId="77777777" w:rsidR="007302D7" w:rsidRPr="005879EF" w:rsidRDefault="003B7DBC" w:rsidP="00DE248F">
      <w:pPr>
        <w:wordWrap w:val="0"/>
        <w:autoSpaceDE w:val="0"/>
        <w:autoSpaceDN w:val="0"/>
        <w:adjustRightInd w:val="0"/>
        <w:ind w:rightChars="355" w:right="852" w:firstLine="560"/>
        <w:rPr>
          <w:kern w:val="0"/>
          <w:sz w:val="28"/>
          <w:szCs w:val="28"/>
          <w:u w:val="single"/>
        </w:rPr>
      </w:pPr>
      <w:r w:rsidRPr="005879EF">
        <w:rPr>
          <w:rFonts w:hint="eastAsia"/>
          <w:kern w:val="0"/>
          <w:sz w:val="28"/>
          <w:szCs w:val="28"/>
        </w:rPr>
        <w:t>投标供应商</w:t>
      </w:r>
      <w:r w:rsidR="007302D7" w:rsidRPr="005879EF">
        <w:rPr>
          <w:kern w:val="0"/>
          <w:sz w:val="28"/>
          <w:szCs w:val="28"/>
        </w:rPr>
        <w:t>：</w:t>
      </w:r>
      <w:r w:rsidR="007302D7" w:rsidRPr="005879EF">
        <w:rPr>
          <w:kern w:val="0"/>
          <w:sz w:val="28"/>
          <w:szCs w:val="28"/>
          <w:u w:val="single"/>
        </w:rPr>
        <w:t xml:space="preserve">                              </w:t>
      </w:r>
    </w:p>
    <w:p w14:paraId="38CDD475" w14:textId="49CA7844" w:rsidR="007302D7" w:rsidRPr="005879EF" w:rsidRDefault="007302D7" w:rsidP="00DE248F">
      <w:pPr>
        <w:wordWrap w:val="0"/>
        <w:autoSpaceDE w:val="0"/>
        <w:autoSpaceDN w:val="0"/>
        <w:adjustRightInd w:val="0"/>
        <w:ind w:rightChars="355" w:right="852" w:firstLine="560"/>
        <w:rPr>
          <w:kern w:val="0"/>
          <w:sz w:val="28"/>
          <w:szCs w:val="28"/>
          <w:u w:val="single"/>
        </w:rPr>
      </w:pPr>
      <w:r w:rsidRPr="005879EF">
        <w:rPr>
          <w:kern w:val="0"/>
          <w:sz w:val="28"/>
          <w:szCs w:val="28"/>
        </w:rPr>
        <w:t>法定代表人（或授权委托人）签字</w:t>
      </w:r>
      <w:r w:rsidR="0042524F">
        <w:rPr>
          <w:rFonts w:hint="eastAsia"/>
          <w:kern w:val="0"/>
          <w:sz w:val="28"/>
          <w:szCs w:val="28"/>
        </w:rPr>
        <w:t>（或盖章）</w:t>
      </w:r>
      <w:r w:rsidRPr="005879EF">
        <w:rPr>
          <w:kern w:val="0"/>
          <w:sz w:val="28"/>
          <w:szCs w:val="28"/>
        </w:rPr>
        <w:t>：</w:t>
      </w:r>
      <w:r w:rsidRPr="005879EF">
        <w:rPr>
          <w:kern w:val="0"/>
          <w:sz w:val="28"/>
          <w:szCs w:val="28"/>
          <w:u w:val="single"/>
        </w:rPr>
        <w:t xml:space="preserve">            </w:t>
      </w:r>
    </w:p>
    <w:p w14:paraId="4B5C5A5B" w14:textId="77777777" w:rsidR="007302D7" w:rsidRPr="005879EF" w:rsidRDefault="007302D7" w:rsidP="00DE248F">
      <w:pPr>
        <w:wordWrap w:val="0"/>
        <w:ind w:firstLine="640"/>
        <w:rPr>
          <w:kern w:val="0"/>
          <w:sz w:val="32"/>
          <w:szCs w:val="32"/>
        </w:rPr>
      </w:pPr>
    </w:p>
    <w:p w14:paraId="31032455" w14:textId="77777777" w:rsidR="007302D7" w:rsidRPr="005879EF" w:rsidRDefault="007302D7" w:rsidP="00DE248F">
      <w:pPr>
        <w:wordWrap w:val="0"/>
        <w:ind w:firstLine="640"/>
        <w:rPr>
          <w:kern w:val="0"/>
          <w:sz w:val="32"/>
          <w:szCs w:val="32"/>
        </w:rPr>
      </w:pPr>
    </w:p>
    <w:p w14:paraId="6095B176" w14:textId="77777777" w:rsidR="007302D7" w:rsidRPr="005879EF" w:rsidRDefault="007302D7" w:rsidP="00DE248F">
      <w:pPr>
        <w:wordWrap w:val="0"/>
        <w:autoSpaceDE w:val="0"/>
        <w:autoSpaceDN w:val="0"/>
        <w:adjustRightInd w:val="0"/>
        <w:ind w:rightChars="355" w:right="852" w:firstLine="560"/>
        <w:jc w:val="center"/>
        <w:rPr>
          <w:kern w:val="0"/>
          <w:sz w:val="28"/>
          <w:szCs w:val="28"/>
        </w:rPr>
      </w:pPr>
      <w:r w:rsidRPr="005879EF">
        <w:rPr>
          <w:kern w:val="0"/>
          <w:sz w:val="28"/>
          <w:szCs w:val="28"/>
        </w:rPr>
        <w:t>日期：</w:t>
      </w:r>
      <w:r w:rsidRPr="005879EF">
        <w:rPr>
          <w:kern w:val="0"/>
          <w:sz w:val="28"/>
          <w:szCs w:val="28"/>
        </w:rPr>
        <w:t xml:space="preserve">      </w:t>
      </w:r>
      <w:r w:rsidRPr="005879EF">
        <w:rPr>
          <w:kern w:val="0"/>
          <w:sz w:val="28"/>
          <w:szCs w:val="28"/>
        </w:rPr>
        <w:t>年</w:t>
      </w:r>
      <w:r w:rsidRPr="005879EF">
        <w:rPr>
          <w:kern w:val="0"/>
          <w:sz w:val="28"/>
          <w:szCs w:val="28"/>
        </w:rPr>
        <w:t xml:space="preserve">    </w:t>
      </w:r>
      <w:r w:rsidRPr="005879EF">
        <w:rPr>
          <w:kern w:val="0"/>
          <w:sz w:val="28"/>
          <w:szCs w:val="28"/>
        </w:rPr>
        <w:t>月</w:t>
      </w:r>
      <w:r w:rsidRPr="005879EF">
        <w:rPr>
          <w:kern w:val="0"/>
          <w:sz w:val="28"/>
          <w:szCs w:val="28"/>
        </w:rPr>
        <w:t xml:space="preserve">    </w:t>
      </w:r>
      <w:r w:rsidRPr="005879EF">
        <w:rPr>
          <w:kern w:val="0"/>
          <w:sz w:val="28"/>
          <w:szCs w:val="28"/>
        </w:rPr>
        <w:t>日</w:t>
      </w:r>
    </w:p>
    <w:p w14:paraId="69C5DAE0" w14:textId="77777777" w:rsidR="00A21DA9" w:rsidRPr="005879EF" w:rsidRDefault="00A21DA9" w:rsidP="00DE248F">
      <w:pPr>
        <w:wordWrap w:val="0"/>
        <w:autoSpaceDE w:val="0"/>
        <w:autoSpaceDN w:val="0"/>
        <w:adjustRightInd w:val="0"/>
        <w:snapToGrid w:val="0"/>
        <w:spacing w:line="480" w:lineRule="auto"/>
        <w:ind w:firstLine="480"/>
        <w:textAlignment w:val="bottom"/>
      </w:pPr>
      <w:bookmarkStart w:id="343" w:name="_Toc437935976"/>
      <w:bookmarkStart w:id="344" w:name="_Toc447809314"/>
      <w:bookmarkEnd w:id="341"/>
    </w:p>
    <w:p w14:paraId="666AA980" w14:textId="708A935F" w:rsidR="0032681B" w:rsidRPr="005879EF" w:rsidRDefault="00B62889" w:rsidP="00DE248F">
      <w:pPr>
        <w:pStyle w:val="2"/>
        <w:numPr>
          <w:ilvl w:val="0"/>
          <w:numId w:val="43"/>
        </w:numPr>
        <w:wordWrap w:val="0"/>
      </w:pPr>
      <w:r w:rsidRPr="005879EF">
        <w:br w:type="page"/>
      </w:r>
      <w:bookmarkStart w:id="345" w:name="_Toc118989005"/>
      <w:bookmarkStart w:id="346" w:name="_Toc489532341"/>
      <w:r w:rsidR="007302D7" w:rsidRPr="005879EF">
        <w:t>资</w:t>
      </w:r>
      <w:r w:rsidR="00800DDB" w:rsidRPr="005879EF">
        <w:rPr>
          <w:rFonts w:hint="eastAsia"/>
        </w:rPr>
        <w:t>格文件</w:t>
      </w:r>
      <w:bookmarkEnd w:id="345"/>
    </w:p>
    <w:p w14:paraId="1D9CDFEA" w14:textId="3167E601" w:rsidR="00800DDB" w:rsidRPr="005879EF" w:rsidRDefault="00800DDB" w:rsidP="00DE248F">
      <w:pPr>
        <w:pStyle w:val="30"/>
        <w:wordWrap w:val="0"/>
      </w:pPr>
      <w:r w:rsidRPr="005879EF">
        <w:rPr>
          <w:rFonts w:hint="eastAsia"/>
        </w:rPr>
        <w:t>1</w:t>
      </w:r>
      <w:r w:rsidRPr="005879EF">
        <w:rPr>
          <w:rFonts w:hint="eastAsia"/>
        </w:rPr>
        <w:t>、</w:t>
      </w:r>
      <w:r w:rsidR="0035167B" w:rsidRPr="005879EF">
        <w:rPr>
          <w:rFonts w:hint="eastAsia"/>
        </w:rPr>
        <w:t>关于资格文件的声明函</w:t>
      </w:r>
    </w:p>
    <w:p w14:paraId="58636324" w14:textId="77777777" w:rsidR="0035167B" w:rsidRPr="005879EF" w:rsidRDefault="0035167B" w:rsidP="00DE248F">
      <w:pPr>
        <w:pStyle w:val="afc"/>
        <w:wordWrap w:val="0"/>
        <w:overflowPunct w:val="0"/>
        <w:spacing w:line="360" w:lineRule="auto"/>
        <w:ind w:rightChars="-10" w:right="-24"/>
        <w:jc w:val="left"/>
        <w:rPr>
          <w:rFonts w:ascii="宋体" w:hAnsi="宋体"/>
          <w:u w:val="single"/>
        </w:rPr>
      </w:pPr>
    </w:p>
    <w:p w14:paraId="463FA179" w14:textId="3044BF15" w:rsidR="0035167B" w:rsidRPr="005879EF" w:rsidRDefault="0035167B" w:rsidP="00DE248F">
      <w:pPr>
        <w:pStyle w:val="afc"/>
        <w:wordWrap w:val="0"/>
        <w:overflowPunct w:val="0"/>
        <w:spacing w:line="360" w:lineRule="auto"/>
        <w:ind w:rightChars="-10" w:right="-24"/>
        <w:jc w:val="left"/>
        <w:rPr>
          <w:rFonts w:ascii="宋体" w:hAnsi="宋体"/>
        </w:rPr>
      </w:pPr>
      <w:r w:rsidRPr="005879EF">
        <w:rPr>
          <w:rFonts w:ascii="宋体" w:hAnsi="宋体" w:hint="eastAsia"/>
          <w:u w:val="single"/>
        </w:rPr>
        <w:t>瑞安市市政公用工程建设中心</w:t>
      </w:r>
      <w:r w:rsidRPr="005879EF">
        <w:rPr>
          <w:rFonts w:ascii="宋体" w:hAnsi="宋体" w:hint="eastAsia"/>
        </w:rPr>
        <w:t>：</w:t>
      </w:r>
    </w:p>
    <w:p w14:paraId="4CC34CBA" w14:textId="77777777" w:rsidR="0035167B" w:rsidRPr="005879EF" w:rsidRDefault="0035167B" w:rsidP="00DE248F">
      <w:pPr>
        <w:pStyle w:val="afc"/>
        <w:wordWrap w:val="0"/>
        <w:overflowPunct w:val="0"/>
        <w:spacing w:line="360" w:lineRule="auto"/>
        <w:ind w:rightChars="-10" w:right="-24" w:firstLine="643"/>
        <w:rPr>
          <w:rFonts w:ascii="宋体" w:hAnsi="宋体"/>
        </w:rPr>
      </w:pPr>
    </w:p>
    <w:p w14:paraId="12227F65" w14:textId="1BA2B9EC" w:rsidR="0035167B" w:rsidRPr="005879EF" w:rsidRDefault="0035167B" w:rsidP="00DE248F">
      <w:pPr>
        <w:pStyle w:val="afc"/>
        <w:wordWrap w:val="0"/>
        <w:overflowPunct w:val="0"/>
        <w:spacing w:line="360" w:lineRule="auto"/>
        <w:ind w:rightChars="-10" w:right="-24" w:firstLine="643"/>
        <w:jc w:val="left"/>
        <w:rPr>
          <w:rFonts w:ascii="宋体" w:hAnsi="宋体"/>
          <w:szCs w:val="21"/>
        </w:rPr>
      </w:pPr>
      <w:r w:rsidRPr="005879EF">
        <w:rPr>
          <w:rFonts w:ascii="宋体" w:hAnsi="宋体"/>
        </w:rPr>
        <w:t xml:space="preserve"> </w:t>
      </w:r>
      <w:r w:rsidRPr="005879EF">
        <w:rPr>
          <w:rFonts w:ascii="宋体" w:hAnsi="宋体" w:hint="eastAsia"/>
          <w:szCs w:val="21"/>
        </w:rPr>
        <w:t>本公司愿就由贵单位组织实施的</w:t>
      </w:r>
      <w:r w:rsidRPr="005879EF">
        <w:rPr>
          <w:rFonts w:ascii="宋体" w:hAnsi="宋体" w:hint="eastAsia"/>
          <w:szCs w:val="21"/>
          <w:u w:val="single"/>
        </w:rPr>
        <w:t xml:space="preserve">            （项目名称）       </w:t>
      </w:r>
      <w:r w:rsidRPr="005879EF">
        <w:rPr>
          <w:rFonts w:ascii="宋体" w:hAnsi="宋体" w:hint="eastAsia"/>
          <w:szCs w:val="21"/>
        </w:rPr>
        <w:t>项目编号为</w:t>
      </w:r>
      <w:r w:rsidRPr="005879EF">
        <w:rPr>
          <w:rFonts w:ascii="宋体" w:hAnsi="宋体"/>
          <w:szCs w:val="21"/>
          <w:u w:val="single"/>
        </w:rPr>
        <w:t xml:space="preserve">           </w:t>
      </w:r>
      <w:r w:rsidRPr="005879EF">
        <w:rPr>
          <w:rFonts w:ascii="宋体" w:hAnsi="宋体" w:hint="eastAsia"/>
          <w:szCs w:val="21"/>
          <w:u w:val="single"/>
        </w:rPr>
        <w:t xml:space="preserve">  </w:t>
      </w:r>
      <w:r w:rsidRPr="005879EF">
        <w:rPr>
          <w:rFonts w:ascii="宋体" w:hAnsi="宋体" w:hint="eastAsia"/>
          <w:szCs w:val="21"/>
        </w:rPr>
        <w:t>的招标活动进行投标。本公司所提交的投标文件中所有关于投标资格的文件、证明和陈述均是真实的、准确的。若与真实情况不符，本公司愿意承担由此而产生的一切后果。</w:t>
      </w:r>
    </w:p>
    <w:p w14:paraId="507DF066" w14:textId="77777777" w:rsidR="0035167B" w:rsidRPr="005879EF" w:rsidRDefault="0035167B" w:rsidP="00DE248F">
      <w:pPr>
        <w:pStyle w:val="afc"/>
        <w:wordWrap w:val="0"/>
        <w:overflowPunct w:val="0"/>
        <w:spacing w:line="360" w:lineRule="auto"/>
        <w:ind w:rightChars="-10" w:right="-24" w:firstLine="643"/>
        <w:rPr>
          <w:rFonts w:ascii="宋体" w:hAnsi="宋体"/>
          <w:szCs w:val="21"/>
        </w:rPr>
      </w:pPr>
    </w:p>
    <w:p w14:paraId="0A7C676D" w14:textId="77777777" w:rsidR="0035167B" w:rsidRPr="005879EF" w:rsidRDefault="0035167B" w:rsidP="00DE248F">
      <w:pPr>
        <w:pStyle w:val="afc"/>
        <w:tabs>
          <w:tab w:val="left" w:pos="2940"/>
        </w:tabs>
        <w:wordWrap w:val="0"/>
        <w:overflowPunct w:val="0"/>
        <w:spacing w:line="360" w:lineRule="auto"/>
        <w:ind w:rightChars="-10" w:right="-24" w:firstLine="643"/>
        <w:rPr>
          <w:rFonts w:ascii="宋体" w:hAnsi="宋体"/>
          <w:szCs w:val="21"/>
        </w:rPr>
      </w:pPr>
    </w:p>
    <w:p w14:paraId="6198896D" w14:textId="6400FF66" w:rsidR="0035167B" w:rsidRPr="005879EF" w:rsidRDefault="0035167B" w:rsidP="00DE248F">
      <w:pPr>
        <w:tabs>
          <w:tab w:val="left" w:pos="4635"/>
        </w:tabs>
        <w:wordWrap w:val="0"/>
        <w:ind w:leftChars="1240" w:left="2976" w:right="93" w:firstLineChars="8" w:firstLine="19"/>
        <w:rPr>
          <w:rFonts w:ascii="Arial" w:hAnsi="Arial"/>
          <w:szCs w:val="22"/>
        </w:rPr>
      </w:pPr>
      <w:r w:rsidRPr="005879EF">
        <w:rPr>
          <w:rFonts w:ascii="Arial" w:hAnsi="Arial" w:hint="eastAsia"/>
          <w:szCs w:val="22"/>
        </w:rPr>
        <w:t>投标供应商（</w:t>
      </w:r>
      <w:r w:rsidR="00A8400D" w:rsidRPr="005879EF">
        <w:rPr>
          <w:rFonts w:ascii="Arial" w:hAnsi="Arial" w:hint="eastAsia"/>
          <w:szCs w:val="22"/>
        </w:rPr>
        <w:t>（加盖投标供应商公章）</w:t>
      </w:r>
      <w:r w:rsidRPr="005879EF">
        <w:rPr>
          <w:rFonts w:ascii="Arial" w:hAnsi="Arial" w:hint="eastAsia"/>
          <w:szCs w:val="22"/>
        </w:rPr>
        <w:t>）：</w:t>
      </w:r>
    </w:p>
    <w:p w14:paraId="33DD09B8" w14:textId="77777777" w:rsidR="0035167B" w:rsidRPr="005879EF" w:rsidRDefault="0035167B" w:rsidP="00DE248F">
      <w:pPr>
        <w:tabs>
          <w:tab w:val="left" w:pos="4635"/>
        </w:tabs>
        <w:wordWrap w:val="0"/>
        <w:ind w:leftChars="1240" w:left="2976" w:right="93" w:firstLineChars="8" w:firstLine="19"/>
        <w:rPr>
          <w:rFonts w:ascii="Arial" w:hAnsi="Arial"/>
          <w:szCs w:val="22"/>
        </w:rPr>
      </w:pPr>
      <w:r w:rsidRPr="005879EF">
        <w:rPr>
          <w:rFonts w:ascii="Arial" w:hAnsi="Arial" w:hint="eastAsia"/>
          <w:szCs w:val="22"/>
        </w:rPr>
        <w:t>法定代表人或授权代表（签字或盖章）：</w:t>
      </w:r>
    </w:p>
    <w:p w14:paraId="41CA99A2" w14:textId="77777777" w:rsidR="0035167B" w:rsidRPr="005879EF" w:rsidRDefault="0035167B" w:rsidP="00DE248F">
      <w:pPr>
        <w:tabs>
          <w:tab w:val="left" w:pos="4635"/>
        </w:tabs>
        <w:wordWrap w:val="0"/>
        <w:ind w:leftChars="1240" w:left="2976" w:right="93" w:firstLineChars="8" w:firstLine="19"/>
        <w:rPr>
          <w:rFonts w:ascii="Arial" w:hAnsi="Arial"/>
          <w:szCs w:val="22"/>
        </w:rPr>
      </w:pPr>
      <w:r w:rsidRPr="005879EF">
        <w:rPr>
          <w:rFonts w:ascii="Arial" w:hAnsi="Arial" w:hint="eastAsia"/>
          <w:szCs w:val="22"/>
        </w:rPr>
        <w:t>日</w:t>
      </w:r>
      <w:r w:rsidRPr="005879EF">
        <w:rPr>
          <w:rFonts w:ascii="Arial" w:hAnsi="Arial" w:hint="eastAsia"/>
          <w:szCs w:val="22"/>
        </w:rPr>
        <w:t xml:space="preserve">    </w:t>
      </w:r>
      <w:r w:rsidRPr="005879EF">
        <w:rPr>
          <w:rFonts w:ascii="Arial" w:hAnsi="Arial" w:hint="eastAsia"/>
          <w:szCs w:val="22"/>
        </w:rPr>
        <w:t>期：</w:t>
      </w:r>
    </w:p>
    <w:p w14:paraId="21E92188" w14:textId="3BA5E246" w:rsidR="0035167B" w:rsidRPr="005879EF" w:rsidRDefault="0035167B" w:rsidP="00DE248F">
      <w:pPr>
        <w:widowControl/>
        <w:wordWrap w:val="0"/>
        <w:spacing w:line="240" w:lineRule="auto"/>
        <w:ind w:firstLineChars="0" w:firstLine="0"/>
      </w:pPr>
      <w:r w:rsidRPr="005879EF">
        <w:br w:type="page"/>
      </w:r>
    </w:p>
    <w:p w14:paraId="65E66EB9" w14:textId="77777777" w:rsidR="0035167B" w:rsidRPr="005879EF" w:rsidRDefault="0035167B" w:rsidP="00DE248F">
      <w:pPr>
        <w:wordWrap w:val="0"/>
        <w:ind w:firstLine="480"/>
      </w:pPr>
    </w:p>
    <w:p w14:paraId="2646E861" w14:textId="189CABD3" w:rsidR="00800DDB" w:rsidRPr="005879EF" w:rsidRDefault="00800DDB" w:rsidP="00DE248F">
      <w:pPr>
        <w:pStyle w:val="30"/>
        <w:wordWrap w:val="0"/>
      </w:pPr>
      <w:r w:rsidRPr="005879EF">
        <w:rPr>
          <w:rFonts w:hint="eastAsia"/>
        </w:rPr>
        <w:t>2</w:t>
      </w:r>
      <w:r w:rsidRPr="005879EF">
        <w:rPr>
          <w:rFonts w:hint="eastAsia"/>
        </w:rPr>
        <w:t>、</w:t>
      </w:r>
      <w:r w:rsidRPr="005879EF">
        <w:t>资格审查证明文件</w:t>
      </w:r>
    </w:p>
    <w:p w14:paraId="094D98F3" w14:textId="61E73484" w:rsidR="00800DDB" w:rsidRPr="005879EF" w:rsidRDefault="0035167B" w:rsidP="00DE248F">
      <w:pPr>
        <w:pStyle w:val="ad"/>
        <w:wordWrap w:val="0"/>
        <w:ind w:leftChars="0" w:left="0" w:firstLine="480"/>
      </w:pPr>
      <w:r w:rsidRPr="005879EF">
        <w:rPr>
          <w:rFonts w:hint="eastAsia"/>
        </w:rPr>
        <w:t>提供投标供应商的</w:t>
      </w:r>
      <w:r w:rsidR="00800DDB" w:rsidRPr="005879EF">
        <w:rPr>
          <w:rFonts w:hint="eastAsia"/>
        </w:rPr>
        <w:t>本项目资格预审入围结果公告网页（浙江政府采购网）截图</w:t>
      </w:r>
      <w:r w:rsidRPr="005879EF">
        <w:rPr>
          <w:rFonts w:hint="eastAsia"/>
        </w:rPr>
        <w:t>，</w:t>
      </w:r>
      <w:r w:rsidR="00800DDB" w:rsidRPr="005879EF">
        <w:rPr>
          <w:rFonts w:hint="eastAsia"/>
        </w:rPr>
        <w:t>加盖供应商公章。</w:t>
      </w:r>
    </w:p>
    <w:p w14:paraId="7DD69FB7" w14:textId="2DBA21AC" w:rsidR="009420C8" w:rsidRPr="005879EF" w:rsidRDefault="009420C8" w:rsidP="00DE248F">
      <w:pPr>
        <w:pStyle w:val="ad"/>
        <w:wordWrap w:val="0"/>
        <w:ind w:leftChars="0" w:left="0" w:firstLine="480"/>
      </w:pPr>
      <w:r w:rsidRPr="005879EF">
        <w:rPr>
          <w:rFonts w:hint="eastAsia"/>
        </w:rPr>
        <w:t>（若已通过资格预审的投标供应商，资格预审审查的资格条件发生变化的，应同时提交相关补充说明文件及有效证明材料）</w:t>
      </w:r>
    </w:p>
    <w:p w14:paraId="4728282D" w14:textId="26E06793" w:rsidR="00A8400D" w:rsidRPr="005879EF" w:rsidRDefault="00A8400D" w:rsidP="00E7393C">
      <w:pPr>
        <w:wordWrap w:val="0"/>
        <w:ind w:firstLine="480"/>
        <w:jc w:val="center"/>
        <w:rPr>
          <w:rFonts w:ascii="Arial" w:hAnsi="Arial"/>
          <w:sz w:val="21"/>
          <w:szCs w:val="21"/>
        </w:rPr>
      </w:pPr>
      <w:r w:rsidRPr="005879EF">
        <w:br w:type="page"/>
      </w:r>
    </w:p>
    <w:p w14:paraId="6A9A2834" w14:textId="77777777" w:rsidR="00A8400D" w:rsidRPr="005879EF" w:rsidRDefault="00A8400D" w:rsidP="00DE248F">
      <w:pPr>
        <w:pStyle w:val="30"/>
        <w:wordWrap w:val="0"/>
      </w:pPr>
      <w:r w:rsidRPr="005879EF">
        <w:t>3</w:t>
      </w:r>
      <w:r w:rsidRPr="005879EF">
        <w:t>、法定代表人身份证明格式</w:t>
      </w:r>
    </w:p>
    <w:p w14:paraId="37053546" w14:textId="77777777" w:rsidR="00A8400D" w:rsidRPr="005879EF" w:rsidRDefault="00A8400D" w:rsidP="00DE248F">
      <w:pPr>
        <w:wordWrap w:val="0"/>
        <w:ind w:firstLineChars="0" w:firstLine="0"/>
        <w:jc w:val="center"/>
        <w:rPr>
          <w:kern w:val="0"/>
        </w:rPr>
      </w:pPr>
      <w:r w:rsidRPr="005879EF">
        <w:rPr>
          <w:kern w:val="0"/>
        </w:rPr>
        <w:t>法定代表人身份证明</w:t>
      </w:r>
    </w:p>
    <w:p w14:paraId="5DD984DC" w14:textId="77777777" w:rsidR="00A8400D" w:rsidRPr="005879EF" w:rsidRDefault="00A8400D" w:rsidP="00DE248F">
      <w:pPr>
        <w:wordWrap w:val="0"/>
        <w:ind w:firstLineChars="342" w:firstLine="821"/>
        <w:rPr>
          <w:szCs w:val="21"/>
        </w:rPr>
      </w:pPr>
      <w:r w:rsidRPr="005879EF">
        <w:rPr>
          <w:rFonts w:hint="eastAsia"/>
          <w:szCs w:val="21"/>
        </w:rPr>
        <w:t>投标供应商</w:t>
      </w:r>
      <w:r w:rsidRPr="005879EF">
        <w:rPr>
          <w:szCs w:val="21"/>
        </w:rPr>
        <w:t>名称：</w:t>
      </w:r>
      <w:r w:rsidRPr="005879EF">
        <w:rPr>
          <w:szCs w:val="21"/>
          <w:u w:val="single"/>
        </w:rPr>
        <w:t xml:space="preserve">                              </w:t>
      </w:r>
      <w:r w:rsidRPr="005879EF">
        <w:rPr>
          <w:szCs w:val="21"/>
        </w:rPr>
        <w:t xml:space="preserve"> </w:t>
      </w:r>
    </w:p>
    <w:p w14:paraId="7CCAE23B" w14:textId="77777777" w:rsidR="00A8400D" w:rsidRPr="005879EF" w:rsidRDefault="00A8400D" w:rsidP="00DE248F">
      <w:pPr>
        <w:wordWrap w:val="0"/>
        <w:ind w:firstLineChars="342" w:firstLine="821"/>
        <w:rPr>
          <w:szCs w:val="21"/>
        </w:rPr>
      </w:pPr>
      <w:r w:rsidRPr="005879EF">
        <w:rPr>
          <w:szCs w:val="21"/>
        </w:rPr>
        <w:t>地址：</w:t>
      </w:r>
      <w:r w:rsidRPr="005879EF">
        <w:rPr>
          <w:szCs w:val="21"/>
          <w:u w:val="single"/>
        </w:rPr>
        <w:t xml:space="preserve">                                     </w:t>
      </w:r>
      <w:r w:rsidRPr="005879EF">
        <w:rPr>
          <w:szCs w:val="21"/>
        </w:rPr>
        <w:t xml:space="preserve"> </w:t>
      </w:r>
    </w:p>
    <w:p w14:paraId="0E55EA5F" w14:textId="77777777" w:rsidR="00A8400D" w:rsidRPr="005879EF" w:rsidRDefault="00A8400D" w:rsidP="00DE248F">
      <w:pPr>
        <w:wordWrap w:val="0"/>
        <w:ind w:firstLineChars="342" w:firstLine="821"/>
        <w:rPr>
          <w:szCs w:val="21"/>
        </w:rPr>
      </w:pPr>
      <w:r w:rsidRPr="005879EF">
        <w:rPr>
          <w:szCs w:val="21"/>
        </w:rPr>
        <w:t>姓名：</w:t>
      </w:r>
      <w:r w:rsidRPr="005879EF">
        <w:rPr>
          <w:szCs w:val="21"/>
          <w:u w:val="single"/>
        </w:rPr>
        <w:t xml:space="preserve">           </w:t>
      </w:r>
      <w:r w:rsidRPr="005879EF">
        <w:rPr>
          <w:szCs w:val="21"/>
        </w:rPr>
        <w:t>性别：</w:t>
      </w:r>
      <w:r w:rsidRPr="005879EF">
        <w:rPr>
          <w:szCs w:val="21"/>
          <w:u w:val="single"/>
        </w:rPr>
        <w:t xml:space="preserve">        </w:t>
      </w:r>
      <w:r w:rsidRPr="005879EF">
        <w:rPr>
          <w:szCs w:val="21"/>
        </w:rPr>
        <w:t>年龄：</w:t>
      </w:r>
      <w:r w:rsidRPr="005879EF">
        <w:rPr>
          <w:szCs w:val="21"/>
          <w:u w:val="single"/>
        </w:rPr>
        <w:t xml:space="preserve">        </w:t>
      </w:r>
      <w:r w:rsidRPr="005879EF">
        <w:rPr>
          <w:szCs w:val="21"/>
        </w:rPr>
        <w:t>职务：</w:t>
      </w:r>
      <w:r w:rsidRPr="005879EF">
        <w:rPr>
          <w:szCs w:val="21"/>
          <w:u w:val="single"/>
        </w:rPr>
        <w:t xml:space="preserve">        </w:t>
      </w:r>
    </w:p>
    <w:p w14:paraId="110CF896" w14:textId="77777777" w:rsidR="00A8400D" w:rsidRPr="005879EF" w:rsidRDefault="00A8400D" w:rsidP="00DE248F">
      <w:pPr>
        <w:wordWrap w:val="0"/>
        <w:ind w:firstLineChars="342" w:firstLine="821"/>
        <w:rPr>
          <w:szCs w:val="21"/>
        </w:rPr>
      </w:pPr>
      <w:r w:rsidRPr="005879EF">
        <w:rPr>
          <w:szCs w:val="21"/>
        </w:rPr>
        <w:t>系</w:t>
      </w:r>
      <w:r w:rsidRPr="005879EF">
        <w:rPr>
          <w:szCs w:val="21"/>
          <w:u w:val="single"/>
        </w:rPr>
        <w:t xml:space="preserve">                                </w:t>
      </w:r>
      <w:r w:rsidRPr="005879EF">
        <w:rPr>
          <w:szCs w:val="21"/>
        </w:rPr>
        <w:t>（</w:t>
      </w:r>
      <w:r w:rsidRPr="005879EF">
        <w:rPr>
          <w:rFonts w:hint="eastAsia"/>
          <w:szCs w:val="21"/>
        </w:rPr>
        <w:t>投标供应商</w:t>
      </w:r>
      <w:r w:rsidRPr="005879EF">
        <w:rPr>
          <w:szCs w:val="21"/>
        </w:rPr>
        <w:t>名称）的法定代表人。</w:t>
      </w:r>
    </w:p>
    <w:p w14:paraId="39A93D34" w14:textId="77777777" w:rsidR="00A8400D" w:rsidRPr="005879EF" w:rsidRDefault="00A8400D" w:rsidP="00DE248F">
      <w:pPr>
        <w:wordWrap w:val="0"/>
        <w:ind w:firstLineChars="342" w:firstLine="821"/>
        <w:rPr>
          <w:szCs w:val="21"/>
        </w:rPr>
      </w:pPr>
    </w:p>
    <w:p w14:paraId="2C9DBBE6" w14:textId="77777777" w:rsidR="00A8400D" w:rsidRPr="005879EF" w:rsidRDefault="00A8400D" w:rsidP="00DE248F">
      <w:pPr>
        <w:wordWrap w:val="0"/>
        <w:ind w:firstLineChars="342" w:firstLine="821"/>
        <w:rPr>
          <w:szCs w:val="21"/>
        </w:rPr>
      </w:pPr>
      <w:r w:rsidRPr="005879EF">
        <w:rPr>
          <w:szCs w:val="21"/>
        </w:rPr>
        <w:t>特此证明。</w:t>
      </w:r>
    </w:p>
    <w:p w14:paraId="3A3E2F63" w14:textId="77777777" w:rsidR="00A8400D" w:rsidRPr="005879EF" w:rsidRDefault="00A8400D" w:rsidP="00DE248F">
      <w:pPr>
        <w:wordWrap w:val="0"/>
        <w:ind w:firstLineChars="342" w:firstLine="821"/>
        <w:rPr>
          <w:szCs w:val="21"/>
        </w:rPr>
      </w:pPr>
    </w:p>
    <w:p w14:paraId="7EACB1B7" w14:textId="77777777" w:rsidR="00A8400D" w:rsidRPr="005879EF" w:rsidRDefault="00A8400D" w:rsidP="00DE248F">
      <w:pPr>
        <w:wordWrap w:val="0"/>
        <w:ind w:leftChars="-59" w:hangingChars="59" w:hanging="142"/>
        <w:rPr>
          <w:szCs w:val="21"/>
        </w:rPr>
      </w:pPr>
      <w:r w:rsidRPr="005879EF">
        <w:rPr>
          <w:noProof/>
        </w:rPr>
        <mc:AlternateContent>
          <mc:Choice Requires="wps">
            <w:drawing>
              <wp:anchor distT="0" distB="0" distL="114300" distR="114300" simplePos="0" relativeHeight="251659264" behindDoc="0" locked="0" layoutInCell="1" allowOverlap="1" wp14:anchorId="317F49D9" wp14:editId="7B40E012">
                <wp:simplePos x="0" y="0"/>
                <wp:positionH relativeFrom="column">
                  <wp:posOffset>815340</wp:posOffset>
                </wp:positionH>
                <wp:positionV relativeFrom="paragraph">
                  <wp:posOffset>26670</wp:posOffset>
                </wp:positionV>
                <wp:extent cx="3858895" cy="2921000"/>
                <wp:effectExtent l="13970" t="12700" r="13335" b="9525"/>
                <wp:wrapNone/>
                <wp:docPr id="9"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2921000"/>
                        </a:xfrm>
                        <a:prstGeom prst="rect">
                          <a:avLst/>
                        </a:prstGeom>
                        <a:solidFill>
                          <a:srgbClr val="FFFFFF">
                            <a:alpha val="0"/>
                          </a:srgbClr>
                        </a:solidFill>
                        <a:ln w="9525">
                          <a:solidFill>
                            <a:srgbClr val="000000"/>
                          </a:solidFill>
                          <a:miter lim="800000"/>
                          <a:headEnd/>
                          <a:tailEnd/>
                        </a:ln>
                      </wps:spPr>
                      <wps:txbx>
                        <w:txbxContent>
                          <w:p w14:paraId="00E957BD" w14:textId="77777777" w:rsidR="00A8400D" w:rsidRDefault="00A8400D" w:rsidP="00A8400D">
                            <w:pPr>
                              <w:spacing w:line="560" w:lineRule="exact"/>
                              <w:ind w:firstLine="560"/>
                              <w:jc w:val="center"/>
                              <w:rPr>
                                <w:rFonts w:ascii="黑体" w:eastAsia="黑体"/>
                                <w:sz w:val="28"/>
                                <w:szCs w:val="28"/>
                              </w:rPr>
                            </w:pPr>
                          </w:p>
                          <w:p w14:paraId="12D79766" w14:textId="77777777" w:rsidR="00A8400D" w:rsidRDefault="00A8400D" w:rsidP="00A8400D">
                            <w:pPr>
                              <w:spacing w:line="560" w:lineRule="exact"/>
                              <w:ind w:firstLine="560"/>
                              <w:jc w:val="center"/>
                              <w:rPr>
                                <w:rFonts w:ascii="黑体" w:eastAsia="黑体"/>
                                <w:sz w:val="28"/>
                                <w:szCs w:val="28"/>
                              </w:rPr>
                            </w:pPr>
                          </w:p>
                          <w:p w14:paraId="73D7DE33" w14:textId="77777777" w:rsidR="00A8400D" w:rsidRDefault="00A8400D" w:rsidP="00A8400D">
                            <w:pPr>
                              <w:ind w:firstLine="480"/>
                              <w:jc w:val="center"/>
                              <w:rPr>
                                <w:rFonts w:ascii="宋体"/>
                              </w:rPr>
                            </w:pPr>
                            <w:r>
                              <w:rPr>
                                <w:rFonts w:ascii="宋体" w:hAnsi="宋体" w:hint="eastAsia"/>
                              </w:rPr>
                              <w:t>法定代表人身份证扫描（复印）件</w:t>
                            </w:r>
                          </w:p>
                          <w:p w14:paraId="3B742E12" w14:textId="77777777" w:rsidR="00A8400D" w:rsidRDefault="00A8400D" w:rsidP="00A8400D">
                            <w:pPr>
                              <w:ind w:firstLine="480"/>
                              <w:jc w:val="center"/>
                              <w:rPr>
                                <w:rFonts w:ascii="楷体_GB2312" w:eastAsia="楷体_GB2312"/>
                              </w:rPr>
                            </w:pPr>
                          </w:p>
                          <w:p w14:paraId="73183B2F" w14:textId="77777777" w:rsidR="00A8400D" w:rsidRDefault="00A8400D" w:rsidP="00A8400D">
                            <w:pPr>
                              <w:ind w:firstLine="640"/>
                              <w:jc w:val="center"/>
                              <w:rPr>
                                <w:rFonts w:ascii="黑体" w:eastAsia="黑体"/>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17F49D9" id="_x0000_t202" coordsize="21600,21600" o:spt="202" path="m,l,21600r21600,l21600,xe">
                <v:stroke joinstyle="miter"/>
                <v:path gradientshapeok="t" o:connecttype="rect"/>
              </v:shapetype>
              <v:shape id="文本框 6" o:spid="_x0000_s1027" type="#_x0000_t202" style="position:absolute;margin-left:64.2pt;margin-top:2.1pt;width:303.85pt;height:2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">
                <v:fill opacity="0"/>
                <v:textbox>
                  <w:txbxContent>
                    <w:p w14:paraId="00E957BD" w14:textId="77777777" w:rsidR="00A8400D" w:rsidRDefault="00A8400D" w:rsidP="00A8400D">
                      <w:pPr>
                        <w:spacing w:line="560" w:lineRule="exact"/>
                        <w:ind w:firstLine="560"/>
                        <w:jc w:val="center"/>
                        <w:rPr>
                          <w:rFonts w:ascii="黑体" w:eastAsia="黑体"/>
                          <w:sz w:val="28"/>
                          <w:szCs w:val="28"/>
                        </w:rPr>
                      </w:pPr>
                    </w:p>
                    <w:p w14:paraId="12D79766" w14:textId="77777777" w:rsidR="00A8400D" w:rsidRDefault="00A8400D" w:rsidP="00A8400D">
                      <w:pPr>
                        <w:spacing w:line="560" w:lineRule="exact"/>
                        <w:ind w:firstLine="560"/>
                        <w:jc w:val="center"/>
                        <w:rPr>
                          <w:rFonts w:ascii="黑体" w:eastAsia="黑体"/>
                          <w:sz w:val="28"/>
                          <w:szCs w:val="28"/>
                        </w:rPr>
                      </w:pPr>
                    </w:p>
                    <w:p w14:paraId="73D7DE33" w14:textId="77777777" w:rsidR="00A8400D" w:rsidRDefault="00A8400D" w:rsidP="00A8400D">
                      <w:pPr>
                        <w:ind w:firstLine="480"/>
                        <w:jc w:val="center"/>
                        <w:rPr>
                          <w:rFonts w:ascii="宋体"/>
                        </w:rPr>
                      </w:pPr>
                      <w:r>
                        <w:rPr>
                          <w:rFonts w:ascii="宋体" w:hAnsi="宋体" w:hint="eastAsia"/>
                        </w:rPr>
                        <w:t>法定代表人身份证扫描（复印）件</w:t>
                      </w:r>
                    </w:p>
                    <w:p w14:paraId="3B742E12" w14:textId="77777777" w:rsidR="00A8400D" w:rsidRDefault="00A8400D" w:rsidP="00A8400D">
                      <w:pPr>
                        <w:ind w:firstLine="480"/>
                        <w:jc w:val="center"/>
                        <w:rPr>
                          <w:rFonts w:ascii="楷体_GB2312" w:eastAsia="楷体_GB2312"/>
                        </w:rPr>
                      </w:pPr>
                    </w:p>
                    <w:p w14:paraId="73183B2F" w14:textId="77777777" w:rsidR="00A8400D" w:rsidRDefault="00A8400D" w:rsidP="00A8400D">
                      <w:pPr>
                        <w:ind w:firstLine="640"/>
                        <w:jc w:val="center"/>
                        <w:rPr>
                          <w:rFonts w:ascii="黑体" w:eastAsia="黑体"/>
                          <w:sz w:val="32"/>
                          <w:szCs w:val="32"/>
                        </w:rPr>
                      </w:pPr>
                    </w:p>
                  </w:txbxContent>
                </v:textbox>
              </v:shape>
            </w:pict>
          </mc:Fallback>
        </mc:AlternateContent>
      </w:r>
    </w:p>
    <w:p w14:paraId="422AC7FF" w14:textId="77777777" w:rsidR="00A8400D" w:rsidRPr="005879EF" w:rsidRDefault="00A8400D" w:rsidP="00DE248F">
      <w:pPr>
        <w:wordWrap w:val="0"/>
        <w:ind w:firstLine="480"/>
        <w:rPr>
          <w:szCs w:val="21"/>
        </w:rPr>
      </w:pPr>
    </w:p>
    <w:p w14:paraId="7E4747B1" w14:textId="77777777" w:rsidR="00A8400D" w:rsidRPr="005879EF" w:rsidRDefault="00A8400D" w:rsidP="00DE248F">
      <w:pPr>
        <w:wordWrap w:val="0"/>
        <w:ind w:firstLine="480"/>
        <w:rPr>
          <w:szCs w:val="21"/>
        </w:rPr>
      </w:pPr>
    </w:p>
    <w:p w14:paraId="0F964B23" w14:textId="77777777" w:rsidR="00A8400D" w:rsidRPr="005879EF" w:rsidRDefault="00A8400D" w:rsidP="00DE248F">
      <w:pPr>
        <w:wordWrap w:val="0"/>
        <w:ind w:firstLine="480"/>
        <w:rPr>
          <w:szCs w:val="21"/>
        </w:rPr>
      </w:pPr>
    </w:p>
    <w:p w14:paraId="13CD3EAE" w14:textId="77777777" w:rsidR="00A8400D" w:rsidRPr="005879EF" w:rsidRDefault="00A8400D" w:rsidP="00DE248F">
      <w:pPr>
        <w:wordWrap w:val="0"/>
        <w:ind w:firstLine="480"/>
        <w:rPr>
          <w:szCs w:val="21"/>
        </w:rPr>
      </w:pPr>
    </w:p>
    <w:p w14:paraId="43EA5F32" w14:textId="77777777" w:rsidR="00A8400D" w:rsidRPr="005879EF" w:rsidRDefault="00A8400D" w:rsidP="00DE248F">
      <w:pPr>
        <w:wordWrap w:val="0"/>
        <w:ind w:firstLine="480"/>
        <w:rPr>
          <w:szCs w:val="21"/>
        </w:rPr>
      </w:pPr>
    </w:p>
    <w:p w14:paraId="1152CDAB" w14:textId="77777777" w:rsidR="00A8400D" w:rsidRPr="005879EF" w:rsidRDefault="00A8400D" w:rsidP="00DE248F">
      <w:pPr>
        <w:wordWrap w:val="0"/>
        <w:ind w:firstLine="480"/>
        <w:rPr>
          <w:szCs w:val="21"/>
        </w:rPr>
      </w:pPr>
    </w:p>
    <w:p w14:paraId="30A8DE0E" w14:textId="77777777" w:rsidR="00A8400D" w:rsidRPr="005879EF" w:rsidRDefault="00A8400D" w:rsidP="00DE248F">
      <w:pPr>
        <w:wordWrap w:val="0"/>
        <w:ind w:firstLine="480"/>
        <w:rPr>
          <w:szCs w:val="21"/>
        </w:rPr>
      </w:pPr>
    </w:p>
    <w:p w14:paraId="595B9D1F" w14:textId="77777777" w:rsidR="00A8400D" w:rsidRPr="005879EF" w:rsidRDefault="00A8400D" w:rsidP="00DE248F">
      <w:pPr>
        <w:wordWrap w:val="0"/>
        <w:ind w:firstLine="480"/>
        <w:rPr>
          <w:szCs w:val="21"/>
        </w:rPr>
      </w:pPr>
    </w:p>
    <w:p w14:paraId="2AA78687" w14:textId="77777777" w:rsidR="00A8400D" w:rsidRPr="005879EF" w:rsidRDefault="00A8400D" w:rsidP="00DE248F">
      <w:pPr>
        <w:wordWrap w:val="0"/>
        <w:ind w:firstLine="480"/>
        <w:rPr>
          <w:szCs w:val="21"/>
        </w:rPr>
      </w:pPr>
    </w:p>
    <w:p w14:paraId="77E0C1D4" w14:textId="77777777" w:rsidR="00A8400D" w:rsidRPr="005879EF" w:rsidRDefault="00A8400D" w:rsidP="00DE248F">
      <w:pPr>
        <w:wordWrap w:val="0"/>
        <w:ind w:firstLine="480"/>
        <w:rPr>
          <w:szCs w:val="21"/>
        </w:rPr>
      </w:pPr>
    </w:p>
    <w:p w14:paraId="0478EB97" w14:textId="77777777" w:rsidR="00A8400D" w:rsidRPr="005879EF" w:rsidRDefault="00A8400D" w:rsidP="00DE248F">
      <w:pPr>
        <w:wordWrap w:val="0"/>
        <w:ind w:firstLine="480"/>
        <w:rPr>
          <w:szCs w:val="21"/>
        </w:rPr>
      </w:pPr>
    </w:p>
    <w:p w14:paraId="2DF29FDA" w14:textId="77777777" w:rsidR="00A8400D" w:rsidRPr="005879EF" w:rsidRDefault="00A8400D" w:rsidP="00DE248F">
      <w:pPr>
        <w:wordWrap w:val="0"/>
        <w:ind w:firstLine="480"/>
      </w:pPr>
      <w:r w:rsidRPr="005879EF">
        <w:rPr>
          <w:rFonts w:hint="eastAsia"/>
        </w:rPr>
        <w:t>投标供应商</w:t>
      </w:r>
      <w:r w:rsidRPr="005879EF">
        <w:t>名称</w:t>
      </w:r>
      <w:r w:rsidRPr="005879EF">
        <w:rPr>
          <w:kern w:val="0"/>
        </w:rPr>
        <w:t>（</w:t>
      </w:r>
      <w:r w:rsidRPr="005879EF">
        <w:rPr>
          <w:rFonts w:hint="eastAsia"/>
          <w:kern w:val="0"/>
        </w:rPr>
        <w:t>加盖投标供应商公章</w:t>
      </w:r>
      <w:r w:rsidRPr="005879EF">
        <w:rPr>
          <w:kern w:val="0"/>
        </w:rPr>
        <w:t>）</w:t>
      </w:r>
      <w:r w:rsidRPr="005879EF">
        <w:t>：</w:t>
      </w:r>
    </w:p>
    <w:p w14:paraId="4FEB372D" w14:textId="77777777" w:rsidR="00A8400D" w:rsidRPr="005879EF" w:rsidRDefault="00A8400D" w:rsidP="00DE248F">
      <w:pPr>
        <w:wordWrap w:val="0"/>
        <w:autoSpaceDE w:val="0"/>
        <w:autoSpaceDN w:val="0"/>
        <w:adjustRightInd w:val="0"/>
        <w:ind w:firstLine="480"/>
      </w:pPr>
    </w:p>
    <w:p w14:paraId="0DB0900B" w14:textId="77777777" w:rsidR="00A8400D" w:rsidRPr="005879EF" w:rsidRDefault="00A8400D" w:rsidP="00DE248F">
      <w:pPr>
        <w:wordWrap w:val="0"/>
        <w:autoSpaceDE w:val="0"/>
        <w:autoSpaceDN w:val="0"/>
        <w:adjustRightInd w:val="0"/>
        <w:ind w:firstLine="480"/>
      </w:pPr>
      <w:r w:rsidRPr="005879EF">
        <w:t>日</w:t>
      </w:r>
      <w:r w:rsidRPr="005879EF">
        <w:t xml:space="preserve">    </w:t>
      </w:r>
      <w:r w:rsidRPr="005879EF">
        <w:t>期：</w:t>
      </w:r>
      <w:r w:rsidRPr="005879EF">
        <w:t xml:space="preserve">   </w:t>
      </w:r>
      <w:r w:rsidRPr="005879EF">
        <w:t>年</w:t>
      </w:r>
      <w:r w:rsidRPr="005879EF">
        <w:t xml:space="preserve">   </w:t>
      </w:r>
      <w:r w:rsidRPr="005879EF">
        <w:t>月</w:t>
      </w:r>
      <w:r w:rsidRPr="005879EF">
        <w:t xml:space="preserve">   </w:t>
      </w:r>
      <w:r w:rsidRPr="005879EF">
        <w:t>日</w:t>
      </w:r>
    </w:p>
    <w:p w14:paraId="4992AF8A" w14:textId="77777777" w:rsidR="00A8400D" w:rsidRPr="005879EF" w:rsidRDefault="00A8400D" w:rsidP="00DE248F">
      <w:pPr>
        <w:pStyle w:val="af4"/>
        <w:widowControl w:val="0"/>
        <w:wordWrap w:val="0"/>
        <w:ind w:firstLine="442"/>
        <w:rPr>
          <w:b/>
          <w:sz w:val="22"/>
        </w:rPr>
      </w:pPr>
      <w:bookmarkStart w:id="347" w:name="_Toc447809316"/>
      <w:bookmarkStart w:id="348" w:name="_Toc437935979"/>
    </w:p>
    <w:p w14:paraId="1B652E28" w14:textId="77777777" w:rsidR="00A8400D" w:rsidRPr="005879EF" w:rsidRDefault="00A8400D" w:rsidP="00DE248F">
      <w:pPr>
        <w:pStyle w:val="af4"/>
        <w:widowControl w:val="0"/>
        <w:wordWrap w:val="0"/>
        <w:ind w:firstLine="442"/>
        <w:rPr>
          <w:b/>
          <w:sz w:val="22"/>
        </w:rPr>
      </w:pPr>
    </w:p>
    <w:p w14:paraId="13A87306" w14:textId="77777777" w:rsidR="00A8400D" w:rsidRPr="005879EF" w:rsidRDefault="00A8400D" w:rsidP="00DE248F">
      <w:pPr>
        <w:pStyle w:val="af4"/>
        <w:widowControl w:val="0"/>
        <w:wordWrap w:val="0"/>
        <w:ind w:firstLine="442"/>
        <w:rPr>
          <w:b/>
          <w:sz w:val="22"/>
        </w:rPr>
      </w:pPr>
      <w:r w:rsidRPr="005879EF">
        <w:rPr>
          <w:b/>
          <w:sz w:val="22"/>
        </w:rPr>
        <w:br w:type="page"/>
      </w:r>
    </w:p>
    <w:p w14:paraId="40517363" w14:textId="77777777" w:rsidR="00A8400D" w:rsidRPr="005879EF" w:rsidRDefault="00A8400D" w:rsidP="00DE248F">
      <w:pPr>
        <w:pStyle w:val="30"/>
        <w:wordWrap w:val="0"/>
      </w:pPr>
      <w:bookmarkStart w:id="349" w:name="_Toc489532343"/>
      <w:r w:rsidRPr="005879EF">
        <w:t>4</w:t>
      </w:r>
      <w:r w:rsidRPr="005879EF">
        <w:t>、授权委托书格式</w:t>
      </w:r>
      <w:bookmarkEnd w:id="347"/>
      <w:bookmarkEnd w:id="348"/>
      <w:bookmarkEnd w:id="349"/>
    </w:p>
    <w:p w14:paraId="0FC47E60" w14:textId="77777777" w:rsidR="00A8400D" w:rsidRPr="005879EF" w:rsidRDefault="00A8400D" w:rsidP="00DE248F">
      <w:pPr>
        <w:wordWrap w:val="0"/>
        <w:ind w:firstLine="480"/>
        <w:jc w:val="center"/>
      </w:pPr>
      <w:r w:rsidRPr="005879EF">
        <w:t>法定代表人授权委托书</w:t>
      </w:r>
    </w:p>
    <w:p w14:paraId="0030E173" w14:textId="77777777" w:rsidR="00A8400D" w:rsidRPr="005879EF" w:rsidRDefault="00A8400D" w:rsidP="00DE248F">
      <w:pPr>
        <w:wordWrap w:val="0"/>
        <w:autoSpaceDE w:val="0"/>
        <w:autoSpaceDN w:val="0"/>
        <w:adjustRightInd w:val="0"/>
        <w:ind w:firstLine="480"/>
        <w:rPr>
          <w:kern w:val="0"/>
        </w:rPr>
      </w:pPr>
      <w:r w:rsidRPr="005879EF">
        <w:rPr>
          <w:rFonts w:hint="eastAsia"/>
          <w:kern w:val="0"/>
          <w:u w:val="single"/>
        </w:rPr>
        <w:t>（采购人名称）</w:t>
      </w:r>
      <w:r w:rsidRPr="005879EF">
        <w:rPr>
          <w:kern w:val="0"/>
        </w:rPr>
        <w:t>：</w:t>
      </w:r>
    </w:p>
    <w:p w14:paraId="6E45B192" w14:textId="77777777" w:rsidR="00A8400D" w:rsidRPr="005879EF" w:rsidRDefault="00A8400D" w:rsidP="00DE248F">
      <w:pPr>
        <w:wordWrap w:val="0"/>
        <w:ind w:firstLine="480"/>
      </w:pPr>
      <w:r w:rsidRPr="005879EF">
        <w:t>本授权声明：</w:t>
      </w:r>
      <w:r w:rsidRPr="005879EF">
        <w:rPr>
          <w:u w:val="single"/>
        </w:rPr>
        <w:t xml:space="preserve">                     </w:t>
      </w:r>
      <w:r w:rsidRPr="005879EF">
        <w:t>（</w:t>
      </w:r>
      <w:r w:rsidRPr="005879EF">
        <w:rPr>
          <w:rFonts w:hint="eastAsia"/>
        </w:rPr>
        <w:t>投标供应商</w:t>
      </w:r>
      <w:r w:rsidRPr="005879EF">
        <w:t>名称）</w:t>
      </w:r>
      <w:r w:rsidRPr="005879EF">
        <w:rPr>
          <w:u w:val="single"/>
        </w:rPr>
        <w:t xml:space="preserve">          </w:t>
      </w:r>
      <w:r w:rsidRPr="005879EF">
        <w:t>（法定代表人姓名、职务）授权</w:t>
      </w:r>
      <w:r w:rsidRPr="005879EF">
        <w:rPr>
          <w:u w:val="single"/>
        </w:rPr>
        <w:t xml:space="preserve">                     </w:t>
      </w:r>
      <w:r w:rsidRPr="005879EF">
        <w:t>（被授权人姓名、职务）为我方</w:t>
      </w:r>
      <w:r w:rsidRPr="005879EF">
        <w:t xml:space="preserve"> “</w:t>
      </w:r>
      <w:r w:rsidRPr="005879EF">
        <w:rPr>
          <w:u w:val="single"/>
        </w:rPr>
        <w:t xml:space="preserve">            </w:t>
      </w:r>
      <w:r w:rsidRPr="005879EF">
        <w:t>”</w:t>
      </w:r>
      <w:r w:rsidRPr="005879EF">
        <w:t>（项目名称）公开招投标活动的合法代表，以我方名义全权处理该项目有关公开招投标、合同谈判、签订合同以及执行合同等一切事宜。</w:t>
      </w:r>
    </w:p>
    <w:p w14:paraId="02BA221C" w14:textId="77777777" w:rsidR="00A8400D" w:rsidRPr="005879EF" w:rsidRDefault="00A8400D" w:rsidP="00DE248F">
      <w:pPr>
        <w:wordWrap w:val="0"/>
        <w:ind w:firstLine="480"/>
        <w:rPr>
          <w:i/>
        </w:rPr>
      </w:pPr>
      <w:r w:rsidRPr="005879EF">
        <w:t>代理人无转委托权。</w:t>
      </w:r>
    </w:p>
    <w:p w14:paraId="39BB359C" w14:textId="77777777" w:rsidR="00A8400D" w:rsidRPr="005879EF" w:rsidRDefault="00A8400D" w:rsidP="00DE248F">
      <w:pPr>
        <w:wordWrap w:val="0"/>
        <w:ind w:firstLine="480"/>
      </w:pPr>
      <w:r w:rsidRPr="005879EF">
        <w:t>特此声明。</w:t>
      </w:r>
    </w:p>
    <w:p w14:paraId="5E04664F" w14:textId="77777777" w:rsidR="00A8400D" w:rsidRPr="005879EF" w:rsidRDefault="00A8400D" w:rsidP="00DE248F">
      <w:pPr>
        <w:wordWrap w:val="0"/>
        <w:ind w:firstLine="480"/>
        <w:rPr>
          <w:szCs w:val="21"/>
        </w:rPr>
      </w:pPr>
      <w:r w:rsidRPr="005879EF">
        <w:rPr>
          <w:noProof/>
        </w:rPr>
        <mc:AlternateContent>
          <mc:Choice Requires="wps">
            <w:drawing>
              <wp:anchor distT="0" distB="0" distL="114300" distR="114300" simplePos="0" relativeHeight="251660288" behindDoc="0" locked="0" layoutInCell="1" allowOverlap="1" wp14:anchorId="02E1155E" wp14:editId="0FFD7052">
                <wp:simplePos x="0" y="0"/>
                <wp:positionH relativeFrom="column">
                  <wp:posOffset>697865</wp:posOffset>
                </wp:positionH>
                <wp:positionV relativeFrom="paragraph">
                  <wp:posOffset>207010</wp:posOffset>
                </wp:positionV>
                <wp:extent cx="4191635" cy="2422525"/>
                <wp:effectExtent l="10795" t="12065" r="7620" b="13335"/>
                <wp:wrapNone/>
                <wp:docPr id="8"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2422525"/>
                        </a:xfrm>
                        <a:prstGeom prst="rect">
                          <a:avLst/>
                        </a:prstGeom>
                        <a:solidFill>
                          <a:srgbClr val="FFFFFF">
                            <a:alpha val="0"/>
                          </a:srgbClr>
                        </a:solidFill>
                        <a:ln w="9525">
                          <a:solidFill>
                            <a:srgbClr val="000000"/>
                          </a:solidFill>
                          <a:miter lim="800000"/>
                          <a:headEnd/>
                          <a:tailEnd/>
                        </a:ln>
                      </wps:spPr>
                      <wps:txbx>
                        <w:txbxContent>
                          <w:p w14:paraId="03A36154" w14:textId="77777777" w:rsidR="00A8400D" w:rsidRDefault="00A8400D" w:rsidP="00A8400D">
                            <w:pPr>
                              <w:spacing w:line="560" w:lineRule="exact"/>
                              <w:ind w:firstLine="560"/>
                              <w:jc w:val="center"/>
                              <w:rPr>
                                <w:rFonts w:ascii="黑体" w:eastAsia="黑体"/>
                                <w:sz w:val="28"/>
                                <w:szCs w:val="28"/>
                              </w:rPr>
                            </w:pPr>
                          </w:p>
                          <w:p w14:paraId="2DD992AE" w14:textId="77777777" w:rsidR="00A8400D" w:rsidRDefault="00A8400D" w:rsidP="00A8400D">
                            <w:pPr>
                              <w:ind w:firstLine="480"/>
                              <w:jc w:val="center"/>
                              <w:rPr>
                                <w:rFonts w:ascii="宋体"/>
                              </w:rPr>
                            </w:pPr>
                          </w:p>
                          <w:p w14:paraId="0EDCFBC6" w14:textId="77777777" w:rsidR="00A8400D" w:rsidRDefault="00A8400D" w:rsidP="00A8400D">
                            <w:pPr>
                              <w:ind w:firstLine="480"/>
                              <w:jc w:val="center"/>
                              <w:rPr>
                                <w:rFonts w:ascii="宋体"/>
                              </w:rPr>
                            </w:pPr>
                            <w:r>
                              <w:rPr>
                                <w:rFonts w:ascii="宋体" w:hAnsi="宋体" w:hint="eastAsia"/>
                              </w:rPr>
                              <w:t>授权委托人身份证扫描（复印）件</w:t>
                            </w:r>
                          </w:p>
                          <w:p w14:paraId="4EB3973F" w14:textId="77777777" w:rsidR="00A8400D" w:rsidRDefault="00A8400D" w:rsidP="00A8400D">
                            <w:pPr>
                              <w:ind w:firstLine="480"/>
                              <w:jc w:val="center"/>
                              <w:rPr>
                                <w:rFonts w:ascii="宋体"/>
                              </w:rPr>
                            </w:pPr>
                          </w:p>
                          <w:p w14:paraId="5ABE2E31" w14:textId="77777777" w:rsidR="00A8400D" w:rsidRDefault="00A8400D" w:rsidP="00A8400D">
                            <w:pPr>
                              <w:ind w:firstLine="640"/>
                              <w:jc w:val="center"/>
                              <w:rPr>
                                <w:rFonts w:ascii="黑体" w:eastAsia="黑体"/>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2E1155E" id="文本框 5" o:spid="_x0000_s1028" type="#_x0000_t202" style="position:absolute;left:0;text-align:left;margin-left:54.95pt;margin-top:16.3pt;width:330.05pt;height:19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">
                <v:fill opacity="0"/>
                <v:textbox>
                  <w:txbxContent>
                    <w:p w14:paraId="03A36154" w14:textId="77777777" w:rsidR="00A8400D" w:rsidRDefault="00A8400D" w:rsidP="00A8400D">
                      <w:pPr>
                        <w:spacing w:line="560" w:lineRule="exact"/>
                        <w:ind w:firstLine="560"/>
                        <w:jc w:val="center"/>
                        <w:rPr>
                          <w:rFonts w:ascii="黑体" w:eastAsia="黑体"/>
                          <w:sz w:val="28"/>
                          <w:szCs w:val="28"/>
                        </w:rPr>
                      </w:pPr>
                    </w:p>
                    <w:p w14:paraId="2DD992AE" w14:textId="77777777" w:rsidR="00A8400D" w:rsidRDefault="00A8400D" w:rsidP="00A8400D">
                      <w:pPr>
                        <w:ind w:firstLine="480"/>
                        <w:jc w:val="center"/>
                        <w:rPr>
                          <w:rFonts w:ascii="宋体"/>
                        </w:rPr>
                      </w:pPr>
                    </w:p>
                    <w:p w14:paraId="0EDCFBC6" w14:textId="77777777" w:rsidR="00A8400D" w:rsidRDefault="00A8400D" w:rsidP="00A8400D">
                      <w:pPr>
                        <w:ind w:firstLine="480"/>
                        <w:jc w:val="center"/>
                        <w:rPr>
                          <w:rFonts w:ascii="宋体"/>
                        </w:rPr>
                      </w:pPr>
                      <w:r>
                        <w:rPr>
                          <w:rFonts w:ascii="宋体" w:hAnsi="宋体" w:hint="eastAsia"/>
                        </w:rPr>
                        <w:t>授权委托人身份证扫描（复印）件</w:t>
                      </w:r>
                    </w:p>
                    <w:p w14:paraId="4EB3973F" w14:textId="77777777" w:rsidR="00A8400D" w:rsidRDefault="00A8400D" w:rsidP="00A8400D">
                      <w:pPr>
                        <w:ind w:firstLine="480"/>
                        <w:jc w:val="center"/>
                        <w:rPr>
                          <w:rFonts w:ascii="宋体"/>
                        </w:rPr>
                      </w:pPr>
                    </w:p>
                    <w:p w14:paraId="5ABE2E31" w14:textId="77777777" w:rsidR="00A8400D" w:rsidRDefault="00A8400D" w:rsidP="00A8400D">
                      <w:pPr>
                        <w:ind w:firstLine="640"/>
                        <w:jc w:val="center"/>
                        <w:rPr>
                          <w:rFonts w:ascii="黑体" w:eastAsia="黑体"/>
                          <w:sz w:val="32"/>
                          <w:szCs w:val="32"/>
                        </w:rPr>
                      </w:pPr>
                    </w:p>
                  </w:txbxContent>
                </v:textbox>
              </v:shape>
            </w:pict>
          </mc:Fallback>
        </mc:AlternateContent>
      </w:r>
    </w:p>
    <w:p w14:paraId="69D5BDDD" w14:textId="77777777" w:rsidR="00A8400D" w:rsidRPr="005879EF" w:rsidRDefault="00A8400D" w:rsidP="00DE248F">
      <w:pPr>
        <w:wordWrap w:val="0"/>
        <w:ind w:leftChars="1890" w:left="4536" w:firstLine="480"/>
        <w:rPr>
          <w:szCs w:val="21"/>
        </w:rPr>
      </w:pPr>
    </w:p>
    <w:p w14:paraId="47E1A6F8" w14:textId="77777777" w:rsidR="00A8400D" w:rsidRPr="005879EF" w:rsidRDefault="00A8400D" w:rsidP="00DE248F">
      <w:pPr>
        <w:wordWrap w:val="0"/>
        <w:ind w:leftChars="1890" w:left="4536" w:firstLine="480"/>
        <w:rPr>
          <w:szCs w:val="21"/>
        </w:rPr>
      </w:pPr>
    </w:p>
    <w:p w14:paraId="36CF5036" w14:textId="77777777" w:rsidR="00A8400D" w:rsidRPr="005879EF" w:rsidRDefault="00A8400D" w:rsidP="00DE248F">
      <w:pPr>
        <w:wordWrap w:val="0"/>
        <w:ind w:leftChars="1890" w:left="4536" w:firstLine="480"/>
        <w:rPr>
          <w:szCs w:val="21"/>
        </w:rPr>
      </w:pPr>
    </w:p>
    <w:p w14:paraId="4A44F278" w14:textId="77777777" w:rsidR="00A8400D" w:rsidRPr="005879EF" w:rsidRDefault="00A8400D" w:rsidP="00DE248F">
      <w:pPr>
        <w:wordWrap w:val="0"/>
        <w:ind w:leftChars="1890" w:left="4536" w:firstLine="480"/>
        <w:rPr>
          <w:szCs w:val="21"/>
        </w:rPr>
      </w:pPr>
    </w:p>
    <w:p w14:paraId="5216D10A" w14:textId="77777777" w:rsidR="00A8400D" w:rsidRPr="005879EF" w:rsidRDefault="00A8400D" w:rsidP="00DE248F">
      <w:pPr>
        <w:wordWrap w:val="0"/>
        <w:ind w:firstLine="480"/>
        <w:rPr>
          <w:szCs w:val="21"/>
        </w:rPr>
      </w:pPr>
    </w:p>
    <w:p w14:paraId="505E589B" w14:textId="77777777" w:rsidR="00A8400D" w:rsidRPr="005879EF" w:rsidRDefault="00A8400D" w:rsidP="00DE248F">
      <w:pPr>
        <w:wordWrap w:val="0"/>
        <w:ind w:firstLine="480"/>
        <w:rPr>
          <w:szCs w:val="21"/>
        </w:rPr>
      </w:pPr>
    </w:p>
    <w:p w14:paraId="4E7A0255" w14:textId="77777777" w:rsidR="00A8400D" w:rsidRPr="005879EF" w:rsidRDefault="00A8400D" w:rsidP="00DE248F">
      <w:pPr>
        <w:wordWrap w:val="0"/>
        <w:ind w:firstLine="480"/>
        <w:rPr>
          <w:szCs w:val="21"/>
        </w:rPr>
      </w:pPr>
    </w:p>
    <w:p w14:paraId="39B8506B" w14:textId="77777777" w:rsidR="00A8400D" w:rsidRPr="005879EF" w:rsidRDefault="00A8400D" w:rsidP="00DE248F">
      <w:pPr>
        <w:wordWrap w:val="0"/>
        <w:ind w:firstLine="480"/>
        <w:rPr>
          <w:szCs w:val="21"/>
        </w:rPr>
      </w:pPr>
    </w:p>
    <w:p w14:paraId="6EF1F508" w14:textId="77777777" w:rsidR="00A8400D" w:rsidRPr="005879EF" w:rsidRDefault="00A8400D" w:rsidP="00DE248F">
      <w:pPr>
        <w:wordWrap w:val="0"/>
        <w:ind w:firstLine="480"/>
      </w:pPr>
      <w:r w:rsidRPr="005879EF">
        <w:t>法定代表人（签字</w:t>
      </w:r>
      <w:r w:rsidRPr="005879EF">
        <w:rPr>
          <w:rFonts w:hint="eastAsia"/>
        </w:rPr>
        <w:t>或盖章</w:t>
      </w:r>
      <w:r w:rsidRPr="005879EF">
        <w:t>）：</w:t>
      </w:r>
    </w:p>
    <w:p w14:paraId="53521DC7" w14:textId="77777777" w:rsidR="00A8400D" w:rsidRPr="005879EF" w:rsidRDefault="00A8400D" w:rsidP="00DE248F">
      <w:pPr>
        <w:wordWrap w:val="0"/>
        <w:ind w:firstLine="480"/>
      </w:pPr>
      <w:r w:rsidRPr="005879EF">
        <w:t>授权委托人（签字</w:t>
      </w:r>
      <w:r w:rsidRPr="005879EF">
        <w:rPr>
          <w:rFonts w:hint="eastAsia"/>
        </w:rPr>
        <w:t>或盖章</w:t>
      </w:r>
      <w:r w:rsidRPr="005879EF">
        <w:t>）：</w:t>
      </w:r>
    </w:p>
    <w:p w14:paraId="104D4E76" w14:textId="77777777" w:rsidR="00A8400D" w:rsidRPr="005879EF" w:rsidRDefault="00A8400D" w:rsidP="00DE248F">
      <w:pPr>
        <w:wordWrap w:val="0"/>
        <w:ind w:firstLine="480"/>
      </w:pPr>
      <w:r w:rsidRPr="005879EF">
        <w:rPr>
          <w:rFonts w:hint="eastAsia"/>
        </w:rPr>
        <w:t>投标供应商</w:t>
      </w:r>
      <w:r w:rsidRPr="005879EF">
        <w:t>名称</w:t>
      </w:r>
      <w:r w:rsidRPr="005879EF">
        <w:rPr>
          <w:kern w:val="0"/>
        </w:rPr>
        <w:t>（</w:t>
      </w:r>
      <w:r w:rsidRPr="005879EF">
        <w:rPr>
          <w:rFonts w:hint="eastAsia"/>
          <w:kern w:val="0"/>
        </w:rPr>
        <w:t>加盖投标供应商公章</w:t>
      </w:r>
      <w:r w:rsidRPr="005879EF">
        <w:rPr>
          <w:kern w:val="0"/>
        </w:rPr>
        <w:t>）</w:t>
      </w:r>
      <w:r w:rsidRPr="005879EF">
        <w:t>：</w:t>
      </w:r>
    </w:p>
    <w:p w14:paraId="00C7BF51" w14:textId="77777777" w:rsidR="00A8400D" w:rsidRPr="005879EF" w:rsidRDefault="00A8400D" w:rsidP="00DE248F">
      <w:pPr>
        <w:wordWrap w:val="0"/>
        <w:autoSpaceDE w:val="0"/>
        <w:autoSpaceDN w:val="0"/>
        <w:adjustRightInd w:val="0"/>
        <w:ind w:firstLine="480"/>
      </w:pPr>
      <w:r w:rsidRPr="005879EF">
        <w:t>日</w:t>
      </w:r>
      <w:r w:rsidRPr="005879EF">
        <w:t xml:space="preserve">    </w:t>
      </w:r>
      <w:r w:rsidRPr="005879EF">
        <w:t>期：</w:t>
      </w:r>
      <w:r w:rsidRPr="005879EF">
        <w:t xml:space="preserve">   </w:t>
      </w:r>
      <w:r w:rsidRPr="005879EF">
        <w:t>年</w:t>
      </w:r>
      <w:r w:rsidRPr="005879EF">
        <w:t xml:space="preserve">  </w:t>
      </w:r>
      <w:r w:rsidRPr="005879EF">
        <w:t>月</w:t>
      </w:r>
      <w:r w:rsidRPr="005879EF">
        <w:t xml:space="preserve">  </w:t>
      </w:r>
      <w:r w:rsidRPr="005879EF">
        <w:t>日</w:t>
      </w:r>
    </w:p>
    <w:p w14:paraId="0A032D9E" w14:textId="77777777" w:rsidR="00A8400D" w:rsidRPr="005879EF" w:rsidRDefault="00A8400D" w:rsidP="00DE248F">
      <w:pPr>
        <w:wordWrap w:val="0"/>
        <w:autoSpaceDE w:val="0"/>
        <w:autoSpaceDN w:val="0"/>
        <w:adjustRightInd w:val="0"/>
        <w:ind w:firstLine="480"/>
        <w:rPr>
          <w:kern w:val="0"/>
          <w:szCs w:val="21"/>
        </w:rPr>
      </w:pPr>
    </w:p>
    <w:p w14:paraId="36F9B9CD" w14:textId="77777777" w:rsidR="00A8400D" w:rsidRPr="005879EF" w:rsidRDefault="00A8400D" w:rsidP="00DE248F">
      <w:pPr>
        <w:wordWrap w:val="0"/>
        <w:ind w:firstLine="480"/>
        <w:rPr>
          <w:kern w:val="0"/>
        </w:rPr>
      </w:pPr>
      <w:r w:rsidRPr="005879EF">
        <w:rPr>
          <w:kern w:val="0"/>
        </w:rPr>
        <w:t>说明：</w:t>
      </w:r>
      <w:r w:rsidRPr="005879EF">
        <w:rPr>
          <w:kern w:val="0"/>
        </w:rPr>
        <w:t>1</w:t>
      </w:r>
      <w:r w:rsidRPr="005879EF">
        <w:rPr>
          <w:kern w:val="0"/>
        </w:rPr>
        <w:t>、如法定代表人参加公开招投标的，投标响应文件中不需提供授权委托书，但必须提供法定代表人身份证明；</w:t>
      </w:r>
    </w:p>
    <w:p w14:paraId="2559C3AE" w14:textId="77777777" w:rsidR="00A8400D" w:rsidRPr="005879EF" w:rsidRDefault="00A8400D" w:rsidP="00DE248F">
      <w:pPr>
        <w:wordWrap w:val="0"/>
        <w:ind w:firstLine="480"/>
        <w:rPr>
          <w:kern w:val="0"/>
        </w:rPr>
      </w:pPr>
      <w:r w:rsidRPr="005879EF">
        <w:rPr>
          <w:kern w:val="0"/>
        </w:rPr>
        <w:t>2</w:t>
      </w:r>
      <w:r w:rsidRPr="005879EF">
        <w:rPr>
          <w:kern w:val="0"/>
        </w:rPr>
        <w:t>、如授权委托人参加公开招投标的，投标响应文件中必须提供法定代表人身份证明和法定代表人授权委托书。</w:t>
      </w:r>
    </w:p>
    <w:p w14:paraId="7FB4B00A" w14:textId="77777777" w:rsidR="00A8400D" w:rsidRPr="005879EF" w:rsidRDefault="00A8400D" w:rsidP="00DE248F">
      <w:pPr>
        <w:pStyle w:val="7"/>
        <w:wordWrap w:val="0"/>
        <w:autoSpaceDE w:val="0"/>
        <w:autoSpaceDN w:val="0"/>
        <w:adjustRightInd w:val="0"/>
        <w:ind w:firstLine="482"/>
        <w:rPr>
          <w:kern w:val="0"/>
          <w:szCs w:val="21"/>
        </w:rPr>
      </w:pPr>
      <w:r w:rsidRPr="005879EF">
        <w:rPr>
          <w:rFonts w:hint="eastAsia"/>
          <w:b/>
          <w:kern w:val="0"/>
          <w:szCs w:val="21"/>
        </w:rPr>
        <w:t xml:space="preserve"> </w:t>
      </w:r>
    </w:p>
    <w:p w14:paraId="51D27AEC" w14:textId="3E6DAAED" w:rsidR="00A8400D" w:rsidRPr="005879EF" w:rsidRDefault="009420C8" w:rsidP="00DE248F">
      <w:pPr>
        <w:pStyle w:val="30"/>
        <w:wordWrap w:val="0"/>
      </w:pPr>
      <w:r w:rsidRPr="005879EF">
        <w:t>5</w:t>
      </w:r>
      <w:r w:rsidR="00A8400D" w:rsidRPr="005879EF">
        <w:rPr>
          <w:rFonts w:hint="eastAsia"/>
        </w:rPr>
        <w:t>、联合体协议格式</w:t>
      </w:r>
    </w:p>
    <w:p w14:paraId="12C2A35A" w14:textId="77777777" w:rsidR="00A8400D" w:rsidRPr="005879EF" w:rsidRDefault="00A8400D" w:rsidP="00DE248F">
      <w:pPr>
        <w:wordWrap w:val="0"/>
        <w:ind w:firstLine="480"/>
        <w:jc w:val="center"/>
      </w:pPr>
      <w:r w:rsidRPr="005879EF">
        <w:rPr>
          <w:rFonts w:hint="eastAsia"/>
        </w:rPr>
        <w:t>联合体协议（如有）</w:t>
      </w:r>
    </w:p>
    <w:p w14:paraId="50017196"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牵头方名称：</w:t>
      </w:r>
    </w:p>
    <w:p w14:paraId="626F62AE"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法定代表人：</w:t>
      </w:r>
    </w:p>
    <w:p w14:paraId="66298939"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法定住所：</w:t>
      </w:r>
    </w:p>
    <w:p w14:paraId="62822BA4" w14:textId="77777777" w:rsidR="00A8400D" w:rsidRPr="005879EF" w:rsidRDefault="00A8400D" w:rsidP="00DE248F">
      <w:pPr>
        <w:wordWrap w:val="0"/>
        <w:ind w:firstLine="480"/>
        <w:jc w:val="both"/>
        <w:rPr>
          <w:rFonts w:ascii="Calibri" w:hAnsi="Calibri"/>
          <w:bCs/>
        </w:rPr>
      </w:pPr>
    </w:p>
    <w:p w14:paraId="36D12DE9"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成员名称：</w:t>
      </w:r>
    </w:p>
    <w:p w14:paraId="11DB1CBD"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法定代表人：</w:t>
      </w:r>
    </w:p>
    <w:p w14:paraId="1DEA3104"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法定住所：</w:t>
      </w:r>
    </w:p>
    <w:p w14:paraId="3C671C54" w14:textId="77777777" w:rsidR="00A8400D" w:rsidRPr="005879EF" w:rsidRDefault="00A8400D" w:rsidP="00DE248F">
      <w:pPr>
        <w:wordWrap w:val="0"/>
        <w:ind w:firstLine="480"/>
        <w:jc w:val="both"/>
        <w:rPr>
          <w:rFonts w:ascii="Calibri" w:hAnsi="Calibri"/>
          <w:bCs/>
        </w:rPr>
      </w:pPr>
    </w:p>
    <w:p w14:paraId="5AB68CFE"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经过友好协商，</w:t>
      </w:r>
      <w:r w:rsidRPr="005879EF">
        <w:rPr>
          <w:rFonts w:ascii="Calibri" w:hAnsi="Calibri" w:hint="eastAsia"/>
          <w:bCs/>
          <w:u w:val="single"/>
        </w:rPr>
        <w:t xml:space="preserve">   </w:t>
      </w:r>
      <w:r w:rsidRPr="005879EF">
        <w:rPr>
          <w:rFonts w:ascii="Calibri" w:hAnsi="Calibri" w:hint="eastAsia"/>
          <w:bCs/>
          <w:u w:val="single"/>
        </w:rPr>
        <w:t>（成员单位名称）</w:t>
      </w:r>
      <w:r w:rsidRPr="005879EF">
        <w:rPr>
          <w:rFonts w:ascii="Calibri" w:hAnsi="Calibri" w:hint="eastAsia"/>
          <w:bCs/>
          <w:u w:val="single"/>
        </w:rPr>
        <w:t xml:space="preserve">    </w:t>
      </w:r>
      <w:r w:rsidRPr="005879EF">
        <w:rPr>
          <w:rFonts w:ascii="Calibri" w:hAnsi="Calibri" w:hint="eastAsia"/>
          <w:bCs/>
        </w:rPr>
        <w:t>、</w:t>
      </w:r>
      <w:r w:rsidRPr="005879EF">
        <w:rPr>
          <w:rFonts w:ascii="Calibri" w:hAnsi="Calibri" w:hint="eastAsia"/>
          <w:bCs/>
          <w:u w:val="single"/>
        </w:rPr>
        <w:t>（成员单位名称）</w:t>
      </w:r>
      <w:r w:rsidRPr="005879EF">
        <w:rPr>
          <w:rFonts w:ascii="Calibri" w:hAnsi="Calibri" w:hint="eastAsia"/>
          <w:bCs/>
          <w:u w:val="single"/>
        </w:rPr>
        <w:t xml:space="preserve">    </w:t>
      </w:r>
      <w:r w:rsidRPr="005879EF">
        <w:rPr>
          <w:rFonts w:ascii="Calibri" w:hAnsi="Calibri" w:hint="eastAsia"/>
          <w:bCs/>
        </w:rPr>
        <w:t>自愿组成联合体，共同参加</w:t>
      </w:r>
      <w:r w:rsidRPr="005879EF">
        <w:rPr>
          <w:rFonts w:ascii="Calibri" w:hAnsi="Calibri" w:hint="eastAsia"/>
          <w:bCs/>
          <w:u w:val="single"/>
        </w:rPr>
        <w:t xml:space="preserve">  </w:t>
      </w:r>
      <w:r w:rsidRPr="005879EF">
        <w:rPr>
          <w:rFonts w:ascii="Calibri" w:hAnsi="Calibri" w:hint="eastAsia"/>
          <w:bCs/>
          <w:u w:val="single"/>
        </w:rPr>
        <w:t>（项目名称）</w:t>
      </w:r>
      <w:r w:rsidRPr="005879EF">
        <w:rPr>
          <w:rFonts w:ascii="Calibri" w:hAnsi="Calibri" w:hint="eastAsia"/>
          <w:bCs/>
          <w:u w:val="single"/>
        </w:rPr>
        <w:t xml:space="preserve">     </w:t>
      </w:r>
      <w:r w:rsidRPr="005879EF">
        <w:rPr>
          <w:rFonts w:ascii="Calibri" w:hAnsi="Calibri" w:hint="eastAsia"/>
          <w:bCs/>
        </w:rPr>
        <w:t>的采购工作。现就联合体有关事宜订立如下协议。</w:t>
      </w:r>
    </w:p>
    <w:p w14:paraId="284BDB3E"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1</w:t>
      </w:r>
      <w:r w:rsidRPr="005879EF">
        <w:rPr>
          <w:rFonts w:ascii="Calibri" w:hAnsi="Calibri" w:hint="eastAsia"/>
          <w:bCs/>
        </w:rPr>
        <w:t>、</w:t>
      </w:r>
      <w:r w:rsidRPr="005879EF">
        <w:rPr>
          <w:rFonts w:ascii="Calibri" w:hAnsi="Calibri" w:hint="eastAsia"/>
          <w:bCs/>
          <w:u w:val="single"/>
        </w:rPr>
        <w:t>（成员单位名称）</w:t>
      </w:r>
      <w:r w:rsidRPr="005879EF">
        <w:rPr>
          <w:rFonts w:ascii="Calibri" w:hAnsi="Calibri" w:hint="eastAsia"/>
          <w:bCs/>
        </w:rPr>
        <w:t>为本联合体牵头方。</w:t>
      </w:r>
    </w:p>
    <w:p w14:paraId="0126B3BE" w14:textId="24C5AFEF" w:rsidR="00A8400D" w:rsidRPr="005879EF" w:rsidRDefault="00A8400D" w:rsidP="00DE248F">
      <w:pPr>
        <w:wordWrap w:val="0"/>
        <w:ind w:firstLine="480"/>
        <w:jc w:val="both"/>
        <w:rPr>
          <w:rFonts w:ascii="Calibri" w:hAnsi="Calibri"/>
          <w:bCs/>
        </w:rPr>
      </w:pPr>
      <w:r w:rsidRPr="005879EF">
        <w:rPr>
          <w:rFonts w:ascii="Calibri" w:hAnsi="Calibri" w:hint="eastAsia"/>
          <w:bCs/>
        </w:rPr>
        <w:t>2</w:t>
      </w:r>
      <w:r w:rsidRPr="005879EF">
        <w:rPr>
          <w:rFonts w:ascii="Calibri" w:hAnsi="Calibri" w:hint="eastAsia"/>
          <w:bCs/>
        </w:rPr>
        <w:t>、联合体牵头方合法代表联合体各成员负责本采购项目</w:t>
      </w:r>
      <w:r w:rsidR="00072052">
        <w:rPr>
          <w:rFonts w:ascii="Calibri" w:hAnsi="Calibri" w:hint="eastAsia"/>
          <w:bCs/>
        </w:rPr>
        <w:t>资格预审申请</w:t>
      </w:r>
      <w:r w:rsidRPr="005879EF">
        <w:rPr>
          <w:rFonts w:ascii="Calibri" w:hAnsi="Calibri" w:hint="eastAsia"/>
          <w:bCs/>
        </w:rPr>
        <w:t>文件及正式采购响应文件编制工作，并代表联合体提交和接收相关的资料、信息及指示，并处理与之有关的一切事务。</w:t>
      </w:r>
    </w:p>
    <w:p w14:paraId="44CA27CF"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3</w:t>
      </w:r>
      <w:r w:rsidRPr="005879EF">
        <w:rPr>
          <w:rFonts w:ascii="Calibri" w:hAnsi="Calibri" w:hint="eastAsia"/>
          <w:bCs/>
        </w:rPr>
        <w:t>、联合体将严格按照招标文件的各项要求，递交投标文件，切实执行一切合同文件，共同承担合同规定的一切义务和责任，同时按照内部职责的划分，承担自身所负的责任和风险，在法律上承担连带责任。</w:t>
      </w:r>
    </w:p>
    <w:p w14:paraId="1A661B5A"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4</w:t>
      </w:r>
      <w:r w:rsidRPr="005879EF">
        <w:rPr>
          <w:rFonts w:ascii="Calibri" w:hAnsi="Calibri" w:hint="eastAsia"/>
          <w:bCs/>
        </w:rPr>
        <w:t>、如中标，联合体内部将遵守以下规定：</w:t>
      </w:r>
    </w:p>
    <w:p w14:paraId="5A3400E5"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a</w:t>
      </w:r>
      <w:r w:rsidRPr="005879EF">
        <w:rPr>
          <w:rFonts w:ascii="Calibri" w:hAnsi="Calibri" w:hint="eastAsia"/>
          <w:bCs/>
        </w:rPr>
        <w:t>．联合体牵头方和成员共同与业主签订合同书，并就中标项目向业主负责有连带的和各自的法律责任；</w:t>
      </w:r>
    </w:p>
    <w:p w14:paraId="181329AF"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b</w:t>
      </w:r>
      <w:r w:rsidRPr="005879EF">
        <w:rPr>
          <w:rFonts w:ascii="Calibri" w:hAnsi="Calibri" w:hint="eastAsia"/>
          <w:bCs/>
        </w:rPr>
        <w:t>．联合体牵头方代表联合体成员承担责任和接受业主的指令、指示和通知，并且在整个合同实施过程中的全部事宜均由联合体牵头方负责；</w:t>
      </w:r>
    </w:p>
    <w:p w14:paraId="3232E5E8" w14:textId="03385C65" w:rsidR="00A8400D" w:rsidRPr="005879EF" w:rsidRDefault="00A8400D" w:rsidP="00DE248F">
      <w:pPr>
        <w:wordWrap w:val="0"/>
        <w:ind w:firstLine="480"/>
        <w:jc w:val="both"/>
        <w:rPr>
          <w:rFonts w:ascii="Calibri" w:hAnsi="Calibri"/>
          <w:bCs/>
          <w:u w:val="single"/>
        </w:rPr>
      </w:pPr>
      <w:r w:rsidRPr="005879EF">
        <w:rPr>
          <w:rFonts w:ascii="Calibri" w:hAnsi="Calibri" w:hint="eastAsia"/>
          <w:bCs/>
        </w:rPr>
        <w:t>c</w:t>
      </w:r>
      <w:bookmarkStart w:id="350" w:name="_Hlk517436976"/>
      <w:r w:rsidRPr="005879EF">
        <w:rPr>
          <w:rFonts w:ascii="Calibri" w:hAnsi="Calibri" w:hint="eastAsia"/>
          <w:bCs/>
        </w:rPr>
        <w:t>．联合体成员均需出资，</w:t>
      </w:r>
      <w:r w:rsidR="00E7393C">
        <w:rPr>
          <w:rFonts w:ascii="Calibri" w:hAnsi="Calibri" w:hint="eastAsia"/>
          <w:bCs/>
        </w:rPr>
        <w:t>其中牵头方</w:t>
      </w:r>
      <w:r w:rsidR="00E7393C">
        <w:rPr>
          <w:rFonts w:ascii="Calibri" w:hAnsi="Calibri" w:hint="eastAsia"/>
          <w:bCs/>
          <w:u w:val="single"/>
        </w:rPr>
        <w:t xml:space="preserve"> </w:t>
      </w:r>
      <w:r w:rsidR="00E7393C">
        <w:rPr>
          <w:rFonts w:ascii="Calibri" w:hAnsi="Calibri"/>
          <w:bCs/>
          <w:u w:val="single"/>
        </w:rPr>
        <w:t xml:space="preserve">       </w:t>
      </w:r>
      <w:r w:rsidR="00E7393C">
        <w:rPr>
          <w:rFonts w:ascii="Calibri" w:hAnsi="Calibri" w:hint="eastAsia"/>
          <w:bCs/>
        </w:rPr>
        <w:t>（牵头方单位名称）的出资比例为</w:t>
      </w:r>
      <w:r w:rsidR="00E7393C">
        <w:rPr>
          <w:rFonts w:ascii="Calibri" w:hAnsi="Calibri" w:hint="eastAsia"/>
          <w:bCs/>
          <w:u w:val="single"/>
        </w:rPr>
        <w:t xml:space="preserve"> </w:t>
      </w:r>
      <w:r w:rsidR="00E7393C">
        <w:rPr>
          <w:rFonts w:ascii="Calibri" w:hAnsi="Calibri"/>
          <w:bCs/>
          <w:u w:val="single"/>
        </w:rPr>
        <w:t xml:space="preserve">    </w:t>
      </w:r>
      <w:r w:rsidR="00E7393C" w:rsidRPr="001A6D9E">
        <w:rPr>
          <w:rFonts w:ascii="Calibri" w:hAnsi="Calibri" w:hint="eastAsia"/>
          <w:bCs/>
        </w:rPr>
        <w:t>（须＞</w:t>
      </w:r>
      <w:r w:rsidR="00E7393C" w:rsidRPr="001A6D9E">
        <w:rPr>
          <w:rFonts w:ascii="Calibri" w:hAnsi="Calibri" w:hint="eastAsia"/>
          <w:bCs/>
        </w:rPr>
        <w:t>5</w:t>
      </w:r>
      <w:r w:rsidR="00E7393C" w:rsidRPr="001A6D9E">
        <w:rPr>
          <w:rFonts w:ascii="Calibri" w:hAnsi="Calibri"/>
          <w:bCs/>
        </w:rPr>
        <w:t>0</w:t>
      </w:r>
      <w:r w:rsidR="00E7393C" w:rsidRPr="001A6D9E">
        <w:rPr>
          <w:rFonts w:ascii="Calibri" w:hAnsi="Calibri" w:hint="eastAsia"/>
          <w:bCs/>
        </w:rPr>
        <w:t>%</w:t>
      </w:r>
      <w:r w:rsidR="00E7393C" w:rsidRPr="001A6D9E">
        <w:rPr>
          <w:rFonts w:ascii="Calibri" w:hAnsi="Calibri" w:hint="eastAsia"/>
          <w:bCs/>
        </w:rPr>
        <w:t>）</w:t>
      </w:r>
      <w:r w:rsidR="00E7393C">
        <w:rPr>
          <w:rFonts w:ascii="Calibri" w:hAnsi="Calibri" w:hint="eastAsia"/>
          <w:bCs/>
        </w:rPr>
        <w:t>，</w:t>
      </w:r>
      <w:r w:rsidR="00E7393C">
        <w:rPr>
          <w:rFonts w:ascii="Calibri" w:hAnsi="Calibri"/>
          <w:bCs/>
          <w:u w:val="single"/>
        </w:rPr>
        <w:t xml:space="preserve">           </w:t>
      </w:r>
      <w:r w:rsidR="00E7393C">
        <w:rPr>
          <w:rFonts w:ascii="Calibri" w:hAnsi="Calibri" w:hint="eastAsia"/>
          <w:bCs/>
        </w:rPr>
        <w:t>（成员单位名称）的出资比例为</w:t>
      </w:r>
      <w:r w:rsidR="00E7393C">
        <w:rPr>
          <w:rFonts w:ascii="Calibri" w:hAnsi="Calibri" w:hint="eastAsia"/>
          <w:bCs/>
          <w:u w:val="single"/>
        </w:rPr>
        <w:t xml:space="preserve"> </w:t>
      </w:r>
      <w:r w:rsidR="00E7393C">
        <w:rPr>
          <w:rFonts w:ascii="Calibri" w:hAnsi="Calibri"/>
          <w:bCs/>
          <w:u w:val="single"/>
        </w:rPr>
        <w:t xml:space="preserve">    </w:t>
      </w:r>
      <w:r w:rsidR="00E7393C" w:rsidRPr="009A3C8C">
        <w:rPr>
          <w:rFonts w:ascii="Calibri" w:hAnsi="Calibri" w:hint="eastAsia"/>
          <w:bCs/>
        </w:rPr>
        <w:t>；</w:t>
      </w:r>
    </w:p>
    <w:p w14:paraId="65AACC1F" w14:textId="1ACEDFF3" w:rsidR="00A8400D" w:rsidRPr="005879EF" w:rsidRDefault="00A8400D" w:rsidP="00DE248F">
      <w:pPr>
        <w:wordWrap w:val="0"/>
        <w:ind w:firstLine="480"/>
        <w:jc w:val="both"/>
        <w:rPr>
          <w:rFonts w:ascii="Calibri" w:hAnsi="Calibri"/>
          <w:bCs/>
          <w:u w:val="single"/>
        </w:rPr>
      </w:pPr>
      <w:r w:rsidRPr="005879EF">
        <w:rPr>
          <w:rFonts w:ascii="Calibri" w:hAnsi="Calibri" w:hint="eastAsia"/>
          <w:bCs/>
        </w:rPr>
        <w:t>d</w:t>
      </w:r>
      <w:r w:rsidRPr="005879EF">
        <w:rPr>
          <w:rFonts w:ascii="Calibri" w:hAnsi="Calibri" w:hint="eastAsia"/>
          <w:bCs/>
        </w:rPr>
        <w:t>．联合体分工原则：</w:t>
      </w:r>
      <w:r w:rsidRPr="005879EF">
        <w:rPr>
          <w:rFonts w:ascii="Calibri" w:hAnsi="Calibri" w:hint="eastAsia"/>
          <w:bCs/>
          <w:u w:val="single"/>
        </w:rPr>
        <w:t>（包括联合体各方的责任权利及义务等，须明确施工、维护方</w:t>
      </w:r>
      <w:r w:rsidR="000D3C82">
        <w:rPr>
          <w:rFonts w:ascii="Calibri" w:hAnsi="Calibri" w:hint="eastAsia"/>
          <w:bCs/>
          <w:u w:val="single"/>
        </w:rPr>
        <w:t>，承担的合同份额等</w:t>
      </w:r>
      <w:r w:rsidRPr="005879EF">
        <w:rPr>
          <w:rFonts w:ascii="Calibri" w:hAnsi="Calibri" w:hint="eastAsia"/>
          <w:bCs/>
          <w:u w:val="single"/>
        </w:rPr>
        <w:t>）</w:t>
      </w:r>
      <w:bookmarkEnd w:id="350"/>
      <w:r w:rsidRPr="005879EF">
        <w:rPr>
          <w:rFonts w:ascii="Calibri" w:hAnsi="Calibri" w:hint="eastAsia"/>
          <w:bCs/>
        </w:rPr>
        <w:t>。</w:t>
      </w:r>
    </w:p>
    <w:p w14:paraId="6465AF1B"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4</w:t>
      </w:r>
      <w:r w:rsidRPr="005879EF">
        <w:rPr>
          <w:rFonts w:ascii="Calibri" w:hAnsi="Calibri" w:hint="eastAsia"/>
          <w:bCs/>
        </w:rPr>
        <w:t>、本协议书自签署之日起生效，合同履行完毕后自动失效。</w:t>
      </w:r>
      <w:r w:rsidRPr="005879EF">
        <w:rPr>
          <w:rFonts w:ascii="Calibri" w:hAnsi="Calibri" w:hint="eastAsia"/>
          <w:bCs/>
        </w:rPr>
        <w:t xml:space="preserve"> </w:t>
      </w:r>
    </w:p>
    <w:p w14:paraId="2BFB8397"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5</w:t>
      </w:r>
      <w:r w:rsidRPr="005879EF">
        <w:rPr>
          <w:rFonts w:ascii="Calibri" w:hAnsi="Calibri" w:hint="eastAsia"/>
          <w:bCs/>
        </w:rPr>
        <w:t>、本协议书一式</w:t>
      </w:r>
      <w:r w:rsidRPr="005879EF">
        <w:rPr>
          <w:rFonts w:ascii="Calibri" w:hAnsi="Calibri" w:hint="eastAsia"/>
          <w:bCs/>
          <w:u w:val="single"/>
        </w:rPr>
        <w:t xml:space="preserve">  </w:t>
      </w:r>
      <w:r w:rsidRPr="005879EF">
        <w:rPr>
          <w:rFonts w:ascii="Calibri" w:hAnsi="Calibri" w:hint="eastAsia"/>
          <w:bCs/>
        </w:rPr>
        <w:t>份，联合体成员各执</w:t>
      </w:r>
      <w:r w:rsidRPr="005879EF">
        <w:rPr>
          <w:rFonts w:ascii="Calibri" w:hAnsi="Calibri" w:hint="eastAsia"/>
          <w:bCs/>
          <w:u w:val="single"/>
        </w:rPr>
        <w:t xml:space="preserve">  </w:t>
      </w:r>
      <w:r w:rsidRPr="005879EF">
        <w:rPr>
          <w:rFonts w:ascii="Calibri" w:hAnsi="Calibri" w:hint="eastAsia"/>
          <w:bCs/>
        </w:rPr>
        <w:t>份，用于投标文件</w:t>
      </w:r>
      <w:r w:rsidRPr="005879EF">
        <w:rPr>
          <w:rFonts w:ascii="Calibri" w:hAnsi="Calibri" w:hint="eastAsia"/>
          <w:bCs/>
          <w:u w:val="single"/>
        </w:rPr>
        <w:t xml:space="preserve">  </w:t>
      </w:r>
      <w:r w:rsidRPr="005879EF">
        <w:rPr>
          <w:rFonts w:ascii="Calibri" w:hAnsi="Calibri" w:hint="eastAsia"/>
          <w:bCs/>
        </w:rPr>
        <w:t>份。</w:t>
      </w:r>
    </w:p>
    <w:p w14:paraId="6AF3F718" w14:textId="77777777" w:rsidR="00A8400D" w:rsidRPr="005879EF" w:rsidRDefault="00A8400D" w:rsidP="00DE248F">
      <w:pPr>
        <w:wordWrap w:val="0"/>
        <w:ind w:firstLine="480"/>
        <w:jc w:val="both"/>
        <w:rPr>
          <w:rFonts w:ascii="Calibri" w:hAnsi="Calibri"/>
          <w:bCs/>
        </w:rPr>
      </w:pPr>
    </w:p>
    <w:p w14:paraId="2C5B3940"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牵头方名称：（盖单位章）</w:t>
      </w:r>
    </w:p>
    <w:p w14:paraId="42B00485"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法定代表人：（签字或签章）</w:t>
      </w:r>
    </w:p>
    <w:p w14:paraId="75AA4BF6" w14:textId="77777777" w:rsidR="00A8400D" w:rsidRPr="005879EF" w:rsidRDefault="00A8400D" w:rsidP="00DE248F">
      <w:pPr>
        <w:wordWrap w:val="0"/>
        <w:ind w:firstLine="480"/>
        <w:jc w:val="both"/>
        <w:rPr>
          <w:rFonts w:ascii="Calibri" w:hAnsi="Calibri"/>
          <w:bCs/>
        </w:rPr>
      </w:pPr>
    </w:p>
    <w:p w14:paraId="213120EB"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成员名称：（盖单位章）</w:t>
      </w:r>
    </w:p>
    <w:p w14:paraId="74C89748"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法定代表人：（签字或签章）</w:t>
      </w:r>
    </w:p>
    <w:p w14:paraId="4E60A309" w14:textId="77777777" w:rsidR="00A8400D" w:rsidRPr="005879EF" w:rsidRDefault="00A8400D" w:rsidP="00DE248F">
      <w:pPr>
        <w:wordWrap w:val="0"/>
        <w:ind w:firstLine="480"/>
        <w:jc w:val="both"/>
        <w:rPr>
          <w:rFonts w:ascii="Calibri" w:hAnsi="Calibri"/>
          <w:bCs/>
        </w:rPr>
      </w:pPr>
    </w:p>
    <w:p w14:paraId="6C5B701A" w14:textId="77777777" w:rsidR="00A8400D" w:rsidRPr="005879EF" w:rsidRDefault="00A8400D" w:rsidP="00DE248F">
      <w:pPr>
        <w:wordWrap w:val="0"/>
        <w:ind w:firstLine="480"/>
        <w:jc w:val="both"/>
        <w:rPr>
          <w:rFonts w:ascii="Calibri" w:hAnsi="Calibri"/>
          <w:bCs/>
        </w:rPr>
      </w:pPr>
      <w:r w:rsidRPr="005879EF">
        <w:rPr>
          <w:rFonts w:ascii="Calibri" w:hAnsi="Calibri" w:hint="eastAsia"/>
          <w:bCs/>
        </w:rPr>
        <w:t>签订时间：</w:t>
      </w:r>
      <w:r w:rsidRPr="005879EF">
        <w:rPr>
          <w:rFonts w:ascii="Calibri" w:hAnsi="Calibri" w:hint="eastAsia"/>
          <w:bCs/>
        </w:rPr>
        <w:t xml:space="preserve">     </w:t>
      </w:r>
      <w:r w:rsidRPr="005879EF">
        <w:rPr>
          <w:rFonts w:ascii="Calibri" w:hAnsi="Calibri" w:hint="eastAsia"/>
          <w:bCs/>
        </w:rPr>
        <w:t>年</w:t>
      </w:r>
      <w:r w:rsidRPr="005879EF">
        <w:rPr>
          <w:rFonts w:ascii="Calibri" w:hAnsi="Calibri" w:hint="eastAsia"/>
          <w:bCs/>
        </w:rPr>
        <w:t xml:space="preserve">   </w:t>
      </w:r>
      <w:r w:rsidRPr="005879EF">
        <w:rPr>
          <w:rFonts w:ascii="Calibri" w:hAnsi="Calibri" w:hint="eastAsia"/>
          <w:bCs/>
        </w:rPr>
        <w:t>月</w:t>
      </w:r>
      <w:r w:rsidRPr="005879EF">
        <w:rPr>
          <w:rFonts w:ascii="Calibri" w:hAnsi="Calibri" w:hint="eastAsia"/>
          <w:bCs/>
        </w:rPr>
        <w:t xml:space="preserve">   </w:t>
      </w:r>
      <w:r w:rsidRPr="005879EF">
        <w:rPr>
          <w:rFonts w:ascii="Calibri" w:hAnsi="Calibri" w:hint="eastAsia"/>
          <w:bCs/>
        </w:rPr>
        <w:t>日</w:t>
      </w:r>
    </w:p>
    <w:p w14:paraId="0AE87B80" w14:textId="77777777" w:rsidR="00A8400D" w:rsidRPr="005879EF" w:rsidRDefault="00A8400D" w:rsidP="00DE248F">
      <w:pPr>
        <w:wordWrap w:val="0"/>
        <w:ind w:firstLine="480"/>
        <w:jc w:val="both"/>
        <w:rPr>
          <w:rFonts w:ascii="Calibri" w:hAnsi="Calibri"/>
          <w:bCs/>
        </w:rPr>
      </w:pPr>
    </w:p>
    <w:p w14:paraId="13D6A044" w14:textId="77777777" w:rsidR="00A8400D" w:rsidRPr="005879EF" w:rsidRDefault="00A8400D" w:rsidP="00DE248F">
      <w:pPr>
        <w:wordWrap w:val="0"/>
        <w:ind w:firstLine="480"/>
        <w:jc w:val="both"/>
        <w:rPr>
          <w:rFonts w:ascii="Calibri" w:hAnsi="Calibri"/>
          <w:bCs/>
        </w:rPr>
      </w:pPr>
    </w:p>
    <w:p w14:paraId="2BCEFE1C" w14:textId="77777777" w:rsidR="00A8400D" w:rsidRPr="005879EF" w:rsidRDefault="00A8400D" w:rsidP="00DE248F">
      <w:pPr>
        <w:wordWrap w:val="0"/>
        <w:ind w:firstLine="482"/>
        <w:rPr>
          <w:rFonts w:eastAsia="等线"/>
        </w:rPr>
      </w:pPr>
      <w:r w:rsidRPr="005879EF">
        <w:rPr>
          <w:rFonts w:ascii="Calibri" w:hAnsi="Calibri" w:hint="eastAsia"/>
          <w:b/>
          <w:bCs/>
        </w:rPr>
        <w:t>说明：如为联合体参与本项目投标的，必须附联合体协议书。</w:t>
      </w:r>
    </w:p>
    <w:p w14:paraId="2A532238" w14:textId="3EF754DC" w:rsidR="00A8400D" w:rsidRPr="005879EF" w:rsidRDefault="00A8400D" w:rsidP="00DE248F">
      <w:pPr>
        <w:widowControl/>
        <w:wordWrap w:val="0"/>
        <w:spacing w:line="240" w:lineRule="auto"/>
        <w:ind w:firstLineChars="0" w:firstLine="0"/>
        <w:rPr>
          <w:kern w:val="0"/>
          <w:szCs w:val="20"/>
        </w:rPr>
      </w:pPr>
    </w:p>
    <w:p w14:paraId="0FCFC93D" w14:textId="18F9C725" w:rsidR="009420C8" w:rsidRPr="005879EF" w:rsidRDefault="009420C8" w:rsidP="00DE248F">
      <w:pPr>
        <w:widowControl/>
        <w:wordWrap w:val="0"/>
        <w:spacing w:line="240" w:lineRule="auto"/>
        <w:ind w:firstLineChars="0" w:firstLine="0"/>
        <w:rPr>
          <w:kern w:val="0"/>
          <w:szCs w:val="20"/>
        </w:rPr>
      </w:pPr>
      <w:r w:rsidRPr="005879EF">
        <w:br w:type="page"/>
      </w:r>
    </w:p>
    <w:p w14:paraId="41598D4A" w14:textId="77777777" w:rsidR="00A8400D" w:rsidRPr="005879EF" w:rsidRDefault="00A8400D" w:rsidP="00DE248F">
      <w:pPr>
        <w:pStyle w:val="ad"/>
        <w:wordWrap w:val="0"/>
        <w:ind w:leftChars="0" w:left="0" w:firstLine="480"/>
      </w:pPr>
    </w:p>
    <w:p w14:paraId="6ACFEF5C" w14:textId="7810BBB7" w:rsidR="0035167B" w:rsidRPr="005879EF" w:rsidRDefault="0035167B" w:rsidP="00DE248F">
      <w:pPr>
        <w:pStyle w:val="2"/>
        <w:numPr>
          <w:ilvl w:val="0"/>
          <w:numId w:val="43"/>
        </w:numPr>
        <w:wordWrap w:val="0"/>
      </w:pPr>
      <w:bookmarkStart w:id="351" w:name="_Toc118989006"/>
      <w:r w:rsidRPr="005879EF">
        <w:rPr>
          <w:rFonts w:hint="eastAsia"/>
        </w:rPr>
        <w:t>商务技术文件</w:t>
      </w:r>
      <w:bookmarkEnd w:id="351"/>
    </w:p>
    <w:p w14:paraId="12BD7087" w14:textId="61138F97" w:rsidR="00800DDB" w:rsidRPr="005879EF" w:rsidRDefault="0035167B" w:rsidP="00DE248F">
      <w:pPr>
        <w:pStyle w:val="2"/>
        <w:wordWrap w:val="0"/>
        <w:ind w:left="630"/>
      </w:pPr>
      <w:bookmarkStart w:id="352" w:name="_Toc118989007"/>
      <w:r w:rsidRPr="005879EF">
        <w:rPr>
          <w:rFonts w:hint="eastAsia"/>
        </w:rPr>
        <w:t>（一）资信部分</w:t>
      </w:r>
      <w:bookmarkEnd w:id="352"/>
    </w:p>
    <w:p w14:paraId="24F58372" w14:textId="77777777" w:rsidR="007302D7" w:rsidRPr="005879EF" w:rsidRDefault="007302D7" w:rsidP="00DE248F">
      <w:pPr>
        <w:wordWrap w:val="0"/>
        <w:autoSpaceDE w:val="0"/>
        <w:autoSpaceDN w:val="0"/>
        <w:adjustRightInd w:val="0"/>
        <w:ind w:firstLineChars="236" w:firstLine="566"/>
        <w:jc w:val="center"/>
        <w:rPr>
          <w:kern w:val="0"/>
        </w:rPr>
      </w:pPr>
      <w:r w:rsidRPr="005879EF">
        <w:rPr>
          <w:kern w:val="0"/>
        </w:rPr>
        <w:t>（包括但不限于）</w:t>
      </w:r>
    </w:p>
    <w:p w14:paraId="79C06E1F" w14:textId="77777777" w:rsidR="00EA7A7D" w:rsidRPr="00D0673F" w:rsidRDefault="00EA7A7D" w:rsidP="00D0673F">
      <w:pPr>
        <w:wordWrap w:val="0"/>
        <w:autoSpaceDE w:val="0"/>
        <w:autoSpaceDN w:val="0"/>
        <w:adjustRightInd w:val="0"/>
        <w:ind w:firstLineChars="236" w:firstLine="663"/>
        <w:jc w:val="center"/>
        <w:rPr>
          <w:b/>
          <w:bCs/>
          <w:kern w:val="0"/>
          <w:sz w:val="28"/>
          <w:szCs w:val="28"/>
        </w:rPr>
      </w:pPr>
      <w:r w:rsidRPr="00D0673F">
        <w:rPr>
          <w:rFonts w:hint="eastAsia"/>
          <w:b/>
          <w:bCs/>
          <w:kern w:val="0"/>
          <w:sz w:val="28"/>
          <w:szCs w:val="28"/>
        </w:rPr>
        <w:t>资信评分索引表</w:t>
      </w:r>
    </w:p>
    <w:tbl>
      <w:tblPr>
        <w:tblW w:w="90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5"/>
        <w:gridCol w:w="2268"/>
        <w:gridCol w:w="3119"/>
        <w:gridCol w:w="1612"/>
        <w:gridCol w:w="1287"/>
      </w:tblGrid>
      <w:tr w:rsidR="003C3863" w:rsidRPr="005879EF" w14:paraId="386042DC" w14:textId="77777777" w:rsidTr="003C3863">
        <w:trPr>
          <w:jc w:val="center"/>
        </w:trPr>
        <w:tc>
          <w:tcPr>
            <w:tcW w:w="805" w:type="dxa"/>
            <w:shd w:val="clear" w:color="auto" w:fill="auto"/>
            <w:vAlign w:val="center"/>
          </w:tcPr>
          <w:p w14:paraId="664DA6ED" w14:textId="77777777" w:rsidR="003C3863" w:rsidRPr="005879EF" w:rsidRDefault="003C3863" w:rsidP="00DE248F">
            <w:pPr>
              <w:wordWrap w:val="0"/>
              <w:ind w:firstLineChars="0" w:firstLine="0"/>
              <w:jc w:val="center"/>
              <w:rPr>
                <w:rFonts w:ascii="宋体" w:hAnsi="宋体"/>
                <w:sz w:val="21"/>
                <w:szCs w:val="21"/>
              </w:rPr>
            </w:pPr>
            <w:r w:rsidRPr="005879EF">
              <w:rPr>
                <w:rFonts w:ascii="宋体" w:hAnsi="宋体" w:hint="eastAsia"/>
                <w:sz w:val="21"/>
                <w:szCs w:val="21"/>
              </w:rPr>
              <w:t>序号</w:t>
            </w:r>
          </w:p>
        </w:tc>
        <w:tc>
          <w:tcPr>
            <w:tcW w:w="2268" w:type="dxa"/>
            <w:shd w:val="clear" w:color="auto" w:fill="auto"/>
            <w:vAlign w:val="center"/>
          </w:tcPr>
          <w:p w14:paraId="4C09C21D" w14:textId="77777777" w:rsidR="003C3863" w:rsidRPr="005879EF" w:rsidRDefault="003C3863" w:rsidP="00DE248F">
            <w:pPr>
              <w:wordWrap w:val="0"/>
              <w:ind w:firstLineChars="0" w:firstLine="0"/>
              <w:jc w:val="center"/>
              <w:rPr>
                <w:rFonts w:ascii="宋体" w:hAnsi="宋体"/>
                <w:sz w:val="21"/>
                <w:szCs w:val="21"/>
              </w:rPr>
            </w:pPr>
            <w:r w:rsidRPr="005879EF">
              <w:rPr>
                <w:rFonts w:ascii="宋体" w:hAnsi="宋体" w:hint="eastAsia"/>
                <w:sz w:val="21"/>
                <w:szCs w:val="21"/>
              </w:rPr>
              <w:t>评审项</w:t>
            </w:r>
          </w:p>
        </w:tc>
        <w:tc>
          <w:tcPr>
            <w:tcW w:w="3119" w:type="dxa"/>
            <w:vAlign w:val="center"/>
          </w:tcPr>
          <w:p w14:paraId="2D68C195" w14:textId="77777777" w:rsidR="003C3863" w:rsidRPr="005879EF" w:rsidRDefault="003C3863" w:rsidP="00DE248F">
            <w:pPr>
              <w:wordWrap w:val="0"/>
              <w:ind w:firstLineChars="0" w:firstLine="0"/>
              <w:jc w:val="center"/>
              <w:rPr>
                <w:rFonts w:ascii="宋体" w:hAnsi="宋体"/>
                <w:sz w:val="21"/>
                <w:szCs w:val="21"/>
              </w:rPr>
            </w:pPr>
            <w:r w:rsidRPr="005879EF">
              <w:rPr>
                <w:rFonts w:ascii="宋体" w:hAnsi="宋体" w:hint="eastAsia"/>
                <w:sz w:val="21"/>
                <w:szCs w:val="21"/>
              </w:rPr>
              <w:t>响应情况简述</w:t>
            </w:r>
          </w:p>
        </w:tc>
        <w:tc>
          <w:tcPr>
            <w:tcW w:w="1612" w:type="dxa"/>
            <w:shd w:val="clear" w:color="auto" w:fill="auto"/>
            <w:vAlign w:val="center"/>
          </w:tcPr>
          <w:p w14:paraId="26D72BF3" w14:textId="77777777" w:rsidR="003C3863" w:rsidRPr="005879EF" w:rsidRDefault="003C3863" w:rsidP="00DE248F">
            <w:pPr>
              <w:wordWrap w:val="0"/>
              <w:ind w:firstLineChars="0" w:firstLine="0"/>
              <w:jc w:val="center"/>
              <w:rPr>
                <w:rFonts w:ascii="宋体" w:hAnsi="宋体"/>
                <w:sz w:val="21"/>
                <w:szCs w:val="21"/>
              </w:rPr>
            </w:pPr>
            <w:r w:rsidRPr="005879EF">
              <w:rPr>
                <w:rFonts w:ascii="宋体" w:hAnsi="宋体" w:hint="eastAsia"/>
                <w:sz w:val="21"/>
                <w:szCs w:val="21"/>
              </w:rPr>
              <w:t>投标人自评分</w:t>
            </w:r>
          </w:p>
        </w:tc>
        <w:tc>
          <w:tcPr>
            <w:tcW w:w="1287" w:type="dxa"/>
            <w:shd w:val="clear" w:color="auto" w:fill="auto"/>
            <w:vAlign w:val="center"/>
          </w:tcPr>
          <w:p w14:paraId="27BDD34F" w14:textId="77777777" w:rsidR="003C3863" w:rsidRPr="005879EF" w:rsidRDefault="003C3863" w:rsidP="00DE248F">
            <w:pPr>
              <w:wordWrap w:val="0"/>
              <w:ind w:firstLineChars="0" w:firstLine="0"/>
              <w:jc w:val="center"/>
              <w:rPr>
                <w:rFonts w:ascii="宋体" w:hAnsi="宋体"/>
                <w:sz w:val="21"/>
                <w:szCs w:val="21"/>
              </w:rPr>
            </w:pPr>
            <w:r w:rsidRPr="005879EF">
              <w:rPr>
                <w:rFonts w:ascii="宋体" w:hAnsi="宋体" w:hint="eastAsia"/>
                <w:sz w:val="21"/>
                <w:szCs w:val="21"/>
              </w:rPr>
              <w:t>页码</w:t>
            </w:r>
          </w:p>
        </w:tc>
      </w:tr>
      <w:tr w:rsidR="003C3863" w:rsidRPr="005879EF" w14:paraId="34AE8A3E" w14:textId="77777777" w:rsidTr="003C3863">
        <w:trPr>
          <w:jc w:val="center"/>
        </w:trPr>
        <w:tc>
          <w:tcPr>
            <w:tcW w:w="805" w:type="dxa"/>
            <w:shd w:val="clear" w:color="auto" w:fill="auto"/>
            <w:vAlign w:val="center"/>
          </w:tcPr>
          <w:p w14:paraId="5FF1BE7F" w14:textId="77777777" w:rsidR="003C3863" w:rsidRPr="005879EF" w:rsidRDefault="003C3863" w:rsidP="00DE248F">
            <w:pPr>
              <w:wordWrap w:val="0"/>
              <w:ind w:firstLineChars="0" w:firstLine="0"/>
              <w:jc w:val="center"/>
              <w:rPr>
                <w:rFonts w:ascii="宋体" w:hAnsi="宋体"/>
                <w:sz w:val="21"/>
                <w:szCs w:val="21"/>
              </w:rPr>
            </w:pPr>
            <w:r w:rsidRPr="005879EF">
              <w:rPr>
                <w:rFonts w:ascii="宋体" w:hAnsi="宋体" w:hint="eastAsia"/>
                <w:sz w:val="21"/>
                <w:szCs w:val="21"/>
              </w:rPr>
              <w:t>1</w:t>
            </w:r>
          </w:p>
        </w:tc>
        <w:tc>
          <w:tcPr>
            <w:tcW w:w="2268" w:type="dxa"/>
            <w:shd w:val="clear" w:color="auto" w:fill="auto"/>
            <w:vAlign w:val="center"/>
          </w:tcPr>
          <w:p w14:paraId="58260067" w14:textId="77777777" w:rsidR="003C3863" w:rsidRPr="005879EF" w:rsidRDefault="003C3863" w:rsidP="00DE248F">
            <w:pPr>
              <w:wordWrap w:val="0"/>
              <w:ind w:firstLineChars="0" w:firstLine="0"/>
              <w:jc w:val="center"/>
              <w:rPr>
                <w:rFonts w:ascii="宋体" w:hAnsi="宋体"/>
                <w:sz w:val="21"/>
                <w:szCs w:val="21"/>
              </w:rPr>
            </w:pPr>
            <w:r w:rsidRPr="005879EF">
              <w:rPr>
                <w:rFonts w:hint="eastAsia"/>
                <w:color w:val="000000"/>
                <w:sz w:val="21"/>
                <w:szCs w:val="21"/>
              </w:rPr>
              <w:t>项目业绩</w:t>
            </w:r>
          </w:p>
        </w:tc>
        <w:tc>
          <w:tcPr>
            <w:tcW w:w="3119" w:type="dxa"/>
            <w:vAlign w:val="center"/>
          </w:tcPr>
          <w:p w14:paraId="44EA4955" w14:textId="77777777" w:rsidR="003C3863" w:rsidRPr="005879EF" w:rsidRDefault="003C3863" w:rsidP="00DE248F">
            <w:pPr>
              <w:wordWrap w:val="0"/>
              <w:ind w:firstLineChars="0" w:firstLine="0"/>
              <w:jc w:val="center"/>
              <w:rPr>
                <w:rFonts w:ascii="宋体" w:hAnsi="宋体"/>
                <w:sz w:val="21"/>
                <w:szCs w:val="21"/>
              </w:rPr>
            </w:pPr>
          </w:p>
        </w:tc>
        <w:tc>
          <w:tcPr>
            <w:tcW w:w="1612" w:type="dxa"/>
            <w:shd w:val="clear" w:color="auto" w:fill="auto"/>
            <w:vAlign w:val="center"/>
          </w:tcPr>
          <w:p w14:paraId="6B0C1A84" w14:textId="77777777" w:rsidR="003C3863" w:rsidRPr="005879EF" w:rsidRDefault="003C3863" w:rsidP="00DE248F">
            <w:pPr>
              <w:wordWrap w:val="0"/>
              <w:ind w:firstLineChars="0" w:firstLine="0"/>
              <w:jc w:val="center"/>
              <w:rPr>
                <w:rFonts w:ascii="宋体" w:hAnsi="宋体"/>
                <w:sz w:val="21"/>
                <w:szCs w:val="21"/>
              </w:rPr>
            </w:pPr>
          </w:p>
        </w:tc>
        <w:tc>
          <w:tcPr>
            <w:tcW w:w="1287" w:type="dxa"/>
            <w:shd w:val="clear" w:color="auto" w:fill="auto"/>
            <w:vAlign w:val="center"/>
          </w:tcPr>
          <w:p w14:paraId="4A623596" w14:textId="77777777" w:rsidR="003C3863" w:rsidRPr="005879EF" w:rsidRDefault="003C3863" w:rsidP="00DE248F">
            <w:pPr>
              <w:wordWrap w:val="0"/>
              <w:ind w:firstLineChars="0" w:firstLine="0"/>
              <w:jc w:val="center"/>
              <w:rPr>
                <w:rFonts w:ascii="宋体" w:hAnsi="宋体"/>
                <w:sz w:val="21"/>
                <w:szCs w:val="21"/>
              </w:rPr>
            </w:pPr>
          </w:p>
        </w:tc>
      </w:tr>
      <w:tr w:rsidR="003C3863" w:rsidRPr="005879EF" w14:paraId="5361768E" w14:textId="77777777" w:rsidTr="003C3863">
        <w:trPr>
          <w:jc w:val="center"/>
        </w:trPr>
        <w:tc>
          <w:tcPr>
            <w:tcW w:w="805" w:type="dxa"/>
            <w:shd w:val="clear" w:color="auto" w:fill="auto"/>
            <w:vAlign w:val="center"/>
          </w:tcPr>
          <w:p w14:paraId="26FA42B1" w14:textId="77777777" w:rsidR="003C3863" w:rsidRPr="005879EF" w:rsidRDefault="003C3863" w:rsidP="00DE248F">
            <w:pPr>
              <w:wordWrap w:val="0"/>
              <w:ind w:firstLineChars="0" w:firstLine="0"/>
              <w:jc w:val="center"/>
              <w:rPr>
                <w:rFonts w:ascii="宋体" w:hAnsi="宋体"/>
                <w:sz w:val="21"/>
                <w:szCs w:val="21"/>
              </w:rPr>
            </w:pPr>
            <w:r w:rsidRPr="005879EF">
              <w:rPr>
                <w:rFonts w:ascii="宋体" w:hAnsi="宋体" w:hint="eastAsia"/>
                <w:sz w:val="21"/>
                <w:szCs w:val="21"/>
              </w:rPr>
              <w:t>2</w:t>
            </w:r>
          </w:p>
        </w:tc>
        <w:tc>
          <w:tcPr>
            <w:tcW w:w="2268" w:type="dxa"/>
            <w:shd w:val="clear" w:color="auto" w:fill="auto"/>
            <w:vAlign w:val="center"/>
          </w:tcPr>
          <w:p w14:paraId="69DD55CB" w14:textId="77777777" w:rsidR="003C3863" w:rsidRPr="005879EF" w:rsidRDefault="003C3863" w:rsidP="00DE248F">
            <w:pPr>
              <w:wordWrap w:val="0"/>
              <w:ind w:firstLineChars="0" w:firstLine="0"/>
              <w:jc w:val="center"/>
              <w:rPr>
                <w:rFonts w:ascii="宋体" w:hAnsi="宋体"/>
                <w:sz w:val="21"/>
                <w:szCs w:val="21"/>
              </w:rPr>
            </w:pPr>
            <w:r w:rsidRPr="005879EF">
              <w:rPr>
                <w:rFonts w:hint="eastAsia"/>
                <w:color w:val="000000"/>
                <w:sz w:val="21"/>
                <w:szCs w:val="21"/>
              </w:rPr>
              <w:t>融资能力</w:t>
            </w:r>
          </w:p>
        </w:tc>
        <w:tc>
          <w:tcPr>
            <w:tcW w:w="3119" w:type="dxa"/>
            <w:vAlign w:val="center"/>
          </w:tcPr>
          <w:p w14:paraId="6B313040" w14:textId="77777777" w:rsidR="003C3863" w:rsidRPr="005879EF" w:rsidRDefault="003C3863" w:rsidP="00DE248F">
            <w:pPr>
              <w:wordWrap w:val="0"/>
              <w:ind w:firstLineChars="0" w:firstLine="0"/>
              <w:jc w:val="center"/>
              <w:rPr>
                <w:rFonts w:ascii="宋体" w:hAnsi="宋体"/>
                <w:sz w:val="21"/>
                <w:szCs w:val="21"/>
              </w:rPr>
            </w:pPr>
          </w:p>
        </w:tc>
        <w:tc>
          <w:tcPr>
            <w:tcW w:w="1612" w:type="dxa"/>
            <w:shd w:val="clear" w:color="auto" w:fill="auto"/>
            <w:vAlign w:val="center"/>
          </w:tcPr>
          <w:p w14:paraId="5914E97B" w14:textId="77777777" w:rsidR="003C3863" w:rsidRPr="005879EF" w:rsidRDefault="003C3863" w:rsidP="00DE248F">
            <w:pPr>
              <w:wordWrap w:val="0"/>
              <w:ind w:firstLineChars="0" w:firstLine="0"/>
              <w:jc w:val="center"/>
              <w:rPr>
                <w:rFonts w:ascii="宋体" w:hAnsi="宋体"/>
                <w:sz w:val="21"/>
                <w:szCs w:val="21"/>
              </w:rPr>
            </w:pPr>
          </w:p>
        </w:tc>
        <w:tc>
          <w:tcPr>
            <w:tcW w:w="1287" w:type="dxa"/>
            <w:shd w:val="clear" w:color="auto" w:fill="auto"/>
            <w:vAlign w:val="center"/>
          </w:tcPr>
          <w:p w14:paraId="124DF29F" w14:textId="77777777" w:rsidR="003C3863" w:rsidRPr="005879EF" w:rsidRDefault="003C3863" w:rsidP="00DE248F">
            <w:pPr>
              <w:wordWrap w:val="0"/>
              <w:ind w:firstLineChars="0" w:firstLine="0"/>
              <w:jc w:val="center"/>
              <w:rPr>
                <w:rFonts w:ascii="宋体" w:hAnsi="宋体"/>
                <w:sz w:val="21"/>
                <w:szCs w:val="21"/>
              </w:rPr>
            </w:pPr>
          </w:p>
        </w:tc>
      </w:tr>
      <w:tr w:rsidR="003C3863" w:rsidRPr="005879EF" w14:paraId="11842E5C" w14:textId="77777777" w:rsidTr="003C3863">
        <w:trPr>
          <w:jc w:val="center"/>
        </w:trPr>
        <w:tc>
          <w:tcPr>
            <w:tcW w:w="805" w:type="dxa"/>
            <w:shd w:val="clear" w:color="auto" w:fill="auto"/>
            <w:vAlign w:val="center"/>
          </w:tcPr>
          <w:p w14:paraId="5D0E19A6" w14:textId="77777777" w:rsidR="003C3863" w:rsidRPr="005879EF" w:rsidRDefault="003C3863" w:rsidP="00DE248F">
            <w:pPr>
              <w:wordWrap w:val="0"/>
              <w:ind w:firstLineChars="0" w:firstLine="0"/>
              <w:jc w:val="center"/>
              <w:rPr>
                <w:rFonts w:ascii="宋体" w:hAnsi="宋体"/>
                <w:sz w:val="21"/>
                <w:szCs w:val="21"/>
              </w:rPr>
            </w:pPr>
            <w:r w:rsidRPr="005879EF">
              <w:rPr>
                <w:rFonts w:ascii="宋体" w:hAnsi="宋体" w:hint="eastAsia"/>
                <w:sz w:val="21"/>
                <w:szCs w:val="21"/>
              </w:rPr>
              <w:t>3</w:t>
            </w:r>
          </w:p>
        </w:tc>
        <w:tc>
          <w:tcPr>
            <w:tcW w:w="2268" w:type="dxa"/>
            <w:shd w:val="clear" w:color="auto" w:fill="auto"/>
            <w:vAlign w:val="center"/>
          </w:tcPr>
          <w:p w14:paraId="00FADD02" w14:textId="77777777" w:rsidR="003C3863" w:rsidRPr="005879EF" w:rsidRDefault="003C3863" w:rsidP="00DE248F">
            <w:pPr>
              <w:wordWrap w:val="0"/>
              <w:ind w:firstLineChars="0" w:firstLine="0"/>
              <w:jc w:val="center"/>
              <w:rPr>
                <w:rFonts w:ascii="宋体" w:hAnsi="宋体"/>
                <w:sz w:val="21"/>
                <w:szCs w:val="21"/>
              </w:rPr>
            </w:pPr>
            <w:r w:rsidRPr="005879EF">
              <w:rPr>
                <w:rFonts w:hint="eastAsia"/>
                <w:color w:val="000000"/>
                <w:sz w:val="21"/>
                <w:szCs w:val="21"/>
              </w:rPr>
              <w:t>投标供应商体系认证</w:t>
            </w:r>
          </w:p>
        </w:tc>
        <w:tc>
          <w:tcPr>
            <w:tcW w:w="3119" w:type="dxa"/>
            <w:vAlign w:val="center"/>
          </w:tcPr>
          <w:p w14:paraId="32FD5830" w14:textId="77777777" w:rsidR="003C3863" w:rsidRPr="005879EF" w:rsidRDefault="003C3863" w:rsidP="00DE248F">
            <w:pPr>
              <w:wordWrap w:val="0"/>
              <w:ind w:firstLineChars="0" w:firstLine="0"/>
              <w:jc w:val="center"/>
              <w:rPr>
                <w:rFonts w:ascii="宋体" w:hAnsi="宋体"/>
                <w:sz w:val="21"/>
                <w:szCs w:val="21"/>
              </w:rPr>
            </w:pPr>
          </w:p>
        </w:tc>
        <w:tc>
          <w:tcPr>
            <w:tcW w:w="1612" w:type="dxa"/>
            <w:shd w:val="clear" w:color="auto" w:fill="auto"/>
            <w:vAlign w:val="center"/>
          </w:tcPr>
          <w:p w14:paraId="3C2D07B3" w14:textId="77777777" w:rsidR="003C3863" w:rsidRPr="005879EF" w:rsidRDefault="003C3863" w:rsidP="00DE248F">
            <w:pPr>
              <w:wordWrap w:val="0"/>
              <w:ind w:firstLineChars="0" w:firstLine="0"/>
              <w:jc w:val="center"/>
              <w:rPr>
                <w:rFonts w:ascii="宋体" w:hAnsi="宋体"/>
                <w:sz w:val="21"/>
                <w:szCs w:val="21"/>
              </w:rPr>
            </w:pPr>
          </w:p>
        </w:tc>
        <w:tc>
          <w:tcPr>
            <w:tcW w:w="1287" w:type="dxa"/>
            <w:shd w:val="clear" w:color="auto" w:fill="auto"/>
            <w:vAlign w:val="center"/>
          </w:tcPr>
          <w:p w14:paraId="268D3057" w14:textId="77777777" w:rsidR="003C3863" w:rsidRPr="005879EF" w:rsidRDefault="003C3863" w:rsidP="00DE248F">
            <w:pPr>
              <w:wordWrap w:val="0"/>
              <w:ind w:firstLineChars="0" w:firstLine="0"/>
              <w:jc w:val="center"/>
              <w:rPr>
                <w:rFonts w:ascii="宋体" w:hAnsi="宋体"/>
                <w:sz w:val="21"/>
                <w:szCs w:val="21"/>
              </w:rPr>
            </w:pPr>
          </w:p>
        </w:tc>
      </w:tr>
    </w:tbl>
    <w:p w14:paraId="16F32E1B" w14:textId="77777777" w:rsidR="00EA7A7D" w:rsidRPr="005879EF" w:rsidRDefault="00EA7A7D" w:rsidP="00DE248F">
      <w:pPr>
        <w:wordWrap w:val="0"/>
        <w:ind w:firstLineChars="300" w:firstLine="720"/>
      </w:pPr>
    </w:p>
    <w:p w14:paraId="0A3C7B82" w14:textId="77777777" w:rsidR="00EA7A7D" w:rsidRPr="005879EF" w:rsidRDefault="00EA7A7D" w:rsidP="00DE248F">
      <w:pPr>
        <w:wordWrap w:val="0"/>
        <w:ind w:firstLineChars="300" w:firstLine="720"/>
      </w:pPr>
      <w:r w:rsidRPr="005879EF">
        <w:rPr>
          <w:rFonts w:hint="eastAsia"/>
        </w:rPr>
        <w:t>各</w:t>
      </w:r>
      <w:r w:rsidR="003B7DBC" w:rsidRPr="005879EF">
        <w:rPr>
          <w:rFonts w:hint="eastAsia"/>
        </w:rPr>
        <w:t>投标供应商</w:t>
      </w:r>
      <w:r w:rsidRPr="005879EF">
        <w:rPr>
          <w:rFonts w:hint="eastAsia"/>
        </w:rPr>
        <w:t>可根据需要自行调整本表格式。</w:t>
      </w:r>
    </w:p>
    <w:p w14:paraId="4D5AD875" w14:textId="77777777" w:rsidR="00EA7A7D" w:rsidRPr="005879EF" w:rsidRDefault="00EA7A7D" w:rsidP="00DE248F">
      <w:pPr>
        <w:wordWrap w:val="0"/>
        <w:autoSpaceDE w:val="0"/>
        <w:autoSpaceDN w:val="0"/>
        <w:adjustRightInd w:val="0"/>
        <w:ind w:firstLineChars="236" w:firstLine="566"/>
        <w:rPr>
          <w:kern w:val="0"/>
        </w:rPr>
      </w:pPr>
      <w:r w:rsidRPr="005879EF">
        <w:rPr>
          <w:kern w:val="0"/>
        </w:rPr>
        <w:br w:type="page"/>
      </w:r>
    </w:p>
    <w:p w14:paraId="312EDD1E" w14:textId="7C589DC1" w:rsidR="007302D7" w:rsidRPr="005879EF" w:rsidRDefault="007302D7" w:rsidP="00DE248F">
      <w:pPr>
        <w:pStyle w:val="30"/>
        <w:wordWrap w:val="0"/>
      </w:pPr>
      <w:r w:rsidRPr="005879EF">
        <w:t>1</w:t>
      </w:r>
      <w:r w:rsidRPr="005879EF">
        <w:t>、</w:t>
      </w:r>
      <w:r w:rsidRPr="005879EF">
        <w:rPr>
          <w:rFonts w:hint="eastAsia"/>
        </w:rPr>
        <w:t>投标响应函格式</w:t>
      </w:r>
      <w:bookmarkEnd w:id="343"/>
      <w:bookmarkEnd w:id="344"/>
      <w:bookmarkEnd w:id="346"/>
    </w:p>
    <w:p w14:paraId="6DE58EDA" w14:textId="2E31BF8B" w:rsidR="007302D7" w:rsidRPr="005879EF" w:rsidRDefault="001437E3" w:rsidP="00DE248F">
      <w:pPr>
        <w:wordWrap w:val="0"/>
        <w:ind w:firstLine="482"/>
        <w:jc w:val="center"/>
        <w:rPr>
          <w:szCs w:val="21"/>
        </w:rPr>
      </w:pPr>
      <w:r w:rsidRPr="005879EF">
        <w:rPr>
          <w:b/>
          <w:kern w:val="0"/>
        </w:rPr>
        <w:t>瑞安市</w:t>
      </w:r>
      <w:r w:rsidR="002A390A">
        <w:rPr>
          <w:b/>
          <w:kern w:val="0"/>
        </w:rPr>
        <w:t>江北</w:t>
      </w:r>
      <w:r w:rsidR="00D90A17" w:rsidRPr="005879EF">
        <w:rPr>
          <w:b/>
          <w:kern w:val="0"/>
        </w:rPr>
        <w:t>片</w:t>
      </w:r>
      <w:r w:rsidRPr="005879EF">
        <w:rPr>
          <w:b/>
          <w:kern w:val="0"/>
        </w:rPr>
        <w:t>路灯设施节能改造</w:t>
      </w:r>
      <w:r w:rsidRPr="005879EF">
        <w:rPr>
          <w:b/>
          <w:kern w:val="0"/>
        </w:rPr>
        <w:t>PPP</w:t>
      </w:r>
      <w:r w:rsidRPr="005879EF">
        <w:rPr>
          <w:b/>
          <w:kern w:val="0"/>
        </w:rPr>
        <w:t>项目</w:t>
      </w:r>
      <w:r w:rsidR="006D3E07" w:rsidRPr="005879EF">
        <w:rPr>
          <w:rFonts w:hint="eastAsia"/>
          <w:b/>
          <w:kern w:val="0"/>
        </w:rPr>
        <w:t>社会资本方采购</w:t>
      </w:r>
    </w:p>
    <w:p w14:paraId="1AA641ED" w14:textId="77777777" w:rsidR="007302D7" w:rsidRPr="005879EF" w:rsidRDefault="007302D7" w:rsidP="00DE248F">
      <w:pPr>
        <w:wordWrap w:val="0"/>
        <w:ind w:firstLine="482"/>
        <w:jc w:val="center"/>
        <w:rPr>
          <w:b/>
          <w:kern w:val="0"/>
        </w:rPr>
      </w:pPr>
      <w:r w:rsidRPr="005879EF">
        <w:rPr>
          <w:b/>
          <w:kern w:val="0"/>
        </w:rPr>
        <w:t>投标响应函</w:t>
      </w:r>
    </w:p>
    <w:p w14:paraId="773BD6F8" w14:textId="77777777" w:rsidR="007302D7" w:rsidRPr="005879EF" w:rsidRDefault="007A0380" w:rsidP="00DE248F">
      <w:pPr>
        <w:wordWrap w:val="0"/>
        <w:autoSpaceDE w:val="0"/>
        <w:autoSpaceDN w:val="0"/>
        <w:adjustRightInd w:val="0"/>
        <w:spacing w:beforeLines="50" w:before="163"/>
        <w:ind w:firstLine="480"/>
        <w:rPr>
          <w:kern w:val="0"/>
        </w:rPr>
      </w:pPr>
      <w:r w:rsidRPr="005879EF">
        <w:rPr>
          <w:rFonts w:hint="eastAsia"/>
          <w:kern w:val="0"/>
          <w:u w:val="single"/>
        </w:rPr>
        <w:t>（采购人名称）</w:t>
      </w:r>
      <w:r w:rsidR="007302D7" w:rsidRPr="005879EF">
        <w:rPr>
          <w:kern w:val="0"/>
        </w:rPr>
        <w:t>：</w:t>
      </w:r>
    </w:p>
    <w:p w14:paraId="4DB2D8EF" w14:textId="77777777" w:rsidR="007302D7" w:rsidRPr="005879EF" w:rsidRDefault="007302D7" w:rsidP="00DE248F">
      <w:pPr>
        <w:wordWrap w:val="0"/>
        <w:autoSpaceDE w:val="0"/>
        <w:autoSpaceDN w:val="0"/>
        <w:adjustRightInd w:val="0"/>
        <w:ind w:firstLineChars="236" w:firstLine="566"/>
        <w:rPr>
          <w:kern w:val="0"/>
        </w:rPr>
      </w:pPr>
      <w:r w:rsidRPr="005879EF">
        <w:rPr>
          <w:kern w:val="0"/>
        </w:rPr>
        <w:t>根据贵方对</w:t>
      </w:r>
      <w:r w:rsidRPr="005879EF">
        <w:rPr>
          <w:kern w:val="0"/>
          <w:u w:val="single"/>
        </w:rPr>
        <w:t xml:space="preserve"> </w:t>
      </w:r>
      <w:r w:rsidR="00F316C2" w:rsidRPr="005879EF">
        <w:rPr>
          <w:kern w:val="0"/>
          <w:u w:val="single"/>
        </w:rPr>
        <w:t xml:space="preserve">         </w:t>
      </w:r>
      <w:r w:rsidRPr="005879EF">
        <w:rPr>
          <w:kern w:val="0"/>
          <w:u w:val="single"/>
        </w:rPr>
        <w:t>（项目名称）</w:t>
      </w:r>
      <w:r w:rsidRPr="005879EF">
        <w:rPr>
          <w:kern w:val="0"/>
          <w:u w:val="single"/>
        </w:rPr>
        <w:t xml:space="preserve"> </w:t>
      </w:r>
      <w:r w:rsidR="00F316C2" w:rsidRPr="005879EF">
        <w:rPr>
          <w:rFonts w:hint="eastAsia"/>
          <w:kern w:val="0"/>
        </w:rPr>
        <w:t>项目编号为</w:t>
      </w:r>
      <w:r w:rsidR="00F316C2" w:rsidRPr="005879EF">
        <w:rPr>
          <w:rFonts w:hint="eastAsia"/>
          <w:kern w:val="0"/>
          <w:u w:val="single"/>
        </w:rPr>
        <w:t xml:space="preserve"> </w:t>
      </w:r>
      <w:r w:rsidR="00F316C2" w:rsidRPr="005879EF">
        <w:rPr>
          <w:kern w:val="0"/>
          <w:u w:val="single"/>
        </w:rPr>
        <w:t xml:space="preserve">         </w:t>
      </w:r>
      <w:r w:rsidRPr="005879EF">
        <w:rPr>
          <w:kern w:val="0"/>
        </w:rPr>
        <w:t>的投标邀请，我公司经研究，决定参与本次公开招投标，并</w:t>
      </w:r>
      <w:r w:rsidR="002863B7" w:rsidRPr="005879EF">
        <w:rPr>
          <w:rFonts w:hint="eastAsia"/>
          <w:kern w:val="0"/>
        </w:rPr>
        <w:t>按招标文件要求</w:t>
      </w:r>
      <w:r w:rsidRPr="005879EF">
        <w:rPr>
          <w:kern w:val="0"/>
        </w:rPr>
        <w:t>提交本项目投标响应文件。</w:t>
      </w:r>
    </w:p>
    <w:p w14:paraId="613937F1" w14:textId="77777777" w:rsidR="007302D7" w:rsidRPr="005879EF" w:rsidRDefault="007302D7" w:rsidP="00DE248F">
      <w:pPr>
        <w:wordWrap w:val="0"/>
        <w:autoSpaceDE w:val="0"/>
        <w:autoSpaceDN w:val="0"/>
        <w:adjustRightInd w:val="0"/>
        <w:ind w:firstLineChars="225" w:firstLine="542"/>
        <w:rPr>
          <w:kern w:val="0"/>
        </w:rPr>
      </w:pPr>
      <w:r w:rsidRPr="005879EF">
        <w:rPr>
          <w:b/>
          <w:kern w:val="0"/>
        </w:rPr>
        <w:t>据此函，我公司承诺如下：</w:t>
      </w:r>
    </w:p>
    <w:p w14:paraId="6B2400B3" w14:textId="77777777" w:rsidR="007302D7" w:rsidRPr="005879EF" w:rsidRDefault="007302D7" w:rsidP="00DE248F">
      <w:pPr>
        <w:wordWrap w:val="0"/>
        <w:ind w:firstLine="480"/>
        <w:rPr>
          <w:kern w:val="0"/>
        </w:rPr>
      </w:pPr>
      <w:r w:rsidRPr="005879EF">
        <w:rPr>
          <w:kern w:val="0"/>
        </w:rPr>
        <w:t xml:space="preserve">1. </w:t>
      </w:r>
      <w:r w:rsidRPr="005879EF">
        <w:rPr>
          <w:kern w:val="0"/>
        </w:rPr>
        <w:t>我公司将按招标文件的规定履行合同责任和义务。</w:t>
      </w:r>
    </w:p>
    <w:p w14:paraId="5F3BBF4C" w14:textId="77777777" w:rsidR="007302D7" w:rsidRPr="005879EF" w:rsidRDefault="007302D7" w:rsidP="00DE248F">
      <w:pPr>
        <w:wordWrap w:val="0"/>
        <w:ind w:firstLine="480"/>
        <w:rPr>
          <w:kern w:val="0"/>
        </w:rPr>
      </w:pPr>
      <w:r w:rsidRPr="005879EF">
        <w:rPr>
          <w:kern w:val="0"/>
        </w:rPr>
        <w:t xml:space="preserve">2. </w:t>
      </w:r>
      <w:r w:rsidRPr="005879EF">
        <w:rPr>
          <w:kern w:val="0"/>
        </w:rPr>
        <w:t>我公司已详细审查全部招标文件，包括修改文件（如有）以及全部参考资料和有关附件。我公司完全理解并同意放弃对这方面有不明及误解的权利。</w:t>
      </w:r>
      <w:r w:rsidRPr="005879EF">
        <w:rPr>
          <w:kern w:val="0"/>
        </w:rPr>
        <w:t xml:space="preserve"> </w:t>
      </w:r>
    </w:p>
    <w:p w14:paraId="1226B296" w14:textId="77777777" w:rsidR="007302D7" w:rsidRPr="005879EF" w:rsidRDefault="007302D7" w:rsidP="00DE248F">
      <w:pPr>
        <w:wordWrap w:val="0"/>
        <w:ind w:firstLine="480"/>
        <w:rPr>
          <w:kern w:val="0"/>
        </w:rPr>
      </w:pPr>
      <w:r w:rsidRPr="005879EF">
        <w:rPr>
          <w:kern w:val="0"/>
        </w:rPr>
        <w:t xml:space="preserve">3. </w:t>
      </w:r>
      <w:r w:rsidRPr="005879EF">
        <w:rPr>
          <w:kern w:val="0"/>
        </w:rPr>
        <w:t>我公司同意提供按照贵单位可能要求的与其公开招投标有关的一切数据或资料。</w:t>
      </w:r>
    </w:p>
    <w:p w14:paraId="719DCE26" w14:textId="77777777" w:rsidR="007302D7" w:rsidRPr="005879EF" w:rsidRDefault="007302D7" w:rsidP="00DE248F">
      <w:pPr>
        <w:wordWrap w:val="0"/>
        <w:ind w:firstLine="480"/>
        <w:rPr>
          <w:kern w:val="0"/>
        </w:rPr>
      </w:pPr>
      <w:r w:rsidRPr="005879EF">
        <w:rPr>
          <w:kern w:val="0"/>
        </w:rPr>
        <w:t xml:space="preserve">4. </w:t>
      </w:r>
      <w:r w:rsidRPr="005879EF">
        <w:rPr>
          <w:kern w:val="0"/>
        </w:rPr>
        <w:t>我公司愿意遵守招标文件中对</w:t>
      </w:r>
      <w:r w:rsidR="003B7DBC" w:rsidRPr="005879EF">
        <w:rPr>
          <w:rFonts w:hint="eastAsia"/>
          <w:kern w:val="0"/>
        </w:rPr>
        <w:t>投标供应商</w:t>
      </w:r>
      <w:r w:rsidRPr="005879EF">
        <w:rPr>
          <w:kern w:val="0"/>
        </w:rPr>
        <w:t>的所有规定。</w:t>
      </w:r>
    </w:p>
    <w:p w14:paraId="4DFA87B5" w14:textId="77777777" w:rsidR="007302D7" w:rsidRPr="005879EF" w:rsidRDefault="007302D7" w:rsidP="00DE248F">
      <w:pPr>
        <w:wordWrap w:val="0"/>
        <w:ind w:firstLine="480"/>
        <w:rPr>
          <w:kern w:val="0"/>
        </w:rPr>
      </w:pPr>
      <w:r w:rsidRPr="005879EF">
        <w:rPr>
          <w:kern w:val="0"/>
        </w:rPr>
        <w:t xml:space="preserve">5. </w:t>
      </w:r>
      <w:r w:rsidRPr="005879EF">
        <w:rPr>
          <w:kern w:val="0"/>
        </w:rPr>
        <w:t>一旦我公司</w:t>
      </w:r>
      <w:r w:rsidR="005678BA" w:rsidRPr="005879EF">
        <w:rPr>
          <w:kern w:val="0"/>
        </w:rPr>
        <w:t>中标</w:t>
      </w:r>
      <w:r w:rsidRPr="005879EF">
        <w:rPr>
          <w:kern w:val="0"/>
        </w:rPr>
        <w:t>，我公司愿意履行自己在投标文件中的全部承诺和责任，并承诺在《</w:t>
      </w:r>
      <w:r w:rsidRPr="005879EF">
        <w:rPr>
          <w:kern w:val="0"/>
        </w:rPr>
        <w:t>PPP</w:t>
      </w:r>
      <w:r w:rsidR="007A0380" w:rsidRPr="005879EF">
        <w:rPr>
          <w:rFonts w:hint="eastAsia"/>
          <w:kern w:val="0"/>
        </w:rPr>
        <w:t>项目</w:t>
      </w:r>
      <w:r w:rsidR="00105F84" w:rsidRPr="005879EF">
        <w:rPr>
          <w:rFonts w:hint="eastAsia"/>
          <w:kern w:val="0"/>
        </w:rPr>
        <w:t>合作协议</w:t>
      </w:r>
      <w:r w:rsidRPr="005879EF">
        <w:rPr>
          <w:kern w:val="0"/>
        </w:rPr>
        <w:t>》</w:t>
      </w:r>
      <w:r w:rsidR="00D30B8E" w:rsidRPr="005879EF">
        <w:rPr>
          <w:rFonts w:hint="eastAsia"/>
          <w:kern w:val="0"/>
        </w:rPr>
        <w:t>和《</w:t>
      </w:r>
      <w:r w:rsidR="00D30B8E" w:rsidRPr="005879EF">
        <w:rPr>
          <w:rFonts w:hint="eastAsia"/>
          <w:kern w:val="0"/>
        </w:rPr>
        <w:t>P</w:t>
      </w:r>
      <w:r w:rsidR="00D30B8E" w:rsidRPr="005879EF">
        <w:rPr>
          <w:kern w:val="0"/>
        </w:rPr>
        <w:t>PP</w:t>
      </w:r>
      <w:r w:rsidR="00D30B8E" w:rsidRPr="005879EF">
        <w:rPr>
          <w:rFonts w:hint="eastAsia"/>
          <w:kern w:val="0"/>
        </w:rPr>
        <w:t>项目合同》</w:t>
      </w:r>
      <w:r w:rsidRPr="005879EF">
        <w:rPr>
          <w:kern w:val="0"/>
        </w:rPr>
        <w:t>签订后</w:t>
      </w:r>
      <w:r w:rsidR="00AD46EB" w:rsidRPr="005879EF">
        <w:rPr>
          <w:kern w:val="0"/>
        </w:rPr>
        <w:t>2</w:t>
      </w:r>
      <w:r w:rsidRPr="005879EF">
        <w:rPr>
          <w:kern w:val="0"/>
        </w:rPr>
        <w:t>0</w:t>
      </w:r>
      <w:r w:rsidRPr="005879EF">
        <w:rPr>
          <w:kern w:val="0"/>
        </w:rPr>
        <w:t>日内注册成立项目公司。</w:t>
      </w:r>
    </w:p>
    <w:p w14:paraId="1F3506FE" w14:textId="77777777" w:rsidR="007302D7" w:rsidRPr="005879EF" w:rsidRDefault="007302D7" w:rsidP="00DE248F">
      <w:pPr>
        <w:wordWrap w:val="0"/>
        <w:ind w:firstLine="480"/>
        <w:rPr>
          <w:kern w:val="0"/>
        </w:rPr>
      </w:pPr>
      <w:r w:rsidRPr="005879EF">
        <w:rPr>
          <w:kern w:val="0"/>
        </w:rPr>
        <w:t xml:space="preserve">6. </w:t>
      </w:r>
      <w:r w:rsidRPr="005879EF">
        <w:rPr>
          <w:kern w:val="0"/>
        </w:rPr>
        <w:t>我公司知道如用虚假材料或恶意方式向贵公司提出质疑，将承担相应的法律责任。同时承诺：我公司如果有上述行为，将无条件承担贵单位相关的调查论证费用。</w:t>
      </w:r>
    </w:p>
    <w:p w14:paraId="505A08C0" w14:textId="77777777" w:rsidR="007302D7" w:rsidRPr="005879EF" w:rsidRDefault="007302D7" w:rsidP="00DE248F">
      <w:pPr>
        <w:wordWrap w:val="0"/>
        <w:ind w:firstLine="480"/>
        <w:rPr>
          <w:kern w:val="0"/>
        </w:rPr>
      </w:pPr>
      <w:r w:rsidRPr="005879EF">
        <w:rPr>
          <w:kern w:val="0"/>
        </w:rPr>
        <w:t xml:space="preserve">7. </w:t>
      </w:r>
      <w:r w:rsidRPr="005879EF">
        <w:rPr>
          <w:kern w:val="0"/>
        </w:rPr>
        <w:t>我公司承诺投标有效期为投标截止之日起</w:t>
      </w:r>
      <w:r w:rsidRPr="005879EF">
        <w:rPr>
          <w:kern w:val="0"/>
        </w:rPr>
        <w:t>90</w:t>
      </w:r>
      <w:proofErr w:type="gramStart"/>
      <w:r w:rsidRPr="005879EF">
        <w:rPr>
          <w:kern w:val="0"/>
        </w:rPr>
        <w:t>日历天</w:t>
      </w:r>
      <w:proofErr w:type="gramEnd"/>
      <w:r w:rsidRPr="005879EF">
        <w:rPr>
          <w:kern w:val="0"/>
        </w:rPr>
        <w:t xml:space="preserve"> </w:t>
      </w:r>
      <w:r w:rsidRPr="005879EF">
        <w:rPr>
          <w:kern w:val="0"/>
        </w:rPr>
        <w:t>。</w:t>
      </w:r>
    </w:p>
    <w:p w14:paraId="290E9CB8" w14:textId="77777777" w:rsidR="007302D7" w:rsidRPr="005879EF" w:rsidRDefault="007302D7" w:rsidP="00DE248F">
      <w:pPr>
        <w:wordWrap w:val="0"/>
        <w:ind w:firstLine="480"/>
        <w:rPr>
          <w:kern w:val="0"/>
        </w:rPr>
      </w:pPr>
      <w:r w:rsidRPr="005879EF">
        <w:rPr>
          <w:kern w:val="0"/>
        </w:rPr>
        <w:t xml:space="preserve">8. </w:t>
      </w:r>
      <w:r w:rsidRPr="005879EF">
        <w:rPr>
          <w:kern w:val="0"/>
        </w:rPr>
        <w:t>本次公开招投标有关的一切正式往来通讯请寄：</w:t>
      </w:r>
    </w:p>
    <w:p w14:paraId="309F190F" w14:textId="77777777" w:rsidR="007302D7" w:rsidRPr="005879EF" w:rsidRDefault="007302D7" w:rsidP="00DE248F">
      <w:pPr>
        <w:wordWrap w:val="0"/>
        <w:autoSpaceDE w:val="0"/>
        <w:autoSpaceDN w:val="0"/>
        <w:adjustRightInd w:val="0"/>
        <w:ind w:leftChars="135" w:left="324" w:firstLineChars="236" w:firstLine="566"/>
        <w:rPr>
          <w:kern w:val="0"/>
        </w:rPr>
      </w:pPr>
      <w:r w:rsidRPr="005879EF">
        <w:rPr>
          <w:kern w:val="0"/>
        </w:rPr>
        <w:t>地址：</w:t>
      </w:r>
      <w:r w:rsidRPr="005879EF">
        <w:rPr>
          <w:kern w:val="0"/>
        </w:rPr>
        <w:t xml:space="preserve">                               </w:t>
      </w:r>
      <w:r w:rsidRPr="005879EF">
        <w:rPr>
          <w:kern w:val="0"/>
        </w:rPr>
        <w:t>邮编：</w:t>
      </w:r>
    </w:p>
    <w:p w14:paraId="62912299" w14:textId="77777777" w:rsidR="007302D7" w:rsidRPr="005879EF" w:rsidRDefault="007302D7" w:rsidP="00DE248F">
      <w:pPr>
        <w:wordWrap w:val="0"/>
        <w:autoSpaceDE w:val="0"/>
        <w:autoSpaceDN w:val="0"/>
        <w:adjustRightInd w:val="0"/>
        <w:ind w:leftChars="135" w:left="324" w:firstLineChars="236" w:firstLine="566"/>
        <w:rPr>
          <w:kern w:val="0"/>
        </w:rPr>
      </w:pPr>
      <w:r w:rsidRPr="005879EF">
        <w:rPr>
          <w:kern w:val="0"/>
        </w:rPr>
        <w:t>电话：</w:t>
      </w:r>
      <w:r w:rsidRPr="005879EF">
        <w:rPr>
          <w:kern w:val="0"/>
        </w:rPr>
        <w:t xml:space="preserve">                               </w:t>
      </w:r>
      <w:r w:rsidRPr="005879EF">
        <w:rPr>
          <w:kern w:val="0"/>
        </w:rPr>
        <w:t>传真：</w:t>
      </w:r>
    </w:p>
    <w:p w14:paraId="74E932BA" w14:textId="77777777" w:rsidR="007302D7" w:rsidRPr="005879EF" w:rsidRDefault="003B7DBC" w:rsidP="00DE248F">
      <w:pPr>
        <w:wordWrap w:val="0"/>
        <w:adjustRightInd w:val="0"/>
        <w:ind w:firstLineChars="354" w:firstLine="850"/>
      </w:pPr>
      <w:r w:rsidRPr="005879EF">
        <w:rPr>
          <w:rFonts w:hint="eastAsia"/>
        </w:rPr>
        <w:t>投标供应商</w:t>
      </w:r>
      <w:r w:rsidR="007302D7" w:rsidRPr="005879EF">
        <w:t>名称</w:t>
      </w:r>
      <w:r w:rsidR="007302D7" w:rsidRPr="005879EF">
        <w:rPr>
          <w:kern w:val="0"/>
        </w:rPr>
        <w:t>（</w:t>
      </w:r>
      <w:r w:rsidR="007302D7" w:rsidRPr="005879EF">
        <w:rPr>
          <w:rFonts w:hint="eastAsia"/>
          <w:kern w:val="0"/>
        </w:rPr>
        <w:t>加盖</w:t>
      </w:r>
      <w:r w:rsidRPr="005879EF">
        <w:rPr>
          <w:rFonts w:hint="eastAsia"/>
          <w:kern w:val="0"/>
        </w:rPr>
        <w:t>投标供应商</w:t>
      </w:r>
      <w:r w:rsidR="007302D7" w:rsidRPr="005879EF">
        <w:rPr>
          <w:rFonts w:hint="eastAsia"/>
          <w:kern w:val="0"/>
        </w:rPr>
        <w:t>公章</w:t>
      </w:r>
      <w:r w:rsidR="007302D7" w:rsidRPr="005879EF">
        <w:rPr>
          <w:kern w:val="0"/>
        </w:rPr>
        <w:t>）</w:t>
      </w:r>
      <w:r w:rsidR="007302D7" w:rsidRPr="005879EF">
        <w:t>：</w:t>
      </w:r>
    </w:p>
    <w:p w14:paraId="314C0008" w14:textId="77777777" w:rsidR="008706FB" w:rsidRPr="005879EF" w:rsidRDefault="007302D7" w:rsidP="00DE248F">
      <w:pPr>
        <w:wordWrap w:val="0"/>
        <w:adjustRightInd w:val="0"/>
        <w:ind w:firstLineChars="354" w:firstLine="850"/>
      </w:pPr>
      <w:r w:rsidRPr="005879EF">
        <w:t>法定代表人或授权委托人（签字</w:t>
      </w:r>
      <w:r w:rsidR="008706FB" w:rsidRPr="005879EF">
        <w:rPr>
          <w:rFonts w:hint="eastAsia"/>
        </w:rPr>
        <w:t>或盖章</w:t>
      </w:r>
      <w:r w:rsidRPr="005879EF">
        <w:t>）：</w:t>
      </w:r>
      <w:r w:rsidRPr="005879EF">
        <w:t xml:space="preserve">        </w:t>
      </w:r>
    </w:p>
    <w:p w14:paraId="4BAA137D" w14:textId="77777777" w:rsidR="007302D7" w:rsidRPr="005879EF" w:rsidRDefault="007302D7" w:rsidP="00DE248F">
      <w:pPr>
        <w:wordWrap w:val="0"/>
        <w:adjustRightInd w:val="0"/>
        <w:ind w:firstLineChars="354" w:firstLine="850"/>
      </w:pPr>
      <w:r w:rsidRPr="005879EF">
        <w:t>日</w:t>
      </w:r>
      <w:r w:rsidRPr="005879EF">
        <w:t xml:space="preserve"> </w:t>
      </w:r>
      <w:r w:rsidRPr="005879EF">
        <w:t>期：</w:t>
      </w:r>
      <w:r w:rsidRPr="005879EF">
        <w:t xml:space="preserve">   </w:t>
      </w:r>
      <w:r w:rsidRPr="005879EF">
        <w:t>年</w:t>
      </w:r>
      <w:r w:rsidRPr="005879EF">
        <w:t xml:space="preserve">   </w:t>
      </w:r>
      <w:r w:rsidRPr="005879EF">
        <w:t>月</w:t>
      </w:r>
      <w:r w:rsidRPr="005879EF">
        <w:t xml:space="preserve">   </w:t>
      </w:r>
      <w:r w:rsidRPr="005879EF">
        <w:t>日</w:t>
      </w:r>
      <w:bookmarkStart w:id="353" w:name="_Toc437935978"/>
      <w:bookmarkStart w:id="354" w:name="_Toc447809315"/>
      <w:r w:rsidRPr="005879EF">
        <w:rPr>
          <w:rFonts w:hint="eastAsia"/>
          <w:b/>
          <w:sz w:val="22"/>
        </w:rPr>
        <w:t xml:space="preserve"> </w:t>
      </w:r>
      <w:bookmarkStart w:id="355" w:name="_Toc489532342"/>
    </w:p>
    <w:p w14:paraId="56BA816B" w14:textId="4F358CE5" w:rsidR="009420C8" w:rsidRPr="005879EF" w:rsidRDefault="007302D7" w:rsidP="00DE248F">
      <w:pPr>
        <w:pStyle w:val="30"/>
        <w:wordWrap w:val="0"/>
      </w:pPr>
      <w:r w:rsidRPr="005879EF">
        <w:br w:type="page"/>
      </w:r>
      <w:bookmarkStart w:id="356" w:name="_Toc437935980"/>
      <w:bookmarkStart w:id="357" w:name="_Toc447809318"/>
      <w:bookmarkStart w:id="358" w:name="_Toc489532346"/>
      <w:bookmarkEnd w:id="353"/>
      <w:bookmarkEnd w:id="354"/>
      <w:bookmarkEnd w:id="355"/>
    </w:p>
    <w:p w14:paraId="3A0C6D1E" w14:textId="6128C8DB" w:rsidR="007302D7" w:rsidRPr="005879EF" w:rsidRDefault="009420C8" w:rsidP="00DE248F">
      <w:pPr>
        <w:pStyle w:val="30"/>
        <w:wordWrap w:val="0"/>
      </w:pPr>
      <w:r w:rsidRPr="005879EF">
        <w:t>2</w:t>
      </w:r>
      <w:r w:rsidR="007302D7" w:rsidRPr="005879EF">
        <w:t>、</w:t>
      </w:r>
      <w:r w:rsidR="003B7DBC" w:rsidRPr="005879EF">
        <w:rPr>
          <w:rFonts w:hint="eastAsia"/>
        </w:rPr>
        <w:t>投标供应商</w:t>
      </w:r>
      <w:r w:rsidR="007302D7" w:rsidRPr="005879EF">
        <w:t>资料格式</w:t>
      </w:r>
      <w:bookmarkEnd w:id="356"/>
      <w:bookmarkEnd w:id="357"/>
      <w:bookmarkEnd w:id="358"/>
    </w:p>
    <w:p w14:paraId="09C2E7B3" w14:textId="77777777" w:rsidR="007302D7" w:rsidRPr="005879EF" w:rsidRDefault="007A0380" w:rsidP="00DE248F">
      <w:pPr>
        <w:pStyle w:val="4"/>
        <w:wordWrap w:val="0"/>
        <w:ind w:firstLine="482"/>
      </w:pPr>
      <w:r w:rsidRPr="005879EF">
        <w:rPr>
          <w:rFonts w:hint="eastAsia"/>
        </w:rPr>
        <w:t>（</w:t>
      </w:r>
      <w:r w:rsidRPr="005879EF">
        <w:rPr>
          <w:rFonts w:hint="eastAsia"/>
        </w:rPr>
        <w:t>1</w:t>
      </w:r>
      <w:r w:rsidRPr="005879EF">
        <w:rPr>
          <w:rFonts w:hint="eastAsia"/>
        </w:rPr>
        <w:t>）</w:t>
      </w:r>
      <w:r w:rsidR="003B7DBC" w:rsidRPr="005879EF">
        <w:rPr>
          <w:rFonts w:hint="eastAsia"/>
        </w:rPr>
        <w:t>投标供应商</w:t>
      </w:r>
      <w:r w:rsidR="007302D7" w:rsidRPr="005879EF">
        <w:t>基本情况表</w:t>
      </w:r>
    </w:p>
    <w:p w14:paraId="153F82AA" w14:textId="77777777" w:rsidR="007302D7" w:rsidRPr="005879EF" w:rsidRDefault="003B7DBC" w:rsidP="00DE248F">
      <w:pPr>
        <w:wordWrap w:val="0"/>
        <w:snapToGrid w:val="0"/>
        <w:spacing w:line="240" w:lineRule="auto"/>
        <w:ind w:firstLine="602"/>
        <w:jc w:val="center"/>
        <w:rPr>
          <w:b/>
          <w:sz w:val="30"/>
          <w:szCs w:val="30"/>
        </w:rPr>
      </w:pPr>
      <w:r w:rsidRPr="005879EF">
        <w:rPr>
          <w:rFonts w:hint="eastAsia"/>
          <w:b/>
          <w:sz w:val="30"/>
          <w:szCs w:val="30"/>
        </w:rPr>
        <w:t>投标供应商</w:t>
      </w:r>
      <w:r w:rsidR="007302D7" w:rsidRPr="005879EF">
        <w:rPr>
          <w:b/>
          <w:sz w:val="30"/>
          <w:szCs w:val="30"/>
        </w:rPr>
        <w:t>基本情况表</w:t>
      </w: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9"/>
        <w:gridCol w:w="426"/>
        <w:gridCol w:w="1076"/>
        <w:gridCol w:w="625"/>
        <w:gridCol w:w="769"/>
        <w:gridCol w:w="7"/>
        <w:gridCol w:w="855"/>
        <w:gridCol w:w="85"/>
        <w:gridCol w:w="1018"/>
        <w:gridCol w:w="686"/>
        <w:gridCol w:w="603"/>
        <w:gridCol w:w="1240"/>
      </w:tblGrid>
      <w:tr w:rsidR="007302D7" w:rsidRPr="005879EF" w14:paraId="5DADF98D" w14:textId="77777777" w:rsidTr="00A8400D">
        <w:trPr>
          <w:trHeight w:val="474"/>
        </w:trPr>
        <w:tc>
          <w:tcPr>
            <w:tcW w:w="1809" w:type="dxa"/>
            <w:vAlign w:val="center"/>
          </w:tcPr>
          <w:p w14:paraId="408475EB" w14:textId="77777777" w:rsidR="007302D7" w:rsidRPr="005879EF" w:rsidRDefault="003B7DBC" w:rsidP="00DE248F">
            <w:pPr>
              <w:pStyle w:val="afc"/>
              <w:wordWrap w:val="0"/>
              <w:rPr>
                <w:sz w:val="21"/>
                <w:szCs w:val="21"/>
              </w:rPr>
            </w:pPr>
            <w:r w:rsidRPr="005879EF">
              <w:rPr>
                <w:rFonts w:hint="eastAsia"/>
                <w:sz w:val="21"/>
                <w:szCs w:val="21"/>
              </w:rPr>
              <w:t>投标供应商</w:t>
            </w:r>
            <w:r w:rsidR="007302D7" w:rsidRPr="005879EF">
              <w:rPr>
                <w:sz w:val="21"/>
                <w:szCs w:val="21"/>
              </w:rPr>
              <w:t>名称</w:t>
            </w:r>
          </w:p>
        </w:tc>
        <w:tc>
          <w:tcPr>
            <w:tcW w:w="7390" w:type="dxa"/>
            <w:gridSpan w:val="11"/>
            <w:vAlign w:val="center"/>
          </w:tcPr>
          <w:p w14:paraId="34ACA11F" w14:textId="77777777" w:rsidR="007302D7" w:rsidRPr="005879EF" w:rsidRDefault="007302D7" w:rsidP="00DE248F">
            <w:pPr>
              <w:pStyle w:val="afc"/>
              <w:wordWrap w:val="0"/>
              <w:rPr>
                <w:sz w:val="21"/>
                <w:szCs w:val="21"/>
              </w:rPr>
            </w:pPr>
          </w:p>
        </w:tc>
      </w:tr>
      <w:tr w:rsidR="007302D7" w:rsidRPr="005879EF" w14:paraId="28D2D14A" w14:textId="77777777" w:rsidTr="00A8400D">
        <w:trPr>
          <w:trHeight w:val="474"/>
        </w:trPr>
        <w:tc>
          <w:tcPr>
            <w:tcW w:w="1809" w:type="dxa"/>
            <w:vAlign w:val="center"/>
          </w:tcPr>
          <w:p w14:paraId="764B8783" w14:textId="77777777" w:rsidR="007302D7" w:rsidRPr="005879EF" w:rsidRDefault="007302D7" w:rsidP="00DE248F">
            <w:pPr>
              <w:pStyle w:val="afc"/>
              <w:wordWrap w:val="0"/>
              <w:rPr>
                <w:sz w:val="21"/>
                <w:szCs w:val="21"/>
              </w:rPr>
            </w:pPr>
            <w:r w:rsidRPr="005879EF">
              <w:rPr>
                <w:sz w:val="21"/>
                <w:szCs w:val="21"/>
              </w:rPr>
              <w:t>注册地址</w:t>
            </w:r>
          </w:p>
        </w:tc>
        <w:tc>
          <w:tcPr>
            <w:tcW w:w="7390" w:type="dxa"/>
            <w:gridSpan w:val="11"/>
            <w:vAlign w:val="center"/>
          </w:tcPr>
          <w:p w14:paraId="4A9A9F01" w14:textId="77777777" w:rsidR="007302D7" w:rsidRPr="005879EF" w:rsidRDefault="007302D7" w:rsidP="00DE248F">
            <w:pPr>
              <w:pStyle w:val="afc"/>
              <w:wordWrap w:val="0"/>
              <w:rPr>
                <w:sz w:val="21"/>
                <w:szCs w:val="21"/>
              </w:rPr>
            </w:pPr>
          </w:p>
        </w:tc>
      </w:tr>
      <w:tr w:rsidR="007302D7" w:rsidRPr="005879EF" w14:paraId="4AFFFA08" w14:textId="77777777" w:rsidTr="00A8400D">
        <w:trPr>
          <w:trHeight w:val="474"/>
        </w:trPr>
        <w:tc>
          <w:tcPr>
            <w:tcW w:w="1809" w:type="dxa"/>
            <w:vAlign w:val="center"/>
          </w:tcPr>
          <w:p w14:paraId="3AB3DB40" w14:textId="77777777" w:rsidR="007302D7" w:rsidRPr="005879EF" w:rsidRDefault="007302D7" w:rsidP="00DE248F">
            <w:pPr>
              <w:pStyle w:val="afc"/>
              <w:wordWrap w:val="0"/>
              <w:rPr>
                <w:sz w:val="21"/>
                <w:szCs w:val="21"/>
              </w:rPr>
            </w:pPr>
            <w:r w:rsidRPr="005879EF">
              <w:rPr>
                <w:sz w:val="21"/>
                <w:szCs w:val="21"/>
              </w:rPr>
              <w:t>法定代表人</w:t>
            </w:r>
          </w:p>
        </w:tc>
        <w:tc>
          <w:tcPr>
            <w:tcW w:w="1502" w:type="dxa"/>
            <w:gridSpan w:val="2"/>
            <w:vAlign w:val="center"/>
          </w:tcPr>
          <w:p w14:paraId="20EEF826" w14:textId="77777777" w:rsidR="007302D7" w:rsidRPr="005879EF" w:rsidRDefault="007302D7" w:rsidP="00DE248F">
            <w:pPr>
              <w:pStyle w:val="afc"/>
              <w:wordWrap w:val="0"/>
              <w:rPr>
                <w:sz w:val="21"/>
                <w:szCs w:val="21"/>
              </w:rPr>
            </w:pPr>
          </w:p>
        </w:tc>
        <w:tc>
          <w:tcPr>
            <w:tcW w:w="1394" w:type="dxa"/>
            <w:gridSpan w:val="2"/>
            <w:vAlign w:val="center"/>
          </w:tcPr>
          <w:p w14:paraId="0AB291BD" w14:textId="77777777" w:rsidR="007302D7" w:rsidRPr="005879EF" w:rsidRDefault="007302D7" w:rsidP="00DE248F">
            <w:pPr>
              <w:pStyle w:val="afc"/>
              <w:wordWrap w:val="0"/>
              <w:rPr>
                <w:sz w:val="21"/>
                <w:szCs w:val="21"/>
              </w:rPr>
            </w:pPr>
            <w:r w:rsidRPr="005879EF">
              <w:rPr>
                <w:sz w:val="21"/>
                <w:szCs w:val="21"/>
              </w:rPr>
              <w:t>职务</w:t>
            </w:r>
          </w:p>
        </w:tc>
        <w:tc>
          <w:tcPr>
            <w:tcW w:w="1965" w:type="dxa"/>
            <w:gridSpan w:val="4"/>
            <w:vAlign w:val="center"/>
          </w:tcPr>
          <w:p w14:paraId="7F8DC185" w14:textId="77777777" w:rsidR="007302D7" w:rsidRPr="005879EF" w:rsidRDefault="007302D7" w:rsidP="00DE248F">
            <w:pPr>
              <w:pStyle w:val="afc"/>
              <w:wordWrap w:val="0"/>
              <w:rPr>
                <w:sz w:val="21"/>
                <w:szCs w:val="21"/>
              </w:rPr>
            </w:pPr>
          </w:p>
        </w:tc>
        <w:tc>
          <w:tcPr>
            <w:tcW w:w="1289" w:type="dxa"/>
            <w:gridSpan w:val="2"/>
            <w:vAlign w:val="center"/>
          </w:tcPr>
          <w:p w14:paraId="7C45FE8E" w14:textId="77777777" w:rsidR="007302D7" w:rsidRPr="005879EF" w:rsidRDefault="007302D7" w:rsidP="00DE248F">
            <w:pPr>
              <w:pStyle w:val="afc"/>
              <w:wordWrap w:val="0"/>
              <w:rPr>
                <w:sz w:val="21"/>
                <w:szCs w:val="21"/>
              </w:rPr>
            </w:pPr>
            <w:r w:rsidRPr="005879EF">
              <w:rPr>
                <w:sz w:val="21"/>
                <w:szCs w:val="21"/>
              </w:rPr>
              <w:t>联系方式</w:t>
            </w:r>
          </w:p>
        </w:tc>
        <w:tc>
          <w:tcPr>
            <w:tcW w:w="1240" w:type="dxa"/>
            <w:vAlign w:val="center"/>
          </w:tcPr>
          <w:p w14:paraId="24437583" w14:textId="77777777" w:rsidR="007302D7" w:rsidRPr="005879EF" w:rsidRDefault="007302D7" w:rsidP="00DE248F">
            <w:pPr>
              <w:pStyle w:val="afc"/>
              <w:wordWrap w:val="0"/>
              <w:rPr>
                <w:sz w:val="21"/>
                <w:szCs w:val="21"/>
              </w:rPr>
            </w:pPr>
          </w:p>
        </w:tc>
      </w:tr>
      <w:tr w:rsidR="007302D7" w:rsidRPr="005879EF" w14:paraId="3DB511D6" w14:textId="77777777" w:rsidTr="00A8400D">
        <w:trPr>
          <w:trHeight w:val="474"/>
        </w:trPr>
        <w:tc>
          <w:tcPr>
            <w:tcW w:w="1809" w:type="dxa"/>
            <w:vAlign w:val="center"/>
          </w:tcPr>
          <w:p w14:paraId="5927DDC5" w14:textId="77777777" w:rsidR="007302D7" w:rsidRPr="005879EF" w:rsidRDefault="007302D7" w:rsidP="00DE248F">
            <w:pPr>
              <w:pStyle w:val="afc"/>
              <w:wordWrap w:val="0"/>
              <w:rPr>
                <w:sz w:val="21"/>
                <w:szCs w:val="21"/>
              </w:rPr>
            </w:pPr>
            <w:r w:rsidRPr="005879EF">
              <w:rPr>
                <w:sz w:val="21"/>
                <w:szCs w:val="21"/>
              </w:rPr>
              <w:t>注册时间</w:t>
            </w:r>
          </w:p>
        </w:tc>
        <w:tc>
          <w:tcPr>
            <w:tcW w:w="2896" w:type="dxa"/>
            <w:gridSpan w:val="4"/>
            <w:vAlign w:val="center"/>
          </w:tcPr>
          <w:p w14:paraId="6973B8BD" w14:textId="77777777" w:rsidR="007302D7" w:rsidRPr="005879EF" w:rsidRDefault="007302D7" w:rsidP="00DE248F">
            <w:pPr>
              <w:pStyle w:val="afc"/>
              <w:wordWrap w:val="0"/>
              <w:rPr>
                <w:sz w:val="21"/>
                <w:szCs w:val="21"/>
              </w:rPr>
            </w:pPr>
          </w:p>
        </w:tc>
        <w:tc>
          <w:tcPr>
            <w:tcW w:w="1965" w:type="dxa"/>
            <w:gridSpan w:val="4"/>
            <w:vAlign w:val="center"/>
          </w:tcPr>
          <w:p w14:paraId="17831343" w14:textId="77777777" w:rsidR="007302D7" w:rsidRPr="005879EF" w:rsidRDefault="007302D7" w:rsidP="00DE248F">
            <w:pPr>
              <w:pStyle w:val="afc"/>
              <w:wordWrap w:val="0"/>
              <w:rPr>
                <w:sz w:val="21"/>
                <w:szCs w:val="21"/>
              </w:rPr>
            </w:pPr>
            <w:r w:rsidRPr="005879EF">
              <w:rPr>
                <w:sz w:val="21"/>
                <w:szCs w:val="21"/>
              </w:rPr>
              <w:t>经济类型</w:t>
            </w:r>
          </w:p>
        </w:tc>
        <w:tc>
          <w:tcPr>
            <w:tcW w:w="2529" w:type="dxa"/>
            <w:gridSpan w:val="3"/>
            <w:vAlign w:val="center"/>
          </w:tcPr>
          <w:p w14:paraId="1A86BAB2" w14:textId="77777777" w:rsidR="007302D7" w:rsidRPr="005879EF" w:rsidRDefault="007302D7" w:rsidP="00DE248F">
            <w:pPr>
              <w:pStyle w:val="afc"/>
              <w:wordWrap w:val="0"/>
              <w:rPr>
                <w:sz w:val="21"/>
                <w:szCs w:val="21"/>
              </w:rPr>
            </w:pPr>
          </w:p>
        </w:tc>
      </w:tr>
      <w:tr w:rsidR="007302D7" w:rsidRPr="005879EF" w14:paraId="1EA69C13" w14:textId="77777777" w:rsidTr="00A8400D">
        <w:trPr>
          <w:trHeight w:val="474"/>
        </w:trPr>
        <w:tc>
          <w:tcPr>
            <w:tcW w:w="4712" w:type="dxa"/>
            <w:gridSpan w:val="6"/>
            <w:vAlign w:val="center"/>
          </w:tcPr>
          <w:p w14:paraId="667A0A0B" w14:textId="77777777" w:rsidR="007302D7" w:rsidRPr="005879EF" w:rsidRDefault="007302D7" w:rsidP="00DE248F">
            <w:pPr>
              <w:pStyle w:val="afc"/>
              <w:wordWrap w:val="0"/>
              <w:rPr>
                <w:sz w:val="21"/>
                <w:szCs w:val="21"/>
              </w:rPr>
            </w:pPr>
            <w:r w:rsidRPr="005879EF">
              <w:rPr>
                <w:sz w:val="21"/>
                <w:szCs w:val="21"/>
              </w:rPr>
              <w:t>近三年内有经营活动中有无重大违法纪录</w:t>
            </w:r>
          </w:p>
        </w:tc>
        <w:tc>
          <w:tcPr>
            <w:tcW w:w="4487" w:type="dxa"/>
            <w:gridSpan w:val="6"/>
            <w:vAlign w:val="center"/>
          </w:tcPr>
          <w:p w14:paraId="72E036E3" w14:textId="77777777" w:rsidR="007302D7" w:rsidRPr="005879EF" w:rsidRDefault="007302D7" w:rsidP="00DE248F">
            <w:pPr>
              <w:pStyle w:val="afc"/>
              <w:wordWrap w:val="0"/>
              <w:rPr>
                <w:sz w:val="21"/>
                <w:szCs w:val="21"/>
              </w:rPr>
            </w:pPr>
          </w:p>
        </w:tc>
      </w:tr>
      <w:tr w:rsidR="007302D7" w:rsidRPr="005879EF" w14:paraId="1856CCB3" w14:textId="77777777" w:rsidTr="00A8400D">
        <w:tc>
          <w:tcPr>
            <w:tcW w:w="2235" w:type="dxa"/>
            <w:gridSpan w:val="2"/>
            <w:vAlign w:val="center"/>
          </w:tcPr>
          <w:p w14:paraId="78BE573F" w14:textId="77777777" w:rsidR="007302D7" w:rsidRPr="005879EF" w:rsidRDefault="007302D7" w:rsidP="00DE248F">
            <w:pPr>
              <w:pStyle w:val="afc"/>
              <w:wordWrap w:val="0"/>
              <w:rPr>
                <w:sz w:val="21"/>
                <w:szCs w:val="21"/>
              </w:rPr>
            </w:pPr>
            <w:r w:rsidRPr="005879EF">
              <w:rPr>
                <w:sz w:val="21"/>
                <w:szCs w:val="21"/>
              </w:rPr>
              <w:t>是否依法缴纳税收</w:t>
            </w:r>
          </w:p>
        </w:tc>
        <w:tc>
          <w:tcPr>
            <w:tcW w:w="3332" w:type="dxa"/>
            <w:gridSpan w:val="5"/>
            <w:vAlign w:val="center"/>
          </w:tcPr>
          <w:p w14:paraId="3925FDA1" w14:textId="77777777" w:rsidR="007302D7" w:rsidRPr="005879EF" w:rsidRDefault="007302D7" w:rsidP="00DE248F">
            <w:pPr>
              <w:pStyle w:val="afc"/>
              <w:wordWrap w:val="0"/>
              <w:rPr>
                <w:sz w:val="21"/>
                <w:szCs w:val="21"/>
              </w:rPr>
            </w:pPr>
          </w:p>
        </w:tc>
        <w:tc>
          <w:tcPr>
            <w:tcW w:w="1789" w:type="dxa"/>
            <w:gridSpan w:val="3"/>
            <w:vAlign w:val="center"/>
          </w:tcPr>
          <w:p w14:paraId="017FD924" w14:textId="77777777" w:rsidR="007302D7" w:rsidRPr="005879EF" w:rsidRDefault="007302D7" w:rsidP="00DE248F">
            <w:pPr>
              <w:pStyle w:val="afc"/>
              <w:wordWrap w:val="0"/>
              <w:rPr>
                <w:sz w:val="21"/>
                <w:szCs w:val="21"/>
              </w:rPr>
            </w:pPr>
            <w:r w:rsidRPr="005879EF">
              <w:rPr>
                <w:sz w:val="21"/>
                <w:szCs w:val="21"/>
              </w:rPr>
              <w:t>是否依法缴纳社会保障资金</w:t>
            </w:r>
          </w:p>
        </w:tc>
        <w:tc>
          <w:tcPr>
            <w:tcW w:w="1843" w:type="dxa"/>
            <w:gridSpan w:val="2"/>
            <w:vAlign w:val="center"/>
          </w:tcPr>
          <w:p w14:paraId="20B9F0C7" w14:textId="77777777" w:rsidR="007302D7" w:rsidRPr="005879EF" w:rsidRDefault="007302D7" w:rsidP="00DE248F">
            <w:pPr>
              <w:pStyle w:val="afc"/>
              <w:wordWrap w:val="0"/>
              <w:rPr>
                <w:sz w:val="21"/>
                <w:szCs w:val="21"/>
              </w:rPr>
            </w:pPr>
          </w:p>
        </w:tc>
      </w:tr>
      <w:tr w:rsidR="007302D7" w:rsidRPr="005879EF" w14:paraId="4291A163" w14:textId="77777777" w:rsidTr="00A8400D">
        <w:trPr>
          <w:trHeight w:val="409"/>
        </w:trPr>
        <w:tc>
          <w:tcPr>
            <w:tcW w:w="2235" w:type="dxa"/>
            <w:gridSpan w:val="2"/>
            <w:vMerge w:val="restart"/>
            <w:vAlign w:val="center"/>
          </w:tcPr>
          <w:p w14:paraId="54F7BC2A" w14:textId="77777777" w:rsidR="007302D7" w:rsidRPr="005879EF" w:rsidRDefault="007302D7" w:rsidP="00DE248F">
            <w:pPr>
              <w:pStyle w:val="afc"/>
              <w:wordWrap w:val="0"/>
              <w:rPr>
                <w:sz w:val="21"/>
                <w:szCs w:val="21"/>
              </w:rPr>
            </w:pPr>
            <w:r w:rsidRPr="005879EF">
              <w:rPr>
                <w:sz w:val="21"/>
                <w:szCs w:val="21"/>
              </w:rPr>
              <w:t>单</w:t>
            </w:r>
          </w:p>
          <w:p w14:paraId="3EFA843E" w14:textId="77777777" w:rsidR="007302D7" w:rsidRPr="005879EF" w:rsidRDefault="007302D7" w:rsidP="00DE248F">
            <w:pPr>
              <w:pStyle w:val="afc"/>
              <w:wordWrap w:val="0"/>
              <w:rPr>
                <w:sz w:val="21"/>
                <w:szCs w:val="21"/>
              </w:rPr>
            </w:pPr>
            <w:r w:rsidRPr="005879EF">
              <w:rPr>
                <w:sz w:val="21"/>
                <w:szCs w:val="21"/>
              </w:rPr>
              <w:t>位</w:t>
            </w:r>
          </w:p>
          <w:p w14:paraId="2BB00CC0" w14:textId="77777777" w:rsidR="007302D7" w:rsidRPr="005879EF" w:rsidRDefault="007302D7" w:rsidP="00DE248F">
            <w:pPr>
              <w:pStyle w:val="afc"/>
              <w:wordWrap w:val="0"/>
              <w:rPr>
                <w:sz w:val="21"/>
                <w:szCs w:val="21"/>
              </w:rPr>
            </w:pPr>
            <w:r w:rsidRPr="005879EF">
              <w:rPr>
                <w:sz w:val="21"/>
                <w:szCs w:val="21"/>
              </w:rPr>
              <w:t>概</w:t>
            </w:r>
          </w:p>
          <w:p w14:paraId="1BE5ED81" w14:textId="77777777" w:rsidR="007302D7" w:rsidRPr="005879EF" w:rsidRDefault="007302D7" w:rsidP="00DE248F">
            <w:pPr>
              <w:pStyle w:val="afc"/>
              <w:wordWrap w:val="0"/>
              <w:rPr>
                <w:sz w:val="21"/>
                <w:szCs w:val="21"/>
              </w:rPr>
            </w:pPr>
            <w:proofErr w:type="gramStart"/>
            <w:r w:rsidRPr="005879EF">
              <w:rPr>
                <w:sz w:val="21"/>
                <w:szCs w:val="21"/>
              </w:rPr>
              <w:t>况</w:t>
            </w:r>
            <w:proofErr w:type="gramEnd"/>
          </w:p>
        </w:tc>
        <w:tc>
          <w:tcPr>
            <w:tcW w:w="1701" w:type="dxa"/>
            <w:gridSpan w:val="2"/>
            <w:vAlign w:val="center"/>
          </w:tcPr>
          <w:p w14:paraId="5ED539D7" w14:textId="77777777" w:rsidR="007302D7" w:rsidRPr="005879EF" w:rsidRDefault="007302D7" w:rsidP="00DE248F">
            <w:pPr>
              <w:pStyle w:val="afc"/>
              <w:wordWrap w:val="0"/>
              <w:rPr>
                <w:sz w:val="21"/>
                <w:szCs w:val="21"/>
              </w:rPr>
            </w:pPr>
            <w:r w:rsidRPr="005879EF">
              <w:rPr>
                <w:sz w:val="21"/>
                <w:szCs w:val="21"/>
              </w:rPr>
              <w:t>注册资本</w:t>
            </w:r>
          </w:p>
        </w:tc>
        <w:tc>
          <w:tcPr>
            <w:tcW w:w="1631" w:type="dxa"/>
            <w:gridSpan w:val="3"/>
            <w:vAlign w:val="center"/>
          </w:tcPr>
          <w:p w14:paraId="3518CDFD" w14:textId="77777777" w:rsidR="007302D7" w:rsidRPr="005879EF" w:rsidRDefault="007302D7" w:rsidP="00DE248F">
            <w:pPr>
              <w:pStyle w:val="afc"/>
              <w:wordWrap w:val="0"/>
              <w:jc w:val="right"/>
              <w:rPr>
                <w:sz w:val="21"/>
                <w:szCs w:val="21"/>
              </w:rPr>
            </w:pPr>
            <w:r w:rsidRPr="005879EF">
              <w:rPr>
                <w:sz w:val="21"/>
                <w:szCs w:val="21"/>
              </w:rPr>
              <w:t>万元</w:t>
            </w:r>
          </w:p>
        </w:tc>
        <w:tc>
          <w:tcPr>
            <w:tcW w:w="1789" w:type="dxa"/>
            <w:gridSpan w:val="3"/>
            <w:vAlign w:val="center"/>
          </w:tcPr>
          <w:p w14:paraId="13A3376F" w14:textId="77777777" w:rsidR="007302D7" w:rsidRPr="005879EF" w:rsidRDefault="007302D7" w:rsidP="00DE248F">
            <w:pPr>
              <w:pStyle w:val="afc"/>
              <w:wordWrap w:val="0"/>
              <w:rPr>
                <w:sz w:val="21"/>
                <w:szCs w:val="21"/>
              </w:rPr>
            </w:pPr>
            <w:r w:rsidRPr="005879EF">
              <w:rPr>
                <w:sz w:val="21"/>
                <w:szCs w:val="21"/>
              </w:rPr>
              <w:t>职工总数</w:t>
            </w:r>
          </w:p>
        </w:tc>
        <w:tc>
          <w:tcPr>
            <w:tcW w:w="1843" w:type="dxa"/>
            <w:gridSpan w:val="2"/>
            <w:vAlign w:val="center"/>
          </w:tcPr>
          <w:p w14:paraId="77924C9A" w14:textId="77777777" w:rsidR="007302D7" w:rsidRPr="005879EF" w:rsidRDefault="007302D7" w:rsidP="00DE248F">
            <w:pPr>
              <w:pStyle w:val="afc"/>
              <w:wordWrap w:val="0"/>
              <w:jc w:val="right"/>
              <w:rPr>
                <w:sz w:val="21"/>
                <w:szCs w:val="21"/>
              </w:rPr>
            </w:pPr>
            <w:r w:rsidRPr="005879EF">
              <w:rPr>
                <w:sz w:val="21"/>
                <w:szCs w:val="21"/>
              </w:rPr>
              <w:t>人</w:t>
            </w:r>
          </w:p>
        </w:tc>
      </w:tr>
      <w:tr w:rsidR="007302D7" w:rsidRPr="005879EF" w14:paraId="1F052D3C" w14:textId="77777777" w:rsidTr="00A8400D">
        <w:trPr>
          <w:trHeight w:val="409"/>
        </w:trPr>
        <w:tc>
          <w:tcPr>
            <w:tcW w:w="2235" w:type="dxa"/>
            <w:gridSpan w:val="2"/>
            <w:vMerge/>
            <w:vAlign w:val="center"/>
          </w:tcPr>
          <w:p w14:paraId="67E92D1A" w14:textId="77777777" w:rsidR="007302D7" w:rsidRPr="005879EF" w:rsidRDefault="007302D7" w:rsidP="00DE248F">
            <w:pPr>
              <w:pStyle w:val="afc"/>
              <w:wordWrap w:val="0"/>
              <w:rPr>
                <w:sz w:val="21"/>
                <w:szCs w:val="21"/>
              </w:rPr>
            </w:pPr>
          </w:p>
        </w:tc>
        <w:tc>
          <w:tcPr>
            <w:tcW w:w="1701" w:type="dxa"/>
            <w:gridSpan w:val="2"/>
            <w:vAlign w:val="center"/>
          </w:tcPr>
          <w:p w14:paraId="77742BFD" w14:textId="77777777" w:rsidR="007302D7" w:rsidRPr="005879EF" w:rsidRDefault="007302D7" w:rsidP="00DE248F">
            <w:pPr>
              <w:pStyle w:val="afc"/>
              <w:wordWrap w:val="0"/>
              <w:rPr>
                <w:sz w:val="21"/>
                <w:szCs w:val="21"/>
              </w:rPr>
            </w:pPr>
            <w:r w:rsidRPr="005879EF">
              <w:rPr>
                <w:sz w:val="21"/>
                <w:szCs w:val="21"/>
              </w:rPr>
              <w:t>实到位注册资本</w:t>
            </w:r>
          </w:p>
        </w:tc>
        <w:tc>
          <w:tcPr>
            <w:tcW w:w="1631" w:type="dxa"/>
            <w:gridSpan w:val="3"/>
            <w:vAlign w:val="center"/>
          </w:tcPr>
          <w:p w14:paraId="3EC8782E" w14:textId="77777777" w:rsidR="007302D7" w:rsidRPr="005879EF" w:rsidRDefault="007302D7" w:rsidP="00DE248F">
            <w:pPr>
              <w:pStyle w:val="afc"/>
              <w:wordWrap w:val="0"/>
              <w:jc w:val="right"/>
              <w:rPr>
                <w:sz w:val="21"/>
                <w:szCs w:val="21"/>
              </w:rPr>
            </w:pPr>
            <w:r w:rsidRPr="005879EF">
              <w:rPr>
                <w:sz w:val="21"/>
                <w:szCs w:val="21"/>
              </w:rPr>
              <w:t>万元</w:t>
            </w:r>
          </w:p>
        </w:tc>
        <w:tc>
          <w:tcPr>
            <w:tcW w:w="1789" w:type="dxa"/>
            <w:gridSpan w:val="3"/>
            <w:vAlign w:val="center"/>
          </w:tcPr>
          <w:p w14:paraId="2BB74C83" w14:textId="77777777" w:rsidR="007302D7" w:rsidRPr="005879EF" w:rsidRDefault="007302D7" w:rsidP="00DE248F">
            <w:pPr>
              <w:pStyle w:val="afc"/>
              <w:wordWrap w:val="0"/>
              <w:rPr>
                <w:sz w:val="21"/>
                <w:szCs w:val="21"/>
              </w:rPr>
            </w:pPr>
            <w:r w:rsidRPr="005879EF">
              <w:rPr>
                <w:sz w:val="21"/>
                <w:szCs w:val="21"/>
              </w:rPr>
              <w:t>其中：高级职称</w:t>
            </w:r>
          </w:p>
        </w:tc>
        <w:tc>
          <w:tcPr>
            <w:tcW w:w="1843" w:type="dxa"/>
            <w:gridSpan w:val="2"/>
            <w:vAlign w:val="center"/>
          </w:tcPr>
          <w:p w14:paraId="31FF023A" w14:textId="77777777" w:rsidR="007302D7" w:rsidRPr="005879EF" w:rsidRDefault="007302D7" w:rsidP="00DE248F">
            <w:pPr>
              <w:pStyle w:val="afc"/>
              <w:wordWrap w:val="0"/>
              <w:jc w:val="right"/>
              <w:rPr>
                <w:sz w:val="21"/>
                <w:szCs w:val="21"/>
              </w:rPr>
            </w:pPr>
            <w:r w:rsidRPr="005879EF">
              <w:rPr>
                <w:sz w:val="21"/>
                <w:szCs w:val="21"/>
              </w:rPr>
              <w:t>人</w:t>
            </w:r>
          </w:p>
        </w:tc>
      </w:tr>
      <w:tr w:rsidR="007302D7" w:rsidRPr="005879EF" w14:paraId="06C3E232" w14:textId="77777777" w:rsidTr="00A8400D">
        <w:trPr>
          <w:trHeight w:val="409"/>
        </w:trPr>
        <w:tc>
          <w:tcPr>
            <w:tcW w:w="2235" w:type="dxa"/>
            <w:gridSpan w:val="2"/>
            <w:vMerge/>
            <w:vAlign w:val="center"/>
          </w:tcPr>
          <w:p w14:paraId="24A5192F" w14:textId="77777777" w:rsidR="007302D7" w:rsidRPr="005879EF" w:rsidRDefault="007302D7" w:rsidP="00DE248F">
            <w:pPr>
              <w:pStyle w:val="afc"/>
              <w:wordWrap w:val="0"/>
              <w:rPr>
                <w:sz w:val="21"/>
                <w:szCs w:val="21"/>
              </w:rPr>
            </w:pPr>
          </w:p>
        </w:tc>
        <w:tc>
          <w:tcPr>
            <w:tcW w:w="1701" w:type="dxa"/>
            <w:gridSpan w:val="2"/>
            <w:vAlign w:val="center"/>
          </w:tcPr>
          <w:p w14:paraId="6CC3F75D" w14:textId="77777777" w:rsidR="007302D7" w:rsidRPr="005879EF" w:rsidRDefault="007302D7" w:rsidP="00DE248F">
            <w:pPr>
              <w:pStyle w:val="afc"/>
              <w:wordWrap w:val="0"/>
              <w:rPr>
                <w:sz w:val="21"/>
                <w:szCs w:val="21"/>
              </w:rPr>
            </w:pPr>
            <w:r w:rsidRPr="005879EF">
              <w:rPr>
                <w:sz w:val="21"/>
                <w:szCs w:val="21"/>
              </w:rPr>
              <w:t>占地面积</w:t>
            </w:r>
          </w:p>
        </w:tc>
        <w:tc>
          <w:tcPr>
            <w:tcW w:w="1631" w:type="dxa"/>
            <w:gridSpan w:val="3"/>
            <w:vAlign w:val="center"/>
          </w:tcPr>
          <w:p w14:paraId="34F59C14" w14:textId="77777777" w:rsidR="007302D7" w:rsidRPr="005879EF" w:rsidRDefault="007302D7" w:rsidP="00DE248F">
            <w:pPr>
              <w:pStyle w:val="afc"/>
              <w:wordWrap w:val="0"/>
              <w:jc w:val="right"/>
              <w:rPr>
                <w:sz w:val="21"/>
                <w:szCs w:val="21"/>
              </w:rPr>
            </w:pPr>
            <w:r w:rsidRPr="005879EF">
              <w:rPr>
                <w:sz w:val="21"/>
                <w:szCs w:val="21"/>
              </w:rPr>
              <w:t>平方米</w:t>
            </w:r>
          </w:p>
        </w:tc>
        <w:tc>
          <w:tcPr>
            <w:tcW w:w="1789" w:type="dxa"/>
            <w:gridSpan w:val="3"/>
            <w:vAlign w:val="center"/>
          </w:tcPr>
          <w:p w14:paraId="4D717751" w14:textId="77777777" w:rsidR="007302D7" w:rsidRPr="005879EF" w:rsidRDefault="007302D7" w:rsidP="00DE248F">
            <w:pPr>
              <w:pStyle w:val="afc"/>
              <w:wordWrap w:val="0"/>
              <w:rPr>
                <w:sz w:val="21"/>
                <w:szCs w:val="21"/>
              </w:rPr>
            </w:pPr>
            <w:r w:rsidRPr="005879EF">
              <w:rPr>
                <w:sz w:val="21"/>
                <w:szCs w:val="21"/>
              </w:rPr>
              <w:t>中级职称</w:t>
            </w:r>
          </w:p>
        </w:tc>
        <w:tc>
          <w:tcPr>
            <w:tcW w:w="1843" w:type="dxa"/>
            <w:gridSpan w:val="2"/>
            <w:vAlign w:val="center"/>
          </w:tcPr>
          <w:p w14:paraId="14FB4648" w14:textId="77777777" w:rsidR="007302D7" w:rsidRPr="005879EF" w:rsidRDefault="007302D7" w:rsidP="00DE248F">
            <w:pPr>
              <w:pStyle w:val="afc"/>
              <w:wordWrap w:val="0"/>
              <w:jc w:val="right"/>
              <w:rPr>
                <w:sz w:val="21"/>
                <w:szCs w:val="21"/>
              </w:rPr>
            </w:pPr>
            <w:r w:rsidRPr="005879EF">
              <w:rPr>
                <w:sz w:val="21"/>
                <w:szCs w:val="21"/>
              </w:rPr>
              <w:t>人</w:t>
            </w:r>
          </w:p>
        </w:tc>
      </w:tr>
      <w:tr w:rsidR="007302D7" w:rsidRPr="005879EF" w14:paraId="4FE8EB63" w14:textId="77777777" w:rsidTr="00A8400D">
        <w:trPr>
          <w:trHeight w:val="409"/>
        </w:trPr>
        <w:tc>
          <w:tcPr>
            <w:tcW w:w="2235" w:type="dxa"/>
            <w:gridSpan w:val="2"/>
            <w:vMerge/>
            <w:vAlign w:val="center"/>
          </w:tcPr>
          <w:p w14:paraId="23C947D2" w14:textId="77777777" w:rsidR="007302D7" w:rsidRPr="005879EF" w:rsidRDefault="007302D7" w:rsidP="00DE248F">
            <w:pPr>
              <w:pStyle w:val="afc"/>
              <w:wordWrap w:val="0"/>
              <w:rPr>
                <w:sz w:val="21"/>
                <w:szCs w:val="21"/>
              </w:rPr>
            </w:pPr>
          </w:p>
        </w:tc>
        <w:tc>
          <w:tcPr>
            <w:tcW w:w="1701" w:type="dxa"/>
            <w:gridSpan w:val="2"/>
            <w:vAlign w:val="center"/>
          </w:tcPr>
          <w:p w14:paraId="7BD50AD8" w14:textId="77777777" w:rsidR="007302D7" w:rsidRPr="005879EF" w:rsidRDefault="007302D7" w:rsidP="00DE248F">
            <w:pPr>
              <w:pStyle w:val="afc"/>
              <w:wordWrap w:val="0"/>
              <w:rPr>
                <w:sz w:val="21"/>
                <w:szCs w:val="21"/>
              </w:rPr>
            </w:pPr>
            <w:r w:rsidRPr="005879EF">
              <w:rPr>
                <w:sz w:val="21"/>
                <w:szCs w:val="21"/>
              </w:rPr>
              <w:t>建筑面积</w:t>
            </w:r>
          </w:p>
        </w:tc>
        <w:tc>
          <w:tcPr>
            <w:tcW w:w="1631" w:type="dxa"/>
            <w:gridSpan w:val="3"/>
            <w:vAlign w:val="center"/>
          </w:tcPr>
          <w:p w14:paraId="370DEC37" w14:textId="77777777" w:rsidR="007302D7" w:rsidRPr="005879EF" w:rsidRDefault="007302D7" w:rsidP="00DE248F">
            <w:pPr>
              <w:pStyle w:val="afc"/>
              <w:wordWrap w:val="0"/>
              <w:jc w:val="right"/>
              <w:rPr>
                <w:sz w:val="21"/>
                <w:szCs w:val="21"/>
              </w:rPr>
            </w:pPr>
            <w:r w:rsidRPr="005879EF">
              <w:rPr>
                <w:sz w:val="21"/>
                <w:szCs w:val="21"/>
              </w:rPr>
              <w:t>平方米</w:t>
            </w:r>
          </w:p>
        </w:tc>
        <w:tc>
          <w:tcPr>
            <w:tcW w:w="1789" w:type="dxa"/>
            <w:gridSpan w:val="3"/>
            <w:vAlign w:val="center"/>
          </w:tcPr>
          <w:p w14:paraId="2C2BDB9D" w14:textId="77777777" w:rsidR="007302D7" w:rsidRPr="005879EF" w:rsidRDefault="007302D7" w:rsidP="00DE248F">
            <w:pPr>
              <w:pStyle w:val="afc"/>
              <w:wordWrap w:val="0"/>
              <w:rPr>
                <w:sz w:val="21"/>
                <w:szCs w:val="21"/>
              </w:rPr>
            </w:pPr>
            <w:r w:rsidRPr="005879EF">
              <w:rPr>
                <w:sz w:val="21"/>
                <w:szCs w:val="21"/>
              </w:rPr>
              <w:t>技工</w:t>
            </w:r>
          </w:p>
        </w:tc>
        <w:tc>
          <w:tcPr>
            <w:tcW w:w="1843" w:type="dxa"/>
            <w:gridSpan w:val="2"/>
            <w:vAlign w:val="center"/>
          </w:tcPr>
          <w:p w14:paraId="2994E383" w14:textId="77777777" w:rsidR="007302D7" w:rsidRPr="005879EF" w:rsidRDefault="007302D7" w:rsidP="00DE248F">
            <w:pPr>
              <w:pStyle w:val="afc"/>
              <w:wordWrap w:val="0"/>
              <w:jc w:val="right"/>
              <w:rPr>
                <w:sz w:val="21"/>
                <w:szCs w:val="21"/>
              </w:rPr>
            </w:pPr>
            <w:r w:rsidRPr="005879EF">
              <w:rPr>
                <w:sz w:val="21"/>
                <w:szCs w:val="21"/>
              </w:rPr>
              <w:t>人</w:t>
            </w:r>
          </w:p>
        </w:tc>
      </w:tr>
      <w:tr w:rsidR="007302D7" w:rsidRPr="005879EF" w14:paraId="7CBD67D0" w14:textId="77777777" w:rsidTr="00A8400D">
        <w:trPr>
          <w:trHeight w:val="409"/>
        </w:trPr>
        <w:tc>
          <w:tcPr>
            <w:tcW w:w="2235" w:type="dxa"/>
            <w:gridSpan w:val="2"/>
            <w:vMerge/>
            <w:vAlign w:val="center"/>
          </w:tcPr>
          <w:p w14:paraId="359B03CA" w14:textId="77777777" w:rsidR="007302D7" w:rsidRPr="005879EF" w:rsidRDefault="007302D7" w:rsidP="00DE248F">
            <w:pPr>
              <w:pStyle w:val="afc"/>
              <w:wordWrap w:val="0"/>
              <w:rPr>
                <w:sz w:val="21"/>
                <w:szCs w:val="21"/>
              </w:rPr>
            </w:pPr>
          </w:p>
        </w:tc>
        <w:tc>
          <w:tcPr>
            <w:tcW w:w="1701" w:type="dxa"/>
            <w:gridSpan w:val="2"/>
            <w:vAlign w:val="center"/>
          </w:tcPr>
          <w:p w14:paraId="16ED3986" w14:textId="77777777" w:rsidR="007302D7" w:rsidRPr="005879EF" w:rsidRDefault="007302D7" w:rsidP="00DE248F">
            <w:pPr>
              <w:pStyle w:val="afc"/>
              <w:wordWrap w:val="0"/>
              <w:rPr>
                <w:sz w:val="21"/>
                <w:szCs w:val="21"/>
              </w:rPr>
            </w:pPr>
            <w:r w:rsidRPr="005879EF">
              <w:rPr>
                <w:sz w:val="21"/>
                <w:szCs w:val="21"/>
              </w:rPr>
              <w:t>开户银行</w:t>
            </w:r>
            <w:r w:rsidRPr="005879EF">
              <w:rPr>
                <w:sz w:val="21"/>
                <w:szCs w:val="21"/>
              </w:rPr>
              <w:t>/</w:t>
            </w:r>
            <w:r w:rsidRPr="005879EF">
              <w:rPr>
                <w:sz w:val="21"/>
                <w:szCs w:val="21"/>
              </w:rPr>
              <w:t>账号</w:t>
            </w:r>
          </w:p>
        </w:tc>
        <w:tc>
          <w:tcPr>
            <w:tcW w:w="5263" w:type="dxa"/>
            <w:gridSpan w:val="8"/>
            <w:vAlign w:val="center"/>
          </w:tcPr>
          <w:p w14:paraId="25C474B1" w14:textId="77777777" w:rsidR="007302D7" w:rsidRPr="005879EF" w:rsidRDefault="007302D7" w:rsidP="00DE248F">
            <w:pPr>
              <w:pStyle w:val="afc"/>
              <w:wordWrap w:val="0"/>
              <w:rPr>
                <w:sz w:val="21"/>
                <w:szCs w:val="21"/>
              </w:rPr>
            </w:pPr>
          </w:p>
        </w:tc>
      </w:tr>
      <w:tr w:rsidR="007302D7" w:rsidRPr="005879EF" w14:paraId="6439AA9B" w14:textId="77777777" w:rsidTr="00A8400D">
        <w:trPr>
          <w:trHeight w:val="409"/>
        </w:trPr>
        <w:tc>
          <w:tcPr>
            <w:tcW w:w="2235" w:type="dxa"/>
            <w:gridSpan w:val="2"/>
            <w:vMerge/>
            <w:vAlign w:val="center"/>
          </w:tcPr>
          <w:p w14:paraId="09449BA4" w14:textId="77777777" w:rsidR="007302D7" w:rsidRPr="005879EF" w:rsidRDefault="007302D7" w:rsidP="00DE248F">
            <w:pPr>
              <w:pStyle w:val="afc"/>
              <w:wordWrap w:val="0"/>
              <w:rPr>
                <w:sz w:val="21"/>
                <w:szCs w:val="21"/>
              </w:rPr>
            </w:pPr>
          </w:p>
        </w:tc>
        <w:tc>
          <w:tcPr>
            <w:tcW w:w="1701" w:type="dxa"/>
            <w:gridSpan w:val="2"/>
            <w:vAlign w:val="center"/>
          </w:tcPr>
          <w:p w14:paraId="28138678" w14:textId="77777777" w:rsidR="007302D7" w:rsidRPr="005879EF" w:rsidRDefault="007302D7" w:rsidP="00DE248F">
            <w:pPr>
              <w:pStyle w:val="afc"/>
              <w:wordWrap w:val="0"/>
              <w:rPr>
                <w:sz w:val="21"/>
                <w:szCs w:val="21"/>
              </w:rPr>
            </w:pPr>
            <w:r w:rsidRPr="005879EF">
              <w:rPr>
                <w:sz w:val="21"/>
                <w:szCs w:val="21"/>
              </w:rPr>
              <w:t>企业资质</w:t>
            </w:r>
          </w:p>
        </w:tc>
        <w:tc>
          <w:tcPr>
            <w:tcW w:w="5263" w:type="dxa"/>
            <w:gridSpan w:val="8"/>
            <w:vAlign w:val="center"/>
          </w:tcPr>
          <w:p w14:paraId="101A83A9" w14:textId="77777777" w:rsidR="007302D7" w:rsidRPr="005879EF" w:rsidRDefault="007302D7" w:rsidP="00DE248F">
            <w:pPr>
              <w:pStyle w:val="afc"/>
              <w:wordWrap w:val="0"/>
              <w:rPr>
                <w:sz w:val="21"/>
                <w:szCs w:val="21"/>
              </w:rPr>
            </w:pPr>
          </w:p>
        </w:tc>
      </w:tr>
      <w:tr w:rsidR="007302D7" w:rsidRPr="005879EF" w14:paraId="16E81111" w14:textId="77777777" w:rsidTr="00A8400D">
        <w:trPr>
          <w:trHeight w:val="409"/>
        </w:trPr>
        <w:tc>
          <w:tcPr>
            <w:tcW w:w="2235" w:type="dxa"/>
            <w:gridSpan w:val="2"/>
            <w:vMerge w:val="restart"/>
            <w:vAlign w:val="center"/>
          </w:tcPr>
          <w:p w14:paraId="1352EFB4" w14:textId="71283DB6" w:rsidR="007302D7" w:rsidRPr="005879EF" w:rsidRDefault="007302D7" w:rsidP="00DE248F">
            <w:pPr>
              <w:pStyle w:val="afc"/>
              <w:wordWrap w:val="0"/>
              <w:rPr>
                <w:sz w:val="21"/>
                <w:szCs w:val="21"/>
              </w:rPr>
            </w:pPr>
            <w:r w:rsidRPr="005879EF">
              <w:rPr>
                <w:sz w:val="21"/>
                <w:szCs w:val="21"/>
              </w:rPr>
              <w:t>单位财务状况（</w:t>
            </w:r>
            <w:r w:rsidRPr="005879EF">
              <w:rPr>
                <w:sz w:val="21"/>
                <w:szCs w:val="21"/>
              </w:rPr>
              <w:t>20</w:t>
            </w:r>
            <w:r w:rsidR="006D3E07" w:rsidRPr="005879EF">
              <w:rPr>
                <w:sz w:val="21"/>
                <w:szCs w:val="21"/>
              </w:rPr>
              <w:t>2</w:t>
            </w:r>
            <w:r w:rsidR="000D3C82">
              <w:rPr>
                <w:sz w:val="21"/>
                <w:szCs w:val="21"/>
              </w:rPr>
              <w:t>1</w:t>
            </w:r>
            <w:r w:rsidRPr="005879EF">
              <w:rPr>
                <w:sz w:val="21"/>
                <w:szCs w:val="21"/>
              </w:rPr>
              <w:t>年财务</w:t>
            </w:r>
            <w:r w:rsidRPr="005879EF">
              <w:rPr>
                <w:bCs/>
                <w:sz w:val="21"/>
                <w:szCs w:val="21"/>
              </w:rPr>
              <w:t>合并报表</w:t>
            </w:r>
            <w:r w:rsidRPr="005879EF">
              <w:rPr>
                <w:sz w:val="21"/>
                <w:szCs w:val="21"/>
              </w:rPr>
              <w:t>数据为准）</w:t>
            </w:r>
          </w:p>
        </w:tc>
        <w:tc>
          <w:tcPr>
            <w:tcW w:w="1701" w:type="dxa"/>
            <w:gridSpan w:val="2"/>
            <w:vAlign w:val="center"/>
          </w:tcPr>
          <w:p w14:paraId="6FC27560" w14:textId="77777777" w:rsidR="007302D7" w:rsidRPr="005879EF" w:rsidRDefault="007302D7" w:rsidP="00DE248F">
            <w:pPr>
              <w:pStyle w:val="afc"/>
              <w:wordWrap w:val="0"/>
              <w:rPr>
                <w:sz w:val="21"/>
                <w:szCs w:val="21"/>
              </w:rPr>
            </w:pPr>
            <w:r w:rsidRPr="005879EF">
              <w:rPr>
                <w:sz w:val="21"/>
                <w:szCs w:val="21"/>
              </w:rPr>
              <w:t>净资产</w:t>
            </w:r>
          </w:p>
        </w:tc>
        <w:tc>
          <w:tcPr>
            <w:tcW w:w="1716" w:type="dxa"/>
            <w:gridSpan w:val="4"/>
            <w:vAlign w:val="center"/>
          </w:tcPr>
          <w:p w14:paraId="121DCB6E" w14:textId="77777777" w:rsidR="007302D7" w:rsidRPr="005879EF" w:rsidRDefault="007302D7" w:rsidP="00DE248F">
            <w:pPr>
              <w:pStyle w:val="afc"/>
              <w:wordWrap w:val="0"/>
              <w:jc w:val="right"/>
              <w:rPr>
                <w:sz w:val="21"/>
                <w:szCs w:val="21"/>
              </w:rPr>
            </w:pPr>
            <w:r w:rsidRPr="005879EF">
              <w:rPr>
                <w:sz w:val="21"/>
                <w:szCs w:val="21"/>
              </w:rPr>
              <w:t>万元</w:t>
            </w:r>
          </w:p>
        </w:tc>
        <w:tc>
          <w:tcPr>
            <w:tcW w:w="1704" w:type="dxa"/>
            <w:gridSpan w:val="2"/>
            <w:vAlign w:val="center"/>
          </w:tcPr>
          <w:p w14:paraId="1C11EFA3" w14:textId="77777777" w:rsidR="007302D7" w:rsidRPr="005879EF" w:rsidRDefault="007302D7" w:rsidP="00DE248F">
            <w:pPr>
              <w:pStyle w:val="afc"/>
              <w:wordWrap w:val="0"/>
              <w:rPr>
                <w:sz w:val="21"/>
                <w:szCs w:val="21"/>
              </w:rPr>
            </w:pPr>
            <w:r w:rsidRPr="005879EF">
              <w:rPr>
                <w:sz w:val="21"/>
                <w:szCs w:val="21"/>
              </w:rPr>
              <w:t>固定资产原值</w:t>
            </w:r>
          </w:p>
        </w:tc>
        <w:tc>
          <w:tcPr>
            <w:tcW w:w="1843" w:type="dxa"/>
            <w:gridSpan w:val="2"/>
            <w:vAlign w:val="center"/>
          </w:tcPr>
          <w:p w14:paraId="77230E49" w14:textId="77777777" w:rsidR="007302D7" w:rsidRPr="005879EF" w:rsidRDefault="007302D7" w:rsidP="00DE248F">
            <w:pPr>
              <w:pStyle w:val="afc"/>
              <w:wordWrap w:val="0"/>
              <w:jc w:val="right"/>
              <w:rPr>
                <w:sz w:val="21"/>
                <w:szCs w:val="21"/>
              </w:rPr>
            </w:pPr>
            <w:r w:rsidRPr="005879EF">
              <w:rPr>
                <w:sz w:val="21"/>
                <w:szCs w:val="21"/>
              </w:rPr>
              <w:t>万元</w:t>
            </w:r>
          </w:p>
        </w:tc>
      </w:tr>
      <w:tr w:rsidR="007302D7" w:rsidRPr="005879EF" w14:paraId="79AA9846" w14:textId="77777777" w:rsidTr="00A8400D">
        <w:trPr>
          <w:trHeight w:val="409"/>
        </w:trPr>
        <w:tc>
          <w:tcPr>
            <w:tcW w:w="2235" w:type="dxa"/>
            <w:gridSpan w:val="2"/>
            <w:vMerge/>
            <w:vAlign w:val="center"/>
          </w:tcPr>
          <w:p w14:paraId="5FE3671B" w14:textId="77777777" w:rsidR="007302D7" w:rsidRPr="005879EF" w:rsidRDefault="007302D7" w:rsidP="00DE248F">
            <w:pPr>
              <w:pStyle w:val="afc"/>
              <w:wordWrap w:val="0"/>
              <w:rPr>
                <w:sz w:val="21"/>
                <w:szCs w:val="21"/>
              </w:rPr>
            </w:pPr>
          </w:p>
        </w:tc>
        <w:tc>
          <w:tcPr>
            <w:tcW w:w="1701" w:type="dxa"/>
            <w:gridSpan w:val="2"/>
            <w:vAlign w:val="center"/>
          </w:tcPr>
          <w:p w14:paraId="31F75DE9" w14:textId="77777777" w:rsidR="007302D7" w:rsidRPr="005879EF" w:rsidRDefault="007302D7" w:rsidP="00DE248F">
            <w:pPr>
              <w:pStyle w:val="afc"/>
              <w:wordWrap w:val="0"/>
              <w:rPr>
                <w:sz w:val="21"/>
                <w:szCs w:val="21"/>
              </w:rPr>
            </w:pPr>
            <w:r w:rsidRPr="005879EF">
              <w:rPr>
                <w:sz w:val="21"/>
                <w:szCs w:val="21"/>
              </w:rPr>
              <w:t>负</w:t>
            </w:r>
            <w:r w:rsidRPr="005879EF">
              <w:rPr>
                <w:sz w:val="21"/>
                <w:szCs w:val="21"/>
              </w:rPr>
              <w:t xml:space="preserve">  </w:t>
            </w:r>
            <w:r w:rsidRPr="005879EF">
              <w:rPr>
                <w:sz w:val="21"/>
                <w:szCs w:val="21"/>
              </w:rPr>
              <w:t>债</w:t>
            </w:r>
          </w:p>
        </w:tc>
        <w:tc>
          <w:tcPr>
            <w:tcW w:w="1716" w:type="dxa"/>
            <w:gridSpan w:val="4"/>
            <w:vAlign w:val="center"/>
          </w:tcPr>
          <w:p w14:paraId="79DA8B15" w14:textId="77777777" w:rsidR="007302D7" w:rsidRPr="005879EF" w:rsidRDefault="007302D7" w:rsidP="00DE248F">
            <w:pPr>
              <w:pStyle w:val="afc"/>
              <w:wordWrap w:val="0"/>
              <w:jc w:val="right"/>
              <w:rPr>
                <w:sz w:val="21"/>
                <w:szCs w:val="21"/>
              </w:rPr>
            </w:pPr>
            <w:r w:rsidRPr="005879EF">
              <w:rPr>
                <w:sz w:val="21"/>
                <w:szCs w:val="21"/>
              </w:rPr>
              <w:t>万元</w:t>
            </w:r>
          </w:p>
        </w:tc>
        <w:tc>
          <w:tcPr>
            <w:tcW w:w="1704" w:type="dxa"/>
            <w:gridSpan w:val="2"/>
            <w:vAlign w:val="center"/>
          </w:tcPr>
          <w:p w14:paraId="5016A3DB" w14:textId="77777777" w:rsidR="007302D7" w:rsidRPr="005879EF" w:rsidRDefault="007302D7" w:rsidP="00DE248F">
            <w:pPr>
              <w:pStyle w:val="afc"/>
              <w:wordWrap w:val="0"/>
              <w:rPr>
                <w:sz w:val="21"/>
                <w:szCs w:val="21"/>
              </w:rPr>
            </w:pPr>
            <w:r w:rsidRPr="005879EF">
              <w:rPr>
                <w:sz w:val="21"/>
                <w:szCs w:val="21"/>
              </w:rPr>
              <w:t>固定资产净值</w:t>
            </w:r>
          </w:p>
        </w:tc>
        <w:tc>
          <w:tcPr>
            <w:tcW w:w="1843" w:type="dxa"/>
            <w:gridSpan w:val="2"/>
            <w:vAlign w:val="center"/>
          </w:tcPr>
          <w:p w14:paraId="0F98F2E3" w14:textId="77777777" w:rsidR="007302D7" w:rsidRPr="005879EF" w:rsidRDefault="007302D7" w:rsidP="00DE248F">
            <w:pPr>
              <w:pStyle w:val="afc"/>
              <w:wordWrap w:val="0"/>
              <w:jc w:val="right"/>
              <w:rPr>
                <w:sz w:val="21"/>
                <w:szCs w:val="21"/>
              </w:rPr>
            </w:pPr>
            <w:r w:rsidRPr="005879EF">
              <w:rPr>
                <w:sz w:val="21"/>
                <w:szCs w:val="21"/>
              </w:rPr>
              <w:t>万元</w:t>
            </w:r>
          </w:p>
        </w:tc>
      </w:tr>
      <w:tr w:rsidR="007302D7" w:rsidRPr="005879EF" w14:paraId="6071AC39" w14:textId="77777777" w:rsidTr="00A8400D">
        <w:trPr>
          <w:trHeight w:val="409"/>
        </w:trPr>
        <w:tc>
          <w:tcPr>
            <w:tcW w:w="2235" w:type="dxa"/>
            <w:gridSpan w:val="2"/>
            <w:vMerge/>
            <w:vAlign w:val="center"/>
          </w:tcPr>
          <w:p w14:paraId="20A09CE8" w14:textId="77777777" w:rsidR="007302D7" w:rsidRPr="005879EF" w:rsidRDefault="007302D7" w:rsidP="00DE248F">
            <w:pPr>
              <w:pStyle w:val="afc"/>
              <w:wordWrap w:val="0"/>
              <w:rPr>
                <w:sz w:val="21"/>
                <w:szCs w:val="21"/>
              </w:rPr>
            </w:pPr>
          </w:p>
        </w:tc>
        <w:tc>
          <w:tcPr>
            <w:tcW w:w="1701" w:type="dxa"/>
            <w:gridSpan w:val="2"/>
            <w:vAlign w:val="center"/>
          </w:tcPr>
          <w:p w14:paraId="4CB04447" w14:textId="77777777" w:rsidR="007302D7" w:rsidRPr="005879EF" w:rsidRDefault="007302D7" w:rsidP="00DE248F">
            <w:pPr>
              <w:pStyle w:val="afc"/>
              <w:wordWrap w:val="0"/>
              <w:rPr>
                <w:sz w:val="21"/>
                <w:szCs w:val="21"/>
              </w:rPr>
            </w:pPr>
            <w:r w:rsidRPr="005879EF">
              <w:rPr>
                <w:sz w:val="21"/>
                <w:szCs w:val="21"/>
              </w:rPr>
              <w:t>主营收入</w:t>
            </w:r>
          </w:p>
        </w:tc>
        <w:tc>
          <w:tcPr>
            <w:tcW w:w="1716" w:type="dxa"/>
            <w:gridSpan w:val="4"/>
            <w:vAlign w:val="center"/>
          </w:tcPr>
          <w:p w14:paraId="21382306" w14:textId="77777777" w:rsidR="007302D7" w:rsidRPr="005879EF" w:rsidRDefault="007302D7" w:rsidP="00DE248F">
            <w:pPr>
              <w:pStyle w:val="afc"/>
              <w:wordWrap w:val="0"/>
              <w:jc w:val="right"/>
              <w:rPr>
                <w:sz w:val="21"/>
                <w:szCs w:val="21"/>
              </w:rPr>
            </w:pPr>
            <w:r w:rsidRPr="005879EF">
              <w:rPr>
                <w:sz w:val="21"/>
                <w:szCs w:val="21"/>
              </w:rPr>
              <w:t>万元</w:t>
            </w:r>
          </w:p>
        </w:tc>
        <w:tc>
          <w:tcPr>
            <w:tcW w:w="1704" w:type="dxa"/>
            <w:gridSpan w:val="2"/>
            <w:vAlign w:val="center"/>
          </w:tcPr>
          <w:p w14:paraId="01A45EBF" w14:textId="77777777" w:rsidR="007302D7" w:rsidRPr="005879EF" w:rsidRDefault="007302D7" w:rsidP="00DE248F">
            <w:pPr>
              <w:pStyle w:val="afc"/>
              <w:wordWrap w:val="0"/>
              <w:rPr>
                <w:sz w:val="21"/>
                <w:szCs w:val="21"/>
              </w:rPr>
            </w:pPr>
            <w:r w:rsidRPr="005879EF">
              <w:rPr>
                <w:sz w:val="21"/>
                <w:szCs w:val="21"/>
              </w:rPr>
              <w:t>收入总额</w:t>
            </w:r>
          </w:p>
        </w:tc>
        <w:tc>
          <w:tcPr>
            <w:tcW w:w="1843" w:type="dxa"/>
            <w:gridSpan w:val="2"/>
            <w:vAlign w:val="center"/>
          </w:tcPr>
          <w:p w14:paraId="19D37664" w14:textId="77777777" w:rsidR="007302D7" w:rsidRPr="005879EF" w:rsidRDefault="007302D7" w:rsidP="00DE248F">
            <w:pPr>
              <w:pStyle w:val="afc"/>
              <w:wordWrap w:val="0"/>
              <w:jc w:val="right"/>
              <w:rPr>
                <w:sz w:val="21"/>
                <w:szCs w:val="21"/>
              </w:rPr>
            </w:pPr>
            <w:r w:rsidRPr="005879EF">
              <w:rPr>
                <w:sz w:val="21"/>
                <w:szCs w:val="21"/>
              </w:rPr>
              <w:t>万元</w:t>
            </w:r>
          </w:p>
        </w:tc>
      </w:tr>
      <w:tr w:rsidR="007302D7" w:rsidRPr="005879EF" w14:paraId="4710B287" w14:textId="77777777" w:rsidTr="00A8400D">
        <w:trPr>
          <w:trHeight w:val="409"/>
        </w:trPr>
        <w:tc>
          <w:tcPr>
            <w:tcW w:w="2235" w:type="dxa"/>
            <w:gridSpan w:val="2"/>
            <w:vMerge/>
            <w:vAlign w:val="center"/>
          </w:tcPr>
          <w:p w14:paraId="03E90082" w14:textId="77777777" w:rsidR="007302D7" w:rsidRPr="005879EF" w:rsidRDefault="007302D7" w:rsidP="00DE248F">
            <w:pPr>
              <w:pStyle w:val="afc"/>
              <w:wordWrap w:val="0"/>
              <w:rPr>
                <w:sz w:val="21"/>
                <w:szCs w:val="21"/>
              </w:rPr>
            </w:pPr>
          </w:p>
        </w:tc>
        <w:tc>
          <w:tcPr>
            <w:tcW w:w="1701" w:type="dxa"/>
            <w:gridSpan w:val="2"/>
            <w:vAlign w:val="center"/>
          </w:tcPr>
          <w:p w14:paraId="1CC52557" w14:textId="77777777" w:rsidR="007302D7" w:rsidRPr="005879EF" w:rsidRDefault="007302D7" w:rsidP="00DE248F">
            <w:pPr>
              <w:pStyle w:val="afc"/>
              <w:wordWrap w:val="0"/>
              <w:rPr>
                <w:sz w:val="21"/>
                <w:szCs w:val="21"/>
              </w:rPr>
            </w:pPr>
            <w:r w:rsidRPr="005879EF">
              <w:rPr>
                <w:sz w:val="21"/>
                <w:szCs w:val="21"/>
              </w:rPr>
              <w:t>利润总额</w:t>
            </w:r>
          </w:p>
        </w:tc>
        <w:tc>
          <w:tcPr>
            <w:tcW w:w="1716" w:type="dxa"/>
            <w:gridSpan w:val="4"/>
            <w:vAlign w:val="center"/>
          </w:tcPr>
          <w:p w14:paraId="5236313A" w14:textId="77777777" w:rsidR="007302D7" w:rsidRPr="005879EF" w:rsidRDefault="007302D7" w:rsidP="00DE248F">
            <w:pPr>
              <w:pStyle w:val="afc"/>
              <w:wordWrap w:val="0"/>
              <w:jc w:val="right"/>
              <w:rPr>
                <w:sz w:val="21"/>
                <w:szCs w:val="21"/>
              </w:rPr>
            </w:pPr>
            <w:r w:rsidRPr="005879EF">
              <w:rPr>
                <w:sz w:val="21"/>
                <w:szCs w:val="21"/>
              </w:rPr>
              <w:t>万元</w:t>
            </w:r>
          </w:p>
        </w:tc>
        <w:tc>
          <w:tcPr>
            <w:tcW w:w="1704" w:type="dxa"/>
            <w:gridSpan w:val="2"/>
            <w:vAlign w:val="center"/>
          </w:tcPr>
          <w:p w14:paraId="040B67DF" w14:textId="77777777" w:rsidR="007302D7" w:rsidRPr="005879EF" w:rsidRDefault="007302D7" w:rsidP="00DE248F">
            <w:pPr>
              <w:pStyle w:val="afc"/>
              <w:wordWrap w:val="0"/>
              <w:rPr>
                <w:sz w:val="21"/>
                <w:szCs w:val="21"/>
              </w:rPr>
            </w:pPr>
            <w:r w:rsidRPr="005879EF">
              <w:rPr>
                <w:sz w:val="21"/>
                <w:szCs w:val="21"/>
              </w:rPr>
              <w:t>净利润</w:t>
            </w:r>
          </w:p>
        </w:tc>
        <w:tc>
          <w:tcPr>
            <w:tcW w:w="1843" w:type="dxa"/>
            <w:gridSpan w:val="2"/>
            <w:vAlign w:val="center"/>
          </w:tcPr>
          <w:p w14:paraId="449C9BC5" w14:textId="77777777" w:rsidR="007302D7" w:rsidRPr="005879EF" w:rsidRDefault="007302D7" w:rsidP="00DE248F">
            <w:pPr>
              <w:pStyle w:val="afc"/>
              <w:wordWrap w:val="0"/>
              <w:jc w:val="right"/>
              <w:rPr>
                <w:sz w:val="21"/>
                <w:szCs w:val="21"/>
              </w:rPr>
            </w:pPr>
            <w:r w:rsidRPr="005879EF">
              <w:rPr>
                <w:sz w:val="21"/>
                <w:szCs w:val="21"/>
              </w:rPr>
              <w:t>万元</w:t>
            </w:r>
          </w:p>
        </w:tc>
      </w:tr>
      <w:tr w:rsidR="007302D7" w:rsidRPr="005879EF" w14:paraId="08ACCEE7" w14:textId="77777777" w:rsidTr="00A8400D">
        <w:trPr>
          <w:trHeight w:val="409"/>
        </w:trPr>
        <w:tc>
          <w:tcPr>
            <w:tcW w:w="2235" w:type="dxa"/>
            <w:gridSpan w:val="2"/>
            <w:vMerge/>
            <w:vAlign w:val="center"/>
          </w:tcPr>
          <w:p w14:paraId="669DB657" w14:textId="77777777" w:rsidR="007302D7" w:rsidRPr="005879EF" w:rsidRDefault="007302D7" w:rsidP="00DE248F">
            <w:pPr>
              <w:pStyle w:val="afc"/>
              <w:wordWrap w:val="0"/>
              <w:rPr>
                <w:sz w:val="21"/>
                <w:szCs w:val="21"/>
              </w:rPr>
            </w:pPr>
          </w:p>
        </w:tc>
        <w:tc>
          <w:tcPr>
            <w:tcW w:w="1701" w:type="dxa"/>
            <w:gridSpan w:val="2"/>
            <w:vAlign w:val="center"/>
          </w:tcPr>
          <w:p w14:paraId="4B690484" w14:textId="77777777" w:rsidR="007302D7" w:rsidRPr="005879EF" w:rsidRDefault="007302D7" w:rsidP="00DE248F">
            <w:pPr>
              <w:pStyle w:val="afc"/>
              <w:wordWrap w:val="0"/>
              <w:rPr>
                <w:bCs/>
                <w:sz w:val="21"/>
                <w:szCs w:val="21"/>
              </w:rPr>
            </w:pPr>
            <w:r w:rsidRPr="005879EF">
              <w:rPr>
                <w:bCs/>
                <w:sz w:val="21"/>
                <w:szCs w:val="21"/>
              </w:rPr>
              <w:t>资产负债率</w:t>
            </w:r>
          </w:p>
        </w:tc>
        <w:tc>
          <w:tcPr>
            <w:tcW w:w="5263" w:type="dxa"/>
            <w:gridSpan w:val="8"/>
            <w:vAlign w:val="center"/>
          </w:tcPr>
          <w:p w14:paraId="16DF1EC9" w14:textId="77777777" w:rsidR="007302D7" w:rsidRPr="005879EF" w:rsidRDefault="007302D7" w:rsidP="00DE248F">
            <w:pPr>
              <w:pStyle w:val="afc"/>
              <w:wordWrap w:val="0"/>
              <w:rPr>
                <w:sz w:val="21"/>
                <w:szCs w:val="21"/>
              </w:rPr>
            </w:pPr>
            <w:r w:rsidRPr="005879EF">
              <w:rPr>
                <w:sz w:val="21"/>
                <w:szCs w:val="21"/>
              </w:rPr>
              <w:t>%</w:t>
            </w:r>
          </w:p>
        </w:tc>
      </w:tr>
    </w:tbl>
    <w:p w14:paraId="28CD92B6" w14:textId="77777777" w:rsidR="007302D7" w:rsidRPr="005879EF" w:rsidRDefault="007302D7" w:rsidP="00DE248F">
      <w:pPr>
        <w:wordWrap w:val="0"/>
        <w:adjustRightInd w:val="0"/>
        <w:ind w:firstLine="480"/>
        <w:rPr>
          <w:kern w:val="0"/>
        </w:rPr>
      </w:pPr>
      <w:r w:rsidRPr="005879EF">
        <w:rPr>
          <w:kern w:val="0"/>
        </w:rPr>
        <w:t>说明：在按要求填写此表格后，各</w:t>
      </w:r>
      <w:r w:rsidR="003B7DBC" w:rsidRPr="005879EF">
        <w:rPr>
          <w:rFonts w:hint="eastAsia"/>
          <w:kern w:val="0"/>
        </w:rPr>
        <w:t>投标供应商</w:t>
      </w:r>
      <w:r w:rsidRPr="005879EF">
        <w:rPr>
          <w:kern w:val="0"/>
        </w:rPr>
        <w:t>可以用其它的方式，就公司整体情况</w:t>
      </w:r>
      <w:proofErr w:type="gramStart"/>
      <w:r w:rsidRPr="005879EF">
        <w:rPr>
          <w:kern w:val="0"/>
        </w:rPr>
        <w:t>作出</w:t>
      </w:r>
      <w:proofErr w:type="gramEnd"/>
      <w:r w:rsidRPr="005879EF">
        <w:rPr>
          <w:kern w:val="0"/>
        </w:rPr>
        <w:t>详细的介绍。</w:t>
      </w:r>
    </w:p>
    <w:p w14:paraId="71822B9A" w14:textId="77777777" w:rsidR="007302D7" w:rsidRPr="005879EF" w:rsidRDefault="003B7DBC" w:rsidP="00DE248F">
      <w:pPr>
        <w:wordWrap w:val="0"/>
        <w:adjustRightInd w:val="0"/>
        <w:ind w:firstLine="480"/>
      </w:pPr>
      <w:r w:rsidRPr="005879EF">
        <w:rPr>
          <w:rFonts w:hint="eastAsia"/>
        </w:rPr>
        <w:t>投标供应商</w:t>
      </w:r>
      <w:r w:rsidR="007302D7" w:rsidRPr="005879EF">
        <w:t>名称</w:t>
      </w:r>
      <w:r w:rsidR="007302D7" w:rsidRPr="005879EF">
        <w:rPr>
          <w:kern w:val="0"/>
        </w:rPr>
        <w:t>（</w:t>
      </w:r>
      <w:r w:rsidR="007302D7" w:rsidRPr="005879EF">
        <w:rPr>
          <w:rFonts w:hint="eastAsia"/>
          <w:kern w:val="0"/>
        </w:rPr>
        <w:t>加盖</w:t>
      </w:r>
      <w:r w:rsidRPr="005879EF">
        <w:rPr>
          <w:rFonts w:hint="eastAsia"/>
          <w:kern w:val="0"/>
        </w:rPr>
        <w:t>投标供应商</w:t>
      </w:r>
      <w:r w:rsidR="007302D7" w:rsidRPr="005879EF">
        <w:rPr>
          <w:rFonts w:hint="eastAsia"/>
          <w:kern w:val="0"/>
        </w:rPr>
        <w:t>公章</w:t>
      </w:r>
      <w:r w:rsidR="007302D7" w:rsidRPr="005879EF">
        <w:rPr>
          <w:kern w:val="0"/>
        </w:rPr>
        <w:t>）</w:t>
      </w:r>
      <w:r w:rsidR="007302D7" w:rsidRPr="005879EF">
        <w:t>：</w:t>
      </w:r>
    </w:p>
    <w:p w14:paraId="29CFAAD5" w14:textId="77777777" w:rsidR="007302D7" w:rsidRPr="005879EF" w:rsidRDefault="007302D7" w:rsidP="00DE248F">
      <w:pPr>
        <w:wordWrap w:val="0"/>
        <w:adjustRightInd w:val="0"/>
        <w:ind w:firstLine="480"/>
      </w:pPr>
      <w:bookmarkStart w:id="359" w:name="_Hlk80826719"/>
      <w:r w:rsidRPr="005879EF">
        <w:t>法定代表人或授权委托人（签字</w:t>
      </w:r>
      <w:r w:rsidR="008706FB" w:rsidRPr="005879EF">
        <w:rPr>
          <w:rFonts w:hint="eastAsia"/>
        </w:rPr>
        <w:t>或盖章</w:t>
      </w:r>
      <w:r w:rsidRPr="005879EF">
        <w:t>）：</w:t>
      </w:r>
      <w:bookmarkEnd w:id="359"/>
    </w:p>
    <w:p w14:paraId="1ED978D6" w14:textId="77777777" w:rsidR="007302D7" w:rsidRPr="005879EF" w:rsidRDefault="007302D7" w:rsidP="00DE248F">
      <w:pPr>
        <w:wordWrap w:val="0"/>
        <w:adjustRightInd w:val="0"/>
        <w:ind w:firstLine="480"/>
        <w:rPr>
          <w:bCs/>
        </w:rPr>
      </w:pPr>
      <w:r w:rsidRPr="005879EF">
        <w:rPr>
          <w:bCs/>
        </w:rPr>
        <w:t>日</w:t>
      </w:r>
      <w:r w:rsidRPr="005879EF">
        <w:rPr>
          <w:bCs/>
        </w:rPr>
        <w:t xml:space="preserve">    </w:t>
      </w:r>
      <w:r w:rsidRPr="005879EF">
        <w:rPr>
          <w:bCs/>
        </w:rPr>
        <w:t>期：</w:t>
      </w:r>
      <w:r w:rsidRPr="005879EF">
        <w:rPr>
          <w:bCs/>
        </w:rPr>
        <w:t xml:space="preserve">   </w:t>
      </w:r>
      <w:r w:rsidRPr="005879EF">
        <w:rPr>
          <w:bCs/>
        </w:rPr>
        <w:t>年</w:t>
      </w:r>
      <w:r w:rsidRPr="005879EF">
        <w:rPr>
          <w:bCs/>
        </w:rPr>
        <w:t xml:space="preserve">   </w:t>
      </w:r>
      <w:r w:rsidRPr="005879EF">
        <w:rPr>
          <w:bCs/>
        </w:rPr>
        <w:t>月</w:t>
      </w:r>
      <w:r w:rsidRPr="005879EF">
        <w:rPr>
          <w:bCs/>
        </w:rPr>
        <w:t xml:space="preserve">   </w:t>
      </w:r>
      <w:r w:rsidRPr="005879EF">
        <w:rPr>
          <w:bCs/>
        </w:rPr>
        <w:t>日</w:t>
      </w:r>
    </w:p>
    <w:p w14:paraId="17FD59D9" w14:textId="77777777" w:rsidR="00570E92" w:rsidRPr="005879EF" w:rsidRDefault="00570E92" w:rsidP="00DE248F">
      <w:pPr>
        <w:wordWrap w:val="0"/>
        <w:adjustRightInd w:val="0"/>
        <w:ind w:firstLine="482"/>
        <w:rPr>
          <w:b/>
        </w:rPr>
      </w:pPr>
      <w:r w:rsidRPr="005879EF">
        <w:rPr>
          <w:rFonts w:hint="eastAsia"/>
          <w:b/>
        </w:rPr>
        <w:t>如</w:t>
      </w:r>
      <w:r w:rsidR="003B7DBC" w:rsidRPr="005879EF">
        <w:rPr>
          <w:rFonts w:hint="eastAsia"/>
          <w:b/>
        </w:rPr>
        <w:t>投标供应商</w:t>
      </w:r>
      <w:r w:rsidRPr="005879EF">
        <w:rPr>
          <w:rFonts w:hint="eastAsia"/>
          <w:b/>
        </w:rPr>
        <w:t>为联合体，则联合体各方均需提供。</w:t>
      </w:r>
    </w:p>
    <w:p w14:paraId="6D6CA4D5" w14:textId="77777777" w:rsidR="007302D7" w:rsidRPr="005879EF" w:rsidRDefault="007302D7" w:rsidP="00DE248F">
      <w:pPr>
        <w:pStyle w:val="4"/>
        <w:wordWrap w:val="0"/>
        <w:ind w:firstLine="482"/>
        <w:rPr>
          <w:rFonts w:cs="宋体"/>
          <w:b w:val="0"/>
          <w:bCs/>
          <w:sz w:val="21"/>
          <w:szCs w:val="21"/>
        </w:rPr>
      </w:pPr>
      <w:r w:rsidRPr="005879EF">
        <w:rPr>
          <w:bCs/>
        </w:rPr>
        <w:br w:type="page"/>
      </w:r>
      <w:r w:rsidRPr="005879EF">
        <w:t>（</w:t>
      </w:r>
      <w:r w:rsidR="000D1CDD" w:rsidRPr="005879EF">
        <w:t>2</w:t>
      </w:r>
      <w:r w:rsidRPr="005879EF">
        <w:t>）</w:t>
      </w:r>
      <w:r w:rsidR="003B7DBC" w:rsidRPr="005879EF">
        <w:rPr>
          <w:rFonts w:hint="eastAsia"/>
        </w:rPr>
        <w:t>投标供应商</w:t>
      </w:r>
      <w:r w:rsidR="0006032D" w:rsidRPr="005879EF">
        <w:rPr>
          <w:rFonts w:hint="eastAsia"/>
        </w:rPr>
        <w:t>节能改造</w:t>
      </w:r>
      <w:r w:rsidRPr="005879EF">
        <w:rPr>
          <w:rFonts w:hint="eastAsia"/>
        </w:rPr>
        <w:t>项目业绩情况表</w:t>
      </w:r>
    </w:p>
    <w:p w14:paraId="7BFC78C2" w14:textId="77777777" w:rsidR="007302D7" w:rsidRPr="005879EF" w:rsidRDefault="0006032D" w:rsidP="00DE248F">
      <w:pPr>
        <w:wordWrap w:val="0"/>
        <w:ind w:firstLineChars="0" w:firstLine="0"/>
        <w:jc w:val="center"/>
        <w:rPr>
          <w:b/>
        </w:rPr>
      </w:pPr>
      <w:r w:rsidRPr="005879EF">
        <w:rPr>
          <w:rFonts w:hint="eastAsia"/>
          <w:b/>
        </w:rPr>
        <w:t>路灯设施节能改造</w:t>
      </w:r>
      <w:r w:rsidR="007302D7" w:rsidRPr="005879EF">
        <w:rPr>
          <w:b/>
        </w:rPr>
        <w:t>项目业绩情况表</w:t>
      </w:r>
    </w:p>
    <w:p w14:paraId="1FB1B492" w14:textId="7FFF59BA" w:rsidR="007302D7" w:rsidRPr="005879EF" w:rsidRDefault="007302D7" w:rsidP="00DE248F">
      <w:pPr>
        <w:wordWrap w:val="0"/>
        <w:ind w:firstLineChars="0" w:firstLine="0"/>
        <w:jc w:val="center"/>
        <w:rPr>
          <w:b/>
        </w:rPr>
      </w:pPr>
      <w:r w:rsidRPr="005879EF">
        <w:rPr>
          <w:b/>
        </w:rPr>
        <w:t>（</w:t>
      </w:r>
      <w:r w:rsidRPr="005879EF">
        <w:rPr>
          <w:b/>
        </w:rPr>
        <w:t>201</w:t>
      </w:r>
      <w:r w:rsidR="000D3C82">
        <w:rPr>
          <w:b/>
        </w:rPr>
        <w:t>7</w:t>
      </w:r>
      <w:r w:rsidRPr="005879EF">
        <w:rPr>
          <w:b/>
        </w:rPr>
        <w:t>年</w:t>
      </w:r>
      <w:r w:rsidR="00B0640C" w:rsidRPr="005879EF">
        <w:rPr>
          <w:b/>
        </w:rPr>
        <w:t>7</w:t>
      </w:r>
      <w:r w:rsidRPr="005879EF">
        <w:rPr>
          <w:b/>
        </w:rPr>
        <w:t>月</w:t>
      </w:r>
      <w:r w:rsidRPr="005879EF">
        <w:rPr>
          <w:b/>
        </w:rPr>
        <w:t>1</w:t>
      </w:r>
      <w:r w:rsidRPr="005879EF">
        <w:rPr>
          <w:b/>
        </w:rPr>
        <w:t>日至投标截止日）</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38"/>
        <w:gridCol w:w="1060"/>
        <w:gridCol w:w="1271"/>
        <w:gridCol w:w="1060"/>
        <w:gridCol w:w="1060"/>
        <w:gridCol w:w="1271"/>
        <w:gridCol w:w="1271"/>
        <w:gridCol w:w="841"/>
      </w:tblGrid>
      <w:tr w:rsidR="007302D7" w:rsidRPr="005879EF" w14:paraId="0F721368" w14:textId="77777777" w:rsidTr="00F96E16">
        <w:tc>
          <w:tcPr>
            <w:tcW w:w="638" w:type="dxa"/>
          </w:tcPr>
          <w:p w14:paraId="7F6915E2" w14:textId="77777777" w:rsidR="007302D7" w:rsidRPr="005879EF" w:rsidRDefault="007302D7" w:rsidP="00DE248F">
            <w:pPr>
              <w:pStyle w:val="afc"/>
              <w:wordWrap w:val="0"/>
              <w:spacing w:line="360" w:lineRule="auto"/>
              <w:rPr>
                <w:b/>
                <w:kern w:val="2"/>
                <w:sz w:val="21"/>
                <w:szCs w:val="21"/>
              </w:rPr>
            </w:pPr>
            <w:r w:rsidRPr="005879EF">
              <w:rPr>
                <w:b/>
                <w:kern w:val="2"/>
                <w:sz w:val="21"/>
                <w:szCs w:val="21"/>
              </w:rPr>
              <w:t>序号</w:t>
            </w:r>
          </w:p>
        </w:tc>
        <w:tc>
          <w:tcPr>
            <w:tcW w:w="1060" w:type="dxa"/>
            <w:vAlign w:val="center"/>
          </w:tcPr>
          <w:p w14:paraId="7D797EED" w14:textId="77777777" w:rsidR="007302D7" w:rsidRPr="005879EF" w:rsidRDefault="007302D7" w:rsidP="00DE248F">
            <w:pPr>
              <w:pStyle w:val="afc"/>
              <w:wordWrap w:val="0"/>
              <w:spacing w:line="360" w:lineRule="auto"/>
              <w:rPr>
                <w:b/>
                <w:kern w:val="2"/>
                <w:sz w:val="21"/>
                <w:szCs w:val="21"/>
              </w:rPr>
            </w:pPr>
            <w:r w:rsidRPr="005879EF">
              <w:rPr>
                <w:b/>
                <w:kern w:val="2"/>
                <w:sz w:val="21"/>
                <w:szCs w:val="21"/>
              </w:rPr>
              <w:t>项目名称</w:t>
            </w:r>
          </w:p>
        </w:tc>
        <w:tc>
          <w:tcPr>
            <w:tcW w:w="1271" w:type="dxa"/>
            <w:vAlign w:val="center"/>
          </w:tcPr>
          <w:p w14:paraId="390745CE" w14:textId="77777777" w:rsidR="007302D7" w:rsidRPr="005879EF" w:rsidRDefault="007302D7" w:rsidP="00DE248F">
            <w:pPr>
              <w:pStyle w:val="afc"/>
              <w:wordWrap w:val="0"/>
              <w:spacing w:line="360" w:lineRule="auto"/>
              <w:rPr>
                <w:b/>
                <w:kern w:val="2"/>
                <w:sz w:val="21"/>
                <w:szCs w:val="21"/>
              </w:rPr>
            </w:pPr>
            <w:r w:rsidRPr="005879EF">
              <w:rPr>
                <w:b/>
                <w:kern w:val="2"/>
                <w:sz w:val="21"/>
                <w:szCs w:val="21"/>
              </w:rPr>
              <w:t>项目合同额</w:t>
            </w:r>
          </w:p>
        </w:tc>
        <w:tc>
          <w:tcPr>
            <w:tcW w:w="1060" w:type="dxa"/>
          </w:tcPr>
          <w:p w14:paraId="670DC57A" w14:textId="77777777" w:rsidR="007302D7" w:rsidRPr="005879EF" w:rsidRDefault="007302D7" w:rsidP="00DE248F">
            <w:pPr>
              <w:pStyle w:val="afc"/>
              <w:wordWrap w:val="0"/>
              <w:spacing w:line="360" w:lineRule="auto"/>
              <w:rPr>
                <w:b/>
                <w:kern w:val="2"/>
                <w:sz w:val="21"/>
                <w:szCs w:val="21"/>
              </w:rPr>
            </w:pPr>
            <w:r w:rsidRPr="005879EF">
              <w:rPr>
                <w:b/>
                <w:kern w:val="2"/>
                <w:sz w:val="21"/>
                <w:szCs w:val="21"/>
              </w:rPr>
              <w:t>项目类型</w:t>
            </w:r>
          </w:p>
        </w:tc>
        <w:tc>
          <w:tcPr>
            <w:tcW w:w="1060" w:type="dxa"/>
            <w:vAlign w:val="center"/>
          </w:tcPr>
          <w:p w14:paraId="165DCAC4" w14:textId="77777777" w:rsidR="007302D7" w:rsidRPr="005879EF" w:rsidRDefault="007302D7" w:rsidP="00DE248F">
            <w:pPr>
              <w:pStyle w:val="afc"/>
              <w:wordWrap w:val="0"/>
              <w:spacing w:line="360" w:lineRule="auto"/>
              <w:rPr>
                <w:b/>
                <w:kern w:val="2"/>
                <w:sz w:val="21"/>
                <w:szCs w:val="21"/>
              </w:rPr>
            </w:pPr>
            <w:r w:rsidRPr="005879EF">
              <w:rPr>
                <w:b/>
                <w:kern w:val="2"/>
                <w:sz w:val="21"/>
                <w:szCs w:val="21"/>
              </w:rPr>
              <w:t>规模描述</w:t>
            </w:r>
          </w:p>
        </w:tc>
        <w:tc>
          <w:tcPr>
            <w:tcW w:w="1271" w:type="dxa"/>
            <w:vAlign w:val="center"/>
          </w:tcPr>
          <w:p w14:paraId="273874D5" w14:textId="77777777" w:rsidR="007302D7" w:rsidRPr="005879EF" w:rsidRDefault="007302D7" w:rsidP="00DE248F">
            <w:pPr>
              <w:pStyle w:val="afc"/>
              <w:wordWrap w:val="0"/>
              <w:spacing w:line="360" w:lineRule="auto"/>
              <w:rPr>
                <w:b/>
                <w:kern w:val="2"/>
                <w:sz w:val="21"/>
                <w:szCs w:val="21"/>
              </w:rPr>
            </w:pPr>
            <w:r w:rsidRPr="005879EF">
              <w:rPr>
                <w:b/>
                <w:kern w:val="2"/>
                <w:sz w:val="21"/>
                <w:szCs w:val="21"/>
              </w:rPr>
              <w:t>采购人名称</w:t>
            </w:r>
          </w:p>
        </w:tc>
        <w:tc>
          <w:tcPr>
            <w:tcW w:w="1271" w:type="dxa"/>
            <w:vAlign w:val="center"/>
          </w:tcPr>
          <w:p w14:paraId="3BE6C8A0" w14:textId="77777777" w:rsidR="007302D7" w:rsidRPr="005879EF" w:rsidRDefault="007302D7" w:rsidP="00DE248F">
            <w:pPr>
              <w:pStyle w:val="afc"/>
              <w:wordWrap w:val="0"/>
              <w:spacing w:line="360" w:lineRule="auto"/>
              <w:rPr>
                <w:b/>
                <w:kern w:val="2"/>
                <w:sz w:val="21"/>
                <w:szCs w:val="21"/>
              </w:rPr>
            </w:pPr>
            <w:r w:rsidRPr="005879EF">
              <w:rPr>
                <w:b/>
                <w:kern w:val="2"/>
                <w:sz w:val="21"/>
                <w:szCs w:val="21"/>
              </w:rPr>
              <w:t>采购人电话</w:t>
            </w:r>
          </w:p>
        </w:tc>
        <w:tc>
          <w:tcPr>
            <w:tcW w:w="841" w:type="dxa"/>
            <w:vAlign w:val="center"/>
          </w:tcPr>
          <w:p w14:paraId="1FAB7346" w14:textId="77777777" w:rsidR="007302D7" w:rsidRPr="005879EF" w:rsidRDefault="007302D7" w:rsidP="00DE248F">
            <w:pPr>
              <w:pStyle w:val="afc"/>
              <w:wordWrap w:val="0"/>
              <w:spacing w:line="360" w:lineRule="auto"/>
              <w:rPr>
                <w:b/>
                <w:kern w:val="2"/>
                <w:sz w:val="21"/>
                <w:szCs w:val="21"/>
              </w:rPr>
            </w:pPr>
            <w:r w:rsidRPr="005879EF">
              <w:rPr>
                <w:b/>
                <w:kern w:val="2"/>
                <w:sz w:val="21"/>
                <w:szCs w:val="21"/>
              </w:rPr>
              <w:t>备注</w:t>
            </w:r>
          </w:p>
        </w:tc>
      </w:tr>
      <w:tr w:rsidR="007302D7" w:rsidRPr="005879EF" w14:paraId="09084370" w14:textId="77777777" w:rsidTr="00F96E16">
        <w:tc>
          <w:tcPr>
            <w:tcW w:w="638" w:type="dxa"/>
          </w:tcPr>
          <w:p w14:paraId="265F417E"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2F6047E8"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1BB34D8D" w14:textId="77777777" w:rsidR="007302D7" w:rsidRPr="005879EF" w:rsidRDefault="007302D7" w:rsidP="00DE248F">
            <w:pPr>
              <w:pStyle w:val="afc"/>
              <w:wordWrap w:val="0"/>
              <w:spacing w:line="360" w:lineRule="auto"/>
              <w:rPr>
                <w:kern w:val="2"/>
                <w:sz w:val="21"/>
                <w:szCs w:val="21"/>
              </w:rPr>
            </w:pPr>
          </w:p>
        </w:tc>
        <w:tc>
          <w:tcPr>
            <w:tcW w:w="1060" w:type="dxa"/>
          </w:tcPr>
          <w:p w14:paraId="48B2CB86"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0E36C174"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65A83696"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01430238" w14:textId="77777777" w:rsidR="007302D7" w:rsidRPr="005879EF" w:rsidRDefault="007302D7" w:rsidP="00DE248F">
            <w:pPr>
              <w:pStyle w:val="afc"/>
              <w:wordWrap w:val="0"/>
              <w:spacing w:line="360" w:lineRule="auto"/>
              <w:rPr>
                <w:kern w:val="2"/>
                <w:sz w:val="21"/>
                <w:szCs w:val="21"/>
              </w:rPr>
            </w:pPr>
          </w:p>
        </w:tc>
        <w:tc>
          <w:tcPr>
            <w:tcW w:w="841" w:type="dxa"/>
            <w:vAlign w:val="center"/>
          </w:tcPr>
          <w:p w14:paraId="02B8DD23" w14:textId="77777777" w:rsidR="007302D7" w:rsidRPr="005879EF" w:rsidRDefault="007302D7" w:rsidP="00DE248F">
            <w:pPr>
              <w:pStyle w:val="afc"/>
              <w:wordWrap w:val="0"/>
              <w:spacing w:line="360" w:lineRule="auto"/>
              <w:rPr>
                <w:kern w:val="2"/>
                <w:sz w:val="21"/>
                <w:szCs w:val="21"/>
              </w:rPr>
            </w:pPr>
          </w:p>
        </w:tc>
      </w:tr>
      <w:tr w:rsidR="007302D7" w:rsidRPr="005879EF" w14:paraId="7D7BF810" w14:textId="77777777" w:rsidTr="00F96E16">
        <w:tc>
          <w:tcPr>
            <w:tcW w:w="638" w:type="dxa"/>
          </w:tcPr>
          <w:p w14:paraId="1D0FD5C0"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0387D87A"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0D8883C2" w14:textId="77777777" w:rsidR="007302D7" w:rsidRPr="005879EF" w:rsidRDefault="007302D7" w:rsidP="00DE248F">
            <w:pPr>
              <w:pStyle w:val="afc"/>
              <w:wordWrap w:val="0"/>
              <w:spacing w:line="360" w:lineRule="auto"/>
              <w:rPr>
                <w:kern w:val="2"/>
                <w:sz w:val="21"/>
                <w:szCs w:val="21"/>
              </w:rPr>
            </w:pPr>
          </w:p>
        </w:tc>
        <w:tc>
          <w:tcPr>
            <w:tcW w:w="1060" w:type="dxa"/>
          </w:tcPr>
          <w:p w14:paraId="49336F3C"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553F2EC2"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73F199C5"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16A51DD8" w14:textId="77777777" w:rsidR="007302D7" w:rsidRPr="005879EF" w:rsidRDefault="007302D7" w:rsidP="00DE248F">
            <w:pPr>
              <w:pStyle w:val="afc"/>
              <w:wordWrap w:val="0"/>
              <w:spacing w:line="360" w:lineRule="auto"/>
              <w:rPr>
                <w:kern w:val="2"/>
                <w:sz w:val="21"/>
                <w:szCs w:val="21"/>
              </w:rPr>
            </w:pPr>
          </w:p>
        </w:tc>
        <w:tc>
          <w:tcPr>
            <w:tcW w:w="841" w:type="dxa"/>
            <w:vAlign w:val="center"/>
          </w:tcPr>
          <w:p w14:paraId="5776A3EF" w14:textId="77777777" w:rsidR="007302D7" w:rsidRPr="005879EF" w:rsidRDefault="007302D7" w:rsidP="00DE248F">
            <w:pPr>
              <w:pStyle w:val="afc"/>
              <w:wordWrap w:val="0"/>
              <w:spacing w:line="360" w:lineRule="auto"/>
              <w:rPr>
                <w:kern w:val="2"/>
                <w:sz w:val="21"/>
                <w:szCs w:val="21"/>
              </w:rPr>
            </w:pPr>
          </w:p>
        </w:tc>
      </w:tr>
      <w:tr w:rsidR="007302D7" w:rsidRPr="005879EF" w14:paraId="7A2DF3C0" w14:textId="77777777" w:rsidTr="00F96E16">
        <w:tc>
          <w:tcPr>
            <w:tcW w:w="638" w:type="dxa"/>
          </w:tcPr>
          <w:p w14:paraId="17E881C4"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4DC6EABC"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6328006B" w14:textId="77777777" w:rsidR="007302D7" w:rsidRPr="005879EF" w:rsidRDefault="007302D7" w:rsidP="00DE248F">
            <w:pPr>
              <w:pStyle w:val="afc"/>
              <w:wordWrap w:val="0"/>
              <w:spacing w:line="360" w:lineRule="auto"/>
              <w:rPr>
                <w:kern w:val="2"/>
                <w:sz w:val="21"/>
                <w:szCs w:val="21"/>
              </w:rPr>
            </w:pPr>
          </w:p>
        </w:tc>
        <w:tc>
          <w:tcPr>
            <w:tcW w:w="1060" w:type="dxa"/>
          </w:tcPr>
          <w:p w14:paraId="10A4E5B6"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210D2C9E"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11757767"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62726144" w14:textId="77777777" w:rsidR="007302D7" w:rsidRPr="005879EF" w:rsidRDefault="007302D7" w:rsidP="00DE248F">
            <w:pPr>
              <w:pStyle w:val="afc"/>
              <w:wordWrap w:val="0"/>
              <w:spacing w:line="360" w:lineRule="auto"/>
              <w:rPr>
                <w:kern w:val="2"/>
                <w:sz w:val="21"/>
                <w:szCs w:val="21"/>
              </w:rPr>
            </w:pPr>
          </w:p>
        </w:tc>
        <w:tc>
          <w:tcPr>
            <w:tcW w:w="841" w:type="dxa"/>
            <w:vAlign w:val="center"/>
          </w:tcPr>
          <w:p w14:paraId="590A460B" w14:textId="77777777" w:rsidR="007302D7" w:rsidRPr="005879EF" w:rsidRDefault="007302D7" w:rsidP="00DE248F">
            <w:pPr>
              <w:pStyle w:val="afc"/>
              <w:wordWrap w:val="0"/>
              <w:spacing w:line="360" w:lineRule="auto"/>
              <w:rPr>
                <w:kern w:val="2"/>
                <w:sz w:val="21"/>
                <w:szCs w:val="21"/>
              </w:rPr>
            </w:pPr>
          </w:p>
        </w:tc>
      </w:tr>
      <w:tr w:rsidR="007302D7" w:rsidRPr="005879EF" w14:paraId="36584CA6" w14:textId="77777777" w:rsidTr="00F96E16">
        <w:tc>
          <w:tcPr>
            <w:tcW w:w="638" w:type="dxa"/>
          </w:tcPr>
          <w:p w14:paraId="4FED1232"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54DFF555"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2ED3B0AC" w14:textId="77777777" w:rsidR="007302D7" w:rsidRPr="005879EF" w:rsidRDefault="007302D7" w:rsidP="00DE248F">
            <w:pPr>
              <w:pStyle w:val="afc"/>
              <w:wordWrap w:val="0"/>
              <w:spacing w:line="360" w:lineRule="auto"/>
              <w:rPr>
                <w:kern w:val="2"/>
                <w:sz w:val="21"/>
                <w:szCs w:val="21"/>
              </w:rPr>
            </w:pPr>
          </w:p>
        </w:tc>
        <w:tc>
          <w:tcPr>
            <w:tcW w:w="1060" w:type="dxa"/>
          </w:tcPr>
          <w:p w14:paraId="0A2D7474"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0CD941F0"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05C345B8"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2F5659CB" w14:textId="77777777" w:rsidR="007302D7" w:rsidRPr="005879EF" w:rsidRDefault="007302D7" w:rsidP="00DE248F">
            <w:pPr>
              <w:pStyle w:val="afc"/>
              <w:wordWrap w:val="0"/>
              <w:spacing w:line="360" w:lineRule="auto"/>
              <w:rPr>
                <w:kern w:val="2"/>
                <w:sz w:val="21"/>
                <w:szCs w:val="21"/>
              </w:rPr>
            </w:pPr>
          </w:p>
        </w:tc>
        <w:tc>
          <w:tcPr>
            <w:tcW w:w="841" w:type="dxa"/>
            <w:vAlign w:val="center"/>
          </w:tcPr>
          <w:p w14:paraId="1EBF9232" w14:textId="77777777" w:rsidR="007302D7" w:rsidRPr="005879EF" w:rsidRDefault="007302D7" w:rsidP="00DE248F">
            <w:pPr>
              <w:pStyle w:val="afc"/>
              <w:wordWrap w:val="0"/>
              <w:spacing w:line="360" w:lineRule="auto"/>
              <w:rPr>
                <w:kern w:val="2"/>
                <w:sz w:val="21"/>
                <w:szCs w:val="21"/>
              </w:rPr>
            </w:pPr>
          </w:p>
        </w:tc>
      </w:tr>
      <w:tr w:rsidR="007302D7" w:rsidRPr="005879EF" w14:paraId="3592038B" w14:textId="77777777" w:rsidTr="00F96E16">
        <w:tc>
          <w:tcPr>
            <w:tcW w:w="638" w:type="dxa"/>
          </w:tcPr>
          <w:p w14:paraId="748156E4"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20EF59D2"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1955A3D5" w14:textId="77777777" w:rsidR="007302D7" w:rsidRPr="005879EF" w:rsidRDefault="007302D7" w:rsidP="00DE248F">
            <w:pPr>
              <w:pStyle w:val="afc"/>
              <w:wordWrap w:val="0"/>
              <w:spacing w:line="360" w:lineRule="auto"/>
              <w:rPr>
                <w:kern w:val="2"/>
                <w:sz w:val="21"/>
                <w:szCs w:val="21"/>
              </w:rPr>
            </w:pPr>
          </w:p>
        </w:tc>
        <w:tc>
          <w:tcPr>
            <w:tcW w:w="1060" w:type="dxa"/>
          </w:tcPr>
          <w:p w14:paraId="057AF45B"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58FCEF98"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7A807E52"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2E7B0368" w14:textId="77777777" w:rsidR="007302D7" w:rsidRPr="005879EF" w:rsidRDefault="007302D7" w:rsidP="00DE248F">
            <w:pPr>
              <w:pStyle w:val="afc"/>
              <w:wordWrap w:val="0"/>
              <w:spacing w:line="360" w:lineRule="auto"/>
              <w:rPr>
                <w:kern w:val="2"/>
                <w:sz w:val="21"/>
                <w:szCs w:val="21"/>
              </w:rPr>
            </w:pPr>
          </w:p>
        </w:tc>
        <w:tc>
          <w:tcPr>
            <w:tcW w:w="841" w:type="dxa"/>
            <w:vAlign w:val="center"/>
          </w:tcPr>
          <w:p w14:paraId="403E6ABF" w14:textId="77777777" w:rsidR="007302D7" w:rsidRPr="005879EF" w:rsidRDefault="007302D7" w:rsidP="00DE248F">
            <w:pPr>
              <w:pStyle w:val="afc"/>
              <w:wordWrap w:val="0"/>
              <w:spacing w:line="360" w:lineRule="auto"/>
              <w:rPr>
                <w:kern w:val="2"/>
                <w:sz w:val="21"/>
                <w:szCs w:val="21"/>
              </w:rPr>
            </w:pPr>
          </w:p>
        </w:tc>
      </w:tr>
      <w:tr w:rsidR="007302D7" w:rsidRPr="005879EF" w14:paraId="342868F8" w14:textId="77777777" w:rsidTr="00F96E16">
        <w:tc>
          <w:tcPr>
            <w:tcW w:w="638" w:type="dxa"/>
          </w:tcPr>
          <w:p w14:paraId="3D9EC363"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0EBA8948"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25313A3E" w14:textId="77777777" w:rsidR="007302D7" w:rsidRPr="005879EF" w:rsidRDefault="007302D7" w:rsidP="00DE248F">
            <w:pPr>
              <w:pStyle w:val="afc"/>
              <w:wordWrap w:val="0"/>
              <w:spacing w:line="360" w:lineRule="auto"/>
              <w:rPr>
                <w:kern w:val="2"/>
                <w:sz w:val="21"/>
                <w:szCs w:val="21"/>
              </w:rPr>
            </w:pPr>
          </w:p>
        </w:tc>
        <w:tc>
          <w:tcPr>
            <w:tcW w:w="1060" w:type="dxa"/>
          </w:tcPr>
          <w:p w14:paraId="6C942101"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09C32452"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1E550222"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3E3F8980" w14:textId="77777777" w:rsidR="007302D7" w:rsidRPr="005879EF" w:rsidRDefault="007302D7" w:rsidP="00DE248F">
            <w:pPr>
              <w:pStyle w:val="afc"/>
              <w:wordWrap w:val="0"/>
              <w:spacing w:line="360" w:lineRule="auto"/>
              <w:rPr>
                <w:kern w:val="2"/>
                <w:sz w:val="21"/>
                <w:szCs w:val="21"/>
              </w:rPr>
            </w:pPr>
          </w:p>
        </w:tc>
        <w:tc>
          <w:tcPr>
            <w:tcW w:w="841" w:type="dxa"/>
            <w:vAlign w:val="center"/>
          </w:tcPr>
          <w:p w14:paraId="268AC15A" w14:textId="77777777" w:rsidR="007302D7" w:rsidRPr="005879EF" w:rsidRDefault="007302D7" w:rsidP="00DE248F">
            <w:pPr>
              <w:pStyle w:val="afc"/>
              <w:wordWrap w:val="0"/>
              <w:spacing w:line="360" w:lineRule="auto"/>
              <w:rPr>
                <w:kern w:val="2"/>
                <w:sz w:val="21"/>
                <w:szCs w:val="21"/>
              </w:rPr>
            </w:pPr>
          </w:p>
        </w:tc>
      </w:tr>
      <w:tr w:rsidR="007302D7" w:rsidRPr="005879EF" w14:paraId="090B77B1" w14:textId="77777777" w:rsidTr="00F96E16">
        <w:tc>
          <w:tcPr>
            <w:tcW w:w="638" w:type="dxa"/>
          </w:tcPr>
          <w:p w14:paraId="0D4FD2AE"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4A5215DB"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4A1D58B0" w14:textId="77777777" w:rsidR="007302D7" w:rsidRPr="005879EF" w:rsidRDefault="007302D7" w:rsidP="00DE248F">
            <w:pPr>
              <w:pStyle w:val="afc"/>
              <w:wordWrap w:val="0"/>
              <w:spacing w:line="360" w:lineRule="auto"/>
              <w:rPr>
                <w:kern w:val="2"/>
                <w:sz w:val="21"/>
                <w:szCs w:val="21"/>
              </w:rPr>
            </w:pPr>
          </w:p>
        </w:tc>
        <w:tc>
          <w:tcPr>
            <w:tcW w:w="1060" w:type="dxa"/>
          </w:tcPr>
          <w:p w14:paraId="62E02184"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4B72AD07"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0964CADA"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7AC6B07C" w14:textId="77777777" w:rsidR="007302D7" w:rsidRPr="005879EF" w:rsidRDefault="007302D7" w:rsidP="00DE248F">
            <w:pPr>
              <w:pStyle w:val="afc"/>
              <w:wordWrap w:val="0"/>
              <w:spacing w:line="360" w:lineRule="auto"/>
              <w:rPr>
                <w:kern w:val="2"/>
                <w:sz w:val="21"/>
                <w:szCs w:val="21"/>
              </w:rPr>
            </w:pPr>
          </w:p>
        </w:tc>
        <w:tc>
          <w:tcPr>
            <w:tcW w:w="841" w:type="dxa"/>
            <w:vAlign w:val="center"/>
          </w:tcPr>
          <w:p w14:paraId="336D7417" w14:textId="77777777" w:rsidR="007302D7" w:rsidRPr="005879EF" w:rsidRDefault="007302D7" w:rsidP="00DE248F">
            <w:pPr>
              <w:pStyle w:val="afc"/>
              <w:wordWrap w:val="0"/>
              <w:spacing w:line="360" w:lineRule="auto"/>
              <w:rPr>
                <w:kern w:val="2"/>
                <w:sz w:val="21"/>
                <w:szCs w:val="21"/>
              </w:rPr>
            </w:pPr>
          </w:p>
        </w:tc>
      </w:tr>
      <w:tr w:rsidR="007302D7" w:rsidRPr="005879EF" w14:paraId="3D44A911" w14:textId="77777777" w:rsidTr="00F96E16">
        <w:tc>
          <w:tcPr>
            <w:tcW w:w="638" w:type="dxa"/>
          </w:tcPr>
          <w:p w14:paraId="17FB72E8"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2473EB33"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0E12D0DB" w14:textId="77777777" w:rsidR="007302D7" w:rsidRPr="005879EF" w:rsidRDefault="007302D7" w:rsidP="00DE248F">
            <w:pPr>
              <w:pStyle w:val="afc"/>
              <w:wordWrap w:val="0"/>
              <w:spacing w:line="360" w:lineRule="auto"/>
              <w:rPr>
                <w:kern w:val="2"/>
                <w:sz w:val="21"/>
                <w:szCs w:val="21"/>
              </w:rPr>
            </w:pPr>
          </w:p>
        </w:tc>
        <w:tc>
          <w:tcPr>
            <w:tcW w:w="1060" w:type="dxa"/>
          </w:tcPr>
          <w:p w14:paraId="02E3266C"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5F45ADF0"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0F2EAC94"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0C9F72D3" w14:textId="77777777" w:rsidR="007302D7" w:rsidRPr="005879EF" w:rsidRDefault="007302D7" w:rsidP="00DE248F">
            <w:pPr>
              <w:pStyle w:val="afc"/>
              <w:wordWrap w:val="0"/>
              <w:spacing w:line="360" w:lineRule="auto"/>
              <w:rPr>
                <w:kern w:val="2"/>
                <w:sz w:val="21"/>
                <w:szCs w:val="21"/>
              </w:rPr>
            </w:pPr>
          </w:p>
        </w:tc>
        <w:tc>
          <w:tcPr>
            <w:tcW w:w="841" w:type="dxa"/>
            <w:vAlign w:val="center"/>
          </w:tcPr>
          <w:p w14:paraId="5C04BFF3" w14:textId="77777777" w:rsidR="007302D7" w:rsidRPr="005879EF" w:rsidRDefault="007302D7" w:rsidP="00DE248F">
            <w:pPr>
              <w:pStyle w:val="afc"/>
              <w:wordWrap w:val="0"/>
              <w:spacing w:line="360" w:lineRule="auto"/>
              <w:rPr>
                <w:kern w:val="2"/>
                <w:sz w:val="21"/>
                <w:szCs w:val="21"/>
              </w:rPr>
            </w:pPr>
          </w:p>
        </w:tc>
      </w:tr>
      <w:tr w:rsidR="007302D7" w:rsidRPr="005879EF" w14:paraId="32FA82B0" w14:textId="77777777" w:rsidTr="00F96E16">
        <w:tc>
          <w:tcPr>
            <w:tcW w:w="638" w:type="dxa"/>
          </w:tcPr>
          <w:p w14:paraId="0E16B836"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18A5AA97"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268E1476" w14:textId="77777777" w:rsidR="007302D7" w:rsidRPr="005879EF" w:rsidRDefault="007302D7" w:rsidP="00DE248F">
            <w:pPr>
              <w:pStyle w:val="afc"/>
              <w:wordWrap w:val="0"/>
              <w:spacing w:line="360" w:lineRule="auto"/>
              <w:rPr>
                <w:kern w:val="2"/>
                <w:sz w:val="21"/>
                <w:szCs w:val="21"/>
              </w:rPr>
            </w:pPr>
          </w:p>
        </w:tc>
        <w:tc>
          <w:tcPr>
            <w:tcW w:w="1060" w:type="dxa"/>
          </w:tcPr>
          <w:p w14:paraId="33B3AFC9"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0F6B7F59"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2A013E31"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0CBBB4DF" w14:textId="77777777" w:rsidR="007302D7" w:rsidRPr="005879EF" w:rsidRDefault="007302D7" w:rsidP="00DE248F">
            <w:pPr>
              <w:pStyle w:val="afc"/>
              <w:wordWrap w:val="0"/>
              <w:spacing w:line="360" w:lineRule="auto"/>
              <w:rPr>
                <w:kern w:val="2"/>
                <w:sz w:val="21"/>
                <w:szCs w:val="21"/>
              </w:rPr>
            </w:pPr>
          </w:p>
        </w:tc>
        <w:tc>
          <w:tcPr>
            <w:tcW w:w="841" w:type="dxa"/>
            <w:vAlign w:val="center"/>
          </w:tcPr>
          <w:p w14:paraId="1816850A" w14:textId="77777777" w:rsidR="007302D7" w:rsidRPr="005879EF" w:rsidRDefault="007302D7" w:rsidP="00DE248F">
            <w:pPr>
              <w:pStyle w:val="afc"/>
              <w:wordWrap w:val="0"/>
              <w:spacing w:line="360" w:lineRule="auto"/>
              <w:rPr>
                <w:kern w:val="2"/>
                <w:sz w:val="21"/>
                <w:szCs w:val="21"/>
              </w:rPr>
            </w:pPr>
          </w:p>
        </w:tc>
      </w:tr>
      <w:tr w:rsidR="007302D7" w:rsidRPr="005879EF" w14:paraId="1E6143CE" w14:textId="77777777" w:rsidTr="00F96E16">
        <w:tc>
          <w:tcPr>
            <w:tcW w:w="638" w:type="dxa"/>
          </w:tcPr>
          <w:p w14:paraId="4F745A4D"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3DB916F0"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00B1BC4C" w14:textId="77777777" w:rsidR="007302D7" w:rsidRPr="005879EF" w:rsidRDefault="007302D7" w:rsidP="00DE248F">
            <w:pPr>
              <w:pStyle w:val="afc"/>
              <w:wordWrap w:val="0"/>
              <w:spacing w:line="360" w:lineRule="auto"/>
              <w:rPr>
                <w:kern w:val="2"/>
                <w:sz w:val="21"/>
                <w:szCs w:val="21"/>
              </w:rPr>
            </w:pPr>
          </w:p>
        </w:tc>
        <w:tc>
          <w:tcPr>
            <w:tcW w:w="1060" w:type="dxa"/>
          </w:tcPr>
          <w:p w14:paraId="3D91718C" w14:textId="77777777" w:rsidR="007302D7" w:rsidRPr="005879EF" w:rsidRDefault="007302D7" w:rsidP="00DE248F">
            <w:pPr>
              <w:pStyle w:val="afc"/>
              <w:wordWrap w:val="0"/>
              <w:spacing w:line="360" w:lineRule="auto"/>
              <w:rPr>
                <w:kern w:val="2"/>
                <w:sz w:val="21"/>
                <w:szCs w:val="21"/>
              </w:rPr>
            </w:pPr>
          </w:p>
        </w:tc>
        <w:tc>
          <w:tcPr>
            <w:tcW w:w="1060" w:type="dxa"/>
            <w:vAlign w:val="center"/>
          </w:tcPr>
          <w:p w14:paraId="0FBDDBB5"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01A27783" w14:textId="77777777" w:rsidR="007302D7" w:rsidRPr="005879EF" w:rsidRDefault="007302D7" w:rsidP="00DE248F">
            <w:pPr>
              <w:pStyle w:val="afc"/>
              <w:wordWrap w:val="0"/>
              <w:spacing w:line="360" w:lineRule="auto"/>
              <w:rPr>
                <w:kern w:val="2"/>
                <w:sz w:val="21"/>
                <w:szCs w:val="21"/>
              </w:rPr>
            </w:pPr>
          </w:p>
        </w:tc>
        <w:tc>
          <w:tcPr>
            <w:tcW w:w="1271" w:type="dxa"/>
            <w:vAlign w:val="center"/>
          </w:tcPr>
          <w:p w14:paraId="50CF9E60" w14:textId="77777777" w:rsidR="007302D7" w:rsidRPr="005879EF" w:rsidRDefault="007302D7" w:rsidP="00DE248F">
            <w:pPr>
              <w:pStyle w:val="afc"/>
              <w:wordWrap w:val="0"/>
              <w:spacing w:line="360" w:lineRule="auto"/>
              <w:rPr>
                <w:kern w:val="2"/>
                <w:sz w:val="21"/>
                <w:szCs w:val="21"/>
              </w:rPr>
            </w:pPr>
          </w:p>
        </w:tc>
        <w:tc>
          <w:tcPr>
            <w:tcW w:w="841" w:type="dxa"/>
            <w:vAlign w:val="center"/>
          </w:tcPr>
          <w:p w14:paraId="47FBB526" w14:textId="77777777" w:rsidR="007302D7" w:rsidRPr="005879EF" w:rsidRDefault="007302D7" w:rsidP="00DE248F">
            <w:pPr>
              <w:pStyle w:val="afc"/>
              <w:wordWrap w:val="0"/>
              <w:spacing w:line="360" w:lineRule="auto"/>
              <w:rPr>
                <w:kern w:val="2"/>
                <w:sz w:val="21"/>
                <w:szCs w:val="21"/>
              </w:rPr>
            </w:pPr>
          </w:p>
        </w:tc>
      </w:tr>
    </w:tbl>
    <w:p w14:paraId="44B144A0" w14:textId="77777777" w:rsidR="00026564" w:rsidRPr="005879EF" w:rsidRDefault="00026564" w:rsidP="00DE248F">
      <w:pPr>
        <w:wordWrap w:val="0"/>
        <w:ind w:firstLine="480"/>
      </w:pPr>
    </w:p>
    <w:p w14:paraId="5FA29526" w14:textId="77777777" w:rsidR="00026564" w:rsidRPr="005879EF" w:rsidRDefault="00026564" w:rsidP="00DE248F">
      <w:pPr>
        <w:wordWrap w:val="0"/>
        <w:ind w:firstLine="440"/>
        <w:rPr>
          <w:sz w:val="22"/>
          <w:szCs w:val="22"/>
        </w:rPr>
      </w:pPr>
      <w:r w:rsidRPr="005879EF">
        <w:rPr>
          <w:rFonts w:hint="eastAsia"/>
          <w:sz w:val="22"/>
          <w:szCs w:val="22"/>
        </w:rPr>
        <w:t>注：须提供项目合同（协议）或中标通知书的关键页（能证明项目双方、项目建设及服务内容、规模、盖章页、时间等），如项目合同（协议）或中标通知书无项目建设及服务内容和规模等关键内容的应提供业主证明；缺少或未提供证明材料的业绩不予认可。本项目的路灯设施是指功能性照明，提供景观性照明的业绩视为无效。</w:t>
      </w:r>
    </w:p>
    <w:p w14:paraId="7B40C9A3" w14:textId="77777777" w:rsidR="00026564" w:rsidRPr="005879EF" w:rsidRDefault="00026564" w:rsidP="00DE248F">
      <w:pPr>
        <w:wordWrap w:val="0"/>
        <w:ind w:firstLine="440"/>
        <w:rPr>
          <w:sz w:val="22"/>
          <w:szCs w:val="22"/>
        </w:rPr>
      </w:pPr>
      <w:r w:rsidRPr="005879EF">
        <w:rPr>
          <w:rFonts w:hint="eastAsia"/>
          <w:sz w:val="22"/>
          <w:szCs w:val="22"/>
        </w:rPr>
        <w:t>（复印件加盖公章；若投标供应商为联合体，联合体牵头方提供业绩予以认可。）</w:t>
      </w:r>
    </w:p>
    <w:p w14:paraId="7F847590" w14:textId="77777777" w:rsidR="00026564" w:rsidRPr="005879EF" w:rsidRDefault="00026564" w:rsidP="00DE248F">
      <w:pPr>
        <w:pStyle w:val="4"/>
        <w:wordWrap w:val="0"/>
        <w:ind w:firstLine="482"/>
      </w:pPr>
      <w:r w:rsidRPr="005879EF">
        <w:br w:type="page"/>
      </w:r>
    </w:p>
    <w:p w14:paraId="179EFF30" w14:textId="77777777" w:rsidR="00026564" w:rsidRPr="005879EF" w:rsidRDefault="00026564" w:rsidP="00DE248F">
      <w:pPr>
        <w:pStyle w:val="4"/>
        <w:wordWrap w:val="0"/>
        <w:ind w:firstLine="482"/>
      </w:pPr>
      <w:r w:rsidRPr="005879EF">
        <w:rPr>
          <w:rFonts w:hint="eastAsia"/>
        </w:rPr>
        <w:t>（</w:t>
      </w:r>
      <w:r w:rsidRPr="005879EF">
        <w:t>3</w:t>
      </w:r>
      <w:r w:rsidRPr="005879EF">
        <w:rPr>
          <w:rFonts w:hint="eastAsia"/>
        </w:rPr>
        <w:t>）投标供应商融资实力</w:t>
      </w:r>
    </w:p>
    <w:p w14:paraId="49B0A13D" w14:textId="77777777" w:rsidR="00026564" w:rsidRPr="005879EF" w:rsidRDefault="00026564" w:rsidP="00DE248F">
      <w:pPr>
        <w:wordWrap w:val="0"/>
        <w:ind w:firstLine="480"/>
      </w:pPr>
      <w:r w:rsidRPr="005879EF">
        <w:rPr>
          <w:rFonts w:hint="eastAsia"/>
        </w:rPr>
        <w:t>注：须提供银行授信的证明材料，证明材料的有效期须至投标截止时间之后，未满足以上任</w:t>
      </w:r>
      <w:proofErr w:type="gramStart"/>
      <w:r w:rsidRPr="005879EF">
        <w:rPr>
          <w:rFonts w:hint="eastAsia"/>
        </w:rPr>
        <w:t>一</w:t>
      </w:r>
      <w:proofErr w:type="gramEnd"/>
      <w:r w:rsidRPr="005879EF">
        <w:rPr>
          <w:rFonts w:hint="eastAsia"/>
        </w:rPr>
        <w:t>条件的本项不得分。</w:t>
      </w:r>
    </w:p>
    <w:p w14:paraId="182681F8" w14:textId="77777777" w:rsidR="00026564" w:rsidRPr="005879EF" w:rsidRDefault="00026564" w:rsidP="00DE248F">
      <w:pPr>
        <w:wordWrap w:val="0"/>
        <w:ind w:firstLine="480"/>
      </w:pPr>
      <w:r w:rsidRPr="005879EF">
        <w:rPr>
          <w:rFonts w:hint="eastAsia"/>
        </w:rPr>
        <w:t>（复印件加盖投标供应商公章；若投标供应商为联合体，联合体牵头方提供证明材料予以认可。）</w:t>
      </w:r>
    </w:p>
    <w:p w14:paraId="1854D4A6" w14:textId="77777777" w:rsidR="00026564" w:rsidRPr="005879EF" w:rsidRDefault="00026564" w:rsidP="00DE248F">
      <w:pPr>
        <w:wordWrap w:val="0"/>
        <w:ind w:firstLine="480"/>
      </w:pPr>
    </w:p>
    <w:p w14:paraId="096E97B6" w14:textId="77777777" w:rsidR="00026564" w:rsidRPr="005879EF" w:rsidRDefault="00026564" w:rsidP="00DE248F">
      <w:pPr>
        <w:pStyle w:val="4"/>
        <w:wordWrap w:val="0"/>
        <w:ind w:firstLine="482"/>
      </w:pPr>
      <w:r w:rsidRPr="005879EF">
        <w:rPr>
          <w:rFonts w:hint="eastAsia"/>
        </w:rPr>
        <w:t>（</w:t>
      </w:r>
      <w:r w:rsidRPr="005879EF">
        <w:rPr>
          <w:rFonts w:hint="eastAsia"/>
        </w:rPr>
        <w:t>4</w:t>
      </w:r>
      <w:r w:rsidRPr="005879EF">
        <w:rPr>
          <w:rFonts w:hint="eastAsia"/>
        </w:rPr>
        <w:t>）投标供应商体系认证</w:t>
      </w:r>
    </w:p>
    <w:p w14:paraId="72BEC574" w14:textId="77777777" w:rsidR="00026564" w:rsidRPr="005879EF" w:rsidRDefault="00026564" w:rsidP="00DE248F">
      <w:pPr>
        <w:wordWrap w:val="0"/>
        <w:ind w:firstLine="480"/>
      </w:pPr>
      <w:r w:rsidRPr="005879EF">
        <w:rPr>
          <w:rFonts w:hint="eastAsia"/>
        </w:rPr>
        <w:t>1</w:t>
      </w:r>
      <w:r w:rsidRPr="005879EF">
        <w:rPr>
          <w:rFonts w:hint="eastAsia"/>
        </w:rPr>
        <w:t>）合同能源管理服务认证证明</w:t>
      </w:r>
    </w:p>
    <w:p w14:paraId="1BA9F704" w14:textId="77777777" w:rsidR="00026564" w:rsidRPr="005879EF" w:rsidRDefault="00026564" w:rsidP="00DE248F">
      <w:pPr>
        <w:wordWrap w:val="0"/>
        <w:ind w:firstLine="480"/>
      </w:pPr>
      <w:r w:rsidRPr="005879EF">
        <w:t>2</w:t>
      </w:r>
      <w:r w:rsidRPr="005879EF">
        <w:rPr>
          <w:rFonts w:hint="eastAsia"/>
        </w:rPr>
        <w:t>）其他体系认证材料</w:t>
      </w:r>
    </w:p>
    <w:p w14:paraId="6276224D" w14:textId="33B8DF9E" w:rsidR="00026564" w:rsidRPr="005879EF" w:rsidRDefault="00026564" w:rsidP="00DE248F">
      <w:pPr>
        <w:wordWrap w:val="0"/>
        <w:ind w:firstLine="480"/>
      </w:pPr>
      <w:r w:rsidRPr="005879EF">
        <w:rPr>
          <w:rFonts w:hint="eastAsia"/>
        </w:rPr>
        <w:t>ISO9001</w:t>
      </w:r>
      <w:r w:rsidRPr="005879EF">
        <w:rPr>
          <w:rFonts w:hint="eastAsia"/>
        </w:rPr>
        <w:t>质量管理体系认证证书、</w:t>
      </w:r>
      <w:r w:rsidRPr="005879EF">
        <w:rPr>
          <w:rFonts w:hint="eastAsia"/>
        </w:rPr>
        <w:t>ISO14001</w:t>
      </w:r>
      <w:r w:rsidRPr="005879EF">
        <w:rPr>
          <w:rFonts w:hint="eastAsia"/>
        </w:rPr>
        <w:t>环境质量管理体系认证证书、</w:t>
      </w:r>
      <w:r w:rsidR="000D3C82">
        <w:t>O</w:t>
      </w:r>
      <w:r w:rsidRPr="005879EF">
        <w:rPr>
          <w:rFonts w:hint="eastAsia"/>
        </w:rPr>
        <w:t>HSAS18000</w:t>
      </w:r>
      <w:r w:rsidRPr="005879EF">
        <w:rPr>
          <w:rFonts w:hint="eastAsia"/>
        </w:rPr>
        <w:t>（或</w:t>
      </w:r>
      <w:r w:rsidRPr="005879EF">
        <w:rPr>
          <w:rFonts w:hint="eastAsia"/>
        </w:rPr>
        <w:t>ISO45001</w:t>
      </w:r>
      <w:r w:rsidRPr="005879EF">
        <w:rPr>
          <w:rFonts w:hint="eastAsia"/>
        </w:rPr>
        <w:t>）职业健康安全管理体系认证证书、</w:t>
      </w:r>
      <w:r w:rsidRPr="005879EF">
        <w:rPr>
          <w:rFonts w:hint="eastAsia"/>
        </w:rPr>
        <w:t>I</w:t>
      </w:r>
      <w:r w:rsidRPr="005879EF">
        <w:t>SO50001</w:t>
      </w:r>
      <w:r w:rsidRPr="005879EF">
        <w:rPr>
          <w:rFonts w:hint="eastAsia"/>
        </w:rPr>
        <w:t>能源管理体系认证等。</w:t>
      </w:r>
    </w:p>
    <w:p w14:paraId="690ED99C" w14:textId="77777777" w:rsidR="00026564" w:rsidRPr="005879EF" w:rsidRDefault="00026564" w:rsidP="00DE248F">
      <w:pPr>
        <w:wordWrap w:val="0"/>
        <w:ind w:firstLine="480"/>
      </w:pPr>
      <w:r w:rsidRPr="005879EF">
        <w:rPr>
          <w:rFonts w:hint="eastAsia"/>
        </w:rPr>
        <w:t>注：须提供认证证书和中国国家认证认可监督管理委员会查询网络查询截图。</w:t>
      </w:r>
    </w:p>
    <w:p w14:paraId="79BF1640" w14:textId="77777777" w:rsidR="00026564" w:rsidRPr="005879EF" w:rsidRDefault="00026564" w:rsidP="00DE248F">
      <w:pPr>
        <w:wordWrap w:val="0"/>
        <w:ind w:firstLine="480"/>
      </w:pPr>
      <w:r w:rsidRPr="005879EF">
        <w:rPr>
          <w:rFonts w:hint="eastAsia"/>
        </w:rPr>
        <w:t>（复印件加盖公章；若投标供应商为联合体，联合体牵头方提供证明材料予以认可。）</w:t>
      </w:r>
    </w:p>
    <w:p w14:paraId="32C59AA0" w14:textId="77777777" w:rsidR="00026564" w:rsidRPr="005879EF" w:rsidRDefault="00026564" w:rsidP="00DE248F">
      <w:pPr>
        <w:wordWrap w:val="0"/>
        <w:ind w:firstLine="480"/>
      </w:pPr>
    </w:p>
    <w:p w14:paraId="61C9ABE3" w14:textId="77777777" w:rsidR="00026564" w:rsidRPr="005879EF" w:rsidRDefault="00026564" w:rsidP="00DE248F">
      <w:pPr>
        <w:pStyle w:val="4"/>
        <w:wordWrap w:val="0"/>
        <w:ind w:firstLine="482"/>
      </w:pPr>
      <w:r w:rsidRPr="005879EF">
        <w:t>（</w:t>
      </w:r>
      <w:r w:rsidRPr="005879EF">
        <w:t>5</w:t>
      </w:r>
      <w:r w:rsidRPr="005879EF">
        <w:t>）</w:t>
      </w:r>
      <w:r w:rsidRPr="005879EF">
        <w:rPr>
          <w:rFonts w:hint="eastAsia"/>
        </w:rPr>
        <w:t>投标供应商</w:t>
      </w:r>
      <w:r w:rsidRPr="005879EF">
        <w:t>认为应提供的其他证明资料和文件</w:t>
      </w:r>
      <w:r w:rsidRPr="005879EF">
        <w:rPr>
          <w:rFonts w:hint="eastAsia"/>
        </w:rPr>
        <w:t>。</w:t>
      </w:r>
    </w:p>
    <w:p w14:paraId="10D41369" w14:textId="77777777" w:rsidR="00026564" w:rsidRPr="005879EF" w:rsidRDefault="00026564" w:rsidP="00DE248F">
      <w:pPr>
        <w:pStyle w:val="2"/>
        <w:wordWrap w:val="0"/>
      </w:pPr>
      <w:bookmarkStart w:id="360" w:name="_Toc437935977"/>
      <w:bookmarkStart w:id="361" w:name="_Toc447809320"/>
      <w:r w:rsidRPr="005879EF">
        <w:rPr>
          <w:b w:val="0"/>
        </w:rPr>
        <w:br w:type="page"/>
      </w:r>
      <w:bookmarkStart w:id="362" w:name="_Toc118989008"/>
      <w:r w:rsidRPr="005879EF">
        <w:rPr>
          <w:rFonts w:hint="eastAsia"/>
          <w:b w:val="0"/>
        </w:rPr>
        <w:t>（</w:t>
      </w:r>
      <w:r w:rsidRPr="005879EF">
        <w:t>二</w:t>
      </w:r>
      <w:r w:rsidRPr="005879EF">
        <w:rPr>
          <w:rFonts w:hint="eastAsia"/>
          <w:b w:val="0"/>
        </w:rPr>
        <w:t>）</w:t>
      </w:r>
      <w:r w:rsidRPr="005879EF">
        <w:t>技术</w:t>
      </w:r>
      <w:r w:rsidRPr="005879EF">
        <w:rPr>
          <w:rFonts w:hint="eastAsia"/>
        </w:rPr>
        <w:t>部分</w:t>
      </w:r>
      <w:bookmarkEnd w:id="362"/>
    </w:p>
    <w:p w14:paraId="32F964DC" w14:textId="77777777" w:rsidR="00026564" w:rsidRPr="005879EF" w:rsidRDefault="00026564" w:rsidP="00DE248F">
      <w:pPr>
        <w:wordWrap w:val="0"/>
        <w:ind w:firstLine="480"/>
        <w:jc w:val="center"/>
      </w:pPr>
      <w:r w:rsidRPr="005879EF">
        <w:t>（包括但不限于）</w:t>
      </w:r>
    </w:p>
    <w:p w14:paraId="249F0ADD" w14:textId="77777777" w:rsidR="00026564" w:rsidRPr="00D0673F" w:rsidRDefault="00026564" w:rsidP="00D0673F">
      <w:pPr>
        <w:wordWrap w:val="0"/>
        <w:autoSpaceDE w:val="0"/>
        <w:autoSpaceDN w:val="0"/>
        <w:adjustRightInd w:val="0"/>
        <w:ind w:firstLineChars="0" w:firstLine="0"/>
        <w:jc w:val="center"/>
        <w:rPr>
          <w:b/>
          <w:bCs/>
          <w:kern w:val="0"/>
          <w:sz w:val="28"/>
          <w:szCs w:val="28"/>
        </w:rPr>
      </w:pPr>
      <w:bookmarkStart w:id="363" w:name="_Toc82034795"/>
      <w:r w:rsidRPr="00E751CE">
        <w:rPr>
          <w:rFonts w:hint="eastAsia"/>
          <w:b/>
          <w:bCs/>
          <w:kern w:val="0"/>
          <w:sz w:val="28"/>
          <w:szCs w:val="28"/>
        </w:rPr>
        <w:t>技术评分索引表</w:t>
      </w:r>
      <w:bookmarkEnd w:id="36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78"/>
        <w:gridCol w:w="3258"/>
        <w:gridCol w:w="2693"/>
        <w:gridCol w:w="1442"/>
      </w:tblGrid>
      <w:tr w:rsidR="00026564" w:rsidRPr="005879EF" w14:paraId="4A922AFD" w14:textId="77777777" w:rsidTr="002203B8">
        <w:trPr>
          <w:trHeight w:val="765"/>
          <w:jc w:val="center"/>
        </w:trPr>
        <w:tc>
          <w:tcPr>
            <w:tcW w:w="978" w:type="dxa"/>
            <w:shd w:val="clear" w:color="auto" w:fill="auto"/>
            <w:vAlign w:val="center"/>
          </w:tcPr>
          <w:p w14:paraId="047089F2" w14:textId="77777777" w:rsidR="00026564" w:rsidRPr="005879EF" w:rsidRDefault="00026564" w:rsidP="00DE248F">
            <w:pPr>
              <w:wordWrap w:val="0"/>
              <w:snapToGrid w:val="0"/>
              <w:spacing w:line="240" w:lineRule="auto"/>
              <w:ind w:firstLineChars="0" w:firstLine="0"/>
              <w:jc w:val="center"/>
              <w:rPr>
                <w:rFonts w:ascii="宋体" w:hAnsi="宋体"/>
                <w:sz w:val="21"/>
                <w:szCs w:val="21"/>
              </w:rPr>
            </w:pPr>
            <w:r w:rsidRPr="005879EF">
              <w:rPr>
                <w:rFonts w:ascii="宋体" w:hAnsi="宋体" w:hint="eastAsia"/>
                <w:sz w:val="21"/>
                <w:szCs w:val="21"/>
              </w:rPr>
              <w:t>序号</w:t>
            </w:r>
          </w:p>
        </w:tc>
        <w:tc>
          <w:tcPr>
            <w:tcW w:w="3258" w:type="dxa"/>
            <w:shd w:val="clear" w:color="auto" w:fill="auto"/>
            <w:vAlign w:val="center"/>
          </w:tcPr>
          <w:p w14:paraId="6C68AB3B" w14:textId="77777777" w:rsidR="00026564" w:rsidRPr="005879EF" w:rsidRDefault="00026564" w:rsidP="00DE248F">
            <w:pPr>
              <w:wordWrap w:val="0"/>
              <w:snapToGrid w:val="0"/>
              <w:spacing w:line="240" w:lineRule="auto"/>
              <w:ind w:firstLineChars="0" w:firstLine="0"/>
              <w:jc w:val="center"/>
              <w:rPr>
                <w:rFonts w:ascii="宋体" w:hAnsi="宋体"/>
                <w:sz w:val="21"/>
                <w:szCs w:val="21"/>
              </w:rPr>
            </w:pPr>
            <w:r w:rsidRPr="005879EF">
              <w:rPr>
                <w:rFonts w:ascii="宋体" w:hAnsi="宋体" w:hint="eastAsia"/>
                <w:sz w:val="21"/>
                <w:szCs w:val="21"/>
              </w:rPr>
              <w:t>评审项</w:t>
            </w:r>
          </w:p>
        </w:tc>
        <w:tc>
          <w:tcPr>
            <w:tcW w:w="2693" w:type="dxa"/>
            <w:shd w:val="clear" w:color="auto" w:fill="auto"/>
            <w:vAlign w:val="center"/>
          </w:tcPr>
          <w:p w14:paraId="067DD79F" w14:textId="77777777" w:rsidR="00026564" w:rsidRPr="005879EF" w:rsidRDefault="00026564" w:rsidP="00DE248F">
            <w:pPr>
              <w:wordWrap w:val="0"/>
              <w:snapToGrid w:val="0"/>
              <w:spacing w:line="240" w:lineRule="auto"/>
              <w:ind w:firstLineChars="0" w:firstLine="0"/>
              <w:jc w:val="center"/>
              <w:rPr>
                <w:rFonts w:ascii="宋体" w:hAnsi="宋体"/>
                <w:sz w:val="21"/>
                <w:szCs w:val="21"/>
              </w:rPr>
            </w:pPr>
            <w:r w:rsidRPr="005879EF">
              <w:rPr>
                <w:rFonts w:ascii="宋体" w:hAnsi="宋体" w:hint="eastAsia"/>
                <w:sz w:val="21"/>
                <w:szCs w:val="21"/>
              </w:rPr>
              <w:t>响应情况简述</w:t>
            </w:r>
          </w:p>
        </w:tc>
        <w:tc>
          <w:tcPr>
            <w:tcW w:w="1442" w:type="dxa"/>
            <w:shd w:val="clear" w:color="auto" w:fill="auto"/>
            <w:vAlign w:val="center"/>
          </w:tcPr>
          <w:p w14:paraId="24C59281" w14:textId="6625D710" w:rsidR="00026564" w:rsidRPr="005879EF" w:rsidRDefault="00E751CE" w:rsidP="00DE248F">
            <w:pPr>
              <w:wordWrap w:val="0"/>
              <w:snapToGrid w:val="0"/>
              <w:spacing w:line="240" w:lineRule="auto"/>
              <w:ind w:firstLineChars="0" w:firstLine="0"/>
              <w:jc w:val="center"/>
              <w:rPr>
                <w:rFonts w:ascii="宋体" w:hAnsi="宋体"/>
                <w:sz w:val="21"/>
                <w:szCs w:val="21"/>
              </w:rPr>
            </w:pPr>
            <w:r>
              <w:rPr>
                <w:rFonts w:ascii="宋体" w:hAnsi="宋体" w:hint="eastAsia"/>
                <w:sz w:val="21"/>
                <w:szCs w:val="21"/>
              </w:rPr>
              <w:t>对应</w:t>
            </w:r>
            <w:r w:rsidR="00026564" w:rsidRPr="005879EF">
              <w:rPr>
                <w:rFonts w:ascii="宋体" w:hAnsi="宋体" w:hint="eastAsia"/>
                <w:sz w:val="21"/>
                <w:szCs w:val="21"/>
              </w:rPr>
              <w:t>页码</w:t>
            </w:r>
          </w:p>
        </w:tc>
      </w:tr>
      <w:tr w:rsidR="000D3C82" w:rsidRPr="005879EF" w14:paraId="459CCFC4" w14:textId="77777777" w:rsidTr="002203B8">
        <w:trPr>
          <w:trHeight w:val="502"/>
          <w:jc w:val="center"/>
        </w:trPr>
        <w:tc>
          <w:tcPr>
            <w:tcW w:w="978" w:type="dxa"/>
            <w:shd w:val="clear" w:color="auto" w:fill="auto"/>
            <w:vAlign w:val="center"/>
          </w:tcPr>
          <w:p w14:paraId="64881ABA" w14:textId="77777777" w:rsidR="000D3C82" w:rsidRPr="005879EF" w:rsidRDefault="000D3C82" w:rsidP="000D3C82">
            <w:pPr>
              <w:wordWrap w:val="0"/>
              <w:snapToGrid w:val="0"/>
              <w:spacing w:line="240" w:lineRule="auto"/>
              <w:ind w:firstLineChars="0" w:firstLine="0"/>
              <w:jc w:val="center"/>
              <w:rPr>
                <w:rFonts w:ascii="宋体" w:hAnsi="宋体"/>
                <w:b/>
                <w:bCs/>
                <w:sz w:val="21"/>
                <w:szCs w:val="21"/>
              </w:rPr>
            </w:pPr>
            <w:r w:rsidRPr="005879EF">
              <w:rPr>
                <w:rFonts w:ascii="宋体" w:hAnsi="宋体" w:hint="eastAsia"/>
                <w:b/>
                <w:bCs/>
                <w:sz w:val="21"/>
                <w:szCs w:val="21"/>
              </w:rPr>
              <w:t>1</w:t>
            </w:r>
          </w:p>
        </w:tc>
        <w:tc>
          <w:tcPr>
            <w:tcW w:w="3258" w:type="dxa"/>
            <w:shd w:val="clear" w:color="auto" w:fill="auto"/>
            <w:vAlign w:val="center"/>
          </w:tcPr>
          <w:p w14:paraId="54764436" w14:textId="653AA8C9" w:rsidR="000D3C82" w:rsidRPr="005879EF" w:rsidRDefault="000D3C82" w:rsidP="000D3C82">
            <w:pPr>
              <w:wordWrap w:val="0"/>
              <w:autoSpaceDE w:val="0"/>
              <w:autoSpaceDN w:val="0"/>
              <w:snapToGrid w:val="0"/>
              <w:spacing w:line="240" w:lineRule="auto"/>
              <w:ind w:firstLineChars="0" w:firstLine="0"/>
              <w:jc w:val="center"/>
              <w:rPr>
                <w:rFonts w:ascii="宋体" w:hAnsi="宋体" w:cs="宋体"/>
                <w:b/>
                <w:bCs/>
                <w:color w:val="000000"/>
                <w:sz w:val="21"/>
                <w:szCs w:val="21"/>
              </w:rPr>
            </w:pPr>
            <w:r w:rsidRPr="005879EF">
              <w:rPr>
                <w:rFonts w:ascii="宋体" w:hAnsi="宋体" w:cs="宋体" w:hint="eastAsia"/>
                <w:b/>
                <w:bCs/>
                <w:color w:val="000000"/>
                <w:sz w:val="21"/>
                <w:szCs w:val="21"/>
              </w:rPr>
              <w:t>投标灯具技术指标的先进性说明</w:t>
            </w:r>
          </w:p>
        </w:tc>
        <w:tc>
          <w:tcPr>
            <w:tcW w:w="2693" w:type="dxa"/>
            <w:shd w:val="clear" w:color="auto" w:fill="auto"/>
            <w:vAlign w:val="center"/>
          </w:tcPr>
          <w:p w14:paraId="5823A202" w14:textId="77777777" w:rsidR="000D3C82" w:rsidRPr="005879EF" w:rsidRDefault="000D3C82" w:rsidP="000D3C82">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6A0B111F" w14:textId="77777777" w:rsidR="000D3C82" w:rsidRPr="005879EF" w:rsidRDefault="000D3C82" w:rsidP="000D3C82">
            <w:pPr>
              <w:wordWrap w:val="0"/>
              <w:snapToGrid w:val="0"/>
              <w:spacing w:line="240" w:lineRule="auto"/>
              <w:ind w:firstLineChars="0" w:firstLine="0"/>
              <w:jc w:val="center"/>
              <w:rPr>
                <w:rFonts w:ascii="宋体" w:hAnsi="宋体"/>
                <w:sz w:val="21"/>
                <w:szCs w:val="21"/>
              </w:rPr>
            </w:pPr>
          </w:p>
        </w:tc>
      </w:tr>
      <w:tr w:rsidR="000D3C82" w:rsidRPr="005879EF" w14:paraId="0F9AC88B" w14:textId="77777777" w:rsidTr="002203B8">
        <w:trPr>
          <w:trHeight w:val="476"/>
          <w:jc w:val="center"/>
        </w:trPr>
        <w:tc>
          <w:tcPr>
            <w:tcW w:w="978" w:type="dxa"/>
            <w:shd w:val="clear" w:color="auto" w:fill="auto"/>
            <w:vAlign w:val="center"/>
          </w:tcPr>
          <w:p w14:paraId="2BDB758F" w14:textId="77777777" w:rsidR="000D3C82" w:rsidRPr="005879EF" w:rsidRDefault="000D3C82" w:rsidP="000D3C82">
            <w:pPr>
              <w:wordWrap w:val="0"/>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.1</w:t>
            </w:r>
          </w:p>
        </w:tc>
        <w:tc>
          <w:tcPr>
            <w:tcW w:w="3258" w:type="dxa"/>
            <w:shd w:val="clear" w:color="auto" w:fill="auto"/>
            <w:vAlign w:val="center"/>
          </w:tcPr>
          <w:p w14:paraId="1D39C33F" w14:textId="166A074E" w:rsidR="000D3C82" w:rsidRPr="005879EF" w:rsidRDefault="000D3C82" w:rsidP="000D3C82">
            <w:pPr>
              <w:wordWrap w:val="0"/>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投标产品C</w:t>
            </w:r>
            <w:r w:rsidRPr="005879EF">
              <w:rPr>
                <w:rFonts w:ascii="宋体" w:hAnsi="宋体" w:cs="宋体"/>
                <w:color w:val="000000"/>
                <w:sz w:val="21"/>
                <w:szCs w:val="21"/>
              </w:rPr>
              <w:t>QC</w:t>
            </w:r>
            <w:r w:rsidRPr="005879EF">
              <w:rPr>
                <w:rFonts w:ascii="宋体" w:hAnsi="宋体" w:cs="宋体" w:hint="eastAsia"/>
                <w:color w:val="000000"/>
                <w:sz w:val="21"/>
                <w:szCs w:val="21"/>
              </w:rPr>
              <w:t>产品认证证书</w:t>
            </w:r>
          </w:p>
        </w:tc>
        <w:tc>
          <w:tcPr>
            <w:tcW w:w="2693" w:type="dxa"/>
            <w:shd w:val="clear" w:color="auto" w:fill="auto"/>
            <w:vAlign w:val="center"/>
          </w:tcPr>
          <w:p w14:paraId="4C0408A0" w14:textId="77777777" w:rsidR="000D3C82" w:rsidRPr="005879EF" w:rsidRDefault="000D3C82" w:rsidP="000D3C82">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51CBB991" w14:textId="77777777" w:rsidR="000D3C82" w:rsidRPr="005879EF" w:rsidRDefault="000D3C82" w:rsidP="000D3C82">
            <w:pPr>
              <w:wordWrap w:val="0"/>
              <w:snapToGrid w:val="0"/>
              <w:spacing w:line="240" w:lineRule="auto"/>
              <w:ind w:firstLineChars="0" w:firstLine="0"/>
              <w:jc w:val="center"/>
              <w:rPr>
                <w:rFonts w:ascii="宋体" w:hAnsi="宋体"/>
                <w:sz w:val="21"/>
                <w:szCs w:val="21"/>
              </w:rPr>
            </w:pPr>
          </w:p>
        </w:tc>
      </w:tr>
      <w:tr w:rsidR="000D3C82" w:rsidRPr="005879EF" w14:paraId="4A2C0E6C" w14:textId="77777777" w:rsidTr="002203B8">
        <w:trPr>
          <w:trHeight w:val="476"/>
          <w:jc w:val="center"/>
        </w:trPr>
        <w:tc>
          <w:tcPr>
            <w:tcW w:w="978" w:type="dxa"/>
            <w:shd w:val="clear" w:color="auto" w:fill="auto"/>
            <w:vAlign w:val="center"/>
          </w:tcPr>
          <w:p w14:paraId="400C404E" w14:textId="77777777" w:rsidR="000D3C82" w:rsidRPr="005879EF" w:rsidRDefault="000D3C82" w:rsidP="000D3C82">
            <w:pPr>
              <w:wordWrap w:val="0"/>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.2</w:t>
            </w:r>
          </w:p>
        </w:tc>
        <w:tc>
          <w:tcPr>
            <w:tcW w:w="3258" w:type="dxa"/>
            <w:shd w:val="clear" w:color="auto" w:fill="auto"/>
            <w:vAlign w:val="center"/>
          </w:tcPr>
          <w:p w14:paraId="310BD8F0" w14:textId="3F4D66C8" w:rsidR="000D3C82" w:rsidRPr="005879EF" w:rsidRDefault="000D3C82" w:rsidP="000D3C82">
            <w:pPr>
              <w:wordWrap w:val="0"/>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color w:val="000000"/>
                <w:sz w:val="21"/>
                <w:szCs w:val="21"/>
              </w:rPr>
              <w:t>30000</w:t>
            </w:r>
            <w:r w:rsidRPr="005879EF">
              <w:rPr>
                <w:rFonts w:ascii="宋体" w:hAnsi="宋体" w:cs="宋体" w:hint="eastAsia"/>
                <w:color w:val="000000"/>
                <w:sz w:val="21"/>
                <w:szCs w:val="21"/>
              </w:rPr>
              <w:t>小时光</w:t>
            </w:r>
            <w:proofErr w:type="gramStart"/>
            <w:r w:rsidRPr="005879EF">
              <w:rPr>
                <w:rFonts w:ascii="宋体" w:hAnsi="宋体" w:cs="宋体" w:hint="eastAsia"/>
                <w:color w:val="000000"/>
                <w:sz w:val="21"/>
                <w:szCs w:val="21"/>
              </w:rPr>
              <w:t>通维持</w:t>
            </w:r>
            <w:proofErr w:type="gramEnd"/>
            <w:r w:rsidRPr="005879EF">
              <w:rPr>
                <w:rFonts w:ascii="宋体" w:hAnsi="宋体" w:cs="宋体" w:hint="eastAsia"/>
                <w:color w:val="000000"/>
                <w:sz w:val="21"/>
                <w:szCs w:val="21"/>
              </w:rPr>
              <w:t>率</w:t>
            </w:r>
          </w:p>
        </w:tc>
        <w:tc>
          <w:tcPr>
            <w:tcW w:w="2693" w:type="dxa"/>
            <w:shd w:val="clear" w:color="auto" w:fill="auto"/>
            <w:vAlign w:val="center"/>
          </w:tcPr>
          <w:p w14:paraId="2E8E388B" w14:textId="77777777" w:rsidR="000D3C82" w:rsidRPr="005879EF" w:rsidRDefault="000D3C82" w:rsidP="000D3C82">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211BFFAB" w14:textId="77777777" w:rsidR="000D3C82" w:rsidRPr="005879EF" w:rsidRDefault="000D3C82" w:rsidP="000D3C82">
            <w:pPr>
              <w:wordWrap w:val="0"/>
              <w:snapToGrid w:val="0"/>
              <w:spacing w:line="240" w:lineRule="auto"/>
              <w:ind w:firstLineChars="0" w:firstLine="0"/>
              <w:jc w:val="center"/>
              <w:rPr>
                <w:rFonts w:ascii="宋体" w:hAnsi="宋体"/>
                <w:sz w:val="21"/>
                <w:szCs w:val="21"/>
              </w:rPr>
            </w:pPr>
          </w:p>
        </w:tc>
      </w:tr>
      <w:tr w:rsidR="000D3C82" w:rsidRPr="005879EF" w14:paraId="353278A4" w14:textId="77777777" w:rsidTr="002203B8">
        <w:trPr>
          <w:trHeight w:val="476"/>
          <w:jc w:val="center"/>
        </w:trPr>
        <w:tc>
          <w:tcPr>
            <w:tcW w:w="978" w:type="dxa"/>
            <w:shd w:val="clear" w:color="auto" w:fill="auto"/>
            <w:vAlign w:val="center"/>
          </w:tcPr>
          <w:p w14:paraId="17323422" w14:textId="77777777" w:rsidR="000D3C82" w:rsidRPr="005879EF" w:rsidRDefault="000D3C82" w:rsidP="000D3C82">
            <w:pPr>
              <w:wordWrap w:val="0"/>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.3</w:t>
            </w:r>
          </w:p>
        </w:tc>
        <w:tc>
          <w:tcPr>
            <w:tcW w:w="3258" w:type="dxa"/>
            <w:shd w:val="clear" w:color="auto" w:fill="auto"/>
            <w:vAlign w:val="center"/>
          </w:tcPr>
          <w:p w14:paraId="7C06A93B" w14:textId="176CD2DC" w:rsidR="000D3C82" w:rsidRPr="005879EF" w:rsidRDefault="000D3C82" w:rsidP="000D3C82">
            <w:pPr>
              <w:wordWrap w:val="0"/>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整体光</w:t>
            </w:r>
            <w:proofErr w:type="gramStart"/>
            <w:r w:rsidRPr="005879EF">
              <w:rPr>
                <w:rFonts w:ascii="宋体" w:hAnsi="宋体" w:cs="宋体" w:hint="eastAsia"/>
                <w:color w:val="000000"/>
                <w:sz w:val="21"/>
                <w:szCs w:val="21"/>
              </w:rPr>
              <w:t>效情况</w:t>
            </w:r>
            <w:proofErr w:type="gramEnd"/>
          </w:p>
        </w:tc>
        <w:tc>
          <w:tcPr>
            <w:tcW w:w="2693" w:type="dxa"/>
            <w:shd w:val="clear" w:color="auto" w:fill="auto"/>
            <w:vAlign w:val="center"/>
          </w:tcPr>
          <w:p w14:paraId="26973512" w14:textId="77777777" w:rsidR="000D3C82" w:rsidRPr="005879EF" w:rsidRDefault="000D3C82" w:rsidP="000D3C82">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11DBB81A" w14:textId="77777777" w:rsidR="000D3C82" w:rsidRPr="005879EF" w:rsidRDefault="000D3C82" w:rsidP="000D3C82">
            <w:pPr>
              <w:wordWrap w:val="0"/>
              <w:snapToGrid w:val="0"/>
              <w:spacing w:line="240" w:lineRule="auto"/>
              <w:ind w:firstLineChars="0" w:firstLine="0"/>
              <w:jc w:val="center"/>
              <w:rPr>
                <w:rFonts w:ascii="宋体" w:hAnsi="宋体"/>
                <w:sz w:val="21"/>
                <w:szCs w:val="21"/>
              </w:rPr>
            </w:pPr>
          </w:p>
        </w:tc>
      </w:tr>
      <w:tr w:rsidR="000D3C82" w:rsidRPr="005879EF" w14:paraId="7588BAD9" w14:textId="77777777" w:rsidTr="002203B8">
        <w:trPr>
          <w:trHeight w:val="476"/>
          <w:jc w:val="center"/>
        </w:trPr>
        <w:tc>
          <w:tcPr>
            <w:tcW w:w="978" w:type="dxa"/>
            <w:shd w:val="clear" w:color="auto" w:fill="auto"/>
            <w:vAlign w:val="center"/>
          </w:tcPr>
          <w:p w14:paraId="6C4AF215" w14:textId="77777777" w:rsidR="000D3C82" w:rsidRPr="005879EF" w:rsidRDefault="000D3C82" w:rsidP="000D3C82">
            <w:pPr>
              <w:wordWrap w:val="0"/>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.4</w:t>
            </w:r>
          </w:p>
        </w:tc>
        <w:tc>
          <w:tcPr>
            <w:tcW w:w="3258" w:type="dxa"/>
            <w:shd w:val="clear" w:color="auto" w:fill="auto"/>
            <w:vAlign w:val="center"/>
          </w:tcPr>
          <w:p w14:paraId="12360CEA" w14:textId="44E21159" w:rsidR="000D3C82" w:rsidRPr="005879EF" w:rsidRDefault="000D3C82" w:rsidP="000D3C82">
            <w:pPr>
              <w:wordWrap w:val="0"/>
              <w:autoSpaceDE w:val="0"/>
              <w:autoSpaceDN w:val="0"/>
              <w:snapToGrid w:val="0"/>
              <w:spacing w:line="240" w:lineRule="auto"/>
              <w:ind w:firstLineChars="0" w:firstLine="0"/>
              <w:jc w:val="center"/>
              <w:rPr>
                <w:rFonts w:ascii="宋体" w:hAnsi="宋体" w:cs="宋体"/>
                <w:color w:val="000000"/>
                <w:sz w:val="21"/>
                <w:szCs w:val="21"/>
              </w:rPr>
            </w:pPr>
            <w:r>
              <w:rPr>
                <w:rFonts w:ascii="宋体" w:hAnsi="宋体" w:cs="宋体"/>
                <w:color w:val="000000"/>
                <w:sz w:val="21"/>
                <w:szCs w:val="21"/>
              </w:rPr>
              <w:t>10</w:t>
            </w:r>
            <w:r w:rsidRPr="005879EF">
              <w:rPr>
                <w:rFonts w:ascii="宋体" w:hAnsi="宋体" w:cs="宋体"/>
                <w:color w:val="000000"/>
                <w:sz w:val="21"/>
                <w:szCs w:val="21"/>
              </w:rPr>
              <w:t>00</w:t>
            </w:r>
            <w:r w:rsidRPr="005879EF">
              <w:rPr>
                <w:rFonts w:ascii="宋体" w:hAnsi="宋体" w:cs="宋体" w:hint="eastAsia"/>
                <w:color w:val="000000"/>
                <w:sz w:val="21"/>
                <w:szCs w:val="21"/>
              </w:rPr>
              <w:t>小时盐雾测试结果</w:t>
            </w:r>
          </w:p>
        </w:tc>
        <w:tc>
          <w:tcPr>
            <w:tcW w:w="2693" w:type="dxa"/>
            <w:shd w:val="clear" w:color="auto" w:fill="auto"/>
            <w:vAlign w:val="center"/>
          </w:tcPr>
          <w:p w14:paraId="3E9A1518" w14:textId="77777777" w:rsidR="000D3C82" w:rsidRPr="005879EF" w:rsidRDefault="000D3C82" w:rsidP="000D3C82">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38281A61" w14:textId="77777777" w:rsidR="000D3C82" w:rsidRPr="005879EF" w:rsidRDefault="000D3C82" w:rsidP="000D3C82">
            <w:pPr>
              <w:wordWrap w:val="0"/>
              <w:snapToGrid w:val="0"/>
              <w:spacing w:line="240" w:lineRule="auto"/>
              <w:ind w:firstLineChars="0" w:firstLine="0"/>
              <w:jc w:val="center"/>
              <w:rPr>
                <w:rFonts w:ascii="宋体" w:hAnsi="宋体"/>
                <w:sz w:val="21"/>
                <w:szCs w:val="21"/>
              </w:rPr>
            </w:pPr>
          </w:p>
        </w:tc>
      </w:tr>
      <w:tr w:rsidR="00E147C4" w:rsidRPr="005879EF" w14:paraId="154C6F45" w14:textId="77777777" w:rsidTr="002203B8">
        <w:trPr>
          <w:trHeight w:val="476"/>
          <w:jc w:val="center"/>
        </w:trPr>
        <w:tc>
          <w:tcPr>
            <w:tcW w:w="978" w:type="dxa"/>
            <w:shd w:val="clear" w:color="auto" w:fill="auto"/>
            <w:vAlign w:val="center"/>
          </w:tcPr>
          <w:p w14:paraId="19751F34"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.5</w:t>
            </w:r>
          </w:p>
        </w:tc>
        <w:tc>
          <w:tcPr>
            <w:tcW w:w="3258" w:type="dxa"/>
            <w:shd w:val="clear" w:color="auto" w:fill="auto"/>
            <w:vAlign w:val="center"/>
          </w:tcPr>
          <w:p w14:paraId="3D3AD7D8" w14:textId="1F5C70C8" w:rsidR="00E147C4" w:rsidRPr="005879EF" w:rsidRDefault="00E147C4" w:rsidP="00E147C4">
            <w:pPr>
              <w:wordWrap w:val="0"/>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L</w:t>
            </w:r>
            <w:r w:rsidRPr="005879EF">
              <w:rPr>
                <w:rFonts w:ascii="宋体" w:hAnsi="宋体" w:cs="宋体"/>
                <w:color w:val="000000"/>
                <w:sz w:val="21"/>
                <w:szCs w:val="21"/>
              </w:rPr>
              <w:t>ED</w:t>
            </w:r>
            <w:r w:rsidRPr="005879EF">
              <w:rPr>
                <w:rFonts w:ascii="宋体" w:hAnsi="宋体" w:cs="宋体" w:hint="eastAsia"/>
                <w:color w:val="000000"/>
                <w:sz w:val="21"/>
                <w:szCs w:val="21"/>
              </w:rPr>
              <w:t>灯具芯片结温情况</w:t>
            </w:r>
          </w:p>
        </w:tc>
        <w:tc>
          <w:tcPr>
            <w:tcW w:w="2693" w:type="dxa"/>
            <w:shd w:val="clear" w:color="auto" w:fill="auto"/>
            <w:vAlign w:val="center"/>
          </w:tcPr>
          <w:p w14:paraId="15775E07"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1F5EDCE1"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r>
      <w:tr w:rsidR="00E147C4" w:rsidRPr="005879EF" w14:paraId="2BB0FBE4" w14:textId="77777777" w:rsidTr="002203B8">
        <w:trPr>
          <w:trHeight w:val="476"/>
          <w:jc w:val="center"/>
        </w:trPr>
        <w:tc>
          <w:tcPr>
            <w:tcW w:w="978" w:type="dxa"/>
            <w:shd w:val="clear" w:color="auto" w:fill="auto"/>
            <w:vAlign w:val="center"/>
          </w:tcPr>
          <w:p w14:paraId="30556124"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.6</w:t>
            </w:r>
          </w:p>
        </w:tc>
        <w:tc>
          <w:tcPr>
            <w:tcW w:w="3258" w:type="dxa"/>
            <w:shd w:val="clear" w:color="auto" w:fill="auto"/>
            <w:vAlign w:val="center"/>
          </w:tcPr>
          <w:p w14:paraId="567C68F6" w14:textId="385F5E3B" w:rsidR="00E147C4" w:rsidRPr="005879EF" w:rsidRDefault="00E147C4" w:rsidP="00E147C4">
            <w:pPr>
              <w:wordWrap w:val="0"/>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L</w:t>
            </w:r>
            <w:r w:rsidRPr="005879EF">
              <w:rPr>
                <w:rFonts w:ascii="宋体" w:hAnsi="宋体" w:cs="宋体"/>
                <w:color w:val="000000"/>
                <w:sz w:val="21"/>
                <w:szCs w:val="21"/>
              </w:rPr>
              <w:t>ED</w:t>
            </w:r>
            <w:r w:rsidRPr="005879EF">
              <w:rPr>
                <w:rFonts w:ascii="宋体" w:hAnsi="宋体" w:cs="宋体" w:hint="eastAsia"/>
                <w:color w:val="000000"/>
                <w:sz w:val="21"/>
                <w:szCs w:val="21"/>
              </w:rPr>
              <w:t>灯具企业认证及荣誉情况</w:t>
            </w:r>
          </w:p>
        </w:tc>
        <w:tc>
          <w:tcPr>
            <w:tcW w:w="2693" w:type="dxa"/>
            <w:shd w:val="clear" w:color="auto" w:fill="auto"/>
            <w:vAlign w:val="center"/>
          </w:tcPr>
          <w:p w14:paraId="7DD378C2"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34CCB10C"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r>
      <w:tr w:rsidR="00E147C4" w:rsidRPr="005879EF" w14:paraId="50C6E05E" w14:textId="77777777" w:rsidTr="002203B8">
        <w:trPr>
          <w:trHeight w:val="476"/>
          <w:jc w:val="center"/>
        </w:trPr>
        <w:tc>
          <w:tcPr>
            <w:tcW w:w="978" w:type="dxa"/>
            <w:shd w:val="clear" w:color="auto" w:fill="auto"/>
            <w:vAlign w:val="center"/>
          </w:tcPr>
          <w:p w14:paraId="3FBC2E33"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.7</w:t>
            </w:r>
          </w:p>
        </w:tc>
        <w:tc>
          <w:tcPr>
            <w:tcW w:w="3258" w:type="dxa"/>
            <w:shd w:val="clear" w:color="auto" w:fill="auto"/>
            <w:vAlign w:val="center"/>
          </w:tcPr>
          <w:p w14:paraId="3145223C" w14:textId="1D1E3BA5" w:rsidR="00E147C4" w:rsidRPr="005879EF" w:rsidRDefault="00E147C4" w:rsidP="00E147C4">
            <w:pPr>
              <w:wordWrap w:val="0"/>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选用驱动电源情况</w:t>
            </w:r>
          </w:p>
        </w:tc>
        <w:tc>
          <w:tcPr>
            <w:tcW w:w="2693" w:type="dxa"/>
            <w:shd w:val="clear" w:color="auto" w:fill="auto"/>
            <w:vAlign w:val="center"/>
          </w:tcPr>
          <w:p w14:paraId="443F2B1E"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4665F723"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r>
      <w:tr w:rsidR="00E147C4" w:rsidRPr="005879EF" w14:paraId="5D9CC89E" w14:textId="77777777" w:rsidTr="002203B8">
        <w:trPr>
          <w:trHeight w:val="476"/>
          <w:jc w:val="center"/>
        </w:trPr>
        <w:tc>
          <w:tcPr>
            <w:tcW w:w="978" w:type="dxa"/>
            <w:shd w:val="clear" w:color="auto" w:fill="auto"/>
            <w:vAlign w:val="center"/>
          </w:tcPr>
          <w:p w14:paraId="789A4A24"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.8</w:t>
            </w:r>
          </w:p>
        </w:tc>
        <w:tc>
          <w:tcPr>
            <w:tcW w:w="3258" w:type="dxa"/>
            <w:shd w:val="clear" w:color="auto" w:fill="auto"/>
            <w:vAlign w:val="center"/>
          </w:tcPr>
          <w:p w14:paraId="521B38AB" w14:textId="2BE2DA9F" w:rsidR="00E147C4" w:rsidRPr="005879EF" w:rsidRDefault="00E147C4" w:rsidP="00E147C4">
            <w:pPr>
              <w:wordWrap w:val="0"/>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选用光源芯片情况</w:t>
            </w:r>
          </w:p>
        </w:tc>
        <w:tc>
          <w:tcPr>
            <w:tcW w:w="2693" w:type="dxa"/>
            <w:shd w:val="clear" w:color="auto" w:fill="auto"/>
            <w:vAlign w:val="center"/>
          </w:tcPr>
          <w:p w14:paraId="7959E00B"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07F503BB"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r>
      <w:tr w:rsidR="00E147C4" w:rsidRPr="005879EF" w14:paraId="1768D3F2" w14:textId="77777777" w:rsidTr="002203B8">
        <w:trPr>
          <w:trHeight w:val="476"/>
          <w:jc w:val="center"/>
        </w:trPr>
        <w:tc>
          <w:tcPr>
            <w:tcW w:w="978" w:type="dxa"/>
            <w:shd w:val="clear" w:color="auto" w:fill="auto"/>
            <w:vAlign w:val="center"/>
          </w:tcPr>
          <w:p w14:paraId="62C92B44"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.9</w:t>
            </w:r>
          </w:p>
        </w:tc>
        <w:tc>
          <w:tcPr>
            <w:tcW w:w="3258" w:type="dxa"/>
            <w:shd w:val="clear" w:color="auto" w:fill="auto"/>
            <w:vAlign w:val="center"/>
          </w:tcPr>
          <w:p w14:paraId="5A8DAFAF" w14:textId="38E9C9A6" w:rsidR="00E147C4" w:rsidRPr="005879EF" w:rsidRDefault="00E147C4" w:rsidP="00E147C4">
            <w:pPr>
              <w:wordWrap w:val="0"/>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其他技术响应和偏离情况</w:t>
            </w:r>
          </w:p>
        </w:tc>
        <w:tc>
          <w:tcPr>
            <w:tcW w:w="2693" w:type="dxa"/>
            <w:shd w:val="clear" w:color="auto" w:fill="auto"/>
            <w:vAlign w:val="center"/>
          </w:tcPr>
          <w:p w14:paraId="0899C091"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0D7D350C"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r>
      <w:tr w:rsidR="00E147C4" w:rsidRPr="005879EF" w14:paraId="693C3D88" w14:textId="77777777" w:rsidTr="002203B8">
        <w:trPr>
          <w:trHeight w:val="476"/>
          <w:jc w:val="center"/>
        </w:trPr>
        <w:tc>
          <w:tcPr>
            <w:tcW w:w="978" w:type="dxa"/>
            <w:shd w:val="clear" w:color="auto" w:fill="auto"/>
            <w:vAlign w:val="center"/>
          </w:tcPr>
          <w:p w14:paraId="50DB8E6C"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r w:rsidRPr="005879EF">
              <w:rPr>
                <w:rFonts w:ascii="宋体" w:hAnsi="宋体" w:hint="eastAsia"/>
                <w:sz w:val="21"/>
                <w:szCs w:val="21"/>
              </w:rPr>
              <w:t>1</w:t>
            </w:r>
            <w:r w:rsidRPr="005879EF">
              <w:rPr>
                <w:rFonts w:ascii="宋体" w:hAnsi="宋体"/>
                <w:sz w:val="21"/>
                <w:szCs w:val="21"/>
              </w:rPr>
              <w:t>.11</w:t>
            </w:r>
          </w:p>
        </w:tc>
        <w:tc>
          <w:tcPr>
            <w:tcW w:w="3258" w:type="dxa"/>
            <w:shd w:val="clear" w:color="auto" w:fill="auto"/>
            <w:vAlign w:val="center"/>
          </w:tcPr>
          <w:p w14:paraId="11F398A2" w14:textId="25570D4C" w:rsidR="00E147C4" w:rsidRPr="005879EF" w:rsidRDefault="00E147C4" w:rsidP="00E147C4">
            <w:pPr>
              <w:wordWrap w:val="0"/>
              <w:autoSpaceDE w:val="0"/>
              <w:autoSpaceDN w:val="0"/>
              <w:snapToGrid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样品情况</w:t>
            </w:r>
          </w:p>
        </w:tc>
        <w:tc>
          <w:tcPr>
            <w:tcW w:w="2693" w:type="dxa"/>
            <w:shd w:val="clear" w:color="auto" w:fill="auto"/>
            <w:vAlign w:val="center"/>
          </w:tcPr>
          <w:p w14:paraId="493338B2"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4D12E732"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r>
      <w:tr w:rsidR="00E147C4" w:rsidRPr="005879EF" w14:paraId="7A2EC1D6" w14:textId="77777777" w:rsidTr="002203B8">
        <w:trPr>
          <w:trHeight w:val="476"/>
          <w:jc w:val="center"/>
        </w:trPr>
        <w:tc>
          <w:tcPr>
            <w:tcW w:w="978" w:type="dxa"/>
            <w:shd w:val="clear" w:color="auto" w:fill="auto"/>
            <w:vAlign w:val="center"/>
          </w:tcPr>
          <w:p w14:paraId="6BC09811" w14:textId="77777777" w:rsidR="00E147C4" w:rsidRPr="005879EF" w:rsidRDefault="00E147C4" w:rsidP="00E147C4">
            <w:pPr>
              <w:wordWrap w:val="0"/>
              <w:snapToGrid w:val="0"/>
              <w:spacing w:line="240" w:lineRule="auto"/>
              <w:ind w:firstLineChars="0" w:firstLine="0"/>
              <w:jc w:val="center"/>
              <w:rPr>
                <w:rFonts w:ascii="宋体" w:hAnsi="宋体"/>
                <w:b/>
                <w:bCs/>
                <w:sz w:val="21"/>
                <w:szCs w:val="21"/>
              </w:rPr>
            </w:pPr>
            <w:r w:rsidRPr="005879EF">
              <w:rPr>
                <w:rFonts w:ascii="宋体" w:hAnsi="宋体" w:hint="eastAsia"/>
                <w:b/>
                <w:bCs/>
                <w:sz w:val="21"/>
                <w:szCs w:val="21"/>
              </w:rPr>
              <w:t>2</w:t>
            </w:r>
          </w:p>
        </w:tc>
        <w:tc>
          <w:tcPr>
            <w:tcW w:w="3258" w:type="dxa"/>
            <w:shd w:val="clear" w:color="auto" w:fill="auto"/>
            <w:vAlign w:val="center"/>
          </w:tcPr>
          <w:p w14:paraId="5696AC1A" w14:textId="54DBF75A" w:rsidR="00E147C4" w:rsidRPr="005879EF" w:rsidRDefault="00E147C4" w:rsidP="00E147C4">
            <w:pPr>
              <w:wordWrap w:val="0"/>
              <w:snapToGrid w:val="0"/>
              <w:spacing w:line="240" w:lineRule="auto"/>
              <w:ind w:firstLineChars="0" w:firstLine="0"/>
              <w:jc w:val="center"/>
              <w:rPr>
                <w:rFonts w:ascii="宋体" w:hAnsi="宋体"/>
                <w:b/>
                <w:bCs/>
                <w:sz w:val="21"/>
                <w:szCs w:val="21"/>
              </w:rPr>
            </w:pPr>
            <w:r w:rsidRPr="005879EF">
              <w:rPr>
                <w:rFonts w:hint="eastAsia"/>
                <w:b/>
                <w:bCs/>
                <w:color w:val="000000"/>
                <w:sz w:val="21"/>
                <w:szCs w:val="21"/>
              </w:rPr>
              <w:t>建设</w:t>
            </w:r>
            <w:r w:rsidRPr="005879EF">
              <w:rPr>
                <w:b/>
                <w:bCs/>
                <w:color w:val="000000"/>
                <w:sz w:val="21"/>
                <w:szCs w:val="21"/>
              </w:rPr>
              <w:t>方案</w:t>
            </w:r>
          </w:p>
        </w:tc>
        <w:tc>
          <w:tcPr>
            <w:tcW w:w="2693" w:type="dxa"/>
            <w:shd w:val="clear" w:color="auto" w:fill="auto"/>
            <w:vAlign w:val="center"/>
          </w:tcPr>
          <w:p w14:paraId="6D5538E2"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79743554"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r>
      <w:tr w:rsidR="00E147C4" w:rsidRPr="005879EF" w14:paraId="1BC40B22" w14:textId="77777777" w:rsidTr="002203B8">
        <w:trPr>
          <w:trHeight w:val="476"/>
          <w:jc w:val="center"/>
        </w:trPr>
        <w:tc>
          <w:tcPr>
            <w:tcW w:w="978" w:type="dxa"/>
            <w:shd w:val="clear" w:color="auto" w:fill="auto"/>
            <w:vAlign w:val="center"/>
          </w:tcPr>
          <w:p w14:paraId="6ECF255A" w14:textId="77777777" w:rsidR="00E147C4" w:rsidRPr="005879EF" w:rsidRDefault="00E147C4" w:rsidP="00E147C4">
            <w:pPr>
              <w:wordWrap w:val="0"/>
              <w:snapToGrid w:val="0"/>
              <w:spacing w:line="240" w:lineRule="auto"/>
              <w:ind w:firstLineChars="0" w:firstLine="0"/>
              <w:jc w:val="center"/>
              <w:rPr>
                <w:rFonts w:ascii="宋体" w:hAnsi="宋体"/>
                <w:b/>
                <w:bCs/>
                <w:sz w:val="21"/>
                <w:szCs w:val="21"/>
              </w:rPr>
            </w:pPr>
            <w:r w:rsidRPr="005879EF">
              <w:rPr>
                <w:rFonts w:ascii="宋体" w:hAnsi="宋体"/>
                <w:b/>
                <w:bCs/>
                <w:sz w:val="21"/>
                <w:szCs w:val="21"/>
              </w:rPr>
              <w:t>3</w:t>
            </w:r>
          </w:p>
        </w:tc>
        <w:tc>
          <w:tcPr>
            <w:tcW w:w="3258" w:type="dxa"/>
            <w:shd w:val="clear" w:color="auto" w:fill="auto"/>
            <w:vAlign w:val="center"/>
          </w:tcPr>
          <w:p w14:paraId="1BD8DC38" w14:textId="15AD1728" w:rsidR="00E147C4" w:rsidRPr="005879EF" w:rsidRDefault="00E147C4" w:rsidP="00E147C4">
            <w:pPr>
              <w:wordWrap w:val="0"/>
              <w:snapToGrid w:val="0"/>
              <w:spacing w:line="240" w:lineRule="auto"/>
              <w:ind w:firstLineChars="0" w:firstLine="0"/>
              <w:jc w:val="center"/>
              <w:rPr>
                <w:rFonts w:ascii="宋体" w:hAnsi="宋体"/>
                <w:b/>
                <w:bCs/>
                <w:sz w:val="21"/>
                <w:szCs w:val="21"/>
              </w:rPr>
            </w:pPr>
            <w:r w:rsidRPr="005879EF">
              <w:rPr>
                <w:rFonts w:hint="eastAsia"/>
                <w:b/>
                <w:bCs/>
                <w:color w:val="000000"/>
                <w:sz w:val="21"/>
                <w:szCs w:val="21"/>
              </w:rPr>
              <w:t>运</w:t>
            </w:r>
            <w:proofErr w:type="gramStart"/>
            <w:r w:rsidRPr="005879EF">
              <w:rPr>
                <w:rFonts w:hint="eastAsia"/>
                <w:b/>
                <w:bCs/>
                <w:color w:val="000000"/>
                <w:sz w:val="21"/>
                <w:szCs w:val="21"/>
              </w:rPr>
              <w:t>维</w:t>
            </w:r>
            <w:r w:rsidRPr="005879EF">
              <w:rPr>
                <w:b/>
                <w:bCs/>
                <w:color w:val="000000"/>
                <w:sz w:val="21"/>
                <w:szCs w:val="21"/>
              </w:rPr>
              <w:t>方案</w:t>
            </w:r>
            <w:proofErr w:type="gramEnd"/>
          </w:p>
        </w:tc>
        <w:tc>
          <w:tcPr>
            <w:tcW w:w="2693" w:type="dxa"/>
            <w:shd w:val="clear" w:color="auto" w:fill="auto"/>
            <w:vAlign w:val="center"/>
          </w:tcPr>
          <w:p w14:paraId="698500D2"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2E7D6623"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r>
      <w:tr w:rsidR="00E147C4" w:rsidRPr="005879EF" w14:paraId="5E9446B5" w14:textId="77777777" w:rsidTr="002203B8">
        <w:trPr>
          <w:trHeight w:val="476"/>
          <w:jc w:val="center"/>
        </w:trPr>
        <w:tc>
          <w:tcPr>
            <w:tcW w:w="978" w:type="dxa"/>
            <w:shd w:val="clear" w:color="auto" w:fill="auto"/>
            <w:vAlign w:val="center"/>
          </w:tcPr>
          <w:p w14:paraId="4AEBD697" w14:textId="77777777" w:rsidR="00E147C4" w:rsidRPr="005879EF" w:rsidRDefault="00E147C4" w:rsidP="00E147C4">
            <w:pPr>
              <w:wordWrap w:val="0"/>
              <w:snapToGrid w:val="0"/>
              <w:spacing w:line="240" w:lineRule="auto"/>
              <w:ind w:firstLineChars="0" w:firstLine="0"/>
              <w:jc w:val="center"/>
              <w:rPr>
                <w:rFonts w:ascii="宋体" w:hAnsi="宋体"/>
                <w:b/>
                <w:bCs/>
                <w:sz w:val="21"/>
                <w:szCs w:val="21"/>
              </w:rPr>
            </w:pPr>
            <w:r w:rsidRPr="005879EF">
              <w:rPr>
                <w:rFonts w:ascii="宋体" w:hAnsi="宋体" w:hint="eastAsia"/>
                <w:b/>
                <w:bCs/>
                <w:sz w:val="21"/>
                <w:szCs w:val="21"/>
              </w:rPr>
              <w:t>4</w:t>
            </w:r>
          </w:p>
        </w:tc>
        <w:tc>
          <w:tcPr>
            <w:tcW w:w="3258" w:type="dxa"/>
            <w:shd w:val="clear" w:color="auto" w:fill="auto"/>
            <w:vAlign w:val="center"/>
          </w:tcPr>
          <w:p w14:paraId="54944462" w14:textId="2C5E1CBE" w:rsidR="00E147C4" w:rsidRPr="005879EF" w:rsidRDefault="00E147C4" w:rsidP="00E147C4">
            <w:pPr>
              <w:wordWrap w:val="0"/>
              <w:autoSpaceDE w:val="0"/>
              <w:autoSpaceDN w:val="0"/>
              <w:snapToGrid w:val="0"/>
              <w:spacing w:line="240" w:lineRule="auto"/>
              <w:ind w:firstLineChars="0" w:firstLine="0"/>
              <w:jc w:val="center"/>
              <w:rPr>
                <w:rFonts w:ascii="宋体" w:hAnsi="宋体" w:cs="宋体"/>
                <w:b/>
                <w:bCs/>
                <w:color w:val="000000"/>
                <w:kern w:val="0"/>
                <w:sz w:val="21"/>
                <w:szCs w:val="21"/>
              </w:rPr>
            </w:pPr>
            <w:r w:rsidRPr="005879EF">
              <w:rPr>
                <w:rFonts w:ascii="宋体" w:hAnsi="宋体" w:cs="宋体" w:hint="eastAsia"/>
                <w:b/>
                <w:bCs/>
                <w:color w:val="000000"/>
                <w:kern w:val="0"/>
                <w:sz w:val="21"/>
                <w:szCs w:val="21"/>
              </w:rPr>
              <w:t>智慧照明远程监控方案</w:t>
            </w:r>
          </w:p>
        </w:tc>
        <w:tc>
          <w:tcPr>
            <w:tcW w:w="2693" w:type="dxa"/>
            <w:shd w:val="clear" w:color="auto" w:fill="auto"/>
            <w:vAlign w:val="center"/>
          </w:tcPr>
          <w:p w14:paraId="57104229"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25C70194"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r>
      <w:tr w:rsidR="00E147C4" w:rsidRPr="005879EF" w14:paraId="2823789D" w14:textId="77777777" w:rsidTr="002203B8">
        <w:trPr>
          <w:trHeight w:val="476"/>
          <w:jc w:val="center"/>
        </w:trPr>
        <w:tc>
          <w:tcPr>
            <w:tcW w:w="978" w:type="dxa"/>
            <w:shd w:val="clear" w:color="auto" w:fill="auto"/>
            <w:vAlign w:val="center"/>
          </w:tcPr>
          <w:p w14:paraId="79697394" w14:textId="77777777" w:rsidR="00E147C4" w:rsidRPr="005879EF" w:rsidRDefault="00E147C4" w:rsidP="00E147C4">
            <w:pPr>
              <w:wordWrap w:val="0"/>
              <w:snapToGrid w:val="0"/>
              <w:spacing w:line="240" w:lineRule="auto"/>
              <w:ind w:firstLineChars="0" w:firstLine="0"/>
              <w:jc w:val="center"/>
              <w:rPr>
                <w:rFonts w:ascii="宋体" w:hAnsi="宋体"/>
                <w:b/>
                <w:bCs/>
                <w:sz w:val="21"/>
                <w:szCs w:val="21"/>
              </w:rPr>
            </w:pPr>
            <w:r w:rsidRPr="005879EF">
              <w:rPr>
                <w:rFonts w:ascii="宋体" w:hAnsi="宋体" w:hint="eastAsia"/>
                <w:b/>
                <w:bCs/>
                <w:sz w:val="21"/>
                <w:szCs w:val="21"/>
              </w:rPr>
              <w:t>5</w:t>
            </w:r>
          </w:p>
        </w:tc>
        <w:tc>
          <w:tcPr>
            <w:tcW w:w="3258" w:type="dxa"/>
            <w:shd w:val="clear" w:color="auto" w:fill="auto"/>
            <w:vAlign w:val="center"/>
          </w:tcPr>
          <w:p w14:paraId="5D83EF32" w14:textId="31817C3E" w:rsidR="00E147C4" w:rsidRPr="005879EF" w:rsidRDefault="00E147C4" w:rsidP="00E147C4">
            <w:pPr>
              <w:wordWrap w:val="0"/>
              <w:snapToGrid w:val="0"/>
              <w:spacing w:line="240" w:lineRule="auto"/>
              <w:ind w:firstLineChars="0" w:firstLine="0"/>
              <w:jc w:val="center"/>
              <w:rPr>
                <w:b/>
                <w:bCs/>
                <w:color w:val="000000"/>
                <w:sz w:val="21"/>
                <w:szCs w:val="21"/>
              </w:rPr>
            </w:pPr>
            <w:r w:rsidRPr="005879EF">
              <w:rPr>
                <w:rFonts w:hint="eastAsia"/>
                <w:b/>
                <w:bCs/>
                <w:color w:val="000000"/>
                <w:sz w:val="21"/>
                <w:szCs w:val="21"/>
              </w:rPr>
              <w:t>应急响应方案</w:t>
            </w:r>
          </w:p>
        </w:tc>
        <w:tc>
          <w:tcPr>
            <w:tcW w:w="2693" w:type="dxa"/>
            <w:shd w:val="clear" w:color="auto" w:fill="auto"/>
            <w:vAlign w:val="center"/>
          </w:tcPr>
          <w:p w14:paraId="297C49E0"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202AE1C1"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r>
      <w:tr w:rsidR="00E147C4" w:rsidRPr="005879EF" w14:paraId="7765B9D8" w14:textId="77777777" w:rsidTr="002203B8">
        <w:trPr>
          <w:trHeight w:val="476"/>
          <w:jc w:val="center"/>
        </w:trPr>
        <w:tc>
          <w:tcPr>
            <w:tcW w:w="978" w:type="dxa"/>
            <w:shd w:val="clear" w:color="auto" w:fill="auto"/>
            <w:vAlign w:val="center"/>
          </w:tcPr>
          <w:p w14:paraId="73D6EE28" w14:textId="77777777" w:rsidR="00E147C4" w:rsidRPr="005879EF" w:rsidRDefault="00E147C4" w:rsidP="00E147C4">
            <w:pPr>
              <w:wordWrap w:val="0"/>
              <w:snapToGrid w:val="0"/>
              <w:spacing w:line="240" w:lineRule="auto"/>
              <w:ind w:firstLineChars="0" w:firstLine="0"/>
              <w:jc w:val="center"/>
              <w:rPr>
                <w:rFonts w:ascii="宋体" w:hAnsi="宋体"/>
                <w:b/>
                <w:bCs/>
                <w:sz w:val="21"/>
                <w:szCs w:val="21"/>
              </w:rPr>
            </w:pPr>
            <w:r w:rsidRPr="005879EF">
              <w:rPr>
                <w:rFonts w:ascii="宋体" w:hAnsi="宋体" w:hint="eastAsia"/>
                <w:b/>
                <w:bCs/>
                <w:sz w:val="21"/>
                <w:szCs w:val="21"/>
              </w:rPr>
              <w:t>6</w:t>
            </w:r>
          </w:p>
        </w:tc>
        <w:tc>
          <w:tcPr>
            <w:tcW w:w="3258" w:type="dxa"/>
            <w:shd w:val="clear" w:color="auto" w:fill="auto"/>
            <w:vAlign w:val="center"/>
          </w:tcPr>
          <w:p w14:paraId="177B6D8B" w14:textId="4F881A7C" w:rsidR="00E147C4" w:rsidRPr="005879EF" w:rsidRDefault="00E147C4" w:rsidP="00E147C4">
            <w:pPr>
              <w:wordWrap w:val="0"/>
              <w:snapToGrid w:val="0"/>
              <w:spacing w:line="240" w:lineRule="auto"/>
              <w:ind w:firstLineChars="0" w:firstLine="0"/>
              <w:jc w:val="center"/>
              <w:rPr>
                <w:b/>
                <w:bCs/>
                <w:color w:val="000000"/>
                <w:sz w:val="21"/>
                <w:szCs w:val="21"/>
              </w:rPr>
            </w:pPr>
            <w:r w:rsidRPr="005879EF">
              <w:rPr>
                <w:rFonts w:hint="eastAsia"/>
                <w:b/>
                <w:bCs/>
                <w:color w:val="000000"/>
                <w:sz w:val="21"/>
                <w:szCs w:val="21"/>
              </w:rPr>
              <w:t>投诉处理方案</w:t>
            </w:r>
          </w:p>
        </w:tc>
        <w:tc>
          <w:tcPr>
            <w:tcW w:w="2693" w:type="dxa"/>
            <w:shd w:val="clear" w:color="auto" w:fill="auto"/>
            <w:vAlign w:val="center"/>
          </w:tcPr>
          <w:p w14:paraId="75262E75"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c>
          <w:tcPr>
            <w:tcW w:w="1442" w:type="dxa"/>
            <w:shd w:val="clear" w:color="auto" w:fill="auto"/>
            <w:vAlign w:val="center"/>
          </w:tcPr>
          <w:p w14:paraId="54D12AD9" w14:textId="77777777" w:rsidR="00E147C4" w:rsidRPr="005879EF" w:rsidRDefault="00E147C4" w:rsidP="00E147C4">
            <w:pPr>
              <w:wordWrap w:val="0"/>
              <w:snapToGrid w:val="0"/>
              <w:spacing w:line="240" w:lineRule="auto"/>
              <w:ind w:firstLineChars="0" w:firstLine="0"/>
              <w:jc w:val="center"/>
              <w:rPr>
                <w:rFonts w:ascii="宋体" w:hAnsi="宋体"/>
                <w:sz w:val="21"/>
                <w:szCs w:val="21"/>
              </w:rPr>
            </w:pPr>
          </w:p>
        </w:tc>
      </w:tr>
    </w:tbl>
    <w:p w14:paraId="14978CB5" w14:textId="77777777" w:rsidR="00026564" w:rsidRPr="005879EF" w:rsidRDefault="00026564" w:rsidP="00DE248F">
      <w:pPr>
        <w:wordWrap w:val="0"/>
        <w:ind w:firstLineChars="300" w:firstLine="720"/>
      </w:pPr>
      <w:r w:rsidRPr="005879EF">
        <w:rPr>
          <w:rFonts w:hint="eastAsia"/>
        </w:rPr>
        <w:t>各投标供应商可根据需要自行调整本表格式。</w:t>
      </w:r>
    </w:p>
    <w:p w14:paraId="14FDAB56" w14:textId="77777777" w:rsidR="00026564" w:rsidRPr="005879EF" w:rsidRDefault="00026564" w:rsidP="00DE248F">
      <w:pPr>
        <w:wordWrap w:val="0"/>
        <w:ind w:firstLine="480"/>
        <w:jc w:val="center"/>
      </w:pPr>
      <w:r w:rsidRPr="005879EF">
        <w:br w:type="page"/>
      </w:r>
    </w:p>
    <w:p w14:paraId="62A2C2D4" w14:textId="77777777" w:rsidR="00026564" w:rsidRPr="005879EF" w:rsidRDefault="00026564" w:rsidP="00DE248F">
      <w:pPr>
        <w:wordWrap w:val="0"/>
        <w:ind w:firstLine="480"/>
        <w:rPr>
          <w:rFonts w:ascii="宋体" w:hAnsi="宋体"/>
        </w:rPr>
      </w:pPr>
      <w:r w:rsidRPr="005879EF">
        <w:rPr>
          <w:rFonts w:ascii="宋体" w:hAnsi="宋体" w:hint="eastAsia"/>
        </w:rPr>
        <w:t>1、投标灯具技术指标的先进性说明</w:t>
      </w:r>
    </w:p>
    <w:p w14:paraId="19192EE3" w14:textId="77777777" w:rsidR="00026564" w:rsidRPr="005879EF" w:rsidRDefault="00026564" w:rsidP="00DE248F">
      <w:pPr>
        <w:wordWrap w:val="0"/>
        <w:ind w:firstLineChars="183" w:firstLine="439"/>
        <w:rPr>
          <w:rFonts w:ascii="宋体" w:hAnsi="宋体"/>
        </w:rPr>
      </w:pPr>
      <w:r w:rsidRPr="005879EF">
        <w:rPr>
          <w:rFonts w:ascii="宋体" w:hAnsi="宋体" w:hint="eastAsia"/>
        </w:rPr>
        <w:t>应包括</w:t>
      </w:r>
    </w:p>
    <w:p w14:paraId="76287535" w14:textId="77777777" w:rsidR="00026564" w:rsidRPr="005879EF" w:rsidRDefault="00026564" w:rsidP="00DE248F">
      <w:pPr>
        <w:wordWrap w:val="0"/>
        <w:ind w:firstLineChars="183" w:firstLine="439"/>
        <w:rPr>
          <w:rFonts w:ascii="宋体" w:hAnsi="宋体"/>
        </w:rPr>
      </w:pPr>
      <w:r w:rsidRPr="005879EF">
        <w:rPr>
          <w:rFonts w:ascii="宋体" w:hAnsi="宋体" w:hint="eastAsia"/>
        </w:rPr>
        <w:t>（1）L</w:t>
      </w:r>
      <w:r w:rsidRPr="005879EF">
        <w:rPr>
          <w:rFonts w:ascii="宋体" w:hAnsi="宋体"/>
        </w:rPr>
        <w:t>ED</w:t>
      </w:r>
      <w:r w:rsidRPr="005879EF">
        <w:rPr>
          <w:rFonts w:ascii="宋体" w:hAnsi="宋体" w:hint="eastAsia"/>
        </w:rPr>
        <w:t>灯具的技术参数符合情况表（偏离表）及相关证明材料</w:t>
      </w:r>
    </w:p>
    <w:p w14:paraId="09255BAF" w14:textId="77777777" w:rsidR="00026564" w:rsidRPr="005879EF" w:rsidRDefault="00026564" w:rsidP="00DE248F">
      <w:pPr>
        <w:wordWrap w:val="0"/>
        <w:ind w:firstLineChars="183" w:firstLine="439"/>
        <w:rPr>
          <w:rFonts w:ascii="宋体" w:hAnsi="宋体"/>
        </w:rPr>
      </w:pPr>
      <w:r w:rsidRPr="005879EF">
        <w:rPr>
          <w:rFonts w:ascii="宋体" w:hAnsi="宋体" w:hint="eastAsia"/>
        </w:rPr>
        <w:t>（</w:t>
      </w:r>
      <w:r w:rsidRPr="005879EF">
        <w:rPr>
          <w:rFonts w:ascii="宋体" w:hAnsi="宋体"/>
        </w:rPr>
        <w:t>2</w:t>
      </w:r>
      <w:r w:rsidRPr="005879EF">
        <w:rPr>
          <w:rFonts w:ascii="宋体" w:hAnsi="宋体" w:hint="eastAsia"/>
        </w:rPr>
        <w:t>）L</w:t>
      </w:r>
      <w:r w:rsidRPr="005879EF">
        <w:rPr>
          <w:rFonts w:ascii="宋体" w:hAnsi="宋体"/>
        </w:rPr>
        <w:t>ED</w:t>
      </w:r>
      <w:r w:rsidRPr="005879EF">
        <w:rPr>
          <w:rFonts w:ascii="宋体" w:hAnsi="宋体" w:hint="eastAsia"/>
        </w:rPr>
        <w:t>灯具生产企业的认证证书和荣誉证书</w:t>
      </w:r>
    </w:p>
    <w:p w14:paraId="793AEB90" w14:textId="77777777" w:rsidR="00026564" w:rsidRPr="005879EF" w:rsidRDefault="00026564" w:rsidP="00DE248F">
      <w:pPr>
        <w:wordWrap w:val="0"/>
        <w:ind w:firstLineChars="183" w:firstLine="439"/>
        <w:rPr>
          <w:rFonts w:ascii="宋体" w:hAnsi="宋体"/>
        </w:rPr>
      </w:pPr>
      <w:r w:rsidRPr="005879EF">
        <w:rPr>
          <w:rFonts w:ascii="宋体" w:hAnsi="宋体" w:hint="eastAsia"/>
        </w:rPr>
        <w:t>（3）投标供应商选用驱动电源的相关说明材料</w:t>
      </w:r>
    </w:p>
    <w:p w14:paraId="646BECD8" w14:textId="77777777" w:rsidR="00026564" w:rsidRPr="005879EF" w:rsidRDefault="00026564" w:rsidP="00DE248F">
      <w:pPr>
        <w:wordWrap w:val="0"/>
        <w:ind w:firstLineChars="183" w:firstLine="439"/>
        <w:rPr>
          <w:rFonts w:ascii="宋体" w:hAnsi="宋体"/>
        </w:rPr>
      </w:pPr>
      <w:r w:rsidRPr="005879EF">
        <w:rPr>
          <w:rFonts w:ascii="宋体" w:hAnsi="宋体" w:hint="eastAsia"/>
        </w:rPr>
        <w:t>（</w:t>
      </w:r>
      <w:r w:rsidRPr="005879EF">
        <w:rPr>
          <w:rFonts w:ascii="宋体" w:hAnsi="宋体"/>
        </w:rPr>
        <w:t>4</w:t>
      </w:r>
      <w:r w:rsidRPr="005879EF">
        <w:rPr>
          <w:rFonts w:ascii="宋体" w:hAnsi="宋体" w:hint="eastAsia"/>
        </w:rPr>
        <w:t>）投标供应商选用光源芯片的相关说明材料</w:t>
      </w:r>
      <w:r w:rsidRPr="005879EF">
        <w:rPr>
          <w:rFonts w:ascii="宋体" w:hAnsi="宋体"/>
        </w:rPr>
        <w:t xml:space="preserve"> </w:t>
      </w:r>
    </w:p>
    <w:p w14:paraId="1B6A0C4A" w14:textId="77777777" w:rsidR="00026564" w:rsidRPr="005879EF" w:rsidRDefault="00026564" w:rsidP="00DE248F">
      <w:pPr>
        <w:wordWrap w:val="0"/>
        <w:ind w:firstLine="480"/>
        <w:rPr>
          <w:rFonts w:ascii="宋体" w:hAnsi="宋体"/>
        </w:rPr>
      </w:pPr>
      <w:r w:rsidRPr="005879EF">
        <w:rPr>
          <w:rFonts w:ascii="宋体" w:hAnsi="宋体" w:hint="eastAsia"/>
        </w:rPr>
        <w:t>2、项目建设方案</w:t>
      </w:r>
    </w:p>
    <w:p w14:paraId="4E6622FC" w14:textId="77777777" w:rsidR="00026564" w:rsidRPr="005879EF" w:rsidRDefault="00026564" w:rsidP="00DE248F">
      <w:pPr>
        <w:wordWrap w:val="0"/>
        <w:ind w:firstLine="480"/>
        <w:rPr>
          <w:rFonts w:ascii="宋体" w:hAnsi="宋体"/>
        </w:rPr>
      </w:pPr>
      <w:r w:rsidRPr="005879EF">
        <w:rPr>
          <w:rFonts w:ascii="宋体" w:hAnsi="宋体" w:hint="eastAsia"/>
        </w:rPr>
        <w:t>应包括（1）施工质量方案、（2）施工进度方案、（3）安全文明施工方案等</w:t>
      </w:r>
    </w:p>
    <w:p w14:paraId="3F590EEA" w14:textId="68684A73" w:rsidR="00026564" w:rsidRPr="005879EF" w:rsidRDefault="00026564" w:rsidP="00DE248F">
      <w:pPr>
        <w:wordWrap w:val="0"/>
        <w:ind w:firstLine="480"/>
        <w:rPr>
          <w:rFonts w:ascii="宋体" w:hAnsi="宋体"/>
        </w:rPr>
      </w:pPr>
      <w:r w:rsidRPr="005879EF">
        <w:rPr>
          <w:rFonts w:ascii="宋体" w:hAnsi="宋体"/>
        </w:rPr>
        <w:t>3</w:t>
      </w:r>
      <w:r w:rsidRPr="005879EF">
        <w:rPr>
          <w:rFonts w:ascii="宋体" w:hAnsi="宋体" w:hint="eastAsia"/>
        </w:rPr>
        <w:t>、运</w:t>
      </w:r>
      <w:proofErr w:type="gramStart"/>
      <w:r w:rsidRPr="005879EF">
        <w:rPr>
          <w:rFonts w:ascii="宋体" w:hAnsi="宋体" w:hint="eastAsia"/>
        </w:rPr>
        <w:t>维方案</w:t>
      </w:r>
      <w:proofErr w:type="gramEnd"/>
      <w:r w:rsidR="000D3C82">
        <w:rPr>
          <w:rFonts w:ascii="宋体" w:hAnsi="宋体" w:hint="eastAsia"/>
        </w:rPr>
        <w:t>及维护人员、维护车辆、维护设备配置承诺</w:t>
      </w:r>
    </w:p>
    <w:p w14:paraId="058DC247" w14:textId="701527D5" w:rsidR="00026564" w:rsidRPr="005879EF" w:rsidRDefault="004255C9" w:rsidP="00DE248F">
      <w:pPr>
        <w:wordWrap w:val="0"/>
        <w:ind w:firstLine="480"/>
        <w:rPr>
          <w:rFonts w:ascii="宋体" w:hAnsi="宋体"/>
        </w:rPr>
      </w:pPr>
      <w:r>
        <w:rPr>
          <w:rFonts w:ascii="宋体" w:hAnsi="宋体"/>
        </w:rPr>
        <w:t>4</w:t>
      </w:r>
      <w:r w:rsidR="00026564" w:rsidRPr="005879EF">
        <w:rPr>
          <w:rFonts w:ascii="宋体" w:hAnsi="宋体" w:hint="eastAsia"/>
        </w:rPr>
        <w:t>、智慧照明远程监控方案</w:t>
      </w:r>
    </w:p>
    <w:p w14:paraId="2A62C834" w14:textId="3E6DF0D8" w:rsidR="00026564" w:rsidRPr="005879EF" w:rsidRDefault="00026564" w:rsidP="00DE248F">
      <w:pPr>
        <w:wordWrap w:val="0"/>
        <w:ind w:firstLine="480"/>
        <w:rPr>
          <w:rFonts w:ascii="宋体" w:hAnsi="宋体"/>
        </w:rPr>
      </w:pPr>
      <w:r w:rsidRPr="005879EF">
        <w:rPr>
          <w:rFonts w:ascii="宋体" w:hAnsi="宋体" w:hint="eastAsia"/>
        </w:rPr>
        <w:t>应包括（1）智慧照明远程监控平台实施、运维方案；（2）终端控制器和单灯控制器设备技术参数响应情况、配置情况说明</w:t>
      </w:r>
      <w:r w:rsidR="00B90786">
        <w:rPr>
          <w:rFonts w:ascii="宋体" w:hAnsi="宋体" w:hint="eastAsia"/>
        </w:rPr>
        <w:t>；</w:t>
      </w:r>
      <w:r w:rsidRPr="005879EF">
        <w:rPr>
          <w:rFonts w:ascii="宋体" w:hAnsi="宋体" w:hint="eastAsia"/>
        </w:rPr>
        <w:t>（3）监控系统终端信息上线响应时间说明（</w:t>
      </w:r>
      <w:proofErr w:type="gramStart"/>
      <w:r w:rsidRPr="005879EF">
        <w:rPr>
          <w:rFonts w:ascii="宋体" w:hAnsi="宋体" w:hint="eastAsia"/>
        </w:rPr>
        <w:t>含相应</w:t>
      </w:r>
      <w:proofErr w:type="gramEnd"/>
      <w:r w:rsidRPr="005879EF">
        <w:rPr>
          <w:rFonts w:ascii="宋体" w:hAnsi="宋体" w:hint="eastAsia"/>
        </w:rPr>
        <w:t>技术方案）等。</w:t>
      </w:r>
    </w:p>
    <w:p w14:paraId="2AA74563" w14:textId="5C27AA99" w:rsidR="00026564" w:rsidRPr="005879EF" w:rsidRDefault="004255C9" w:rsidP="00DE248F">
      <w:pPr>
        <w:wordWrap w:val="0"/>
        <w:ind w:firstLine="480"/>
        <w:rPr>
          <w:rFonts w:ascii="宋体" w:hAnsi="宋体"/>
        </w:rPr>
      </w:pPr>
      <w:r>
        <w:rPr>
          <w:rFonts w:ascii="宋体" w:hAnsi="宋体"/>
        </w:rPr>
        <w:t>5</w:t>
      </w:r>
      <w:r w:rsidR="00026564" w:rsidRPr="005879EF">
        <w:rPr>
          <w:rFonts w:ascii="宋体" w:hAnsi="宋体" w:hint="eastAsia"/>
        </w:rPr>
        <w:t>、应急响应方案</w:t>
      </w:r>
    </w:p>
    <w:p w14:paraId="6E1DC047" w14:textId="44A813BA" w:rsidR="00026564" w:rsidRPr="005879EF" w:rsidRDefault="004255C9" w:rsidP="00DE248F">
      <w:pPr>
        <w:wordWrap w:val="0"/>
        <w:ind w:firstLine="480"/>
        <w:rPr>
          <w:rFonts w:ascii="宋体" w:hAnsi="宋体"/>
        </w:rPr>
      </w:pPr>
      <w:r>
        <w:rPr>
          <w:rFonts w:ascii="宋体" w:hAnsi="宋体"/>
        </w:rPr>
        <w:t>6</w:t>
      </w:r>
      <w:r w:rsidR="00026564" w:rsidRPr="005879EF">
        <w:rPr>
          <w:rFonts w:ascii="宋体" w:hAnsi="宋体" w:hint="eastAsia"/>
        </w:rPr>
        <w:t>、投诉处理方案</w:t>
      </w:r>
    </w:p>
    <w:p w14:paraId="0666516B" w14:textId="31279920" w:rsidR="00026564" w:rsidRPr="005879EF" w:rsidRDefault="004255C9" w:rsidP="00DE248F">
      <w:pPr>
        <w:wordWrap w:val="0"/>
        <w:ind w:firstLine="480"/>
        <w:rPr>
          <w:rFonts w:ascii="宋体" w:hAnsi="宋体"/>
        </w:rPr>
      </w:pPr>
      <w:r>
        <w:rPr>
          <w:rFonts w:ascii="宋体" w:hAnsi="宋体"/>
        </w:rPr>
        <w:t>7</w:t>
      </w:r>
      <w:r w:rsidR="00026564" w:rsidRPr="005879EF">
        <w:rPr>
          <w:rFonts w:ascii="宋体" w:hAnsi="宋体" w:hint="eastAsia"/>
        </w:rPr>
        <w:t>、投标供应商认为应提供的其他证明资料和文件。</w:t>
      </w:r>
    </w:p>
    <w:p w14:paraId="1E4E1F75" w14:textId="77777777" w:rsidR="00026564" w:rsidRPr="005879EF" w:rsidRDefault="00026564" w:rsidP="00DE248F">
      <w:pPr>
        <w:wordWrap w:val="0"/>
        <w:ind w:firstLine="480"/>
        <w:rPr>
          <w:szCs w:val="21"/>
        </w:rPr>
      </w:pPr>
      <w:r w:rsidRPr="005879EF">
        <w:rPr>
          <w:rFonts w:hint="eastAsia"/>
        </w:rPr>
        <w:t>★注：</w:t>
      </w:r>
      <w:bookmarkStart w:id="364" w:name="_Hlk30015442"/>
      <w:r w:rsidRPr="005879EF">
        <w:rPr>
          <w:rFonts w:hint="eastAsia"/>
        </w:rPr>
        <w:t>项目实施过程中，中标人实际提供的灯具、控制系统设备及其他配套设备的品牌、技术参数须与投标文件中所列设备品牌和技术参数一致；如有不一致，采购人有权要求中标人更换为符合要求的设备；中标人拒不更换的，采购人有权单方终止与中标人的一切合作。</w:t>
      </w:r>
      <w:r w:rsidRPr="005879EF">
        <w:rPr>
          <w:rFonts w:hint="eastAsia"/>
          <w:szCs w:val="21"/>
        </w:rPr>
        <w:t>如确实需要调整设备品牌、型号或技术参数的，替换产品相应技术参数应不低于原有产品，且中标人应提前将相关资料报甲方审批，经甲方同意后方可更换。</w:t>
      </w:r>
      <w:bookmarkEnd w:id="364"/>
    </w:p>
    <w:p w14:paraId="36199E13" w14:textId="77777777" w:rsidR="00026564" w:rsidRPr="005879EF" w:rsidRDefault="00026564" w:rsidP="00DE248F">
      <w:pPr>
        <w:wordWrap w:val="0"/>
        <w:ind w:firstLine="480"/>
        <w:jc w:val="center"/>
        <w:rPr>
          <w:b/>
          <w:bCs/>
          <w:sz w:val="28"/>
          <w:szCs w:val="28"/>
        </w:rPr>
      </w:pPr>
      <w:r w:rsidRPr="005879EF">
        <w:rPr>
          <w:szCs w:val="21"/>
        </w:rPr>
        <w:br w:type="page"/>
      </w:r>
      <w:r w:rsidRPr="005879EF">
        <w:rPr>
          <w:rFonts w:hint="eastAsia"/>
          <w:b/>
          <w:bCs/>
          <w:sz w:val="28"/>
          <w:szCs w:val="28"/>
        </w:rPr>
        <w:t>维护人员及车辆、设备配置承诺函</w:t>
      </w:r>
    </w:p>
    <w:p w14:paraId="0FD21F30" w14:textId="77777777" w:rsidR="00026564" w:rsidRPr="005879EF" w:rsidRDefault="00026564" w:rsidP="00DE248F">
      <w:pPr>
        <w:widowControl/>
        <w:wordWrap w:val="0"/>
        <w:snapToGrid w:val="0"/>
        <w:spacing w:line="500" w:lineRule="exact"/>
        <w:ind w:firstLine="480"/>
        <w:rPr>
          <w:rFonts w:ascii="宋体" w:hAnsi="宋体"/>
          <w:color w:val="000000"/>
          <w:kern w:val="0"/>
        </w:rPr>
      </w:pPr>
      <w:r w:rsidRPr="005879EF">
        <w:rPr>
          <w:rFonts w:ascii="宋体" w:hAnsi="宋体" w:hint="eastAsia"/>
          <w:color w:val="000000"/>
          <w:kern w:val="0"/>
        </w:rPr>
        <w:t>致：</w:t>
      </w:r>
      <w:r w:rsidRPr="005879EF">
        <w:rPr>
          <w:rFonts w:ascii="宋体" w:hAnsi="宋体"/>
          <w:color w:val="000000"/>
          <w:kern w:val="0"/>
          <w:u w:val="single"/>
        </w:rPr>
        <w:t xml:space="preserve">   </w:t>
      </w:r>
      <w:r w:rsidRPr="005879EF">
        <w:rPr>
          <w:rFonts w:ascii="宋体" w:hAnsi="宋体" w:hint="eastAsia"/>
          <w:color w:val="000000"/>
          <w:kern w:val="0"/>
          <w:u w:val="single"/>
        </w:rPr>
        <w:t>（</w:t>
      </w:r>
      <w:r w:rsidRPr="005879EF">
        <w:rPr>
          <w:rFonts w:ascii="宋体" w:hAnsi="宋体"/>
          <w:color w:val="000000"/>
          <w:kern w:val="0"/>
          <w:u w:val="single"/>
        </w:rPr>
        <w:t xml:space="preserve"> </w:t>
      </w:r>
      <w:r w:rsidRPr="005879EF">
        <w:rPr>
          <w:rFonts w:ascii="宋体" w:hAnsi="宋体" w:hint="eastAsia"/>
          <w:color w:val="000000"/>
          <w:kern w:val="0"/>
          <w:u w:val="single"/>
        </w:rPr>
        <w:t>采购人</w:t>
      </w:r>
      <w:r w:rsidRPr="005879EF">
        <w:rPr>
          <w:rFonts w:ascii="宋体" w:hAnsi="宋体"/>
          <w:color w:val="000000"/>
          <w:kern w:val="0"/>
          <w:u w:val="single"/>
        </w:rPr>
        <w:t xml:space="preserve"> </w:t>
      </w:r>
      <w:r w:rsidRPr="005879EF">
        <w:rPr>
          <w:rFonts w:ascii="宋体" w:hAnsi="宋体" w:hint="eastAsia"/>
          <w:color w:val="000000"/>
          <w:kern w:val="0"/>
          <w:u w:val="single"/>
        </w:rPr>
        <w:t>）</w:t>
      </w:r>
      <w:r w:rsidRPr="005879EF">
        <w:rPr>
          <w:rFonts w:ascii="宋体" w:hAnsi="宋体"/>
          <w:color w:val="000000"/>
          <w:kern w:val="0"/>
          <w:u w:val="single"/>
        </w:rPr>
        <w:t xml:space="preserve">    </w:t>
      </w:r>
    </w:p>
    <w:p w14:paraId="0B033794" w14:textId="77777777" w:rsidR="00026564" w:rsidRPr="005879EF" w:rsidRDefault="00026564" w:rsidP="00DE248F">
      <w:pPr>
        <w:wordWrap w:val="0"/>
        <w:snapToGrid w:val="0"/>
        <w:spacing w:beforeLines="25" w:before="81" w:afterLines="25" w:after="81" w:line="300" w:lineRule="auto"/>
        <w:ind w:firstLine="480"/>
        <w:rPr>
          <w:kern w:val="0"/>
        </w:rPr>
      </w:pPr>
    </w:p>
    <w:p w14:paraId="1577D2A7" w14:textId="77777777" w:rsidR="00026564" w:rsidRPr="005879EF" w:rsidRDefault="00026564" w:rsidP="00DE248F">
      <w:pPr>
        <w:wordWrap w:val="0"/>
        <w:snapToGrid w:val="0"/>
        <w:spacing w:beforeLines="25" w:before="81" w:afterLines="25" w:after="81" w:line="300" w:lineRule="auto"/>
        <w:ind w:firstLine="480"/>
        <w:rPr>
          <w:rFonts w:ascii="宋体" w:hAnsi="宋体"/>
        </w:rPr>
      </w:pPr>
      <w:r w:rsidRPr="005879EF">
        <w:rPr>
          <w:rFonts w:hint="eastAsia"/>
          <w:kern w:val="0"/>
        </w:rPr>
        <w:t>一、</w:t>
      </w:r>
      <w:r w:rsidRPr="005879EF">
        <w:rPr>
          <w:kern w:val="0"/>
        </w:rPr>
        <w:t>根据贵方对</w:t>
      </w:r>
      <w:r w:rsidRPr="005879EF">
        <w:rPr>
          <w:kern w:val="0"/>
          <w:u w:val="single"/>
        </w:rPr>
        <w:t xml:space="preserve"> </w:t>
      </w:r>
      <w:r w:rsidRPr="005879EF">
        <w:rPr>
          <w:kern w:val="0"/>
          <w:u w:val="single"/>
        </w:rPr>
        <w:t>（项目名称）</w:t>
      </w:r>
      <w:r w:rsidRPr="005879EF">
        <w:rPr>
          <w:kern w:val="0"/>
          <w:u w:val="single"/>
        </w:rPr>
        <w:t xml:space="preserve"> </w:t>
      </w:r>
      <w:r w:rsidRPr="005879EF">
        <w:rPr>
          <w:kern w:val="0"/>
        </w:rPr>
        <w:t>的投标邀请</w:t>
      </w:r>
      <w:r w:rsidRPr="005879EF">
        <w:rPr>
          <w:rFonts w:hint="eastAsia"/>
          <w:kern w:val="0"/>
        </w:rPr>
        <w:t>，</w:t>
      </w:r>
      <w:r w:rsidRPr="005879EF">
        <w:rPr>
          <w:rFonts w:ascii="宋体" w:hAnsi="宋体" w:hint="eastAsia"/>
        </w:rPr>
        <w:t>我司（联合体）承诺按如下标准配置维护人员、车辆和检修、测试、维修设备：</w:t>
      </w:r>
    </w:p>
    <w:p w14:paraId="30D918C0" w14:textId="77777777" w:rsidR="00026564" w:rsidRPr="005879EF" w:rsidRDefault="00026564" w:rsidP="00DE248F">
      <w:pPr>
        <w:wordWrap w:val="0"/>
        <w:snapToGrid w:val="0"/>
        <w:spacing w:beforeLines="25" w:before="81" w:afterLines="25" w:after="81" w:line="300" w:lineRule="auto"/>
        <w:ind w:firstLine="482"/>
        <w:rPr>
          <w:rFonts w:ascii="宋体" w:hAnsi="宋体"/>
          <w:b/>
          <w:bCs/>
        </w:rPr>
      </w:pPr>
      <w:r w:rsidRPr="005879EF">
        <w:rPr>
          <w:rFonts w:ascii="宋体" w:hAnsi="宋体" w:hint="eastAsia"/>
          <w:b/>
          <w:bCs/>
        </w:rPr>
        <w:t>（1）维护人员配置</w:t>
      </w:r>
    </w:p>
    <w:tbl>
      <w:tblPr>
        <w:tblW w:w="8466"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850"/>
        <w:gridCol w:w="2268"/>
        <w:gridCol w:w="1701"/>
        <w:gridCol w:w="3647"/>
      </w:tblGrid>
      <w:tr w:rsidR="00026564" w:rsidRPr="005879EF" w14:paraId="1EE5EA57" w14:textId="77777777" w:rsidTr="000E202C">
        <w:trPr>
          <w:trHeight w:val="545"/>
          <w:jc w:val="center"/>
        </w:trPr>
        <w:tc>
          <w:tcPr>
            <w:tcW w:w="850" w:type="dxa"/>
            <w:shd w:val="clear" w:color="auto" w:fill="auto"/>
            <w:vAlign w:val="center"/>
          </w:tcPr>
          <w:p w14:paraId="13974D8D"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序号</w:t>
            </w:r>
          </w:p>
        </w:tc>
        <w:tc>
          <w:tcPr>
            <w:tcW w:w="2268" w:type="dxa"/>
            <w:shd w:val="clear" w:color="auto" w:fill="auto"/>
            <w:vAlign w:val="center"/>
          </w:tcPr>
          <w:p w14:paraId="2E86DEDC"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人员</w:t>
            </w:r>
          </w:p>
        </w:tc>
        <w:tc>
          <w:tcPr>
            <w:tcW w:w="1701" w:type="dxa"/>
            <w:shd w:val="clear" w:color="auto" w:fill="auto"/>
            <w:vAlign w:val="center"/>
          </w:tcPr>
          <w:p w14:paraId="07206016"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数量（人）</w:t>
            </w:r>
          </w:p>
        </w:tc>
        <w:tc>
          <w:tcPr>
            <w:tcW w:w="3647" w:type="dxa"/>
            <w:shd w:val="clear" w:color="auto" w:fill="auto"/>
            <w:vAlign w:val="center"/>
          </w:tcPr>
          <w:p w14:paraId="0012EE62"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备注</w:t>
            </w:r>
          </w:p>
          <w:p w14:paraId="714FD687"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（资质、持证情况等）</w:t>
            </w:r>
          </w:p>
        </w:tc>
      </w:tr>
      <w:tr w:rsidR="00026564" w:rsidRPr="005879EF" w14:paraId="1BC995A0" w14:textId="77777777" w:rsidTr="000E202C">
        <w:trPr>
          <w:trHeight w:val="545"/>
          <w:jc w:val="center"/>
        </w:trPr>
        <w:tc>
          <w:tcPr>
            <w:tcW w:w="850" w:type="dxa"/>
            <w:shd w:val="clear" w:color="auto" w:fill="auto"/>
            <w:vAlign w:val="center"/>
          </w:tcPr>
          <w:p w14:paraId="755BBF14"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p>
        </w:tc>
        <w:tc>
          <w:tcPr>
            <w:tcW w:w="2268" w:type="dxa"/>
            <w:shd w:val="clear" w:color="auto" w:fill="auto"/>
            <w:vAlign w:val="center"/>
          </w:tcPr>
          <w:p w14:paraId="5BBE5A4D"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维护负责人</w:t>
            </w:r>
          </w:p>
        </w:tc>
        <w:tc>
          <w:tcPr>
            <w:tcW w:w="1701" w:type="dxa"/>
            <w:shd w:val="clear" w:color="auto" w:fill="auto"/>
            <w:vAlign w:val="center"/>
          </w:tcPr>
          <w:p w14:paraId="309B1583" w14:textId="4A3655E6" w:rsidR="00026564" w:rsidRPr="005879EF" w:rsidRDefault="0055091B" w:rsidP="00DE248F">
            <w:pPr>
              <w:wordWrap w:val="0"/>
              <w:snapToGrid w:val="0"/>
              <w:spacing w:beforeLines="25" w:before="81" w:afterLines="25" w:after="81" w:line="240" w:lineRule="auto"/>
              <w:ind w:firstLineChars="0" w:firstLine="0"/>
              <w:jc w:val="center"/>
              <w:rPr>
                <w:rFonts w:ascii="宋体" w:hAnsi="宋体"/>
              </w:rPr>
            </w:pPr>
            <w:r>
              <w:rPr>
                <w:rFonts w:ascii="宋体" w:hAnsi="宋体" w:hint="eastAsia"/>
              </w:rPr>
              <w:t>1</w:t>
            </w:r>
          </w:p>
        </w:tc>
        <w:tc>
          <w:tcPr>
            <w:tcW w:w="3647" w:type="dxa"/>
            <w:shd w:val="clear" w:color="auto" w:fill="auto"/>
            <w:vAlign w:val="center"/>
          </w:tcPr>
          <w:p w14:paraId="48951EC0"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3E2573C7" w14:textId="77777777" w:rsidTr="000E202C">
        <w:trPr>
          <w:trHeight w:val="545"/>
          <w:jc w:val="center"/>
        </w:trPr>
        <w:tc>
          <w:tcPr>
            <w:tcW w:w="850" w:type="dxa"/>
            <w:shd w:val="clear" w:color="auto" w:fill="auto"/>
            <w:vAlign w:val="center"/>
          </w:tcPr>
          <w:p w14:paraId="1F7DE7DB"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2</w:t>
            </w:r>
          </w:p>
        </w:tc>
        <w:tc>
          <w:tcPr>
            <w:tcW w:w="2268" w:type="dxa"/>
            <w:shd w:val="clear" w:color="auto" w:fill="auto"/>
            <w:vAlign w:val="center"/>
          </w:tcPr>
          <w:p w14:paraId="3C347009"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现场维护人员</w:t>
            </w:r>
          </w:p>
        </w:tc>
        <w:tc>
          <w:tcPr>
            <w:tcW w:w="1701" w:type="dxa"/>
            <w:shd w:val="clear" w:color="auto" w:fill="auto"/>
            <w:vAlign w:val="center"/>
          </w:tcPr>
          <w:p w14:paraId="42BADAF1" w14:textId="3439F99B" w:rsidR="00026564" w:rsidRPr="005879EF" w:rsidRDefault="0055091B" w:rsidP="00DE248F">
            <w:pPr>
              <w:wordWrap w:val="0"/>
              <w:snapToGrid w:val="0"/>
              <w:spacing w:beforeLines="25" w:before="81" w:afterLines="25" w:after="81" w:line="240" w:lineRule="auto"/>
              <w:ind w:firstLineChars="0" w:firstLine="0"/>
              <w:jc w:val="center"/>
              <w:rPr>
                <w:rFonts w:ascii="宋体" w:hAnsi="宋体"/>
              </w:rPr>
            </w:pPr>
            <w:r>
              <w:rPr>
                <w:rFonts w:ascii="宋体" w:hAnsi="宋体"/>
              </w:rPr>
              <w:t>16</w:t>
            </w:r>
          </w:p>
        </w:tc>
        <w:tc>
          <w:tcPr>
            <w:tcW w:w="3647" w:type="dxa"/>
            <w:shd w:val="clear" w:color="auto" w:fill="auto"/>
            <w:vAlign w:val="center"/>
          </w:tcPr>
          <w:p w14:paraId="156E28F1"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13ADD216" w14:textId="77777777" w:rsidTr="000E202C">
        <w:trPr>
          <w:trHeight w:val="545"/>
          <w:jc w:val="center"/>
        </w:trPr>
        <w:tc>
          <w:tcPr>
            <w:tcW w:w="850" w:type="dxa"/>
            <w:shd w:val="clear" w:color="auto" w:fill="auto"/>
            <w:vAlign w:val="center"/>
          </w:tcPr>
          <w:p w14:paraId="3DD7650C"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268" w:type="dxa"/>
            <w:shd w:val="clear" w:color="auto" w:fill="auto"/>
            <w:vAlign w:val="center"/>
          </w:tcPr>
          <w:p w14:paraId="0B4C4957" w14:textId="77777777" w:rsidR="00026564" w:rsidRPr="005879EF" w:rsidRDefault="00026564" w:rsidP="00DE248F">
            <w:pPr>
              <w:wordWrap w:val="0"/>
              <w:snapToGrid w:val="0"/>
              <w:spacing w:beforeLines="25" w:before="81" w:afterLines="25" w:after="81" w:line="240" w:lineRule="auto"/>
              <w:ind w:firstLineChars="0" w:firstLine="0"/>
              <w:rPr>
                <w:rFonts w:ascii="宋体" w:hAnsi="宋体"/>
              </w:rPr>
            </w:pPr>
            <w:r w:rsidRPr="005879EF">
              <w:rPr>
                <w:rFonts w:ascii="宋体" w:hAnsi="宋体" w:hint="eastAsia"/>
              </w:rPr>
              <w:t>其中：</w:t>
            </w:r>
          </w:p>
        </w:tc>
        <w:tc>
          <w:tcPr>
            <w:tcW w:w="1701" w:type="dxa"/>
            <w:shd w:val="clear" w:color="auto" w:fill="auto"/>
            <w:vAlign w:val="center"/>
          </w:tcPr>
          <w:p w14:paraId="08A64921"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3647" w:type="dxa"/>
            <w:shd w:val="clear" w:color="auto" w:fill="auto"/>
            <w:vAlign w:val="center"/>
          </w:tcPr>
          <w:p w14:paraId="6E502524"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5BDA6A45" w14:textId="77777777" w:rsidTr="000E202C">
        <w:trPr>
          <w:trHeight w:val="545"/>
          <w:jc w:val="center"/>
        </w:trPr>
        <w:tc>
          <w:tcPr>
            <w:tcW w:w="850" w:type="dxa"/>
            <w:shd w:val="clear" w:color="auto" w:fill="auto"/>
            <w:vAlign w:val="center"/>
          </w:tcPr>
          <w:p w14:paraId="0E616126"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rPr>
              <w:t>2.1</w:t>
            </w:r>
          </w:p>
        </w:tc>
        <w:tc>
          <w:tcPr>
            <w:tcW w:w="2268" w:type="dxa"/>
            <w:shd w:val="clear" w:color="auto" w:fill="auto"/>
            <w:vAlign w:val="center"/>
          </w:tcPr>
          <w:p w14:paraId="48D8A966"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电力维护人员</w:t>
            </w:r>
          </w:p>
        </w:tc>
        <w:tc>
          <w:tcPr>
            <w:tcW w:w="1701" w:type="dxa"/>
            <w:shd w:val="clear" w:color="auto" w:fill="auto"/>
            <w:vAlign w:val="center"/>
          </w:tcPr>
          <w:p w14:paraId="3AE7898B" w14:textId="7A318E9B" w:rsidR="00026564" w:rsidRPr="005879EF" w:rsidRDefault="0055091B" w:rsidP="00DE248F">
            <w:pPr>
              <w:wordWrap w:val="0"/>
              <w:snapToGrid w:val="0"/>
              <w:spacing w:beforeLines="25" w:before="81" w:afterLines="25" w:after="81" w:line="240" w:lineRule="auto"/>
              <w:ind w:firstLineChars="0" w:firstLine="0"/>
              <w:jc w:val="center"/>
              <w:rPr>
                <w:rFonts w:ascii="宋体" w:hAnsi="宋体"/>
              </w:rPr>
            </w:pPr>
            <w:r>
              <w:rPr>
                <w:rFonts w:ascii="宋体" w:hAnsi="宋体" w:hint="eastAsia"/>
              </w:rPr>
              <w:t>8</w:t>
            </w:r>
          </w:p>
        </w:tc>
        <w:tc>
          <w:tcPr>
            <w:tcW w:w="3647" w:type="dxa"/>
            <w:shd w:val="clear" w:color="auto" w:fill="auto"/>
            <w:vAlign w:val="center"/>
          </w:tcPr>
          <w:p w14:paraId="5F946B04"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34B6DA80" w14:textId="77777777" w:rsidTr="000E202C">
        <w:trPr>
          <w:trHeight w:val="545"/>
          <w:jc w:val="center"/>
        </w:trPr>
        <w:tc>
          <w:tcPr>
            <w:tcW w:w="850" w:type="dxa"/>
            <w:shd w:val="clear" w:color="auto" w:fill="auto"/>
            <w:vAlign w:val="center"/>
          </w:tcPr>
          <w:p w14:paraId="652BAF88"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rPr>
              <w:t>2.2</w:t>
            </w:r>
          </w:p>
        </w:tc>
        <w:tc>
          <w:tcPr>
            <w:tcW w:w="2268" w:type="dxa"/>
            <w:shd w:val="clear" w:color="auto" w:fill="auto"/>
            <w:vAlign w:val="center"/>
          </w:tcPr>
          <w:p w14:paraId="57F9E5C6" w14:textId="00A36519" w:rsidR="00026564" w:rsidRPr="005879EF" w:rsidRDefault="00A305D0" w:rsidP="00DE248F">
            <w:pPr>
              <w:wordWrap w:val="0"/>
              <w:snapToGrid w:val="0"/>
              <w:spacing w:beforeLines="25" w:before="81" w:afterLines="25" w:after="81" w:line="240" w:lineRule="auto"/>
              <w:ind w:firstLineChars="0" w:firstLine="0"/>
              <w:jc w:val="center"/>
              <w:rPr>
                <w:rFonts w:ascii="宋体" w:hAnsi="宋体"/>
              </w:rPr>
            </w:pPr>
            <w:r>
              <w:rPr>
                <w:rFonts w:ascii="宋体" w:hAnsi="宋体" w:hint="eastAsia"/>
              </w:rPr>
              <w:t>登高</w:t>
            </w:r>
            <w:r w:rsidR="00026564" w:rsidRPr="005879EF">
              <w:rPr>
                <w:rFonts w:ascii="宋体" w:hAnsi="宋体" w:hint="eastAsia"/>
              </w:rPr>
              <w:t>作业人员</w:t>
            </w:r>
          </w:p>
        </w:tc>
        <w:tc>
          <w:tcPr>
            <w:tcW w:w="1701" w:type="dxa"/>
            <w:shd w:val="clear" w:color="auto" w:fill="auto"/>
            <w:vAlign w:val="center"/>
          </w:tcPr>
          <w:p w14:paraId="28F0AFF4" w14:textId="5A38D1C9" w:rsidR="00026564" w:rsidRPr="005879EF" w:rsidRDefault="0055091B" w:rsidP="00DE248F">
            <w:pPr>
              <w:wordWrap w:val="0"/>
              <w:snapToGrid w:val="0"/>
              <w:spacing w:beforeLines="25" w:before="81" w:afterLines="25" w:after="81" w:line="240" w:lineRule="auto"/>
              <w:ind w:firstLineChars="0" w:firstLine="0"/>
              <w:jc w:val="center"/>
              <w:rPr>
                <w:rFonts w:ascii="宋体" w:hAnsi="宋体"/>
              </w:rPr>
            </w:pPr>
            <w:r>
              <w:rPr>
                <w:rFonts w:ascii="宋体" w:hAnsi="宋体" w:hint="eastAsia"/>
              </w:rPr>
              <w:t>8</w:t>
            </w:r>
          </w:p>
        </w:tc>
        <w:tc>
          <w:tcPr>
            <w:tcW w:w="3647" w:type="dxa"/>
            <w:shd w:val="clear" w:color="auto" w:fill="auto"/>
            <w:vAlign w:val="center"/>
          </w:tcPr>
          <w:p w14:paraId="349AE102"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3F037E90" w14:textId="77777777" w:rsidTr="000E202C">
        <w:trPr>
          <w:trHeight w:val="545"/>
          <w:jc w:val="center"/>
        </w:trPr>
        <w:tc>
          <w:tcPr>
            <w:tcW w:w="850" w:type="dxa"/>
            <w:shd w:val="clear" w:color="auto" w:fill="auto"/>
            <w:vAlign w:val="center"/>
          </w:tcPr>
          <w:p w14:paraId="65E932FE"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2</w:t>
            </w:r>
            <w:r w:rsidRPr="005879EF">
              <w:rPr>
                <w:rFonts w:ascii="宋体" w:hAnsi="宋体"/>
              </w:rPr>
              <w:t>.3</w:t>
            </w:r>
          </w:p>
        </w:tc>
        <w:tc>
          <w:tcPr>
            <w:tcW w:w="2268" w:type="dxa"/>
            <w:shd w:val="clear" w:color="auto" w:fill="auto"/>
            <w:vAlign w:val="center"/>
          </w:tcPr>
          <w:p w14:paraId="3E5639F4"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驾驶员</w:t>
            </w:r>
          </w:p>
        </w:tc>
        <w:tc>
          <w:tcPr>
            <w:tcW w:w="1701" w:type="dxa"/>
            <w:shd w:val="clear" w:color="auto" w:fill="auto"/>
            <w:vAlign w:val="center"/>
          </w:tcPr>
          <w:p w14:paraId="0CFA0CE7" w14:textId="093997AB" w:rsidR="00026564" w:rsidRPr="005879EF" w:rsidRDefault="0055091B" w:rsidP="00DE248F">
            <w:pPr>
              <w:wordWrap w:val="0"/>
              <w:snapToGrid w:val="0"/>
              <w:spacing w:beforeLines="25" w:before="81" w:afterLines="25" w:after="81" w:line="240" w:lineRule="auto"/>
              <w:ind w:firstLineChars="0" w:firstLine="0"/>
              <w:jc w:val="center"/>
              <w:rPr>
                <w:rFonts w:ascii="宋体" w:hAnsi="宋体"/>
              </w:rPr>
            </w:pPr>
            <w:r>
              <w:rPr>
                <w:rFonts w:ascii="宋体" w:hAnsi="宋体" w:hint="eastAsia"/>
              </w:rPr>
              <w:t>按需配置</w:t>
            </w:r>
          </w:p>
        </w:tc>
        <w:tc>
          <w:tcPr>
            <w:tcW w:w="3647" w:type="dxa"/>
            <w:shd w:val="clear" w:color="auto" w:fill="auto"/>
            <w:vAlign w:val="center"/>
          </w:tcPr>
          <w:p w14:paraId="6FCDA36D"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5A1D0A15" w14:textId="77777777" w:rsidTr="000E202C">
        <w:trPr>
          <w:trHeight w:val="545"/>
          <w:jc w:val="center"/>
        </w:trPr>
        <w:tc>
          <w:tcPr>
            <w:tcW w:w="850" w:type="dxa"/>
            <w:shd w:val="clear" w:color="auto" w:fill="auto"/>
            <w:vAlign w:val="center"/>
          </w:tcPr>
          <w:p w14:paraId="041B3ECC"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rPr>
              <w:t>2.4</w:t>
            </w:r>
          </w:p>
        </w:tc>
        <w:tc>
          <w:tcPr>
            <w:tcW w:w="2268" w:type="dxa"/>
            <w:shd w:val="clear" w:color="auto" w:fill="auto"/>
            <w:vAlign w:val="center"/>
          </w:tcPr>
          <w:p w14:paraId="2444BB7A" w14:textId="176A31B9"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其他维护人员</w:t>
            </w:r>
          </w:p>
        </w:tc>
        <w:tc>
          <w:tcPr>
            <w:tcW w:w="1701" w:type="dxa"/>
            <w:shd w:val="clear" w:color="auto" w:fill="auto"/>
            <w:vAlign w:val="center"/>
          </w:tcPr>
          <w:p w14:paraId="7BD906F7" w14:textId="146AB161" w:rsidR="00026564" w:rsidRPr="005879EF" w:rsidRDefault="0055091B" w:rsidP="00DE248F">
            <w:pPr>
              <w:wordWrap w:val="0"/>
              <w:snapToGrid w:val="0"/>
              <w:spacing w:beforeLines="25" w:before="81" w:afterLines="25" w:after="81" w:line="240" w:lineRule="auto"/>
              <w:ind w:firstLineChars="0" w:firstLine="0"/>
              <w:jc w:val="center"/>
              <w:rPr>
                <w:rFonts w:ascii="宋体" w:hAnsi="宋体"/>
              </w:rPr>
            </w:pPr>
            <w:r>
              <w:rPr>
                <w:rFonts w:ascii="宋体" w:hAnsi="宋体" w:hint="eastAsia"/>
              </w:rPr>
              <w:t>按需配置</w:t>
            </w:r>
          </w:p>
        </w:tc>
        <w:tc>
          <w:tcPr>
            <w:tcW w:w="3647" w:type="dxa"/>
            <w:shd w:val="clear" w:color="auto" w:fill="auto"/>
            <w:vAlign w:val="center"/>
          </w:tcPr>
          <w:p w14:paraId="4FED3527"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4F29C6E3" w14:textId="77777777" w:rsidTr="000E202C">
        <w:trPr>
          <w:trHeight w:val="545"/>
          <w:jc w:val="center"/>
        </w:trPr>
        <w:tc>
          <w:tcPr>
            <w:tcW w:w="8466" w:type="dxa"/>
            <w:gridSpan w:val="4"/>
            <w:shd w:val="clear" w:color="auto" w:fill="auto"/>
            <w:vAlign w:val="center"/>
          </w:tcPr>
          <w:p w14:paraId="6B199303" w14:textId="05B19623" w:rsidR="00026564" w:rsidRPr="005879EF" w:rsidRDefault="00026564" w:rsidP="00DE248F">
            <w:pPr>
              <w:wordWrap w:val="0"/>
              <w:snapToGrid w:val="0"/>
              <w:spacing w:beforeLines="25" w:before="81" w:afterLines="25" w:after="81" w:line="240" w:lineRule="auto"/>
              <w:ind w:firstLineChars="0" w:firstLine="0"/>
              <w:rPr>
                <w:rFonts w:ascii="宋体" w:hAnsi="宋体"/>
              </w:rPr>
            </w:pPr>
            <w:r w:rsidRPr="005879EF">
              <w:rPr>
                <w:rFonts w:ascii="宋体" w:hAnsi="宋体" w:hint="eastAsia"/>
              </w:rPr>
              <w:t>注：</w:t>
            </w:r>
            <w:r w:rsidR="00A305D0">
              <w:rPr>
                <w:rFonts w:ascii="宋体" w:hAnsi="宋体" w:hint="eastAsia"/>
              </w:rPr>
              <w:t>登高</w:t>
            </w:r>
            <w:r w:rsidRPr="005879EF">
              <w:rPr>
                <w:rFonts w:ascii="宋体" w:hAnsi="宋体" w:hint="eastAsia"/>
              </w:rPr>
              <w:t>作业人员年龄≤5</w:t>
            </w:r>
            <w:r w:rsidRPr="005879EF">
              <w:rPr>
                <w:rFonts w:ascii="宋体" w:hAnsi="宋体"/>
              </w:rPr>
              <w:t>5</w:t>
            </w:r>
            <w:r w:rsidRPr="005879EF">
              <w:rPr>
                <w:rFonts w:ascii="宋体" w:hAnsi="宋体" w:hint="eastAsia"/>
              </w:rPr>
              <w:t>岁</w:t>
            </w:r>
          </w:p>
        </w:tc>
      </w:tr>
    </w:tbl>
    <w:p w14:paraId="10BFC26B" w14:textId="77777777" w:rsidR="00026564" w:rsidRPr="005879EF" w:rsidRDefault="00026564" w:rsidP="00DE248F">
      <w:pPr>
        <w:wordWrap w:val="0"/>
        <w:snapToGrid w:val="0"/>
        <w:spacing w:beforeLines="25" w:before="81" w:afterLines="25" w:after="81" w:line="300" w:lineRule="auto"/>
        <w:ind w:firstLine="480"/>
        <w:rPr>
          <w:rFonts w:ascii="宋体" w:hAnsi="宋体"/>
        </w:rPr>
      </w:pPr>
      <w:r w:rsidRPr="005879EF">
        <w:rPr>
          <w:rFonts w:ascii="宋体" w:hAnsi="宋体" w:hint="eastAsia"/>
        </w:rPr>
        <w:t>注：操作人员均持证上岗；登高作业人员持有高空作业证。</w:t>
      </w:r>
    </w:p>
    <w:p w14:paraId="27922F15" w14:textId="77777777" w:rsidR="00026564" w:rsidRPr="005879EF" w:rsidRDefault="00026564" w:rsidP="00DE248F">
      <w:pPr>
        <w:wordWrap w:val="0"/>
        <w:snapToGrid w:val="0"/>
        <w:spacing w:beforeLines="25" w:before="81" w:afterLines="25" w:after="81" w:line="300" w:lineRule="auto"/>
        <w:ind w:firstLine="482"/>
        <w:rPr>
          <w:rFonts w:ascii="宋体" w:hAnsi="宋体"/>
          <w:b/>
          <w:bCs/>
        </w:rPr>
      </w:pPr>
      <w:r w:rsidRPr="005879EF">
        <w:rPr>
          <w:rFonts w:ascii="宋体" w:hAnsi="宋体" w:hint="eastAsia"/>
          <w:b/>
          <w:bCs/>
        </w:rPr>
        <w:t>（2）维护车辆配置</w:t>
      </w: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850"/>
        <w:gridCol w:w="2410"/>
        <w:gridCol w:w="1987"/>
        <w:gridCol w:w="2688"/>
      </w:tblGrid>
      <w:tr w:rsidR="00026564" w:rsidRPr="005879EF" w14:paraId="5AA2D7F4" w14:textId="77777777" w:rsidTr="000E202C">
        <w:trPr>
          <w:trHeight w:val="545"/>
          <w:jc w:val="center"/>
        </w:trPr>
        <w:tc>
          <w:tcPr>
            <w:tcW w:w="850" w:type="dxa"/>
            <w:shd w:val="clear" w:color="auto" w:fill="auto"/>
            <w:vAlign w:val="center"/>
          </w:tcPr>
          <w:p w14:paraId="2E24F28D"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序号</w:t>
            </w:r>
          </w:p>
        </w:tc>
        <w:tc>
          <w:tcPr>
            <w:tcW w:w="2410" w:type="dxa"/>
            <w:shd w:val="clear" w:color="auto" w:fill="auto"/>
            <w:vAlign w:val="center"/>
          </w:tcPr>
          <w:p w14:paraId="5A79CE5B"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车辆型号</w:t>
            </w:r>
          </w:p>
        </w:tc>
        <w:tc>
          <w:tcPr>
            <w:tcW w:w="1987" w:type="dxa"/>
            <w:shd w:val="clear" w:color="auto" w:fill="auto"/>
            <w:vAlign w:val="center"/>
          </w:tcPr>
          <w:p w14:paraId="0DEE6FAC"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数量（辆）</w:t>
            </w:r>
          </w:p>
        </w:tc>
        <w:tc>
          <w:tcPr>
            <w:tcW w:w="2688" w:type="dxa"/>
            <w:shd w:val="clear" w:color="auto" w:fill="auto"/>
            <w:vAlign w:val="center"/>
          </w:tcPr>
          <w:p w14:paraId="0F3EE192"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备注</w:t>
            </w:r>
          </w:p>
          <w:p w14:paraId="7A604779"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（品牌、型号等）</w:t>
            </w:r>
          </w:p>
        </w:tc>
      </w:tr>
      <w:tr w:rsidR="00026564" w:rsidRPr="005879EF" w14:paraId="7E2DA96F" w14:textId="77777777" w:rsidTr="000E202C">
        <w:trPr>
          <w:trHeight w:val="545"/>
          <w:jc w:val="center"/>
        </w:trPr>
        <w:tc>
          <w:tcPr>
            <w:tcW w:w="850" w:type="dxa"/>
            <w:shd w:val="clear" w:color="auto" w:fill="auto"/>
            <w:vAlign w:val="center"/>
          </w:tcPr>
          <w:p w14:paraId="3443942B"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p>
        </w:tc>
        <w:tc>
          <w:tcPr>
            <w:tcW w:w="2410" w:type="dxa"/>
            <w:shd w:val="clear" w:color="auto" w:fill="auto"/>
            <w:vAlign w:val="center"/>
          </w:tcPr>
          <w:p w14:paraId="1F97F803"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r w:rsidRPr="005879EF">
              <w:rPr>
                <w:rFonts w:ascii="宋体" w:hAnsi="宋体"/>
              </w:rPr>
              <w:t>8</w:t>
            </w:r>
            <w:r w:rsidRPr="005879EF">
              <w:rPr>
                <w:rFonts w:ascii="宋体" w:hAnsi="宋体" w:hint="eastAsia"/>
              </w:rPr>
              <w:t>米（含）以上路灯专用高空作业车</w:t>
            </w:r>
          </w:p>
        </w:tc>
        <w:tc>
          <w:tcPr>
            <w:tcW w:w="1987" w:type="dxa"/>
            <w:shd w:val="clear" w:color="auto" w:fill="auto"/>
            <w:vAlign w:val="center"/>
          </w:tcPr>
          <w:p w14:paraId="24123C05" w14:textId="6857A8FB" w:rsidR="00026564" w:rsidRPr="005879EF" w:rsidRDefault="0055091B" w:rsidP="00DE248F">
            <w:pPr>
              <w:wordWrap w:val="0"/>
              <w:snapToGrid w:val="0"/>
              <w:spacing w:beforeLines="25" w:before="81" w:afterLines="25" w:after="81" w:line="240" w:lineRule="auto"/>
              <w:ind w:firstLineChars="0" w:firstLine="0"/>
              <w:jc w:val="center"/>
              <w:rPr>
                <w:rFonts w:ascii="宋体" w:hAnsi="宋体"/>
              </w:rPr>
            </w:pPr>
            <w:r>
              <w:rPr>
                <w:rFonts w:ascii="宋体" w:hAnsi="宋体" w:hint="eastAsia"/>
              </w:rPr>
              <w:t>1</w:t>
            </w:r>
          </w:p>
        </w:tc>
        <w:tc>
          <w:tcPr>
            <w:tcW w:w="2688" w:type="dxa"/>
            <w:shd w:val="clear" w:color="auto" w:fill="auto"/>
            <w:vAlign w:val="center"/>
          </w:tcPr>
          <w:p w14:paraId="6A9556BE"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00C1B753" w14:textId="77777777" w:rsidTr="000E202C">
        <w:trPr>
          <w:trHeight w:val="545"/>
          <w:jc w:val="center"/>
        </w:trPr>
        <w:tc>
          <w:tcPr>
            <w:tcW w:w="850" w:type="dxa"/>
            <w:shd w:val="clear" w:color="auto" w:fill="auto"/>
            <w:vAlign w:val="center"/>
          </w:tcPr>
          <w:p w14:paraId="38CA158A"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2</w:t>
            </w:r>
          </w:p>
        </w:tc>
        <w:tc>
          <w:tcPr>
            <w:tcW w:w="2410" w:type="dxa"/>
            <w:shd w:val="clear" w:color="auto" w:fill="auto"/>
            <w:vAlign w:val="center"/>
          </w:tcPr>
          <w:p w14:paraId="3BA91FAE"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12米（含）以上路灯专用高空作业车</w:t>
            </w:r>
          </w:p>
        </w:tc>
        <w:tc>
          <w:tcPr>
            <w:tcW w:w="1987" w:type="dxa"/>
            <w:shd w:val="clear" w:color="auto" w:fill="auto"/>
            <w:vAlign w:val="center"/>
          </w:tcPr>
          <w:p w14:paraId="62313A2A" w14:textId="05FA9F05" w:rsidR="00026564" w:rsidRPr="005879EF" w:rsidRDefault="0055091B" w:rsidP="00DE248F">
            <w:pPr>
              <w:wordWrap w:val="0"/>
              <w:snapToGrid w:val="0"/>
              <w:spacing w:beforeLines="25" w:before="81" w:afterLines="25" w:after="81" w:line="240" w:lineRule="auto"/>
              <w:ind w:firstLineChars="0" w:firstLine="0"/>
              <w:jc w:val="center"/>
              <w:rPr>
                <w:rFonts w:ascii="宋体" w:hAnsi="宋体"/>
              </w:rPr>
            </w:pPr>
            <w:r>
              <w:rPr>
                <w:rFonts w:ascii="宋体" w:hAnsi="宋体" w:hint="eastAsia"/>
              </w:rPr>
              <w:t>3</w:t>
            </w:r>
          </w:p>
        </w:tc>
        <w:tc>
          <w:tcPr>
            <w:tcW w:w="2688" w:type="dxa"/>
            <w:shd w:val="clear" w:color="auto" w:fill="auto"/>
            <w:vAlign w:val="center"/>
          </w:tcPr>
          <w:p w14:paraId="159142F0"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65CB403E" w14:textId="77777777" w:rsidTr="000E202C">
        <w:trPr>
          <w:trHeight w:val="545"/>
          <w:jc w:val="center"/>
        </w:trPr>
        <w:tc>
          <w:tcPr>
            <w:tcW w:w="850" w:type="dxa"/>
            <w:shd w:val="clear" w:color="auto" w:fill="auto"/>
            <w:vAlign w:val="center"/>
          </w:tcPr>
          <w:p w14:paraId="22A29F3B"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3</w:t>
            </w:r>
          </w:p>
        </w:tc>
        <w:tc>
          <w:tcPr>
            <w:tcW w:w="2410" w:type="dxa"/>
            <w:shd w:val="clear" w:color="auto" w:fill="auto"/>
            <w:vAlign w:val="center"/>
          </w:tcPr>
          <w:p w14:paraId="53C35720"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巡查协调用车</w:t>
            </w:r>
          </w:p>
        </w:tc>
        <w:tc>
          <w:tcPr>
            <w:tcW w:w="1987" w:type="dxa"/>
            <w:shd w:val="clear" w:color="auto" w:fill="auto"/>
            <w:vAlign w:val="center"/>
          </w:tcPr>
          <w:p w14:paraId="07F250EA" w14:textId="7AB343A0" w:rsidR="00026564" w:rsidRPr="005879EF" w:rsidRDefault="0055091B" w:rsidP="00DE248F">
            <w:pPr>
              <w:wordWrap w:val="0"/>
              <w:snapToGrid w:val="0"/>
              <w:spacing w:beforeLines="25" w:before="81" w:afterLines="25" w:after="81" w:line="240" w:lineRule="auto"/>
              <w:ind w:firstLineChars="0" w:firstLine="0"/>
              <w:jc w:val="center"/>
              <w:rPr>
                <w:rFonts w:ascii="宋体" w:hAnsi="宋体"/>
              </w:rPr>
            </w:pPr>
            <w:r>
              <w:rPr>
                <w:rFonts w:ascii="宋体" w:hAnsi="宋体" w:hint="eastAsia"/>
              </w:rPr>
              <w:t>2</w:t>
            </w:r>
          </w:p>
        </w:tc>
        <w:tc>
          <w:tcPr>
            <w:tcW w:w="2688" w:type="dxa"/>
            <w:shd w:val="clear" w:color="auto" w:fill="auto"/>
            <w:vAlign w:val="center"/>
          </w:tcPr>
          <w:p w14:paraId="7616DA8D"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6D530C1A" w14:textId="77777777" w:rsidTr="000E202C">
        <w:trPr>
          <w:trHeight w:val="545"/>
          <w:jc w:val="center"/>
        </w:trPr>
        <w:tc>
          <w:tcPr>
            <w:tcW w:w="850" w:type="dxa"/>
            <w:shd w:val="clear" w:color="auto" w:fill="auto"/>
            <w:vAlign w:val="center"/>
          </w:tcPr>
          <w:p w14:paraId="416C6F74"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4</w:t>
            </w:r>
          </w:p>
        </w:tc>
        <w:tc>
          <w:tcPr>
            <w:tcW w:w="2410" w:type="dxa"/>
            <w:shd w:val="clear" w:color="auto" w:fill="auto"/>
            <w:vAlign w:val="center"/>
          </w:tcPr>
          <w:p w14:paraId="77FC8250"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rPr>
              <w:t>……</w:t>
            </w:r>
          </w:p>
        </w:tc>
        <w:tc>
          <w:tcPr>
            <w:tcW w:w="1987" w:type="dxa"/>
            <w:shd w:val="clear" w:color="auto" w:fill="auto"/>
            <w:vAlign w:val="center"/>
          </w:tcPr>
          <w:p w14:paraId="2D203AB7"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48793780"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bl>
    <w:p w14:paraId="26044326" w14:textId="77777777" w:rsidR="00026564" w:rsidRPr="005879EF" w:rsidRDefault="00026564" w:rsidP="00DE248F">
      <w:pPr>
        <w:wordWrap w:val="0"/>
        <w:snapToGrid w:val="0"/>
        <w:spacing w:beforeLines="25" w:before="81" w:afterLines="25" w:after="81" w:line="300" w:lineRule="auto"/>
        <w:ind w:firstLine="480"/>
        <w:rPr>
          <w:rFonts w:ascii="宋体" w:hAnsi="宋体"/>
        </w:rPr>
      </w:pPr>
      <w:r w:rsidRPr="005879EF">
        <w:rPr>
          <w:rFonts w:ascii="宋体" w:hAnsi="宋体" w:hint="eastAsia"/>
        </w:rPr>
        <w:t>我方承诺：在本项目发生应急情况须紧急征调额外车辆时，我方将无条件响应并立刻安排，征调额外车辆所产生的费用，由我方承担。</w:t>
      </w:r>
    </w:p>
    <w:p w14:paraId="0C90CC78" w14:textId="77777777" w:rsidR="00026564" w:rsidRPr="005879EF" w:rsidRDefault="00026564" w:rsidP="00DE248F">
      <w:pPr>
        <w:wordWrap w:val="0"/>
        <w:snapToGrid w:val="0"/>
        <w:spacing w:beforeLines="25" w:before="81" w:afterLines="25" w:after="81" w:line="300" w:lineRule="auto"/>
        <w:ind w:firstLine="482"/>
        <w:rPr>
          <w:rFonts w:ascii="宋体" w:hAnsi="宋体"/>
          <w:b/>
          <w:bCs/>
        </w:rPr>
      </w:pPr>
      <w:r w:rsidRPr="005879EF">
        <w:rPr>
          <w:rFonts w:ascii="宋体" w:hAnsi="宋体" w:hint="eastAsia"/>
          <w:b/>
          <w:bCs/>
        </w:rPr>
        <w:t>（</w:t>
      </w:r>
      <w:r w:rsidRPr="005879EF">
        <w:rPr>
          <w:rFonts w:ascii="宋体" w:hAnsi="宋体"/>
          <w:b/>
          <w:bCs/>
        </w:rPr>
        <w:t>3</w:t>
      </w:r>
      <w:r w:rsidRPr="005879EF">
        <w:rPr>
          <w:rFonts w:ascii="宋体" w:hAnsi="宋体" w:hint="eastAsia"/>
          <w:b/>
          <w:bCs/>
        </w:rPr>
        <w:t>）检修、测试、维修设备配置</w:t>
      </w:r>
    </w:p>
    <w:tbl>
      <w:tblPr>
        <w:tblW w:w="8462"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850"/>
        <w:gridCol w:w="2937"/>
        <w:gridCol w:w="1987"/>
        <w:gridCol w:w="2688"/>
      </w:tblGrid>
      <w:tr w:rsidR="00026564" w:rsidRPr="005879EF" w14:paraId="09DCEC84" w14:textId="77777777" w:rsidTr="008017CC">
        <w:trPr>
          <w:trHeight w:val="281"/>
          <w:jc w:val="center"/>
        </w:trPr>
        <w:tc>
          <w:tcPr>
            <w:tcW w:w="850" w:type="dxa"/>
            <w:shd w:val="clear" w:color="auto" w:fill="auto"/>
            <w:vAlign w:val="center"/>
          </w:tcPr>
          <w:p w14:paraId="2A00CBE5"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序号</w:t>
            </w:r>
          </w:p>
        </w:tc>
        <w:tc>
          <w:tcPr>
            <w:tcW w:w="2937" w:type="dxa"/>
            <w:shd w:val="clear" w:color="auto" w:fill="auto"/>
            <w:vAlign w:val="center"/>
          </w:tcPr>
          <w:p w14:paraId="7B9AE1C9"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设备名称</w:t>
            </w:r>
          </w:p>
        </w:tc>
        <w:tc>
          <w:tcPr>
            <w:tcW w:w="1987" w:type="dxa"/>
            <w:shd w:val="clear" w:color="auto" w:fill="auto"/>
            <w:vAlign w:val="center"/>
          </w:tcPr>
          <w:p w14:paraId="7FD4D4CD"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数量（套）</w:t>
            </w:r>
          </w:p>
        </w:tc>
        <w:tc>
          <w:tcPr>
            <w:tcW w:w="2688" w:type="dxa"/>
            <w:shd w:val="clear" w:color="auto" w:fill="auto"/>
            <w:vAlign w:val="center"/>
          </w:tcPr>
          <w:p w14:paraId="22F4B52F"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备注</w:t>
            </w:r>
          </w:p>
          <w:p w14:paraId="20D79787"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（品牌、型号等）</w:t>
            </w:r>
          </w:p>
        </w:tc>
      </w:tr>
      <w:tr w:rsidR="00026564" w:rsidRPr="005879EF" w14:paraId="72B23E70" w14:textId="77777777" w:rsidTr="008017CC">
        <w:trPr>
          <w:trHeight w:val="362"/>
          <w:jc w:val="center"/>
        </w:trPr>
        <w:tc>
          <w:tcPr>
            <w:tcW w:w="850" w:type="dxa"/>
            <w:shd w:val="clear" w:color="auto" w:fill="auto"/>
            <w:vAlign w:val="center"/>
          </w:tcPr>
          <w:p w14:paraId="7B6A2897"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p>
        </w:tc>
        <w:tc>
          <w:tcPr>
            <w:tcW w:w="2937" w:type="dxa"/>
            <w:shd w:val="clear" w:color="auto" w:fill="auto"/>
            <w:vAlign w:val="center"/>
          </w:tcPr>
          <w:p w14:paraId="32A4223E"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万用表</w:t>
            </w:r>
          </w:p>
        </w:tc>
        <w:tc>
          <w:tcPr>
            <w:tcW w:w="1987" w:type="dxa"/>
            <w:shd w:val="clear" w:color="auto" w:fill="auto"/>
            <w:vAlign w:val="center"/>
          </w:tcPr>
          <w:p w14:paraId="5DC261E3"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0532389B"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381E8F42" w14:textId="77777777" w:rsidTr="008017CC">
        <w:trPr>
          <w:trHeight w:val="156"/>
          <w:jc w:val="center"/>
        </w:trPr>
        <w:tc>
          <w:tcPr>
            <w:tcW w:w="850" w:type="dxa"/>
            <w:shd w:val="clear" w:color="auto" w:fill="auto"/>
            <w:vAlign w:val="center"/>
          </w:tcPr>
          <w:p w14:paraId="3B124E5E"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2</w:t>
            </w:r>
          </w:p>
        </w:tc>
        <w:tc>
          <w:tcPr>
            <w:tcW w:w="2937" w:type="dxa"/>
            <w:shd w:val="clear" w:color="auto" w:fill="auto"/>
            <w:vAlign w:val="center"/>
          </w:tcPr>
          <w:p w14:paraId="48553368"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照度测试仪</w:t>
            </w:r>
          </w:p>
        </w:tc>
        <w:tc>
          <w:tcPr>
            <w:tcW w:w="1987" w:type="dxa"/>
            <w:shd w:val="clear" w:color="auto" w:fill="auto"/>
            <w:vAlign w:val="center"/>
          </w:tcPr>
          <w:p w14:paraId="07A1ECA9"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6A00B4A2"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3CAFA2AD" w14:textId="77777777" w:rsidTr="008017CC">
        <w:trPr>
          <w:trHeight w:val="106"/>
          <w:jc w:val="center"/>
        </w:trPr>
        <w:tc>
          <w:tcPr>
            <w:tcW w:w="850" w:type="dxa"/>
            <w:shd w:val="clear" w:color="auto" w:fill="auto"/>
            <w:vAlign w:val="center"/>
          </w:tcPr>
          <w:p w14:paraId="076A99BE"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3</w:t>
            </w:r>
          </w:p>
        </w:tc>
        <w:tc>
          <w:tcPr>
            <w:tcW w:w="2937" w:type="dxa"/>
            <w:shd w:val="clear" w:color="auto" w:fill="auto"/>
            <w:vAlign w:val="center"/>
          </w:tcPr>
          <w:p w14:paraId="1F98BB6F"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电缆故障测试仪</w:t>
            </w:r>
          </w:p>
        </w:tc>
        <w:tc>
          <w:tcPr>
            <w:tcW w:w="1987" w:type="dxa"/>
            <w:shd w:val="clear" w:color="auto" w:fill="auto"/>
            <w:vAlign w:val="center"/>
          </w:tcPr>
          <w:p w14:paraId="415B47A6"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65D8793A"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407BC060" w14:textId="77777777" w:rsidTr="008017CC">
        <w:trPr>
          <w:trHeight w:val="326"/>
          <w:jc w:val="center"/>
        </w:trPr>
        <w:tc>
          <w:tcPr>
            <w:tcW w:w="850" w:type="dxa"/>
            <w:shd w:val="clear" w:color="auto" w:fill="auto"/>
            <w:vAlign w:val="center"/>
          </w:tcPr>
          <w:p w14:paraId="3900A34F"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4</w:t>
            </w:r>
          </w:p>
        </w:tc>
        <w:tc>
          <w:tcPr>
            <w:tcW w:w="2937" w:type="dxa"/>
            <w:shd w:val="clear" w:color="auto" w:fill="auto"/>
            <w:vAlign w:val="center"/>
          </w:tcPr>
          <w:p w14:paraId="6885ED15"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接地电阻测试仪</w:t>
            </w:r>
          </w:p>
        </w:tc>
        <w:tc>
          <w:tcPr>
            <w:tcW w:w="1987" w:type="dxa"/>
            <w:shd w:val="clear" w:color="auto" w:fill="auto"/>
            <w:vAlign w:val="center"/>
          </w:tcPr>
          <w:p w14:paraId="74E5213B"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1538D623"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2DD88229" w14:textId="77777777" w:rsidTr="008017CC">
        <w:trPr>
          <w:trHeight w:val="134"/>
          <w:jc w:val="center"/>
        </w:trPr>
        <w:tc>
          <w:tcPr>
            <w:tcW w:w="850" w:type="dxa"/>
            <w:shd w:val="clear" w:color="auto" w:fill="auto"/>
            <w:vAlign w:val="center"/>
          </w:tcPr>
          <w:p w14:paraId="668FFD89"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5</w:t>
            </w:r>
          </w:p>
        </w:tc>
        <w:tc>
          <w:tcPr>
            <w:tcW w:w="2937" w:type="dxa"/>
            <w:shd w:val="clear" w:color="auto" w:fill="auto"/>
            <w:vAlign w:val="center"/>
          </w:tcPr>
          <w:p w14:paraId="3CFE68BB"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绝缘电阻测试仪</w:t>
            </w:r>
          </w:p>
        </w:tc>
        <w:tc>
          <w:tcPr>
            <w:tcW w:w="1987" w:type="dxa"/>
            <w:shd w:val="clear" w:color="auto" w:fill="auto"/>
            <w:vAlign w:val="center"/>
          </w:tcPr>
          <w:p w14:paraId="0704A05C"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57889567"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6F082B42" w14:textId="77777777" w:rsidTr="008017CC">
        <w:trPr>
          <w:trHeight w:val="198"/>
          <w:jc w:val="center"/>
        </w:trPr>
        <w:tc>
          <w:tcPr>
            <w:tcW w:w="850" w:type="dxa"/>
            <w:shd w:val="clear" w:color="auto" w:fill="auto"/>
            <w:vAlign w:val="center"/>
          </w:tcPr>
          <w:p w14:paraId="66062E64"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6</w:t>
            </w:r>
          </w:p>
        </w:tc>
        <w:tc>
          <w:tcPr>
            <w:tcW w:w="2937" w:type="dxa"/>
            <w:shd w:val="clear" w:color="auto" w:fill="auto"/>
            <w:vAlign w:val="center"/>
          </w:tcPr>
          <w:p w14:paraId="162EA7D2"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回路电阻测试仪</w:t>
            </w:r>
          </w:p>
        </w:tc>
        <w:tc>
          <w:tcPr>
            <w:tcW w:w="1987" w:type="dxa"/>
            <w:shd w:val="clear" w:color="auto" w:fill="auto"/>
            <w:vAlign w:val="center"/>
          </w:tcPr>
          <w:p w14:paraId="16E8CF93"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7C6FFB49"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3F5C9670" w14:textId="77777777" w:rsidTr="008017CC">
        <w:trPr>
          <w:trHeight w:val="148"/>
          <w:jc w:val="center"/>
        </w:trPr>
        <w:tc>
          <w:tcPr>
            <w:tcW w:w="850" w:type="dxa"/>
            <w:shd w:val="clear" w:color="auto" w:fill="auto"/>
            <w:vAlign w:val="center"/>
          </w:tcPr>
          <w:p w14:paraId="27707A0A"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7</w:t>
            </w:r>
          </w:p>
        </w:tc>
        <w:tc>
          <w:tcPr>
            <w:tcW w:w="2937" w:type="dxa"/>
            <w:shd w:val="clear" w:color="auto" w:fill="auto"/>
            <w:vAlign w:val="center"/>
          </w:tcPr>
          <w:p w14:paraId="21069D3D"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变压器变比测试仪</w:t>
            </w:r>
          </w:p>
        </w:tc>
        <w:tc>
          <w:tcPr>
            <w:tcW w:w="1987" w:type="dxa"/>
            <w:shd w:val="clear" w:color="auto" w:fill="auto"/>
            <w:vAlign w:val="center"/>
          </w:tcPr>
          <w:p w14:paraId="15CAEB34"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24ADECA7"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03092617" w14:textId="77777777" w:rsidTr="008017CC">
        <w:trPr>
          <w:trHeight w:val="240"/>
          <w:jc w:val="center"/>
        </w:trPr>
        <w:tc>
          <w:tcPr>
            <w:tcW w:w="850" w:type="dxa"/>
            <w:shd w:val="clear" w:color="auto" w:fill="auto"/>
            <w:vAlign w:val="center"/>
          </w:tcPr>
          <w:p w14:paraId="5E04235F"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8</w:t>
            </w:r>
          </w:p>
        </w:tc>
        <w:tc>
          <w:tcPr>
            <w:tcW w:w="2937" w:type="dxa"/>
            <w:shd w:val="clear" w:color="auto" w:fill="auto"/>
            <w:vAlign w:val="center"/>
          </w:tcPr>
          <w:p w14:paraId="5FCDE7CC"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变压器直流电阻测试仪</w:t>
            </w:r>
          </w:p>
        </w:tc>
        <w:tc>
          <w:tcPr>
            <w:tcW w:w="1987" w:type="dxa"/>
            <w:shd w:val="clear" w:color="auto" w:fill="auto"/>
            <w:vAlign w:val="center"/>
          </w:tcPr>
          <w:p w14:paraId="794279B6"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06443DF2"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055D3AE9" w14:textId="77777777" w:rsidTr="008017CC">
        <w:trPr>
          <w:trHeight w:val="162"/>
          <w:jc w:val="center"/>
        </w:trPr>
        <w:tc>
          <w:tcPr>
            <w:tcW w:w="850" w:type="dxa"/>
            <w:shd w:val="clear" w:color="auto" w:fill="auto"/>
            <w:vAlign w:val="center"/>
          </w:tcPr>
          <w:p w14:paraId="1106E42D"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9</w:t>
            </w:r>
          </w:p>
        </w:tc>
        <w:tc>
          <w:tcPr>
            <w:tcW w:w="2937" w:type="dxa"/>
            <w:shd w:val="clear" w:color="auto" w:fill="auto"/>
            <w:vAlign w:val="center"/>
          </w:tcPr>
          <w:p w14:paraId="506C3F15"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变频串联谐振测试系统</w:t>
            </w:r>
          </w:p>
        </w:tc>
        <w:tc>
          <w:tcPr>
            <w:tcW w:w="1987" w:type="dxa"/>
            <w:shd w:val="clear" w:color="auto" w:fill="auto"/>
            <w:vAlign w:val="center"/>
          </w:tcPr>
          <w:p w14:paraId="63BCE3F7"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608264AD"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238B4BCA" w14:textId="77777777" w:rsidTr="008017CC">
        <w:trPr>
          <w:trHeight w:val="254"/>
          <w:jc w:val="center"/>
        </w:trPr>
        <w:tc>
          <w:tcPr>
            <w:tcW w:w="850" w:type="dxa"/>
            <w:shd w:val="clear" w:color="auto" w:fill="auto"/>
            <w:vAlign w:val="center"/>
          </w:tcPr>
          <w:p w14:paraId="64A9ABFF"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r w:rsidRPr="005879EF">
              <w:rPr>
                <w:rFonts w:ascii="宋体" w:hAnsi="宋体"/>
              </w:rPr>
              <w:t>0</w:t>
            </w:r>
          </w:p>
        </w:tc>
        <w:tc>
          <w:tcPr>
            <w:tcW w:w="2937" w:type="dxa"/>
            <w:shd w:val="clear" w:color="auto" w:fill="auto"/>
            <w:vAlign w:val="center"/>
          </w:tcPr>
          <w:p w14:paraId="5C384E0C"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工频耐压试验装置</w:t>
            </w:r>
          </w:p>
        </w:tc>
        <w:tc>
          <w:tcPr>
            <w:tcW w:w="1987" w:type="dxa"/>
            <w:shd w:val="clear" w:color="auto" w:fill="auto"/>
            <w:vAlign w:val="center"/>
          </w:tcPr>
          <w:p w14:paraId="7716F839"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473DA90E"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394E1092" w14:textId="77777777" w:rsidTr="008017CC">
        <w:trPr>
          <w:trHeight w:val="204"/>
          <w:jc w:val="center"/>
        </w:trPr>
        <w:tc>
          <w:tcPr>
            <w:tcW w:w="850" w:type="dxa"/>
            <w:shd w:val="clear" w:color="auto" w:fill="auto"/>
            <w:vAlign w:val="center"/>
          </w:tcPr>
          <w:p w14:paraId="31E745B9"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r w:rsidRPr="005879EF">
              <w:rPr>
                <w:rFonts w:ascii="宋体" w:hAnsi="宋体"/>
              </w:rPr>
              <w:t>1</w:t>
            </w:r>
          </w:p>
        </w:tc>
        <w:tc>
          <w:tcPr>
            <w:tcW w:w="2937" w:type="dxa"/>
            <w:shd w:val="clear" w:color="auto" w:fill="auto"/>
            <w:vAlign w:val="center"/>
          </w:tcPr>
          <w:p w14:paraId="106A8CAC"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互感器测试仪</w:t>
            </w:r>
          </w:p>
        </w:tc>
        <w:tc>
          <w:tcPr>
            <w:tcW w:w="1987" w:type="dxa"/>
            <w:shd w:val="clear" w:color="auto" w:fill="auto"/>
            <w:vAlign w:val="center"/>
          </w:tcPr>
          <w:p w14:paraId="62A35A61"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2FCF2869"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09EC7759" w14:textId="77777777" w:rsidTr="008017CC">
        <w:trPr>
          <w:trHeight w:val="282"/>
          <w:jc w:val="center"/>
        </w:trPr>
        <w:tc>
          <w:tcPr>
            <w:tcW w:w="850" w:type="dxa"/>
            <w:shd w:val="clear" w:color="auto" w:fill="auto"/>
            <w:vAlign w:val="center"/>
          </w:tcPr>
          <w:p w14:paraId="02DE955F"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r w:rsidRPr="005879EF">
              <w:rPr>
                <w:rFonts w:ascii="宋体" w:hAnsi="宋体"/>
              </w:rPr>
              <w:t>2</w:t>
            </w:r>
          </w:p>
        </w:tc>
        <w:tc>
          <w:tcPr>
            <w:tcW w:w="2937" w:type="dxa"/>
            <w:shd w:val="clear" w:color="auto" w:fill="auto"/>
            <w:vAlign w:val="center"/>
          </w:tcPr>
          <w:p w14:paraId="3015194E"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直流高压发生器</w:t>
            </w:r>
          </w:p>
        </w:tc>
        <w:tc>
          <w:tcPr>
            <w:tcW w:w="1987" w:type="dxa"/>
            <w:shd w:val="clear" w:color="auto" w:fill="auto"/>
            <w:vAlign w:val="center"/>
          </w:tcPr>
          <w:p w14:paraId="34789D3B"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1234AD63"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26C1DE63" w14:textId="77777777" w:rsidTr="008017CC">
        <w:trPr>
          <w:trHeight w:val="218"/>
          <w:jc w:val="center"/>
        </w:trPr>
        <w:tc>
          <w:tcPr>
            <w:tcW w:w="850" w:type="dxa"/>
            <w:shd w:val="clear" w:color="auto" w:fill="auto"/>
            <w:vAlign w:val="center"/>
          </w:tcPr>
          <w:p w14:paraId="4FAB56A4"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r w:rsidRPr="005879EF">
              <w:rPr>
                <w:rFonts w:ascii="宋体" w:hAnsi="宋体"/>
              </w:rPr>
              <w:t>3</w:t>
            </w:r>
          </w:p>
        </w:tc>
        <w:tc>
          <w:tcPr>
            <w:tcW w:w="2937" w:type="dxa"/>
            <w:shd w:val="clear" w:color="auto" w:fill="auto"/>
            <w:vAlign w:val="center"/>
          </w:tcPr>
          <w:p w14:paraId="7B27AC17"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直流试验电源</w:t>
            </w:r>
          </w:p>
        </w:tc>
        <w:tc>
          <w:tcPr>
            <w:tcW w:w="1987" w:type="dxa"/>
            <w:shd w:val="clear" w:color="auto" w:fill="auto"/>
            <w:vAlign w:val="center"/>
          </w:tcPr>
          <w:p w14:paraId="3C01D861"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2DD6DBFA"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3E2BAF0D" w14:textId="77777777" w:rsidTr="008017CC">
        <w:trPr>
          <w:trHeight w:val="310"/>
          <w:jc w:val="center"/>
        </w:trPr>
        <w:tc>
          <w:tcPr>
            <w:tcW w:w="850" w:type="dxa"/>
            <w:shd w:val="clear" w:color="auto" w:fill="auto"/>
            <w:vAlign w:val="center"/>
          </w:tcPr>
          <w:p w14:paraId="767D4A43"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r w:rsidRPr="005879EF">
              <w:rPr>
                <w:rFonts w:ascii="宋体" w:hAnsi="宋体"/>
              </w:rPr>
              <w:t>4</w:t>
            </w:r>
          </w:p>
        </w:tc>
        <w:tc>
          <w:tcPr>
            <w:tcW w:w="2937" w:type="dxa"/>
            <w:shd w:val="clear" w:color="auto" w:fill="auto"/>
            <w:vAlign w:val="center"/>
          </w:tcPr>
          <w:p w14:paraId="3F96E56D"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电容电感测试仪</w:t>
            </w:r>
          </w:p>
        </w:tc>
        <w:tc>
          <w:tcPr>
            <w:tcW w:w="1987" w:type="dxa"/>
            <w:shd w:val="clear" w:color="auto" w:fill="auto"/>
            <w:vAlign w:val="center"/>
          </w:tcPr>
          <w:p w14:paraId="1AEC4E75"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768A9965"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51056091" w14:textId="77777777" w:rsidTr="008017CC">
        <w:trPr>
          <w:trHeight w:val="104"/>
          <w:jc w:val="center"/>
        </w:trPr>
        <w:tc>
          <w:tcPr>
            <w:tcW w:w="850" w:type="dxa"/>
            <w:shd w:val="clear" w:color="auto" w:fill="auto"/>
            <w:vAlign w:val="center"/>
          </w:tcPr>
          <w:p w14:paraId="2CE76D33"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1</w:t>
            </w:r>
            <w:r w:rsidRPr="005879EF">
              <w:rPr>
                <w:rFonts w:ascii="宋体" w:hAnsi="宋体"/>
              </w:rPr>
              <w:t>5</w:t>
            </w:r>
          </w:p>
        </w:tc>
        <w:tc>
          <w:tcPr>
            <w:tcW w:w="2937" w:type="dxa"/>
            <w:shd w:val="clear" w:color="auto" w:fill="auto"/>
            <w:vAlign w:val="center"/>
          </w:tcPr>
          <w:p w14:paraId="45551172"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hint="eastAsia"/>
              </w:rPr>
              <w:t>继电保护测试仪</w:t>
            </w:r>
          </w:p>
        </w:tc>
        <w:tc>
          <w:tcPr>
            <w:tcW w:w="1987" w:type="dxa"/>
            <w:shd w:val="clear" w:color="auto" w:fill="auto"/>
            <w:vAlign w:val="center"/>
          </w:tcPr>
          <w:p w14:paraId="6B8B2D09"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554B9E51"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r w:rsidR="00026564" w:rsidRPr="005879EF" w14:paraId="62156253" w14:textId="77777777" w:rsidTr="008017CC">
        <w:trPr>
          <w:trHeight w:val="182"/>
          <w:jc w:val="center"/>
        </w:trPr>
        <w:tc>
          <w:tcPr>
            <w:tcW w:w="850" w:type="dxa"/>
            <w:shd w:val="clear" w:color="auto" w:fill="auto"/>
            <w:vAlign w:val="center"/>
          </w:tcPr>
          <w:p w14:paraId="56567E08"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937" w:type="dxa"/>
            <w:shd w:val="clear" w:color="auto" w:fill="auto"/>
            <w:vAlign w:val="center"/>
          </w:tcPr>
          <w:p w14:paraId="4F2DCD33"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r w:rsidRPr="005879EF">
              <w:rPr>
                <w:rFonts w:ascii="宋体" w:hAnsi="宋体"/>
              </w:rPr>
              <w:t>……</w:t>
            </w:r>
          </w:p>
        </w:tc>
        <w:tc>
          <w:tcPr>
            <w:tcW w:w="1987" w:type="dxa"/>
            <w:shd w:val="clear" w:color="auto" w:fill="auto"/>
            <w:vAlign w:val="center"/>
          </w:tcPr>
          <w:p w14:paraId="2B2604A1"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c>
          <w:tcPr>
            <w:tcW w:w="2688" w:type="dxa"/>
            <w:shd w:val="clear" w:color="auto" w:fill="auto"/>
            <w:vAlign w:val="center"/>
          </w:tcPr>
          <w:p w14:paraId="6C8C6BED" w14:textId="77777777" w:rsidR="00026564" w:rsidRPr="005879EF" w:rsidRDefault="00026564" w:rsidP="00DE248F">
            <w:pPr>
              <w:wordWrap w:val="0"/>
              <w:snapToGrid w:val="0"/>
              <w:spacing w:beforeLines="25" w:before="81" w:afterLines="25" w:after="81" w:line="240" w:lineRule="auto"/>
              <w:ind w:firstLineChars="0" w:firstLine="0"/>
              <w:jc w:val="center"/>
              <w:rPr>
                <w:rFonts w:ascii="宋体" w:hAnsi="宋体"/>
              </w:rPr>
            </w:pPr>
          </w:p>
        </w:tc>
      </w:tr>
    </w:tbl>
    <w:p w14:paraId="6969F479" w14:textId="77777777" w:rsidR="00026564" w:rsidRPr="005879EF" w:rsidRDefault="00026564" w:rsidP="00DE248F">
      <w:pPr>
        <w:wordWrap w:val="0"/>
        <w:snapToGrid w:val="0"/>
        <w:spacing w:beforeLines="25" w:before="81" w:afterLines="25" w:after="81" w:line="300" w:lineRule="auto"/>
        <w:ind w:firstLine="480"/>
        <w:rPr>
          <w:rFonts w:ascii="宋体" w:hAnsi="宋体"/>
        </w:rPr>
      </w:pPr>
    </w:p>
    <w:p w14:paraId="20D4BC7F" w14:textId="77777777" w:rsidR="00026564" w:rsidRPr="005879EF" w:rsidRDefault="00026564" w:rsidP="00DE248F">
      <w:pPr>
        <w:wordWrap w:val="0"/>
        <w:snapToGrid w:val="0"/>
        <w:spacing w:beforeLines="25" w:before="81" w:afterLines="25" w:after="81" w:line="300" w:lineRule="auto"/>
        <w:ind w:firstLine="480"/>
        <w:rPr>
          <w:rFonts w:ascii="宋体" w:hAnsi="宋体"/>
        </w:rPr>
      </w:pPr>
      <w:r w:rsidRPr="005879EF">
        <w:rPr>
          <w:rFonts w:ascii="宋体" w:hAnsi="宋体" w:hint="eastAsia"/>
        </w:rPr>
        <w:t>二、</w:t>
      </w:r>
      <w:r w:rsidRPr="005879EF">
        <w:rPr>
          <w:rFonts w:ascii="宋体" w:hAnsi="宋体"/>
        </w:rPr>
        <w:t>如不能按</w:t>
      </w:r>
      <w:r w:rsidRPr="005879EF">
        <w:rPr>
          <w:rFonts w:ascii="宋体" w:hAnsi="宋体" w:hint="eastAsia"/>
        </w:rPr>
        <w:t>上述</w:t>
      </w:r>
      <w:r w:rsidRPr="005879EF">
        <w:rPr>
          <w:rFonts w:ascii="宋体" w:hAnsi="宋体"/>
        </w:rPr>
        <w:t>承诺实现</w:t>
      </w:r>
      <w:r w:rsidRPr="005879EF">
        <w:rPr>
          <w:rFonts w:ascii="宋体" w:hAnsi="宋体" w:hint="eastAsia"/>
        </w:rPr>
        <w:t>到岗、到位</w:t>
      </w:r>
      <w:r w:rsidRPr="005879EF">
        <w:rPr>
          <w:rFonts w:ascii="宋体" w:hAnsi="宋体"/>
        </w:rPr>
        <w:t>的，将被视为违约，</w:t>
      </w:r>
      <w:r w:rsidRPr="005879EF">
        <w:rPr>
          <w:rFonts w:ascii="宋体" w:hAnsi="宋体" w:hint="eastAsia"/>
        </w:rPr>
        <w:t>采购</w:t>
      </w:r>
      <w:r w:rsidRPr="005879EF">
        <w:rPr>
          <w:rFonts w:ascii="宋体" w:hAnsi="宋体"/>
        </w:rPr>
        <w:t>人有权从</w:t>
      </w:r>
      <w:r w:rsidRPr="005879EF">
        <w:rPr>
          <w:rFonts w:ascii="宋体" w:hAnsi="宋体" w:hint="eastAsia"/>
        </w:rPr>
        <w:t>节能改造服务费和</w:t>
      </w:r>
      <w:r w:rsidRPr="005879EF">
        <w:rPr>
          <w:rFonts w:ascii="宋体" w:hAnsi="宋体"/>
        </w:rPr>
        <w:t>履约保函中扣除</w:t>
      </w:r>
      <w:r w:rsidRPr="005879EF">
        <w:rPr>
          <w:rFonts w:ascii="宋体" w:hAnsi="宋体" w:hint="eastAsia"/>
        </w:rPr>
        <w:t>相应金额</w:t>
      </w:r>
      <w:r w:rsidRPr="005879EF">
        <w:rPr>
          <w:rFonts w:ascii="宋体" w:hAnsi="宋体"/>
        </w:rPr>
        <w:t>作为违约金</w:t>
      </w:r>
      <w:r w:rsidRPr="005879EF">
        <w:rPr>
          <w:rFonts w:ascii="宋体" w:hAnsi="宋体" w:hint="eastAsia"/>
        </w:rPr>
        <w:t>，我方无条件接受。</w:t>
      </w:r>
    </w:p>
    <w:p w14:paraId="1C501540" w14:textId="77777777" w:rsidR="00026564" w:rsidRPr="005879EF" w:rsidRDefault="00026564" w:rsidP="00DE248F">
      <w:pPr>
        <w:wordWrap w:val="0"/>
        <w:snapToGrid w:val="0"/>
        <w:spacing w:beforeLines="25" w:before="81" w:afterLines="25" w:after="81" w:line="300" w:lineRule="auto"/>
        <w:ind w:firstLine="480"/>
        <w:rPr>
          <w:rFonts w:ascii="宋体" w:hAnsi="宋体"/>
        </w:rPr>
      </w:pPr>
    </w:p>
    <w:p w14:paraId="474C0C2B" w14:textId="77777777" w:rsidR="00026564" w:rsidRPr="005879EF" w:rsidRDefault="00026564" w:rsidP="00DE248F">
      <w:pPr>
        <w:wordWrap w:val="0"/>
        <w:snapToGrid w:val="0"/>
        <w:spacing w:beforeLines="25" w:before="81" w:afterLines="25" w:after="81" w:line="300" w:lineRule="auto"/>
        <w:ind w:firstLine="480"/>
        <w:rPr>
          <w:rFonts w:ascii="宋体" w:hAnsi="宋体"/>
        </w:rPr>
      </w:pPr>
      <w:r w:rsidRPr="005879EF">
        <w:rPr>
          <w:rFonts w:ascii="宋体" w:hAnsi="宋体" w:hint="eastAsia"/>
        </w:rPr>
        <w:t>投标供应商</w:t>
      </w:r>
      <w:r w:rsidRPr="005879EF">
        <w:rPr>
          <w:rFonts w:ascii="宋体" w:hAnsi="宋体"/>
        </w:rPr>
        <w:t>（公章）：</w:t>
      </w:r>
    </w:p>
    <w:p w14:paraId="4B7BB83E" w14:textId="77777777" w:rsidR="00026564" w:rsidRPr="005879EF" w:rsidRDefault="00026564" w:rsidP="00DE248F">
      <w:pPr>
        <w:wordWrap w:val="0"/>
        <w:snapToGrid w:val="0"/>
        <w:spacing w:beforeLines="25" w:before="81" w:afterLines="25" w:after="81" w:line="300" w:lineRule="auto"/>
        <w:ind w:firstLine="480"/>
        <w:rPr>
          <w:rFonts w:ascii="宋体" w:hAnsi="宋体"/>
        </w:rPr>
      </w:pPr>
      <w:r w:rsidRPr="005879EF">
        <w:rPr>
          <w:rFonts w:ascii="宋体" w:hAnsi="宋体" w:hint="eastAsia"/>
        </w:rPr>
        <w:t>法定代表人或授权委托人（签字或盖章）</w:t>
      </w:r>
      <w:r w:rsidRPr="005879EF">
        <w:rPr>
          <w:rFonts w:ascii="宋体" w:hAnsi="宋体"/>
        </w:rPr>
        <w:t xml:space="preserve">：                       </w:t>
      </w:r>
    </w:p>
    <w:p w14:paraId="64580E91" w14:textId="77777777" w:rsidR="00026564" w:rsidRPr="005879EF" w:rsidRDefault="00026564" w:rsidP="00DE248F">
      <w:pPr>
        <w:wordWrap w:val="0"/>
        <w:snapToGrid w:val="0"/>
        <w:spacing w:beforeLines="25" w:before="81" w:afterLines="25" w:after="81" w:line="300" w:lineRule="auto"/>
        <w:ind w:firstLine="480"/>
        <w:rPr>
          <w:rFonts w:ascii="宋体" w:hAnsi="宋体"/>
        </w:rPr>
      </w:pPr>
      <w:r w:rsidRPr="005879EF">
        <w:rPr>
          <w:rFonts w:ascii="宋体" w:hAnsi="宋体"/>
        </w:rPr>
        <w:t>日期：</w:t>
      </w:r>
    </w:p>
    <w:p w14:paraId="2133CE08" w14:textId="77777777" w:rsidR="00026564" w:rsidRPr="005879EF" w:rsidRDefault="00026564" w:rsidP="00DE248F">
      <w:pPr>
        <w:pStyle w:val="2"/>
        <w:wordWrap w:val="0"/>
      </w:pPr>
      <w:r w:rsidRPr="005879EF">
        <w:rPr>
          <w:b w:val="0"/>
          <w:bCs/>
        </w:rPr>
        <w:br w:type="page"/>
      </w:r>
      <w:bookmarkStart w:id="365" w:name="_Toc118989009"/>
      <w:r w:rsidRPr="005879EF">
        <w:t>三、</w:t>
      </w:r>
      <w:bookmarkEnd w:id="360"/>
      <w:bookmarkEnd w:id="361"/>
      <w:r w:rsidRPr="005879EF">
        <w:t>报价</w:t>
      </w:r>
      <w:r>
        <w:rPr>
          <w:rFonts w:hint="eastAsia"/>
        </w:rPr>
        <w:t>文件</w:t>
      </w:r>
      <w:bookmarkEnd w:id="365"/>
    </w:p>
    <w:p w14:paraId="5B73DE53" w14:textId="77777777" w:rsidR="00026564" w:rsidRPr="005879EF" w:rsidRDefault="00026564" w:rsidP="00DE248F">
      <w:pPr>
        <w:pStyle w:val="afc"/>
        <w:wordWrap w:val="0"/>
        <w:spacing w:line="360" w:lineRule="auto"/>
        <w:rPr>
          <w:color w:val="000000"/>
          <w:kern w:val="2"/>
          <w:szCs w:val="24"/>
        </w:rPr>
      </w:pPr>
      <w:r w:rsidRPr="005879EF">
        <w:rPr>
          <w:color w:val="000000"/>
          <w:kern w:val="2"/>
          <w:szCs w:val="24"/>
        </w:rPr>
        <w:t>（报价格式）</w:t>
      </w:r>
    </w:p>
    <w:p w14:paraId="0724F2B1" w14:textId="77777777" w:rsidR="00026564" w:rsidRPr="005879EF" w:rsidRDefault="00026564" w:rsidP="00DE248F">
      <w:pPr>
        <w:pStyle w:val="30"/>
        <w:wordWrap w:val="0"/>
      </w:pPr>
      <w:r w:rsidRPr="005879EF">
        <w:t>1</w:t>
      </w:r>
      <w:r w:rsidRPr="005879EF">
        <w:t>、</w:t>
      </w:r>
      <w:r w:rsidRPr="005879EF">
        <w:rPr>
          <w:rFonts w:hint="eastAsia"/>
        </w:rPr>
        <w:t>报价</w:t>
      </w:r>
      <w:r w:rsidRPr="005879EF">
        <w:t>一览表</w:t>
      </w:r>
    </w:p>
    <w:p w14:paraId="2F7F304A" w14:textId="77777777" w:rsidR="00026564" w:rsidRPr="005879EF" w:rsidRDefault="00026564" w:rsidP="00DE248F">
      <w:pPr>
        <w:wordWrap w:val="0"/>
        <w:snapToGrid w:val="0"/>
        <w:spacing w:line="480" w:lineRule="auto"/>
        <w:ind w:firstLine="643"/>
        <w:jc w:val="center"/>
        <w:rPr>
          <w:b/>
          <w:sz w:val="32"/>
          <w:szCs w:val="32"/>
        </w:rPr>
      </w:pPr>
      <w:r w:rsidRPr="005879EF">
        <w:rPr>
          <w:rFonts w:hint="eastAsia"/>
          <w:b/>
          <w:sz w:val="32"/>
          <w:szCs w:val="32"/>
        </w:rPr>
        <w:t>报价</w:t>
      </w:r>
      <w:r w:rsidRPr="005879EF">
        <w:rPr>
          <w:b/>
          <w:sz w:val="32"/>
          <w:szCs w:val="32"/>
        </w:rPr>
        <w:t>一览表</w:t>
      </w:r>
    </w:p>
    <w:tbl>
      <w:tblPr>
        <w:tblW w:w="9053" w:type="dxa"/>
        <w:tblInd w:w="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98"/>
        <w:gridCol w:w="6855"/>
      </w:tblGrid>
      <w:tr w:rsidR="007302D7" w:rsidRPr="005879EF" w14:paraId="1F1CE8B2" w14:textId="77777777" w:rsidTr="00B90786">
        <w:trPr>
          <w:trHeight w:val="495"/>
        </w:trPr>
        <w:tc>
          <w:tcPr>
            <w:tcW w:w="2198" w:type="dxa"/>
            <w:vAlign w:val="center"/>
          </w:tcPr>
          <w:p w14:paraId="04CA8287" w14:textId="77777777" w:rsidR="007302D7" w:rsidRPr="005879EF" w:rsidRDefault="007302D7" w:rsidP="00DE248F">
            <w:pPr>
              <w:wordWrap w:val="0"/>
              <w:ind w:leftChars="-1" w:hangingChars="1" w:hanging="2"/>
              <w:jc w:val="center"/>
            </w:pPr>
            <w:r w:rsidRPr="005879EF">
              <w:t>项目名称</w:t>
            </w:r>
          </w:p>
        </w:tc>
        <w:tc>
          <w:tcPr>
            <w:tcW w:w="6855" w:type="dxa"/>
            <w:vAlign w:val="center"/>
          </w:tcPr>
          <w:p w14:paraId="67FE3AA6" w14:textId="77777777" w:rsidR="007302D7" w:rsidRPr="005879EF" w:rsidRDefault="007302D7" w:rsidP="00DE248F">
            <w:pPr>
              <w:wordWrap w:val="0"/>
              <w:ind w:firstLine="480"/>
              <w:jc w:val="center"/>
            </w:pPr>
          </w:p>
        </w:tc>
      </w:tr>
      <w:tr w:rsidR="007302D7" w:rsidRPr="005879EF" w14:paraId="584C7D93" w14:textId="77777777" w:rsidTr="00B90786">
        <w:trPr>
          <w:trHeight w:val="546"/>
        </w:trPr>
        <w:tc>
          <w:tcPr>
            <w:tcW w:w="2198" w:type="dxa"/>
            <w:vAlign w:val="center"/>
          </w:tcPr>
          <w:p w14:paraId="3317A7D7" w14:textId="77777777" w:rsidR="007302D7" w:rsidRPr="005879EF" w:rsidRDefault="003B7DBC" w:rsidP="00DE248F">
            <w:pPr>
              <w:wordWrap w:val="0"/>
              <w:ind w:leftChars="-1" w:hangingChars="1" w:hanging="2"/>
              <w:jc w:val="center"/>
            </w:pPr>
            <w:r w:rsidRPr="005879EF">
              <w:rPr>
                <w:rFonts w:hint="eastAsia"/>
              </w:rPr>
              <w:t>投标供应商</w:t>
            </w:r>
            <w:r w:rsidR="007302D7" w:rsidRPr="005879EF">
              <w:t>名称</w:t>
            </w:r>
          </w:p>
        </w:tc>
        <w:tc>
          <w:tcPr>
            <w:tcW w:w="6855" w:type="dxa"/>
            <w:vAlign w:val="center"/>
          </w:tcPr>
          <w:p w14:paraId="2D8EBF45" w14:textId="77777777" w:rsidR="007302D7" w:rsidRPr="005879EF" w:rsidRDefault="007302D7" w:rsidP="00DE248F">
            <w:pPr>
              <w:wordWrap w:val="0"/>
              <w:ind w:firstLine="480"/>
              <w:jc w:val="center"/>
            </w:pPr>
          </w:p>
        </w:tc>
      </w:tr>
      <w:tr w:rsidR="007302D7" w:rsidRPr="005879EF" w14:paraId="0020B326" w14:textId="77777777" w:rsidTr="00B90786">
        <w:trPr>
          <w:trHeight w:val="2549"/>
        </w:trPr>
        <w:tc>
          <w:tcPr>
            <w:tcW w:w="2198" w:type="dxa"/>
            <w:vAlign w:val="center"/>
          </w:tcPr>
          <w:p w14:paraId="097A637F" w14:textId="77777777" w:rsidR="007302D7" w:rsidRPr="005879EF" w:rsidRDefault="00496F41" w:rsidP="00DE248F">
            <w:pPr>
              <w:wordWrap w:val="0"/>
              <w:ind w:leftChars="-1" w:hangingChars="1" w:hanging="2"/>
              <w:jc w:val="center"/>
            </w:pPr>
            <w:r w:rsidRPr="005879EF">
              <w:rPr>
                <w:rFonts w:hint="eastAsia"/>
              </w:rPr>
              <w:t>投标报价</w:t>
            </w:r>
          </w:p>
        </w:tc>
        <w:tc>
          <w:tcPr>
            <w:tcW w:w="6855" w:type="dxa"/>
            <w:vAlign w:val="center"/>
          </w:tcPr>
          <w:p w14:paraId="4DC4B649" w14:textId="382CCDB9" w:rsidR="00C212DC" w:rsidRDefault="007302D7" w:rsidP="00DE248F">
            <w:pPr>
              <w:pStyle w:val="afc"/>
              <w:wordWrap w:val="0"/>
              <w:spacing w:line="360" w:lineRule="auto"/>
              <w:jc w:val="left"/>
              <w:rPr>
                <w:color w:val="000000"/>
                <w:kern w:val="2"/>
                <w:szCs w:val="24"/>
              </w:rPr>
            </w:pPr>
            <w:r w:rsidRPr="005879EF">
              <w:rPr>
                <w:color w:val="000000"/>
                <w:kern w:val="2"/>
                <w:szCs w:val="24"/>
              </w:rPr>
              <w:t>（</w:t>
            </w:r>
            <w:r w:rsidRPr="005879EF">
              <w:rPr>
                <w:color w:val="000000"/>
                <w:kern w:val="2"/>
                <w:szCs w:val="24"/>
              </w:rPr>
              <w:t>1</w:t>
            </w:r>
            <w:r w:rsidRPr="005879EF">
              <w:rPr>
                <w:color w:val="000000"/>
                <w:kern w:val="2"/>
                <w:szCs w:val="24"/>
              </w:rPr>
              <w:t>）</w:t>
            </w:r>
            <w:r w:rsidR="005755F4" w:rsidRPr="005879EF">
              <w:rPr>
                <w:rFonts w:hint="eastAsia"/>
                <w:color w:val="000000"/>
                <w:kern w:val="2"/>
                <w:szCs w:val="24"/>
              </w:rPr>
              <w:t>节能改造服务费</w:t>
            </w:r>
            <w:r w:rsidR="00C212DC" w:rsidRPr="005879EF">
              <w:rPr>
                <w:rFonts w:hint="eastAsia"/>
                <w:color w:val="000000"/>
                <w:kern w:val="2"/>
                <w:szCs w:val="24"/>
              </w:rPr>
              <w:t>（</w:t>
            </w:r>
            <w:r w:rsidR="00C212DC">
              <w:rPr>
                <w:rFonts w:hint="eastAsia"/>
                <w:color w:val="000000"/>
                <w:kern w:val="2"/>
                <w:szCs w:val="24"/>
              </w:rPr>
              <w:t>1</w:t>
            </w:r>
            <w:r w:rsidR="00C212DC">
              <w:rPr>
                <w:color w:val="000000"/>
                <w:kern w:val="2"/>
                <w:szCs w:val="24"/>
              </w:rPr>
              <w:t>0</w:t>
            </w:r>
            <w:r w:rsidR="00C212DC">
              <w:rPr>
                <w:rFonts w:hint="eastAsia"/>
                <w:color w:val="000000"/>
                <w:kern w:val="2"/>
                <w:szCs w:val="24"/>
              </w:rPr>
              <w:t>年运营期总额</w:t>
            </w:r>
            <w:r w:rsidR="00C212DC" w:rsidRPr="005879EF">
              <w:rPr>
                <w:rFonts w:hint="eastAsia"/>
                <w:color w:val="000000"/>
                <w:kern w:val="2"/>
                <w:szCs w:val="24"/>
              </w:rPr>
              <w:t>）</w:t>
            </w:r>
            <w:r w:rsidR="00C212DC">
              <w:rPr>
                <w:rFonts w:hint="eastAsia"/>
                <w:color w:val="000000"/>
                <w:kern w:val="2"/>
                <w:szCs w:val="24"/>
              </w:rPr>
              <w:t>：</w:t>
            </w:r>
          </w:p>
          <w:p w14:paraId="3747B29D" w14:textId="2943EDF7" w:rsidR="007302D7" w:rsidRDefault="00C212DC" w:rsidP="00C212DC">
            <w:pPr>
              <w:pStyle w:val="afc"/>
              <w:wordWrap w:val="0"/>
              <w:spacing w:line="360" w:lineRule="auto"/>
              <w:ind w:firstLineChars="200" w:firstLine="480"/>
              <w:jc w:val="left"/>
              <w:rPr>
                <w:rFonts w:ascii="宋体" w:hAnsi="宋体"/>
                <w:szCs w:val="24"/>
              </w:rPr>
            </w:pPr>
            <w:r>
              <w:rPr>
                <w:rFonts w:hint="eastAsia"/>
                <w:color w:val="000000"/>
                <w:kern w:val="2"/>
                <w:szCs w:val="24"/>
              </w:rPr>
              <w:t>大写人民币</w:t>
            </w:r>
            <w:r w:rsidR="007302D7" w:rsidRPr="005879EF">
              <w:rPr>
                <w:rFonts w:ascii="宋体" w:hAnsi="宋体" w:hint="eastAsia"/>
                <w:szCs w:val="24"/>
                <w:u w:val="single"/>
              </w:rPr>
              <w:t xml:space="preserve">         </w:t>
            </w:r>
            <w:r w:rsidR="005755F4" w:rsidRPr="005879EF">
              <w:rPr>
                <w:rFonts w:ascii="宋体" w:hAnsi="宋体" w:hint="eastAsia"/>
                <w:szCs w:val="24"/>
              </w:rPr>
              <w:t>元</w:t>
            </w:r>
            <w:r w:rsidR="007302D7" w:rsidRPr="005879EF">
              <w:rPr>
                <w:rFonts w:ascii="宋体" w:hAnsi="宋体" w:hint="eastAsia"/>
                <w:szCs w:val="24"/>
              </w:rPr>
              <w:t>；</w:t>
            </w:r>
          </w:p>
          <w:p w14:paraId="20E7713D" w14:textId="2E0CE364" w:rsidR="00C212DC" w:rsidRPr="00C212DC" w:rsidRDefault="00C212DC" w:rsidP="00C212DC">
            <w:pPr>
              <w:pStyle w:val="afc"/>
              <w:wordWrap w:val="0"/>
              <w:spacing w:line="360" w:lineRule="auto"/>
              <w:ind w:firstLineChars="200" w:firstLine="480"/>
              <w:jc w:val="left"/>
              <w:rPr>
                <w:rFonts w:ascii="宋体" w:hAnsi="宋体"/>
                <w:szCs w:val="24"/>
                <w:u w:val="single"/>
              </w:rPr>
            </w:pPr>
            <w:r>
              <w:rPr>
                <w:rFonts w:ascii="宋体" w:hAnsi="宋体" w:hint="eastAsia"/>
                <w:szCs w:val="24"/>
              </w:rPr>
              <w:t>小写¥</w:t>
            </w:r>
            <w:r>
              <w:rPr>
                <w:rFonts w:ascii="宋体" w:hAnsi="宋体" w:hint="eastAsia"/>
                <w:szCs w:val="24"/>
                <w:u w:val="single"/>
              </w:rPr>
              <w:t xml:space="preserve"> </w:t>
            </w:r>
            <w:r>
              <w:rPr>
                <w:rFonts w:ascii="宋体" w:hAnsi="宋体"/>
                <w:szCs w:val="24"/>
                <w:u w:val="single"/>
              </w:rPr>
              <w:t xml:space="preserve">        </w:t>
            </w:r>
            <w:r w:rsidRPr="00C212DC">
              <w:rPr>
                <w:rFonts w:ascii="宋体" w:hAnsi="宋体" w:hint="eastAsia"/>
                <w:szCs w:val="24"/>
              </w:rPr>
              <w:t>元</w:t>
            </w:r>
          </w:p>
          <w:p w14:paraId="549C02B5" w14:textId="4A89072C" w:rsidR="007302D7" w:rsidRPr="005879EF" w:rsidRDefault="007302D7" w:rsidP="00DE248F">
            <w:pPr>
              <w:pStyle w:val="afc"/>
              <w:wordWrap w:val="0"/>
              <w:spacing w:line="360" w:lineRule="auto"/>
              <w:jc w:val="left"/>
              <w:rPr>
                <w:kern w:val="2"/>
                <w:szCs w:val="24"/>
              </w:rPr>
            </w:pPr>
            <w:r w:rsidRPr="005879EF">
              <w:rPr>
                <w:kern w:val="2"/>
                <w:szCs w:val="24"/>
              </w:rPr>
              <w:t>（保留</w:t>
            </w:r>
            <w:r w:rsidR="007B65F8">
              <w:rPr>
                <w:rFonts w:hint="eastAsia"/>
                <w:kern w:val="2"/>
                <w:szCs w:val="24"/>
              </w:rPr>
              <w:t>整数</w:t>
            </w:r>
            <w:r w:rsidRPr="005879EF">
              <w:rPr>
                <w:kern w:val="2"/>
                <w:szCs w:val="24"/>
              </w:rPr>
              <w:t>）</w:t>
            </w:r>
          </w:p>
        </w:tc>
      </w:tr>
      <w:tr w:rsidR="007302D7" w:rsidRPr="005879EF" w14:paraId="759DAAB9" w14:textId="77777777" w:rsidTr="00B90786">
        <w:trPr>
          <w:trHeight w:val="1242"/>
        </w:trPr>
        <w:tc>
          <w:tcPr>
            <w:tcW w:w="2198" w:type="dxa"/>
            <w:vAlign w:val="center"/>
          </w:tcPr>
          <w:p w14:paraId="018560AC" w14:textId="77777777" w:rsidR="007302D7" w:rsidRPr="005879EF" w:rsidRDefault="007302D7" w:rsidP="00DE248F">
            <w:pPr>
              <w:wordWrap w:val="0"/>
              <w:ind w:leftChars="-1" w:hangingChars="1" w:hanging="2"/>
              <w:jc w:val="center"/>
            </w:pPr>
            <w:r w:rsidRPr="005879EF">
              <w:t>公开招投标报价文件有效期</w:t>
            </w:r>
          </w:p>
        </w:tc>
        <w:tc>
          <w:tcPr>
            <w:tcW w:w="6855" w:type="dxa"/>
            <w:vAlign w:val="center"/>
          </w:tcPr>
          <w:p w14:paraId="74DA4BDF" w14:textId="77777777" w:rsidR="007302D7" w:rsidRPr="005879EF" w:rsidRDefault="007302D7" w:rsidP="00DE248F">
            <w:pPr>
              <w:wordWrap w:val="0"/>
              <w:ind w:firstLineChars="0" w:firstLine="0"/>
              <w:jc w:val="center"/>
              <w:rPr>
                <w:u w:val="single"/>
              </w:rPr>
            </w:pPr>
            <w:r w:rsidRPr="005879EF">
              <w:rPr>
                <w:u w:val="single"/>
              </w:rPr>
              <w:t>90</w:t>
            </w:r>
            <w:proofErr w:type="gramStart"/>
            <w:r w:rsidRPr="005879EF">
              <w:rPr>
                <w:u w:val="single"/>
              </w:rPr>
              <w:t>日历天</w:t>
            </w:r>
            <w:proofErr w:type="gramEnd"/>
          </w:p>
        </w:tc>
      </w:tr>
      <w:tr w:rsidR="007302D7" w:rsidRPr="005879EF" w14:paraId="01ED344F" w14:textId="77777777" w:rsidTr="00B90786">
        <w:trPr>
          <w:trHeight w:val="1273"/>
        </w:trPr>
        <w:tc>
          <w:tcPr>
            <w:tcW w:w="2198" w:type="dxa"/>
            <w:vAlign w:val="center"/>
          </w:tcPr>
          <w:p w14:paraId="3CAB726B" w14:textId="77777777" w:rsidR="007302D7" w:rsidRPr="005879EF" w:rsidRDefault="007302D7" w:rsidP="00DE248F">
            <w:pPr>
              <w:wordWrap w:val="0"/>
              <w:ind w:leftChars="-1" w:hangingChars="1" w:hanging="2"/>
              <w:jc w:val="center"/>
            </w:pPr>
            <w:r w:rsidRPr="005879EF">
              <w:t>备注</w:t>
            </w:r>
          </w:p>
        </w:tc>
        <w:tc>
          <w:tcPr>
            <w:tcW w:w="6855" w:type="dxa"/>
            <w:vAlign w:val="center"/>
          </w:tcPr>
          <w:p w14:paraId="18514C6A" w14:textId="5FF647F9" w:rsidR="007302D7" w:rsidRPr="005879EF" w:rsidRDefault="007302D7" w:rsidP="000D3C82">
            <w:pPr>
              <w:pStyle w:val="af2"/>
              <w:wordWrap w:val="0"/>
              <w:ind w:leftChars="0" w:firstLineChars="83" w:firstLine="199"/>
              <w:rPr>
                <w:kern w:val="2"/>
                <w:szCs w:val="24"/>
              </w:rPr>
            </w:pPr>
          </w:p>
        </w:tc>
      </w:tr>
    </w:tbl>
    <w:p w14:paraId="03FC7E37" w14:textId="77777777" w:rsidR="006F4E89" w:rsidRPr="005879EF" w:rsidRDefault="006F4E89" w:rsidP="00DE248F">
      <w:pPr>
        <w:wordWrap w:val="0"/>
        <w:ind w:firstLineChars="50" w:firstLine="120"/>
      </w:pPr>
    </w:p>
    <w:p w14:paraId="0882AA5A" w14:textId="77777777" w:rsidR="007302D7" w:rsidRPr="005879EF" w:rsidRDefault="003B7DBC" w:rsidP="00DE248F">
      <w:pPr>
        <w:wordWrap w:val="0"/>
        <w:ind w:firstLineChars="50" w:firstLine="120"/>
      </w:pPr>
      <w:r w:rsidRPr="005879EF">
        <w:rPr>
          <w:rFonts w:hint="eastAsia"/>
        </w:rPr>
        <w:t>投标供应商</w:t>
      </w:r>
      <w:r w:rsidR="007302D7" w:rsidRPr="005879EF">
        <w:t>（公章）：</w:t>
      </w:r>
    </w:p>
    <w:p w14:paraId="17CDE2CE" w14:textId="77777777" w:rsidR="007302D7" w:rsidRPr="005879EF" w:rsidRDefault="002C6F55" w:rsidP="00DE248F">
      <w:pPr>
        <w:pStyle w:val="af4"/>
        <w:wordWrap w:val="0"/>
        <w:ind w:firstLineChars="50" w:firstLine="120"/>
      </w:pPr>
      <w:r w:rsidRPr="005879EF">
        <w:rPr>
          <w:rFonts w:hint="eastAsia"/>
        </w:rPr>
        <w:t>法定代表人或授权委托人（签字或盖章）：</w:t>
      </w:r>
    </w:p>
    <w:p w14:paraId="5082B22F" w14:textId="77777777" w:rsidR="007302D7" w:rsidRPr="005879EF" w:rsidRDefault="007302D7" w:rsidP="00DE248F">
      <w:pPr>
        <w:pStyle w:val="af4"/>
        <w:wordWrap w:val="0"/>
        <w:ind w:firstLineChars="50" w:firstLine="120"/>
      </w:pPr>
      <w:r w:rsidRPr="005879EF">
        <w:t>日期：</w:t>
      </w:r>
    </w:p>
    <w:p w14:paraId="40FA949C" w14:textId="77777777" w:rsidR="006F4E89" w:rsidRPr="005879EF" w:rsidRDefault="006F4E89" w:rsidP="00DE248F">
      <w:pPr>
        <w:pStyle w:val="af4"/>
        <w:wordWrap w:val="0"/>
        <w:ind w:firstLineChars="50" w:firstLine="120"/>
      </w:pPr>
    </w:p>
    <w:p w14:paraId="6823EED9" w14:textId="16911080" w:rsidR="006F4E89" w:rsidRPr="00B90786" w:rsidRDefault="006F4E89" w:rsidP="00DE248F">
      <w:pPr>
        <w:wordWrap w:val="0"/>
        <w:ind w:firstLineChars="50" w:firstLine="120"/>
        <w:rPr>
          <w:highlight w:val="yellow"/>
        </w:rPr>
      </w:pPr>
      <w:r w:rsidRPr="005879EF">
        <w:rPr>
          <w:rFonts w:hint="eastAsia"/>
        </w:rPr>
        <w:t>注：</w:t>
      </w:r>
      <w:r w:rsidRPr="005879EF">
        <w:t>1</w:t>
      </w:r>
      <w:r w:rsidRPr="005879EF">
        <w:rPr>
          <w:rFonts w:hint="eastAsia"/>
        </w:rPr>
        <w:t>、</w:t>
      </w:r>
      <w:r w:rsidRPr="00E718BD">
        <w:rPr>
          <w:rFonts w:hint="eastAsia"/>
        </w:rPr>
        <w:t>本项目报价最高限价为：节能改造服务费</w:t>
      </w:r>
      <w:r w:rsidR="00C212DC" w:rsidRPr="00E718BD">
        <w:t>9040</w:t>
      </w:r>
      <w:r w:rsidRPr="00E718BD">
        <w:rPr>
          <w:rFonts w:hint="eastAsia"/>
        </w:rPr>
        <w:t>万元；</w:t>
      </w:r>
    </w:p>
    <w:p w14:paraId="458EF44A" w14:textId="77FA2D85" w:rsidR="006F4E89" w:rsidRPr="005879EF" w:rsidRDefault="00E718BD" w:rsidP="00DE248F">
      <w:pPr>
        <w:wordWrap w:val="0"/>
        <w:ind w:firstLineChars="250" w:firstLine="600"/>
      </w:pPr>
      <w:r>
        <w:t>2</w:t>
      </w:r>
      <w:r w:rsidR="000D3C82">
        <w:rPr>
          <w:rFonts w:hint="eastAsia"/>
        </w:rPr>
        <w:t>、</w:t>
      </w:r>
      <w:r w:rsidR="000D3C82" w:rsidRPr="005879EF">
        <w:rPr>
          <w:rFonts w:hint="eastAsia"/>
        </w:rPr>
        <w:t>投标供应商</w:t>
      </w:r>
      <w:r w:rsidR="000D3C82" w:rsidRPr="005879EF">
        <w:t>务必仔细阅读</w:t>
      </w:r>
      <w:r w:rsidR="000D3C82" w:rsidRPr="005879EF">
        <w:rPr>
          <w:rFonts w:hint="eastAsia"/>
        </w:rPr>
        <w:t>招标文件、</w:t>
      </w:r>
      <w:r w:rsidR="000D3C82" w:rsidRPr="005879EF">
        <w:t>合同文件各条款，结合合同条款进行测算后慎重报价</w:t>
      </w:r>
      <w:r w:rsidR="000D3C82">
        <w:rPr>
          <w:rFonts w:hint="eastAsia"/>
        </w:rPr>
        <w:t>。</w:t>
      </w:r>
    </w:p>
    <w:p w14:paraId="183EA595" w14:textId="77777777" w:rsidR="00496F41" w:rsidRPr="005879EF" w:rsidRDefault="00496F41" w:rsidP="00DE248F">
      <w:pPr>
        <w:wordWrap w:val="0"/>
        <w:snapToGrid w:val="0"/>
        <w:spacing w:line="480" w:lineRule="auto"/>
        <w:ind w:firstLine="480"/>
        <w:jc w:val="center"/>
        <w:rPr>
          <w:kern w:val="0"/>
        </w:rPr>
      </w:pPr>
      <w:r w:rsidRPr="005879EF">
        <w:rPr>
          <w:kern w:val="0"/>
        </w:rPr>
        <w:br w:type="page"/>
      </w:r>
    </w:p>
    <w:p w14:paraId="366311C8" w14:textId="266B7978" w:rsidR="00496F41" w:rsidRPr="005879EF" w:rsidRDefault="00286B36" w:rsidP="00DE248F">
      <w:pPr>
        <w:wordWrap w:val="0"/>
        <w:snapToGrid w:val="0"/>
        <w:spacing w:line="480" w:lineRule="auto"/>
        <w:ind w:firstLine="643"/>
        <w:jc w:val="center"/>
        <w:rPr>
          <w:b/>
          <w:sz w:val="32"/>
          <w:szCs w:val="32"/>
        </w:rPr>
      </w:pPr>
      <w:r w:rsidRPr="005879EF">
        <w:rPr>
          <w:rFonts w:hint="eastAsia"/>
          <w:b/>
          <w:sz w:val="32"/>
          <w:szCs w:val="32"/>
        </w:rPr>
        <w:t>1</w:t>
      </w:r>
      <w:r w:rsidRPr="005879EF">
        <w:rPr>
          <w:b/>
          <w:sz w:val="32"/>
          <w:szCs w:val="32"/>
        </w:rPr>
        <w:t xml:space="preserve">.1 </w:t>
      </w:r>
      <w:r w:rsidR="009420C8" w:rsidRPr="005879EF">
        <w:rPr>
          <w:rFonts w:hint="eastAsia"/>
          <w:b/>
          <w:sz w:val="32"/>
          <w:szCs w:val="32"/>
        </w:rPr>
        <w:t>报价</w:t>
      </w:r>
      <w:r w:rsidR="00496F41" w:rsidRPr="005879EF">
        <w:rPr>
          <w:b/>
          <w:sz w:val="32"/>
          <w:szCs w:val="32"/>
        </w:rPr>
        <w:t>一览表</w:t>
      </w:r>
      <w:r w:rsidR="00496F41" w:rsidRPr="005879EF">
        <w:rPr>
          <w:rFonts w:hint="eastAsia"/>
          <w:b/>
          <w:sz w:val="32"/>
          <w:szCs w:val="32"/>
        </w:rPr>
        <w:t>附表</w:t>
      </w:r>
    </w:p>
    <w:p w14:paraId="11ADF888" w14:textId="77777777" w:rsidR="00496F41" w:rsidRPr="005879EF" w:rsidRDefault="001B313E" w:rsidP="00DE248F">
      <w:pPr>
        <w:wordWrap w:val="0"/>
        <w:ind w:firstLineChars="50" w:firstLine="120"/>
      </w:pPr>
      <w:r w:rsidRPr="005879EF">
        <w:t>项目名称</w:t>
      </w:r>
      <w:r w:rsidRPr="005879EF">
        <w:rPr>
          <w:rFonts w:hint="eastAsia"/>
        </w:rPr>
        <w:t>：</w:t>
      </w:r>
    </w:p>
    <w:p w14:paraId="5A2428D6" w14:textId="77777777" w:rsidR="001B313E" w:rsidRPr="005879EF" w:rsidRDefault="003B7DBC" w:rsidP="00DE248F">
      <w:pPr>
        <w:wordWrap w:val="0"/>
        <w:ind w:firstLineChars="50" w:firstLine="120"/>
      </w:pPr>
      <w:r w:rsidRPr="005879EF">
        <w:rPr>
          <w:rFonts w:hint="eastAsia"/>
        </w:rPr>
        <w:t>投标供应商</w:t>
      </w:r>
      <w:r w:rsidR="001B313E" w:rsidRPr="005879EF">
        <w:t>名称</w:t>
      </w:r>
      <w:r w:rsidR="001B313E" w:rsidRPr="005879EF">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7"/>
        <w:gridCol w:w="3544"/>
        <w:gridCol w:w="1703"/>
        <w:gridCol w:w="2408"/>
      </w:tblGrid>
      <w:tr w:rsidR="000F6C46" w:rsidRPr="005879EF" w14:paraId="7FDF1D05" w14:textId="77777777" w:rsidTr="009E3EFB">
        <w:tc>
          <w:tcPr>
            <w:tcW w:w="817" w:type="dxa"/>
            <w:shd w:val="clear" w:color="auto" w:fill="auto"/>
            <w:vAlign w:val="center"/>
          </w:tcPr>
          <w:p w14:paraId="383F72C2" w14:textId="77777777" w:rsidR="000F6C46" w:rsidRPr="005879EF" w:rsidRDefault="000F6C46" w:rsidP="00DE248F">
            <w:pPr>
              <w:wordWrap w:val="0"/>
              <w:ind w:firstLineChars="0" w:firstLine="0"/>
              <w:jc w:val="center"/>
            </w:pPr>
            <w:r w:rsidRPr="005879EF">
              <w:rPr>
                <w:rFonts w:hint="eastAsia"/>
              </w:rPr>
              <w:t>序号</w:t>
            </w:r>
          </w:p>
        </w:tc>
        <w:tc>
          <w:tcPr>
            <w:tcW w:w="3544" w:type="dxa"/>
            <w:shd w:val="clear" w:color="auto" w:fill="auto"/>
            <w:vAlign w:val="center"/>
          </w:tcPr>
          <w:p w14:paraId="75224E38" w14:textId="77777777" w:rsidR="000F6C46" w:rsidRPr="005879EF" w:rsidRDefault="000F6C46" w:rsidP="00DE248F">
            <w:pPr>
              <w:wordWrap w:val="0"/>
              <w:ind w:firstLineChars="0" w:firstLine="0"/>
              <w:jc w:val="center"/>
            </w:pPr>
            <w:r w:rsidRPr="005879EF">
              <w:rPr>
                <w:rFonts w:hint="eastAsia"/>
              </w:rPr>
              <w:t>分项报价指标</w:t>
            </w:r>
          </w:p>
        </w:tc>
        <w:tc>
          <w:tcPr>
            <w:tcW w:w="1703" w:type="dxa"/>
            <w:shd w:val="clear" w:color="auto" w:fill="auto"/>
            <w:vAlign w:val="center"/>
          </w:tcPr>
          <w:p w14:paraId="401FC111" w14:textId="77777777" w:rsidR="000F6C46" w:rsidRPr="005879EF" w:rsidRDefault="000F6C46" w:rsidP="00DE248F">
            <w:pPr>
              <w:wordWrap w:val="0"/>
              <w:ind w:firstLineChars="0" w:firstLine="0"/>
              <w:jc w:val="center"/>
            </w:pPr>
            <w:r w:rsidRPr="005879EF">
              <w:rPr>
                <w:rFonts w:hint="eastAsia"/>
              </w:rPr>
              <w:t>分项报价</w:t>
            </w:r>
          </w:p>
        </w:tc>
        <w:tc>
          <w:tcPr>
            <w:tcW w:w="2408" w:type="dxa"/>
            <w:shd w:val="clear" w:color="auto" w:fill="auto"/>
            <w:vAlign w:val="center"/>
          </w:tcPr>
          <w:p w14:paraId="1D3E736F" w14:textId="77777777" w:rsidR="000F6C46" w:rsidRPr="005879EF" w:rsidRDefault="001B313E" w:rsidP="00DE248F">
            <w:pPr>
              <w:wordWrap w:val="0"/>
              <w:ind w:firstLineChars="0" w:firstLine="0"/>
              <w:jc w:val="center"/>
            </w:pPr>
            <w:r w:rsidRPr="005879EF">
              <w:rPr>
                <w:rFonts w:hint="eastAsia"/>
              </w:rPr>
              <w:t>单位</w:t>
            </w:r>
          </w:p>
        </w:tc>
      </w:tr>
      <w:tr w:rsidR="000F6C46" w:rsidRPr="005879EF" w14:paraId="14E543B7" w14:textId="77777777" w:rsidTr="009E3EFB">
        <w:tc>
          <w:tcPr>
            <w:tcW w:w="817" w:type="dxa"/>
            <w:shd w:val="clear" w:color="auto" w:fill="auto"/>
            <w:vAlign w:val="center"/>
          </w:tcPr>
          <w:p w14:paraId="2D6955C2" w14:textId="77777777" w:rsidR="000F6C46" w:rsidRPr="005879EF" w:rsidRDefault="000F6C46" w:rsidP="00DE248F">
            <w:pPr>
              <w:wordWrap w:val="0"/>
              <w:ind w:firstLineChars="0" w:firstLine="0"/>
              <w:jc w:val="center"/>
              <w:rPr>
                <w:b/>
                <w:bCs/>
              </w:rPr>
            </w:pPr>
            <w:r w:rsidRPr="005879EF">
              <w:rPr>
                <w:rFonts w:hint="eastAsia"/>
                <w:b/>
                <w:bCs/>
              </w:rPr>
              <w:t>1</w:t>
            </w:r>
          </w:p>
        </w:tc>
        <w:tc>
          <w:tcPr>
            <w:tcW w:w="3544" w:type="dxa"/>
            <w:shd w:val="clear" w:color="auto" w:fill="auto"/>
            <w:vAlign w:val="center"/>
          </w:tcPr>
          <w:p w14:paraId="3D0BC094" w14:textId="73E82C17" w:rsidR="000F6C46" w:rsidRPr="005879EF" w:rsidRDefault="00EF6AD3" w:rsidP="00DE248F">
            <w:pPr>
              <w:wordWrap w:val="0"/>
              <w:ind w:firstLineChars="0" w:firstLine="0"/>
              <w:jc w:val="center"/>
              <w:rPr>
                <w:b/>
                <w:bCs/>
              </w:rPr>
            </w:pPr>
            <w:r>
              <w:rPr>
                <w:rFonts w:hint="eastAsia"/>
                <w:b/>
                <w:bCs/>
              </w:rPr>
              <w:t>年度</w:t>
            </w:r>
            <w:r w:rsidR="000F6C46" w:rsidRPr="005879EF">
              <w:rPr>
                <w:rFonts w:hint="eastAsia"/>
                <w:b/>
                <w:bCs/>
              </w:rPr>
              <w:t>可用性服务费</w:t>
            </w:r>
          </w:p>
        </w:tc>
        <w:tc>
          <w:tcPr>
            <w:tcW w:w="1703" w:type="dxa"/>
            <w:shd w:val="clear" w:color="auto" w:fill="auto"/>
            <w:vAlign w:val="center"/>
          </w:tcPr>
          <w:p w14:paraId="06E7C416" w14:textId="77777777" w:rsidR="000F6C46" w:rsidRPr="005879EF" w:rsidRDefault="000F6C46" w:rsidP="00DE248F">
            <w:pPr>
              <w:wordWrap w:val="0"/>
              <w:ind w:firstLineChars="0" w:firstLine="0"/>
              <w:jc w:val="center"/>
              <w:rPr>
                <w:b/>
                <w:bCs/>
              </w:rPr>
            </w:pPr>
          </w:p>
        </w:tc>
        <w:tc>
          <w:tcPr>
            <w:tcW w:w="2408" w:type="dxa"/>
            <w:shd w:val="clear" w:color="auto" w:fill="auto"/>
            <w:vAlign w:val="center"/>
          </w:tcPr>
          <w:p w14:paraId="045A3D10" w14:textId="05E4FC9A" w:rsidR="000F6C46" w:rsidRPr="005879EF" w:rsidRDefault="001B313E" w:rsidP="00DE248F">
            <w:pPr>
              <w:wordWrap w:val="0"/>
              <w:ind w:firstLineChars="0" w:firstLine="0"/>
              <w:jc w:val="center"/>
              <w:rPr>
                <w:b/>
                <w:bCs/>
              </w:rPr>
            </w:pPr>
            <w:r w:rsidRPr="005879EF">
              <w:rPr>
                <w:rFonts w:hint="eastAsia"/>
                <w:b/>
                <w:bCs/>
              </w:rPr>
              <w:t>元</w:t>
            </w:r>
            <w:r w:rsidRPr="005879EF">
              <w:rPr>
                <w:rFonts w:hint="eastAsia"/>
                <w:b/>
                <w:bCs/>
              </w:rPr>
              <w:t>/</w:t>
            </w:r>
            <w:r w:rsidRPr="005879EF">
              <w:rPr>
                <w:rFonts w:hint="eastAsia"/>
                <w:b/>
                <w:bCs/>
              </w:rPr>
              <w:t>年</w:t>
            </w:r>
          </w:p>
        </w:tc>
      </w:tr>
      <w:tr w:rsidR="000F6C46" w:rsidRPr="005879EF" w14:paraId="782814DC" w14:textId="77777777" w:rsidTr="009E3EFB">
        <w:tc>
          <w:tcPr>
            <w:tcW w:w="817" w:type="dxa"/>
            <w:shd w:val="clear" w:color="auto" w:fill="auto"/>
            <w:vAlign w:val="center"/>
          </w:tcPr>
          <w:p w14:paraId="2C4A0F13" w14:textId="77777777" w:rsidR="000F6C46" w:rsidRPr="005879EF" w:rsidRDefault="000F6C46" w:rsidP="00DE248F">
            <w:pPr>
              <w:wordWrap w:val="0"/>
              <w:ind w:firstLineChars="0" w:firstLine="0"/>
              <w:jc w:val="center"/>
              <w:rPr>
                <w:b/>
                <w:bCs/>
              </w:rPr>
            </w:pPr>
            <w:r w:rsidRPr="005879EF">
              <w:rPr>
                <w:rFonts w:hint="eastAsia"/>
                <w:b/>
                <w:bCs/>
              </w:rPr>
              <w:t>2</w:t>
            </w:r>
          </w:p>
        </w:tc>
        <w:tc>
          <w:tcPr>
            <w:tcW w:w="3544" w:type="dxa"/>
            <w:shd w:val="clear" w:color="auto" w:fill="auto"/>
            <w:vAlign w:val="center"/>
          </w:tcPr>
          <w:p w14:paraId="30312478" w14:textId="2CF06558" w:rsidR="000F6C46" w:rsidRPr="005879EF" w:rsidRDefault="00EF6AD3" w:rsidP="00DE248F">
            <w:pPr>
              <w:wordWrap w:val="0"/>
              <w:ind w:firstLineChars="0" w:firstLine="0"/>
              <w:jc w:val="center"/>
              <w:rPr>
                <w:b/>
                <w:bCs/>
              </w:rPr>
            </w:pPr>
            <w:r>
              <w:rPr>
                <w:rFonts w:hint="eastAsia"/>
                <w:b/>
                <w:bCs/>
              </w:rPr>
              <w:t>年度</w:t>
            </w:r>
            <w:r w:rsidR="000F6C46" w:rsidRPr="005879EF">
              <w:rPr>
                <w:rFonts w:hint="eastAsia"/>
                <w:b/>
                <w:bCs/>
              </w:rPr>
              <w:t>运营维护服务费</w:t>
            </w:r>
          </w:p>
        </w:tc>
        <w:tc>
          <w:tcPr>
            <w:tcW w:w="1703" w:type="dxa"/>
            <w:shd w:val="clear" w:color="auto" w:fill="auto"/>
            <w:vAlign w:val="center"/>
          </w:tcPr>
          <w:p w14:paraId="6850DDE4" w14:textId="77777777" w:rsidR="000F6C46" w:rsidRPr="005879EF" w:rsidRDefault="000F6C46" w:rsidP="00DE248F">
            <w:pPr>
              <w:wordWrap w:val="0"/>
              <w:ind w:firstLineChars="0" w:firstLine="0"/>
              <w:jc w:val="center"/>
              <w:rPr>
                <w:b/>
                <w:bCs/>
              </w:rPr>
            </w:pPr>
          </w:p>
        </w:tc>
        <w:tc>
          <w:tcPr>
            <w:tcW w:w="2408" w:type="dxa"/>
            <w:shd w:val="clear" w:color="auto" w:fill="auto"/>
            <w:vAlign w:val="center"/>
          </w:tcPr>
          <w:p w14:paraId="015D6CEB" w14:textId="3CBB5CB6" w:rsidR="000F6C46" w:rsidRPr="005879EF" w:rsidRDefault="001B313E" w:rsidP="00DE248F">
            <w:pPr>
              <w:wordWrap w:val="0"/>
              <w:ind w:firstLineChars="0" w:firstLine="0"/>
              <w:jc w:val="center"/>
              <w:rPr>
                <w:b/>
                <w:bCs/>
                <w:u w:val="single"/>
              </w:rPr>
            </w:pPr>
            <w:r w:rsidRPr="005879EF">
              <w:rPr>
                <w:rFonts w:hint="eastAsia"/>
                <w:b/>
                <w:bCs/>
              </w:rPr>
              <w:t>元</w:t>
            </w:r>
            <w:r w:rsidRPr="005879EF">
              <w:rPr>
                <w:rFonts w:hint="eastAsia"/>
                <w:b/>
                <w:bCs/>
              </w:rPr>
              <w:t>/</w:t>
            </w:r>
            <w:r w:rsidRPr="005879EF">
              <w:rPr>
                <w:rFonts w:hint="eastAsia"/>
                <w:b/>
                <w:bCs/>
              </w:rPr>
              <w:t>年</w:t>
            </w:r>
          </w:p>
        </w:tc>
      </w:tr>
      <w:tr w:rsidR="001B313E" w:rsidRPr="005879EF" w14:paraId="3396CD95" w14:textId="77777777" w:rsidTr="009E3EFB">
        <w:tc>
          <w:tcPr>
            <w:tcW w:w="817" w:type="dxa"/>
            <w:shd w:val="clear" w:color="auto" w:fill="auto"/>
            <w:vAlign w:val="center"/>
          </w:tcPr>
          <w:p w14:paraId="34B5438B" w14:textId="77777777" w:rsidR="001B313E" w:rsidRPr="005879EF" w:rsidRDefault="001B313E" w:rsidP="00DE248F">
            <w:pPr>
              <w:wordWrap w:val="0"/>
              <w:ind w:firstLineChars="0" w:firstLine="0"/>
              <w:jc w:val="center"/>
            </w:pPr>
            <w:r w:rsidRPr="005879EF">
              <w:rPr>
                <w:rFonts w:hint="eastAsia"/>
              </w:rPr>
              <w:t>2</w:t>
            </w:r>
            <w:r w:rsidRPr="005879EF">
              <w:t>.1</w:t>
            </w:r>
          </w:p>
        </w:tc>
        <w:tc>
          <w:tcPr>
            <w:tcW w:w="3544" w:type="dxa"/>
            <w:shd w:val="clear" w:color="auto" w:fill="auto"/>
            <w:vAlign w:val="center"/>
          </w:tcPr>
          <w:p w14:paraId="28ED0809" w14:textId="1D6CA588" w:rsidR="001B313E" w:rsidRPr="005879EF" w:rsidRDefault="00EF6AD3" w:rsidP="00DE248F">
            <w:pPr>
              <w:wordWrap w:val="0"/>
              <w:ind w:firstLineChars="0" w:firstLine="0"/>
              <w:jc w:val="center"/>
            </w:pPr>
            <w:r>
              <w:rPr>
                <w:rFonts w:hint="eastAsia"/>
              </w:rPr>
              <w:t>年度</w:t>
            </w:r>
            <w:r w:rsidR="001B313E" w:rsidRPr="005879EF">
              <w:rPr>
                <w:rFonts w:hint="eastAsia"/>
              </w:rPr>
              <w:t>运营维护服务费单价</w:t>
            </w:r>
          </w:p>
        </w:tc>
        <w:tc>
          <w:tcPr>
            <w:tcW w:w="1703" w:type="dxa"/>
            <w:shd w:val="clear" w:color="auto" w:fill="auto"/>
            <w:vAlign w:val="center"/>
          </w:tcPr>
          <w:p w14:paraId="285A0143" w14:textId="77777777" w:rsidR="001B313E" w:rsidRPr="005879EF" w:rsidRDefault="001B313E" w:rsidP="00DE248F">
            <w:pPr>
              <w:wordWrap w:val="0"/>
              <w:ind w:firstLineChars="0" w:firstLine="0"/>
              <w:jc w:val="center"/>
            </w:pPr>
          </w:p>
        </w:tc>
        <w:tc>
          <w:tcPr>
            <w:tcW w:w="2408" w:type="dxa"/>
            <w:shd w:val="clear" w:color="auto" w:fill="auto"/>
            <w:vAlign w:val="center"/>
          </w:tcPr>
          <w:p w14:paraId="1FEF1F77" w14:textId="77777777" w:rsidR="001B313E" w:rsidRPr="005879EF" w:rsidRDefault="001B313E" w:rsidP="00DE248F">
            <w:pPr>
              <w:wordWrap w:val="0"/>
              <w:ind w:firstLineChars="0" w:firstLine="0"/>
              <w:jc w:val="center"/>
              <w:rPr>
                <w:u w:val="single"/>
              </w:rPr>
            </w:pPr>
            <w:proofErr w:type="gramStart"/>
            <w:r w:rsidRPr="005879EF">
              <w:rPr>
                <w:rFonts w:hint="eastAsia"/>
              </w:rPr>
              <w:t>元</w:t>
            </w:r>
            <w:r w:rsidRPr="005879EF">
              <w:rPr>
                <w:rFonts w:hint="eastAsia"/>
              </w:rPr>
              <w:t>/</w:t>
            </w:r>
            <w:r w:rsidRPr="005879EF">
              <w:rPr>
                <w:rFonts w:hint="eastAsia"/>
              </w:rPr>
              <w:t>盏</w:t>
            </w:r>
            <w:proofErr w:type="gramEnd"/>
            <w:r w:rsidRPr="005879EF">
              <w:rPr>
                <w:rFonts w:hint="eastAsia"/>
              </w:rPr>
              <w:t>.</w:t>
            </w:r>
            <w:r w:rsidRPr="005879EF">
              <w:rPr>
                <w:rFonts w:hint="eastAsia"/>
              </w:rPr>
              <w:t>年</w:t>
            </w:r>
          </w:p>
        </w:tc>
      </w:tr>
      <w:tr w:rsidR="001B4789" w:rsidRPr="005879EF" w14:paraId="5994E01A" w14:textId="77777777" w:rsidTr="009E3EFB">
        <w:tc>
          <w:tcPr>
            <w:tcW w:w="817" w:type="dxa"/>
            <w:shd w:val="clear" w:color="auto" w:fill="auto"/>
            <w:vAlign w:val="center"/>
          </w:tcPr>
          <w:p w14:paraId="3B598D31" w14:textId="77777777" w:rsidR="001B4789" w:rsidRPr="005879EF" w:rsidRDefault="001B313E" w:rsidP="00DE248F">
            <w:pPr>
              <w:wordWrap w:val="0"/>
              <w:ind w:firstLineChars="0" w:firstLine="0"/>
              <w:jc w:val="center"/>
              <w:rPr>
                <w:b/>
                <w:bCs/>
              </w:rPr>
            </w:pPr>
            <w:r w:rsidRPr="005879EF">
              <w:rPr>
                <w:rFonts w:hint="eastAsia"/>
                <w:b/>
                <w:bCs/>
              </w:rPr>
              <w:t>3</w:t>
            </w:r>
          </w:p>
        </w:tc>
        <w:tc>
          <w:tcPr>
            <w:tcW w:w="3544" w:type="dxa"/>
            <w:shd w:val="clear" w:color="auto" w:fill="auto"/>
            <w:vAlign w:val="center"/>
          </w:tcPr>
          <w:p w14:paraId="758A7640" w14:textId="6C170D99" w:rsidR="001B4789" w:rsidRPr="005879EF" w:rsidRDefault="00EF6AD3" w:rsidP="00DE248F">
            <w:pPr>
              <w:wordWrap w:val="0"/>
              <w:ind w:firstLineChars="0" w:firstLine="0"/>
              <w:jc w:val="center"/>
              <w:rPr>
                <w:b/>
                <w:bCs/>
              </w:rPr>
            </w:pPr>
            <w:r>
              <w:rPr>
                <w:rFonts w:hint="eastAsia"/>
                <w:b/>
                <w:bCs/>
              </w:rPr>
              <w:t>年度</w:t>
            </w:r>
            <w:r w:rsidR="001B313E" w:rsidRPr="005879EF">
              <w:rPr>
                <w:rFonts w:hint="eastAsia"/>
                <w:b/>
                <w:bCs/>
              </w:rPr>
              <w:t>节能改造服务费</w:t>
            </w:r>
            <w:r w:rsidR="001B4789" w:rsidRPr="005879EF">
              <w:rPr>
                <w:rFonts w:hint="eastAsia"/>
                <w:b/>
                <w:bCs/>
              </w:rPr>
              <w:t>（</w:t>
            </w:r>
            <w:r w:rsidR="001B4789" w:rsidRPr="005879EF">
              <w:rPr>
                <w:rFonts w:hint="eastAsia"/>
                <w:b/>
                <w:bCs/>
              </w:rPr>
              <w:t>1+</w:t>
            </w:r>
            <w:r w:rsidR="001B4789" w:rsidRPr="005879EF">
              <w:rPr>
                <w:b/>
                <w:bCs/>
              </w:rPr>
              <w:t>2</w:t>
            </w:r>
            <w:r w:rsidR="001B4789" w:rsidRPr="005879EF">
              <w:rPr>
                <w:rFonts w:hint="eastAsia"/>
                <w:b/>
                <w:bCs/>
              </w:rPr>
              <w:t>）</w:t>
            </w:r>
          </w:p>
        </w:tc>
        <w:tc>
          <w:tcPr>
            <w:tcW w:w="1703" w:type="dxa"/>
            <w:shd w:val="clear" w:color="auto" w:fill="auto"/>
            <w:vAlign w:val="center"/>
          </w:tcPr>
          <w:p w14:paraId="5BE77334" w14:textId="77777777" w:rsidR="001B4789" w:rsidRPr="005879EF" w:rsidRDefault="001B4789" w:rsidP="00DE248F">
            <w:pPr>
              <w:wordWrap w:val="0"/>
              <w:ind w:firstLineChars="0" w:firstLine="0"/>
              <w:jc w:val="center"/>
              <w:rPr>
                <w:b/>
                <w:bCs/>
              </w:rPr>
            </w:pPr>
          </w:p>
        </w:tc>
        <w:tc>
          <w:tcPr>
            <w:tcW w:w="2408" w:type="dxa"/>
            <w:shd w:val="clear" w:color="auto" w:fill="auto"/>
            <w:vAlign w:val="center"/>
          </w:tcPr>
          <w:p w14:paraId="593B78C4" w14:textId="7AE097DE" w:rsidR="001B4789" w:rsidRPr="005879EF" w:rsidRDefault="001B313E" w:rsidP="00DE248F">
            <w:pPr>
              <w:wordWrap w:val="0"/>
              <w:ind w:firstLineChars="0" w:firstLine="0"/>
              <w:jc w:val="center"/>
              <w:rPr>
                <w:b/>
                <w:bCs/>
                <w:u w:val="single"/>
              </w:rPr>
            </w:pPr>
            <w:r w:rsidRPr="005879EF">
              <w:rPr>
                <w:rFonts w:hint="eastAsia"/>
                <w:b/>
                <w:bCs/>
              </w:rPr>
              <w:t>元</w:t>
            </w:r>
            <w:r w:rsidRPr="005879EF">
              <w:rPr>
                <w:rFonts w:hint="eastAsia"/>
                <w:b/>
                <w:bCs/>
              </w:rPr>
              <w:t>/</w:t>
            </w:r>
            <w:r w:rsidRPr="005879EF">
              <w:rPr>
                <w:rFonts w:hint="eastAsia"/>
                <w:b/>
                <w:bCs/>
              </w:rPr>
              <w:t>年</w:t>
            </w:r>
          </w:p>
        </w:tc>
      </w:tr>
    </w:tbl>
    <w:p w14:paraId="3F662AAC" w14:textId="49FD15ED" w:rsidR="00496F41" w:rsidRPr="005879EF" w:rsidRDefault="001B313E" w:rsidP="00DE248F">
      <w:pPr>
        <w:wordWrap w:val="0"/>
        <w:ind w:firstLineChars="50" w:firstLine="120"/>
      </w:pPr>
      <w:r w:rsidRPr="005879EF">
        <w:t>（</w:t>
      </w:r>
      <w:r w:rsidRPr="005879EF">
        <w:rPr>
          <w:rFonts w:hint="eastAsia"/>
        </w:rPr>
        <w:t>报价</w:t>
      </w:r>
      <w:r w:rsidRPr="005879EF">
        <w:t>保留</w:t>
      </w:r>
      <w:r w:rsidR="007B65F8">
        <w:rPr>
          <w:rFonts w:hint="eastAsia"/>
        </w:rPr>
        <w:t>整数</w:t>
      </w:r>
      <w:r w:rsidRPr="005879EF">
        <w:t>）</w:t>
      </w:r>
    </w:p>
    <w:p w14:paraId="75337485" w14:textId="77777777" w:rsidR="00ED3E90" w:rsidRPr="005879EF" w:rsidRDefault="00ED3E90" w:rsidP="00DE248F">
      <w:pPr>
        <w:wordWrap w:val="0"/>
        <w:ind w:firstLineChars="50" w:firstLine="120"/>
      </w:pPr>
    </w:p>
    <w:p w14:paraId="4061E192" w14:textId="77777777" w:rsidR="00496F41" w:rsidRPr="005879EF" w:rsidRDefault="003B7DBC" w:rsidP="00DE248F">
      <w:pPr>
        <w:wordWrap w:val="0"/>
        <w:ind w:firstLineChars="50" w:firstLine="120"/>
      </w:pPr>
      <w:r w:rsidRPr="005879EF">
        <w:rPr>
          <w:rFonts w:hint="eastAsia"/>
        </w:rPr>
        <w:t>投标供应商</w:t>
      </w:r>
      <w:r w:rsidR="00496F41" w:rsidRPr="005879EF">
        <w:t>（公章）：</w:t>
      </w:r>
    </w:p>
    <w:p w14:paraId="06177EDA" w14:textId="77777777" w:rsidR="00496F41" w:rsidRPr="005879EF" w:rsidRDefault="002C6F55" w:rsidP="00DE248F">
      <w:pPr>
        <w:pStyle w:val="af4"/>
        <w:wordWrap w:val="0"/>
        <w:ind w:firstLineChars="50" w:firstLine="120"/>
      </w:pPr>
      <w:r w:rsidRPr="005879EF">
        <w:rPr>
          <w:rFonts w:hint="eastAsia"/>
        </w:rPr>
        <w:t>法定代表人或授权委托人（签字或盖章）：</w:t>
      </w:r>
    </w:p>
    <w:p w14:paraId="4E6A1862" w14:textId="77777777" w:rsidR="00496F41" w:rsidRPr="005879EF" w:rsidRDefault="00496F41" w:rsidP="00DE248F">
      <w:pPr>
        <w:pStyle w:val="af4"/>
        <w:wordWrap w:val="0"/>
        <w:ind w:firstLineChars="50" w:firstLine="120"/>
      </w:pPr>
      <w:r w:rsidRPr="005879EF">
        <w:t>日期：</w:t>
      </w:r>
    </w:p>
    <w:p w14:paraId="5736415D" w14:textId="77777777" w:rsidR="001B4789" w:rsidRPr="005879EF" w:rsidRDefault="001B4789" w:rsidP="00DE248F">
      <w:pPr>
        <w:wordWrap w:val="0"/>
        <w:ind w:firstLineChars="0" w:firstLine="0"/>
        <w:rPr>
          <w:kern w:val="0"/>
        </w:rPr>
      </w:pPr>
    </w:p>
    <w:p w14:paraId="29331662" w14:textId="4F9C7A56" w:rsidR="00EF6AD3" w:rsidRDefault="000F6C46" w:rsidP="00DE248F">
      <w:pPr>
        <w:wordWrap w:val="0"/>
        <w:ind w:firstLineChars="0" w:firstLine="0"/>
        <w:rPr>
          <w:kern w:val="0"/>
        </w:rPr>
      </w:pPr>
      <w:r w:rsidRPr="005879EF">
        <w:rPr>
          <w:rFonts w:hint="eastAsia"/>
          <w:kern w:val="0"/>
        </w:rPr>
        <w:t>注：</w:t>
      </w:r>
      <w:r w:rsidR="00EF6AD3">
        <w:rPr>
          <w:rFonts w:hint="eastAsia"/>
          <w:kern w:val="0"/>
        </w:rPr>
        <w:t>（</w:t>
      </w:r>
      <w:r w:rsidR="00EF6AD3">
        <w:rPr>
          <w:rFonts w:hint="eastAsia"/>
          <w:kern w:val="0"/>
        </w:rPr>
        <w:t>1</w:t>
      </w:r>
      <w:r w:rsidR="00EF6AD3">
        <w:rPr>
          <w:rFonts w:hint="eastAsia"/>
          <w:kern w:val="0"/>
        </w:rPr>
        <w:t>）年度</w:t>
      </w:r>
      <w:r w:rsidR="00EF6AD3" w:rsidRPr="005879EF">
        <w:rPr>
          <w:rFonts w:hint="eastAsia"/>
          <w:kern w:val="0"/>
        </w:rPr>
        <w:t>节能改造服务费</w:t>
      </w:r>
      <w:r w:rsidR="00610D28">
        <w:rPr>
          <w:rFonts w:hint="eastAsia"/>
          <w:kern w:val="0"/>
        </w:rPr>
        <w:t>投标报价</w:t>
      </w:r>
      <w:r w:rsidR="00EF6AD3">
        <w:rPr>
          <w:rFonts w:hint="eastAsia"/>
          <w:kern w:val="0"/>
        </w:rPr>
        <w:t>=</w:t>
      </w:r>
      <w:r w:rsidR="00EF6AD3">
        <w:rPr>
          <w:rFonts w:hint="eastAsia"/>
          <w:kern w:val="0"/>
        </w:rPr>
        <w:t>节能改造服务费投标报价÷</w:t>
      </w:r>
      <w:r w:rsidR="00EF6AD3">
        <w:rPr>
          <w:kern w:val="0"/>
        </w:rPr>
        <w:t>10</w:t>
      </w:r>
    </w:p>
    <w:p w14:paraId="57767DDA" w14:textId="253B1CDA" w:rsidR="001B313E" w:rsidRPr="005879EF" w:rsidRDefault="001B4789" w:rsidP="00EF6AD3">
      <w:pPr>
        <w:wordWrap w:val="0"/>
        <w:ind w:firstLine="480"/>
        <w:rPr>
          <w:kern w:val="0"/>
        </w:rPr>
      </w:pPr>
      <w:r w:rsidRPr="005879EF">
        <w:rPr>
          <w:rFonts w:hint="eastAsia"/>
          <w:kern w:val="0"/>
        </w:rPr>
        <w:t>（</w:t>
      </w:r>
      <w:r w:rsidR="00EF6AD3">
        <w:rPr>
          <w:kern w:val="0"/>
        </w:rPr>
        <w:t>2</w:t>
      </w:r>
      <w:r w:rsidRPr="005879EF">
        <w:rPr>
          <w:rFonts w:hint="eastAsia"/>
          <w:kern w:val="0"/>
        </w:rPr>
        <w:t>）</w:t>
      </w:r>
      <w:r w:rsidR="00EF6AD3">
        <w:rPr>
          <w:rFonts w:hint="eastAsia"/>
          <w:kern w:val="0"/>
        </w:rPr>
        <w:t>年度</w:t>
      </w:r>
      <w:r w:rsidRPr="005879EF">
        <w:rPr>
          <w:rFonts w:hint="eastAsia"/>
          <w:kern w:val="0"/>
        </w:rPr>
        <w:t>可用性服务费</w:t>
      </w:r>
      <w:r w:rsidR="00610D28">
        <w:rPr>
          <w:rFonts w:hint="eastAsia"/>
          <w:kern w:val="0"/>
        </w:rPr>
        <w:t>投标报价</w:t>
      </w:r>
      <w:r w:rsidR="001B313E" w:rsidRPr="005879EF">
        <w:rPr>
          <w:rFonts w:hint="eastAsia"/>
          <w:kern w:val="0"/>
        </w:rPr>
        <w:t>=</w:t>
      </w:r>
      <w:r w:rsidR="00EF6AD3">
        <w:rPr>
          <w:rFonts w:hint="eastAsia"/>
          <w:kern w:val="0"/>
        </w:rPr>
        <w:t>年度</w:t>
      </w:r>
      <w:r w:rsidR="001B313E" w:rsidRPr="005879EF">
        <w:rPr>
          <w:rFonts w:hint="eastAsia"/>
          <w:kern w:val="0"/>
        </w:rPr>
        <w:t>节能改造服务费</w:t>
      </w:r>
      <w:r w:rsidR="00610D28">
        <w:rPr>
          <w:rFonts w:hint="eastAsia"/>
          <w:kern w:val="0"/>
        </w:rPr>
        <w:t>投标报价</w:t>
      </w:r>
      <w:r w:rsidR="001B313E" w:rsidRPr="005879EF">
        <w:rPr>
          <w:rFonts w:hint="eastAsia"/>
          <w:kern w:val="0"/>
        </w:rPr>
        <w:t>×（</w:t>
      </w:r>
      <w:r w:rsidR="00EF6AD3">
        <w:rPr>
          <w:rFonts w:hint="eastAsia"/>
          <w:kern w:val="0"/>
        </w:rPr>
        <w:t>年度</w:t>
      </w:r>
      <w:r w:rsidR="001B313E" w:rsidRPr="005879EF">
        <w:rPr>
          <w:rFonts w:hint="eastAsia"/>
          <w:kern w:val="0"/>
        </w:rPr>
        <w:t>可用性服务费分项最高限价÷</w:t>
      </w:r>
      <w:r w:rsidR="00EF6AD3">
        <w:rPr>
          <w:rFonts w:hint="eastAsia"/>
          <w:kern w:val="0"/>
        </w:rPr>
        <w:t>年度</w:t>
      </w:r>
      <w:r w:rsidR="001B313E" w:rsidRPr="005879EF">
        <w:rPr>
          <w:rFonts w:hint="eastAsia"/>
          <w:kern w:val="0"/>
        </w:rPr>
        <w:t>节能改造服务费最高限价）</w:t>
      </w:r>
    </w:p>
    <w:p w14:paraId="77C6F1B4" w14:textId="3D02292E" w:rsidR="007302D7" w:rsidRPr="005879EF" w:rsidRDefault="001B313E" w:rsidP="00DE248F">
      <w:pPr>
        <w:wordWrap w:val="0"/>
        <w:ind w:firstLine="480"/>
        <w:rPr>
          <w:kern w:val="0"/>
        </w:rPr>
      </w:pPr>
      <w:r w:rsidRPr="005879EF">
        <w:rPr>
          <w:rFonts w:hint="eastAsia"/>
          <w:kern w:val="0"/>
        </w:rPr>
        <w:t>（</w:t>
      </w:r>
      <w:r w:rsidR="00610D28">
        <w:rPr>
          <w:kern w:val="0"/>
        </w:rPr>
        <w:t>3</w:t>
      </w:r>
      <w:r w:rsidRPr="005879EF">
        <w:rPr>
          <w:rFonts w:hint="eastAsia"/>
          <w:kern w:val="0"/>
        </w:rPr>
        <w:t>）</w:t>
      </w:r>
      <w:r w:rsidR="00EF6AD3">
        <w:rPr>
          <w:rFonts w:hint="eastAsia"/>
          <w:kern w:val="0"/>
        </w:rPr>
        <w:t>年度</w:t>
      </w:r>
      <w:r w:rsidR="001B4789" w:rsidRPr="005879EF">
        <w:rPr>
          <w:rFonts w:hint="eastAsia"/>
          <w:kern w:val="0"/>
        </w:rPr>
        <w:t>运营维护服务费</w:t>
      </w:r>
      <w:r w:rsidR="00610D28">
        <w:rPr>
          <w:rFonts w:hint="eastAsia"/>
          <w:kern w:val="0"/>
        </w:rPr>
        <w:t>投标报价</w:t>
      </w:r>
      <w:r w:rsidR="001B4789" w:rsidRPr="005879EF">
        <w:rPr>
          <w:rFonts w:hint="eastAsia"/>
          <w:kern w:val="0"/>
        </w:rPr>
        <w:t>=</w:t>
      </w:r>
      <w:r w:rsidR="00610D28">
        <w:rPr>
          <w:rFonts w:hint="eastAsia"/>
          <w:kern w:val="0"/>
        </w:rPr>
        <w:t>年度</w:t>
      </w:r>
      <w:r w:rsidRPr="005879EF">
        <w:rPr>
          <w:rFonts w:hint="eastAsia"/>
          <w:kern w:val="0"/>
        </w:rPr>
        <w:t>节能改造服务费投标报价×（</w:t>
      </w:r>
      <w:r w:rsidR="00610D28">
        <w:rPr>
          <w:rFonts w:hint="eastAsia"/>
          <w:kern w:val="0"/>
        </w:rPr>
        <w:t>年度</w:t>
      </w:r>
      <w:r w:rsidRPr="005879EF">
        <w:rPr>
          <w:rFonts w:hint="eastAsia"/>
          <w:kern w:val="0"/>
        </w:rPr>
        <w:t>运营维护服务费分项最高限价÷</w:t>
      </w:r>
      <w:r w:rsidR="00610D28">
        <w:rPr>
          <w:rFonts w:hint="eastAsia"/>
          <w:kern w:val="0"/>
        </w:rPr>
        <w:t>年度</w:t>
      </w:r>
      <w:r w:rsidRPr="005879EF">
        <w:rPr>
          <w:rFonts w:hint="eastAsia"/>
          <w:kern w:val="0"/>
        </w:rPr>
        <w:t>节能改造服务费最高限价）</w:t>
      </w:r>
    </w:p>
    <w:p w14:paraId="1FF35BA9" w14:textId="3000EF69" w:rsidR="001B313E" w:rsidRPr="0006480C" w:rsidRDefault="001B313E" w:rsidP="00610D28">
      <w:pPr>
        <w:ind w:firstLine="480"/>
        <w:jc w:val="both"/>
        <w:rPr>
          <w:kern w:val="0"/>
        </w:rPr>
      </w:pPr>
      <w:r w:rsidRPr="0006480C">
        <w:rPr>
          <w:rFonts w:hint="eastAsia"/>
          <w:kern w:val="0"/>
        </w:rPr>
        <w:t>（</w:t>
      </w:r>
      <w:r w:rsidR="00610D28">
        <w:rPr>
          <w:kern w:val="0"/>
        </w:rPr>
        <w:t>4</w:t>
      </w:r>
      <w:r w:rsidRPr="0006480C">
        <w:rPr>
          <w:rFonts w:hint="eastAsia"/>
          <w:kern w:val="0"/>
        </w:rPr>
        <w:t>）</w:t>
      </w:r>
      <w:r w:rsidR="00610D28">
        <w:rPr>
          <w:rFonts w:hint="eastAsia"/>
          <w:kern w:val="0"/>
        </w:rPr>
        <w:t>年度</w:t>
      </w:r>
      <w:r w:rsidRPr="0006480C">
        <w:rPr>
          <w:rFonts w:hint="eastAsia"/>
          <w:kern w:val="0"/>
        </w:rPr>
        <w:t>运营维护服务费单价</w:t>
      </w:r>
      <w:r w:rsidR="00610D28">
        <w:rPr>
          <w:rFonts w:hint="eastAsia"/>
          <w:kern w:val="0"/>
        </w:rPr>
        <w:t>投标报价</w:t>
      </w:r>
      <w:r w:rsidRPr="0006480C">
        <w:rPr>
          <w:rFonts w:hint="eastAsia"/>
          <w:kern w:val="0"/>
        </w:rPr>
        <w:t>=</w:t>
      </w:r>
      <w:r w:rsidR="00610D28">
        <w:rPr>
          <w:rFonts w:hint="eastAsia"/>
          <w:kern w:val="0"/>
        </w:rPr>
        <w:t>年度</w:t>
      </w:r>
      <w:r w:rsidRPr="0006480C">
        <w:rPr>
          <w:rFonts w:hint="eastAsia"/>
          <w:kern w:val="0"/>
        </w:rPr>
        <w:t>运营维护服务费投标报价</w:t>
      </w:r>
      <w:r w:rsidR="00AD46EB" w:rsidRPr="0006480C">
        <w:rPr>
          <w:rFonts w:hint="eastAsia"/>
          <w:kern w:val="0"/>
        </w:rPr>
        <w:t>（元</w:t>
      </w:r>
      <w:r w:rsidR="00610D28">
        <w:rPr>
          <w:rFonts w:hint="eastAsia"/>
          <w:kern w:val="0"/>
        </w:rPr>
        <w:t>/</w:t>
      </w:r>
      <w:r w:rsidR="00610D28">
        <w:rPr>
          <w:rFonts w:hint="eastAsia"/>
          <w:kern w:val="0"/>
        </w:rPr>
        <w:t>年</w:t>
      </w:r>
      <w:r w:rsidR="00AD46EB" w:rsidRPr="0006480C">
        <w:rPr>
          <w:rFonts w:hint="eastAsia"/>
          <w:kern w:val="0"/>
        </w:rPr>
        <w:t>）</w:t>
      </w:r>
      <w:r w:rsidRPr="0006480C">
        <w:rPr>
          <w:rFonts w:hint="eastAsia"/>
          <w:kern w:val="0"/>
        </w:rPr>
        <w:t>÷</w:t>
      </w:r>
      <w:r w:rsidR="00831D46" w:rsidRPr="0006480C">
        <w:rPr>
          <w:kern w:val="0"/>
        </w:rPr>
        <w:t>20512</w:t>
      </w:r>
      <w:r w:rsidR="00610D28">
        <w:rPr>
          <w:rFonts w:hint="eastAsia"/>
          <w:kern w:val="0"/>
        </w:rPr>
        <w:t>（盏）</w:t>
      </w:r>
      <w:r w:rsidR="00ED3E90" w:rsidRPr="0006480C">
        <w:rPr>
          <w:rFonts w:hint="eastAsia"/>
          <w:kern w:val="0"/>
        </w:rPr>
        <w:t>。</w:t>
      </w:r>
      <w:r w:rsidR="00ED3E90" w:rsidRPr="0006480C">
        <w:rPr>
          <w:kern w:val="0"/>
        </w:rPr>
        <w:t xml:space="preserve"> </w:t>
      </w:r>
    </w:p>
    <w:p w14:paraId="0FC8763E" w14:textId="53B1468B" w:rsidR="0006480C" w:rsidRDefault="0006480C" w:rsidP="0006480C">
      <w:pPr>
        <w:wordWrap w:val="0"/>
        <w:ind w:firstLine="480"/>
      </w:pPr>
      <w:r w:rsidRPr="0006480C">
        <w:rPr>
          <w:rFonts w:hint="eastAsia"/>
        </w:rPr>
        <w:t>（</w:t>
      </w:r>
      <w:r w:rsidR="00610D28">
        <w:t>5</w:t>
      </w:r>
      <w:r w:rsidRPr="0006480C">
        <w:rPr>
          <w:rFonts w:hint="eastAsia"/>
        </w:rPr>
        <w:t>）本项目合作期内，采购人有权将合作范围内新增的路灯设施移交给中标人，由中标人须予以接受并提供维护服务，维护费用按中标的</w:t>
      </w:r>
      <w:r w:rsidR="00E718BD">
        <w:rPr>
          <w:rFonts w:hint="eastAsia"/>
        </w:rPr>
        <w:t>年度</w:t>
      </w:r>
      <w:r w:rsidRPr="0006480C">
        <w:rPr>
          <w:rFonts w:hint="eastAsia"/>
        </w:rPr>
        <w:t>运营维护服务费单价结算。</w:t>
      </w:r>
    </w:p>
    <w:p w14:paraId="56102395" w14:textId="77777777" w:rsidR="001F11C9" w:rsidRPr="005879EF" w:rsidRDefault="001F11C9" w:rsidP="00DE248F">
      <w:pPr>
        <w:wordWrap w:val="0"/>
        <w:ind w:firstLine="480"/>
        <w:rPr>
          <w:kern w:val="0"/>
        </w:rPr>
      </w:pPr>
    </w:p>
    <w:p w14:paraId="4431E604" w14:textId="77777777" w:rsidR="007302D7" w:rsidRPr="005879EF" w:rsidRDefault="0067168A" w:rsidP="00DE248F">
      <w:pPr>
        <w:wordWrap w:val="0"/>
        <w:snapToGrid w:val="0"/>
        <w:spacing w:line="480" w:lineRule="auto"/>
        <w:ind w:firstLine="480"/>
        <w:jc w:val="center"/>
        <w:rPr>
          <w:b/>
          <w:sz w:val="32"/>
          <w:szCs w:val="32"/>
        </w:rPr>
      </w:pPr>
      <w:r w:rsidRPr="005879EF">
        <w:rPr>
          <w:kern w:val="0"/>
        </w:rPr>
        <w:br w:type="page"/>
      </w:r>
      <w:r w:rsidR="00286B36" w:rsidRPr="005879EF">
        <w:rPr>
          <w:b/>
          <w:sz w:val="32"/>
          <w:szCs w:val="32"/>
        </w:rPr>
        <w:t>1.2</w:t>
      </w:r>
      <w:r w:rsidRPr="005879EF">
        <w:rPr>
          <w:rFonts w:hint="eastAsia"/>
          <w:b/>
          <w:sz w:val="32"/>
          <w:szCs w:val="32"/>
        </w:rPr>
        <w:t>零星工程报价表</w:t>
      </w:r>
      <w:bookmarkStart w:id="366" w:name="_Hlk26392205"/>
    </w:p>
    <w:tbl>
      <w:tblPr>
        <w:tblW w:w="864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9"/>
        <w:gridCol w:w="3260"/>
        <w:gridCol w:w="709"/>
        <w:gridCol w:w="709"/>
        <w:gridCol w:w="1134"/>
        <w:gridCol w:w="2126"/>
      </w:tblGrid>
      <w:tr w:rsidR="00193532" w:rsidRPr="005879EF" w14:paraId="6F2B444C" w14:textId="77777777" w:rsidTr="00193532">
        <w:trPr>
          <w:trHeight w:val="638"/>
        </w:trPr>
        <w:tc>
          <w:tcPr>
            <w:tcW w:w="709" w:type="dxa"/>
            <w:shd w:val="clear" w:color="auto" w:fill="auto"/>
            <w:noWrap/>
            <w:vAlign w:val="center"/>
            <w:hideMark/>
          </w:tcPr>
          <w:p w14:paraId="49520DF4"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序号</w:t>
            </w:r>
          </w:p>
        </w:tc>
        <w:tc>
          <w:tcPr>
            <w:tcW w:w="3260" w:type="dxa"/>
            <w:shd w:val="clear" w:color="auto" w:fill="auto"/>
            <w:noWrap/>
            <w:vAlign w:val="center"/>
            <w:hideMark/>
          </w:tcPr>
          <w:p w14:paraId="6BEE360F"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产品数量</w:t>
            </w:r>
          </w:p>
        </w:tc>
        <w:tc>
          <w:tcPr>
            <w:tcW w:w="709" w:type="dxa"/>
            <w:vAlign w:val="center"/>
          </w:tcPr>
          <w:p w14:paraId="2C9CD749"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单位</w:t>
            </w:r>
          </w:p>
        </w:tc>
        <w:tc>
          <w:tcPr>
            <w:tcW w:w="709" w:type="dxa"/>
            <w:vAlign w:val="center"/>
          </w:tcPr>
          <w:p w14:paraId="17FBCC7C"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数量</w:t>
            </w:r>
          </w:p>
        </w:tc>
        <w:tc>
          <w:tcPr>
            <w:tcW w:w="1134" w:type="dxa"/>
            <w:shd w:val="clear" w:color="auto" w:fill="auto"/>
            <w:noWrap/>
            <w:vAlign w:val="center"/>
            <w:hideMark/>
          </w:tcPr>
          <w:p w14:paraId="31E07708"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投标单价</w:t>
            </w:r>
          </w:p>
          <w:p w14:paraId="0B433A69"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（元）</w:t>
            </w:r>
          </w:p>
        </w:tc>
        <w:tc>
          <w:tcPr>
            <w:tcW w:w="2126" w:type="dxa"/>
            <w:shd w:val="clear" w:color="auto" w:fill="auto"/>
            <w:noWrap/>
            <w:vAlign w:val="center"/>
            <w:hideMark/>
          </w:tcPr>
          <w:p w14:paraId="2D249314"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备注</w:t>
            </w:r>
          </w:p>
        </w:tc>
      </w:tr>
      <w:tr w:rsidR="00193532" w:rsidRPr="005879EF" w14:paraId="2DFF1E21" w14:textId="77777777" w:rsidTr="00193532">
        <w:trPr>
          <w:trHeight w:val="638"/>
        </w:trPr>
        <w:tc>
          <w:tcPr>
            <w:tcW w:w="709" w:type="dxa"/>
            <w:shd w:val="clear" w:color="auto" w:fill="auto"/>
            <w:noWrap/>
            <w:vAlign w:val="center"/>
          </w:tcPr>
          <w:p w14:paraId="69E8163C"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3260" w:type="dxa"/>
            <w:shd w:val="clear" w:color="auto" w:fill="auto"/>
            <w:noWrap/>
            <w:vAlign w:val="center"/>
            <w:hideMark/>
          </w:tcPr>
          <w:p w14:paraId="07A9FB1B" w14:textId="176E49A1"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LED</w:t>
            </w:r>
            <w:r w:rsidR="00831D46">
              <w:rPr>
                <w:rFonts w:ascii="宋体" w:hAnsi="宋体"/>
                <w:color w:val="000000"/>
                <w:kern w:val="0"/>
                <w:sz w:val="21"/>
                <w:szCs w:val="21"/>
              </w:rPr>
              <w:t>3</w:t>
            </w:r>
            <w:r w:rsidRPr="005879EF">
              <w:rPr>
                <w:rFonts w:ascii="宋体" w:hAnsi="宋体"/>
                <w:color w:val="000000"/>
                <w:kern w:val="0"/>
                <w:sz w:val="21"/>
                <w:szCs w:val="21"/>
              </w:rPr>
              <w:t>0W</w:t>
            </w:r>
            <w:r w:rsidRPr="005879EF">
              <w:rPr>
                <w:rFonts w:ascii="宋体" w:hAnsi="宋体" w:hint="eastAsia"/>
                <w:color w:val="000000"/>
                <w:kern w:val="0"/>
                <w:sz w:val="21"/>
                <w:szCs w:val="21"/>
              </w:rPr>
              <w:t>灯具（含驱动光源）</w:t>
            </w:r>
          </w:p>
        </w:tc>
        <w:tc>
          <w:tcPr>
            <w:tcW w:w="709" w:type="dxa"/>
            <w:vAlign w:val="center"/>
          </w:tcPr>
          <w:p w14:paraId="1F12DF3A"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320A7230"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55CB652A"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2126" w:type="dxa"/>
            <w:shd w:val="clear" w:color="auto" w:fill="auto"/>
            <w:noWrap/>
            <w:vAlign w:val="center"/>
            <w:hideMark/>
          </w:tcPr>
          <w:p w14:paraId="76F4F244"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0BFBE4CA" w14:textId="77777777" w:rsidTr="00193532">
        <w:trPr>
          <w:trHeight w:val="638"/>
        </w:trPr>
        <w:tc>
          <w:tcPr>
            <w:tcW w:w="709" w:type="dxa"/>
            <w:shd w:val="clear" w:color="auto" w:fill="auto"/>
            <w:noWrap/>
            <w:vAlign w:val="center"/>
          </w:tcPr>
          <w:p w14:paraId="2F33A28B"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p>
        </w:tc>
        <w:tc>
          <w:tcPr>
            <w:tcW w:w="3260" w:type="dxa"/>
            <w:shd w:val="clear" w:color="auto" w:fill="auto"/>
            <w:noWrap/>
            <w:vAlign w:val="center"/>
            <w:hideMark/>
          </w:tcPr>
          <w:p w14:paraId="6AEF7E11" w14:textId="3062EEB9"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L</w:t>
            </w:r>
            <w:r w:rsidRPr="005879EF">
              <w:rPr>
                <w:rFonts w:ascii="宋体" w:hAnsi="宋体"/>
                <w:color w:val="000000"/>
                <w:kern w:val="0"/>
                <w:sz w:val="21"/>
                <w:szCs w:val="21"/>
              </w:rPr>
              <w:t>ED</w:t>
            </w:r>
            <w:r w:rsidR="00831D46">
              <w:rPr>
                <w:rFonts w:ascii="宋体" w:hAnsi="宋体"/>
                <w:color w:val="000000"/>
                <w:kern w:val="0"/>
                <w:sz w:val="21"/>
                <w:szCs w:val="21"/>
              </w:rPr>
              <w:t>3</w:t>
            </w:r>
            <w:r w:rsidRPr="005879EF">
              <w:rPr>
                <w:rFonts w:ascii="宋体" w:hAnsi="宋体"/>
                <w:color w:val="000000"/>
                <w:kern w:val="0"/>
                <w:sz w:val="21"/>
                <w:szCs w:val="21"/>
              </w:rPr>
              <w:t>0W</w:t>
            </w:r>
            <w:r w:rsidRPr="005879EF">
              <w:rPr>
                <w:rFonts w:ascii="宋体" w:hAnsi="宋体" w:hint="eastAsia"/>
                <w:color w:val="000000"/>
                <w:kern w:val="0"/>
                <w:sz w:val="21"/>
                <w:szCs w:val="21"/>
              </w:rPr>
              <w:t>灯具</w:t>
            </w:r>
            <w:r w:rsidRPr="005879EF">
              <w:rPr>
                <w:rFonts w:ascii="宋体" w:hAnsi="宋体"/>
                <w:color w:val="000000"/>
                <w:kern w:val="0"/>
                <w:sz w:val="21"/>
                <w:szCs w:val="21"/>
              </w:rPr>
              <w:t>(</w:t>
            </w:r>
            <w:r w:rsidRPr="005879EF">
              <w:rPr>
                <w:rFonts w:ascii="宋体" w:hAnsi="宋体" w:hint="eastAsia"/>
                <w:color w:val="000000"/>
                <w:kern w:val="0"/>
                <w:sz w:val="21"/>
                <w:szCs w:val="21"/>
              </w:rPr>
              <w:t>含驱动光源）</w:t>
            </w:r>
          </w:p>
        </w:tc>
        <w:tc>
          <w:tcPr>
            <w:tcW w:w="709" w:type="dxa"/>
            <w:vAlign w:val="center"/>
          </w:tcPr>
          <w:p w14:paraId="00C44EA3"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06096B75"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326C0960"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2126" w:type="dxa"/>
            <w:shd w:val="clear" w:color="auto" w:fill="auto"/>
            <w:noWrap/>
            <w:vAlign w:val="center"/>
            <w:hideMark/>
          </w:tcPr>
          <w:p w14:paraId="75B06AB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2BD640C6" w14:textId="77777777" w:rsidTr="00193532">
        <w:trPr>
          <w:trHeight w:val="638"/>
        </w:trPr>
        <w:tc>
          <w:tcPr>
            <w:tcW w:w="709" w:type="dxa"/>
            <w:shd w:val="clear" w:color="auto" w:fill="auto"/>
            <w:noWrap/>
            <w:vAlign w:val="center"/>
          </w:tcPr>
          <w:p w14:paraId="5984C883"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3</w:t>
            </w:r>
          </w:p>
        </w:tc>
        <w:tc>
          <w:tcPr>
            <w:tcW w:w="3260" w:type="dxa"/>
            <w:shd w:val="clear" w:color="auto" w:fill="auto"/>
            <w:noWrap/>
            <w:vAlign w:val="center"/>
            <w:hideMark/>
          </w:tcPr>
          <w:p w14:paraId="560D2D18" w14:textId="73D1D2AA"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LED</w:t>
            </w:r>
            <w:r w:rsidR="00831D46">
              <w:rPr>
                <w:rFonts w:ascii="宋体" w:hAnsi="宋体"/>
                <w:color w:val="000000"/>
                <w:kern w:val="0"/>
                <w:sz w:val="21"/>
                <w:szCs w:val="21"/>
              </w:rPr>
              <w:t>6</w:t>
            </w:r>
            <w:r w:rsidRPr="005879EF">
              <w:rPr>
                <w:rFonts w:ascii="宋体" w:hAnsi="宋体"/>
                <w:color w:val="000000"/>
                <w:kern w:val="0"/>
                <w:sz w:val="21"/>
                <w:szCs w:val="21"/>
              </w:rPr>
              <w:t>0W</w:t>
            </w:r>
            <w:r w:rsidRPr="005879EF">
              <w:rPr>
                <w:rFonts w:ascii="宋体" w:hAnsi="宋体" w:hint="eastAsia"/>
                <w:color w:val="000000"/>
                <w:kern w:val="0"/>
                <w:sz w:val="21"/>
                <w:szCs w:val="21"/>
              </w:rPr>
              <w:t>灯具（含驱动光源）</w:t>
            </w:r>
          </w:p>
        </w:tc>
        <w:tc>
          <w:tcPr>
            <w:tcW w:w="709" w:type="dxa"/>
            <w:vAlign w:val="center"/>
          </w:tcPr>
          <w:p w14:paraId="5287D3F3"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3FDAF023"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4D3B46E8"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2126" w:type="dxa"/>
            <w:shd w:val="clear" w:color="auto" w:fill="auto"/>
            <w:noWrap/>
            <w:vAlign w:val="center"/>
            <w:hideMark/>
          </w:tcPr>
          <w:p w14:paraId="761C041A"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23F03FB6" w14:textId="77777777" w:rsidTr="00193532">
        <w:trPr>
          <w:trHeight w:val="638"/>
        </w:trPr>
        <w:tc>
          <w:tcPr>
            <w:tcW w:w="709" w:type="dxa"/>
            <w:shd w:val="clear" w:color="auto" w:fill="auto"/>
            <w:noWrap/>
            <w:vAlign w:val="center"/>
          </w:tcPr>
          <w:p w14:paraId="557FB1FD"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4</w:t>
            </w:r>
          </w:p>
        </w:tc>
        <w:tc>
          <w:tcPr>
            <w:tcW w:w="3260" w:type="dxa"/>
            <w:shd w:val="clear" w:color="auto" w:fill="auto"/>
            <w:noWrap/>
            <w:vAlign w:val="center"/>
            <w:hideMark/>
          </w:tcPr>
          <w:p w14:paraId="1EDC0A62" w14:textId="66D64483"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LED</w:t>
            </w:r>
            <w:r w:rsidR="00831D46">
              <w:rPr>
                <w:rFonts w:ascii="宋体" w:hAnsi="宋体"/>
                <w:color w:val="000000"/>
                <w:kern w:val="0"/>
                <w:sz w:val="21"/>
                <w:szCs w:val="21"/>
              </w:rPr>
              <w:t>9</w:t>
            </w:r>
            <w:r w:rsidRPr="005879EF">
              <w:rPr>
                <w:rFonts w:ascii="宋体" w:hAnsi="宋体"/>
                <w:color w:val="000000"/>
                <w:kern w:val="0"/>
                <w:sz w:val="21"/>
                <w:szCs w:val="21"/>
              </w:rPr>
              <w:t>0W</w:t>
            </w:r>
            <w:r w:rsidRPr="005879EF">
              <w:rPr>
                <w:rFonts w:ascii="宋体" w:hAnsi="宋体" w:hint="eastAsia"/>
                <w:color w:val="000000"/>
                <w:kern w:val="0"/>
                <w:sz w:val="21"/>
                <w:szCs w:val="21"/>
              </w:rPr>
              <w:t>灯具（含驱动光源）</w:t>
            </w:r>
          </w:p>
        </w:tc>
        <w:tc>
          <w:tcPr>
            <w:tcW w:w="709" w:type="dxa"/>
            <w:vAlign w:val="center"/>
          </w:tcPr>
          <w:p w14:paraId="7A871269"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2ADA4AEB"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1378EE1E"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2126" w:type="dxa"/>
            <w:shd w:val="clear" w:color="auto" w:fill="auto"/>
            <w:noWrap/>
            <w:vAlign w:val="center"/>
            <w:hideMark/>
          </w:tcPr>
          <w:p w14:paraId="2153B916"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6456B244" w14:textId="77777777" w:rsidTr="00193532">
        <w:trPr>
          <w:trHeight w:val="638"/>
        </w:trPr>
        <w:tc>
          <w:tcPr>
            <w:tcW w:w="709" w:type="dxa"/>
            <w:shd w:val="clear" w:color="auto" w:fill="auto"/>
            <w:noWrap/>
            <w:vAlign w:val="center"/>
          </w:tcPr>
          <w:p w14:paraId="52C8DDD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5</w:t>
            </w:r>
          </w:p>
        </w:tc>
        <w:tc>
          <w:tcPr>
            <w:tcW w:w="3260" w:type="dxa"/>
            <w:shd w:val="clear" w:color="auto" w:fill="auto"/>
            <w:noWrap/>
            <w:vAlign w:val="center"/>
            <w:hideMark/>
          </w:tcPr>
          <w:p w14:paraId="7EF462B0" w14:textId="58274996"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LED1</w:t>
            </w:r>
            <w:r w:rsidR="00831D46">
              <w:rPr>
                <w:rFonts w:ascii="宋体" w:hAnsi="宋体"/>
                <w:color w:val="000000"/>
                <w:kern w:val="0"/>
                <w:sz w:val="21"/>
                <w:szCs w:val="21"/>
              </w:rPr>
              <w:t>2</w:t>
            </w:r>
            <w:r w:rsidRPr="005879EF">
              <w:rPr>
                <w:rFonts w:ascii="宋体" w:hAnsi="宋体"/>
                <w:color w:val="000000"/>
                <w:kern w:val="0"/>
                <w:sz w:val="21"/>
                <w:szCs w:val="21"/>
              </w:rPr>
              <w:t>0W</w:t>
            </w:r>
            <w:r w:rsidRPr="005879EF">
              <w:rPr>
                <w:rFonts w:ascii="宋体" w:hAnsi="宋体" w:hint="eastAsia"/>
                <w:color w:val="000000"/>
                <w:kern w:val="0"/>
                <w:sz w:val="21"/>
                <w:szCs w:val="21"/>
              </w:rPr>
              <w:t>灯具（含驱动光源）</w:t>
            </w:r>
          </w:p>
        </w:tc>
        <w:tc>
          <w:tcPr>
            <w:tcW w:w="709" w:type="dxa"/>
            <w:vAlign w:val="center"/>
          </w:tcPr>
          <w:p w14:paraId="007B005D"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09C99E2B"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16C59BCF"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2126" w:type="dxa"/>
            <w:shd w:val="clear" w:color="auto" w:fill="auto"/>
            <w:noWrap/>
            <w:vAlign w:val="center"/>
            <w:hideMark/>
          </w:tcPr>
          <w:p w14:paraId="35F71E6B"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1990871B" w14:textId="77777777" w:rsidTr="00193532">
        <w:trPr>
          <w:trHeight w:val="638"/>
        </w:trPr>
        <w:tc>
          <w:tcPr>
            <w:tcW w:w="709" w:type="dxa"/>
            <w:shd w:val="clear" w:color="auto" w:fill="auto"/>
            <w:noWrap/>
            <w:vAlign w:val="center"/>
          </w:tcPr>
          <w:p w14:paraId="6D01D67B"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6</w:t>
            </w:r>
          </w:p>
        </w:tc>
        <w:tc>
          <w:tcPr>
            <w:tcW w:w="3260" w:type="dxa"/>
            <w:shd w:val="clear" w:color="auto" w:fill="auto"/>
            <w:noWrap/>
            <w:vAlign w:val="center"/>
            <w:hideMark/>
          </w:tcPr>
          <w:p w14:paraId="7A8E2F94"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抱箍更换</w:t>
            </w:r>
            <w:r w:rsidRPr="005879EF">
              <w:rPr>
                <w:rFonts w:ascii="宋体" w:hAnsi="宋体" w:hint="eastAsia"/>
                <w:color w:val="000000"/>
                <w:kern w:val="0"/>
                <w:sz w:val="21"/>
                <w:szCs w:val="21"/>
              </w:rPr>
              <w:t>或补装</w:t>
            </w:r>
          </w:p>
        </w:tc>
        <w:tc>
          <w:tcPr>
            <w:tcW w:w="709" w:type="dxa"/>
            <w:vAlign w:val="center"/>
          </w:tcPr>
          <w:p w14:paraId="3BC44D8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roofErr w:type="gramStart"/>
            <w:r w:rsidRPr="005879EF">
              <w:rPr>
                <w:rFonts w:ascii="宋体" w:hAnsi="宋体" w:hint="eastAsia"/>
                <w:color w:val="000000"/>
                <w:sz w:val="21"/>
                <w:szCs w:val="21"/>
              </w:rPr>
              <w:t>个</w:t>
            </w:r>
            <w:proofErr w:type="gramEnd"/>
          </w:p>
        </w:tc>
        <w:tc>
          <w:tcPr>
            <w:tcW w:w="709" w:type="dxa"/>
            <w:vAlign w:val="center"/>
          </w:tcPr>
          <w:p w14:paraId="74E0261C"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56230518"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hideMark/>
          </w:tcPr>
          <w:p w14:paraId="18874C8D"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38ABF14D" w14:textId="77777777" w:rsidTr="00193532">
        <w:trPr>
          <w:trHeight w:val="638"/>
        </w:trPr>
        <w:tc>
          <w:tcPr>
            <w:tcW w:w="709" w:type="dxa"/>
            <w:shd w:val="clear" w:color="auto" w:fill="auto"/>
            <w:noWrap/>
            <w:vAlign w:val="center"/>
          </w:tcPr>
          <w:p w14:paraId="589BCE08"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7</w:t>
            </w:r>
          </w:p>
        </w:tc>
        <w:tc>
          <w:tcPr>
            <w:tcW w:w="3260" w:type="dxa"/>
            <w:shd w:val="clear" w:color="auto" w:fill="auto"/>
            <w:noWrap/>
            <w:vAlign w:val="center"/>
          </w:tcPr>
          <w:p w14:paraId="6C3BDDB9"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6/7</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（单火）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4FB5F3B9" w14:textId="77777777" w:rsidR="00193532" w:rsidRPr="005879EF" w:rsidRDefault="00193532" w:rsidP="00DE248F">
            <w:pPr>
              <w:widowControl/>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杆</w:t>
            </w:r>
          </w:p>
        </w:tc>
        <w:tc>
          <w:tcPr>
            <w:tcW w:w="709" w:type="dxa"/>
            <w:vAlign w:val="center"/>
          </w:tcPr>
          <w:p w14:paraId="1253E13E" w14:textId="77777777" w:rsidR="00193532" w:rsidRPr="005879EF" w:rsidRDefault="00193532" w:rsidP="00DE248F">
            <w:pPr>
              <w:widowControl/>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36F4C39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670151CC"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37627E59" w14:textId="77777777" w:rsidTr="00193532">
        <w:trPr>
          <w:trHeight w:val="638"/>
        </w:trPr>
        <w:tc>
          <w:tcPr>
            <w:tcW w:w="709" w:type="dxa"/>
            <w:shd w:val="clear" w:color="auto" w:fill="auto"/>
            <w:noWrap/>
            <w:vAlign w:val="center"/>
          </w:tcPr>
          <w:p w14:paraId="3754E9EB"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8</w:t>
            </w:r>
          </w:p>
        </w:tc>
        <w:tc>
          <w:tcPr>
            <w:tcW w:w="3260" w:type="dxa"/>
            <w:shd w:val="clear" w:color="auto" w:fill="auto"/>
            <w:noWrap/>
            <w:vAlign w:val="center"/>
          </w:tcPr>
          <w:p w14:paraId="4F9EB922"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6/7</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（双火）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17312240" w14:textId="77777777" w:rsidR="00193532" w:rsidRPr="005879EF" w:rsidRDefault="00193532" w:rsidP="00DE248F">
            <w:pPr>
              <w:widowControl/>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杆</w:t>
            </w:r>
          </w:p>
        </w:tc>
        <w:tc>
          <w:tcPr>
            <w:tcW w:w="709" w:type="dxa"/>
            <w:vAlign w:val="center"/>
          </w:tcPr>
          <w:p w14:paraId="52FB9D02" w14:textId="77777777" w:rsidR="00193532" w:rsidRPr="005879EF" w:rsidRDefault="00193532" w:rsidP="00DE248F">
            <w:pPr>
              <w:widowControl/>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19C33291"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70779A2C"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199F2D95" w14:textId="77777777" w:rsidTr="00193532">
        <w:trPr>
          <w:trHeight w:val="638"/>
        </w:trPr>
        <w:tc>
          <w:tcPr>
            <w:tcW w:w="709" w:type="dxa"/>
            <w:shd w:val="clear" w:color="auto" w:fill="auto"/>
            <w:noWrap/>
            <w:vAlign w:val="center"/>
          </w:tcPr>
          <w:p w14:paraId="5895F99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9</w:t>
            </w:r>
          </w:p>
        </w:tc>
        <w:tc>
          <w:tcPr>
            <w:tcW w:w="3260" w:type="dxa"/>
            <w:shd w:val="clear" w:color="auto" w:fill="auto"/>
            <w:noWrap/>
            <w:vAlign w:val="center"/>
          </w:tcPr>
          <w:p w14:paraId="0C9601B6"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9</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（单火）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71CC5863" w14:textId="77777777" w:rsidR="00193532" w:rsidRPr="005879EF" w:rsidRDefault="00193532" w:rsidP="00DE248F">
            <w:pPr>
              <w:widowControl/>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kern w:val="0"/>
                <w:sz w:val="21"/>
                <w:szCs w:val="21"/>
              </w:rPr>
              <w:t>杆</w:t>
            </w:r>
          </w:p>
        </w:tc>
        <w:tc>
          <w:tcPr>
            <w:tcW w:w="709" w:type="dxa"/>
            <w:vAlign w:val="center"/>
          </w:tcPr>
          <w:p w14:paraId="4767D3C9" w14:textId="77777777" w:rsidR="00193532" w:rsidRPr="005879EF" w:rsidRDefault="00193532" w:rsidP="00DE248F">
            <w:pPr>
              <w:widowControl/>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7534AFB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0146F12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56FEA7C4" w14:textId="77777777" w:rsidTr="00193532">
        <w:trPr>
          <w:trHeight w:val="638"/>
        </w:trPr>
        <w:tc>
          <w:tcPr>
            <w:tcW w:w="709" w:type="dxa"/>
            <w:shd w:val="clear" w:color="auto" w:fill="auto"/>
            <w:noWrap/>
            <w:vAlign w:val="center"/>
          </w:tcPr>
          <w:p w14:paraId="0AA465A1"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0</w:t>
            </w:r>
          </w:p>
        </w:tc>
        <w:tc>
          <w:tcPr>
            <w:tcW w:w="3260" w:type="dxa"/>
            <w:shd w:val="clear" w:color="auto" w:fill="auto"/>
            <w:noWrap/>
            <w:vAlign w:val="center"/>
          </w:tcPr>
          <w:p w14:paraId="5FDB8ED1"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9</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（双火）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0502C866"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杆</w:t>
            </w:r>
          </w:p>
        </w:tc>
        <w:tc>
          <w:tcPr>
            <w:tcW w:w="709" w:type="dxa"/>
            <w:vAlign w:val="center"/>
          </w:tcPr>
          <w:p w14:paraId="56CEB264"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529E8F27"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27E6A96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4EF15F01" w14:textId="77777777" w:rsidTr="00193532">
        <w:trPr>
          <w:trHeight w:val="638"/>
        </w:trPr>
        <w:tc>
          <w:tcPr>
            <w:tcW w:w="709" w:type="dxa"/>
            <w:shd w:val="clear" w:color="auto" w:fill="auto"/>
            <w:noWrap/>
            <w:vAlign w:val="center"/>
          </w:tcPr>
          <w:p w14:paraId="0276FCFF"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1</w:t>
            </w:r>
          </w:p>
        </w:tc>
        <w:tc>
          <w:tcPr>
            <w:tcW w:w="3260" w:type="dxa"/>
            <w:shd w:val="clear" w:color="auto" w:fill="auto"/>
            <w:noWrap/>
            <w:vAlign w:val="center"/>
          </w:tcPr>
          <w:p w14:paraId="29D4809B"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12</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（单火）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5856761A"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杆</w:t>
            </w:r>
          </w:p>
        </w:tc>
        <w:tc>
          <w:tcPr>
            <w:tcW w:w="709" w:type="dxa"/>
            <w:vAlign w:val="center"/>
          </w:tcPr>
          <w:p w14:paraId="07FDB258" w14:textId="77777777" w:rsidR="00193532" w:rsidRPr="005879EF" w:rsidRDefault="00193532" w:rsidP="00DE248F">
            <w:pPr>
              <w:widowControl/>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2AAF86DA"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2AD52B78"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0253541E" w14:textId="77777777" w:rsidTr="00193532">
        <w:trPr>
          <w:trHeight w:val="638"/>
        </w:trPr>
        <w:tc>
          <w:tcPr>
            <w:tcW w:w="709" w:type="dxa"/>
            <w:shd w:val="clear" w:color="auto" w:fill="auto"/>
            <w:noWrap/>
            <w:vAlign w:val="center"/>
          </w:tcPr>
          <w:p w14:paraId="1CD67CFC"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2</w:t>
            </w:r>
          </w:p>
        </w:tc>
        <w:tc>
          <w:tcPr>
            <w:tcW w:w="3260" w:type="dxa"/>
            <w:shd w:val="clear" w:color="auto" w:fill="auto"/>
            <w:noWrap/>
            <w:vAlign w:val="center"/>
          </w:tcPr>
          <w:p w14:paraId="6B859E4B"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12</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（双火）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00169FC8"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杆</w:t>
            </w:r>
          </w:p>
        </w:tc>
        <w:tc>
          <w:tcPr>
            <w:tcW w:w="709" w:type="dxa"/>
            <w:vAlign w:val="center"/>
          </w:tcPr>
          <w:p w14:paraId="7EFC6AEF" w14:textId="77777777" w:rsidR="00193532" w:rsidRPr="005879EF" w:rsidRDefault="00193532" w:rsidP="00DE248F">
            <w:pPr>
              <w:widowControl/>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349F4445"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5D0ACC7A"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7AB71AF3" w14:textId="77777777" w:rsidTr="00193532">
        <w:trPr>
          <w:trHeight w:val="638"/>
        </w:trPr>
        <w:tc>
          <w:tcPr>
            <w:tcW w:w="709" w:type="dxa"/>
            <w:shd w:val="clear" w:color="auto" w:fill="auto"/>
            <w:noWrap/>
            <w:vAlign w:val="center"/>
          </w:tcPr>
          <w:p w14:paraId="51CEB6AC"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3</w:t>
            </w:r>
          </w:p>
        </w:tc>
        <w:tc>
          <w:tcPr>
            <w:tcW w:w="3260" w:type="dxa"/>
            <w:shd w:val="clear" w:color="auto" w:fill="auto"/>
            <w:noWrap/>
            <w:vAlign w:val="center"/>
          </w:tcPr>
          <w:p w14:paraId="0242D209"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18</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（单火）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58805CD0"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杆</w:t>
            </w:r>
          </w:p>
        </w:tc>
        <w:tc>
          <w:tcPr>
            <w:tcW w:w="709" w:type="dxa"/>
            <w:vAlign w:val="center"/>
          </w:tcPr>
          <w:p w14:paraId="4F758496" w14:textId="77777777" w:rsidR="00193532" w:rsidRPr="005879EF" w:rsidRDefault="00193532" w:rsidP="00DE248F">
            <w:pPr>
              <w:widowControl/>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6A6C43FC"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5678FE0D"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2957506C" w14:textId="77777777" w:rsidTr="00193532">
        <w:trPr>
          <w:trHeight w:val="638"/>
        </w:trPr>
        <w:tc>
          <w:tcPr>
            <w:tcW w:w="709" w:type="dxa"/>
            <w:shd w:val="clear" w:color="auto" w:fill="auto"/>
            <w:noWrap/>
            <w:vAlign w:val="center"/>
          </w:tcPr>
          <w:p w14:paraId="5D91E180"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4</w:t>
            </w:r>
          </w:p>
        </w:tc>
        <w:tc>
          <w:tcPr>
            <w:tcW w:w="3260" w:type="dxa"/>
            <w:shd w:val="clear" w:color="auto" w:fill="auto"/>
            <w:noWrap/>
            <w:vAlign w:val="center"/>
          </w:tcPr>
          <w:p w14:paraId="4084C3D7"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18</w:t>
            </w:r>
            <w:r w:rsidRPr="005879EF">
              <w:rPr>
                <w:rFonts w:ascii="宋体" w:hAnsi="宋体" w:hint="eastAsia"/>
                <w:color w:val="000000"/>
                <w:kern w:val="0"/>
                <w:sz w:val="21"/>
                <w:szCs w:val="21"/>
              </w:rPr>
              <w:t>米</w:t>
            </w:r>
            <w:r w:rsidRPr="005879EF">
              <w:rPr>
                <w:rFonts w:ascii="宋体" w:hAnsi="宋体"/>
                <w:color w:val="000000"/>
                <w:kern w:val="0"/>
                <w:sz w:val="21"/>
                <w:szCs w:val="21"/>
              </w:rPr>
              <w:t>灯杆</w:t>
            </w:r>
            <w:r w:rsidRPr="005879EF">
              <w:rPr>
                <w:rFonts w:ascii="宋体" w:hAnsi="宋体" w:hint="eastAsia"/>
                <w:color w:val="000000"/>
                <w:kern w:val="0"/>
                <w:sz w:val="21"/>
                <w:szCs w:val="21"/>
              </w:rPr>
              <w:t>（双火）</w:t>
            </w:r>
            <w:r w:rsidRPr="005879EF">
              <w:rPr>
                <w:rFonts w:ascii="宋体" w:hAnsi="宋体"/>
                <w:color w:val="000000"/>
                <w:kern w:val="0"/>
                <w:sz w:val="21"/>
                <w:szCs w:val="21"/>
              </w:rPr>
              <w:t>更换</w:t>
            </w:r>
            <w:r w:rsidRPr="005879EF">
              <w:rPr>
                <w:rFonts w:ascii="宋体" w:hAnsi="宋体" w:hint="eastAsia"/>
                <w:color w:val="000000"/>
                <w:kern w:val="0"/>
                <w:sz w:val="21"/>
                <w:szCs w:val="21"/>
              </w:rPr>
              <w:t>或补装</w:t>
            </w:r>
          </w:p>
        </w:tc>
        <w:tc>
          <w:tcPr>
            <w:tcW w:w="709" w:type="dxa"/>
            <w:vAlign w:val="center"/>
          </w:tcPr>
          <w:p w14:paraId="4059EEDD"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杆</w:t>
            </w:r>
          </w:p>
        </w:tc>
        <w:tc>
          <w:tcPr>
            <w:tcW w:w="709" w:type="dxa"/>
            <w:vAlign w:val="center"/>
          </w:tcPr>
          <w:p w14:paraId="552D735E" w14:textId="77777777" w:rsidR="00193532" w:rsidRPr="005879EF" w:rsidRDefault="00193532" w:rsidP="00DE248F">
            <w:pPr>
              <w:widowControl/>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4BAFCA3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31EE9859"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66D82C64" w14:textId="77777777" w:rsidTr="00193532">
        <w:trPr>
          <w:trHeight w:val="638"/>
        </w:trPr>
        <w:tc>
          <w:tcPr>
            <w:tcW w:w="709" w:type="dxa"/>
            <w:shd w:val="clear" w:color="auto" w:fill="auto"/>
            <w:noWrap/>
            <w:vAlign w:val="center"/>
          </w:tcPr>
          <w:p w14:paraId="15B4FAA8"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5</w:t>
            </w:r>
          </w:p>
        </w:tc>
        <w:tc>
          <w:tcPr>
            <w:tcW w:w="3260" w:type="dxa"/>
            <w:shd w:val="clear" w:color="auto" w:fill="auto"/>
            <w:noWrap/>
            <w:vAlign w:val="center"/>
          </w:tcPr>
          <w:p w14:paraId="5B00B414"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新做1</w:t>
            </w:r>
            <w:r w:rsidRPr="005879EF">
              <w:rPr>
                <w:rFonts w:ascii="宋体" w:hAnsi="宋体"/>
                <w:color w:val="000000"/>
                <w:kern w:val="0"/>
                <w:sz w:val="21"/>
                <w:szCs w:val="21"/>
              </w:rPr>
              <w:t>8</w:t>
            </w:r>
            <w:r w:rsidRPr="005879EF">
              <w:rPr>
                <w:rFonts w:ascii="宋体" w:hAnsi="宋体" w:hint="eastAsia"/>
                <w:color w:val="000000"/>
                <w:kern w:val="0"/>
                <w:sz w:val="21"/>
                <w:szCs w:val="21"/>
              </w:rPr>
              <w:t>米</w:t>
            </w:r>
            <w:proofErr w:type="gramStart"/>
            <w:r w:rsidRPr="005879EF">
              <w:rPr>
                <w:rFonts w:ascii="宋体" w:hAnsi="宋体" w:hint="eastAsia"/>
                <w:color w:val="000000"/>
                <w:kern w:val="0"/>
                <w:sz w:val="21"/>
                <w:szCs w:val="21"/>
              </w:rPr>
              <w:t>灯杆道路灯</w:t>
            </w:r>
            <w:proofErr w:type="gramEnd"/>
            <w:r w:rsidRPr="005879EF">
              <w:rPr>
                <w:rFonts w:ascii="宋体" w:hAnsi="宋体" w:hint="eastAsia"/>
                <w:color w:val="000000"/>
                <w:kern w:val="0"/>
                <w:sz w:val="21"/>
                <w:szCs w:val="21"/>
              </w:rPr>
              <w:t>基础（规格为1300*1300*1400mm，含钢筋笼）</w:t>
            </w:r>
          </w:p>
        </w:tc>
        <w:tc>
          <w:tcPr>
            <w:tcW w:w="709" w:type="dxa"/>
            <w:vAlign w:val="center"/>
          </w:tcPr>
          <w:p w14:paraId="4509542F"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座</w:t>
            </w:r>
          </w:p>
        </w:tc>
        <w:tc>
          <w:tcPr>
            <w:tcW w:w="709" w:type="dxa"/>
            <w:vAlign w:val="center"/>
          </w:tcPr>
          <w:p w14:paraId="11EF5EA7"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270EDC66"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002A0395"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5B92FD15" w14:textId="77777777" w:rsidTr="00193532">
        <w:trPr>
          <w:trHeight w:val="638"/>
        </w:trPr>
        <w:tc>
          <w:tcPr>
            <w:tcW w:w="709" w:type="dxa"/>
            <w:shd w:val="clear" w:color="auto" w:fill="auto"/>
            <w:noWrap/>
            <w:vAlign w:val="center"/>
          </w:tcPr>
          <w:p w14:paraId="0E2BDA30"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6</w:t>
            </w:r>
          </w:p>
        </w:tc>
        <w:tc>
          <w:tcPr>
            <w:tcW w:w="3260" w:type="dxa"/>
            <w:shd w:val="clear" w:color="auto" w:fill="auto"/>
            <w:noWrap/>
            <w:vAlign w:val="center"/>
          </w:tcPr>
          <w:p w14:paraId="435E2DD7"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新做1</w:t>
            </w:r>
            <w:r w:rsidRPr="005879EF">
              <w:rPr>
                <w:rFonts w:ascii="宋体" w:hAnsi="宋体"/>
                <w:color w:val="000000"/>
                <w:kern w:val="0"/>
                <w:sz w:val="21"/>
                <w:szCs w:val="21"/>
              </w:rPr>
              <w:t>2</w:t>
            </w:r>
            <w:r w:rsidRPr="005879EF">
              <w:rPr>
                <w:rFonts w:ascii="宋体" w:hAnsi="宋体" w:hint="eastAsia"/>
                <w:color w:val="000000"/>
                <w:kern w:val="0"/>
                <w:sz w:val="21"/>
                <w:szCs w:val="21"/>
              </w:rPr>
              <w:t>米</w:t>
            </w:r>
            <w:proofErr w:type="gramStart"/>
            <w:r w:rsidRPr="005879EF">
              <w:rPr>
                <w:rFonts w:ascii="宋体" w:hAnsi="宋体" w:hint="eastAsia"/>
                <w:color w:val="000000"/>
                <w:kern w:val="0"/>
                <w:sz w:val="21"/>
                <w:szCs w:val="21"/>
              </w:rPr>
              <w:t>灯杆道路灯</w:t>
            </w:r>
            <w:proofErr w:type="gramEnd"/>
            <w:r w:rsidRPr="005879EF">
              <w:rPr>
                <w:rFonts w:ascii="宋体" w:hAnsi="宋体" w:hint="eastAsia"/>
                <w:color w:val="000000"/>
                <w:kern w:val="0"/>
                <w:sz w:val="21"/>
                <w:szCs w:val="21"/>
              </w:rPr>
              <w:t>基础（规格为1300*</w:t>
            </w:r>
            <w:r w:rsidRPr="005879EF">
              <w:rPr>
                <w:rFonts w:ascii="宋体" w:hAnsi="宋体"/>
                <w:color w:val="000000"/>
                <w:kern w:val="0"/>
                <w:sz w:val="21"/>
                <w:szCs w:val="21"/>
              </w:rPr>
              <w:t>7</w:t>
            </w:r>
            <w:r w:rsidRPr="005879EF">
              <w:rPr>
                <w:rFonts w:ascii="宋体" w:hAnsi="宋体" w:hint="eastAsia"/>
                <w:color w:val="000000"/>
                <w:kern w:val="0"/>
                <w:sz w:val="21"/>
                <w:szCs w:val="21"/>
              </w:rPr>
              <w:t>00*1</w:t>
            </w:r>
            <w:r w:rsidRPr="005879EF">
              <w:rPr>
                <w:rFonts w:ascii="宋体" w:hAnsi="宋体"/>
                <w:color w:val="000000"/>
                <w:kern w:val="0"/>
                <w:sz w:val="21"/>
                <w:szCs w:val="21"/>
              </w:rPr>
              <w:t>2</w:t>
            </w:r>
            <w:r w:rsidRPr="005879EF">
              <w:rPr>
                <w:rFonts w:ascii="宋体" w:hAnsi="宋体" w:hint="eastAsia"/>
                <w:color w:val="000000"/>
                <w:kern w:val="0"/>
                <w:sz w:val="21"/>
                <w:szCs w:val="21"/>
              </w:rPr>
              <w:t>00mm，含钢筋笼）</w:t>
            </w:r>
          </w:p>
        </w:tc>
        <w:tc>
          <w:tcPr>
            <w:tcW w:w="709" w:type="dxa"/>
            <w:vAlign w:val="center"/>
          </w:tcPr>
          <w:p w14:paraId="0F11791C"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座</w:t>
            </w:r>
          </w:p>
        </w:tc>
        <w:tc>
          <w:tcPr>
            <w:tcW w:w="709" w:type="dxa"/>
            <w:vAlign w:val="center"/>
          </w:tcPr>
          <w:p w14:paraId="2C5FDF25"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75005C37"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29DE98A7"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0AC0B4A0" w14:textId="77777777" w:rsidTr="00193532">
        <w:trPr>
          <w:trHeight w:val="638"/>
        </w:trPr>
        <w:tc>
          <w:tcPr>
            <w:tcW w:w="709" w:type="dxa"/>
            <w:shd w:val="clear" w:color="auto" w:fill="auto"/>
            <w:noWrap/>
            <w:vAlign w:val="center"/>
          </w:tcPr>
          <w:p w14:paraId="3103F43C"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7</w:t>
            </w:r>
          </w:p>
        </w:tc>
        <w:tc>
          <w:tcPr>
            <w:tcW w:w="3260" w:type="dxa"/>
            <w:shd w:val="clear" w:color="auto" w:fill="auto"/>
            <w:noWrap/>
            <w:vAlign w:val="center"/>
          </w:tcPr>
          <w:p w14:paraId="7FBD60F5"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新做6—</w:t>
            </w:r>
            <w:r w:rsidRPr="005879EF">
              <w:rPr>
                <w:rFonts w:ascii="宋体" w:hAnsi="宋体"/>
                <w:color w:val="000000"/>
                <w:kern w:val="0"/>
                <w:sz w:val="21"/>
                <w:szCs w:val="21"/>
              </w:rPr>
              <w:t>9</w:t>
            </w:r>
            <w:r w:rsidRPr="005879EF">
              <w:rPr>
                <w:rFonts w:ascii="宋体" w:hAnsi="宋体" w:hint="eastAsia"/>
                <w:color w:val="000000"/>
                <w:kern w:val="0"/>
                <w:sz w:val="21"/>
                <w:szCs w:val="21"/>
              </w:rPr>
              <w:t>米</w:t>
            </w:r>
            <w:proofErr w:type="gramStart"/>
            <w:r w:rsidRPr="005879EF">
              <w:rPr>
                <w:rFonts w:ascii="宋体" w:hAnsi="宋体" w:hint="eastAsia"/>
                <w:color w:val="000000"/>
                <w:kern w:val="0"/>
                <w:sz w:val="21"/>
                <w:szCs w:val="21"/>
              </w:rPr>
              <w:t>灯杆道路灯</w:t>
            </w:r>
            <w:proofErr w:type="gramEnd"/>
            <w:r w:rsidRPr="005879EF">
              <w:rPr>
                <w:rFonts w:ascii="宋体" w:hAnsi="宋体" w:hint="eastAsia"/>
                <w:color w:val="000000"/>
                <w:kern w:val="0"/>
                <w:sz w:val="21"/>
                <w:szCs w:val="21"/>
              </w:rPr>
              <w:t>基础（规格为</w:t>
            </w:r>
            <w:r w:rsidRPr="005879EF">
              <w:rPr>
                <w:rFonts w:ascii="宋体" w:hAnsi="宋体"/>
                <w:color w:val="000000"/>
                <w:kern w:val="0"/>
                <w:sz w:val="21"/>
                <w:szCs w:val="21"/>
              </w:rPr>
              <w:t>8</w:t>
            </w:r>
            <w:r w:rsidRPr="005879EF">
              <w:rPr>
                <w:rFonts w:ascii="宋体" w:hAnsi="宋体" w:hint="eastAsia"/>
                <w:color w:val="000000"/>
                <w:kern w:val="0"/>
                <w:sz w:val="21"/>
                <w:szCs w:val="21"/>
              </w:rPr>
              <w:t>00*</w:t>
            </w:r>
            <w:r w:rsidRPr="005879EF">
              <w:rPr>
                <w:rFonts w:ascii="宋体" w:hAnsi="宋体"/>
                <w:color w:val="000000"/>
                <w:kern w:val="0"/>
                <w:sz w:val="21"/>
                <w:szCs w:val="21"/>
              </w:rPr>
              <w:t>6</w:t>
            </w:r>
            <w:r w:rsidRPr="005879EF">
              <w:rPr>
                <w:rFonts w:ascii="宋体" w:hAnsi="宋体" w:hint="eastAsia"/>
                <w:color w:val="000000"/>
                <w:kern w:val="0"/>
                <w:sz w:val="21"/>
                <w:szCs w:val="21"/>
              </w:rPr>
              <w:t>00*1</w:t>
            </w:r>
            <w:r w:rsidRPr="005879EF">
              <w:rPr>
                <w:rFonts w:ascii="宋体" w:hAnsi="宋体"/>
                <w:color w:val="000000"/>
                <w:kern w:val="0"/>
                <w:sz w:val="21"/>
                <w:szCs w:val="21"/>
              </w:rPr>
              <w:t>2</w:t>
            </w:r>
            <w:r w:rsidRPr="005879EF">
              <w:rPr>
                <w:rFonts w:ascii="宋体" w:hAnsi="宋体" w:hint="eastAsia"/>
                <w:color w:val="000000"/>
                <w:kern w:val="0"/>
                <w:sz w:val="21"/>
                <w:szCs w:val="21"/>
              </w:rPr>
              <w:t>00mm，含钢筋笼）</w:t>
            </w:r>
          </w:p>
        </w:tc>
        <w:tc>
          <w:tcPr>
            <w:tcW w:w="709" w:type="dxa"/>
            <w:vAlign w:val="center"/>
          </w:tcPr>
          <w:p w14:paraId="1F3D9BE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座</w:t>
            </w:r>
          </w:p>
        </w:tc>
        <w:tc>
          <w:tcPr>
            <w:tcW w:w="709" w:type="dxa"/>
            <w:vAlign w:val="center"/>
          </w:tcPr>
          <w:p w14:paraId="1993B5E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52B73557"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59862831"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5395C01C" w14:textId="77777777" w:rsidTr="00193532">
        <w:trPr>
          <w:trHeight w:val="638"/>
        </w:trPr>
        <w:tc>
          <w:tcPr>
            <w:tcW w:w="709" w:type="dxa"/>
            <w:shd w:val="clear" w:color="auto" w:fill="auto"/>
            <w:noWrap/>
            <w:vAlign w:val="center"/>
          </w:tcPr>
          <w:p w14:paraId="1DDE02EB"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8</w:t>
            </w:r>
          </w:p>
        </w:tc>
        <w:tc>
          <w:tcPr>
            <w:tcW w:w="3260" w:type="dxa"/>
            <w:shd w:val="clear" w:color="auto" w:fill="auto"/>
            <w:noWrap/>
            <w:vAlign w:val="center"/>
          </w:tcPr>
          <w:p w14:paraId="6922ABF6"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人行道花岗岩路面开挖及修复</w:t>
            </w:r>
          </w:p>
          <w:p w14:paraId="722BFE37"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（宽*深=0.4m*0.5m）</w:t>
            </w:r>
          </w:p>
        </w:tc>
        <w:tc>
          <w:tcPr>
            <w:tcW w:w="709" w:type="dxa"/>
            <w:vAlign w:val="center"/>
          </w:tcPr>
          <w:p w14:paraId="1CC47BD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米</w:t>
            </w:r>
          </w:p>
        </w:tc>
        <w:tc>
          <w:tcPr>
            <w:tcW w:w="709" w:type="dxa"/>
            <w:vAlign w:val="center"/>
          </w:tcPr>
          <w:p w14:paraId="38D0BF1A"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3B401EEA"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25EEC203"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30CE0081" w14:textId="77777777" w:rsidTr="00193532">
        <w:trPr>
          <w:trHeight w:val="638"/>
        </w:trPr>
        <w:tc>
          <w:tcPr>
            <w:tcW w:w="709" w:type="dxa"/>
            <w:shd w:val="clear" w:color="auto" w:fill="auto"/>
            <w:noWrap/>
            <w:vAlign w:val="center"/>
          </w:tcPr>
          <w:p w14:paraId="32F7D5E7"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r w:rsidRPr="005879EF">
              <w:rPr>
                <w:rFonts w:ascii="宋体" w:hAnsi="宋体"/>
                <w:color w:val="000000"/>
                <w:kern w:val="0"/>
                <w:sz w:val="21"/>
                <w:szCs w:val="21"/>
              </w:rPr>
              <w:t>9</w:t>
            </w:r>
          </w:p>
        </w:tc>
        <w:tc>
          <w:tcPr>
            <w:tcW w:w="3260" w:type="dxa"/>
            <w:shd w:val="clear" w:color="auto" w:fill="auto"/>
            <w:noWrap/>
            <w:vAlign w:val="center"/>
          </w:tcPr>
          <w:p w14:paraId="68D5CFB0"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人行道地砖路面开挖及修复</w:t>
            </w:r>
          </w:p>
          <w:p w14:paraId="6D8D8BCB"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（宽*深=0.4m*0.5m）</w:t>
            </w:r>
          </w:p>
        </w:tc>
        <w:tc>
          <w:tcPr>
            <w:tcW w:w="709" w:type="dxa"/>
            <w:vAlign w:val="center"/>
          </w:tcPr>
          <w:p w14:paraId="6A38EA6C"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米</w:t>
            </w:r>
          </w:p>
        </w:tc>
        <w:tc>
          <w:tcPr>
            <w:tcW w:w="709" w:type="dxa"/>
            <w:vAlign w:val="center"/>
          </w:tcPr>
          <w:p w14:paraId="24861EDB"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485A876F"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tcPr>
          <w:p w14:paraId="540A78ED"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62AF81DB" w14:textId="77777777" w:rsidTr="00193532">
        <w:trPr>
          <w:trHeight w:val="638"/>
        </w:trPr>
        <w:tc>
          <w:tcPr>
            <w:tcW w:w="709" w:type="dxa"/>
            <w:shd w:val="clear" w:color="auto" w:fill="auto"/>
            <w:noWrap/>
            <w:vAlign w:val="center"/>
          </w:tcPr>
          <w:p w14:paraId="69F6179F"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0</w:t>
            </w:r>
          </w:p>
        </w:tc>
        <w:tc>
          <w:tcPr>
            <w:tcW w:w="3260" w:type="dxa"/>
            <w:shd w:val="clear" w:color="auto" w:fill="auto"/>
            <w:noWrap/>
            <w:vAlign w:val="center"/>
            <w:hideMark/>
          </w:tcPr>
          <w:p w14:paraId="20F528E6"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人行道透水砖路面开挖及修复</w:t>
            </w:r>
          </w:p>
          <w:p w14:paraId="782EB5E0"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（宽*深=0.4m*0.5m）</w:t>
            </w:r>
          </w:p>
        </w:tc>
        <w:tc>
          <w:tcPr>
            <w:tcW w:w="709" w:type="dxa"/>
            <w:vAlign w:val="center"/>
          </w:tcPr>
          <w:p w14:paraId="330446AA" w14:textId="77777777" w:rsidR="00193532" w:rsidRPr="005879EF" w:rsidRDefault="00193532" w:rsidP="00DE248F">
            <w:pPr>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米</w:t>
            </w:r>
          </w:p>
        </w:tc>
        <w:tc>
          <w:tcPr>
            <w:tcW w:w="709" w:type="dxa"/>
            <w:vAlign w:val="center"/>
          </w:tcPr>
          <w:p w14:paraId="4617BE00" w14:textId="77777777" w:rsidR="00193532" w:rsidRPr="005879EF" w:rsidRDefault="00193532" w:rsidP="00DE248F">
            <w:pPr>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17E0E277"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2126" w:type="dxa"/>
            <w:shd w:val="clear" w:color="auto" w:fill="auto"/>
            <w:noWrap/>
            <w:vAlign w:val="center"/>
            <w:hideMark/>
          </w:tcPr>
          <w:p w14:paraId="295CA841"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03E7A085" w14:textId="77777777" w:rsidTr="00193532">
        <w:trPr>
          <w:trHeight w:val="638"/>
        </w:trPr>
        <w:tc>
          <w:tcPr>
            <w:tcW w:w="709" w:type="dxa"/>
            <w:shd w:val="clear" w:color="auto" w:fill="auto"/>
            <w:noWrap/>
            <w:vAlign w:val="center"/>
          </w:tcPr>
          <w:p w14:paraId="021589E6"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1</w:t>
            </w:r>
          </w:p>
        </w:tc>
        <w:tc>
          <w:tcPr>
            <w:tcW w:w="3260" w:type="dxa"/>
            <w:shd w:val="clear" w:color="auto" w:fill="auto"/>
            <w:noWrap/>
            <w:vAlign w:val="center"/>
          </w:tcPr>
          <w:p w14:paraId="0F580025"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绿化带开挖及修复</w:t>
            </w:r>
          </w:p>
          <w:p w14:paraId="3E0A38C7"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（宽*深=0.4m*0.5m）</w:t>
            </w:r>
          </w:p>
        </w:tc>
        <w:tc>
          <w:tcPr>
            <w:tcW w:w="709" w:type="dxa"/>
            <w:vAlign w:val="center"/>
          </w:tcPr>
          <w:p w14:paraId="2930F0A7"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558CFFA6"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1D385A00"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15E16B8C"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2D6ECFF8" w14:textId="77777777" w:rsidTr="00193532">
        <w:trPr>
          <w:trHeight w:val="638"/>
        </w:trPr>
        <w:tc>
          <w:tcPr>
            <w:tcW w:w="709" w:type="dxa"/>
            <w:shd w:val="clear" w:color="auto" w:fill="auto"/>
            <w:noWrap/>
            <w:vAlign w:val="center"/>
          </w:tcPr>
          <w:p w14:paraId="6805CCC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2</w:t>
            </w:r>
          </w:p>
        </w:tc>
        <w:tc>
          <w:tcPr>
            <w:tcW w:w="3260" w:type="dxa"/>
            <w:shd w:val="clear" w:color="auto" w:fill="auto"/>
            <w:noWrap/>
            <w:vAlign w:val="center"/>
          </w:tcPr>
          <w:p w14:paraId="418EE768"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roofErr w:type="gramStart"/>
            <w:r w:rsidRPr="005879EF">
              <w:rPr>
                <w:rFonts w:ascii="宋体" w:hAnsi="宋体" w:hint="eastAsia"/>
                <w:color w:val="000000"/>
                <w:kern w:val="0"/>
                <w:sz w:val="21"/>
                <w:szCs w:val="21"/>
              </w:rPr>
              <w:t>砼</w:t>
            </w:r>
            <w:proofErr w:type="gramEnd"/>
            <w:r w:rsidRPr="005879EF">
              <w:rPr>
                <w:rFonts w:ascii="宋体" w:hAnsi="宋体" w:hint="eastAsia"/>
                <w:color w:val="000000"/>
                <w:kern w:val="0"/>
                <w:sz w:val="21"/>
                <w:szCs w:val="21"/>
              </w:rPr>
              <w:t>路面过街开挖及修复</w:t>
            </w:r>
          </w:p>
          <w:p w14:paraId="22506231"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（宽*深=0.5m*0.7m）</w:t>
            </w:r>
          </w:p>
        </w:tc>
        <w:tc>
          <w:tcPr>
            <w:tcW w:w="709" w:type="dxa"/>
            <w:vAlign w:val="center"/>
          </w:tcPr>
          <w:p w14:paraId="00D3AA60"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533BDDAB"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3AB3DD30"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2139473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08BF7C42" w14:textId="77777777" w:rsidTr="00193532">
        <w:trPr>
          <w:trHeight w:val="638"/>
        </w:trPr>
        <w:tc>
          <w:tcPr>
            <w:tcW w:w="709" w:type="dxa"/>
            <w:shd w:val="clear" w:color="auto" w:fill="auto"/>
            <w:noWrap/>
            <w:vAlign w:val="center"/>
          </w:tcPr>
          <w:p w14:paraId="0F2D2AA6"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3</w:t>
            </w:r>
          </w:p>
        </w:tc>
        <w:tc>
          <w:tcPr>
            <w:tcW w:w="3260" w:type="dxa"/>
            <w:shd w:val="clear" w:color="auto" w:fill="auto"/>
            <w:noWrap/>
            <w:vAlign w:val="center"/>
          </w:tcPr>
          <w:p w14:paraId="52C9D5B4"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埋地敷设1.5寸厚塑管</w:t>
            </w:r>
          </w:p>
        </w:tc>
        <w:tc>
          <w:tcPr>
            <w:tcW w:w="709" w:type="dxa"/>
            <w:vAlign w:val="center"/>
          </w:tcPr>
          <w:p w14:paraId="24184B76"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5313A503"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1134" w:type="dxa"/>
            <w:shd w:val="clear" w:color="auto" w:fill="auto"/>
            <w:noWrap/>
            <w:vAlign w:val="center"/>
          </w:tcPr>
          <w:p w14:paraId="33AE584E"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427E779C"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46EB093B" w14:textId="77777777" w:rsidTr="00193532">
        <w:trPr>
          <w:trHeight w:val="638"/>
        </w:trPr>
        <w:tc>
          <w:tcPr>
            <w:tcW w:w="709" w:type="dxa"/>
            <w:shd w:val="clear" w:color="auto" w:fill="auto"/>
            <w:noWrap/>
            <w:vAlign w:val="center"/>
          </w:tcPr>
          <w:p w14:paraId="350EA8A0"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4</w:t>
            </w:r>
          </w:p>
        </w:tc>
        <w:tc>
          <w:tcPr>
            <w:tcW w:w="3260" w:type="dxa"/>
            <w:shd w:val="clear" w:color="auto" w:fill="auto"/>
            <w:noWrap/>
            <w:vAlign w:val="center"/>
          </w:tcPr>
          <w:p w14:paraId="0E67C1E4"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埋地敷设1.5寸热镀锌钢管</w:t>
            </w:r>
          </w:p>
        </w:tc>
        <w:tc>
          <w:tcPr>
            <w:tcW w:w="709" w:type="dxa"/>
            <w:vAlign w:val="center"/>
          </w:tcPr>
          <w:p w14:paraId="3D861168"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5B56AADB"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1134" w:type="dxa"/>
            <w:shd w:val="clear" w:color="auto" w:fill="auto"/>
            <w:noWrap/>
            <w:vAlign w:val="center"/>
          </w:tcPr>
          <w:p w14:paraId="26E578DD"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4C5A7FF0"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63D52D9C" w14:textId="77777777" w:rsidTr="00193532">
        <w:trPr>
          <w:trHeight w:val="638"/>
        </w:trPr>
        <w:tc>
          <w:tcPr>
            <w:tcW w:w="709" w:type="dxa"/>
            <w:shd w:val="clear" w:color="auto" w:fill="auto"/>
            <w:noWrap/>
            <w:vAlign w:val="center"/>
          </w:tcPr>
          <w:p w14:paraId="41CDFD9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5</w:t>
            </w:r>
          </w:p>
        </w:tc>
        <w:tc>
          <w:tcPr>
            <w:tcW w:w="3260" w:type="dxa"/>
            <w:shd w:val="clear" w:color="auto" w:fill="auto"/>
            <w:noWrap/>
            <w:vAlign w:val="center"/>
            <w:hideMark/>
          </w:tcPr>
          <w:p w14:paraId="1687606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敷设电缆VV22-4*16+1*10</w:t>
            </w:r>
          </w:p>
          <w:p w14:paraId="628B211E"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（含电缆接头制作）</w:t>
            </w:r>
          </w:p>
        </w:tc>
        <w:tc>
          <w:tcPr>
            <w:tcW w:w="709" w:type="dxa"/>
            <w:vAlign w:val="center"/>
          </w:tcPr>
          <w:p w14:paraId="0E826ED7"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3CE2FA02"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6A9DF8A3"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49588438"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6EAB3A50" w14:textId="77777777" w:rsidTr="00193532">
        <w:trPr>
          <w:trHeight w:val="638"/>
        </w:trPr>
        <w:tc>
          <w:tcPr>
            <w:tcW w:w="709" w:type="dxa"/>
            <w:shd w:val="clear" w:color="auto" w:fill="auto"/>
            <w:noWrap/>
            <w:vAlign w:val="center"/>
          </w:tcPr>
          <w:p w14:paraId="0443AEA4"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6</w:t>
            </w:r>
          </w:p>
        </w:tc>
        <w:tc>
          <w:tcPr>
            <w:tcW w:w="3260" w:type="dxa"/>
            <w:shd w:val="clear" w:color="auto" w:fill="auto"/>
            <w:noWrap/>
            <w:vAlign w:val="center"/>
          </w:tcPr>
          <w:p w14:paraId="338F6B72"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敷设电缆VV22-4*25+1*16</w:t>
            </w:r>
          </w:p>
          <w:p w14:paraId="2019D227"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（含电缆接头制作）</w:t>
            </w:r>
          </w:p>
        </w:tc>
        <w:tc>
          <w:tcPr>
            <w:tcW w:w="709" w:type="dxa"/>
            <w:vAlign w:val="center"/>
          </w:tcPr>
          <w:p w14:paraId="199FDE90"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2529FD3A"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1134" w:type="dxa"/>
            <w:shd w:val="clear" w:color="auto" w:fill="auto"/>
            <w:noWrap/>
            <w:vAlign w:val="center"/>
          </w:tcPr>
          <w:p w14:paraId="56E4556A"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10AD97F5" w14:textId="77777777" w:rsidR="00193532" w:rsidRPr="005879EF" w:rsidRDefault="00193532" w:rsidP="00DE248F">
            <w:pPr>
              <w:widowControl/>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kern w:val="0"/>
                <w:sz w:val="21"/>
                <w:szCs w:val="21"/>
              </w:rPr>
              <w:t>含材料、制作及安装服务等</w:t>
            </w:r>
          </w:p>
        </w:tc>
      </w:tr>
      <w:tr w:rsidR="00193532" w:rsidRPr="005879EF" w14:paraId="3F7ADCE7" w14:textId="77777777" w:rsidTr="00193532">
        <w:trPr>
          <w:trHeight w:val="638"/>
        </w:trPr>
        <w:tc>
          <w:tcPr>
            <w:tcW w:w="709" w:type="dxa"/>
            <w:shd w:val="clear" w:color="auto" w:fill="auto"/>
            <w:noWrap/>
            <w:vAlign w:val="center"/>
          </w:tcPr>
          <w:p w14:paraId="39E904A0"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7</w:t>
            </w:r>
          </w:p>
        </w:tc>
        <w:tc>
          <w:tcPr>
            <w:tcW w:w="3260" w:type="dxa"/>
            <w:shd w:val="clear" w:color="auto" w:fill="auto"/>
            <w:noWrap/>
            <w:vAlign w:val="center"/>
          </w:tcPr>
          <w:p w14:paraId="3B6347D1"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sz w:val="21"/>
                <w:szCs w:val="21"/>
              </w:rPr>
              <w:t>架设架空线2*</w:t>
            </w:r>
            <w:r w:rsidRPr="005879EF">
              <w:rPr>
                <w:rFonts w:ascii="宋体" w:hAnsi="宋体"/>
                <w:color w:val="000000"/>
                <w:sz w:val="21"/>
                <w:szCs w:val="21"/>
              </w:rPr>
              <w:t>16</w:t>
            </w:r>
            <w:proofErr w:type="gramStart"/>
            <w:r w:rsidRPr="005879EF">
              <w:rPr>
                <w:rFonts w:ascii="宋体" w:hAnsi="宋体" w:hint="eastAsia"/>
                <w:color w:val="000000"/>
                <w:sz w:val="21"/>
                <w:szCs w:val="21"/>
              </w:rPr>
              <w:t>两芯铝</w:t>
            </w:r>
            <w:proofErr w:type="gramEnd"/>
            <w:r w:rsidRPr="005879EF">
              <w:rPr>
                <w:rFonts w:ascii="宋体" w:hAnsi="宋体" w:hint="eastAsia"/>
                <w:color w:val="000000"/>
                <w:sz w:val="21"/>
                <w:szCs w:val="21"/>
              </w:rPr>
              <w:t>芯集束电缆</w:t>
            </w:r>
            <w:r w:rsidRPr="005879EF">
              <w:rPr>
                <w:rFonts w:ascii="宋体" w:hAnsi="宋体" w:hint="eastAsia"/>
                <w:color w:val="000000"/>
                <w:kern w:val="0"/>
                <w:sz w:val="21"/>
                <w:szCs w:val="21"/>
              </w:rPr>
              <w:t>（含电缆接头制作）</w:t>
            </w:r>
          </w:p>
        </w:tc>
        <w:tc>
          <w:tcPr>
            <w:tcW w:w="709" w:type="dxa"/>
            <w:vAlign w:val="center"/>
          </w:tcPr>
          <w:p w14:paraId="6AC6E0A9"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6AA59506"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6D52FB17"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2377A17C" w14:textId="77777777" w:rsidR="00193532" w:rsidRPr="005879EF" w:rsidRDefault="00193532" w:rsidP="00DE248F">
            <w:pPr>
              <w:widowControl/>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kern w:val="0"/>
                <w:sz w:val="21"/>
                <w:szCs w:val="21"/>
              </w:rPr>
              <w:t>含材料、制作及安装服务等</w:t>
            </w:r>
          </w:p>
        </w:tc>
      </w:tr>
      <w:tr w:rsidR="00193532" w:rsidRPr="005879EF" w14:paraId="26173B26" w14:textId="77777777" w:rsidTr="00193532">
        <w:trPr>
          <w:trHeight w:val="638"/>
        </w:trPr>
        <w:tc>
          <w:tcPr>
            <w:tcW w:w="709" w:type="dxa"/>
            <w:shd w:val="clear" w:color="auto" w:fill="auto"/>
            <w:noWrap/>
            <w:vAlign w:val="center"/>
          </w:tcPr>
          <w:p w14:paraId="67794F00"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8</w:t>
            </w:r>
          </w:p>
        </w:tc>
        <w:tc>
          <w:tcPr>
            <w:tcW w:w="3260" w:type="dxa"/>
            <w:shd w:val="clear" w:color="auto" w:fill="auto"/>
            <w:noWrap/>
            <w:vAlign w:val="center"/>
            <w:hideMark/>
          </w:tcPr>
          <w:p w14:paraId="33D89EF9"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架设架空线2*</w:t>
            </w:r>
            <w:r w:rsidRPr="005879EF">
              <w:rPr>
                <w:rFonts w:ascii="宋体" w:hAnsi="宋体"/>
                <w:color w:val="000000"/>
                <w:sz w:val="21"/>
                <w:szCs w:val="21"/>
              </w:rPr>
              <w:t>35</w:t>
            </w:r>
            <w:proofErr w:type="gramStart"/>
            <w:r w:rsidRPr="005879EF">
              <w:rPr>
                <w:rFonts w:ascii="宋体" w:hAnsi="宋体" w:hint="eastAsia"/>
                <w:color w:val="000000"/>
                <w:sz w:val="21"/>
                <w:szCs w:val="21"/>
              </w:rPr>
              <w:t>两芯铝</w:t>
            </w:r>
            <w:proofErr w:type="gramEnd"/>
            <w:r w:rsidRPr="005879EF">
              <w:rPr>
                <w:rFonts w:ascii="宋体" w:hAnsi="宋体" w:hint="eastAsia"/>
                <w:color w:val="000000"/>
                <w:sz w:val="21"/>
                <w:szCs w:val="21"/>
              </w:rPr>
              <w:t>芯集束电缆</w:t>
            </w:r>
            <w:r w:rsidRPr="005879EF">
              <w:rPr>
                <w:rFonts w:ascii="宋体" w:hAnsi="宋体" w:hint="eastAsia"/>
                <w:color w:val="000000"/>
                <w:kern w:val="0"/>
                <w:sz w:val="21"/>
                <w:szCs w:val="21"/>
              </w:rPr>
              <w:t>（含电缆接头制作）</w:t>
            </w:r>
          </w:p>
        </w:tc>
        <w:tc>
          <w:tcPr>
            <w:tcW w:w="709" w:type="dxa"/>
            <w:vAlign w:val="center"/>
          </w:tcPr>
          <w:p w14:paraId="1857867C"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米</w:t>
            </w:r>
          </w:p>
        </w:tc>
        <w:tc>
          <w:tcPr>
            <w:tcW w:w="709" w:type="dxa"/>
            <w:vAlign w:val="center"/>
          </w:tcPr>
          <w:p w14:paraId="70CEF638"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4EC8C4DE"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2126" w:type="dxa"/>
            <w:shd w:val="clear" w:color="auto" w:fill="auto"/>
            <w:noWrap/>
            <w:vAlign w:val="center"/>
          </w:tcPr>
          <w:p w14:paraId="073562AD"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kern w:val="0"/>
                <w:sz w:val="21"/>
                <w:szCs w:val="21"/>
              </w:rPr>
              <w:t>含材料、制作及安装服务等</w:t>
            </w:r>
          </w:p>
        </w:tc>
      </w:tr>
      <w:tr w:rsidR="00193532" w:rsidRPr="005879EF" w14:paraId="5304015E" w14:textId="77777777" w:rsidTr="00193532">
        <w:trPr>
          <w:trHeight w:val="638"/>
        </w:trPr>
        <w:tc>
          <w:tcPr>
            <w:tcW w:w="709" w:type="dxa"/>
            <w:shd w:val="clear" w:color="auto" w:fill="auto"/>
            <w:noWrap/>
            <w:vAlign w:val="center"/>
          </w:tcPr>
          <w:p w14:paraId="6444F266"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2</w:t>
            </w:r>
            <w:r w:rsidRPr="005879EF">
              <w:rPr>
                <w:rFonts w:ascii="宋体" w:hAnsi="宋体"/>
                <w:color w:val="000000"/>
                <w:kern w:val="0"/>
                <w:sz w:val="21"/>
                <w:szCs w:val="21"/>
              </w:rPr>
              <w:t>9</w:t>
            </w:r>
          </w:p>
        </w:tc>
        <w:tc>
          <w:tcPr>
            <w:tcW w:w="3260" w:type="dxa"/>
            <w:shd w:val="clear" w:color="auto" w:fill="auto"/>
            <w:noWrap/>
            <w:vAlign w:val="center"/>
            <w:hideMark/>
          </w:tcPr>
          <w:p w14:paraId="44142BD7"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路灯</w:t>
            </w:r>
            <w:r w:rsidRPr="005879EF">
              <w:rPr>
                <w:rFonts w:ascii="宋体" w:hAnsi="宋体"/>
                <w:color w:val="000000"/>
                <w:sz w:val="21"/>
                <w:szCs w:val="21"/>
              </w:rPr>
              <w:t>配电</w:t>
            </w:r>
            <w:proofErr w:type="gramStart"/>
            <w:r w:rsidRPr="005879EF">
              <w:rPr>
                <w:rFonts w:ascii="宋体" w:hAnsi="宋体"/>
                <w:color w:val="000000"/>
                <w:sz w:val="21"/>
                <w:szCs w:val="21"/>
              </w:rPr>
              <w:t>箱</w:t>
            </w:r>
            <w:r w:rsidRPr="005879EF">
              <w:rPr>
                <w:rFonts w:ascii="宋体" w:hAnsi="宋体" w:hint="eastAsia"/>
                <w:color w:val="000000"/>
                <w:sz w:val="21"/>
                <w:szCs w:val="21"/>
              </w:rPr>
              <w:t>整体</w:t>
            </w:r>
            <w:proofErr w:type="gramEnd"/>
            <w:r w:rsidRPr="005879EF">
              <w:rPr>
                <w:rFonts w:ascii="宋体" w:hAnsi="宋体" w:hint="eastAsia"/>
                <w:color w:val="000000"/>
                <w:sz w:val="21"/>
                <w:szCs w:val="21"/>
              </w:rPr>
              <w:t>更换</w:t>
            </w:r>
          </w:p>
        </w:tc>
        <w:tc>
          <w:tcPr>
            <w:tcW w:w="709" w:type="dxa"/>
            <w:vAlign w:val="center"/>
          </w:tcPr>
          <w:p w14:paraId="54E2A973"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台</w:t>
            </w:r>
          </w:p>
        </w:tc>
        <w:tc>
          <w:tcPr>
            <w:tcW w:w="709" w:type="dxa"/>
            <w:vAlign w:val="center"/>
          </w:tcPr>
          <w:p w14:paraId="168B9285"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r w:rsidRPr="005879EF">
              <w:rPr>
                <w:rFonts w:ascii="宋体" w:hAnsi="宋体" w:hint="eastAsia"/>
                <w:color w:val="000000"/>
                <w:sz w:val="21"/>
                <w:szCs w:val="21"/>
              </w:rPr>
              <w:t>1</w:t>
            </w:r>
          </w:p>
        </w:tc>
        <w:tc>
          <w:tcPr>
            <w:tcW w:w="1134" w:type="dxa"/>
            <w:shd w:val="clear" w:color="auto" w:fill="auto"/>
            <w:noWrap/>
            <w:vAlign w:val="center"/>
          </w:tcPr>
          <w:p w14:paraId="0380C7D2" w14:textId="77777777" w:rsidR="00193532" w:rsidRPr="005879EF" w:rsidRDefault="00193532" w:rsidP="00DE248F">
            <w:pPr>
              <w:wordWrap w:val="0"/>
              <w:spacing w:line="240" w:lineRule="auto"/>
              <w:ind w:firstLineChars="0" w:firstLine="0"/>
              <w:jc w:val="center"/>
              <w:rPr>
                <w:rFonts w:ascii="宋体" w:hAnsi="宋体"/>
                <w:color w:val="000000"/>
                <w:sz w:val="21"/>
                <w:szCs w:val="21"/>
              </w:rPr>
            </w:pPr>
          </w:p>
        </w:tc>
        <w:tc>
          <w:tcPr>
            <w:tcW w:w="2126" w:type="dxa"/>
            <w:shd w:val="clear" w:color="auto" w:fill="auto"/>
            <w:noWrap/>
            <w:vAlign w:val="center"/>
            <w:hideMark/>
          </w:tcPr>
          <w:p w14:paraId="7E7E6C0C"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（包括箱内电气配件）</w:t>
            </w:r>
          </w:p>
        </w:tc>
      </w:tr>
      <w:tr w:rsidR="00193532" w:rsidRPr="005879EF" w14:paraId="151D38E8" w14:textId="77777777" w:rsidTr="00193532">
        <w:trPr>
          <w:trHeight w:val="638"/>
        </w:trPr>
        <w:tc>
          <w:tcPr>
            <w:tcW w:w="709" w:type="dxa"/>
            <w:shd w:val="clear" w:color="auto" w:fill="auto"/>
            <w:noWrap/>
            <w:vAlign w:val="center"/>
          </w:tcPr>
          <w:p w14:paraId="5BB55A79"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3</w:t>
            </w:r>
            <w:r w:rsidRPr="005879EF">
              <w:rPr>
                <w:rFonts w:ascii="宋体" w:hAnsi="宋体"/>
                <w:color w:val="000000"/>
                <w:kern w:val="0"/>
                <w:sz w:val="21"/>
                <w:szCs w:val="21"/>
              </w:rPr>
              <w:t>0</w:t>
            </w:r>
          </w:p>
        </w:tc>
        <w:tc>
          <w:tcPr>
            <w:tcW w:w="3260" w:type="dxa"/>
            <w:shd w:val="clear" w:color="auto" w:fill="auto"/>
            <w:noWrap/>
            <w:vAlign w:val="center"/>
            <w:hideMark/>
          </w:tcPr>
          <w:p w14:paraId="575CC04D"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终端控制器</w:t>
            </w:r>
          </w:p>
        </w:tc>
        <w:tc>
          <w:tcPr>
            <w:tcW w:w="709" w:type="dxa"/>
            <w:vAlign w:val="center"/>
          </w:tcPr>
          <w:p w14:paraId="1C4A3CD7"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roofErr w:type="gramStart"/>
            <w:r w:rsidRPr="005879EF">
              <w:rPr>
                <w:rFonts w:ascii="宋体" w:hAnsi="宋体" w:hint="eastAsia"/>
                <w:color w:val="000000"/>
                <w:kern w:val="0"/>
                <w:sz w:val="21"/>
                <w:szCs w:val="21"/>
              </w:rPr>
              <w:t>个</w:t>
            </w:r>
            <w:proofErr w:type="gramEnd"/>
          </w:p>
        </w:tc>
        <w:tc>
          <w:tcPr>
            <w:tcW w:w="709" w:type="dxa"/>
            <w:vAlign w:val="center"/>
          </w:tcPr>
          <w:p w14:paraId="670CC90A"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708962AA"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hideMark/>
          </w:tcPr>
          <w:p w14:paraId="619B1263"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r w:rsidR="00193532" w:rsidRPr="005879EF" w14:paraId="7A706239" w14:textId="77777777" w:rsidTr="00193532">
        <w:trPr>
          <w:trHeight w:val="638"/>
        </w:trPr>
        <w:tc>
          <w:tcPr>
            <w:tcW w:w="709" w:type="dxa"/>
            <w:shd w:val="clear" w:color="auto" w:fill="auto"/>
            <w:noWrap/>
            <w:vAlign w:val="center"/>
          </w:tcPr>
          <w:p w14:paraId="1D1CE710"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3</w:t>
            </w:r>
            <w:r w:rsidRPr="005879EF">
              <w:rPr>
                <w:rFonts w:ascii="宋体" w:hAnsi="宋体"/>
                <w:color w:val="000000"/>
                <w:kern w:val="0"/>
                <w:sz w:val="21"/>
                <w:szCs w:val="21"/>
              </w:rPr>
              <w:t>1</w:t>
            </w:r>
          </w:p>
        </w:tc>
        <w:tc>
          <w:tcPr>
            <w:tcW w:w="3260" w:type="dxa"/>
            <w:shd w:val="clear" w:color="auto" w:fill="auto"/>
            <w:noWrap/>
            <w:vAlign w:val="center"/>
            <w:hideMark/>
          </w:tcPr>
          <w:p w14:paraId="78D90EED"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color w:val="000000"/>
                <w:kern w:val="0"/>
                <w:sz w:val="21"/>
                <w:szCs w:val="21"/>
              </w:rPr>
              <w:t>单灯控制器</w:t>
            </w:r>
          </w:p>
        </w:tc>
        <w:tc>
          <w:tcPr>
            <w:tcW w:w="709" w:type="dxa"/>
            <w:vAlign w:val="center"/>
          </w:tcPr>
          <w:p w14:paraId="3A1E8A31"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roofErr w:type="gramStart"/>
            <w:r w:rsidRPr="005879EF">
              <w:rPr>
                <w:rFonts w:ascii="宋体" w:hAnsi="宋体" w:hint="eastAsia"/>
                <w:color w:val="000000"/>
                <w:kern w:val="0"/>
                <w:sz w:val="21"/>
                <w:szCs w:val="21"/>
              </w:rPr>
              <w:t>个</w:t>
            </w:r>
            <w:proofErr w:type="gramEnd"/>
          </w:p>
        </w:tc>
        <w:tc>
          <w:tcPr>
            <w:tcW w:w="709" w:type="dxa"/>
            <w:vAlign w:val="center"/>
          </w:tcPr>
          <w:p w14:paraId="40A84973"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1</w:t>
            </w:r>
          </w:p>
        </w:tc>
        <w:tc>
          <w:tcPr>
            <w:tcW w:w="1134" w:type="dxa"/>
            <w:shd w:val="clear" w:color="auto" w:fill="auto"/>
            <w:noWrap/>
            <w:vAlign w:val="center"/>
          </w:tcPr>
          <w:p w14:paraId="13169DD7"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p>
        </w:tc>
        <w:tc>
          <w:tcPr>
            <w:tcW w:w="2126" w:type="dxa"/>
            <w:shd w:val="clear" w:color="auto" w:fill="auto"/>
            <w:noWrap/>
            <w:vAlign w:val="center"/>
            <w:hideMark/>
          </w:tcPr>
          <w:p w14:paraId="65B20B82" w14:textId="77777777" w:rsidR="00193532" w:rsidRPr="005879EF" w:rsidRDefault="00193532" w:rsidP="00DE248F">
            <w:pPr>
              <w:widowControl/>
              <w:wordWrap w:val="0"/>
              <w:spacing w:line="240" w:lineRule="auto"/>
              <w:ind w:firstLineChars="0" w:firstLine="0"/>
              <w:jc w:val="center"/>
              <w:rPr>
                <w:rFonts w:ascii="宋体" w:hAnsi="宋体"/>
                <w:color w:val="000000"/>
                <w:kern w:val="0"/>
                <w:sz w:val="21"/>
                <w:szCs w:val="21"/>
              </w:rPr>
            </w:pPr>
            <w:r w:rsidRPr="005879EF">
              <w:rPr>
                <w:rFonts w:ascii="宋体" w:hAnsi="宋体" w:hint="eastAsia"/>
                <w:color w:val="000000"/>
                <w:kern w:val="0"/>
                <w:sz w:val="21"/>
                <w:szCs w:val="21"/>
              </w:rPr>
              <w:t>含材料、制作及安装服务等</w:t>
            </w:r>
          </w:p>
        </w:tc>
      </w:tr>
    </w:tbl>
    <w:p w14:paraId="44752968" w14:textId="77777777" w:rsidR="009251EF" w:rsidRPr="005879EF" w:rsidRDefault="009251EF" w:rsidP="00DE248F">
      <w:pPr>
        <w:wordWrap w:val="0"/>
        <w:ind w:firstLineChars="50" w:firstLine="120"/>
      </w:pPr>
      <w:r w:rsidRPr="005879EF">
        <w:t>（</w:t>
      </w:r>
      <w:r w:rsidRPr="005879EF">
        <w:rPr>
          <w:rFonts w:hint="eastAsia"/>
        </w:rPr>
        <w:t>报价</w:t>
      </w:r>
      <w:r w:rsidRPr="005879EF">
        <w:t>保留</w:t>
      </w:r>
      <w:r w:rsidRPr="005879EF">
        <w:rPr>
          <w:rFonts w:hint="eastAsia"/>
        </w:rPr>
        <w:t>整数</w:t>
      </w:r>
      <w:r w:rsidRPr="005879EF">
        <w:t>）</w:t>
      </w:r>
    </w:p>
    <w:p w14:paraId="5DC248A1" w14:textId="77777777" w:rsidR="009251EF" w:rsidRPr="005879EF" w:rsidRDefault="009251EF" w:rsidP="00DE248F">
      <w:pPr>
        <w:wordWrap w:val="0"/>
        <w:ind w:firstLineChars="50" w:firstLine="120"/>
      </w:pPr>
    </w:p>
    <w:p w14:paraId="01693E21" w14:textId="77777777" w:rsidR="009251EF" w:rsidRPr="005879EF" w:rsidRDefault="003B7DBC" w:rsidP="00DE248F">
      <w:pPr>
        <w:wordWrap w:val="0"/>
        <w:ind w:firstLineChars="50" w:firstLine="120"/>
      </w:pPr>
      <w:r w:rsidRPr="005879EF">
        <w:rPr>
          <w:rFonts w:hint="eastAsia"/>
        </w:rPr>
        <w:t>投标供应商</w:t>
      </w:r>
      <w:r w:rsidR="009251EF" w:rsidRPr="005879EF">
        <w:t>（公章）：</w:t>
      </w:r>
    </w:p>
    <w:p w14:paraId="3D813235" w14:textId="77777777" w:rsidR="009251EF" w:rsidRPr="005879EF" w:rsidRDefault="002C6F55" w:rsidP="00DE248F">
      <w:pPr>
        <w:pStyle w:val="af4"/>
        <w:wordWrap w:val="0"/>
        <w:ind w:firstLineChars="50" w:firstLine="120"/>
      </w:pPr>
      <w:r w:rsidRPr="005879EF">
        <w:rPr>
          <w:rFonts w:hint="eastAsia"/>
        </w:rPr>
        <w:t>法定代表人或授权委托人（签字或盖章）：</w:t>
      </w:r>
    </w:p>
    <w:p w14:paraId="206FFA44" w14:textId="77777777" w:rsidR="009251EF" w:rsidRPr="005879EF" w:rsidRDefault="009251EF" w:rsidP="00DE248F">
      <w:pPr>
        <w:pStyle w:val="af4"/>
        <w:wordWrap w:val="0"/>
        <w:ind w:firstLineChars="50" w:firstLine="120"/>
      </w:pPr>
      <w:r w:rsidRPr="005879EF">
        <w:t>日期：</w:t>
      </w:r>
    </w:p>
    <w:p w14:paraId="02E0CDEF" w14:textId="77777777" w:rsidR="009251EF" w:rsidRPr="005879EF" w:rsidRDefault="009251EF" w:rsidP="00DE248F">
      <w:pPr>
        <w:wordWrap w:val="0"/>
        <w:ind w:firstLine="480"/>
      </w:pPr>
    </w:p>
    <w:p w14:paraId="05490B64" w14:textId="77777777" w:rsidR="004D0DC2" w:rsidRPr="005879EF" w:rsidRDefault="00966F3A" w:rsidP="00DE248F">
      <w:pPr>
        <w:wordWrap w:val="0"/>
        <w:ind w:firstLine="480"/>
      </w:pPr>
      <w:r w:rsidRPr="005879EF">
        <w:rPr>
          <w:rFonts w:hint="eastAsia"/>
        </w:rPr>
        <w:t>注：</w:t>
      </w:r>
    </w:p>
    <w:p w14:paraId="5E46AC55" w14:textId="77777777" w:rsidR="004D0DC2" w:rsidRPr="005879EF" w:rsidRDefault="004D0DC2" w:rsidP="00DE248F">
      <w:pPr>
        <w:wordWrap w:val="0"/>
        <w:ind w:firstLine="480"/>
      </w:pPr>
      <w:r w:rsidRPr="005879EF">
        <w:rPr>
          <w:rFonts w:hint="eastAsia"/>
        </w:rPr>
        <w:t>1</w:t>
      </w:r>
      <w:r w:rsidRPr="005879EF">
        <w:rPr>
          <w:rFonts w:hint="eastAsia"/>
        </w:rPr>
        <w:t>、</w:t>
      </w:r>
      <w:r w:rsidR="0063627A" w:rsidRPr="005879EF">
        <w:rPr>
          <w:rFonts w:hint="eastAsia"/>
        </w:rPr>
        <w:t>本表内容为不包含在本项目合作范围内的零星安装</w:t>
      </w:r>
      <w:r w:rsidRPr="005879EF">
        <w:rPr>
          <w:rFonts w:hint="eastAsia"/>
        </w:rPr>
        <w:t>、</w:t>
      </w:r>
      <w:r w:rsidR="0063627A" w:rsidRPr="005879EF">
        <w:rPr>
          <w:rFonts w:hint="eastAsia"/>
        </w:rPr>
        <w:t>改造工程费用，</w:t>
      </w:r>
      <w:r w:rsidRPr="005879EF">
        <w:rPr>
          <w:rFonts w:hint="eastAsia"/>
        </w:rPr>
        <w:t>相关产品质量应与本项目合作范围内的投标产品一致。</w:t>
      </w:r>
    </w:p>
    <w:p w14:paraId="584E21C5" w14:textId="77777777" w:rsidR="0035527B" w:rsidRPr="005879EF" w:rsidRDefault="004D0DC2" w:rsidP="00DE248F">
      <w:pPr>
        <w:wordWrap w:val="0"/>
        <w:ind w:firstLine="480"/>
      </w:pPr>
      <w:r w:rsidRPr="005879EF">
        <w:t>2</w:t>
      </w:r>
      <w:r w:rsidRPr="005879EF">
        <w:rPr>
          <w:rFonts w:hint="eastAsia"/>
        </w:rPr>
        <w:t>、</w:t>
      </w:r>
      <w:r w:rsidR="00AD2450" w:rsidRPr="005879EF">
        <w:rPr>
          <w:rFonts w:hint="eastAsia"/>
        </w:rPr>
        <w:t>本表</w:t>
      </w:r>
      <w:r w:rsidR="00C73B31" w:rsidRPr="005879EF">
        <w:rPr>
          <w:rFonts w:hint="eastAsia"/>
        </w:rPr>
        <w:t>无需单独组价</w:t>
      </w:r>
      <w:r w:rsidR="00AD2450" w:rsidRPr="005879EF">
        <w:rPr>
          <w:rFonts w:hint="eastAsia"/>
        </w:rPr>
        <w:t>，</w:t>
      </w:r>
      <w:r w:rsidR="00C73B31" w:rsidRPr="005879EF">
        <w:rPr>
          <w:rFonts w:hint="eastAsia"/>
        </w:rPr>
        <w:t>投标报价</w:t>
      </w:r>
      <w:r w:rsidR="00C73B31" w:rsidRPr="005879EF">
        <w:rPr>
          <w:rFonts w:hint="eastAsia"/>
        </w:rPr>
        <w:t>=</w:t>
      </w:r>
      <w:r w:rsidR="00AD2450" w:rsidRPr="005879EF">
        <w:rPr>
          <w:rFonts w:hint="eastAsia"/>
        </w:rPr>
        <w:t>各控制单价</w:t>
      </w:r>
      <w:r w:rsidR="00C73B31" w:rsidRPr="005879EF">
        <w:rPr>
          <w:rFonts w:hint="eastAsia"/>
        </w:rPr>
        <w:t>×节能改造服务费投标报价÷节能改造服务费</w:t>
      </w:r>
      <w:r w:rsidR="00AD2450" w:rsidRPr="005879EF">
        <w:rPr>
          <w:rFonts w:hint="eastAsia"/>
        </w:rPr>
        <w:t>招标控制价</w:t>
      </w:r>
      <w:r w:rsidR="00C73B31" w:rsidRPr="005879EF">
        <w:rPr>
          <w:rFonts w:hint="eastAsia"/>
        </w:rPr>
        <w:t>（保留整数）</w:t>
      </w:r>
      <w:r w:rsidR="00AD2450" w:rsidRPr="005879EF">
        <w:rPr>
          <w:rFonts w:hint="eastAsia"/>
        </w:rPr>
        <w:t>，</w:t>
      </w:r>
      <w:r w:rsidRPr="005879EF">
        <w:rPr>
          <w:rFonts w:hint="eastAsia"/>
        </w:rPr>
        <w:t>合作</w:t>
      </w:r>
      <w:r w:rsidR="00AD2450" w:rsidRPr="005879EF">
        <w:rPr>
          <w:rFonts w:hint="eastAsia"/>
        </w:rPr>
        <w:t>期</w:t>
      </w:r>
      <w:r w:rsidRPr="005879EF">
        <w:rPr>
          <w:rFonts w:hint="eastAsia"/>
        </w:rPr>
        <w:t>内</w:t>
      </w:r>
      <w:r w:rsidR="00AD2450" w:rsidRPr="005879EF">
        <w:rPr>
          <w:rFonts w:hint="eastAsia"/>
        </w:rPr>
        <w:t>按</w:t>
      </w:r>
      <w:r w:rsidR="00C73B31" w:rsidRPr="005879EF">
        <w:rPr>
          <w:rFonts w:hint="eastAsia"/>
        </w:rPr>
        <w:t>实际工程量</w:t>
      </w:r>
      <w:r w:rsidR="00AD2450" w:rsidRPr="005879EF">
        <w:rPr>
          <w:rFonts w:hint="eastAsia"/>
        </w:rPr>
        <w:t>计价。</w:t>
      </w:r>
    </w:p>
    <w:p w14:paraId="48725882" w14:textId="1A900B80" w:rsidR="00C321F4" w:rsidRPr="005879EF" w:rsidRDefault="00FB2C80" w:rsidP="00DE248F">
      <w:pPr>
        <w:wordWrap w:val="0"/>
        <w:ind w:firstLine="480"/>
      </w:pPr>
      <w:r w:rsidRPr="005879EF">
        <w:t>3</w:t>
      </w:r>
      <w:r w:rsidR="00C321F4" w:rsidRPr="005879EF">
        <w:rPr>
          <w:rFonts w:hint="eastAsia"/>
        </w:rPr>
        <w:t>、零星工程报价表中同类型、同名称的灯具、灯杆等路灯设施</w:t>
      </w:r>
      <w:r w:rsidRPr="005879EF">
        <w:rPr>
          <w:rFonts w:hint="eastAsia"/>
        </w:rPr>
        <w:t>及路灯基础、开挖等配套设施（工程）</w:t>
      </w:r>
      <w:r w:rsidR="00C321F4" w:rsidRPr="005879EF">
        <w:rPr>
          <w:rFonts w:hint="eastAsia"/>
        </w:rPr>
        <w:t>可能因采购人要求的规格、尺寸不同而产生价格差异，安装地点的不同也可能产生</w:t>
      </w:r>
      <w:r w:rsidRPr="005879EF">
        <w:rPr>
          <w:rFonts w:hint="eastAsia"/>
        </w:rPr>
        <w:t>规格及</w:t>
      </w:r>
      <w:r w:rsidR="00C321F4" w:rsidRPr="005879EF">
        <w:rPr>
          <w:rFonts w:hint="eastAsia"/>
        </w:rPr>
        <w:t>费用差异，请</w:t>
      </w:r>
      <w:r w:rsidR="003B7DBC" w:rsidRPr="005879EF">
        <w:rPr>
          <w:rFonts w:hint="eastAsia"/>
        </w:rPr>
        <w:t>投标供应</w:t>
      </w:r>
      <w:proofErr w:type="gramStart"/>
      <w:r w:rsidR="003B7DBC" w:rsidRPr="005879EF">
        <w:rPr>
          <w:rFonts w:hint="eastAsia"/>
        </w:rPr>
        <w:t>商</w:t>
      </w:r>
      <w:r w:rsidR="00C321F4" w:rsidRPr="005879EF">
        <w:rPr>
          <w:rFonts w:hint="eastAsia"/>
        </w:rPr>
        <w:t>综合</w:t>
      </w:r>
      <w:proofErr w:type="gramEnd"/>
      <w:r w:rsidR="00C321F4" w:rsidRPr="005879EF">
        <w:rPr>
          <w:rFonts w:hint="eastAsia"/>
        </w:rPr>
        <w:t>考虑报价，风险</w:t>
      </w:r>
      <w:r w:rsidR="00C212DC">
        <w:rPr>
          <w:rFonts w:hint="eastAsia"/>
        </w:rPr>
        <w:t>均</w:t>
      </w:r>
      <w:r w:rsidR="00C321F4" w:rsidRPr="005879EF">
        <w:rPr>
          <w:rFonts w:hint="eastAsia"/>
        </w:rPr>
        <w:t>由</w:t>
      </w:r>
      <w:r w:rsidR="003B7DBC" w:rsidRPr="005879EF">
        <w:rPr>
          <w:rFonts w:hint="eastAsia"/>
        </w:rPr>
        <w:t>投标供应商</w:t>
      </w:r>
      <w:r w:rsidR="00C321F4" w:rsidRPr="005879EF">
        <w:rPr>
          <w:rFonts w:hint="eastAsia"/>
        </w:rPr>
        <w:t>承担，</w:t>
      </w:r>
      <w:r w:rsidR="003B7DBC" w:rsidRPr="005879EF">
        <w:rPr>
          <w:rFonts w:hint="eastAsia"/>
        </w:rPr>
        <w:t>投标供应商</w:t>
      </w:r>
      <w:r w:rsidR="00C321F4" w:rsidRPr="005879EF">
        <w:rPr>
          <w:rFonts w:hint="eastAsia"/>
        </w:rPr>
        <w:t>不得以任何理由拒绝购置、安装等行为。</w:t>
      </w:r>
      <w:bookmarkEnd w:id="366"/>
    </w:p>
    <w:p w14:paraId="65BA5A2D" w14:textId="77777777" w:rsidR="00A21DA9" w:rsidRPr="005879EF" w:rsidRDefault="00A21DA9" w:rsidP="00DE248F">
      <w:pPr>
        <w:pStyle w:val="30"/>
        <w:wordWrap w:val="0"/>
      </w:pPr>
      <w:r w:rsidRPr="005879EF">
        <w:br w:type="page"/>
        <w:t>2</w:t>
      </w:r>
      <w:r w:rsidRPr="005879EF">
        <w:rPr>
          <w:rFonts w:hint="eastAsia"/>
        </w:rPr>
        <w:t>、中小企业声明函</w:t>
      </w:r>
      <w:r w:rsidR="0010310E" w:rsidRPr="005879EF">
        <w:rPr>
          <w:rFonts w:hint="eastAsia"/>
        </w:rPr>
        <w:t>（如有）</w:t>
      </w:r>
    </w:p>
    <w:p w14:paraId="39226037" w14:textId="77777777" w:rsidR="0010310E" w:rsidRPr="005879EF" w:rsidRDefault="0010310E" w:rsidP="00DE248F">
      <w:pPr>
        <w:wordWrap w:val="0"/>
        <w:ind w:firstLine="480"/>
      </w:pPr>
      <w:r w:rsidRPr="005879EF">
        <w:rPr>
          <w:rFonts w:hint="eastAsia"/>
        </w:rPr>
        <w:t>（非中小企业无需提供）。</w:t>
      </w:r>
    </w:p>
    <w:p w14:paraId="76D1FF16" w14:textId="77777777" w:rsidR="0079575E" w:rsidRPr="005879EF" w:rsidRDefault="0079575E" w:rsidP="00DE248F">
      <w:pPr>
        <w:wordWrap w:val="0"/>
        <w:ind w:firstLineChars="0" w:firstLine="0"/>
        <w:jc w:val="center"/>
        <w:rPr>
          <w:rFonts w:hAnsi="宋体"/>
        </w:rPr>
      </w:pPr>
      <w:r w:rsidRPr="005879EF">
        <w:rPr>
          <w:rFonts w:hAnsi="宋体" w:hint="eastAsia"/>
          <w:b/>
          <w:bCs/>
          <w:szCs w:val="22"/>
        </w:rPr>
        <w:t>中小企业声明函（服务）</w:t>
      </w:r>
    </w:p>
    <w:p w14:paraId="7133D86A" w14:textId="77777777" w:rsidR="0079575E" w:rsidRPr="00E15359" w:rsidRDefault="0079575E" w:rsidP="00DE248F">
      <w:pPr>
        <w:wordWrap w:val="0"/>
        <w:ind w:firstLine="440"/>
        <w:rPr>
          <w:rFonts w:hAnsi="宋体"/>
          <w:sz w:val="22"/>
          <w:szCs w:val="22"/>
        </w:rPr>
      </w:pPr>
      <w:r w:rsidRPr="00E15359">
        <w:rPr>
          <w:rFonts w:hAnsi="宋体" w:hint="eastAsia"/>
          <w:sz w:val="22"/>
          <w:szCs w:val="22"/>
        </w:rPr>
        <w:t>本公司（联合体）郑重声明，根据《政府采购促进中小企业发展管理办法》（财库〔</w:t>
      </w:r>
      <w:r w:rsidRPr="00E15359">
        <w:rPr>
          <w:sz w:val="22"/>
          <w:szCs w:val="22"/>
        </w:rPr>
        <w:t>2020</w:t>
      </w:r>
      <w:r w:rsidRPr="00E15359">
        <w:rPr>
          <w:rFonts w:hAnsi="宋体" w:hint="eastAsia"/>
          <w:sz w:val="22"/>
          <w:szCs w:val="22"/>
        </w:rPr>
        <w:t>〕</w:t>
      </w:r>
      <w:r w:rsidRPr="00E15359">
        <w:rPr>
          <w:sz w:val="22"/>
          <w:szCs w:val="22"/>
        </w:rPr>
        <w:t>46</w:t>
      </w:r>
      <w:r w:rsidRPr="00E15359">
        <w:rPr>
          <w:rFonts w:hAnsi="宋体" w:hint="eastAsia"/>
          <w:sz w:val="22"/>
          <w:szCs w:val="22"/>
        </w:rPr>
        <w:t>号）的规定，本公司（联合体）参加</w:t>
      </w:r>
      <w:r w:rsidRPr="00E15359">
        <w:rPr>
          <w:rFonts w:hAnsi="宋体" w:hint="eastAsia"/>
          <w:sz w:val="22"/>
          <w:szCs w:val="22"/>
          <w:u w:val="single"/>
        </w:rPr>
        <w:t xml:space="preserve"> </w:t>
      </w:r>
      <w:r w:rsidRPr="00E15359">
        <w:rPr>
          <w:rFonts w:hAnsi="宋体"/>
          <w:sz w:val="22"/>
          <w:szCs w:val="22"/>
          <w:u w:val="single"/>
        </w:rPr>
        <w:t xml:space="preserve">             </w:t>
      </w:r>
      <w:r w:rsidRPr="00E15359">
        <w:rPr>
          <w:rFonts w:hAnsi="宋体" w:hint="eastAsia"/>
          <w:sz w:val="22"/>
          <w:szCs w:val="22"/>
        </w:rPr>
        <w:t>（单位名称）的</w:t>
      </w:r>
      <w:r w:rsidRPr="00E15359">
        <w:rPr>
          <w:sz w:val="22"/>
          <w:szCs w:val="22"/>
        </w:rPr>
        <w:t>______</w:t>
      </w:r>
      <w:r w:rsidRPr="00E15359">
        <w:rPr>
          <w:rFonts w:hint="eastAsia"/>
          <w:sz w:val="22"/>
          <w:szCs w:val="22"/>
        </w:rPr>
        <w:t>（项目名称）采购活动，</w:t>
      </w:r>
      <w:r w:rsidR="00A52444" w:rsidRPr="00E15359">
        <w:rPr>
          <w:rFonts w:hint="eastAsia"/>
          <w:sz w:val="22"/>
          <w:szCs w:val="22"/>
        </w:rPr>
        <w:t>本项目的</w:t>
      </w:r>
      <w:r w:rsidRPr="00E15359">
        <w:rPr>
          <w:rFonts w:hint="eastAsia"/>
          <w:sz w:val="22"/>
          <w:szCs w:val="22"/>
        </w:rPr>
        <w:t>服务全部由符合政策要求的中小企业承接。相关企业（含联合体中的中小企业、签订分包意向协议的中小企业）的具体情况如下：</w:t>
      </w:r>
    </w:p>
    <w:p w14:paraId="6D024A39" w14:textId="77777777" w:rsidR="0079575E" w:rsidRPr="00E15359" w:rsidRDefault="0079575E" w:rsidP="00DE248F">
      <w:pPr>
        <w:wordWrap w:val="0"/>
        <w:ind w:firstLine="440"/>
        <w:rPr>
          <w:rFonts w:hAnsi="宋体"/>
          <w:sz w:val="22"/>
          <w:szCs w:val="22"/>
        </w:rPr>
      </w:pPr>
      <w:r w:rsidRPr="00E15359">
        <w:rPr>
          <w:rFonts w:hAnsi="宋体" w:hint="eastAsia"/>
          <w:sz w:val="22"/>
          <w:szCs w:val="22"/>
        </w:rPr>
        <w:t>1</w:t>
      </w:r>
      <w:r w:rsidRPr="00E15359">
        <w:rPr>
          <w:rFonts w:hAnsi="宋体"/>
          <w:sz w:val="22"/>
          <w:szCs w:val="22"/>
        </w:rPr>
        <w:t>.</w:t>
      </w:r>
      <w:bookmarkStart w:id="367" w:name="_Hlk66703756"/>
      <w:r w:rsidRPr="00E15359">
        <w:rPr>
          <w:rFonts w:hAnsi="宋体"/>
          <w:sz w:val="22"/>
          <w:szCs w:val="22"/>
          <w:u w:val="single"/>
        </w:rPr>
        <w:t xml:space="preserve">            </w:t>
      </w:r>
      <w:r w:rsidRPr="00E15359">
        <w:rPr>
          <w:rFonts w:hAnsi="宋体" w:hint="eastAsia"/>
          <w:sz w:val="22"/>
          <w:szCs w:val="22"/>
        </w:rPr>
        <w:t>（标的名称），属于</w:t>
      </w:r>
      <w:r w:rsidRPr="00E15359">
        <w:rPr>
          <w:rFonts w:hAnsi="宋体" w:hint="eastAsia"/>
          <w:sz w:val="22"/>
          <w:szCs w:val="22"/>
          <w:u w:val="single"/>
        </w:rPr>
        <w:t xml:space="preserve"> </w:t>
      </w:r>
      <w:r w:rsidRPr="00E15359">
        <w:rPr>
          <w:rFonts w:hAnsi="宋体"/>
          <w:sz w:val="22"/>
          <w:szCs w:val="22"/>
          <w:u w:val="single"/>
        </w:rPr>
        <w:t xml:space="preserve">               </w:t>
      </w:r>
      <w:r w:rsidRPr="00E15359">
        <w:rPr>
          <w:rFonts w:hAnsi="宋体" w:hint="eastAsia"/>
          <w:sz w:val="22"/>
          <w:szCs w:val="22"/>
        </w:rPr>
        <w:t>（</w:t>
      </w:r>
      <w:r w:rsidR="0061691A" w:rsidRPr="00E15359">
        <w:rPr>
          <w:rFonts w:hAnsi="宋体" w:hint="eastAsia"/>
          <w:spacing w:val="6"/>
          <w:sz w:val="22"/>
          <w:szCs w:val="21"/>
          <w:u w:val="single"/>
        </w:rPr>
        <w:t xml:space="preserve"> </w:t>
      </w:r>
      <w:r w:rsidR="009D3BEF" w:rsidRPr="00E15359">
        <w:rPr>
          <w:rFonts w:hAnsi="宋体" w:hint="eastAsia"/>
          <w:spacing w:val="6"/>
          <w:sz w:val="22"/>
          <w:szCs w:val="21"/>
          <w:u w:val="single"/>
        </w:rPr>
        <w:t>其他未列明行业</w:t>
      </w:r>
      <w:r w:rsidR="0061691A" w:rsidRPr="00E15359">
        <w:rPr>
          <w:rFonts w:hAnsi="宋体"/>
          <w:spacing w:val="6"/>
          <w:sz w:val="22"/>
          <w:szCs w:val="21"/>
          <w:u w:val="single"/>
        </w:rPr>
        <w:t xml:space="preserve"> </w:t>
      </w:r>
      <w:r w:rsidRPr="00E15359">
        <w:rPr>
          <w:rFonts w:hAnsi="宋体" w:hint="eastAsia"/>
          <w:sz w:val="22"/>
          <w:szCs w:val="22"/>
        </w:rPr>
        <w:t>）行业；</w:t>
      </w:r>
      <w:r w:rsidR="0061691A" w:rsidRPr="00E15359">
        <w:rPr>
          <w:rFonts w:hAnsi="宋体" w:hint="eastAsia"/>
          <w:sz w:val="22"/>
          <w:szCs w:val="22"/>
        </w:rPr>
        <w:t>承接</w:t>
      </w:r>
      <w:r w:rsidRPr="00E15359">
        <w:rPr>
          <w:rFonts w:hAnsi="宋体" w:hint="eastAsia"/>
          <w:sz w:val="22"/>
          <w:szCs w:val="22"/>
        </w:rPr>
        <w:t>企业为</w:t>
      </w:r>
      <w:r w:rsidRPr="00E15359">
        <w:rPr>
          <w:rFonts w:hAnsi="宋体" w:hint="eastAsia"/>
          <w:sz w:val="22"/>
          <w:szCs w:val="22"/>
          <w:u w:val="single"/>
        </w:rPr>
        <w:t xml:space="preserve"> </w:t>
      </w:r>
      <w:r w:rsidRPr="00E15359">
        <w:rPr>
          <w:rFonts w:hAnsi="宋体"/>
          <w:sz w:val="22"/>
          <w:szCs w:val="22"/>
          <w:u w:val="single"/>
        </w:rPr>
        <w:t xml:space="preserve">     </w:t>
      </w:r>
      <w:r w:rsidRPr="00E15359">
        <w:rPr>
          <w:rFonts w:hAnsi="宋体" w:hint="eastAsia"/>
          <w:sz w:val="22"/>
          <w:szCs w:val="22"/>
          <w:u w:val="single"/>
        </w:rPr>
        <w:t xml:space="preserve">         </w:t>
      </w:r>
      <w:r w:rsidRPr="00E15359">
        <w:rPr>
          <w:rFonts w:hAnsi="宋体"/>
          <w:sz w:val="22"/>
          <w:szCs w:val="22"/>
          <w:u w:val="single"/>
        </w:rPr>
        <w:t xml:space="preserve">      </w:t>
      </w:r>
      <w:r w:rsidRPr="00E15359">
        <w:rPr>
          <w:rFonts w:hAnsi="宋体" w:hint="eastAsia"/>
          <w:sz w:val="22"/>
          <w:szCs w:val="22"/>
        </w:rPr>
        <w:t>（企业名称），从业人员</w:t>
      </w:r>
      <w:r w:rsidRPr="00E15359">
        <w:rPr>
          <w:rFonts w:hAnsi="宋体" w:hint="eastAsia"/>
          <w:sz w:val="22"/>
          <w:szCs w:val="22"/>
          <w:u w:val="single"/>
        </w:rPr>
        <w:t xml:space="preserve"> </w:t>
      </w:r>
      <w:r w:rsidRPr="00E15359">
        <w:rPr>
          <w:rFonts w:hAnsi="宋体"/>
          <w:sz w:val="22"/>
          <w:szCs w:val="22"/>
          <w:u w:val="single"/>
        </w:rPr>
        <w:t xml:space="preserve">    </w:t>
      </w:r>
      <w:r w:rsidRPr="00E15359">
        <w:rPr>
          <w:rFonts w:hAnsi="宋体" w:hint="eastAsia"/>
          <w:sz w:val="22"/>
          <w:szCs w:val="22"/>
        </w:rPr>
        <w:t>人，营业收入为</w:t>
      </w:r>
      <w:r w:rsidRPr="00E15359">
        <w:rPr>
          <w:rFonts w:hAnsi="宋体" w:hint="eastAsia"/>
          <w:sz w:val="22"/>
          <w:szCs w:val="22"/>
          <w:u w:val="single"/>
        </w:rPr>
        <w:t xml:space="preserve"> </w:t>
      </w:r>
      <w:r w:rsidRPr="00E15359">
        <w:rPr>
          <w:rFonts w:hAnsi="宋体"/>
          <w:sz w:val="22"/>
          <w:szCs w:val="22"/>
          <w:u w:val="single"/>
        </w:rPr>
        <w:t xml:space="preserve">        </w:t>
      </w:r>
      <w:r w:rsidRPr="00E15359">
        <w:rPr>
          <w:rFonts w:hAnsi="宋体" w:hint="eastAsia"/>
          <w:sz w:val="22"/>
          <w:szCs w:val="22"/>
        </w:rPr>
        <w:t>万元，资产总额为</w:t>
      </w:r>
      <w:r w:rsidRPr="00E15359">
        <w:rPr>
          <w:rFonts w:hAnsi="宋体" w:hint="eastAsia"/>
          <w:sz w:val="22"/>
          <w:szCs w:val="22"/>
          <w:u w:val="single"/>
        </w:rPr>
        <w:t xml:space="preserve"> </w:t>
      </w:r>
      <w:r w:rsidRPr="00E15359">
        <w:rPr>
          <w:rFonts w:hAnsi="宋体"/>
          <w:sz w:val="22"/>
          <w:szCs w:val="22"/>
          <w:u w:val="single"/>
        </w:rPr>
        <w:t xml:space="preserve">        </w:t>
      </w:r>
      <w:r w:rsidRPr="00E15359">
        <w:rPr>
          <w:rFonts w:hAnsi="宋体" w:hint="eastAsia"/>
          <w:sz w:val="22"/>
          <w:szCs w:val="22"/>
        </w:rPr>
        <w:t>万元，属于</w:t>
      </w:r>
      <w:r w:rsidRPr="00E15359">
        <w:rPr>
          <w:rFonts w:hAnsi="宋体" w:hint="eastAsia"/>
          <w:sz w:val="22"/>
          <w:szCs w:val="22"/>
          <w:u w:val="single"/>
        </w:rPr>
        <w:t xml:space="preserve"> </w:t>
      </w:r>
      <w:r w:rsidRPr="00E15359">
        <w:rPr>
          <w:rFonts w:hAnsi="宋体"/>
          <w:sz w:val="22"/>
          <w:szCs w:val="22"/>
          <w:u w:val="single"/>
        </w:rPr>
        <w:t xml:space="preserve">         </w:t>
      </w:r>
      <w:r w:rsidRPr="00E15359">
        <w:rPr>
          <w:rFonts w:hAnsi="宋体" w:hint="eastAsia"/>
          <w:sz w:val="22"/>
          <w:szCs w:val="22"/>
        </w:rPr>
        <w:t>（中型企业、小型企业、微型企业）；</w:t>
      </w:r>
      <w:bookmarkEnd w:id="367"/>
    </w:p>
    <w:p w14:paraId="0BE66652" w14:textId="77777777" w:rsidR="0079575E" w:rsidRPr="00E15359" w:rsidRDefault="0079575E" w:rsidP="00DE248F">
      <w:pPr>
        <w:wordWrap w:val="0"/>
        <w:ind w:firstLine="440"/>
        <w:rPr>
          <w:rFonts w:hAnsi="宋体"/>
          <w:sz w:val="22"/>
          <w:szCs w:val="22"/>
        </w:rPr>
      </w:pPr>
      <w:r w:rsidRPr="00E15359">
        <w:rPr>
          <w:rFonts w:hAnsi="宋体" w:hint="eastAsia"/>
          <w:sz w:val="22"/>
          <w:szCs w:val="22"/>
        </w:rPr>
        <w:t>2</w:t>
      </w:r>
      <w:r w:rsidRPr="00E15359">
        <w:rPr>
          <w:rFonts w:hAnsi="宋体"/>
          <w:sz w:val="22"/>
          <w:szCs w:val="22"/>
        </w:rPr>
        <w:t>.</w:t>
      </w:r>
      <w:r w:rsidRPr="00E15359">
        <w:rPr>
          <w:rFonts w:hAnsi="宋体"/>
          <w:sz w:val="22"/>
          <w:szCs w:val="22"/>
          <w:u w:val="single"/>
        </w:rPr>
        <w:t xml:space="preserve">            </w:t>
      </w:r>
      <w:r w:rsidRPr="00E15359">
        <w:rPr>
          <w:rFonts w:hAnsi="宋体" w:hint="eastAsia"/>
          <w:sz w:val="22"/>
          <w:szCs w:val="22"/>
        </w:rPr>
        <w:t>（标的名称），属于</w:t>
      </w:r>
      <w:r w:rsidRPr="00E15359">
        <w:rPr>
          <w:rFonts w:hAnsi="宋体" w:hint="eastAsia"/>
          <w:sz w:val="22"/>
          <w:szCs w:val="22"/>
          <w:u w:val="single"/>
        </w:rPr>
        <w:t xml:space="preserve"> </w:t>
      </w:r>
      <w:r w:rsidRPr="00E15359">
        <w:rPr>
          <w:rFonts w:hAnsi="宋体"/>
          <w:sz w:val="22"/>
          <w:szCs w:val="22"/>
          <w:u w:val="single"/>
        </w:rPr>
        <w:t xml:space="preserve">               </w:t>
      </w:r>
      <w:r w:rsidRPr="00E15359">
        <w:rPr>
          <w:rFonts w:hAnsi="宋体" w:hint="eastAsia"/>
          <w:sz w:val="22"/>
          <w:szCs w:val="22"/>
          <w:u w:val="single"/>
        </w:rPr>
        <w:t>（</w:t>
      </w:r>
      <w:r w:rsidR="009D3BEF" w:rsidRPr="006F36B0">
        <w:rPr>
          <w:rFonts w:hAnsi="宋体" w:hint="eastAsia"/>
          <w:spacing w:val="6"/>
          <w:sz w:val="22"/>
          <w:szCs w:val="21"/>
          <w:u w:val="single"/>
        </w:rPr>
        <w:t>其他未列明行业</w:t>
      </w:r>
      <w:r w:rsidRPr="00E15359">
        <w:rPr>
          <w:rFonts w:hAnsi="宋体" w:hint="eastAsia"/>
          <w:sz w:val="22"/>
          <w:szCs w:val="22"/>
        </w:rPr>
        <w:t>）行业；承接企业为</w:t>
      </w:r>
      <w:r w:rsidRPr="00E15359">
        <w:rPr>
          <w:rFonts w:hAnsi="宋体" w:hint="eastAsia"/>
          <w:sz w:val="22"/>
          <w:szCs w:val="22"/>
          <w:u w:val="single"/>
        </w:rPr>
        <w:t xml:space="preserve"> </w:t>
      </w:r>
      <w:r w:rsidRPr="00E15359">
        <w:rPr>
          <w:rFonts w:hAnsi="宋体"/>
          <w:sz w:val="22"/>
          <w:szCs w:val="22"/>
          <w:u w:val="single"/>
        </w:rPr>
        <w:t xml:space="preserve">      </w:t>
      </w:r>
      <w:r w:rsidRPr="00E15359">
        <w:rPr>
          <w:rFonts w:hAnsi="宋体" w:hint="eastAsia"/>
          <w:sz w:val="22"/>
          <w:szCs w:val="22"/>
          <w:u w:val="single"/>
        </w:rPr>
        <w:t xml:space="preserve">    </w:t>
      </w:r>
      <w:r w:rsidRPr="00E15359">
        <w:rPr>
          <w:rFonts w:hAnsi="宋体"/>
          <w:sz w:val="22"/>
          <w:szCs w:val="22"/>
          <w:u w:val="single"/>
        </w:rPr>
        <w:t xml:space="preserve">     </w:t>
      </w:r>
      <w:r w:rsidRPr="00E15359">
        <w:rPr>
          <w:rFonts w:hAnsi="宋体" w:hint="eastAsia"/>
          <w:sz w:val="22"/>
          <w:szCs w:val="22"/>
        </w:rPr>
        <w:t>（企业名称），从业人员</w:t>
      </w:r>
      <w:r w:rsidRPr="00E15359">
        <w:rPr>
          <w:rFonts w:hAnsi="宋体" w:hint="eastAsia"/>
          <w:sz w:val="22"/>
          <w:szCs w:val="22"/>
          <w:u w:val="single"/>
        </w:rPr>
        <w:t xml:space="preserve"> </w:t>
      </w:r>
      <w:r w:rsidRPr="00E15359">
        <w:rPr>
          <w:rFonts w:hAnsi="宋体"/>
          <w:sz w:val="22"/>
          <w:szCs w:val="22"/>
          <w:u w:val="single"/>
        </w:rPr>
        <w:t xml:space="preserve">    </w:t>
      </w:r>
      <w:r w:rsidRPr="00E15359">
        <w:rPr>
          <w:rFonts w:hAnsi="宋体" w:hint="eastAsia"/>
          <w:sz w:val="22"/>
          <w:szCs w:val="22"/>
        </w:rPr>
        <w:t>人，营业收入为</w:t>
      </w:r>
      <w:r w:rsidRPr="00E15359">
        <w:rPr>
          <w:rFonts w:hAnsi="宋体" w:hint="eastAsia"/>
          <w:sz w:val="22"/>
          <w:szCs w:val="22"/>
          <w:u w:val="single"/>
        </w:rPr>
        <w:t xml:space="preserve"> </w:t>
      </w:r>
      <w:r w:rsidRPr="00E15359">
        <w:rPr>
          <w:rFonts w:hAnsi="宋体"/>
          <w:sz w:val="22"/>
          <w:szCs w:val="22"/>
          <w:u w:val="single"/>
        </w:rPr>
        <w:t xml:space="preserve">        </w:t>
      </w:r>
      <w:r w:rsidRPr="00E15359">
        <w:rPr>
          <w:rFonts w:hAnsi="宋体" w:hint="eastAsia"/>
          <w:sz w:val="22"/>
          <w:szCs w:val="22"/>
        </w:rPr>
        <w:t>万元，资产总额为</w:t>
      </w:r>
      <w:r w:rsidRPr="00E15359">
        <w:rPr>
          <w:rFonts w:hAnsi="宋体" w:hint="eastAsia"/>
          <w:sz w:val="22"/>
          <w:szCs w:val="22"/>
          <w:u w:val="single"/>
        </w:rPr>
        <w:t xml:space="preserve"> </w:t>
      </w:r>
      <w:r w:rsidRPr="00E15359">
        <w:rPr>
          <w:rFonts w:hAnsi="宋体"/>
          <w:sz w:val="22"/>
          <w:szCs w:val="22"/>
          <w:u w:val="single"/>
        </w:rPr>
        <w:t xml:space="preserve">        </w:t>
      </w:r>
      <w:r w:rsidRPr="00E15359">
        <w:rPr>
          <w:rFonts w:hAnsi="宋体" w:hint="eastAsia"/>
          <w:sz w:val="22"/>
          <w:szCs w:val="22"/>
        </w:rPr>
        <w:t>万元，属于</w:t>
      </w:r>
      <w:r w:rsidRPr="00E15359">
        <w:rPr>
          <w:rFonts w:hAnsi="宋体" w:hint="eastAsia"/>
          <w:sz w:val="22"/>
          <w:szCs w:val="22"/>
          <w:u w:val="single"/>
        </w:rPr>
        <w:t xml:space="preserve"> </w:t>
      </w:r>
      <w:r w:rsidRPr="00E15359">
        <w:rPr>
          <w:rFonts w:hAnsi="宋体"/>
          <w:sz w:val="22"/>
          <w:szCs w:val="22"/>
          <w:u w:val="single"/>
        </w:rPr>
        <w:t xml:space="preserve">         </w:t>
      </w:r>
      <w:r w:rsidRPr="00E15359">
        <w:rPr>
          <w:rFonts w:hAnsi="宋体" w:hint="eastAsia"/>
          <w:sz w:val="22"/>
          <w:szCs w:val="22"/>
          <w:u w:val="single"/>
        </w:rPr>
        <w:t>（中型企业、小型企业、微型企业）；</w:t>
      </w:r>
    </w:p>
    <w:p w14:paraId="20F003C6" w14:textId="77777777" w:rsidR="0079575E" w:rsidRPr="00E15359" w:rsidRDefault="0079575E" w:rsidP="00DE248F">
      <w:pPr>
        <w:wordWrap w:val="0"/>
        <w:ind w:firstLine="440"/>
        <w:rPr>
          <w:rFonts w:hAnsi="宋体"/>
          <w:sz w:val="22"/>
          <w:szCs w:val="22"/>
        </w:rPr>
      </w:pPr>
      <w:r w:rsidRPr="00E15359">
        <w:rPr>
          <w:rFonts w:hAnsi="宋体"/>
          <w:sz w:val="22"/>
          <w:szCs w:val="22"/>
        </w:rPr>
        <w:t>……</w:t>
      </w:r>
    </w:p>
    <w:p w14:paraId="32CD8E4F" w14:textId="77777777" w:rsidR="0079575E" w:rsidRPr="00E15359" w:rsidRDefault="0079575E" w:rsidP="00DE248F">
      <w:pPr>
        <w:wordWrap w:val="0"/>
        <w:ind w:firstLine="440"/>
        <w:rPr>
          <w:rFonts w:hAnsi="宋体"/>
          <w:sz w:val="22"/>
          <w:szCs w:val="22"/>
        </w:rPr>
      </w:pPr>
      <w:r w:rsidRPr="00E15359">
        <w:rPr>
          <w:rFonts w:hAnsi="宋体" w:hint="eastAsia"/>
          <w:sz w:val="22"/>
          <w:szCs w:val="22"/>
        </w:rPr>
        <w:t>以上企业，不属于大企业的分支机构，不存在控股股东为大企业的情形，也不存在与大企业的负责人为同一人的情形。</w:t>
      </w:r>
    </w:p>
    <w:p w14:paraId="12D93C34" w14:textId="77777777" w:rsidR="0079575E" w:rsidRPr="00E15359" w:rsidRDefault="0079575E" w:rsidP="00DE248F">
      <w:pPr>
        <w:wordWrap w:val="0"/>
        <w:ind w:firstLine="440"/>
        <w:rPr>
          <w:sz w:val="22"/>
          <w:szCs w:val="22"/>
        </w:rPr>
      </w:pPr>
      <w:r w:rsidRPr="00E15359">
        <w:rPr>
          <w:rFonts w:hAnsi="宋体" w:hint="eastAsia"/>
          <w:sz w:val="22"/>
          <w:szCs w:val="22"/>
        </w:rPr>
        <w:t>本企业对上述声明内容的真实性负责。如有虚假，将依法承担相应责任。</w:t>
      </w:r>
    </w:p>
    <w:p w14:paraId="32E73FA7" w14:textId="77777777" w:rsidR="0079575E" w:rsidRPr="005879EF" w:rsidRDefault="0079575E" w:rsidP="00DE248F">
      <w:pPr>
        <w:wordWrap w:val="0"/>
        <w:ind w:right="480" w:firstLineChars="1950" w:firstLine="4680"/>
        <w:rPr>
          <w:rFonts w:hAnsi="宋体"/>
          <w:bCs/>
        </w:rPr>
      </w:pPr>
    </w:p>
    <w:p w14:paraId="6C81BC50" w14:textId="77777777" w:rsidR="0079575E" w:rsidRPr="005879EF" w:rsidRDefault="0079575E" w:rsidP="00DE248F">
      <w:pPr>
        <w:wordWrap w:val="0"/>
        <w:ind w:right="480" w:firstLineChars="1950" w:firstLine="4680"/>
      </w:pPr>
      <w:r w:rsidRPr="005879EF">
        <w:rPr>
          <w:rFonts w:hAnsi="宋体" w:hint="eastAsia"/>
          <w:bCs/>
        </w:rPr>
        <w:t>供应商</w:t>
      </w:r>
      <w:r w:rsidRPr="005879EF">
        <w:rPr>
          <w:rFonts w:hAnsi="宋体" w:hint="eastAsia"/>
        </w:rPr>
        <w:t>名称（加盖公章）：</w:t>
      </w:r>
    </w:p>
    <w:p w14:paraId="48223050" w14:textId="77777777" w:rsidR="0079575E" w:rsidRPr="005879EF" w:rsidRDefault="0079575E" w:rsidP="00DE248F">
      <w:pPr>
        <w:wordWrap w:val="0"/>
        <w:ind w:right="480" w:firstLineChars="1950" w:firstLine="4680"/>
        <w:rPr>
          <w:rFonts w:hAnsi="宋体"/>
        </w:rPr>
      </w:pPr>
      <w:r w:rsidRPr="005879EF">
        <w:rPr>
          <w:rFonts w:hAnsi="宋体" w:hint="eastAsia"/>
        </w:rPr>
        <w:t>日期：</w:t>
      </w:r>
    </w:p>
    <w:p w14:paraId="62A45297" w14:textId="77777777" w:rsidR="002209D5" w:rsidRPr="005879EF" w:rsidRDefault="002209D5" w:rsidP="00DE248F">
      <w:pPr>
        <w:wordWrap w:val="0"/>
        <w:ind w:right="480" w:firstLineChars="1950" w:firstLine="4680"/>
      </w:pPr>
    </w:p>
    <w:p w14:paraId="5501496A" w14:textId="4186003B" w:rsidR="002209D5" w:rsidRPr="005879EF" w:rsidRDefault="002209D5" w:rsidP="00DE248F">
      <w:pPr>
        <w:numPr>
          <w:ilvl w:val="0"/>
          <w:numId w:val="33"/>
        </w:numPr>
        <w:wordWrap w:val="0"/>
        <w:ind w:firstLineChars="0"/>
        <w:rPr>
          <w:rFonts w:hAnsi="宋体"/>
          <w:sz w:val="21"/>
          <w:szCs w:val="21"/>
        </w:rPr>
      </w:pPr>
      <w:r w:rsidRPr="005879EF">
        <w:rPr>
          <w:rFonts w:hAnsi="宋体" w:hint="eastAsia"/>
          <w:sz w:val="21"/>
          <w:szCs w:val="21"/>
        </w:rPr>
        <w:t>从业人员、营业收入、资产总额填报</w:t>
      </w:r>
      <w:r w:rsidR="000D3C82">
        <w:rPr>
          <w:rFonts w:hAnsi="宋体" w:hint="eastAsia"/>
          <w:sz w:val="21"/>
          <w:szCs w:val="21"/>
        </w:rPr>
        <w:t>2</w:t>
      </w:r>
      <w:r w:rsidR="000D3C82">
        <w:rPr>
          <w:rFonts w:hAnsi="宋体"/>
          <w:sz w:val="21"/>
          <w:szCs w:val="21"/>
        </w:rPr>
        <w:t>021</w:t>
      </w:r>
      <w:r w:rsidRPr="005879EF">
        <w:rPr>
          <w:rFonts w:hAnsi="宋体" w:hint="eastAsia"/>
          <w:sz w:val="21"/>
          <w:szCs w:val="21"/>
        </w:rPr>
        <w:t>年度</w:t>
      </w:r>
      <w:r w:rsidR="000D3C82">
        <w:rPr>
          <w:rFonts w:hAnsi="宋体" w:hint="eastAsia"/>
          <w:sz w:val="21"/>
          <w:szCs w:val="21"/>
        </w:rPr>
        <w:t>年末</w:t>
      </w:r>
      <w:r w:rsidRPr="005879EF">
        <w:rPr>
          <w:rFonts w:hAnsi="宋体" w:hint="eastAsia"/>
          <w:sz w:val="21"/>
          <w:szCs w:val="21"/>
        </w:rPr>
        <w:t>数据，无</w:t>
      </w:r>
      <w:r w:rsidR="000D3C82">
        <w:rPr>
          <w:rFonts w:hAnsi="宋体" w:hint="eastAsia"/>
          <w:sz w:val="21"/>
          <w:szCs w:val="21"/>
        </w:rPr>
        <w:t>2</w:t>
      </w:r>
      <w:r w:rsidR="000D3C82">
        <w:rPr>
          <w:rFonts w:hAnsi="宋体"/>
          <w:sz w:val="21"/>
          <w:szCs w:val="21"/>
        </w:rPr>
        <w:t>021</w:t>
      </w:r>
      <w:r w:rsidRPr="005879EF">
        <w:rPr>
          <w:rFonts w:hAnsi="宋体" w:hint="eastAsia"/>
          <w:sz w:val="21"/>
          <w:szCs w:val="21"/>
        </w:rPr>
        <w:t>年度数据的新成立企业可不填报。</w:t>
      </w:r>
    </w:p>
    <w:p w14:paraId="7E8B680B" w14:textId="15370E39" w:rsidR="00324D3A" w:rsidRDefault="002209D5" w:rsidP="00324D3A">
      <w:pPr>
        <w:numPr>
          <w:ilvl w:val="0"/>
          <w:numId w:val="33"/>
        </w:numPr>
        <w:wordWrap w:val="0"/>
        <w:ind w:firstLineChars="0"/>
        <w:rPr>
          <w:rFonts w:hAnsi="宋体"/>
          <w:sz w:val="21"/>
          <w:szCs w:val="21"/>
        </w:rPr>
      </w:pPr>
      <w:r w:rsidRPr="005879EF">
        <w:rPr>
          <w:rFonts w:hAnsi="宋体" w:hint="eastAsia"/>
          <w:sz w:val="21"/>
          <w:szCs w:val="21"/>
        </w:rPr>
        <w:t>中小微型企业划分标准参照</w:t>
      </w:r>
      <w:r w:rsidR="006F36B0" w:rsidRPr="006F36B0">
        <w:rPr>
          <w:rFonts w:hAnsi="宋体" w:hint="eastAsia"/>
          <w:sz w:val="21"/>
          <w:szCs w:val="21"/>
        </w:rPr>
        <w:t>《中小企业划型标准规定》（工信部联企业〔</w:t>
      </w:r>
      <w:r w:rsidR="006F36B0" w:rsidRPr="006F36B0">
        <w:rPr>
          <w:rFonts w:hAnsi="宋体" w:hint="eastAsia"/>
          <w:sz w:val="21"/>
          <w:szCs w:val="21"/>
        </w:rPr>
        <w:t>2011</w:t>
      </w:r>
      <w:r w:rsidR="006F36B0" w:rsidRPr="006F36B0">
        <w:rPr>
          <w:rFonts w:hAnsi="宋体" w:hint="eastAsia"/>
          <w:sz w:val="21"/>
          <w:szCs w:val="21"/>
        </w:rPr>
        <w:t>〕</w:t>
      </w:r>
      <w:r w:rsidR="006F36B0" w:rsidRPr="006F36B0">
        <w:rPr>
          <w:rFonts w:hAnsi="宋体" w:hint="eastAsia"/>
          <w:sz w:val="21"/>
          <w:szCs w:val="21"/>
        </w:rPr>
        <w:t>300</w:t>
      </w:r>
      <w:r w:rsidR="006F36B0" w:rsidRPr="006F36B0">
        <w:rPr>
          <w:rFonts w:hAnsi="宋体" w:hint="eastAsia"/>
          <w:sz w:val="21"/>
          <w:szCs w:val="21"/>
        </w:rPr>
        <w:t>号）</w:t>
      </w:r>
      <w:r w:rsidR="00324D3A" w:rsidRPr="00324D3A">
        <w:rPr>
          <w:rFonts w:hAnsi="宋体" w:hint="eastAsia"/>
          <w:sz w:val="21"/>
          <w:szCs w:val="21"/>
        </w:rPr>
        <w:t>其他未列明行业</w:t>
      </w:r>
      <w:r w:rsidR="00324D3A">
        <w:rPr>
          <w:rFonts w:hAnsi="宋体" w:hint="eastAsia"/>
          <w:sz w:val="21"/>
          <w:szCs w:val="21"/>
        </w:rPr>
        <w:t>：</w:t>
      </w:r>
      <w:r w:rsidR="00324D3A" w:rsidRPr="00324D3A">
        <w:rPr>
          <w:rFonts w:hAnsi="宋体" w:hint="eastAsia"/>
          <w:sz w:val="21"/>
          <w:szCs w:val="21"/>
        </w:rPr>
        <w:t>从业人员</w:t>
      </w:r>
      <w:r w:rsidR="00324D3A" w:rsidRPr="00324D3A">
        <w:rPr>
          <w:rFonts w:hAnsi="宋体" w:hint="eastAsia"/>
          <w:sz w:val="21"/>
          <w:szCs w:val="21"/>
        </w:rPr>
        <w:t>300</w:t>
      </w:r>
      <w:r w:rsidR="00324D3A" w:rsidRPr="00324D3A">
        <w:rPr>
          <w:rFonts w:hAnsi="宋体" w:hint="eastAsia"/>
          <w:sz w:val="21"/>
          <w:szCs w:val="21"/>
        </w:rPr>
        <w:t>人以下的为中小微型企业。其中，从业人员</w:t>
      </w:r>
      <w:r w:rsidR="00324D3A" w:rsidRPr="00324D3A">
        <w:rPr>
          <w:rFonts w:hAnsi="宋体" w:hint="eastAsia"/>
          <w:sz w:val="21"/>
          <w:szCs w:val="21"/>
        </w:rPr>
        <w:t>100</w:t>
      </w:r>
      <w:r w:rsidR="00324D3A" w:rsidRPr="00324D3A">
        <w:rPr>
          <w:rFonts w:hAnsi="宋体" w:hint="eastAsia"/>
          <w:sz w:val="21"/>
          <w:szCs w:val="21"/>
        </w:rPr>
        <w:t>人及以上的为中型企业</w:t>
      </w:r>
      <w:r w:rsidR="00324D3A">
        <w:rPr>
          <w:rFonts w:hAnsi="宋体" w:hint="eastAsia"/>
          <w:sz w:val="21"/>
          <w:szCs w:val="21"/>
        </w:rPr>
        <w:t>；</w:t>
      </w:r>
      <w:r w:rsidR="00324D3A" w:rsidRPr="00324D3A">
        <w:rPr>
          <w:rFonts w:hAnsi="宋体" w:hint="eastAsia"/>
          <w:sz w:val="21"/>
          <w:szCs w:val="21"/>
        </w:rPr>
        <w:t>从业人员</w:t>
      </w:r>
      <w:r w:rsidR="00324D3A" w:rsidRPr="00324D3A">
        <w:rPr>
          <w:rFonts w:hAnsi="宋体" w:hint="eastAsia"/>
          <w:sz w:val="21"/>
          <w:szCs w:val="21"/>
        </w:rPr>
        <w:t>10</w:t>
      </w:r>
      <w:r w:rsidR="00324D3A" w:rsidRPr="00324D3A">
        <w:rPr>
          <w:rFonts w:hAnsi="宋体" w:hint="eastAsia"/>
          <w:sz w:val="21"/>
          <w:szCs w:val="21"/>
        </w:rPr>
        <w:t>人及以上的为小型企业</w:t>
      </w:r>
      <w:r w:rsidR="00324D3A">
        <w:rPr>
          <w:rFonts w:hAnsi="宋体" w:hint="eastAsia"/>
          <w:sz w:val="21"/>
          <w:szCs w:val="21"/>
        </w:rPr>
        <w:t>；</w:t>
      </w:r>
      <w:r w:rsidR="00324D3A" w:rsidRPr="00324D3A">
        <w:rPr>
          <w:rFonts w:hAnsi="宋体" w:hint="eastAsia"/>
          <w:sz w:val="21"/>
          <w:szCs w:val="21"/>
        </w:rPr>
        <w:t>从业人员</w:t>
      </w:r>
      <w:r w:rsidR="00324D3A" w:rsidRPr="00324D3A">
        <w:rPr>
          <w:rFonts w:hAnsi="宋体" w:hint="eastAsia"/>
          <w:sz w:val="21"/>
          <w:szCs w:val="21"/>
        </w:rPr>
        <w:t>10</w:t>
      </w:r>
      <w:r w:rsidR="00324D3A" w:rsidRPr="00324D3A">
        <w:rPr>
          <w:rFonts w:hAnsi="宋体" w:hint="eastAsia"/>
          <w:sz w:val="21"/>
          <w:szCs w:val="21"/>
        </w:rPr>
        <w:t>人以下的为微型企业。</w:t>
      </w:r>
    </w:p>
    <w:p w14:paraId="61ACF5BE" w14:textId="4EADD9DA" w:rsidR="002209D5" w:rsidRPr="005879EF" w:rsidRDefault="002209D5" w:rsidP="00324D3A">
      <w:pPr>
        <w:numPr>
          <w:ilvl w:val="0"/>
          <w:numId w:val="33"/>
        </w:numPr>
        <w:wordWrap w:val="0"/>
        <w:ind w:firstLineChars="0"/>
        <w:rPr>
          <w:rFonts w:hAnsi="宋体"/>
          <w:sz w:val="21"/>
          <w:szCs w:val="21"/>
        </w:rPr>
      </w:pPr>
      <w:r w:rsidRPr="005879EF">
        <w:rPr>
          <w:rFonts w:hAnsi="宋体" w:hint="eastAsia"/>
          <w:sz w:val="21"/>
          <w:szCs w:val="21"/>
        </w:rPr>
        <w:t>供应商提供声明</w:t>
      </w:r>
      <w:proofErr w:type="gramStart"/>
      <w:r w:rsidRPr="005879EF">
        <w:rPr>
          <w:rFonts w:hAnsi="宋体" w:hint="eastAsia"/>
          <w:sz w:val="21"/>
          <w:szCs w:val="21"/>
        </w:rPr>
        <w:t>函内容</w:t>
      </w:r>
      <w:proofErr w:type="gramEnd"/>
      <w:r w:rsidRPr="005879EF">
        <w:rPr>
          <w:rFonts w:hAnsi="宋体" w:hint="eastAsia"/>
          <w:sz w:val="21"/>
          <w:szCs w:val="21"/>
        </w:rPr>
        <w:t>不实的，属于提供虚假材料谋取中标、成交，依照《中华人民共和国政府采购法》等国家有关规定追究相应责任。</w:t>
      </w:r>
    </w:p>
    <w:p w14:paraId="435C5FDA" w14:textId="77777777" w:rsidR="00A21DA9" w:rsidRPr="005879EF" w:rsidRDefault="00A21DA9" w:rsidP="00DE248F">
      <w:pPr>
        <w:pStyle w:val="30"/>
        <w:wordWrap w:val="0"/>
        <w:rPr>
          <w:b w:val="0"/>
          <w:bCs/>
        </w:rPr>
      </w:pPr>
      <w:r w:rsidRPr="005879EF">
        <w:br w:type="page"/>
      </w:r>
      <w:r w:rsidRPr="005879EF">
        <w:rPr>
          <w:rFonts w:hint="eastAsia"/>
        </w:rPr>
        <w:t>3</w:t>
      </w:r>
      <w:r w:rsidRPr="005879EF">
        <w:rPr>
          <w:rFonts w:hint="eastAsia"/>
        </w:rPr>
        <w:t>、监狱和戒毒企业证明材料</w:t>
      </w:r>
      <w:r w:rsidR="0010310E" w:rsidRPr="005879EF">
        <w:rPr>
          <w:rFonts w:hint="eastAsia"/>
        </w:rPr>
        <w:t>（如有）</w:t>
      </w:r>
    </w:p>
    <w:p w14:paraId="49D60244" w14:textId="77777777" w:rsidR="00A21DA9" w:rsidRPr="005879EF" w:rsidRDefault="00A21DA9" w:rsidP="00DE248F">
      <w:pPr>
        <w:wordWrap w:val="0"/>
        <w:ind w:firstLine="480"/>
      </w:pPr>
      <w:r w:rsidRPr="005879EF">
        <w:rPr>
          <w:rFonts w:hint="eastAsia"/>
        </w:rPr>
        <w:t>监狱和戒毒企业参加投标时应提供由省级以上监狱管理局、戒毒管理局（含新疆生产建设兵团）出具的属于监狱企业的证明文件。</w:t>
      </w:r>
    </w:p>
    <w:p w14:paraId="3221BCE7" w14:textId="77777777" w:rsidR="00A21DA9" w:rsidRPr="005879EF" w:rsidRDefault="00A21DA9" w:rsidP="00DE248F">
      <w:pPr>
        <w:wordWrap w:val="0"/>
        <w:ind w:firstLine="480"/>
      </w:pPr>
      <w:r w:rsidRPr="005879EF">
        <w:rPr>
          <w:rFonts w:hint="eastAsia"/>
        </w:rPr>
        <w:t>（复印件加盖公章</w:t>
      </w:r>
      <w:r w:rsidR="0010310E" w:rsidRPr="005879EF">
        <w:rPr>
          <w:rFonts w:hint="eastAsia"/>
        </w:rPr>
        <w:t>，非监狱和戒毒企业无需提供</w:t>
      </w:r>
      <w:r w:rsidRPr="005879EF">
        <w:rPr>
          <w:rFonts w:hint="eastAsia"/>
        </w:rPr>
        <w:t>）</w:t>
      </w:r>
    </w:p>
    <w:p w14:paraId="5358A75C" w14:textId="77777777" w:rsidR="00A21DA9" w:rsidRPr="005879EF" w:rsidRDefault="00A21DA9" w:rsidP="00DE248F">
      <w:pPr>
        <w:pStyle w:val="30"/>
        <w:wordWrap w:val="0"/>
        <w:rPr>
          <w:b w:val="0"/>
          <w:bCs/>
        </w:rPr>
      </w:pPr>
      <w:r w:rsidRPr="005879EF">
        <w:rPr>
          <w:b w:val="0"/>
          <w:bCs/>
        </w:rPr>
        <w:br w:type="page"/>
      </w:r>
      <w:r w:rsidRPr="005879EF">
        <w:rPr>
          <w:rFonts w:hint="eastAsia"/>
        </w:rPr>
        <w:t>4</w:t>
      </w:r>
      <w:r w:rsidRPr="005879EF">
        <w:rPr>
          <w:rFonts w:hint="eastAsia"/>
        </w:rPr>
        <w:t>、残疾人福利性单位声明函</w:t>
      </w:r>
      <w:r w:rsidR="0010310E" w:rsidRPr="005879EF">
        <w:rPr>
          <w:rFonts w:hint="eastAsia"/>
        </w:rPr>
        <w:t>（如有）</w:t>
      </w:r>
    </w:p>
    <w:p w14:paraId="0B194C2B" w14:textId="77777777" w:rsidR="0010310E" w:rsidRPr="005879EF" w:rsidRDefault="0010310E" w:rsidP="00DE248F">
      <w:pPr>
        <w:wordWrap w:val="0"/>
        <w:ind w:firstLine="480"/>
      </w:pPr>
      <w:r w:rsidRPr="005879EF">
        <w:rPr>
          <w:rFonts w:hint="eastAsia"/>
        </w:rPr>
        <w:t>（非残疾人福利性单位无需提供）</w:t>
      </w:r>
    </w:p>
    <w:p w14:paraId="648BB5A2" w14:textId="77777777" w:rsidR="00A21DA9" w:rsidRPr="005879EF" w:rsidRDefault="00A21DA9" w:rsidP="00DE248F">
      <w:pPr>
        <w:wordWrap w:val="0"/>
        <w:ind w:firstLine="480"/>
      </w:pPr>
      <w:r w:rsidRPr="005879EF">
        <w:rPr>
          <w:rFonts w:hint="eastAsia"/>
        </w:rPr>
        <w:t>本单位郑重声明，根据《财政部民政部中国残疾人联合会关于促进残疾人就业政府采购政策的通知》（财库〔</w:t>
      </w:r>
      <w:r w:rsidRPr="005879EF">
        <w:rPr>
          <w:rFonts w:hint="eastAsia"/>
        </w:rPr>
        <w:t>2017</w:t>
      </w:r>
      <w:r w:rsidRPr="005879EF">
        <w:rPr>
          <w:rFonts w:hint="eastAsia"/>
        </w:rPr>
        <w:t>〕</w:t>
      </w:r>
      <w:r w:rsidRPr="005879EF">
        <w:rPr>
          <w:rFonts w:hint="eastAsia"/>
        </w:rPr>
        <w:t xml:space="preserve">141 </w:t>
      </w:r>
      <w:r w:rsidRPr="005879EF">
        <w:rPr>
          <w:rFonts w:hint="eastAsia"/>
        </w:rPr>
        <w:t>号）的规定，本单位为符合条件的残疾人福利性单位，且本单位参加</w:t>
      </w:r>
      <w:r w:rsidRPr="005879EF">
        <w:rPr>
          <w:rFonts w:hint="eastAsia"/>
        </w:rPr>
        <w:t>______</w:t>
      </w:r>
      <w:r w:rsidRPr="005879EF">
        <w:rPr>
          <w:rFonts w:hint="eastAsia"/>
        </w:rPr>
        <w:t>单位的</w:t>
      </w:r>
      <w:r w:rsidRPr="005879EF">
        <w:rPr>
          <w:rFonts w:hint="eastAsia"/>
        </w:rPr>
        <w:t>______</w:t>
      </w:r>
      <w:r w:rsidRPr="005879EF">
        <w:rPr>
          <w:rFonts w:hint="eastAsia"/>
        </w:rPr>
        <w:t>项目采购活动提供本单位制造的货物（由本单位承担工程</w:t>
      </w:r>
      <w:r w:rsidRPr="005879EF">
        <w:rPr>
          <w:rFonts w:hint="eastAsia"/>
        </w:rPr>
        <w:t>/</w:t>
      </w:r>
      <w:r w:rsidRPr="005879EF">
        <w:rPr>
          <w:rFonts w:hint="eastAsia"/>
        </w:rPr>
        <w:t>提供服务），或者提供其他残疾人福利性单位制造的货物（不包括使用非残疾人福利性单位注册商标的货物）。</w:t>
      </w:r>
    </w:p>
    <w:p w14:paraId="5EC3E18A" w14:textId="77777777" w:rsidR="00A21DA9" w:rsidRPr="005879EF" w:rsidRDefault="00A21DA9" w:rsidP="00DE248F">
      <w:pPr>
        <w:wordWrap w:val="0"/>
        <w:ind w:firstLine="480"/>
      </w:pPr>
      <w:r w:rsidRPr="005879EF">
        <w:rPr>
          <w:rFonts w:hint="eastAsia"/>
        </w:rPr>
        <w:t>本单位对上述声明的真实性负责。如有虚假，将依法承担相应责任。</w:t>
      </w:r>
    </w:p>
    <w:p w14:paraId="1BB0553C" w14:textId="77777777" w:rsidR="002209D5" w:rsidRPr="005879EF" w:rsidRDefault="002209D5" w:rsidP="00DE248F">
      <w:pPr>
        <w:wordWrap w:val="0"/>
        <w:ind w:firstLine="480"/>
      </w:pPr>
    </w:p>
    <w:p w14:paraId="56C29A10" w14:textId="77777777" w:rsidR="00A21DA9" w:rsidRPr="005879EF" w:rsidRDefault="003B7DBC" w:rsidP="00DE248F">
      <w:pPr>
        <w:wordWrap w:val="0"/>
        <w:ind w:firstLine="480"/>
      </w:pPr>
      <w:r w:rsidRPr="005879EF">
        <w:rPr>
          <w:rFonts w:hint="eastAsia"/>
        </w:rPr>
        <w:t>投标供应商</w:t>
      </w:r>
      <w:r w:rsidR="00A21DA9" w:rsidRPr="005879EF">
        <w:rPr>
          <w:rFonts w:hint="eastAsia"/>
        </w:rPr>
        <w:t>名称（盖章）：</w:t>
      </w:r>
    </w:p>
    <w:p w14:paraId="029D4BA8" w14:textId="77777777" w:rsidR="007302D7" w:rsidRPr="005879EF" w:rsidRDefault="00A21DA9" w:rsidP="00DE248F">
      <w:pPr>
        <w:wordWrap w:val="0"/>
        <w:ind w:firstLine="480"/>
      </w:pPr>
      <w:r w:rsidRPr="005879EF">
        <w:rPr>
          <w:rFonts w:hint="eastAsia"/>
        </w:rPr>
        <w:t>日期：</w:t>
      </w:r>
    </w:p>
    <w:p w14:paraId="676C1876" w14:textId="77777777" w:rsidR="002043ED" w:rsidRPr="005879EF" w:rsidRDefault="002043ED" w:rsidP="00DE248F">
      <w:pPr>
        <w:wordWrap w:val="0"/>
        <w:ind w:firstLine="480"/>
      </w:pPr>
      <w:r w:rsidRPr="005879EF">
        <w:br w:type="page"/>
      </w:r>
    </w:p>
    <w:p w14:paraId="38F35C0F" w14:textId="77777777" w:rsidR="007302D7" w:rsidRPr="005879EF" w:rsidRDefault="007302D7" w:rsidP="00DE248F">
      <w:pPr>
        <w:pStyle w:val="1"/>
        <w:wordWrap w:val="0"/>
      </w:pPr>
      <w:bookmarkStart w:id="368" w:name="_Toc489532347"/>
      <w:bookmarkStart w:id="369" w:name="_Toc118989010"/>
      <w:r w:rsidRPr="005879EF">
        <w:t>第</w:t>
      </w:r>
      <w:r w:rsidR="00524C26" w:rsidRPr="005879EF">
        <w:t>五</w:t>
      </w:r>
      <w:r w:rsidRPr="005879EF">
        <w:t>章</w:t>
      </w:r>
      <w:r w:rsidRPr="005879EF">
        <w:t xml:space="preserve"> </w:t>
      </w:r>
      <w:r w:rsidRPr="005879EF">
        <w:t>评审办法与细则</w:t>
      </w:r>
      <w:bookmarkEnd w:id="368"/>
      <w:bookmarkEnd w:id="369"/>
    </w:p>
    <w:p w14:paraId="6B1F7939" w14:textId="77777777" w:rsidR="007302D7" w:rsidRPr="005879EF" w:rsidRDefault="00524C26" w:rsidP="00DE248F">
      <w:pPr>
        <w:pStyle w:val="2"/>
        <w:wordWrap w:val="0"/>
        <w:rPr>
          <w:lang w:val="zh-CN"/>
        </w:rPr>
      </w:pPr>
      <w:bookmarkStart w:id="370" w:name="_Toc118989011"/>
      <w:bookmarkStart w:id="371" w:name="_Toc489532349"/>
      <w:r w:rsidRPr="005879EF">
        <w:rPr>
          <w:rFonts w:hint="eastAsia"/>
        </w:rPr>
        <w:t>一</w:t>
      </w:r>
      <w:r w:rsidR="007302D7" w:rsidRPr="005879EF">
        <w:t>、</w:t>
      </w:r>
      <w:r w:rsidR="007302D7" w:rsidRPr="005879EF">
        <w:rPr>
          <w:lang w:val="zh-CN"/>
        </w:rPr>
        <w:t>评审办法</w:t>
      </w:r>
      <w:bookmarkEnd w:id="370"/>
    </w:p>
    <w:p w14:paraId="317A6E61" w14:textId="6EFF26B3" w:rsidR="007302D7" w:rsidRPr="005879EF" w:rsidRDefault="007302D7" w:rsidP="00DE248F">
      <w:pPr>
        <w:wordWrap w:val="0"/>
        <w:ind w:firstLine="480"/>
        <w:rPr>
          <w:lang w:val="zh-CN"/>
        </w:rPr>
      </w:pPr>
      <w:bookmarkStart w:id="372" w:name="_Hlk80906932"/>
      <w:r w:rsidRPr="00EF6AD3">
        <w:rPr>
          <w:lang w:val="zh-CN"/>
        </w:rPr>
        <w:t>（</w:t>
      </w:r>
      <w:r w:rsidRPr="00EF6AD3">
        <w:rPr>
          <w:lang w:val="zh-CN"/>
        </w:rPr>
        <w:t>1</w:t>
      </w:r>
      <w:r w:rsidRPr="00EF6AD3">
        <w:rPr>
          <w:lang w:val="zh-CN"/>
        </w:rPr>
        <w:t>）评审办法采用综合评分法，总分值</w:t>
      </w:r>
      <w:r w:rsidRPr="00EF6AD3">
        <w:rPr>
          <w:lang w:val="zh-CN"/>
        </w:rPr>
        <w:t>100</w:t>
      </w:r>
      <w:r w:rsidRPr="00EF6AD3">
        <w:rPr>
          <w:lang w:val="zh-CN"/>
        </w:rPr>
        <w:t>分，其中</w:t>
      </w:r>
      <w:r w:rsidR="003C16B3" w:rsidRPr="00EF6AD3">
        <w:rPr>
          <w:rFonts w:hint="eastAsia"/>
          <w:lang w:val="zh-CN"/>
        </w:rPr>
        <w:t>商务</w:t>
      </w:r>
      <w:r w:rsidRPr="00EF6AD3">
        <w:rPr>
          <w:lang w:val="zh-CN"/>
        </w:rPr>
        <w:t>技术标</w:t>
      </w:r>
      <w:r w:rsidRPr="00EF6AD3">
        <w:rPr>
          <w:u w:val="single"/>
        </w:rPr>
        <w:t xml:space="preserve"> </w:t>
      </w:r>
      <w:r w:rsidR="003C16B3" w:rsidRPr="00EF6AD3">
        <w:rPr>
          <w:u w:val="single"/>
        </w:rPr>
        <w:t>7</w:t>
      </w:r>
      <w:r w:rsidR="00EE7963" w:rsidRPr="00EF6AD3">
        <w:rPr>
          <w:u w:val="single"/>
        </w:rPr>
        <w:t>0</w:t>
      </w:r>
      <w:r w:rsidR="005755F4" w:rsidRPr="00EF6AD3">
        <w:rPr>
          <w:u w:val="single"/>
        </w:rPr>
        <w:t xml:space="preserve"> </w:t>
      </w:r>
      <w:r w:rsidRPr="00EF6AD3">
        <w:rPr>
          <w:lang w:val="zh-CN"/>
        </w:rPr>
        <w:t>分、</w:t>
      </w:r>
      <w:r w:rsidR="00346771" w:rsidRPr="00EF6AD3">
        <w:rPr>
          <w:lang w:val="zh-CN"/>
        </w:rPr>
        <w:t>报价标</w:t>
      </w:r>
      <w:r w:rsidRPr="00EF6AD3">
        <w:rPr>
          <w:u w:val="single"/>
        </w:rPr>
        <w:t xml:space="preserve"> </w:t>
      </w:r>
      <w:r w:rsidR="00D05E46" w:rsidRPr="00EF6AD3">
        <w:rPr>
          <w:u w:val="single"/>
        </w:rPr>
        <w:t xml:space="preserve">30 </w:t>
      </w:r>
      <w:r w:rsidRPr="00EF6AD3">
        <w:rPr>
          <w:lang w:val="zh-CN"/>
        </w:rPr>
        <w:t>分。</w:t>
      </w:r>
    </w:p>
    <w:bookmarkEnd w:id="372"/>
    <w:p w14:paraId="40E93DA7" w14:textId="400034AA" w:rsidR="007302D7" w:rsidRPr="005879EF" w:rsidRDefault="007302D7" w:rsidP="00DE248F">
      <w:pPr>
        <w:wordWrap w:val="0"/>
        <w:ind w:firstLine="480"/>
        <w:rPr>
          <w:lang w:val="zh-CN"/>
        </w:rPr>
      </w:pPr>
      <w:r w:rsidRPr="005879EF">
        <w:rPr>
          <w:lang w:val="zh-CN"/>
        </w:rPr>
        <w:t>（</w:t>
      </w:r>
      <w:r w:rsidRPr="005879EF">
        <w:rPr>
          <w:lang w:val="zh-CN"/>
        </w:rPr>
        <w:t>2</w:t>
      </w:r>
      <w:r w:rsidRPr="005879EF">
        <w:rPr>
          <w:lang w:val="zh-CN"/>
        </w:rPr>
        <w:t>）总得分</w:t>
      </w:r>
      <w:r w:rsidRPr="005879EF">
        <w:rPr>
          <w:lang w:val="zh-CN"/>
        </w:rPr>
        <w:t>=</w:t>
      </w:r>
      <w:r w:rsidR="003C16B3">
        <w:rPr>
          <w:rFonts w:hint="eastAsia"/>
          <w:lang w:val="zh-CN"/>
        </w:rPr>
        <w:t>商务</w:t>
      </w:r>
      <w:r w:rsidRPr="005879EF">
        <w:rPr>
          <w:lang w:val="zh-CN"/>
        </w:rPr>
        <w:t>技术标得分</w:t>
      </w:r>
      <w:r w:rsidRPr="005879EF">
        <w:t>+</w:t>
      </w:r>
      <w:r w:rsidR="00346771" w:rsidRPr="005879EF">
        <w:rPr>
          <w:lang w:val="zh-CN"/>
        </w:rPr>
        <w:t>报价标</w:t>
      </w:r>
      <w:r w:rsidRPr="005879EF">
        <w:rPr>
          <w:lang w:val="zh-CN"/>
        </w:rPr>
        <w:t>得分</w:t>
      </w:r>
    </w:p>
    <w:p w14:paraId="4EEF1545" w14:textId="773B5B07" w:rsidR="007302D7" w:rsidRPr="005879EF" w:rsidRDefault="007302D7" w:rsidP="00DE248F">
      <w:pPr>
        <w:wordWrap w:val="0"/>
        <w:ind w:firstLine="480"/>
        <w:rPr>
          <w:lang w:val="zh-CN"/>
        </w:rPr>
      </w:pPr>
      <w:r w:rsidRPr="005879EF">
        <w:rPr>
          <w:lang w:val="zh-CN"/>
        </w:rPr>
        <w:t>（</w:t>
      </w:r>
      <w:r w:rsidRPr="005879EF">
        <w:rPr>
          <w:lang w:val="zh-CN"/>
        </w:rPr>
        <w:t>3</w:t>
      </w:r>
      <w:r w:rsidRPr="005879EF">
        <w:rPr>
          <w:lang w:val="zh-CN"/>
        </w:rPr>
        <w:t>）评标委员会对每组投标文件按</w:t>
      </w:r>
      <w:r w:rsidR="0059685B">
        <w:rPr>
          <w:rFonts w:hint="eastAsia"/>
        </w:rPr>
        <w:t>商务</w:t>
      </w:r>
      <w:r w:rsidRPr="005879EF">
        <w:rPr>
          <w:lang w:val="zh-CN"/>
        </w:rPr>
        <w:t>技术标、</w:t>
      </w:r>
      <w:r w:rsidR="00346771" w:rsidRPr="005879EF">
        <w:rPr>
          <w:lang w:val="zh-CN"/>
        </w:rPr>
        <w:t>报价标</w:t>
      </w:r>
      <w:r w:rsidRPr="005879EF">
        <w:rPr>
          <w:lang w:val="zh-CN"/>
        </w:rPr>
        <w:t>的顺序进行评审，</w:t>
      </w:r>
      <w:r w:rsidRPr="005879EF">
        <w:t>并计算得分</w:t>
      </w:r>
      <w:r w:rsidRPr="005879EF">
        <w:rPr>
          <w:lang w:val="zh-CN"/>
        </w:rPr>
        <w:t>。</w:t>
      </w:r>
    </w:p>
    <w:p w14:paraId="450FDD98" w14:textId="0AE344AD" w:rsidR="007302D7" w:rsidRPr="005879EF" w:rsidRDefault="007302D7" w:rsidP="00DE248F">
      <w:pPr>
        <w:wordWrap w:val="0"/>
        <w:ind w:firstLine="480"/>
        <w:rPr>
          <w:kern w:val="0"/>
          <w:szCs w:val="21"/>
          <w:lang w:val="zh-CN"/>
        </w:rPr>
      </w:pPr>
      <w:r w:rsidRPr="005879EF">
        <w:rPr>
          <w:lang w:val="zh-CN"/>
        </w:rPr>
        <w:t>（</w:t>
      </w:r>
      <w:r w:rsidRPr="005879EF">
        <w:rPr>
          <w:lang w:val="zh-CN"/>
        </w:rPr>
        <w:t>4</w:t>
      </w:r>
      <w:r w:rsidRPr="005879EF">
        <w:rPr>
          <w:lang w:val="zh-CN"/>
        </w:rPr>
        <w:t>）投标文件的</w:t>
      </w:r>
      <w:r w:rsidR="008D4B36">
        <w:rPr>
          <w:rFonts w:hint="eastAsia"/>
          <w:lang w:val="zh-CN"/>
        </w:rPr>
        <w:t>商务技术标的</w:t>
      </w:r>
      <w:r w:rsidRPr="005879EF">
        <w:rPr>
          <w:lang w:val="zh-CN"/>
        </w:rPr>
        <w:t>资信</w:t>
      </w:r>
      <w:r w:rsidR="008D4B36">
        <w:rPr>
          <w:rFonts w:hint="eastAsia"/>
        </w:rPr>
        <w:t>部分</w:t>
      </w:r>
      <w:r w:rsidRPr="005879EF">
        <w:t>、</w:t>
      </w:r>
      <w:r w:rsidR="00346771" w:rsidRPr="005879EF">
        <w:rPr>
          <w:lang w:val="zh-CN"/>
        </w:rPr>
        <w:t>报价标</w:t>
      </w:r>
      <w:r w:rsidRPr="005879EF">
        <w:rPr>
          <w:lang w:val="zh-CN"/>
        </w:rPr>
        <w:t>评审时，由评标委员会根据</w:t>
      </w:r>
      <w:r w:rsidR="003B7DBC" w:rsidRPr="005879EF">
        <w:rPr>
          <w:rFonts w:hint="eastAsia"/>
          <w:lang w:val="zh-CN"/>
        </w:rPr>
        <w:t>投标供应商</w:t>
      </w:r>
      <w:r w:rsidRPr="005879EF">
        <w:rPr>
          <w:lang w:val="zh-CN"/>
        </w:rPr>
        <w:t>提供的相关证明材料进行集体认定（四舍五入，保留小数点后两位）。</w:t>
      </w:r>
      <w:r w:rsidR="008D4B36" w:rsidRPr="008D4B36">
        <w:rPr>
          <w:rFonts w:hint="eastAsia"/>
          <w:lang w:val="zh-CN"/>
        </w:rPr>
        <w:t>商务技术标</w:t>
      </w:r>
      <w:r w:rsidR="008D4B36">
        <w:rPr>
          <w:rFonts w:hint="eastAsia"/>
          <w:lang w:val="zh-CN"/>
        </w:rPr>
        <w:t>的</w:t>
      </w:r>
      <w:r w:rsidRPr="005879EF">
        <w:rPr>
          <w:lang w:val="zh-CN"/>
        </w:rPr>
        <w:t>技术</w:t>
      </w:r>
      <w:r w:rsidR="008D4B36">
        <w:rPr>
          <w:rFonts w:hint="eastAsia"/>
          <w:lang w:val="zh-CN"/>
        </w:rPr>
        <w:t>部分</w:t>
      </w:r>
      <w:r w:rsidRPr="005879EF">
        <w:rPr>
          <w:lang w:val="zh-CN"/>
        </w:rPr>
        <w:t>评审时，由各评审专家独立对每个有效的投标文件进行评价、打分（四舍五入，保留小数点后一位），</w:t>
      </w:r>
      <w:r w:rsidR="003B7DBC" w:rsidRPr="005879EF">
        <w:rPr>
          <w:rFonts w:hint="eastAsia"/>
          <w:lang w:val="zh-CN"/>
        </w:rPr>
        <w:t>投标供应商</w:t>
      </w:r>
      <w:r w:rsidR="0059685B">
        <w:rPr>
          <w:rFonts w:hint="eastAsia"/>
          <w:lang w:val="zh-CN"/>
        </w:rPr>
        <w:t>的商务</w:t>
      </w:r>
      <w:r w:rsidRPr="005879EF">
        <w:rPr>
          <w:lang w:val="zh-CN"/>
        </w:rPr>
        <w:t>技术标得分为所有评审专家对其打分的算术平均值（四舍五入，保留小数点后两位）。</w:t>
      </w:r>
      <w:r w:rsidR="003B7DBC" w:rsidRPr="005879EF">
        <w:rPr>
          <w:rFonts w:hint="eastAsia"/>
          <w:lang w:val="zh-CN"/>
        </w:rPr>
        <w:t>投标供应商</w:t>
      </w:r>
      <w:r w:rsidRPr="005879EF">
        <w:rPr>
          <w:lang w:val="zh-CN"/>
        </w:rPr>
        <w:t>的总得分为</w:t>
      </w:r>
      <w:r w:rsidR="0059685B">
        <w:rPr>
          <w:rFonts w:hint="eastAsia"/>
          <w:lang w:val="zh-CN"/>
        </w:rPr>
        <w:t>商务</w:t>
      </w:r>
      <w:r w:rsidRPr="005879EF">
        <w:rPr>
          <w:lang w:val="zh-CN"/>
        </w:rPr>
        <w:t>技术标得分</w:t>
      </w:r>
      <w:r w:rsidRPr="005879EF">
        <w:t>+</w:t>
      </w:r>
      <w:r w:rsidR="00346771" w:rsidRPr="005879EF">
        <w:rPr>
          <w:lang w:val="zh-CN"/>
        </w:rPr>
        <w:t>报价标</w:t>
      </w:r>
      <w:r w:rsidRPr="005879EF">
        <w:rPr>
          <w:lang w:val="zh-CN"/>
        </w:rPr>
        <w:t>得分（四舍五入，保留小数点后两位）。</w:t>
      </w:r>
    </w:p>
    <w:bookmarkEnd w:id="371"/>
    <w:p w14:paraId="0CB4EEC8" w14:textId="77777777" w:rsidR="007302D7" w:rsidRPr="005879EF" w:rsidRDefault="007302D7" w:rsidP="00DE248F">
      <w:pPr>
        <w:wordWrap w:val="0"/>
        <w:autoSpaceDE w:val="0"/>
        <w:autoSpaceDN w:val="0"/>
        <w:adjustRightInd w:val="0"/>
        <w:ind w:firstLine="562"/>
        <w:rPr>
          <w:rFonts w:ascii="宋体" w:cs="宋体"/>
          <w:b/>
          <w:bCs/>
          <w:kern w:val="0"/>
          <w:sz w:val="28"/>
          <w:szCs w:val="28"/>
        </w:rPr>
        <w:sectPr w:rsidR="007302D7" w:rsidRPr="005879EF" w:rsidSect="00D144DE">
          <w:headerReference w:type="even" r:id="rId20"/>
          <w:footerReference w:type="even" r:id="rId21"/>
          <w:footerReference w:type="default" r:id="rId22"/>
          <w:headerReference w:type="first" r:id="rId23"/>
          <w:footerReference w:type="first" r:id="rId24"/>
          <w:pgSz w:w="11906" w:h="16838"/>
          <w:pgMar w:top="1418" w:right="1274" w:bottom="1418" w:left="1588" w:header="851" w:footer="907" w:gutter="0"/>
          <w:cols w:space="720"/>
          <w:docGrid w:type="lines" w:linePitch="326"/>
        </w:sectPr>
      </w:pPr>
    </w:p>
    <w:p w14:paraId="14392AFA" w14:textId="77777777" w:rsidR="007302D7" w:rsidRPr="005879EF" w:rsidRDefault="00AD46EB" w:rsidP="00DE248F">
      <w:pPr>
        <w:pStyle w:val="2"/>
        <w:wordWrap w:val="0"/>
      </w:pPr>
      <w:bookmarkStart w:id="373" w:name="_Toc118989012"/>
      <w:bookmarkStart w:id="374" w:name="_Hlk76636717"/>
      <w:r w:rsidRPr="005879EF">
        <w:rPr>
          <w:rFonts w:hint="eastAsia"/>
        </w:rPr>
        <w:t>二</w:t>
      </w:r>
      <w:r w:rsidR="007302D7" w:rsidRPr="005879EF">
        <w:t>、评审明细</w:t>
      </w:r>
      <w:bookmarkEnd w:id="373"/>
    </w:p>
    <w:p w14:paraId="703274C3" w14:textId="77777777" w:rsidR="00181B0C" w:rsidRPr="005879EF" w:rsidRDefault="00181B0C" w:rsidP="00DE248F">
      <w:pPr>
        <w:wordWrap w:val="0"/>
        <w:ind w:firstLineChars="0" w:firstLine="0"/>
        <w:rPr>
          <w:b/>
        </w:rPr>
      </w:pPr>
      <w:r w:rsidRPr="005879EF">
        <w:rPr>
          <w:rFonts w:hint="eastAsia"/>
          <w:b/>
        </w:rPr>
        <w:t>1</w:t>
      </w:r>
      <w:r w:rsidRPr="005879EF">
        <w:rPr>
          <w:rFonts w:hint="eastAsia"/>
          <w:b/>
        </w:rPr>
        <w:t>、符合性审查标准</w:t>
      </w:r>
    </w:p>
    <w:tbl>
      <w:tblPr>
        <w:tblW w:w="94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63"/>
        <w:gridCol w:w="1513"/>
        <w:gridCol w:w="2350"/>
        <w:gridCol w:w="4846"/>
      </w:tblGrid>
      <w:tr w:rsidR="00073894" w:rsidRPr="005879EF" w14:paraId="23A9DFFF" w14:textId="77777777" w:rsidTr="00181B0C">
        <w:trPr>
          <w:trHeight w:val="455"/>
          <w:jc w:val="center"/>
        </w:trPr>
        <w:tc>
          <w:tcPr>
            <w:tcW w:w="763" w:type="dxa"/>
            <w:vAlign w:val="center"/>
          </w:tcPr>
          <w:p w14:paraId="5AB642AB"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b/>
                <w:bCs/>
                <w:sz w:val="21"/>
                <w:szCs w:val="21"/>
              </w:rPr>
            </w:pPr>
            <w:r w:rsidRPr="005879EF">
              <w:rPr>
                <w:rFonts w:ascii="宋体" w:hAnsi="宋体" w:cs="宋体" w:hint="eastAsia"/>
                <w:b/>
                <w:bCs/>
                <w:sz w:val="21"/>
                <w:szCs w:val="21"/>
              </w:rPr>
              <w:t>序号</w:t>
            </w:r>
          </w:p>
        </w:tc>
        <w:tc>
          <w:tcPr>
            <w:tcW w:w="1513" w:type="dxa"/>
            <w:vAlign w:val="center"/>
          </w:tcPr>
          <w:p w14:paraId="1D286E45"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b/>
                <w:bCs/>
                <w:sz w:val="21"/>
                <w:szCs w:val="21"/>
              </w:rPr>
            </w:pPr>
            <w:r w:rsidRPr="005879EF">
              <w:rPr>
                <w:rFonts w:ascii="宋体" w:hAnsi="宋体" w:cs="宋体" w:hint="eastAsia"/>
                <w:b/>
                <w:bCs/>
                <w:sz w:val="21"/>
                <w:szCs w:val="21"/>
              </w:rPr>
              <w:t>评审类型</w:t>
            </w:r>
          </w:p>
        </w:tc>
        <w:tc>
          <w:tcPr>
            <w:tcW w:w="2350" w:type="dxa"/>
            <w:vAlign w:val="center"/>
          </w:tcPr>
          <w:p w14:paraId="331AFFDE" w14:textId="77777777" w:rsidR="00073894" w:rsidRPr="005879EF" w:rsidRDefault="00073894" w:rsidP="00DE248F">
            <w:pPr>
              <w:pStyle w:val="afc"/>
              <w:wordWrap w:val="0"/>
              <w:snapToGrid w:val="0"/>
              <w:spacing w:beforeLines="15" w:before="48" w:afterLines="15" w:after="48"/>
              <w:ind w:leftChars="25" w:left="60" w:rightChars="25" w:right="60"/>
              <w:rPr>
                <w:rFonts w:ascii="宋体" w:hAnsi="宋体" w:cs="宋体"/>
                <w:b/>
                <w:bCs/>
                <w:sz w:val="21"/>
                <w:szCs w:val="21"/>
              </w:rPr>
            </w:pPr>
            <w:r w:rsidRPr="005879EF">
              <w:rPr>
                <w:rFonts w:ascii="宋体" w:hAnsi="宋体" w:cs="宋体" w:hint="eastAsia"/>
                <w:b/>
                <w:bCs/>
                <w:sz w:val="21"/>
                <w:szCs w:val="21"/>
              </w:rPr>
              <w:t>评审内容</w:t>
            </w:r>
          </w:p>
        </w:tc>
        <w:tc>
          <w:tcPr>
            <w:tcW w:w="4846" w:type="dxa"/>
            <w:vAlign w:val="center"/>
          </w:tcPr>
          <w:p w14:paraId="2DD6C755" w14:textId="77777777" w:rsidR="00073894" w:rsidRPr="005879EF" w:rsidRDefault="00073894" w:rsidP="00DE248F">
            <w:pPr>
              <w:pStyle w:val="afc"/>
              <w:wordWrap w:val="0"/>
              <w:snapToGrid w:val="0"/>
              <w:spacing w:beforeLines="15" w:before="48" w:afterLines="15" w:after="48"/>
              <w:ind w:leftChars="25" w:left="60" w:rightChars="25" w:right="60"/>
              <w:rPr>
                <w:rFonts w:ascii="宋体" w:hAnsi="宋体" w:cs="宋体"/>
                <w:b/>
                <w:bCs/>
                <w:sz w:val="21"/>
                <w:szCs w:val="21"/>
              </w:rPr>
            </w:pPr>
            <w:r w:rsidRPr="005879EF">
              <w:rPr>
                <w:rFonts w:ascii="宋体" w:hAnsi="宋体" w:cs="宋体" w:hint="eastAsia"/>
                <w:b/>
                <w:bCs/>
                <w:sz w:val="21"/>
                <w:szCs w:val="21"/>
              </w:rPr>
              <w:t>评审标准</w:t>
            </w:r>
          </w:p>
        </w:tc>
      </w:tr>
      <w:tr w:rsidR="00073894" w:rsidRPr="005879EF" w14:paraId="45450980" w14:textId="77777777" w:rsidTr="00181B0C">
        <w:trPr>
          <w:trHeight w:val="610"/>
          <w:jc w:val="center"/>
        </w:trPr>
        <w:tc>
          <w:tcPr>
            <w:tcW w:w="763" w:type="dxa"/>
            <w:vMerge w:val="restart"/>
            <w:vAlign w:val="center"/>
          </w:tcPr>
          <w:p w14:paraId="4703047D"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sz w:val="21"/>
                <w:szCs w:val="21"/>
              </w:rPr>
            </w:pPr>
            <w:r w:rsidRPr="005879EF">
              <w:rPr>
                <w:rFonts w:ascii="宋体" w:hAnsi="宋体" w:cs="宋体" w:hint="eastAsia"/>
                <w:sz w:val="21"/>
                <w:szCs w:val="21"/>
              </w:rPr>
              <w:t>2</w:t>
            </w:r>
          </w:p>
        </w:tc>
        <w:tc>
          <w:tcPr>
            <w:tcW w:w="1513" w:type="dxa"/>
            <w:vMerge w:val="restart"/>
            <w:vAlign w:val="center"/>
          </w:tcPr>
          <w:p w14:paraId="59D01ADB"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b/>
                <w:sz w:val="21"/>
                <w:szCs w:val="21"/>
              </w:rPr>
            </w:pPr>
            <w:r w:rsidRPr="005879EF">
              <w:rPr>
                <w:rFonts w:ascii="宋体" w:hAnsi="宋体" w:cs="宋体" w:hint="eastAsia"/>
                <w:b/>
                <w:bCs/>
                <w:kern w:val="28"/>
                <w:sz w:val="21"/>
                <w:szCs w:val="21"/>
              </w:rPr>
              <w:t>符合性审查</w:t>
            </w:r>
          </w:p>
        </w:tc>
        <w:tc>
          <w:tcPr>
            <w:tcW w:w="2350" w:type="dxa"/>
            <w:vAlign w:val="center"/>
          </w:tcPr>
          <w:p w14:paraId="1FA32F88" w14:textId="77777777" w:rsidR="00073894" w:rsidRPr="005879EF" w:rsidRDefault="00073894" w:rsidP="00DE248F">
            <w:pPr>
              <w:pStyle w:val="afc"/>
              <w:wordWrap w:val="0"/>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投标供应商名称</w:t>
            </w:r>
          </w:p>
        </w:tc>
        <w:tc>
          <w:tcPr>
            <w:tcW w:w="4846" w:type="dxa"/>
            <w:vAlign w:val="center"/>
          </w:tcPr>
          <w:p w14:paraId="5263446E" w14:textId="77777777" w:rsidR="00073894" w:rsidRPr="005879EF" w:rsidRDefault="00073894" w:rsidP="00DE248F">
            <w:pPr>
              <w:pStyle w:val="afc"/>
              <w:wordWrap w:val="0"/>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与营业执照一致</w:t>
            </w:r>
          </w:p>
        </w:tc>
      </w:tr>
      <w:tr w:rsidR="00073894" w:rsidRPr="005879EF" w14:paraId="4635882A" w14:textId="77777777" w:rsidTr="00181B0C">
        <w:trPr>
          <w:trHeight w:val="610"/>
          <w:jc w:val="center"/>
        </w:trPr>
        <w:tc>
          <w:tcPr>
            <w:tcW w:w="763" w:type="dxa"/>
            <w:vMerge/>
            <w:vAlign w:val="center"/>
          </w:tcPr>
          <w:p w14:paraId="048A4FAA"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1513" w:type="dxa"/>
            <w:vMerge/>
            <w:vAlign w:val="center"/>
          </w:tcPr>
          <w:p w14:paraId="491EF045"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2350" w:type="dxa"/>
            <w:vAlign w:val="center"/>
          </w:tcPr>
          <w:p w14:paraId="42F453CB" w14:textId="77777777" w:rsidR="00073894" w:rsidRPr="005879EF" w:rsidRDefault="00073894" w:rsidP="00DE248F">
            <w:pPr>
              <w:pStyle w:val="afc"/>
              <w:wordWrap w:val="0"/>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投标函签字盖章</w:t>
            </w:r>
          </w:p>
        </w:tc>
        <w:tc>
          <w:tcPr>
            <w:tcW w:w="4846" w:type="dxa"/>
            <w:vAlign w:val="center"/>
          </w:tcPr>
          <w:p w14:paraId="323F6C96" w14:textId="77777777" w:rsidR="00073894" w:rsidRPr="005879EF" w:rsidRDefault="00073894" w:rsidP="00DE248F">
            <w:pPr>
              <w:pStyle w:val="afc"/>
              <w:wordWrap w:val="0"/>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有法定代表人或其委托代理人签字并加盖单位章</w:t>
            </w:r>
          </w:p>
        </w:tc>
      </w:tr>
      <w:tr w:rsidR="00073894" w:rsidRPr="005879EF" w14:paraId="0E2C82E6" w14:textId="77777777" w:rsidTr="00181B0C">
        <w:trPr>
          <w:trHeight w:val="610"/>
          <w:jc w:val="center"/>
        </w:trPr>
        <w:tc>
          <w:tcPr>
            <w:tcW w:w="763" w:type="dxa"/>
            <w:vMerge/>
            <w:vAlign w:val="center"/>
          </w:tcPr>
          <w:p w14:paraId="0EB58CA7"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1513" w:type="dxa"/>
            <w:vMerge/>
            <w:vAlign w:val="center"/>
          </w:tcPr>
          <w:p w14:paraId="65E18A87"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2350" w:type="dxa"/>
            <w:vAlign w:val="center"/>
          </w:tcPr>
          <w:p w14:paraId="188C4F29" w14:textId="77777777" w:rsidR="00073894" w:rsidRPr="005879EF" w:rsidRDefault="00073894" w:rsidP="00DE248F">
            <w:pPr>
              <w:pStyle w:val="afc"/>
              <w:wordWrap w:val="0"/>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投标文件格式</w:t>
            </w:r>
          </w:p>
        </w:tc>
        <w:tc>
          <w:tcPr>
            <w:tcW w:w="4846" w:type="dxa"/>
            <w:vAlign w:val="center"/>
          </w:tcPr>
          <w:p w14:paraId="59C5A3DF" w14:textId="77777777" w:rsidR="00073894" w:rsidRPr="005879EF" w:rsidRDefault="00073894" w:rsidP="00DE248F">
            <w:pPr>
              <w:pStyle w:val="afc"/>
              <w:wordWrap w:val="0"/>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符合第</w:t>
            </w:r>
            <w:r w:rsidR="00181B0C" w:rsidRPr="005879EF">
              <w:rPr>
                <w:rFonts w:ascii="宋体" w:hAnsi="宋体" w:cs="宋体" w:hint="eastAsia"/>
                <w:sz w:val="21"/>
                <w:szCs w:val="21"/>
              </w:rPr>
              <w:t>四章</w:t>
            </w:r>
            <w:r w:rsidRPr="005879EF">
              <w:rPr>
                <w:rFonts w:ascii="宋体" w:hAnsi="宋体" w:cs="宋体" w:hint="eastAsia"/>
                <w:sz w:val="21"/>
                <w:szCs w:val="21"/>
              </w:rPr>
              <w:t>“投标文件格式”的要求</w:t>
            </w:r>
          </w:p>
        </w:tc>
      </w:tr>
      <w:tr w:rsidR="00073894" w:rsidRPr="005879EF" w14:paraId="453D06C6" w14:textId="77777777" w:rsidTr="00181B0C">
        <w:trPr>
          <w:trHeight w:val="610"/>
          <w:jc w:val="center"/>
        </w:trPr>
        <w:tc>
          <w:tcPr>
            <w:tcW w:w="763" w:type="dxa"/>
            <w:vMerge/>
            <w:vAlign w:val="center"/>
          </w:tcPr>
          <w:p w14:paraId="5CA65FB6"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1513" w:type="dxa"/>
            <w:vMerge/>
            <w:vAlign w:val="center"/>
          </w:tcPr>
          <w:p w14:paraId="75B29EC2"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2350" w:type="dxa"/>
            <w:vAlign w:val="center"/>
          </w:tcPr>
          <w:p w14:paraId="608169EB" w14:textId="77777777" w:rsidR="00073894" w:rsidRPr="005879EF" w:rsidRDefault="00073894" w:rsidP="00DE248F">
            <w:pPr>
              <w:pStyle w:val="afc"/>
              <w:wordWrap w:val="0"/>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投标文件编制</w:t>
            </w:r>
          </w:p>
        </w:tc>
        <w:tc>
          <w:tcPr>
            <w:tcW w:w="4846" w:type="dxa"/>
            <w:vAlign w:val="center"/>
          </w:tcPr>
          <w:p w14:paraId="5FC93682" w14:textId="77777777" w:rsidR="00073894" w:rsidRPr="005879EF" w:rsidRDefault="00181B0C" w:rsidP="00DE248F">
            <w:pPr>
              <w:pStyle w:val="afc"/>
              <w:wordWrap w:val="0"/>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按招标文件要求编制投标文件，内容完整</w:t>
            </w:r>
          </w:p>
        </w:tc>
      </w:tr>
      <w:tr w:rsidR="00073894" w:rsidRPr="005879EF" w14:paraId="20E63424" w14:textId="77777777" w:rsidTr="00181B0C">
        <w:trPr>
          <w:trHeight w:val="610"/>
          <w:jc w:val="center"/>
        </w:trPr>
        <w:tc>
          <w:tcPr>
            <w:tcW w:w="763" w:type="dxa"/>
            <w:vMerge/>
            <w:vAlign w:val="center"/>
          </w:tcPr>
          <w:p w14:paraId="5139A2D6"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1513" w:type="dxa"/>
            <w:vMerge/>
            <w:vAlign w:val="center"/>
          </w:tcPr>
          <w:p w14:paraId="2B28BB78"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2350" w:type="dxa"/>
            <w:vAlign w:val="center"/>
          </w:tcPr>
          <w:p w14:paraId="54ACA842" w14:textId="77777777" w:rsidR="00073894" w:rsidRPr="005879EF" w:rsidRDefault="00073894" w:rsidP="00DE248F">
            <w:pPr>
              <w:pStyle w:val="afc"/>
              <w:wordWrap w:val="0"/>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投标有效期</w:t>
            </w:r>
          </w:p>
        </w:tc>
        <w:tc>
          <w:tcPr>
            <w:tcW w:w="4846" w:type="dxa"/>
            <w:vAlign w:val="center"/>
          </w:tcPr>
          <w:p w14:paraId="7EBFD89E" w14:textId="77777777" w:rsidR="00073894" w:rsidRPr="005879EF" w:rsidRDefault="00073894" w:rsidP="00DE248F">
            <w:pPr>
              <w:pStyle w:val="afc"/>
              <w:wordWrap w:val="0"/>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不少于</w:t>
            </w:r>
            <w:r w:rsidRPr="005879EF">
              <w:rPr>
                <w:rFonts w:ascii="宋体" w:hAnsi="宋体" w:cs="宋体"/>
                <w:sz w:val="21"/>
                <w:szCs w:val="21"/>
              </w:rPr>
              <w:t>90</w:t>
            </w:r>
            <w:r w:rsidRPr="005879EF">
              <w:rPr>
                <w:rFonts w:ascii="宋体" w:hAnsi="宋体" w:cs="宋体" w:hint="eastAsia"/>
                <w:sz w:val="21"/>
                <w:szCs w:val="21"/>
              </w:rPr>
              <w:t>天</w:t>
            </w:r>
          </w:p>
        </w:tc>
      </w:tr>
      <w:tr w:rsidR="00073894" w:rsidRPr="005879EF" w14:paraId="62D567F1" w14:textId="77777777" w:rsidTr="00181B0C">
        <w:trPr>
          <w:trHeight w:val="610"/>
          <w:jc w:val="center"/>
        </w:trPr>
        <w:tc>
          <w:tcPr>
            <w:tcW w:w="763" w:type="dxa"/>
            <w:vMerge/>
            <w:vAlign w:val="center"/>
          </w:tcPr>
          <w:p w14:paraId="3A6AFD9B"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1513" w:type="dxa"/>
            <w:vMerge/>
            <w:vAlign w:val="center"/>
          </w:tcPr>
          <w:p w14:paraId="358FE373"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sz w:val="21"/>
                <w:szCs w:val="21"/>
              </w:rPr>
            </w:pPr>
          </w:p>
        </w:tc>
        <w:tc>
          <w:tcPr>
            <w:tcW w:w="2350" w:type="dxa"/>
            <w:vAlign w:val="center"/>
          </w:tcPr>
          <w:p w14:paraId="6C1578D5" w14:textId="77777777" w:rsidR="00073894" w:rsidRPr="005879EF" w:rsidRDefault="00073894" w:rsidP="00DE248F">
            <w:pPr>
              <w:pStyle w:val="afc"/>
              <w:wordWrap w:val="0"/>
              <w:snapToGrid w:val="0"/>
              <w:spacing w:beforeLines="15" w:before="48" w:afterLines="15" w:after="48"/>
              <w:ind w:leftChars="25" w:left="60" w:rightChars="25" w:right="60"/>
              <w:rPr>
                <w:rFonts w:ascii="宋体" w:hAnsi="宋体" w:cs="宋体"/>
                <w:sz w:val="21"/>
                <w:szCs w:val="21"/>
              </w:rPr>
            </w:pPr>
            <w:r w:rsidRPr="005879EF">
              <w:rPr>
                <w:rFonts w:ascii="宋体" w:hAnsi="宋体" w:cs="宋体" w:hint="eastAsia"/>
                <w:sz w:val="21"/>
                <w:szCs w:val="21"/>
              </w:rPr>
              <w:t>投标文件实质性内容</w:t>
            </w:r>
          </w:p>
        </w:tc>
        <w:tc>
          <w:tcPr>
            <w:tcW w:w="4846" w:type="dxa"/>
            <w:vAlign w:val="center"/>
          </w:tcPr>
          <w:p w14:paraId="0EC97D37"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sz w:val="21"/>
                <w:szCs w:val="21"/>
              </w:rPr>
            </w:pPr>
            <w:r w:rsidRPr="005879EF">
              <w:rPr>
                <w:rFonts w:ascii="宋体" w:hAnsi="宋体" w:cs="宋体" w:hint="eastAsia"/>
                <w:sz w:val="21"/>
                <w:szCs w:val="21"/>
              </w:rPr>
              <w:t>实质性响应招标文件要求</w:t>
            </w:r>
          </w:p>
        </w:tc>
      </w:tr>
      <w:tr w:rsidR="00073894" w:rsidRPr="005879EF" w14:paraId="60AE89A4" w14:textId="77777777" w:rsidTr="00181B0C">
        <w:trPr>
          <w:trHeight w:val="630"/>
          <w:jc w:val="center"/>
        </w:trPr>
        <w:tc>
          <w:tcPr>
            <w:tcW w:w="763" w:type="dxa"/>
            <w:vAlign w:val="center"/>
          </w:tcPr>
          <w:p w14:paraId="300174E6"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sz w:val="21"/>
                <w:szCs w:val="21"/>
              </w:rPr>
            </w:pPr>
            <w:r w:rsidRPr="005879EF">
              <w:rPr>
                <w:rFonts w:ascii="宋体" w:hAnsi="宋体" w:cs="宋体" w:hint="eastAsia"/>
                <w:sz w:val="21"/>
                <w:szCs w:val="21"/>
              </w:rPr>
              <w:t>3</w:t>
            </w:r>
          </w:p>
        </w:tc>
        <w:tc>
          <w:tcPr>
            <w:tcW w:w="1513" w:type="dxa"/>
            <w:vAlign w:val="center"/>
          </w:tcPr>
          <w:p w14:paraId="42EE680E" w14:textId="77777777" w:rsidR="00073894" w:rsidRPr="005879EF" w:rsidRDefault="00073894" w:rsidP="00DE248F">
            <w:pPr>
              <w:wordWrap w:val="0"/>
              <w:snapToGrid w:val="0"/>
              <w:spacing w:beforeLines="15" w:before="48" w:afterLines="15" w:after="48" w:line="240" w:lineRule="auto"/>
              <w:ind w:leftChars="25" w:left="60" w:rightChars="25" w:right="60" w:firstLineChars="0" w:firstLine="0"/>
              <w:jc w:val="center"/>
              <w:rPr>
                <w:rFonts w:ascii="宋体" w:hAnsi="宋体" w:cs="宋体"/>
                <w:b/>
                <w:sz w:val="21"/>
                <w:szCs w:val="21"/>
              </w:rPr>
            </w:pPr>
            <w:r w:rsidRPr="005879EF">
              <w:rPr>
                <w:rFonts w:ascii="宋体" w:hAnsi="宋体" w:cs="宋体" w:hint="eastAsia"/>
                <w:b/>
                <w:sz w:val="21"/>
                <w:szCs w:val="21"/>
              </w:rPr>
              <w:t>无效标条款</w:t>
            </w:r>
          </w:p>
        </w:tc>
        <w:tc>
          <w:tcPr>
            <w:tcW w:w="7196" w:type="dxa"/>
            <w:gridSpan w:val="2"/>
            <w:vAlign w:val="center"/>
          </w:tcPr>
          <w:p w14:paraId="4F1ACC62" w14:textId="77777777" w:rsidR="00B1688A" w:rsidRPr="005879EF" w:rsidRDefault="00B1688A"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1)</w:t>
            </w:r>
            <w:r w:rsidRPr="005879EF">
              <w:rPr>
                <w:rFonts w:ascii="宋体" w:hAnsi="宋体" w:hint="eastAsia"/>
                <w:kern w:val="0"/>
                <w:sz w:val="21"/>
                <w:szCs w:val="21"/>
              </w:rPr>
              <w:tab/>
              <w:t>报价不是</w:t>
            </w:r>
            <w:proofErr w:type="gramStart"/>
            <w:r w:rsidRPr="005879EF">
              <w:rPr>
                <w:rFonts w:ascii="宋体" w:hAnsi="宋体" w:hint="eastAsia"/>
                <w:kern w:val="0"/>
                <w:sz w:val="21"/>
                <w:szCs w:val="21"/>
              </w:rPr>
              <w:t>固定价</w:t>
            </w:r>
            <w:proofErr w:type="gramEnd"/>
            <w:r w:rsidRPr="005879EF">
              <w:rPr>
                <w:rFonts w:ascii="宋体" w:hAnsi="宋体" w:hint="eastAsia"/>
                <w:kern w:val="0"/>
                <w:sz w:val="21"/>
                <w:szCs w:val="21"/>
              </w:rPr>
              <w:t>的或具有选择性的；</w:t>
            </w:r>
          </w:p>
          <w:p w14:paraId="521FA9A3" w14:textId="77777777" w:rsidR="00B1688A" w:rsidRPr="005879EF" w:rsidRDefault="00B1688A"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2)</w:t>
            </w:r>
            <w:r w:rsidRPr="005879EF">
              <w:rPr>
                <w:rFonts w:ascii="宋体" w:hAnsi="宋体" w:hint="eastAsia"/>
                <w:kern w:val="0"/>
                <w:sz w:val="21"/>
                <w:szCs w:val="21"/>
              </w:rPr>
              <w:tab/>
              <w:t>投标报价超过</w:t>
            </w:r>
            <w:r w:rsidR="00B0640C" w:rsidRPr="005879EF">
              <w:rPr>
                <w:rFonts w:ascii="宋体" w:hAnsi="宋体" w:hint="eastAsia"/>
                <w:kern w:val="0"/>
                <w:sz w:val="21"/>
                <w:szCs w:val="21"/>
              </w:rPr>
              <w:t>报价</w:t>
            </w:r>
            <w:r w:rsidRPr="005879EF">
              <w:rPr>
                <w:rFonts w:ascii="宋体" w:hAnsi="宋体" w:hint="eastAsia"/>
                <w:kern w:val="0"/>
                <w:sz w:val="21"/>
                <w:szCs w:val="21"/>
              </w:rPr>
              <w:t>最高限价的；</w:t>
            </w:r>
          </w:p>
          <w:p w14:paraId="23BBAA7C" w14:textId="77777777" w:rsidR="00B1688A" w:rsidRPr="005879EF" w:rsidRDefault="00B1688A"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3)</w:t>
            </w:r>
            <w:r w:rsidRPr="005879EF">
              <w:rPr>
                <w:rFonts w:ascii="宋体" w:hAnsi="宋体" w:hint="eastAsia"/>
                <w:kern w:val="0"/>
                <w:sz w:val="21"/>
                <w:szCs w:val="21"/>
              </w:rPr>
              <w:tab/>
              <w:t>投标有效期不足的；</w:t>
            </w:r>
          </w:p>
          <w:p w14:paraId="71880979" w14:textId="77777777" w:rsidR="00B1688A" w:rsidRPr="005879EF" w:rsidRDefault="00B1688A" w:rsidP="001E2402">
            <w:pPr>
              <w:spacing w:line="300" w:lineRule="auto"/>
              <w:ind w:firstLine="420"/>
              <w:jc w:val="both"/>
              <w:rPr>
                <w:rFonts w:ascii="宋体" w:hAnsi="宋体"/>
                <w:kern w:val="0"/>
                <w:sz w:val="21"/>
                <w:szCs w:val="21"/>
              </w:rPr>
            </w:pPr>
            <w:r w:rsidRPr="005879EF">
              <w:rPr>
                <w:rFonts w:ascii="宋体" w:hAnsi="宋体"/>
                <w:kern w:val="0"/>
                <w:sz w:val="21"/>
                <w:szCs w:val="21"/>
              </w:rPr>
              <w:t>4</w:t>
            </w:r>
            <w:r w:rsidRPr="005879EF">
              <w:rPr>
                <w:rFonts w:ascii="宋体" w:hAnsi="宋体" w:hint="eastAsia"/>
                <w:kern w:val="0"/>
                <w:sz w:val="21"/>
                <w:szCs w:val="21"/>
              </w:rPr>
              <w:t>)</w:t>
            </w:r>
            <w:r w:rsidRPr="005879EF">
              <w:rPr>
                <w:rFonts w:ascii="宋体" w:hAnsi="宋体" w:hint="eastAsia"/>
                <w:kern w:val="0"/>
                <w:sz w:val="21"/>
                <w:szCs w:val="21"/>
              </w:rPr>
              <w:tab/>
              <w:t>在符合性评审中，投标文件任一项评审因素不符合招标文件要求的；</w:t>
            </w:r>
          </w:p>
          <w:p w14:paraId="0AE04A2A" w14:textId="77777777" w:rsidR="00B1688A" w:rsidRPr="005879EF" w:rsidRDefault="00B1688A" w:rsidP="00DE248F">
            <w:pPr>
              <w:wordWrap w:val="0"/>
              <w:spacing w:line="300" w:lineRule="auto"/>
              <w:ind w:firstLine="420"/>
              <w:rPr>
                <w:rFonts w:ascii="宋体" w:hAnsi="宋体"/>
                <w:kern w:val="0"/>
                <w:sz w:val="21"/>
                <w:szCs w:val="21"/>
              </w:rPr>
            </w:pPr>
            <w:r w:rsidRPr="005879EF">
              <w:rPr>
                <w:rFonts w:ascii="宋体" w:hAnsi="宋体"/>
                <w:kern w:val="0"/>
                <w:sz w:val="21"/>
                <w:szCs w:val="21"/>
              </w:rPr>
              <w:t>5</w:t>
            </w:r>
            <w:r w:rsidRPr="005879EF">
              <w:rPr>
                <w:rFonts w:ascii="宋体" w:hAnsi="宋体" w:hint="eastAsia"/>
                <w:kern w:val="0"/>
                <w:sz w:val="21"/>
                <w:szCs w:val="21"/>
              </w:rPr>
              <w:t>)</w:t>
            </w:r>
            <w:r w:rsidRPr="005879EF">
              <w:rPr>
                <w:rFonts w:ascii="宋体" w:hAnsi="宋体" w:hint="eastAsia"/>
                <w:kern w:val="0"/>
                <w:sz w:val="21"/>
                <w:szCs w:val="21"/>
              </w:rPr>
              <w:tab/>
              <w:t>报价出现前后不一致，又不接受评标委员会修正的；</w:t>
            </w:r>
          </w:p>
          <w:p w14:paraId="5989F39D" w14:textId="77777777" w:rsidR="00B1688A" w:rsidRPr="005879EF" w:rsidRDefault="00B1688A" w:rsidP="00DE248F">
            <w:pPr>
              <w:wordWrap w:val="0"/>
              <w:spacing w:line="300" w:lineRule="auto"/>
              <w:ind w:firstLine="420"/>
              <w:rPr>
                <w:rFonts w:ascii="宋体" w:hAnsi="宋体"/>
                <w:kern w:val="0"/>
                <w:sz w:val="21"/>
                <w:szCs w:val="21"/>
              </w:rPr>
            </w:pPr>
            <w:r w:rsidRPr="005879EF">
              <w:rPr>
                <w:rFonts w:ascii="宋体" w:hAnsi="宋体"/>
                <w:kern w:val="0"/>
                <w:sz w:val="21"/>
                <w:szCs w:val="21"/>
              </w:rPr>
              <w:t>6</w:t>
            </w:r>
            <w:r w:rsidRPr="005879EF">
              <w:rPr>
                <w:rFonts w:ascii="宋体" w:hAnsi="宋体" w:hint="eastAsia"/>
                <w:kern w:val="0"/>
                <w:sz w:val="21"/>
                <w:szCs w:val="21"/>
              </w:rPr>
              <w:t>)</w:t>
            </w:r>
            <w:r w:rsidRPr="005879EF">
              <w:rPr>
                <w:rFonts w:ascii="宋体" w:hAnsi="宋体" w:hint="eastAsia"/>
                <w:kern w:val="0"/>
                <w:sz w:val="21"/>
                <w:szCs w:val="21"/>
              </w:rPr>
              <w:tab/>
              <w:t>未按招标文件要求进行签字或盖章的；</w:t>
            </w:r>
          </w:p>
          <w:p w14:paraId="1C53BD62" w14:textId="77777777" w:rsidR="00B1688A" w:rsidRPr="005879EF" w:rsidRDefault="00B1688A" w:rsidP="00DE248F">
            <w:pPr>
              <w:wordWrap w:val="0"/>
              <w:spacing w:line="300" w:lineRule="auto"/>
              <w:ind w:firstLine="420"/>
              <w:rPr>
                <w:rFonts w:ascii="宋体" w:hAnsi="宋体"/>
                <w:kern w:val="0"/>
                <w:sz w:val="21"/>
                <w:szCs w:val="21"/>
              </w:rPr>
            </w:pPr>
            <w:r w:rsidRPr="005879EF">
              <w:rPr>
                <w:rFonts w:ascii="宋体" w:hAnsi="宋体"/>
                <w:kern w:val="0"/>
                <w:sz w:val="21"/>
                <w:szCs w:val="21"/>
              </w:rPr>
              <w:t>7</w:t>
            </w:r>
            <w:r w:rsidRPr="005879EF">
              <w:rPr>
                <w:rFonts w:ascii="宋体" w:hAnsi="宋体" w:hint="eastAsia"/>
                <w:kern w:val="0"/>
                <w:sz w:val="21"/>
                <w:szCs w:val="21"/>
              </w:rPr>
              <w:t>)</w:t>
            </w:r>
            <w:r w:rsidRPr="005879EF">
              <w:rPr>
                <w:rFonts w:ascii="宋体" w:hAnsi="宋体" w:hint="eastAsia"/>
                <w:kern w:val="0"/>
                <w:sz w:val="21"/>
                <w:szCs w:val="21"/>
              </w:rPr>
              <w:tab/>
              <w:t>投标截止时间止，投标供应商仅递交了“备份投标文件”而未将电子加密投标文件上传至“政府采购云平台”的；</w:t>
            </w:r>
          </w:p>
          <w:p w14:paraId="539508EE" w14:textId="77777777" w:rsidR="00B1688A" w:rsidRPr="005879EF" w:rsidRDefault="00B1688A" w:rsidP="00DE248F">
            <w:pPr>
              <w:wordWrap w:val="0"/>
              <w:spacing w:line="300" w:lineRule="auto"/>
              <w:ind w:firstLine="420"/>
              <w:rPr>
                <w:rFonts w:ascii="宋体" w:hAnsi="宋体"/>
                <w:kern w:val="0"/>
                <w:sz w:val="21"/>
                <w:szCs w:val="21"/>
              </w:rPr>
            </w:pPr>
            <w:r w:rsidRPr="005879EF">
              <w:rPr>
                <w:rFonts w:ascii="宋体" w:hAnsi="宋体"/>
                <w:kern w:val="0"/>
                <w:sz w:val="21"/>
                <w:szCs w:val="21"/>
              </w:rPr>
              <w:t>8</w:t>
            </w:r>
            <w:r w:rsidRPr="005879EF">
              <w:rPr>
                <w:rFonts w:ascii="宋体" w:hAnsi="宋体" w:hint="eastAsia"/>
                <w:kern w:val="0"/>
                <w:sz w:val="21"/>
                <w:szCs w:val="21"/>
              </w:rPr>
              <w:t>)</w:t>
            </w:r>
            <w:r w:rsidRPr="005879EF">
              <w:rPr>
                <w:rFonts w:ascii="宋体" w:hAnsi="宋体" w:hint="eastAsia"/>
                <w:kern w:val="0"/>
                <w:sz w:val="21"/>
                <w:szCs w:val="21"/>
              </w:rPr>
              <w:tab/>
              <w:t>电子加密投标文件及备份投标文件均解密失败的；</w:t>
            </w:r>
          </w:p>
          <w:p w14:paraId="1784725F" w14:textId="77777777" w:rsidR="00B1688A" w:rsidRPr="005879EF" w:rsidRDefault="00B1688A" w:rsidP="00DE248F">
            <w:pPr>
              <w:wordWrap w:val="0"/>
              <w:spacing w:line="300" w:lineRule="auto"/>
              <w:ind w:firstLine="420"/>
              <w:rPr>
                <w:rFonts w:ascii="宋体" w:hAnsi="宋体"/>
                <w:kern w:val="0"/>
                <w:sz w:val="21"/>
                <w:szCs w:val="21"/>
              </w:rPr>
            </w:pPr>
            <w:r w:rsidRPr="005879EF">
              <w:rPr>
                <w:rFonts w:ascii="宋体" w:hAnsi="宋体"/>
                <w:kern w:val="0"/>
                <w:sz w:val="21"/>
                <w:szCs w:val="21"/>
              </w:rPr>
              <w:t>9</w:t>
            </w:r>
            <w:r w:rsidRPr="005879EF">
              <w:rPr>
                <w:rFonts w:ascii="宋体" w:hAnsi="宋体" w:hint="eastAsia"/>
                <w:kern w:val="0"/>
                <w:sz w:val="21"/>
                <w:szCs w:val="21"/>
              </w:rPr>
              <w:t>)</w:t>
            </w:r>
            <w:r w:rsidRPr="005879EF">
              <w:rPr>
                <w:rFonts w:ascii="宋体" w:hAnsi="宋体" w:hint="eastAsia"/>
                <w:kern w:val="0"/>
                <w:sz w:val="21"/>
                <w:szCs w:val="21"/>
              </w:rPr>
              <w:tab/>
              <w:t>投标文件含有采购人不能接受的附加条件的；</w:t>
            </w:r>
          </w:p>
          <w:p w14:paraId="4F246D2B" w14:textId="77777777" w:rsidR="00B1688A" w:rsidRPr="005879EF" w:rsidRDefault="00B1688A" w:rsidP="00DE248F">
            <w:pPr>
              <w:wordWrap w:val="0"/>
              <w:spacing w:line="300" w:lineRule="auto"/>
              <w:ind w:firstLine="420"/>
              <w:rPr>
                <w:rFonts w:ascii="宋体" w:hAnsi="宋体"/>
                <w:kern w:val="0"/>
                <w:sz w:val="21"/>
                <w:szCs w:val="21"/>
              </w:rPr>
            </w:pPr>
            <w:r w:rsidRPr="005879EF">
              <w:rPr>
                <w:rFonts w:ascii="宋体" w:hAnsi="宋体"/>
                <w:kern w:val="0"/>
                <w:sz w:val="21"/>
                <w:szCs w:val="21"/>
              </w:rPr>
              <w:t>10</w:t>
            </w:r>
            <w:r w:rsidRPr="005879EF">
              <w:rPr>
                <w:rFonts w:ascii="宋体" w:hAnsi="宋体" w:hint="eastAsia"/>
                <w:kern w:val="0"/>
                <w:sz w:val="21"/>
                <w:szCs w:val="21"/>
              </w:rPr>
              <w:t>)</w:t>
            </w:r>
            <w:r w:rsidRPr="005879EF">
              <w:rPr>
                <w:rFonts w:ascii="宋体" w:hAnsi="宋体" w:hint="eastAsia"/>
                <w:kern w:val="0"/>
                <w:sz w:val="21"/>
                <w:szCs w:val="21"/>
              </w:rPr>
              <w:tab/>
              <w:t>存在串标、</w:t>
            </w:r>
            <w:proofErr w:type="gramStart"/>
            <w:r w:rsidRPr="005879EF">
              <w:rPr>
                <w:rFonts w:ascii="宋体" w:hAnsi="宋体" w:hint="eastAsia"/>
                <w:kern w:val="0"/>
                <w:sz w:val="21"/>
                <w:szCs w:val="21"/>
              </w:rPr>
              <w:t>抬标或</w:t>
            </w:r>
            <w:proofErr w:type="gramEnd"/>
            <w:r w:rsidRPr="005879EF">
              <w:rPr>
                <w:rFonts w:ascii="宋体" w:hAnsi="宋体" w:hint="eastAsia"/>
                <w:kern w:val="0"/>
                <w:sz w:val="21"/>
                <w:szCs w:val="21"/>
              </w:rPr>
              <w:t>弄虚作假情况的；</w:t>
            </w:r>
          </w:p>
          <w:p w14:paraId="437CEF7A" w14:textId="77777777" w:rsidR="00B1688A" w:rsidRPr="005879EF" w:rsidRDefault="00B1688A" w:rsidP="00DE248F">
            <w:pPr>
              <w:wordWrap w:val="0"/>
              <w:spacing w:line="300" w:lineRule="auto"/>
              <w:ind w:firstLine="420"/>
              <w:rPr>
                <w:rFonts w:ascii="宋体" w:hAnsi="宋体"/>
                <w:kern w:val="0"/>
                <w:sz w:val="21"/>
                <w:szCs w:val="21"/>
              </w:rPr>
            </w:pPr>
            <w:r w:rsidRPr="005879EF">
              <w:rPr>
                <w:rFonts w:ascii="宋体" w:hAnsi="宋体"/>
                <w:kern w:val="0"/>
                <w:sz w:val="21"/>
                <w:szCs w:val="21"/>
              </w:rPr>
              <w:t>11</w:t>
            </w:r>
            <w:r w:rsidRPr="005879EF">
              <w:rPr>
                <w:rFonts w:ascii="宋体" w:hAnsi="宋体" w:hint="eastAsia"/>
                <w:kern w:val="0"/>
                <w:sz w:val="21"/>
                <w:szCs w:val="21"/>
              </w:rPr>
              <w:t>)</w:t>
            </w:r>
            <w:r w:rsidRPr="005879EF">
              <w:rPr>
                <w:rFonts w:ascii="宋体" w:hAnsi="宋体" w:hint="eastAsia"/>
                <w:kern w:val="0"/>
                <w:sz w:val="21"/>
                <w:szCs w:val="21"/>
              </w:rPr>
              <w:tab/>
              <w:t>未实质性响应招标文件要求的；</w:t>
            </w:r>
          </w:p>
          <w:p w14:paraId="2AFBE188" w14:textId="77777777" w:rsidR="00B1688A" w:rsidRPr="005879EF" w:rsidRDefault="00B1688A" w:rsidP="00DE248F">
            <w:pPr>
              <w:wordWrap w:val="0"/>
              <w:spacing w:line="300" w:lineRule="auto"/>
              <w:ind w:firstLine="420"/>
              <w:rPr>
                <w:rFonts w:ascii="宋体" w:hAnsi="宋体"/>
                <w:kern w:val="0"/>
                <w:sz w:val="21"/>
                <w:szCs w:val="21"/>
              </w:rPr>
            </w:pPr>
            <w:r w:rsidRPr="005879EF">
              <w:rPr>
                <w:rFonts w:ascii="宋体" w:hAnsi="宋体"/>
                <w:kern w:val="0"/>
                <w:sz w:val="21"/>
                <w:szCs w:val="21"/>
              </w:rPr>
              <w:t>12</w:t>
            </w:r>
            <w:r w:rsidRPr="005879EF">
              <w:rPr>
                <w:rFonts w:ascii="宋体" w:hAnsi="宋体" w:hint="eastAsia"/>
                <w:kern w:val="0"/>
                <w:sz w:val="21"/>
                <w:szCs w:val="21"/>
              </w:rPr>
              <w:t>)</w:t>
            </w:r>
            <w:r w:rsidRPr="005879EF">
              <w:rPr>
                <w:rFonts w:ascii="宋体" w:hAnsi="宋体" w:hint="eastAsia"/>
                <w:kern w:val="0"/>
                <w:sz w:val="21"/>
                <w:szCs w:val="21"/>
              </w:rPr>
              <w:tab/>
              <w:t>主要技术要求不满足要求或商务有重大偏离或保留的；</w:t>
            </w:r>
          </w:p>
          <w:p w14:paraId="1C07D974" w14:textId="77777777" w:rsidR="00B1688A" w:rsidRPr="005879EF" w:rsidRDefault="00B1688A"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1</w:t>
            </w:r>
            <w:r w:rsidRPr="005879EF">
              <w:rPr>
                <w:rFonts w:ascii="宋体" w:hAnsi="宋体"/>
                <w:kern w:val="0"/>
                <w:sz w:val="21"/>
                <w:szCs w:val="21"/>
              </w:rPr>
              <w:t>3</w:t>
            </w:r>
            <w:r w:rsidRPr="005879EF">
              <w:rPr>
                <w:rFonts w:ascii="宋体" w:hAnsi="宋体" w:hint="eastAsia"/>
                <w:kern w:val="0"/>
                <w:sz w:val="21"/>
                <w:szCs w:val="21"/>
              </w:rPr>
              <w:t>)</w:t>
            </w:r>
            <w:r w:rsidRPr="005879EF">
              <w:rPr>
                <w:rFonts w:ascii="宋体" w:hAnsi="宋体" w:hint="eastAsia"/>
                <w:kern w:val="0"/>
                <w:sz w:val="21"/>
                <w:szCs w:val="21"/>
              </w:rPr>
              <w:tab/>
              <w:t>若投标文件为授权代表签署而未提供有效的法定代表人授权书的；</w:t>
            </w:r>
          </w:p>
          <w:p w14:paraId="742DEFB5" w14:textId="44B6AD33" w:rsidR="00B1688A" w:rsidRPr="005879EF" w:rsidRDefault="00B1688A" w:rsidP="00DE248F">
            <w:pPr>
              <w:wordWrap w:val="0"/>
              <w:spacing w:line="300" w:lineRule="auto"/>
              <w:ind w:firstLine="420"/>
              <w:rPr>
                <w:rFonts w:ascii="宋体" w:hAnsi="宋体"/>
                <w:kern w:val="0"/>
                <w:sz w:val="21"/>
                <w:szCs w:val="21"/>
              </w:rPr>
            </w:pPr>
            <w:r w:rsidRPr="005879EF">
              <w:rPr>
                <w:rFonts w:ascii="宋体" w:hAnsi="宋体" w:hint="eastAsia"/>
                <w:kern w:val="0"/>
                <w:sz w:val="21"/>
                <w:szCs w:val="21"/>
              </w:rPr>
              <w:t>1</w:t>
            </w:r>
            <w:r w:rsidRPr="005879EF">
              <w:rPr>
                <w:rFonts w:ascii="宋体" w:hAnsi="宋体"/>
                <w:kern w:val="0"/>
                <w:sz w:val="21"/>
                <w:szCs w:val="21"/>
              </w:rPr>
              <w:t>4</w:t>
            </w:r>
            <w:r w:rsidRPr="005879EF">
              <w:rPr>
                <w:rFonts w:ascii="宋体" w:hAnsi="宋体" w:hint="eastAsia"/>
                <w:kern w:val="0"/>
                <w:sz w:val="21"/>
                <w:szCs w:val="21"/>
              </w:rPr>
              <w:t>)</w:t>
            </w:r>
            <w:r w:rsidRPr="005879EF">
              <w:rPr>
                <w:rFonts w:ascii="宋体" w:hAnsi="宋体" w:hint="eastAsia"/>
                <w:kern w:val="0"/>
                <w:sz w:val="21"/>
                <w:szCs w:val="21"/>
              </w:rPr>
              <w:tab/>
            </w:r>
            <w:r w:rsidR="00E718BD" w:rsidRPr="00E718BD">
              <w:rPr>
                <w:rFonts w:ascii="宋体" w:hAnsi="宋体" w:hint="eastAsia"/>
                <w:kern w:val="0"/>
                <w:sz w:val="21"/>
                <w:szCs w:val="21"/>
              </w:rPr>
              <w:t>评标委员会认为投标供应商的报价明显低于其他通过符合性审查投标供应商的报价，有可能影响服务质量或者不能诚信履约的，应当要求其在评标现场合理的时间内提供书面说明，必要时提供相关证明材料；投标供应商不能证明其报价合理性的，评标委员会应当将其作为无效投标处理；</w:t>
            </w:r>
          </w:p>
          <w:p w14:paraId="2151F847" w14:textId="77777777" w:rsidR="00073894" w:rsidRPr="005879EF" w:rsidRDefault="00B1688A" w:rsidP="00DE248F">
            <w:pPr>
              <w:wordWrap w:val="0"/>
              <w:spacing w:line="300" w:lineRule="auto"/>
              <w:ind w:firstLine="420"/>
              <w:rPr>
                <w:rFonts w:ascii="宋体" w:hAnsi="宋体"/>
                <w:kern w:val="0"/>
                <w:sz w:val="21"/>
                <w:szCs w:val="21"/>
              </w:rPr>
            </w:pPr>
            <w:r w:rsidRPr="005879EF">
              <w:rPr>
                <w:rFonts w:ascii="宋体" w:hAnsi="宋体"/>
                <w:kern w:val="0"/>
                <w:sz w:val="21"/>
                <w:szCs w:val="21"/>
              </w:rPr>
              <w:t>15</w:t>
            </w:r>
            <w:r w:rsidRPr="005879EF">
              <w:rPr>
                <w:rFonts w:ascii="宋体" w:hAnsi="宋体" w:hint="eastAsia"/>
                <w:kern w:val="0"/>
                <w:sz w:val="21"/>
                <w:szCs w:val="21"/>
              </w:rPr>
              <w:t>)</w:t>
            </w:r>
            <w:r w:rsidRPr="005879EF">
              <w:rPr>
                <w:rFonts w:ascii="宋体" w:hAnsi="宋体" w:hint="eastAsia"/>
                <w:kern w:val="0"/>
                <w:sz w:val="21"/>
                <w:szCs w:val="21"/>
              </w:rPr>
              <w:tab/>
              <w:t>不符合法律、法规和招标文件规定的其他实质性要求的。</w:t>
            </w:r>
          </w:p>
        </w:tc>
      </w:tr>
    </w:tbl>
    <w:p w14:paraId="22E34E38" w14:textId="1F560C3D" w:rsidR="007302D7" w:rsidRDefault="00B1688A" w:rsidP="00DE248F">
      <w:pPr>
        <w:wordWrap w:val="0"/>
        <w:ind w:firstLine="480"/>
        <w:rPr>
          <w:b/>
        </w:rPr>
      </w:pPr>
      <w:r w:rsidRPr="005879EF">
        <w:br w:type="page"/>
      </w:r>
      <w:bookmarkStart w:id="375" w:name="_Hlk18426645"/>
      <w:bookmarkStart w:id="376" w:name="_Hlk80826017"/>
      <w:r w:rsidRPr="005879EF">
        <w:rPr>
          <w:b/>
        </w:rPr>
        <w:t>2</w:t>
      </w:r>
      <w:r w:rsidR="002E6FDE" w:rsidRPr="005879EF">
        <w:rPr>
          <w:rFonts w:hint="eastAsia"/>
          <w:b/>
        </w:rPr>
        <w:t>、</w:t>
      </w:r>
      <w:r w:rsidR="008D4B36">
        <w:rPr>
          <w:rFonts w:hint="eastAsia"/>
          <w:b/>
        </w:rPr>
        <w:t>商务技术</w:t>
      </w:r>
      <w:r w:rsidR="007302D7" w:rsidRPr="005879EF">
        <w:rPr>
          <w:rFonts w:hint="eastAsia"/>
          <w:b/>
        </w:rPr>
        <w:t>标评分标准表（按</w:t>
      </w:r>
      <w:r w:rsidR="008D4B36">
        <w:rPr>
          <w:b/>
        </w:rPr>
        <w:t>7</w:t>
      </w:r>
      <w:r w:rsidR="00A3544A">
        <w:rPr>
          <w:b/>
        </w:rPr>
        <w:t>0</w:t>
      </w:r>
      <w:r w:rsidR="007302D7" w:rsidRPr="005879EF">
        <w:rPr>
          <w:rFonts w:hint="eastAsia"/>
          <w:b/>
        </w:rPr>
        <w:t>分计）</w:t>
      </w:r>
    </w:p>
    <w:p w14:paraId="740FC21F" w14:textId="00615B91" w:rsidR="008D4B36" w:rsidRPr="005879EF" w:rsidRDefault="008D4B36" w:rsidP="00DE248F">
      <w:pPr>
        <w:wordWrap w:val="0"/>
        <w:ind w:firstLine="482"/>
        <w:rPr>
          <w:b/>
        </w:rPr>
      </w:pPr>
      <w:r>
        <w:rPr>
          <w:rFonts w:hint="eastAsia"/>
          <w:b/>
        </w:rPr>
        <w:t>（</w:t>
      </w:r>
      <w:r>
        <w:rPr>
          <w:rFonts w:hint="eastAsia"/>
          <w:b/>
        </w:rPr>
        <w:t>1</w:t>
      </w:r>
      <w:r>
        <w:rPr>
          <w:rFonts w:hint="eastAsia"/>
          <w:b/>
        </w:rPr>
        <w:t>）资信部分</w:t>
      </w:r>
      <w:r w:rsidR="008218FF">
        <w:rPr>
          <w:rFonts w:hint="eastAsia"/>
          <w:b/>
        </w:rPr>
        <w:t>（</w:t>
      </w:r>
      <w:r w:rsidR="0037572D">
        <w:rPr>
          <w:b/>
        </w:rPr>
        <w:t>5</w:t>
      </w:r>
      <w:r w:rsidR="008218FF">
        <w:rPr>
          <w:rFonts w:hint="eastAsia"/>
          <w:b/>
        </w:rPr>
        <w:t>分）</w:t>
      </w:r>
    </w:p>
    <w:tbl>
      <w:tblPr>
        <w:tblW w:w="9180" w:type="dxa"/>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shd w:val="clear" w:color="auto" w:fill="FFFFFF"/>
        <w:tblLayout w:type="fixed"/>
        <w:tblLook w:val="0000" w:firstRow="0" w:lastRow="0" w:firstColumn="0" w:lastColumn="0" w:noHBand="0" w:noVBand="0"/>
      </w:tblPr>
      <w:tblGrid>
        <w:gridCol w:w="1458"/>
        <w:gridCol w:w="706"/>
        <w:gridCol w:w="7016"/>
      </w:tblGrid>
      <w:tr w:rsidR="00586A32" w:rsidRPr="005879EF" w14:paraId="5DCA0AEA" w14:textId="77777777" w:rsidTr="00D805DD">
        <w:trPr>
          <w:trHeight w:val="482"/>
        </w:trPr>
        <w:tc>
          <w:tcPr>
            <w:tcW w:w="2164" w:type="dxa"/>
            <w:gridSpan w:val="2"/>
            <w:shd w:val="clear" w:color="auto" w:fill="FFFFFF"/>
            <w:vAlign w:val="center"/>
          </w:tcPr>
          <w:p w14:paraId="053C7491" w14:textId="77777777" w:rsidR="00586A32" w:rsidRPr="005879EF" w:rsidRDefault="00586A32" w:rsidP="00DE248F">
            <w:pPr>
              <w:wordWrap w:val="0"/>
              <w:spacing w:line="240" w:lineRule="auto"/>
              <w:ind w:firstLineChars="0" w:firstLine="0"/>
              <w:jc w:val="center"/>
              <w:rPr>
                <w:rFonts w:ascii="宋体" w:hAnsi="宋体" w:cs="宋体"/>
                <w:color w:val="000000"/>
                <w:sz w:val="21"/>
                <w:szCs w:val="21"/>
              </w:rPr>
            </w:pPr>
            <w:bookmarkStart w:id="377" w:name="_Hlk20744513"/>
            <w:r w:rsidRPr="005879EF">
              <w:rPr>
                <w:rFonts w:ascii="宋体" w:hAnsi="宋体" w:cs="宋体" w:hint="eastAsia"/>
                <w:color w:val="000000"/>
                <w:sz w:val="21"/>
                <w:szCs w:val="21"/>
              </w:rPr>
              <w:t>评标</w:t>
            </w:r>
            <w:proofErr w:type="gramStart"/>
            <w:r w:rsidRPr="005879EF">
              <w:rPr>
                <w:rFonts w:ascii="宋体" w:hAnsi="宋体" w:cs="宋体" w:hint="eastAsia"/>
                <w:color w:val="000000"/>
                <w:sz w:val="21"/>
                <w:szCs w:val="21"/>
              </w:rPr>
              <w:t>指标及权值</w:t>
            </w:r>
            <w:proofErr w:type="gramEnd"/>
          </w:p>
        </w:tc>
        <w:tc>
          <w:tcPr>
            <w:tcW w:w="7016" w:type="dxa"/>
            <w:shd w:val="clear" w:color="auto" w:fill="FFFFFF"/>
            <w:vAlign w:val="center"/>
          </w:tcPr>
          <w:p w14:paraId="7B509751" w14:textId="77777777" w:rsidR="00586A32" w:rsidRPr="005879EF" w:rsidRDefault="00586A32" w:rsidP="00DE248F">
            <w:pPr>
              <w:wordWrap w:val="0"/>
              <w:adjustRightInd w:val="0"/>
              <w:spacing w:line="276" w:lineRule="auto"/>
              <w:ind w:firstLineChars="0" w:firstLine="0"/>
              <w:jc w:val="center"/>
              <w:textAlignment w:val="baseline"/>
              <w:rPr>
                <w:rFonts w:ascii="宋体" w:hAnsi="宋体" w:cs="宋体"/>
                <w:color w:val="000000"/>
                <w:kern w:val="0"/>
                <w:sz w:val="21"/>
                <w:szCs w:val="21"/>
              </w:rPr>
            </w:pPr>
            <w:r w:rsidRPr="005879EF">
              <w:rPr>
                <w:rFonts w:ascii="宋体" w:hAnsi="宋体" w:cs="宋体" w:hint="eastAsia"/>
                <w:color w:val="000000"/>
                <w:kern w:val="0"/>
                <w:sz w:val="21"/>
                <w:szCs w:val="21"/>
              </w:rPr>
              <w:t>评分办法</w:t>
            </w:r>
          </w:p>
        </w:tc>
      </w:tr>
      <w:tr w:rsidR="00586A32" w:rsidRPr="005879EF" w14:paraId="40127542" w14:textId="77777777" w:rsidTr="0017652A">
        <w:trPr>
          <w:trHeight w:val="90"/>
        </w:trPr>
        <w:tc>
          <w:tcPr>
            <w:tcW w:w="1458" w:type="dxa"/>
            <w:shd w:val="clear" w:color="auto" w:fill="FFFFFF"/>
            <w:vAlign w:val="center"/>
          </w:tcPr>
          <w:p w14:paraId="2B11A307" w14:textId="77777777" w:rsidR="00586A32" w:rsidRPr="005879EF" w:rsidRDefault="00586A32" w:rsidP="00DE248F">
            <w:pPr>
              <w:wordWrap w:val="0"/>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项目业绩</w:t>
            </w:r>
          </w:p>
        </w:tc>
        <w:tc>
          <w:tcPr>
            <w:tcW w:w="706" w:type="dxa"/>
            <w:shd w:val="clear" w:color="auto" w:fill="FFFFFF"/>
            <w:vAlign w:val="center"/>
          </w:tcPr>
          <w:p w14:paraId="5EA80C39" w14:textId="34D54781" w:rsidR="00586A32" w:rsidRPr="005879EF" w:rsidRDefault="0037572D" w:rsidP="00DE248F">
            <w:pPr>
              <w:wordWrap w:val="0"/>
              <w:autoSpaceDE w:val="0"/>
              <w:autoSpaceDN w:val="0"/>
              <w:spacing w:line="300" w:lineRule="exact"/>
              <w:ind w:firstLineChars="0" w:firstLine="0"/>
              <w:jc w:val="center"/>
              <w:rPr>
                <w:rFonts w:ascii="宋体" w:hAnsi="宋体" w:cs="宋体"/>
                <w:color w:val="000000"/>
                <w:kern w:val="0"/>
                <w:sz w:val="21"/>
                <w:szCs w:val="21"/>
              </w:rPr>
            </w:pPr>
            <w:r>
              <w:rPr>
                <w:rFonts w:ascii="宋体" w:hAnsi="宋体" w:cs="宋体"/>
                <w:color w:val="000000"/>
                <w:kern w:val="0"/>
                <w:sz w:val="21"/>
                <w:szCs w:val="21"/>
              </w:rPr>
              <w:t>1</w:t>
            </w:r>
            <w:r w:rsidR="00C26496" w:rsidRPr="005879EF">
              <w:rPr>
                <w:rFonts w:ascii="宋体" w:hAnsi="宋体" w:cs="宋体" w:hint="eastAsia"/>
                <w:color w:val="000000"/>
                <w:kern w:val="0"/>
                <w:sz w:val="21"/>
                <w:szCs w:val="21"/>
              </w:rPr>
              <w:t>分</w:t>
            </w:r>
          </w:p>
        </w:tc>
        <w:tc>
          <w:tcPr>
            <w:tcW w:w="7016" w:type="dxa"/>
            <w:shd w:val="clear" w:color="auto" w:fill="FFFFFF"/>
            <w:vAlign w:val="center"/>
          </w:tcPr>
          <w:p w14:paraId="6FE9C7E3" w14:textId="22F4ECDF" w:rsidR="005714F1" w:rsidRPr="00B266DE" w:rsidRDefault="005714F1" w:rsidP="00DE248F">
            <w:pPr>
              <w:wordWrap w:val="0"/>
              <w:adjustRightInd w:val="0"/>
              <w:spacing w:line="300" w:lineRule="exact"/>
              <w:ind w:firstLine="420"/>
              <w:textAlignment w:val="baseline"/>
              <w:rPr>
                <w:rFonts w:ascii="宋体" w:hAnsi="宋体" w:cs="宋体"/>
                <w:color w:val="000000"/>
                <w:sz w:val="21"/>
                <w:szCs w:val="21"/>
              </w:rPr>
            </w:pPr>
            <w:r w:rsidRPr="00B266DE">
              <w:rPr>
                <w:rFonts w:ascii="宋体" w:hAnsi="宋体" w:cs="宋体" w:hint="eastAsia"/>
                <w:color w:val="000000"/>
                <w:sz w:val="21"/>
                <w:szCs w:val="21"/>
              </w:rPr>
              <w:t>201</w:t>
            </w:r>
            <w:r w:rsidR="00831D46" w:rsidRPr="00B266DE">
              <w:rPr>
                <w:rFonts w:ascii="宋体" w:hAnsi="宋体" w:cs="宋体"/>
                <w:color w:val="000000"/>
                <w:sz w:val="21"/>
                <w:szCs w:val="21"/>
              </w:rPr>
              <w:t>7</w:t>
            </w:r>
            <w:r w:rsidRPr="00B266DE">
              <w:rPr>
                <w:rFonts w:ascii="宋体" w:hAnsi="宋体" w:cs="宋体" w:hint="eastAsia"/>
                <w:color w:val="000000"/>
                <w:sz w:val="21"/>
                <w:szCs w:val="21"/>
              </w:rPr>
              <w:t>年</w:t>
            </w:r>
            <w:r w:rsidR="00B0640C" w:rsidRPr="00B266DE">
              <w:rPr>
                <w:rFonts w:ascii="宋体" w:hAnsi="宋体" w:cs="宋体"/>
                <w:color w:val="000000"/>
                <w:sz w:val="21"/>
                <w:szCs w:val="21"/>
              </w:rPr>
              <w:t>7</w:t>
            </w:r>
            <w:r w:rsidRPr="00B266DE">
              <w:rPr>
                <w:rFonts w:ascii="宋体" w:hAnsi="宋体" w:cs="宋体" w:hint="eastAsia"/>
                <w:color w:val="000000"/>
                <w:sz w:val="21"/>
                <w:szCs w:val="21"/>
              </w:rPr>
              <w:t>月1日至投标截止时间,</w:t>
            </w:r>
            <w:r w:rsidR="003B7DBC" w:rsidRPr="00B266DE">
              <w:rPr>
                <w:rFonts w:ascii="宋体" w:hAnsi="宋体" w:cs="宋体" w:hint="eastAsia"/>
                <w:color w:val="000000"/>
                <w:sz w:val="21"/>
                <w:szCs w:val="21"/>
              </w:rPr>
              <w:t>投标供应商</w:t>
            </w:r>
            <w:r w:rsidRPr="00B266DE">
              <w:rPr>
                <w:rFonts w:ascii="宋体" w:hAnsi="宋体" w:cs="宋体" w:hint="eastAsia"/>
                <w:color w:val="000000"/>
                <w:sz w:val="21"/>
                <w:szCs w:val="21"/>
              </w:rPr>
              <w:t>在国内功能性照明节能改造项目中，</w:t>
            </w:r>
            <w:r w:rsidR="00B0640C" w:rsidRPr="00B266DE">
              <w:rPr>
                <w:rFonts w:ascii="宋体" w:hAnsi="宋体" w:cs="宋体" w:hint="eastAsia"/>
                <w:color w:val="000000"/>
                <w:sz w:val="21"/>
                <w:szCs w:val="21"/>
              </w:rPr>
              <w:t>每个</w:t>
            </w:r>
            <w:r w:rsidR="0037572D">
              <w:rPr>
                <w:rFonts w:ascii="宋体" w:hAnsi="宋体" w:cs="宋体" w:hint="eastAsia"/>
                <w:color w:val="000000"/>
                <w:sz w:val="21"/>
                <w:szCs w:val="21"/>
              </w:rPr>
              <w:t>业绩</w:t>
            </w:r>
            <w:r w:rsidR="00B0640C" w:rsidRPr="00B266DE">
              <w:rPr>
                <w:rFonts w:ascii="宋体" w:hAnsi="宋体" w:cs="宋体" w:hint="eastAsia"/>
                <w:color w:val="000000"/>
                <w:sz w:val="21"/>
                <w:szCs w:val="21"/>
              </w:rPr>
              <w:t>得</w:t>
            </w:r>
            <w:r w:rsidR="0037572D">
              <w:rPr>
                <w:rFonts w:ascii="宋体" w:hAnsi="宋体" w:cs="宋体"/>
                <w:color w:val="000000"/>
                <w:sz w:val="21"/>
                <w:szCs w:val="21"/>
              </w:rPr>
              <w:t>0.5</w:t>
            </w:r>
            <w:r w:rsidR="00B0640C" w:rsidRPr="00B266DE">
              <w:rPr>
                <w:rFonts w:ascii="宋体" w:hAnsi="宋体" w:cs="宋体" w:hint="eastAsia"/>
                <w:color w:val="000000"/>
                <w:sz w:val="21"/>
                <w:szCs w:val="21"/>
              </w:rPr>
              <w:t>分；本项满分</w:t>
            </w:r>
            <w:r w:rsidR="0037572D">
              <w:rPr>
                <w:rFonts w:ascii="宋体" w:hAnsi="宋体" w:cs="宋体"/>
                <w:color w:val="000000"/>
                <w:sz w:val="21"/>
                <w:szCs w:val="21"/>
              </w:rPr>
              <w:t>1</w:t>
            </w:r>
            <w:r w:rsidR="00B0640C" w:rsidRPr="00B266DE">
              <w:rPr>
                <w:rFonts w:ascii="宋体" w:hAnsi="宋体" w:cs="宋体" w:hint="eastAsia"/>
                <w:color w:val="000000"/>
                <w:sz w:val="21"/>
                <w:szCs w:val="21"/>
              </w:rPr>
              <w:t>分。</w:t>
            </w:r>
          </w:p>
          <w:p w14:paraId="76A63FDB" w14:textId="6323F98D" w:rsidR="001401FF" w:rsidRPr="00B266DE" w:rsidRDefault="00742025" w:rsidP="00DE248F">
            <w:pPr>
              <w:wordWrap w:val="0"/>
              <w:adjustRightInd w:val="0"/>
              <w:spacing w:line="300" w:lineRule="exact"/>
              <w:ind w:firstLine="420"/>
              <w:textAlignment w:val="baseline"/>
              <w:rPr>
                <w:rFonts w:ascii="宋体" w:hAnsi="宋体" w:cs="宋体"/>
                <w:color w:val="000000"/>
                <w:sz w:val="21"/>
                <w:szCs w:val="21"/>
              </w:rPr>
            </w:pPr>
            <w:r w:rsidRPr="00B266DE">
              <w:rPr>
                <w:rFonts w:ascii="宋体" w:hAnsi="宋体" w:cs="宋体" w:hint="eastAsia"/>
                <w:color w:val="000000"/>
                <w:sz w:val="21"/>
                <w:szCs w:val="21"/>
              </w:rPr>
              <w:t>注：</w:t>
            </w:r>
            <w:r w:rsidR="001401FF" w:rsidRPr="00B266DE">
              <w:rPr>
                <w:rFonts w:ascii="宋体" w:hAnsi="宋体" w:cs="宋体" w:hint="eastAsia"/>
                <w:color w:val="000000"/>
                <w:sz w:val="21"/>
                <w:szCs w:val="21"/>
              </w:rPr>
              <w:t>（</w:t>
            </w:r>
            <w:r w:rsidR="001401FF" w:rsidRPr="00B266DE">
              <w:rPr>
                <w:rFonts w:ascii="宋体" w:hAnsi="宋体" w:cs="宋体"/>
                <w:color w:val="000000"/>
                <w:sz w:val="21"/>
                <w:szCs w:val="21"/>
              </w:rPr>
              <w:t>1</w:t>
            </w:r>
            <w:r w:rsidR="001401FF" w:rsidRPr="00B266DE">
              <w:rPr>
                <w:rFonts w:ascii="宋体" w:hAnsi="宋体" w:cs="宋体" w:hint="eastAsia"/>
                <w:color w:val="000000"/>
                <w:sz w:val="21"/>
                <w:szCs w:val="21"/>
              </w:rPr>
              <w:t>）上述业绩须包含路灯设施</w:t>
            </w:r>
            <w:r w:rsidR="00921C00" w:rsidRPr="00B266DE">
              <w:rPr>
                <w:rFonts w:ascii="宋体" w:hAnsi="宋体" w:cs="宋体" w:hint="eastAsia"/>
                <w:color w:val="000000"/>
                <w:sz w:val="21"/>
                <w:szCs w:val="21"/>
              </w:rPr>
              <w:t>维护</w:t>
            </w:r>
            <w:r w:rsidR="001401FF" w:rsidRPr="00B266DE">
              <w:rPr>
                <w:rFonts w:ascii="宋体" w:hAnsi="宋体" w:cs="宋体" w:hint="eastAsia"/>
                <w:color w:val="000000"/>
                <w:sz w:val="21"/>
                <w:szCs w:val="21"/>
              </w:rPr>
              <w:t>服务，且业绩证明材料中</w:t>
            </w:r>
            <w:proofErr w:type="gramStart"/>
            <w:r w:rsidR="001401FF" w:rsidRPr="00B266DE">
              <w:rPr>
                <w:rFonts w:ascii="宋体" w:hAnsi="宋体" w:cs="宋体" w:hint="eastAsia"/>
                <w:color w:val="000000"/>
                <w:sz w:val="21"/>
                <w:szCs w:val="21"/>
              </w:rPr>
              <w:t>须体现</w:t>
            </w:r>
            <w:proofErr w:type="gramEnd"/>
            <w:r w:rsidR="00921C00" w:rsidRPr="00B266DE">
              <w:rPr>
                <w:rFonts w:ascii="宋体" w:hAnsi="宋体" w:cs="宋体" w:hint="eastAsia"/>
                <w:color w:val="000000"/>
                <w:sz w:val="21"/>
                <w:szCs w:val="21"/>
              </w:rPr>
              <w:t>维护</w:t>
            </w:r>
            <w:r w:rsidR="001401FF" w:rsidRPr="00B266DE">
              <w:rPr>
                <w:rFonts w:ascii="宋体" w:hAnsi="宋体" w:cs="宋体" w:hint="eastAsia"/>
                <w:color w:val="000000"/>
                <w:sz w:val="21"/>
                <w:szCs w:val="21"/>
              </w:rPr>
              <w:t>服务内容，不含</w:t>
            </w:r>
            <w:r w:rsidR="00921C00" w:rsidRPr="00B266DE">
              <w:rPr>
                <w:rFonts w:ascii="宋体" w:hAnsi="宋体" w:cs="宋体" w:hint="eastAsia"/>
                <w:color w:val="000000"/>
                <w:sz w:val="21"/>
                <w:szCs w:val="21"/>
              </w:rPr>
              <w:t>维护</w:t>
            </w:r>
            <w:r w:rsidR="001401FF" w:rsidRPr="00B266DE">
              <w:rPr>
                <w:rFonts w:ascii="宋体" w:hAnsi="宋体" w:cs="宋体" w:hint="eastAsia"/>
                <w:color w:val="000000"/>
                <w:sz w:val="21"/>
                <w:szCs w:val="21"/>
              </w:rPr>
              <w:t>服务的项目业绩不予量分；</w:t>
            </w:r>
          </w:p>
          <w:p w14:paraId="62ECA014" w14:textId="4687C1F9" w:rsidR="00193532" w:rsidRPr="00B266DE" w:rsidRDefault="00742025" w:rsidP="00DE248F">
            <w:pPr>
              <w:wordWrap w:val="0"/>
              <w:adjustRightInd w:val="0"/>
              <w:spacing w:line="300" w:lineRule="exact"/>
              <w:ind w:firstLine="420"/>
              <w:textAlignment w:val="baseline"/>
              <w:rPr>
                <w:rFonts w:ascii="宋体" w:hAnsi="宋体" w:cs="宋体"/>
                <w:color w:val="000000"/>
                <w:sz w:val="21"/>
                <w:szCs w:val="21"/>
              </w:rPr>
            </w:pPr>
            <w:r w:rsidRPr="00B266DE">
              <w:rPr>
                <w:rFonts w:ascii="宋体" w:hAnsi="宋体" w:cs="宋体" w:hint="eastAsia"/>
                <w:color w:val="000000"/>
                <w:sz w:val="21"/>
                <w:szCs w:val="21"/>
              </w:rPr>
              <w:t>（</w:t>
            </w:r>
            <w:r w:rsidR="001401FF" w:rsidRPr="00B266DE">
              <w:rPr>
                <w:rFonts w:ascii="宋体" w:hAnsi="宋体" w:cs="宋体"/>
                <w:color w:val="000000"/>
                <w:sz w:val="21"/>
                <w:szCs w:val="21"/>
              </w:rPr>
              <w:t>2</w:t>
            </w:r>
            <w:r w:rsidRPr="00B266DE">
              <w:rPr>
                <w:rFonts w:ascii="宋体" w:hAnsi="宋体" w:cs="宋体" w:hint="eastAsia"/>
                <w:color w:val="000000"/>
                <w:sz w:val="21"/>
                <w:szCs w:val="21"/>
              </w:rPr>
              <w:t>）</w:t>
            </w:r>
            <w:r w:rsidR="00586A32" w:rsidRPr="00B266DE">
              <w:rPr>
                <w:rFonts w:ascii="宋体" w:hAnsi="宋体" w:cs="宋体" w:hint="eastAsia"/>
                <w:color w:val="000000"/>
                <w:sz w:val="21"/>
                <w:szCs w:val="21"/>
              </w:rPr>
              <w:t>须提供</w:t>
            </w:r>
            <w:bookmarkStart w:id="378" w:name="OLE_LINK23"/>
            <w:r w:rsidR="009200A6" w:rsidRPr="00B266DE">
              <w:rPr>
                <w:rFonts w:ascii="宋体" w:hAnsi="宋体" w:cs="宋体" w:hint="eastAsia"/>
                <w:color w:val="000000"/>
                <w:sz w:val="21"/>
                <w:szCs w:val="21"/>
              </w:rPr>
              <w:t>项目</w:t>
            </w:r>
            <w:r w:rsidR="00586A32" w:rsidRPr="00B266DE">
              <w:rPr>
                <w:rFonts w:ascii="宋体" w:hAnsi="宋体" w:cs="宋体" w:hint="eastAsia"/>
                <w:color w:val="000000"/>
                <w:sz w:val="21"/>
                <w:szCs w:val="21"/>
              </w:rPr>
              <w:t>合同</w:t>
            </w:r>
            <w:r w:rsidR="00193532" w:rsidRPr="00B266DE">
              <w:rPr>
                <w:rFonts w:ascii="宋体" w:hAnsi="宋体" w:cs="宋体" w:hint="eastAsia"/>
                <w:color w:val="000000"/>
                <w:sz w:val="21"/>
                <w:szCs w:val="21"/>
              </w:rPr>
              <w:t>（协议）</w:t>
            </w:r>
            <w:r w:rsidR="009200A6" w:rsidRPr="00B266DE">
              <w:rPr>
                <w:rFonts w:ascii="宋体" w:hAnsi="宋体" w:cs="宋体" w:hint="eastAsia"/>
                <w:color w:val="000000"/>
                <w:sz w:val="21"/>
                <w:szCs w:val="21"/>
              </w:rPr>
              <w:t>或</w:t>
            </w:r>
            <w:r w:rsidR="00586A32" w:rsidRPr="00B266DE">
              <w:rPr>
                <w:rFonts w:ascii="宋体" w:hAnsi="宋体" w:cs="宋体" w:hint="eastAsia"/>
                <w:color w:val="000000"/>
                <w:sz w:val="21"/>
                <w:szCs w:val="21"/>
              </w:rPr>
              <w:t>中标通知书</w:t>
            </w:r>
            <w:r w:rsidR="009200A6" w:rsidRPr="00B266DE">
              <w:rPr>
                <w:rFonts w:ascii="宋体" w:hAnsi="宋体" w:cs="宋体" w:hint="eastAsia"/>
                <w:color w:val="000000"/>
                <w:sz w:val="21"/>
                <w:szCs w:val="21"/>
              </w:rPr>
              <w:t>的</w:t>
            </w:r>
            <w:r w:rsidR="00DC2DC8" w:rsidRPr="00B266DE">
              <w:rPr>
                <w:rFonts w:ascii="宋体" w:hAnsi="宋体" w:cs="宋体" w:hint="eastAsia"/>
                <w:color w:val="000000"/>
                <w:sz w:val="21"/>
                <w:szCs w:val="21"/>
              </w:rPr>
              <w:t>关键页（能证明项目双方、项目建设</w:t>
            </w:r>
            <w:r w:rsidR="001401FF" w:rsidRPr="00B266DE">
              <w:rPr>
                <w:rFonts w:ascii="宋体" w:hAnsi="宋体" w:cs="宋体" w:hint="eastAsia"/>
                <w:color w:val="000000"/>
                <w:sz w:val="21"/>
                <w:szCs w:val="21"/>
              </w:rPr>
              <w:t>及服务</w:t>
            </w:r>
            <w:r w:rsidR="00DC2DC8" w:rsidRPr="00B266DE">
              <w:rPr>
                <w:rFonts w:ascii="宋体" w:hAnsi="宋体" w:cs="宋体" w:hint="eastAsia"/>
                <w:color w:val="000000"/>
                <w:sz w:val="21"/>
                <w:szCs w:val="21"/>
              </w:rPr>
              <w:t>内容、盖章页</w:t>
            </w:r>
            <w:r w:rsidR="005678BA" w:rsidRPr="00B266DE">
              <w:rPr>
                <w:rFonts w:ascii="宋体" w:hAnsi="宋体" w:cs="宋体" w:hint="eastAsia"/>
                <w:color w:val="000000"/>
                <w:sz w:val="21"/>
                <w:szCs w:val="21"/>
              </w:rPr>
              <w:t>、时间</w:t>
            </w:r>
            <w:r w:rsidR="00DC2DC8" w:rsidRPr="00B266DE">
              <w:rPr>
                <w:rFonts w:ascii="宋体" w:hAnsi="宋体" w:cs="宋体" w:hint="eastAsia"/>
                <w:color w:val="000000"/>
                <w:sz w:val="21"/>
                <w:szCs w:val="21"/>
              </w:rPr>
              <w:t>等），如项目合同</w:t>
            </w:r>
            <w:r w:rsidR="00193532" w:rsidRPr="00B266DE">
              <w:rPr>
                <w:rFonts w:ascii="宋体" w:hAnsi="宋体" w:cs="宋体" w:hint="eastAsia"/>
                <w:color w:val="000000"/>
                <w:sz w:val="21"/>
                <w:szCs w:val="21"/>
              </w:rPr>
              <w:t>（协议）</w:t>
            </w:r>
            <w:r w:rsidR="00DC2DC8" w:rsidRPr="00B266DE">
              <w:rPr>
                <w:rFonts w:ascii="宋体" w:hAnsi="宋体" w:cs="宋体" w:hint="eastAsia"/>
                <w:color w:val="000000"/>
                <w:sz w:val="21"/>
                <w:szCs w:val="21"/>
              </w:rPr>
              <w:t>或中标通知书无项目建设</w:t>
            </w:r>
            <w:r w:rsidR="001401FF" w:rsidRPr="00B266DE">
              <w:rPr>
                <w:rFonts w:ascii="宋体" w:hAnsi="宋体" w:cs="宋体" w:hint="eastAsia"/>
                <w:color w:val="000000"/>
                <w:sz w:val="21"/>
                <w:szCs w:val="21"/>
              </w:rPr>
              <w:t>及服务</w:t>
            </w:r>
            <w:r w:rsidR="00DC2DC8" w:rsidRPr="00B266DE">
              <w:rPr>
                <w:rFonts w:ascii="宋体" w:hAnsi="宋体" w:cs="宋体" w:hint="eastAsia"/>
                <w:color w:val="000000"/>
                <w:sz w:val="21"/>
                <w:szCs w:val="21"/>
              </w:rPr>
              <w:t>内容</w:t>
            </w:r>
            <w:r w:rsidR="005D38B2" w:rsidRPr="00B266DE">
              <w:rPr>
                <w:rFonts w:ascii="宋体" w:hAnsi="宋体" w:cs="宋体" w:hint="eastAsia"/>
                <w:color w:val="000000"/>
                <w:sz w:val="21"/>
                <w:szCs w:val="21"/>
              </w:rPr>
              <w:t>等</w:t>
            </w:r>
            <w:r w:rsidR="00365577" w:rsidRPr="00B266DE">
              <w:rPr>
                <w:rFonts w:ascii="宋体" w:hAnsi="宋体" w:cs="宋体" w:hint="eastAsia"/>
                <w:color w:val="000000"/>
                <w:sz w:val="21"/>
                <w:szCs w:val="21"/>
              </w:rPr>
              <w:t>关键内容</w:t>
            </w:r>
            <w:r w:rsidR="00DC2DC8" w:rsidRPr="00B266DE">
              <w:rPr>
                <w:rFonts w:ascii="宋体" w:hAnsi="宋体" w:cs="宋体" w:hint="eastAsia"/>
                <w:color w:val="000000"/>
                <w:sz w:val="21"/>
                <w:szCs w:val="21"/>
              </w:rPr>
              <w:t>的应提供业主证明；</w:t>
            </w:r>
            <w:r w:rsidR="0037572D" w:rsidRPr="00B266DE">
              <w:rPr>
                <w:rFonts w:ascii="宋体" w:hAnsi="宋体" w:cs="宋体"/>
                <w:color w:val="000000"/>
                <w:sz w:val="21"/>
                <w:szCs w:val="21"/>
              </w:rPr>
              <w:t xml:space="preserve"> </w:t>
            </w:r>
          </w:p>
          <w:p w14:paraId="2AC61248" w14:textId="77777777" w:rsidR="00193532" w:rsidRPr="00B266DE" w:rsidRDefault="00193532" w:rsidP="00DE248F">
            <w:pPr>
              <w:wordWrap w:val="0"/>
              <w:adjustRightInd w:val="0"/>
              <w:spacing w:line="300" w:lineRule="exact"/>
              <w:ind w:firstLine="420"/>
              <w:textAlignment w:val="baseline"/>
              <w:rPr>
                <w:rFonts w:ascii="宋体" w:hAnsi="宋体" w:cs="宋体"/>
                <w:color w:val="000000"/>
                <w:sz w:val="21"/>
                <w:szCs w:val="21"/>
              </w:rPr>
            </w:pPr>
            <w:r w:rsidRPr="00B266DE">
              <w:rPr>
                <w:rFonts w:ascii="宋体" w:hAnsi="宋体" w:cs="宋体" w:hint="eastAsia"/>
                <w:color w:val="000000"/>
                <w:sz w:val="21"/>
                <w:szCs w:val="21"/>
              </w:rPr>
              <w:t>（</w:t>
            </w:r>
            <w:r w:rsidR="001401FF" w:rsidRPr="00B266DE">
              <w:rPr>
                <w:rFonts w:ascii="宋体" w:hAnsi="宋体" w:cs="宋体"/>
                <w:color w:val="000000"/>
                <w:sz w:val="21"/>
                <w:szCs w:val="21"/>
              </w:rPr>
              <w:t>3</w:t>
            </w:r>
            <w:r w:rsidRPr="00B266DE">
              <w:rPr>
                <w:rFonts w:ascii="宋体" w:hAnsi="宋体" w:cs="宋体" w:hint="eastAsia"/>
                <w:color w:val="000000"/>
                <w:sz w:val="21"/>
                <w:szCs w:val="21"/>
              </w:rPr>
              <w:t>）以上</w:t>
            </w:r>
            <w:r w:rsidR="00DC2DC8" w:rsidRPr="00B266DE">
              <w:rPr>
                <w:rFonts w:ascii="宋体" w:hAnsi="宋体" w:cs="宋体" w:hint="eastAsia"/>
                <w:color w:val="000000"/>
                <w:sz w:val="21"/>
                <w:szCs w:val="21"/>
              </w:rPr>
              <w:t>证明材料可为复印件</w:t>
            </w:r>
            <w:r w:rsidR="00366211" w:rsidRPr="00B266DE">
              <w:rPr>
                <w:rFonts w:ascii="宋体" w:hAnsi="宋体" w:cs="宋体" w:hint="eastAsia"/>
                <w:color w:val="000000"/>
                <w:sz w:val="21"/>
                <w:szCs w:val="21"/>
              </w:rPr>
              <w:t>加盖</w:t>
            </w:r>
            <w:r w:rsidR="003B7DBC" w:rsidRPr="00B266DE">
              <w:rPr>
                <w:rFonts w:ascii="宋体" w:hAnsi="宋体" w:cs="宋体" w:hint="eastAsia"/>
                <w:color w:val="000000"/>
                <w:sz w:val="21"/>
                <w:szCs w:val="21"/>
              </w:rPr>
              <w:t>投标供应商</w:t>
            </w:r>
            <w:r w:rsidR="00366211" w:rsidRPr="00B266DE">
              <w:rPr>
                <w:rFonts w:ascii="宋体" w:hAnsi="宋体" w:cs="宋体" w:hint="eastAsia"/>
                <w:color w:val="000000"/>
                <w:sz w:val="21"/>
                <w:szCs w:val="21"/>
              </w:rPr>
              <w:t>公章</w:t>
            </w:r>
            <w:r w:rsidRPr="00B266DE">
              <w:rPr>
                <w:rFonts w:ascii="宋体" w:hAnsi="宋体" w:cs="宋体" w:hint="eastAsia"/>
                <w:color w:val="000000"/>
                <w:sz w:val="21"/>
                <w:szCs w:val="21"/>
              </w:rPr>
              <w:t>；</w:t>
            </w:r>
            <w:r w:rsidR="00DC2DC8" w:rsidRPr="00B266DE">
              <w:rPr>
                <w:rFonts w:ascii="宋体" w:hAnsi="宋体" w:cs="宋体" w:hint="eastAsia"/>
                <w:color w:val="000000"/>
                <w:sz w:val="21"/>
                <w:szCs w:val="21"/>
              </w:rPr>
              <w:t>未提供</w:t>
            </w:r>
            <w:r w:rsidRPr="00B266DE">
              <w:rPr>
                <w:rFonts w:ascii="宋体" w:hAnsi="宋体" w:cs="宋体" w:hint="eastAsia"/>
                <w:color w:val="000000"/>
                <w:sz w:val="21"/>
                <w:szCs w:val="21"/>
              </w:rPr>
              <w:t>或缺少</w:t>
            </w:r>
            <w:r w:rsidR="00586A32" w:rsidRPr="00B266DE">
              <w:rPr>
                <w:rFonts w:ascii="宋体" w:hAnsi="宋体" w:cs="宋体" w:hint="eastAsia"/>
                <w:color w:val="000000"/>
                <w:sz w:val="21"/>
                <w:szCs w:val="21"/>
              </w:rPr>
              <w:t>证明材料</w:t>
            </w:r>
            <w:r w:rsidR="00DC2DC8" w:rsidRPr="00B266DE">
              <w:rPr>
                <w:rFonts w:ascii="宋体" w:hAnsi="宋体" w:cs="宋体" w:hint="eastAsia"/>
                <w:color w:val="000000"/>
                <w:sz w:val="21"/>
                <w:szCs w:val="21"/>
              </w:rPr>
              <w:t>的业绩</w:t>
            </w:r>
            <w:r w:rsidR="00586A32" w:rsidRPr="00B266DE">
              <w:rPr>
                <w:rFonts w:ascii="宋体" w:hAnsi="宋体" w:cs="宋体" w:hint="eastAsia"/>
                <w:color w:val="000000"/>
                <w:sz w:val="21"/>
                <w:szCs w:val="21"/>
              </w:rPr>
              <w:t>不予认可</w:t>
            </w:r>
            <w:bookmarkEnd w:id="378"/>
            <w:r w:rsidR="00366211" w:rsidRPr="00B266DE">
              <w:rPr>
                <w:rFonts w:ascii="宋体" w:hAnsi="宋体" w:cs="宋体" w:hint="eastAsia"/>
                <w:color w:val="000000"/>
                <w:sz w:val="21"/>
                <w:szCs w:val="21"/>
              </w:rPr>
              <w:t>。</w:t>
            </w:r>
          </w:p>
          <w:p w14:paraId="0BB82708" w14:textId="77777777" w:rsidR="00193532" w:rsidRPr="00B266DE" w:rsidRDefault="00193532" w:rsidP="00700E4F">
            <w:pPr>
              <w:wordWrap w:val="0"/>
              <w:adjustRightInd w:val="0"/>
              <w:spacing w:line="300" w:lineRule="exact"/>
              <w:ind w:firstLine="420"/>
              <w:jc w:val="both"/>
              <w:textAlignment w:val="baseline"/>
              <w:rPr>
                <w:rFonts w:ascii="宋体" w:hAnsi="宋体" w:cs="宋体"/>
                <w:color w:val="000000"/>
                <w:sz w:val="21"/>
                <w:szCs w:val="21"/>
              </w:rPr>
            </w:pPr>
            <w:r w:rsidRPr="00B266DE">
              <w:rPr>
                <w:rFonts w:ascii="宋体" w:hAnsi="宋体" w:cs="宋体" w:hint="eastAsia"/>
                <w:color w:val="000000"/>
                <w:sz w:val="21"/>
                <w:szCs w:val="21"/>
              </w:rPr>
              <w:t>（</w:t>
            </w:r>
            <w:r w:rsidR="001401FF" w:rsidRPr="00B266DE">
              <w:rPr>
                <w:rFonts w:ascii="宋体" w:hAnsi="宋体" w:cs="宋体"/>
                <w:color w:val="000000"/>
                <w:sz w:val="21"/>
                <w:szCs w:val="21"/>
              </w:rPr>
              <w:t>4</w:t>
            </w:r>
            <w:r w:rsidRPr="00B266DE">
              <w:rPr>
                <w:rFonts w:ascii="宋体" w:hAnsi="宋体" w:cs="宋体" w:hint="eastAsia"/>
                <w:color w:val="000000"/>
                <w:sz w:val="21"/>
                <w:szCs w:val="21"/>
              </w:rPr>
              <w:t>）本项目的路灯是指功能性照明，提供景观性照明的业绩视为无效。</w:t>
            </w:r>
          </w:p>
          <w:p w14:paraId="32BE0D56" w14:textId="77777777" w:rsidR="00742025" w:rsidRPr="00B266DE" w:rsidRDefault="00193532" w:rsidP="00DE248F">
            <w:pPr>
              <w:wordWrap w:val="0"/>
              <w:adjustRightInd w:val="0"/>
              <w:spacing w:line="300" w:lineRule="exact"/>
              <w:ind w:firstLine="420"/>
              <w:textAlignment w:val="baseline"/>
              <w:rPr>
                <w:rFonts w:ascii="宋体" w:hAnsi="宋体" w:cs="宋体"/>
                <w:color w:val="000000"/>
                <w:sz w:val="21"/>
                <w:szCs w:val="21"/>
              </w:rPr>
            </w:pPr>
            <w:r w:rsidRPr="00B266DE">
              <w:rPr>
                <w:rFonts w:ascii="宋体" w:hAnsi="宋体" w:cs="宋体" w:hint="eastAsia"/>
                <w:color w:val="000000"/>
                <w:sz w:val="21"/>
                <w:szCs w:val="21"/>
              </w:rPr>
              <w:t>（</w:t>
            </w:r>
            <w:r w:rsidR="001401FF" w:rsidRPr="00B266DE">
              <w:rPr>
                <w:rFonts w:ascii="宋体" w:hAnsi="宋体" w:cs="宋体"/>
                <w:color w:val="000000"/>
                <w:sz w:val="21"/>
                <w:szCs w:val="21"/>
              </w:rPr>
              <w:t>5</w:t>
            </w:r>
            <w:r w:rsidRPr="00B266DE">
              <w:rPr>
                <w:rFonts w:ascii="宋体" w:hAnsi="宋体" w:cs="宋体" w:hint="eastAsia"/>
                <w:color w:val="000000"/>
                <w:sz w:val="21"/>
                <w:szCs w:val="21"/>
              </w:rPr>
              <w:t>）</w:t>
            </w:r>
            <w:r w:rsidR="00586A32" w:rsidRPr="00B266DE">
              <w:rPr>
                <w:rFonts w:ascii="宋体" w:hAnsi="宋体" w:cs="宋体" w:hint="eastAsia"/>
                <w:color w:val="000000"/>
                <w:sz w:val="21"/>
                <w:szCs w:val="21"/>
              </w:rPr>
              <w:t>若</w:t>
            </w:r>
            <w:r w:rsidR="003B7DBC" w:rsidRPr="00B266DE">
              <w:rPr>
                <w:rFonts w:ascii="宋体" w:hAnsi="宋体" w:cs="宋体" w:hint="eastAsia"/>
                <w:color w:val="000000"/>
                <w:sz w:val="21"/>
                <w:szCs w:val="21"/>
              </w:rPr>
              <w:t>投标供应商</w:t>
            </w:r>
            <w:r w:rsidR="00586A32" w:rsidRPr="00B266DE">
              <w:rPr>
                <w:rFonts w:ascii="宋体" w:hAnsi="宋体" w:cs="宋体" w:hint="eastAsia"/>
                <w:color w:val="000000"/>
                <w:sz w:val="21"/>
                <w:szCs w:val="21"/>
              </w:rPr>
              <w:t>为联合体，联合体牵头方</w:t>
            </w:r>
            <w:r w:rsidR="00366211" w:rsidRPr="00B266DE">
              <w:rPr>
                <w:rFonts w:ascii="宋体" w:hAnsi="宋体" w:cs="宋体" w:hint="eastAsia"/>
                <w:color w:val="000000"/>
                <w:sz w:val="21"/>
                <w:szCs w:val="21"/>
              </w:rPr>
              <w:t>提供业绩予以认可</w:t>
            </w:r>
            <w:r w:rsidR="00586A32" w:rsidRPr="00B266DE">
              <w:rPr>
                <w:rFonts w:ascii="宋体" w:hAnsi="宋体" w:cs="宋体" w:hint="eastAsia"/>
                <w:color w:val="000000"/>
                <w:sz w:val="21"/>
                <w:szCs w:val="21"/>
              </w:rPr>
              <w:t>。</w:t>
            </w:r>
          </w:p>
        </w:tc>
      </w:tr>
      <w:tr w:rsidR="000C2A95" w:rsidRPr="005879EF" w14:paraId="38965E99" w14:textId="77777777" w:rsidTr="0017652A">
        <w:trPr>
          <w:trHeight w:val="593"/>
        </w:trPr>
        <w:tc>
          <w:tcPr>
            <w:tcW w:w="1458" w:type="dxa"/>
            <w:shd w:val="clear" w:color="auto" w:fill="FFFFFF"/>
            <w:vAlign w:val="center"/>
          </w:tcPr>
          <w:p w14:paraId="1F2936BA" w14:textId="4252DCF2" w:rsidR="000C2A95" w:rsidRPr="00CF3A4B" w:rsidRDefault="00B15D9E" w:rsidP="00DE248F">
            <w:pPr>
              <w:wordWrap w:val="0"/>
              <w:autoSpaceDE w:val="0"/>
              <w:autoSpaceDN w:val="0"/>
              <w:spacing w:line="300" w:lineRule="exact"/>
              <w:ind w:firstLineChars="0" w:firstLine="0"/>
              <w:jc w:val="center"/>
              <w:rPr>
                <w:rFonts w:ascii="宋体" w:hAnsi="宋体" w:cs="宋体"/>
                <w:color w:val="000000"/>
                <w:sz w:val="21"/>
                <w:szCs w:val="21"/>
              </w:rPr>
            </w:pPr>
            <w:r w:rsidRPr="00CF3A4B">
              <w:rPr>
                <w:rFonts w:ascii="宋体" w:hAnsi="宋体" w:cs="宋体" w:hint="eastAsia"/>
                <w:color w:val="000000"/>
                <w:sz w:val="21"/>
                <w:szCs w:val="21"/>
              </w:rPr>
              <w:t>融资能力</w:t>
            </w:r>
          </w:p>
        </w:tc>
        <w:tc>
          <w:tcPr>
            <w:tcW w:w="706" w:type="dxa"/>
            <w:shd w:val="clear" w:color="auto" w:fill="FFFFFF"/>
            <w:vAlign w:val="center"/>
          </w:tcPr>
          <w:p w14:paraId="0B253792" w14:textId="77777777" w:rsidR="000C2A95" w:rsidRPr="00CF3A4B" w:rsidRDefault="00B15D9E" w:rsidP="00DE248F">
            <w:pPr>
              <w:wordWrap w:val="0"/>
              <w:autoSpaceDE w:val="0"/>
              <w:autoSpaceDN w:val="0"/>
              <w:spacing w:line="300" w:lineRule="exact"/>
              <w:ind w:firstLineChars="0" w:firstLine="0"/>
              <w:jc w:val="center"/>
              <w:rPr>
                <w:rFonts w:ascii="宋体" w:hAnsi="宋体" w:cs="宋体"/>
                <w:color w:val="000000"/>
                <w:kern w:val="0"/>
                <w:sz w:val="21"/>
                <w:szCs w:val="21"/>
              </w:rPr>
            </w:pPr>
            <w:r w:rsidRPr="00CF3A4B">
              <w:rPr>
                <w:rFonts w:ascii="宋体" w:hAnsi="宋体" w:cs="宋体"/>
                <w:color w:val="000000"/>
                <w:kern w:val="0"/>
                <w:sz w:val="21"/>
                <w:szCs w:val="21"/>
              </w:rPr>
              <w:t>2</w:t>
            </w:r>
            <w:r w:rsidR="000C2A95" w:rsidRPr="00CF3A4B">
              <w:rPr>
                <w:rFonts w:ascii="宋体" w:hAnsi="宋体" w:cs="宋体" w:hint="eastAsia"/>
                <w:color w:val="000000"/>
                <w:kern w:val="0"/>
                <w:sz w:val="21"/>
                <w:szCs w:val="21"/>
              </w:rPr>
              <w:t>分</w:t>
            </w:r>
          </w:p>
        </w:tc>
        <w:tc>
          <w:tcPr>
            <w:tcW w:w="7016" w:type="dxa"/>
            <w:shd w:val="clear" w:color="auto" w:fill="FFFFFF"/>
            <w:vAlign w:val="center"/>
          </w:tcPr>
          <w:p w14:paraId="2DD17FC8" w14:textId="3FD73123" w:rsidR="000C2A95" w:rsidRPr="00B266DE" w:rsidRDefault="003B7DBC" w:rsidP="00DE248F">
            <w:pPr>
              <w:wordWrap w:val="0"/>
              <w:spacing w:line="240" w:lineRule="auto"/>
              <w:ind w:firstLine="420"/>
              <w:rPr>
                <w:sz w:val="21"/>
                <w:szCs w:val="21"/>
              </w:rPr>
            </w:pPr>
            <w:bookmarkStart w:id="379" w:name="_Toc515522623"/>
            <w:r w:rsidRPr="00B266DE">
              <w:rPr>
                <w:rFonts w:hint="eastAsia"/>
                <w:sz w:val="21"/>
                <w:szCs w:val="21"/>
              </w:rPr>
              <w:t>投标供应商</w:t>
            </w:r>
            <w:r w:rsidR="00BF52A5" w:rsidRPr="00B266DE">
              <w:rPr>
                <w:rFonts w:hint="eastAsia"/>
                <w:sz w:val="21"/>
                <w:szCs w:val="21"/>
              </w:rPr>
              <w:t>融资能力</w:t>
            </w:r>
            <w:r w:rsidR="000C2A95" w:rsidRPr="00B266DE">
              <w:rPr>
                <w:rFonts w:hint="eastAsia"/>
                <w:sz w:val="21"/>
                <w:szCs w:val="21"/>
              </w:rPr>
              <w:t>达到</w:t>
            </w:r>
            <w:r w:rsidR="00EE7963" w:rsidRPr="00B266DE">
              <w:rPr>
                <w:sz w:val="21"/>
                <w:szCs w:val="21"/>
              </w:rPr>
              <w:t>3</w:t>
            </w:r>
            <w:r w:rsidR="00BF52A5" w:rsidRPr="00B266DE">
              <w:rPr>
                <w:sz w:val="21"/>
                <w:szCs w:val="21"/>
              </w:rPr>
              <w:t>5</w:t>
            </w:r>
            <w:r w:rsidR="000C2A95" w:rsidRPr="00B266DE">
              <w:rPr>
                <w:rFonts w:hint="eastAsia"/>
                <w:sz w:val="21"/>
                <w:szCs w:val="21"/>
              </w:rPr>
              <w:t>00</w:t>
            </w:r>
            <w:r w:rsidR="000C2A95" w:rsidRPr="00B266DE">
              <w:rPr>
                <w:rFonts w:hint="eastAsia"/>
                <w:sz w:val="21"/>
                <w:szCs w:val="21"/>
              </w:rPr>
              <w:t>万（含）至</w:t>
            </w:r>
            <w:r w:rsidR="000C2A95" w:rsidRPr="00B266DE">
              <w:rPr>
                <w:sz w:val="21"/>
                <w:szCs w:val="21"/>
              </w:rPr>
              <w:t>5</w:t>
            </w:r>
            <w:r w:rsidR="000C2A95" w:rsidRPr="00B266DE">
              <w:rPr>
                <w:rFonts w:hint="eastAsia"/>
                <w:sz w:val="21"/>
                <w:szCs w:val="21"/>
              </w:rPr>
              <w:t>000</w:t>
            </w:r>
            <w:r w:rsidR="000C2A95" w:rsidRPr="00B266DE">
              <w:rPr>
                <w:rFonts w:hint="eastAsia"/>
                <w:sz w:val="21"/>
                <w:szCs w:val="21"/>
              </w:rPr>
              <w:t>万（不含）</w:t>
            </w:r>
            <w:r w:rsidR="002F4ECD" w:rsidRPr="00B266DE">
              <w:rPr>
                <w:rFonts w:hint="eastAsia"/>
                <w:sz w:val="21"/>
                <w:szCs w:val="21"/>
              </w:rPr>
              <w:t>人民币</w:t>
            </w:r>
            <w:r w:rsidR="000C2A95" w:rsidRPr="00B266DE">
              <w:rPr>
                <w:rFonts w:hint="eastAsia"/>
                <w:sz w:val="21"/>
                <w:szCs w:val="21"/>
              </w:rPr>
              <w:t>的得</w:t>
            </w:r>
            <w:r w:rsidR="002103B6" w:rsidRPr="00B266DE">
              <w:rPr>
                <w:sz w:val="21"/>
                <w:szCs w:val="21"/>
              </w:rPr>
              <w:t>1</w:t>
            </w:r>
            <w:r w:rsidR="000C2A95" w:rsidRPr="00B266DE">
              <w:rPr>
                <w:rFonts w:hint="eastAsia"/>
                <w:sz w:val="21"/>
                <w:szCs w:val="21"/>
              </w:rPr>
              <w:t>分，</w:t>
            </w:r>
            <w:r w:rsidR="00BF52A5" w:rsidRPr="00B266DE">
              <w:rPr>
                <w:rFonts w:hint="eastAsia"/>
                <w:sz w:val="21"/>
                <w:szCs w:val="21"/>
              </w:rPr>
              <w:t>融资能力</w:t>
            </w:r>
            <w:r w:rsidR="000C2A95" w:rsidRPr="00B266DE">
              <w:rPr>
                <w:rFonts w:hint="eastAsia"/>
                <w:sz w:val="21"/>
                <w:szCs w:val="21"/>
              </w:rPr>
              <w:t>达到</w:t>
            </w:r>
            <w:r w:rsidR="000C2A95" w:rsidRPr="00B266DE">
              <w:rPr>
                <w:rFonts w:hint="eastAsia"/>
                <w:sz w:val="21"/>
                <w:szCs w:val="21"/>
              </w:rPr>
              <w:t>5000</w:t>
            </w:r>
            <w:r w:rsidR="000C2A95" w:rsidRPr="00B266DE">
              <w:rPr>
                <w:rFonts w:hint="eastAsia"/>
                <w:sz w:val="21"/>
                <w:szCs w:val="21"/>
              </w:rPr>
              <w:t>万（含）</w:t>
            </w:r>
            <w:r w:rsidR="002F4ECD" w:rsidRPr="00B266DE">
              <w:rPr>
                <w:rFonts w:hint="eastAsia"/>
                <w:sz w:val="21"/>
                <w:szCs w:val="21"/>
              </w:rPr>
              <w:t>人民币以上</w:t>
            </w:r>
            <w:r w:rsidR="000C2A95" w:rsidRPr="00B266DE">
              <w:rPr>
                <w:rFonts w:hint="eastAsia"/>
                <w:sz w:val="21"/>
                <w:szCs w:val="21"/>
              </w:rPr>
              <w:t>的得</w:t>
            </w:r>
            <w:r w:rsidR="002103B6" w:rsidRPr="00B266DE">
              <w:rPr>
                <w:sz w:val="21"/>
                <w:szCs w:val="21"/>
              </w:rPr>
              <w:t>2</w:t>
            </w:r>
            <w:r w:rsidR="000C2A95" w:rsidRPr="00B266DE">
              <w:rPr>
                <w:rFonts w:hint="eastAsia"/>
                <w:sz w:val="21"/>
                <w:szCs w:val="21"/>
              </w:rPr>
              <w:t>分</w:t>
            </w:r>
            <w:r w:rsidR="002F4ECD" w:rsidRPr="00B266DE">
              <w:rPr>
                <w:rFonts w:hint="eastAsia"/>
                <w:sz w:val="21"/>
                <w:szCs w:val="21"/>
              </w:rPr>
              <w:t>，</w:t>
            </w:r>
            <w:r w:rsidR="00BF52A5" w:rsidRPr="00B266DE">
              <w:rPr>
                <w:rFonts w:hint="eastAsia"/>
                <w:sz w:val="21"/>
                <w:szCs w:val="21"/>
              </w:rPr>
              <w:t>融资能力</w:t>
            </w:r>
            <w:r w:rsidR="001F5863" w:rsidRPr="00B266DE">
              <w:rPr>
                <w:rFonts w:hint="eastAsia"/>
                <w:sz w:val="21"/>
                <w:szCs w:val="21"/>
              </w:rPr>
              <w:t>＜</w:t>
            </w:r>
            <w:r w:rsidR="001F5863" w:rsidRPr="00B266DE">
              <w:rPr>
                <w:rFonts w:hint="eastAsia"/>
                <w:sz w:val="21"/>
                <w:szCs w:val="21"/>
              </w:rPr>
              <w:t>3</w:t>
            </w:r>
            <w:r w:rsidR="001F5863" w:rsidRPr="00B266DE">
              <w:rPr>
                <w:sz w:val="21"/>
                <w:szCs w:val="21"/>
              </w:rPr>
              <w:t>500</w:t>
            </w:r>
            <w:r w:rsidR="001F5863" w:rsidRPr="00B266DE">
              <w:rPr>
                <w:rFonts w:hint="eastAsia"/>
                <w:sz w:val="21"/>
                <w:szCs w:val="21"/>
              </w:rPr>
              <w:t>万或未提供有效证明材料的不得分</w:t>
            </w:r>
            <w:r w:rsidR="00EB0D2B" w:rsidRPr="00B266DE">
              <w:rPr>
                <w:rFonts w:hint="eastAsia"/>
                <w:sz w:val="21"/>
                <w:szCs w:val="21"/>
              </w:rPr>
              <w:t>。</w:t>
            </w:r>
          </w:p>
          <w:p w14:paraId="591FE7C8" w14:textId="040C4B0E" w:rsidR="00B15D9E" w:rsidRPr="00B266DE" w:rsidRDefault="00B15D9E" w:rsidP="00DE248F">
            <w:pPr>
              <w:wordWrap w:val="0"/>
              <w:spacing w:line="240" w:lineRule="auto"/>
              <w:ind w:firstLine="420"/>
              <w:rPr>
                <w:sz w:val="21"/>
                <w:szCs w:val="21"/>
              </w:rPr>
            </w:pPr>
            <w:r w:rsidRPr="00B266DE">
              <w:rPr>
                <w:rFonts w:hint="eastAsia"/>
                <w:sz w:val="21"/>
                <w:szCs w:val="21"/>
              </w:rPr>
              <w:t>注：</w:t>
            </w:r>
            <w:r w:rsidR="00C12AED" w:rsidRPr="00B266DE">
              <w:rPr>
                <w:rFonts w:hint="eastAsia"/>
                <w:sz w:val="21"/>
                <w:szCs w:val="21"/>
              </w:rPr>
              <w:t>须提供</w:t>
            </w:r>
            <w:r w:rsidR="00BF52A5" w:rsidRPr="00B266DE">
              <w:rPr>
                <w:rFonts w:hint="eastAsia"/>
                <w:sz w:val="21"/>
                <w:szCs w:val="21"/>
              </w:rPr>
              <w:t>金融机构出具的贷款承诺书或意向书、银行授信证明等材料</w:t>
            </w:r>
            <w:r w:rsidR="004A0151" w:rsidRPr="00B266DE">
              <w:rPr>
                <w:rFonts w:hint="eastAsia"/>
                <w:sz w:val="21"/>
                <w:szCs w:val="21"/>
              </w:rPr>
              <w:t>，</w:t>
            </w:r>
            <w:r w:rsidR="00C12AED" w:rsidRPr="00B266DE">
              <w:rPr>
                <w:rFonts w:hint="eastAsia"/>
                <w:sz w:val="21"/>
                <w:szCs w:val="21"/>
              </w:rPr>
              <w:t>证明材料的有效期须至投标截止时间之后</w:t>
            </w:r>
            <w:r w:rsidR="004A0151" w:rsidRPr="00B266DE">
              <w:rPr>
                <w:rFonts w:hint="eastAsia"/>
                <w:sz w:val="21"/>
                <w:szCs w:val="21"/>
              </w:rPr>
              <w:t>，证明材料须提供复印件加盖公章</w:t>
            </w:r>
            <w:r w:rsidRPr="00B266DE">
              <w:rPr>
                <w:rFonts w:hint="eastAsia"/>
                <w:sz w:val="21"/>
                <w:szCs w:val="21"/>
              </w:rPr>
              <w:t>；</w:t>
            </w:r>
            <w:r w:rsidR="00C12AED" w:rsidRPr="00B266DE">
              <w:rPr>
                <w:rFonts w:hint="eastAsia"/>
                <w:sz w:val="21"/>
                <w:szCs w:val="21"/>
              </w:rPr>
              <w:t>未满足以上任</w:t>
            </w:r>
            <w:proofErr w:type="gramStart"/>
            <w:r w:rsidR="00C12AED" w:rsidRPr="00B266DE">
              <w:rPr>
                <w:rFonts w:hint="eastAsia"/>
                <w:sz w:val="21"/>
                <w:szCs w:val="21"/>
              </w:rPr>
              <w:t>一</w:t>
            </w:r>
            <w:proofErr w:type="gramEnd"/>
            <w:r w:rsidR="00C12AED" w:rsidRPr="00B266DE">
              <w:rPr>
                <w:rFonts w:hint="eastAsia"/>
                <w:sz w:val="21"/>
                <w:szCs w:val="21"/>
              </w:rPr>
              <w:t>条件的本项不得分。</w:t>
            </w:r>
          </w:p>
          <w:p w14:paraId="380BD27A" w14:textId="77777777" w:rsidR="000C2A95" w:rsidRPr="00B266DE" w:rsidRDefault="00C12AED" w:rsidP="00DE248F">
            <w:pPr>
              <w:wordWrap w:val="0"/>
              <w:spacing w:line="240" w:lineRule="auto"/>
              <w:ind w:firstLine="420"/>
              <w:rPr>
                <w:sz w:val="21"/>
                <w:szCs w:val="21"/>
              </w:rPr>
            </w:pPr>
            <w:r w:rsidRPr="00B266DE">
              <w:rPr>
                <w:rFonts w:hint="eastAsia"/>
                <w:sz w:val="21"/>
                <w:szCs w:val="21"/>
              </w:rPr>
              <w:t>若</w:t>
            </w:r>
            <w:r w:rsidR="003B7DBC" w:rsidRPr="00B266DE">
              <w:rPr>
                <w:rFonts w:hint="eastAsia"/>
                <w:sz w:val="21"/>
                <w:szCs w:val="21"/>
              </w:rPr>
              <w:t>投标供应商</w:t>
            </w:r>
            <w:r w:rsidRPr="00B266DE">
              <w:rPr>
                <w:rFonts w:hint="eastAsia"/>
                <w:sz w:val="21"/>
                <w:szCs w:val="21"/>
              </w:rPr>
              <w:t>为联合体，联合体牵头方提供证明材料予以认可。</w:t>
            </w:r>
            <w:bookmarkEnd w:id="379"/>
          </w:p>
        </w:tc>
      </w:tr>
      <w:tr w:rsidR="00B15D9E" w:rsidRPr="005879EF" w14:paraId="7D1270AF" w14:textId="77777777" w:rsidTr="0017652A">
        <w:trPr>
          <w:trHeight w:val="593"/>
        </w:trPr>
        <w:tc>
          <w:tcPr>
            <w:tcW w:w="1458" w:type="dxa"/>
            <w:shd w:val="clear" w:color="auto" w:fill="FFFFFF"/>
            <w:vAlign w:val="center"/>
          </w:tcPr>
          <w:p w14:paraId="7BB7E9F9" w14:textId="77777777" w:rsidR="00AC517F" w:rsidRPr="005879EF" w:rsidRDefault="003B7DBC" w:rsidP="00DE248F">
            <w:pPr>
              <w:wordWrap w:val="0"/>
              <w:autoSpaceDE w:val="0"/>
              <w:autoSpaceDN w:val="0"/>
              <w:spacing w:line="300" w:lineRule="exact"/>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投标供应商</w:t>
            </w:r>
          </w:p>
          <w:p w14:paraId="5997DFDB" w14:textId="77777777" w:rsidR="00B15D9E" w:rsidRPr="005879EF" w:rsidRDefault="00AC517F" w:rsidP="00DE248F">
            <w:pPr>
              <w:wordWrap w:val="0"/>
              <w:autoSpaceDE w:val="0"/>
              <w:autoSpaceDN w:val="0"/>
              <w:spacing w:line="300" w:lineRule="exact"/>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体系认证</w:t>
            </w:r>
          </w:p>
        </w:tc>
        <w:tc>
          <w:tcPr>
            <w:tcW w:w="706" w:type="dxa"/>
            <w:shd w:val="clear" w:color="auto" w:fill="FFFFFF"/>
            <w:vAlign w:val="center"/>
          </w:tcPr>
          <w:p w14:paraId="3273ABB4" w14:textId="77777777" w:rsidR="00B15D9E" w:rsidRPr="005879EF" w:rsidRDefault="0017652A" w:rsidP="00DE248F">
            <w:pPr>
              <w:wordWrap w:val="0"/>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r w:rsidR="00B15D9E" w:rsidRPr="005879EF">
              <w:rPr>
                <w:rFonts w:ascii="宋体" w:hAnsi="宋体" w:cs="宋体" w:hint="eastAsia"/>
                <w:color w:val="000000"/>
                <w:kern w:val="0"/>
                <w:sz w:val="21"/>
                <w:szCs w:val="21"/>
              </w:rPr>
              <w:t>分</w:t>
            </w:r>
          </w:p>
        </w:tc>
        <w:tc>
          <w:tcPr>
            <w:tcW w:w="7016" w:type="dxa"/>
            <w:shd w:val="clear" w:color="auto" w:fill="FFFFFF"/>
            <w:vAlign w:val="center"/>
          </w:tcPr>
          <w:p w14:paraId="1A8ED563" w14:textId="77777777" w:rsidR="00B15D9E" w:rsidRPr="005879EF" w:rsidRDefault="003B7DBC" w:rsidP="00DE248F">
            <w:pPr>
              <w:numPr>
                <w:ilvl w:val="0"/>
                <w:numId w:val="15"/>
              </w:numPr>
              <w:wordWrap w:val="0"/>
              <w:spacing w:line="240" w:lineRule="auto"/>
              <w:ind w:firstLineChars="0"/>
              <w:rPr>
                <w:sz w:val="21"/>
                <w:szCs w:val="21"/>
              </w:rPr>
            </w:pPr>
            <w:r w:rsidRPr="005879EF">
              <w:rPr>
                <w:rFonts w:hint="eastAsia"/>
                <w:sz w:val="21"/>
                <w:szCs w:val="21"/>
              </w:rPr>
              <w:t>投标供应商</w:t>
            </w:r>
            <w:r w:rsidR="00B15D9E" w:rsidRPr="005879EF">
              <w:rPr>
                <w:rFonts w:hint="eastAsia"/>
                <w:sz w:val="21"/>
                <w:szCs w:val="21"/>
              </w:rPr>
              <w:t>（或联合体牵头方）符合“</w:t>
            </w:r>
            <w:r w:rsidR="00B15D9E" w:rsidRPr="005879EF">
              <w:rPr>
                <w:rFonts w:hint="eastAsia"/>
                <w:sz w:val="21"/>
                <w:szCs w:val="21"/>
              </w:rPr>
              <w:t>RB/T302-2016</w:t>
            </w:r>
            <w:r w:rsidR="00B15D9E" w:rsidRPr="005879EF">
              <w:rPr>
                <w:rFonts w:hint="eastAsia"/>
                <w:sz w:val="21"/>
                <w:szCs w:val="21"/>
              </w:rPr>
              <w:t>《合同能源管理服务认证要求》”并已取得合同能源管理服务认证证书的，其中服务等级</w:t>
            </w:r>
            <w:r w:rsidR="00B15D9E" w:rsidRPr="005879EF">
              <w:rPr>
                <w:rFonts w:hint="eastAsia"/>
                <w:sz w:val="21"/>
                <w:szCs w:val="21"/>
              </w:rPr>
              <w:t>AAAA</w:t>
            </w:r>
            <w:r w:rsidR="00B15D9E" w:rsidRPr="005879EF">
              <w:rPr>
                <w:rFonts w:hint="eastAsia"/>
                <w:sz w:val="21"/>
                <w:szCs w:val="21"/>
              </w:rPr>
              <w:t>的得</w:t>
            </w:r>
            <w:r w:rsidR="00B15D9E" w:rsidRPr="005879EF">
              <w:rPr>
                <w:sz w:val="21"/>
                <w:szCs w:val="21"/>
              </w:rPr>
              <w:t>0.5</w:t>
            </w:r>
            <w:r w:rsidR="00B15D9E" w:rsidRPr="005879EF">
              <w:rPr>
                <w:rFonts w:hint="eastAsia"/>
                <w:sz w:val="21"/>
                <w:szCs w:val="21"/>
              </w:rPr>
              <w:t>分，服务等级</w:t>
            </w:r>
            <w:r w:rsidR="00B15D9E" w:rsidRPr="005879EF">
              <w:rPr>
                <w:rFonts w:hint="eastAsia"/>
                <w:sz w:val="21"/>
                <w:szCs w:val="21"/>
              </w:rPr>
              <w:t>AAAAA</w:t>
            </w:r>
            <w:r w:rsidR="00B15D9E" w:rsidRPr="005879EF">
              <w:rPr>
                <w:rFonts w:hint="eastAsia"/>
                <w:sz w:val="21"/>
                <w:szCs w:val="21"/>
              </w:rPr>
              <w:t>的得</w:t>
            </w:r>
            <w:r w:rsidR="00B15D9E" w:rsidRPr="005879EF">
              <w:rPr>
                <w:sz w:val="21"/>
                <w:szCs w:val="21"/>
              </w:rPr>
              <w:t>1</w:t>
            </w:r>
            <w:r w:rsidR="00B15D9E" w:rsidRPr="005879EF">
              <w:rPr>
                <w:rFonts w:hint="eastAsia"/>
                <w:sz w:val="21"/>
                <w:szCs w:val="21"/>
              </w:rPr>
              <w:t>分。</w:t>
            </w:r>
          </w:p>
          <w:p w14:paraId="749CE4E5" w14:textId="25E2F695" w:rsidR="0017652A" w:rsidRPr="005879EF" w:rsidRDefault="003B7DBC" w:rsidP="00DE248F">
            <w:pPr>
              <w:numPr>
                <w:ilvl w:val="0"/>
                <w:numId w:val="15"/>
              </w:numPr>
              <w:wordWrap w:val="0"/>
              <w:spacing w:line="240" w:lineRule="auto"/>
              <w:ind w:firstLineChars="0"/>
              <w:rPr>
                <w:sz w:val="21"/>
                <w:szCs w:val="21"/>
              </w:rPr>
            </w:pPr>
            <w:r w:rsidRPr="005879EF">
              <w:rPr>
                <w:rFonts w:hint="eastAsia"/>
                <w:sz w:val="21"/>
                <w:szCs w:val="21"/>
              </w:rPr>
              <w:t>投标供应商</w:t>
            </w:r>
            <w:r w:rsidR="0017652A" w:rsidRPr="005879EF">
              <w:rPr>
                <w:rFonts w:hint="eastAsia"/>
                <w:sz w:val="21"/>
                <w:szCs w:val="21"/>
              </w:rPr>
              <w:t>（或联合体牵头方）通过</w:t>
            </w:r>
            <w:r w:rsidR="0017652A" w:rsidRPr="005879EF">
              <w:rPr>
                <w:rFonts w:hint="eastAsia"/>
                <w:sz w:val="21"/>
                <w:szCs w:val="21"/>
              </w:rPr>
              <w:t>ISO9001</w:t>
            </w:r>
            <w:r w:rsidR="0017652A" w:rsidRPr="005879EF">
              <w:rPr>
                <w:rFonts w:hint="eastAsia"/>
                <w:sz w:val="21"/>
                <w:szCs w:val="21"/>
              </w:rPr>
              <w:t>质量管理体系认证、</w:t>
            </w:r>
            <w:r w:rsidR="0017652A" w:rsidRPr="005879EF">
              <w:rPr>
                <w:rFonts w:hint="eastAsia"/>
                <w:sz w:val="21"/>
                <w:szCs w:val="21"/>
              </w:rPr>
              <w:t>ISO14001</w:t>
            </w:r>
            <w:r w:rsidR="0017652A" w:rsidRPr="005879EF">
              <w:rPr>
                <w:rFonts w:hint="eastAsia"/>
                <w:sz w:val="21"/>
                <w:szCs w:val="21"/>
              </w:rPr>
              <w:t>环境质量管理体系认证、</w:t>
            </w:r>
            <w:r w:rsidR="0017652A" w:rsidRPr="005879EF">
              <w:rPr>
                <w:rFonts w:hint="eastAsia"/>
                <w:sz w:val="21"/>
                <w:szCs w:val="21"/>
              </w:rPr>
              <w:t>OHSAS18000</w:t>
            </w:r>
            <w:r w:rsidR="0017652A" w:rsidRPr="005879EF">
              <w:rPr>
                <w:rFonts w:hint="eastAsia"/>
                <w:sz w:val="21"/>
                <w:szCs w:val="21"/>
              </w:rPr>
              <w:t>（或</w:t>
            </w:r>
            <w:r w:rsidR="0017652A" w:rsidRPr="005879EF">
              <w:rPr>
                <w:rFonts w:hint="eastAsia"/>
                <w:sz w:val="21"/>
                <w:szCs w:val="21"/>
              </w:rPr>
              <w:t>ISO45001</w:t>
            </w:r>
            <w:r w:rsidR="0017652A" w:rsidRPr="005879EF">
              <w:rPr>
                <w:rFonts w:hint="eastAsia"/>
                <w:sz w:val="21"/>
                <w:szCs w:val="21"/>
              </w:rPr>
              <w:t>）职业健康安全管理体系认证</w:t>
            </w:r>
            <w:r w:rsidR="00D805DD" w:rsidRPr="005879EF">
              <w:rPr>
                <w:rFonts w:hint="eastAsia"/>
                <w:sz w:val="21"/>
                <w:szCs w:val="21"/>
              </w:rPr>
              <w:t>、</w:t>
            </w:r>
            <w:r w:rsidR="00D805DD" w:rsidRPr="005879EF">
              <w:rPr>
                <w:rFonts w:hint="eastAsia"/>
                <w:sz w:val="21"/>
                <w:szCs w:val="21"/>
              </w:rPr>
              <w:t>I</w:t>
            </w:r>
            <w:r w:rsidR="00D805DD" w:rsidRPr="005879EF">
              <w:rPr>
                <w:sz w:val="21"/>
                <w:szCs w:val="21"/>
              </w:rPr>
              <w:t>S050</w:t>
            </w:r>
            <w:r w:rsidR="00015767" w:rsidRPr="005879EF">
              <w:rPr>
                <w:sz w:val="21"/>
                <w:szCs w:val="21"/>
              </w:rPr>
              <w:t>0</w:t>
            </w:r>
            <w:r w:rsidR="00D805DD" w:rsidRPr="005879EF">
              <w:rPr>
                <w:sz w:val="21"/>
                <w:szCs w:val="21"/>
              </w:rPr>
              <w:t>01</w:t>
            </w:r>
            <w:r w:rsidR="00D805DD" w:rsidRPr="005879EF">
              <w:rPr>
                <w:rFonts w:hint="eastAsia"/>
                <w:sz w:val="21"/>
                <w:szCs w:val="21"/>
              </w:rPr>
              <w:t>能源管理体系认证情况</w:t>
            </w:r>
            <w:r w:rsidR="0017652A" w:rsidRPr="005879EF">
              <w:rPr>
                <w:rFonts w:hint="eastAsia"/>
                <w:sz w:val="21"/>
                <w:szCs w:val="21"/>
              </w:rPr>
              <w:t>，全部通过的得</w:t>
            </w:r>
            <w:r w:rsidR="0017652A" w:rsidRPr="005879EF">
              <w:rPr>
                <w:rFonts w:hint="eastAsia"/>
                <w:sz w:val="21"/>
                <w:szCs w:val="21"/>
              </w:rPr>
              <w:t>1</w:t>
            </w:r>
            <w:r w:rsidR="0017652A" w:rsidRPr="005879EF">
              <w:rPr>
                <w:rFonts w:hint="eastAsia"/>
                <w:sz w:val="21"/>
                <w:szCs w:val="21"/>
              </w:rPr>
              <w:t>分，</w:t>
            </w:r>
            <w:r w:rsidR="00060CBE" w:rsidRPr="005879EF">
              <w:rPr>
                <w:rFonts w:hint="eastAsia"/>
                <w:sz w:val="21"/>
                <w:szCs w:val="21"/>
              </w:rPr>
              <w:t>缺一项的，</w:t>
            </w:r>
            <w:r w:rsidR="0037572D">
              <w:rPr>
                <w:rFonts w:hint="eastAsia"/>
                <w:sz w:val="21"/>
                <w:szCs w:val="21"/>
              </w:rPr>
              <w:t>得</w:t>
            </w:r>
            <w:r w:rsidR="00060CBE" w:rsidRPr="005879EF">
              <w:rPr>
                <w:rFonts w:hint="eastAsia"/>
                <w:sz w:val="21"/>
                <w:szCs w:val="21"/>
              </w:rPr>
              <w:t>0</w:t>
            </w:r>
            <w:r w:rsidR="00060CBE" w:rsidRPr="005879EF">
              <w:rPr>
                <w:sz w:val="21"/>
                <w:szCs w:val="21"/>
              </w:rPr>
              <w:t>.5</w:t>
            </w:r>
            <w:r w:rsidR="00060CBE" w:rsidRPr="005879EF">
              <w:rPr>
                <w:rFonts w:hint="eastAsia"/>
                <w:sz w:val="21"/>
                <w:szCs w:val="21"/>
              </w:rPr>
              <w:t>分，</w:t>
            </w:r>
            <w:r w:rsidR="0017652A" w:rsidRPr="005879EF">
              <w:rPr>
                <w:rFonts w:hint="eastAsia"/>
                <w:sz w:val="21"/>
                <w:szCs w:val="21"/>
              </w:rPr>
              <w:t>缺</w:t>
            </w:r>
            <w:r w:rsidR="00060CBE" w:rsidRPr="005879EF">
              <w:rPr>
                <w:rFonts w:hint="eastAsia"/>
                <w:sz w:val="21"/>
                <w:szCs w:val="21"/>
              </w:rPr>
              <w:t>两</w:t>
            </w:r>
            <w:r w:rsidR="0017652A" w:rsidRPr="005879EF">
              <w:rPr>
                <w:rFonts w:hint="eastAsia"/>
                <w:sz w:val="21"/>
                <w:szCs w:val="21"/>
              </w:rPr>
              <w:t>项</w:t>
            </w:r>
            <w:r w:rsidR="00060CBE" w:rsidRPr="005879EF">
              <w:rPr>
                <w:rFonts w:hint="eastAsia"/>
                <w:sz w:val="21"/>
                <w:szCs w:val="21"/>
              </w:rPr>
              <w:t>及以上</w:t>
            </w:r>
            <w:r w:rsidR="0017652A" w:rsidRPr="005879EF">
              <w:rPr>
                <w:rFonts w:hint="eastAsia"/>
                <w:sz w:val="21"/>
                <w:szCs w:val="21"/>
              </w:rPr>
              <w:t>或未提供的不得分。</w:t>
            </w:r>
          </w:p>
          <w:p w14:paraId="42060C4B" w14:textId="77777777" w:rsidR="00B15D9E" w:rsidRPr="005879EF" w:rsidRDefault="0006206C" w:rsidP="00DE248F">
            <w:pPr>
              <w:wordWrap w:val="0"/>
              <w:spacing w:line="240" w:lineRule="auto"/>
              <w:ind w:left="360" w:firstLineChars="0" w:firstLine="0"/>
              <w:rPr>
                <w:sz w:val="21"/>
                <w:szCs w:val="21"/>
              </w:rPr>
            </w:pPr>
            <w:r w:rsidRPr="005879EF">
              <w:rPr>
                <w:rFonts w:hint="eastAsia"/>
                <w:sz w:val="21"/>
                <w:szCs w:val="21"/>
              </w:rPr>
              <w:t>（须提供认证证书中国国家认证认可监督管理委员会查询网络查询截图，加盖公章，不满足以上任</w:t>
            </w:r>
            <w:proofErr w:type="gramStart"/>
            <w:r w:rsidRPr="005879EF">
              <w:rPr>
                <w:rFonts w:hint="eastAsia"/>
                <w:sz w:val="21"/>
                <w:szCs w:val="21"/>
              </w:rPr>
              <w:t>一</w:t>
            </w:r>
            <w:proofErr w:type="gramEnd"/>
            <w:r w:rsidRPr="005879EF">
              <w:rPr>
                <w:rFonts w:hint="eastAsia"/>
                <w:sz w:val="21"/>
                <w:szCs w:val="21"/>
              </w:rPr>
              <w:t>要求的本项不得分。若投标供应商为联合体，联合体牵头方提供证明材料予以认可。）</w:t>
            </w:r>
          </w:p>
        </w:tc>
      </w:tr>
      <w:bookmarkEnd w:id="377"/>
    </w:tbl>
    <w:p w14:paraId="4779E8CD" w14:textId="77777777" w:rsidR="00D805DD" w:rsidRPr="005879EF" w:rsidRDefault="00D805DD" w:rsidP="00DE248F">
      <w:pPr>
        <w:wordWrap w:val="0"/>
        <w:ind w:firstLine="482"/>
        <w:rPr>
          <w:b/>
        </w:rPr>
      </w:pPr>
    </w:p>
    <w:p w14:paraId="2AE4EACC" w14:textId="09644BFB" w:rsidR="007302D7" w:rsidRPr="005879EF" w:rsidRDefault="00D805DD" w:rsidP="00DE248F">
      <w:pPr>
        <w:wordWrap w:val="0"/>
        <w:ind w:firstLine="482"/>
        <w:rPr>
          <w:b/>
        </w:rPr>
      </w:pPr>
      <w:r w:rsidRPr="005879EF">
        <w:rPr>
          <w:b/>
        </w:rPr>
        <w:br w:type="page"/>
      </w:r>
      <w:r w:rsidR="004C0510">
        <w:rPr>
          <w:rFonts w:hint="eastAsia"/>
          <w:b/>
        </w:rPr>
        <w:t>（</w:t>
      </w:r>
      <w:r w:rsidR="004C0510">
        <w:rPr>
          <w:rFonts w:hint="eastAsia"/>
          <w:b/>
        </w:rPr>
        <w:t>2</w:t>
      </w:r>
      <w:r w:rsidR="004C0510">
        <w:rPr>
          <w:rFonts w:hint="eastAsia"/>
          <w:b/>
        </w:rPr>
        <w:t>）</w:t>
      </w:r>
      <w:r w:rsidR="007302D7" w:rsidRPr="005879EF">
        <w:rPr>
          <w:rFonts w:hint="eastAsia"/>
          <w:b/>
        </w:rPr>
        <w:t>技术</w:t>
      </w:r>
      <w:r w:rsidR="008D4B36">
        <w:rPr>
          <w:rFonts w:hint="eastAsia"/>
          <w:b/>
        </w:rPr>
        <w:t>部分</w:t>
      </w:r>
      <w:r w:rsidR="008218FF">
        <w:rPr>
          <w:rFonts w:hint="eastAsia"/>
          <w:b/>
        </w:rPr>
        <w:t>（</w:t>
      </w:r>
      <w:r w:rsidR="0037572D">
        <w:rPr>
          <w:rFonts w:hint="eastAsia"/>
          <w:b/>
        </w:rPr>
        <w:t>6</w:t>
      </w:r>
      <w:r w:rsidR="0037572D">
        <w:rPr>
          <w:b/>
        </w:rPr>
        <w:t>5</w:t>
      </w:r>
      <w:r w:rsidR="008218FF">
        <w:rPr>
          <w:rFonts w:hint="eastAsia"/>
          <w:b/>
        </w:rPr>
        <w:t>分）</w:t>
      </w:r>
    </w:p>
    <w:tbl>
      <w:tblPr>
        <w:tblW w:w="91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1526"/>
        <w:gridCol w:w="709"/>
        <w:gridCol w:w="6945"/>
      </w:tblGrid>
      <w:tr w:rsidR="002043ED" w:rsidRPr="005879EF" w14:paraId="7CB8EBC5" w14:textId="77777777" w:rsidTr="00E76EE7">
        <w:trPr>
          <w:trHeight w:val="90"/>
        </w:trPr>
        <w:tc>
          <w:tcPr>
            <w:tcW w:w="2235" w:type="dxa"/>
            <w:gridSpan w:val="2"/>
            <w:shd w:val="clear" w:color="auto" w:fill="FFFFFF"/>
            <w:vAlign w:val="center"/>
          </w:tcPr>
          <w:p w14:paraId="2B106449" w14:textId="77777777" w:rsidR="002043ED" w:rsidRPr="005879EF" w:rsidRDefault="002043ED" w:rsidP="00DE248F">
            <w:pPr>
              <w:wordWrap w:val="0"/>
              <w:spacing w:line="240" w:lineRule="auto"/>
              <w:ind w:firstLineChars="0" w:firstLine="0"/>
              <w:jc w:val="center"/>
              <w:rPr>
                <w:rFonts w:ascii="宋体" w:hAnsi="宋体" w:cs="宋体"/>
                <w:color w:val="000000"/>
                <w:sz w:val="21"/>
                <w:szCs w:val="21"/>
              </w:rPr>
            </w:pPr>
            <w:bookmarkStart w:id="380" w:name="_Hlk82092645"/>
            <w:r w:rsidRPr="005879EF">
              <w:rPr>
                <w:rFonts w:ascii="宋体" w:hAnsi="宋体" w:cs="宋体" w:hint="eastAsia"/>
                <w:color w:val="000000"/>
                <w:sz w:val="21"/>
                <w:szCs w:val="21"/>
              </w:rPr>
              <w:t>评标</w:t>
            </w:r>
            <w:proofErr w:type="gramStart"/>
            <w:r w:rsidRPr="005879EF">
              <w:rPr>
                <w:rFonts w:ascii="宋体" w:hAnsi="宋体" w:cs="宋体" w:hint="eastAsia"/>
                <w:color w:val="000000"/>
                <w:sz w:val="21"/>
                <w:szCs w:val="21"/>
              </w:rPr>
              <w:t>指标及权值</w:t>
            </w:r>
            <w:proofErr w:type="gramEnd"/>
          </w:p>
        </w:tc>
        <w:tc>
          <w:tcPr>
            <w:tcW w:w="6945" w:type="dxa"/>
            <w:shd w:val="clear" w:color="auto" w:fill="FFFFFF"/>
            <w:vAlign w:val="center"/>
          </w:tcPr>
          <w:p w14:paraId="2EE405A2" w14:textId="77777777" w:rsidR="002043ED" w:rsidRPr="005879EF" w:rsidRDefault="002043ED" w:rsidP="00DE248F">
            <w:pPr>
              <w:wordWrap w:val="0"/>
              <w:adjustRightInd w:val="0"/>
              <w:spacing w:line="276" w:lineRule="auto"/>
              <w:ind w:firstLineChars="0" w:firstLine="0"/>
              <w:jc w:val="center"/>
              <w:textAlignment w:val="baseline"/>
              <w:rPr>
                <w:rFonts w:ascii="宋体" w:hAnsi="宋体" w:cs="宋体"/>
                <w:color w:val="000000"/>
                <w:kern w:val="0"/>
                <w:sz w:val="21"/>
                <w:szCs w:val="21"/>
              </w:rPr>
            </w:pPr>
            <w:r w:rsidRPr="005879EF">
              <w:rPr>
                <w:rFonts w:ascii="宋体" w:hAnsi="宋体" w:cs="宋体" w:hint="eastAsia"/>
                <w:color w:val="000000"/>
                <w:kern w:val="0"/>
                <w:sz w:val="21"/>
                <w:szCs w:val="21"/>
              </w:rPr>
              <w:t>评分办法</w:t>
            </w:r>
          </w:p>
        </w:tc>
      </w:tr>
      <w:tr w:rsidR="002043ED" w:rsidRPr="005879EF" w14:paraId="52D8DDBC" w14:textId="77777777" w:rsidTr="00E76EE7">
        <w:trPr>
          <w:trHeight w:val="673"/>
        </w:trPr>
        <w:tc>
          <w:tcPr>
            <w:tcW w:w="1526" w:type="dxa"/>
            <w:vMerge w:val="restart"/>
            <w:shd w:val="clear" w:color="auto" w:fill="FFFFFF"/>
            <w:vAlign w:val="center"/>
          </w:tcPr>
          <w:p w14:paraId="5D39CF30" w14:textId="77777777" w:rsidR="002043ED" w:rsidRPr="005879EF" w:rsidRDefault="002043ED" w:rsidP="00DE248F">
            <w:pPr>
              <w:wordWrap w:val="0"/>
              <w:autoSpaceDE w:val="0"/>
              <w:autoSpaceDN w:val="0"/>
              <w:spacing w:line="300" w:lineRule="exact"/>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投标灯具技术指标的先进性说明</w:t>
            </w:r>
          </w:p>
          <w:p w14:paraId="0DCE5090" w14:textId="14ABAB6D" w:rsidR="002043ED" w:rsidRPr="005879EF" w:rsidRDefault="002043ED" w:rsidP="00DE248F">
            <w:pPr>
              <w:wordWrap w:val="0"/>
              <w:autoSpaceDE w:val="0"/>
              <w:autoSpaceDN w:val="0"/>
              <w:spacing w:line="300" w:lineRule="exact"/>
              <w:ind w:firstLineChars="0" w:firstLine="0"/>
              <w:jc w:val="center"/>
              <w:rPr>
                <w:rFonts w:ascii="宋体" w:hAnsi="宋体" w:cs="宋体"/>
                <w:color w:val="000000"/>
                <w:sz w:val="21"/>
                <w:szCs w:val="21"/>
                <w:u w:val="single"/>
              </w:rPr>
            </w:pPr>
            <w:r w:rsidRPr="00796B65">
              <w:rPr>
                <w:rFonts w:ascii="宋体" w:hAnsi="宋体" w:cs="宋体" w:hint="eastAsia"/>
                <w:color w:val="000000"/>
                <w:sz w:val="21"/>
                <w:szCs w:val="21"/>
              </w:rPr>
              <w:t>（</w:t>
            </w:r>
            <w:r w:rsidR="0037572D">
              <w:rPr>
                <w:rFonts w:ascii="宋体" w:hAnsi="宋体" w:cs="宋体"/>
                <w:color w:val="000000"/>
                <w:sz w:val="21"/>
                <w:szCs w:val="21"/>
              </w:rPr>
              <w:t>27</w:t>
            </w:r>
            <w:r w:rsidRPr="00796B65">
              <w:rPr>
                <w:rFonts w:ascii="宋体" w:hAnsi="宋体" w:cs="宋体" w:hint="eastAsia"/>
                <w:color w:val="000000"/>
                <w:sz w:val="21"/>
                <w:szCs w:val="21"/>
              </w:rPr>
              <w:t>分）</w:t>
            </w:r>
          </w:p>
        </w:tc>
        <w:tc>
          <w:tcPr>
            <w:tcW w:w="709" w:type="dxa"/>
            <w:shd w:val="clear" w:color="auto" w:fill="FFFFFF"/>
            <w:vAlign w:val="center"/>
          </w:tcPr>
          <w:p w14:paraId="3EF55BE9" w14:textId="2BD8D35C" w:rsidR="002043ED" w:rsidRPr="005879EF" w:rsidRDefault="0037572D" w:rsidP="00DE248F">
            <w:pPr>
              <w:wordWrap w:val="0"/>
              <w:autoSpaceDE w:val="0"/>
              <w:autoSpaceDN w:val="0"/>
              <w:spacing w:line="300" w:lineRule="exact"/>
              <w:ind w:firstLineChars="0" w:firstLine="0"/>
              <w:jc w:val="center"/>
              <w:rPr>
                <w:rFonts w:ascii="宋体" w:hAnsi="宋体" w:cs="宋体"/>
                <w:color w:val="000000"/>
                <w:kern w:val="0"/>
                <w:sz w:val="21"/>
                <w:szCs w:val="21"/>
              </w:rPr>
            </w:pPr>
            <w:r>
              <w:rPr>
                <w:rFonts w:ascii="宋体" w:hAnsi="宋体" w:cs="宋体"/>
                <w:color w:val="000000"/>
                <w:kern w:val="0"/>
                <w:sz w:val="21"/>
                <w:szCs w:val="21"/>
              </w:rPr>
              <w:t>17</w:t>
            </w:r>
            <w:r w:rsidR="002043ED" w:rsidRPr="005879EF">
              <w:rPr>
                <w:rFonts w:ascii="宋体" w:hAnsi="宋体" w:cs="宋体" w:hint="eastAsia"/>
                <w:color w:val="000000"/>
                <w:kern w:val="0"/>
                <w:sz w:val="21"/>
                <w:szCs w:val="21"/>
              </w:rPr>
              <w:t>分</w:t>
            </w:r>
          </w:p>
        </w:tc>
        <w:tc>
          <w:tcPr>
            <w:tcW w:w="6945" w:type="dxa"/>
            <w:shd w:val="clear" w:color="auto" w:fill="FFFFFF"/>
            <w:vAlign w:val="center"/>
          </w:tcPr>
          <w:p w14:paraId="65D3CAF1" w14:textId="46F42C8A" w:rsidR="002043ED" w:rsidRPr="005879EF" w:rsidRDefault="002043ED" w:rsidP="00DE248F">
            <w:pPr>
              <w:numPr>
                <w:ilvl w:val="0"/>
                <w:numId w:val="16"/>
              </w:numPr>
              <w:wordWrap w:val="0"/>
              <w:spacing w:line="240" w:lineRule="auto"/>
              <w:ind w:firstLineChars="0"/>
              <w:rPr>
                <w:sz w:val="21"/>
                <w:szCs w:val="21"/>
              </w:rPr>
            </w:pPr>
            <w:r w:rsidRPr="005879EF">
              <w:rPr>
                <w:rFonts w:hint="eastAsia"/>
                <w:sz w:val="21"/>
                <w:szCs w:val="21"/>
              </w:rPr>
              <w:t>本项目投标使用功率</w:t>
            </w:r>
            <w:r w:rsidRPr="005879EF">
              <w:rPr>
                <w:rFonts w:hint="eastAsia"/>
                <w:sz w:val="21"/>
                <w:szCs w:val="21"/>
              </w:rPr>
              <w:t>LED</w:t>
            </w:r>
            <w:r w:rsidRPr="005879EF">
              <w:rPr>
                <w:rFonts w:hint="eastAsia"/>
                <w:sz w:val="21"/>
                <w:szCs w:val="21"/>
              </w:rPr>
              <w:t>路灯（</w:t>
            </w:r>
            <w:r w:rsidR="003C16B3">
              <w:rPr>
                <w:rFonts w:hint="eastAsia"/>
                <w:sz w:val="21"/>
                <w:szCs w:val="21"/>
              </w:rPr>
              <w:t>3</w:t>
            </w:r>
            <w:r w:rsidR="003C16B3">
              <w:rPr>
                <w:sz w:val="21"/>
                <w:szCs w:val="21"/>
              </w:rPr>
              <w:t>0W</w:t>
            </w:r>
            <w:r w:rsidR="003C16B3">
              <w:rPr>
                <w:rFonts w:hint="eastAsia"/>
                <w:sz w:val="21"/>
                <w:szCs w:val="21"/>
              </w:rPr>
              <w:t>、</w:t>
            </w:r>
            <w:r w:rsidR="003C16B3">
              <w:rPr>
                <w:sz w:val="21"/>
                <w:szCs w:val="21"/>
              </w:rPr>
              <w:t>40W</w:t>
            </w:r>
            <w:r w:rsidR="003C16B3">
              <w:rPr>
                <w:rFonts w:hint="eastAsia"/>
                <w:sz w:val="21"/>
                <w:szCs w:val="21"/>
              </w:rPr>
              <w:t>、</w:t>
            </w:r>
            <w:r w:rsidR="003C16B3">
              <w:rPr>
                <w:rFonts w:hint="eastAsia"/>
                <w:sz w:val="21"/>
                <w:szCs w:val="21"/>
              </w:rPr>
              <w:t>6</w:t>
            </w:r>
            <w:r w:rsidR="003C16B3">
              <w:rPr>
                <w:sz w:val="21"/>
                <w:szCs w:val="21"/>
              </w:rPr>
              <w:t>0W</w:t>
            </w:r>
            <w:r w:rsidR="003C16B3">
              <w:rPr>
                <w:rFonts w:hint="eastAsia"/>
                <w:sz w:val="21"/>
                <w:szCs w:val="21"/>
              </w:rPr>
              <w:t>、</w:t>
            </w:r>
            <w:r w:rsidR="003C16B3">
              <w:rPr>
                <w:rFonts w:hint="eastAsia"/>
                <w:sz w:val="21"/>
                <w:szCs w:val="21"/>
              </w:rPr>
              <w:t>9</w:t>
            </w:r>
            <w:r w:rsidR="003C16B3">
              <w:rPr>
                <w:sz w:val="21"/>
                <w:szCs w:val="21"/>
              </w:rPr>
              <w:t>0W</w:t>
            </w:r>
            <w:r w:rsidR="003C16B3">
              <w:rPr>
                <w:rFonts w:hint="eastAsia"/>
                <w:sz w:val="21"/>
                <w:szCs w:val="21"/>
              </w:rPr>
              <w:t>、</w:t>
            </w:r>
            <w:r w:rsidR="003C16B3">
              <w:rPr>
                <w:rFonts w:hint="eastAsia"/>
                <w:sz w:val="21"/>
                <w:szCs w:val="21"/>
              </w:rPr>
              <w:t>1</w:t>
            </w:r>
            <w:r w:rsidR="003C16B3">
              <w:rPr>
                <w:sz w:val="21"/>
                <w:szCs w:val="21"/>
              </w:rPr>
              <w:t>20W</w:t>
            </w:r>
            <w:r w:rsidR="003C16B3">
              <w:rPr>
                <w:rFonts w:hint="eastAsia"/>
                <w:sz w:val="21"/>
                <w:szCs w:val="21"/>
              </w:rPr>
              <w:t>共</w:t>
            </w:r>
            <w:r w:rsidR="003C16B3">
              <w:rPr>
                <w:rFonts w:hint="eastAsia"/>
                <w:sz w:val="21"/>
                <w:szCs w:val="21"/>
              </w:rPr>
              <w:t>5</w:t>
            </w:r>
            <w:r w:rsidR="003C16B3" w:rsidRPr="005879EF">
              <w:rPr>
                <w:rFonts w:hint="eastAsia"/>
                <w:sz w:val="21"/>
                <w:szCs w:val="21"/>
              </w:rPr>
              <w:t>款</w:t>
            </w:r>
            <w:r w:rsidRPr="005879EF">
              <w:rPr>
                <w:rFonts w:hint="eastAsia"/>
                <w:sz w:val="21"/>
                <w:szCs w:val="21"/>
              </w:rPr>
              <w:t>）</w:t>
            </w:r>
            <w:r w:rsidR="003C16B3">
              <w:rPr>
                <w:rFonts w:hint="eastAsia"/>
                <w:sz w:val="21"/>
                <w:szCs w:val="21"/>
              </w:rPr>
              <w:t>，</w:t>
            </w:r>
            <w:r w:rsidRPr="005879EF">
              <w:rPr>
                <w:rFonts w:hint="eastAsia"/>
                <w:sz w:val="21"/>
                <w:szCs w:val="21"/>
              </w:rPr>
              <w:t>有获得</w:t>
            </w:r>
            <w:r w:rsidRPr="005879EF">
              <w:rPr>
                <w:rFonts w:hint="eastAsia"/>
                <w:sz w:val="21"/>
                <w:szCs w:val="21"/>
              </w:rPr>
              <w:t>CQC</w:t>
            </w:r>
            <w:r w:rsidRPr="005879EF">
              <w:rPr>
                <w:rFonts w:hint="eastAsia"/>
                <w:sz w:val="21"/>
                <w:szCs w:val="21"/>
              </w:rPr>
              <w:t>产品认证证书的每</w:t>
            </w:r>
            <w:r w:rsidR="003C16B3">
              <w:rPr>
                <w:rFonts w:hint="eastAsia"/>
                <w:sz w:val="21"/>
                <w:szCs w:val="21"/>
              </w:rPr>
              <w:t>款</w:t>
            </w:r>
            <w:r w:rsidRPr="005879EF">
              <w:rPr>
                <w:rFonts w:hint="eastAsia"/>
                <w:sz w:val="21"/>
                <w:szCs w:val="21"/>
              </w:rPr>
              <w:t>得</w:t>
            </w:r>
            <w:r w:rsidRPr="005879EF">
              <w:rPr>
                <w:rFonts w:hint="eastAsia"/>
                <w:sz w:val="21"/>
                <w:szCs w:val="21"/>
              </w:rPr>
              <w:t>1</w:t>
            </w:r>
            <w:r w:rsidRPr="005879EF">
              <w:rPr>
                <w:rFonts w:hint="eastAsia"/>
                <w:sz w:val="21"/>
                <w:szCs w:val="21"/>
              </w:rPr>
              <w:t>分，本项最高得</w:t>
            </w:r>
            <w:r w:rsidRPr="005879EF">
              <w:rPr>
                <w:sz w:val="21"/>
                <w:szCs w:val="21"/>
              </w:rPr>
              <w:t>5</w:t>
            </w:r>
            <w:r w:rsidRPr="005879EF">
              <w:rPr>
                <w:rFonts w:hint="eastAsia"/>
                <w:sz w:val="21"/>
                <w:szCs w:val="21"/>
              </w:rPr>
              <w:t>分，提供证书和对应报告复印件加盖投标供应商公章，并提供权威网站查询截图加盖投标供应商公章，未提供相应资料或资料提供不全的不得分；</w:t>
            </w:r>
          </w:p>
          <w:p w14:paraId="4670FDB3" w14:textId="042814D9" w:rsidR="002043ED" w:rsidRPr="005879EF" w:rsidRDefault="002043ED" w:rsidP="00DE248F">
            <w:pPr>
              <w:numPr>
                <w:ilvl w:val="0"/>
                <w:numId w:val="16"/>
              </w:numPr>
              <w:wordWrap w:val="0"/>
              <w:spacing w:line="240" w:lineRule="auto"/>
              <w:ind w:firstLineChars="0"/>
              <w:jc w:val="both"/>
              <w:rPr>
                <w:sz w:val="21"/>
                <w:szCs w:val="21"/>
              </w:rPr>
            </w:pPr>
            <w:r w:rsidRPr="005879EF">
              <w:rPr>
                <w:rFonts w:hint="eastAsia"/>
                <w:sz w:val="21"/>
                <w:szCs w:val="21"/>
              </w:rPr>
              <w:t>本项目投标</w:t>
            </w:r>
            <w:r w:rsidRPr="005879EF">
              <w:rPr>
                <w:rFonts w:hint="eastAsia"/>
                <w:sz w:val="21"/>
                <w:szCs w:val="21"/>
              </w:rPr>
              <w:t>LED</w:t>
            </w:r>
            <w:r w:rsidRPr="005879EF">
              <w:rPr>
                <w:rFonts w:hint="eastAsia"/>
                <w:sz w:val="21"/>
                <w:szCs w:val="21"/>
              </w:rPr>
              <w:t>灯具</w:t>
            </w:r>
            <w:r w:rsidR="003E6E86" w:rsidRPr="003E6E86">
              <w:rPr>
                <w:rFonts w:hint="eastAsia"/>
                <w:sz w:val="21"/>
                <w:szCs w:val="21"/>
              </w:rPr>
              <w:t>（注</w:t>
            </w:r>
            <w:r w:rsidR="003E6E86" w:rsidRPr="003E6E86">
              <w:rPr>
                <w:rFonts w:hint="eastAsia"/>
                <w:sz w:val="21"/>
                <w:szCs w:val="21"/>
              </w:rPr>
              <w:t>1</w:t>
            </w:r>
            <w:r w:rsidR="003E6E86" w:rsidRPr="003E6E86">
              <w:rPr>
                <w:rFonts w:hint="eastAsia"/>
                <w:sz w:val="21"/>
                <w:szCs w:val="21"/>
              </w:rPr>
              <w:t>）</w:t>
            </w:r>
            <w:r w:rsidR="00060CBE" w:rsidRPr="005879EF">
              <w:rPr>
                <w:sz w:val="21"/>
                <w:szCs w:val="21"/>
              </w:rPr>
              <w:t>3</w:t>
            </w:r>
            <w:r w:rsidRPr="005879EF">
              <w:rPr>
                <w:rFonts w:hint="eastAsia"/>
                <w:sz w:val="21"/>
                <w:szCs w:val="21"/>
              </w:rPr>
              <w:t>0000</w:t>
            </w:r>
            <w:r w:rsidRPr="005879EF">
              <w:rPr>
                <w:rFonts w:hint="eastAsia"/>
                <w:sz w:val="21"/>
                <w:szCs w:val="21"/>
              </w:rPr>
              <w:t>小时的光</w:t>
            </w:r>
            <w:proofErr w:type="gramStart"/>
            <w:r w:rsidRPr="005879EF">
              <w:rPr>
                <w:rFonts w:hint="eastAsia"/>
                <w:sz w:val="21"/>
                <w:szCs w:val="21"/>
              </w:rPr>
              <w:t>通维持</w:t>
            </w:r>
            <w:proofErr w:type="gramEnd"/>
            <w:r w:rsidRPr="005879EF">
              <w:rPr>
                <w:rFonts w:hint="eastAsia"/>
                <w:sz w:val="21"/>
                <w:szCs w:val="21"/>
              </w:rPr>
              <w:t>率≥</w:t>
            </w:r>
            <w:r w:rsidR="00060CBE" w:rsidRPr="005879EF">
              <w:rPr>
                <w:rFonts w:hint="eastAsia"/>
                <w:sz w:val="21"/>
                <w:szCs w:val="21"/>
              </w:rPr>
              <w:t>8</w:t>
            </w:r>
            <w:r w:rsidR="00060CBE" w:rsidRPr="005879EF">
              <w:rPr>
                <w:sz w:val="21"/>
                <w:szCs w:val="21"/>
              </w:rPr>
              <w:t>9</w:t>
            </w:r>
            <w:r w:rsidRPr="005879EF">
              <w:rPr>
                <w:rFonts w:hint="eastAsia"/>
                <w:sz w:val="21"/>
                <w:szCs w:val="21"/>
              </w:rPr>
              <w:t>%</w:t>
            </w:r>
            <w:r w:rsidRPr="005879EF">
              <w:rPr>
                <w:rFonts w:hint="eastAsia"/>
                <w:sz w:val="21"/>
                <w:szCs w:val="21"/>
              </w:rPr>
              <w:t>，得</w:t>
            </w:r>
            <w:r w:rsidRPr="005879EF">
              <w:rPr>
                <w:sz w:val="21"/>
                <w:szCs w:val="21"/>
              </w:rPr>
              <w:t>3</w:t>
            </w:r>
            <w:r w:rsidRPr="005879EF">
              <w:rPr>
                <w:rFonts w:hint="eastAsia"/>
                <w:sz w:val="21"/>
                <w:szCs w:val="21"/>
              </w:rPr>
              <w:t>分；</w:t>
            </w:r>
            <w:r w:rsidR="00060CBE" w:rsidRPr="005879EF">
              <w:rPr>
                <w:sz w:val="21"/>
                <w:szCs w:val="21"/>
              </w:rPr>
              <w:t>87</w:t>
            </w:r>
            <w:r w:rsidRPr="005879EF">
              <w:rPr>
                <w:rFonts w:hint="eastAsia"/>
                <w:sz w:val="21"/>
                <w:szCs w:val="21"/>
              </w:rPr>
              <w:t>%</w:t>
            </w:r>
            <w:r w:rsidRPr="005879EF">
              <w:rPr>
                <w:rFonts w:hint="eastAsia"/>
                <w:sz w:val="21"/>
                <w:szCs w:val="21"/>
              </w:rPr>
              <w:t>≤</w:t>
            </w:r>
            <w:r w:rsidR="001D6AB2" w:rsidRPr="005879EF">
              <w:rPr>
                <w:rFonts w:hint="eastAsia"/>
                <w:sz w:val="21"/>
                <w:szCs w:val="21"/>
              </w:rPr>
              <w:t>LED</w:t>
            </w:r>
            <w:r w:rsidR="001D6AB2" w:rsidRPr="005879EF">
              <w:rPr>
                <w:rFonts w:hint="eastAsia"/>
                <w:sz w:val="21"/>
                <w:szCs w:val="21"/>
              </w:rPr>
              <w:t>灯具</w:t>
            </w:r>
            <w:r w:rsidR="00060CBE" w:rsidRPr="005879EF">
              <w:rPr>
                <w:rFonts w:hint="eastAsia"/>
                <w:sz w:val="21"/>
                <w:szCs w:val="21"/>
              </w:rPr>
              <w:t>3</w:t>
            </w:r>
            <w:r w:rsidR="001D6AB2" w:rsidRPr="005879EF">
              <w:rPr>
                <w:rFonts w:hint="eastAsia"/>
                <w:sz w:val="21"/>
                <w:szCs w:val="21"/>
              </w:rPr>
              <w:t>0000</w:t>
            </w:r>
            <w:r w:rsidR="001D6AB2" w:rsidRPr="005879EF">
              <w:rPr>
                <w:rFonts w:hint="eastAsia"/>
                <w:sz w:val="21"/>
                <w:szCs w:val="21"/>
              </w:rPr>
              <w:t>小时的光</w:t>
            </w:r>
            <w:proofErr w:type="gramStart"/>
            <w:r w:rsidR="001D6AB2" w:rsidRPr="005879EF">
              <w:rPr>
                <w:rFonts w:hint="eastAsia"/>
                <w:sz w:val="21"/>
                <w:szCs w:val="21"/>
              </w:rPr>
              <w:t>通维持</w:t>
            </w:r>
            <w:proofErr w:type="gramEnd"/>
            <w:r w:rsidR="001D6AB2" w:rsidRPr="005879EF">
              <w:rPr>
                <w:rFonts w:hint="eastAsia"/>
                <w:sz w:val="21"/>
                <w:szCs w:val="21"/>
              </w:rPr>
              <w:t>率</w:t>
            </w:r>
            <w:r w:rsidRPr="005879EF">
              <w:rPr>
                <w:rFonts w:hint="eastAsia"/>
                <w:sz w:val="21"/>
                <w:szCs w:val="21"/>
              </w:rPr>
              <w:t>＜</w:t>
            </w:r>
            <w:r w:rsidR="00060CBE" w:rsidRPr="005879EF">
              <w:rPr>
                <w:sz w:val="21"/>
                <w:szCs w:val="21"/>
              </w:rPr>
              <w:t>89</w:t>
            </w:r>
            <w:r w:rsidRPr="005879EF">
              <w:rPr>
                <w:rFonts w:hint="eastAsia"/>
                <w:sz w:val="21"/>
                <w:szCs w:val="21"/>
              </w:rPr>
              <w:t>%</w:t>
            </w:r>
            <w:r w:rsidRPr="005879EF">
              <w:rPr>
                <w:rFonts w:hint="eastAsia"/>
                <w:sz w:val="21"/>
                <w:szCs w:val="21"/>
              </w:rPr>
              <w:t>，得</w:t>
            </w:r>
            <w:r w:rsidRPr="005879EF">
              <w:rPr>
                <w:sz w:val="21"/>
                <w:szCs w:val="21"/>
              </w:rPr>
              <w:t>2</w:t>
            </w:r>
            <w:r w:rsidRPr="005879EF">
              <w:rPr>
                <w:rFonts w:hint="eastAsia"/>
                <w:sz w:val="21"/>
                <w:szCs w:val="21"/>
              </w:rPr>
              <w:t>分；</w:t>
            </w:r>
            <w:r w:rsidR="001D6AB2" w:rsidRPr="005879EF">
              <w:rPr>
                <w:sz w:val="21"/>
                <w:szCs w:val="21"/>
              </w:rPr>
              <w:t xml:space="preserve"> </w:t>
            </w:r>
            <w:r w:rsidRPr="005879EF">
              <w:rPr>
                <w:sz w:val="21"/>
                <w:szCs w:val="21"/>
              </w:rPr>
              <w:t>8</w:t>
            </w:r>
            <w:r w:rsidR="00060CBE" w:rsidRPr="005879EF">
              <w:rPr>
                <w:sz w:val="21"/>
                <w:szCs w:val="21"/>
              </w:rPr>
              <w:t>5</w:t>
            </w:r>
            <w:r w:rsidRPr="005879EF">
              <w:rPr>
                <w:rFonts w:hint="eastAsia"/>
                <w:sz w:val="21"/>
                <w:szCs w:val="21"/>
              </w:rPr>
              <w:t>%</w:t>
            </w:r>
            <w:r w:rsidRPr="005879EF">
              <w:rPr>
                <w:rFonts w:hint="eastAsia"/>
                <w:sz w:val="21"/>
                <w:szCs w:val="21"/>
              </w:rPr>
              <w:t>≤</w:t>
            </w:r>
            <w:r w:rsidR="001D6AB2" w:rsidRPr="005879EF">
              <w:rPr>
                <w:rFonts w:hint="eastAsia"/>
                <w:sz w:val="21"/>
                <w:szCs w:val="21"/>
              </w:rPr>
              <w:t>LED</w:t>
            </w:r>
            <w:r w:rsidR="001D6AB2" w:rsidRPr="005879EF">
              <w:rPr>
                <w:rFonts w:hint="eastAsia"/>
                <w:sz w:val="21"/>
                <w:szCs w:val="21"/>
              </w:rPr>
              <w:t>灯具</w:t>
            </w:r>
            <w:r w:rsidR="00060CBE" w:rsidRPr="005879EF">
              <w:rPr>
                <w:rFonts w:hint="eastAsia"/>
                <w:sz w:val="21"/>
                <w:szCs w:val="21"/>
              </w:rPr>
              <w:t>3</w:t>
            </w:r>
            <w:r w:rsidR="001D6AB2" w:rsidRPr="005879EF">
              <w:rPr>
                <w:rFonts w:hint="eastAsia"/>
                <w:sz w:val="21"/>
                <w:szCs w:val="21"/>
              </w:rPr>
              <w:t>0000</w:t>
            </w:r>
            <w:r w:rsidR="001D6AB2" w:rsidRPr="005879EF">
              <w:rPr>
                <w:rFonts w:hint="eastAsia"/>
                <w:sz w:val="21"/>
                <w:szCs w:val="21"/>
              </w:rPr>
              <w:t>小时的光</w:t>
            </w:r>
            <w:proofErr w:type="gramStart"/>
            <w:r w:rsidR="001D6AB2" w:rsidRPr="005879EF">
              <w:rPr>
                <w:rFonts w:hint="eastAsia"/>
                <w:sz w:val="21"/>
                <w:szCs w:val="21"/>
              </w:rPr>
              <w:t>通维持</w:t>
            </w:r>
            <w:proofErr w:type="gramEnd"/>
            <w:r w:rsidR="001D6AB2" w:rsidRPr="005879EF">
              <w:rPr>
                <w:rFonts w:hint="eastAsia"/>
                <w:sz w:val="21"/>
                <w:szCs w:val="21"/>
              </w:rPr>
              <w:t>率</w:t>
            </w:r>
            <w:r w:rsidRPr="005879EF">
              <w:rPr>
                <w:rFonts w:hint="eastAsia"/>
                <w:sz w:val="21"/>
                <w:szCs w:val="21"/>
              </w:rPr>
              <w:t>＜</w:t>
            </w:r>
            <w:r w:rsidR="00060CBE" w:rsidRPr="005879EF">
              <w:rPr>
                <w:sz w:val="21"/>
                <w:szCs w:val="21"/>
              </w:rPr>
              <w:t>87</w:t>
            </w:r>
            <w:r w:rsidRPr="005879EF">
              <w:rPr>
                <w:rFonts w:hint="eastAsia"/>
                <w:sz w:val="21"/>
                <w:szCs w:val="21"/>
              </w:rPr>
              <w:t>%</w:t>
            </w:r>
            <w:r w:rsidRPr="005879EF">
              <w:rPr>
                <w:rFonts w:hint="eastAsia"/>
                <w:sz w:val="21"/>
                <w:szCs w:val="21"/>
              </w:rPr>
              <w:t>，得</w:t>
            </w:r>
            <w:r w:rsidRPr="005879EF">
              <w:rPr>
                <w:rFonts w:hint="eastAsia"/>
                <w:sz w:val="21"/>
                <w:szCs w:val="21"/>
              </w:rPr>
              <w:t>1</w:t>
            </w:r>
            <w:r w:rsidRPr="005879EF">
              <w:rPr>
                <w:rFonts w:hint="eastAsia"/>
                <w:sz w:val="21"/>
                <w:szCs w:val="21"/>
              </w:rPr>
              <w:t>分；提供产品</w:t>
            </w:r>
            <w:proofErr w:type="gramStart"/>
            <w:r w:rsidRPr="005879EF">
              <w:rPr>
                <w:rFonts w:hint="eastAsia"/>
                <w:sz w:val="21"/>
                <w:szCs w:val="21"/>
              </w:rPr>
              <w:t>的光衰报告</w:t>
            </w:r>
            <w:proofErr w:type="gramEnd"/>
            <w:r w:rsidRPr="005879EF">
              <w:rPr>
                <w:rFonts w:hint="eastAsia"/>
                <w:sz w:val="21"/>
                <w:szCs w:val="21"/>
              </w:rPr>
              <w:t>，未能提供</w:t>
            </w:r>
            <w:r w:rsidR="00060CBE" w:rsidRPr="005879EF">
              <w:rPr>
                <w:sz w:val="21"/>
                <w:szCs w:val="21"/>
              </w:rPr>
              <w:t>3</w:t>
            </w:r>
            <w:r w:rsidRPr="005879EF">
              <w:rPr>
                <w:rFonts w:hint="eastAsia"/>
                <w:sz w:val="21"/>
                <w:szCs w:val="21"/>
              </w:rPr>
              <w:t>0000</w:t>
            </w:r>
            <w:r w:rsidRPr="005879EF">
              <w:rPr>
                <w:rFonts w:hint="eastAsia"/>
                <w:sz w:val="21"/>
                <w:szCs w:val="21"/>
              </w:rPr>
              <w:t>小时及以上光</w:t>
            </w:r>
            <w:proofErr w:type="gramStart"/>
            <w:r w:rsidRPr="005879EF">
              <w:rPr>
                <w:rFonts w:hint="eastAsia"/>
                <w:sz w:val="21"/>
                <w:szCs w:val="21"/>
              </w:rPr>
              <w:t>衰</w:t>
            </w:r>
            <w:proofErr w:type="gramEnd"/>
            <w:r w:rsidRPr="005879EF">
              <w:rPr>
                <w:rFonts w:hint="eastAsia"/>
                <w:sz w:val="21"/>
                <w:szCs w:val="21"/>
              </w:rPr>
              <w:t>报告或</w:t>
            </w:r>
            <w:r w:rsidR="001D6AB2" w:rsidRPr="005879EF">
              <w:rPr>
                <w:rFonts w:hint="eastAsia"/>
                <w:sz w:val="21"/>
                <w:szCs w:val="21"/>
              </w:rPr>
              <w:t>光</w:t>
            </w:r>
            <w:proofErr w:type="gramStart"/>
            <w:r w:rsidR="001D6AB2" w:rsidRPr="005879EF">
              <w:rPr>
                <w:rFonts w:hint="eastAsia"/>
                <w:sz w:val="21"/>
                <w:szCs w:val="21"/>
              </w:rPr>
              <w:t>通</w:t>
            </w:r>
            <w:r w:rsidRPr="005879EF">
              <w:rPr>
                <w:rFonts w:hint="eastAsia"/>
                <w:sz w:val="21"/>
                <w:szCs w:val="21"/>
              </w:rPr>
              <w:t>维持</w:t>
            </w:r>
            <w:proofErr w:type="gramEnd"/>
            <w:r w:rsidRPr="005879EF">
              <w:rPr>
                <w:rFonts w:hint="eastAsia"/>
                <w:sz w:val="21"/>
                <w:szCs w:val="21"/>
              </w:rPr>
              <w:t>率小于</w:t>
            </w:r>
            <w:r w:rsidR="00D805DD" w:rsidRPr="005879EF">
              <w:rPr>
                <w:sz w:val="21"/>
                <w:szCs w:val="21"/>
              </w:rPr>
              <w:t>8</w:t>
            </w:r>
            <w:r w:rsidR="00060CBE" w:rsidRPr="005879EF">
              <w:rPr>
                <w:sz w:val="21"/>
                <w:szCs w:val="21"/>
              </w:rPr>
              <w:t>5</w:t>
            </w:r>
            <w:r w:rsidRPr="005879EF">
              <w:rPr>
                <w:rFonts w:hint="eastAsia"/>
                <w:sz w:val="21"/>
                <w:szCs w:val="21"/>
              </w:rPr>
              <w:t>%</w:t>
            </w:r>
            <w:r w:rsidRPr="005879EF">
              <w:rPr>
                <w:rFonts w:hint="eastAsia"/>
                <w:sz w:val="21"/>
                <w:szCs w:val="21"/>
              </w:rPr>
              <w:t>，该项得</w:t>
            </w:r>
            <w:r w:rsidRPr="005879EF">
              <w:rPr>
                <w:rFonts w:hint="eastAsia"/>
                <w:sz w:val="21"/>
                <w:szCs w:val="21"/>
              </w:rPr>
              <w:t>0</w:t>
            </w:r>
            <w:r w:rsidRPr="005879EF">
              <w:rPr>
                <w:rFonts w:hint="eastAsia"/>
                <w:sz w:val="21"/>
                <w:szCs w:val="21"/>
              </w:rPr>
              <w:t>分。</w:t>
            </w:r>
          </w:p>
          <w:p w14:paraId="77C185E7" w14:textId="7DF21D2C" w:rsidR="002043ED" w:rsidRPr="005879EF" w:rsidRDefault="002043ED" w:rsidP="00DE248F">
            <w:pPr>
              <w:numPr>
                <w:ilvl w:val="0"/>
                <w:numId w:val="16"/>
              </w:numPr>
              <w:wordWrap w:val="0"/>
              <w:spacing w:line="240" w:lineRule="auto"/>
              <w:ind w:firstLineChars="0"/>
              <w:jc w:val="both"/>
              <w:rPr>
                <w:sz w:val="21"/>
                <w:szCs w:val="21"/>
              </w:rPr>
            </w:pPr>
            <w:r w:rsidRPr="005879EF">
              <w:rPr>
                <w:rFonts w:hint="eastAsia"/>
                <w:sz w:val="21"/>
                <w:szCs w:val="21"/>
              </w:rPr>
              <w:t>本项目投标</w:t>
            </w:r>
            <w:r w:rsidRPr="005879EF">
              <w:rPr>
                <w:rFonts w:hint="eastAsia"/>
                <w:sz w:val="21"/>
                <w:szCs w:val="21"/>
              </w:rPr>
              <w:t>LED</w:t>
            </w:r>
            <w:r w:rsidRPr="005879EF">
              <w:rPr>
                <w:rFonts w:hint="eastAsia"/>
                <w:sz w:val="21"/>
                <w:szCs w:val="21"/>
              </w:rPr>
              <w:t>路灯产品</w:t>
            </w:r>
            <w:r w:rsidR="003E6E86" w:rsidRPr="003E6E86">
              <w:rPr>
                <w:rFonts w:hint="eastAsia"/>
                <w:sz w:val="21"/>
                <w:szCs w:val="21"/>
              </w:rPr>
              <w:t>（注</w:t>
            </w:r>
            <w:r w:rsidR="003E6E86" w:rsidRPr="003E6E86">
              <w:rPr>
                <w:rFonts w:hint="eastAsia"/>
                <w:sz w:val="21"/>
                <w:szCs w:val="21"/>
              </w:rPr>
              <w:t>1</w:t>
            </w:r>
            <w:r w:rsidR="003E6E86" w:rsidRPr="003E6E86">
              <w:rPr>
                <w:rFonts w:hint="eastAsia"/>
                <w:sz w:val="21"/>
                <w:szCs w:val="21"/>
              </w:rPr>
              <w:t>）</w:t>
            </w:r>
            <w:r w:rsidRPr="005879EF">
              <w:rPr>
                <w:rFonts w:hint="eastAsia"/>
                <w:sz w:val="21"/>
                <w:szCs w:val="21"/>
              </w:rPr>
              <w:t>在满足色温</w:t>
            </w:r>
            <w:r w:rsidRPr="005879EF">
              <w:rPr>
                <w:rFonts w:hint="eastAsia"/>
                <w:sz w:val="21"/>
                <w:szCs w:val="21"/>
              </w:rPr>
              <w:t>3500k</w:t>
            </w:r>
            <w:r w:rsidRPr="005879EF">
              <w:rPr>
                <w:rFonts w:hint="eastAsia"/>
                <w:sz w:val="21"/>
                <w:szCs w:val="21"/>
              </w:rPr>
              <w:t>±</w:t>
            </w:r>
            <w:r w:rsidRPr="005879EF">
              <w:rPr>
                <w:rFonts w:hint="eastAsia"/>
                <w:sz w:val="21"/>
                <w:szCs w:val="21"/>
              </w:rPr>
              <w:t>1</w:t>
            </w:r>
            <w:r w:rsidRPr="005879EF">
              <w:rPr>
                <w:sz w:val="21"/>
                <w:szCs w:val="21"/>
              </w:rPr>
              <w:t>75</w:t>
            </w:r>
            <w:r w:rsidRPr="005879EF">
              <w:rPr>
                <w:rFonts w:hint="eastAsia"/>
                <w:sz w:val="21"/>
                <w:szCs w:val="21"/>
              </w:rPr>
              <w:t>（选用同类光源的色品容差不应大于</w:t>
            </w:r>
            <w:r w:rsidRPr="005879EF">
              <w:rPr>
                <w:sz w:val="21"/>
                <w:szCs w:val="21"/>
              </w:rPr>
              <w:t>5</w:t>
            </w:r>
            <w:r w:rsidRPr="005879EF">
              <w:rPr>
                <w:rFonts w:hint="eastAsia"/>
                <w:sz w:val="21"/>
                <w:szCs w:val="21"/>
              </w:rPr>
              <w:t>SDCM</w:t>
            </w:r>
            <w:r w:rsidRPr="005879EF">
              <w:rPr>
                <w:rFonts w:hint="eastAsia"/>
                <w:sz w:val="21"/>
                <w:szCs w:val="21"/>
              </w:rPr>
              <w:t>，在</w:t>
            </w:r>
            <w:r w:rsidRPr="005879EF">
              <w:rPr>
                <w:rFonts w:hint="eastAsia"/>
                <w:sz w:val="21"/>
                <w:szCs w:val="21"/>
              </w:rPr>
              <w:t>CIE1976</w:t>
            </w:r>
            <w:r w:rsidRPr="005879EF">
              <w:rPr>
                <w:rFonts w:hint="eastAsia"/>
                <w:sz w:val="21"/>
                <w:szCs w:val="21"/>
              </w:rPr>
              <w:t>均匀色度标尺图中，在寿命周期内的色品坐标与初始值的偏差不超过</w:t>
            </w:r>
            <w:r w:rsidRPr="005879EF">
              <w:rPr>
                <w:rFonts w:hint="eastAsia"/>
                <w:sz w:val="21"/>
                <w:szCs w:val="21"/>
              </w:rPr>
              <w:t>0.012</w:t>
            </w:r>
            <w:r w:rsidRPr="005879EF">
              <w:rPr>
                <w:rFonts w:hint="eastAsia"/>
                <w:sz w:val="21"/>
                <w:szCs w:val="21"/>
              </w:rPr>
              <w:t>），显色指数≥</w:t>
            </w:r>
            <w:r w:rsidRPr="005879EF">
              <w:rPr>
                <w:rFonts w:hint="eastAsia"/>
                <w:sz w:val="21"/>
                <w:szCs w:val="21"/>
              </w:rPr>
              <w:t>70</w:t>
            </w:r>
            <w:r w:rsidRPr="005879EF">
              <w:rPr>
                <w:rFonts w:hint="eastAsia"/>
                <w:sz w:val="21"/>
                <w:szCs w:val="21"/>
              </w:rPr>
              <w:t>时，灯具整灯光</w:t>
            </w:r>
            <w:proofErr w:type="gramStart"/>
            <w:r w:rsidRPr="005879EF">
              <w:rPr>
                <w:rFonts w:hint="eastAsia"/>
                <w:sz w:val="21"/>
                <w:szCs w:val="21"/>
              </w:rPr>
              <w:t>效</w:t>
            </w:r>
            <w:proofErr w:type="gramEnd"/>
            <w:r w:rsidRPr="005879EF">
              <w:rPr>
                <w:rFonts w:hint="eastAsia"/>
                <w:sz w:val="21"/>
                <w:szCs w:val="21"/>
              </w:rPr>
              <w:t>情况：</w:t>
            </w:r>
          </w:p>
          <w:p w14:paraId="563AF2DE" w14:textId="77777777" w:rsidR="002043ED" w:rsidRPr="005879EF" w:rsidRDefault="001D6AB2" w:rsidP="00DE248F">
            <w:pPr>
              <w:wordWrap w:val="0"/>
              <w:spacing w:line="240" w:lineRule="auto"/>
              <w:ind w:left="360" w:firstLineChars="0" w:firstLine="0"/>
              <w:jc w:val="both"/>
              <w:rPr>
                <w:sz w:val="21"/>
                <w:szCs w:val="21"/>
              </w:rPr>
            </w:pPr>
            <w:r w:rsidRPr="005879EF">
              <w:rPr>
                <w:rFonts w:hint="eastAsia"/>
                <w:sz w:val="21"/>
                <w:szCs w:val="21"/>
              </w:rPr>
              <w:t>整体光</w:t>
            </w:r>
            <w:proofErr w:type="gramStart"/>
            <w:r w:rsidRPr="005879EF">
              <w:rPr>
                <w:rFonts w:hint="eastAsia"/>
                <w:sz w:val="21"/>
                <w:szCs w:val="21"/>
              </w:rPr>
              <w:t>效情况</w:t>
            </w:r>
            <w:proofErr w:type="gramEnd"/>
            <w:r w:rsidR="002043ED" w:rsidRPr="005879EF">
              <w:rPr>
                <w:rFonts w:hint="eastAsia"/>
                <w:sz w:val="21"/>
                <w:szCs w:val="21"/>
              </w:rPr>
              <w:t>≥</w:t>
            </w:r>
            <w:r w:rsidR="002043ED" w:rsidRPr="005879EF">
              <w:rPr>
                <w:rFonts w:hint="eastAsia"/>
                <w:sz w:val="21"/>
                <w:szCs w:val="21"/>
              </w:rPr>
              <w:t>1</w:t>
            </w:r>
            <w:r w:rsidR="002043ED" w:rsidRPr="005879EF">
              <w:rPr>
                <w:sz w:val="21"/>
                <w:szCs w:val="21"/>
              </w:rPr>
              <w:t>5</w:t>
            </w:r>
            <w:r w:rsidR="002043ED" w:rsidRPr="005879EF">
              <w:rPr>
                <w:rFonts w:hint="eastAsia"/>
                <w:sz w:val="21"/>
                <w:szCs w:val="21"/>
              </w:rPr>
              <w:t>0</w:t>
            </w:r>
            <w:r w:rsidR="002043ED" w:rsidRPr="005879EF">
              <w:rPr>
                <w:rFonts w:hint="eastAsia"/>
                <w:sz w:val="21"/>
                <w:szCs w:val="21"/>
              </w:rPr>
              <w:t>流明</w:t>
            </w:r>
            <w:r w:rsidR="002043ED" w:rsidRPr="005879EF">
              <w:rPr>
                <w:rFonts w:hint="eastAsia"/>
                <w:sz w:val="21"/>
                <w:szCs w:val="21"/>
              </w:rPr>
              <w:t>/</w:t>
            </w:r>
            <w:proofErr w:type="gramStart"/>
            <w:r w:rsidR="002043ED" w:rsidRPr="005879EF">
              <w:rPr>
                <w:rFonts w:hint="eastAsia"/>
                <w:sz w:val="21"/>
                <w:szCs w:val="21"/>
              </w:rPr>
              <w:t>瓦得</w:t>
            </w:r>
            <w:r w:rsidR="002043ED" w:rsidRPr="005879EF">
              <w:rPr>
                <w:sz w:val="21"/>
                <w:szCs w:val="21"/>
              </w:rPr>
              <w:t>3</w:t>
            </w:r>
            <w:r w:rsidR="002043ED" w:rsidRPr="005879EF">
              <w:rPr>
                <w:rFonts w:hint="eastAsia"/>
                <w:sz w:val="21"/>
                <w:szCs w:val="21"/>
              </w:rPr>
              <w:t>分</w:t>
            </w:r>
            <w:proofErr w:type="gramEnd"/>
            <w:r w:rsidR="002043ED" w:rsidRPr="005879EF">
              <w:rPr>
                <w:rFonts w:hint="eastAsia"/>
                <w:sz w:val="21"/>
                <w:szCs w:val="21"/>
              </w:rPr>
              <w:t>，</w:t>
            </w:r>
            <w:r w:rsidR="002043ED" w:rsidRPr="005879EF">
              <w:rPr>
                <w:rFonts w:hint="eastAsia"/>
                <w:sz w:val="21"/>
                <w:szCs w:val="21"/>
              </w:rPr>
              <w:t>1</w:t>
            </w:r>
            <w:r w:rsidR="002043ED" w:rsidRPr="005879EF">
              <w:rPr>
                <w:sz w:val="21"/>
                <w:szCs w:val="21"/>
              </w:rPr>
              <w:t>4</w:t>
            </w:r>
            <w:r w:rsidR="002043ED" w:rsidRPr="005879EF">
              <w:rPr>
                <w:rFonts w:hint="eastAsia"/>
                <w:sz w:val="21"/>
                <w:szCs w:val="21"/>
              </w:rPr>
              <w:t>0</w:t>
            </w:r>
            <w:r w:rsidR="002043ED" w:rsidRPr="005879EF">
              <w:rPr>
                <w:rFonts w:hint="eastAsia"/>
                <w:sz w:val="21"/>
                <w:szCs w:val="21"/>
              </w:rPr>
              <w:t>≤</w:t>
            </w:r>
            <w:r w:rsidRPr="005879EF">
              <w:rPr>
                <w:rFonts w:hint="eastAsia"/>
                <w:sz w:val="21"/>
                <w:szCs w:val="21"/>
              </w:rPr>
              <w:t>整体光效情况</w:t>
            </w:r>
            <w:r w:rsidR="002043ED" w:rsidRPr="005879EF">
              <w:rPr>
                <w:rFonts w:hint="eastAsia"/>
                <w:sz w:val="21"/>
                <w:szCs w:val="21"/>
              </w:rPr>
              <w:t>＜</w:t>
            </w:r>
            <w:r w:rsidR="002043ED" w:rsidRPr="005879EF">
              <w:rPr>
                <w:rFonts w:hint="eastAsia"/>
                <w:sz w:val="21"/>
                <w:szCs w:val="21"/>
              </w:rPr>
              <w:t>1</w:t>
            </w:r>
            <w:r w:rsidR="002043ED" w:rsidRPr="005879EF">
              <w:rPr>
                <w:sz w:val="21"/>
                <w:szCs w:val="21"/>
              </w:rPr>
              <w:t>5</w:t>
            </w:r>
            <w:r w:rsidR="002043ED" w:rsidRPr="005879EF">
              <w:rPr>
                <w:rFonts w:hint="eastAsia"/>
                <w:sz w:val="21"/>
                <w:szCs w:val="21"/>
              </w:rPr>
              <w:t>0</w:t>
            </w:r>
            <w:bookmarkStart w:id="381" w:name="OLE_LINK32"/>
            <w:r w:rsidR="002043ED" w:rsidRPr="005879EF">
              <w:rPr>
                <w:rFonts w:hint="eastAsia"/>
                <w:sz w:val="21"/>
                <w:szCs w:val="21"/>
              </w:rPr>
              <w:t>流明</w:t>
            </w:r>
            <w:r w:rsidR="002043ED" w:rsidRPr="005879EF">
              <w:rPr>
                <w:rFonts w:hint="eastAsia"/>
                <w:sz w:val="21"/>
                <w:szCs w:val="21"/>
              </w:rPr>
              <w:t>/</w:t>
            </w:r>
            <w:proofErr w:type="gramStart"/>
            <w:r w:rsidR="002043ED" w:rsidRPr="005879EF">
              <w:rPr>
                <w:rFonts w:hint="eastAsia"/>
                <w:sz w:val="21"/>
                <w:szCs w:val="21"/>
              </w:rPr>
              <w:t>瓦</w:t>
            </w:r>
            <w:bookmarkEnd w:id="381"/>
            <w:r w:rsidR="002043ED" w:rsidRPr="005879EF">
              <w:rPr>
                <w:rFonts w:hint="eastAsia"/>
                <w:sz w:val="21"/>
                <w:szCs w:val="21"/>
              </w:rPr>
              <w:t>得</w:t>
            </w:r>
            <w:r w:rsidR="002043ED" w:rsidRPr="005879EF">
              <w:rPr>
                <w:sz w:val="21"/>
                <w:szCs w:val="21"/>
              </w:rPr>
              <w:t>2</w:t>
            </w:r>
            <w:r w:rsidR="002043ED" w:rsidRPr="005879EF">
              <w:rPr>
                <w:rFonts w:hint="eastAsia"/>
                <w:sz w:val="21"/>
                <w:szCs w:val="21"/>
              </w:rPr>
              <w:t>分</w:t>
            </w:r>
            <w:proofErr w:type="gramEnd"/>
            <w:r w:rsidR="002043ED" w:rsidRPr="005879EF">
              <w:rPr>
                <w:rFonts w:hint="eastAsia"/>
                <w:sz w:val="21"/>
                <w:szCs w:val="21"/>
              </w:rPr>
              <w:t>；</w:t>
            </w:r>
            <w:r w:rsidR="002043ED" w:rsidRPr="005879EF">
              <w:rPr>
                <w:sz w:val="21"/>
                <w:szCs w:val="21"/>
              </w:rPr>
              <w:t>13</w:t>
            </w:r>
            <w:r w:rsidR="002043ED" w:rsidRPr="005879EF">
              <w:rPr>
                <w:rFonts w:hint="eastAsia"/>
                <w:sz w:val="21"/>
                <w:szCs w:val="21"/>
              </w:rPr>
              <w:t>0</w:t>
            </w:r>
            <w:r w:rsidR="002043ED" w:rsidRPr="005879EF">
              <w:rPr>
                <w:rFonts w:hint="eastAsia"/>
                <w:sz w:val="21"/>
                <w:szCs w:val="21"/>
              </w:rPr>
              <w:t>≤</w:t>
            </w:r>
            <w:r w:rsidRPr="005879EF">
              <w:rPr>
                <w:rFonts w:hint="eastAsia"/>
                <w:sz w:val="21"/>
                <w:szCs w:val="21"/>
              </w:rPr>
              <w:t>整体光效情况</w:t>
            </w:r>
            <w:r w:rsidR="002043ED" w:rsidRPr="005879EF">
              <w:rPr>
                <w:rFonts w:hint="eastAsia"/>
                <w:sz w:val="21"/>
                <w:szCs w:val="21"/>
              </w:rPr>
              <w:t>＜</w:t>
            </w:r>
            <w:r w:rsidR="002043ED" w:rsidRPr="005879EF">
              <w:rPr>
                <w:rFonts w:hint="eastAsia"/>
                <w:sz w:val="21"/>
                <w:szCs w:val="21"/>
              </w:rPr>
              <w:t>1</w:t>
            </w:r>
            <w:r w:rsidR="002043ED" w:rsidRPr="005879EF">
              <w:rPr>
                <w:sz w:val="21"/>
                <w:szCs w:val="21"/>
              </w:rPr>
              <w:t>4</w:t>
            </w:r>
            <w:r w:rsidR="002043ED" w:rsidRPr="005879EF">
              <w:rPr>
                <w:rFonts w:hint="eastAsia"/>
                <w:sz w:val="21"/>
                <w:szCs w:val="21"/>
              </w:rPr>
              <w:t>0</w:t>
            </w:r>
            <w:r w:rsidR="002043ED" w:rsidRPr="005879EF">
              <w:rPr>
                <w:rFonts w:hint="eastAsia"/>
                <w:sz w:val="21"/>
                <w:szCs w:val="21"/>
              </w:rPr>
              <w:t>流明</w:t>
            </w:r>
            <w:r w:rsidR="002043ED" w:rsidRPr="005879EF">
              <w:rPr>
                <w:rFonts w:hint="eastAsia"/>
                <w:sz w:val="21"/>
                <w:szCs w:val="21"/>
              </w:rPr>
              <w:t>/</w:t>
            </w:r>
            <w:proofErr w:type="gramStart"/>
            <w:r w:rsidR="002043ED" w:rsidRPr="005879EF">
              <w:rPr>
                <w:rFonts w:hint="eastAsia"/>
                <w:sz w:val="21"/>
                <w:szCs w:val="21"/>
              </w:rPr>
              <w:t>瓦得</w:t>
            </w:r>
            <w:r w:rsidR="002043ED" w:rsidRPr="005879EF">
              <w:rPr>
                <w:sz w:val="21"/>
                <w:szCs w:val="21"/>
              </w:rPr>
              <w:t>1</w:t>
            </w:r>
            <w:r w:rsidR="002043ED" w:rsidRPr="005879EF">
              <w:rPr>
                <w:rFonts w:hint="eastAsia"/>
                <w:sz w:val="21"/>
                <w:szCs w:val="21"/>
              </w:rPr>
              <w:t>分</w:t>
            </w:r>
            <w:proofErr w:type="gramEnd"/>
            <w:r w:rsidR="002043ED" w:rsidRPr="005879EF">
              <w:rPr>
                <w:rFonts w:hint="eastAsia"/>
                <w:sz w:val="21"/>
                <w:szCs w:val="21"/>
              </w:rPr>
              <w:t>，</w:t>
            </w:r>
            <w:r w:rsidR="001F5863" w:rsidRPr="005879EF">
              <w:rPr>
                <w:rFonts w:hint="eastAsia"/>
                <w:sz w:val="21"/>
                <w:szCs w:val="21"/>
              </w:rPr>
              <w:t>整灯光效＜</w:t>
            </w:r>
            <w:r w:rsidR="001F5863" w:rsidRPr="005879EF">
              <w:rPr>
                <w:rFonts w:hint="eastAsia"/>
                <w:sz w:val="21"/>
                <w:szCs w:val="21"/>
              </w:rPr>
              <w:t>1</w:t>
            </w:r>
            <w:r w:rsidR="001F5863" w:rsidRPr="005879EF">
              <w:rPr>
                <w:sz w:val="21"/>
                <w:szCs w:val="21"/>
              </w:rPr>
              <w:t>30</w:t>
            </w:r>
            <w:r w:rsidR="001F5863" w:rsidRPr="005879EF">
              <w:rPr>
                <w:rFonts w:hint="eastAsia"/>
                <w:sz w:val="21"/>
                <w:szCs w:val="21"/>
              </w:rPr>
              <w:t>流明</w:t>
            </w:r>
            <w:r w:rsidR="001F5863" w:rsidRPr="005879EF">
              <w:rPr>
                <w:rFonts w:hint="eastAsia"/>
                <w:sz w:val="21"/>
                <w:szCs w:val="21"/>
              </w:rPr>
              <w:t>/</w:t>
            </w:r>
            <w:r w:rsidR="001F5863" w:rsidRPr="005879EF">
              <w:rPr>
                <w:rFonts w:hint="eastAsia"/>
                <w:sz w:val="21"/>
                <w:szCs w:val="21"/>
              </w:rPr>
              <w:t>瓦的不得分</w:t>
            </w:r>
            <w:r w:rsidR="002043ED" w:rsidRPr="005879EF">
              <w:rPr>
                <w:rFonts w:hint="eastAsia"/>
                <w:sz w:val="21"/>
                <w:szCs w:val="21"/>
              </w:rPr>
              <w:t>。</w:t>
            </w:r>
          </w:p>
          <w:p w14:paraId="2E84038B" w14:textId="599FE755" w:rsidR="002043ED" w:rsidRPr="005879EF" w:rsidRDefault="002043ED" w:rsidP="00DE248F">
            <w:pPr>
              <w:numPr>
                <w:ilvl w:val="0"/>
                <w:numId w:val="16"/>
              </w:numPr>
              <w:wordWrap w:val="0"/>
              <w:spacing w:line="240" w:lineRule="auto"/>
              <w:ind w:firstLineChars="0"/>
              <w:jc w:val="both"/>
              <w:rPr>
                <w:sz w:val="21"/>
                <w:szCs w:val="21"/>
              </w:rPr>
            </w:pPr>
            <w:r w:rsidRPr="005879EF">
              <w:rPr>
                <w:rFonts w:hint="eastAsia"/>
                <w:sz w:val="21"/>
                <w:szCs w:val="21"/>
              </w:rPr>
              <w:t>本项目投标</w:t>
            </w:r>
            <w:r w:rsidRPr="005879EF">
              <w:rPr>
                <w:rFonts w:hint="eastAsia"/>
                <w:sz w:val="21"/>
                <w:szCs w:val="21"/>
              </w:rPr>
              <w:t>LED</w:t>
            </w:r>
            <w:r w:rsidRPr="005879EF">
              <w:rPr>
                <w:rFonts w:hint="eastAsia"/>
                <w:sz w:val="21"/>
                <w:szCs w:val="21"/>
              </w:rPr>
              <w:t>路灯产品</w:t>
            </w:r>
            <w:r w:rsidR="003E6E86" w:rsidRPr="003E6E86">
              <w:rPr>
                <w:rFonts w:hint="eastAsia"/>
                <w:sz w:val="21"/>
                <w:szCs w:val="21"/>
              </w:rPr>
              <w:t>（注</w:t>
            </w:r>
            <w:r w:rsidR="003E6E86" w:rsidRPr="003E6E86">
              <w:rPr>
                <w:rFonts w:hint="eastAsia"/>
                <w:sz w:val="21"/>
                <w:szCs w:val="21"/>
              </w:rPr>
              <w:t>1</w:t>
            </w:r>
            <w:r w:rsidR="003E6E86" w:rsidRPr="003E6E86">
              <w:rPr>
                <w:rFonts w:hint="eastAsia"/>
                <w:sz w:val="21"/>
                <w:szCs w:val="21"/>
              </w:rPr>
              <w:t>）</w:t>
            </w:r>
            <w:r w:rsidRPr="005879EF">
              <w:rPr>
                <w:rFonts w:hint="eastAsia"/>
                <w:sz w:val="21"/>
                <w:szCs w:val="21"/>
              </w:rPr>
              <w:t>应经过</w:t>
            </w:r>
            <w:r w:rsidR="003E6E86">
              <w:rPr>
                <w:sz w:val="21"/>
                <w:szCs w:val="21"/>
              </w:rPr>
              <w:t>10</w:t>
            </w:r>
            <w:r w:rsidRPr="005879EF">
              <w:rPr>
                <w:sz w:val="21"/>
                <w:szCs w:val="21"/>
              </w:rPr>
              <w:t>00</w:t>
            </w:r>
            <w:r w:rsidRPr="005879EF">
              <w:rPr>
                <w:sz w:val="21"/>
                <w:szCs w:val="21"/>
              </w:rPr>
              <w:t>小时</w:t>
            </w:r>
            <w:r w:rsidR="00AE3E14" w:rsidRPr="005879EF">
              <w:rPr>
                <w:rFonts w:hint="eastAsia"/>
                <w:sz w:val="21"/>
                <w:szCs w:val="21"/>
              </w:rPr>
              <w:t>及以上</w:t>
            </w:r>
            <w:r w:rsidRPr="005879EF">
              <w:rPr>
                <w:rFonts w:hint="eastAsia"/>
                <w:sz w:val="21"/>
                <w:szCs w:val="21"/>
              </w:rPr>
              <w:t>盐雾测试，且测试结果明确表示产品无明显腐蚀或锈蚀的得</w:t>
            </w:r>
            <w:r w:rsidR="0037572D">
              <w:rPr>
                <w:sz w:val="21"/>
                <w:szCs w:val="21"/>
              </w:rPr>
              <w:t>3</w:t>
            </w:r>
            <w:r w:rsidRPr="005879EF">
              <w:rPr>
                <w:rFonts w:hint="eastAsia"/>
                <w:sz w:val="21"/>
                <w:szCs w:val="21"/>
              </w:rPr>
              <w:t>分，提供测试结果复印件加盖投标供应商公章。未能提供测试报告或未通过</w:t>
            </w:r>
            <w:r w:rsidR="003E6E86">
              <w:rPr>
                <w:sz w:val="21"/>
                <w:szCs w:val="21"/>
              </w:rPr>
              <w:t>10</w:t>
            </w:r>
            <w:r w:rsidRPr="005879EF">
              <w:rPr>
                <w:rFonts w:hint="eastAsia"/>
                <w:sz w:val="21"/>
                <w:szCs w:val="21"/>
              </w:rPr>
              <w:t>00</w:t>
            </w:r>
            <w:r w:rsidRPr="005879EF">
              <w:rPr>
                <w:rFonts w:hint="eastAsia"/>
                <w:sz w:val="21"/>
                <w:szCs w:val="21"/>
              </w:rPr>
              <w:t>小时盐雾测试的不得分。</w:t>
            </w:r>
          </w:p>
          <w:p w14:paraId="1988BD9F" w14:textId="15EE6CAD" w:rsidR="002043ED" w:rsidRPr="005879EF" w:rsidRDefault="002043ED" w:rsidP="00DE248F">
            <w:pPr>
              <w:numPr>
                <w:ilvl w:val="0"/>
                <w:numId w:val="16"/>
              </w:numPr>
              <w:wordWrap w:val="0"/>
              <w:spacing w:line="240" w:lineRule="auto"/>
              <w:ind w:firstLineChars="0"/>
              <w:jc w:val="both"/>
              <w:rPr>
                <w:sz w:val="21"/>
                <w:szCs w:val="21"/>
              </w:rPr>
            </w:pPr>
            <w:r w:rsidRPr="005879EF">
              <w:rPr>
                <w:rFonts w:hint="eastAsia"/>
                <w:sz w:val="21"/>
                <w:szCs w:val="21"/>
              </w:rPr>
              <w:t>本项目投标</w:t>
            </w:r>
            <w:r w:rsidRPr="005879EF">
              <w:rPr>
                <w:rFonts w:hint="eastAsia"/>
                <w:sz w:val="21"/>
                <w:szCs w:val="21"/>
              </w:rPr>
              <w:t>LED</w:t>
            </w:r>
            <w:r w:rsidRPr="005879EF">
              <w:rPr>
                <w:rFonts w:hint="eastAsia"/>
                <w:sz w:val="21"/>
                <w:szCs w:val="21"/>
              </w:rPr>
              <w:t>路灯产品</w:t>
            </w:r>
            <w:r w:rsidR="003E6E86" w:rsidRPr="003E6E86">
              <w:rPr>
                <w:rFonts w:hint="eastAsia"/>
                <w:sz w:val="21"/>
                <w:szCs w:val="21"/>
              </w:rPr>
              <w:t>（注</w:t>
            </w:r>
            <w:r w:rsidR="003E6E86" w:rsidRPr="003E6E86">
              <w:rPr>
                <w:rFonts w:hint="eastAsia"/>
                <w:sz w:val="21"/>
                <w:szCs w:val="21"/>
              </w:rPr>
              <w:t>1</w:t>
            </w:r>
            <w:r w:rsidR="003E6E86" w:rsidRPr="003E6E86">
              <w:rPr>
                <w:rFonts w:hint="eastAsia"/>
                <w:sz w:val="21"/>
                <w:szCs w:val="21"/>
              </w:rPr>
              <w:t>）</w:t>
            </w:r>
            <w:r w:rsidRPr="005879EF">
              <w:rPr>
                <w:rFonts w:hint="eastAsia"/>
                <w:sz w:val="21"/>
                <w:szCs w:val="21"/>
              </w:rPr>
              <w:t>在</w:t>
            </w:r>
            <w:r w:rsidRPr="005879EF">
              <w:rPr>
                <w:rFonts w:hint="eastAsia"/>
                <w:sz w:val="21"/>
                <w:szCs w:val="21"/>
              </w:rPr>
              <w:t>25</w:t>
            </w:r>
            <w:r w:rsidRPr="005879EF">
              <w:rPr>
                <w:rFonts w:hint="eastAsia"/>
                <w:sz w:val="21"/>
                <w:szCs w:val="21"/>
              </w:rPr>
              <w:t>℃工作温度条件下，</w:t>
            </w:r>
            <w:r w:rsidRPr="005879EF">
              <w:rPr>
                <w:rFonts w:hint="eastAsia"/>
                <w:sz w:val="21"/>
                <w:szCs w:val="21"/>
              </w:rPr>
              <w:t>LED</w:t>
            </w:r>
            <w:r w:rsidRPr="005879EF">
              <w:rPr>
                <w:rFonts w:hint="eastAsia"/>
                <w:sz w:val="21"/>
                <w:szCs w:val="21"/>
              </w:rPr>
              <w:t>灯具芯片结温情况：＜</w:t>
            </w:r>
            <w:r w:rsidRPr="005879EF">
              <w:rPr>
                <w:rFonts w:hint="eastAsia"/>
                <w:sz w:val="21"/>
                <w:szCs w:val="21"/>
              </w:rPr>
              <w:t>65</w:t>
            </w:r>
            <w:r w:rsidRPr="005879EF">
              <w:rPr>
                <w:rFonts w:hint="eastAsia"/>
                <w:sz w:val="21"/>
                <w:szCs w:val="21"/>
              </w:rPr>
              <w:t>℃的得</w:t>
            </w:r>
            <w:r w:rsidR="0037572D">
              <w:rPr>
                <w:sz w:val="21"/>
                <w:szCs w:val="21"/>
              </w:rPr>
              <w:t>3</w:t>
            </w:r>
            <w:r w:rsidRPr="005879EF">
              <w:rPr>
                <w:rFonts w:hint="eastAsia"/>
                <w:sz w:val="21"/>
                <w:szCs w:val="21"/>
              </w:rPr>
              <w:t>分，</w:t>
            </w:r>
            <w:r w:rsidRPr="005879EF">
              <w:rPr>
                <w:rFonts w:hint="eastAsia"/>
                <w:sz w:val="21"/>
                <w:szCs w:val="21"/>
              </w:rPr>
              <w:t>65</w:t>
            </w:r>
            <w:r w:rsidRPr="005879EF">
              <w:rPr>
                <w:rFonts w:hint="eastAsia"/>
                <w:sz w:val="21"/>
                <w:szCs w:val="21"/>
              </w:rPr>
              <w:t>℃≤芯片温度＜</w:t>
            </w:r>
            <w:r w:rsidRPr="005879EF">
              <w:rPr>
                <w:rFonts w:hint="eastAsia"/>
                <w:sz w:val="21"/>
                <w:szCs w:val="21"/>
              </w:rPr>
              <w:t>75</w:t>
            </w:r>
            <w:r w:rsidRPr="005879EF">
              <w:rPr>
                <w:rFonts w:hint="eastAsia"/>
                <w:sz w:val="21"/>
                <w:szCs w:val="21"/>
              </w:rPr>
              <w:t>℃得</w:t>
            </w:r>
            <w:r w:rsidR="00B266DE">
              <w:rPr>
                <w:sz w:val="21"/>
                <w:szCs w:val="21"/>
              </w:rPr>
              <w:t>1</w:t>
            </w:r>
            <w:r w:rsidRPr="005879EF">
              <w:rPr>
                <w:rFonts w:hint="eastAsia"/>
                <w:sz w:val="21"/>
                <w:szCs w:val="21"/>
              </w:rPr>
              <w:t>分，</w:t>
            </w:r>
            <w:r w:rsidR="001F5863" w:rsidRPr="005879EF">
              <w:rPr>
                <w:rFonts w:hint="eastAsia"/>
                <w:sz w:val="21"/>
                <w:szCs w:val="21"/>
              </w:rPr>
              <w:t>芯片温度≥</w:t>
            </w:r>
            <w:r w:rsidR="001F5863" w:rsidRPr="005879EF">
              <w:rPr>
                <w:rFonts w:hint="eastAsia"/>
                <w:sz w:val="21"/>
                <w:szCs w:val="21"/>
              </w:rPr>
              <w:t>7</w:t>
            </w:r>
            <w:r w:rsidR="001F5863" w:rsidRPr="005879EF">
              <w:rPr>
                <w:sz w:val="21"/>
                <w:szCs w:val="21"/>
              </w:rPr>
              <w:t>5</w:t>
            </w:r>
            <w:r w:rsidR="001F5863" w:rsidRPr="005879EF">
              <w:rPr>
                <w:rFonts w:hint="eastAsia"/>
                <w:sz w:val="21"/>
                <w:szCs w:val="21"/>
              </w:rPr>
              <w:t>℃的不得分</w:t>
            </w:r>
            <w:r w:rsidR="005D12DA" w:rsidRPr="005879EF">
              <w:rPr>
                <w:rFonts w:hint="eastAsia"/>
                <w:sz w:val="21"/>
                <w:szCs w:val="21"/>
              </w:rPr>
              <w:t>。</w:t>
            </w:r>
          </w:p>
          <w:p w14:paraId="66BD60A8" w14:textId="33D9202A" w:rsidR="00D805DD" w:rsidRPr="005879EF" w:rsidRDefault="00D805DD" w:rsidP="00DE248F">
            <w:pPr>
              <w:wordWrap w:val="0"/>
              <w:spacing w:line="240" w:lineRule="auto"/>
              <w:ind w:firstLineChars="0" w:firstLine="0"/>
              <w:jc w:val="both"/>
              <w:rPr>
                <w:sz w:val="21"/>
                <w:szCs w:val="21"/>
              </w:rPr>
            </w:pPr>
            <w:r w:rsidRPr="005879EF">
              <w:rPr>
                <w:rFonts w:hint="eastAsia"/>
                <w:sz w:val="21"/>
                <w:szCs w:val="21"/>
              </w:rPr>
              <w:t>注</w:t>
            </w:r>
            <w:r w:rsidR="0059685B">
              <w:rPr>
                <w:rFonts w:hint="eastAsia"/>
                <w:sz w:val="21"/>
                <w:szCs w:val="21"/>
              </w:rPr>
              <w:t>：</w:t>
            </w:r>
          </w:p>
          <w:p w14:paraId="0A320166" w14:textId="13A62C36" w:rsidR="002043ED" w:rsidRPr="005879EF" w:rsidRDefault="002043ED" w:rsidP="00DE248F">
            <w:pPr>
              <w:numPr>
                <w:ilvl w:val="0"/>
                <w:numId w:val="17"/>
              </w:numPr>
              <w:wordWrap w:val="0"/>
              <w:spacing w:line="240" w:lineRule="auto"/>
              <w:ind w:firstLineChars="0"/>
              <w:rPr>
                <w:sz w:val="21"/>
                <w:szCs w:val="21"/>
              </w:rPr>
            </w:pPr>
            <w:r w:rsidRPr="003E6E86">
              <w:rPr>
                <w:rFonts w:hint="eastAsia"/>
                <w:b/>
                <w:bCs/>
                <w:sz w:val="21"/>
                <w:szCs w:val="21"/>
              </w:rPr>
              <w:t>第</w:t>
            </w:r>
            <w:r w:rsidRPr="003E6E86">
              <w:rPr>
                <w:rFonts w:hint="eastAsia"/>
                <w:b/>
                <w:bCs/>
                <w:sz w:val="21"/>
                <w:szCs w:val="21"/>
              </w:rPr>
              <w:t>2-</w:t>
            </w:r>
            <w:r w:rsidR="00E147C4">
              <w:rPr>
                <w:b/>
                <w:bCs/>
                <w:sz w:val="21"/>
                <w:szCs w:val="21"/>
              </w:rPr>
              <w:t>5</w:t>
            </w:r>
            <w:r w:rsidRPr="003E6E86">
              <w:rPr>
                <w:rFonts w:hint="eastAsia"/>
                <w:b/>
                <w:bCs/>
                <w:sz w:val="21"/>
                <w:szCs w:val="21"/>
              </w:rPr>
              <w:t>项的检测报告至少针对本次投标所需</w:t>
            </w:r>
            <w:r w:rsidRPr="003E6E86">
              <w:rPr>
                <w:rFonts w:hint="eastAsia"/>
                <w:b/>
                <w:bCs/>
                <w:sz w:val="21"/>
                <w:szCs w:val="21"/>
              </w:rPr>
              <w:t>L</w:t>
            </w:r>
            <w:r w:rsidRPr="003E6E86">
              <w:rPr>
                <w:b/>
                <w:bCs/>
                <w:sz w:val="21"/>
                <w:szCs w:val="21"/>
              </w:rPr>
              <w:t>ED</w:t>
            </w:r>
            <w:r w:rsidRPr="003E6E86">
              <w:rPr>
                <w:rFonts w:hint="eastAsia"/>
                <w:b/>
                <w:bCs/>
                <w:sz w:val="21"/>
                <w:szCs w:val="21"/>
              </w:rPr>
              <w:t>路灯产品中的</w:t>
            </w:r>
            <w:r w:rsidR="003E6E86" w:rsidRPr="003E6E86">
              <w:rPr>
                <w:rFonts w:hint="eastAsia"/>
                <w:b/>
                <w:bCs/>
                <w:sz w:val="21"/>
                <w:szCs w:val="21"/>
              </w:rPr>
              <w:t>3</w:t>
            </w:r>
            <w:r w:rsidR="003E6E86" w:rsidRPr="003E6E86">
              <w:rPr>
                <w:b/>
                <w:bCs/>
                <w:sz w:val="21"/>
                <w:szCs w:val="21"/>
              </w:rPr>
              <w:t>0W</w:t>
            </w:r>
            <w:r w:rsidR="003E6E86" w:rsidRPr="003E6E86">
              <w:rPr>
                <w:rFonts w:hint="eastAsia"/>
                <w:b/>
                <w:bCs/>
                <w:sz w:val="21"/>
                <w:szCs w:val="21"/>
              </w:rPr>
              <w:t>或</w:t>
            </w:r>
            <w:r w:rsidR="003E6E86" w:rsidRPr="003E6E86">
              <w:rPr>
                <w:rFonts w:hint="eastAsia"/>
                <w:b/>
                <w:bCs/>
                <w:sz w:val="21"/>
                <w:szCs w:val="21"/>
              </w:rPr>
              <w:t>6</w:t>
            </w:r>
            <w:r w:rsidR="003E6E86" w:rsidRPr="003E6E86">
              <w:rPr>
                <w:b/>
                <w:bCs/>
                <w:sz w:val="21"/>
                <w:szCs w:val="21"/>
              </w:rPr>
              <w:t>0W</w:t>
            </w:r>
            <w:r w:rsidR="003E6E86" w:rsidRPr="003E6E86">
              <w:rPr>
                <w:rFonts w:hint="eastAsia"/>
                <w:b/>
                <w:bCs/>
                <w:sz w:val="21"/>
                <w:szCs w:val="21"/>
              </w:rPr>
              <w:t>灯具中的</w:t>
            </w:r>
            <w:r w:rsidRPr="003E6E86">
              <w:rPr>
                <w:rFonts w:hint="eastAsia"/>
                <w:b/>
                <w:bCs/>
                <w:sz w:val="21"/>
                <w:szCs w:val="21"/>
              </w:rPr>
              <w:t>某一款，提供</w:t>
            </w:r>
            <w:r w:rsidR="003E6E86" w:rsidRPr="003E6E86">
              <w:rPr>
                <w:rFonts w:hint="eastAsia"/>
                <w:b/>
                <w:bCs/>
                <w:sz w:val="21"/>
                <w:szCs w:val="21"/>
              </w:rPr>
              <w:t>其他</w:t>
            </w:r>
            <w:r w:rsidRPr="003E6E86">
              <w:rPr>
                <w:rFonts w:hint="eastAsia"/>
                <w:b/>
                <w:bCs/>
                <w:sz w:val="21"/>
                <w:szCs w:val="21"/>
              </w:rPr>
              <w:t>灯具的检测报告的不得分</w:t>
            </w:r>
            <w:r w:rsidRPr="005879EF">
              <w:rPr>
                <w:rFonts w:hint="eastAsia"/>
                <w:sz w:val="21"/>
                <w:szCs w:val="21"/>
              </w:rPr>
              <w:t>。检测报告须由</w:t>
            </w:r>
            <w:r w:rsidR="00060CBE" w:rsidRPr="005879EF">
              <w:rPr>
                <w:rFonts w:hint="eastAsia"/>
                <w:sz w:val="21"/>
                <w:szCs w:val="21"/>
              </w:rPr>
              <w:t>国家灯具质量监督检验中心、国家电光源质量监督检验中心、国家半导体照明产品质量监督检验中心任一家</w:t>
            </w:r>
            <w:r w:rsidRPr="005879EF">
              <w:rPr>
                <w:rFonts w:hint="eastAsia"/>
                <w:sz w:val="21"/>
                <w:szCs w:val="21"/>
              </w:rPr>
              <w:t>出具，</w:t>
            </w:r>
            <w:r w:rsidR="0006480C" w:rsidRPr="00E147C4">
              <w:rPr>
                <w:rFonts w:hint="eastAsia"/>
                <w:b/>
                <w:bCs/>
                <w:sz w:val="21"/>
                <w:szCs w:val="21"/>
              </w:rPr>
              <w:t>其中第</w:t>
            </w:r>
            <w:r w:rsidR="0006480C" w:rsidRPr="00E147C4">
              <w:rPr>
                <w:rFonts w:hint="eastAsia"/>
                <w:b/>
                <w:bCs/>
                <w:sz w:val="21"/>
                <w:szCs w:val="21"/>
              </w:rPr>
              <w:t>2</w:t>
            </w:r>
            <w:r w:rsidR="0006480C" w:rsidRPr="00E147C4">
              <w:rPr>
                <w:b/>
                <w:bCs/>
                <w:sz w:val="21"/>
                <w:szCs w:val="21"/>
              </w:rPr>
              <w:t>-</w:t>
            </w:r>
            <w:r w:rsidR="00E147C4" w:rsidRPr="00E147C4">
              <w:rPr>
                <w:b/>
                <w:bCs/>
                <w:sz w:val="21"/>
                <w:szCs w:val="21"/>
              </w:rPr>
              <w:t>4</w:t>
            </w:r>
            <w:r w:rsidR="0006480C" w:rsidRPr="00E147C4">
              <w:rPr>
                <w:rFonts w:hint="eastAsia"/>
                <w:b/>
                <w:bCs/>
                <w:sz w:val="21"/>
                <w:szCs w:val="21"/>
              </w:rPr>
              <w:t>项的</w:t>
            </w:r>
            <w:r w:rsidR="00A75E50" w:rsidRPr="00E147C4">
              <w:rPr>
                <w:rFonts w:hint="eastAsia"/>
                <w:b/>
                <w:bCs/>
                <w:sz w:val="21"/>
                <w:szCs w:val="21"/>
              </w:rPr>
              <w:t>检测报告封面应</w:t>
            </w:r>
            <w:r w:rsidR="007D343B">
              <w:rPr>
                <w:rFonts w:hint="eastAsia"/>
                <w:b/>
                <w:bCs/>
                <w:sz w:val="21"/>
                <w:szCs w:val="21"/>
              </w:rPr>
              <w:t>同时具</w:t>
            </w:r>
            <w:r w:rsidR="00A75E50" w:rsidRPr="00E147C4">
              <w:rPr>
                <w:rFonts w:hint="eastAsia"/>
                <w:b/>
                <w:bCs/>
                <w:sz w:val="21"/>
                <w:szCs w:val="21"/>
              </w:rPr>
              <w:t>有</w:t>
            </w:r>
            <w:r w:rsidR="00A75E50" w:rsidRPr="00E147C4">
              <w:rPr>
                <w:rFonts w:hint="eastAsia"/>
                <w:b/>
                <w:bCs/>
                <w:sz w:val="21"/>
                <w:szCs w:val="21"/>
              </w:rPr>
              <w:t>C</w:t>
            </w:r>
            <w:r w:rsidR="00A75E50" w:rsidRPr="00E147C4">
              <w:rPr>
                <w:b/>
                <w:bCs/>
                <w:sz w:val="21"/>
                <w:szCs w:val="21"/>
              </w:rPr>
              <w:t>MA</w:t>
            </w:r>
            <w:r w:rsidR="00A75E50" w:rsidRPr="00E147C4">
              <w:rPr>
                <w:rFonts w:hint="eastAsia"/>
                <w:b/>
                <w:bCs/>
                <w:sz w:val="21"/>
                <w:szCs w:val="21"/>
              </w:rPr>
              <w:t>及</w:t>
            </w:r>
            <w:r w:rsidR="00A75E50" w:rsidRPr="00E147C4">
              <w:rPr>
                <w:rFonts w:hint="eastAsia"/>
                <w:b/>
                <w:bCs/>
                <w:sz w:val="21"/>
                <w:szCs w:val="21"/>
              </w:rPr>
              <w:t>C</w:t>
            </w:r>
            <w:r w:rsidR="00A75E50" w:rsidRPr="00E147C4">
              <w:rPr>
                <w:b/>
                <w:bCs/>
                <w:sz w:val="21"/>
                <w:szCs w:val="21"/>
              </w:rPr>
              <w:t>NAS</w:t>
            </w:r>
            <w:r w:rsidR="00A75E50" w:rsidRPr="00E147C4">
              <w:rPr>
                <w:rFonts w:hint="eastAsia"/>
                <w:b/>
                <w:bCs/>
                <w:sz w:val="21"/>
                <w:szCs w:val="21"/>
              </w:rPr>
              <w:t>认证标识</w:t>
            </w:r>
            <w:r w:rsidR="00A75E50" w:rsidRPr="005879EF">
              <w:rPr>
                <w:rFonts w:hint="eastAsia"/>
                <w:sz w:val="21"/>
                <w:szCs w:val="21"/>
              </w:rPr>
              <w:t>，</w:t>
            </w:r>
            <w:r w:rsidRPr="005879EF">
              <w:rPr>
                <w:rFonts w:hint="eastAsia"/>
                <w:sz w:val="21"/>
                <w:szCs w:val="21"/>
              </w:rPr>
              <w:t>否则不予认可。扫描件加盖投标供应商公章，未提供不得分。</w:t>
            </w:r>
          </w:p>
          <w:p w14:paraId="4734E242" w14:textId="59B9CDFE" w:rsidR="002043ED" w:rsidRPr="005C417A" w:rsidRDefault="00D805DD" w:rsidP="005C417A">
            <w:pPr>
              <w:numPr>
                <w:ilvl w:val="0"/>
                <w:numId w:val="17"/>
              </w:numPr>
              <w:wordWrap w:val="0"/>
              <w:spacing w:line="240" w:lineRule="auto"/>
              <w:ind w:firstLineChars="0"/>
              <w:rPr>
                <w:sz w:val="21"/>
                <w:szCs w:val="21"/>
              </w:rPr>
            </w:pPr>
            <w:r w:rsidRPr="005879EF">
              <w:rPr>
                <w:rFonts w:hint="eastAsia"/>
                <w:sz w:val="21"/>
                <w:szCs w:val="21"/>
              </w:rPr>
              <w:t>提供</w:t>
            </w:r>
            <w:r w:rsidRPr="005879EF">
              <w:rPr>
                <w:rFonts w:hint="eastAsia"/>
                <w:sz w:val="21"/>
                <w:szCs w:val="21"/>
              </w:rPr>
              <w:t>LED</w:t>
            </w:r>
            <w:r w:rsidRPr="005879EF">
              <w:rPr>
                <w:rFonts w:hint="eastAsia"/>
                <w:sz w:val="21"/>
                <w:szCs w:val="21"/>
              </w:rPr>
              <w:t>灯具生产企业就本项目的唯一授权书，即</w:t>
            </w:r>
            <w:r w:rsidRPr="005879EF">
              <w:rPr>
                <w:rFonts w:hint="eastAsia"/>
                <w:sz w:val="21"/>
                <w:szCs w:val="21"/>
              </w:rPr>
              <w:t>LED</w:t>
            </w:r>
            <w:r w:rsidRPr="005879EF">
              <w:rPr>
                <w:rFonts w:hint="eastAsia"/>
                <w:sz w:val="21"/>
                <w:szCs w:val="21"/>
              </w:rPr>
              <w:t>灯具生产企业仅能授权一家投标供应商参与本次投标</w:t>
            </w:r>
            <w:r w:rsidR="00AD728D" w:rsidRPr="005879EF">
              <w:rPr>
                <w:rFonts w:hint="eastAsia"/>
                <w:sz w:val="21"/>
                <w:szCs w:val="21"/>
              </w:rPr>
              <w:t>（投标供应商与</w:t>
            </w:r>
            <w:r w:rsidR="00AD728D" w:rsidRPr="005879EF">
              <w:rPr>
                <w:rFonts w:hint="eastAsia"/>
                <w:sz w:val="21"/>
                <w:szCs w:val="21"/>
              </w:rPr>
              <w:t>LED</w:t>
            </w:r>
            <w:r w:rsidR="00AD728D" w:rsidRPr="005879EF">
              <w:rPr>
                <w:rFonts w:hint="eastAsia"/>
                <w:sz w:val="21"/>
                <w:szCs w:val="21"/>
              </w:rPr>
              <w:t>灯具生产企业为同</w:t>
            </w:r>
            <w:proofErr w:type="gramStart"/>
            <w:r w:rsidR="00AD728D" w:rsidRPr="005879EF">
              <w:rPr>
                <w:rFonts w:hint="eastAsia"/>
                <w:sz w:val="21"/>
                <w:szCs w:val="21"/>
              </w:rPr>
              <w:t>一供应</w:t>
            </w:r>
            <w:proofErr w:type="gramEnd"/>
            <w:r w:rsidR="00AD728D" w:rsidRPr="005879EF">
              <w:rPr>
                <w:rFonts w:hint="eastAsia"/>
                <w:sz w:val="21"/>
                <w:szCs w:val="21"/>
              </w:rPr>
              <w:t>商的，应予以书面说明并加盖公章）。</w:t>
            </w:r>
            <w:r w:rsidRPr="005879EF">
              <w:rPr>
                <w:rFonts w:hint="eastAsia"/>
                <w:sz w:val="21"/>
                <w:szCs w:val="21"/>
              </w:rPr>
              <w:t>若出现授权多家投标供应商参与本次招标的，则按照《中华人民共和国财政部令第</w:t>
            </w:r>
            <w:r w:rsidRPr="005879EF">
              <w:rPr>
                <w:rFonts w:hint="eastAsia"/>
                <w:sz w:val="21"/>
                <w:szCs w:val="21"/>
              </w:rPr>
              <w:t>87</w:t>
            </w:r>
            <w:r w:rsidRPr="005879EF">
              <w:rPr>
                <w:rFonts w:hint="eastAsia"/>
                <w:sz w:val="21"/>
                <w:szCs w:val="21"/>
              </w:rPr>
              <w:t>号</w:t>
            </w:r>
            <w:r w:rsidRPr="005879EF">
              <w:rPr>
                <w:rFonts w:hint="eastAsia"/>
                <w:sz w:val="21"/>
                <w:szCs w:val="21"/>
              </w:rPr>
              <w:t>--</w:t>
            </w:r>
            <w:r w:rsidRPr="005879EF">
              <w:rPr>
                <w:rFonts w:hint="eastAsia"/>
                <w:sz w:val="21"/>
                <w:szCs w:val="21"/>
              </w:rPr>
              <w:t>政府采购货物和服务招标投标管理办法》中“第三十一条”第二段“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候选供应商”的规定处理</w:t>
            </w:r>
            <w:r w:rsidR="006D1913">
              <w:rPr>
                <w:rFonts w:hint="eastAsia"/>
                <w:sz w:val="21"/>
                <w:szCs w:val="21"/>
              </w:rPr>
              <w:t>。</w:t>
            </w:r>
          </w:p>
        </w:tc>
      </w:tr>
      <w:tr w:rsidR="00D805DD" w:rsidRPr="005879EF" w14:paraId="59D6C0E5" w14:textId="77777777" w:rsidTr="00E76EE7">
        <w:trPr>
          <w:trHeight w:val="2941"/>
        </w:trPr>
        <w:tc>
          <w:tcPr>
            <w:tcW w:w="1526" w:type="dxa"/>
            <w:vMerge/>
            <w:shd w:val="clear" w:color="auto" w:fill="FFFFFF"/>
            <w:vAlign w:val="center"/>
          </w:tcPr>
          <w:p w14:paraId="64BF5461" w14:textId="77777777" w:rsidR="00D805DD" w:rsidRPr="005879EF" w:rsidRDefault="00D805DD" w:rsidP="00DE248F">
            <w:pPr>
              <w:wordWrap w:val="0"/>
              <w:autoSpaceDE w:val="0"/>
              <w:autoSpaceDN w:val="0"/>
              <w:spacing w:line="300" w:lineRule="exact"/>
              <w:ind w:firstLineChars="0" w:firstLine="0"/>
              <w:jc w:val="center"/>
              <w:rPr>
                <w:rFonts w:ascii="宋体" w:hAnsi="宋体" w:cs="宋体"/>
                <w:color w:val="000000"/>
                <w:sz w:val="21"/>
                <w:szCs w:val="21"/>
              </w:rPr>
            </w:pPr>
          </w:p>
        </w:tc>
        <w:tc>
          <w:tcPr>
            <w:tcW w:w="709" w:type="dxa"/>
            <w:shd w:val="clear" w:color="auto" w:fill="FFFFFF"/>
            <w:vAlign w:val="center"/>
          </w:tcPr>
          <w:p w14:paraId="1B14FA56" w14:textId="54C1B05A" w:rsidR="00D805DD" w:rsidRPr="005879EF" w:rsidRDefault="00B266DE" w:rsidP="00DE248F">
            <w:pPr>
              <w:wordWrap w:val="0"/>
              <w:autoSpaceDE w:val="0"/>
              <w:autoSpaceDN w:val="0"/>
              <w:spacing w:line="300" w:lineRule="exact"/>
              <w:ind w:firstLineChars="0" w:firstLine="0"/>
              <w:jc w:val="center"/>
              <w:rPr>
                <w:rFonts w:ascii="宋体" w:hAnsi="宋体" w:cs="宋体"/>
                <w:color w:val="000000"/>
                <w:kern w:val="0"/>
                <w:sz w:val="21"/>
                <w:szCs w:val="21"/>
              </w:rPr>
            </w:pPr>
            <w:r>
              <w:rPr>
                <w:rFonts w:ascii="宋体" w:hAnsi="宋体" w:cs="宋体"/>
                <w:color w:val="000000"/>
                <w:kern w:val="0"/>
                <w:sz w:val="21"/>
                <w:szCs w:val="21"/>
              </w:rPr>
              <w:t>2</w:t>
            </w:r>
            <w:r w:rsidR="00D805DD" w:rsidRPr="005879EF">
              <w:rPr>
                <w:rFonts w:ascii="宋体" w:hAnsi="宋体" w:cs="宋体" w:hint="eastAsia"/>
                <w:color w:val="000000"/>
                <w:kern w:val="0"/>
                <w:sz w:val="21"/>
                <w:szCs w:val="21"/>
              </w:rPr>
              <w:t>分</w:t>
            </w:r>
          </w:p>
        </w:tc>
        <w:tc>
          <w:tcPr>
            <w:tcW w:w="6945" w:type="dxa"/>
            <w:shd w:val="clear" w:color="auto" w:fill="FFFFFF"/>
            <w:vAlign w:val="center"/>
          </w:tcPr>
          <w:p w14:paraId="0ED47AB4" w14:textId="29441606" w:rsidR="00D805DD" w:rsidRPr="005879EF" w:rsidRDefault="00D805DD" w:rsidP="00DE248F">
            <w:pPr>
              <w:numPr>
                <w:ilvl w:val="0"/>
                <w:numId w:val="30"/>
              </w:numPr>
              <w:wordWrap w:val="0"/>
              <w:spacing w:line="240" w:lineRule="auto"/>
              <w:ind w:firstLineChars="0"/>
              <w:rPr>
                <w:sz w:val="21"/>
                <w:szCs w:val="21"/>
              </w:rPr>
            </w:pPr>
            <w:r w:rsidRPr="005879EF">
              <w:rPr>
                <w:rFonts w:hint="eastAsia"/>
                <w:sz w:val="21"/>
                <w:szCs w:val="21"/>
              </w:rPr>
              <w:t>LED</w:t>
            </w:r>
            <w:r w:rsidRPr="005879EF">
              <w:rPr>
                <w:rFonts w:hint="eastAsia"/>
                <w:sz w:val="21"/>
                <w:szCs w:val="21"/>
              </w:rPr>
              <w:t>灯具生产企业通过</w:t>
            </w:r>
            <w:r w:rsidRPr="005879EF">
              <w:rPr>
                <w:rFonts w:hint="eastAsia"/>
                <w:sz w:val="21"/>
                <w:szCs w:val="21"/>
              </w:rPr>
              <w:t>ISO9001</w:t>
            </w:r>
            <w:r w:rsidRPr="005879EF">
              <w:rPr>
                <w:rFonts w:hint="eastAsia"/>
                <w:sz w:val="21"/>
                <w:szCs w:val="21"/>
              </w:rPr>
              <w:t>质量管理体系认证、</w:t>
            </w:r>
            <w:r w:rsidRPr="005879EF">
              <w:rPr>
                <w:rFonts w:hint="eastAsia"/>
                <w:sz w:val="21"/>
                <w:szCs w:val="21"/>
              </w:rPr>
              <w:t>ISO14001</w:t>
            </w:r>
            <w:r w:rsidRPr="005879EF">
              <w:rPr>
                <w:rFonts w:hint="eastAsia"/>
                <w:sz w:val="21"/>
                <w:szCs w:val="21"/>
              </w:rPr>
              <w:t>环境质量管理体系认证、</w:t>
            </w:r>
            <w:r w:rsidRPr="005879EF">
              <w:rPr>
                <w:rFonts w:hint="eastAsia"/>
                <w:sz w:val="21"/>
                <w:szCs w:val="21"/>
              </w:rPr>
              <w:t>OHSAS18000</w:t>
            </w:r>
            <w:r w:rsidRPr="005879EF">
              <w:rPr>
                <w:rFonts w:hint="eastAsia"/>
                <w:sz w:val="21"/>
                <w:szCs w:val="21"/>
              </w:rPr>
              <w:t>（或</w:t>
            </w:r>
            <w:r w:rsidRPr="005879EF">
              <w:rPr>
                <w:rFonts w:hint="eastAsia"/>
                <w:sz w:val="21"/>
                <w:szCs w:val="21"/>
              </w:rPr>
              <w:t>ISO45001</w:t>
            </w:r>
            <w:r w:rsidRPr="005879EF">
              <w:rPr>
                <w:rFonts w:hint="eastAsia"/>
                <w:sz w:val="21"/>
                <w:szCs w:val="21"/>
              </w:rPr>
              <w:t>）职业健康安全管理体系认证、</w:t>
            </w:r>
            <w:r w:rsidRPr="005879EF">
              <w:rPr>
                <w:rFonts w:hint="eastAsia"/>
                <w:sz w:val="21"/>
                <w:szCs w:val="21"/>
              </w:rPr>
              <w:t>I</w:t>
            </w:r>
            <w:r w:rsidRPr="005879EF">
              <w:rPr>
                <w:sz w:val="21"/>
                <w:szCs w:val="21"/>
              </w:rPr>
              <w:t>SO50001</w:t>
            </w:r>
            <w:r w:rsidRPr="005879EF">
              <w:rPr>
                <w:rFonts w:hint="eastAsia"/>
                <w:sz w:val="21"/>
                <w:szCs w:val="21"/>
              </w:rPr>
              <w:t>能源管理体系认证</w:t>
            </w:r>
            <w:r w:rsidR="00C33A7F">
              <w:rPr>
                <w:rFonts w:hint="eastAsia"/>
                <w:sz w:val="21"/>
                <w:szCs w:val="21"/>
              </w:rPr>
              <w:t>、</w:t>
            </w:r>
            <w:r w:rsidR="00C33A7F" w:rsidRPr="00C33A7F">
              <w:rPr>
                <w:rFonts w:hint="eastAsia"/>
                <w:sz w:val="21"/>
                <w:szCs w:val="21"/>
              </w:rPr>
              <w:t>ISO10012</w:t>
            </w:r>
            <w:r w:rsidR="00C33A7F" w:rsidRPr="00C33A7F">
              <w:rPr>
                <w:rFonts w:hint="eastAsia"/>
                <w:sz w:val="21"/>
                <w:szCs w:val="21"/>
              </w:rPr>
              <w:t>测量管理体系认证</w:t>
            </w:r>
            <w:r w:rsidRPr="005879EF">
              <w:rPr>
                <w:rFonts w:hint="eastAsia"/>
                <w:sz w:val="21"/>
                <w:szCs w:val="21"/>
              </w:rPr>
              <w:t>情况，全部通过的得</w:t>
            </w:r>
            <w:r w:rsidR="00B266DE">
              <w:rPr>
                <w:sz w:val="21"/>
                <w:szCs w:val="21"/>
              </w:rPr>
              <w:t>1</w:t>
            </w:r>
            <w:r w:rsidRPr="005879EF">
              <w:rPr>
                <w:rFonts w:hint="eastAsia"/>
                <w:sz w:val="21"/>
                <w:szCs w:val="21"/>
              </w:rPr>
              <w:t>分</w:t>
            </w:r>
            <w:r w:rsidR="008D4B36">
              <w:rPr>
                <w:rFonts w:hint="eastAsia"/>
                <w:sz w:val="21"/>
                <w:szCs w:val="21"/>
              </w:rPr>
              <w:t>；</w:t>
            </w:r>
            <w:r w:rsidR="0033222B" w:rsidRPr="005879EF">
              <w:rPr>
                <w:rFonts w:hint="eastAsia"/>
                <w:sz w:val="21"/>
                <w:szCs w:val="21"/>
              </w:rPr>
              <w:t>缺一项的，得</w:t>
            </w:r>
            <w:r w:rsidR="00B266DE">
              <w:rPr>
                <w:sz w:val="21"/>
                <w:szCs w:val="21"/>
              </w:rPr>
              <w:t>0.5</w:t>
            </w:r>
            <w:r w:rsidR="0033222B" w:rsidRPr="005879EF">
              <w:rPr>
                <w:rFonts w:hint="eastAsia"/>
                <w:sz w:val="21"/>
                <w:szCs w:val="21"/>
              </w:rPr>
              <w:t>分</w:t>
            </w:r>
            <w:r w:rsidR="008D4B36">
              <w:rPr>
                <w:rFonts w:hint="eastAsia"/>
                <w:sz w:val="21"/>
                <w:szCs w:val="21"/>
              </w:rPr>
              <w:t>；</w:t>
            </w:r>
            <w:r w:rsidR="0033222B" w:rsidRPr="005879EF">
              <w:rPr>
                <w:rFonts w:hint="eastAsia"/>
                <w:sz w:val="21"/>
                <w:szCs w:val="21"/>
              </w:rPr>
              <w:t>缺两项及以上或未提供的不得分</w:t>
            </w:r>
            <w:r w:rsidRPr="005879EF">
              <w:rPr>
                <w:rFonts w:hint="eastAsia"/>
                <w:sz w:val="21"/>
                <w:szCs w:val="21"/>
              </w:rPr>
              <w:t>。</w:t>
            </w:r>
          </w:p>
          <w:p w14:paraId="08740D7B" w14:textId="4B64AF84" w:rsidR="0006206C" w:rsidRDefault="0006206C" w:rsidP="00DE248F">
            <w:pPr>
              <w:wordWrap w:val="0"/>
              <w:spacing w:line="240" w:lineRule="auto"/>
              <w:ind w:firstLineChars="0" w:firstLine="0"/>
              <w:rPr>
                <w:sz w:val="21"/>
                <w:szCs w:val="21"/>
              </w:rPr>
            </w:pPr>
            <w:r w:rsidRPr="005879EF">
              <w:rPr>
                <w:rFonts w:hint="eastAsia"/>
                <w:sz w:val="21"/>
                <w:szCs w:val="21"/>
              </w:rPr>
              <w:t>注：须提供</w:t>
            </w:r>
            <w:r w:rsidR="00700E4F">
              <w:rPr>
                <w:rFonts w:hint="eastAsia"/>
                <w:sz w:val="21"/>
                <w:szCs w:val="21"/>
              </w:rPr>
              <w:t>体系</w:t>
            </w:r>
            <w:r w:rsidRPr="005879EF">
              <w:rPr>
                <w:rFonts w:hint="eastAsia"/>
                <w:sz w:val="21"/>
                <w:szCs w:val="21"/>
              </w:rPr>
              <w:t>认证证书</w:t>
            </w:r>
            <w:r w:rsidR="00700E4F">
              <w:rPr>
                <w:rFonts w:hint="eastAsia"/>
                <w:sz w:val="21"/>
                <w:szCs w:val="21"/>
              </w:rPr>
              <w:t>扫描件及</w:t>
            </w:r>
            <w:r w:rsidRPr="005879EF">
              <w:rPr>
                <w:rFonts w:hint="eastAsia"/>
                <w:sz w:val="21"/>
                <w:szCs w:val="21"/>
              </w:rPr>
              <w:t>中国国家认证认可监督管理委员会查询网络查询截图，</w:t>
            </w:r>
            <w:r w:rsidR="00700E4F">
              <w:rPr>
                <w:rFonts w:hint="eastAsia"/>
                <w:sz w:val="21"/>
                <w:szCs w:val="21"/>
              </w:rPr>
              <w:t>证书应在有效期内，</w:t>
            </w:r>
            <w:r w:rsidRPr="005879EF">
              <w:rPr>
                <w:rFonts w:hint="eastAsia"/>
                <w:sz w:val="21"/>
                <w:szCs w:val="21"/>
              </w:rPr>
              <w:t>加盖供应商公章，不满足以上任</w:t>
            </w:r>
            <w:proofErr w:type="gramStart"/>
            <w:r w:rsidRPr="005879EF">
              <w:rPr>
                <w:rFonts w:hint="eastAsia"/>
                <w:sz w:val="21"/>
                <w:szCs w:val="21"/>
              </w:rPr>
              <w:t>一</w:t>
            </w:r>
            <w:proofErr w:type="gramEnd"/>
            <w:r w:rsidRPr="005879EF">
              <w:rPr>
                <w:rFonts w:hint="eastAsia"/>
                <w:sz w:val="21"/>
                <w:szCs w:val="21"/>
              </w:rPr>
              <w:t>要求的本项不得分。</w:t>
            </w:r>
          </w:p>
          <w:p w14:paraId="324F4F41" w14:textId="77777777" w:rsidR="008D4B36" w:rsidRPr="005879EF" w:rsidRDefault="008D4B36" w:rsidP="00DE248F">
            <w:pPr>
              <w:wordWrap w:val="0"/>
              <w:spacing w:line="240" w:lineRule="auto"/>
              <w:ind w:firstLineChars="0" w:firstLine="0"/>
              <w:rPr>
                <w:sz w:val="21"/>
                <w:szCs w:val="21"/>
              </w:rPr>
            </w:pPr>
          </w:p>
          <w:p w14:paraId="195637DC" w14:textId="77777777" w:rsidR="00D805DD" w:rsidRPr="005879EF" w:rsidRDefault="00AD728D" w:rsidP="00DE248F">
            <w:pPr>
              <w:numPr>
                <w:ilvl w:val="0"/>
                <w:numId w:val="30"/>
              </w:numPr>
              <w:wordWrap w:val="0"/>
              <w:spacing w:line="240" w:lineRule="auto"/>
              <w:ind w:firstLineChars="0"/>
              <w:rPr>
                <w:sz w:val="21"/>
                <w:szCs w:val="21"/>
              </w:rPr>
            </w:pPr>
            <w:r w:rsidRPr="005879EF">
              <w:rPr>
                <w:rFonts w:hint="eastAsia"/>
                <w:sz w:val="21"/>
                <w:szCs w:val="21"/>
              </w:rPr>
              <w:t>针对</w:t>
            </w:r>
            <w:r w:rsidR="00D805DD" w:rsidRPr="005879EF">
              <w:rPr>
                <w:rFonts w:hint="eastAsia"/>
                <w:sz w:val="21"/>
                <w:szCs w:val="21"/>
              </w:rPr>
              <w:t>LED</w:t>
            </w:r>
            <w:r w:rsidR="00D805DD" w:rsidRPr="005879EF">
              <w:rPr>
                <w:rFonts w:hint="eastAsia"/>
                <w:sz w:val="21"/>
                <w:szCs w:val="21"/>
              </w:rPr>
              <w:t>灯具生产企业获得过</w:t>
            </w:r>
            <w:r w:rsidRPr="005879EF">
              <w:rPr>
                <w:rFonts w:hint="eastAsia"/>
                <w:sz w:val="21"/>
                <w:szCs w:val="21"/>
              </w:rPr>
              <w:t>照明相关</w:t>
            </w:r>
            <w:r w:rsidR="00D805DD" w:rsidRPr="005879EF">
              <w:rPr>
                <w:rFonts w:hint="eastAsia"/>
                <w:sz w:val="21"/>
                <w:szCs w:val="21"/>
              </w:rPr>
              <w:t>奖项</w:t>
            </w:r>
            <w:r w:rsidRPr="005879EF">
              <w:rPr>
                <w:rFonts w:hint="eastAsia"/>
                <w:sz w:val="21"/>
                <w:szCs w:val="21"/>
              </w:rPr>
              <w:t>荣誉情况进行评分，最高得</w:t>
            </w:r>
            <w:r w:rsidRPr="005879EF">
              <w:rPr>
                <w:rFonts w:hint="eastAsia"/>
                <w:sz w:val="21"/>
                <w:szCs w:val="21"/>
              </w:rPr>
              <w:t>1</w:t>
            </w:r>
            <w:r w:rsidRPr="005879EF">
              <w:rPr>
                <w:rFonts w:hint="eastAsia"/>
                <w:sz w:val="21"/>
                <w:szCs w:val="21"/>
              </w:rPr>
              <w:t>分</w:t>
            </w:r>
            <w:r w:rsidR="00D805DD" w:rsidRPr="005879EF">
              <w:rPr>
                <w:rFonts w:hint="eastAsia"/>
                <w:sz w:val="21"/>
                <w:szCs w:val="21"/>
              </w:rPr>
              <w:t>，</w:t>
            </w:r>
            <w:r w:rsidR="00013AB1" w:rsidRPr="005879EF">
              <w:rPr>
                <w:rFonts w:hint="eastAsia"/>
                <w:sz w:val="21"/>
                <w:szCs w:val="21"/>
              </w:rPr>
              <w:t>未获得</w:t>
            </w:r>
            <w:r w:rsidRPr="005879EF">
              <w:rPr>
                <w:rFonts w:hint="eastAsia"/>
                <w:sz w:val="21"/>
                <w:szCs w:val="21"/>
              </w:rPr>
              <w:t>相关</w:t>
            </w:r>
            <w:r w:rsidR="00013AB1" w:rsidRPr="005879EF">
              <w:rPr>
                <w:rFonts w:hint="eastAsia"/>
                <w:sz w:val="21"/>
                <w:szCs w:val="21"/>
              </w:rPr>
              <w:t>奖项</w:t>
            </w:r>
            <w:r w:rsidRPr="005879EF">
              <w:rPr>
                <w:rFonts w:hint="eastAsia"/>
                <w:sz w:val="21"/>
                <w:szCs w:val="21"/>
              </w:rPr>
              <w:t>荣誉</w:t>
            </w:r>
            <w:r w:rsidR="00013AB1" w:rsidRPr="005879EF">
              <w:rPr>
                <w:rFonts w:hint="eastAsia"/>
                <w:sz w:val="21"/>
                <w:szCs w:val="21"/>
              </w:rPr>
              <w:t>或未提供有效证明材料的不得分</w:t>
            </w:r>
            <w:r w:rsidR="00D805DD" w:rsidRPr="005879EF">
              <w:rPr>
                <w:rFonts w:hint="eastAsia"/>
                <w:sz w:val="21"/>
                <w:szCs w:val="21"/>
              </w:rPr>
              <w:t>。</w:t>
            </w:r>
          </w:p>
          <w:p w14:paraId="1BA9BD7A" w14:textId="77777777" w:rsidR="00D805DD" w:rsidRPr="005879EF" w:rsidRDefault="00D805DD" w:rsidP="00DE248F">
            <w:pPr>
              <w:wordWrap w:val="0"/>
              <w:spacing w:line="240" w:lineRule="auto"/>
              <w:ind w:firstLineChars="0" w:firstLine="0"/>
              <w:rPr>
                <w:sz w:val="21"/>
                <w:szCs w:val="21"/>
              </w:rPr>
            </w:pPr>
            <w:r w:rsidRPr="005879EF">
              <w:rPr>
                <w:rFonts w:hint="eastAsia"/>
                <w:sz w:val="21"/>
                <w:szCs w:val="21"/>
              </w:rPr>
              <w:t>注：须提供</w:t>
            </w:r>
            <w:r w:rsidR="00AD728D" w:rsidRPr="005879EF">
              <w:rPr>
                <w:rFonts w:hint="eastAsia"/>
                <w:sz w:val="21"/>
                <w:szCs w:val="21"/>
              </w:rPr>
              <w:t>获得奖项荣誉证书复印件</w:t>
            </w:r>
            <w:r w:rsidR="00E76EE7" w:rsidRPr="005879EF">
              <w:rPr>
                <w:rFonts w:hint="eastAsia"/>
                <w:sz w:val="21"/>
                <w:szCs w:val="21"/>
              </w:rPr>
              <w:t>，加盖</w:t>
            </w:r>
            <w:r w:rsidR="005B07F2" w:rsidRPr="005879EF">
              <w:rPr>
                <w:rFonts w:hint="eastAsia"/>
                <w:sz w:val="21"/>
                <w:szCs w:val="21"/>
              </w:rPr>
              <w:t>投标</w:t>
            </w:r>
            <w:r w:rsidRPr="005879EF">
              <w:rPr>
                <w:rFonts w:hint="eastAsia"/>
                <w:sz w:val="21"/>
                <w:szCs w:val="21"/>
              </w:rPr>
              <w:t>供应商公章，未提供或提供无效的不予量分。</w:t>
            </w:r>
          </w:p>
        </w:tc>
      </w:tr>
      <w:tr w:rsidR="002043ED" w:rsidRPr="005879EF" w14:paraId="10CE2D0E" w14:textId="77777777" w:rsidTr="00E76EE7">
        <w:trPr>
          <w:trHeight w:val="915"/>
        </w:trPr>
        <w:tc>
          <w:tcPr>
            <w:tcW w:w="1526" w:type="dxa"/>
            <w:vMerge/>
            <w:shd w:val="clear" w:color="auto" w:fill="FFFFFF"/>
            <w:vAlign w:val="center"/>
          </w:tcPr>
          <w:p w14:paraId="1EB2E749" w14:textId="77777777" w:rsidR="002043ED" w:rsidRPr="005879EF" w:rsidRDefault="002043ED" w:rsidP="00DE248F">
            <w:pPr>
              <w:wordWrap w:val="0"/>
              <w:autoSpaceDE w:val="0"/>
              <w:autoSpaceDN w:val="0"/>
              <w:spacing w:line="300" w:lineRule="exact"/>
              <w:ind w:firstLineChars="0" w:firstLine="0"/>
              <w:jc w:val="center"/>
              <w:rPr>
                <w:rFonts w:ascii="宋体" w:hAnsi="宋体" w:cs="宋体"/>
                <w:color w:val="000000"/>
                <w:sz w:val="21"/>
                <w:szCs w:val="21"/>
              </w:rPr>
            </w:pPr>
          </w:p>
        </w:tc>
        <w:tc>
          <w:tcPr>
            <w:tcW w:w="709" w:type="dxa"/>
            <w:shd w:val="clear" w:color="auto" w:fill="FFFFFF"/>
            <w:vAlign w:val="center"/>
          </w:tcPr>
          <w:p w14:paraId="505FAA0B" w14:textId="77777777" w:rsidR="002043ED" w:rsidRPr="005879EF" w:rsidRDefault="002043ED" w:rsidP="00DE248F">
            <w:pPr>
              <w:wordWrap w:val="0"/>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r w:rsidRPr="005879EF">
              <w:rPr>
                <w:rFonts w:ascii="宋体" w:hAnsi="宋体" w:cs="宋体" w:hint="eastAsia"/>
                <w:color w:val="000000"/>
                <w:kern w:val="0"/>
                <w:sz w:val="21"/>
                <w:szCs w:val="21"/>
              </w:rPr>
              <w:t>分</w:t>
            </w:r>
          </w:p>
        </w:tc>
        <w:tc>
          <w:tcPr>
            <w:tcW w:w="6945" w:type="dxa"/>
            <w:shd w:val="clear" w:color="auto" w:fill="FFFFFF"/>
            <w:vAlign w:val="center"/>
          </w:tcPr>
          <w:p w14:paraId="010B4FA0" w14:textId="5E709D24" w:rsidR="002043ED" w:rsidRPr="005879EF" w:rsidRDefault="002043ED" w:rsidP="00DE248F">
            <w:pPr>
              <w:wordWrap w:val="0"/>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根据投标供应商选用驱动电源的电源损耗、效率、可靠性、使用寿命、安全防护功能、安装维修便利性等情况进行评分：</w:t>
            </w:r>
          </w:p>
          <w:p w14:paraId="29FA689F" w14:textId="77777777" w:rsidR="002043ED" w:rsidRPr="005879EF" w:rsidRDefault="002043ED" w:rsidP="00DE248F">
            <w:pPr>
              <w:numPr>
                <w:ilvl w:val="0"/>
                <w:numId w:val="18"/>
              </w:numPr>
              <w:wordWrap w:val="0"/>
              <w:spacing w:line="240" w:lineRule="auto"/>
              <w:ind w:left="436" w:firstLineChars="0" w:hanging="436"/>
              <w:rPr>
                <w:sz w:val="21"/>
                <w:szCs w:val="21"/>
              </w:rPr>
            </w:pPr>
            <w:r w:rsidRPr="005879EF">
              <w:rPr>
                <w:rFonts w:hint="eastAsia"/>
                <w:sz w:val="21"/>
                <w:szCs w:val="21"/>
              </w:rPr>
              <w:t>满足招标文件要求并予以较大优化，能最大程度保障本项目顺利实施的，得</w:t>
            </w:r>
            <w:r w:rsidRPr="005879EF">
              <w:rPr>
                <w:rFonts w:hint="eastAsia"/>
                <w:sz w:val="21"/>
                <w:szCs w:val="21"/>
              </w:rPr>
              <w:t>1.8-2</w:t>
            </w:r>
            <w:r w:rsidRPr="005879EF">
              <w:rPr>
                <w:rFonts w:hint="eastAsia"/>
                <w:sz w:val="21"/>
                <w:szCs w:val="21"/>
              </w:rPr>
              <w:t>分</w:t>
            </w:r>
          </w:p>
          <w:p w14:paraId="068C57C9" w14:textId="77777777" w:rsidR="002043ED" w:rsidRPr="005879EF" w:rsidRDefault="002043ED" w:rsidP="00DE248F">
            <w:pPr>
              <w:numPr>
                <w:ilvl w:val="0"/>
                <w:numId w:val="18"/>
              </w:numPr>
              <w:wordWrap w:val="0"/>
              <w:spacing w:line="240" w:lineRule="auto"/>
              <w:ind w:left="436" w:firstLineChars="0" w:hanging="436"/>
              <w:rPr>
                <w:sz w:val="21"/>
                <w:szCs w:val="21"/>
              </w:rPr>
            </w:pPr>
            <w:r w:rsidRPr="005879EF">
              <w:rPr>
                <w:rFonts w:hint="eastAsia"/>
                <w:sz w:val="21"/>
                <w:szCs w:val="21"/>
              </w:rPr>
              <w:t>满足招标文件要求并予以优化，能较大程度保障本项目顺利实施的，得</w:t>
            </w:r>
            <w:r w:rsidRPr="005879EF">
              <w:rPr>
                <w:rFonts w:hint="eastAsia"/>
                <w:sz w:val="21"/>
                <w:szCs w:val="21"/>
              </w:rPr>
              <w:t>1.6-1.8</w:t>
            </w:r>
            <w:r w:rsidRPr="005879EF">
              <w:rPr>
                <w:rFonts w:hint="eastAsia"/>
                <w:sz w:val="21"/>
                <w:szCs w:val="21"/>
              </w:rPr>
              <w:t>分；</w:t>
            </w:r>
          </w:p>
          <w:p w14:paraId="51106597" w14:textId="77777777" w:rsidR="002043ED" w:rsidRPr="005879EF" w:rsidRDefault="002043ED" w:rsidP="00DE248F">
            <w:pPr>
              <w:numPr>
                <w:ilvl w:val="0"/>
                <w:numId w:val="18"/>
              </w:numPr>
              <w:wordWrap w:val="0"/>
              <w:spacing w:line="240" w:lineRule="auto"/>
              <w:ind w:left="436" w:firstLineChars="0" w:hanging="436"/>
              <w:rPr>
                <w:sz w:val="21"/>
                <w:szCs w:val="21"/>
              </w:rPr>
            </w:pPr>
            <w:r w:rsidRPr="005879EF">
              <w:rPr>
                <w:rFonts w:hint="eastAsia"/>
                <w:sz w:val="21"/>
                <w:szCs w:val="21"/>
              </w:rPr>
              <w:t>满足招标文件要求，能保障本项目顺利实施的，得</w:t>
            </w:r>
            <w:r w:rsidRPr="005879EF">
              <w:rPr>
                <w:rFonts w:hint="eastAsia"/>
                <w:sz w:val="21"/>
                <w:szCs w:val="21"/>
              </w:rPr>
              <w:t>1.4-1.6</w:t>
            </w:r>
            <w:r w:rsidRPr="005879EF">
              <w:rPr>
                <w:rFonts w:hint="eastAsia"/>
                <w:sz w:val="21"/>
                <w:szCs w:val="21"/>
              </w:rPr>
              <w:t>分；</w:t>
            </w:r>
          </w:p>
          <w:p w14:paraId="7D163073" w14:textId="34D34C57" w:rsidR="002043ED" w:rsidRPr="005879EF" w:rsidRDefault="002043ED" w:rsidP="00DE248F">
            <w:pPr>
              <w:numPr>
                <w:ilvl w:val="0"/>
                <w:numId w:val="18"/>
              </w:numPr>
              <w:wordWrap w:val="0"/>
              <w:spacing w:line="240" w:lineRule="auto"/>
              <w:ind w:left="436" w:firstLineChars="0" w:hanging="436"/>
              <w:rPr>
                <w:sz w:val="21"/>
                <w:szCs w:val="21"/>
              </w:rPr>
            </w:pPr>
            <w:r w:rsidRPr="005879EF">
              <w:rPr>
                <w:rFonts w:hint="eastAsia"/>
                <w:sz w:val="21"/>
                <w:szCs w:val="21"/>
              </w:rPr>
              <w:t>与招标文件要求有非实质性偏差的，但能基本保障本项目实施的，得</w:t>
            </w:r>
            <w:r w:rsidRPr="005879EF">
              <w:rPr>
                <w:rFonts w:hint="eastAsia"/>
                <w:sz w:val="21"/>
                <w:szCs w:val="21"/>
              </w:rPr>
              <w:t>1.2-1.4</w:t>
            </w:r>
            <w:r w:rsidRPr="005879EF">
              <w:rPr>
                <w:rFonts w:hint="eastAsia"/>
                <w:sz w:val="21"/>
                <w:szCs w:val="21"/>
              </w:rPr>
              <w:t>分</w:t>
            </w:r>
            <w:r w:rsidR="00696A93">
              <w:rPr>
                <w:rFonts w:hint="eastAsia"/>
                <w:sz w:val="21"/>
                <w:szCs w:val="21"/>
              </w:rPr>
              <w:t>；</w:t>
            </w:r>
          </w:p>
          <w:p w14:paraId="574DA529" w14:textId="77777777" w:rsidR="002043ED" w:rsidRPr="005879EF" w:rsidRDefault="002043ED" w:rsidP="00DE248F">
            <w:pPr>
              <w:numPr>
                <w:ilvl w:val="0"/>
                <w:numId w:val="18"/>
              </w:numPr>
              <w:wordWrap w:val="0"/>
              <w:spacing w:line="240" w:lineRule="auto"/>
              <w:ind w:left="436" w:firstLineChars="0" w:hanging="436"/>
              <w:rPr>
                <w:sz w:val="21"/>
                <w:szCs w:val="21"/>
              </w:rPr>
            </w:pPr>
            <w:r w:rsidRPr="005879EF">
              <w:rPr>
                <w:rFonts w:hint="eastAsia"/>
                <w:sz w:val="21"/>
                <w:szCs w:val="21"/>
              </w:rPr>
              <w:t>与招标文件要求有实质性偏差或未提供有效说明的，不得分。</w:t>
            </w:r>
          </w:p>
          <w:p w14:paraId="3E063FE6" w14:textId="3DA9EC54" w:rsidR="002043ED" w:rsidRPr="005879EF" w:rsidRDefault="002043ED" w:rsidP="005C417A">
            <w:pPr>
              <w:wordWrap w:val="0"/>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注：提供驱动电源厂家就本项目的授权，</w:t>
            </w:r>
            <w:proofErr w:type="gramStart"/>
            <w:r w:rsidRPr="005879EF">
              <w:rPr>
                <w:rFonts w:ascii="宋体" w:hAnsi="宋体" w:cs="宋体" w:hint="eastAsia"/>
                <w:color w:val="000000"/>
                <w:sz w:val="21"/>
                <w:szCs w:val="21"/>
              </w:rPr>
              <w:t>同个厂家</w:t>
            </w:r>
            <w:proofErr w:type="gramEnd"/>
            <w:r w:rsidRPr="005879EF">
              <w:rPr>
                <w:rFonts w:ascii="宋体" w:hAnsi="宋体" w:cs="宋体" w:hint="eastAsia"/>
                <w:color w:val="000000"/>
                <w:sz w:val="21"/>
                <w:szCs w:val="21"/>
              </w:rPr>
              <w:t>允许授权多家投标供应商，未提供的不得分。</w:t>
            </w:r>
          </w:p>
        </w:tc>
      </w:tr>
      <w:tr w:rsidR="002043ED" w:rsidRPr="005879EF" w14:paraId="290F60CF" w14:textId="77777777" w:rsidTr="00E76EE7">
        <w:trPr>
          <w:trHeight w:val="406"/>
        </w:trPr>
        <w:tc>
          <w:tcPr>
            <w:tcW w:w="1526" w:type="dxa"/>
            <w:vMerge/>
            <w:shd w:val="clear" w:color="auto" w:fill="FFFFFF"/>
            <w:vAlign w:val="center"/>
          </w:tcPr>
          <w:p w14:paraId="50A32509" w14:textId="77777777" w:rsidR="002043ED" w:rsidRPr="005879EF" w:rsidRDefault="002043ED" w:rsidP="00DE248F">
            <w:pPr>
              <w:wordWrap w:val="0"/>
              <w:autoSpaceDE w:val="0"/>
              <w:autoSpaceDN w:val="0"/>
              <w:spacing w:line="300" w:lineRule="exact"/>
              <w:ind w:firstLineChars="0" w:firstLine="0"/>
              <w:jc w:val="center"/>
              <w:rPr>
                <w:rFonts w:ascii="宋体" w:hAnsi="宋体" w:cs="宋体"/>
                <w:color w:val="000000"/>
                <w:sz w:val="21"/>
                <w:szCs w:val="21"/>
              </w:rPr>
            </w:pPr>
          </w:p>
        </w:tc>
        <w:tc>
          <w:tcPr>
            <w:tcW w:w="709" w:type="dxa"/>
            <w:shd w:val="clear" w:color="auto" w:fill="FFFFFF"/>
            <w:vAlign w:val="center"/>
          </w:tcPr>
          <w:p w14:paraId="1DD0B7E4" w14:textId="77777777" w:rsidR="002043ED" w:rsidRPr="005879EF" w:rsidRDefault="002043ED" w:rsidP="00DE248F">
            <w:pPr>
              <w:wordWrap w:val="0"/>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r w:rsidRPr="005879EF">
              <w:rPr>
                <w:rFonts w:ascii="宋体" w:hAnsi="宋体" w:cs="宋体" w:hint="eastAsia"/>
                <w:color w:val="000000"/>
                <w:kern w:val="0"/>
                <w:sz w:val="21"/>
                <w:szCs w:val="21"/>
              </w:rPr>
              <w:t>分</w:t>
            </w:r>
          </w:p>
        </w:tc>
        <w:tc>
          <w:tcPr>
            <w:tcW w:w="6945" w:type="dxa"/>
            <w:shd w:val="clear" w:color="auto" w:fill="FFFFFF"/>
            <w:vAlign w:val="center"/>
          </w:tcPr>
          <w:p w14:paraId="6B2B75B3" w14:textId="2149546F" w:rsidR="002043ED" w:rsidRPr="005879EF" w:rsidRDefault="002043ED" w:rsidP="00DE248F">
            <w:pPr>
              <w:wordWrap w:val="0"/>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根据投标供应商选用光源芯片的稳定性、使用寿命、封装技术、散热性、结构及生产工艺、安全防护能力等进行评分：</w:t>
            </w:r>
          </w:p>
          <w:p w14:paraId="7D4F45FD" w14:textId="77777777" w:rsidR="002043ED" w:rsidRPr="005879EF" w:rsidRDefault="002043ED" w:rsidP="00B266DE">
            <w:pPr>
              <w:numPr>
                <w:ilvl w:val="0"/>
                <w:numId w:val="20"/>
              </w:numPr>
              <w:wordWrap w:val="0"/>
              <w:spacing w:line="240" w:lineRule="auto"/>
              <w:ind w:left="436" w:firstLineChars="0" w:hanging="436"/>
              <w:rPr>
                <w:sz w:val="21"/>
                <w:szCs w:val="21"/>
              </w:rPr>
            </w:pPr>
            <w:r w:rsidRPr="005879EF">
              <w:rPr>
                <w:rFonts w:hint="eastAsia"/>
                <w:sz w:val="21"/>
                <w:szCs w:val="21"/>
              </w:rPr>
              <w:t>满足招标文件要求并予以较大优化，能最大程度保障本项目顺利实施的，得</w:t>
            </w:r>
            <w:r w:rsidRPr="005879EF">
              <w:rPr>
                <w:rFonts w:hint="eastAsia"/>
                <w:sz w:val="21"/>
                <w:szCs w:val="21"/>
              </w:rPr>
              <w:t>1.8-2</w:t>
            </w:r>
            <w:r w:rsidRPr="005879EF">
              <w:rPr>
                <w:rFonts w:hint="eastAsia"/>
                <w:sz w:val="21"/>
                <w:szCs w:val="21"/>
              </w:rPr>
              <w:t>分</w:t>
            </w:r>
          </w:p>
          <w:p w14:paraId="653D05C0" w14:textId="77777777" w:rsidR="002043ED" w:rsidRPr="005879EF" w:rsidRDefault="002043ED" w:rsidP="00DE248F">
            <w:pPr>
              <w:numPr>
                <w:ilvl w:val="0"/>
                <w:numId w:val="20"/>
              </w:numPr>
              <w:wordWrap w:val="0"/>
              <w:spacing w:line="240" w:lineRule="auto"/>
              <w:ind w:left="436" w:firstLineChars="0" w:hanging="436"/>
              <w:rPr>
                <w:sz w:val="21"/>
                <w:szCs w:val="21"/>
              </w:rPr>
            </w:pPr>
            <w:r w:rsidRPr="005879EF">
              <w:rPr>
                <w:rFonts w:hint="eastAsia"/>
                <w:sz w:val="21"/>
                <w:szCs w:val="21"/>
              </w:rPr>
              <w:t>满足招标文件要求并予以优化，能较大程度保障本项目顺利实施的，得</w:t>
            </w:r>
            <w:r w:rsidRPr="005879EF">
              <w:rPr>
                <w:rFonts w:hint="eastAsia"/>
                <w:sz w:val="21"/>
                <w:szCs w:val="21"/>
              </w:rPr>
              <w:t>1.6-1.8</w:t>
            </w:r>
            <w:r w:rsidRPr="005879EF">
              <w:rPr>
                <w:rFonts w:hint="eastAsia"/>
                <w:sz w:val="21"/>
                <w:szCs w:val="21"/>
              </w:rPr>
              <w:t>分；</w:t>
            </w:r>
          </w:p>
          <w:p w14:paraId="711286EA" w14:textId="77777777" w:rsidR="002043ED" w:rsidRPr="005879EF" w:rsidRDefault="002043ED" w:rsidP="00DE248F">
            <w:pPr>
              <w:numPr>
                <w:ilvl w:val="0"/>
                <w:numId w:val="20"/>
              </w:numPr>
              <w:wordWrap w:val="0"/>
              <w:spacing w:line="240" w:lineRule="auto"/>
              <w:ind w:left="436" w:firstLineChars="0" w:hanging="436"/>
              <w:rPr>
                <w:sz w:val="21"/>
                <w:szCs w:val="21"/>
              </w:rPr>
            </w:pPr>
            <w:r w:rsidRPr="005879EF">
              <w:rPr>
                <w:rFonts w:hint="eastAsia"/>
                <w:sz w:val="21"/>
                <w:szCs w:val="21"/>
              </w:rPr>
              <w:t>满足招标文件要求，能保障本项目顺利实施的，得</w:t>
            </w:r>
            <w:r w:rsidRPr="005879EF">
              <w:rPr>
                <w:rFonts w:hint="eastAsia"/>
                <w:sz w:val="21"/>
                <w:szCs w:val="21"/>
              </w:rPr>
              <w:t>1.4-1.6</w:t>
            </w:r>
            <w:r w:rsidRPr="005879EF">
              <w:rPr>
                <w:rFonts w:hint="eastAsia"/>
                <w:sz w:val="21"/>
                <w:szCs w:val="21"/>
              </w:rPr>
              <w:t>分；</w:t>
            </w:r>
          </w:p>
          <w:p w14:paraId="6ECEBBFC" w14:textId="09058BDD" w:rsidR="002043ED" w:rsidRPr="005879EF" w:rsidRDefault="002043ED" w:rsidP="00DE248F">
            <w:pPr>
              <w:numPr>
                <w:ilvl w:val="0"/>
                <w:numId w:val="20"/>
              </w:numPr>
              <w:wordWrap w:val="0"/>
              <w:spacing w:line="240" w:lineRule="auto"/>
              <w:ind w:left="436" w:firstLineChars="0" w:hanging="436"/>
              <w:rPr>
                <w:sz w:val="21"/>
                <w:szCs w:val="21"/>
              </w:rPr>
            </w:pPr>
            <w:r w:rsidRPr="005879EF">
              <w:rPr>
                <w:rFonts w:hint="eastAsia"/>
                <w:sz w:val="21"/>
                <w:szCs w:val="21"/>
              </w:rPr>
              <w:t>与招标文件要求有非实质性偏差的，但能基本保障本项目实施的，得</w:t>
            </w:r>
            <w:r w:rsidRPr="005879EF">
              <w:rPr>
                <w:rFonts w:hint="eastAsia"/>
                <w:sz w:val="21"/>
                <w:szCs w:val="21"/>
              </w:rPr>
              <w:t>1.2-1.4</w:t>
            </w:r>
            <w:r w:rsidRPr="005879EF">
              <w:rPr>
                <w:rFonts w:hint="eastAsia"/>
                <w:sz w:val="21"/>
                <w:szCs w:val="21"/>
              </w:rPr>
              <w:t>分</w:t>
            </w:r>
            <w:r w:rsidR="00696A93">
              <w:rPr>
                <w:rFonts w:hint="eastAsia"/>
                <w:sz w:val="21"/>
                <w:szCs w:val="21"/>
              </w:rPr>
              <w:t>；</w:t>
            </w:r>
          </w:p>
          <w:p w14:paraId="0C0EB1DB" w14:textId="77777777" w:rsidR="002043ED" w:rsidRPr="005879EF" w:rsidRDefault="002043ED" w:rsidP="00DE248F">
            <w:pPr>
              <w:numPr>
                <w:ilvl w:val="0"/>
                <w:numId w:val="20"/>
              </w:numPr>
              <w:wordWrap w:val="0"/>
              <w:spacing w:line="240" w:lineRule="auto"/>
              <w:ind w:left="436" w:firstLineChars="0" w:hanging="436"/>
              <w:rPr>
                <w:sz w:val="21"/>
                <w:szCs w:val="21"/>
              </w:rPr>
            </w:pPr>
            <w:r w:rsidRPr="005879EF">
              <w:rPr>
                <w:rFonts w:hint="eastAsia"/>
                <w:sz w:val="21"/>
                <w:szCs w:val="21"/>
              </w:rPr>
              <w:t>与招标文件要求有实质性偏差或未提供有效说明的，不得分。</w:t>
            </w:r>
          </w:p>
          <w:p w14:paraId="194C8ECF" w14:textId="01D543A0" w:rsidR="002043ED" w:rsidRPr="005879EF" w:rsidRDefault="002043ED" w:rsidP="005C417A">
            <w:pPr>
              <w:wordWrap w:val="0"/>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注：提供光源芯片厂家就本项目的授权，</w:t>
            </w:r>
            <w:proofErr w:type="gramStart"/>
            <w:r w:rsidRPr="005879EF">
              <w:rPr>
                <w:rFonts w:ascii="宋体" w:hAnsi="宋体" w:cs="宋体" w:hint="eastAsia"/>
                <w:color w:val="000000"/>
                <w:sz w:val="21"/>
                <w:szCs w:val="21"/>
              </w:rPr>
              <w:t>同个厂家</w:t>
            </w:r>
            <w:proofErr w:type="gramEnd"/>
            <w:r w:rsidRPr="005879EF">
              <w:rPr>
                <w:rFonts w:ascii="宋体" w:hAnsi="宋体" w:cs="宋体" w:hint="eastAsia"/>
                <w:color w:val="000000"/>
                <w:sz w:val="21"/>
                <w:szCs w:val="21"/>
              </w:rPr>
              <w:t>允许授权多家投标供应商，未提供的不得分。</w:t>
            </w:r>
          </w:p>
        </w:tc>
      </w:tr>
      <w:tr w:rsidR="00B34EE2" w:rsidRPr="005879EF" w14:paraId="6B8850F0" w14:textId="77777777" w:rsidTr="00E76EE7">
        <w:trPr>
          <w:trHeight w:val="406"/>
        </w:trPr>
        <w:tc>
          <w:tcPr>
            <w:tcW w:w="1526" w:type="dxa"/>
            <w:vMerge/>
            <w:shd w:val="clear" w:color="auto" w:fill="FFFFFF"/>
            <w:vAlign w:val="center"/>
          </w:tcPr>
          <w:p w14:paraId="4E01B539" w14:textId="77777777" w:rsidR="00B34EE2" w:rsidRPr="005879EF" w:rsidRDefault="00B34EE2" w:rsidP="00DE248F">
            <w:pPr>
              <w:wordWrap w:val="0"/>
              <w:autoSpaceDE w:val="0"/>
              <w:autoSpaceDN w:val="0"/>
              <w:spacing w:line="300" w:lineRule="exact"/>
              <w:ind w:firstLineChars="0" w:firstLine="0"/>
              <w:jc w:val="center"/>
              <w:rPr>
                <w:rFonts w:ascii="宋体" w:hAnsi="宋体" w:cs="宋体"/>
                <w:color w:val="000000"/>
                <w:sz w:val="21"/>
                <w:szCs w:val="21"/>
              </w:rPr>
            </w:pPr>
          </w:p>
        </w:tc>
        <w:tc>
          <w:tcPr>
            <w:tcW w:w="709" w:type="dxa"/>
            <w:shd w:val="clear" w:color="auto" w:fill="FFFFFF"/>
            <w:vAlign w:val="center"/>
          </w:tcPr>
          <w:p w14:paraId="3292253F" w14:textId="11CC19B7" w:rsidR="00B34EE2" w:rsidRPr="005879EF" w:rsidRDefault="00B266DE" w:rsidP="00DE248F">
            <w:pPr>
              <w:wordWrap w:val="0"/>
              <w:autoSpaceDE w:val="0"/>
              <w:autoSpaceDN w:val="0"/>
              <w:spacing w:line="300" w:lineRule="exact"/>
              <w:ind w:firstLineChars="0" w:firstLine="0"/>
              <w:jc w:val="center"/>
              <w:rPr>
                <w:rFonts w:ascii="宋体" w:hAnsi="宋体" w:cs="宋体"/>
                <w:color w:val="000000"/>
                <w:kern w:val="0"/>
                <w:sz w:val="21"/>
                <w:szCs w:val="21"/>
              </w:rPr>
            </w:pPr>
            <w:r>
              <w:rPr>
                <w:rFonts w:ascii="宋体" w:hAnsi="宋体" w:cs="宋体"/>
                <w:color w:val="000000"/>
                <w:kern w:val="0"/>
                <w:sz w:val="21"/>
                <w:szCs w:val="21"/>
              </w:rPr>
              <w:t>2</w:t>
            </w:r>
            <w:r w:rsidR="00B34EE2" w:rsidRPr="005879EF">
              <w:rPr>
                <w:rFonts w:ascii="宋体" w:hAnsi="宋体" w:cs="宋体" w:hint="eastAsia"/>
                <w:color w:val="000000"/>
                <w:kern w:val="0"/>
                <w:sz w:val="21"/>
                <w:szCs w:val="21"/>
              </w:rPr>
              <w:t>分</w:t>
            </w:r>
          </w:p>
        </w:tc>
        <w:tc>
          <w:tcPr>
            <w:tcW w:w="6945" w:type="dxa"/>
            <w:shd w:val="clear" w:color="auto" w:fill="FFFFFF"/>
            <w:vAlign w:val="center"/>
          </w:tcPr>
          <w:p w14:paraId="2BABBE0D" w14:textId="77777777" w:rsidR="004C70B0" w:rsidRPr="005879EF" w:rsidRDefault="004C70B0" w:rsidP="00DE248F">
            <w:pPr>
              <w:wordWrap w:val="0"/>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根据投标供应商提供L</w:t>
            </w:r>
            <w:r w:rsidRPr="005879EF">
              <w:rPr>
                <w:rFonts w:ascii="宋体" w:hAnsi="宋体" w:cs="宋体"/>
                <w:color w:val="000000"/>
                <w:sz w:val="21"/>
                <w:szCs w:val="21"/>
              </w:rPr>
              <w:t>ED</w:t>
            </w:r>
            <w:r w:rsidRPr="005879EF">
              <w:rPr>
                <w:rFonts w:ascii="宋体" w:hAnsi="宋体" w:cs="宋体" w:hint="eastAsia"/>
                <w:color w:val="000000"/>
                <w:sz w:val="21"/>
                <w:szCs w:val="21"/>
              </w:rPr>
              <w:t>灯具产品其他技术参数和要求的响应情况等进行评分：</w:t>
            </w:r>
          </w:p>
          <w:p w14:paraId="513539AE" w14:textId="77777777" w:rsidR="00B266DE" w:rsidRPr="005879EF" w:rsidRDefault="00B266DE" w:rsidP="00B266DE">
            <w:pPr>
              <w:numPr>
                <w:ilvl w:val="0"/>
                <w:numId w:val="42"/>
              </w:numPr>
              <w:wordWrap w:val="0"/>
              <w:spacing w:line="240" w:lineRule="auto"/>
              <w:ind w:firstLineChars="0"/>
              <w:rPr>
                <w:sz w:val="21"/>
                <w:szCs w:val="21"/>
              </w:rPr>
            </w:pPr>
            <w:r w:rsidRPr="005879EF">
              <w:rPr>
                <w:rFonts w:hint="eastAsia"/>
                <w:sz w:val="21"/>
                <w:szCs w:val="21"/>
              </w:rPr>
              <w:t>满足招标文件要求并予以较大优化，能最大程度保障本项目顺利实施的，得</w:t>
            </w:r>
            <w:r w:rsidRPr="005879EF">
              <w:rPr>
                <w:rFonts w:hint="eastAsia"/>
                <w:sz w:val="21"/>
                <w:szCs w:val="21"/>
              </w:rPr>
              <w:t>1.8-2</w:t>
            </w:r>
            <w:r w:rsidRPr="005879EF">
              <w:rPr>
                <w:rFonts w:hint="eastAsia"/>
                <w:sz w:val="21"/>
                <w:szCs w:val="21"/>
              </w:rPr>
              <w:t>分</w:t>
            </w:r>
          </w:p>
          <w:p w14:paraId="01F2B097" w14:textId="77777777" w:rsidR="00B266DE" w:rsidRPr="005879EF" w:rsidRDefault="00B266DE" w:rsidP="00B266DE">
            <w:pPr>
              <w:numPr>
                <w:ilvl w:val="0"/>
                <w:numId w:val="42"/>
              </w:numPr>
              <w:wordWrap w:val="0"/>
              <w:spacing w:line="240" w:lineRule="auto"/>
              <w:ind w:firstLineChars="0"/>
              <w:rPr>
                <w:sz w:val="21"/>
                <w:szCs w:val="21"/>
              </w:rPr>
            </w:pPr>
            <w:r w:rsidRPr="005879EF">
              <w:rPr>
                <w:rFonts w:hint="eastAsia"/>
                <w:sz w:val="21"/>
                <w:szCs w:val="21"/>
              </w:rPr>
              <w:t>满足招标文件要求并予以优化，能较大程度保障本项目顺利实施的，得</w:t>
            </w:r>
            <w:r w:rsidRPr="005879EF">
              <w:rPr>
                <w:rFonts w:hint="eastAsia"/>
                <w:sz w:val="21"/>
                <w:szCs w:val="21"/>
              </w:rPr>
              <w:t>1.6-1.8</w:t>
            </w:r>
            <w:r w:rsidRPr="005879EF">
              <w:rPr>
                <w:rFonts w:hint="eastAsia"/>
                <w:sz w:val="21"/>
                <w:szCs w:val="21"/>
              </w:rPr>
              <w:t>分；</w:t>
            </w:r>
          </w:p>
          <w:p w14:paraId="566D454E" w14:textId="77777777" w:rsidR="00B266DE" w:rsidRPr="005879EF" w:rsidRDefault="00B266DE" w:rsidP="00B266DE">
            <w:pPr>
              <w:numPr>
                <w:ilvl w:val="0"/>
                <w:numId w:val="42"/>
              </w:numPr>
              <w:wordWrap w:val="0"/>
              <w:spacing w:line="240" w:lineRule="auto"/>
              <w:ind w:firstLineChars="0"/>
              <w:rPr>
                <w:sz w:val="21"/>
                <w:szCs w:val="21"/>
              </w:rPr>
            </w:pPr>
            <w:r w:rsidRPr="005879EF">
              <w:rPr>
                <w:rFonts w:hint="eastAsia"/>
                <w:sz w:val="21"/>
                <w:szCs w:val="21"/>
              </w:rPr>
              <w:t>满足招标文件要求，能保障本项目顺利实施的，得</w:t>
            </w:r>
            <w:r w:rsidRPr="005879EF">
              <w:rPr>
                <w:rFonts w:hint="eastAsia"/>
                <w:sz w:val="21"/>
                <w:szCs w:val="21"/>
              </w:rPr>
              <w:t>1.4-1.6</w:t>
            </w:r>
            <w:r w:rsidRPr="005879EF">
              <w:rPr>
                <w:rFonts w:hint="eastAsia"/>
                <w:sz w:val="21"/>
                <w:szCs w:val="21"/>
              </w:rPr>
              <w:t>分；</w:t>
            </w:r>
          </w:p>
          <w:p w14:paraId="3908A0DF" w14:textId="6446BE75" w:rsidR="00B266DE" w:rsidRPr="005879EF" w:rsidRDefault="00B266DE" w:rsidP="00B266DE">
            <w:pPr>
              <w:numPr>
                <w:ilvl w:val="0"/>
                <w:numId w:val="42"/>
              </w:numPr>
              <w:wordWrap w:val="0"/>
              <w:spacing w:line="240" w:lineRule="auto"/>
              <w:ind w:firstLineChars="0"/>
              <w:rPr>
                <w:sz w:val="21"/>
                <w:szCs w:val="21"/>
              </w:rPr>
            </w:pPr>
            <w:r w:rsidRPr="005879EF">
              <w:rPr>
                <w:rFonts w:hint="eastAsia"/>
                <w:sz w:val="21"/>
                <w:szCs w:val="21"/>
              </w:rPr>
              <w:t>与招标文件要求有非实质性偏差的，但能基本保障本项目实施的，得</w:t>
            </w:r>
            <w:r w:rsidRPr="005879EF">
              <w:rPr>
                <w:rFonts w:hint="eastAsia"/>
                <w:sz w:val="21"/>
                <w:szCs w:val="21"/>
              </w:rPr>
              <w:t>1.2-1.4</w:t>
            </w:r>
            <w:r w:rsidRPr="005879EF">
              <w:rPr>
                <w:rFonts w:hint="eastAsia"/>
                <w:sz w:val="21"/>
                <w:szCs w:val="21"/>
              </w:rPr>
              <w:t>分</w:t>
            </w:r>
            <w:r w:rsidR="00696A93">
              <w:rPr>
                <w:rFonts w:hint="eastAsia"/>
                <w:sz w:val="21"/>
                <w:szCs w:val="21"/>
              </w:rPr>
              <w:t>；</w:t>
            </w:r>
          </w:p>
          <w:p w14:paraId="2F2CFA3A" w14:textId="5D9190AC" w:rsidR="00B34EE2" w:rsidRPr="00B266DE" w:rsidRDefault="00B266DE" w:rsidP="00B266DE">
            <w:pPr>
              <w:numPr>
                <w:ilvl w:val="0"/>
                <w:numId w:val="42"/>
              </w:numPr>
              <w:wordWrap w:val="0"/>
              <w:spacing w:line="240" w:lineRule="auto"/>
              <w:ind w:firstLineChars="0"/>
              <w:rPr>
                <w:sz w:val="21"/>
                <w:szCs w:val="21"/>
              </w:rPr>
            </w:pPr>
            <w:r w:rsidRPr="005879EF">
              <w:rPr>
                <w:rFonts w:hint="eastAsia"/>
                <w:sz w:val="21"/>
                <w:szCs w:val="21"/>
              </w:rPr>
              <w:t>与招标文件要求有实质性偏差或未提供有效说明的，不得分。</w:t>
            </w:r>
          </w:p>
        </w:tc>
      </w:tr>
      <w:tr w:rsidR="002043ED" w:rsidRPr="005879EF" w14:paraId="629BFC41" w14:textId="77777777" w:rsidTr="00E76EE7">
        <w:trPr>
          <w:trHeight w:val="60"/>
        </w:trPr>
        <w:tc>
          <w:tcPr>
            <w:tcW w:w="1526" w:type="dxa"/>
            <w:vMerge/>
            <w:shd w:val="clear" w:color="auto" w:fill="FFFFFF"/>
            <w:vAlign w:val="center"/>
          </w:tcPr>
          <w:p w14:paraId="6795F4F5" w14:textId="77777777" w:rsidR="002043ED" w:rsidRPr="005879EF" w:rsidRDefault="002043ED" w:rsidP="00DE248F">
            <w:pPr>
              <w:wordWrap w:val="0"/>
              <w:autoSpaceDE w:val="0"/>
              <w:autoSpaceDN w:val="0"/>
              <w:spacing w:line="300" w:lineRule="exact"/>
              <w:ind w:firstLineChars="0" w:firstLine="0"/>
              <w:jc w:val="center"/>
              <w:rPr>
                <w:rFonts w:ascii="宋体" w:hAnsi="宋体" w:cs="宋体"/>
                <w:color w:val="000000"/>
                <w:sz w:val="21"/>
                <w:szCs w:val="21"/>
              </w:rPr>
            </w:pPr>
          </w:p>
        </w:tc>
        <w:tc>
          <w:tcPr>
            <w:tcW w:w="709" w:type="dxa"/>
            <w:shd w:val="clear" w:color="auto" w:fill="FFFFFF"/>
            <w:vAlign w:val="center"/>
          </w:tcPr>
          <w:p w14:paraId="7EE338E3" w14:textId="77777777" w:rsidR="002043ED" w:rsidRPr="005879EF" w:rsidRDefault="002043ED" w:rsidP="00DE248F">
            <w:pPr>
              <w:wordWrap w:val="0"/>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color w:val="000000"/>
                <w:kern w:val="0"/>
                <w:sz w:val="21"/>
                <w:szCs w:val="21"/>
              </w:rPr>
              <w:t>2</w:t>
            </w:r>
            <w:r w:rsidRPr="005879EF">
              <w:rPr>
                <w:rFonts w:ascii="宋体" w:hAnsi="宋体" w:cs="宋体" w:hint="eastAsia"/>
                <w:color w:val="000000"/>
                <w:kern w:val="0"/>
                <w:sz w:val="21"/>
                <w:szCs w:val="21"/>
              </w:rPr>
              <w:t>分</w:t>
            </w:r>
          </w:p>
        </w:tc>
        <w:tc>
          <w:tcPr>
            <w:tcW w:w="6945" w:type="dxa"/>
            <w:shd w:val="clear" w:color="auto" w:fill="FFFFFF"/>
            <w:vAlign w:val="center"/>
          </w:tcPr>
          <w:p w14:paraId="6E0A4D28" w14:textId="6238F9DD" w:rsidR="002043ED" w:rsidRPr="005879EF" w:rsidRDefault="002043ED" w:rsidP="00DE248F">
            <w:pPr>
              <w:wordWrap w:val="0"/>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投标供应商提供</w:t>
            </w:r>
            <w:r w:rsidR="00E76EE7" w:rsidRPr="005879EF">
              <w:rPr>
                <w:rFonts w:ascii="宋体" w:hAnsi="宋体" w:cs="宋体"/>
                <w:color w:val="000000"/>
                <w:sz w:val="21"/>
                <w:szCs w:val="21"/>
              </w:rPr>
              <w:t>6</w:t>
            </w:r>
            <w:r w:rsidRPr="005879EF">
              <w:rPr>
                <w:rFonts w:ascii="宋体" w:hAnsi="宋体" w:cs="宋体" w:hint="eastAsia"/>
                <w:color w:val="000000"/>
                <w:sz w:val="21"/>
                <w:szCs w:val="21"/>
              </w:rPr>
              <w:t>0W和</w:t>
            </w:r>
            <w:r w:rsidR="00C33A7F">
              <w:rPr>
                <w:rFonts w:ascii="宋体" w:hAnsi="宋体" w:cs="宋体"/>
                <w:color w:val="000000"/>
                <w:sz w:val="21"/>
                <w:szCs w:val="21"/>
              </w:rPr>
              <w:t>3</w:t>
            </w:r>
            <w:r w:rsidRPr="005879EF">
              <w:rPr>
                <w:rFonts w:ascii="宋体" w:hAnsi="宋体" w:cs="宋体" w:hint="eastAsia"/>
                <w:color w:val="000000"/>
                <w:sz w:val="21"/>
                <w:szCs w:val="21"/>
              </w:rPr>
              <w:t>0W的LED道路灯灯具样品各1个，根据灯具造型美观程度、散热处理技术优劣、结构、强度和安全性优劣、灯具是否设有防脱落装置等情况进行</w:t>
            </w:r>
            <w:r w:rsidR="00D13FEF">
              <w:rPr>
                <w:rFonts w:ascii="宋体" w:hAnsi="宋体" w:cs="宋体" w:hint="eastAsia"/>
                <w:color w:val="000000"/>
                <w:sz w:val="21"/>
                <w:szCs w:val="21"/>
              </w:rPr>
              <w:t>评</w:t>
            </w:r>
            <w:r w:rsidRPr="005879EF">
              <w:rPr>
                <w:rFonts w:ascii="宋体" w:hAnsi="宋体" w:cs="宋体" w:hint="eastAsia"/>
                <w:color w:val="000000"/>
                <w:sz w:val="21"/>
                <w:szCs w:val="21"/>
              </w:rPr>
              <w:t>分</w:t>
            </w:r>
            <w:r w:rsidR="00D13FEF">
              <w:rPr>
                <w:rFonts w:ascii="宋体" w:hAnsi="宋体" w:cs="宋体" w:hint="eastAsia"/>
                <w:color w:val="000000"/>
                <w:sz w:val="21"/>
                <w:szCs w:val="21"/>
              </w:rPr>
              <w:t>：</w:t>
            </w:r>
          </w:p>
          <w:p w14:paraId="1C3ED891" w14:textId="77777777" w:rsidR="002043ED" w:rsidRPr="005879EF" w:rsidRDefault="002043ED" w:rsidP="00DE248F">
            <w:pPr>
              <w:numPr>
                <w:ilvl w:val="0"/>
                <w:numId w:val="19"/>
              </w:numPr>
              <w:wordWrap w:val="0"/>
              <w:spacing w:line="240" w:lineRule="auto"/>
              <w:ind w:firstLineChars="0"/>
              <w:rPr>
                <w:sz w:val="21"/>
                <w:szCs w:val="21"/>
              </w:rPr>
            </w:pPr>
            <w:r w:rsidRPr="005879EF">
              <w:rPr>
                <w:rFonts w:hint="eastAsia"/>
                <w:sz w:val="21"/>
                <w:szCs w:val="21"/>
              </w:rPr>
              <w:t>满足招标文件要求并予以较大优化，能最大程度保障本项目顺利实施的，得</w:t>
            </w:r>
            <w:r w:rsidRPr="005879EF">
              <w:rPr>
                <w:rFonts w:hint="eastAsia"/>
                <w:sz w:val="21"/>
                <w:szCs w:val="21"/>
              </w:rPr>
              <w:t>1</w:t>
            </w:r>
            <w:r w:rsidRPr="005879EF">
              <w:rPr>
                <w:sz w:val="21"/>
                <w:szCs w:val="21"/>
              </w:rPr>
              <w:t>.8</w:t>
            </w:r>
            <w:r w:rsidRPr="005879EF">
              <w:rPr>
                <w:rFonts w:hint="eastAsia"/>
                <w:sz w:val="21"/>
                <w:szCs w:val="21"/>
              </w:rPr>
              <w:t>-</w:t>
            </w:r>
            <w:r w:rsidRPr="005879EF">
              <w:rPr>
                <w:sz w:val="21"/>
                <w:szCs w:val="21"/>
              </w:rPr>
              <w:t>2</w:t>
            </w:r>
            <w:r w:rsidRPr="005879EF">
              <w:rPr>
                <w:rFonts w:hint="eastAsia"/>
                <w:sz w:val="21"/>
                <w:szCs w:val="21"/>
              </w:rPr>
              <w:t>分</w:t>
            </w:r>
          </w:p>
          <w:p w14:paraId="3206EED8" w14:textId="77777777" w:rsidR="002043ED" w:rsidRPr="005879EF" w:rsidRDefault="002043ED" w:rsidP="00DE248F">
            <w:pPr>
              <w:numPr>
                <w:ilvl w:val="0"/>
                <w:numId w:val="19"/>
              </w:numPr>
              <w:wordWrap w:val="0"/>
              <w:spacing w:line="240" w:lineRule="auto"/>
              <w:ind w:firstLineChars="0"/>
              <w:rPr>
                <w:sz w:val="21"/>
                <w:szCs w:val="21"/>
              </w:rPr>
            </w:pPr>
            <w:r w:rsidRPr="005879EF">
              <w:rPr>
                <w:rFonts w:hint="eastAsia"/>
                <w:sz w:val="21"/>
                <w:szCs w:val="21"/>
              </w:rPr>
              <w:t>满足招标文件要求并予以优化，能较大程度保障本项目顺利实施的，得</w:t>
            </w:r>
            <w:r w:rsidRPr="005879EF">
              <w:rPr>
                <w:rFonts w:hint="eastAsia"/>
                <w:sz w:val="21"/>
                <w:szCs w:val="21"/>
              </w:rPr>
              <w:t>1</w:t>
            </w:r>
            <w:r w:rsidRPr="005879EF">
              <w:rPr>
                <w:sz w:val="21"/>
                <w:szCs w:val="21"/>
              </w:rPr>
              <w:t>.6</w:t>
            </w:r>
            <w:r w:rsidRPr="005879EF">
              <w:rPr>
                <w:rFonts w:hint="eastAsia"/>
                <w:sz w:val="21"/>
                <w:szCs w:val="21"/>
              </w:rPr>
              <w:t>-</w:t>
            </w:r>
            <w:r w:rsidRPr="005879EF">
              <w:rPr>
                <w:sz w:val="21"/>
                <w:szCs w:val="21"/>
              </w:rPr>
              <w:t>1.8</w:t>
            </w:r>
            <w:r w:rsidRPr="005879EF">
              <w:rPr>
                <w:rFonts w:hint="eastAsia"/>
                <w:sz w:val="21"/>
                <w:szCs w:val="21"/>
              </w:rPr>
              <w:t>分；</w:t>
            </w:r>
          </w:p>
          <w:p w14:paraId="4F05A8D6" w14:textId="77777777" w:rsidR="002043ED" w:rsidRPr="005879EF" w:rsidRDefault="002043ED" w:rsidP="00DE248F">
            <w:pPr>
              <w:numPr>
                <w:ilvl w:val="0"/>
                <w:numId w:val="19"/>
              </w:numPr>
              <w:wordWrap w:val="0"/>
              <w:spacing w:line="240" w:lineRule="auto"/>
              <w:ind w:firstLineChars="0"/>
              <w:rPr>
                <w:sz w:val="21"/>
                <w:szCs w:val="21"/>
              </w:rPr>
            </w:pPr>
            <w:r w:rsidRPr="005879EF">
              <w:rPr>
                <w:rFonts w:hint="eastAsia"/>
                <w:sz w:val="21"/>
                <w:szCs w:val="21"/>
              </w:rPr>
              <w:t>满足招标文件要求，能保障本项目顺利实施的，得</w:t>
            </w:r>
            <w:r w:rsidRPr="005879EF">
              <w:rPr>
                <w:rFonts w:hint="eastAsia"/>
                <w:sz w:val="21"/>
                <w:szCs w:val="21"/>
              </w:rPr>
              <w:t>1</w:t>
            </w:r>
            <w:r w:rsidRPr="005879EF">
              <w:rPr>
                <w:sz w:val="21"/>
                <w:szCs w:val="21"/>
              </w:rPr>
              <w:t>.4</w:t>
            </w:r>
            <w:r w:rsidRPr="005879EF">
              <w:rPr>
                <w:rFonts w:hint="eastAsia"/>
                <w:sz w:val="21"/>
                <w:szCs w:val="21"/>
              </w:rPr>
              <w:t>-</w:t>
            </w:r>
            <w:r w:rsidRPr="005879EF">
              <w:rPr>
                <w:sz w:val="21"/>
                <w:szCs w:val="21"/>
              </w:rPr>
              <w:t>1.6</w:t>
            </w:r>
            <w:r w:rsidRPr="005879EF">
              <w:rPr>
                <w:rFonts w:hint="eastAsia"/>
                <w:sz w:val="21"/>
                <w:szCs w:val="21"/>
              </w:rPr>
              <w:t>分；</w:t>
            </w:r>
          </w:p>
          <w:p w14:paraId="272B07D0" w14:textId="4C25E172" w:rsidR="002043ED" w:rsidRPr="005879EF" w:rsidRDefault="002043ED" w:rsidP="00DE248F">
            <w:pPr>
              <w:numPr>
                <w:ilvl w:val="0"/>
                <w:numId w:val="19"/>
              </w:numPr>
              <w:wordWrap w:val="0"/>
              <w:spacing w:line="240" w:lineRule="auto"/>
              <w:ind w:firstLineChars="0"/>
              <w:rPr>
                <w:sz w:val="21"/>
                <w:szCs w:val="21"/>
              </w:rPr>
            </w:pPr>
            <w:r w:rsidRPr="005879EF">
              <w:rPr>
                <w:rFonts w:hint="eastAsia"/>
                <w:sz w:val="21"/>
                <w:szCs w:val="21"/>
              </w:rPr>
              <w:t>与招标文件要求有非实质性偏差的，但能基本保障本项目实施的，得</w:t>
            </w:r>
            <w:r w:rsidRPr="005879EF">
              <w:rPr>
                <w:sz w:val="21"/>
                <w:szCs w:val="21"/>
              </w:rPr>
              <w:t>1.2</w:t>
            </w:r>
            <w:r w:rsidRPr="005879EF">
              <w:rPr>
                <w:rFonts w:hint="eastAsia"/>
                <w:sz w:val="21"/>
                <w:szCs w:val="21"/>
              </w:rPr>
              <w:t>-</w:t>
            </w:r>
            <w:r w:rsidRPr="005879EF">
              <w:rPr>
                <w:sz w:val="21"/>
                <w:szCs w:val="21"/>
              </w:rPr>
              <w:t>1.4</w:t>
            </w:r>
            <w:r w:rsidRPr="005879EF">
              <w:rPr>
                <w:rFonts w:hint="eastAsia"/>
                <w:sz w:val="21"/>
                <w:szCs w:val="21"/>
              </w:rPr>
              <w:t>分</w:t>
            </w:r>
            <w:r w:rsidR="00696A93">
              <w:rPr>
                <w:rFonts w:hint="eastAsia"/>
                <w:sz w:val="21"/>
                <w:szCs w:val="21"/>
              </w:rPr>
              <w:t>；</w:t>
            </w:r>
          </w:p>
          <w:p w14:paraId="38D789E2" w14:textId="77777777" w:rsidR="002043ED" w:rsidRPr="005879EF" w:rsidRDefault="002043ED" w:rsidP="00DE248F">
            <w:pPr>
              <w:numPr>
                <w:ilvl w:val="0"/>
                <w:numId w:val="19"/>
              </w:numPr>
              <w:wordWrap w:val="0"/>
              <w:spacing w:line="240" w:lineRule="auto"/>
              <w:ind w:firstLineChars="0"/>
              <w:rPr>
                <w:sz w:val="21"/>
                <w:szCs w:val="21"/>
              </w:rPr>
            </w:pPr>
            <w:r w:rsidRPr="005879EF">
              <w:rPr>
                <w:rFonts w:hint="eastAsia"/>
                <w:sz w:val="21"/>
                <w:szCs w:val="21"/>
              </w:rPr>
              <w:t>与招标文件要求有实质性偏差或未提供样品的，不得分。</w:t>
            </w:r>
          </w:p>
          <w:p w14:paraId="3FD17C57" w14:textId="77777777" w:rsidR="002043ED" w:rsidRPr="005879EF" w:rsidRDefault="002043ED" w:rsidP="00DE248F">
            <w:pPr>
              <w:wordWrap w:val="0"/>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注：灯具样品须按招标文件要求的时间和方式提供，否则不予接收，本项评分按0分处理。</w:t>
            </w:r>
          </w:p>
        </w:tc>
      </w:tr>
      <w:tr w:rsidR="002043ED" w:rsidRPr="005879EF" w14:paraId="6F592DB4" w14:textId="77777777" w:rsidTr="00E76EE7">
        <w:trPr>
          <w:trHeight w:val="60"/>
        </w:trPr>
        <w:tc>
          <w:tcPr>
            <w:tcW w:w="1526" w:type="dxa"/>
            <w:vMerge w:val="restart"/>
            <w:shd w:val="clear" w:color="auto" w:fill="FFFFFF"/>
            <w:vAlign w:val="center"/>
          </w:tcPr>
          <w:p w14:paraId="152943F9" w14:textId="77777777" w:rsidR="002043ED" w:rsidRPr="005879EF" w:rsidRDefault="002043ED" w:rsidP="00DE248F">
            <w:pPr>
              <w:wordWrap w:val="0"/>
              <w:autoSpaceDE w:val="0"/>
              <w:autoSpaceDN w:val="0"/>
              <w:spacing w:line="300" w:lineRule="exact"/>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建设方案</w:t>
            </w:r>
          </w:p>
          <w:p w14:paraId="6B2172AF" w14:textId="2AF195CA" w:rsidR="002043ED" w:rsidRPr="005879EF" w:rsidRDefault="002043ED" w:rsidP="00DE248F">
            <w:pPr>
              <w:wordWrap w:val="0"/>
              <w:autoSpaceDE w:val="0"/>
              <w:autoSpaceDN w:val="0"/>
              <w:spacing w:line="300" w:lineRule="exact"/>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w:t>
            </w:r>
            <w:r w:rsidR="00E147C4">
              <w:rPr>
                <w:rFonts w:ascii="宋体" w:hAnsi="宋体" w:cs="宋体"/>
                <w:color w:val="000000"/>
                <w:sz w:val="21"/>
                <w:szCs w:val="21"/>
              </w:rPr>
              <w:t>10</w:t>
            </w:r>
            <w:r w:rsidRPr="005879EF">
              <w:rPr>
                <w:rFonts w:ascii="宋体" w:hAnsi="宋体" w:cs="宋体" w:hint="eastAsia"/>
                <w:color w:val="000000"/>
                <w:sz w:val="21"/>
                <w:szCs w:val="21"/>
              </w:rPr>
              <w:t>分）</w:t>
            </w:r>
          </w:p>
        </w:tc>
        <w:tc>
          <w:tcPr>
            <w:tcW w:w="709" w:type="dxa"/>
            <w:shd w:val="clear" w:color="auto" w:fill="FFFFFF"/>
            <w:vAlign w:val="center"/>
          </w:tcPr>
          <w:p w14:paraId="7D398B7F" w14:textId="0C5D6EEB" w:rsidR="002043ED" w:rsidRPr="005879EF" w:rsidRDefault="00E147C4" w:rsidP="00DE248F">
            <w:pPr>
              <w:wordWrap w:val="0"/>
              <w:autoSpaceDE w:val="0"/>
              <w:autoSpaceDN w:val="0"/>
              <w:spacing w:line="300" w:lineRule="exact"/>
              <w:ind w:firstLineChars="0" w:firstLine="0"/>
              <w:jc w:val="center"/>
              <w:rPr>
                <w:rFonts w:ascii="宋体" w:hAnsi="宋体" w:cs="宋体"/>
                <w:color w:val="000000"/>
                <w:kern w:val="0"/>
                <w:sz w:val="21"/>
                <w:szCs w:val="21"/>
              </w:rPr>
            </w:pPr>
            <w:r>
              <w:rPr>
                <w:rFonts w:ascii="宋体" w:hAnsi="宋体" w:cs="宋体"/>
                <w:color w:val="000000"/>
                <w:kern w:val="0"/>
                <w:sz w:val="21"/>
                <w:szCs w:val="21"/>
              </w:rPr>
              <w:t>4</w:t>
            </w:r>
            <w:r w:rsidR="002043ED" w:rsidRPr="005879EF">
              <w:rPr>
                <w:rFonts w:ascii="宋体" w:hAnsi="宋体" w:cs="宋体" w:hint="eastAsia"/>
                <w:color w:val="000000"/>
                <w:kern w:val="0"/>
                <w:sz w:val="21"/>
                <w:szCs w:val="21"/>
              </w:rPr>
              <w:t>分</w:t>
            </w:r>
          </w:p>
        </w:tc>
        <w:tc>
          <w:tcPr>
            <w:tcW w:w="6945" w:type="dxa"/>
            <w:shd w:val="clear" w:color="auto" w:fill="FFFFFF"/>
            <w:vAlign w:val="center"/>
          </w:tcPr>
          <w:p w14:paraId="23A984F2" w14:textId="77777777" w:rsidR="002043ED" w:rsidRPr="005879EF" w:rsidRDefault="002043ED" w:rsidP="00DE248F">
            <w:pPr>
              <w:wordWrap w:val="0"/>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根据投标文件中</w:t>
            </w:r>
            <w:r w:rsidRPr="005879EF">
              <w:rPr>
                <w:rFonts w:ascii="宋体" w:hAnsi="宋体" w:cs="宋体"/>
                <w:color w:val="000000"/>
                <w:sz w:val="21"/>
                <w:szCs w:val="21"/>
              </w:rPr>
              <w:t>保证施工质量的技术方案和措施</w:t>
            </w:r>
            <w:r w:rsidRPr="005879EF">
              <w:rPr>
                <w:rFonts w:ascii="宋体" w:hAnsi="宋体" w:cs="宋体" w:hint="eastAsia"/>
                <w:color w:val="000000"/>
                <w:sz w:val="21"/>
                <w:szCs w:val="21"/>
              </w:rPr>
              <w:t>进行打分。</w:t>
            </w:r>
          </w:p>
          <w:p w14:paraId="33EF0910" w14:textId="6CE3A75D" w:rsidR="00691F31" w:rsidRDefault="00691F31" w:rsidP="00691F31">
            <w:pPr>
              <w:numPr>
                <w:ilvl w:val="0"/>
                <w:numId w:val="21"/>
              </w:numPr>
              <w:spacing w:line="240" w:lineRule="auto"/>
              <w:ind w:firstLineChars="0"/>
              <w:rPr>
                <w:sz w:val="21"/>
                <w:szCs w:val="21"/>
              </w:rPr>
            </w:pPr>
            <w:r>
              <w:rPr>
                <w:rFonts w:hint="eastAsia"/>
                <w:sz w:val="21"/>
                <w:szCs w:val="21"/>
              </w:rPr>
              <w:t>方案全面、合理，针对性强的，得</w:t>
            </w:r>
            <w:r w:rsidR="00E147C4">
              <w:rPr>
                <w:sz w:val="21"/>
                <w:szCs w:val="21"/>
              </w:rPr>
              <w:t>3.6</w:t>
            </w:r>
            <w:r>
              <w:rPr>
                <w:rFonts w:hint="eastAsia"/>
                <w:sz w:val="21"/>
                <w:szCs w:val="21"/>
              </w:rPr>
              <w:t>-</w:t>
            </w:r>
            <w:r w:rsidR="00E147C4">
              <w:rPr>
                <w:sz w:val="21"/>
                <w:szCs w:val="21"/>
              </w:rPr>
              <w:t>4</w:t>
            </w:r>
            <w:r>
              <w:rPr>
                <w:rFonts w:hint="eastAsia"/>
                <w:sz w:val="21"/>
                <w:szCs w:val="21"/>
              </w:rPr>
              <w:t>分；</w:t>
            </w:r>
          </w:p>
          <w:p w14:paraId="743B7729" w14:textId="2B4E2A38" w:rsidR="00691F31" w:rsidRDefault="00691F31" w:rsidP="00691F31">
            <w:pPr>
              <w:numPr>
                <w:ilvl w:val="0"/>
                <w:numId w:val="21"/>
              </w:numPr>
              <w:spacing w:line="240" w:lineRule="auto"/>
              <w:ind w:firstLineChars="0"/>
              <w:rPr>
                <w:sz w:val="21"/>
                <w:szCs w:val="21"/>
              </w:rPr>
            </w:pPr>
            <w:r>
              <w:rPr>
                <w:rFonts w:hint="eastAsia"/>
                <w:sz w:val="21"/>
                <w:szCs w:val="21"/>
              </w:rPr>
              <w:t>方案较为全面、合理，针对性较强的，得</w:t>
            </w:r>
            <w:r w:rsidR="00E147C4">
              <w:rPr>
                <w:sz w:val="21"/>
                <w:szCs w:val="21"/>
              </w:rPr>
              <w:t>3.2</w:t>
            </w:r>
            <w:r>
              <w:rPr>
                <w:sz w:val="21"/>
                <w:szCs w:val="21"/>
              </w:rPr>
              <w:t>-</w:t>
            </w:r>
            <w:r w:rsidR="00E147C4">
              <w:rPr>
                <w:sz w:val="21"/>
                <w:szCs w:val="21"/>
              </w:rPr>
              <w:t>3.6</w:t>
            </w:r>
            <w:r>
              <w:rPr>
                <w:rFonts w:hint="eastAsia"/>
                <w:sz w:val="21"/>
                <w:szCs w:val="21"/>
              </w:rPr>
              <w:t>分；</w:t>
            </w:r>
          </w:p>
          <w:p w14:paraId="2857639F" w14:textId="20807403" w:rsidR="00691F31" w:rsidRDefault="00691F31" w:rsidP="00691F31">
            <w:pPr>
              <w:numPr>
                <w:ilvl w:val="0"/>
                <w:numId w:val="21"/>
              </w:numPr>
              <w:spacing w:line="240" w:lineRule="auto"/>
              <w:ind w:firstLineChars="0"/>
              <w:rPr>
                <w:sz w:val="21"/>
                <w:szCs w:val="21"/>
              </w:rPr>
            </w:pPr>
            <w:r>
              <w:rPr>
                <w:rFonts w:hint="eastAsia"/>
                <w:sz w:val="21"/>
                <w:szCs w:val="21"/>
              </w:rPr>
              <w:t>方案基本全面、合理，针对性一般的，得</w:t>
            </w:r>
            <w:r>
              <w:rPr>
                <w:rFonts w:hint="eastAsia"/>
                <w:sz w:val="21"/>
                <w:szCs w:val="21"/>
              </w:rPr>
              <w:t>2.</w:t>
            </w:r>
            <w:r w:rsidR="00E147C4">
              <w:rPr>
                <w:sz w:val="21"/>
                <w:szCs w:val="21"/>
              </w:rPr>
              <w:t>8</w:t>
            </w:r>
            <w:r>
              <w:rPr>
                <w:sz w:val="21"/>
                <w:szCs w:val="21"/>
              </w:rPr>
              <w:t>-</w:t>
            </w:r>
            <w:r w:rsidR="00E147C4">
              <w:rPr>
                <w:sz w:val="21"/>
                <w:szCs w:val="21"/>
              </w:rPr>
              <w:t>3.2</w:t>
            </w:r>
            <w:r>
              <w:rPr>
                <w:rFonts w:hint="eastAsia"/>
                <w:sz w:val="21"/>
                <w:szCs w:val="21"/>
              </w:rPr>
              <w:t>分；</w:t>
            </w:r>
          </w:p>
          <w:p w14:paraId="3B958AD3" w14:textId="15CA53C8" w:rsidR="00691F31" w:rsidRDefault="00691F31" w:rsidP="00691F31">
            <w:pPr>
              <w:numPr>
                <w:ilvl w:val="0"/>
                <w:numId w:val="21"/>
              </w:numPr>
              <w:spacing w:line="240" w:lineRule="auto"/>
              <w:ind w:firstLineChars="0"/>
              <w:rPr>
                <w:sz w:val="21"/>
                <w:szCs w:val="21"/>
              </w:rPr>
            </w:pPr>
            <w:r>
              <w:rPr>
                <w:rFonts w:hint="eastAsia"/>
                <w:sz w:val="21"/>
                <w:szCs w:val="21"/>
              </w:rPr>
              <w:t>方案简单或存在缺漏的，得</w:t>
            </w:r>
            <w:r w:rsidR="00E147C4">
              <w:rPr>
                <w:sz w:val="21"/>
                <w:szCs w:val="21"/>
              </w:rPr>
              <w:t>2.4</w:t>
            </w:r>
            <w:r>
              <w:rPr>
                <w:sz w:val="21"/>
                <w:szCs w:val="21"/>
              </w:rPr>
              <w:t>-</w:t>
            </w:r>
            <w:r>
              <w:rPr>
                <w:rFonts w:hint="eastAsia"/>
                <w:sz w:val="21"/>
                <w:szCs w:val="21"/>
              </w:rPr>
              <w:t>2.</w:t>
            </w:r>
            <w:r w:rsidR="00E147C4">
              <w:rPr>
                <w:sz w:val="21"/>
                <w:szCs w:val="21"/>
              </w:rPr>
              <w:t>8</w:t>
            </w:r>
            <w:r>
              <w:rPr>
                <w:rFonts w:hint="eastAsia"/>
                <w:sz w:val="21"/>
                <w:szCs w:val="21"/>
              </w:rPr>
              <w:t>分；</w:t>
            </w:r>
          </w:p>
          <w:p w14:paraId="6EAC9EE8" w14:textId="72FBA61A" w:rsidR="002043ED" w:rsidRPr="005879EF" w:rsidRDefault="00691F31" w:rsidP="00691F31">
            <w:pPr>
              <w:numPr>
                <w:ilvl w:val="0"/>
                <w:numId w:val="21"/>
              </w:numPr>
              <w:wordWrap w:val="0"/>
              <w:spacing w:line="240" w:lineRule="auto"/>
              <w:ind w:firstLineChars="0"/>
              <w:rPr>
                <w:sz w:val="21"/>
                <w:szCs w:val="21"/>
              </w:rPr>
            </w:pPr>
            <w:r>
              <w:rPr>
                <w:rFonts w:hint="eastAsia"/>
                <w:sz w:val="21"/>
                <w:szCs w:val="21"/>
              </w:rPr>
              <w:t>方案偏离要求，或无具体描述，得</w:t>
            </w:r>
            <w:r>
              <w:rPr>
                <w:rFonts w:hint="eastAsia"/>
                <w:sz w:val="21"/>
                <w:szCs w:val="21"/>
              </w:rPr>
              <w:t>0</w:t>
            </w:r>
            <w:r>
              <w:rPr>
                <w:rFonts w:hint="eastAsia"/>
                <w:sz w:val="21"/>
                <w:szCs w:val="21"/>
              </w:rPr>
              <w:t>分。</w:t>
            </w:r>
          </w:p>
        </w:tc>
      </w:tr>
      <w:tr w:rsidR="002043ED" w:rsidRPr="005879EF" w14:paraId="4BEA8442" w14:textId="77777777" w:rsidTr="00E76EE7">
        <w:trPr>
          <w:trHeight w:val="60"/>
        </w:trPr>
        <w:tc>
          <w:tcPr>
            <w:tcW w:w="1526" w:type="dxa"/>
            <w:vMerge/>
            <w:shd w:val="clear" w:color="auto" w:fill="FFFFFF"/>
            <w:vAlign w:val="center"/>
          </w:tcPr>
          <w:p w14:paraId="4B3B434F" w14:textId="77777777" w:rsidR="002043ED" w:rsidRPr="005879EF" w:rsidRDefault="002043ED" w:rsidP="00DE248F">
            <w:pPr>
              <w:wordWrap w:val="0"/>
              <w:autoSpaceDE w:val="0"/>
              <w:autoSpaceDN w:val="0"/>
              <w:spacing w:line="300" w:lineRule="exact"/>
              <w:ind w:firstLineChars="0" w:firstLine="0"/>
              <w:jc w:val="center"/>
              <w:rPr>
                <w:rFonts w:ascii="宋体" w:hAnsi="宋体" w:cs="宋体"/>
                <w:color w:val="000000"/>
                <w:sz w:val="21"/>
                <w:szCs w:val="21"/>
              </w:rPr>
            </w:pPr>
          </w:p>
        </w:tc>
        <w:tc>
          <w:tcPr>
            <w:tcW w:w="709" w:type="dxa"/>
            <w:shd w:val="clear" w:color="auto" w:fill="FFFFFF"/>
            <w:vAlign w:val="center"/>
          </w:tcPr>
          <w:p w14:paraId="3B91FD59" w14:textId="37A7C4A8" w:rsidR="002043ED" w:rsidRPr="005879EF" w:rsidRDefault="00E147C4" w:rsidP="00DE248F">
            <w:pPr>
              <w:wordWrap w:val="0"/>
              <w:autoSpaceDE w:val="0"/>
              <w:autoSpaceDN w:val="0"/>
              <w:spacing w:line="300" w:lineRule="exact"/>
              <w:ind w:firstLineChars="0" w:firstLine="0"/>
              <w:jc w:val="center"/>
              <w:rPr>
                <w:rFonts w:ascii="宋体" w:hAnsi="宋体" w:cs="宋体"/>
                <w:color w:val="000000"/>
                <w:kern w:val="0"/>
                <w:sz w:val="21"/>
                <w:szCs w:val="21"/>
              </w:rPr>
            </w:pPr>
            <w:r>
              <w:rPr>
                <w:rFonts w:ascii="宋体" w:hAnsi="宋体" w:cs="宋体"/>
                <w:color w:val="000000"/>
                <w:kern w:val="0"/>
                <w:sz w:val="21"/>
                <w:szCs w:val="21"/>
              </w:rPr>
              <w:t>3</w:t>
            </w:r>
            <w:r w:rsidR="002043ED" w:rsidRPr="005879EF">
              <w:rPr>
                <w:rFonts w:ascii="宋体" w:hAnsi="宋体" w:cs="宋体" w:hint="eastAsia"/>
                <w:color w:val="000000"/>
                <w:kern w:val="0"/>
                <w:sz w:val="21"/>
                <w:szCs w:val="21"/>
              </w:rPr>
              <w:t>分</w:t>
            </w:r>
          </w:p>
        </w:tc>
        <w:tc>
          <w:tcPr>
            <w:tcW w:w="6945" w:type="dxa"/>
            <w:shd w:val="clear" w:color="auto" w:fill="FFFFFF"/>
            <w:vAlign w:val="center"/>
          </w:tcPr>
          <w:p w14:paraId="6AB11C64" w14:textId="77777777" w:rsidR="002043ED" w:rsidRPr="005879EF" w:rsidRDefault="002043ED" w:rsidP="00DE248F">
            <w:pPr>
              <w:wordWrap w:val="0"/>
              <w:spacing w:line="30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根据投标文件中施工进度、具体保障措施、及资源（包括设备材料、机械机具、人员劳动力等）投入计划等进行打分。</w:t>
            </w:r>
          </w:p>
          <w:p w14:paraId="5D13FCEE" w14:textId="77777777" w:rsidR="00691F31" w:rsidRDefault="00691F31" w:rsidP="00691F31">
            <w:pPr>
              <w:numPr>
                <w:ilvl w:val="0"/>
                <w:numId w:val="22"/>
              </w:numPr>
              <w:spacing w:line="240" w:lineRule="auto"/>
              <w:ind w:firstLineChars="0"/>
              <w:rPr>
                <w:sz w:val="21"/>
                <w:szCs w:val="21"/>
              </w:rPr>
            </w:pPr>
            <w:r>
              <w:rPr>
                <w:rFonts w:hint="eastAsia"/>
                <w:sz w:val="21"/>
                <w:szCs w:val="21"/>
              </w:rPr>
              <w:t>方案全面、合理，针对性强的，得</w:t>
            </w:r>
            <w:r>
              <w:rPr>
                <w:rFonts w:hint="eastAsia"/>
                <w:sz w:val="21"/>
                <w:szCs w:val="21"/>
              </w:rPr>
              <w:t>2.7-3</w:t>
            </w:r>
            <w:r>
              <w:rPr>
                <w:rFonts w:hint="eastAsia"/>
                <w:sz w:val="21"/>
                <w:szCs w:val="21"/>
              </w:rPr>
              <w:t>分；</w:t>
            </w:r>
          </w:p>
          <w:p w14:paraId="62DB1F5C" w14:textId="77777777" w:rsidR="00691F31" w:rsidRDefault="00691F31" w:rsidP="00691F31">
            <w:pPr>
              <w:numPr>
                <w:ilvl w:val="0"/>
                <w:numId w:val="22"/>
              </w:numPr>
              <w:spacing w:line="240" w:lineRule="auto"/>
              <w:ind w:firstLineChars="0"/>
              <w:rPr>
                <w:sz w:val="21"/>
                <w:szCs w:val="21"/>
              </w:rPr>
            </w:pPr>
            <w:r>
              <w:rPr>
                <w:rFonts w:hint="eastAsia"/>
                <w:sz w:val="21"/>
                <w:szCs w:val="21"/>
              </w:rPr>
              <w:t>方案较为全面、合理，针对性较强的，得</w:t>
            </w:r>
            <w:r>
              <w:rPr>
                <w:rFonts w:hint="eastAsia"/>
                <w:sz w:val="21"/>
                <w:szCs w:val="21"/>
              </w:rPr>
              <w:t>2.4</w:t>
            </w:r>
            <w:r>
              <w:rPr>
                <w:sz w:val="21"/>
                <w:szCs w:val="21"/>
              </w:rPr>
              <w:t>-</w:t>
            </w:r>
            <w:r>
              <w:rPr>
                <w:rFonts w:hint="eastAsia"/>
                <w:sz w:val="21"/>
                <w:szCs w:val="21"/>
              </w:rPr>
              <w:t>2.7</w:t>
            </w:r>
            <w:r>
              <w:rPr>
                <w:rFonts w:hint="eastAsia"/>
                <w:sz w:val="21"/>
                <w:szCs w:val="21"/>
              </w:rPr>
              <w:t>分；</w:t>
            </w:r>
          </w:p>
          <w:p w14:paraId="0B4EF1A7" w14:textId="77777777" w:rsidR="00691F31" w:rsidRDefault="00691F31" w:rsidP="00691F31">
            <w:pPr>
              <w:numPr>
                <w:ilvl w:val="0"/>
                <w:numId w:val="22"/>
              </w:numPr>
              <w:spacing w:line="240" w:lineRule="auto"/>
              <w:ind w:firstLineChars="0"/>
              <w:rPr>
                <w:sz w:val="21"/>
                <w:szCs w:val="21"/>
              </w:rPr>
            </w:pPr>
            <w:r>
              <w:rPr>
                <w:rFonts w:hint="eastAsia"/>
                <w:sz w:val="21"/>
                <w:szCs w:val="21"/>
              </w:rPr>
              <w:t>方案基本全面、合理，针对性一般的，得</w:t>
            </w:r>
            <w:r>
              <w:rPr>
                <w:rFonts w:hint="eastAsia"/>
                <w:sz w:val="21"/>
                <w:szCs w:val="21"/>
              </w:rPr>
              <w:t>2.1</w:t>
            </w:r>
            <w:r>
              <w:rPr>
                <w:sz w:val="21"/>
                <w:szCs w:val="21"/>
              </w:rPr>
              <w:t>-</w:t>
            </w:r>
            <w:r>
              <w:rPr>
                <w:rFonts w:hint="eastAsia"/>
                <w:sz w:val="21"/>
                <w:szCs w:val="21"/>
              </w:rPr>
              <w:t>2.4</w:t>
            </w:r>
            <w:r>
              <w:rPr>
                <w:rFonts w:hint="eastAsia"/>
                <w:sz w:val="21"/>
                <w:szCs w:val="21"/>
              </w:rPr>
              <w:t>分；</w:t>
            </w:r>
          </w:p>
          <w:p w14:paraId="6E99565A" w14:textId="77777777" w:rsidR="00691F31" w:rsidRDefault="00691F31" w:rsidP="00691F31">
            <w:pPr>
              <w:numPr>
                <w:ilvl w:val="0"/>
                <w:numId w:val="22"/>
              </w:numPr>
              <w:spacing w:line="240" w:lineRule="auto"/>
              <w:ind w:firstLineChars="0"/>
              <w:rPr>
                <w:sz w:val="21"/>
                <w:szCs w:val="21"/>
              </w:rPr>
            </w:pPr>
            <w:r>
              <w:rPr>
                <w:rFonts w:hint="eastAsia"/>
                <w:sz w:val="21"/>
                <w:szCs w:val="21"/>
              </w:rPr>
              <w:t>方案简单或存在缺漏的，得</w:t>
            </w:r>
            <w:r>
              <w:rPr>
                <w:rFonts w:hint="eastAsia"/>
                <w:sz w:val="21"/>
                <w:szCs w:val="21"/>
              </w:rPr>
              <w:t>1.8</w:t>
            </w:r>
            <w:r>
              <w:rPr>
                <w:sz w:val="21"/>
                <w:szCs w:val="21"/>
              </w:rPr>
              <w:t>-</w:t>
            </w:r>
            <w:r>
              <w:rPr>
                <w:rFonts w:hint="eastAsia"/>
                <w:sz w:val="21"/>
                <w:szCs w:val="21"/>
              </w:rPr>
              <w:t>2.1</w:t>
            </w:r>
            <w:r>
              <w:rPr>
                <w:rFonts w:hint="eastAsia"/>
                <w:sz w:val="21"/>
                <w:szCs w:val="21"/>
              </w:rPr>
              <w:t>分；</w:t>
            </w:r>
          </w:p>
          <w:p w14:paraId="22E1CFB8" w14:textId="0B92ADDD" w:rsidR="002043ED" w:rsidRPr="005879EF" w:rsidRDefault="00691F31" w:rsidP="00691F31">
            <w:pPr>
              <w:numPr>
                <w:ilvl w:val="0"/>
                <w:numId w:val="22"/>
              </w:numPr>
              <w:wordWrap w:val="0"/>
              <w:spacing w:line="240" w:lineRule="auto"/>
              <w:ind w:firstLineChars="0"/>
              <w:rPr>
                <w:sz w:val="21"/>
                <w:szCs w:val="21"/>
              </w:rPr>
            </w:pPr>
            <w:r>
              <w:rPr>
                <w:rFonts w:hint="eastAsia"/>
                <w:sz w:val="21"/>
                <w:szCs w:val="21"/>
              </w:rPr>
              <w:t>方案偏离要求，或无具体描述，得</w:t>
            </w:r>
            <w:r>
              <w:rPr>
                <w:rFonts w:hint="eastAsia"/>
                <w:sz w:val="21"/>
                <w:szCs w:val="21"/>
              </w:rPr>
              <w:t>0</w:t>
            </w:r>
            <w:r>
              <w:rPr>
                <w:rFonts w:hint="eastAsia"/>
                <w:sz w:val="21"/>
                <w:szCs w:val="21"/>
              </w:rPr>
              <w:t>分。</w:t>
            </w:r>
          </w:p>
        </w:tc>
      </w:tr>
      <w:tr w:rsidR="002043ED" w:rsidRPr="005879EF" w14:paraId="5C199F47" w14:textId="77777777" w:rsidTr="00E76EE7">
        <w:trPr>
          <w:trHeight w:val="60"/>
        </w:trPr>
        <w:tc>
          <w:tcPr>
            <w:tcW w:w="1526" w:type="dxa"/>
            <w:vMerge/>
            <w:shd w:val="clear" w:color="auto" w:fill="FFFFFF"/>
            <w:vAlign w:val="center"/>
          </w:tcPr>
          <w:p w14:paraId="7EE0BD93" w14:textId="77777777" w:rsidR="002043ED" w:rsidRPr="005879EF" w:rsidRDefault="002043ED" w:rsidP="00DE248F">
            <w:pPr>
              <w:wordWrap w:val="0"/>
              <w:autoSpaceDE w:val="0"/>
              <w:autoSpaceDN w:val="0"/>
              <w:spacing w:line="300" w:lineRule="exact"/>
              <w:ind w:firstLineChars="0" w:firstLine="0"/>
              <w:jc w:val="center"/>
              <w:rPr>
                <w:rFonts w:ascii="宋体" w:hAnsi="宋体" w:cs="宋体"/>
                <w:color w:val="000000"/>
                <w:sz w:val="21"/>
                <w:szCs w:val="21"/>
              </w:rPr>
            </w:pPr>
          </w:p>
        </w:tc>
        <w:tc>
          <w:tcPr>
            <w:tcW w:w="709" w:type="dxa"/>
            <w:shd w:val="clear" w:color="auto" w:fill="FFFFFF"/>
            <w:vAlign w:val="center"/>
          </w:tcPr>
          <w:p w14:paraId="0ED5BC4C" w14:textId="67101187" w:rsidR="002043ED" w:rsidRPr="005879EF" w:rsidRDefault="00E147C4" w:rsidP="00DE248F">
            <w:pPr>
              <w:wordWrap w:val="0"/>
              <w:autoSpaceDE w:val="0"/>
              <w:autoSpaceDN w:val="0"/>
              <w:spacing w:line="300" w:lineRule="exact"/>
              <w:ind w:firstLineChars="0" w:firstLine="0"/>
              <w:jc w:val="center"/>
              <w:rPr>
                <w:rFonts w:ascii="宋体" w:hAnsi="宋体" w:cs="宋体"/>
                <w:color w:val="000000"/>
                <w:kern w:val="0"/>
                <w:sz w:val="21"/>
                <w:szCs w:val="21"/>
              </w:rPr>
            </w:pPr>
            <w:r>
              <w:rPr>
                <w:rFonts w:ascii="宋体" w:hAnsi="宋体" w:cs="宋体"/>
                <w:color w:val="000000"/>
                <w:kern w:val="0"/>
                <w:sz w:val="21"/>
                <w:szCs w:val="21"/>
              </w:rPr>
              <w:t>3</w:t>
            </w:r>
            <w:r w:rsidR="002043ED" w:rsidRPr="005879EF">
              <w:rPr>
                <w:rFonts w:ascii="宋体" w:hAnsi="宋体" w:cs="宋体" w:hint="eastAsia"/>
                <w:color w:val="000000"/>
                <w:kern w:val="0"/>
                <w:sz w:val="21"/>
                <w:szCs w:val="21"/>
              </w:rPr>
              <w:t>分</w:t>
            </w:r>
          </w:p>
        </w:tc>
        <w:tc>
          <w:tcPr>
            <w:tcW w:w="6945" w:type="dxa"/>
            <w:shd w:val="clear" w:color="auto" w:fill="FFFFFF"/>
            <w:vAlign w:val="center"/>
          </w:tcPr>
          <w:p w14:paraId="38A567E2" w14:textId="77777777" w:rsidR="002043ED" w:rsidRPr="005879EF" w:rsidRDefault="002043ED" w:rsidP="00DE248F">
            <w:pPr>
              <w:wordWrap w:val="0"/>
              <w:spacing w:line="240" w:lineRule="auto"/>
              <w:ind w:left="360" w:firstLineChars="0" w:firstLine="0"/>
              <w:rPr>
                <w:sz w:val="21"/>
                <w:szCs w:val="21"/>
              </w:rPr>
            </w:pPr>
            <w:r w:rsidRPr="005879EF">
              <w:rPr>
                <w:rFonts w:hint="eastAsia"/>
                <w:sz w:val="21"/>
                <w:szCs w:val="21"/>
              </w:rPr>
              <w:t>根据投标文件中安全、文明施工措施进行打分。</w:t>
            </w:r>
          </w:p>
          <w:p w14:paraId="3BC6005B" w14:textId="77777777" w:rsidR="00691F31" w:rsidRDefault="00691F31" w:rsidP="00691F31">
            <w:pPr>
              <w:numPr>
                <w:ilvl w:val="0"/>
                <w:numId w:val="23"/>
              </w:numPr>
              <w:spacing w:line="240" w:lineRule="auto"/>
              <w:ind w:firstLineChars="0"/>
              <w:rPr>
                <w:sz w:val="21"/>
                <w:szCs w:val="21"/>
              </w:rPr>
            </w:pPr>
            <w:r>
              <w:rPr>
                <w:rFonts w:hint="eastAsia"/>
                <w:sz w:val="21"/>
                <w:szCs w:val="21"/>
              </w:rPr>
              <w:t>方案全面、合理，针对性强的，得</w:t>
            </w:r>
            <w:r>
              <w:rPr>
                <w:rFonts w:hint="eastAsia"/>
                <w:sz w:val="21"/>
                <w:szCs w:val="21"/>
              </w:rPr>
              <w:t>2.7-3</w:t>
            </w:r>
            <w:r>
              <w:rPr>
                <w:rFonts w:hint="eastAsia"/>
                <w:sz w:val="21"/>
                <w:szCs w:val="21"/>
              </w:rPr>
              <w:t>分；</w:t>
            </w:r>
          </w:p>
          <w:p w14:paraId="360878B4" w14:textId="77777777" w:rsidR="00691F31" w:rsidRDefault="00691F31" w:rsidP="00691F31">
            <w:pPr>
              <w:numPr>
                <w:ilvl w:val="0"/>
                <w:numId w:val="23"/>
              </w:numPr>
              <w:spacing w:line="240" w:lineRule="auto"/>
              <w:ind w:firstLineChars="0"/>
              <w:rPr>
                <w:sz w:val="21"/>
                <w:szCs w:val="21"/>
              </w:rPr>
            </w:pPr>
            <w:r>
              <w:rPr>
                <w:rFonts w:hint="eastAsia"/>
                <w:sz w:val="21"/>
                <w:szCs w:val="21"/>
              </w:rPr>
              <w:t>方案较为全面、合理，针对性较强的，得</w:t>
            </w:r>
            <w:r>
              <w:rPr>
                <w:rFonts w:hint="eastAsia"/>
                <w:sz w:val="21"/>
                <w:szCs w:val="21"/>
              </w:rPr>
              <w:t>2.4</w:t>
            </w:r>
            <w:r>
              <w:rPr>
                <w:sz w:val="21"/>
                <w:szCs w:val="21"/>
              </w:rPr>
              <w:t>-</w:t>
            </w:r>
            <w:r>
              <w:rPr>
                <w:rFonts w:hint="eastAsia"/>
                <w:sz w:val="21"/>
                <w:szCs w:val="21"/>
              </w:rPr>
              <w:t>2.7</w:t>
            </w:r>
            <w:r>
              <w:rPr>
                <w:rFonts w:hint="eastAsia"/>
                <w:sz w:val="21"/>
                <w:szCs w:val="21"/>
              </w:rPr>
              <w:t>分；</w:t>
            </w:r>
          </w:p>
          <w:p w14:paraId="7E0B5C77" w14:textId="77777777" w:rsidR="00691F31" w:rsidRDefault="00691F31" w:rsidP="00691F31">
            <w:pPr>
              <w:numPr>
                <w:ilvl w:val="0"/>
                <w:numId w:val="23"/>
              </w:numPr>
              <w:spacing w:line="240" w:lineRule="auto"/>
              <w:ind w:firstLineChars="0"/>
              <w:rPr>
                <w:sz w:val="21"/>
                <w:szCs w:val="21"/>
              </w:rPr>
            </w:pPr>
            <w:r>
              <w:rPr>
                <w:rFonts w:hint="eastAsia"/>
                <w:sz w:val="21"/>
                <w:szCs w:val="21"/>
              </w:rPr>
              <w:t>方案基本全面、合理，针对性一般的，得</w:t>
            </w:r>
            <w:r>
              <w:rPr>
                <w:rFonts w:hint="eastAsia"/>
                <w:sz w:val="21"/>
                <w:szCs w:val="21"/>
              </w:rPr>
              <w:t>2.1</w:t>
            </w:r>
            <w:r>
              <w:rPr>
                <w:sz w:val="21"/>
                <w:szCs w:val="21"/>
              </w:rPr>
              <w:t>-</w:t>
            </w:r>
            <w:r>
              <w:rPr>
                <w:rFonts w:hint="eastAsia"/>
                <w:sz w:val="21"/>
                <w:szCs w:val="21"/>
              </w:rPr>
              <w:t>2.4</w:t>
            </w:r>
            <w:r>
              <w:rPr>
                <w:rFonts w:hint="eastAsia"/>
                <w:sz w:val="21"/>
                <w:szCs w:val="21"/>
              </w:rPr>
              <w:t>分；</w:t>
            </w:r>
          </w:p>
          <w:p w14:paraId="14E74196" w14:textId="77777777" w:rsidR="00691F31" w:rsidRDefault="00691F31" w:rsidP="00691F31">
            <w:pPr>
              <w:numPr>
                <w:ilvl w:val="0"/>
                <w:numId w:val="23"/>
              </w:numPr>
              <w:spacing w:line="240" w:lineRule="auto"/>
              <w:ind w:firstLineChars="0"/>
              <w:rPr>
                <w:sz w:val="21"/>
                <w:szCs w:val="21"/>
              </w:rPr>
            </w:pPr>
            <w:r>
              <w:rPr>
                <w:rFonts w:hint="eastAsia"/>
                <w:sz w:val="21"/>
                <w:szCs w:val="21"/>
              </w:rPr>
              <w:t>方案简单或存在缺漏的，得</w:t>
            </w:r>
            <w:r>
              <w:rPr>
                <w:rFonts w:hint="eastAsia"/>
                <w:sz w:val="21"/>
                <w:szCs w:val="21"/>
              </w:rPr>
              <w:t>1.8</w:t>
            </w:r>
            <w:r>
              <w:rPr>
                <w:sz w:val="21"/>
                <w:szCs w:val="21"/>
              </w:rPr>
              <w:t>-</w:t>
            </w:r>
            <w:r>
              <w:rPr>
                <w:rFonts w:hint="eastAsia"/>
                <w:sz w:val="21"/>
                <w:szCs w:val="21"/>
              </w:rPr>
              <w:t>2.1</w:t>
            </w:r>
            <w:r>
              <w:rPr>
                <w:rFonts w:hint="eastAsia"/>
                <w:sz w:val="21"/>
                <w:szCs w:val="21"/>
              </w:rPr>
              <w:t>分；</w:t>
            </w:r>
          </w:p>
          <w:p w14:paraId="4BC19262" w14:textId="06CBD0D1" w:rsidR="002043ED" w:rsidRPr="005879EF" w:rsidRDefault="00691F31" w:rsidP="00691F31">
            <w:pPr>
              <w:numPr>
                <w:ilvl w:val="0"/>
                <w:numId w:val="23"/>
              </w:numPr>
              <w:wordWrap w:val="0"/>
              <w:spacing w:line="240" w:lineRule="auto"/>
              <w:ind w:firstLineChars="0"/>
              <w:rPr>
                <w:sz w:val="21"/>
                <w:szCs w:val="21"/>
              </w:rPr>
            </w:pPr>
            <w:r>
              <w:rPr>
                <w:rFonts w:hint="eastAsia"/>
                <w:sz w:val="21"/>
                <w:szCs w:val="21"/>
              </w:rPr>
              <w:t>方案偏离要求，或无具体描述，得</w:t>
            </w:r>
            <w:r>
              <w:rPr>
                <w:rFonts w:hint="eastAsia"/>
                <w:sz w:val="21"/>
                <w:szCs w:val="21"/>
              </w:rPr>
              <w:t>0</w:t>
            </w:r>
            <w:r>
              <w:rPr>
                <w:rFonts w:hint="eastAsia"/>
                <w:sz w:val="21"/>
                <w:szCs w:val="21"/>
              </w:rPr>
              <w:t>分。</w:t>
            </w:r>
          </w:p>
        </w:tc>
      </w:tr>
      <w:tr w:rsidR="002043ED" w:rsidRPr="005879EF" w14:paraId="2EAED63A" w14:textId="77777777" w:rsidTr="00E76EE7">
        <w:trPr>
          <w:trHeight w:val="1116"/>
        </w:trPr>
        <w:tc>
          <w:tcPr>
            <w:tcW w:w="1526" w:type="dxa"/>
            <w:shd w:val="clear" w:color="auto" w:fill="FFFFFF"/>
            <w:vAlign w:val="center"/>
          </w:tcPr>
          <w:p w14:paraId="5E00534A" w14:textId="71AF8BE5" w:rsidR="002043ED" w:rsidRPr="005879EF" w:rsidRDefault="002043ED" w:rsidP="00DE248F">
            <w:pPr>
              <w:wordWrap w:val="0"/>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维</w:t>
            </w:r>
            <w:r w:rsidR="005B07F2" w:rsidRPr="005879EF">
              <w:rPr>
                <w:rFonts w:ascii="宋体" w:hAnsi="宋体" w:cs="宋体" w:hint="eastAsia"/>
                <w:color w:val="000000"/>
                <w:kern w:val="0"/>
                <w:sz w:val="21"/>
                <w:szCs w:val="21"/>
              </w:rPr>
              <w:t>护</w:t>
            </w:r>
            <w:r w:rsidRPr="005879EF">
              <w:rPr>
                <w:rFonts w:ascii="宋体" w:hAnsi="宋体" w:cs="宋体" w:hint="eastAsia"/>
                <w:color w:val="000000"/>
                <w:kern w:val="0"/>
                <w:sz w:val="21"/>
                <w:szCs w:val="21"/>
              </w:rPr>
              <w:t>方案</w:t>
            </w:r>
          </w:p>
          <w:p w14:paraId="4D881852" w14:textId="3FE3417F" w:rsidR="002043ED" w:rsidRPr="005879EF" w:rsidRDefault="002043ED" w:rsidP="00DE248F">
            <w:pPr>
              <w:wordWrap w:val="0"/>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w:t>
            </w:r>
            <w:r w:rsidR="00E91CAD">
              <w:rPr>
                <w:rFonts w:ascii="宋体" w:hAnsi="宋体" w:cs="宋体"/>
                <w:color w:val="000000"/>
                <w:kern w:val="0"/>
                <w:sz w:val="21"/>
                <w:szCs w:val="21"/>
              </w:rPr>
              <w:t>10</w:t>
            </w:r>
            <w:r w:rsidRPr="005879EF">
              <w:rPr>
                <w:rFonts w:ascii="宋体" w:hAnsi="宋体" w:cs="宋体" w:hint="eastAsia"/>
                <w:color w:val="000000"/>
                <w:kern w:val="0"/>
                <w:sz w:val="21"/>
                <w:szCs w:val="21"/>
              </w:rPr>
              <w:t>分）</w:t>
            </w:r>
          </w:p>
        </w:tc>
        <w:tc>
          <w:tcPr>
            <w:tcW w:w="709" w:type="dxa"/>
            <w:shd w:val="clear" w:color="auto" w:fill="FFFFFF"/>
            <w:vAlign w:val="center"/>
          </w:tcPr>
          <w:p w14:paraId="7919E4D7" w14:textId="4EE6B783" w:rsidR="002043ED" w:rsidRPr="005879EF" w:rsidRDefault="00E91CAD" w:rsidP="00DE248F">
            <w:pPr>
              <w:wordWrap w:val="0"/>
              <w:autoSpaceDE w:val="0"/>
              <w:autoSpaceDN w:val="0"/>
              <w:spacing w:line="300" w:lineRule="exact"/>
              <w:ind w:firstLineChars="0" w:firstLine="0"/>
              <w:jc w:val="center"/>
              <w:rPr>
                <w:rFonts w:ascii="宋体" w:hAnsi="宋体" w:cs="宋体"/>
                <w:color w:val="000000"/>
                <w:kern w:val="0"/>
                <w:sz w:val="21"/>
                <w:szCs w:val="21"/>
              </w:rPr>
            </w:pPr>
            <w:r>
              <w:rPr>
                <w:rFonts w:ascii="宋体" w:hAnsi="宋体" w:cs="宋体"/>
                <w:color w:val="000000"/>
                <w:kern w:val="0"/>
                <w:sz w:val="21"/>
                <w:szCs w:val="21"/>
              </w:rPr>
              <w:t>10</w:t>
            </w:r>
            <w:r w:rsidR="002043ED" w:rsidRPr="005879EF">
              <w:rPr>
                <w:rFonts w:ascii="宋体" w:hAnsi="宋体" w:cs="宋体" w:hint="eastAsia"/>
                <w:color w:val="000000"/>
                <w:kern w:val="0"/>
                <w:sz w:val="21"/>
                <w:szCs w:val="21"/>
              </w:rPr>
              <w:t>分</w:t>
            </w:r>
          </w:p>
        </w:tc>
        <w:tc>
          <w:tcPr>
            <w:tcW w:w="6945" w:type="dxa"/>
            <w:shd w:val="clear" w:color="auto" w:fill="FFFFFF"/>
            <w:vAlign w:val="center"/>
          </w:tcPr>
          <w:p w14:paraId="38D224BB" w14:textId="4374EEB0" w:rsidR="00E91CAD" w:rsidRPr="005879EF" w:rsidRDefault="00E91CAD" w:rsidP="00E91CAD">
            <w:pPr>
              <w:spacing w:line="240" w:lineRule="auto"/>
              <w:ind w:firstLineChars="0" w:firstLine="480"/>
              <w:jc w:val="both"/>
              <w:rPr>
                <w:rFonts w:ascii="Calibri" w:hAnsi="Calibri"/>
                <w:color w:val="000000"/>
                <w:sz w:val="21"/>
                <w:szCs w:val="21"/>
              </w:rPr>
            </w:pPr>
            <w:r w:rsidRPr="005879EF">
              <w:rPr>
                <w:rFonts w:ascii="Calibri" w:hAnsi="Calibri" w:hint="eastAsia"/>
                <w:color w:val="000000"/>
                <w:sz w:val="21"/>
                <w:szCs w:val="21"/>
              </w:rPr>
              <w:t>根据运维方案设计的合理性、可行性、保障能力、资源投入计划以及本地化服务方案等情况进行评分；</w:t>
            </w:r>
            <w:r w:rsidRPr="005879EF">
              <w:rPr>
                <w:rFonts w:ascii="Calibri" w:hAnsi="Calibri"/>
                <w:color w:val="000000"/>
                <w:sz w:val="21"/>
                <w:szCs w:val="21"/>
              </w:rPr>
              <w:t xml:space="preserve"> </w:t>
            </w:r>
          </w:p>
          <w:p w14:paraId="70D7EE13" w14:textId="77777777" w:rsidR="00E91CAD" w:rsidRPr="005879EF" w:rsidRDefault="00E91CAD" w:rsidP="00E91CAD">
            <w:pPr>
              <w:numPr>
                <w:ilvl w:val="0"/>
                <w:numId w:val="24"/>
              </w:numPr>
              <w:spacing w:line="240" w:lineRule="auto"/>
              <w:ind w:firstLineChars="0"/>
              <w:rPr>
                <w:sz w:val="21"/>
                <w:szCs w:val="21"/>
              </w:rPr>
            </w:pPr>
            <w:r w:rsidRPr="005879EF">
              <w:rPr>
                <w:rFonts w:hint="eastAsia"/>
                <w:sz w:val="21"/>
                <w:szCs w:val="21"/>
              </w:rPr>
              <w:t>方案全面、合理，针对性强的，得</w:t>
            </w:r>
            <w:r w:rsidRPr="005879EF">
              <w:rPr>
                <w:sz w:val="21"/>
                <w:szCs w:val="21"/>
              </w:rPr>
              <w:t>9.0</w:t>
            </w:r>
            <w:r w:rsidRPr="005879EF">
              <w:rPr>
                <w:rFonts w:hint="eastAsia"/>
                <w:sz w:val="21"/>
                <w:szCs w:val="21"/>
              </w:rPr>
              <w:t>-</w:t>
            </w:r>
            <w:r w:rsidRPr="005879EF">
              <w:rPr>
                <w:sz w:val="21"/>
                <w:szCs w:val="21"/>
              </w:rPr>
              <w:t>10</w:t>
            </w:r>
            <w:r w:rsidRPr="005879EF">
              <w:rPr>
                <w:rFonts w:hint="eastAsia"/>
                <w:sz w:val="21"/>
                <w:szCs w:val="21"/>
              </w:rPr>
              <w:t>分；</w:t>
            </w:r>
          </w:p>
          <w:p w14:paraId="26D54E6F" w14:textId="77777777" w:rsidR="00E91CAD" w:rsidRPr="005879EF" w:rsidRDefault="00E91CAD" w:rsidP="00E91CAD">
            <w:pPr>
              <w:numPr>
                <w:ilvl w:val="0"/>
                <w:numId w:val="24"/>
              </w:numPr>
              <w:spacing w:line="240" w:lineRule="auto"/>
              <w:ind w:firstLineChars="0"/>
              <w:rPr>
                <w:sz w:val="21"/>
                <w:szCs w:val="21"/>
              </w:rPr>
            </w:pPr>
            <w:r w:rsidRPr="005879EF">
              <w:rPr>
                <w:rFonts w:hint="eastAsia"/>
                <w:sz w:val="21"/>
                <w:szCs w:val="21"/>
              </w:rPr>
              <w:t>方案较为全面、合理，针对性较强的，得</w:t>
            </w:r>
            <w:r w:rsidRPr="005879EF">
              <w:rPr>
                <w:sz w:val="21"/>
                <w:szCs w:val="21"/>
              </w:rPr>
              <w:t>8.0-9.0</w:t>
            </w:r>
            <w:r w:rsidRPr="005879EF">
              <w:rPr>
                <w:rFonts w:hint="eastAsia"/>
                <w:sz w:val="21"/>
                <w:szCs w:val="21"/>
              </w:rPr>
              <w:t>分；</w:t>
            </w:r>
          </w:p>
          <w:p w14:paraId="602EB1CB" w14:textId="77777777" w:rsidR="00E91CAD" w:rsidRPr="005879EF" w:rsidRDefault="00E91CAD" w:rsidP="00E91CAD">
            <w:pPr>
              <w:numPr>
                <w:ilvl w:val="0"/>
                <w:numId w:val="24"/>
              </w:numPr>
              <w:spacing w:line="240" w:lineRule="auto"/>
              <w:ind w:firstLineChars="0"/>
              <w:rPr>
                <w:sz w:val="21"/>
                <w:szCs w:val="21"/>
              </w:rPr>
            </w:pPr>
            <w:r w:rsidRPr="005879EF">
              <w:rPr>
                <w:rFonts w:hint="eastAsia"/>
                <w:sz w:val="21"/>
                <w:szCs w:val="21"/>
              </w:rPr>
              <w:t>方案基本全面、合理，针对性一般的，得</w:t>
            </w:r>
            <w:r w:rsidRPr="005879EF">
              <w:rPr>
                <w:sz w:val="21"/>
                <w:szCs w:val="21"/>
              </w:rPr>
              <w:t>7.0-8.0</w:t>
            </w:r>
            <w:r w:rsidRPr="005879EF">
              <w:rPr>
                <w:rFonts w:hint="eastAsia"/>
                <w:sz w:val="21"/>
                <w:szCs w:val="21"/>
              </w:rPr>
              <w:t>分；</w:t>
            </w:r>
          </w:p>
          <w:p w14:paraId="7A679ECC" w14:textId="77777777" w:rsidR="00E91CAD" w:rsidRPr="005879EF" w:rsidRDefault="00E91CAD" w:rsidP="00E91CAD">
            <w:pPr>
              <w:numPr>
                <w:ilvl w:val="0"/>
                <w:numId w:val="24"/>
              </w:numPr>
              <w:spacing w:line="240" w:lineRule="auto"/>
              <w:ind w:firstLineChars="0"/>
              <w:rPr>
                <w:sz w:val="21"/>
                <w:szCs w:val="21"/>
              </w:rPr>
            </w:pPr>
            <w:r w:rsidRPr="005879EF">
              <w:rPr>
                <w:rFonts w:hint="eastAsia"/>
                <w:sz w:val="21"/>
                <w:szCs w:val="21"/>
              </w:rPr>
              <w:t>方案简单或存在缺漏的，得</w:t>
            </w:r>
            <w:r w:rsidRPr="005879EF">
              <w:rPr>
                <w:sz w:val="21"/>
                <w:szCs w:val="21"/>
              </w:rPr>
              <w:t>6.0-7.0</w:t>
            </w:r>
            <w:r w:rsidRPr="005879EF">
              <w:rPr>
                <w:rFonts w:hint="eastAsia"/>
                <w:sz w:val="21"/>
                <w:szCs w:val="21"/>
              </w:rPr>
              <w:t>分；</w:t>
            </w:r>
          </w:p>
          <w:p w14:paraId="7443E115" w14:textId="77777777" w:rsidR="00E91CAD" w:rsidRPr="005879EF" w:rsidRDefault="00E91CAD" w:rsidP="00E91CAD">
            <w:pPr>
              <w:numPr>
                <w:ilvl w:val="0"/>
                <w:numId w:val="24"/>
              </w:numPr>
              <w:spacing w:line="240" w:lineRule="auto"/>
              <w:ind w:firstLineChars="0"/>
              <w:rPr>
                <w:rFonts w:ascii="宋体" w:hAnsi="宋体" w:cs="宋体"/>
                <w:color w:val="000000"/>
                <w:sz w:val="21"/>
                <w:szCs w:val="21"/>
              </w:rPr>
            </w:pPr>
            <w:r w:rsidRPr="005879EF">
              <w:rPr>
                <w:rFonts w:hint="eastAsia"/>
                <w:sz w:val="21"/>
                <w:szCs w:val="21"/>
              </w:rPr>
              <w:t>方案偏离要求，或无具体描述，得</w:t>
            </w:r>
            <w:r w:rsidRPr="005879EF">
              <w:rPr>
                <w:rFonts w:hint="eastAsia"/>
                <w:sz w:val="21"/>
                <w:szCs w:val="21"/>
              </w:rPr>
              <w:t>0</w:t>
            </w:r>
            <w:r w:rsidRPr="005879EF">
              <w:rPr>
                <w:rFonts w:hint="eastAsia"/>
                <w:sz w:val="21"/>
                <w:szCs w:val="21"/>
              </w:rPr>
              <w:t>分。</w:t>
            </w:r>
          </w:p>
          <w:p w14:paraId="7EA0F2F2" w14:textId="527526FD" w:rsidR="000B57D8" w:rsidRDefault="000B57D8" w:rsidP="00E91CAD">
            <w:pPr>
              <w:wordWrap w:val="0"/>
              <w:spacing w:line="240" w:lineRule="auto"/>
              <w:ind w:firstLine="420"/>
              <w:rPr>
                <w:rFonts w:ascii="宋体" w:hAnsi="宋体"/>
                <w:sz w:val="21"/>
                <w:szCs w:val="21"/>
              </w:rPr>
            </w:pPr>
            <w:r>
              <w:rPr>
                <w:rFonts w:hint="eastAsia"/>
                <w:sz w:val="21"/>
                <w:szCs w:val="21"/>
              </w:rPr>
              <w:t>注：投标人须按招标文件要求提供维护人员、车辆、设备配置承诺书，未提供承诺书的视为无效投标；</w:t>
            </w:r>
            <w:r>
              <w:rPr>
                <w:rFonts w:ascii="宋体" w:hAnsi="宋体" w:hint="eastAsia"/>
                <w:sz w:val="21"/>
                <w:szCs w:val="21"/>
              </w:rPr>
              <w:t>额外增加的维护人员、车辆、维护设备数量在评审时不予额外加分。</w:t>
            </w:r>
          </w:p>
          <w:p w14:paraId="562398EE" w14:textId="7F952678" w:rsidR="001C3C71" w:rsidRPr="00D13FEF" w:rsidRDefault="00E91CAD" w:rsidP="000B57D8">
            <w:pPr>
              <w:wordWrap w:val="0"/>
              <w:spacing w:line="240" w:lineRule="auto"/>
              <w:ind w:firstLine="422"/>
              <w:rPr>
                <w:rFonts w:ascii="宋体" w:hAnsi="宋体" w:cs="宋体"/>
                <w:color w:val="000000"/>
                <w:sz w:val="21"/>
                <w:szCs w:val="21"/>
              </w:rPr>
            </w:pPr>
            <w:r w:rsidRPr="005879EF">
              <w:rPr>
                <w:rFonts w:ascii="宋体" w:hAnsi="宋体" w:cs="宋体" w:hint="eastAsia"/>
                <w:b/>
                <w:bCs/>
                <w:color w:val="000000"/>
                <w:sz w:val="21"/>
                <w:szCs w:val="21"/>
              </w:rPr>
              <w:t>中标人应在《PPP项目合同》签订后30天内按投标承诺提交符合要求的实际到岗维护人员、维护车辆、维护设备配备表，并根据项目维护要求及时配备相关人员、车辆、设备到位（未按投标承诺到位的按缺勤等进行违约处罚）。</w:t>
            </w:r>
          </w:p>
        </w:tc>
      </w:tr>
      <w:tr w:rsidR="002043ED" w:rsidRPr="005879EF" w14:paraId="69F15941" w14:textId="77777777" w:rsidTr="00E76EE7">
        <w:trPr>
          <w:trHeight w:val="406"/>
        </w:trPr>
        <w:tc>
          <w:tcPr>
            <w:tcW w:w="1526" w:type="dxa"/>
            <w:vMerge w:val="restart"/>
            <w:shd w:val="clear" w:color="auto" w:fill="FFFFFF"/>
            <w:vAlign w:val="center"/>
          </w:tcPr>
          <w:p w14:paraId="045D3AE7" w14:textId="77777777" w:rsidR="002043ED" w:rsidRPr="005879EF" w:rsidRDefault="002043ED" w:rsidP="00DE248F">
            <w:pPr>
              <w:wordWrap w:val="0"/>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智慧照明远程监控方案</w:t>
            </w:r>
          </w:p>
          <w:p w14:paraId="07A95C81" w14:textId="3BCF96CC" w:rsidR="002043ED" w:rsidRPr="005879EF" w:rsidRDefault="002043ED" w:rsidP="00DE248F">
            <w:pPr>
              <w:wordWrap w:val="0"/>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w:t>
            </w:r>
            <w:r w:rsidR="00E147C4">
              <w:rPr>
                <w:rFonts w:ascii="宋体" w:hAnsi="宋体" w:cs="宋体"/>
                <w:color w:val="000000"/>
                <w:kern w:val="0"/>
                <w:sz w:val="21"/>
                <w:szCs w:val="21"/>
              </w:rPr>
              <w:t>10</w:t>
            </w:r>
            <w:r w:rsidRPr="005879EF">
              <w:rPr>
                <w:rFonts w:ascii="宋体" w:hAnsi="宋体" w:cs="宋体" w:hint="eastAsia"/>
                <w:color w:val="000000"/>
                <w:kern w:val="0"/>
                <w:sz w:val="21"/>
                <w:szCs w:val="21"/>
              </w:rPr>
              <w:t>分）</w:t>
            </w:r>
          </w:p>
        </w:tc>
        <w:tc>
          <w:tcPr>
            <w:tcW w:w="709" w:type="dxa"/>
            <w:shd w:val="clear" w:color="auto" w:fill="FFFFFF"/>
            <w:vAlign w:val="center"/>
          </w:tcPr>
          <w:p w14:paraId="074E7744" w14:textId="5D46CF72" w:rsidR="002043ED" w:rsidRPr="005879EF" w:rsidRDefault="00E147C4" w:rsidP="00DE248F">
            <w:pPr>
              <w:wordWrap w:val="0"/>
              <w:autoSpaceDE w:val="0"/>
              <w:autoSpaceDN w:val="0"/>
              <w:spacing w:line="300" w:lineRule="exact"/>
              <w:ind w:firstLineChars="0" w:firstLine="0"/>
              <w:jc w:val="center"/>
              <w:rPr>
                <w:rFonts w:ascii="宋体" w:hAnsi="宋体" w:cs="宋体"/>
                <w:color w:val="000000"/>
                <w:kern w:val="0"/>
                <w:sz w:val="21"/>
                <w:szCs w:val="21"/>
              </w:rPr>
            </w:pPr>
            <w:r>
              <w:rPr>
                <w:rFonts w:ascii="宋体" w:hAnsi="宋体" w:cs="宋体"/>
                <w:color w:val="000000"/>
                <w:kern w:val="0"/>
                <w:sz w:val="21"/>
                <w:szCs w:val="21"/>
              </w:rPr>
              <w:t>4</w:t>
            </w:r>
            <w:r w:rsidR="002043ED" w:rsidRPr="005879EF">
              <w:rPr>
                <w:rFonts w:ascii="宋体" w:hAnsi="宋体" w:cs="宋体" w:hint="eastAsia"/>
                <w:color w:val="000000"/>
                <w:kern w:val="0"/>
                <w:sz w:val="21"/>
                <w:szCs w:val="21"/>
              </w:rPr>
              <w:t>分</w:t>
            </w:r>
          </w:p>
        </w:tc>
        <w:tc>
          <w:tcPr>
            <w:tcW w:w="6945" w:type="dxa"/>
            <w:shd w:val="clear" w:color="auto" w:fill="FFFFFF"/>
            <w:vAlign w:val="center"/>
          </w:tcPr>
          <w:p w14:paraId="68421A3B" w14:textId="6CE0B696" w:rsidR="002043ED" w:rsidRPr="005879EF" w:rsidRDefault="002043ED" w:rsidP="00DE248F">
            <w:pPr>
              <w:wordWrap w:val="0"/>
              <w:spacing w:line="300" w:lineRule="exact"/>
              <w:ind w:firstLine="420"/>
              <w:jc w:val="both"/>
              <w:rPr>
                <w:rFonts w:ascii="Calibri" w:hAnsi="Calibri"/>
                <w:color w:val="000000"/>
                <w:sz w:val="21"/>
                <w:szCs w:val="21"/>
              </w:rPr>
            </w:pPr>
            <w:r w:rsidRPr="005879EF">
              <w:rPr>
                <w:rFonts w:ascii="Calibri" w:hAnsi="Calibri" w:hint="eastAsia"/>
                <w:color w:val="000000"/>
                <w:sz w:val="21"/>
                <w:szCs w:val="21"/>
              </w:rPr>
              <w:t>对投标供应商提供的照明远程监控平台的</w:t>
            </w:r>
            <w:r w:rsidR="00DA37C3">
              <w:rPr>
                <w:rFonts w:ascii="Calibri" w:hAnsi="Calibri" w:hint="eastAsia"/>
                <w:color w:val="000000"/>
                <w:sz w:val="21"/>
                <w:szCs w:val="21"/>
              </w:rPr>
              <w:t>安全保护性能、</w:t>
            </w:r>
            <w:r w:rsidRPr="005879EF">
              <w:rPr>
                <w:rFonts w:ascii="Calibri" w:hAnsi="Calibri" w:hint="eastAsia"/>
                <w:color w:val="000000"/>
                <w:sz w:val="21"/>
                <w:szCs w:val="21"/>
              </w:rPr>
              <w:t>功能实现情况、先进性、界面优化性、操作便捷性、配置和技术参数情况进行评分：</w:t>
            </w:r>
          </w:p>
          <w:p w14:paraId="310E751F" w14:textId="3DDCC84C" w:rsidR="00696A93" w:rsidRPr="005879EF" w:rsidRDefault="00696A93" w:rsidP="00696A93">
            <w:pPr>
              <w:numPr>
                <w:ilvl w:val="0"/>
                <w:numId w:val="26"/>
              </w:numPr>
              <w:wordWrap w:val="0"/>
              <w:spacing w:line="240" w:lineRule="auto"/>
              <w:ind w:firstLineChars="0"/>
              <w:rPr>
                <w:sz w:val="21"/>
                <w:szCs w:val="21"/>
              </w:rPr>
            </w:pPr>
            <w:r w:rsidRPr="005879EF">
              <w:rPr>
                <w:rFonts w:hint="eastAsia"/>
                <w:sz w:val="21"/>
                <w:szCs w:val="21"/>
              </w:rPr>
              <w:t>满足招标文件要求并予以较大优化，能最大程度保障本项目顺利实施的，得</w:t>
            </w:r>
            <w:r w:rsidR="00E147C4">
              <w:rPr>
                <w:sz w:val="21"/>
                <w:szCs w:val="21"/>
              </w:rPr>
              <w:t>3.6</w:t>
            </w:r>
            <w:r w:rsidR="00E147C4" w:rsidRPr="005879EF">
              <w:rPr>
                <w:sz w:val="21"/>
                <w:szCs w:val="21"/>
              </w:rPr>
              <w:t>-</w:t>
            </w:r>
            <w:r w:rsidR="00E147C4">
              <w:rPr>
                <w:sz w:val="21"/>
                <w:szCs w:val="21"/>
              </w:rPr>
              <w:t>4</w:t>
            </w:r>
            <w:r w:rsidR="00E147C4" w:rsidRPr="005879EF">
              <w:rPr>
                <w:rFonts w:hint="eastAsia"/>
                <w:sz w:val="21"/>
                <w:szCs w:val="21"/>
              </w:rPr>
              <w:t>分</w:t>
            </w:r>
            <w:r w:rsidR="00E147C4">
              <w:rPr>
                <w:rFonts w:hint="eastAsia"/>
                <w:sz w:val="21"/>
                <w:szCs w:val="21"/>
              </w:rPr>
              <w:t>；</w:t>
            </w:r>
          </w:p>
          <w:p w14:paraId="12AFFE61" w14:textId="33630E1D" w:rsidR="00696A93" w:rsidRPr="005879EF" w:rsidRDefault="00696A93" w:rsidP="00696A93">
            <w:pPr>
              <w:numPr>
                <w:ilvl w:val="0"/>
                <w:numId w:val="26"/>
              </w:numPr>
              <w:wordWrap w:val="0"/>
              <w:spacing w:line="240" w:lineRule="auto"/>
              <w:ind w:firstLineChars="0"/>
              <w:rPr>
                <w:sz w:val="21"/>
                <w:szCs w:val="21"/>
              </w:rPr>
            </w:pPr>
            <w:r w:rsidRPr="005879EF">
              <w:rPr>
                <w:rFonts w:hint="eastAsia"/>
                <w:sz w:val="21"/>
                <w:szCs w:val="21"/>
              </w:rPr>
              <w:t>满足招标文件要求并予以优化，能较大程度保障本项目顺利实施的，得</w:t>
            </w:r>
            <w:r w:rsidR="00E147C4">
              <w:rPr>
                <w:sz w:val="21"/>
                <w:szCs w:val="21"/>
              </w:rPr>
              <w:t>3.2</w:t>
            </w:r>
            <w:r w:rsidRPr="005879EF">
              <w:rPr>
                <w:rFonts w:hint="eastAsia"/>
                <w:sz w:val="21"/>
                <w:szCs w:val="21"/>
              </w:rPr>
              <w:t>-</w:t>
            </w:r>
            <w:r w:rsidR="00E147C4">
              <w:rPr>
                <w:sz w:val="21"/>
                <w:szCs w:val="21"/>
              </w:rPr>
              <w:t>3.6</w:t>
            </w:r>
            <w:r w:rsidRPr="005879EF">
              <w:rPr>
                <w:rFonts w:hint="eastAsia"/>
                <w:sz w:val="21"/>
                <w:szCs w:val="21"/>
              </w:rPr>
              <w:t>分；</w:t>
            </w:r>
          </w:p>
          <w:p w14:paraId="04BE9A18" w14:textId="61265AE9" w:rsidR="00696A93" w:rsidRPr="005879EF" w:rsidRDefault="00696A93" w:rsidP="00696A93">
            <w:pPr>
              <w:numPr>
                <w:ilvl w:val="0"/>
                <w:numId w:val="26"/>
              </w:numPr>
              <w:wordWrap w:val="0"/>
              <w:spacing w:line="240" w:lineRule="auto"/>
              <w:ind w:firstLineChars="0"/>
              <w:rPr>
                <w:sz w:val="21"/>
                <w:szCs w:val="21"/>
              </w:rPr>
            </w:pPr>
            <w:r w:rsidRPr="005879EF">
              <w:rPr>
                <w:rFonts w:hint="eastAsia"/>
                <w:sz w:val="21"/>
                <w:szCs w:val="21"/>
              </w:rPr>
              <w:t>满足招标文件要求，能保障本项目顺利实施的，得</w:t>
            </w:r>
            <w:r w:rsidR="000B57D8">
              <w:rPr>
                <w:sz w:val="21"/>
                <w:szCs w:val="21"/>
              </w:rPr>
              <w:t>2</w:t>
            </w:r>
            <w:r w:rsidRPr="005879EF">
              <w:rPr>
                <w:sz w:val="21"/>
                <w:szCs w:val="21"/>
              </w:rPr>
              <w:t>.</w:t>
            </w:r>
            <w:r w:rsidR="00E147C4">
              <w:rPr>
                <w:sz w:val="21"/>
                <w:szCs w:val="21"/>
              </w:rPr>
              <w:t>8</w:t>
            </w:r>
            <w:r w:rsidRPr="005879EF">
              <w:rPr>
                <w:rFonts w:hint="eastAsia"/>
                <w:sz w:val="21"/>
                <w:szCs w:val="21"/>
              </w:rPr>
              <w:t>-</w:t>
            </w:r>
            <w:r w:rsidR="00E147C4">
              <w:rPr>
                <w:sz w:val="21"/>
                <w:szCs w:val="21"/>
              </w:rPr>
              <w:t>3.2</w:t>
            </w:r>
            <w:r w:rsidRPr="005879EF">
              <w:rPr>
                <w:rFonts w:hint="eastAsia"/>
                <w:sz w:val="21"/>
                <w:szCs w:val="21"/>
              </w:rPr>
              <w:t>分；</w:t>
            </w:r>
          </w:p>
          <w:p w14:paraId="1F2A4FCE" w14:textId="098C59D1" w:rsidR="00696A93" w:rsidRPr="005879EF" w:rsidRDefault="00696A93" w:rsidP="00696A93">
            <w:pPr>
              <w:numPr>
                <w:ilvl w:val="0"/>
                <w:numId w:val="26"/>
              </w:numPr>
              <w:wordWrap w:val="0"/>
              <w:spacing w:line="240" w:lineRule="auto"/>
              <w:ind w:firstLineChars="0"/>
              <w:rPr>
                <w:sz w:val="21"/>
                <w:szCs w:val="21"/>
              </w:rPr>
            </w:pPr>
            <w:r w:rsidRPr="005879EF">
              <w:rPr>
                <w:rFonts w:hint="eastAsia"/>
                <w:sz w:val="21"/>
                <w:szCs w:val="21"/>
              </w:rPr>
              <w:t>与招标文件要求有非实质性偏差的，但能基本保障本项目实施的，得</w:t>
            </w:r>
            <w:r w:rsidR="00E147C4">
              <w:rPr>
                <w:sz w:val="21"/>
                <w:szCs w:val="21"/>
              </w:rPr>
              <w:t>2.4</w:t>
            </w:r>
            <w:r w:rsidRPr="005879EF">
              <w:rPr>
                <w:rFonts w:hint="eastAsia"/>
                <w:sz w:val="21"/>
                <w:szCs w:val="21"/>
              </w:rPr>
              <w:t>-</w:t>
            </w:r>
            <w:r w:rsidR="00E147C4">
              <w:rPr>
                <w:sz w:val="21"/>
                <w:szCs w:val="21"/>
              </w:rPr>
              <w:t>2.8</w:t>
            </w:r>
            <w:r w:rsidRPr="005879EF">
              <w:rPr>
                <w:rFonts w:hint="eastAsia"/>
                <w:sz w:val="21"/>
                <w:szCs w:val="21"/>
              </w:rPr>
              <w:t>分</w:t>
            </w:r>
            <w:r>
              <w:rPr>
                <w:rFonts w:hint="eastAsia"/>
                <w:sz w:val="21"/>
                <w:szCs w:val="21"/>
              </w:rPr>
              <w:t>；</w:t>
            </w:r>
          </w:p>
          <w:p w14:paraId="3329E98B" w14:textId="290F0EC4" w:rsidR="002043ED" w:rsidRPr="00696A93" w:rsidRDefault="00696A93" w:rsidP="00696A93">
            <w:pPr>
              <w:numPr>
                <w:ilvl w:val="0"/>
                <w:numId w:val="26"/>
              </w:numPr>
              <w:wordWrap w:val="0"/>
              <w:spacing w:line="240" w:lineRule="auto"/>
              <w:ind w:firstLineChars="0"/>
              <w:rPr>
                <w:sz w:val="21"/>
                <w:szCs w:val="21"/>
              </w:rPr>
            </w:pPr>
            <w:r w:rsidRPr="005879EF">
              <w:rPr>
                <w:rFonts w:hint="eastAsia"/>
                <w:sz w:val="21"/>
                <w:szCs w:val="21"/>
              </w:rPr>
              <w:t>与招标文件要求有实质性偏差或</w:t>
            </w:r>
            <w:r w:rsidR="000B57D8">
              <w:rPr>
                <w:rFonts w:hint="eastAsia"/>
                <w:sz w:val="21"/>
                <w:szCs w:val="21"/>
              </w:rPr>
              <w:t>无具体描述</w:t>
            </w:r>
            <w:r w:rsidRPr="005879EF">
              <w:rPr>
                <w:rFonts w:hint="eastAsia"/>
                <w:sz w:val="21"/>
                <w:szCs w:val="21"/>
              </w:rPr>
              <w:t>的，不得分。</w:t>
            </w:r>
          </w:p>
        </w:tc>
      </w:tr>
      <w:tr w:rsidR="002043ED" w:rsidRPr="005879EF" w14:paraId="70A19298" w14:textId="77777777" w:rsidTr="00E76EE7">
        <w:trPr>
          <w:trHeight w:val="406"/>
        </w:trPr>
        <w:tc>
          <w:tcPr>
            <w:tcW w:w="1526" w:type="dxa"/>
            <w:vMerge/>
            <w:shd w:val="clear" w:color="auto" w:fill="FFFFFF"/>
            <w:vAlign w:val="center"/>
          </w:tcPr>
          <w:p w14:paraId="6AF9F1B2" w14:textId="77777777" w:rsidR="002043ED" w:rsidRPr="005879EF" w:rsidRDefault="002043ED" w:rsidP="00DE248F">
            <w:pPr>
              <w:wordWrap w:val="0"/>
              <w:autoSpaceDE w:val="0"/>
              <w:autoSpaceDN w:val="0"/>
              <w:spacing w:line="300" w:lineRule="exact"/>
              <w:ind w:firstLineChars="0" w:firstLine="0"/>
              <w:jc w:val="center"/>
              <w:rPr>
                <w:rFonts w:ascii="宋体" w:hAnsi="宋体" w:cs="宋体"/>
                <w:color w:val="000000"/>
                <w:kern w:val="0"/>
                <w:sz w:val="21"/>
                <w:szCs w:val="21"/>
              </w:rPr>
            </w:pPr>
          </w:p>
        </w:tc>
        <w:tc>
          <w:tcPr>
            <w:tcW w:w="709" w:type="dxa"/>
            <w:shd w:val="clear" w:color="auto" w:fill="FFFFFF"/>
            <w:vAlign w:val="center"/>
          </w:tcPr>
          <w:p w14:paraId="11BA26C3" w14:textId="6172197C" w:rsidR="002043ED" w:rsidRPr="005879EF" w:rsidRDefault="000B57D8" w:rsidP="00DE248F">
            <w:pPr>
              <w:wordWrap w:val="0"/>
              <w:autoSpaceDE w:val="0"/>
              <w:autoSpaceDN w:val="0"/>
              <w:spacing w:line="300" w:lineRule="exact"/>
              <w:ind w:firstLineChars="0" w:firstLine="0"/>
              <w:jc w:val="center"/>
              <w:rPr>
                <w:rFonts w:ascii="宋体" w:hAnsi="宋体" w:cs="宋体"/>
                <w:color w:val="000000"/>
                <w:kern w:val="0"/>
                <w:sz w:val="21"/>
                <w:szCs w:val="21"/>
              </w:rPr>
            </w:pPr>
            <w:r>
              <w:rPr>
                <w:rFonts w:ascii="宋体" w:hAnsi="宋体" w:cs="宋体"/>
                <w:color w:val="000000"/>
                <w:kern w:val="0"/>
                <w:sz w:val="21"/>
                <w:szCs w:val="21"/>
              </w:rPr>
              <w:t>3</w:t>
            </w:r>
            <w:r w:rsidR="002043ED" w:rsidRPr="005879EF">
              <w:rPr>
                <w:rFonts w:ascii="宋体" w:hAnsi="宋体" w:cs="宋体" w:hint="eastAsia"/>
                <w:color w:val="000000"/>
                <w:kern w:val="0"/>
                <w:sz w:val="21"/>
                <w:szCs w:val="21"/>
              </w:rPr>
              <w:t>分</w:t>
            </w:r>
          </w:p>
        </w:tc>
        <w:tc>
          <w:tcPr>
            <w:tcW w:w="6945" w:type="dxa"/>
            <w:shd w:val="clear" w:color="auto" w:fill="FFFFFF"/>
            <w:vAlign w:val="center"/>
          </w:tcPr>
          <w:p w14:paraId="2D6DCC4D" w14:textId="459FDDA4" w:rsidR="002043ED" w:rsidRPr="005879EF" w:rsidRDefault="002043ED" w:rsidP="00DE248F">
            <w:pPr>
              <w:wordWrap w:val="0"/>
              <w:spacing w:line="300" w:lineRule="exact"/>
              <w:ind w:firstLine="420"/>
              <w:jc w:val="both"/>
              <w:rPr>
                <w:rFonts w:ascii="Calibri" w:hAnsi="Calibri"/>
                <w:color w:val="000000"/>
                <w:sz w:val="21"/>
                <w:szCs w:val="21"/>
              </w:rPr>
            </w:pPr>
            <w:r w:rsidRPr="005879EF">
              <w:rPr>
                <w:rFonts w:ascii="Calibri" w:hAnsi="Calibri" w:hint="eastAsia"/>
                <w:color w:val="000000"/>
                <w:sz w:val="21"/>
                <w:szCs w:val="21"/>
              </w:rPr>
              <w:t>对投标供应商提供的终端控制</w:t>
            </w:r>
            <w:r w:rsidR="0047490E">
              <w:rPr>
                <w:rFonts w:ascii="Calibri" w:hAnsi="Calibri" w:hint="eastAsia"/>
                <w:color w:val="000000"/>
                <w:sz w:val="21"/>
                <w:szCs w:val="21"/>
              </w:rPr>
              <w:t>设备</w:t>
            </w:r>
            <w:r w:rsidRPr="005879EF">
              <w:rPr>
                <w:rFonts w:ascii="Calibri" w:hAnsi="Calibri" w:hint="eastAsia"/>
                <w:color w:val="000000"/>
                <w:sz w:val="21"/>
                <w:szCs w:val="21"/>
              </w:rPr>
              <w:t>和单灯控制</w:t>
            </w:r>
            <w:r w:rsidR="0047490E">
              <w:rPr>
                <w:rFonts w:ascii="Calibri" w:hAnsi="Calibri" w:hint="eastAsia"/>
                <w:color w:val="000000"/>
                <w:sz w:val="21"/>
                <w:szCs w:val="21"/>
              </w:rPr>
              <w:t>设备</w:t>
            </w:r>
            <w:r w:rsidRPr="005879EF">
              <w:rPr>
                <w:rFonts w:ascii="Calibri" w:hAnsi="Calibri" w:hint="eastAsia"/>
                <w:color w:val="000000"/>
                <w:sz w:val="21"/>
                <w:szCs w:val="21"/>
              </w:rPr>
              <w:t>的配置、信号传输和技术参数进行评分：</w:t>
            </w:r>
          </w:p>
          <w:p w14:paraId="355BB887" w14:textId="77777777" w:rsidR="000B57D8" w:rsidRPr="005879EF" w:rsidRDefault="000B57D8" w:rsidP="000B57D8">
            <w:pPr>
              <w:numPr>
                <w:ilvl w:val="0"/>
                <w:numId w:val="27"/>
              </w:numPr>
              <w:wordWrap w:val="0"/>
              <w:spacing w:line="240" w:lineRule="auto"/>
              <w:ind w:firstLineChars="0"/>
              <w:rPr>
                <w:sz w:val="21"/>
                <w:szCs w:val="21"/>
              </w:rPr>
            </w:pPr>
            <w:r w:rsidRPr="005879EF">
              <w:rPr>
                <w:rFonts w:hint="eastAsia"/>
                <w:sz w:val="21"/>
                <w:szCs w:val="21"/>
              </w:rPr>
              <w:t>满足招标文件要求并予以较大优化，能最大程度保障本项目顺利实施的，得</w:t>
            </w:r>
            <w:r>
              <w:rPr>
                <w:sz w:val="21"/>
                <w:szCs w:val="21"/>
              </w:rPr>
              <w:t>2.7</w:t>
            </w:r>
            <w:r w:rsidRPr="005879EF">
              <w:rPr>
                <w:rFonts w:hint="eastAsia"/>
                <w:sz w:val="21"/>
                <w:szCs w:val="21"/>
              </w:rPr>
              <w:t>-</w:t>
            </w:r>
            <w:r>
              <w:rPr>
                <w:sz w:val="21"/>
                <w:szCs w:val="21"/>
              </w:rPr>
              <w:t>3</w:t>
            </w:r>
            <w:r w:rsidRPr="005879EF">
              <w:rPr>
                <w:rFonts w:hint="eastAsia"/>
                <w:sz w:val="21"/>
                <w:szCs w:val="21"/>
              </w:rPr>
              <w:t>分</w:t>
            </w:r>
          </w:p>
          <w:p w14:paraId="1AC2EF82" w14:textId="77777777" w:rsidR="000B57D8" w:rsidRPr="005879EF" w:rsidRDefault="000B57D8" w:rsidP="000B57D8">
            <w:pPr>
              <w:numPr>
                <w:ilvl w:val="0"/>
                <w:numId w:val="27"/>
              </w:numPr>
              <w:wordWrap w:val="0"/>
              <w:spacing w:line="240" w:lineRule="auto"/>
              <w:ind w:firstLineChars="0"/>
              <w:rPr>
                <w:sz w:val="21"/>
                <w:szCs w:val="21"/>
              </w:rPr>
            </w:pPr>
            <w:r w:rsidRPr="005879EF">
              <w:rPr>
                <w:rFonts w:hint="eastAsia"/>
                <w:sz w:val="21"/>
                <w:szCs w:val="21"/>
              </w:rPr>
              <w:t>满足招标文件要求并予以优化，能较大程度保障本项目顺利实施的，得</w:t>
            </w:r>
            <w:r>
              <w:rPr>
                <w:sz w:val="21"/>
                <w:szCs w:val="21"/>
              </w:rPr>
              <w:t>2.4</w:t>
            </w:r>
            <w:r w:rsidRPr="005879EF">
              <w:rPr>
                <w:rFonts w:hint="eastAsia"/>
                <w:sz w:val="21"/>
                <w:szCs w:val="21"/>
              </w:rPr>
              <w:t>-</w:t>
            </w:r>
            <w:r>
              <w:rPr>
                <w:sz w:val="21"/>
                <w:szCs w:val="21"/>
              </w:rPr>
              <w:t>2.7</w:t>
            </w:r>
            <w:r w:rsidRPr="005879EF">
              <w:rPr>
                <w:rFonts w:hint="eastAsia"/>
                <w:sz w:val="21"/>
                <w:szCs w:val="21"/>
              </w:rPr>
              <w:t>分；</w:t>
            </w:r>
          </w:p>
          <w:p w14:paraId="436B073F" w14:textId="77777777" w:rsidR="000B57D8" w:rsidRPr="005879EF" w:rsidRDefault="000B57D8" w:rsidP="000B57D8">
            <w:pPr>
              <w:numPr>
                <w:ilvl w:val="0"/>
                <w:numId w:val="27"/>
              </w:numPr>
              <w:wordWrap w:val="0"/>
              <w:spacing w:line="240" w:lineRule="auto"/>
              <w:ind w:firstLineChars="0"/>
              <w:rPr>
                <w:sz w:val="21"/>
                <w:szCs w:val="21"/>
              </w:rPr>
            </w:pPr>
            <w:r w:rsidRPr="005879EF">
              <w:rPr>
                <w:rFonts w:hint="eastAsia"/>
                <w:sz w:val="21"/>
                <w:szCs w:val="21"/>
              </w:rPr>
              <w:t>满足招标文件要求，能保障本项目顺利实施的，得</w:t>
            </w:r>
            <w:r>
              <w:rPr>
                <w:sz w:val="21"/>
                <w:szCs w:val="21"/>
              </w:rPr>
              <w:t>2</w:t>
            </w:r>
            <w:r w:rsidRPr="005879EF">
              <w:rPr>
                <w:sz w:val="21"/>
                <w:szCs w:val="21"/>
              </w:rPr>
              <w:t>.</w:t>
            </w:r>
            <w:r>
              <w:rPr>
                <w:sz w:val="21"/>
                <w:szCs w:val="21"/>
              </w:rPr>
              <w:t>1</w:t>
            </w:r>
            <w:r w:rsidRPr="005879EF">
              <w:rPr>
                <w:rFonts w:hint="eastAsia"/>
                <w:sz w:val="21"/>
                <w:szCs w:val="21"/>
              </w:rPr>
              <w:t>-</w:t>
            </w:r>
            <w:r>
              <w:rPr>
                <w:sz w:val="21"/>
                <w:szCs w:val="21"/>
              </w:rPr>
              <w:t>2.4</w:t>
            </w:r>
            <w:r w:rsidRPr="005879EF">
              <w:rPr>
                <w:rFonts w:hint="eastAsia"/>
                <w:sz w:val="21"/>
                <w:szCs w:val="21"/>
              </w:rPr>
              <w:t>分；</w:t>
            </w:r>
          </w:p>
          <w:p w14:paraId="7C01DE7D" w14:textId="77777777" w:rsidR="000B57D8" w:rsidRPr="005879EF" w:rsidRDefault="000B57D8" w:rsidP="000B57D8">
            <w:pPr>
              <w:numPr>
                <w:ilvl w:val="0"/>
                <w:numId w:val="27"/>
              </w:numPr>
              <w:wordWrap w:val="0"/>
              <w:spacing w:line="240" w:lineRule="auto"/>
              <w:ind w:firstLineChars="0"/>
              <w:rPr>
                <w:sz w:val="21"/>
                <w:szCs w:val="21"/>
              </w:rPr>
            </w:pPr>
            <w:r w:rsidRPr="005879EF">
              <w:rPr>
                <w:rFonts w:hint="eastAsia"/>
                <w:sz w:val="21"/>
                <w:szCs w:val="21"/>
              </w:rPr>
              <w:t>与招标文件要求有非实质性偏差的，但能基本保障本项目实施的，得</w:t>
            </w:r>
            <w:r w:rsidRPr="005879EF">
              <w:rPr>
                <w:sz w:val="21"/>
                <w:szCs w:val="21"/>
              </w:rPr>
              <w:t>1.</w:t>
            </w:r>
            <w:r>
              <w:rPr>
                <w:sz w:val="21"/>
                <w:szCs w:val="21"/>
              </w:rPr>
              <w:t>8</w:t>
            </w:r>
            <w:r w:rsidRPr="005879EF">
              <w:rPr>
                <w:rFonts w:hint="eastAsia"/>
                <w:sz w:val="21"/>
                <w:szCs w:val="21"/>
              </w:rPr>
              <w:t>-</w:t>
            </w:r>
            <w:r>
              <w:rPr>
                <w:sz w:val="21"/>
                <w:szCs w:val="21"/>
              </w:rPr>
              <w:t>2.1</w:t>
            </w:r>
            <w:r w:rsidRPr="005879EF">
              <w:rPr>
                <w:rFonts w:hint="eastAsia"/>
                <w:sz w:val="21"/>
                <w:szCs w:val="21"/>
              </w:rPr>
              <w:t>分</w:t>
            </w:r>
            <w:r>
              <w:rPr>
                <w:rFonts w:hint="eastAsia"/>
                <w:sz w:val="21"/>
                <w:szCs w:val="21"/>
              </w:rPr>
              <w:t>；</w:t>
            </w:r>
          </w:p>
          <w:p w14:paraId="7E752F39" w14:textId="6EC1631C" w:rsidR="002043ED" w:rsidRPr="00696A93" w:rsidRDefault="000B57D8" w:rsidP="000B57D8">
            <w:pPr>
              <w:numPr>
                <w:ilvl w:val="0"/>
                <w:numId w:val="27"/>
              </w:numPr>
              <w:wordWrap w:val="0"/>
              <w:spacing w:line="240" w:lineRule="auto"/>
              <w:ind w:firstLineChars="0"/>
              <w:rPr>
                <w:sz w:val="21"/>
                <w:szCs w:val="21"/>
              </w:rPr>
            </w:pPr>
            <w:r w:rsidRPr="005879EF">
              <w:rPr>
                <w:rFonts w:hint="eastAsia"/>
                <w:sz w:val="21"/>
                <w:szCs w:val="21"/>
              </w:rPr>
              <w:t>与招标文件要求有实质性偏差或</w:t>
            </w:r>
            <w:r>
              <w:rPr>
                <w:rFonts w:hint="eastAsia"/>
                <w:sz w:val="21"/>
                <w:szCs w:val="21"/>
              </w:rPr>
              <w:t>无具体描述</w:t>
            </w:r>
            <w:r w:rsidRPr="005879EF">
              <w:rPr>
                <w:rFonts w:hint="eastAsia"/>
                <w:sz w:val="21"/>
                <w:szCs w:val="21"/>
              </w:rPr>
              <w:t>的，不得分。</w:t>
            </w:r>
          </w:p>
        </w:tc>
      </w:tr>
      <w:tr w:rsidR="002043ED" w:rsidRPr="005879EF" w14:paraId="2102E768" w14:textId="77777777" w:rsidTr="00E76EE7">
        <w:trPr>
          <w:trHeight w:val="266"/>
        </w:trPr>
        <w:tc>
          <w:tcPr>
            <w:tcW w:w="1526" w:type="dxa"/>
            <w:vMerge/>
            <w:shd w:val="clear" w:color="auto" w:fill="FFFFFF"/>
            <w:vAlign w:val="center"/>
          </w:tcPr>
          <w:p w14:paraId="0181B8D9" w14:textId="77777777" w:rsidR="002043ED" w:rsidRPr="005879EF" w:rsidRDefault="002043ED" w:rsidP="00DE248F">
            <w:pPr>
              <w:wordWrap w:val="0"/>
              <w:autoSpaceDE w:val="0"/>
              <w:autoSpaceDN w:val="0"/>
              <w:spacing w:line="300" w:lineRule="exact"/>
              <w:ind w:firstLineChars="0" w:firstLine="0"/>
              <w:jc w:val="center"/>
              <w:rPr>
                <w:rFonts w:ascii="宋体" w:hAnsi="宋体" w:cs="宋体"/>
                <w:color w:val="000000"/>
                <w:kern w:val="0"/>
                <w:sz w:val="21"/>
                <w:szCs w:val="21"/>
              </w:rPr>
            </w:pPr>
          </w:p>
        </w:tc>
        <w:tc>
          <w:tcPr>
            <w:tcW w:w="709" w:type="dxa"/>
            <w:shd w:val="clear" w:color="auto" w:fill="FFFFFF"/>
            <w:vAlign w:val="center"/>
          </w:tcPr>
          <w:p w14:paraId="689D1866" w14:textId="77777777" w:rsidR="002043ED" w:rsidRPr="005879EF" w:rsidRDefault="002043ED" w:rsidP="00DE248F">
            <w:pPr>
              <w:wordWrap w:val="0"/>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3分</w:t>
            </w:r>
          </w:p>
        </w:tc>
        <w:tc>
          <w:tcPr>
            <w:tcW w:w="6945" w:type="dxa"/>
            <w:shd w:val="clear" w:color="auto" w:fill="FFFFFF"/>
            <w:vAlign w:val="center"/>
          </w:tcPr>
          <w:p w14:paraId="29D6658F" w14:textId="1CD9C9DF" w:rsidR="002043ED" w:rsidRPr="00A50112" w:rsidRDefault="002043ED" w:rsidP="00A50112">
            <w:pPr>
              <w:wordWrap w:val="0"/>
              <w:spacing w:line="300" w:lineRule="exact"/>
              <w:ind w:firstLine="420"/>
              <w:jc w:val="both"/>
              <w:rPr>
                <w:sz w:val="21"/>
                <w:szCs w:val="21"/>
              </w:rPr>
            </w:pPr>
            <w:r w:rsidRPr="005879EF">
              <w:rPr>
                <w:rFonts w:hint="eastAsia"/>
                <w:sz w:val="21"/>
                <w:szCs w:val="21"/>
              </w:rPr>
              <w:t>本项目要求监控系统终端信息上线信息更新响应时间不超过</w:t>
            </w:r>
            <w:r w:rsidRPr="005879EF">
              <w:rPr>
                <w:sz w:val="21"/>
                <w:szCs w:val="21"/>
              </w:rPr>
              <w:t>20</w:t>
            </w:r>
            <w:r w:rsidRPr="005879EF">
              <w:rPr>
                <w:rFonts w:hint="eastAsia"/>
                <w:sz w:val="21"/>
                <w:szCs w:val="21"/>
              </w:rPr>
              <w:t>分钟（包括下线）。响应时间每减少</w:t>
            </w:r>
            <w:r w:rsidRPr="005879EF">
              <w:rPr>
                <w:sz w:val="21"/>
                <w:szCs w:val="21"/>
              </w:rPr>
              <w:t>6</w:t>
            </w:r>
            <w:r w:rsidRPr="005879EF">
              <w:rPr>
                <w:rFonts w:hint="eastAsia"/>
                <w:sz w:val="21"/>
                <w:szCs w:val="21"/>
              </w:rPr>
              <w:t>分钟加</w:t>
            </w:r>
            <w:r w:rsidRPr="005879EF">
              <w:rPr>
                <w:rFonts w:hint="eastAsia"/>
                <w:sz w:val="21"/>
                <w:szCs w:val="21"/>
              </w:rPr>
              <w:t>1</w:t>
            </w:r>
            <w:r w:rsidRPr="005879EF">
              <w:rPr>
                <w:rFonts w:hint="eastAsia"/>
                <w:sz w:val="21"/>
                <w:szCs w:val="21"/>
              </w:rPr>
              <w:t>分，此项最高得</w:t>
            </w:r>
            <w:r w:rsidRPr="005879EF">
              <w:rPr>
                <w:rFonts w:hint="eastAsia"/>
                <w:sz w:val="21"/>
                <w:szCs w:val="21"/>
              </w:rPr>
              <w:t>3</w:t>
            </w:r>
            <w:r w:rsidRPr="005879EF">
              <w:rPr>
                <w:rFonts w:hint="eastAsia"/>
                <w:sz w:val="21"/>
                <w:szCs w:val="21"/>
              </w:rPr>
              <w:t>分。</w:t>
            </w:r>
          </w:p>
        </w:tc>
      </w:tr>
      <w:tr w:rsidR="002043ED" w:rsidRPr="005879EF" w14:paraId="506A6A43" w14:textId="77777777" w:rsidTr="00E76EE7">
        <w:trPr>
          <w:trHeight w:val="417"/>
        </w:trPr>
        <w:tc>
          <w:tcPr>
            <w:tcW w:w="1526" w:type="dxa"/>
            <w:shd w:val="clear" w:color="auto" w:fill="FFFFFF"/>
            <w:vAlign w:val="center"/>
          </w:tcPr>
          <w:p w14:paraId="07744D10" w14:textId="77777777" w:rsidR="002043ED" w:rsidRPr="005879EF" w:rsidRDefault="002043ED" w:rsidP="00DE248F">
            <w:pPr>
              <w:wordWrap w:val="0"/>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应急响应方案</w:t>
            </w:r>
          </w:p>
          <w:p w14:paraId="13BD0ED8" w14:textId="13613FE8" w:rsidR="002043ED" w:rsidRPr="005879EF" w:rsidRDefault="002043ED" w:rsidP="00DE248F">
            <w:pPr>
              <w:wordWrap w:val="0"/>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w:t>
            </w:r>
            <w:r w:rsidR="000B57D8">
              <w:rPr>
                <w:rFonts w:ascii="宋体" w:hAnsi="宋体" w:cs="宋体"/>
                <w:color w:val="000000"/>
                <w:kern w:val="0"/>
                <w:sz w:val="21"/>
                <w:szCs w:val="21"/>
              </w:rPr>
              <w:t>4</w:t>
            </w:r>
            <w:r w:rsidRPr="005879EF">
              <w:rPr>
                <w:rFonts w:ascii="宋体" w:hAnsi="宋体" w:cs="宋体" w:hint="eastAsia"/>
                <w:color w:val="000000"/>
                <w:kern w:val="0"/>
                <w:sz w:val="21"/>
                <w:szCs w:val="21"/>
              </w:rPr>
              <w:t>分）</w:t>
            </w:r>
          </w:p>
        </w:tc>
        <w:tc>
          <w:tcPr>
            <w:tcW w:w="709" w:type="dxa"/>
            <w:shd w:val="clear" w:color="auto" w:fill="FFFFFF"/>
            <w:vAlign w:val="center"/>
          </w:tcPr>
          <w:p w14:paraId="56EF3881" w14:textId="0ABEB85A" w:rsidR="002043ED" w:rsidRPr="005879EF" w:rsidRDefault="000B57D8" w:rsidP="00DE248F">
            <w:pPr>
              <w:wordWrap w:val="0"/>
              <w:autoSpaceDE w:val="0"/>
              <w:autoSpaceDN w:val="0"/>
              <w:spacing w:line="300" w:lineRule="exact"/>
              <w:ind w:firstLineChars="0" w:firstLine="0"/>
              <w:jc w:val="center"/>
              <w:rPr>
                <w:rFonts w:ascii="宋体" w:hAnsi="宋体" w:cs="宋体"/>
                <w:color w:val="000000"/>
                <w:kern w:val="0"/>
                <w:sz w:val="21"/>
                <w:szCs w:val="21"/>
              </w:rPr>
            </w:pPr>
            <w:r>
              <w:rPr>
                <w:rFonts w:ascii="宋体" w:hAnsi="宋体" w:cs="宋体"/>
                <w:color w:val="000000"/>
                <w:kern w:val="0"/>
                <w:sz w:val="21"/>
                <w:szCs w:val="21"/>
              </w:rPr>
              <w:t>4</w:t>
            </w:r>
            <w:r w:rsidR="002043ED" w:rsidRPr="005879EF">
              <w:rPr>
                <w:rFonts w:ascii="宋体" w:hAnsi="宋体" w:cs="宋体" w:hint="eastAsia"/>
                <w:color w:val="000000"/>
                <w:kern w:val="0"/>
                <w:sz w:val="21"/>
                <w:szCs w:val="21"/>
              </w:rPr>
              <w:t>分</w:t>
            </w:r>
          </w:p>
        </w:tc>
        <w:tc>
          <w:tcPr>
            <w:tcW w:w="6945" w:type="dxa"/>
            <w:shd w:val="clear" w:color="auto" w:fill="FFFFFF"/>
            <w:vAlign w:val="center"/>
          </w:tcPr>
          <w:p w14:paraId="32578402" w14:textId="77777777" w:rsidR="002043ED" w:rsidRPr="005879EF" w:rsidRDefault="002043ED" w:rsidP="00DE248F">
            <w:pPr>
              <w:wordWrap w:val="0"/>
              <w:spacing w:line="36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对投标供应商提供的路灯应急响应方案进行评分，包括但不限于因自然灾害、施工开挖、交通事故、其他突发事件引起的路灯应急养护维修</w:t>
            </w:r>
          </w:p>
          <w:p w14:paraId="5D2F8414" w14:textId="57B690FF" w:rsidR="00696A93" w:rsidRPr="005879EF" w:rsidRDefault="00696A93" w:rsidP="00696A93">
            <w:pPr>
              <w:numPr>
                <w:ilvl w:val="0"/>
                <w:numId w:val="28"/>
              </w:numPr>
              <w:wordWrap w:val="0"/>
              <w:spacing w:line="240" w:lineRule="auto"/>
              <w:ind w:firstLineChars="0"/>
              <w:rPr>
                <w:sz w:val="21"/>
                <w:szCs w:val="21"/>
              </w:rPr>
            </w:pPr>
            <w:r w:rsidRPr="005879EF">
              <w:rPr>
                <w:rFonts w:hint="eastAsia"/>
                <w:sz w:val="21"/>
                <w:szCs w:val="21"/>
              </w:rPr>
              <w:t>全面、合理，针对性强的，得</w:t>
            </w:r>
            <w:r w:rsidR="000B57D8">
              <w:rPr>
                <w:sz w:val="21"/>
                <w:szCs w:val="21"/>
              </w:rPr>
              <w:t>3.6</w:t>
            </w:r>
            <w:r w:rsidRPr="005879EF">
              <w:rPr>
                <w:sz w:val="21"/>
                <w:szCs w:val="21"/>
              </w:rPr>
              <w:t>-</w:t>
            </w:r>
            <w:r w:rsidR="000B57D8">
              <w:rPr>
                <w:sz w:val="21"/>
                <w:szCs w:val="21"/>
              </w:rPr>
              <w:t>4</w:t>
            </w:r>
            <w:r w:rsidRPr="005879EF">
              <w:rPr>
                <w:rFonts w:hint="eastAsia"/>
                <w:sz w:val="21"/>
                <w:szCs w:val="21"/>
              </w:rPr>
              <w:t>分；</w:t>
            </w:r>
          </w:p>
          <w:p w14:paraId="02EAE4C9" w14:textId="224CC947" w:rsidR="00696A93" w:rsidRPr="005879EF" w:rsidRDefault="00696A93" w:rsidP="00696A93">
            <w:pPr>
              <w:numPr>
                <w:ilvl w:val="0"/>
                <w:numId w:val="28"/>
              </w:numPr>
              <w:wordWrap w:val="0"/>
              <w:spacing w:line="240" w:lineRule="auto"/>
              <w:ind w:firstLineChars="0"/>
              <w:rPr>
                <w:sz w:val="21"/>
                <w:szCs w:val="21"/>
              </w:rPr>
            </w:pPr>
            <w:r w:rsidRPr="005879EF">
              <w:rPr>
                <w:rFonts w:hint="eastAsia"/>
                <w:sz w:val="21"/>
                <w:szCs w:val="21"/>
              </w:rPr>
              <w:t>较为全面、合理，针对性较强的，得</w:t>
            </w:r>
            <w:r w:rsidR="000B57D8">
              <w:rPr>
                <w:sz w:val="21"/>
                <w:szCs w:val="21"/>
              </w:rPr>
              <w:t>3.2</w:t>
            </w:r>
            <w:r w:rsidRPr="005879EF">
              <w:rPr>
                <w:rFonts w:hint="eastAsia"/>
                <w:sz w:val="21"/>
                <w:szCs w:val="21"/>
              </w:rPr>
              <w:t>-</w:t>
            </w:r>
            <w:r w:rsidR="000B57D8">
              <w:rPr>
                <w:sz w:val="21"/>
                <w:szCs w:val="21"/>
              </w:rPr>
              <w:t>3.6</w:t>
            </w:r>
            <w:r w:rsidRPr="005879EF">
              <w:rPr>
                <w:rFonts w:hint="eastAsia"/>
                <w:sz w:val="21"/>
                <w:szCs w:val="21"/>
              </w:rPr>
              <w:t>分分；</w:t>
            </w:r>
          </w:p>
          <w:p w14:paraId="0857AD9E" w14:textId="7C9FAFF6" w:rsidR="00696A93" w:rsidRPr="005879EF" w:rsidRDefault="00696A93" w:rsidP="00696A93">
            <w:pPr>
              <w:numPr>
                <w:ilvl w:val="0"/>
                <w:numId w:val="28"/>
              </w:numPr>
              <w:wordWrap w:val="0"/>
              <w:spacing w:line="240" w:lineRule="auto"/>
              <w:ind w:firstLineChars="0"/>
              <w:rPr>
                <w:sz w:val="21"/>
                <w:szCs w:val="21"/>
              </w:rPr>
            </w:pPr>
            <w:r w:rsidRPr="005879EF">
              <w:rPr>
                <w:rFonts w:hint="eastAsia"/>
                <w:sz w:val="21"/>
                <w:szCs w:val="21"/>
              </w:rPr>
              <w:t>基本全面、合理，针对性一般的，得</w:t>
            </w:r>
            <w:r w:rsidR="000B57D8">
              <w:rPr>
                <w:sz w:val="21"/>
                <w:szCs w:val="21"/>
              </w:rPr>
              <w:t>2.8</w:t>
            </w:r>
            <w:r w:rsidRPr="005879EF">
              <w:rPr>
                <w:rFonts w:hint="eastAsia"/>
                <w:sz w:val="21"/>
                <w:szCs w:val="21"/>
              </w:rPr>
              <w:t>-</w:t>
            </w:r>
            <w:r w:rsidR="000B57D8">
              <w:rPr>
                <w:sz w:val="21"/>
                <w:szCs w:val="21"/>
              </w:rPr>
              <w:t>3.2</w:t>
            </w:r>
            <w:r w:rsidRPr="005879EF">
              <w:rPr>
                <w:rFonts w:hint="eastAsia"/>
                <w:sz w:val="21"/>
                <w:szCs w:val="21"/>
              </w:rPr>
              <w:t>分；</w:t>
            </w:r>
          </w:p>
          <w:p w14:paraId="26AC3B87" w14:textId="1C299986" w:rsidR="00696A93" w:rsidRPr="005879EF" w:rsidRDefault="00696A93" w:rsidP="00696A93">
            <w:pPr>
              <w:numPr>
                <w:ilvl w:val="0"/>
                <w:numId w:val="28"/>
              </w:numPr>
              <w:wordWrap w:val="0"/>
              <w:spacing w:line="240" w:lineRule="auto"/>
              <w:ind w:firstLineChars="0"/>
              <w:rPr>
                <w:sz w:val="21"/>
                <w:szCs w:val="21"/>
              </w:rPr>
            </w:pPr>
            <w:r w:rsidRPr="005879EF">
              <w:rPr>
                <w:rFonts w:hint="eastAsia"/>
                <w:sz w:val="21"/>
                <w:szCs w:val="21"/>
              </w:rPr>
              <w:t>简单或存在缺漏的，得</w:t>
            </w:r>
            <w:r w:rsidR="000B57D8">
              <w:rPr>
                <w:sz w:val="21"/>
                <w:szCs w:val="21"/>
              </w:rPr>
              <w:t>2</w:t>
            </w:r>
            <w:r w:rsidRPr="005879EF">
              <w:rPr>
                <w:sz w:val="21"/>
                <w:szCs w:val="21"/>
              </w:rPr>
              <w:t>.</w:t>
            </w:r>
            <w:r w:rsidR="000B57D8">
              <w:rPr>
                <w:sz w:val="21"/>
                <w:szCs w:val="21"/>
              </w:rPr>
              <w:t>4-2.8</w:t>
            </w:r>
            <w:r w:rsidRPr="005879EF">
              <w:rPr>
                <w:rFonts w:hint="eastAsia"/>
                <w:sz w:val="21"/>
                <w:szCs w:val="21"/>
              </w:rPr>
              <w:t>分；</w:t>
            </w:r>
          </w:p>
          <w:p w14:paraId="53467103" w14:textId="38746C32" w:rsidR="002043ED" w:rsidRPr="005879EF" w:rsidRDefault="00696A93" w:rsidP="00696A93">
            <w:pPr>
              <w:numPr>
                <w:ilvl w:val="0"/>
                <w:numId w:val="28"/>
              </w:numPr>
              <w:wordWrap w:val="0"/>
              <w:spacing w:line="240" w:lineRule="auto"/>
              <w:ind w:firstLineChars="0"/>
              <w:rPr>
                <w:rFonts w:ascii="宋体" w:hAnsi="宋体" w:cs="宋体"/>
                <w:color w:val="000000"/>
                <w:sz w:val="21"/>
                <w:szCs w:val="21"/>
              </w:rPr>
            </w:pPr>
            <w:r w:rsidRPr="005879EF">
              <w:rPr>
                <w:rFonts w:hint="eastAsia"/>
                <w:sz w:val="21"/>
                <w:szCs w:val="21"/>
              </w:rPr>
              <w:t>严重偏离要求，或无具体描述的，得</w:t>
            </w:r>
            <w:r w:rsidRPr="005879EF">
              <w:rPr>
                <w:rFonts w:hint="eastAsia"/>
                <w:sz w:val="21"/>
                <w:szCs w:val="21"/>
              </w:rPr>
              <w:t>0</w:t>
            </w:r>
            <w:r w:rsidRPr="005879EF">
              <w:rPr>
                <w:rFonts w:hint="eastAsia"/>
                <w:sz w:val="21"/>
                <w:szCs w:val="21"/>
              </w:rPr>
              <w:t>分。</w:t>
            </w:r>
          </w:p>
        </w:tc>
      </w:tr>
      <w:tr w:rsidR="002043ED" w:rsidRPr="005879EF" w14:paraId="34A8E2CB" w14:textId="77777777" w:rsidTr="00E76EE7">
        <w:trPr>
          <w:trHeight w:val="417"/>
        </w:trPr>
        <w:tc>
          <w:tcPr>
            <w:tcW w:w="1526" w:type="dxa"/>
            <w:shd w:val="clear" w:color="auto" w:fill="FFFFFF"/>
            <w:vAlign w:val="center"/>
          </w:tcPr>
          <w:p w14:paraId="1D7B74F1" w14:textId="77777777" w:rsidR="002043ED" w:rsidRPr="005879EF" w:rsidRDefault="002043ED" w:rsidP="00DE248F">
            <w:pPr>
              <w:tabs>
                <w:tab w:val="left" w:pos="379"/>
              </w:tabs>
              <w:wordWrap w:val="0"/>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投诉处理方案</w:t>
            </w:r>
          </w:p>
          <w:p w14:paraId="24420AE8" w14:textId="5B3C3DF1" w:rsidR="002043ED" w:rsidRPr="005879EF" w:rsidRDefault="002043ED" w:rsidP="00DE248F">
            <w:pPr>
              <w:tabs>
                <w:tab w:val="left" w:pos="379"/>
              </w:tabs>
              <w:wordWrap w:val="0"/>
              <w:autoSpaceDE w:val="0"/>
              <w:autoSpaceDN w:val="0"/>
              <w:spacing w:line="300" w:lineRule="exact"/>
              <w:ind w:firstLineChars="0" w:firstLine="0"/>
              <w:jc w:val="center"/>
              <w:rPr>
                <w:rFonts w:ascii="宋体" w:hAnsi="宋体" w:cs="宋体"/>
                <w:color w:val="000000"/>
                <w:kern w:val="0"/>
                <w:sz w:val="21"/>
                <w:szCs w:val="21"/>
              </w:rPr>
            </w:pPr>
            <w:r w:rsidRPr="005879EF">
              <w:rPr>
                <w:rFonts w:ascii="宋体" w:hAnsi="宋体" w:cs="宋体" w:hint="eastAsia"/>
                <w:color w:val="000000"/>
                <w:kern w:val="0"/>
                <w:sz w:val="21"/>
                <w:szCs w:val="21"/>
              </w:rPr>
              <w:t>（</w:t>
            </w:r>
            <w:r w:rsidR="000B57D8">
              <w:rPr>
                <w:rFonts w:ascii="宋体" w:hAnsi="宋体" w:cs="宋体"/>
                <w:color w:val="000000"/>
                <w:kern w:val="0"/>
                <w:sz w:val="21"/>
                <w:szCs w:val="21"/>
              </w:rPr>
              <w:t>4</w:t>
            </w:r>
            <w:r w:rsidRPr="005879EF">
              <w:rPr>
                <w:rFonts w:ascii="宋体" w:hAnsi="宋体" w:cs="宋体" w:hint="eastAsia"/>
                <w:color w:val="000000"/>
                <w:kern w:val="0"/>
                <w:sz w:val="21"/>
                <w:szCs w:val="21"/>
              </w:rPr>
              <w:t>分）</w:t>
            </w:r>
          </w:p>
        </w:tc>
        <w:tc>
          <w:tcPr>
            <w:tcW w:w="709" w:type="dxa"/>
            <w:shd w:val="clear" w:color="auto" w:fill="FFFFFF"/>
            <w:vAlign w:val="center"/>
          </w:tcPr>
          <w:p w14:paraId="14A93974" w14:textId="60010132" w:rsidR="002043ED" w:rsidRPr="005879EF" w:rsidRDefault="000B57D8" w:rsidP="00DE248F">
            <w:pPr>
              <w:wordWrap w:val="0"/>
              <w:autoSpaceDE w:val="0"/>
              <w:autoSpaceDN w:val="0"/>
              <w:spacing w:line="300" w:lineRule="exact"/>
              <w:ind w:firstLineChars="0" w:firstLine="0"/>
              <w:jc w:val="center"/>
              <w:rPr>
                <w:rFonts w:ascii="宋体" w:hAnsi="宋体" w:cs="宋体"/>
                <w:color w:val="000000"/>
                <w:kern w:val="0"/>
                <w:sz w:val="21"/>
                <w:szCs w:val="21"/>
              </w:rPr>
            </w:pPr>
            <w:r>
              <w:rPr>
                <w:rFonts w:ascii="宋体" w:hAnsi="宋体" w:cs="宋体"/>
                <w:color w:val="000000"/>
                <w:kern w:val="0"/>
                <w:sz w:val="21"/>
                <w:szCs w:val="21"/>
              </w:rPr>
              <w:t>4</w:t>
            </w:r>
            <w:r w:rsidR="002043ED" w:rsidRPr="005879EF">
              <w:rPr>
                <w:rFonts w:ascii="宋体" w:hAnsi="宋体" w:cs="宋体" w:hint="eastAsia"/>
                <w:color w:val="000000"/>
                <w:kern w:val="0"/>
                <w:sz w:val="21"/>
                <w:szCs w:val="21"/>
              </w:rPr>
              <w:t>分</w:t>
            </w:r>
          </w:p>
        </w:tc>
        <w:tc>
          <w:tcPr>
            <w:tcW w:w="6945" w:type="dxa"/>
            <w:shd w:val="clear" w:color="auto" w:fill="FFFFFF"/>
            <w:vAlign w:val="center"/>
          </w:tcPr>
          <w:p w14:paraId="3B0DE272" w14:textId="77777777" w:rsidR="002043ED" w:rsidRPr="005879EF" w:rsidRDefault="002043ED" w:rsidP="00DE248F">
            <w:pPr>
              <w:wordWrap w:val="0"/>
              <w:spacing w:line="360" w:lineRule="exact"/>
              <w:ind w:firstLine="420"/>
              <w:jc w:val="both"/>
              <w:rPr>
                <w:rFonts w:ascii="宋体" w:hAnsi="宋体" w:cs="宋体"/>
                <w:color w:val="000000"/>
                <w:sz w:val="21"/>
                <w:szCs w:val="21"/>
              </w:rPr>
            </w:pPr>
            <w:r w:rsidRPr="005879EF">
              <w:rPr>
                <w:rFonts w:ascii="宋体" w:hAnsi="宋体" w:cs="宋体" w:hint="eastAsia"/>
                <w:color w:val="000000"/>
                <w:sz w:val="21"/>
                <w:szCs w:val="21"/>
              </w:rPr>
              <w:t>对投标供应商提供的投诉处理方案进行评分</w:t>
            </w:r>
          </w:p>
          <w:p w14:paraId="671A83D7" w14:textId="77777777" w:rsidR="000B57D8" w:rsidRPr="005879EF" w:rsidRDefault="000B57D8" w:rsidP="000B57D8">
            <w:pPr>
              <w:numPr>
                <w:ilvl w:val="0"/>
                <w:numId w:val="29"/>
              </w:numPr>
              <w:wordWrap w:val="0"/>
              <w:spacing w:line="240" w:lineRule="auto"/>
              <w:ind w:firstLineChars="0"/>
              <w:rPr>
                <w:sz w:val="21"/>
                <w:szCs w:val="21"/>
              </w:rPr>
            </w:pPr>
            <w:r w:rsidRPr="005879EF">
              <w:rPr>
                <w:rFonts w:hint="eastAsia"/>
                <w:sz w:val="21"/>
                <w:szCs w:val="21"/>
              </w:rPr>
              <w:t>全面、合理，针对性强的，得</w:t>
            </w:r>
            <w:r>
              <w:rPr>
                <w:sz w:val="21"/>
                <w:szCs w:val="21"/>
              </w:rPr>
              <w:t>3.6</w:t>
            </w:r>
            <w:r w:rsidRPr="005879EF">
              <w:rPr>
                <w:sz w:val="21"/>
                <w:szCs w:val="21"/>
              </w:rPr>
              <w:t>-</w:t>
            </w:r>
            <w:r>
              <w:rPr>
                <w:sz w:val="21"/>
                <w:szCs w:val="21"/>
              </w:rPr>
              <w:t>4</w:t>
            </w:r>
            <w:r w:rsidRPr="005879EF">
              <w:rPr>
                <w:rFonts w:hint="eastAsia"/>
                <w:sz w:val="21"/>
                <w:szCs w:val="21"/>
              </w:rPr>
              <w:t>分；</w:t>
            </w:r>
          </w:p>
          <w:p w14:paraId="7F40CEC8" w14:textId="77777777" w:rsidR="000B57D8" w:rsidRPr="005879EF" w:rsidRDefault="000B57D8" w:rsidP="000B57D8">
            <w:pPr>
              <w:numPr>
                <w:ilvl w:val="0"/>
                <w:numId w:val="29"/>
              </w:numPr>
              <w:wordWrap w:val="0"/>
              <w:spacing w:line="240" w:lineRule="auto"/>
              <w:ind w:firstLineChars="0"/>
              <w:rPr>
                <w:sz w:val="21"/>
                <w:szCs w:val="21"/>
              </w:rPr>
            </w:pPr>
            <w:r w:rsidRPr="005879EF">
              <w:rPr>
                <w:rFonts w:hint="eastAsia"/>
                <w:sz w:val="21"/>
                <w:szCs w:val="21"/>
              </w:rPr>
              <w:t>较为全面、合理，针对性较强的，得</w:t>
            </w:r>
            <w:r>
              <w:rPr>
                <w:sz w:val="21"/>
                <w:szCs w:val="21"/>
              </w:rPr>
              <w:t>3.2</w:t>
            </w:r>
            <w:r w:rsidRPr="005879EF">
              <w:rPr>
                <w:rFonts w:hint="eastAsia"/>
                <w:sz w:val="21"/>
                <w:szCs w:val="21"/>
              </w:rPr>
              <w:t>-</w:t>
            </w:r>
            <w:r>
              <w:rPr>
                <w:sz w:val="21"/>
                <w:szCs w:val="21"/>
              </w:rPr>
              <w:t>3.6</w:t>
            </w:r>
            <w:r w:rsidRPr="005879EF">
              <w:rPr>
                <w:rFonts w:hint="eastAsia"/>
                <w:sz w:val="21"/>
                <w:szCs w:val="21"/>
              </w:rPr>
              <w:t>分分；</w:t>
            </w:r>
          </w:p>
          <w:p w14:paraId="7449BC46" w14:textId="77777777" w:rsidR="000B57D8" w:rsidRPr="005879EF" w:rsidRDefault="000B57D8" w:rsidP="000B57D8">
            <w:pPr>
              <w:numPr>
                <w:ilvl w:val="0"/>
                <w:numId w:val="29"/>
              </w:numPr>
              <w:wordWrap w:val="0"/>
              <w:spacing w:line="240" w:lineRule="auto"/>
              <w:ind w:firstLineChars="0"/>
              <w:rPr>
                <w:sz w:val="21"/>
                <w:szCs w:val="21"/>
              </w:rPr>
            </w:pPr>
            <w:r w:rsidRPr="005879EF">
              <w:rPr>
                <w:rFonts w:hint="eastAsia"/>
                <w:sz w:val="21"/>
                <w:szCs w:val="21"/>
              </w:rPr>
              <w:t>基本全面、合理，针对性一般的，得</w:t>
            </w:r>
            <w:r>
              <w:rPr>
                <w:sz w:val="21"/>
                <w:szCs w:val="21"/>
              </w:rPr>
              <w:t>2.8</w:t>
            </w:r>
            <w:r w:rsidRPr="005879EF">
              <w:rPr>
                <w:rFonts w:hint="eastAsia"/>
                <w:sz w:val="21"/>
                <w:szCs w:val="21"/>
              </w:rPr>
              <w:t>-</w:t>
            </w:r>
            <w:r>
              <w:rPr>
                <w:sz w:val="21"/>
                <w:szCs w:val="21"/>
              </w:rPr>
              <w:t>3.2</w:t>
            </w:r>
            <w:r w:rsidRPr="005879EF">
              <w:rPr>
                <w:rFonts w:hint="eastAsia"/>
                <w:sz w:val="21"/>
                <w:szCs w:val="21"/>
              </w:rPr>
              <w:t>分；</w:t>
            </w:r>
          </w:p>
          <w:p w14:paraId="4BC8BFBE" w14:textId="77777777" w:rsidR="000B57D8" w:rsidRPr="005879EF" w:rsidRDefault="000B57D8" w:rsidP="000B57D8">
            <w:pPr>
              <w:numPr>
                <w:ilvl w:val="0"/>
                <w:numId w:val="29"/>
              </w:numPr>
              <w:wordWrap w:val="0"/>
              <w:spacing w:line="240" w:lineRule="auto"/>
              <w:ind w:firstLineChars="0"/>
              <w:rPr>
                <w:sz w:val="21"/>
                <w:szCs w:val="21"/>
              </w:rPr>
            </w:pPr>
            <w:r w:rsidRPr="005879EF">
              <w:rPr>
                <w:rFonts w:hint="eastAsia"/>
                <w:sz w:val="21"/>
                <w:szCs w:val="21"/>
              </w:rPr>
              <w:t>简单或存在缺漏的，得</w:t>
            </w:r>
            <w:r>
              <w:rPr>
                <w:sz w:val="21"/>
                <w:szCs w:val="21"/>
              </w:rPr>
              <w:t>2</w:t>
            </w:r>
            <w:r w:rsidRPr="005879EF">
              <w:rPr>
                <w:sz w:val="21"/>
                <w:szCs w:val="21"/>
              </w:rPr>
              <w:t>.</w:t>
            </w:r>
            <w:r>
              <w:rPr>
                <w:sz w:val="21"/>
                <w:szCs w:val="21"/>
              </w:rPr>
              <w:t>4-2.8</w:t>
            </w:r>
            <w:r w:rsidRPr="005879EF">
              <w:rPr>
                <w:rFonts w:hint="eastAsia"/>
                <w:sz w:val="21"/>
                <w:szCs w:val="21"/>
              </w:rPr>
              <w:t>分；</w:t>
            </w:r>
          </w:p>
          <w:p w14:paraId="6E57AD86" w14:textId="77777777" w:rsidR="002043ED" w:rsidRPr="005879EF" w:rsidRDefault="00B34EE2" w:rsidP="000B57D8">
            <w:pPr>
              <w:numPr>
                <w:ilvl w:val="0"/>
                <w:numId w:val="29"/>
              </w:numPr>
              <w:wordWrap w:val="0"/>
              <w:spacing w:line="240" w:lineRule="auto"/>
              <w:ind w:firstLineChars="0"/>
              <w:rPr>
                <w:rFonts w:ascii="宋体" w:hAnsi="宋体" w:cs="宋体"/>
                <w:color w:val="000000"/>
                <w:sz w:val="21"/>
                <w:szCs w:val="21"/>
              </w:rPr>
            </w:pPr>
            <w:r w:rsidRPr="005879EF">
              <w:rPr>
                <w:rFonts w:hint="eastAsia"/>
                <w:sz w:val="21"/>
                <w:szCs w:val="21"/>
              </w:rPr>
              <w:t>严重</w:t>
            </w:r>
            <w:r w:rsidR="005B07F2" w:rsidRPr="005879EF">
              <w:rPr>
                <w:rFonts w:hint="eastAsia"/>
                <w:sz w:val="21"/>
                <w:szCs w:val="21"/>
              </w:rPr>
              <w:t>偏离要求，或无具体描述</w:t>
            </w:r>
            <w:r w:rsidRPr="005879EF">
              <w:rPr>
                <w:rFonts w:hint="eastAsia"/>
                <w:sz w:val="21"/>
                <w:szCs w:val="21"/>
              </w:rPr>
              <w:t>的</w:t>
            </w:r>
            <w:r w:rsidR="005B07F2" w:rsidRPr="005879EF">
              <w:rPr>
                <w:rFonts w:hint="eastAsia"/>
                <w:sz w:val="21"/>
                <w:szCs w:val="21"/>
              </w:rPr>
              <w:t>，得</w:t>
            </w:r>
            <w:r w:rsidR="005B07F2" w:rsidRPr="005879EF">
              <w:rPr>
                <w:rFonts w:hint="eastAsia"/>
                <w:sz w:val="21"/>
                <w:szCs w:val="21"/>
              </w:rPr>
              <w:t>0</w:t>
            </w:r>
            <w:r w:rsidR="005B07F2" w:rsidRPr="005879EF">
              <w:rPr>
                <w:rFonts w:hint="eastAsia"/>
                <w:sz w:val="21"/>
                <w:szCs w:val="21"/>
              </w:rPr>
              <w:t>分。</w:t>
            </w:r>
          </w:p>
        </w:tc>
      </w:tr>
    </w:tbl>
    <w:p w14:paraId="4E115BFD" w14:textId="77777777" w:rsidR="005B07F2" w:rsidRPr="005879EF" w:rsidRDefault="005B07F2" w:rsidP="00DE248F">
      <w:pPr>
        <w:wordWrap w:val="0"/>
        <w:ind w:firstLine="482"/>
        <w:rPr>
          <w:b/>
        </w:rPr>
      </w:pPr>
      <w:bookmarkStart w:id="382" w:name="_Hlk25240648"/>
      <w:bookmarkEnd w:id="375"/>
      <w:bookmarkEnd w:id="380"/>
    </w:p>
    <w:p w14:paraId="0B02D560" w14:textId="61399D1C" w:rsidR="007302D7" w:rsidRPr="005879EF" w:rsidRDefault="008D4B36" w:rsidP="00DE248F">
      <w:pPr>
        <w:wordWrap w:val="0"/>
        <w:ind w:firstLine="482"/>
        <w:rPr>
          <w:b/>
        </w:rPr>
      </w:pPr>
      <w:r>
        <w:rPr>
          <w:b/>
        </w:rPr>
        <w:t>3</w:t>
      </w:r>
      <w:r w:rsidR="00B1688A" w:rsidRPr="005879EF">
        <w:rPr>
          <w:rFonts w:hint="eastAsia"/>
          <w:b/>
        </w:rPr>
        <w:t>、</w:t>
      </w:r>
      <w:r w:rsidR="00346771" w:rsidRPr="005879EF">
        <w:rPr>
          <w:b/>
        </w:rPr>
        <w:t>报价标</w:t>
      </w:r>
      <w:r w:rsidR="00B1688A" w:rsidRPr="005879EF">
        <w:rPr>
          <w:rFonts w:hint="eastAsia"/>
          <w:b/>
        </w:rPr>
        <w:t>评分标准表</w:t>
      </w:r>
      <w:r w:rsidR="007302D7" w:rsidRPr="005879EF">
        <w:rPr>
          <w:b/>
        </w:rPr>
        <w:t>（</w:t>
      </w:r>
      <w:r w:rsidR="00D05E46" w:rsidRPr="005879EF">
        <w:rPr>
          <w:b/>
        </w:rPr>
        <w:t>3</w:t>
      </w:r>
      <w:r w:rsidR="007302D7" w:rsidRPr="005879EF">
        <w:rPr>
          <w:b/>
        </w:rPr>
        <w:t>0</w:t>
      </w:r>
      <w:r w:rsidR="007302D7" w:rsidRPr="005879EF">
        <w:rPr>
          <w:b/>
        </w:rPr>
        <w:t>分）</w:t>
      </w:r>
    </w:p>
    <w:tbl>
      <w:tblPr>
        <w:tblW w:w="89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12"/>
        <w:gridCol w:w="1635"/>
        <w:gridCol w:w="738"/>
        <w:gridCol w:w="5912"/>
      </w:tblGrid>
      <w:tr w:rsidR="002043ED" w:rsidRPr="005879EF" w14:paraId="0639367C" w14:textId="77777777" w:rsidTr="006E15C9">
        <w:tc>
          <w:tcPr>
            <w:tcW w:w="712" w:type="dxa"/>
            <w:shd w:val="clear" w:color="auto" w:fill="auto"/>
            <w:vAlign w:val="center"/>
          </w:tcPr>
          <w:bookmarkEnd w:id="374"/>
          <w:bookmarkEnd w:id="382"/>
          <w:p w14:paraId="06C07CE6" w14:textId="77777777" w:rsidR="002043ED" w:rsidRPr="005879EF" w:rsidRDefault="002043ED" w:rsidP="00DE248F">
            <w:pPr>
              <w:wordWrap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序号</w:t>
            </w:r>
          </w:p>
        </w:tc>
        <w:tc>
          <w:tcPr>
            <w:tcW w:w="1635" w:type="dxa"/>
            <w:shd w:val="clear" w:color="auto" w:fill="auto"/>
            <w:vAlign w:val="center"/>
          </w:tcPr>
          <w:p w14:paraId="21843FCD" w14:textId="77777777" w:rsidR="002043ED" w:rsidRPr="005879EF" w:rsidRDefault="002043ED" w:rsidP="00DE248F">
            <w:pPr>
              <w:wordWrap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评审项目</w:t>
            </w:r>
          </w:p>
        </w:tc>
        <w:tc>
          <w:tcPr>
            <w:tcW w:w="738" w:type="dxa"/>
            <w:shd w:val="clear" w:color="auto" w:fill="auto"/>
            <w:vAlign w:val="center"/>
          </w:tcPr>
          <w:p w14:paraId="69905072" w14:textId="77777777" w:rsidR="002043ED" w:rsidRPr="005879EF" w:rsidRDefault="002043ED" w:rsidP="00DE248F">
            <w:pPr>
              <w:wordWrap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分值</w:t>
            </w:r>
          </w:p>
        </w:tc>
        <w:tc>
          <w:tcPr>
            <w:tcW w:w="5912" w:type="dxa"/>
            <w:shd w:val="clear" w:color="auto" w:fill="auto"/>
            <w:vAlign w:val="center"/>
          </w:tcPr>
          <w:p w14:paraId="606B0F5C" w14:textId="77777777" w:rsidR="002043ED" w:rsidRPr="005879EF" w:rsidRDefault="002043ED" w:rsidP="00DE248F">
            <w:pPr>
              <w:wordWrap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评审标准</w:t>
            </w:r>
          </w:p>
        </w:tc>
      </w:tr>
      <w:tr w:rsidR="002043ED" w:rsidRPr="005879EF" w14:paraId="0E02EAE4" w14:textId="77777777" w:rsidTr="006E15C9">
        <w:tc>
          <w:tcPr>
            <w:tcW w:w="712" w:type="dxa"/>
            <w:shd w:val="clear" w:color="auto" w:fill="auto"/>
            <w:vAlign w:val="center"/>
          </w:tcPr>
          <w:p w14:paraId="5BEBE266" w14:textId="77777777" w:rsidR="002043ED" w:rsidRPr="005879EF" w:rsidRDefault="002043ED" w:rsidP="00DE248F">
            <w:pPr>
              <w:wordWrap w:val="0"/>
              <w:spacing w:line="240" w:lineRule="auto"/>
              <w:ind w:firstLineChars="0" w:firstLine="0"/>
              <w:jc w:val="center"/>
              <w:rPr>
                <w:rFonts w:ascii="宋体" w:hAnsi="宋体" w:cs="宋体"/>
                <w:color w:val="000000"/>
                <w:sz w:val="21"/>
                <w:szCs w:val="21"/>
              </w:rPr>
            </w:pPr>
            <w:r w:rsidRPr="005879EF">
              <w:rPr>
                <w:rFonts w:ascii="宋体" w:hAnsi="宋体" w:cs="宋体" w:hint="eastAsia"/>
                <w:color w:val="000000"/>
                <w:sz w:val="21"/>
                <w:szCs w:val="21"/>
              </w:rPr>
              <w:t>1</w:t>
            </w:r>
          </w:p>
        </w:tc>
        <w:tc>
          <w:tcPr>
            <w:tcW w:w="1635" w:type="dxa"/>
            <w:shd w:val="clear" w:color="auto" w:fill="auto"/>
            <w:vAlign w:val="center"/>
          </w:tcPr>
          <w:p w14:paraId="03595B78" w14:textId="77777777" w:rsidR="002043ED" w:rsidRPr="005879EF" w:rsidRDefault="002043ED" w:rsidP="00DE248F">
            <w:pPr>
              <w:wordWrap w:val="0"/>
              <w:spacing w:line="240" w:lineRule="auto"/>
              <w:ind w:firstLineChars="0" w:firstLine="0"/>
              <w:jc w:val="both"/>
              <w:rPr>
                <w:rFonts w:ascii="宋体" w:hAnsi="宋体" w:cs="宋体"/>
                <w:color w:val="000000"/>
                <w:sz w:val="21"/>
                <w:szCs w:val="21"/>
              </w:rPr>
            </w:pPr>
            <w:r w:rsidRPr="005879EF">
              <w:rPr>
                <w:rFonts w:ascii="宋体" w:hAnsi="宋体" w:cs="宋体" w:hint="eastAsia"/>
                <w:sz w:val="21"/>
                <w:szCs w:val="21"/>
              </w:rPr>
              <w:t>节能改造服务费</w:t>
            </w:r>
          </w:p>
        </w:tc>
        <w:tc>
          <w:tcPr>
            <w:tcW w:w="738" w:type="dxa"/>
            <w:shd w:val="clear" w:color="auto" w:fill="auto"/>
            <w:vAlign w:val="center"/>
          </w:tcPr>
          <w:p w14:paraId="1616BA1A" w14:textId="77777777" w:rsidR="002043ED" w:rsidRPr="005879EF" w:rsidRDefault="002043ED" w:rsidP="00DE248F">
            <w:pPr>
              <w:wordWrap w:val="0"/>
              <w:spacing w:line="240" w:lineRule="auto"/>
              <w:ind w:firstLineChars="0" w:firstLine="0"/>
              <w:jc w:val="center"/>
              <w:rPr>
                <w:rFonts w:ascii="宋体" w:hAnsi="宋体" w:cs="宋体"/>
                <w:color w:val="000000"/>
                <w:sz w:val="21"/>
                <w:szCs w:val="21"/>
              </w:rPr>
            </w:pPr>
            <w:r w:rsidRPr="005879EF">
              <w:rPr>
                <w:rFonts w:ascii="宋体" w:hAnsi="宋体" w:cs="宋体"/>
                <w:color w:val="000000"/>
                <w:sz w:val="21"/>
                <w:szCs w:val="21"/>
              </w:rPr>
              <w:t>3</w:t>
            </w:r>
            <w:r w:rsidRPr="005879EF">
              <w:rPr>
                <w:rFonts w:ascii="宋体" w:hAnsi="宋体" w:cs="宋体" w:hint="eastAsia"/>
                <w:color w:val="000000"/>
                <w:sz w:val="21"/>
                <w:szCs w:val="21"/>
              </w:rPr>
              <w:t>0</w:t>
            </w:r>
          </w:p>
        </w:tc>
        <w:tc>
          <w:tcPr>
            <w:tcW w:w="5912" w:type="dxa"/>
            <w:shd w:val="clear" w:color="auto" w:fill="auto"/>
            <w:vAlign w:val="center"/>
          </w:tcPr>
          <w:p w14:paraId="00EE3112" w14:textId="03574AC4" w:rsidR="002043ED" w:rsidRPr="005879EF" w:rsidRDefault="002043ED" w:rsidP="00DE248F">
            <w:pPr>
              <w:wordWrap w:val="0"/>
              <w:spacing w:line="240" w:lineRule="auto"/>
              <w:ind w:firstLine="420"/>
              <w:jc w:val="both"/>
              <w:rPr>
                <w:rFonts w:ascii="宋体" w:hAnsi="宋体" w:cs="华文中宋"/>
                <w:sz w:val="21"/>
                <w:szCs w:val="21"/>
              </w:rPr>
            </w:pPr>
            <w:r w:rsidRPr="00EF6AD3">
              <w:rPr>
                <w:rFonts w:ascii="宋体" w:hAnsi="宋体" w:cs="华文中宋" w:hint="eastAsia"/>
                <w:sz w:val="21"/>
                <w:szCs w:val="21"/>
              </w:rPr>
              <w:t>投标供应商在投标文件中对节能改造服务费的报价不得高于</w:t>
            </w:r>
            <w:r w:rsidR="00C212DC" w:rsidRPr="00EF6AD3">
              <w:rPr>
                <w:rFonts w:ascii="宋体" w:hAnsi="宋体" w:cs="华文中宋"/>
                <w:sz w:val="21"/>
                <w:szCs w:val="21"/>
              </w:rPr>
              <w:t>9040</w:t>
            </w:r>
            <w:r w:rsidRPr="00EF6AD3">
              <w:rPr>
                <w:rFonts w:ascii="宋体" w:hAnsi="宋体" w:cs="华文中宋" w:hint="eastAsia"/>
                <w:sz w:val="21"/>
                <w:szCs w:val="21"/>
              </w:rPr>
              <w:t>万元，高出</w:t>
            </w:r>
            <w:r w:rsidR="00C212DC" w:rsidRPr="00EF6AD3">
              <w:rPr>
                <w:rFonts w:ascii="宋体" w:hAnsi="宋体" w:cs="华文中宋"/>
                <w:sz w:val="21"/>
                <w:szCs w:val="21"/>
              </w:rPr>
              <w:t>9040</w:t>
            </w:r>
            <w:r w:rsidRPr="00EF6AD3">
              <w:rPr>
                <w:rFonts w:ascii="宋体" w:hAnsi="宋体" w:cs="华文中宋" w:hint="eastAsia"/>
                <w:sz w:val="21"/>
                <w:szCs w:val="21"/>
              </w:rPr>
              <w:t>万元则视为无效投标。</w:t>
            </w:r>
          </w:p>
          <w:p w14:paraId="4CDD26CD" w14:textId="77777777" w:rsidR="002043ED" w:rsidRPr="005879EF" w:rsidRDefault="002043ED" w:rsidP="00DE248F">
            <w:pPr>
              <w:wordWrap w:val="0"/>
              <w:spacing w:line="240" w:lineRule="auto"/>
              <w:ind w:firstLine="420"/>
              <w:jc w:val="both"/>
              <w:rPr>
                <w:rFonts w:ascii="宋体" w:hAnsi="宋体" w:cs="华文中宋"/>
                <w:sz w:val="21"/>
                <w:szCs w:val="21"/>
              </w:rPr>
            </w:pPr>
            <w:r w:rsidRPr="005879EF">
              <w:rPr>
                <w:rFonts w:ascii="宋体" w:hAnsi="宋体" w:cs="华文中宋" w:hint="eastAsia"/>
                <w:sz w:val="21"/>
                <w:szCs w:val="21"/>
              </w:rPr>
              <w:t>（1）投标供应商的投标报价等于评标基准价的得</w:t>
            </w:r>
            <w:r w:rsidRPr="005879EF">
              <w:rPr>
                <w:rFonts w:ascii="宋体" w:hAnsi="宋体" w:cs="华文中宋"/>
                <w:sz w:val="21"/>
                <w:szCs w:val="21"/>
              </w:rPr>
              <w:t>3</w:t>
            </w:r>
            <w:r w:rsidRPr="005879EF">
              <w:rPr>
                <w:rFonts w:ascii="宋体" w:hAnsi="宋体" w:cs="华文中宋" w:hint="eastAsia"/>
                <w:sz w:val="21"/>
                <w:szCs w:val="21"/>
              </w:rPr>
              <w:t>0分；</w:t>
            </w:r>
          </w:p>
          <w:p w14:paraId="5B266734" w14:textId="467B052C" w:rsidR="002043ED" w:rsidRPr="005879EF" w:rsidRDefault="002043ED" w:rsidP="00DE248F">
            <w:pPr>
              <w:wordWrap w:val="0"/>
              <w:spacing w:line="240" w:lineRule="auto"/>
              <w:ind w:firstLine="420"/>
              <w:jc w:val="both"/>
              <w:rPr>
                <w:rFonts w:ascii="宋体" w:hAnsi="宋体" w:cs="华文中宋"/>
                <w:sz w:val="21"/>
                <w:szCs w:val="21"/>
              </w:rPr>
            </w:pPr>
            <w:r w:rsidRPr="005879EF">
              <w:rPr>
                <w:rFonts w:ascii="宋体" w:hAnsi="宋体" w:cs="华文中宋" w:hint="eastAsia"/>
                <w:sz w:val="21"/>
                <w:szCs w:val="21"/>
              </w:rPr>
              <w:t>（2）其他投标报价得分=评标基准价÷投标报价×</w:t>
            </w:r>
            <w:r w:rsidRPr="005879EF">
              <w:rPr>
                <w:rFonts w:ascii="宋体" w:hAnsi="宋体" w:cs="华文中宋"/>
                <w:sz w:val="21"/>
                <w:szCs w:val="21"/>
              </w:rPr>
              <w:t>3</w:t>
            </w:r>
            <w:r w:rsidRPr="005879EF">
              <w:rPr>
                <w:rFonts w:ascii="宋体" w:hAnsi="宋体" w:cs="华文中宋" w:hint="eastAsia"/>
                <w:sz w:val="21"/>
                <w:szCs w:val="21"/>
              </w:rPr>
              <w:t>0分（</w:t>
            </w:r>
            <w:r w:rsidR="00E718BD" w:rsidRPr="005879EF">
              <w:rPr>
                <w:rFonts w:ascii="宋体" w:hAnsi="宋体" w:cs="华文中宋" w:hint="eastAsia"/>
                <w:sz w:val="21"/>
                <w:szCs w:val="21"/>
              </w:rPr>
              <w:t>计算结果四舍五入</w:t>
            </w:r>
            <w:r w:rsidR="00E718BD">
              <w:rPr>
                <w:rFonts w:ascii="宋体" w:hAnsi="宋体" w:cs="华文中宋" w:hint="eastAsia"/>
                <w:sz w:val="21"/>
                <w:szCs w:val="21"/>
              </w:rPr>
              <w:t>，</w:t>
            </w:r>
            <w:r w:rsidRPr="005879EF">
              <w:rPr>
                <w:rFonts w:ascii="宋体" w:hAnsi="宋体" w:cs="华文中宋" w:hint="eastAsia"/>
                <w:sz w:val="21"/>
                <w:szCs w:val="21"/>
              </w:rPr>
              <w:t>保留二位</w:t>
            </w:r>
            <w:r w:rsidR="00E718BD">
              <w:rPr>
                <w:rFonts w:ascii="宋体" w:hAnsi="宋体" w:cs="华文中宋" w:hint="eastAsia"/>
                <w:sz w:val="21"/>
                <w:szCs w:val="21"/>
              </w:rPr>
              <w:t>小数</w:t>
            </w:r>
            <w:r w:rsidRPr="005879EF">
              <w:rPr>
                <w:rFonts w:ascii="宋体" w:hAnsi="宋体" w:cs="华文中宋" w:hint="eastAsia"/>
                <w:sz w:val="21"/>
                <w:szCs w:val="21"/>
              </w:rPr>
              <w:t>）。</w:t>
            </w:r>
          </w:p>
          <w:p w14:paraId="6B522E4C" w14:textId="77777777" w:rsidR="002043ED" w:rsidRPr="005879EF" w:rsidRDefault="002043ED" w:rsidP="00DE248F">
            <w:pPr>
              <w:wordWrap w:val="0"/>
              <w:spacing w:line="240" w:lineRule="auto"/>
              <w:ind w:firstLine="420"/>
              <w:jc w:val="both"/>
              <w:rPr>
                <w:rFonts w:ascii="宋体" w:hAnsi="宋体" w:cs="华文中宋"/>
                <w:sz w:val="21"/>
                <w:szCs w:val="21"/>
              </w:rPr>
            </w:pPr>
            <w:r w:rsidRPr="005879EF">
              <w:rPr>
                <w:rFonts w:ascii="宋体" w:hAnsi="宋体" w:cs="华文中宋" w:hint="eastAsia"/>
                <w:sz w:val="21"/>
                <w:szCs w:val="21"/>
              </w:rPr>
              <w:t>（3）评标基准价=有效投标报价中的最低价。</w:t>
            </w:r>
          </w:p>
          <w:p w14:paraId="4351D7A5" w14:textId="1C43C9D4" w:rsidR="00E718BD" w:rsidRDefault="002043ED" w:rsidP="00DE248F">
            <w:pPr>
              <w:wordWrap w:val="0"/>
              <w:spacing w:line="240" w:lineRule="auto"/>
              <w:ind w:firstLine="420"/>
              <w:jc w:val="both"/>
              <w:rPr>
                <w:rFonts w:ascii="宋体" w:hAnsi="宋体" w:cs="华文中宋"/>
                <w:sz w:val="21"/>
                <w:szCs w:val="21"/>
              </w:rPr>
            </w:pPr>
            <w:r w:rsidRPr="005879EF">
              <w:rPr>
                <w:rFonts w:ascii="宋体" w:hAnsi="宋体" w:cs="华文中宋" w:hint="eastAsia"/>
                <w:sz w:val="21"/>
                <w:szCs w:val="21"/>
              </w:rPr>
              <w:t>（</w:t>
            </w:r>
            <w:r w:rsidR="00C0400D">
              <w:rPr>
                <w:rFonts w:ascii="宋体" w:hAnsi="宋体" w:cs="华文中宋"/>
                <w:sz w:val="21"/>
                <w:szCs w:val="21"/>
              </w:rPr>
              <w:t>4</w:t>
            </w:r>
            <w:r w:rsidRPr="005879EF">
              <w:rPr>
                <w:rFonts w:ascii="宋体" w:hAnsi="宋体" w:cs="华文中宋" w:hint="eastAsia"/>
                <w:sz w:val="21"/>
                <w:szCs w:val="21"/>
              </w:rPr>
              <w:t>）</w:t>
            </w:r>
            <w:r w:rsidR="00E718BD" w:rsidRPr="00E718BD">
              <w:rPr>
                <w:rFonts w:ascii="宋体" w:hAnsi="宋体" w:cs="华文中宋" w:hint="eastAsia"/>
                <w:sz w:val="21"/>
                <w:szCs w:val="21"/>
              </w:rPr>
              <w:t>评标委员会认为投标供应商的报价明显低于其他通过符合性审查投标供应商的报价，有可能影响服务质量或者不能诚信履约的，应当要求其在评标现场合理的时间内提供书面说明，必要时提供相关证明材料；投标供应商不能证明其报价合理性的，评标委员会应当将其作为无效投标处理；</w:t>
            </w:r>
          </w:p>
          <w:p w14:paraId="07D834BA" w14:textId="77777777" w:rsidR="00883AEE" w:rsidRPr="005879EF" w:rsidRDefault="002043ED" w:rsidP="00DE248F">
            <w:pPr>
              <w:wordWrap w:val="0"/>
              <w:spacing w:line="240" w:lineRule="auto"/>
              <w:ind w:firstLineChars="0" w:firstLine="0"/>
              <w:jc w:val="both"/>
              <w:rPr>
                <w:rFonts w:ascii="宋体" w:hAnsi="宋体" w:cs="华文中宋"/>
                <w:sz w:val="21"/>
                <w:szCs w:val="21"/>
              </w:rPr>
            </w:pPr>
            <w:r w:rsidRPr="005879EF">
              <w:rPr>
                <w:rFonts w:ascii="宋体" w:hAnsi="宋体" w:cs="华文中宋" w:hint="eastAsia"/>
                <w:sz w:val="21"/>
                <w:szCs w:val="21"/>
              </w:rPr>
              <w:t>注：</w:t>
            </w:r>
          </w:p>
          <w:p w14:paraId="0C6B75B3" w14:textId="2B77FC27" w:rsidR="00883AEE" w:rsidRPr="005879EF" w:rsidRDefault="00883AEE" w:rsidP="00DE248F">
            <w:pPr>
              <w:wordWrap w:val="0"/>
              <w:spacing w:line="240" w:lineRule="auto"/>
              <w:ind w:firstLineChars="0" w:firstLine="0"/>
              <w:jc w:val="both"/>
              <w:rPr>
                <w:rFonts w:ascii="宋体" w:hAnsi="宋体" w:cs="华文中宋"/>
                <w:sz w:val="21"/>
                <w:szCs w:val="21"/>
              </w:rPr>
            </w:pPr>
            <w:r w:rsidRPr="00EF6AD3">
              <w:rPr>
                <w:rFonts w:ascii="宋体" w:hAnsi="宋体" w:cs="华文中宋" w:hint="eastAsia"/>
                <w:sz w:val="21"/>
                <w:szCs w:val="21"/>
              </w:rPr>
              <w:t>（1）</w:t>
            </w:r>
            <w:r w:rsidR="002043ED" w:rsidRPr="00EF6AD3">
              <w:rPr>
                <w:rFonts w:ascii="宋体" w:hAnsi="宋体" w:cs="华文中宋" w:hint="eastAsia"/>
                <w:sz w:val="21"/>
                <w:szCs w:val="21"/>
              </w:rPr>
              <w:t>根据《政府采购促进中小企业发展管理办法》（财库﹝2020﹞46号）</w:t>
            </w:r>
            <w:r w:rsidR="003F4C5A" w:rsidRPr="00EF6AD3">
              <w:rPr>
                <w:rFonts w:ascii="宋体" w:hAnsi="宋体" w:cs="华文中宋" w:hint="eastAsia"/>
                <w:sz w:val="21"/>
                <w:szCs w:val="21"/>
              </w:rPr>
              <w:t>、《财政部关于进一步加大政府采购支持中小企业力度的通知》（财库﹝202</w:t>
            </w:r>
            <w:r w:rsidR="003F4C5A" w:rsidRPr="00EF6AD3">
              <w:rPr>
                <w:rFonts w:ascii="宋体" w:hAnsi="宋体" w:cs="华文中宋"/>
                <w:sz w:val="21"/>
                <w:szCs w:val="21"/>
              </w:rPr>
              <w:t>2</w:t>
            </w:r>
            <w:r w:rsidR="003F4C5A" w:rsidRPr="00EF6AD3">
              <w:rPr>
                <w:rFonts w:ascii="宋体" w:hAnsi="宋体" w:cs="华文中宋" w:hint="eastAsia"/>
                <w:sz w:val="21"/>
                <w:szCs w:val="21"/>
              </w:rPr>
              <w:t>﹞</w:t>
            </w:r>
            <w:r w:rsidR="003F4C5A" w:rsidRPr="00EF6AD3">
              <w:rPr>
                <w:rFonts w:ascii="宋体" w:hAnsi="宋体" w:cs="华文中宋"/>
                <w:sz w:val="21"/>
                <w:szCs w:val="21"/>
              </w:rPr>
              <w:t>19</w:t>
            </w:r>
            <w:r w:rsidR="003F4C5A" w:rsidRPr="00EF6AD3">
              <w:rPr>
                <w:rFonts w:ascii="宋体" w:hAnsi="宋体" w:cs="华文中宋" w:hint="eastAsia"/>
                <w:sz w:val="21"/>
                <w:szCs w:val="21"/>
              </w:rPr>
              <w:t>号）及《浙江省财政厅关于进一步加大政府采购支持中小企业力度 助力扎实稳住经济的通知》（</w:t>
            </w:r>
            <w:proofErr w:type="gramStart"/>
            <w:r w:rsidR="000A2FC2" w:rsidRPr="00EF6AD3">
              <w:rPr>
                <w:rFonts w:ascii="宋体" w:hAnsi="宋体" w:cs="华文中宋" w:hint="eastAsia"/>
                <w:sz w:val="21"/>
                <w:szCs w:val="21"/>
              </w:rPr>
              <w:t>浙财采监</w:t>
            </w:r>
            <w:proofErr w:type="gramEnd"/>
            <w:r w:rsidR="000A2FC2" w:rsidRPr="00EF6AD3">
              <w:rPr>
                <w:rFonts w:ascii="宋体" w:hAnsi="宋体" w:cs="华文中宋" w:hint="eastAsia"/>
                <w:sz w:val="21"/>
                <w:szCs w:val="21"/>
              </w:rPr>
              <w:t>﹝2020﹞</w:t>
            </w:r>
            <w:r w:rsidR="000A2FC2" w:rsidRPr="00EF6AD3">
              <w:rPr>
                <w:rFonts w:ascii="宋体" w:hAnsi="宋体" w:cs="华文中宋"/>
                <w:sz w:val="21"/>
                <w:szCs w:val="21"/>
              </w:rPr>
              <w:t>8</w:t>
            </w:r>
            <w:r w:rsidR="000A2FC2" w:rsidRPr="00EF6AD3">
              <w:rPr>
                <w:rFonts w:ascii="宋体" w:hAnsi="宋体" w:cs="华文中宋" w:hint="eastAsia"/>
                <w:sz w:val="21"/>
                <w:szCs w:val="21"/>
              </w:rPr>
              <w:t>号</w:t>
            </w:r>
            <w:r w:rsidR="003F4C5A" w:rsidRPr="00EF6AD3">
              <w:rPr>
                <w:rFonts w:ascii="宋体" w:hAnsi="宋体" w:cs="华文中宋" w:hint="eastAsia"/>
                <w:sz w:val="21"/>
                <w:szCs w:val="21"/>
              </w:rPr>
              <w:t>）等</w:t>
            </w:r>
            <w:r w:rsidR="000A2FC2" w:rsidRPr="00EF6AD3">
              <w:rPr>
                <w:rFonts w:ascii="宋体" w:hAnsi="宋体" w:cs="华文中宋" w:hint="eastAsia"/>
                <w:sz w:val="21"/>
                <w:szCs w:val="21"/>
              </w:rPr>
              <w:t>文件</w:t>
            </w:r>
            <w:r w:rsidR="002043ED" w:rsidRPr="00EF6AD3">
              <w:rPr>
                <w:rFonts w:ascii="宋体" w:hAnsi="宋体" w:cs="华文中宋" w:hint="eastAsia"/>
                <w:sz w:val="21"/>
                <w:szCs w:val="21"/>
              </w:rPr>
              <w:t>的规定，</w:t>
            </w:r>
            <w:r w:rsidRPr="00EF6AD3">
              <w:rPr>
                <w:rFonts w:ascii="宋体" w:hAnsi="宋体" w:cs="华文中宋" w:hint="eastAsia"/>
                <w:sz w:val="21"/>
                <w:szCs w:val="21"/>
              </w:rPr>
              <w:t>对小</w:t>
            </w:r>
            <w:proofErr w:type="gramStart"/>
            <w:r w:rsidRPr="00EF6AD3">
              <w:rPr>
                <w:rFonts w:ascii="宋体" w:hAnsi="宋体" w:cs="华文中宋" w:hint="eastAsia"/>
                <w:sz w:val="21"/>
                <w:szCs w:val="21"/>
              </w:rPr>
              <w:t>微企业</w:t>
            </w:r>
            <w:proofErr w:type="gramEnd"/>
            <w:r w:rsidRPr="00EF6AD3">
              <w:rPr>
                <w:rFonts w:ascii="宋体" w:hAnsi="宋体" w:cs="华文中宋" w:hint="eastAsia"/>
                <w:sz w:val="21"/>
                <w:szCs w:val="21"/>
              </w:rPr>
              <w:t>报价给予</w:t>
            </w:r>
            <w:r w:rsidR="003F4C5A" w:rsidRPr="00EF6AD3">
              <w:rPr>
                <w:rFonts w:ascii="宋体" w:hAnsi="宋体" w:cs="华文中宋"/>
                <w:sz w:val="21"/>
                <w:szCs w:val="21"/>
              </w:rPr>
              <w:t>2</w:t>
            </w:r>
            <w:r w:rsidR="000A2FC2" w:rsidRPr="00EF6AD3">
              <w:rPr>
                <w:rFonts w:ascii="宋体" w:hAnsi="宋体" w:cs="华文中宋"/>
                <w:sz w:val="21"/>
                <w:szCs w:val="21"/>
              </w:rPr>
              <w:t>0</w:t>
            </w:r>
            <w:r w:rsidRPr="00EF6AD3">
              <w:rPr>
                <w:rFonts w:ascii="宋体" w:hAnsi="宋体" w:cs="华文中宋" w:hint="eastAsia"/>
                <w:sz w:val="21"/>
                <w:szCs w:val="21"/>
              </w:rPr>
              <w:t>%的扣除，用扣除后的价格参加评审。</w:t>
            </w:r>
          </w:p>
          <w:p w14:paraId="118F1B5D" w14:textId="77777777" w:rsidR="00883AEE" w:rsidRPr="005879EF" w:rsidRDefault="00883AEE" w:rsidP="00DE248F">
            <w:pPr>
              <w:wordWrap w:val="0"/>
              <w:spacing w:line="240" w:lineRule="auto"/>
              <w:ind w:firstLineChars="0" w:firstLine="0"/>
              <w:jc w:val="both"/>
              <w:rPr>
                <w:rFonts w:ascii="宋体" w:hAnsi="宋体" w:cs="华文中宋"/>
                <w:sz w:val="21"/>
                <w:szCs w:val="21"/>
              </w:rPr>
            </w:pPr>
            <w:r w:rsidRPr="005879EF">
              <w:rPr>
                <w:rFonts w:ascii="宋体" w:hAnsi="宋体" w:cs="华文中宋" w:hint="eastAsia"/>
                <w:sz w:val="21"/>
                <w:szCs w:val="21"/>
              </w:rPr>
              <w:t>（2）</w:t>
            </w:r>
            <w:r w:rsidR="002043ED" w:rsidRPr="005879EF">
              <w:rPr>
                <w:rFonts w:ascii="宋体" w:hAnsi="宋体" w:cs="华文中宋" w:hint="eastAsia"/>
                <w:sz w:val="21"/>
                <w:szCs w:val="21"/>
              </w:rPr>
              <w:t>以联合体形</w:t>
            </w:r>
            <w:proofErr w:type="gramStart"/>
            <w:r w:rsidR="002043ED" w:rsidRPr="005879EF">
              <w:rPr>
                <w:rFonts w:ascii="宋体" w:hAnsi="宋体" w:cs="华文中宋" w:hint="eastAsia"/>
                <w:sz w:val="21"/>
                <w:szCs w:val="21"/>
              </w:rPr>
              <w:t>式参加</w:t>
            </w:r>
            <w:proofErr w:type="gramEnd"/>
            <w:r w:rsidR="002043ED" w:rsidRPr="005879EF">
              <w:rPr>
                <w:rFonts w:ascii="宋体" w:hAnsi="宋体" w:cs="华文中宋" w:hint="eastAsia"/>
                <w:sz w:val="21"/>
                <w:szCs w:val="21"/>
              </w:rPr>
              <w:t>投标的，联合体各方均为小</w:t>
            </w:r>
            <w:proofErr w:type="gramStart"/>
            <w:r w:rsidR="002043ED" w:rsidRPr="005879EF">
              <w:rPr>
                <w:rFonts w:ascii="宋体" w:hAnsi="宋体" w:cs="华文中宋" w:hint="eastAsia"/>
                <w:sz w:val="21"/>
                <w:szCs w:val="21"/>
              </w:rPr>
              <w:t>微企业</w:t>
            </w:r>
            <w:proofErr w:type="gramEnd"/>
            <w:r w:rsidR="002043ED" w:rsidRPr="005879EF">
              <w:rPr>
                <w:rFonts w:ascii="宋体" w:hAnsi="宋体" w:cs="华文中宋" w:hint="eastAsia"/>
                <w:sz w:val="21"/>
                <w:szCs w:val="21"/>
              </w:rPr>
              <w:t>的，联合体视同小微企业。</w:t>
            </w:r>
          </w:p>
          <w:p w14:paraId="3A196F44" w14:textId="1027392C" w:rsidR="00883AEE" w:rsidRPr="005879EF" w:rsidRDefault="00883AEE" w:rsidP="00DE248F">
            <w:pPr>
              <w:wordWrap w:val="0"/>
              <w:spacing w:line="240" w:lineRule="auto"/>
              <w:ind w:firstLineChars="0" w:firstLine="0"/>
              <w:jc w:val="both"/>
              <w:rPr>
                <w:rFonts w:ascii="宋体" w:hAnsi="宋体" w:cs="华文中宋"/>
                <w:sz w:val="21"/>
                <w:szCs w:val="21"/>
              </w:rPr>
            </w:pPr>
            <w:r w:rsidRPr="005879EF">
              <w:rPr>
                <w:rFonts w:ascii="宋体" w:hAnsi="宋体" w:cs="华文中宋" w:hint="eastAsia"/>
                <w:sz w:val="21"/>
                <w:szCs w:val="21"/>
              </w:rPr>
              <w:t>（3）以联合体形</w:t>
            </w:r>
            <w:proofErr w:type="gramStart"/>
            <w:r w:rsidRPr="005879EF">
              <w:rPr>
                <w:rFonts w:ascii="宋体" w:hAnsi="宋体" w:cs="华文中宋" w:hint="eastAsia"/>
                <w:sz w:val="21"/>
                <w:szCs w:val="21"/>
              </w:rPr>
              <w:t>式参加</w:t>
            </w:r>
            <w:proofErr w:type="gramEnd"/>
            <w:r w:rsidRPr="005879EF">
              <w:rPr>
                <w:rFonts w:ascii="宋体" w:hAnsi="宋体" w:cs="华文中宋" w:hint="eastAsia"/>
                <w:sz w:val="21"/>
                <w:szCs w:val="21"/>
              </w:rPr>
              <w:t>本项目投标的，联合体其中一方为小</w:t>
            </w:r>
            <w:proofErr w:type="gramStart"/>
            <w:r w:rsidRPr="005879EF">
              <w:rPr>
                <w:rFonts w:ascii="宋体" w:hAnsi="宋体" w:cs="华文中宋" w:hint="eastAsia"/>
                <w:sz w:val="21"/>
                <w:szCs w:val="21"/>
              </w:rPr>
              <w:t>微企业</w:t>
            </w:r>
            <w:proofErr w:type="gramEnd"/>
            <w:r w:rsidRPr="005879EF">
              <w:rPr>
                <w:rFonts w:ascii="宋体" w:hAnsi="宋体" w:cs="华文中宋" w:hint="eastAsia"/>
                <w:sz w:val="21"/>
                <w:szCs w:val="21"/>
              </w:rPr>
              <w:t>的，且联合</w:t>
            </w:r>
            <w:r w:rsidR="005B07F2" w:rsidRPr="005879EF">
              <w:rPr>
                <w:rFonts w:ascii="宋体" w:hAnsi="宋体" w:cs="华文中宋" w:hint="eastAsia"/>
                <w:sz w:val="21"/>
                <w:szCs w:val="21"/>
              </w:rPr>
              <w:t>体</w:t>
            </w:r>
            <w:r w:rsidRPr="005879EF">
              <w:rPr>
                <w:rFonts w:ascii="宋体" w:hAnsi="宋体" w:cs="华文中宋" w:hint="eastAsia"/>
                <w:sz w:val="21"/>
                <w:szCs w:val="21"/>
              </w:rPr>
              <w:t>协议中约定小</w:t>
            </w:r>
            <w:proofErr w:type="gramStart"/>
            <w:r w:rsidRPr="005879EF">
              <w:rPr>
                <w:rFonts w:ascii="宋体" w:hAnsi="宋体" w:cs="华文中宋" w:hint="eastAsia"/>
                <w:sz w:val="21"/>
                <w:szCs w:val="21"/>
              </w:rPr>
              <w:t>微企业</w:t>
            </w:r>
            <w:proofErr w:type="gramEnd"/>
            <w:r w:rsidRPr="005879EF">
              <w:rPr>
                <w:rFonts w:ascii="宋体" w:hAnsi="宋体" w:cs="华文中宋" w:hint="eastAsia"/>
                <w:sz w:val="21"/>
                <w:szCs w:val="21"/>
              </w:rPr>
              <w:t>的合同份额占到合同总额30%以上的，给予联合体的报价</w:t>
            </w:r>
            <w:r w:rsidR="003F4C5A">
              <w:rPr>
                <w:rFonts w:ascii="宋体" w:hAnsi="宋体" w:cs="华文中宋"/>
                <w:sz w:val="21"/>
                <w:szCs w:val="21"/>
              </w:rPr>
              <w:t>6</w:t>
            </w:r>
            <w:r w:rsidRPr="005879EF">
              <w:rPr>
                <w:rFonts w:ascii="宋体" w:hAnsi="宋体" w:cs="华文中宋" w:hint="eastAsia"/>
                <w:sz w:val="21"/>
                <w:szCs w:val="21"/>
              </w:rPr>
              <w:t>%的价格扣除，用扣除后的价格参加评审。组成联合体的小</w:t>
            </w:r>
            <w:proofErr w:type="gramStart"/>
            <w:r w:rsidRPr="005879EF">
              <w:rPr>
                <w:rFonts w:ascii="宋体" w:hAnsi="宋体" w:cs="华文中宋" w:hint="eastAsia"/>
                <w:sz w:val="21"/>
                <w:szCs w:val="21"/>
              </w:rPr>
              <w:t>微企业</w:t>
            </w:r>
            <w:proofErr w:type="gramEnd"/>
            <w:r w:rsidRPr="005879EF">
              <w:rPr>
                <w:rFonts w:ascii="宋体" w:hAnsi="宋体" w:cs="华文中宋" w:hint="eastAsia"/>
                <w:sz w:val="21"/>
                <w:szCs w:val="21"/>
              </w:rPr>
              <w:t>与联合体内其他企业、分包企业之间存在直接控股、管理关系的，不享受价格扣除优惠政策。</w:t>
            </w:r>
          </w:p>
          <w:p w14:paraId="7CCE4B2E" w14:textId="244EEB57" w:rsidR="002043ED" w:rsidRPr="005879EF" w:rsidRDefault="00883AEE" w:rsidP="00DE248F">
            <w:pPr>
              <w:wordWrap w:val="0"/>
              <w:spacing w:line="240" w:lineRule="auto"/>
              <w:ind w:firstLineChars="0" w:firstLine="0"/>
              <w:jc w:val="both"/>
              <w:rPr>
                <w:rFonts w:ascii="宋体" w:hAnsi="宋体" w:cs="华文中宋"/>
                <w:sz w:val="21"/>
                <w:szCs w:val="21"/>
              </w:rPr>
            </w:pPr>
            <w:r w:rsidRPr="005879EF">
              <w:rPr>
                <w:rFonts w:ascii="宋体" w:hAnsi="宋体" w:cs="华文中宋" w:hint="eastAsia"/>
                <w:sz w:val="21"/>
                <w:szCs w:val="21"/>
              </w:rPr>
              <w:t>（4）中小企业：是指在中华人民共和国境内依法设立，投标文件中提供中小企业</w:t>
            </w:r>
            <w:proofErr w:type="gramStart"/>
            <w:r w:rsidRPr="005879EF">
              <w:rPr>
                <w:rFonts w:ascii="宋体" w:hAnsi="宋体" w:cs="华文中宋" w:hint="eastAsia"/>
                <w:sz w:val="21"/>
                <w:szCs w:val="21"/>
              </w:rPr>
              <w:t>声明函且符合</w:t>
            </w:r>
            <w:proofErr w:type="gramEnd"/>
            <w:r w:rsidRPr="005879EF">
              <w:rPr>
                <w:rFonts w:ascii="宋体" w:hAnsi="宋体" w:cs="华文中宋" w:hint="eastAsia"/>
                <w:sz w:val="21"/>
                <w:szCs w:val="21"/>
              </w:rPr>
              <w:t>《政府采购促进中小企业发展管理办法》（财库〔2020〕46号）规定的要求并符合</w:t>
            </w:r>
            <w:r w:rsidR="006F36B0" w:rsidRPr="006F36B0">
              <w:rPr>
                <w:rFonts w:ascii="宋体" w:hAnsi="宋体" w:cs="华文中宋" w:hint="eastAsia"/>
                <w:sz w:val="21"/>
                <w:szCs w:val="21"/>
              </w:rPr>
              <w:t>《中小企业划型标准规定》（工信部联企业〔2011〕300号）</w:t>
            </w:r>
            <w:r w:rsidRPr="005879EF">
              <w:rPr>
                <w:rFonts w:ascii="宋体" w:hAnsi="宋体" w:cs="华文中宋" w:hint="eastAsia"/>
                <w:sz w:val="21"/>
                <w:szCs w:val="21"/>
              </w:rPr>
              <w:t>规定的中小企业划分标准确定的中型企业、小型企业和微型企业，但与大企业的负责人为同一人，或者与大企业存在直接控股、管理关系的除外。符合中小企业划分标准的个体工商户，在政府采购活动中视同中小企业；</w:t>
            </w:r>
            <w:r w:rsidR="00F02485" w:rsidRPr="00F02485">
              <w:rPr>
                <w:rFonts w:ascii="宋体" w:hAnsi="宋体" w:cs="华文中宋" w:hint="eastAsia"/>
                <w:b/>
                <w:bCs/>
                <w:sz w:val="21"/>
                <w:szCs w:val="21"/>
              </w:rPr>
              <w:t>本项目属其他未列明行业</w:t>
            </w:r>
            <w:r w:rsidR="00EE4BE6">
              <w:rPr>
                <w:rFonts w:ascii="宋体" w:hAnsi="宋体" w:cs="华文中宋" w:hint="eastAsia"/>
                <w:b/>
                <w:bCs/>
                <w:sz w:val="21"/>
                <w:szCs w:val="21"/>
              </w:rPr>
              <w:t>，须按其他未列明行业的划型标准进行划分确定；其他行业的划型标准不适用于本项目。</w:t>
            </w:r>
          </w:p>
          <w:p w14:paraId="11272EDB" w14:textId="77777777" w:rsidR="002043ED" w:rsidRPr="005879EF" w:rsidRDefault="002043ED" w:rsidP="00DE248F">
            <w:pPr>
              <w:wordWrap w:val="0"/>
              <w:spacing w:line="240" w:lineRule="auto"/>
              <w:ind w:firstLine="420"/>
              <w:jc w:val="both"/>
              <w:rPr>
                <w:rFonts w:ascii="宋体" w:hAnsi="宋体" w:cs="华文中宋"/>
                <w:sz w:val="21"/>
                <w:szCs w:val="21"/>
              </w:rPr>
            </w:pPr>
            <w:r w:rsidRPr="005879EF">
              <w:rPr>
                <w:rFonts w:ascii="宋体" w:hAnsi="宋体" w:cs="华文中宋" w:hint="eastAsia"/>
                <w:sz w:val="21"/>
                <w:szCs w:val="21"/>
              </w:rPr>
              <w:t>投标文件中须同时提供：投标供应商出具的《中小企业声明函》，未提供的，投标报价不予扣减。</w:t>
            </w:r>
          </w:p>
          <w:p w14:paraId="273D46E0" w14:textId="77777777" w:rsidR="00883AEE" w:rsidRPr="005879EF" w:rsidRDefault="00883AEE" w:rsidP="00DE248F">
            <w:pPr>
              <w:wordWrap w:val="0"/>
              <w:spacing w:line="240" w:lineRule="auto"/>
              <w:ind w:firstLineChars="0" w:firstLine="0"/>
              <w:jc w:val="both"/>
              <w:rPr>
                <w:rFonts w:ascii="宋体" w:hAnsi="宋体" w:cs="华文中宋"/>
                <w:sz w:val="21"/>
                <w:szCs w:val="21"/>
              </w:rPr>
            </w:pPr>
            <w:r w:rsidRPr="005879EF">
              <w:rPr>
                <w:rFonts w:ascii="宋体" w:hAnsi="宋体" w:cs="华文中宋" w:hint="eastAsia"/>
                <w:sz w:val="21"/>
                <w:szCs w:val="21"/>
              </w:rPr>
              <w:t>5、投标供应商如为符合条件的残疾人福利性单位或监狱企业，视同为小微企业。</w:t>
            </w:r>
          </w:p>
          <w:p w14:paraId="74D4C581" w14:textId="7C2954A1" w:rsidR="00883AEE" w:rsidRPr="005879EF" w:rsidRDefault="00883AEE" w:rsidP="00DE248F">
            <w:pPr>
              <w:wordWrap w:val="0"/>
              <w:spacing w:line="240" w:lineRule="auto"/>
              <w:ind w:firstLineChars="0" w:firstLine="0"/>
              <w:jc w:val="both"/>
              <w:rPr>
                <w:rFonts w:ascii="宋体" w:hAnsi="宋体" w:cs="华文中宋"/>
                <w:sz w:val="21"/>
                <w:szCs w:val="21"/>
              </w:rPr>
            </w:pPr>
            <w:r w:rsidRPr="005879EF">
              <w:rPr>
                <w:rFonts w:ascii="宋体" w:hAnsi="宋体" w:cs="华文中宋"/>
                <w:sz w:val="21"/>
                <w:szCs w:val="21"/>
              </w:rPr>
              <w:t>6</w:t>
            </w:r>
            <w:r w:rsidRPr="005879EF">
              <w:rPr>
                <w:rFonts w:ascii="宋体" w:hAnsi="宋体" w:cs="华文中宋" w:hint="eastAsia"/>
                <w:sz w:val="21"/>
                <w:szCs w:val="21"/>
              </w:rPr>
              <w:t>、残疾人福利性单位是指投标响应文件中提供残疾人福利性单位</w:t>
            </w:r>
            <w:proofErr w:type="gramStart"/>
            <w:r w:rsidRPr="005879EF">
              <w:rPr>
                <w:rFonts w:ascii="宋体" w:hAnsi="宋体" w:cs="华文中宋" w:hint="eastAsia"/>
                <w:sz w:val="21"/>
                <w:szCs w:val="21"/>
              </w:rPr>
              <w:t>声明函且符合</w:t>
            </w:r>
            <w:proofErr w:type="gramEnd"/>
            <w:r w:rsidRPr="005879EF">
              <w:rPr>
                <w:rFonts w:ascii="宋体" w:hAnsi="宋体" w:cs="华文中宋" w:hint="eastAsia"/>
                <w:sz w:val="21"/>
                <w:szCs w:val="21"/>
              </w:rPr>
              <w:t>《财政部 民政部 中国残疾人联合会关于促进残疾人就业政府采购政策的通知》（财库〔2017〕141号）的规定。</w:t>
            </w:r>
            <w:r w:rsidR="00073894" w:rsidRPr="005879EF">
              <w:rPr>
                <w:rFonts w:ascii="宋体" w:hAnsi="宋体" w:cs="华文中宋" w:hint="eastAsia"/>
                <w:sz w:val="21"/>
                <w:szCs w:val="21"/>
              </w:rPr>
              <w:t>须提供《残疾人福利性单位声明函》</w:t>
            </w:r>
            <w:r w:rsidR="00324D3A">
              <w:rPr>
                <w:rFonts w:ascii="宋体" w:hAnsi="宋体" w:cs="华文中宋" w:hint="eastAsia"/>
                <w:sz w:val="21"/>
                <w:szCs w:val="21"/>
              </w:rPr>
              <w:t>。</w:t>
            </w:r>
          </w:p>
          <w:p w14:paraId="21A9E6AB" w14:textId="77777777" w:rsidR="002043ED" w:rsidRPr="005879EF" w:rsidRDefault="00883AEE" w:rsidP="00DE248F">
            <w:pPr>
              <w:wordWrap w:val="0"/>
              <w:spacing w:line="240" w:lineRule="auto"/>
              <w:ind w:firstLineChars="0" w:firstLine="0"/>
              <w:jc w:val="both"/>
              <w:rPr>
                <w:rFonts w:ascii="宋体" w:hAnsi="宋体" w:cs="华文中宋"/>
                <w:sz w:val="21"/>
                <w:szCs w:val="21"/>
              </w:rPr>
            </w:pPr>
            <w:r w:rsidRPr="005879EF">
              <w:rPr>
                <w:rFonts w:ascii="宋体" w:hAnsi="宋体" w:cs="华文中宋"/>
                <w:sz w:val="21"/>
                <w:szCs w:val="21"/>
              </w:rPr>
              <w:t>7</w:t>
            </w:r>
            <w:r w:rsidRPr="005879EF">
              <w:rPr>
                <w:rFonts w:ascii="宋体" w:hAnsi="宋体" w:cs="华文中宋" w:hint="eastAsia"/>
                <w:sz w:val="21"/>
                <w:szCs w:val="21"/>
              </w:rPr>
              <w:t>、监狱企业参加政府采购活动时，应当提供由省级以上监狱管理局、戒毒管理局（含新疆生产建设兵团）出具的属于监狱企业的证明文件。</w:t>
            </w:r>
          </w:p>
        </w:tc>
      </w:tr>
      <w:tr w:rsidR="002043ED" w:rsidRPr="005879EF" w14:paraId="3439940D" w14:textId="77777777" w:rsidTr="006E15C9">
        <w:trPr>
          <w:trHeight w:val="429"/>
        </w:trPr>
        <w:tc>
          <w:tcPr>
            <w:tcW w:w="712" w:type="dxa"/>
            <w:shd w:val="clear" w:color="auto" w:fill="auto"/>
            <w:vAlign w:val="center"/>
          </w:tcPr>
          <w:p w14:paraId="20F9EC38" w14:textId="77777777" w:rsidR="002043ED" w:rsidRPr="005879EF" w:rsidRDefault="002043ED" w:rsidP="00DE248F">
            <w:pPr>
              <w:wordWrap w:val="0"/>
              <w:spacing w:line="240" w:lineRule="auto"/>
              <w:ind w:firstLineChars="0" w:firstLine="0"/>
              <w:jc w:val="both"/>
              <w:rPr>
                <w:rFonts w:ascii="宋体" w:hAnsi="宋体" w:cs="宋体"/>
                <w:color w:val="000000"/>
                <w:sz w:val="21"/>
                <w:szCs w:val="21"/>
              </w:rPr>
            </w:pPr>
          </w:p>
        </w:tc>
        <w:tc>
          <w:tcPr>
            <w:tcW w:w="1635" w:type="dxa"/>
            <w:shd w:val="clear" w:color="auto" w:fill="auto"/>
            <w:vAlign w:val="center"/>
          </w:tcPr>
          <w:p w14:paraId="2EE7ED72" w14:textId="77777777" w:rsidR="002043ED" w:rsidRPr="005879EF" w:rsidRDefault="002043ED" w:rsidP="00DE248F">
            <w:pPr>
              <w:wordWrap w:val="0"/>
              <w:spacing w:line="240" w:lineRule="auto"/>
              <w:ind w:firstLineChars="0" w:firstLine="0"/>
              <w:jc w:val="both"/>
              <w:rPr>
                <w:rFonts w:ascii="宋体" w:hAnsi="宋体" w:cs="宋体"/>
                <w:color w:val="000000"/>
                <w:sz w:val="21"/>
                <w:szCs w:val="21"/>
              </w:rPr>
            </w:pPr>
            <w:r w:rsidRPr="005879EF">
              <w:rPr>
                <w:rFonts w:ascii="宋体" w:hAnsi="宋体" w:cs="宋体" w:hint="eastAsia"/>
                <w:color w:val="000000"/>
                <w:sz w:val="21"/>
                <w:szCs w:val="21"/>
              </w:rPr>
              <w:t>合计</w:t>
            </w:r>
          </w:p>
        </w:tc>
        <w:tc>
          <w:tcPr>
            <w:tcW w:w="738" w:type="dxa"/>
            <w:shd w:val="clear" w:color="auto" w:fill="auto"/>
            <w:vAlign w:val="center"/>
          </w:tcPr>
          <w:p w14:paraId="128D04BC" w14:textId="77777777" w:rsidR="002043ED" w:rsidRPr="005879EF" w:rsidRDefault="002043ED" w:rsidP="00DE248F">
            <w:pPr>
              <w:wordWrap w:val="0"/>
              <w:spacing w:line="240" w:lineRule="auto"/>
              <w:ind w:firstLineChars="0" w:firstLine="0"/>
              <w:jc w:val="center"/>
              <w:rPr>
                <w:rFonts w:ascii="宋体" w:hAnsi="宋体" w:cs="宋体"/>
                <w:color w:val="000000"/>
                <w:sz w:val="21"/>
                <w:szCs w:val="21"/>
              </w:rPr>
            </w:pPr>
            <w:r w:rsidRPr="005879EF">
              <w:rPr>
                <w:rFonts w:ascii="宋体" w:hAnsi="宋体" w:cs="宋体"/>
                <w:color w:val="000000"/>
                <w:sz w:val="21"/>
                <w:szCs w:val="21"/>
              </w:rPr>
              <w:t>3</w:t>
            </w:r>
            <w:r w:rsidRPr="005879EF">
              <w:rPr>
                <w:rFonts w:ascii="宋体" w:hAnsi="宋体" w:cs="宋体" w:hint="eastAsia"/>
                <w:color w:val="000000"/>
                <w:sz w:val="21"/>
                <w:szCs w:val="21"/>
              </w:rPr>
              <w:t>0</w:t>
            </w:r>
          </w:p>
        </w:tc>
        <w:tc>
          <w:tcPr>
            <w:tcW w:w="5912" w:type="dxa"/>
            <w:shd w:val="clear" w:color="auto" w:fill="auto"/>
            <w:vAlign w:val="center"/>
          </w:tcPr>
          <w:p w14:paraId="46FB5D5D" w14:textId="77777777" w:rsidR="002043ED" w:rsidRPr="005879EF" w:rsidRDefault="002043ED" w:rsidP="00DE248F">
            <w:pPr>
              <w:wordWrap w:val="0"/>
              <w:spacing w:line="240" w:lineRule="auto"/>
              <w:ind w:firstLineChars="0" w:firstLine="0"/>
              <w:jc w:val="both"/>
              <w:rPr>
                <w:rFonts w:ascii="宋体" w:hAnsi="宋体" w:cs="宋体"/>
                <w:color w:val="000000"/>
                <w:sz w:val="21"/>
                <w:szCs w:val="21"/>
              </w:rPr>
            </w:pPr>
          </w:p>
        </w:tc>
      </w:tr>
    </w:tbl>
    <w:p w14:paraId="1FF17358" w14:textId="77777777" w:rsidR="007302D7" w:rsidRPr="005879EF" w:rsidRDefault="007302D7" w:rsidP="00DE248F">
      <w:pPr>
        <w:wordWrap w:val="0"/>
        <w:autoSpaceDE w:val="0"/>
        <w:autoSpaceDN w:val="0"/>
        <w:adjustRightInd w:val="0"/>
        <w:ind w:firstLine="562"/>
        <w:rPr>
          <w:b/>
          <w:bCs/>
          <w:kern w:val="0"/>
          <w:sz w:val="28"/>
          <w:szCs w:val="28"/>
        </w:rPr>
      </w:pPr>
    </w:p>
    <w:bookmarkEnd w:id="376"/>
    <w:p w14:paraId="0CE2A86D" w14:textId="77777777" w:rsidR="00073894" w:rsidRPr="005879EF" w:rsidRDefault="00B1688A" w:rsidP="00DE248F">
      <w:pPr>
        <w:wordWrap w:val="0"/>
        <w:spacing w:line="400" w:lineRule="exact"/>
        <w:ind w:firstLine="422"/>
        <w:jc w:val="both"/>
        <w:rPr>
          <w:rFonts w:ascii="宋体" w:hAnsi="宋体" w:cs="宋体"/>
          <w:b/>
          <w:bCs/>
          <w:kern w:val="28"/>
          <w:sz w:val="21"/>
          <w:szCs w:val="21"/>
        </w:rPr>
      </w:pPr>
      <w:r w:rsidRPr="005879EF">
        <w:rPr>
          <w:rFonts w:ascii="宋体" w:hAnsi="宋体" w:cs="宋体" w:hint="eastAsia"/>
          <w:b/>
          <w:bCs/>
          <w:kern w:val="28"/>
          <w:sz w:val="21"/>
          <w:szCs w:val="21"/>
        </w:rPr>
        <w:t>5、</w:t>
      </w:r>
      <w:r w:rsidR="00073894" w:rsidRPr="005879EF">
        <w:rPr>
          <w:rFonts w:ascii="宋体" w:hAnsi="宋体" w:cs="宋体" w:hint="eastAsia"/>
          <w:b/>
          <w:bCs/>
          <w:kern w:val="28"/>
          <w:sz w:val="21"/>
          <w:szCs w:val="21"/>
        </w:rPr>
        <w:t>投标供应商义务</w:t>
      </w:r>
    </w:p>
    <w:p w14:paraId="6E640C93" w14:textId="77777777" w:rsidR="00073894" w:rsidRPr="005879EF" w:rsidRDefault="00073894" w:rsidP="00DE248F">
      <w:pPr>
        <w:wordWrap w:val="0"/>
        <w:snapToGrid w:val="0"/>
        <w:spacing w:line="400" w:lineRule="exact"/>
        <w:ind w:firstLine="420"/>
        <w:rPr>
          <w:rFonts w:ascii="宋体" w:hAnsi="宋体" w:cs="宋体"/>
          <w:b/>
          <w:bCs/>
          <w:snapToGrid w:val="0"/>
          <w:sz w:val="21"/>
          <w:szCs w:val="21"/>
        </w:rPr>
      </w:pPr>
      <w:r w:rsidRPr="005879EF">
        <w:rPr>
          <w:rFonts w:ascii="宋体" w:hAnsi="宋体" w:cs="宋体" w:hint="eastAsia"/>
          <w:sz w:val="21"/>
          <w:szCs w:val="21"/>
        </w:rPr>
        <w:t>投标供应商应随时随地答复评标委员会的询标，解答包括有关的商务、技术问题等。评标结束，所有评标资料</w:t>
      </w:r>
      <w:r w:rsidR="00B1688A" w:rsidRPr="005879EF">
        <w:rPr>
          <w:rFonts w:ascii="宋体" w:hAnsi="宋体" w:cs="宋体" w:hint="eastAsia"/>
          <w:sz w:val="21"/>
          <w:szCs w:val="21"/>
        </w:rPr>
        <w:t>按相关规定留存</w:t>
      </w:r>
      <w:r w:rsidRPr="005879EF">
        <w:rPr>
          <w:rFonts w:ascii="宋体" w:hAnsi="宋体" w:cs="宋体" w:hint="eastAsia"/>
          <w:sz w:val="21"/>
          <w:szCs w:val="21"/>
        </w:rPr>
        <w:t>备查。</w:t>
      </w:r>
    </w:p>
    <w:p w14:paraId="459F3DDA" w14:textId="449067AA" w:rsidR="002043ED" w:rsidRPr="005879EF" w:rsidRDefault="00B1688A" w:rsidP="003F4C5A">
      <w:pPr>
        <w:wordWrap w:val="0"/>
        <w:snapToGrid w:val="0"/>
        <w:spacing w:line="400" w:lineRule="exact"/>
        <w:ind w:firstLine="422"/>
        <w:jc w:val="both"/>
        <w:rPr>
          <w:b/>
          <w:bCs/>
          <w:kern w:val="0"/>
          <w:sz w:val="28"/>
          <w:szCs w:val="28"/>
        </w:rPr>
      </w:pPr>
      <w:r w:rsidRPr="005879EF">
        <w:rPr>
          <w:rFonts w:ascii="宋体" w:hAnsi="宋体" w:cs="宋体" w:hint="eastAsia"/>
          <w:b/>
          <w:bCs/>
          <w:snapToGrid w:val="0"/>
          <w:sz w:val="21"/>
          <w:szCs w:val="21"/>
        </w:rPr>
        <w:t>6、</w:t>
      </w:r>
      <w:r w:rsidR="00073894" w:rsidRPr="005879EF">
        <w:rPr>
          <w:rFonts w:ascii="宋体" w:hAnsi="宋体" w:cs="宋体" w:hint="eastAsia"/>
          <w:b/>
          <w:bCs/>
          <w:snapToGrid w:val="0"/>
          <w:sz w:val="21"/>
          <w:szCs w:val="21"/>
        </w:rPr>
        <w:t>未尽事宜按有关法律法规规定执行。</w:t>
      </w:r>
      <w:r w:rsidR="002043ED" w:rsidRPr="005879EF">
        <w:rPr>
          <w:b/>
          <w:bCs/>
          <w:kern w:val="0"/>
          <w:sz w:val="28"/>
          <w:szCs w:val="28"/>
        </w:rPr>
        <w:br w:type="page"/>
      </w:r>
    </w:p>
    <w:p w14:paraId="0914A99E" w14:textId="77777777" w:rsidR="007302D7" w:rsidRPr="005879EF" w:rsidRDefault="007302D7" w:rsidP="00DE248F">
      <w:pPr>
        <w:pStyle w:val="1"/>
        <w:wordWrap w:val="0"/>
      </w:pPr>
      <w:bookmarkStart w:id="383" w:name="_Toc118989013"/>
      <w:r w:rsidRPr="005879EF">
        <w:t>第</w:t>
      </w:r>
      <w:r w:rsidR="00524C26" w:rsidRPr="005879EF">
        <w:t>六</w:t>
      </w:r>
      <w:r w:rsidRPr="005879EF">
        <w:t>章</w:t>
      </w:r>
      <w:r w:rsidRPr="005879EF">
        <w:t xml:space="preserve"> </w:t>
      </w:r>
      <w:r w:rsidR="00574244" w:rsidRPr="005879EF">
        <w:rPr>
          <w:rFonts w:hint="eastAsia"/>
        </w:rPr>
        <w:t>招标文件附件</w:t>
      </w:r>
      <w:bookmarkEnd w:id="383"/>
    </w:p>
    <w:p w14:paraId="78BBC892" w14:textId="77777777" w:rsidR="00F819F1" w:rsidRPr="005879EF" w:rsidRDefault="00F819F1" w:rsidP="00DE248F">
      <w:pPr>
        <w:pStyle w:val="2"/>
        <w:wordWrap w:val="0"/>
        <w:jc w:val="left"/>
      </w:pPr>
      <w:bookmarkStart w:id="384" w:name="_Toc26299084"/>
      <w:bookmarkStart w:id="385" w:name="_Toc118989014"/>
      <w:r w:rsidRPr="005879EF">
        <w:rPr>
          <w:rFonts w:hint="eastAsia"/>
        </w:rPr>
        <w:t>一、项目可行性研究报告批复</w:t>
      </w:r>
      <w:bookmarkEnd w:id="384"/>
      <w:bookmarkEnd w:id="385"/>
    </w:p>
    <w:p w14:paraId="570A6F64" w14:textId="5555ABAF" w:rsidR="00D203AD" w:rsidRPr="005879EF" w:rsidRDefault="00ED3E90" w:rsidP="00ED3E90">
      <w:pPr>
        <w:wordWrap w:val="0"/>
        <w:autoSpaceDE w:val="0"/>
        <w:autoSpaceDN w:val="0"/>
        <w:adjustRightInd w:val="0"/>
        <w:ind w:firstLineChars="0" w:firstLine="0"/>
      </w:pPr>
      <w:r>
        <w:rPr>
          <w:noProof/>
        </w:rPr>
        <w:drawing>
          <wp:inline distT="0" distB="0" distL="0" distR="0" wp14:anchorId="52A82CF1" wp14:editId="150BCD54">
            <wp:extent cx="5651500" cy="7406005"/>
            <wp:effectExtent l="0" t="0" r="635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1500" cy="7406005"/>
                    </a:xfrm>
                    <a:prstGeom prst="rect">
                      <a:avLst/>
                    </a:prstGeom>
                  </pic:spPr>
                </pic:pic>
              </a:graphicData>
            </a:graphic>
          </wp:inline>
        </w:drawing>
      </w:r>
    </w:p>
    <w:p w14:paraId="46602DF6" w14:textId="503ABDF0" w:rsidR="00D203AD" w:rsidRPr="005879EF" w:rsidRDefault="00D203AD" w:rsidP="00DE248F">
      <w:pPr>
        <w:wordWrap w:val="0"/>
        <w:ind w:firstLineChars="0" w:firstLine="0"/>
      </w:pPr>
    </w:p>
    <w:p w14:paraId="72D02003" w14:textId="77777777" w:rsidR="00D203AD" w:rsidRPr="005879EF" w:rsidRDefault="00D203AD" w:rsidP="00DE248F">
      <w:pPr>
        <w:widowControl/>
        <w:wordWrap w:val="0"/>
        <w:spacing w:line="240" w:lineRule="auto"/>
        <w:ind w:firstLineChars="0" w:firstLine="0"/>
      </w:pPr>
      <w:r w:rsidRPr="005879EF">
        <w:br w:type="page"/>
      </w:r>
    </w:p>
    <w:p w14:paraId="356917A4" w14:textId="77777777" w:rsidR="00D203AD" w:rsidRPr="005879EF" w:rsidRDefault="00D203AD" w:rsidP="00DE248F">
      <w:pPr>
        <w:wordWrap w:val="0"/>
        <w:ind w:firstLineChars="0" w:firstLine="0"/>
      </w:pPr>
    </w:p>
    <w:p w14:paraId="1BBCAE7F" w14:textId="63C19827" w:rsidR="00D203AD" w:rsidRPr="005879EF" w:rsidRDefault="00ED3E90" w:rsidP="00DE248F">
      <w:pPr>
        <w:wordWrap w:val="0"/>
        <w:ind w:firstLineChars="0" w:firstLine="0"/>
      </w:pPr>
      <w:r>
        <w:rPr>
          <w:noProof/>
        </w:rPr>
        <w:drawing>
          <wp:inline distT="0" distB="0" distL="0" distR="0" wp14:anchorId="14F6E9EF" wp14:editId="5F794087">
            <wp:extent cx="5610225" cy="79057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0225" cy="7905750"/>
                    </a:xfrm>
                    <a:prstGeom prst="rect">
                      <a:avLst/>
                    </a:prstGeom>
                  </pic:spPr>
                </pic:pic>
              </a:graphicData>
            </a:graphic>
          </wp:inline>
        </w:drawing>
      </w:r>
    </w:p>
    <w:p w14:paraId="307EEF4A" w14:textId="77777777" w:rsidR="00D203AD" w:rsidRPr="005879EF" w:rsidRDefault="00D203AD" w:rsidP="00DE248F">
      <w:pPr>
        <w:widowControl/>
        <w:wordWrap w:val="0"/>
        <w:spacing w:line="240" w:lineRule="auto"/>
        <w:ind w:firstLineChars="0" w:firstLine="0"/>
      </w:pPr>
      <w:r w:rsidRPr="005879EF">
        <w:br w:type="page"/>
      </w:r>
    </w:p>
    <w:p w14:paraId="4DA4D541" w14:textId="77777777" w:rsidR="00F819F1" w:rsidRPr="005879EF" w:rsidRDefault="00F819F1" w:rsidP="00DE248F">
      <w:pPr>
        <w:pStyle w:val="2"/>
        <w:wordWrap w:val="0"/>
        <w:jc w:val="left"/>
      </w:pPr>
      <w:bookmarkStart w:id="386" w:name="_Toc26299085"/>
      <w:bookmarkStart w:id="387" w:name="_Toc118989015"/>
      <w:r w:rsidRPr="005879EF">
        <w:rPr>
          <w:rFonts w:hint="eastAsia"/>
        </w:rPr>
        <w:t>二、</w:t>
      </w:r>
      <w:r w:rsidRPr="005879EF">
        <w:rPr>
          <w:rFonts w:hint="eastAsia"/>
        </w:rPr>
        <w:t>P</w:t>
      </w:r>
      <w:r w:rsidRPr="005879EF">
        <w:t>PP</w:t>
      </w:r>
      <w:r w:rsidRPr="005879EF">
        <w:rPr>
          <w:rFonts w:hint="eastAsia"/>
        </w:rPr>
        <w:t>项目实施机构授权书</w:t>
      </w:r>
      <w:bookmarkEnd w:id="386"/>
      <w:bookmarkEnd w:id="387"/>
    </w:p>
    <w:p w14:paraId="4795EBCA" w14:textId="77777777" w:rsidR="00D203AD" w:rsidRPr="00ED3E90" w:rsidRDefault="00D203AD" w:rsidP="00DE248F">
      <w:pPr>
        <w:wordWrap w:val="0"/>
        <w:autoSpaceDE w:val="0"/>
        <w:autoSpaceDN w:val="0"/>
        <w:adjustRightInd w:val="0"/>
        <w:spacing w:line="480" w:lineRule="auto"/>
        <w:ind w:firstLineChars="0" w:firstLine="0"/>
      </w:pPr>
    </w:p>
    <w:p w14:paraId="5D8381AB" w14:textId="6B2B979A" w:rsidR="00D203AD" w:rsidRPr="005879EF" w:rsidRDefault="00ED3E90" w:rsidP="00DE248F">
      <w:pPr>
        <w:wordWrap w:val="0"/>
        <w:ind w:firstLineChars="0" w:firstLine="0"/>
      </w:pPr>
      <w:r>
        <w:rPr>
          <w:noProof/>
        </w:rPr>
        <w:drawing>
          <wp:inline distT="0" distB="0" distL="0" distR="0" wp14:anchorId="0263DB5F" wp14:editId="71C96120">
            <wp:extent cx="5651500" cy="44196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51500" cy="4419600"/>
                    </a:xfrm>
                    <a:prstGeom prst="rect">
                      <a:avLst/>
                    </a:prstGeom>
                  </pic:spPr>
                </pic:pic>
              </a:graphicData>
            </a:graphic>
          </wp:inline>
        </w:drawing>
      </w:r>
    </w:p>
    <w:p w14:paraId="19125C6F" w14:textId="77777777" w:rsidR="00D203AD" w:rsidRPr="005879EF" w:rsidRDefault="00D203AD" w:rsidP="00DE248F">
      <w:pPr>
        <w:widowControl/>
        <w:wordWrap w:val="0"/>
        <w:spacing w:line="240" w:lineRule="auto"/>
        <w:ind w:firstLineChars="0" w:firstLine="0"/>
      </w:pPr>
      <w:r w:rsidRPr="005879EF">
        <w:br w:type="page"/>
      </w:r>
    </w:p>
    <w:p w14:paraId="4D883307" w14:textId="77777777" w:rsidR="00574244" w:rsidRPr="005879EF" w:rsidRDefault="00D203AD" w:rsidP="00DE248F">
      <w:pPr>
        <w:pStyle w:val="2"/>
        <w:wordWrap w:val="0"/>
        <w:jc w:val="left"/>
      </w:pPr>
      <w:bookmarkStart w:id="388" w:name="_Toc118989016"/>
      <w:r w:rsidRPr="005879EF">
        <w:rPr>
          <w:rFonts w:hint="eastAsia"/>
        </w:rPr>
        <w:t>三</w:t>
      </w:r>
      <w:r w:rsidR="00574244" w:rsidRPr="005879EF">
        <w:rPr>
          <w:rFonts w:hint="eastAsia"/>
        </w:rPr>
        <w:t>、《</w:t>
      </w:r>
      <w:r w:rsidR="00574244" w:rsidRPr="005879EF">
        <w:rPr>
          <w:rFonts w:hint="eastAsia"/>
        </w:rPr>
        <w:t>P</w:t>
      </w:r>
      <w:r w:rsidR="00574244" w:rsidRPr="005879EF">
        <w:t>PP</w:t>
      </w:r>
      <w:r w:rsidR="00574244" w:rsidRPr="005879EF">
        <w:rPr>
          <w:rFonts w:hint="eastAsia"/>
        </w:rPr>
        <w:t>项目</w:t>
      </w:r>
      <w:r w:rsidR="00105F84" w:rsidRPr="005879EF">
        <w:rPr>
          <w:rFonts w:hint="eastAsia"/>
        </w:rPr>
        <w:t>合作协议</w:t>
      </w:r>
      <w:r w:rsidR="00574244" w:rsidRPr="005879EF">
        <w:rPr>
          <w:rFonts w:hint="eastAsia"/>
        </w:rPr>
        <w:t>》</w:t>
      </w:r>
      <w:bookmarkEnd w:id="388"/>
    </w:p>
    <w:p w14:paraId="7D1A82A9" w14:textId="77777777" w:rsidR="007302D7" w:rsidRPr="005879EF" w:rsidRDefault="007302D7" w:rsidP="00DE248F">
      <w:pPr>
        <w:wordWrap w:val="0"/>
        <w:autoSpaceDE w:val="0"/>
        <w:autoSpaceDN w:val="0"/>
        <w:adjustRightInd w:val="0"/>
        <w:spacing w:line="480" w:lineRule="auto"/>
        <w:ind w:firstLine="480"/>
      </w:pPr>
      <w:r w:rsidRPr="005879EF">
        <w:t>另册。</w:t>
      </w:r>
    </w:p>
    <w:p w14:paraId="7D13758B" w14:textId="77777777" w:rsidR="00574244" w:rsidRPr="005879EF" w:rsidRDefault="00574244" w:rsidP="00DE248F">
      <w:pPr>
        <w:wordWrap w:val="0"/>
        <w:autoSpaceDE w:val="0"/>
        <w:autoSpaceDN w:val="0"/>
        <w:adjustRightInd w:val="0"/>
        <w:spacing w:line="480" w:lineRule="auto"/>
        <w:ind w:firstLine="480"/>
      </w:pPr>
    </w:p>
    <w:p w14:paraId="6E9141EA" w14:textId="77777777" w:rsidR="007302D7" w:rsidRPr="005879EF" w:rsidRDefault="00D203AD" w:rsidP="00DE248F">
      <w:pPr>
        <w:pStyle w:val="2"/>
        <w:wordWrap w:val="0"/>
        <w:jc w:val="left"/>
      </w:pPr>
      <w:bookmarkStart w:id="389" w:name="_Toc118989017"/>
      <w:r w:rsidRPr="005879EF">
        <w:rPr>
          <w:rFonts w:hint="eastAsia"/>
        </w:rPr>
        <w:t>四</w:t>
      </w:r>
      <w:r w:rsidR="00574244" w:rsidRPr="005879EF">
        <w:rPr>
          <w:rFonts w:hint="eastAsia"/>
        </w:rPr>
        <w:t>、《</w:t>
      </w:r>
      <w:r w:rsidR="00574244" w:rsidRPr="005879EF">
        <w:rPr>
          <w:rFonts w:hint="eastAsia"/>
        </w:rPr>
        <w:t>P</w:t>
      </w:r>
      <w:r w:rsidR="00574244" w:rsidRPr="005879EF">
        <w:t>PP</w:t>
      </w:r>
      <w:r w:rsidR="00574244" w:rsidRPr="005879EF">
        <w:rPr>
          <w:rFonts w:hint="eastAsia"/>
        </w:rPr>
        <w:t>项目合同》</w:t>
      </w:r>
      <w:bookmarkEnd w:id="389"/>
    </w:p>
    <w:p w14:paraId="559AA7EA" w14:textId="77777777" w:rsidR="007302D7" w:rsidRPr="005879EF" w:rsidRDefault="00574244" w:rsidP="00DE248F">
      <w:pPr>
        <w:wordWrap w:val="0"/>
        <w:autoSpaceDE w:val="0"/>
        <w:autoSpaceDN w:val="0"/>
        <w:adjustRightInd w:val="0"/>
        <w:spacing w:line="480" w:lineRule="auto"/>
        <w:ind w:firstLine="480"/>
      </w:pPr>
      <w:r w:rsidRPr="005879EF">
        <w:rPr>
          <w:rFonts w:hint="eastAsia"/>
        </w:rPr>
        <w:t>另册</w:t>
      </w:r>
    </w:p>
    <w:p w14:paraId="2928AA3B" w14:textId="77777777" w:rsidR="00574244" w:rsidRPr="005879EF" w:rsidRDefault="00574244" w:rsidP="00DE248F">
      <w:pPr>
        <w:wordWrap w:val="0"/>
        <w:autoSpaceDE w:val="0"/>
        <w:autoSpaceDN w:val="0"/>
        <w:adjustRightInd w:val="0"/>
        <w:spacing w:line="480" w:lineRule="auto"/>
        <w:ind w:firstLine="480"/>
      </w:pPr>
    </w:p>
    <w:p w14:paraId="18175454" w14:textId="77777777" w:rsidR="00D30B8E" w:rsidRPr="005879EF" w:rsidRDefault="00D203AD" w:rsidP="00DE248F">
      <w:pPr>
        <w:pStyle w:val="2"/>
        <w:wordWrap w:val="0"/>
        <w:jc w:val="left"/>
      </w:pPr>
      <w:bookmarkStart w:id="390" w:name="_Toc118989018"/>
      <w:r w:rsidRPr="005879EF">
        <w:rPr>
          <w:rFonts w:hint="eastAsia"/>
        </w:rPr>
        <w:t>五</w:t>
      </w:r>
      <w:r w:rsidR="00D30B8E" w:rsidRPr="005879EF">
        <w:rPr>
          <w:rFonts w:hint="eastAsia"/>
        </w:rPr>
        <w:t>、《承继协议》</w:t>
      </w:r>
      <w:bookmarkEnd w:id="390"/>
    </w:p>
    <w:p w14:paraId="520AEB83" w14:textId="77777777" w:rsidR="00D30B8E" w:rsidRPr="005879EF" w:rsidRDefault="00D30B8E" w:rsidP="00DE248F">
      <w:pPr>
        <w:wordWrap w:val="0"/>
        <w:autoSpaceDE w:val="0"/>
        <w:autoSpaceDN w:val="0"/>
        <w:adjustRightInd w:val="0"/>
        <w:spacing w:line="480" w:lineRule="auto"/>
        <w:ind w:firstLine="480"/>
      </w:pPr>
      <w:r w:rsidRPr="005879EF">
        <w:rPr>
          <w:rFonts w:hint="eastAsia"/>
        </w:rPr>
        <w:t>另册</w:t>
      </w:r>
    </w:p>
    <w:p w14:paraId="07F9E7FF" w14:textId="77777777" w:rsidR="00D30B8E" w:rsidRPr="005879EF" w:rsidRDefault="00D30B8E" w:rsidP="00DE248F">
      <w:pPr>
        <w:wordWrap w:val="0"/>
        <w:autoSpaceDE w:val="0"/>
        <w:autoSpaceDN w:val="0"/>
        <w:adjustRightInd w:val="0"/>
        <w:spacing w:line="480" w:lineRule="auto"/>
        <w:ind w:firstLine="480"/>
      </w:pPr>
    </w:p>
    <w:p w14:paraId="2EAA2A4B" w14:textId="3D79B5EC" w:rsidR="00DC04EC" w:rsidRPr="005879EF" w:rsidRDefault="00432C49" w:rsidP="00DE248F">
      <w:pPr>
        <w:pStyle w:val="2"/>
        <w:wordWrap w:val="0"/>
        <w:jc w:val="left"/>
      </w:pPr>
      <w:bookmarkStart w:id="391" w:name="_Toc118989019"/>
      <w:r>
        <w:rPr>
          <w:rFonts w:hint="eastAsia"/>
        </w:rPr>
        <w:t>六</w:t>
      </w:r>
      <w:r w:rsidR="00DC04EC" w:rsidRPr="005879EF">
        <w:rPr>
          <w:rFonts w:hint="eastAsia"/>
        </w:rPr>
        <w:t>、本项目路灯设施</w:t>
      </w:r>
      <w:r w:rsidR="00A234B5" w:rsidRPr="005879EF">
        <w:rPr>
          <w:rFonts w:hint="eastAsia"/>
        </w:rPr>
        <w:t>排查</w:t>
      </w:r>
      <w:r w:rsidR="00DC04EC" w:rsidRPr="005879EF">
        <w:rPr>
          <w:rFonts w:hint="eastAsia"/>
        </w:rPr>
        <w:t>清单</w:t>
      </w:r>
      <w:bookmarkEnd w:id="391"/>
    </w:p>
    <w:p w14:paraId="512542E8" w14:textId="77777777" w:rsidR="00DC04EC" w:rsidRPr="005879EF" w:rsidRDefault="00DC04EC" w:rsidP="00DE248F">
      <w:pPr>
        <w:wordWrap w:val="0"/>
        <w:autoSpaceDE w:val="0"/>
        <w:autoSpaceDN w:val="0"/>
        <w:adjustRightInd w:val="0"/>
        <w:spacing w:line="480" w:lineRule="auto"/>
        <w:ind w:firstLine="480"/>
      </w:pPr>
      <w:r w:rsidRPr="005879EF">
        <w:rPr>
          <w:rFonts w:hint="eastAsia"/>
        </w:rPr>
        <w:t>另册（电子版），不公开发布</w:t>
      </w:r>
    </w:p>
    <w:p w14:paraId="1D8498F2" w14:textId="77777777" w:rsidR="00DC04EC" w:rsidRPr="005879EF" w:rsidRDefault="00DC04EC" w:rsidP="00DE248F">
      <w:pPr>
        <w:wordWrap w:val="0"/>
        <w:autoSpaceDE w:val="0"/>
        <w:autoSpaceDN w:val="0"/>
        <w:adjustRightInd w:val="0"/>
        <w:spacing w:line="480" w:lineRule="auto"/>
        <w:ind w:firstLine="480"/>
      </w:pPr>
    </w:p>
    <w:p w14:paraId="02EC4D84" w14:textId="1603E53A" w:rsidR="002043ED" w:rsidRPr="005879EF" w:rsidRDefault="002043ED" w:rsidP="00DE248F">
      <w:pPr>
        <w:pStyle w:val="2"/>
        <w:wordWrap w:val="0"/>
        <w:jc w:val="left"/>
      </w:pPr>
      <w:r w:rsidRPr="005879EF">
        <w:br w:type="page"/>
      </w:r>
      <w:bookmarkStart w:id="392" w:name="_Toc118989020"/>
      <w:r w:rsidR="00432C49">
        <w:rPr>
          <w:rFonts w:hint="eastAsia"/>
        </w:rPr>
        <w:t>七</w:t>
      </w:r>
      <w:r w:rsidRPr="005879EF">
        <w:rPr>
          <w:rFonts w:hint="eastAsia"/>
        </w:rPr>
        <w:t>、政府采购活动现场确认声明书</w:t>
      </w:r>
      <w:bookmarkEnd w:id="392"/>
    </w:p>
    <w:p w14:paraId="3E666D03" w14:textId="77777777" w:rsidR="002043ED" w:rsidRPr="005879EF" w:rsidRDefault="002043ED" w:rsidP="00DE248F">
      <w:pPr>
        <w:pStyle w:val="1f5"/>
        <w:wordWrap w:val="0"/>
        <w:snapToGrid w:val="0"/>
        <w:spacing w:beforeLines="50" w:before="163" w:afterLines="50" w:after="163" w:line="500" w:lineRule="exact"/>
        <w:ind w:firstLine="643"/>
        <w:jc w:val="center"/>
        <w:rPr>
          <w:rFonts w:hAnsi="宋体" w:cs="方正小标宋简体" w:hint="default"/>
          <w:b/>
          <w:bCs/>
          <w:sz w:val="32"/>
          <w:szCs w:val="32"/>
        </w:rPr>
      </w:pPr>
      <w:r w:rsidRPr="005879EF">
        <w:rPr>
          <w:rFonts w:hAnsi="宋体" w:cs="方正小标宋简体"/>
          <w:b/>
          <w:bCs/>
          <w:sz w:val="32"/>
          <w:szCs w:val="32"/>
        </w:rPr>
        <w:t>政府采购活动现场确认声明书</w:t>
      </w:r>
    </w:p>
    <w:p w14:paraId="7A70DE6F" w14:textId="77777777" w:rsidR="002043ED" w:rsidRPr="005879EF" w:rsidRDefault="002043ED" w:rsidP="00DE248F">
      <w:pPr>
        <w:pStyle w:val="1f5"/>
        <w:wordWrap w:val="0"/>
        <w:snapToGrid w:val="0"/>
        <w:spacing w:line="300" w:lineRule="auto"/>
        <w:rPr>
          <w:rFonts w:hAnsi="宋体" w:cs="宋体" w:hint="default"/>
          <w:kern w:val="0"/>
          <w:szCs w:val="21"/>
        </w:rPr>
      </w:pPr>
      <w:r w:rsidRPr="005879EF">
        <w:rPr>
          <w:rFonts w:hAnsi="宋体" w:cs="宋体"/>
          <w:kern w:val="0"/>
          <w:szCs w:val="21"/>
          <w:u w:val="single"/>
        </w:rPr>
        <w:t>德</w:t>
      </w:r>
      <w:proofErr w:type="gramStart"/>
      <w:r w:rsidRPr="005879EF">
        <w:rPr>
          <w:rFonts w:hAnsi="宋体" w:cs="宋体"/>
          <w:kern w:val="0"/>
          <w:szCs w:val="21"/>
          <w:u w:val="single"/>
        </w:rPr>
        <w:t>邻联合</w:t>
      </w:r>
      <w:proofErr w:type="gramEnd"/>
      <w:r w:rsidRPr="005879EF">
        <w:rPr>
          <w:rFonts w:hAnsi="宋体" w:cs="宋体"/>
          <w:kern w:val="0"/>
          <w:szCs w:val="21"/>
          <w:u w:val="single"/>
        </w:rPr>
        <w:t>工程有限公司</w:t>
      </w:r>
      <w:r w:rsidRPr="005879EF">
        <w:rPr>
          <w:rFonts w:hAnsi="宋体" w:cs="宋体"/>
          <w:kern w:val="0"/>
          <w:szCs w:val="21"/>
        </w:rPr>
        <w:t>（采购代理机构名称）：</w:t>
      </w:r>
    </w:p>
    <w:p w14:paraId="57125111" w14:textId="77777777" w:rsidR="00736138" w:rsidRPr="005879EF" w:rsidRDefault="00736138" w:rsidP="00DE248F">
      <w:pPr>
        <w:pStyle w:val="1f5"/>
        <w:wordWrap w:val="0"/>
        <w:snapToGrid w:val="0"/>
        <w:spacing w:line="300" w:lineRule="auto"/>
        <w:rPr>
          <w:rFonts w:hAnsi="宋体" w:cs="宋体" w:hint="default"/>
          <w:b/>
          <w:szCs w:val="21"/>
        </w:rPr>
      </w:pPr>
    </w:p>
    <w:p w14:paraId="74BCE60B" w14:textId="50A82D47" w:rsidR="002043ED" w:rsidRPr="005879EF" w:rsidRDefault="002043ED" w:rsidP="00DE248F">
      <w:pPr>
        <w:pStyle w:val="1f5"/>
        <w:wordWrap w:val="0"/>
        <w:snapToGrid w:val="0"/>
        <w:spacing w:line="300" w:lineRule="auto"/>
        <w:ind w:leftChars="9" w:left="22" w:firstLineChars="187" w:firstLine="415"/>
        <w:rPr>
          <w:rFonts w:hAnsi="宋体" w:cs="宋体" w:hint="default"/>
          <w:spacing w:val="6"/>
          <w:szCs w:val="21"/>
        </w:rPr>
      </w:pPr>
      <w:r w:rsidRPr="005879EF">
        <w:rPr>
          <w:rFonts w:hAnsi="宋体" w:cs="宋体"/>
          <w:spacing w:val="6"/>
          <w:szCs w:val="21"/>
        </w:rPr>
        <w:t>本人</w:t>
      </w:r>
      <w:r w:rsidRPr="005879EF">
        <w:rPr>
          <w:rFonts w:hAnsi="宋体" w:cs="宋体"/>
          <w:spacing w:val="6"/>
          <w:szCs w:val="21"/>
          <w:u w:val="single"/>
        </w:rPr>
        <w:t xml:space="preserve">           </w:t>
      </w:r>
      <w:r w:rsidRPr="005879EF">
        <w:rPr>
          <w:rFonts w:hAnsi="宋体" w:cs="宋体"/>
          <w:spacing w:val="6"/>
          <w:szCs w:val="21"/>
        </w:rPr>
        <w:t>（授权代表姓名），经由</w:t>
      </w:r>
      <w:r w:rsidRPr="005879EF">
        <w:rPr>
          <w:rFonts w:hAnsi="宋体" w:cs="宋体"/>
          <w:spacing w:val="6"/>
          <w:szCs w:val="21"/>
          <w:u w:val="single"/>
        </w:rPr>
        <w:t xml:space="preserve">                              （单位）</w:t>
      </w:r>
      <w:r w:rsidRPr="005879EF">
        <w:rPr>
          <w:rFonts w:hAnsi="宋体" w:cs="宋体"/>
          <w:spacing w:val="6"/>
          <w:szCs w:val="21"/>
        </w:rPr>
        <w:t>负责人</w:t>
      </w:r>
      <w:r w:rsidRPr="005879EF">
        <w:rPr>
          <w:rFonts w:hAnsi="宋体" w:cs="宋体"/>
          <w:spacing w:val="6"/>
          <w:szCs w:val="21"/>
          <w:u w:val="single"/>
        </w:rPr>
        <w:t xml:space="preserve">          </w:t>
      </w:r>
      <w:r w:rsidRPr="005879EF">
        <w:rPr>
          <w:rFonts w:hAnsi="宋体" w:cs="宋体"/>
          <w:spacing w:val="6"/>
          <w:szCs w:val="21"/>
        </w:rPr>
        <w:t>（法定代表人）合法授权参加</w:t>
      </w:r>
      <w:r w:rsidRPr="005879EF">
        <w:rPr>
          <w:rFonts w:hAnsi="宋体" w:cs="宋体"/>
          <w:spacing w:val="6"/>
          <w:szCs w:val="21"/>
          <w:u w:val="single"/>
        </w:rPr>
        <w:t>瑞安市</w:t>
      </w:r>
      <w:r w:rsidR="002A390A">
        <w:rPr>
          <w:rFonts w:hAnsi="宋体" w:cs="宋体"/>
          <w:spacing w:val="6"/>
          <w:szCs w:val="21"/>
          <w:u w:val="single"/>
        </w:rPr>
        <w:t>江北</w:t>
      </w:r>
      <w:r w:rsidRPr="005879EF">
        <w:rPr>
          <w:rFonts w:hAnsi="宋体" w:cs="宋体"/>
          <w:spacing w:val="6"/>
          <w:szCs w:val="21"/>
          <w:u w:val="single"/>
        </w:rPr>
        <w:t>片路灯设施节能改造PPP项目社会资本方采购</w:t>
      </w:r>
      <w:r w:rsidRPr="005879EF">
        <w:rPr>
          <w:rFonts w:hAnsi="宋体" w:cs="宋体"/>
          <w:spacing w:val="6"/>
          <w:szCs w:val="21"/>
        </w:rPr>
        <w:t>（编号：</w:t>
      </w:r>
      <w:r w:rsidR="0033222B" w:rsidRPr="00987E10">
        <w:rPr>
          <w:rFonts w:hAnsi="宋体" w:cs="宋体"/>
          <w:spacing w:val="6"/>
          <w:szCs w:val="21"/>
          <w:u w:val="single"/>
        </w:rPr>
        <w:t>RACG-DL-2</w:t>
      </w:r>
      <w:r w:rsidR="00E7393C" w:rsidRPr="00987E10">
        <w:rPr>
          <w:rFonts w:hAnsi="宋体" w:cs="宋体" w:hint="default"/>
          <w:spacing w:val="6"/>
          <w:szCs w:val="21"/>
          <w:u w:val="single"/>
        </w:rPr>
        <w:t>2</w:t>
      </w:r>
      <w:r w:rsidR="00FD37B5" w:rsidRPr="00987E10">
        <w:rPr>
          <w:rFonts w:hAnsi="宋体" w:cs="宋体" w:hint="default"/>
          <w:spacing w:val="6"/>
          <w:szCs w:val="21"/>
          <w:u w:val="single"/>
        </w:rPr>
        <w:t>1016</w:t>
      </w:r>
      <w:r w:rsidRPr="005879EF">
        <w:rPr>
          <w:rFonts w:hAnsi="宋体" w:cs="宋体"/>
          <w:spacing w:val="6"/>
          <w:szCs w:val="21"/>
        </w:rPr>
        <w:t xml:space="preserve">）政府采购活动，经与本单位法人代表（负责人）联系确认，现就有关公平竞争事项郑重声明如下： </w:t>
      </w:r>
    </w:p>
    <w:p w14:paraId="0DD23148" w14:textId="77777777" w:rsidR="002043ED" w:rsidRPr="005879EF" w:rsidRDefault="002043ED" w:rsidP="00DE248F">
      <w:pPr>
        <w:pStyle w:val="37"/>
        <w:wordWrap w:val="0"/>
        <w:snapToGrid w:val="0"/>
        <w:spacing w:line="300" w:lineRule="auto"/>
        <w:ind w:firstLine="420"/>
        <w:rPr>
          <w:rFonts w:ascii="宋体" w:hAnsi="宋体" w:cs="宋体"/>
          <w:kern w:val="0"/>
        </w:rPr>
      </w:pPr>
      <w:r w:rsidRPr="005879EF">
        <w:rPr>
          <w:rFonts w:ascii="宋体" w:hAnsi="宋体" w:cs="宋体" w:hint="eastAsia"/>
          <w:kern w:val="0"/>
        </w:rPr>
        <w:t>一、</w:t>
      </w:r>
      <w:r w:rsidRPr="005879EF">
        <w:rPr>
          <w:rFonts w:ascii="宋体" w:hAnsi="宋体" w:cs="宋体"/>
          <w:kern w:val="0"/>
        </w:rPr>
        <w:t xml:space="preserve">本单位与采购人之间 □不存在利害关系 </w:t>
      </w:r>
      <w:r w:rsidRPr="005879EF">
        <w:rPr>
          <w:rFonts w:ascii="宋体" w:hAnsi="宋体" w:cs="宋体"/>
          <w:kern w:val="0"/>
        </w:rPr>
        <w:sym w:font="Wingdings 2" w:char="00A3"/>
      </w:r>
      <w:r w:rsidRPr="005879EF">
        <w:rPr>
          <w:rFonts w:ascii="宋体" w:hAnsi="宋体" w:cs="宋体"/>
          <w:kern w:val="0"/>
        </w:rPr>
        <w:t>存在下列利害关系</w:t>
      </w:r>
      <w:r w:rsidRPr="005879EF">
        <w:rPr>
          <w:rFonts w:ascii="宋体" w:hAnsi="宋体" w:cs="宋体"/>
          <w:kern w:val="0"/>
          <w:u w:val="single"/>
        </w:rPr>
        <w:t xml:space="preserve">           </w:t>
      </w:r>
      <w:r w:rsidRPr="005879EF">
        <w:rPr>
          <w:rFonts w:ascii="宋体" w:hAnsi="宋体" w:cs="宋体"/>
          <w:kern w:val="0"/>
        </w:rPr>
        <w:t>：</w:t>
      </w:r>
    </w:p>
    <w:p w14:paraId="53B93F3E" w14:textId="77777777" w:rsidR="002043ED" w:rsidRPr="005879EF" w:rsidRDefault="002043ED" w:rsidP="00DE248F">
      <w:pPr>
        <w:pStyle w:val="37"/>
        <w:wordWrap w:val="0"/>
        <w:snapToGrid w:val="0"/>
        <w:spacing w:line="300" w:lineRule="auto"/>
        <w:ind w:firstLine="420"/>
        <w:rPr>
          <w:rFonts w:ascii="宋体" w:hAnsi="宋体" w:cs="宋体"/>
          <w:kern w:val="0"/>
        </w:rPr>
      </w:pPr>
      <w:r w:rsidRPr="005879EF">
        <w:rPr>
          <w:rFonts w:ascii="宋体" w:hAnsi="宋体" w:cs="宋体"/>
          <w:kern w:val="0"/>
        </w:rPr>
        <w:t xml:space="preserve">  A.投资关系    B.行政隶属关系    C.业务指导关系</w:t>
      </w:r>
    </w:p>
    <w:p w14:paraId="04BC0E2F" w14:textId="77777777" w:rsidR="002043ED" w:rsidRPr="005879EF" w:rsidRDefault="002043ED" w:rsidP="00DE248F">
      <w:pPr>
        <w:pStyle w:val="37"/>
        <w:wordWrap w:val="0"/>
        <w:snapToGrid w:val="0"/>
        <w:spacing w:line="300" w:lineRule="auto"/>
        <w:ind w:firstLine="420"/>
        <w:rPr>
          <w:rFonts w:ascii="宋体" w:hAnsi="宋体" w:cs="宋体"/>
          <w:kern w:val="0"/>
        </w:rPr>
      </w:pPr>
      <w:r w:rsidRPr="005879EF">
        <w:rPr>
          <w:rFonts w:ascii="宋体" w:hAnsi="宋体" w:cs="宋体"/>
          <w:kern w:val="0"/>
        </w:rPr>
        <w:t xml:space="preserve">  D.其他可能</w:t>
      </w:r>
      <w:r w:rsidRPr="005879EF">
        <w:rPr>
          <w:rFonts w:ascii="宋体" w:hAnsi="宋体" w:cs="宋体"/>
        </w:rPr>
        <w:t>影响采购公正的</w:t>
      </w:r>
      <w:r w:rsidRPr="005879EF">
        <w:rPr>
          <w:rFonts w:ascii="宋体" w:hAnsi="宋体" w:cs="宋体"/>
          <w:kern w:val="0"/>
        </w:rPr>
        <w:t>利害关系</w:t>
      </w:r>
      <w:r w:rsidRPr="005879EF">
        <w:rPr>
          <w:rFonts w:ascii="宋体" w:hAnsi="宋体" w:cs="宋体"/>
          <w:kern w:val="0"/>
          <w:u w:val="single"/>
        </w:rPr>
        <w:t xml:space="preserve">（如有，请如实说明）                 </w:t>
      </w:r>
      <w:r w:rsidRPr="005879EF">
        <w:rPr>
          <w:rFonts w:ascii="宋体" w:hAnsi="宋体" w:cs="宋体"/>
          <w:kern w:val="0"/>
        </w:rPr>
        <w:t>。</w:t>
      </w:r>
    </w:p>
    <w:p w14:paraId="3D78E0B0" w14:textId="77777777" w:rsidR="002043ED" w:rsidRPr="005879EF" w:rsidRDefault="002043ED" w:rsidP="00DE248F">
      <w:pPr>
        <w:pStyle w:val="37"/>
        <w:wordWrap w:val="0"/>
        <w:snapToGrid w:val="0"/>
        <w:spacing w:line="300" w:lineRule="auto"/>
        <w:ind w:firstLine="444"/>
        <w:rPr>
          <w:rFonts w:ascii="宋体" w:hAnsi="宋体" w:cs="宋体"/>
          <w:kern w:val="0"/>
        </w:rPr>
      </w:pPr>
      <w:r w:rsidRPr="005879EF">
        <w:rPr>
          <w:rFonts w:ascii="宋体" w:hAnsi="宋体" w:cs="宋体"/>
          <w:spacing w:val="6"/>
        </w:rPr>
        <w:t>二、</w:t>
      </w:r>
      <w:r w:rsidRPr="005879EF">
        <w:rPr>
          <w:rFonts w:ascii="宋体" w:hAnsi="宋体" w:cs="宋体"/>
          <w:kern w:val="0"/>
        </w:rPr>
        <w:t>现已清楚知道参加本项目采购活动的其他所有供应商名称，本单位 □与其他所有供应商之间均不存在利害关系 □与</w:t>
      </w:r>
      <w:r w:rsidRPr="005879EF">
        <w:rPr>
          <w:rFonts w:ascii="宋体" w:hAnsi="宋体" w:cs="宋体"/>
          <w:kern w:val="0"/>
          <w:u w:val="single"/>
        </w:rPr>
        <w:t xml:space="preserve">           （供应商名称）</w:t>
      </w:r>
      <w:r w:rsidRPr="005879EF">
        <w:rPr>
          <w:rFonts w:ascii="宋体" w:hAnsi="宋体" w:cs="宋体"/>
          <w:kern w:val="0"/>
        </w:rPr>
        <w:t>之间存在下列利害关系</w:t>
      </w:r>
      <w:r w:rsidRPr="005879EF">
        <w:rPr>
          <w:rFonts w:ascii="宋体" w:hAnsi="宋体" w:cs="宋体"/>
          <w:kern w:val="0"/>
          <w:u w:val="single"/>
        </w:rPr>
        <w:t xml:space="preserve">          </w:t>
      </w:r>
      <w:r w:rsidRPr="005879EF">
        <w:rPr>
          <w:rFonts w:ascii="宋体" w:hAnsi="宋体" w:cs="宋体"/>
          <w:kern w:val="0"/>
        </w:rPr>
        <w:t>：</w:t>
      </w:r>
    </w:p>
    <w:p w14:paraId="6150A1F1" w14:textId="77777777" w:rsidR="002043ED" w:rsidRPr="005879EF" w:rsidRDefault="002043ED" w:rsidP="00DE248F">
      <w:pPr>
        <w:pStyle w:val="1f5"/>
        <w:wordWrap w:val="0"/>
        <w:snapToGrid w:val="0"/>
        <w:spacing w:line="300" w:lineRule="auto"/>
        <w:ind w:firstLine="480"/>
        <w:rPr>
          <w:rFonts w:hAnsi="宋体" w:cs="宋体" w:hint="default"/>
          <w:kern w:val="0"/>
          <w:szCs w:val="21"/>
        </w:rPr>
      </w:pPr>
      <w:r w:rsidRPr="005879EF">
        <w:rPr>
          <w:rFonts w:hAnsi="宋体" w:cs="宋体"/>
          <w:kern w:val="0"/>
          <w:szCs w:val="21"/>
        </w:rPr>
        <w:t xml:space="preserve">  A.法定代表人或负责人或实际控制人是同一人</w:t>
      </w:r>
    </w:p>
    <w:p w14:paraId="6D618ADE" w14:textId="77777777" w:rsidR="002043ED" w:rsidRPr="005879EF" w:rsidRDefault="002043ED" w:rsidP="00DE248F">
      <w:pPr>
        <w:pStyle w:val="1f5"/>
        <w:wordWrap w:val="0"/>
        <w:snapToGrid w:val="0"/>
        <w:spacing w:line="300" w:lineRule="auto"/>
        <w:ind w:firstLine="480"/>
        <w:rPr>
          <w:rFonts w:hAnsi="宋体" w:cs="宋体" w:hint="default"/>
          <w:spacing w:val="6"/>
          <w:szCs w:val="21"/>
        </w:rPr>
      </w:pPr>
      <w:r w:rsidRPr="005879EF">
        <w:rPr>
          <w:rFonts w:hAnsi="宋体" w:cs="宋体"/>
          <w:kern w:val="0"/>
          <w:szCs w:val="21"/>
        </w:rPr>
        <w:t xml:space="preserve">  B.法定代表人或负责人或实际控制人是夫妻关系</w:t>
      </w:r>
    </w:p>
    <w:p w14:paraId="52194B34" w14:textId="77777777" w:rsidR="002043ED" w:rsidRPr="005879EF" w:rsidRDefault="002043ED" w:rsidP="00DE248F">
      <w:pPr>
        <w:pStyle w:val="1f5"/>
        <w:wordWrap w:val="0"/>
        <w:snapToGrid w:val="0"/>
        <w:spacing w:line="300" w:lineRule="auto"/>
        <w:ind w:firstLine="480"/>
        <w:rPr>
          <w:rFonts w:hAnsi="宋体" w:cs="宋体" w:hint="default"/>
          <w:spacing w:val="6"/>
          <w:szCs w:val="21"/>
        </w:rPr>
      </w:pPr>
      <w:r w:rsidRPr="005879EF">
        <w:rPr>
          <w:rFonts w:hAnsi="宋体" w:cs="宋体"/>
          <w:kern w:val="0"/>
          <w:szCs w:val="21"/>
        </w:rPr>
        <w:t xml:space="preserve">  C.法定代表人或负责人或实际控制人是直系血亲关系</w:t>
      </w:r>
    </w:p>
    <w:p w14:paraId="2F66DABD" w14:textId="77777777" w:rsidR="002043ED" w:rsidRPr="005879EF" w:rsidRDefault="002043ED" w:rsidP="00DE248F">
      <w:pPr>
        <w:pStyle w:val="1f5"/>
        <w:wordWrap w:val="0"/>
        <w:snapToGrid w:val="0"/>
        <w:spacing w:line="300" w:lineRule="auto"/>
        <w:ind w:firstLine="480"/>
        <w:rPr>
          <w:rFonts w:hAnsi="宋体" w:cs="宋体" w:hint="default"/>
          <w:spacing w:val="6"/>
          <w:szCs w:val="21"/>
        </w:rPr>
      </w:pPr>
      <w:r w:rsidRPr="005879EF">
        <w:rPr>
          <w:rFonts w:hAnsi="宋体" w:cs="宋体"/>
          <w:kern w:val="0"/>
          <w:szCs w:val="21"/>
        </w:rPr>
        <w:t xml:space="preserve">  D.法定代表人或负责人或实际控制人存在三代以内旁系血亲关系</w:t>
      </w:r>
    </w:p>
    <w:p w14:paraId="17E25E21" w14:textId="77777777" w:rsidR="002043ED" w:rsidRPr="005879EF" w:rsidRDefault="002043ED" w:rsidP="00DE248F">
      <w:pPr>
        <w:pStyle w:val="1f5"/>
        <w:wordWrap w:val="0"/>
        <w:snapToGrid w:val="0"/>
        <w:spacing w:line="300" w:lineRule="auto"/>
        <w:ind w:firstLine="480"/>
        <w:rPr>
          <w:rFonts w:hAnsi="宋体" w:cs="宋体" w:hint="default"/>
          <w:kern w:val="0"/>
          <w:szCs w:val="21"/>
        </w:rPr>
      </w:pPr>
      <w:r w:rsidRPr="005879EF">
        <w:rPr>
          <w:rFonts w:hAnsi="宋体" w:cs="宋体"/>
          <w:kern w:val="0"/>
          <w:szCs w:val="21"/>
        </w:rPr>
        <w:t xml:space="preserve">  E.法定代表人或负责人或实际控制人存在近姻亲关系</w:t>
      </w:r>
    </w:p>
    <w:p w14:paraId="6241C6D1" w14:textId="77777777" w:rsidR="002043ED" w:rsidRPr="005879EF" w:rsidRDefault="002043ED" w:rsidP="00DE248F">
      <w:pPr>
        <w:pStyle w:val="1f5"/>
        <w:wordWrap w:val="0"/>
        <w:snapToGrid w:val="0"/>
        <w:spacing w:line="300" w:lineRule="auto"/>
        <w:ind w:firstLine="480"/>
        <w:rPr>
          <w:rFonts w:hAnsi="宋体" w:cs="宋体" w:hint="default"/>
          <w:kern w:val="0"/>
          <w:szCs w:val="21"/>
        </w:rPr>
      </w:pPr>
      <w:r w:rsidRPr="005879EF">
        <w:rPr>
          <w:rFonts w:hAnsi="宋体" w:cs="宋体"/>
          <w:kern w:val="0"/>
          <w:szCs w:val="21"/>
        </w:rPr>
        <w:t xml:space="preserve">  F.法定代表人或负责人或实际控制人存在股份控制或实际控制关系</w:t>
      </w:r>
    </w:p>
    <w:p w14:paraId="10752DEC" w14:textId="77777777" w:rsidR="002043ED" w:rsidRPr="005879EF" w:rsidRDefault="002043ED" w:rsidP="00DE248F">
      <w:pPr>
        <w:pStyle w:val="1f5"/>
        <w:wordWrap w:val="0"/>
        <w:snapToGrid w:val="0"/>
        <w:spacing w:line="300" w:lineRule="auto"/>
        <w:ind w:firstLine="480"/>
        <w:rPr>
          <w:rFonts w:hAnsi="宋体" w:cs="宋体" w:hint="default"/>
          <w:kern w:val="0"/>
          <w:szCs w:val="21"/>
        </w:rPr>
      </w:pPr>
      <w:r w:rsidRPr="005879EF">
        <w:rPr>
          <w:rFonts w:hAnsi="宋体" w:cs="宋体"/>
          <w:kern w:val="0"/>
          <w:szCs w:val="21"/>
        </w:rPr>
        <w:t xml:space="preserve">  </w:t>
      </w:r>
      <w:bookmarkStart w:id="393" w:name="_Toc11235"/>
      <w:bookmarkStart w:id="394" w:name="_Toc21929"/>
      <w:bookmarkStart w:id="395" w:name="_Toc7199"/>
      <w:bookmarkStart w:id="396" w:name="_Toc32488"/>
      <w:r w:rsidRPr="005879EF">
        <w:rPr>
          <w:rFonts w:hAnsi="宋体" w:cs="宋体"/>
          <w:kern w:val="0"/>
          <w:szCs w:val="21"/>
        </w:rPr>
        <w:t>G.存在共同直接或间接投资设立子公司、联营企业和合营企业情况</w:t>
      </w:r>
      <w:bookmarkEnd w:id="393"/>
      <w:bookmarkEnd w:id="394"/>
      <w:bookmarkEnd w:id="395"/>
      <w:bookmarkEnd w:id="396"/>
    </w:p>
    <w:p w14:paraId="7A6F8315" w14:textId="77777777" w:rsidR="002043ED" w:rsidRPr="005879EF" w:rsidRDefault="002043ED" w:rsidP="00DE248F">
      <w:pPr>
        <w:pStyle w:val="1f5"/>
        <w:wordWrap w:val="0"/>
        <w:snapToGrid w:val="0"/>
        <w:spacing w:line="300" w:lineRule="auto"/>
        <w:ind w:firstLine="480"/>
        <w:rPr>
          <w:rFonts w:hAnsi="宋体" w:cs="宋体" w:hint="default"/>
          <w:szCs w:val="21"/>
        </w:rPr>
      </w:pPr>
      <w:r w:rsidRPr="005879EF">
        <w:rPr>
          <w:rFonts w:hAnsi="宋体" w:cs="宋体"/>
          <w:kern w:val="0"/>
          <w:szCs w:val="21"/>
        </w:rPr>
        <w:t xml:space="preserve">  H.存在分级代理或代销关系、同一生产制造商关系、管理关系、重要业务（占主营</w:t>
      </w:r>
      <w:r w:rsidRPr="005879EF">
        <w:rPr>
          <w:rFonts w:hAnsi="宋体" w:cs="宋体"/>
          <w:szCs w:val="21"/>
        </w:rPr>
        <w:t>业务收入50%以上）或重要财务往来关系（如融资）等其他实质性控制关系</w:t>
      </w:r>
    </w:p>
    <w:p w14:paraId="2304C05B" w14:textId="77777777" w:rsidR="002043ED" w:rsidRPr="005879EF" w:rsidRDefault="002043ED" w:rsidP="00DE248F">
      <w:pPr>
        <w:pStyle w:val="1f5"/>
        <w:wordWrap w:val="0"/>
        <w:snapToGrid w:val="0"/>
        <w:spacing w:line="300" w:lineRule="auto"/>
        <w:ind w:firstLine="480"/>
        <w:rPr>
          <w:rFonts w:hAnsi="宋体" w:cs="宋体" w:hint="default"/>
          <w:spacing w:val="6"/>
          <w:szCs w:val="21"/>
        </w:rPr>
      </w:pPr>
      <w:r w:rsidRPr="005879EF">
        <w:rPr>
          <w:rFonts w:hAnsi="宋体" w:cs="宋体"/>
          <w:szCs w:val="21"/>
        </w:rPr>
        <w:t xml:space="preserve">  I</w:t>
      </w:r>
      <w:r w:rsidRPr="005879EF">
        <w:rPr>
          <w:rFonts w:hAnsi="宋体" w:cs="宋体"/>
          <w:kern w:val="0"/>
          <w:szCs w:val="21"/>
        </w:rPr>
        <w:t>.</w:t>
      </w:r>
      <w:r w:rsidRPr="005879EF">
        <w:rPr>
          <w:rFonts w:hAnsi="宋体" w:cs="宋体"/>
          <w:szCs w:val="21"/>
        </w:rPr>
        <w:t>其他利害关系情况</w:t>
      </w:r>
      <w:r w:rsidRPr="005879EF">
        <w:rPr>
          <w:rFonts w:hAnsi="宋体" w:cs="宋体"/>
          <w:szCs w:val="21"/>
          <w:u w:val="single"/>
        </w:rPr>
        <w:t xml:space="preserve">                              </w:t>
      </w:r>
      <w:r w:rsidRPr="005879EF">
        <w:rPr>
          <w:rFonts w:hAnsi="宋体" w:cs="宋体"/>
          <w:kern w:val="0"/>
          <w:szCs w:val="21"/>
        </w:rPr>
        <w:t>。</w:t>
      </w:r>
    </w:p>
    <w:p w14:paraId="08542320" w14:textId="77777777" w:rsidR="002043ED" w:rsidRPr="005879EF" w:rsidRDefault="002043ED" w:rsidP="00DE248F">
      <w:pPr>
        <w:pStyle w:val="37"/>
        <w:numPr>
          <w:ilvl w:val="0"/>
          <w:numId w:val="39"/>
        </w:numPr>
        <w:wordWrap w:val="0"/>
        <w:snapToGrid w:val="0"/>
        <w:spacing w:line="300" w:lineRule="auto"/>
        <w:ind w:firstLineChars="189" w:firstLine="397"/>
        <w:rPr>
          <w:rFonts w:ascii="宋体" w:hAnsi="宋体" w:cs="宋体"/>
          <w:kern w:val="0"/>
        </w:rPr>
      </w:pPr>
      <w:r w:rsidRPr="005879EF">
        <w:rPr>
          <w:rFonts w:ascii="宋体" w:hAnsi="宋体" w:cs="宋体"/>
        </w:rPr>
        <w:t>现已清楚知道并</w:t>
      </w:r>
      <w:r w:rsidRPr="005879EF">
        <w:rPr>
          <w:rFonts w:ascii="宋体" w:hAnsi="宋体" w:cs="宋体"/>
          <w:kern w:val="0"/>
        </w:rPr>
        <w:t>严格遵守政府采购法律法规和现场纪律。</w:t>
      </w:r>
    </w:p>
    <w:p w14:paraId="1ED441B8" w14:textId="77777777" w:rsidR="002043ED" w:rsidRPr="005879EF" w:rsidRDefault="002043ED" w:rsidP="00DE248F">
      <w:pPr>
        <w:pStyle w:val="37"/>
        <w:numPr>
          <w:ilvl w:val="0"/>
          <w:numId w:val="39"/>
        </w:numPr>
        <w:wordWrap w:val="0"/>
        <w:snapToGrid w:val="0"/>
        <w:spacing w:line="300" w:lineRule="auto"/>
        <w:ind w:firstLineChars="189" w:firstLine="397"/>
        <w:rPr>
          <w:rFonts w:ascii="宋体" w:hAnsi="宋体" w:cs="宋体"/>
          <w:kern w:val="0"/>
        </w:rPr>
      </w:pPr>
      <w:r w:rsidRPr="005879EF">
        <w:rPr>
          <w:rFonts w:ascii="宋体" w:hAnsi="宋体" w:cs="宋体"/>
          <w:kern w:val="0"/>
        </w:rPr>
        <w:t>我发现</w:t>
      </w:r>
      <w:r w:rsidRPr="005879EF">
        <w:rPr>
          <w:rFonts w:ascii="宋体" w:hAnsi="宋体" w:cs="宋体"/>
          <w:kern w:val="0"/>
          <w:u w:val="single"/>
        </w:rPr>
        <w:t xml:space="preserve">               </w:t>
      </w:r>
      <w:r w:rsidRPr="005879EF">
        <w:rPr>
          <w:rFonts w:ascii="宋体" w:hAnsi="宋体" w:cs="宋体" w:hint="eastAsia"/>
          <w:kern w:val="0"/>
          <w:u w:val="single"/>
        </w:rPr>
        <w:t xml:space="preserve"> </w:t>
      </w:r>
      <w:r w:rsidRPr="005879EF">
        <w:rPr>
          <w:rFonts w:ascii="宋体" w:hAnsi="宋体" w:cs="宋体"/>
          <w:kern w:val="0"/>
          <w:u w:val="single"/>
        </w:rPr>
        <w:t xml:space="preserve">   </w:t>
      </w:r>
      <w:r w:rsidRPr="005879EF">
        <w:rPr>
          <w:rFonts w:ascii="宋体" w:hAnsi="宋体" w:cs="宋体"/>
          <w:kern w:val="0"/>
        </w:rPr>
        <w:t>供应商之间存在或可能存在上述第二条第</w:t>
      </w:r>
      <w:r w:rsidRPr="005879EF">
        <w:rPr>
          <w:rFonts w:ascii="宋体" w:hAnsi="宋体" w:cs="宋体"/>
          <w:kern w:val="0"/>
          <w:u w:val="single"/>
        </w:rPr>
        <w:t xml:space="preserve">        </w:t>
      </w:r>
      <w:r w:rsidRPr="005879EF">
        <w:rPr>
          <w:rFonts w:ascii="宋体" w:hAnsi="宋体" w:cs="宋体"/>
          <w:kern w:val="0"/>
        </w:rPr>
        <w:t>项利害关系。</w:t>
      </w:r>
    </w:p>
    <w:p w14:paraId="4FE9E112" w14:textId="77777777" w:rsidR="002043ED" w:rsidRPr="005879EF" w:rsidRDefault="002043ED" w:rsidP="00DE248F">
      <w:pPr>
        <w:pStyle w:val="1f5"/>
        <w:wordWrap w:val="0"/>
        <w:snapToGrid w:val="0"/>
        <w:spacing w:line="300" w:lineRule="auto"/>
        <w:ind w:firstLineChars="200" w:firstLine="420"/>
        <w:rPr>
          <w:rFonts w:hAnsi="宋体" w:cs="宋体" w:hint="default"/>
          <w:szCs w:val="21"/>
        </w:rPr>
      </w:pPr>
      <w:r w:rsidRPr="005879EF">
        <w:rPr>
          <w:rFonts w:hAnsi="宋体" w:cs="宋体"/>
          <w:szCs w:val="21"/>
        </w:rPr>
        <w:t xml:space="preserve">                            </w:t>
      </w:r>
    </w:p>
    <w:p w14:paraId="5A6C5657" w14:textId="77777777" w:rsidR="002043ED" w:rsidRPr="005879EF" w:rsidRDefault="002043ED" w:rsidP="00DE248F">
      <w:pPr>
        <w:pStyle w:val="1f5"/>
        <w:wordWrap w:val="0"/>
        <w:snapToGrid w:val="0"/>
        <w:spacing w:line="300" w:lineRule="auto"/>
        <w:ind w:firstLineChars="2100" w:firstLine="4410"/>
        <w:rPr>
          <w:rFonts w:hAnsi="宋体" w:cs="宋体" w:hint="default"/>
          <w:szCs w:val="21"/>
        </w:rPr>
      </w:pPr>
      <w:r w:rsidRPr="005879EF">
        <w:rPr>
          <w:rFonts w:hAnsi="宋体" w:cs="宋体"/>
          <w:szCs w:val="21"/>
        </w:rPr>
        <w:t>供应商代表签名：</w:t>
      </w:r>
    </w:p>
    <w:p w14:paraId="0939298A" w14:textId="458CDD4C" w:rsidR="002043ED" w:rsidRPr="005879EF" w:rsidRDefault="002043ED" w:rsidP="00987E10">
      <w:pPr>
        <w:pStyle w:val="1f5"/>
        <w:wordWrap w:val="0"/>
        <w:snapToGrid w:val="0"/>
        <w:spacing w:line="300" w:lineRule="auto"/>
        <w:ind w:firstLineChars="2400" w:firstLine="5040"/>
        <w:rPr>
          <w:rFonts w:hAnsi="宋体" w:cs="宋体" w:hint="default"/>
          <w:szCs w:val="21"/>
        </w:rPr>
      </w:pPr>
      <w:r w:rsidRPr="005879EF">
        <w:rPr>
          <w:rFonts w:hAnsi="宋体" w:cs="宋体"/>
          <w:szCs w:val="21"/>
        </w:rPr>
        <w:t>年   月   日</w:t>
      </w:r>
    </w:p>
    <w:p w14:paraId="70FB561E" w14:textId="77777777" w:rsidR="002043ED" w:rsidRPr="005879EF" w:rsidRDefault="002043ED" w:rsidP="00DE248F">
      <w:pPr>
        <w:pStyle w:val="ad"/>
        <w:wordWrap w:val="0"/>
        <w:ind w:leftChars="0" w:left="0" w:firstLine="482"/>
        <w:rPr>
          <w:rFonts w:ascii="宋体" w:hAnsi="宋体" w:cs="宋体"/>
          <w:b/>
          <w:bCs/>
          <w:szCs w:val="21"/>
          <w:u w:val="wave"/>
        </w:rPr>
      </w:pPr>
    </w:p>
    <w:p w14:paraId="7523A592" w14:textId="77777777" w:rsidR="007302D7" w:rsidRPr="002043ED" w:rsidRDefault="002043ED" w:rsidP="00DE248F">
      <w:pPr>
        <w:pStyle w:val="ad"/>
        <w:wordWrap w:val="0"/>
        <w:ind w:leftChars="0" w:left="0" w:firstLine="422"/>
        <w:jc w:val="both"/>
        <w:rPr>
          <w:b/>
          <w:bCs/>
          <w:sz w:val="21"/>
          <w:szCs w:val="21"/>
        </w:rPr>
      </w:pPr>
      <w:r w:rsidRPr="005879EF">
        <w:rPr>
          <w:rFonts w:ascii="宋体" w:hAnsi="宋体" w:cs="宋体" w:hint="eastAsia"/>
          <w:b/>
          <w:bCs/>
          <w:sz w:val="21"/>
          <w:szCs w:val="21"/>
        </w:rPr>
        <w:t>注：投标文件解密结束后，各投标供应商组织签署《政府采购活动现场确认声明书》，并在15分钟内以扫描件方式发送至代理机构邮箱：</w:t>
      </w:r>
      <w:r w:rsidRPr="005879EF">
        <w:rPr>
          <w:rFonts w:ascii="宋体" w:hAnsi="宋体" w:cs="宋体"/>
          <w:b/>
          <w:bCs/>
          <w:sz w:val="21"/>
          <w:szCs w:val="21"/>
        </w:rPr>
        <w:t>zhao_kj01@163.com</w:t>
      </w:r>
      <w:r w:rsidRPr="005879EF">
        <w:rPr>
          <w:rFonts w:ascii="宋体" w:hAnsi="宋体" w:cs="宋体" w:hint="eastAsia"/>
          <w:b/>
          <w:bCs/>
          <w:sz w:val="21"/>
          <w:szCs w:val="21"/>
        </w:rPr>
        <w:t>。</w:t>
      </w:r>
    </w:p>
    <w:sectPr w:rsidR="007302D7" w:rsidRPr="002043ED" w:rsidSect="00883AEE">
      <w:footerReference w:type="first" r:id="rId28"/>
      <w:pgSz w:w="11906" w:h="16838"/>
      <w:pgMar w:top="1418" w:right="1418" w:bottom="1418" w:left="1588" w:header="851" w:footer="992"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51B82" w14:textId="77777777" w:rsidR="00892FE7" w:rsidRDefault="00892FE7">
      <w:pPr>
        <w:spacing w:line="240" w:lineRule="auto"/>
        <w:ind w:firstLine="480"/>
      </w:pPr>
      <w:r>
        <w:separator/>
      </w:r>
    </w:p>
  </w:endnote>
  <w:endnote w:type="continuationSeparator" w:id="0">
    <w:p w14:paraId="012C4D96" w14:textId="77777777" w:rsidR="00892FE7" w:rsidRDefault="00892FE7">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小标宋简体">
    <w:altName w:val="微软雅黑"/>
    <w:charset w:val="86"/>
    <w:family w:val="script"/>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B3861" w14:textId="77777777" w:rsidR="007759C8" w:rsidRDefault="007759C8">
    <w:pPr>
      <w:pStyle w:val="af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AF62" w14:textId="77777777" w:rsidR="007759C8" w:rsidRDefault="007759C8">
    <w:pPr>
      <w:pStyle w:val="af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4A9E" w14:textId="77777777" w:rsidR="007759C8" w:rsidRDefault="007759C8">
    <w:pPr>
      <w:pStyle w:val="af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7572" w14:textId="77777777" w:rsidR="007759C8" w:rsidRDefault="007759C8">
    <w:pPr>
      <w:pStyle w:val="af5"/>
      <w:ind w:firstLine="361"/>
      <w:jc w:val="center"/>
      <w:rPr>
        <w:b/>
      </w:rPr>
    </w:pPr>
    <w:r>
      <w:rPr>
        <w:rFonts w:hint="eastAsia"/>
        <w:b/>
      </w:rPr>
      <w:t>第</w:t>
    </w:r>
    <w:r>
      <w:rPr>
        <w:rFonts w:hint="eastAsia"/>
        <w:b/>
      </w:rPr>
      <w:t xml:space="preserve"> </w:t>
    </w:r>
    <w:r>
      <w:rPr>
        <w:b/>
      </w:rPr>
      <w:fldChar w:fldCharType="begin"/>
    </w:r>
    <w:r>
      <w:rPr>
        <w:b/>
      </w:rPr>
      <w:instrText>PAGE   \* MERGEFORMAT</w:instrText>
    </w:r>
    <w:r>
      <w:rPr>
        <w:b/>
      </w:rPr>
      <w:fldChar w:fldCharType="separate"/>
    </w:r>
    <w:r>
      <w:rPr>
        <w:b/>
        <w:lang w:val="zh-CN"/>
      </w:rPr>
      <w:t>1</w:t>
    </w:r>
    <w:r>
      <w:rPr>
        <w:b/>
      </w:rPr>
      <w:fldChar w:fldCharType="end"/>
    </w:r>
    <w:r>
      <w:rPr>
        <w:b/>
      </w:rPr>
      <w:t xml:space="preserve"> </w:t>
    </w:r>
    <w:r>
      <w:rPr>
        <w:rFonts w:hint="eastAsia"/>
        <w:b/>
      </w:rPr>
      <w:t>页</w:t>
    </w:r>
  </w:p>
  <w:p w14:paraId="3B3D6637" w14:textId="77777777" w:rsidR="007759C8" w:rsidRDefault="007759C8">
    <w:pPr>
      <w:pStyle w:val="af5"/>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5F51" w14:textId="77777777" w:rsidR="007759C8" w:rsidRDefault="007759C8">
    <w:pPr>
      <w:pStyle w:val="af5"/>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0630" w14:textId="3E061A35" w:rsidR="007759C8" w:rsidRDefault="001C7C0A">
    <w:pPr>
      <w:ind w:firstLine="480"/>
      <w:rPr>
        <w:rFonts w:ascii="楷体" w:eastAsia="楷体" w:hAnsi="楷体" w:cs="楷体"/>
      </w:rPr>
    </w:pPr>
    <w:r>
      <w:rPr>
        <w:noProof/>
      </w:rPr>
      <mc:AlternateContent>
        <mc:Choice Requires="wps">
          <w:drawing>
            <wp:anchor distT="0" distB="0" distL="114300" distR="114300" simplePos="0" relativeHeight="251657728" behindDoc="0" locked="0" layoutInCell="1" allowOverlap="1" wp14:anchorId="269DADF5" wp14:editId="269BB1F0">
              <wp:simplePos x="0" y="0"/>
              <wp:positionH relativeFrom="margin">
                <wp:align>center</wp:align>
              </wp:positionH>
              <wp:positionV relativeFrom="paragraph">
                <wp:posOffset>96520</wp:posOffset>
              </wp:positionV>
              <wp:extent cx="1021715" cy="259715"/>
              <wp:effectExtent l="0" t="3810" r="0" b="3175"/>
              <wp:wrapNone/>
              <wp:docPr id="1"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575C4" w14:textId="77777777" w:rsidR="007759C8" w:rsidRPr="002043ED" w:rsidRDefault="002043ED">
                          <w:pPr>
                            <w:snapToGrid w:val="0"/>
                            <w:ind w:firstLine="420"/>
                            <w:rPr>
                              <w:rFonts w:ascii="宋体" w:hAnsi="宋体" w:cs="楷体"/>
                              <w:color w:val="000000"/>
                              <w:sz w:val="21"/>
                              <w:szCs w:val="21"/>
                            </w:rPr>
                          </w:pPr>
                          <w:r w:rsidRPr="002043ED">
                            <w:rPr>
                              <w:rFonts w:ascii="宋体" w:hAnsi="宋体" w:cs="楷体" w:hint="eastAsia"/>
                              <w:color w:val="000000"/>
                              <w:sz w:val="21"/>
                              <w:szCs w:val="21"/>
                            </w:rPr>
                            <w:t xml:space="preserve">第 </w:t>
                          </w:r>
                          <w:r w:rsidR="007759C8" w:rsidRPr="002043ED">
                            <w:rPr>
                              <w:rFonts w:ascii="宋体" w:hAnsi="宋体" w:cs="楷体"/>
                              <w:color w:val="000000"/>
                              <w:sz w:val="21"/>
                              <w:szCs w:val="21"/>
                            </w:rPr>
                            <w:fldChar w:fldCharType="begin"/>
                          </w:r>
                          <w:r w:rsidR="007759C8" w:rsidRPr="002043ED">
                            <w:rPr>
                              <w:rFonts w:ascii="宋体" w:hAnsi="宋体" w:cs="楷体"/>
                              <w:color w:val="000000"/>
                              <w:sz w:val="21"/>
                              <w:szCs w:val="21"/>
                            </w:rPr>
                            <w:instrText xml:space="preserve"> PAGE  \* MERGEFORMAT </w:instrText>
                          </w:r>
                          <w:r w:rsidR="007759C8" w:rsidRPr="002043ED">
                            <w:rPr>
                              <w:rFonts w:ascii="宋体" w:hAnsi="宋体" w:cs="楷体"/>
                              <w:color w:val="000000"/>
                              <w:sz w:val="21"/>
                              <w:szCs w:val="21"/>
                            </w:rPr>
                            <w:fldChar w:fldCharType="separate"/>
                          </w:r>
                          <w:r w:rsidR="007759C8" w:rsidRPr="002043ED">
                            <w:rPr>
                              <w:rFonts w:ascii="宋体" w:hAnsi="宋体"/>
                              <w:sz w:val="21"/>
                              <w:szCs w:val="21"/>
                            </w:rPr>
                            <w:t>1</w:t>
                          </w:r>
                          <w:r w:rsidR="007759C8" w:rsidRPr="002043ED">
                            <w:rPr>
                              <w:rFonts w:ascii="宋体" w:hAnsi="宋体" w:cs="楷体"/>
                              <w:color w:val="000000"/>
                              <w:sz w:val="21"/>
                              <w:szCs w:val="21"/>
                            </w:rPr>
                            <w:fldChar w:fldCharType="end"/>
                          </w:r>
                          <w:r w:rsidRPr="002043ED">
                            <w:rPr>
                              <w:rFonts w:ascii="宋体" w:hAnsi="宋体" w:cs="楷体"/>
                              <w:color w:val="000000"/>
                              <w:sz w:val="21"/>
                              <w:szCs w:val="21"/>
                            </w:rPr>
                            <w:t xml:space="preserve"> </w:t>
                          </w:r>
                          <w:r w:rsidRPr="002043ED">
                            <w:rPr>
                              <w:rFonts w:ascii="宋体" w:hAnsi="宋体" w:cs="楷体" w:hint="eastAsia"/>
                              <w:color w:val="000000"/>
                              <w:sz w:val="21"/>
                              <w:szCs w:val="21"/>
                            </w:rPr>
                            <w:t>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69DADF5" id="_x0000_t202" coordsize="21600,21600" o:spt="202" path="m,l,21600r21600,l21600,xe">
              <v:stroke joinstyle="miter"/>
              <v:path gradientshapeok="t" o:connecttype="rect"/>
            </v:shapetype>
            <v:shape id="文本框 4" o:spid="_x0000_s1029" type="#_x0000_t202" style="position:absolute;left:0;text-align:left;margin-left:0;margin-top:7.6pt;width:80.45pt;height:20.4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" filled="f" stroked="f">
              <v:textbox style="mso-fit-shape-to-text:t" inset="0,0,0,0">
                <w:txbxContent>
                  <w:p w14:paraId="033575C4" w14:textId="77777777" w:rsidR="007759C8" w:rsidRPr="002043ED" w:rsidRDefault="002043ED">
                    <w:pPr>
                      <w:snapToGrid w:val="0"/>
                      <w:ind w:firstLine="420"/>
                      <w:rPr>
                        <w:rFonts w:ascii="宋体" w:hAnsi="宋体" w:cs="楷体"/>
                        <w:color w:val="000000"/>
                        <w:sz w:val="21"/>
                        <w:szCs w:val="21"/>
                      </w:rPr>
                    </w:pPr>
                    <w:r w:rsidRPr="002043ED">
                      <w:rPr>
                        <w:rFonts w:ascii="宋体" w:hAnsi="宋体" w:cs="楷体" w:hint="eastAsia"/>
                        <w:color w:val="000000"/>
                        <w:sz w:val="21"/>
                        <w:szCs w:val="21"/>
                      </w:rPr>
                      <w:t xml:space="preserve">第 </w:t>
                    </w:r>
                    <w:r w:rsidR="007759C8" w:rsidRPr="002043ED">
                      <w:rPr>
                        <w:rFonts w:ascii="宋体" w:hAnsi="宋体" w:cs="楷体"/>
                        <w:color w:val="000000"/>
                        <w:sz w:val="21"/>
                        <w:szCs w:val="21"/>
                      </w:rPr>
                      <w:fldChar w:fldCharType="begin"/>
                    </w:r>
                    <w:r w:rsidR="007759C8" w:rsidRPr="002043ED">
                      <w:rPr>
                        <w:rFonts w:ascii="宋体" w:hAnsi="宋体" w:cs="楷体"/>
                        <w:color w:val="000000"/>
                        <w:sz w:val="21"/>
                        <w:szCs w:val="21"/>
                      </w:rPr>
                      <w:instrText xml:space="preserve"> PAGE  \* MERGEFORMAT </w:instrText>
                    </w:r>
                    <w:r w:rsidR="007759C8" w:rsidRPr="002043ED">
                      <w:rPr>
                        <w:rFonts w:ascii="宋体" w:hAnsi="宋体" w:cs="楷体"/>
                        <w:color w:val="000000"/>
                        <w:sz w:val="21"/>
                        <w:szCs w:val="21"/>
                      </w:rPr>
                      <w:fldChar w:fldCharType="separate"/>
                    </w:r>
                    <w:r w:rsidR="007759C8" w:rsidRPr="002043ED">
                      <w:rPr>
                        <w:rFonts w:ascii="宋体" w:hAnsi="宋体"/>
                        <w:sz w:val="21"/>
                        <w:szCs w:val="21"/>
                      </w:rPr>
                      <w:t>1</w:t>
                    </w:r>
                    <w:r w:rsidR="007759C8" w:rsidRPr="002043ED">
                      <w:rPr>
                        <w:rFonts w:ascii="宋体" w:hAnsi="宋体" w:cs="楷体"/>
                        <w:color w:val="000000"/>
                        <w:sz w:val="21"/>
                        <w:szCs w:val="21"/>
                      </w:rPr>
                      <w:fldChar w:fldCharType="end"/>
                    </w:r>
                    <w:r w:rsidRPr="002043ED">
                      <w:rPr>
                        <w:rFonts w:ascii="宋体" w:hAnsi="宋体" w:cs="楷体"/>
                        <w:color w:val="000000"/>
                        <w:sz w:val="21"/>
                        <w:szCs w:val="21"/>
                      </w:rPr>
                      <w:t xml:space="preserve"> </w:t>
                    </w:r>
                    <w:r w:rsidRPr="002043ED">
                      <w:rPr>
                        <w:rFonts w:ascii="宋体" w:hAnsi="宋体" w:cs="楷体" w:hint="eastAsia"/>
                        <w:color w:val="000000"/>
                        <w:sz w:val="21"/>
                        <w:szCs w:val="21"/>
                      </w:rPr>
                      <w:t>页</w:t>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45BA" w14:textId="77777777" w:rsidR="007759C8" w:rsidRDefault="007759C8">
    <w:pPr>
      <w:pStyle w:val="af5"/>
      <w:ind w:firstLine="360"/>
      <w:jc w:val="center"/>
    </w:pPr>
    <w:r>
      <w:fldChar w:fldCharType="begin"/>
    </w:r>
    <w:r>
      <w:rPr>
        <w:rStyle w:val="afa"/>
      </w:rPr>
      <w:instrText xml:space="preserve"> PAGE </w:instrText>
    </w:r>
    <w:r>
      <w:fldChar w:fldCharType="separate"/>
    </w:r>
    <w:r>
      <w:rPr>
        <w:rStyle w:val="afa"/>
      </w:rPr>
      <w:t>- 1 -</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354F" w14:textId="77777777" w:rsidR="007759C8" w:rsidRDefault="007759C8">
    <w:pPr>
      <w:pStyle w:val="af5"/>
      <w:ind w:firstLine="360"/>
      <w:jc w:val="center"/>
    </w:pPr>
    <w:r>
      <w:fldChar w:fldCharType="begin"/>
    </w:r>
    <w:r>
      <w:rPr>
        <w:rStyle w:val="afa"/>
      </w:rPr>
      <w:instrText xml:space="preserve"> PAGE </w:instrText>
    </w:r>
    <w:r>
      <w:fldChar w:fldCharType="separate"/>
    </w:r>
    <w:r>
      <w:rPr>
        <w:rStyle w:val="afa"/>
      </w:rPr>
      <w:t>- 1 -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01C30" w14:textId="77777777" w:rsidR="00892FE7" w:rsidRDefault="00892FE7">
      <w:pPr>
        <w:spacing w:line="240" w:lineRule="auto"/>
        <w:ind w:firstLine="480"/>
      </w:pPr>
      <w:r>
        <w:separator/>
      </w:r>
    </w:p>
  </w:footnote>
  <w:footnote w:type="continuationSeparator" w:id="0">
    <w:p w14:paraId="5D70A566" w14:textId="77777777" w:rsidR="00892FE7" w:rsidRDefault="00892FE7">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4F71" w14:textId="77777777" w:rsidR="007759C8" w:rsidRDefault="007759C8">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5DAD" w14:textId="77777777" w:rsidR="007759C8" w:rsidRDefault="007759C8">
    <w:pPr>
      <w:pStyle w:val="a6"/>
      <w:pBdr>
        <w:bottom w:val="none" w:sz="0" w:space="0" w:color="auto"/>
      </w:pBdr>
      <w:ind w:firstLine="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9CF1" w14:textId="77777777" w:rsidR="007759C8" w:rsidRDefault="007759C8">
    <w:pPr>
      <w:pStyle w:val="a6"/>
      <w:pBdr>
        <w:bottom w:val="none" w:sz="0" w:space="1" w:color="auto"/>
      </w:pBd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D923F" w14:textId="04B6FE3B" w:rsidR="007759C8" w:rsidRPr="00140C0B" w:rsidRDefault="007759C8" w:rsidP="006D3E07">
    <w:pPr>
      <w:pStyle w:val="a6"/>
      <w:spacing w:line="240" w:lineRule="auto"/>
      <w:ind w:firstLineChars="0" w:firstLine="0"/>
      <w:jc w:val="right"/>
      <w:rPr>
        <w:bCs/>
        <w:sz w:val="21"/>
        <w:szCs w:val="21"/>
      </w:rPr>
    </w:pPr>
    <w:r w:rsidRPr="00140C0B">
      <w:rPr>
        <w:rFonts w:hint="eastAsia"/>
        <w:bCs/>
        <w:sz w:val="21"/>
        <w:szCs w:val="21"/>
      </w:rPr>
      <w:t>瑞安市</w:t>
    </w:r>
    <w:r w:rsidR="002A390A" w:rsidRPr="00140C0B">
      <w:rPr>
        <w:rFonts w:hint="eastAsia"/>
        <w:bCs/>
        <w:sz w:val="21"/>
        <w:szCs w:val="21"/>
      </w:rPr>
      <w:t>江北</w:t>
    </w:r>
    <w:r w:rsidR="00D90A17" w:rsidRPr="00140C0B">
      <w:rPr>
        <w:rFonts w:hint="eastAsia"/>
        <w:bCs/>
        <w:sz w:val="21"/>
        <w:szCs w:val="21"/>
      </w:rPr>
      <w:t>片</w:t>
    </w:r>
    <w:r w:rsidRPr="00140C0B">
      <w:rPr>
        <w:rFonts w:hint="eastAsia"/>
        <w:bCs/>
        <w:sz w:val="21"/>
        <w:szCs w:val="21"/>
      </w:rPr>
      <w:t>路灯设施节能改造</w:t>
    </w:r>
    <w:r w:rsidRPr="00140C0B">
      <w:rPr>
        <w:rFonts w:hint="eastAsia"/>
        <w:bCs/>
        <w:sz w:val="21"/>
        <w:szCs w:val="21"/>
      </w:rPr>
      <w:t>PPP</w:t>
    </w:r>
    <w:r w:rsidRPr="00140C0B">
      <w:rPr>
        <w:rFonts w:hint="eastAsia"/>
        <w:bCs/>
        <w:sz w:val="21"/>
        <w:szCs w:val="21"/>
      </w:rPr>
      <w:t>项目</w:t>
    </w:r>
    <w:r w:rsidR="006D3E07" w:rsidRPr="00140C0B">
      <w:rPr>
        <w:rFonts w:hint="eastAsia"/>
        <w:bCs/>
        <w:sz w:val="21"/>
        <w:szCs w:val="21"/>
      </w:rPr>
      <w:t>社会资本方采购</w:t>
    </w:r>
    <w:r w:rsidRPr="00140C0B">
      <w:rPr>
        <w:rFonts w:hint="eastAsia"/>
        <w:bCs/>
        <w:sz w:val="21"/>
        <w:szCs w:val="21"/>
      </w:rPr>
      <w:t>招标文件</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53F90" w14:textId="77777777" w:rsidR="007759C8" w:rsidRDefault="007759C8">
    <w:pPr>
      <w:pStyle w:val="a6"/>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4550" w14:textId="77777777" w:rsidR="007759C8" w:rsidRDefault="007759C8">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8BA9FB"/>
    <w:multiLevelType w:val="singleLevel"/>
    <w:tmpl w:val="C48BA9FB"/>
    <w:lvl w:ilvl="0">
      <w:start w:val="1"/>
      <w:numFmt w:val="decimal"/>
      <w:lvlText w:val="%1."/>
      <w:lvlJc w:val="left"/>
      <w:pPr>
        <w:ind w:left="425" w:hanging="425"/>
      </w:pPr>
      <w:rPr>
        <w:rFonts w:hint="default"/>
      </w:rPr>
    </w:lvl>
  </w:abstractNum>
  <w:abstractNum w:abstractNumId="1" w15:restartNumberingAfterBreak="0">
    <w:nsid w:val="FC8332B9"/>
    <w:multiLevelType w:val="singleLevel"/>
    <w:tmpl w:val="FC8332B9"/>
    <w:lvl w:ilvl="0">
      <w:start w:val="1"/>
      <w:numFmt w:val="decimal"/>
      <w:suff w:val="nothing"/>
      <w:lvlText w:val="（%1）"/>
      <w:lvlJc w:val="left"/>
    </w:lvl>
  </w:abstractNum>
  <w:abstractNum w:abstractNumId="2" w15:restartNumberingAfterBreak="0">
    <w:nsid w:val="00000009"/>
    <w:multiLevelType w:val="multilevel"/>
    <w:tmpl w:val="00000009"/>
    <w:lvl w:ilvl="0">
      <w:start w:val="1"/>
      <w:numFmt w:val="decimal"/>
      <w:suff w:val="space"/>
      <w:lvlText w:val="第%1章"/>
      <w:lvlJc w:val="center"/>
      <w:pPr>
        <w:ind w:firstLine="288"/>
      </w:pPr>
      <w:rPr>
        <w:rFonts w:ascii="宋体" w:eastAsia="宋体" w:hAnsi="黑体" w:cs="Times New Roman" w:hint="eastAsia"/>
        <w:sz w:val="44"/>
        <w:szCs w:val="44"/>
      </w:rPr>
    </w:lvl>
    <w:lvl w:ilvl="1">
      <w:start w:val="1"/>
      <w:numFmt w:val="decimal"/>
      <w:suff w:val="space"/>
      <w:lvlText w:val="%1.%2"/>
      <w:lvlJc w:val="left"/>
      <w:rPr>
        <w:rFonts w:ascii="黑体" w:eastAsia="黑体" w:hAnsi="黑体" w:cs="Times New Roman" w:hint="eastAsia"/>
        <w:sz w:val="36"/>
        <w:szCs w:val="36"/>
      </w:rPr>
    </w:lvl>
    <w:lvl w:ilvl="2">
      <w:start w:val="1"/>
      <w:numFmt w:val="decimal"/>
      <w:pStyle w:val="3"/>
      <w:suff w:val="space"/>
      <w:lvlText w:val="%1.%2.%3"/>
      <w:lvlJc w:val="left"/>
      <w:pPr>
        <w:ind w:left="764"/>
      </w:pPr>
      <w:rPr>
        <w:rFonts w:ascii="黑体" w:eastAsia="黑体" w:hAnsi="黑体" w:cs="Times New Roman" w:hint="eastAsia"/>
        <w:sz w:val="32"/>
      </w:rPr>
    </w:lvl>
    <w:lvl w:ilvl="3">
      <w:start w:val="1"/>
      <w:numFmt w:val="decimal"/>
      <w:suff w:val="space"/>
      <w:lvlText w:val="%1.%2.%3.%4"/>
      <w:lvlJc w:val="left"/>
      <w:pPr>
        <w:ind w:left="993"/>
      </w:pPr>
      <w:rPr>
        <w:rFonts w:cs="Times New Roman"/>
      </w:rPr>
    </w:lvl>
    <w:lvl w:ilvl="4">
      <w:start w:val="1"/>
      <w:numFmt w:val="decimal"/>
      <w:lvlText w:val="%1.%2.%3.%4.%5"/>
      <w:lvlJc w:val="left"/>
      <w:rPr>
        <w:rFonts w:cs="Times New Roman"/>
      </w:rPr>
    </w:lvl>
    <w:lvl w:ilvl="5">
      <w:start w:val="1"/>
      <w:numFmt w:val="decimal"/>
      <w:lvlText w:val="%1.%2.%3.%4.%5.%6"/>
      <w:lvlJc w:val="left"/>
      <w:rPr>
        <w:rFonts w:cs="Times New Roman" w:hint="eastAsia"/>
      </w:rPr>
    </w:lvl>
    <w:lvl w:ilvl="6">
      <w:start w:val="1"/>
      <w:numFmt w:val="decimal"/>
      <w:lvlText w:val="%1.%2.%3.%4.%5.%6.%7"/>
      <w:lvlJc w:val="left"/>
      <w:rPr>
        <w:rFonts w:cs="Times New Roman" w:hint="eastAsia"/>
      </w:rPr>
    </w:lvl>
    <w:lvl w:ilvl="7">
      <w:start w:val="1"/>
      <w:numFmt w:val="decimal"/>
      <w:lvlText w:val="%1.%2.%3.%4.%5.%6.%7.%8"/>
      <w:lvlJc w:val="left"/>
      <w:rPr>
        <w:rFonts w:cs="Times New Roman" w:hint="eastAsia"/>
      </w:rPr>
    </w:lvl>
    <w:lvl w:ilvl="8">
      <w:start w:val="1"/>
      <w:numFmt w:val="decimal"/>
      <w:lvlText w:val="%1.%2.%3.%4.%5.%6.%7.%8.%9"/>
      <w:lvlJc w:val="left"/>
      <w:rPr>
        <w:rFonts w:cs="Times New Roman" w:hint="eastAsia"/>
      </w:rPr>
    </w:lvl>
  </w:abstractNum>
  <w:abstractNum w:abstractNumId="3" w15:restartNumberingAfterBreak="0">
    <w:nsid w:val="01357F12"/>
    <w:multiLevelType w:val="hybridMultilevel"/>
    <w:tmpl w:val="BC78F10A"/>
    <w:lvl w:ilvl="0" w:tplc="263E63B6">
      <w:start w:val="1"/>
      <w:numFmt w:val="upperLetter"/>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88C09E6"/>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2531EFC"/>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26F6438"/>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2AA4354"/>
    <w:multiLevelType w:val="hybridMultilevel"/>
    <w:tmpl w:val="082010CE"/>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4F8137C"/>
    <w:multiLevelType w:val="hybridMultilevel"/>
    <w:tmpl w:val="B5007750"/>
    <w:lvl w:ilvl="0" w:tplc="6554C6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759A82E"/>
    <w:multiLevelType w:val="singleLevel"/>
    <w:tmpl w:val="1759A82E"/>
    <w:lvl w:ilvl="0">
      <w:start w:val="1"/>
      <w:numFmt w:val="decimal"/>
      <w:suff w:val="nothing"/>
      <w:lvlText w:val="%1．"/>
      <w:lvlJc w:val="left"/>
      <w:pPr>
        <w:ind w:left="0" w:firstLine="400"/>
      </w:pPr>
      <w:rPr>
        <w:rFonts w:hint="default"/>
      </w:rPr>
    </w:lvl>
  </w:abstractNum>
  <w:abstractNum w:abstractNumId="10" w15:restartNumberingAfterBreak="0">
    <w:nsid w:val="1B7223F9"/>
    <w:multiLevelType w:val="hybridMultilevel"/>
    <w:tmpl w:val="082010CE"/>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064503E"/>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2E44A8E"/>
    <w:multiLevelType w:val="hybridMultilevel"/>
    <w:tmpl w:val="6AFEF80E"/>
    <w:lvl w:ilvl="0" w:tplc="6AEC48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850382C"/>
    <w:multiLevelType w:val="hybridMultilevel"/>
    <w:tmpl w:val="082010CE"/>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EA76B20"/>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1D56911"/>
    <w:multiLevelType w:val="hybridMultilevel"/>
    <w:tmpl w:val="9A60DB2C"/>
    <w:lvl w:ilvl="0" w:tplc="3176CF1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2AC2B36"/>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BD2ABF"/>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4D64009"/>
    <w:multiLevelType w:val="hybridMultilevel"/>
    <w:tmpl w:val="AD7275E8"/>
    <w:lvl w:ilvl="0" w:tplc="527A778C">
      <w:start w:val="1"/>
      <w:numFmt w:val="bullet"/>
      <w:suff w:val="nothing"/>
      <w:lvlText w:val=""/>
      <w:lvlJc w:val="left"/>
      <w:pPr>
        <w:ind w:left="900" w:hanging="420"/>
      </w:pPr>
      <w:rPr>
        <w:rFonts w:ascii="Wingdings" w:hAnsi="Wingdings" w:hint="default"/>
      </w:rPr>
    </w:lvl>
    <w:lvl w:ilvl="1" w:tplc="04090003" w:tentative="1">
      <w:start w:val="1"/>
      <w:numFmt w:val="bullet"/>
      <w:lvlText w:val=""/>
      <w:lvlJc w:val="left"/>
      <w:pPr>
        <w:ind w:left="1973" w:hanging="420"/>
      </w:pPr>
      <w:rPr>
        <w:rFonts w:ascii="Wingdings" w:hAnsi="Wingdings" w:hint="default"/>
      </w:rPr>
    </w:lvl>
    <w:lvl w:ilvl="2" w:tplc="04090005"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3" w:tentative="1">
      <w:start w:val="1"/>
      <w:numFmt w:val="bullet"/>
      <w:lvlText w:val=""/>
      <w:lvlJc w:val="left"/>
      <w:pPr>
        <w:ind w:left="3233" w:hanging="420"/>
      </w:pPr>
      <w:rPr>
        <w:rFonts w:ascii="Wingdings" w:hAnsi="Wingdings" w:hint="default"/>
      </w:rPr>
    </w:lvl>
    <w:lvl w:ilvl="5" w:tplc="04090005"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3" w:tentative="1">
      <w:start w:val="1"/>
      <w:numFmt w:val="bullet"/>
      <w:lvlText w:val=""/>
      <w:lvlJc w:val="left"/>
      <w:pPr>
        <w:ind w:left="4493" w:hanging="420"/>
      </w:pPr>
      <w:rPr>
        <w:rFonts w:ascii="Wingdings" w:hAnsi="Wingdings" w:hint="default"/>
      </w:rPr>
    </w:lvl>
    <w:lvl w:ilvl="8" w:tplc="04090005" w:tentative="1">
      <w:start w:val="1"/>
      <w:numFmt w:val="bullet"/>
      <w:lvlText w:val=""/>
      <w:lvlJc w:val="left"/>
      <w:pPr>
        <w:ind w:left="4913" w:hanging="420"/>
      </w:pPr>
      <w:rPr>
        <w:rFonts w:ascii="Wingdings" w:hAnsi="Wingdings" w:hint="default"/>
      </w:rPr>
    </w:lvl>
  </w:abstractNum>
  <w:abstractNum w:abstractNumId="19" w15:restartNumberingAfterBreak="0">
    <w:nsid w:val="34FE24A6"/>
    <w:multiLevelType w:val="multilevel"/>
    <w:tmpl w:val="9662A97E"/>
    <w:lvl w:ilvl="0">
      <w:start w:val="1"/>
      <w:numFmt w:val="decimal"/>
      <w:lvlText w:val="%1    "/>
      <w:lvlJc w:val="left"/>
      <w:pPr>
        <w:ind w:left="425" w:hanging="425"/>
      </w:pPr>
      <w:rPr>
        <w:rFonts w:hint="eastAsia"/>
      </w:rPr>
    </w:lvl>
    <w:lvl w:ilvl="1">
      <w:start w:val="1"/>
      <w:numFmt w:val="decimal"/>
      <w:lvlText w:val="%1.%2   "/>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3AB8715A"/>
    <w:multiLevelType w:val="hybridMultilevel"/>
    <w:tmpl w:val="BC78F10A"/>
    <w:lvl w:ilvl="0" w:tplc="263E63B6">
      <w:start w:val="1"/>
      <w:numFmt w:val="upperLetter"/>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3ADE0A36"/>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1423691"/>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6B84585"/>
    <w:multiLevelType w:val="hybridMultilevel"/>
    <w:tmpl w:val="27F68C04"/>
    <w:lvl w:ilvl="0" w:tplc="EB606D22">
      <w:start w:val="1"/>
      <w:numFmt w:val="lowerLetter"/>
      <w:lvlText w:val="%1、"/>
      <w:lvlJc w:val="left"/>
      <w:pPr>
        <w:tabs>
          <w:tab w:val="num" w:pos="454"/>
        </w:tabs>
        <w:ind w:left="284" w:firstLine="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4C756F64"/>
    <w:multiLevelType w:val="hybridMultilevel"/>
    <w:tmpl w:val="0382D464"/>
    <w:lvl w:ilvl="0" w:tplc="259A03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8D0692"/>
    <w:multiLevelType w:val="hybridMultilevel"/>
    <w:tmpl w:val="BD30707C"/>
    <w:lvl w:ilvl="0" w:tplc="905456D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4CD54855"/>
    <w:multiLevelType w:val="hybridMultilevel"/>
    <w:tmpl w:val="082010CE"/>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3D55E62"/>
    <w:multiLevelType w:val="multilevel"/>
    <w:tmpl w:val="53D55E62"/>
    <w:lvl w:ilvl="0">
      <w:start w:val="1"/>
      <w:numFmt w:val="chineseCountingThousand"/>
      <w:suff w:val="space"/>
      <w:lvlText w:val="第%1章"/>
      <w:lvlJc w:val="left"/>
      <w:rPr>
        <w:rFonts w:cs="Times New Roman" w:hint="eastAsia"/>
      </w:rPr>
    </w:lvl>
    <w:lvl w:ilvl="1">
      <w:start w:val="1"/>
      <w:numFmt w:val="chineseCountingThousand"/>
      <w:pStyle w:val="a"/>
      <w:suff w:val="space"/>
      <w:lvlText w:val="%2、"/>
      <w:lvlJc w:val="left"/>
      <w:pPr>
        <w:ind w:left="113"/>
      </w:pPr>
      <w:rPr>
        <w:rFonts w:cs="Times New Roman" w:hint="eastAsia"/>
      </w:rPr>
    </w:lvl>
    <w:lvl w:ilvl="2">
      <w:start w:val="1"/>
      <w:numFmt w:val="decimal"/>
      <w:pStyle w:val="a0"/>
      <w:lvlText w:val="%3"/>
      <w:lvlJc w:val="left"/>
      <w:pPr>
        <w:ind w:left="226"/>
      </w:pPr>
      <w:rPr>
        <w:rFonts w:cs="Times New Roman" w:hint="eastAsia"/>
      </w:rPr>
    </w:lvl>
    <w:lvl w:ilvl="3">
      <w:start w:val="1"/>
      <w:numFmt w:val="decimal"/>
      <w:pStyle w:val="a1"/>
      <w:suff w:val="space"/>
      <w:lvlText w:val="%3.%4"/>
      <w:lvlJc w:val="left"/>
      <w:rPr>
        <w:rFonts w:ascii="Times New Roman" w:hAnsi="Times New Roman" w:cs="Times New Roman"/>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3.%4.%5"/>
      <w:lvlJc w:val="left"/>
      <w:rPr>
        <w:rFonts w:ascii="Times New Roman" w:hAnsi="Times New Roman" w:cs="Times New Roman" w:hint="eastAsia"/>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ind w:left="565"/>
      </w:pPr>
      <w:rPr>
        <w:rFonts w:cs="Times New Roman" w:hint="eastAsia"/>
      </w:rPr>
    </w:lvl>
    <w:lvl w:ilvl="6">
      <w:start w:val="1"/>
      <w:numFmt w:val="decimal"/>
      <w:lvlText w:val="%7."/>
      <w:lvlJc w:val="left"/>
      <w:pPr>
        <w:ind w:left="678"/>
      </w:pPr>
      <w:rPr>
        <w:rFonts w:cs="Times New Roman" w:hint="eastAsia"/>
      </w:rPr>
    </w:lvl>
    <w:lvl w:ilvl="7">
      <w:start w:val="1"/>
      <w:numFmt w:val="lowerLetter"/>
      <w:lvlText w:val="%8."/>
      <w:lvlJc w:val="left"/>
      <w:pPr>
        <w:ind w:left="791"/>
      </w:pPr>
      <w:rPr>
        <w:rFonts w:cs="Times New Roman" w:hint="eastAsia"/>
      </w:rPr>
    </w:lvl>
    <w:lvl w:ilvl="8">
      <w:start w:val="1"/>
      <w:numFmt w:val="lowerRoman"/>
      <w:lvlText w:val="%9."/>
      <w:lvlJc w:val="left"/>
      <w:pPr>
        <w:ind w:left="904"/>
      </w:pPr>
      <w:rPr>
        <w:rFonts w:cs="Times New Roman" w:hint="eastAsia"/>
      </w:rPr>
    </w:lvl>
  </w:abstractNum>
  <w:abstractNum w:abstractNumId="28" w15:restartNumberingAfterBreak="0">
    <w:nsid w:val="557FD3DA"/>
    <w:multiLevelType w:val="singleLevel"/>
    <w:tmpl w:val="557FD3DA"/>
    <w:lvl w:ilvl="0">
      <w:start w:val="3"/>
      <w:numFmt w:val="chineseCounting"/>
      <w:suff w:val="nothing"/>
      <w:lvlText w:val="%1、"/>
      <w:lvlJc w:val="left"/>
    </w:lvl>
  </w:abstractNum>
  <w:abstractNum w:abstractNumId="29" w15:restartNumberingAfterBreak="0">
    <w:nsid w:val="56CF1759"/>
    <w:multiLevelType w:val="hybridMultilevel"/>
    <w:tmpl w:val="E18A1F66"/>
    <w:lvl w:ilvl="0" w:tplc="F9421BEE">
      <w:start w:val="1"/>
      <w:numFmt w:val="bullet"/>
      <w:suff w:val="nothing"/>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0" w15:restartNumberingAfterBreak="0">
    <w:nsid w:val="5DF82E60"/>
    <w:multiLevelType w:val="hybridMultilevel"/>
    <w:tmpl w:val="87C05494"/>
    <w:lvl w:ilvl="0" w:tplc="9514AC7C">
      <w:start w:val="1"/>
      <w:numFmt w:val="japaneseCounting"/>
      <w:lvlText w:val="%1、"/>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E774893"/>
    <w:multiLevelType w:val="hybridMultilevel"/>
    <w:tmpl w:val="C2E67450"/>
    <w:lvl w:ilvl="0" w:tplc="C4F6AB44">
      <w:start w:val="1"/>
      <w:numFmt w:val="bullet"/>
      <w:suff w:val="nothing"/>
      <w:lvlText w:val=""/>
      <w:lvlJc w:val="left"/>
      <w:pPr>
        <w:ind w:left="900" w:hanging="420"/>
      </w:pPr>
      <w:rPr>
        <w:rFonts w:ascii="Wingdings" w:hAnsi="Wingdings" w:hint="default"/>
      </w:rPr>
    </w:lvl>
    <w:lvl w:ilvl="1" w:tplc="04090003" w:tentative="1">
      <w:start w:val="1"/>
      <w:numFmt w:val="bullet"/>
      <w:lvlText w:val=""/>
      <w:lvlJc w:val="left"/>
      <w:pPr>
        <w:ind w:left="1973" w:hanging="420"/>
      </w:pPr>
      <w:rPr>
        <w:rFonts w:ascii="Wingdings" w:hAnsi="Wingdings" w:hint="default"/>
      </w:rPr>
    </w:lvl>
    <w:lvl w:ilvl="2" w:tplc="04090005"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3" w:tentative="1">
      <w:start w:val="1"/>
      <w:numFmt w:val="bullet"/>
      <w:lvlText w:val=""/>
      <w:lvlJc w:val="left"/>
      <w:pPr>
        <w:ind w:left="3233" w:hanging="420"/>
      </w:pPr>
      <w:rPr>
        <w:rFonts w:ascii="Wingdings" w:hAnsi="Wingdings" w:hint="default"/>
      </w:rPr>
    </w:lvl>
    <w:lvl w:ilvl="5" w:tplc="04090005"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3" w:tentative="1">
      <w:start w:val="1"/>
      <w:numFmt w:val="bullet"/>
      <w:lvlText w:val=""/>
      <w:lvlJc w:val="left"/>
      <w:pPr>
        <w:ind w:left="4493" w:hanging="420"/>
      </w:pPr>
      <w:rPr>
        <w:rFonts w:ascii="Wingdings" w:hAnsi="Wingdings" w:hint="default"/>
      </w:rPr>
    </w:lvl>
    <w:lvl w:ilvl="8" w:tplc="04090005" w:tentative="1">
      <w:start w:val="1"/>
      <w:numFmt w:val="bullet"/>
      <w:lvlText w:val=""/>
      <w:lvlJc w:val="left"/>
      <w:pPr>
        <w:ind w:left="4913" w:hanging="420"/>
      </w:pPr>
      <w:rPr>
        <w:rFonts w:ascii="Wingdings" w:hAnsi="Wingdings" w:hint="default"/>
      </w:rPr>
    </w:lvl>
  </w:abstractNum>
  <w:abstractNum w:abstractNumId="32" w15:restartNumberingAfterBreak="0">
    <w:nsid w:val="6212150E"/>
    <w:multiLevelType w:val="hybridMultilevel"/>
    <w:tmpl w:val="9FD4F660"/>
    <w:lvl w:ilvl="0" w:tplc="BF1C2610">
      <w:start w:val="1"/>
      <w:numFmt w:val="bullet"/>
      <w:suff w:val="nothing"/>
      <w:lvlText w:val=""/>
      <w:lvlJc w:val="left"/>
      <w:pPr>
        <w:ind w:left="900" w:hanging="420"/>
      </w:pPr>
      <w:rPr>
        <w:rFonts w:ascii="Wingdings" w:hAnsi="Wingdings" w:hint="default"/>
      </w:rPr>
    </w:lvl>
    <w:lvl w:ilvl="1" w:tplc="04090003" w:tentative="1">
      <w:start w:val="1"/>
      <w:numFmt w:val="bullet"/>
      <w:lvlText w:val=""/>
      <w:lvlJc w:val="left"/>
      <w:pPr>
        <w:ind w:left="1973" w:hanging="420"/>
      </w:pPr>
      <w:rPr>
        <w:rFonts w:ascii="Wingdings" w:hAnsi="Wingdings" w:hint="default"/>
      </w:rPr>
    </w:lvl>
    <w:lvl w:ilvl="2" w:tplc="04090005"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3" w:tentative="1">
      <w:start w:val="1"/>
      <w:numFmt w:val="bullet"/>
      <w:lvlText w:val=""/>
      <w:lvlJc w:val="left"/>
      <w:pPr>
        <w:ind w:left="3233" w:hanging="420"/>
      </w:pPr>
      <w:rPr>
        <w:rFonts w:ascii="Wingdings" w:hAnsi="Wingdings" w:hint="default"/>
      </w:rPr>
    </w:lvl>
    <w:lvl w:ilvl="5" w:tplc="04090005"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3" w:tentative="1">
      <w:start w:val="1"/>
      <w:numFmt w:val="bullet"/>
      <w:lvlText w:val=""/>
      <w:lvlJc w:val="left"/>
      <w:pPr>
        <w:ind w:left="4493" w:hanging="420"/>
      </w:pPr>
      <w:rPr>
        <w:rFonts w:ascii="Wingdings" w:hAnsi="Wingdings" w:hint="default"/>
      </w:rPr>
    </w:lvl>
    <w:lvl w:ilvl="8" w:tplc="04090005" w:tentative="1">
      <w:start w:val="1"/>
      <w:numFmt w:val="bullet"/>
      <w:lvlText w:val=""/>
      <w:lvlJc w:val="left"/>
      <w:pPr>
        <w:ind w:left="4913" w:hanging="420"/>
      </w:pPr>
      <w:rPr>
        <w:rFonts w:ascii="Wingdings" w:hAnsi="Wingdings" w:hint="default"/>
      </w:rPr>
    </w:lvl>
  </w:abstractNum>
  <w:abstractNum w:abstractNumId="33" w15:restartNumberingAfterBreak="0">
    <w:nsid w:val="626754AA"/>
    <w:multiLevelType w:val="hybridMultilevel"/>
    <w:tmpl w:val="90547E74"/>
    <w:lvl w:ilvl="0" w:tplc="D4E4E096">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64B825EE"/>
    <w:multiLevelType w:val="hybridMultilevel"/>
    <w:tmpl w:val="EB6E6BF8"/>
    <w:lvl w:ilvl="0" w:tplc="7F008BC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A45361E"/>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AEC3AE1"/>
    <w:multiLevelType w:val="multilevel"/>
    <w:tmpl w:val="9662A97E"/>
    <w:lvl w:ilvl="0">
      <w:start w:val="1"/>
      <w:numFmt w:val="decimal"/>
      <w:lvlText w:val="%1    "/>
      <w:lvlJc w:val="left"/>
      <w:pPr>
        <w:ind w:left="425" w:hanging="425"/>
      </w:pPr>
      <w:rPr>
        <w:rFonts w:hint="eastAsia"/>
      </w:rPr>
    </w:lvl>
    <w:lvl w:ilvl="1">
      <w:start w:val="1"/>
      <w:numFmt w:val="decimal"/>
      <w:lvlText w:val="%1.%2   "/>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75A0459F"/>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68924F7"/>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8343AC4"/>
    <w:multiLevelType w:val="hybridMultilevel"/>
    <w:tmpl w:val="ED2A2556"/>
    <w:lvl w:ilvl="0" w:tplc="5A18C5E8">
      <w:start w:val="1"/>
      <w:numFmt w:val="bullet"/>
      <w:suff w:val="nothing"/>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0" w15:restartNumberingAfterBreak="0">
    <w:nsid w:val="7C871747"/>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CBF7295"/>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CD254F0"/>
    <w:multiLevelType w:val="hybridMultilevel"/>
    <w:tmpl w:val="D784917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2E6665CC">
      <w:start w:val="1"/>
      <w:numFmt w:val="bullet"/>
      <w:suff w:val="nothing"/>
      <w:lvlText w:val=""/>
      <w:lvlJc w:val="left"/>
      <w:pPr>
        <w:ind w:left="90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FAC3DC1"/>
    <w:multiLevelType w:val="hybridMultilevel"/>
    <w:tmpl w:val="DC3A1BD0"/>
    <w:lvl w:ilvl="0" w:tplc="995E4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FE70883"/>
    <w:multiLevelType w:val="hybridMultilevel"/>
    <w:tmpl w:val="42341D0C"/>
    <w:lvl w:ilvl="0" w:tplc="B21A23D0">
      <w:start w:val="1"/>
      <w:numFmt w:val="bullet"/>
      <w:suff w:val="nothing"/>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27"/>
  </w:num>
  <w:num w:numId="2">
    <w:abstractNumId w:val="2"/>
  </w:num>
  <w:num w:numId="3">
    <w:abstractNumId w:val="29"/>
  </w:num>
  <w:num w:numId="4">
    <w:abstractNumId w:val="39"/>
  </w:num>
  <w:num w:numId="5">
    <w:abstractNumId w:val="44"/>
  </w:num>
  <w:num w:numId="6">
    <w:abstractNumId w:val="18"/>
  </w:num>
  <w:num w:numId="7">
    <w:abstractNumId w:val="42"/>
  </w:num>
  <w:num w:numId="8">
    <w:abstractNumId w:val="31"/>
  </w:num>
  <w:num w:numId="9">
    <w:abstractNumId w:val="32"/>
  </w:num>
  <w:num w:numId="10">
    <w:abstractNumId w:val="25"/>
  </w:num>
  <w:num w:numId="11">
    <w:abstractNumId w:val="3"/>
  </w:num>
  <w:num w:numId="12">
    <w:abstractNumId w:val="20"/>
  </w:num>
  <w:num w:numId="13">
    <w:abstractNumId w:val="33"/>
  </w:num>
  <w:num w:numId="14">
    <w:abstractNumId w:val="15"/>
  </w:num>
  <w:num w:numId="15">
    <w:abstractNumId w:val="13"/>
  </w:num>
  <w:num w:numId="16">
    <w:abstractNumId w:val="26"/>
  </w:num>
  <w:num w:numId="17">
    <w:abstractNumId w:val="43"/>
  </w:num>
  <w:num w:numId="18">
    <w:abstractNumId w:val="4"/>
  </w:num>
  <w:num w:numId="19">
    <w:abstractNumId w:val="21"/>
  </w:num>
  <w:num w:numId="20">
    <w:abstractNumId w:val="35"/>
  </w:num>
  <w:num w:numId="21">
    <w:abstractNumId w:val="41"/>
  </w:num>
  <w:num w:numId="22">
    <w:abstractNumId w:val="40"/>
  </w:num>
  <w:num w:numId="23">
    <w:abstractNumId w:val="38"/>
  </w:num>
  <w:num w:numId="24">
    <w:abstractNumId w:val="37"/>
  </w:num>
  <w:num w:numId="25">
    <w:abstractNumId w:val="5"/>
  </w:num>
  <w:num w:numId="26">
    <w:abstractNumId w:val="16"/>
  </w:num>
  <w:num w:numId="27">
    <w:abstractNumId w:val="11"/>
  </w:num>
  <w:num w:numId="28">
    <w:abstractNumId w:val="22"/>
  </w:num>
  <w:num w:numId="29">
    <w:abstractNumId w:val="14"/>
  </w:num>
  <w:num w:numId="30">
    <w:abstractNumId w:val="7"/>
  </w:num>
  <w:num w:numId="31">
    <w:abstractNumId w:val="23"/>
  </w:num>
  <w:num w:numId="32">
    <w:abstractNumId w:val="8"/>
  </w:num>
  <w:num w:numId="33">
    <w:abstractNumId w:val="12"/>
  </w:num>
  <w:num w:numId="34">
    <w:abstractNumId w:val="1"/>
  </w:num>
  <w:num w:numId="35">
    <w:abstractNumId w:val="9"/>
  </w:num>
  <w:num w:numId="36">
    <w:abstractNumId w:val="0"/>
  </w:num>
  <w:num w:numId="37">
    <w:abstractNumId w:val="19"/>
  </w:num>
  <w:num w:numId="38">
    <w:abstractNumId w:val="36"/>
  </w:num>
  <w:num w:numId="39">
    <w:abstractNumId w:val="28"/>
  </w:num>
  <w:num w:numId="40">
    <w:abstractNumId w:val="17"/>
  </w:num>
  <w:num w:numId="41">
    <w:abstractNumId w:val="10"/>
  </w:num>
  <w:num w:numId="42">
    <w:abstractNumId w:val="6"/>
  </w:num>
  <w:num w:numId="43">
    <w:abstractNumId w:val="30"/>
  </w:num>
  <w:num w:numId="44">
    <w:abstractNumId w:val="34"/>
  </w:num>
  <w:num w:numId="45">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219"/>
    <w:rsid w:val="000008B2"/>
    <w:rsid w:val="0000138F"/>
    <w:rsid w:val="00002013"/>
    <w:rsid w:val="000023DC"/>
    <w:rsid w:val="000028FC"/>
    <w:rsid w:val="00002AB7"/>
    <w:rsid w:val="000034A2"/>
    <w:rsid w:val="00003CF7"/>
    <w:rsid w:val="000041CA"/>
    <w:rsid w:val="00004517"/>
    <w:rsid w:val="00004EE6"/>
    <w:rsid w:val="00005ECE"/>
    <w:rsid w:val="00005ED6"/>
    <w:rsid w:val="000061AF"/>
    <w:rsid w:val="000062D7"/>
    <w:rsid w:val="000075E7"/>
    <w:rsid w:val="0000774D"/>
    <w:rsid w:val="00007C13"/>
    <w:rsid w:val="00007C6D"/>
    <w:rsid w:val="00007F84"/>
    <w:rsid w:val="00010017"/>
    <w:rsid w:val="000114EB"/>
    <w:rsid w:val="00011B0D"/>
    <w:rsid w:val="00011F9A"/>
    <w:rsid w:val="000127F1"/>
    <w:rsid w:val="00013276"/>
    <w:rsid w:val="00013AB1"/>
    <w:rsid w:val="00013BFF"/>
    <w:rsid w:val="000140AB"/>
    <w:rsid w:val="00014D05"/>
    <w:rsid w:val="000152AB"/>
    <w:rsid w:val="00015767"/>
    <w:rsid w:val="00016091"/>
    <w:rsid w:val="000168E6"/>
    <w:rsid w:val="00017F71"/>
    <w:rsid w:val="00020393"/>
    <w:rsid w:val="000208C7"/>
    <w:rsid w:val="000210B2"/>
    <w:rsid w:val="000212C3"/>
    <w:rsid w:val="000214B4"/>
    <w:rsid w:val="0002161F"/>
    <w:rsid w:val="00021712"/>
    <w:rsid w:val="00021E2E"/>
    <w:rsid w:val="00022545"/>
    <w:rsid w:val="000225B1"/>
    <w:rsid w:val="000233DF"/>
    <w:rsid w:val="0002448B"/>
    <w:rsid w:val="0002507C"/>
    <w:rsid w:val="0002560E"/>
    <w:rsid w:val="00026564"/>
    <w:rsid w:val="00026A08"/>
    <w:rsid w:val="0002734C"/>
    <w:rsid w:val="00027476"/>
    <w:rsid w:val="0002786E"/>
    <w:rsid w:val="00027AC4"/>
    <w:rsid w:val="00027B5D"/>
    <w:rsid w:val="00030EC2"/>
    <w:rsid w:val="00031A42"/>
    <w:rsid w:val="00031B1F"/>
    <w:rsid w:val="00034040"/>
    <w:rsid w:val="00035146"/>
    <w:rsid w:val="000355CA"/>
    <w:rsid w:val="0003598D"/>
    <w:rsid w:val="00035D4E"/>
    <w:rsid w:val="00036453"/>
    <w:rsid w:val="00036A34"/>
    <w:rsid w:val="00037D55"/>
    <w:rsid w:val="00037F53"/>
    <w:rsid w:val="00040875"/>
    <w:rsid w:val="00040EF2"/>
    <w:rsid w:val="00041577"/>
    <w:rsid w:val="000415E0"/>
    <w:rsid w:val="00041F63"/>
    <w:rsid w:val="00043AF9"/>
    <w:rsid w:val="0004402E"/>
    <w:rsid w:val="00044DE3"/>
    <w:rsid w:val="00046EEC"/>
    <w:rsid w:val="00046F6D"/>
    <w:rsid w:val="00046FA7"/>
    <w:rsid w:val="00050670"/>
    <w:rsid w:val="00050A2B"/>
    <w:rsid w:val="00050F38"/>
    <w:rsid w:val="000516DF"/>
    <w:rsid w:val="000516E2"/>
    <w:rsid w:val="00052025"/>
    <w:rsid w:val="0005247F"/>
    <w:rsid w:val="0005253F"/>
    <w:rsid w:val="0005263B"/>
    <w:rsid w:val="00052ADB"/>
    <w:rsid w:val="00054472"/>
    <w:rsid w:val="000544B3"/>
    <w:rsid w:val="00054D18"/>
    <w:rsid w:val="0005529B"/>
    <w:rsid w:val="00055E44"/>
    <w:rsid w:val="00056858"/>
    <w:rsid w:val="0005755E"/>
    <w:rsid w:val="0006032D"/>
    <w:rsid w:val="00060CBE"/>
    <w:rsid w:val="00061019"/>
    <w:rsid w:val="0006166D"/>
    <w:rsid w:val="00061B24"/>
    <w:rsid w:val="00061D2E"/>
    <w:rsid w:val="0006206C"/>
    <w:rsid w:val="0006262F"/>
    <w:rsid w:val="00063450"/>
    <w:rsid w:val="00063C80"/>
    <w:rsid w:val="0006480C"/>
    <w:rsid w:val="00066652"/>
    <w:rsid w:val="0006680D"/>
    <w:rsid w:val="0006686E"/>
    <w:rsid w:val="0006737C"/>
    <w:rsid w:val="00067858"/>
    <w:rsid w:val="00067A08"/>
    <w:rsid w:val="00067E80"/>
    <w:rsid w:val="00070007"/>
    <w:rsid w:val="0007047E"/>
    <w:rsid w:val="000705D7"/>
    <w:rsid w:val="000705DD"/>
    <w:rsid w:val="0007081E"/>
    <w:rsid w:val="000715CD"/>
    <w:rsid w:val="00072052"/>
    <w:rsid w:val="0007256C"/>
    <w:rsid w:val="00072D06"/>
    <w:rsid w:val="00072D93"/>
    <w:rsid w:val="00073894"/>
    <w:rsid w:val="00073C97"/>
    <w:rsid w:val="000743CE"/>
    <w:rsid w:val="000745D3"/>
    <w:rsid w:val="0007505A"/>
    <w:rsid w:val="00075BB7"/>
    <w:rsid w:val="00075CD6"/>
    <w:rsid w:val="0007639E"/>
    <w:rsid w:val="000763FC"/>
    <w:rsid w:val="00076A55"/>
    <w:rsid w:val="000771AE"/>
    <w:rsid w:val="000802E6"/>
    <w:rsid w:val="00080631"/>
    <w:rsid w:val="00080D70"/>
    <w:rsid w:val="00081B4F"/>
    <w:rsid w:val="00081E36"/>
    <w:rsid w:val="0008200D"/>
    <w:rsid w:val="000822D7"/>
    <w:rsid w:val="00082B66"/>
    <w:rsid w:val="00082DB2"/>
    <w:rsid w:val="0008426F"/>
    <w:rsid w:val="00085671"/>
    <w:rsid w:val="0008638F"/>
    <w:rsid w:val="000866E2"/>
    <w:rsid w:val="0008725A"/>
    <w:rsid w:val="00087605"/>
    <w:rsid w:val="00090E9A"/>
    <w:rsid w:val="00090F37"/>
    <w:rsid w:val="00091984"/>
    <w:rsid w:val="00092097"/>
    <w:rsid w:val="00092518"/>
    <w:rsid w:val="00092650"/>
    <w:rsid w:val="00093380"/>
    <w:rsid w:val="0009359E"/>
    <w:rsid w:val="0009474E"/>
    <w:rsid w:val="00094D15"/>
    <w:rsid w:val="00094E66"/>
    <w:rsid w:val="000951EA"/>
    <w:rsid w:val="00095D06"/>
    <w:rsid w:val="000967CE"/>
    <w:rsid w:val="000970F4"/>
    <w:rsid w:val="000A00E5"/>
    <w:rsid w:val="000A0A85"/>
    <w:rsid w:val="000A0E01"/>
    <w:rsid w:val="000A0E9C"/>
    <w:rsid w:val="000A0ED6"/>
    <w:rsid w:val="000A1345"/>
    <w:rsid w:val="000A1366"/>
    <w:rsid w:val="000A14C0"/>
    <w:rsid w:val="000A18D4"/>
    <w:rsid w:val="000A19C5"/>
    <w:rsid w:val="000A26EC"/>
    <w:rsid w:val="000A2849"/>
    <w:rsid w:val="000A2864"/>
    <w:rsid w:val="000A2FC2"/>
    <w:rsid w:val="000A3109"/>
    <w:rsid w:val="000A3A19"/>
    <w:rsid w:val="000A3D59"/>
    <w:rsid w:val="000A4162"/>
    <w:rsid w:val="000A46BD"/>
    <w:rsid w:val="000A54E9"/>
    <w:rsid w:val="000A5720"/>
    <w:rsid w:val="000A598B"/>
    <w:rsid w:val="000A63F5"/>
    <w:rsid w:val="000A7C6B"/>
    <w:rsid w:val="000A7EB0"/>
    <w:rsid w:val="000B0192"/>
    <w:rsid w:val="000B0457"/>
    <w:rsid w:val="000B0AF2"/>
    <w:rsid w:val="000B0B2F"/>
    <w:rsid w:val="000B176A"/>
    <w:rsid w:val="000B1847"/>
    <w:rsid w:val="000B1B50"/>
    <w:rsid w:val="000B1FED"/>
    <w:rsid w:val="000B2B59"/>
    <w:rsid w:val="000B31BA"/>
    <w:rsid w:val="000B3987"/>
    <w:rsid w:val="000B3C22"/>
    <w:rsid w:val="000B3D38"/>
    <w:rsid w:val="000B3EEB"/>
    <w:rsid w:val="000B41BB"/>
    <w:rsid w:val="000B46CF"/>
    <w:rsid w:val="000B57D8"/>
    <w:rsid w:val="000B639A"/>
    <w:rsid w:val="000B7013"/>
    <w:rsid w:val="000B7591"/>
    <w:rsid w:val="000B76DC"/>
    <w:rsid w:val="000B7965"/>
    <w:rsid w:val="000B7E0E"/>
    <w:rsid w:val="000C13F1"/>
    <w:rsid w:val="000C1412"/>
    <w:rsid w:val="000C1EF8"/>
    <w:rsid w:val="000C2A95"/>
    <w:rsid w:val="000C2ECC"/>
    <w:rsid w:val="000C3379"/>
    <w:rsid w:val="000C3997"/>
    <w:rsid w:val="000C3B1D"/>
    <w:rsid w:val="000C43BB"/>
    <w:rsid w:val="000C4D27"/>
    <w:rsid w:val="000C5972"/>
    <w:rsid w:val="000C59D2"/>
    <w:rsid w:val="000C6029"/>
    <w:rsid w:val="000C6133"/>
    <w:rsid w:val="000C6312"/>
    <w:rsid w:val="000C6577"/>
    <w:rsid w:val="000C669F"/>
    <w:rsid w:val="000C672D"/>
    <w:rsid w:val="000C6D6E"/>
    <w:rsid w:val="000C7B17"/>
    <w:rsid w:val="000C7FF5"/>
    <w:rsid w:val="000D0E94"/>
    <w:rsid w:val="000D10A5"/>
    <w:rsid w:val="000D166A"/>
    <w:rsid w:val="000D1CDD"/>
    <w:rsid w:val="000D2102"/>
    <w:rsid w:val="000D287C"/>
    <w:rsid w:val="000D2EAD"/>
    <w:rsid w:val="000D2FE9"/>
    <w:rsid w:val="000D31D5"/>
    <w:rsid w:val="000D37A8"/>
    <w:rsid w:val="000D3C82"/>
    <w:rsid w:val="000D4068"/>
    <w:rsid w:val="000D49CA"/>
    <w:rsid w:val="000D53B6"/>
    <w:rsid w:val="000D53C6"/>
    <w:rsid w:val="000D56F7"/>
    <w:rsid w:val="000D66E2"/>
    <w:rsid w:val="000D708B"/>
    <w:rsid w:val="000D74AB"/>
    <w:rsid w:val="000D7FB2"/>
    <w:rsid w:val="000D7FEE"/>
    <w:rsid w:val="000E02C3"/>
    <w:rsid w:val="000E02CB"/>
    <w:rsid w:val="000E14E5"/>
    <w:rsid w:val="000E1C2C"/>
    <w:rsid w:val="000E1F99"/>
    <w:rsid w:val="000E202C"/>
    <w:rsid w:val="000E20FA"/>
    <w:rsid w:val="000E23F7"/>
    <w:rsid w:val="000E2499"/>
    <w:rsid w:val="000E480F"/>
    <w:rsid w:val="000E5DEC"/>
    <w:rsid w:val="000E5E6F"/>
    <w:rsid w:val="000E6636"/>
    <w:rsid w:val="000E74C7"/>
    <w:rsid w:val="000F0447"/>
    <w:rsid w:val="000F179E"/>
    <w:rsid w:val="000F188A"/>
    <w:rsid w:val="000F1B81"/>
    <w:rsid w:val="000F2CF0"/>
    <w:rsid w:val="000F2D26"/>
    <w:rsid w:val="000F3167"/>
    <w:rsid w:val="000F33DC"/>
    <w:rsid w:val="000F3448"/>
    <w:rsid w:val="000F432B"/>
    <w:rsid w:val="000F4D60"/>
    <w:rsid w:val="000F4DE5"/>
    <w:rsid w:val="000F6463"/>
    <w:rsid w:val="000F674E"/>
    <w:rsid w:val="000F699C"/>
    <w:rsid w:val="000F6C46"/>
    <w:rsid w:val="001000E2"/>
    <w:rsid w:val="00100310"/>
    <w:rsid w:val="0010033F"/>
    <w:rsid w:val="00100B85"/>
    <w:rsid w:val="0010127D"/>
    <w:rsid w:val="00101579"/>
    <w:rsid w:val="001015DD"/>
    <w:rsid w:val="00102232"/>
    <w:rsid w:val="0010310E"/>
    <w:rsid w:val="001034FC"/>
    <w:rsid w:val="00103AE1"/>
    <w:rsid w:val="00104F82"/>
    <w:rsid w:val="001054BC"/>
    <w:rsid w:val="0010558F"/>
    <w:rsid w:val="00105846"/>
    <w:rsid w:val="00105C70"/>
    <w:rsid w:val="00105F84"/>
    <w:rsid w:val="001070D3"/>
    <w:rsid w:val="001074BA"/>
    <w:rsid w:val="0010783D"/>
    <w:rsid w:val="0011050A"/>
    <w:rsid w:val="00110C57"/>
    <w:rsid w:val="00110EBD"/>
    <w:rsid w:val="0011100B"/>
    <w:rsid w:val="001110AA"/>
    <w:rsid w:val="0011146F"/>
    <w:rsid w:val="00112CBF"/>
    <w:rsid w:val="00113318"/>
    <w:rsid w:val="00113801"/>
    <w:rsid w:val="00113E95"/>
    <w:rsid w:val="00113F07"/>
    <w:rsid w:val="001140D5"/>
    <w:rsid w:val="001141DF"/>
    <w:rsid w:val="00114F1A"/>
    <w:rsid w:val="00115086"/>
    <w:rsid w:val="0011517E"/>
    <w:rsid w:val="00115253"/>
    <w:rsid w:val="00116061"/>
    <w:rsid w:val="00116626"/>
    <w:rsid w:val="00117057"/>
    <w:rsid w:val="00117142"/>
    <w:rsid w:val="0011723F"/>
    <w:rsid w:val="0011778A"/>
    <w:rsid w:val="00117DB8"/>
    <w:rsid w:val="00117FE1"/>
    <w:rsid w:val="00120CBF"/>
    <w:rsid w:val="00120E9F"/>
    <w:rsid w:val="00121703"/>
    <w:rsid w:val="00121A06"/>
    <w:rsid w:val="00121B9D"/>
    <w:rsid w:val="00121D66"/>
    <w:rsid w:val="00121EAB"/>
    <w:rsid w:val="001220B9"/>
    <w:rsid w:val="001222D8"/>
    <w:rsid w:val="001225D5"/>
    <w:rsid w:val="00124056"/>
    <w:rsid w:val="001245DB"/>
    <w:rsid w:val="00124F1E"/>
    <w:rsid w:val="00126145"/>
    <w:rsid w:val="0012648B"/>
    <w:rsid w:val="001264D9"/>
    <w:rsid w:val="00126DD3"/>
    <w:rsid w:val="00126F90"/>
    <w:rsid w:val="0012777C"/>
    <w:rsid w:val="00127D93"/>
    <w:rsid w:val="00127DD4"/>
    <w:rsid w:val="00130B0A"/>
    <w:rsid w:val="0013257E"/>
    <w:rsid w:val="00132686"/>
    <w:rsid w:val="00132A12"/>
    <w:rsid w:val="00133E5E"/>
    <w:rsid w:val="0013415F"/>
    <w:rsid w:val="001342D4"/>
    <w:rsid w:val="00135137"/>
    <w:rsid w:val="00135DD7"/>
    <w:rsid w:val="00135ECB"/>
    <w:rsid w:val="0013617B"/>
    <w:rsid w:val="001367DE"/>
    <w:rsid w:val="00136FCE"/>
    <w:rsid w:val="00137426"/>
    <w:rsid w:val="001401FF"/>
    <w:rsid w:val="00140C0B"/>
    <w:rsid w:val="00141813"/>
    <w:rsid w:val="00141890"/>
    <w:rsid w:val="00141C39"/>
    <w:rsid w:val="00141E4D"/>
    <w:rsid w:val="00141E9A"/>
    <w:rsid w:val="00142235"/>
    <w:rsid w:val="00142EF2"/>
    <w:rsid w:val="00143040"/>
    <w:rsid w:val="001434CB"/>
    <w:rsid w:val="001437E3"/>
    <w:rsid w:val="0014437B"/>
    <w:rsid w:val="00144D8B"/>
    <w:rsid w:val="00145F5A"/>
    <w:rsid w:val="001460E6"/>
    <w:rsid w:val="001462AB"/>
    <w:rsid w:val="00147005"/>
    <w:rsid w:val="00147FB8"/>
    <w:rsid w:val="001506A8"/>
    <w:rsid w:val="00150983"/>
    <w:rsid w:val="00150E0F"/>
    <w:rsid w:val="00150F5E"/>
    <w:rsid w:val="00151E3E"/>
    <w:rsid w:val="00151E46"/>
    <w:rsid w:val="00152C5A"/>
    <w:rsid w:val="001536E0"/>
    <w:rsid w:val="00153E7A"/>
    <w:rsid w:val="00153F91"/>
    <w:rsid w:val="001548A7"/>
    <w:rsid w:val="001548B4"/>
    <w:rsid w:val="00154B56"/>
    <w:rsid w:val="00154B9E"/>
    <w:rsid w:val="00154E4D"/>
    <w:rsid w:val="00155A7F"/>
    <w:rsid w:val="00155F6B"/>
    <w:rsid w:val="0015656C"/>
    <w:rsid w:val="00156641"/>
    <w:rsid w:val="001569C9"/>
    <w:rsid w:val="00157F65"/>
    <w:rsid w:val="0016034B"/>
    <w:rsid w:val="001605E7"/>
    <w:rsid w:val="001611A2"/>
    <w:rsid w:val="00161369"/>
    <w:rsid w:val="001613AD"/>
    <w:rsid w:val="00161A69"/>
    <w:rsid w:val="00161ED0"/>
    <w:rsid w:val="001625EF"/>
    <w:rsid w:val="001627CE"/>
    <w:rsid w:val="00162A28"/>
    <w:rsid w:val="00162EC9"/>
    <w:rsid w:val="00163E67"/>
    <w:rsid w:val="00164F8C"/>
    <w:rsid w:val="00165120"/>
    <w:rsid w:val="00165E3F"/>
    <w:rsid w:val="00165FBC"/>
    <w:rsid w:val="00166CD2"/>
    <w:rsid w:val="00166EB1"/>
    <w:rsid w:val="001676A9"/>
    <w:rsid w:val="00167A70"/>
    <w:rsid w:val="001706F9"/>
    <w:rsid w:val="00170A68"/>
    <w:rsid w:val="00171231"/>
    <w:rsid w:val="0017152B"/>
    <w:rsid w:val="00171EB4"/>
    <w:rsid w:val="0017204C"/>
    <w:rsid w:val="00172463"/>
    <w:rsid w:val="00172BEF"/>
    <w:rsid w:val="001732CF"/>
    <w:rsid w:val="00174B64"/>
    <w:rsid w:val="001761DE"/>
    <w:rsid w:val="0017652A"/>
    <w:rsid w:val="001770A1"/>
    <w:rsid w:val="001778B0"/>
    <w:rsid w:val="001802DF"/>
    <w:rsid w:val="0018042C"/>
    <w:rsid w:val="00180C8B"/>
    <w:rsid w:val="0018109C"/>
    <w:rsid w:val="00181972"/>
    <w:rsid w:val="00181A68"/>
    <w:rsid w:val="00181B0C"/>
    <w:rsid w:val="00181E5F"/>
    <w:rsid w:val="00182E6E"/>
    <w:rsid w:val="001838C5"/>
    <w:rsid w:val="001847AA"/>
    <w:rsid w:val="001848DD"/>
    <w:rsid w:val="0018523F"/>
    <w:rsid w:val="00185B35"/>
    <w:rsid w:val="001862D0"/>
    <w:rsid w:val="00186C79"/>
    <w:rsid w:val="00186F40"/>
    <w:rsid w:val="00186FC7"/>
    <w:rsid w:val="001872D4"/>
    <w:rsid w:val="00187DC7"/>
    <w:rsid w:val="00187F44"/>
    <w:rsid w:val="0019021D"/>
    <w:rsid w:val="00190A98"/>
    <w:rsid w:val="001913F2"/>
    <w:rsid w:val="00192710"/>
    <w:rsid w:val="00192CB1"/>
    <w:rsid w:val="00193002"/>
    <w:rsid w:val="001932B5"/>
    <w:rsid w:val="00193532"/>
    <w:rsid w:val="00193C21"/>
    <w:rsid w:val="00194047"/>
    <w:rsid w:val="001940F5"/>
    <w:rsid w:val="001944CE"/>
    <w:rsid w:val="00194744"/>
    <w:rsid w:val="00196AF1"/>
    <w:rsid w:val="0019704A"/>
    <w:rsid w:val="00197128"/>
    <w:rsid w:val="00197CD0"/>
    <w:rsid w:val="00197E36"/>
    <w:rsid w:val="001A091B"/>
    <w:rsid w:val="001A0999"/>
    <w:rsid w:val="001A0BCD"/>
    <w:rsid w:val="001A120E"/>
    <w:rsid w:val="001A1F01"/>
    <w:rsid w:val="001A2EE5"/>
    <w:rsid w:val="001A3B79"/>
    <w:rsid w:val="001A3E82"/>
    <w:rsid w:val="001A5192"/>
    <w:rsid w:val="001A55C1"/>
    <w:rsid w:val="001A57EC"/>
    <w:rsid w:val="001A584F"/>
    <w:rsid w:val="001A672B"/>
    <w:rsid w:val="001A6819"/>
    <w:rsid w:val="001A6D4B"/>
    <w:rsid w:val="001A6DDE"/>
    <w:rsid w:val="001A70C7"/>
    <w:rsid w:val="001A739A"/>
    <w:rsid w:val="001A7998"/>
    <w:rsid w:val="001A7B08"/>
    <w:rsid w:val="001A7B3F"/>
    <w:rsid w:val="001B002E"/>
    <w:rsid w:val="001B0D57"/>
    <w:rsid w:val="001B10B4"/>
    <w:rsid w:val="001B1356"/>
    <w:rsid w:val="001B1F81"/>
    <w:rsid w:val="001B27FF"/>
    <w:rsid w:val="001B2BAB"/>
    <w:rsid w:val="001B2DA7"/>
    <w:rsid w:val="001B313E"/>
    <w:rsid w:val="001B37B0"/>
    <w:rsid w:val="001B4789"/>
    <w:rsid w:val="001B4AF8"/>
    <w:rsid w:val="001B4DA6"/>
    <w:rsid w:val="001B4FC7"/>
    <w:rsid w:val="001B510D"/>
    <w:rsid w:val="001B53DD"/>
    <w:rsid w:val="001B5AF3"/>
    <w:rsid w:val="001B65BF"/>
    <w:rsid w:val="001C0246"/>
    <w:rsid w:val="001C0380"/>
    <w:rsid w:val="001C1062"/>
    <w:rsid w:val="001C1D2F"/>
    <w:rsid w:val="001C2092"/>
    <w:rsid w:val="001C26D1"/>
    <w:rsid w:val="001C29D7"/>
    <w:rsid w:val="001C29F0"/>
    <w:rsid w:val="001C34AC"/>
    <w:rsid w:val="001C3C71"/>
    <w:rsid w:val="001C42C9"/>
    <w:rsid w:val="001C44C0"/>
    <w:rsid w:val="001C52D4"/>
    <w:rsid w:val="001C5B18"/>
    <w:rsid w:val="001C5E73"/>
    <w:rsid w:val="001C5FC5"/>
    <w:rsid w:val="001C62AC"/>
    <w:rsid w:val="001C64A1"/>
    <w:rsid w:val="001C6DDB"/>
    <w:rsid w:val="001C76F3"/>
    <w:rsid w:val="001C799A"/>
    <w:rsid w:val="001C7C0A"/>
    <w:rsid w:val="001D016E"/>
    <w:rsid w:val="001D0350"/>
    <w:rsid w:val="001D10A4"/>
    <w:rsid w:val="001D16F9"/>
    <w:rsid w:val="001D1D5F"/>
    <w:rsid w:val="001D1ECF"/>
    <w:rsid w:val="001D310D"/>
    <w:rsid w:val="001D339C"/>
    <w:rsid w:val="001D4C24"/>
    <w:rsid w:val="001D4ED3"/>
    <w:rsid w:val="001D5554"/>
    <w:rsid w:val="001D5927"/>
    <w:rsid w:val="001D647E"/>
    <w:rsid w:val="001D68E2"/>
    <w:rsid w:val="001D6A08"/>
    <w:rsid w:val="001D6AB2"/>
    <w:rsid w:val="001D6EE6"/>
    <w:rsid w:val="001D75EE"/>
    <w:rsid w:val="001E03DB"/>
    <w:rsid w:val="001E06A6"/>
    <w:rsid w:val="001E082D"/>
    <w:rsid w:val="001E0A93"/>
    <w:rsid w:val="001E0DD8"/>
    <w:rsid w:val="001E0ECA"/>
    <w:rsid w:val="001E169F"/>
    <w:rsid w:val="001E1B6C"/>
    <w:rsid w:val="001E2402"/>
    <w:rsid w:val="001E25DD"/>
    <w:rsid w:val="001E26A4"/>
    <w:rsid w:val="001E26FD"/>
    <w:rsid w:val="001E3081"/>
    <w:rsid w:val="001E3304"/>
    <w:rsid w:val="001E36C5"/>
    <w:rsid w:val="001E4730"/>
    <w:rsid w:val="001E4968"/>
    <w:rsid w:val="001E579D"/>
    <w:rsid w:val="001E58DB"/>
    <w:rsid w:val="001E6D24"/>
    <w:rsid w:val="001E7C17"/>
    <w:rsid w:val="001E7E65"/>
    <w:rsid w:val="001F032B"/>
    <w:rsid w:val="001F065D"/>
    <w:rsid w:val="001F11C9"/>
    <w:rsid w:val="001F3273"/>
    <w:rsid w:val="001F38B9"/>
    <w:rsid w:val="001F3AAF"/>
    <w:rsid w:val="001F3D55"/>
    <w:rsid w:val="001F4676"/>
    <w:rsid w:val="001F4B97"/>
    <w:rsid w:val="001F55D3"/>
    <w:rsid w:val="001F5863"/>
    <w:rsid w:val="001F5FBE"/>
    <w:rsid w:val="001F6F3A"/>
    <w:rsid w:val="001F70EA"/>
    <w:rsid w:val="001F78E7"/>
    <w:rsid w:val="001F7C49"/>
    <w:rsid w:val="00200CF8"/>
    <w:rsid w:val="00201049"/>
    <w:rsid w:val="002013BB"/>
    <w:rsid w:val="00201976"/>
    <w:rsid w:val="002021D1"/>
    <w:rsid w:val="00202530"/>
    <w:rsid w:val="0020281B"/>
    <w:rsid w:val="00202ADB"/>
    <w:rsid w:val="00202AEC"/>
    <w:rsid w:val="0020356A"/>
    <w:rsid w:val="00203F65"/>
    <w:rsid w:val="002043ED"/>
    <w:rsid w:val="002055AA"/>
    <w:rsid w:val="00206938"/>
    <w:rsid w:val="00206A7B"/>
    <w:rsid w:val="00206ADD"/>
    <w:rsid w:val="00207134"/>
    <w:rsid w:val="002076C7"/>
    <w:rsid w:val="00207751"/>
    <w:rsid w:val="002077EE"/>
    <w:rsid w:val="00207F28"/>
    <w:rsid w:val="00210310"/>
    <w:rsid w:val="002103B6"/>
    <w:rsid w:val="00210852"/>
    <w:rsid w:val="002117F8"/>
    <w:rsid w:val="002125FE"/>
    <w:rsid w:val="00213701"/>
    <w:rsid w:val="0021379C"/>
    <w:rsid w:val="00213B3B"/>
    <w:rsid w:val="00213F52"/>
    <w:rsid w:val="002144AF"/>
    <w:rsid w:val="00216D3F"/>
    <w:rsid w:val="00216E85"/>
    <w:rsid w:val="00217F3F"/>
    <w:rsid w:val="00220142"/>
    <w:rsid w:val="002203B8"/>
    <w:rsid w:val="00220706"/>
    <w:rsid w:val="002209D5"/>
    <w:rsid w:val="00220A50"/>
    <w:rsid w:val="00220E06"/>
    <w:rsid w:val="002212CF"/>
    <w:rsid w:val="00221E0F"/>
    <w:rsid w:val="00222DF7"/>
    <w:rsid w:val="0022377F"/>
    <w:rsid w:val="00223835"/>
    <w:rsid w:val="00223AD4"/>
    <w:rsid w:val="00223B5E"/>
    <w:rsid w:val="00223D47"/>
    <w:rsid w:val="00224050"/>
    <w:rsid w:val="002242D8"/>
    <w:rsid w:val="002245F1"/>
    <w:rsid w:val="00224714"/>
    <w:rsid w:val="00224A43"/>
    <w:rsid w:val="00224DDA"/>
    <w:rsid w:val="00224F9D"/>
    <w:rsid w:val="00226E9A"/>
    <w:rsid w:val="00227BC1"/>
    <w:rsid w:val="002306DB"/>
    <w:rsid w:val="00230B44"/>
    <w:rsid w:val="00230ED0"/>
    <w:rsid w:val="0023121A"/>
    <w:rsid w:val="00232968"/>
    <w:rsid w:val="00232CDD"/>
    <w:rsid w:val="00233332"/>
    <w:rsid w:val="002333EF"/>
    <w:rsid w:val="00233949"/>
    <w:rsid w:val="002339D8"/>
    <w:rsid w:val="00233BC9"/>
    <w:rsid w:val="00233C87"/>
    <w:rsid w:val="00234A3D"/>
    <w:rsid w:val="0023585D"/>
    <w:rsid w:val="00236A14"/>
    <w:rsid w:val="00236D8E"/>
    <w:rsid w:val="00237206"/>
    <w:rsid w:val="0023760E"/>
    <w:rsid w:val="00237933"/>
    <w:rsid w:val="00237DD5"/>
    <w:rsid w:val="00240096"/>
    <w:rsid w:val="002401D7"/>
    <w:rsid w:val="00240CE1"/>
    <w:rsid w:val="00241E3D"/>
    <w:rsid w:val="002427B0"/>
    <w:rsid w:val="0024335A"/>
    <w:rsid w:val="00243EA2"/>
    <w:rsid w:val="00244363"/>
    <w:rsid w:val="0024452E"/>
    <w:rsid w:val="00244596"/>
    <w:rsid w:val="002445A0"/>
    <w:rsid w:val="00244B70"/>
    <w:rsid w:val="00245AFB"/>
    <w:rsid w:val="002472A0"/>
    <w:rsid w:val="002473FC"/>
    <w:rsid w:val="002474EB"/>
    <w:rsid w:val="00247A37"/>
    <w:rsid w:val="00247A8C"/>
    <w:rsid w:val="00250A72"/>
    <w:rsid w:val="00250F3D"/>
    <w:rsid w:val="00251364"/>
    <w:rsid w:val="00251749"/>
    <w:rsid w:val="002518B9"/>
    <w:rsid w:val="00251907"/>
    <w:rsid w:val="002532FE"/>
    <w:rsid w:val="00253433"/>
    <w:rsid w:val="00253DDA"/>
    <w:rsid w:val="00255E44"/>
    <w:rsid w:val="00256D73"/>
    <w:rsid w:val="00260697"/>
    <w:rsid w:val="00260EF3"/>
    <w:rsid w:val="002610F9"/>
    <w:rsid w:val="0026191B"/>
    <w:rsid w:val="00261B00"/>
    <w:rsid w:val="002629C5"/>
    <w:rsid w:val="00262A13"/>
    <w:rsid w:val="002630DF"/>
    <w:rsid w:val="00263379"/>
    <w:rsid w:val="002635B1"/>
    <w:rsid w:val="002639F1"/>
    <w:rsid w:val="002643EF"/>
    <w:rsid w:val="00264D46"/>
    <w:rsid w:val="0026543B"/>
    <w:rsid w:val="002654E8"/>
    <w:rsid w:val="00265AB3"/>
    <w:rsid w:val="002661B6"/>
    <w:rsid w:val="00266C84"/>
    <w:rsid w:val="00266E5F"/>
    <w:rsid w:val="002677A4"/>
    <w:rsid w:val="00267A98"/>
    <w:rsid w:val="002706DB"/>
    <w:rsid w:val="002724D1"/>
    <w:rsid w:val="0027254D"/>
    <w:rsid w:val="00272E08"/>
    <w:rsid w:val="002732EF"/>
    <w:rsid w:val="00274576"/>
    <w:rsid w:val="00275309"/>
    <w:rsid w:val="00275579"/>
    <w:rsid w:val="00275648"/>
    <w:rsid w:val="00275B7D"/>
    <w:rsid w:val="0028060E"/>
    <w:rsid w:val="0028071E"/>
    <w:rsid w:val="002815A9"/>
    <w:rsid w:val="0028419D"/>
    <w:rsid w:val="002863B7"/>
    <w:rsid w:val="00286B36"/>
    <w:rsid w:val="00286B58"/>
    <w:rsid w:val="00286B83"/>
    <w:rsid w:val="00286E3B"/>
    <w:rsid w:val="0028724F"/>
    <w:rsid w:val="002877D3"/>
    <w:rsid w:val="00287C97"/>
    <w:rsid w:val="0029008E"/>
    <w:rsid w:val="0029110A"/>
    <w:rsid w:val="00291168"/>
    <w:rsid w:val="0029160E"/>
    <w:rsid w:val="00292060"/>
    <w:rsid w:val="00292724"/>
    <w:rsid w:val="00292AAC"/>
    <w:rsid w:val="00293578"/>
    <w:rsid w:val="00293CCC"/>
    <w:rsid w:val="00294282"/>
    <w:rsid w:val="00294318"/>
    <w:rsid w:val="00294495"/>
    <w:rsid w:val="00295A84"/>
    <w:rsid w:val="00295AE4"/>
    <w:rsid w:val="00295DC9"/>
    <w:rsid w:val="002961B1"/>
    <w:rsid w:val="00296229"/>
    <w:rsid w:val="00297525"/>
    <w:rsid w:val="002A035E"/>
    <w:rsid w:val="002A06A3"/>
    <w:rsid w:val="002A18AB"/>
    <w:rsid w:val="002A24B7"/>
    <w:rsid w:val="002A25A4"/>
    <w:rsid w:val="002A264C"/>
    <w:rsid w:val="002A390A"/>
    <w:rsid w:val="002A3A90"/>
    <w:rsid w:val="002A583D"/>
    <w:rsid w:val="002A5E56"/>
    <w:rsid w:val="002A603E"/>
    <w:rsid w:val="002A6C42"/>
    <w:rsid w:val="002A6D84"/>
    <w:rsid w:val="002A6DB1"/>
    <w:rsid w:val="002A6F2C"/>
    <w:rsid w:val="002A7003"/>
    <w:rsid w:val="002B0E04"/>
    <w:rsid w:val="002B1582"/>
    <w:rsid w:val="002B2ABE"/>
    <w:rsid w:val="002B33FC"/>
    <w:rsid w:val="002B357D"/>
    <w:rsid w:val="002B3696"/>
    <w:rsid w:val="002B3786"/>
    <w:rsid w:val="002B37C9"/>
    <w:rsid w:val="002B37F1"/>
    <w:rsid w:val="002B3E7F"/>
    <w:rsid w:val="002B3FDE"/>
    <w:rsid w:val="002B40BC"/>
    <w:rsid w:val="002B4DB1"/>
    <w:rsid w:val="002B5058"/>
    <w:rsid w:val="002B5077"/>
    <w:rsid w:val="002B5112"/>
    <w:rsid w:val="002B53C1"/>
    <w:rsid w:val="002B5C6D"/>
    <w:rsid w:val="002B68E5"/>
    <w:rsid w:val="002B6D48"/>
    <w:rsid w:val="002C0F91"/>
    <w:rsid w:val="002C178B"/>
    <w:rsid w:val="002C178F"/>
    <w:rsid w:val="002C2176"/>
    <w:rsid w:val="002C217D"/>
    <w:rsid w:val="002C25FE"/>
    <w:rsid w:val="002C2903"/>
    <w:rsid w:val="002C335D"/>
    <w:rsid w:val="002C3D02"/>
    <w:rsid w:val="002C3F18"/>
    <w:rsid w:val="002C3F91"/>
    <w:rsid w:val="002C402A"/>
    <w:rsid w:val="002C4094"/>
    <w:rsid w:val="002C449A"/>
    <w:rsid w:val="002C5838"/>
    <w:rsid w:val="002C5C8A"/>
    <w:rsid w:val="002C5E94"/>
    <w:rsid w:val="002C6F55"/>
    <w:rsid w:val="002C7ED5"/>
    <w:rsid w:val="002D0480"/>
    <w:rsid w:val="002D08DB"/>
    <w:rsid w:val="002D0942"/>
    <w:rsid w:val="002D1331"/>
    <w:rsid w:val="002D17D3"/>
    <w:rsid w:val="002D18BC"/>
    <w:rsid w:val="002D2796"/>
    <w:rsid w:val="002D27AC"/>
    <w:rsid w:val="002D2B89"/>
    <w:rsid w:val="002D3005"/>
    <w:rsid w:val="002D320A"/>
    <w:rsid w:val="002D35DE"/>
    <w:rsid w:val="002D45FB"/>
    <w:rsid w:val="002D473B"/>
    <w:rsid w:val="002D4843"/>
    <w:rsid w:val="002D5A38"/>
    <w:rsid w:val="002D5E73"/>
    <w:rsid w:val="002D6157"/>
    <w:rsid w:val="002D62DD"/>
    <w:rsid w:val="002D63E5"/>
    <w:rsid w:val="002D6AAB"/>
    <w:rsid w:val="002D6CA0"/>
    <w:rsid w:val="002D6DBF"/>
    <w:rsid w:val="002D6E0B"/>
    <w:rsid w:val="002D7895"/>
    <w:rsid w:val="002D78AD"/>
    <w:rsid w:val="002D7CF9"/>
    <w:rsid w:val="002E0BCD"/>
    <w:rsid w:val="002E0E4C"/>
    <w:rsid w:val="002E124D"/>
    <w:rsid w:val="002E1555"/>
    <w:rsid w:val="002E17D9"/>
    <w:rsid w:val="002E1C76"/>
    <w:rsid w:val="002E1EA2"/>
    <w:rsid w:val="002E1F27"/>
    <w:rsid w:val="002E2880"/>
    <w:rsid w:val="002E2977"/>
    <w:rsid w:val="002E3129"/>
    <w:rsid w:val="002E31A4"/>
    <w:rsid w:val="002E359C"/>
    <w:rsid w:val="002E4570"/>
    <w:rsid w:val="002E45F0"/>
    <w:rsid w:val="002E524E"/>
    <w:rsid w:val="002E562C"/>
    <w:rsid w:val="002E66A4"/>
    <w:rsid w:val="002E6720"/>
    <w:rsid w:val="002E6890"/>
    <w:rsid w:val="002E6AC1"/>
    <w:rsid w:val="002E6C9E"/>
    <w:rsid w:val="002E6FDE"/>
    <w:rsid w:val="002E71F4"/>
    <w:rsid w:val="002E7BB2"/>
    <w:rsid w:val="002F0293"/>
    <w:rsid w:val="002F0BAD"/>
    <w:rsid w:val="002F17E3"/>
    <w:rsid w:val="002F1F56"/>
    <w:rsid w:val="002F1FE8"/>
    <w:rsid w:val="002F2024"/>
    <w:rsid w:val="002F25B2"/>
    <w:rsid w:val="002F2E4D"/>
    <w:rsid w:val="002F2F33"/>
    <w:rsid w:val="002F3090"/>
    <w:rsid w:val="002F3531"/>
    <w:rsid w:val="002F374C"/>
    <w:rsid w:val="002F3F21"/>
    <w:rsid w:val="002F41B4"/>
    <w:rsid w:val="002F48FA"/>
    <w:rsid w:val="002F494A"/>
    <w:rsid w:val="002F4A98"/>
    <w:rsid w:val="002F4ECD"/>
    <w:rsid w:val="002F5117"/>
    <w:rsid w:val="002F567C"/>
    <w:rsid w:val="002F5E6B"/>
    <w:rsid w:val="003001B3"/>
    <w:rsid w:val="00300780"/>
    <w:rsid w:val="00300CC1"/>
    <w:rsid w:val="00300E8F"/>
    <w:rsid w:val="003014A4"/>
    <w:rsid w:val="00301B24"/>
    <w:rsid w:val="00301B40"/>
    <w:rsid w:val="00302026"/>
    <w:rsid w:val="00302E38"/>
    <w:rsid w:val="003035FC"/>
    <w:rsid w:val="00303963"/>
    <w:rsid w:val="003046A1"/>
    <w:rsid w:val="0030548B"/>
    <w:rsid w:val="003054CF"/>
    <w:rsid w:val="00305649"/>
    <w:rsid w:val="0030660B"/>
    <w:rsid w:val="00306E42"/>
    <w:rsid w:val="00306E99"/>
    <w:rsid w:val="00307823"/>
    <w:rsid w:val="00307B09"/>
    <w:rsid w:val="00307F7A"/>
    <w:rsid w:val="00310E82"/>
    <w:rsid w:val="00311705"/>
    <w:rsid w:val="00311864"/>
    <w:rsid w:val="00312318"/>
    <w:rsid w:val="00312484"/>
    <w:rsid w:val="00313B9F"/>
    <w:rsid w:val="00313E5C"/>
    <w:rsid w:val="0031448B"/>
    <w:rsid w:val="00315103"/>
    <w:rsid w:val="0031522F"/>
    <w:rsid w:val="00316305"/>
    <w:rsid w:val="00316577"/>
    <w:rsid w:val="00317625"/>
    <w:rsid w:val="003213EA"/>
    <w:rsid w:val="0032142E"/>
    <w:rsid w:val="00321D66"/>
    <w:rsid w:val="00321D8F"/>
    <w:rsid w:val="00322323"/>
    <w:rsid w:val="0032247B"/>
    <w:rsid w:val="00322B2A"/>
    <w:rsid w:val="00324D3A"/>
    <w:rsid w:val="003250A2"/>
    <w:rsid w:val="003250BE"/>
    <w:rsid w:val="00325131"/>
    <w:rsid w:val="00325919"/>
    <w:rsid w:val="00326472"/>
    <w:rsid w:val="003265BD"/>
    <w:rsid w:val="0032681B"/>
    <w:rsid w:val="00327468"/>
    <w:rsid w:val="00327956"/>
    <w:rsid w:val="00327DF6"/>
    <w:rsid w:val="003300D8"/>
    <w:rsid w:val="00330BF1"/>
    <w:rsid w:val="00330C4B"/>
    <w:rsid w:val="003316E3"/>
    <w:rsid w:val="0033222B"/>
    <w:rsid w:val="003325CE"/>
    <w:rsid w:val="00332FAF"/>
    <w:rsid w:val="00332FB8"/>
    <w:rsid w:val="00332FC4"/>
    <w:rsid w:val="00333114"/>
    <w:rsid w:val="0033443C"/>
    <w:rsid w:val="003344E6"/>
    <w:rsid w:val="00334746"/>
    <w:rsid w:val="00335017"/>
    <w:rsid w:val="00335217"/>
    <w:rsid w:val="0033555B"/>
    <w:rsid w:val="00335BB1"/>
    <w:rsid w:val="003360D9"/>
    <w:rsid w:val="003366D1"/>
    <w:rsid w:val="0033677B"/>
    <w:rsid w:val="00336882"/>
    <w:rsid w:val="00336A61"/>
    <w:rsid w:val="00336D07"/>
    <w:rsid w:val="00337806"/>
    <w:rsid w:val="00337A91"/>
    <w:rsid w:val="003402D1"/>
    <w:rsid w:val="00341219"/>
    <w:rsid w:val="003414F5"/>
    <w:rsid w:val="00341510"/>
    <w:rsid w:val="003416B8"/>
    <w:rsid w:val="00341AF4"/>
    <w:rsid w:val="003420F1"/>
    <w:rsid w:val="00342262"/>
    <w:rsid w:val="003426A7"/>
    <w:rsid w:val="0034285A"/>
    <w:rsid w:val="003429E7"/>
    <w:rsid w:val="00342CD4"/>
    <w:rsid w:val="00343002"/>
    <w:rsid w:val="0034320A"/>
    <w:rsid w:val="0034339D"/>
    <w:rsid w:val="003438BD"/>
    <w:rsid w:val="00344B0B"/>
    <w:rsid w:val="0034547A"/>
    <w:rsid w:val="00345C8A"/>
    <w:rsid w:val="00345D96"/>
    <w:rsid w:val="00346771"/>
    <w:rsid w:val="00346796"/>
    <w:rsid w:val="00346A45"/>
    <w:rsid w:val="003503E6"/>
    <w:rsid w:val="00350792"/>
    <w:rsid w:val="003510DD"/>
    <w:rsid w:val="00351178"/>
    <w:rsid w:val="00351381"/>
    <w:rsid w:val="0035167B"/>
    <w:rsid w:val="00353189"/>
    <w:rsid w:val="003534CB"/>
    <w:rsid w:val="003544EE"/>
    <w:rsid w:val="00354BB0"/>
    <w:rsid w:val="003550D4"/>
    <w:rsid w:val="0035527B"/>
    <w:rsid w:val="0035568C"/>
    <w:rsid w:val="00356155"/>
    <w:rsid w:val="003566DE"/>
    <w:rsid w:val="003572A0"/>
    <w:rsid w:val="00357315"/>
    <w:rsid w:val="0035775F"/>
    <w:rsid w:val="003579E6"/>
    <w:rsid w:val="00360DD8"/>
    <w:rsid w:val="00361038"/>
    <w:rsid w:val="0036112B"/>
    <w:rsid w:val="00361A29"/>
    <w:rsid w:val="0036224A"/>
    <w:rsid w:val="003626E8"/>
    <w:rsid w:val="00363055"/>
    <w:rsid w:val="0036351C"/>
    <w:rsid w:val="003637C8"/>
    <w:rsid w:val="0036391D"/>
    <w:rsid w:val="00363BBA"/>
    <w:rsid w:val="003646D0"/>
    <w:rsid w:val="00364BAB"/>
    <w:rsid w:val="00364CEC"/>
    <w:rsid w:val="003654D8"/>
    <w:rsid w:val="00365577"/>
    <w:rsid w:val="00365A1F"/>
    <w:rsid w:val="00366211"/>
    <w:rsid w:val="00366D8C"/>
    <w:rsid w:val="00367326"/>
    <w:rsid w:val="0036781C"/>
    <w:rsid w:val="00367D9A"/>
    <w:rsid w:val="0037081F"/>
    <w:rsid w:val="00370D86"/>
    <w:rsid w:val="003712F1"/>
    <w:rsid w:val="00371891"/>
    <w:rsid w:val="0037203E"/>
    <w:rsid w:val="00372092"/>
    <w:rsid w:val="00373463"/>
    <w:rsid w:val="0037380C"/>
    <w:rsid w:val="00373881"/>
    <w:rsid w:val="003739CB"/>
    <w:rsid w:val="003747F0"/>
    <w:rsid w:val="003748D4"/>
    <w:rsid w:val="003749BB"/>
    <w:rsid w:val="00374CD2"/>
    <w:rsid w:val="003751B9"/>
    <w:rsid w:val="00375357"/>
    <w:rsid w:val="0037572D"/>
    <w:rsid w:val="00375FDC"/>
    <w:rsid w:val="0037634C"/>
    <w:rsid w:val="00376372"/>
    <w:rsid w:val="00376E43"/>
    <w:rsid w:val="00377E3E"/>
    <w:rsid w:val="00377FB8"/>
    <w:rsid w:val="003812A0"/>
    <w:rsid w:val="00381530"/>
    <w:rsid w:val="00381DC5"/>
    <w:rsid w:val="00381F41"/>
    <w:rsid w:val="003837B1"/>
    <w:rsid w:val="00385543"/>
    <w:rsid w:val="00386436"/>
    <w:rsid w:val="0038675D"/>
    <w:rsid w:val="003867BB"/>
    <w:rsid w:val="00386F5B"/>
    <w:rsid w:val="0038745F"/>
    <w:rsid w:val="003875EE"/>
    <w:rsid w:val="00387C9D"/>
    <w:rsid w:val="003914CA"/>
    <w:rsid w:val="00392FB3"/>
    <w:rsid w:val="003932C5"/>
    <w:rsid w:val="00395829"/>
    <w:rsid w:val="00395AE7"/>
    <w:rsid w:val="00395CA2"/>
    <w:rsid w:val="0039779B"/>
    <w:rsid w:val="003978C0"/>
    <w:rsid w:val="00397B77"/>
    <w:rsid w:val="003A013D"/>
    <w:rsid w:val="003A032F"/>
    <w:rsid w:val="003A0634"/>
    <w:rsid w:val="003A0A7B"/>
    <w:rsid w:val="003A0E70"/>
    <w:rsid w:val="003A0E97"/>
    <w:rsid w:val="003A1404"/>
    <w:rsid w:val="003A1797"/>
    <w:rsid w:val="003A199C"/>
    <w:rsid w:val="003A2BF3"/>
    <w:rsid w:val="003A2BFC"/>
    <w:rsid w:val="003A2FB9"/>
    <w:rsid w:val="003A3080"/>
    <w:rsid w:val="003A3192"/>
    <w:rsid w:val="003A3217"/>
    <w:rsid w:val="003A3432"/>
    <w:rsid w:val="003A384E"/>
    <w:rsid w:val="003A4930"/>
    <w:rsid w:val="003A4A5C"/>
    <w:rsid w:val="003A5671"/>
    <w:rsid w:val="003A580F"/>
    <w:rsid w:val="003A5907"/>
    <w:rsid w:val="003A6785"/>
    <w:rsid w:val="003A6AFC"/>
    <w:rsid w:val="003A7398"/>
    <w:rsid w:val="003A7DBD"/>
    <w:rsid w:val="003B00E9"/>
    <w:rsid w:val="003B0517"/>
    <w:rsid w:val="003B0726"/>
    <w:rsid w:val="003B0AD9"/>
    <w:rsid w:val="003B1174"/>
    <w:rsid w:val="003B1AFD"/>
    <w:rsid w:val="003B1D03"/>
    <w:rsid w:val="003B28D3"/>
    <w:rsid w:val="003B2EC8"/>
    <w:rsid w:val="003B408A"/>
    <w:rsid w:val="003B4725"/>
    <w:rsid w:val="003B623D"/>
    <w:rsid w:val="003B678D"/>
    <w:rsid w:val="003B73CF"/>
    <w:rsid w:val="003B7DBC"/>
    <w:rsid w:val="003C0A84"/>
    <w:rsid w:val="003C0C95"/>
    <w:rsid w:val="003C11CB"/>
    <w:rsid w:val="003C129E"/>
    <w:rsid w:val="003C148E"/>
    <w:rsid w:val="003C16B3"/>
    <w:rsid w:val="003C258B"/>
    <w:rsid w:val="003C2F64"/>
    <w:rsid w:val="003C3300"/>
    <w:rsid w:val="003C3556"/>
    <w:rsid w:val="003C3863"/>
    <w:rsid w:val="003C386F"/>
    <w:rsid w:val="003C3F69"/>
    <w:rsid w:val="003C44DC"/>
    <w:rsid w:val="003C51F8"/>
    <w:rsid w:val="003C55E1"/>
    <w:rsid w:val="003C6317"/>
    <w:rsid w:val="003C733F"/>
    <w:rsid w:val="003C7D49"/>
    <w:rsid w:val="003D08EC"/>
    <w:rsid w:val="003D09A9"/>
    <w:rsid w:val="003D1945"/>
    <w:rsid w:val="003D20E4"/>
    <w:rsid w:val="003D23DE"/>
    <w:rsid w:val="003D32C7"/>
    <w:rsid w:val="003D331C"/>
    <w:rsid w:val="003D364A"/>
    <w:rsid w:val="003D43C3"/>
    <w:rsid w:val="003D4EFD"/>
    <w:rsid w:val="003D5091"/>
    <w:rsid w:val="003D5E42"/>
    <w:rsid w:val="003D7778"/>
    <w:rsid w:val="003D7D50"/>
    <w:rsid w:val="003D7E31"/>
    <w:rsid w:val="003E019C"/>
    <w:rsid w:val="003E0A27"/>
    <w:rsid w:val="003E109E"/>
    <w:rsid w:val="003E1218"/>
    <w:rsid w:val="003E177F"/>
    <w:rsid w:val="003E1C35"/>
    <w:rsid w:val="003E1D1F"/>
    <w:rsid w:val="003E2150"/>
    <w:rsid w:val="003E284D"/>
    <w:rsid w:val="003E2DD5"/>
    <w:rsid w:val="003E3289"/>
    <w:rsid w:val="003E32C3"/>
    <w:rsid w:val="003E3B4D"/>
    <w:rsid w:val="003E3C1D"/>
    <w:rsid w:val="003E46B8"/>
    <w:rsid w:val="003E4E83"/>
    <w:rsid w:val="003E5315"/>
    <w:rsid w:val="003E54B1"/>
    <w:rsid w:val="003E5513"/>
    <w:rsid w:val="003E5738"/>
    <w:rsid w:val="003E6036"/>
    <w:rsid w:val="003E6E86"/>
    <w:rsid w:val="003E735F"/>
    <w:rsid w:val="003E7B6A"/>
    <w:rsid w:val="003E7DB1"/>
    <w:rsid w:val="003F1D23"/>
    <w:rsid w:val="003F2037"/>
    <w:rsid w:val="003F25B8"/>
    <w:rsid w:val="003F2765"/>
    <w:rsid w:val="003F44BD"/>
    <w:rsid w:val="003F4C5A"/>
    <w:rsid w:val="003F534D"/>
    <w:rsid w:val="003F5F27"/>
    <w:rsid w:val="003F64F7"/>
    <w:rsid w:val="003F67AC"/>
    <w:rsid w:val="003F6852"/>
    <w:rsid w:val="003F7668"/>
    <w:rsid w:val="00400608"/>
    <w:rsid w:val="00400894"/>
    <w:rsid w:val="00401236"/>
    <w:rsid w:val="004015BF"/>
    <w:rsid w:val="0040166C"/>
    <w:rsid w:val="00403548"/>
    <w:rsid w:val="004042ED"/>
    <w:rsid w:val="004046C2"/>
    <w:rsid w:val="004048D7"/>
    <w:rsid w:val="0040494A"/>
    <w:rsid w:val="00405F64"/>
    <w:rsid w:val="00405FB7"/>
    <w:rsid w:val="004071E8"/>
    <w:rsid w:val="004079ED"/>
    <w:rsid w:val="0041052E"/>
    <w:rsid w:val="00411AFA"/>
    <w:rsid w:val="0041210C"/>
    <w:rsid w:val="004123F5"/>
    <w:rsid w:val="004135AE"/>
    <w:rsid w:val="0041394E"/>
    <w:rsid w:val="00413B9A"/>
    <w:rsid w:val="00414684"/>
    <w:rsid w:val="00414877"/>
    <w:rsid w:val="00414E80"/>
    <w:rsid w:val="004151FD"/>
    <w:rsid w:val="0041542B"/>
    <w:rsid w:val="0041548A"/>
    <w:rsid w:val="004158BD"/>
    <w:rsid w:val="00415C19"/>
    <w:rsid w:val="00416BA7"/>
    <w:rsid w:val="004172B6"/>
    <w:rsid w:val="004173EE"/>
    <w:rsid w:val="004174D8"/>
    <w:rsid w:val="00417601"/>
    <w:rsid w:val="00420035"/>
    <w:rsid w:val="00420B6E"/>
    <w:rsid w:val="00421B6B"/>
    <w:rsid w:val="00421C9E"/>
    <w:rsid w:val="00421FE0"/>
    <w:rsid w:val="0042258A"/>
    <w:rsid w:val="00422A58"/>
    <w:rsid w:val="00422AAC"/>
    <w:rsid w:val="0042322C"/>
    <w:rsid w:val="0042377D"/>
    <w:rsid w:val="00424C74"/>
    <w:rsid w:val="0042524F"/>
    <w:rsid w:val="004255C9"/>
    <w:rsid w:val="004256AD"/>
    <w:rsid w:val="00425756"/>
    <w:rsid w:val="00425D02"/>
    <w:rsid w:val="00425E3E"/>
    <w:rsid w:val="00426607"/>
    <w:rsid w:val="00426D52"/>
    <w:rsid w:val="00427211"/>
    <w:rsid w:val="00427212"/>
    <w:rsid w:val="004275C8"/>
    <w:rsid w:val="00427D1B"/>
    <w:rsid w:val="0043014C"/>
    <w:rsid w:val="00430847"/>
    <w:rsid w:val="00430C3A"/>
    <w:rsid w:val="00430D7C"/>
    <w:rsid w:val="004319EB"/>
    <w:rsid w:val="00431FF1"/>
    <w:rsid w:val="004321BB"/>
    <w:rsid w:val="004329D0"/>
    <w:rsid w:val="00432C49"/>
    <w:rsid w:val="00432DEA"/>
    <w:rsid w:val="004334DA"/>
    <w:rsid w:val="00433A94"/>
    <w:rsid w:val="004345CA"/>
    <w:rsid w:val="00434B25"/>
    <w:rsid w:val="00435373"/>
    <w:rsid w:val="0043561D"/>
    <w:rsid w:val="004356AE"/>
    <w:rsid w:val="0043580F"/>
    <w:rsid w:val="00435C88"/>
    <w:rsid w:val="00436DF6"/>
    <w:rsid w:val="00437551"/>
    <w:rsid w:val="00437E06"/>
    <w:rsid w:val="00437E17"/>
    <w:rsid w:val="004402C4"/>
    <w:rsid w:val="00440BC9"/>
    <w:rsid w:val="00440C13"/>
    <w:rsid w:val="00440C68"/>
    <w:rsid w:val="0044146E"/>
    <w:rsid w:val="00441E81"/>
    <w:rsid w:val="0044279A"/>
    <w:rsid w:val="00442A49"/>
    <w:rsid w:val="00442BE7"/>
    <w:rsid w:val="00443AE6"/>
    <w:rsid w:val="004442BE"/>
    <w:rsid w:val="004447CF"/>
    <w:rsid w:val="00444DCB"/>
    <w:rsid w:val="00446799"/>
    <w:rsid w:val="00446EB2"/>
    <w:rsid w:val="00447AC5"/>
    <w:rsid w:val="00447C29"/>
    <w:rsid w:val="00451CC1"/>
    <w:rsid w:val="00452242"/>
    <w:rsid w:val="00452523"/>
    <w:rsid w:val="00452C30"/>
    <w:rsid w:val="00453D49"/>
    <w:rsid w:val="00454B5D"/>
    <w:rsid w:val="00455DA5"/>
    <w:rsid w:val="00455FDC"/>
    <w:rsid w:val="00456422"/>
    <w:rsid w:val="004564F2"/>
    <w:rsid w:val="004577E3"/>
    <w:rsid w:val="00457AEC"/>
    <w:rsid w:val="00457CFB"/>
    <w:rsid w:val="004610DA"/>
    <w:rsid w:val="0046120F"/>
    <w:rsid w:val="00462307"/>
    <w:rsid w:val="00462A54"/>
    <w:rsid w:val="00463BD6"/>
    <w:rsid w:val="00464E84"/>
    <w:rsid w:val="0046530B"/>
    <w:rsid w:val="00465E9D"/>
    <w:rsid w:val="0046672D"/>
    <w:rsid w:val="00466799"/>
    <w:rsid w:val="00466E19"/>
    <w:rsid w:val="0046708C"/>
    <w:rsid w:val="004677D8"/>
    <w:rsid w:val="00467B1F"/>
    <w:rsid w:val="00467C2C"/>
    <w:rsid w:val="00470767"/>
    <w:rsid w:val="00470D2E"/>
    <w:rsid w:val="0047102D"/>
    <w:rsid w:val="0047129F"/>
    <w:rsid w:val="00471BA3"/>
    <w:rsid w:val="00471DE3"/>
    <w:rsid w:val="0047288E"/>
    <w:rsid w:val="00473158"/>
    <w:rsid w:val="00473B28"/>
    <w:rsid w:val="00473E03"/>
    <w:rsid w:val="0047409B"/>
    <w:rsid w:val="004744B3"/>
    <w:rsid w:val="0047490E"/>
    <w:rsid w:val="004750F9"/>
    <w:rsid w:val="004751F0"/>
    <w:rsid w:val="00476C55"/>
    <w:rsid w:val="00476F35"/>
    <w:rsid w:val="00477AA9"/>
    <w:rsid w:val="00480E64"/>
    <w:rsid w:val="00482021"/>
    <w:rsid w:val="004820B1"/>
    <w:rsid w:val="00482117"/>
    <w:rsid w:val="00482E1C"/>
    <w:rsid w:val="00483A0C"/>
    <w:rsid w:val="00483CC5"/>
    <w:rsid w:val="00484514"/>
    <w:rsid w:val="004848AA"/>
    <w:rsid w:val="00484F69"/>
    <w:rsid w:val="00484FC7"/>
    <w:rsid w:val="0048645B"/>
    <w:rsid w:val="0048694A"/>
    <w:rsid w:val="00486B6A"/>
    <w:rsid w:val="00487F5B"/>
    <w:rsid w:val="0049016E"/>
    <w:rsid w:val="00490479"/>
    <w:rsid w:val="00491093"/>
    <w:rsid w:val="00492A12"/>
    <w:rsid w:val="004940FB"/>
    <w:rsid w:val="00496F41"/>
    <w:rsid w:val="004975FC"/>
    <w:rsid w:val="00497783"/>
    <w:rsid w:val="004A0151"/>
    <w:rsid w:val="004A03FF"/>
    <w:rsid w:val="004A08E4"/>
    <w:rsid w:val="004A10B5"/>
    <w:rsid w:val="004A20D6"/>
    <w:rsid w:val="004A2FDA"/>
    <w:rsid w:val="004A3F8C"/>
    <w:rsid w:val="004A4519"/>
    <w:rsid w:val="004A539B"/>
    <w:rsid w:val="004A578A"/>
    <w:rsid w:val="004A5924"/>
    <w:rsid w:val="004A6344"/>
    <w:rsid w:val="004A6675"/>
    <w:rsid w:val="004A670E"/>
    <w:rsid w:val="004A6B1A"/>
    <w:rsid w:val="004B257E"/>
    <w:rsid w:val="004B2C91"/>
    <w:rsid w:val="004B37D7"/>
    <w:rsid w:val="004B39E2"/>
    <w:rsid w:val="004B40FD"/>
    <w:rsid w:val="004B416B"/>
    <w:rsid w:val="004B4E41"/>
    <w:rsid w:val="004B558E"/>
    <w:rsid w:val="004B571C"/>
    <w:rsid w:val="004B6033"/>
    <w:rsid w:val="004B61DE"/>
    <w:rsid w:val="004B7D3D"/>
    <w:rsid w:val="004C00A2"/>
    <w:rsid w:val="004C0510"/>
    <w:rsid w:val="004C05F7"/>
    <w:rsid w:val="004C0C8A"/>
    <w:rsid w:val="004C10EE"/>
    <w:rsid w:val="004C13E6"/>
    <w:rsid w:val="004C18E7"/>
    <w:rsid w:val="004C32E8"/>
    <w:rsid w:val="004C3CDA"/>
    <w:rsid w:val="004C3F95"/>
    <w:rsid w:val="004C3FF7"/>
    <w:rsid w:val="004C4C4D"/>
    <w:rsid w:val="004C50BE"/>
    <w:rsid w:val="004C512C"/>
    <w:rsid w:val="004C56BD"/>
    <w:rsid w:val="004C607D"/>
    <w:rsid w:val="004C6AA6"/>
    <w:rsid w:val="004C70B0"/>
    <w:rsid w:val="004C78C2"/>
    <w:rsid w:val="004D027B"/>
    <w:rsid w:val="004D0403"/>
    <w:rsid w:val="004D0DC2"/>
    <w:rsid w:val="004D17FE"/>
    <w:rsid w:val="004D1C12"/>
    <w:rsid w:val="004D2060"/>
    <w:rsid w:val="004D2542"/>
    <w:rsid w:val="004D2E3C"/>
    <w:rsid w:val="004D2E78"/>
    <w:rsid w:val="004D3D26"/>
    <w:rsid w:val="004D3F40"/>
    <w:rsid w:val="004D6473"/>
    <w:rsid w:val="004D6BE6"/>
    <w:rsid w:val="004D776C"/>
    <w:rsid w:val="004D7A31"/>
    <w:rsid w:val="004E05DB"/>
    <w:rsid w:val="004E097E"/>
    <w:rsid w:val="004E0F88"/>
    <w:rsid w:val="004E1A3F"/>
    <w:rsid w:val="004E1AD7"/>
    <w:rsid w:val="004E1DB5"/>
    <w:rsid w:val="004E1DC9"/>
    <w:rsid w:val="004E1F7A"/>
    <w:rsid w:val="004E2E89"/>
    <w:rsid w:val="004E3FE1"/>
    <w:rsid w:val="004E601C"/>
    <w:rsid w:val="004E62F4"/>
    <w:rsid w:val="004E7723"/>
    <w:rsid w:val="004E7890"/>
    <w:rsid w:val="004E7994"/>
    <w:rsid w:val="004F0FCB"/>
    <w:rsid w:val="004F1AAE"/>
    <w:rsid w:val="004F2010"/>
    <w:rsid w:val="004F293A"/>
    <w:rsid w:val="004F2FA5"/>
    <w:rsid w:val="004F4B59"/>
    <w:rsid w:val="004F4D2B"/>
    <w:rsid w:val="004F5035"/>
    <w:rsid w:val="004F5431"/>
    <w:rsid w:val="004F54BA"/>
    <w:rsid w:val="004F5A9D"/>
    <w:rsid w:val="004F5B12"/>
    <w:rsid w:val="004F5CE6"/>
    <w:rsid w:val="004F6142"/>
    <w:rsid w:val="004F6150"/>
    <w:rsid w:val="004F770A"/>
    <w:rsid w:val="004F7A74"/>
    <w:rsid w:val="005003C7"/>
    <w:rsid w:val="0050185D"/>
    <w:rsid w:val="00502048"/>
    <w:rsid w:val="005026E2"/>
    <w:rsid w:val="00502902"/>
    <w:rsid w:val="00503421"/>
    <w:rsid w:val="00505AF2"/>
    <w:rsid w:val="00506070"/>
    <w:rsid w:val="00506FDD"/>
    <w:rsid w:val="005073F2"/>
    <w:rsid w:val="00507818"/>
    <w:rsid w:val="00507EA2"/>
    <w:rsid w:val="0051040B"/>
    <w:rsid w:val="005108DA"/>
    <w:rsid w:val="00510CCD"/>
    <w:rsid w:val="00510ED7"/>
    <w:rsid w:val="0051110A"/>
    <w:rsid w:val="00511155"/>
    <w:rsid w:val="00511825"/>
    <w:rsid w:val="00512D8E"/>
    <w:rsid w:val="005139A5"/>
    <w:rsid w:val="00513F2C"/>
    <w:rsid w:val="00513F5A"/>
    <w:rsid w:val="00514D04"/>
    <w:rsid w:val="00515419"/>
    <w:rsid w:val="00515588"/>
    <w:rsid w:val="005157C3"/>
    <w:rsid w:val="00516227"/>
    <w:rsid w:val="00516537"/>
    <w:rsid w:val="005167C1"/>
    <w:rsid w:val="0051688B"/>
    <w:rsid w:val="00517E22"/>
    <w:rsid w:val="00520747"/>
    <w:rsid w:val="0052101E"/>
    <w:rsid w:val="00522774"/>
    <w:rsid w:val="00524463"/>
    <w:rsid w:val="00524972"/>
    <w:rsid w:val="00524C26"/>
    <w:rsid w:val="00525F8E"/>
    <w:rsid w:val="00526A6B"/>
    <w:rsid w:val="00526B2E"/>
    <w:rsid w:val="00526C7C"/>
    <w:rsid w:val="00527340"/>
    <w:rsid w:val="005277EA"/>
    <w:rsid w:val="00527CF3"/>
    <w:rsid w:val="0053189C"/>
    <w:rsid w:val="005322F6"/>
    <w:rsid w:val="0053247F"/>
    <w:rsid w:val="00532D66"/>
    <w:rsid w:val="00533127"/>
    <w:rsid w:val="005332BB"/>
    <w:rsid w:val="005340DE"/>
    <w:rsid w:val="00534656"/>
    <w:rsid w:val="00534BB0"/>
    <w:rsid w:val="0053513C"/>
    <w:rsid w:val="005353AC"/>
    <w:rsid w:val="005363E7"/>
    <w:rsid w:val="00536721"/>
    <w:rsid w:val="00536732"/>
    <w:rsid w:val="00536D9D"/>
    <w:rsid w:val="00536E3C"/>
    <w:rsid w:val="005370B2"/>
    <w:rsid w:val="0053756D"/>
    <w:rsid w:val="0053775F"/>
    <w:rsid w:val="00540621"/>
    <w:rsid w:val="005422A1"/>
    <w:rsid w:val="005425AC"/>
    <w:rsid w:val="00542A17"/>
    <w:rsid w:val="0054317D"/>
    <w:rsid w:val="00543445"/>
    <w:rsid w:val="00543639"/>
    <w:rsid w:val="00543659"/>
    <w:rsid w:val="005441EB"/>
    <w:rsid w:val="0054451C"/>
    <w:rsid w:val="005447CA"/>
    <w:rsid w:val="00545D86"/>
    <w:rsid w:val="00545E24"/>
    <w:rsid w:val="00546478"/>
    <w:rsid w:val="00547AAB"/>
    <w:rsid w:val="00547C07"/>
    <w:rsid w:val="00550122"/>
    <w:rsid w:val="005501A0"/>
    <w:rsid w:val="005502F2"/>
    <w:rsid w:val="005503C8"/>
    <w:rsid w:val="00550814"/>
    <w:rsid w:val="0055091B"/>
    <w:rsid w:val="00550B00"/>
    <w:rsid w:val="00550E09"/>
    <w:rsid w:val="00550E68"/>
    <w:rsid w:val="00551227"/>
    <w:rsid w:val="005512B2"/>
    <w:rsid w:val="005514A8"/>
    <w:rsid w:val="005516F2"/>
    <w:rsid w:val="00551DB4"/>
    <w:rsid w:val="0055246A"/>
    <w:rsid w:val="005529C0"/>
    <w:rsid w:val="00552B26"/>
    <w:rsid w:val="0055307C"/>
    <w:rsid w:val="005530AB"/>
    <w:rsid w:val="00553757"/>
    <w:rsid w:val="00553C1C"/>
    <w:rsid w:val="00553C89"/>
    <w:rsid w:val="0055400F"/>
    <w:rsid w:val="005543FA"/>
    <w:rsid w:val="005563D2"/>
    <w:rsid w:val="00556BBB"/>
    <w:rsid w:val="005579DE"/>
    <w:rsid w:val="00557CF1"/>
    <w:rsid w:val="00557DFE"/>
    <w:rsid w:val="005605D7"/>
    <w:rsid w:val="0056081B"/>
    <w:rsid w:val="00560D0B"/>
    <w:rsid w:val="00561923"/>
    <w:rsid w:val="005620D4"/>
    <w:rsid w:val="005624F4"/>
    <w:rsid w:val="00563E00"/>
    <w:rsid w:val="00564139"/>
    <w:rsid w:val="0056565B"/>
    <w:rsid w:val="00565E22"/>
    <w:rsid w:val="005664F6"/>
    <w:rsid w:val="005671AC"/>
    <w:rsid w:val="0056756C"/>
    <w:rsid w:val="005678BA"/>
    <w:rsid w:val="00567D7E"/>
    <w:rsid w:val="00570103"/>
    <w:rsid w:val="00570163"/>
    <w:rsid w:val="0057099C"/>
    <w:rsid w:val="00570E92"/>
    <w:rsid w:val="005714F1"/>
    <w:rsid w:val="00572553"/>
    <w:rsid w:val="00573500"/>
    <w:rsid w:val="005738E4"/>
    <w:rsid w:val="00573ADC"/>
    <w:rsid w:val="00573C73"/>
    <w:rsid w:val="00573DED"/>
    <w:rsid w:val="00574244"/>
    <w:rsid w:val="005744E5"/>
    <w:rsid w:val="005755F4"/>
    <w:rsid w:val="0057638C"/>
    <w:rsid w:val="0057673D"/>
    <w:rsid w:val="00577558"/>
    <w:rsid w:val="00577ED8"/>
    <w:rsid w:val="0058037A"/>
    <w:rsid w:val="005809CB"/>
    <w:rsid w:val="005814CF"/>
    <w:rsid w:val="00581F13"/>
    <w:rsid w:val="005820DC"/>
    <w:rsid w:val="005821E7"/>
    <w:rsid w:val="00582D7E"/>
    <w:rsid w:val="00584B7D"/>
    <w:rsid w:val="00585840"/>
    <w:rsid w:val="0058588F"/>
    <w:rsid w:val="00586907"/>
    <w:rsid w:val="00586A32"/>
    <w:rsid w:val="00586BE9"/>
    <w:rsid w:val="00586F1F"/>
    <w:rsid w:val="00587127"/>
    <w:rsid w:val="00587775"/>
    <w:rsid w:val="005879EF"/>
    <w:rsid w:val="00587E48"/>
    <w:rsid w:val="00590231"/>
    <w:rsid w:val="005907B3"/>
    <w:rsid w:val="005911B9"/>
    <w:rsid w:val="00591AEC"/>
    <w:rsid w:val="00592260"/>
    <w:rsid w:val="00592A21"/>
    <w:rsid w:val="00592A61"/>
    <w:rsid w:val="00592D4A"/>
    <w:rsid w:val="00592F6B"/>
    <w:rsid w:val="00593BD3"/>
    <w:rsid w:val="005948B4"/>
    <w:rsid w:val="00594FCD"/>
    <w:rsid w:val="00595A29"/>
    <w:rsid w:val="00596494"/>
    <w:rsid w:val="0059659E"/>
    <w:rsid w:val="0059685B"/>
    <w:rsid w:val="00596CC0"/>
    <w:rsid w:val="00596E1E"/>
    <w:rsid w:val="005970BC"/>
    <w:rsid w:val="00597633"/>
    <w:rsid w:val="005A0095"/>
    <w:rsid w:val="005A034A"/>
    <w:rsid w:val="005A0522"/>
    <w:rsid w:val="005A1B88"/>
    <w:rsid w:val="005A1C78"/>
    <w:rsid w:val="005A5269"/>
    <w:rsid w:val="005A623E"/>
    <w:rsid w:val="005A63B5"/>
    <w:rsid w:val="005A6A61"/>
    <w:rsid w:val="005A6B17"/>
    <w:rsid w:val="005A7674"/>
    <w:rsid w:val="005A76CA"/>
    <w:rsid w:val="005A7792"/>
    <w:rsid w:val="005B0377"/>
    <w:rsid w:val="005B07F2"/>
    <w:rsid w:val="005B084F"/>
    <w:rsid w:val="005B0C53"/>
    <w:rsid w:val="005B0EAD"/>
    <w:rsid w:val="005B14EE"/>
    <w:rsid w:val="005B1562"/>
    <w:rsid w:val="005B1D43"/>
    <w:rsid w:val="005B2676"/>
    <w:rsid w:val="005B3FB7"/>
    <w:rsid w:val="005B438D"/>
    <w:rsid w:val="005B4E6A"/>
    <w:rsid w:val="005B5519"/>
    <w:rsid w:val="005B5717"/>
    <w:rsid w:val="005B5890"/>
    <w:rsid w:val="005B5FFA"/>
    <w:rsid w:val="005B6F03"/>
    <w:rsid w:val="005B7110"/>
    <w:rsid w:val="005C203A"/>
    <w:rsid w:val="005C2716"/>
    <w:rsid w:val="005C27E7"/>
    <w:rsid w:val="005C2806"/>
    <w:rsid w:val="005C36AD"/>
    <w:rsid w:val="005C36F1"/>
    <w:rsid w:val="005C402C"/>
    <w:rsid w:val="005C417A"/>
    <w:rsid w:val="005C495E"/>
    <w:rsid w:val="005C54C2"/>
    <w:rsid w:val="005C5920"/>
    <w:rsid w:val="005C634F"/>
    <w:rsid w:val="005C6534"/>
    <w:rsid w:val="005C6A6B"/>
    <w:rsid w:val="005C6E80"/>
    <w:rsid w:val="005C72E3"/>
    <w:rsid w:val="005C74F9"/>
    <w:rsid w:val="005D0111"/>
    <w:rsid w:val="005D12DA"/>
    <w:rsid w:val="005D1963"/>
    <w:rsid w:val="005D1A04"/>
    <w:rsid w:val="005D1C48"/>
    <w:rsid w:val="005D2A78"/>
    <w:rsid w:val="005D2BB1"/>
    <w:rsid w:val="005D37C5"/>
    <w:rsid w:val="005D38B2"/>
    <w:rsid w:val="005D4795"/>
    <w:rsid w:val="005D4B8C"/>
    <w:rsid w:val="005D50F0"/>
    <w:rsid w:val="005D5514"/>
    <w:rsid w:val="005D5DAC"/>
    <w:rsid w:val="005D6495"/>
    <w:rsid w:val="005D6CBB"/>
    <w:rsid w:val="005D6DAB"/>
    <w:rsid w:val="005D6FC0"/>
    <w:rsid w:val="005D7E41"/>
    <w:rsid w:val="005E019F"/>
    <w:rsid w:val="005E0A28"/>
    <w:rsid w:val="005E101C"/>
    <w:rsid w:val="005E104F"/>
    <w:rsid w:val="005E1ECC"/>
    <w:rsid w:val="005E26A8"/>
    <w:rsid w:val="005E2813"/>
    <w:rsid w:val="005E2D13"/>
    <w:rsid w:val="005E310B"/>
    <w:rsid w:val="005E373A"/>
    <w:rsid w:val="005E3CBF"/>
    <w:rsid w:val="005E4098"/>
    <w:rsid w:val="005E4138"/>
    <w:rsid w:val="005E46A6"/>
    <w:rsid w:val="005E4BE0"/>
    <w:rsid w:val="005E559C"/>
    <w:rsid w:val="005E56B7"/>
    <w:rsid w:val="005E5948"/>
    <w:rsid w:val="005E5ACF"/>
    <w:rsid w:val="005E6BF2"/>
    <w:rsid w:val="005E6E8E"/>
    <w:rsid w:val="005E6F22"/>
    <w:rsid w:val="005E74BA"/>
    <w:rsid w:val="005E76D3"/>
    <w:rsid w:val="005E787C"/>
    <w:rsid w:val="005F07EE"/>
    <w:rsid w:val="005F0F09"/>
    <w:rsid w:val="005F1A6D"/>
    <w:rsid w:val="005F3022"/>
    <w:rsid w:val="005F383E"/>
    <w:rsid w:val="005F38A7"/>
    <w:rsid w:val="005F46A9"/>
    <w:rsid w:val="005F5487"/>
    <w:rsid w:val="005F680F"/>
    <w:rsid w:val="005F6BAC"/>
    <w:rsid w:val="005F6D29"/>
    <w:rsid w:val="005F77AF"/>
    <w:rsid w:val="00600181"/>
    <w:rsid w:val="006005E4"/>
    <w:rsid w:val="00600AFD"/>
    <w:rsid w:val="006012AC"/>
    <w:rsid w:val="00602593"/>
    <w:rsid w:val="00602779"/>
    <w:rsid w:val="00602FB8"/>
    <w:rsid w:val="006033AC"/>
    <w:rsid w:val="00603AA4"/>
    <w:rsid w:val="0060440B"/>
    <w:rsid w:val="00604ED3"/>
    <w:rsid w:val="00605A55"/>
    <w:rsid w:val="00605B6A"/>
    <w:rsid w:val="00606059"/>
    <w:rsid w:val="00606BC9"/>
    <w:rsid w:val="00610067"/>
    <w:rsid w:val="00610249"/>
    <w:rsid w:val="00610623"/>
    <w:rsid w:val="00610D28"/>
    <w:rsid w:val="00611962"/>
    <w:rsid w:val="00611D93"/>
    <w:rsid w:val="006128B6"/>
    <w:rsid w:val="00613505"/>
    <w:rsid w:val="0061381D"/>
    <w:rsid w:val="00614047"/>
    <w:rsid w:val="00614226"/>
    <w:rsid w:val="00614622"/>
    <w:rsid w:val="0061573E"/>
    <w:rsid w:val="0061691A"/>
    <w:rsid w:val="00616D40"/>
    <w:rsid w:val="00616E72"/>
    <w:rsid w:val="0061743A"/>
    <w:rsid w:val="006174CE"/>
    <w:rsid w:val="00620151"/>
    <w:rsid w:val="00620775"/>
    <w:rsid w:val="00620B48"/>
    <w:rsid w:val="006213E7"/>
    <w:rsid w:val="0062290F"/>
    <w:rsid w:val="00622BD6"/>
    <w:rsid w:val="00623343"/>
    <w:rsid w:val="00624548"/>
    <w:rsid w:val="00624591"/>
    <w:rsid w:val="00624F47"/>
    <w:rsid w:val="006253C3"/>
    <w:rsid w:val="00625511"/>
    <w:rsid w:val="0062653B"/>
    <w:rsid w:val="00626717"/>
    <w:rsid w:val="006269FF"/>
    <w:rsid w:val="00626C2C"/>
    <w:rsid w:val="00627124"/>
    <w:rsid w:val="00627566"/>
    <w:rsid w:val="00630079"/>
    <w:rsid w:val="00630214"/>
    <w:rsid w:val="006305D8"/>
    <w:rsid w:val="00630F0E"/>
    <w:rsid w:val="0063183C"/>
    <w:rsid w:val="00631A30"/>
    <w:rsid w:val="00632489"/>
    <w:rsid w:val="006325FE"/>
    <w:rsid w:val="006329D3"/>
    <w:rsid w:val="006330D7"/>
    <w:rsid w:val="00633202"/>
    <w:rsid w:val="00633395"/>
    <w:rsid w:val="00633AA2"/>
    <w:rsid w:val="00634162"/>
    <w:rsid w:val="0063458F"/>
    <w:rsid w:val="0063488B"/>
    <w:rsid w:val="00634C75"/>
    <w:rsid w:val="00635188"/>
    <w:rsid w:val="006355DA"/>
    <w:rsid w:val="0063627A"/>
    <w:rsid w:val="00637558"/>
    <w:rsid w:val="00637BD1"/>
    <w:rsid w:val="0064026F"/>
    <w:rsid w:val="0064087B"/>
    <w:rsid w:val="0064109A"/>
    <w:rsid w:val="00641644"/>
    <w:rsid w:val="00641DB1"/>
    <w:rsid w:val="00642535"/>
    <w:rsid w:val="0064272A"/>
    <w:rsid w:val="006435FB"/>
    <w:rsid w:val="00643DA0"/>
    <w:rsid w:val="00644F59"/>
    <w:rsid w:val="0064500F"/>
    <w:rsid w:val="00645B55"/>
    <w:rsid w:val="00645B9A"/>
    <w:rsid w:val="00645CA9"/>
    <w:rsid w:val="00645E7A"/>
    <w:rsid w:val="00647ACD"/>
    <w:rsid w:val="00647B94"/>
    <w:rsid w:val="00647D77"/>
    <w:rsid w:val="00647F47"/>
    <w:rsid w:val="0065003E"/>
    <w:rsid w:val="00650CF6"/>
    <w:rsid w:val="0065261A"/>
    <w:rsid w:val="006534CF"/>
    <w:rsid w:val="006536AF"/>
    <w:rsid w:val="00653C79"/>
    <w:rsid w:val="006541AB"/>
    <w:rsid w:val="0065422A"/>
    <w:rsid w:val="00654BCE"/>
    <w:rsid w:val="00654C85"/>
    <w:rsid w:val="00655725"/>
    <w:rsid w:val="00655B90"/>
    <w:rsid w:val="00655F57"/>
    <w:rsid w:val="00656428"/>
    <w:rsid w:val="0065684B"/>
    <w:rsid w:val="006569C6"/>
    <w:rsid w:val="00657030"/>
    <w:rsid w:val="00657B2C"/>
    <w:rsid w:val="0066044F"/>
    <w:rsid w:val="00660BE4"/>
    <w:rsid w:val="00660C5B"/>
    <w:rsid w:val="00660C6F"/>
    <w:rsid w:val="00661F4A"/>
    <w:rsid w:val="00662688"/>
    <w:rsid w:val="00662ECA"/>
    <w:rsid w:val="00663D4B"/>
    <w:rsid w:val="006644A9"/>
    <w:rsid w:val="006648B9"/>
    <w:rsid w:val="00664A39"/>
    <w:rsid w:val="00664AE7"/>
    <w:rsid w:val="00665720"/>
    <w:rsid w:val="006658A8"/>
    <w:rsid w:val="006658B7"/>
    <w:rsid w:val="00665C17"/>
    <w:rsid w:val="00665FF1"/>
    <w:rsid w:val="0066726D"/>
    <w:rsid w:val="00667E4F"/>
    <w:rsid w:val="00667F6B"/>
    <w:rsid w:val="00670072"/>
    <w:rsid w:val="0067057A"/>
    <w:rsid w:val="006708CE"/>
    <w:rsid w:val="00670C06"/>
    <w:rsid w:val="0067108F"/>
    <w:rsid w:val="0067168A"/>
    <w:rsid w:val="006719A5"/>
    <w:rsid w:val="006727E4"/>
    <w:rsid w:val="00672B11"/>
    <w:rsid w:val="00672C6B"/>
    <w:rsid w:val="006733A7"/>
    <w:rsid w:val="0067342B"/>
    <w:rsid w:val="006736B7"/>
    <w:rsid w:val="006737AB"/>
    <w:rsid w:val="00673EBF"/>
    <w:rsid w:val="006743D4"/>
    <w:rsid w:val="00675004"/>
    <w:rsid w:val="00676021"/>
    <w:rsid w:val="0067664F"/>
    <w:rsid w:val="006766E9"/>
    <w:rsid w:val="00677C0F"/>
    <w:rsid w:val="00680323"/>
    <w:rsid w:val="006816FD"/>
    <w:rsid w:val="00682AF2"/>
    <w:rsid w:val="00682D41"/>
    <w:rsid w:val="00683102"/>
    <w:rsid w:val="0068330E"/>
    <w:rsid w:val="006834C9"/>
    <w:rsid w:val="006834D9"/>
    <w:rsid w:val="00683A6F"/>
    <w:rsid w:val="00684196"/>
    <w:rsid w:val="00684251"/>
    <w:rsid w:val="006844C7"/>
    <w:rsid w:val="006846EF"/>
    <w:rsid w:val="00685710"/>
    <w:rsid w:val="0068609F"/>
    <w:rsid w:val="006862ED"/>
    <w:rsid w:val="006869BB"/>
    <w:rsid w:val="00686EA7"/>
    <w:rsid w:val="00687506"/>
    <w:rsid w:val="00687515"/>
    <w:rsid w:val="00690D4F"/>
    <w:rsid w:val="00691F31"/>
    <w:rsid w:val="006925D5"/>
    <w:rsid w:val="006925EB"/>
    <w:rsid w:val="00692A27"/>
    <w:rsid w:val="00692E99"/>
    <w:rsid w:val="00693204"/>
    <w:rsid w:val="00693231"/>
    <w:rsid w:val="006937F5"/>
    <w:rsid w:val="006940C6"/>
    <w:rsid w:val="006941B8"/>
    <w:rsid w:val="006945AE"/>
    <w:rsid w:val="0069471E"/>
    <w:rsid w:val="00694BF9"/>
    <w:rsid w:val="00694ECD"/>
    <w:rsid w:val="0069507A"/>
    <w:rsid w:val="00695197"/>
    <w:rsid w:val="00695335"/>
    <w:rsid w:val="00696A93"/>
    <w:rsid w:val="0069726E"/>
    <w:rsid w:val="0069730A"/>
    <w:rsid w:val="006A0E92"/>
    <w:rsid w:val="006A1011"/>
    <w:rsid w:val="006A13F8"/>
    <w:rsid w:val="006A1DC7"/>
    <w:rsid w:val="006A1E40"/>
    <w:rsid w:val="006A1ED1"/>
    <w:rsid w:val="006A212F"/>
    <w:rsid w:val="006A21B6"/>
    <w:rsid w:val="006A2F76"/>
    <w:rsid w:val="006A5B08"/>
    <w:rsid w:val="006A5F83"/>
    <w:rsid w:val="006A68D4"/>
    <w:rsid w:val="006A6D2E"/>
    <w:rsid w:val="006A776C"/>
    <w:rsid w:val="006B0265"/>
    <w:rsid w:val="006B0408"/>
    <w:rsid w:val="006B0A79"/>
    <w:rsid w:val="006B10EB"/>
    <w:rsid w:val="006B159D"/>
    <w:rsid w:val="006B1F3C"/>
    <w:rsid w:val="006B2DDF"/>
    <w:rsid w:val="006B324E"/>
    <w:rsid w:val="006B412E"/>
    <w:rsid w:val="006B475B"/>
    <w:rsid w:val="006B493F"/>
    <w:rsid w:val="006B4D91"/>
    <w:rsid w:val="006B5112"/>
    <w:rsid w:val="006B6069"/>
    <w:rsid w:val="006B7191"/>
    <w:rsid w:val="006B7E10"/>
    <w:rsid w:val="006C066F"/>
    <w:rsid w:val="006C0D5E"/>
    <w:rsid w:val="006C0F5E"/>
    <w:rsid w:val="006C1CB9"/>
    <w:rsid w:val="006C2788"/>
    <w:rsid w:val="006C29F2"/>
    <w:rsid w:val="006C2A7B"/>
    <w:rsid w:val="006C34D3"/>
    <w:rsid w:val="006C37EB"/>
    <w:rsid w:val="006C3A60"/>
    <w:rsid w:val="006C3DFB"/>
    <w:rsid w:val="006C455A"/>
    <w:rsid w:val="006C5207"/>
    <w:rsid w:val="006C5512"/>
    <w:rsid w:val="006C5BF5"/>
    <w:rsid w:val="006C6D83"/>
    <w:rsid w:val="006C7AED"/>
    <w:rsid w:val="006C7C3C"/>
    <w:rsid w:val="006D0051"/>
    <w:rsid w:val="006D037D"/>
    <w:rsid w:val="006D1651"/>
    <w:rsid w:val="006D1913"/>
    <w:rsid w:val="006D2F37"/>
    <w:rsid w:val="006D3712"/>
    <w:rsid w:val="006D3E07"/>
    <w:rsid w:val="006D409B"/>
    <w:rsid w:val="006D4727"/>
    <w:rsid w:val="006D5388"/>
    <w:rsid w:val="006D5562"/>
    <w:rsid w:val="006D587D"/>
    <w:rsid w:val="006D67F3"/>
    <w:rsid w:val="006D6C23"/>
    <w:rsid w:val="006D793A"/>
    <w:rsid w:val="006E0453"/>
    <w:rsid w:val="006E1024"/>
    <w:rsid w:val="006E122D"/>
    <w:rsid w:val="006E1460"/>
    <w:rsid w:val="006E15C9"/>
    <w:rsid w:val="006E1AB0"/>
    <w:rsid w:val="006E1CF0"/>
    <w:rsid w:val="006E21E0"/>
    <w:rsid w:val="006E252D"/>
    <w:rsid w:val="006E327C"/>
    <w:rsid w:val="006E393C"/>
    <w:rsid w:val="006E49F2"/>
    <w:rsid w:val="006E4C23"/>
    <w:rsid w:val="006E58CA"/>
    <w:rsid w:val="006E5B83"/>
    <w:rsid w:val="006E5F62"/>
    <w:rsid w:val="006E7D2C"/>
    <w:rsid w:val="006E7D7D"/>
    <w:rsid w:val="006E7D97"/>
    <w:rsid w:val="006F009A"/>
    <w:rsid w:val="006F0431"/>
    <w:rsid w:val="006F0582"/>
    <w:rsid w:val="006F14DF"/>
    <w:rsid w:val="006F151E"/>
    <w:rsid w:val="006F1883"/>
    <w:rsid w:val="006F1898"/>
    <w:rsid w:val="006F1C2B"/>
    <w:rsid w:val="006F1F7A"/>
    <w:rsid w:val="006F26D2"/>
    <w:rsid w:val="006F29BF"/>
    <w:rsid w:val="006F2A2C"/>
    <w:rsid w:val="006F2A5D"/>
    <w:rsid w:val="006F31B6"/>
    <w:rsid w:val="006F33CC"/>
    <w:rsid w:val="006F36B0"/>
    <w:rsid w:val="006F3B30"/>
    <w:rsid w:val="006F3FB0"/>
    <w:rsid w:val="006F4E89"/>
    <w:rsid w:val="006F51C8"/>
    <w:rsid w:val="007009C3"/>
    <w:rsid w:val="00700E4F"/>
    <w:rsid w:val="00700F56"/>
    <w:rsid w:val="007028AA"/>
    <w:rsid w:val="00702C40"/>
    <w:rsid w:val="00703AA5"/>
    <w:rsid w:val="00703C68"/>
    <w:rsid w:val="00704167"/>
    <w:rsid w:val="00704E70"/>
    <w:rsid w:val="00705293"/>
    <w:rsid w:val="00706324"/>
    <w:rsid w:val="00706DA9"/>
    <w:rsid w:val="00706F6E"/>
    <w:rsid w:val="00707250"/>
    <w:rsid w:val="007073F0"/>
    <w:rsid w:val="00707C7D"/>
    <w:rsid w:val="00710578"/>
    <w:rsid w:val="00710D52"/>
    <w:rsid w:val="00711535"/>
    <w:rsid w:val="0071158F"/>
    <w:rsid w:val="00711997"/>
    <w:rsid w:val="00711D20"/>
    <w:rsid w:val="00711F5F"/>
    <w:rsid w:val="00711FD8"/>
    <w:rsid w:val="007132DA"/>
    <w:rsid w:val="00714352"/>
    <w:rsid w:val="00714AF9"/>
    <w:rsid w:val="0071558E"/>
    <w:rsid w:val="00715601"/>
    <w:rsid w:val="00715D09"/>
    <w:rsid w:val="00717142"/>
    <w:rsid w:val="007204CE"/>
    <w:rsid w:val="007205AF"/>
    <w:rsid w:val="00720F08"/>
    <w:rsid w:val="00721BB8"/>
    <w:rsid w:val="00721C98"/>
    <w:rsid w:val="007231FC"/>
    <w:rsid w:val="00723211"/>
    <w:rsid w:val="00723B3A"/>
    <w:rsid w:val="00724BC8"/>
    <w:rsid w:val="00726A00"/>
    <w:rsid w:val="00726D02"/>
    <w:rsid w:val="00726DD1"/>
    <w:rsid w:val="007301CF"/>
    <w:rsid w:val="007302D7"/>
    <w:rsid w:val="007305EC"/>
    <w:rsid w:val="007307FC"/>
    <w:rsid w:val="007326A2"/>
    <w:rsid w:val="00732B19"/>
    <w:rsid w:val="00733961"/>
    <w:rsid w:val="00734826"/>
    <w:rsid w:val="00734C56"/>
    <w:rsid w:val="0073574D"/>
    <w:rsid w:val="007359F0"/>
    <w:rsid w:val="00735A3C"/>
    <w:rsid w:val="00736138"/>
    <w:rsid w:val="00736485"/>
    <w:rsid w:val="00736DBE"/>
    <w:rsid w:val="0073728E"/>
    <w:rsid w:val="00737D91"/>
    <w:rsid w:val="00737FAE"/>
    <w:rsid w:val="00740093"/>
    <w:rsid w:val="007408BA"/>
    <w:rsid w:val="00741A83"/>
    <w:rsid w:val="00741E4F"/>
    <w:rsid w:val="00742025"/>
    <w:rsid w:val="007423E5"/>
    <w:rsid w:val="00742D9B"/>
    <w:rsid w:val="00743851"/>
    <w:rsid w:val="00743D1F"/>
    <w:rsid w:val="007447CB"/>
    <w:rsid w:val="00745413"/>
    <w:rsid w:val="00745CEF"/>
    <w:rsid w:val="007465E0"/>
    <w:rsid w:val="00747BE3"/>
    <w:rsid w:val="00747C3F"/>
    <w:rsid w:val="00747CA6"/>
    <w:rsid w:val="00747E02"/>
    <w:rsid w:val="00750313"/>
    <w:rsid w:val="00750522"/>
    <w:rsid w:val="00750E77"/>
    <w:rsid w:val="007516E7"/>
    <w:rsid w:val="0075274D"/>
    <w:rsid w:val="00752796"/>
    <w:rsid w:val="00752BC9"/>
    <w:rsid w:val="007537C6"/>
    <w:rsid w:val="0075469F"/>
    <w:rsid w:val="00754937"/>
    <w:rsid w:val="007549D6"/>
    <w:rsid w:val="00754D46"/>
    <w:rsid w:val="00755461"/>
    <w:rsid w:val="00756698"/>
    <w:rsid w:val="00756900"/>
    <w:rsid w:val="00756AC3"/>
    <w:rsid w:val="00756D36"/>
    <w:rsid w:val="00756EB1"/>
    <w:rsid w:val="00756EBD"/>
    <w:rsid w:val="00757CAD"/>
    <w:rsid w:val="00757E67"/>
    <w:rsid w:val="00760DFB"/>
    <w:rsid w:val="007613EE"/>
    <w:rsid w:val="007617A1"/>
    <w:rsid w:val="00762000"/>
    <w:rsid w:val="00762826"/>
    <w:rsid w:val="00762BCE"/>
    <w:rsid w:val="00763219"/>
    <w:rsid w:val="007644F4"/>
    <w:rsid w:val="007655D9"/>
    <w:rsid w:val="00765798"/>
    <w:rsid w:val="0076608D"/>
    <w:rsid w:val="00766684"/>
    <w:rsid w:val="007672E0"/>
    <w:rsid w:val="00770267"/>
    <w:rsid w:val="007708B4"/>
    <w:rsid w:val="00770AC7"/>
    <w:rsid w:val="00771334"/>
    <w:rsid w:val="00772741"/>
    <w:rsid w:val="00772AF1"/>
    <w:rsid w:val="007746C1"/>
    <w:rsid w:val="00774B7D"/>
    <w:rsid w:val="00774EA7"/>
    <w:rsid w:val="00775470"/>
    <w:rsid w:val="00775963"/>
    <w:rsid w:val="007759C8"/>
    <w:rsid w:val="00775AF0"/>
    <w:rsid w:val="00776774"/>
    <w:rsid w:val="0077703B"/>
    <w:rsid w:val="00777721"/>
    <w:rsid w:val="00780215"/>
    <w:rsid w:val="00781369"/>
    <w:rsid w:val="00781859"/>
    <w:rsid w:val="00781E07"/>
    <w:rsid w:val="007820D5"/>
    <w:rsid w:val="0078272C"/>
    <w:rsid w:val="00783368"/>
    <w:rsid w:val="0078339A"/>
    <w:rsid w:val="0078372F"/>
    <w:rsid w:val="00783B5D"/>
    <w:rsid w:val="007843E5"/>
    <w:rsid w:val="007845B0"/>
    <w:rsid w:val="00784C2C"/>
    <w:rsid w:val="007855DC"/>
    <w:rsid w:val="00785687"/>
    <w:rsid w:val="0078575F"/>
    <w:rsid w:val="0078599F"/>
    <w:rsid w:val="00785C0F"/>
    <w:rsid w:val="00785C30"/>
    <w:rsid w:val="00785C4F"/>
    <w:rsid w:val="00785E3C"/>
    <w:rsid w:val="00786C0B"/>
    <w:rsid w:val="00786CD3"/>
    <w:rsid w:val="00786F17"/>
    <w:rsid w:val="007876E7"/>
    <w:rsid w:val="007905E8"/>
    <w:rsid w:val="007908DC"/>
    <w:rsid w:val="00791798"/>
    <w:rsid w:val="00791F65"/>
    <w:rsid w:val="00791F66"/>
    <w:rsid w:val="00791FF8"/>
    <w:rsid w:val="007923B5"/>
    <w:rsid w:val="00792C2B"/>
    <w:rsid w:val="00793616"/>
    <w:rsid w:val="007936B5"/>
    <w:rsid w:val="00793E38"/>
    <w:rsid w:val="007952FE"/>
    <w:rsid w:val="0079575E"/>
    <w:rsid w:val="00796B65"/>
    <w:rsid w:val="00797036"/>
    <w:rsid w:val="007A0228"/>
    <w:rsid w:val="007A0380"/>
    <w:rsid w:val="007A0594"/>
    <w:rsid w:val="007A0BCE"/>
    <w:rsid w:val="007A1B2A"/>
    <w:rsid w:val="007A1BDE"/>
    <w:rsid w:val="007A2502"/>
    <w:rsid w:val="007A3390"/>
    <w:rsid w:val="007A37DA"/>
    <w:rsid w:val="007A37FE"/>
    <w:rsid w:val="007A3D32"/>
    <w:rsid w:val="007A4174"/>
    <w:rsid w:val="007A4730"/>
    <w:rsid w:val="007A4BAA"/>
    <w:rsid w:val="007A6B22"/>
    <w:rsid w:val="007B02A1"/>
    <w:rsid w:val="007B0925"/>
    <w:rsid w:val="007B100F"/>
    <w:rsid w:val="007B1250"/>
    <w:rsid w:val="007B189A"/>
    <w:rsid w:val="007B194C"/>
    <w:rsid w:val="007B1955"/>
    <w:rsid w:val="007B1A13"/>
    <w:rsid w:val="007B1B2B"/>
    <w:rsid w:val="007B24E2"/>
    <w:rsid w:val="007B2761"/>
    <w:rsid w:val="007B2EE0"/>
    <w:rsid w:val="007B3446"/>
    <w:rsid w:val="007B3A0F"/>
    <w:rsid w:val="007B3C4B"/>
    <w:rsid w:val="007B3DCF"/>
    <w:rsid w:val="007B4056"/>
    <w:rsid w:val="007B4F17"/>
    <w:rsid w:val="007B5166"/>
    <w:rsid w:val="007B65F8"/>
    <w:rsid w:val="007B687A"/>
    <w:rsid w:val="007B76C1"/>
    <w:rsid w:val="007B7C0A"/>
    <w:rsid w:val="007C1572"/>
    <w:rsid w:val="007C336A"/>
    <w:rsid w:val="007C3A72"/>
    <w:rsid w:val="007C3D18"/>
    <w:rsid w:val="007C4090"/>
    <w:rsid w:val="007C419E"/>
    <w:rsid w:val="007C42B3"/>
    <w:rsid w:val="007C4CDB"/>
    <w:rsid w:val="007C53E4"/>
    <w:rsid w:val="007C5AD9"/>
    <w:rsid w:val="007C5D4E"/>
    <w:rsid w:val="007C63C9"/>
    <w:rsid w:val="007C6C44"/>
    <w:rsid w:val="007C7B80"/>
    <w:rsid w:val="007D049C"/>
    <w:rsid w:val="007D0538"/>
    <w:rsid w:val="007D069D"/>
    <w:rsid w:val="007D08C4"/>
    <w:rsid w:val="007D1201"/>
    <w:rsid w:val="007D1231"/>
    <w:rsid w:val="007D1505"/>
    <w:rsid w:val="007D15B6"/>
    <w:rsid w:val="007D2AAA"/>
    <w:rsid w:val="007D343B"/>
    <w:rsid w:val="007D38EF"/>
    <w:rsid w:val="007D60EB"/>
    <w:rsid w:val="007D76DA"/>
    <w:rsid w:val="007D7966"/>
    <w:rsid w:val="007D799B"/>
    <w:rsid w:val="007D7AA1"/>
    <w:rsid w:val="007D7D87"/>
    <w:rsid w:val="007D7FDD"/>
    <w:rsid w:val="007E0969"/>
    <w:rsid w:val="007E0EA4"/>
    <w:rsid w:val="007E0EFB"/>
    <w:rsid w:val="007E1564"/>
    <w:rsid w:val="007E2155"/>
    <w:rsid w:val="007E2516"/>
    <w:rsid w:val="007E30A5"/>
    <w:rsid w:val="007E3513"/>
    <w:rsid w:val="007E4259"/>
    <w:rsid w:val="007E49B9"/>
    <w:rsid w:val="007E4E47"/>
    <w:rsid w:val="007E574E"/>
    <w:rsid w:val="007E60E7"/>
    <w:rsid w:val="007E6394"/>
    <w:rsid w:val="007E72E3"/>
    <w:rsid w:val="007E746F"/>
    <w:rsid w:val="007E7559"/>
    <w:rsid w:val="007F191A"/>
    <w:rsid w:val="007F1D3E"/>
    <w:rsid w:val="007F1FCA"/>
    <w:rsid w:val="007F2087"/>
    <w:rsid w:val="007F23AF"/>
    <w:rsid w:val="007F2843"/>
    <w:rsid w:val="007F2C74"/>
    <w:rsid w:val="007F3757"/>
    <w:rsid w:val="007F4522"/>
    <w:rsid w:val="007F4B02"/>
    <w:rsid w:val="007F4CAC"/>
    <w:rsid w:val="007F5B38"/>
    <w:rsid w:val="007F6012"/>
    <w:rsid w:val="007F6CD4"/>
    <w:rsid w:val="007F6D3F"/>
    <w:rsid w:val="007F7370"/>
    <w:rsid w:val="007F7A97"/>
    <w:rsid w:val="007F7CFE"/>
    <w:rsid w:val="007F7F3F"/>
    <w:rsid w:val="00800148"/>
    <w:rsid w:val="00800DDB"/>
    <w:rsid w:val="008017CC"/>
    <w:rsid w:val="00802921"/>
    <w:rsid w:val="00803010"/>
    <w:rsid w:val="008032CF"/>
    <w:rsid w:val="00803415"/>
    <w:rsid w:val="008034DA"/>
    <w:rsid w:val="00803537"/>
    <w:rsid w:val="00803584"/>
    <w:rsid w:val="00803959"/>
    <w:rsid w:val="00803A9F"/>
    <w:rsid w:val="00803BEF"/>
    <w:rsid w:val="00803C47"/>
    <w:rsid w:val="00803E74"/>
    <w:rsid w:val="0080416E"/>
    <w:rsid w:val="00805064"/>
    <w:rsid w:val="00805101"/>
    <w:rsid w:val="008051D7"/>
    <w:rsid w:val="008056D5"/>
    <w:rsid w:val="00806062"/>
    <w:rsid w:val="00806168"/>
    <w:rsid w:val="00806204"/>
    <w:rsid w:val="0080747F"/>
    <w:rsid w:val="00810108"/>
    <w:rsid w:val="00810746"/>
    <w:rsid w:val="00810783"/>
    <w:rsid w:val="00810FC0"/>
    <w:rsid w:val="00811179"/>
    <w:rsid w:val="008111C1"/>
    <w:rsid w:val="008114F3"/>
    <w:rsid w:val="008116B4"/>
    <w:rsid w:val="008119A3"/>
    <w:rsid w:val="00811C37"/>
    <w:rsid w:val="00811D3A"/>
    <w:rsid w:val="0081245F"/>
    <w:rsid w:val="0081276E"/>
    <w:rsid w:val="00812EA8"/>
    <w:rsid w:val="00814196"/>
    <w:rsid w:val="008142D7"/>
    <w:rsid w:val="00814342"/>
    <w:rsid w:val="00814D9F"/>
    <w:rsid w:val="00814EAA"/>
    <w:rsid w:val="00815601"/>
    <w:rsid w:val="008159D9"/>
    <w:rsid w:val="00815BA9"/>
    <w:rsid w:val="00817168"/>
    <w:rsid w:val="00817A6C"/>
    <w:rsid w:val="00817E69"/>
    <w:rsid w:val="008218FF"/>
    <w:rsid w:val="00821BA2"/>
    <w:rsid w:val="008239DE"/>
    <w:rsid w:val="008247BD"/>
    <w:rsid w:val="008251F8"/>
    <w:rsid w:val="00825D4D"/>
    <w:rsid w:val="0082601F"/>
    <w:rsid w:val="00826579"/>
    <w:rsid w:val="008267A7"/>
    <w:rsid w:val="008267B8"/>
    <w:rsid w:val="00826943"/>
    <w:rsid w:val="00827185"/>
    <w:rsid w:val="008276A8"/>
    <w:rsid w:val="00827A5E"/>
    <w:rsid w:val="00830371"/>
    <w:rsid w:val="00830C49"/>
    <w:rsid w:val="00830F16"/>
    <w:rsid w:val="00830FC9"/>
    <w:rsid w:val="00831585"/>
    <w:rsid w:val="008315F8"/>
    <w:rsid w:val="00831629"/>
    <w:rsid w:val="0083171E"/>
    <w:rsid w:val="008318A5"/>
    <w:rsid w:val="00831D46"/>
    <w:rsid w:val="00831DAE"/>
    <w:rsid w:val="0083308B"/>
    <w:rsid w:val="00833287"/>
    <w:rsid w:val="00833C37"/>
    <w:rsid w:val="00834071"/>
    <w:rsid w:val="00834279"/>
    <w:rsid w:val="00834729"/>
    <w:rsid w:val="008347E0"/>
    <w:rsid w:val="00834819"/>
    <w:rsid w:val="00834DDF"/>
    <w:rsid w:val="00836584"/>
    <w:rsid w:val="008367EB"/>
    <w:rsid w:val="00837EA3"/>
    <w:rsid w:val="00837F28"/>
    <w:rsid w:val="0084030B"/>
    <w:rsid w:val="008405D5"/>
    <w:rsid w:val="0084094B"/>
    <w:rsid w:val="00840B94"/>
    <w:rsid w:val="00841FDA"/>
    <w:rsid w:val="008428DE"/>
    <w:rsid w:val="00842919"/>
    <w:rsid w:val="00842DCF"/>
    <w:rsid w:val="0084440E"/>
    <w:rsid w:val="008446DE"/>
    <w:rsid w:val="0084476B"/>
    <w:rsid w:val="00844888"/>
    <w:rsid w:val="008462A9"/>
    <w:rsid w:val="008476C9"/>
    <w:rsid w:val="008505B7"/>
    <w:rsid w:val="00850ABC"/>
    <w:rsid w:val="008513CE"/>
    <w:rsid w:val="008516CF"/>
    <w:rsid w:val="0085198A"/>
    <w:rsid w:val="008526F1"/>
    <w:rsid w:val="00852C39"/>
    <w:rsid w:val="008534B6"/>
    <w:rsid w:val="008535B9"/>
    <w:rsid w:val="00853648"/>
    <w:rsid w:val="008538F9"/>
    <w:rsid w:val="00854134"/>
    <w:rsid w:val="0085468F"/>
    <w:rsid w:val="0085490F"/>
    <w:rsid w:val="008565F1"/>
    <w:rsid w:val="008572BD"/>
    <w:rsid w:val="00857A43"/>
    <w:rsid w:val="00857E82"/>
    <w:rsid w:val="008601C5"/>
    <w:rsid w:val="008607F4"/>
    <w:rsid w:val="00861C65"/>
    <w:rsid w:val="00861CA5"/>
    <w:rsid w:val="0086225D"/>
    <w:rsid w:val="00862673"/>
    <w:rsid w:val="00862765"/>
    <w:rsid w:val="0086376F"/>
    <w:rsid w:val="008638EF"/>
    <w:rsid w:val="00864074"/>
    <w:rsid w:val="00864C37"/>
    <w:rsid w:val="00865D81"/>
    <w:rsid w:val="0086615F"/>
    <w:rsid w:val="0086736A"/>
    <w:rsid w:val="00867691"/>
    <w:rsid w:val="00867E49"/>
    <w:rsid w:val="008706FB"/>
    <w:rsid w:val="008708A4"/>
    <w:rsid w:val="008717A7"/>
    <w:rsid w:val="00871ECF"/>
    <w:rsid w:val="00872413"/>
    <w:rsid w:val="0087313B"/>
    <w:rsid w:val="0087348C"/>
    <w:rsid w:val="00874419"/>
    <w:rsid w:val="0087447F"/>
    <w:rsid w:val="008748AC"/>
    <w:rsid w:val="00874B16"/>
    <w:rsid w:val="008760D6"/>
    <w:rsid w:val="0087650C"/>
    <w:rsid w:val="008766D8"/>
    <w:rsid w:val="00876741"/>
    <w:rsid w:val="00877334"/>
    <w:rsid w:val="00877568"/>
    <w:rsid w:val="00877882"/>
    <w:rsid w:val="00877EC5"/>
    <w:rsid w:val="00880222"/>
    <w:rsid w:val="008802B8"/>
    <w:rsid w:val="00880326"/>
    <w:rsid w:val="008816DC"/>
    <w:rsid w:val="00881B8F"/>
    <w:rsid w:val="00883270"/>
    <w:rsid w:val="008834C3"/>
    <w:rsid w:val="008835AD"/>
    <w:rsid w:val="008837FB"/>
    <w:rsid w:val="00883828"/>
    <w:rsid w:val="00883AEE"/>
    <w:rsid w:val="008842F6"/>
    <w:rsid w:val="00884423"/>
    <w:rsid w:val="0088555A"/>
    <w:rsid w:val="00885B35"/>
    <w:rsid w:val="00885DFD"/>
    <w:rsid w:val="0088637F"/>
    <w:rsid w:val="00886677"/>
    <w:rsid w:val="00886AD2"/>
    <w:rsid w:val="0088734F"/>
    <w:rsid w:val="0089042E"/>
    <w:rsid w:val="00891A43"/>
    <w:rsid w:val="008928D9"/>
    <w:rsid w:val="00892DA1"/>
    <w:rsid w:val="00892E08"/>
    <w:rsid w:val="00892FE7"/>
    <w:rsid w:val="00893A5B"/>
    <w:rsid w:val="00894656"/>
    <w:rsid w:val="00894791"/>
    <w:rsid w:val="00894C28"/>
    <w:rsid w:val="0089503A"/>
    <w:rsid w:val="00895C06"/>
    <w:rsid w:val="00895CC6"/>
    <w:rsid w:val="00895E44"/>
    <w:rsid w:val="00896680"/>
    <w:rsid w:val="00896A27"/>
    <w:rsid w:val="00897063"/>
    <w:rsid w:val="00897279"/>
    <w:rsid w:val="008972DA"/>
    <w:rsid w:val="008A06A8"/>
    <w:rsid w:val="008A0B89"/>
    <w:rsid w:val="008A26D6"/>
    <w:rsid w:val="008A2A78"/>
    <w:rsid w:val="008A2D59"/>
    <w:rsid w:val="008A4586"/>
    <w:rsid w:val="008A4F5A"/>
    <w:rsid w:val="008A51FF"/>
    <w:rsid w:val="008A5D59"/>
    <w:rsid w:val="008A66BE"/>
    <w:rsid w:val="008A6A9E"/>
    <w:rsid w:val="008A6F31"/>
    <w:rsid w:val="008A7129"/>
    <w:rsid w:val="008A7CDA"/>
    <w:rsid w:val="008B0669"/>
    <w:rsid w:val="008B0741"/>
    <w:rsid w:val="008B0AE5"/>
    <w:rsid w:val="008B0CC3"/>
    <w:rsid w:val="008B0F2F"/>
    <w:rsid w:val="008B2B7A"/>
    <w:rsid w:val="008B2BC6"/>
    <w:rsid w:val="008B3957"/>
    <w:rsid w:val="008B3F9D"/>
    <w:rsid w:val="008B5311"/>
    <w:rsid w:val="008B5B25"/>
    <w:rsid w:val="008B607D"/>
    <w:rsid w:val="008B651C"/>
    <w:rsid w:val="008B731C"/>
    <w:rsid w:val="008B793D"/>
    <w:rsid w:val="008C146F"/>
    <w:rsid w:val="008C1F22"/>
    <w:rsid w:val="008C1FBA"/>
    <w:rsid w:val="008C25A4"/>
    <w:rsid w:val="008C2F11"/>
    <w:rsid w:val="008C2FF4"/>
    <w:rsid w:val="008C355E"/>
    <w:rsid w:val="008C3610"/>
    <w:rsid w:val="008C366B"/>
    <w:rsid w:val="008C3AB7"/>
    <w:rsid w:val="008C3EB6"/>
    <w:rsid w:val="008C4CDF"/>
    <w:rsid w:val="008C62D1"/>
    <w:rsid w:val="008C63B4"/>
    <w:rsid w:val="008C6A09"/>
    <w:rsid w:val="008C6E67"/>
    <w:rsid w:val="008C7472"/>
    <w:rsid w:val="008C7571"/>
    <w:rsid w:val="008D0731"/>
    <w:rsid w:val="008D105A"/>
    <w:rsid w:val="008D121B"/>
    <w:rsid w:val="008D16C4"/>
    <w:rsid w:val="008D186C"/>
    <w:rsid w:val="008D2455"/>
    <w:rsid w:val="008D2552"/>
    <w:rsid w:val="008D2712"/>
    <w:rsid w:val="008D2AA1"/>
    <w:rsid w:val="008D2F49"/>
    <w:rsid w:val="008D3173"/>
    <w:rsid w:val="008D37C5"/>
    <w:rsid w:val="008D450E"/>
    <w:rsid w:val="008D4A56"/>
    <w:rsid w:val="008D4B36"/>
    <w:rsid w:val="008D4D49"/>
    <w:rsid w:val="008D545E"/>
    <w:rsid w:val="008D5EE5"/>
    <w:rsid w:val="008D63D3"/>
    <w:rsid w:val="008D6B1D"/>
    <w:rsid w:val="008D704A"/>
    <w:rsid w:val="008E0C09"/>
    <w:rsid w:val="008E185D"/>
    <w:rsid w:val="008E2311"/>
    <w:rsid w:val="008E2330"/>
    <w:rsid w:val="008E2450"/>
    <w:rsid w:val="008E2543"/>
    <w:rsid w:val="008E29A7"/>
    <w:rsid w:val="008E3138"/>
    <w:rsid w:val="008E3B18"/>
    <w:rsid w:val="008E45B9"/>
    <w:rsid w:val="008E4DCB"/>
    <w:rsid w:val="008E511E"/>
    <w:rsid w:val="008E53F1"/>
    <w:rsid w:val="008E578C"/>
    <w:rsid w:val="008E5A5F"/>
    <w:rsid w:val="008E60E1"/>
    <w:rsid w:val="008E69EC"/>
    <w:rsid w:val="008E6AC5"/>
    <w:rsid w:val="008E708B"/>
    <w:rsid w:val="008E74EB"/>
    <w:rsid w:val="008E78B5"/>
    <w:rsid w:val="008E7991"/>
    <w:rsid w:val="008F07B2"/>
    <w:rsid w:val="008F0870"/>
    <w:rsid w:val="008F0E50"/>
    <w:rsid w:val="008F1172"/>
    <w:rsid w:val="008F1815"/>
    <w:rsid w:val="008F1F13"/>
    <w:rsid w:val="008F252A"/>
    <w:rsid w:val="008F252C"/>
    <w:rsid w:val="008F3488"/>
    <w:rsid w:val="008F3B2D"/>
    <w:rsid w:val="008F3D31"/>
    <w:rsid w:val="008F3E4D"/>
    <w:rsid w:val="008F3FCB"/>
    <w:rsid w:val="008F4297"/>
    <w:rsid w:val="008F42F5"/>
    <w:rsid w:val="008F4DA5"/>
    <w:rsid w:val="008F5181"/>
    <w:rsid w:val="008F53BC"/>
    <w:rsid w:val="008F5873"/>
    <w:rsid w:val="008F5B25"/>
    <w:rsid w:val="008F6472"/>
    <w:rsid w:val="008F66EC"/>
    <w:rsid w:val="008F722D"/>
    <w:rsid w:val="008F762B"/>
    <w:rsid w:val="008F768C"/>
    <w:rsid w:val="008F7A3F"/>
    <w:rsid w:val="009001D2"/>
    <w:rsid w:val="0090064A"/>
    <w:rsid w:val="00901662"/>
    <w:rsid w:val="00901F8C"/>
    <w:rsid w:val="00902393"/>
    <w:rsid w:val="00902529"/>
    <w:rsid w:val="00902EFA"/>
    <w:rsid w:val="00903366"/>
    <w:rsid w:val="00903577"/>
    <w:rsid w:val="00903EB2"/>
    <w:rsid w:val="009044A5"/>
    <w:rsid w:val="0090474E"/>
    <w:rsid w:val="0090481E"/>
    <w:rsid w:val="00904858"/>
    <w:rsid w:val="00904B1D"/>
    <w:rsid w:val="00905641"/>
    <w:rsid w:val="00905895"/>
    <w:rsid w:val="00905D72"/>
    <w:rsid w:val="00906E65"/>
    <w:rsid w:val="00907D8D"/>
    <w:rsid w:val="00910632"/>
    <w:rsid w:val="009107A7"/>
    <w:rsid w:val="0091175C"/>
    <w:rsid w:val="00911BA8"/>
    <w:rsid w:val="00913664"/>
    <w:rsid w:val="009138F8"/>
    <w:rsid w:val="00913D80"/>
    <w:rsid w:val="00913F31"/>
    <w:rsid w:val="009149EA"/>
    <w:rsid w:val="00914FD4"/>
    <w:rsid w:val="00915099"/>
    <w:rsid w:val="009153F4"/>
    <w:rsid w:val="009154BC"/>
    <w:rsid w:val="00915AD2"/>
    <w:rsid w:val="00915DF7"/>
    <w:rsid w:val="00916356"/>
    <w:rsid w:val="009169CA"/>
    <w:rsid w:val="0091706F"/>
    <w:rsid w:val="0091718C"/>
    <w:rsid w:val="009178B9"/>
    <w:rsid w:val="00917DA4"/>
    <w:rsid w:val="0092003D"/>
    <w:rsid w:val="009200A6"/>
    <w:rsid w:val="009203F7"/>
    <w:rsid w:val="00921081"/>
    <w:rsid w:val="00921C00"/>
    <w:rsid w:val="00922D5F"/>
    <w:rsid w:val="00923729"/>
    <w:rsid w:val="00923846"/>
    <w:rsid w:val="009239FA"/>
    <w:rsid w:val="00924443"/>
    <w:rsid w:val="00924731"/>
    <w:rsid w:val="00924958"/>
    <w:rsid w:val="009251EF"/>
    <w:rsid w:val="009254C9"/>
    <w:rsid w:val="009264B9"/>
    <w:rsid w:val="009265C1"/>
    <w:rsid w:val="009266BC"/>
    <w:rsid w:val="0093026F"/>
    <w:rsid w:val="00930F4C"/>
    <w:rsid w:val="00931124"/>
    <w:rsid w:val="00931178"/>
    <w:rsid w:val="0093144A"/>
    <w:rsid w:val="00931F81"/>
    <w:rsid w:val="00932115"/>
    <w:rsid w:val="0093217E"/>
    <w:rsid w:val="00932358"/>
    <w:rsid w:val="009335FC"/>
    <w:rsid w:val="0093375B"/>
    <w:rsid w:val="00933BE0"/>
    <w:rsid w:val="0093429E"/>
    <w:rsid w:val="0093461B"/>
    <w:rsid w:val="00935BF9"/>
    <w:rsid w:val="00935E24"/>
    <w:rsid w:val="00936D7F"/>
    <w:rsid w:val="00940084"/>
    <w:rsid w:val="009403B5"/>
    <w:rsid w:val="0094087C"/>
    <w:rsid w:val="00940972"/>
    <w:rsid w:val="00941A45"/>
    <w:rsid w:val="009420C8"/>
    <w:rsid w:val="0094227E"/>
    <w:rsid w:val="00942650"/>
    <w:rsid w:val="00942A0A"/>
    <w:rsid w:val="00942C40"/>
    <w:rsid w:val="00942C9A"/>
    <w:rsid w:val="00942FA6"/>
    <w:rsid w:val="009436DD"/>
    <w:rsid w:val="00943C83"/>
    <w:rsid w:val="009445B2"/>
    <w:rsid w:val="00944882"/>
    <w:rsid w:val="00945556"/>
    <w:rsid w:val="009456D2"/>
    <w:rsid w:val="00945B78"/>
    <w:rsid w:val="00945E36"/>
    <w:rsid w:val="009464F3"/>
    <w:rsid w:val="0094689F"/>
    <w:rsid w:val="00946B2B"/>
    <w:rsid w:val="009505BD"/>
    <w:rsid w:val="009511FF"/>
    <w:rsid w:val="009512A9"/>
    <w:rsid w:val="009516C1"/>
    <w:rsid w:val="009524E0"/>
    <w:rsid w:val="00952A0C"/>
    <w:rsid w:val="00953933"/>
    <w:rsid w:val="009547EA"/>
    <w:rsid w:val="00954AEA"/>
    <w:rsid w:val="00954EEC"/>
    <w:rsid w:val="00955061"/>
    <w:rsid w:val="009557BE"/>
    <w:rsid w:val="00955876"/>
    <w:rsid w:val="0095709A"/>
    <w:rsid w:val="00957E06"/>
    <w:rsid w:val="009608D7"/>
    <w:rsid w:val="00960EF9"/>
    <w:rsid w:val="00960F9C"/>
    <w:rsid w:val="00961608"/>
    <w:rsid w:val="00961BAF"/>
    <w:rsid w:val="00962446"/>
    <w:rsid w:val="00964087"/>
    <w:rsid w:val="009646EB"/>
    <w:rsid w:val="00964B29"/>
    <w:rsid w:val="00965357"/>
    <w:rsid w:val="009653E9"/>
    <w:rsid w:val="009658CB"/>
    <w:rsid w:val="00965D6D"/>
    <w:rsid w:val="00965DB2"/>
    <w:rsid w:val="00965FCE"/>
    <w:rsid w:val="00966F3A"/>
    <w:rsid w:val="0096704B"/>
    <w:rsid w:val="009674EA"/>
    <w:rsid w:val="0096773B"/>
    <w:rsid w:val="00967B2A"/>
    <w:rsid w:val="00967F60"/>
    <w:rsid w:val="009703B6"/>
    <w:rsid w:val="00970A29"/>
    <w:rsid w:val="009713CE"/>
    <w:rsid w:val="00971691"/>
    <w:rsid w:val="00971DE0"/>
    <w:rsid w:val="00972994"/>
    <w:rsid w:val="00972E3E"/>
    <w:rsid w:val="009736D7"/>
    <w:rsid w:val="0097386D"/>
    <w:rsid w:val="00973A06"/>
    <w:rsid w:val="00973A1A"/>
    <w:rsid w:val="00973D2D"/>
    <w:rsid w:val="00974BAB"/>
    <w:rsid w:val="00974F44"/>
    <w:rsid w:val="009757FE"/>
    <w:rsid w:val="0097598D"/>
    <w:rsid w:val="00975A81"/>
    <w:rsid w:val="00975B2F"/>
    <w:rsid w:val="009767D8"/>
    <w:rsid w:val="00976DFE"/>
    <w:rsid w:val="00977342"/>
    <w:rsid w:val="00977438"/>
    <w:rsid w:val="00977AA0"/>
    <w:rsid w:val="00980613"/>
    <w:rsid w:val="00980B5A"/>
    <w:rsid w:val="00981390"/>
    <w:rsid w:val="009816BE"/>
    <w:rsid w:val="00981FA3"/>
    <w:rsid w:val="009826B2"/>
    <w:rsid w:val="00982F29"/>
    <w:rsid w:val="0098420E"/>
    <w:rsid w:val="00987E10"/>
    <w:rsid w:val="00990FE5"/>
    <w:rsid w:val="00991EC0"/>
    <w:rsid w:val="00991F27"/>
    <w:rsid w:val="00994CF0"/>
    <w:rsid w:val="00995959"/>
    <w:rsid w:val="0099599D"/>
    <w:rsid w:val="00995D3D"/>
    <w:rsid w:val="00995E9B"/>
    <w:rsid w:val="00996326"/>
    <w:rsid w:val="00996DB6"/>
    <w:rsid w:val="009970A7"/>
    <w:rsid w:val="00997671"/>
    <w:rsid w:val="009A0677"/>
    <w:rsid w:val="009A0B20"/>
    <w:rsid w:val="009A0E23"/>
    <w:rsid w:val="009A1396"/>
    <w:rsid w:val="009A1934"/>
    <w:rsid w:val="009A1EA1"/>
    <w:rsid w:val="009A20E2"/>
    <w:rsid w:val="009A212D"/>
    <w:rsid w:val="009A2781"/>
    <w:rsid w:val="009A2F80"/>
    <w:rsid w:val="009A38E6"/>
    <w:rsid w:val="009A4193"/>
    <w:rsid w:val="009A4AB3"/>
    <w:rsid w:val="009A4B7B"/>
    <w:rsid w:val="009A5688"/>
    <w:rsid w:val="009A580F"/>
    <w:rsid w:val="009A627D"/>
    <w:rsid w:val="009A6C24"/>
    <w:rsid w:val="009A71F0"/>
    <w:rsid w:val="009A74C3"/>
    <w:rsid w:val="009A7808"/>
    <w:rsid w:val="009A7939"/>
    <w:rsid w:val="009A7B23"/>
    <w:rsid w:val="009A7C25"/>
    <w:rsid w:val="009B23E8"/>
    <w:rsid w:val="009B251B"/>
    <w:rsid w:val="009B2F7C"/>
    <w:rsid w:val="009B43A3"/>
    <w:rsid w:val="009B465C"/>
    <w:rsid w:val="009B5065"/>
    <w:rsid w:val="009B55AD"/>
    <w:rsid w:val="009B566D"/>
    <w:rsid w:val="009B5AD7"/>
    <w:rsid w:val="009B5CF8"/>
    <w:rsid w:val="009B5D24"/>
    <w:rsid w:val="009B5E84"/>
    <w:rsid w:val="009B72A8"/>
    <w:rsid w:val="009B7B12"/>
    <w:rsid w:val="009B7EA5"/>
    <w:rsid w:val="009C04D4"/>
    <w:rsid w:val="009C0A59"/>
    <w:rsid w:val="009C0F8F"/>
    <w:rsid w:val="009C1400"/>
    <w:rsid w:val="009C1AE6"/>
    <w:rsid w:val="009C1D21"/>
    <w:rsid w:val="009C200F"/>
    <w:rsid w:val="009C219F"/>
    <w:rsid w:val="009C2B56"/>
    <w:rsid w:val="009C3D71"/>
    <w:rsid w:val="009C3EF2"/>
    <w:rsid w:val="009C4AB4"/>
    <w:rsid w:val="009C5E80"/>
    <w:rsid w:val="009C60F2"/>
    <w:rsid w:val="009C6F35"/>
    <w:rsid w:val="009C7485"/>
    <w:rsid w:val="009D07B2"/>
    <w:rsid w:val="009D0B36"/>
    <w:rsid w:val="009D19DC"/>
    <w:rsid w:val="009D2F5E"/>
    <w:rsid w:val="009D3BEF"/>
    <w:rsid w:val="009D42F5"/>
    <w:rsid w:val="009D4946"/>
    <w:rsid w:val="009D4D5E"/>
    <w:rsid w:val="009D5634"/>
    <w:rsid w:val="009D67AD"/>
    <w:rsid w:val="009D6B01"/>
    <w:rsid w:val="009D6F7A"/>
    <w:rsid w:val="009D7402"/>
    <w:rsid w:val="009E03BA"/>
    <w:rsid w:val="009E075D"/>
    <w:rsid w:val="009E0F5F"/>
    <w:rsid w:val="009E116E"/>
    <w:rsid w:val="009E18C7"/>
    <w:rsid w:val="009E203D"/>
    <w:rsid w:val="009E21CA"/>
    <w:rsid w:val="009E28AB"/>
    <w:rsid w:val="009E3C91"/>
    <w:rsid w:val="009E3DFB"/>
    <w:rsid w:val="009E3EFB"/>
    <w:rsid w:val="009E42FA"/>
    <w:rsid w:val="009E4833"/>
    <w:rsid w:val="009E4ACB"/>
    <w:rsid w:val="009E6358"/>
    <w:rsid w:val="009E6437"/>
    <w:rsid w:val="009E6AF8"/>
    <w:rsid w:val="009E7E67"/>
    <w:rsid w:val="009E7EF0"/>
    <w:rsid w:val="009F0839"/>
    <w:rsid w:val="009F0BE5"/>
    <w:rsid w:val="009F1516"/>
    <w:rsid w:val="009F1D4A"/>
    <w:rsid w:val="009F1E70"/>
    <w:rsid w:val="009F27D6"/>
    <w:rsid w:val="009F3012"/>
    <w:rsid w:val="009F3049"/>
    <w:rsid w:val="009F3109"/>
    <w:rsid w:val="009F3437"/>
    <w:rsid w:val="009F375A"/>
    <w:rsid w:val="009F3AD9"/>
    <w:rsid w:val="009F3DBF"/>
    <w:rsid w:val="009F3F0B"/>
    <w:rsid w:val="009F3FA6"/>
    <w:rsid w:val="009F4020"/>
    <w:rsid w:val="009F41BD"/>
    <w:rsid w:val="009F50F6"/>
    <w:rsid w:val="009F5718"/>
    <w:rsid w:val="009F61FE"/>
    <w:rsid w:val="009F7417"/>
    <w:rsid w:val="00A0071C"/>
    <w:rsid w:val="00A008F7"/>
    <w:rsid w:val="00A03DEE"/>
    <w:rsid w:val="00A040AA"/>
    <w:rsid w:val="00A043D7"/>
    <w:rsid w:val="00A057C8"/>
    <w:rsid w:val="00A0589E"/>
    <w:rsid w:val="00A06BDB"/>
    <w:rsid w:val="00A07101"/>
    <w:rsid w:val="00A07848"/>
    <w:rsid w:val="00A101E2"/>
    <w:rsid w:val="00A10445"/>
    <w:rsid w:val="00A104BD"/>
    <w:rsid w:val="00A11630"/>
    <w:rsid w:val="00A11DEC"/>
    <w:rsid w:val="00A124D5"/>
    <w:rsid w:val="00A12CB7"/>
    <w:rsid w:val="00A12DFC"/>
    <w:rsid w:val="00A12E23"/>
    <w:rsid w:val="00A13AC4"/>
    <w:rsid w:val="00A14379"/>
    <w:rsid w:val="00A143BE"/>
    <w:rsid w:val="00A14411"/>
    <w:rsid w:val="00A1491A"/>
    <w:rsid w:val="00A15404"/>
    <w:rsid w:val="00A157C9"/>
    <w:rsid w:val="00A15DA3"/>
    <w:rsid w:val="00A15E80"/>
    <w:rsid w:val="00A15F56"/>
    <w:rsid w:val="00A1604B"/>
    <w:rsid w:val="00A1695A"/>
    <w:rsid w:val="00A16DCA"/>
    <w:rsid w:val="00A17139"/>
    <w:rsid w:val="00A17350"/>
    <w:rsid w:val="00A207FE"/>
    <w:rsid w:val="00A20D99"/>
    <w:rsid w:val="00A20DFA"/>
    <w:rsid w:val="00A219D6"/>
    <w:rsid w:val="00A21DA9"/>
    <w:rsid w:val="00A22088"/>
    <w:rsid w:val="00A22E1C"/>
    <w:rsid w:val="00A234B5"/>
    <w:rsid w:val="00A23C41"/>
    <w:rsid w:val="00A240F4"/>
    <w:rsid w:val="00A25239"/>
    <w:rsid w:val="00A253DC"/>
    <w:rsid w:val="00A263E7"/>
    <w:rsid w:val="00A2644D"/>
    <w:rsid w:val="00A269E4"/>
    <w:rsid w:val="00A26CED"/>
    <w:rsid w:val="00A27836"/>
    <w:rsid w:val="00A27D1F"/>
    <w:rsid w:val="00A300D4"/>
    <w:rsid w:val="00A30141"/>
    <w:rsid w:val="00A305D0"/>
    <w:rsid w:val="00A30629"/>
    <w:rsid w:val="00A309B6"/>
    <w:rsid w:val="00A30A0E"/>
    <w:rsid w:val="00A30F4F"/>
    <w:rsid w:val="00A31242"/>
    <w:rsid w:val="00A31A6B"/>
    <w:rsid w:val="00A32441"/>
    <w:rsid w:val="00A32F1D"/>
    <w:rsid w:val="00A339BF"/>
    <w:rsid w:val="00A33D1D"/>
    <w:rsid w:val="00A34AF7"/>
    <w:rsid w:val="00A34CD0"/>
    <w:rsid w:val="00A3544A"/>
    <w:rsid w:val="00A355B7"/>
    <w:rsid w:val="00A357D5"/>
    <w:rsid w:val="00A360D2"/>
    <w:rsid w:val="00A361A2"/>
    <w:rsid w:val="00A365CC"/>
    <w:rsid w:val="00A36951"/>
    <w:rsid w:val="00A37011"/>
    <w:rsid w:val="00A37026"/>
    <w:rsid w:val="00A37176"/>
    <w:rsid w:val="00A37CB9"/>
    <w:rsid w:val="00A37D4C"/>
    <w:rsid w:val="00A40BBA"/>
    <w:rsid w:val="00A416FC"/>
    <w:rsid w:val="00A419DE"/>
    <w:rsid w:val="00A41C85"/>
    <w:rsid w:val="00A41E67"/>
    <w:rsid w:val="00A426DC"/>
    <w:rsid w:val="00A42E7A"/>
    <w:rsid w:val="00A44963"/>
    <w:rsid w:val="00A477A2"/>
    <w:rsid w:val="00A50112"/>
    <w:rsid w:val="00A5025B"/>
    <w:rsid w:val="00A5063B"/>
    <w:rsid w:val="00A5074D"/>
    <w:rsid w:val="00A50D1F"/>
    <w:rsid w:val="00A52444"/>
    <w:rsid w:val="00A52BAF"/>
    <w:rsid w:val="00A53C33"/>
    <w:rsid w:val="00A5452A"/>
    <w:rsid w:val="00A545F3"/>
    <w:rsid w:val="00A54A0D"/>
    <w:rsid w:val="00A5502A"/>
    <w:rsid w:val="00A5601D"/>
    <w:rsid w:val="00A564D1"/>
    <w:rsid w:val="00A564F6"/>
    <w:rsid w:val="00A5679B"/>
    <w:rsid w:val="00A572D6"/>
    <w:rsid w:val="00A57E48"/>
    <w:rsid w:val="00A60E30"/>
    <w:rsid w:val="00A61325"/>
    <w:rsid w:val="00A617CD"/>
    <w:rsid w:val="00A621D9"/>
    <w:rsid w:val="00A6375D"/>
    <w:rsid w:val="00A63CF1"/>
    <w:rsid w:val="00A640AC"/>
    <w:rsid w:val="00A6411E"/>
    <w:rsid w:val="00A64249"/>
    <w:rsid w:val="00A64616"/>
    <w:rsid w:val="00A655C7"/>
    <w:rsid w:val="00A6566F"/>
    <w:rsid w:val="00A66190"/>
    <w:rsid w:val="00A6642D"/>
    <w:rsid w:val="00A66579"/>
    <w:rsid w:val="00A674F5"/>
    <w:rsid w:val="00A704A3"/>
    <w:rsid w:val="00A70808"/>
    <w:rsid w:val="00A7115F"/>
    <w:rsid w:val="00A72AE6"/>
    <w:rsid w:val="00A72AEF"/>
    <w:rsid w:val="00A72FC8"/>
    <w:rsid w:val="00A73C32"/>
    <w:rsid w:val="00A73F98"/>
    <w:rsid w:val="00A7457E"/>
    <w:rsid w:val="00A74C66"/>
    <w:rsid w:val="00A74D60"/>
    <w:rsid w:val="00A74F11"/>
    <w:rsid w:val="00A75846"/>
    <w:rsid w:val="00A75E50"/>
    <w:rsid w:val="00A75E66"/>
    <w:rsid w:val="00A76165"/>
    <w:rsid w:val="00A76A76"/>
    <w:rsid w:val="00A76D9C"/>
    <w:rsid w:val="00A7775C"/>
    <w:rsid w:val="00A80172"/>
    <w:rsid w:val="00A806C3"/>
    <w:rsid w:val="00A80F72"/>
    <w:rsid w:val="00A8120E"/>
    <w:rsid w:val="00A813AA"/>
    <w:rsid w:val="00A814F6"/>
    <w:rsid w:val="00A82162"/>
    <w:rsid w:val="00A82981"/>
    <w:rsid w:val="00A82F77"/>
    <w:rsid w:val="00A8306B"/>
    <w:rsid w:val="00A8400D"/>
    <w:rsid w:val="00A8472F"/>
    <w:rsid w:val="00A8573C"/>
    <w:rsid w:val="00A862F5"/>
    <w:rsid w:val="00A86325"/>
    <w:rsid w:val="00A8692A"/>
    <w:rsid w:val="00A86E20"/>
    <w:rsid w:val="00A905C9"/>
    <w:rsid w:val="00A90858"/>
    <w:rsid w:val="00A90F7C"/>
    <w:rsid w:val="00A91507"/>
    <w:rsid w:val="00A91EB4"/>
    <w:rsid w:val="00A91F7D"/>
    <w:rsid w:val="00A92010"/>
    <w:rsid w:val="00A9221C"/>
    <w:rsid w:val="00A92A3C"/>
    <w:rsid w:val="00A93E9D"/>
    <w:rsid w:val="00A9436C"/>
    <w:rsid w:val="00A9528A"/>
    <w:rsid w:val="00A95679"/>
    <w:rsid w:val="00A95D46"/>
    <w:rsid w:val="00A95EB7"/>
    <w:rsid w:val="00A961CE"/>
    <w:rsid w:val="00A96299"/>
    <w:rsid w:val="00A969CA"/>
    <w:rsid w:val="00A97B01"/>
    <w:rsid w:val="00A97C24"/>
    <w:rsid w:val="00A97FCC"/>
    <w:rsid w:val="00AA0F7D"/>
    <w:rsid w:val="00AA120A"/>
    <w:rsid w:val="00AA1D4E"/>
    <w:rsid w:val="00AA2957"/>
    <w:rsid w:val="00AA302B"/>
    <w:rsid w:val="00AA31B0"/>
    <w:rsid w:val="00AA33A7"/>
    <w:rsid w:val="00AA38E4"/>
    <w:rsid w:val="00AA4645"/>
    <w:rsid w:val="00AA4FFE"/>
    <w:rsid w:val="00AA5450"/>
    <w:rsid w:val="00AA5E3D"/>
    <w:rsid w:val="00AA60E4"/>
    <w:rsid w:val="00AA6C9F"/>
    <w:rsid w:val="00AA7B64"/>
    <w:rsid w:val="00AA7D09"/>
    <w:rsid w:val="00AA7F0B"/>
    <w:rsid w:val="00AB17C6"/>
    <w:rsid w:val="00AB1A2A"/>
    <w:rsid w:val="00AB1B82"/>
    <w:rsid w:val="00AB1DF0"/>
    <w:rsid w:val="00AB1E25"/>
    <w:rsid w:val="00AB1EA1"/>
    <w:rsid w:val="00AB2606"/>
    <w:rsid w:val="00AB2639"/>
    <w:rsid w:val="00AB26ED"/>
    <w:rsid w:val="00AB2F6F"/>
    <w:rsid w:val="00AB336F"/>
    <w:rsid w:val="00AB33C8"/>
    <w:rsid w:val="00AB365B"/>
    <w:rsid w:val="00AB3A16"/>
    <w:rsid w:val="00AB452F"/>
    <w:rsid w:val="00AB4AAC"/>
    <w:rsid w:val="00AB693D"/>
    <w:rsid w:val="00AB7225"/>
    <w:rsid w:val="00AB7E0A"/>
    <w:rsid w:val="00AC04F7"/>
    <w:rsid w:val="00AC0859"/>
    <w:rsid w:val="00AC0F16"/>
    <w:rsid w:val="00AC1C4A"/>
    <w:rsid w:val="00AC2A27"/>
    <w:rsid w:val="00AC2BEE"/>
    <w:rsid w:val="00AC3C8E"/>
    <w:rsid w:val="00AC4338"/>
    <w:rsid w:val="00AC473D"/>
    <w:rsid w:val="00AC4EF5"/>
    <w:rsid w:val="00AC50F3"/>
    <w:rsid w:val="00AC517F"/>
    <w:rsid w:val="00AC52F1"/>
    <w:rsid w:val="00AC559B"/>
    <w:rsid w:val="00AC5799"/>
    <w:rsid w:val="00AC6090"/>
    <w:rsid w:val="00AC62AF"/>
    <w:rsid w:val="00AC6514"/>
    <w:rsid w:val="00AC6883"/>
    <w:rsid w:val="00AC6992"/>
    <w:rsid w:val="00AC73F1"/>
    <w:rsid w:val="00AC75E0"/>
    <w:rsid w:val="00AD00E6"/>
    <w:rsid w:val="00AD03E8"/>
    <w:rsid w:val="00AD04B5"/>
    <w:rsid w:val="00AD080D"/>
    <w:rsid w:val="00AD0DDB"/>
    <w:rsid w:val="00AD14B4"/>
    <w:rsid w:val="00AD1685"/>
    <w:rsid w:val="00AD2450"/>
    <w:rsid w:val="00AD33D2"/>
    <w:rsid w:val="00AD35D4"/>
    <w:rsid w:val="00AD46EB"/>
    <w:rsid w:val="00AD4BD4"/>
    <w:rsid w:val="00AD4C63"/>
    <w:rsid w:val="00AD558B"/>
    <w:rsid w:val="00AD5DDA"/>
    <w:rsid w:val="00AD5F5C"/>
    <w:rsid w:val="00AD6768"/>
    <w:rsid w:val="00AD728D"/>
    <w:rsid w:val="00AE1A40"/>
    <w:rsid w:val="00AE1D7B"/>
    <w:rsid w:val="00AE1ECC"/>
    <w:rsid w:val="00AE3456"/>
    <w:rsid w:val="00AE3541"/>
    <w:rsid w:val="00AE3684"/>
    <w:rsid w:val="00AE37A2"/>
    <w:rsid w:val="00AE3E14"/>
    <w:rsid w:val="00AE44F1"/>
    <w:rsid w:val="00AE4C44"/>
    <w:rsid w:val="00AE5BEC"/>
    <w:rsid w:val="00AE7245"/>
    <w:rsid w:val="00AF012B"/>
    <w:rsid w:val="00AF09DC"/>
    <w:rsid w:val="00AF0FBA"/>
    <w:rsid w:val="00AF12E9"/>
    <w:rsid w:val="00AF14BC"/>
    <w:rsid w:val="00AF1A44"/>
    <w:rsid w:val="00AF2351"/>
    <w:rsid w:val="00AF2F83"/>
    <w:rsid w:val="00AF3188"/>
    <w:rsid w:val="00AF3425"/>
    <w:rsid w:val="00AF369F"/>
    <w:rsid w:val="00AF3C47"/>
    <w:rsid w:val="00AF3CA5"/>
    <w:rsid w:val="00AF431E"/>
    <w:rsid w:val="00AF4BD5"/>
    <w:rsid w:val="00AF5122"/>
    <w:rsid w:val="00AF5397"/>
    <w:rsid w:val="00AF5EBD"/>
    <w:rsid w:val="00AF67CB"/>
    <w:rsid w:val="00AF700B"/>
    <w:rsid w:val="00AF7B6F"/>
    <w:rsid w:val="00AF7E1C"/>
    <w:rsid w:val="00B002DD"/>
    <w:rsid w:val="00B0040B"/>
    <w:rsid w:val="00B00568"/>
    <w:rsid w:val="00B0080C"/>
    <w:rsid w:val="00B010D2"/>
    <w:rsid w:val="00B0130E"/>
    <w:rsid w:val="00B01855"/>
    <w:rsid w:val="00B0199C"/>
    <w:rsid w:val="00B01DB3"/>
    <w:rsid w:val="00B0236A"/>
    <w:rsid w:val="00B03754"/>
    <w:rsid w:val="00B03A0B"/>
    <w:rsid w:val="00B03E2C"/>
    <w:rsid w:val="00B04632"/>
    <w:rsid w:val="00B053B7"/>
    <w:rsid w:val="00B0557D"/>
    <w:rsid w:val="00B05B19"/>
    <w:rsid w:val="00B05DE1"/>
    <w:rsid w:val="00B0640C"/>
    <w:rsid w:val="00B067C3"/>
    <w:rsid w:val="00B06ACE"/>
    <w:rsid w:val="00B10665"/>
    <w:rsid w:val="00B109BD"/>
    <w:rsid w:val="00B10B47"/>
    <w:rsid w:val="00B11535"/>
    <w:rsid w:val="00B117FE"/>
    <w:rsid w:val="00B11825"/>
    <w:rsid w:val="00B12C7C"/>
    <w:rsid w:val="00B12F7B"/>
    <w:rsid w:val="00B13A85"/>
    <w:rsid w:val="00B13E37"/>
    <w:rsid w:val="00B14672"/>
    <w:rsid w:val="00B1467B"/>
    <w:rsid w:val="00B14ACD"/>
    <w:rsid w:val="00B157D3"/>
    <w:rsid w:val="00B15D9E"/>
    <w:rsid w:val="00B165AB"/>
    <w:rsid w:val="00B1688A"/>
    <w:rsid w:val="00B173E1"/>
    <w:rsid w:val="00B17449"/>
    <w:rsid w:val="00B175F8"/>
    <w:rsid w:val="00B17BF1"/>
    <w:rsid w:val="00B17E42"/>
    <w:rsid w:val="00B20374"/>
    <w:rsid w:val="00B21DF4"/>
    <w:rsid w:val="00B228AF"/>
    <w:rsid w:val="00B22F7B"/>
    <w:rsid w:val="00B23FBE"/>
    <w:rsid w:val="00B246FB"/>
    <w:rsid w:val="00B251AF"/>
    <w:rsid w:val="00B254FC"/>
    <w:rsid w:val="00B256FB"/>
    <w:rsid w:val="00B25D60"/>
    <w:rsid w:val="00B26148"/>
    <w:rsid w:val="00B264C0"/>
    <w:rsid w:val="00B26632"/>
    <w:rsid w:val="00B266C7"/>
    <w:rsid w:val="00B266DE"/>
    <w:rsid w:val="00B2671D"/>
    <w:rsid w:val="00B26F26"/>
    <w:rsid w:val="00B300BC"/>
    <w:rsid w:val="00B3054B"/>
    <w:rsid w:val="00B31812"/>
    <w:rsid w:val="00B31E6F"/>
    <w:rsid w:val="00B323F7"/>
    <w:rsid w:val="00B32400"/>
    <w:rsid w:val="00B32551"/>
    <w:rsid w:val="00B340F4"/>
    <w:rsid w:val="00B34728"/>
    <w:rsid w:val="00B3496E"/>
    <w:rsid w:val="00B349AC"/>
    <w:rsid w:val="00B349F5"/>
    <w:rsid w:val="00B34EE2"/>
    <w:rsid w:val="00B35311"/>
    <w:rsid w:val="00B35A90"/>
    <w:rsid w:val="00B360AF"/>
    <w:rsid w:val="00B363C5"/>
    <w:rsid w:val="00B36693"/>
    <w:rsid w:val="00B36A3E"/>
    <w:rsid w:val="00B37AF5"/>
    <w:rsid w:val="00B4027E"/>
    <w:rsid w:val="00B4066A"/>
    <w:rsid w:val="00B40A69"/>
    <w:rsid w:val="00B40DD6"/>
    <w:rsid w:val="00B4201E"/>
    <w:rsid w:val="00B420D3"/>
    <w:rsid w:val="00B42D2D"/>
    <w:rsid w:val="00B42E8D"/>
    <w:rsid w:val="00B42F28"/>
    <w:rsid w:val="00B43172"/>
    <w:rsid w:val="00B43820"/>
    <w:rsid w:val="00B43D8F"/>
    <w:rsid w:val="00B44AED"/>
    <w:rsid w:val="00B44B6A"/>
    <w:rsid w:val="00B44EE1"/>
    <w:rsid w:val="00B4592C"/>
    <w:rsid w:val="00B45E6A"/>
    <w:rsid w:val="00B46440"/>
    <w:rsid w:val="00B46EF2"/>
    <w:rsid w:val="00B47B08"/>
    <w:rsid w:val="00B50151"/>
    <w:rsid w:val="00B5058A"/>
    <w:rsid w:val="00B50AFD"/>
    <w:rsid w:val="00B51A5E"/>
    <w:rsid w:val="00B51F75"/>
    <w:rsid w:val="00B52501"/>
    <w:rsid w:val="00B5279F"/>
    <w:rsid w:val="00B52DA7"/>
    <w:rsid w:val="00B52F96"/>
    <w:rsid w:val="00B53376"/>
    <w:rsid w:val="00B53657"/>
    <w:rsid w:val="00B53C7C"/>
    <w:rsid w:val="00B543B1"/>
    <w:rsid w:val="00B54466"/>
    <w:rsid w:val="00B545B6"/>
    <w:rsid w:val="00B54B69"/>
    <w:rsid w:val="00B55A19"/>
    <w:rsid w:val="00B55F00"/>
    <w:rsid w:val="00B5623E"/>
    <w:rsid w:val="00B57216"/>
    <w:rsid w:val="00B57A92"/>
    <w:rsid w:val="00B57FE9"/>
    <w:rsid w:val="00B60B8B"/>
    <w:rsid w:val="00B6132C"/>
    <w:rsid w:val="00B61CF8"/>
    <w:rsid w:val="00B62774"/>
    <w:rsid w:val="00B62889"/>
    <w:rsid w:val="00B62A54"/>
    <w:rsid w:val="00B64191"/>
    <w:rsid w:val="00B6443F"/>
    <w:rsid w:val="00B64629"/>
    <w:rsid w:val="00B647F1"/>
    <w:rsid w:val="00B6505C"/>
    <w:rsid w:val="00B65C5F"/>
    <w:rsid w:val="00B65CC3"/>
    <w:rsid w:val="00B66707"/>
    <w:rsid w:val="00B66CCC"/>
    <w:rsid w:val="00B66DE4"/>
    <w:rsid w:val="00B67316"/>
    <w:rsid w:val="00B6743B"/>
    <w:rsid w:val="00B7041E"/>
    <w:rsid w:val="00B70947"/>
    <w:rsid w:val="00B71162"/>
    <w:rsid w:val="00B71845"/>
    <w:rsid w:val="00B71860"/>
    <w:rsid w:val="00B7191E"/>
    <w:rsid w:val="00B71AA1"/>
    <w:rsid w:val="00B71CD2"/>
    <w:rsid w:val="00B72204"/>
    <w:rsid w:val="00B723DF"/>
    <w:rsid w:val="00B72419"/>
    <w:rsid w:val="00B7257C"/>
    <w:rsid w:val="00B739B1"/>
    <w:rsid w:val="00B7432C"/>
    <w:rsid w:val="00B75064"/>
    <w:rsid w:val="00B76683"/>
    <w:rsid w:val="00B766F1"/>
    <w:rsid w:val="00B76DF9"/>
    <w:rsid w:val="00B77BA7"/>
    <w:rsid w:val="00B77CB8"/>
    <w:rsid w:val="00B77E97"/>
    <w:rsid w:val="00B77EE7"/>
    <w:rsid w:val="00B804F5"/>
    <w:rsid w:val="00B807C6"/>
    <w:rsid w:val="00B8089C"/>
    <w:rsid w:val="00B80C48"/>
    <w:rsid w:val="00B814B3"/>
    <w:rsid w:val="00B8164E"/>
    <w:rsid w:val="00B81B9E"/>
    <w:rsid w:val="00B81D18"/>
    <w:rsid w:val="00B81D24"/>
    <w:rsid w:val="00B81D43"/>
    <w:rsid w:val="00B836BB"/>
    <w:rsid w:val="00B83A60"/>
    <w:rsid w:val="00B83D9A"/>
    <w:rsid w:val="00B84114"/>
    <w:rsid w:val="00B84BD4"/>
    <w:rsid w:val="00B8543F"/>
    <w:rsid w:val="00B85FB9"/>
    <w:rsid w:val="00B8603C"/>
    <w:rsid w:val="00B872BD"/>
    <w:rsid w:val="00B875AC"/>
    <w:rsid w:val="00B901BE"/>
    <w:rsid w:val="00B90613"/>
    <w:rsid w:val="00B90636"/>
    <w:rsid w:val="00B90786"/>
    <w:rsid w:val="00B90C87"/>
    <w:rsid w:val="00B90CF0"/>
    <w:rsid w:val="00B91763"/>
    <w:rsid w:val="00B91AFF"/>
    <w:rsid w:val="00B92053"/>
    <w:rsid w:val="00B9225F"/>
    <w:rsid w:val="00B9272C"/>
    <w:rsid w:val="00B92B7A"/>
    <w:rsid w:val="00B92D4B"/>
    <w:rsid w:val="00B930F2"/>
    <w:rsid w:val="00B933DE"/>
    <w:rsid w:val="00B9385F"/>
    <w:rsid w:val="00B93D88"/>
    <w:rsid w:val="00B93EFD"/>
    <w:rsid w:val="00B949B5"/>
    <w:rsid w:val="00B94A90"/>
    <w:rsid w:val="00B9535E"/>
    <w:rsid w:val="00B95BEE"/>
    <w:rsid w:val="00B9682E"/>
    <w:rsid w:val="00B96C28"/>
    <w:rsid w:val="00BA0175"/>
    <w:rsid w:val="00BA05BB"/>
    <w:rsid w:val="00BA0D47"/>
    <w:rsid w:val="00BA120C"/>
    <w:rsid w:val="00BA1D81"/>
    <w:rsid w:val="00BA1DB3"/>
    <w:rsid w:val="00BA2095"/>
    <w:rsid w:val="00BA3B27"/>
    <w:rsid w:val="00BA3CFF"/>
    <w:rsid w:val="00BA4158"/>
    <w:rsid w:val="00BA5258"/>
    <w:rsid w:val="00BA5C45"/>
    <w:rsid w:val="00BA5C52"/>
    <w:rsid w:val="00BA68F0"/>
    <w:rsid w:val="00BA6BB2"/>
    <w:rsid w:val="00BA7C61"/>
    <w:rsid w:val="00BA7D11"/>
    <w:rsid w:val="00BB02E9"/>
    <w:rsid w:val="00BB0442"/>
    <w:rsid w:val="00BB06AE"/>
    <w:rsid w:val="00BB09FB"/>
    <w:rsid w:val="00BB0CD7"/>
    <w:rsid w:val="00BB0E17"/>
    <w:rsid w:val="00BB1590"/>
    <w:rsid w:val="00BB2234"/>
    <w:rsid w:val="00BB2D31"/>
    <w:rsid w:val="00BB2F64"/>
    <w:rsid w:val="00BB3744"/>
    <w:rsid w:val="00BB396F"/>
    <w:rsid w:val="00BB3BEE"/>
    <w:rsid w:val="00BB3F90"/>
    <w:rsid w:val="00BB3FFD"/>
    <w:rsid w:val="00BB474F"/>
    <w:rsid w:val="00BB487E"/>
    <w:rsid w:val="00BB4A6C"/>
    <w:rsid w:val="00BB530D"/>
    <w:rsid w:val="00BB63FB"/>
    <w:rsid w:val="00BB666E"/>
    <w:rsid w:val="00BB667F"/>
    <w:rsid w:val="00BB6E41"/>
    <w:rsid w:val="00BB7A3D"/>
    <w:rsid w:val="00BB7D3D"/>
    <w:rsid w:val="00BB7E08"/>
    <w:rsid w:val="00BC04B1"/>
    <w:rsid w:val="00BC0965"/>
    <w:rsid w:val="00BC1D11"/>
    <w:rsid w:val="00BC1FEB"/>
    <w:rsid w:val="00BC280C"/>
    <w:rsid w:val="00BC29D4"/>
    <w:rsid w:val="00BC2B7D"/>
    <w:rsid w:val="00BC2D3B"/>
    <w:rsid w:val="00BC39C5"/>
    <w:rsid w:val="00BC3DD9"/>
    <w:rsid w:val="00BC4428"/>
    <w:rsid w:val="00BC5D29"/>
    <w:rsid w:val="00BC609B"/>
    <w:rsid w:val="00BC6659"/>
    <w:rsid w:val="00BC6DE5"/>
    <w:rsid w:val="00BC72A9"/>
    <w:rsid w:val="00BC7C2B"/>
    <w:rsid w:val="00BD05E4"/>
    <w:rsid w:val="00BD0E70"/>
    <w:rsid w:val="00BD0FF1"/>
    <w:rsid w:val="00BD1609"/>
    <w:rsid w:val="00BD1C4E"/>
    <w:rsid w:val="00BD1FC8"/>
    <w:rsid w:val="00BD2067"/>
    <w:rsid w:val="00BD2138"/>
    <w:rsid w:val="00BD270B"/>
    <w:rsid w:val="00BD3CE4"/>
    <w:rsid w:val="00BD3EFD"/>
    <w:rsid w:val="00BD42F9"/>
    <w:rsid w:val="00BD45E7"/>
    <w:rsid w:val="00BD4CDA"/>
    <w:rsid w:val="00BD4D45"/>
    <w:rsid w:val="00BD4DCF"/>
    <w:rsid w:val="00BD50FB"/>
    <w:rsid w:val="00BD5A95"/>
    <w:rsid w:val="00BD647C"/>
    <w:rsid w:val="00BD67B5"/>
    <w:rsid w:val="00BD689D"/>
    <w:rsid w:val="00BD6B14"/>
    <w:rsid w:val="00BD6D25"/>
    <w:rsid w:val="00BD7BC7"/>
    <w:rsid w:val="00BE0061"/>
    <w:rsid w:val="00BE1A2E"/>
    <w:rsid w:val="00BE1AE9"/>
    <w:rsid w:val="00BE1E16"/>
    <w:rsid w:val="00BE1EEB"/>
    <w:rsid w:val="00BE2C65"/>
    <w:rsid w:val="00BE2CAD"/>
    <w:rsid w:val="00BE3709"/>
    <w:rsid w:val="00BE3822"/>
    <w:rsid w:val="00BE41CE"/>
    <w:rsid w:val="00BE4784"/>
    <w:rsid w:val="00BE5025"/>
    <w:rsid w:val="00BE5E3C"/>
    <w:rsid w:val="00BE6158"/>
    <w:rsid w:val="00BE6219"/>
    <w:rsid w:val="00BE6D4B"/>
    <w:rsid w:val="00BE6DC2"/>
    <w:rsid w:val="00BE6E5C"/>
    <w:rsid w:val="00BE7A58"/>
    <w:rsid w:val="00BE7C9E"/>
    <w:rsid w:val="00BF01EC"/>
    <w:rsid w:val="00BF025E"/>
    <w:rsid w:val="00BF033A"/>
    <w:rsid w:val="00BF0DEB"/>
    <w:rsid w:val="00BF1E82"/>
    <w:rsid w:val="00BF3744"/>
    <w:rsid w:val="00BF3A75"/>
    <w:rsid w:val="00BF3ADD"/>
    <w:rsid w:val="00BF51B0"/>
    <w:rsid w:val="00BF51E6"/>
    <w:rsid w:val="00BF52A5"/>
    <w:rsid w:val="00BF52D8"/>
    <w:rsid w:val="00BF58EE"/>
    <w:rsid w:val="00BF5C8C"/>
    <w:rsid w:val="00BF5F0A"/>
    <w:rsid w:val="00BF6285"/>
    <w:rsid w:val="00BF6C65"/>
    <w:rsid w:val="00BF712F"/>
    <w:rsid w:val="00BF7256"/>
    <w:rsid w:val="00BF74FD"/>
    <w:rsid w:val="00BF75A9"/>
    <w:rsid w:val="00BF7E06"/>
    <w:rsid w:val="00C000F4"/>
    <w:rsid w:val="00C01C21"/>
    <w:rsid w:val="00C02AD6"/>
    <w:rsid w:val="00C0400D"/>
    <w:rsid w:val="00C045CE"/>
    <w:rsid w:val="00C047F7"/>
    <w:rsid w:val="00C0585F"/>
    <w:rsid w:val="00C05E68"/>
    <w:rsid w:val="00C06302"/>
    <w:rsid w:val="00C06585"/>
    <w:rsid w:val="00C074E8"/>
    <w:rsid w:val="00C079EC"/>
    <w:rsid w:val="00C10347"/>
    <w:rsid w:val="00C10514"/>
    <w:rsid w:val="00C107AD"/>
    <w:rsid w:val="00C107EA"/>
    <w:rsid w:val="00C10DB7"/>
    <w:rsid w:val="00C10FD2"/>
    <w:rsid w:val="00C11060"/>
    <w:rsid w:val="00C115B1"/>
    <w:rsid w:val="00C11FAE"/>
    <w:rsid w:val="00C11FB8"/>
    <w:rsid w:val="00C122FE"/>
    <w:rsid w:val="00C12383"/>
    <w:rsid w:val="00C12AED"/>
    <w:rsid w:val="00C12DA2"/>
    <w:rsid w:val="00C134B5"/>
    <w:rsid w:val="00C135E5"/>
    <w:rsid w:val="00C13E72"/>
    <w:rsid w:val="00C14D10"/>
    <w:rsid w:val="00C15C81"/>
    <w:rsid w:val="00C161BA"/>
    <w:rsid w:val="00C16497"/>
    <w:rsid w:val="00C1673A"/>
    <w:rsid w:val="00C167FA"/>
    <w:rsid w:val="00C168E2"/>
    <w:rsid w:val="00C16D1D"/>
    <w:rsid w:val="00C170CB"/>
    <w:rsid w:val="00C17625"/>
    <w:rsid w:val="00C17ECF"/>
    <w:rsid w:val="00C17F42"/>
    <w:rsid w:val="00C201B0"/>
    <w:rsid w:val="00C20201"/>
    <w:rsid w:val="00C2062B"/>
    <w:rsid w:val="00C20BC2"/>
    <w:rsid w:val="00C20CBF"/>
    <w:rsid w:val="00C212DC"/>
    <w:rsid w:val="00C21331"/>
    <w:rsid w:val="00C21B3F"/>
    <w:rsid w:val="00C222D7"/>
    <w:rsid w:val="00C227AF"/>
    <w:rsid w:val="00C22895"/>
    <w:rsid w:val="00C229A7"/>
    <w:rsid w:val="00C231E6"/>
    <w:rsid w:val="00C23295"/>
    <w:rsid w:val="00C237CA"/>
    <w:rsid w:val="00C249F1"/>
    <w:rsid w:val="00C24A6A"/>
    <w:rsid w:val="00C250ED"/>
    <w:rsid w:val="00C25239"/>
    <w:rsid w:val="00C25250"/>
    <w:rsid w:val="00C259E0"/>
    <w:rsid w:val="00C26496"/>
    <w:rsid w:val="00C264BA"/>
    <w:rsid w:val="00C26B36"/>
    <w:rsid w:val="00C26F44"/>
    <w:rsid w:val="00C26F9D"/>
    <w:rsid w:val="00C27035"/>
    <w:rsid w:val="00C27097"/>
    <w:rsid w:val="00C27249"/>
    <w:rsid w:val="00C2758A"/>
    <w:rsid w:val="00C27B10"/>
    <w:rsid w:val="00C301D6"/>
    <w:rsid w:val="00C30296"/>
    <w:rsid w:val="00C30303"/>
    <w:rsid w:val="00C31551"/>
    <w:rsid w:val="00C316FB"/>
    <w:rsid w:val="00C3217B"/>
    <w:rsid w:val="00C321F4"/>
    <w:rsid w:val="00C32464"/>
    <w:rsid w:val="00C32BFC"/>
    <w:rsid w:val="00C33A7F"/>
    <w:rsid w:val="00C33D59"/>
    <w:rsid w:val="00C34115"/>
    <w:rsid w:val="00C3448D"/>
    <w:rsid w:val="00C34CFF"/>
    <w:rsid w:val="00C36135"/>
    <w:rsid w:val="00C369BD"/>
    <w:rsid w:val="00C3703E"/>
    <w:rsid w:val="00C370A0"/>
    <w:rsid w:val="00C37C15"/>
    <w:rsid w:val="00C402ED"/>
    <w:rsid w:val="00C404E9"/>
    <w:rsid w:val="00C405C6"/>
    <w:rsid w:val="00C409F5"/>
    <w:rsid w:val="00C409F9"/>
    <w:rsid w:val="00C40F72"/>
    <w:rsid w:val="00C41AA9"/>
    <w:rsid w:val="00C41ADF"/>
    <w:rsid w:val="00C420B1"/>
    <w:rsid w:val="00C42104"/>
    <w:rsid w:val="00C4216F"/>
    <w:rsid w:val="00C42886"/>
    <w:rsid w:val="00C42A44"/>
    <w:rsid w:val="00C433B6"/>
    <w:rsid w:val="00C433F3"/>
    <w:rsid w:val="00C4456E"/>
    <w:rsid w:val="00C44D93"/>
    <w:rsid w:val="00C44E84"/>
    <w:rsid w:val="00C45A32"/>
    <w:rsid w:val="00C469CD"/>
    <w:rsid w:val="00C46E90"/>
    <w:rsid w:val="00C47654"/>
    <w:rsid w:val="00C50AB1"/>
    <w:rsid w:val="00C50B56"/>
    <w:rsid w:val="00C51041"/>
    <w:rsid w:val="00C51574"/>
    <w:rsid w:val="00C53277"/>
    <w:rsid w:val="00C549F8"/>
    <w:rsid w:val="00C54A21"/>
    <w:rsid w:val="00C553BB"/>
    <w:rsid w:val="00C55977"/>
    <w:rsid w:val="00C56974"/>
    <w:rsid w:val="00C60419"/>
    <w:rsid w:val="00C606C0"/>
    <w:rsid w:val="00C619C6"/>
    <w:rsid w:val="00C61CE7"/>
    <w:rsid w:val="00C625E6"/>
    <w:rsid w:val="00C62B77"/>
    <w:rsid w:val="00C62CC4"/>
    <w:rsid w:val="00C639F2"/>
    <w:rsid w:val="00C64D73"/>
    <w:rsid w:val="00C65D88"/>
    <w:rsid w:val="00C6649F"/>
    <w:rsid w:val="00C6664E"/>
    <w:rsid w:val="00C673E0"/>
    <w:rsid w:val="00C67CA1"/>
    <w:rsid w:val="00C70935"/>
    <w:rsid w:val="00C70CAF"/>
    <w:rsid w:val="00C71918"/>
    <w:rsid w:val="00C71DED"/>
    <w:rsid w:val="00C71FF2"/>
    <w:rsid w:val="00C71FF6"/>
    <w:rsid w:val="00C72567"/>
    <w:rsid w:val="00C73195"/>
    <w:rsid w:val="00C73B31"/>
    <w:rsid w:val="00C74063"/>
    <w:rsid w:val="00C74269"/>
    <w:rsid w:val="00C75A9C"/>
    <w:rsid w:val="00C75EEB"/>
    <w:rsid w:val="00C7653F"/>
    <w:rsid w:val="00C76625"/>
    <w:rsid w:val="00C76769"/>
    <w:rsid w:val="00C77AB9"/>
    <w:rsid w:val="00C80D85"/>
    <w:rsid w:val="00C80DAD"/>
    <w:rsid w:val="00C81BFE"/>
    <w:rsid w:val="00C8365D"/>
    <w:rsid w:val="00C83C8C"/>
    <w:rsid w:val="00C83D9B"/>
    <w:rsid w:val="00C84E56"/>
    <w:rsid w:val="00C85752"/>
    <w:rsid w:val="00C8655F"/>
    <w:rsid w:val="00C86615"/>
    <w:rsid w:val="00C866CA"/>
    <w:rsid w:val="00C86E41"/>
    <w:rsid w:val="00C903A1"/>
    <w:rsid w:val="00C907C9"/>
    <w:rsid w:val="00C907D9"/>
    <w:rsid w:val="00C90A07"/>
    <w:rsid w:val="00C911C3"/>
    <w:rsid w:val="00C91DB6"/>
    <w:rsid w:val="00C92C5F"/>
    <w:rsid w:val="00C931B2"/>
    <w:rsid w:val="00C93536"/>
    <w:rsid w:val="00C93CD0"/>
    <w:rsid w:val="00C9429F"/>
    <w:rsid w:val="00C95FBD"/>
    <w:rsid w:val="00C96081"/>
    <w:rsid w:val="00C961C3"/>
    <w:rsid w:val="00C963B8"/>
    <w:rsid w:val="00C9682C"/>
    <w:rsid w:val="00C96845"/>
    <w:rsid w:val="00C96849"/>
    <w:rsid w:val="00C97A50"/>
    <w:rsid w:val="00CA03B7"/>
    <w:rsid w:val="00CA2176"/>
    <w:rsid w:val="00CA286F"/>
    <w:rsid w:val="00CA2E7E"/>
    <w:rsid w:val="00CA2EE3"/>
    <w:rsid w:val="00CA363E"/>
    <w:rsid w:val="00CA36CA"/>
    <w:rsid w:val="00CA37E2"/>
    <w:rsid w:val="00CA3E51"/>
    <w:rsid w:val="00CA4026"/>
    <w:rsid w:val="00CA4030"/>
    <w:rsid w:val="00CA445D"/>
    <w:rsid w:val="00CA4D90"/>
    <w:rsid w:val="00CA4DDC"/>
    <w:rsid w:val="00CA5725"/>
    <w:rsid w:val="00CA5B9E"/>
    <w:rsid w:val="00CA6896"/>
    <w:rsid w:val="00CA6BAD"/>
    <w:rsid w:val="00CA6E6F"/>
    <w:rsid w:val="00CA751E"/>
    <w:rsid w:val="00CA7752"/>
    <w:rsid w:val="00CA7805"/>
    <w:rsid w:val="00CA7B3D"/>
    <w:rsid w:val="00CB0594"/>
    <w:rsid w:val="00CB05F2"/>
    <w:rsid w:val="00CB0739"/>
    <w:rsid w:val="00CB08B2"/>
    <w:rsid w:val="00CB0A11"/>
    <w:rsid w:val="00CB0BB9"/>
    <w:rsid w:val="00CB39B8"/>
    <w:rsid w:val="00CB4A59"/>
    <w:rsid w:val="00CB4CBF"/>
    <w:rsid w:val="00CB53F0"/>
    <w:rsid w:val="00CB6599"/>
    <w:rsid w:val="00CB6D89"/>
    <w:rsid w:val="00CB79ED"/>
    <w:rsid w:val="00CB7F45"/>
    <w:rsid w:val="00CC1FD8"/>
    <w:rsid w:val="00CC241B"/>
    <w:rsid w:val="00CC2658"/>
    <w:rsid w:val="00CC31C3"/>
    <w:rsid w:val="00CC3272"/>
    <w:rsid w:val="00CC32CA"/>
    <w:rsid w:val="00CC3757"/>
    <w:rsid w:val="00CC47DB"/>
    <w:rsid w:val="00CC4895"/>
    <w:rsid w:val="00CC48B9"/>
    <w:rsid w:val="00CC4AD0"/>
    <w:rsid w:val="00CC5079"/>
    <w:rsid w:val="00CC53FE"/>
    <w:rsid w:val="00CC6517"/>
    <w:rsid w:val="00CC6E90"/>
    <w:rsid w:val="00CC7134"/>
    <w:rsid w:val="00CC78DF"/>
    <w:rsid w:val="00CC78FE"/>
    <w:rsid w:val="00CC79F5"/>
    <w:rsid w:val="00CD03AC"/>
    <w:rsid w:val="00CD0B1D"/>
    <w:rsid w:val="00CD142B"/>
    <w:rsid w:val="00CD1512"/>
    <w:rsid w:val="00CD19A5"/>
    <w:rsid w:val="00CD2243"/>
    <w:rsid w:val="00CD2B06"/>
    <w:rsid w:val="00CD37EA"/>
    <w:rsid w:val="00CD3844"/>
    <w:rsid w:val="00CD516E"/>
    <w:rsid w:val="00CD5183"/>
    <w:rsid w:val="00CD569A"/>
    <w:rsid w:val="00CD5BC8"/>
    <w:rsid w:val="00CD5CBC"/>
    <w:rsid w:val="00CD5E24"/>
    <w:rsid w:val="00CD6071"/>
    <w:rsid w:val="00CD7F67"/>
    <w:rsid w:val="00CE16D3"/>
    <w:rsid w:val="00CE19E6"/>
    <w:rsid w:val="00CE1D40"/>
    <w:rsid w:val="00CE1FAB"/>
    <w:rsid w:val="00CE25AE"/>
    <w:rsid w:val="00CE2E8C"/>
    <w:rsid w:val="00CE32BF"/>
    <w:rsid w:val="00CE38F7"/>
    <w:rsid w:val="00CE39C9"/>
    <w:rsid w:val="00CE41FA"/>
    <w:rsid w:val="00CE5798"/>
    <w:rsid w:val="00CE6C11"/>
    <w:rsid w:val="00CF000E"/>
    <w:rsid w:val="00CF0030"/>
    <w:rsid w:val="00CF048D"/>
    <w:rsid w:val="00CF06C0"/>
    <w:rsid w:val="00CF14E0"/>
    <w:rsid w:val="00CF1905"/>
    <w:rsid w:val="00CF342D"/>
    <w:rsid w:val="00CF34AE"/>
    <w:rsid w:val="00CF3A4B"/>
    <w:rsid w:val="00CF4805"/>
    <w:rsid w:val="00CF4BFB"/>
    <w:rsid w:val="00CF65D4"/>
    <w:rsid w:val="00CF7546"/>
    <w:rsid w:val="00CF7A91"/>
    <w:rsid w:val="00CF7C4D"/>
    <w:rsid w:val="00D0013A"/>
    <w:rsid w:val="00D00223"/>
    <w:rsid w:val="00D002D1"/>
    <w:rsid w:val="00D00564"/>
    <w:rsid w:val="00D00751"/>
    <w:rsid w:val="00D00EC3"/>
    <w:rsid w:val="00D02609"/>
    <w:rsid w:val="00D0280A"/>
    <w:rsid w:val="00D02CBE"/>
    <w:rsid w:val="00D03149"/>
    <w:rsid w:val="00D03779"/>
    <w:rsid w:val="00D038F5"/>
    <w:rsid w:val="00D041A4"/>
    <w:rsid w:val="00D04977"/>
    <w:rsid w:val="00D053EE"/>
    <w:rsid w:val="00D05737"/>
    <w:rsid w:val="00D0590E"/>
    <w:rsid w:val="00D05E46"/>
    <w:rsid w:val="00D06482"/>
    <w:rsid w:val="00D066B6"/>
    <w:rsid w:val="00D0673F"/>
    <w:rsid w:val="00D0752E"/>
    <w:rsid w:val="00D10E05"/>
    <w:rsid w:val="00D11966"/>
    <w:rsid w:val="00D127F4"/>
    <w:rsid w:val="00D129E8"/>
    <w:rsid w:val="00D137DF"/>
    <w:rsid w:val="00D138AD"/>
    <w:rsid w:val="00D13915"/>
    <w:rsid w:val="00D13FEF"/>
    <w:rsid w:val="00D141D1"/>
    <w:rsid w:val="00D1448C"/>
    <w:rsid w:val="00D144DE"/>
    <w:rsid w:val="00D147FA"/>
    <w:rsid w:val="00D14C73"/>
    <w:rsid w:val="00D15AB1"/>
    <w:rsid w:val="00D15FF0"/>
    <w:rsid w:val="00D16852"/>
    <w:rsid w:val="00D16CCD"/>
    <w:rsid w:val="00D16CE3"/>
    <w:rsid w:val="00D2021C"/>
    <w:rsid w:val="00D203AD"/>
    <w:rsid w:val="00D20B39"/>
    <w:rsid w:val="00D20DB3"/>
    <w:rsid w:val="00D21A1E"/>
    <w:rsid w:val="00D22D32"/>
    <w:rsid w:val="00D22EBC"/>
    <w:rsid w:val="00D23706"/>
    <w:rsid w:val="00D23E11"/>
    <w:rsid w:val="00D24228"/>
    <w:rsid w:val="00D24881"/>
    <w:rsid w:val="00D24895"/>
    <w:rsid w:val="00D25BA0"/>
    <w:rsid w:val="00D2639D"/>
    <w:rsid w:val="00D26CF6"/>
    <w:rsid w:val="00D274E9"/>
    <w:rsid w:val="00D300A8"/>
    <w:rsid w:val="00D308CB"/>
    <w:rsid w:val="00D30AB7"/>
    <w:rsid w:val="00D30B8E"/>
    <w:rsid w:val="00D30C51"/>
    <w:rsid w:val="00D30F96"/>
    <w:rsid w:val="00D322B3"/>
    <w:rsid w:val="00D326D2"/>
    <w:rsid w:val="00D32D73"/>
    <w:rsid w:val="00D333B5"/>
    <w:rsid w:val="00D333B6"/>
    <w:rsid w:val="00D33709"/>
    <w:rsid w:val="00D33AC3"/>
    <w:rsid w:val="00D343A6"/>
    <w:rsid w:val="00D34E75"/>
    <w:rsid w:val="00D3512C"/>
    <w:rsid w:val="00D351F2"/>
    <w:rsid w:val="00D35C23"/>
    <w:rsid w:val="00D366B1"/>
    <w:rsid w:val="00D36B12"/>
    <w:rsid w:val="00D40616"/>
    <w:rsid w:val="00D40FD4"/>
    <w:rsid w:val="00D41151"/>
    <w:rsid w:val="00D4154A"/>
    <w:rsid w:val="00D41815"/>
    <w:rsid w:val="00D41B12"/>
    <w:rsid w:val="00D4216F"/>
    <w:rsid w:val="00D4271A"/>
    <w:rsid w:val="00D43182"/>
    <w:rsid w:val="00D43F24"/>
    <w:rsid w:val="00D4447B"/>
    <w:rsid w:val="00D448DD"/>
    <w:rsid w:val="00D44C59"/>
    <w:rsid w:val="00D45DE3"/>
    <w:rsid w:val="00D45DEE"/>
    <w:rsid w:val="00D46C78"/>
    <w:rsid w:val="00D474E3"/>
    <w:rsid w:val="00D478D7"/>
    <w:rsid w:val="00D500D6"/>
    <w:rsid w:val="00D512D9"/>
    <w:rsid w:val="00D51F69"/>
    <w:rsid w:val="00D5292E"/>
    <w:rsid w:val="00D52C49"/>
    <w:rsid w:val="00D52DEF"/>
    <w:rsid w:val="00D53468"/>
    <w:rsid w:val="00D5393C"/>
    <w:rsid w:val="00D54410"/>
    <w:rsid w:val="00D54553"/>
    <w:rsid w:val="00D54748"/>
    <w:rsid w:val="00D548F0"/>
    <w:rsid w:val="00D549FE"/>
    <w:rsid w:val="00D550A9"/>
    <w:rsid w:val="00D551BB"/>
    <w:rsid w:val="00D567ED"/>
    <w:rsid w:val="00D56B77"/>
    <w:rsid w:val="00D56B7B"/>
    <w:rsid w:val="00D572EF"/>
    <w:rsid w:val="00D57AF3"/>
    <w:rsid w:val="00D57FCA"/>
    <w:rsid w:val="00D60351"/>
    <w:rsid w:val="00D60CD0"/>
    <w:rsid w:val="00D60E14"/>
    <w:rsid w:val="00D6108F"/>
    <w:rsid w:val="00D61A6B"/>
    <w:rsid w:val="00D61B34"/>
    <w:rsid w:val="00D61F21"/>
    <w:rsid w:val="00D61FF3"/>
    <w:rsid w:val="00D622D4"/>
    <w:rsid w:val="00D63088"/>
    <w:rsid w:val="00D631DF"/>
    <w:rsid w:val="00D63A0D"/>
    <w:rsid w:val="00D63B41"/>
    <w:rsid w:val="00D63C4F"/>
    <w:rsid w:val="00D63C76"/>
    <w:rsid w:val="00D6487C"/>
    <w:rsid w:val="00D64AEA"/>
    <w:rsid w:val="00D65817"/>
    <w:rsid w:val="00D65D13"/>
    <w:rsid w:val="00D65DF7"/>
    <w:rsid w:val="00D66003"/>
    <w:rsid w:val="00D66473"/>
    <w:rsid w:val="00D66CFF"/>
    <w:rsid w:val="00D66F74"/>
    <w:rsid w:val="00D70F37"/>
    <w:rsid w:val="00D71034"/>
    <w:rsid w:val="00D71158"/>
    <w:rsid w:val="00D7171F"/>
    <w:rsid w:val="00D717EC"/>
    <w:rsid w:val="00D71C03"/>
    <w:rsid w:val="00D72AB5"/>
    <w:rsid w:val="00D72D78"/>
    <w:rsid w:val="00D72FEE"/>
    <w:rsid w:val="00D73979"/>
    <w:rsid w:val="00D73E0A"/>
    <w:rsid w:val="00D75D15"/>
    <w:rsid w:val="00D7636A"/>
    <w:rsid w:val="00D765A1"/>
    <w:rsid w:val="00D768E0"/>
    <w:rsid w:val="00D77041"/>
    <w:rsid w:val="00D77092"/>
    <w:rsid w:val="00D7709E"/>
    <w:rsid w:val="00D774A3"/>
    <w:rsid w:val="00D777CC"/>
    <w:rsid w:val="00D801A0"/>
    <w:rsid w:val="00D801C8"/>
    <w:rsid w:val="00D80481"/>
    <w:rsid w:val="00D805DD"/>
    <w:rsid w:val="00D805EE"/>
    <w:rsid w:val="00D80D32"/>
    <w:rsid w:val="00D811C7"/>
    <w:rsid w:val="00D81BDA"/>
    <w:rsid w:val="00D8280A"/>
    <w:rsid w:val="00D83852"/>
    <w:rsid w:val="00D83AF8"/>
    <w:rsid w:val="00D84388"/>
    <w:rsid w:val="00D84733"/>
    <w:rsid w:val="00D84E68"/>
    <w:rsid w:val="00D85939"/>
    <w:rsid w:val="00D85DD6"/>
    <w:rsid w:val="00D85E0F"/>
    <w:rsid w:val="00D860D2"/>
    <w:rsid w:val="00D8692B"/>
    <w:rsid w:val="00D86D10"/>
    <w:rsid w:val="00D86EBB"/>
    <w:rsid w:val="00D87063"/>
    <w:rsid w:val="00D877A8"/>
    <w:rsid w:val="00D87AA4"/>
    <w:rsid w:val="00D87C75"/>
    <w:rsid w:val="00D90601"/>
    <w:rsid w:val="00D9079B"/>
    <w:rsid w:val="00D90A17"/>
    <w:rsid w:val="00D90ABF"/>
    <w:rsid w:val="00D916C5"/>
    <w:rsid w:val="00D92387"/>
    <w:rsid w:val="00D92BA4"/>
    <w:rsid w:val="00D9484F"/>
    <w:rsid w:val="00D94C50"/>
    <w:rsid w:val="00D94C7D"/>
    <w:rsid w:val="00D94F56"/>
    <w:rsid w:val="00D9527E"/>
    <w:rsid w:val="00D95CA7"/>
    <w:rsid w:val="00D9616E"/>
    <w:rsid w:val="00D972AE"/>
    <w:rsid w:val="00D97319"/>
    <w:rsid w:val="00D97835"/>
    <w:rsid w:val="00D97D39"/>
    <w:rsid w:val="00DA002D"/>
    <w:rsid w:val="00DA00B3"/>
    <w:rsid w:val="00DA11A0"/>
    <w:rsid w:val="00DA1459"/>
    <w:rsid w:val="00DA295B"/>
    <w:rsid w:val="00DA29B0"/>
    <w:rsid w:val="00DA2DB1"/>
    <w:rsid w:val="00DA2DCD"/>
    <w:rsid w:val="00DA326D"/>
    <w:rsid w:val="00DA3473"/>
    <w:rsid w:val="00DA37C3"/>
    <w:rsid w:val="00DA37C8"/>
    <w:rsid w:val="00DA3A20"/>
    <w:rsid w:val="00DA3ADC"/>
    <w:rsid w:val="00DA4AA1"/>
    <w:rsid w:val="00DA571E"/>
    <w:rsid w:val="00DA7023"/>
    <w:rsid w:val="00DA758F"/>
    <w:rsid w:val="00DA7DD8"/>
    <w:rsid w:val="00DB094F"/>
    <w:rsid w:val="00DB09EB"/>
    <w:rsid w:val="00DB0E4B"/>
    <w:rsid w:val="00DB1FD4"/>
    <w:rsid w:val="00DB263B"/>
    <w:rsid w:val="00DB26B7"/>
    <w:rsid w:val="00DB3E13"/>
    <w:rsid w:val="00DB4C31"/>
    <w:rsid w:val="00DB5EEA"/>
    <w:rsid w:val="00DB5FB2"/>
    <w:rsid w:val="00DB60DB"/>
    <w:rsid w:val="00DB61CF"/>
    <w:rsid w:val="00DB6225"/>
    <w:rsid w:val="00DB6324"/>
    <w:rsid w:val="00DB68A5"/>
    <w:rsid w:val="00DB6ABB"/>
    <w:rsid w:val="00DB7394"/>
    <w:rsid w:val="00DB7516"/>
    <w:rsid w:val="00DB7B52"/>
    <w:rsid w:val="00DC04EC"/>
    <w:rsid w:val="00DC07A2"/>
    <w:rsid w:val="00DC14F5"/>
    <w:rsid w:val="00DC195E"/>
    <w:rsid w:val="00DC1BA8"/>
    <w:rsid w:val="00DC212F"/>
    <w:rsid w:val="00DC2202"/>
    <w:rsid w:val="00DC2624"/>
    <w:rsid w:val="00DC2AF2"/>
    <w:rsid w:val="00DC2DC8"/>
    <w:rsid w:val="00DC2E9D"/>
    <w:rsid w:val="00DC319C"/>
    <w:rsid w:val="00DC330B"/>
    <w:rsid w:val="00DC3B44"/>
    <w:rsid w:val="00DC4BC6"/>
    <w:rsid w:val="00DC533A"/>
    <w:rsid w:val="00DC79EB"/>
    <w:rsid w:val="00DC7B20"/>
    <w:rsid w:val="00DD0D35"/>
    <w:rsid w:val="00DD0FF3"/>
    <w:rsid w:val="00DD147C"/>
    <w:rsid w:val="00DD39AF"/>
    <w:rsid w:val="00DD3CBA"/>
    <w:rsid w:val="00DD3D71"/>
    <w:rsid w:val="00DD3F68"/>
    <w:rsid w:val="00DD44A5"/>
    <w:rsid w:val="00DD4674"/>
    <w:rsid w:val="00DD4B57"/>
    <w:rsid w:val="00DD516D"/>
    <w:rsid w:val="00DD527F"/>
    <w:rsid w:val="00DD58AB"/>
    <w:rsid w:val="00DD58BE"/>
    <w:rsid w:val="00DD5DDD"/>
    <w:rsid w:val="00DD5FC4"/>
    <w:rsid w:val="00DD60D6"/>
    <w:rsid w:val="00DD7330"/>
    <w:rsid w:val="00DD7514"/>
    <w:rsid w:val="00DE0138"/>
    <w:rsid w:val="00DE01C8"/>
    <w:rsid w:val="00DE044C"/>
    <w:rsid w:val="00DE0CC9"/>
    <w:rsid w:val="00DE1A19"/>
    <w:rsid w:val="00DE248F"/>
    <w:rsid w:val="00DE264D"/>
    <w:rsid w:val="00DE2AD3"/>
    <w:rsid w:val="00DE2D2A"/>
    <w:rsid w:val="00DE2E6F"/>
    <w:rsid w:val="00DE2EBD"/>
    <w:rsid w:val="00DE3780"/>
    <w:rsid w:val="00DE39B8"/>
    <w:rsid w:val="00DE3BE6"/>
    <w:rsid w:val="00DE407F"/>
    <w:rsid w:val="00DE5ADE"/>
    <w:rsid w:val="00DE5BB3"/>
    <w:rsid w:val="00DE6685"/>
    <w:rsid w:val="00DE6A5D"/>
    <w:rsid w:val="00DE6FAE"/>
    <w:rsid w:val="00DF049F"/>
    <w:rsid w:val="00DF08D6"/>
    <w:rsid w:val="00DF0F37"/>
    <w:rsid w:val="00DF170D"/>
    <w:rsid w:val="00DF1D7C"/>
    <w:rsid w:val="00DF1DAA"/>
    <w:rsid w:val="00DF2760"/>
    <w:rsid w:val="00DF2CA0"/>
    <w:rsid w:val="00DF336A"/>
    <w:rsid w:val="00DF348D"/>
    <w:rsid w:val="00DF3A9A"/>
    <w:rsid w:val="00DF4C72"/>
    <w:rsid w:val="00DF4F2E"/>
    <w:rsid w:val="00DF50D4"/>
    <w:rsid w:val="00DF54B7"/>
    <w:rsid w:val="00DF568F"/>
    <w:rsid w:val="00DF66F4"/>
    <w:rsid w:val="00DF66FD"/>
    <w:rsid w:val="00DF69B2"/>
    <w:rsid w:val="00DF6AF3"/>
    <w:rsid w:val="00DF719D"/>
    <w:rsid w:val="00E00B71"/>
    <w:rsid w:val="00E00CA7"/>
    <w:rsid w:val="00E01369"/>
    <w:rsid w:val="00E02367"/>
    <w:rsid w:val="00E0240C"/>
    <w:rsid w:val="00E026C6"/>
    <w:rsid w:val="00E026EA"/>
    <w:rsid w:val="00E02C94"/>
    <w:rsid w:val="00E02FD9"/>
    <w:rsid w:val="00E030F0"/>
    <w:rsid w:val="00E031FE"/>
    <w:rsid w:val="00E03AA7"/>
    <w:rsid w:val="00E03C93"/>
    <w:rsid w:val="00E049C8"/>
    <w:rsid w:val="00E04A91"/>
    <w:rsid w:val="00E04C13"/>
    <w:rsid w:val="00E0532D"/>
    <w:rsid w:val="00E05AD3"/>
    <w:rsid w:val="00E068C3"/>
    <w:rsid w:val="00E06BE6"/>
    <w:rsid w:val="00E07460"/>
    <w:rsid w:val="00E07CD0"/>
    <w:rsid w:val="00E07D23"/>
    <w:rsid w:val="00E07DCA"/>
    <w:rsid w:val="00E10304"/>
    <w:rsid w:val="00E1030C"/>
    <w:rsid w:val="00E10689"/>
    <w:rsid w:val="00E1155E"/>
    <w:rsid w:val="00E12BE9"/>
    <w:rsid w:val="00E1344E"/>
    <w:rsid w:val="00E13DF8"/>
    <w:rsid w:val="00E142E8"/>
    <w:rsid w:val="00E147C4"/>
    <w:rsid w:val="00E14A65"/>
    <w:rsid w:val="00E14C59"/>
    <w:rsid w:val="00E14CFC"/>
    <w:rsid w:val="00E15359"/>
    <w:rsid w:val="00E16DD8"/>
    <w:rsid w:val="00E16E30"/>
    <w:rsid w:val="00E206CC"/>
    <w:rsid w:val="00E20ADB"/>
    <w:rsid w:val="00E21158"/>
    <w:rsid w:val="00E2140B"/>
    <w:rsid w:val="00E2167F"/>
    <w:rsid w:val="00E226D6"/>
    <w:rsid w:val="00E22C9C"/>
    <w:rsid w:val="00E22FCA"/>
    <w:rsid w:val="00E237F0"/>
    <w:rsid w:val="00E23B9A"/>
    <w:rsid w:val="00E23B9E"/>
    <w:rsid w:val="00E2411E"/>
    <w:rsid w:val="00E24693"/>
    <w:rsid w:val="00E254CF"/>
    <w:rsid w:val="00E2567A"/>
    <w:rsid w:val="00E25EBE"/>
    <w:rsid w:val="00E26183"/>
    <w:rsid w:val="00E268F4"/>
    <w:rsid w:val="00E26C30"/>
    <w:rsid w:val="00E26C98"/>
    <w:rsid w:val="00E27121"/>
    <w:rsid w:val="00E27149"/>
    <w:rsid w:val="00E2751D"/>
    <w:rsid w:val="00E277B9"/>
    <w:rsid w:val="00E30082"/>
    <w:rsid w:val="00E3073D"/>
    <w:rsid w:val="00E307CA"/>
    <w:rsid w:val="00E30B1C"/>
    <w:rsid w:val="00E30D09"/>
    <w:rsid w:val="00E30F15"/>
    <w:rsid w:val="00E31609"/>
    <w:rsid w:val="00E3190E"/>
    <w:rsid w:val="00E31BBC"/>
    <w:rsid w:val="00E31D76"/>
    <w:rsid w:val="00E31EB7"/>
    <w:rsid w:val="00E320DD"/>
    <w:rsid w:val="00E32784"/>
    <w:rsid w:val="00E32842"/>
    <w:rsid w:val="00E32D2F"/>
    <w:rsid w:val="00E335FB"/>
    <w:rsid w:val="00E33C31"/>
    <w:rsid w:val="00E34D9A"/>
    <w:rsid w:val="00E352F8"/>
    <w:rsid w:val="00E3641D"/>
    <w:rsid w:val="00E36614"/>
    <w:rsid w:val="00E3675C"/>
    <w:rsid w:val="00E36787"/>
    <w:rsid w:val="00E37663"/>
    <w:rsid w:val="00E37783"/>
    <w:rsid w:val="00E37C74"/>
    <w:rsid w:val="00E37CA7"/>
    <w:rsid w:val="00E40666"/>
    <w:rsid w:val="00E409C7"/>
    <w:rsid w:val="00E40BAC"/>
    <w:rsid w:val="00E41228"/>
    <w:rsid w:val="00E41344"/>
    <w:rsid w:val="00E41A11"/>
    <w:rsid w:val="00E41B92"/>
    <w:rsid w:val="00E425AC"/>
    <w:rsid w:val="00E42AA4"/>
    <w:rsid w:val="00E42CF3"/>
    <w:rsid w:val="00E43234"/>
    <w:rsid w:val="00E43875"/>
    <w:rsid w:val="00E44167"/>
    <w:rsid w:val="00E441EE"/>
    <w:rsid w:val="00E4436A"/>
    <w:rsid w:val="00E44786"/>
    <w:rsid w:val="00E44FD0"/>
    <w:rsid w:val="00E45039"/>
    <w:rsid w:val="00E45274"/>
    <w:rsid w:val="00E452BA"/>
    <w:rsid w:val="00E459BE"/>
    <w:rsid w:val="00E462BD"/>
    <w:rsid w:val="00E46760"/>
    <w:rsid w:val="00E46D80"/>
    <w:rsid w:val="00E5020E"/>
    <w:rsid w:val="00E50CD3"/>
    <w:rsid w:val="00E51BC4"/>
    <w:rsid w:val="00E51E74"/>
    <w:rsid w:val="00E524CD"/>
    <w:rsid w:val="00E53A05"/>
    <w:rsid w:val="00E53C84"/>
    <w:rsid w:val="00E545DA"/>
    <w:rsid w:val="00E5507C"/>
    <w:rsid w:val="00E5554C"/>
    <w:rsid w:val="00E563AC"/>
    <w:rsid w:val="00E57365"/>
    <w:rsid w:val="00E5767F"/>
    <w:rsid w:val="00E57A05"/>
    <w:rsid w:val="00E60056"/>
    <w:rsid w:val="00E60790"/>
    <w:rsid w:val="00E6079C"/>
    <w:rsid w:val="00E61C7C"/>
    <w:rsid w:val="00E61D36"/>
    <w:rsid w:val="00E61F1D"/>
    <w:rsid w:val="00E627B4"/>
    <w:rsid w:val="00E62847"/>
    <w:rsid w:val="00E631C1"/>
    <w:rsid w:val="00E635F3"/>
    <w:rsid w:val="00E63728"/>
    <w:rsid w:val="00E64274"/>
    <w:rsid w:val="00E647D8"/>
    <w:rsid w:val="00E65461"/>
    <w:rsid w:val="00E65B69"/>
    <w:rsid w:val="00E65DF5"/>
    <w:rsid w:val="00E65F09"/>
    <w:rsid w:val="00E66389"/>
    <w:rsid w:val="00E66407"/>
    <w:rsid w:val="00E66E24"/>
    <w:rsid w:val="00E67762"/>
    <w:rsid w:val="00E67DAD"/>
    <w:rsid w:val="00E704B0"/>
    <w:rsid w:val="00E7074A"/>
    <w:rsid w:val="00E718BD"/>
    <w:rsid w:val="00E72686"/>
    <w:rsid w:val="00E72A6E"/>
    <w:rsid w:val="00E731A9"/>
    <w:rsid w:val="00E7393C"/>
    <w:rsid w:val="00E749A6"/>
    <w:rsid w:val="00E751CE"/>
    <w:rsid w:val="00E757E0"/>
    <w:rsid w:val="00E758A1"/>
    <w:rsid w:val="00E75DA3"/>
    <w:rsid w:val="00E76EE7"/>
    <w:rsid w:val="00E77160"/>
    <w:rsid w:val="00E77310"/>
    <w:rsid w:val="00E80050"/>
    <w:rsid w:val="00E808E4"/>
    <w:rsid w:val="00E80D07"/>
    <w:rsid w:val="00E80E17"/>
    <w:rsid w:val="00E80FC4"/>
    <w:rsid w:val="00E81B8D"/>
    <w:rsid w:val="00E824E2"/>
    <w:rsid w:val="00E825A5"/>
    <w:rsid w:val="00E83317"/>
    <w:rsid w:val="00E83544"/>
    <w:rsid w:val="00E83F14"/>
    <w:rsid w:val="00E84253"/>
    <w:rsid w:val="00E85771"/>
    <w:rsid w:val="00E85E08"/>
    <w:rsid w:val="00E86472"/>
    <w:rsid w:val="00E87162"/>
    <w:rsid w:val="00E90A7B"/>
    <w:rsid w:val="00E90AA5"/>
    <w:rsid w:val="00E91055"/>
    <w:rsid w:val="00E91CAD"/>
    <w:rsid w:val="00E9229F"/>
    <w:rsid w:val="00E92C98"/>
    <w:rsid w:val="00E92ED9"/>
    <w:rsid w:val="00E92F32"/>
    <w:rsid w:val="00E93A9F"/>
    <w:rsid w:val="00E93AA9"/>
    <w:rsid w:val="00E94627"/>
    <w:rsid w:val="00E94667"/>
    <w:rsid w:val="00E948B9"/>
    <w:rsid w:val="00E9546B"/>
    <w:rsid w:val="00E95B92"/>
    <w:rsid w:val="00E95EDB"/>
    <w:rsid w:val="00E961D6"/>
    <w:rsid w:val="00E970A0"/>
    <w:rsid w:val="00E97FE8"/>
    <w:rsid w:val="00EA0028"/>
    <w:rsid w:val="00EA0EEF"/>
    <w:rsid w:val="00EA13DC"/>
    <w:rsid w:val="00EA2448"/>
    <w:rsid w:val="00EA2AEE"/>
    <w:rsid w:val="00EA325C"/>
    <w:rsid w:val="00EA38C9"/>
    <w:rsid w:val="00EA3924"/>
    <w:rsid w:val="00EA3BE2"/>
    <w:rsid w:val="00EA42AF"/>
    <w:rsid w:val="00EA4419"/>
    <w:rsid w:val="00EA45FE"/>
    <w:rsid w:val="00EA4760"/>
    <w:rsid w:val="00EA4EAE"/>
    <w:rsid w:val="00EA4ECD"/>
    <w:rsid w:val="00EA6135"/>
    <w:rsid w:val="00EA6215"/>
    <w:rsid w:val="00EA78E9"/>
    <w:rsid w:val="00EA7A7D"/>
    <w:rsid w:val="00EA7CCE"/>
    <w:rsid w:val="00EB0301"/>
    <w:rsid w:val="00EB0619"/>
    <w:rsid w:val="00EB0D2B"/>
    <w:rsid w:val="00EB1039"/>
    <w:rsid w:val="00EB1AF1"/>
    <w:rsid w:val="00EB1AF5"/>
    <w:rsid w:val="00EB1B61"/>
    <w:rsid w:val="00EB1D1D"/>
    <w:rsid w:val="00EB21C2"/>
    <w:rsid w:val="00EB2654"/>
    <w:rsid w:val="00EB3328"/>
    <w:rsid w:val="00EB34EA"/>
    <w:rsid w:val="00EB3874"/>
    <w:rsid w:val="00EB4E1A"/>
    <w:rsid w:val="00EB4FF4"/>
    <w:rsid w:val="00EB52D7"/>
    <w:rsid w:val="00EB5693"/>
    <w:rsid w:val="00EB5789"/>
    <w:rsid w:val="00EB5CC2"/>
    <w:rsid w:val="00EB5E06"/>
    <w:rsid w:val="00EB6787"/>
    <w:rsid w:val="00EB6FD2"/>
    <w:rsid w:val="00EB749D"/>
    <w:rsid w:val="00EC0050"/>
    <w:rsid w:val="00EC0AA7"/>
    <w:rsid w:val="00EC1456"/>
    <w:rsid w:val="00EC1521"/>
    <w:rsid w:val="00EC16B6"/>
    <w:rsid w:val="00EC1F0A"/>
    <w:rsid w:val="00EC21C5"/>
    <w:rsid w:val="00EC27EA"/>
    <w:rsid w:val="00EC4514"/>
    <w:rsid w:val="00EC4768"/>
    <w:rsid w:val="00EC4C21"/>
    <w:rsid w:val="00EC4D13"/>
    <w:rsid w:val="00EC5132"/>
    <w:rsid w:val="00EC5260"/>
    <w:rsid w:val="00EC5886"/>
    <w:rsid w:val="00EC5AFA"/>
    <w:rsid w:val="00EC5CA2"/>
    <w:rsid w:val="00EC6074"/>
    <w:rsid w:val="00EC6256"/>
    <w:rsid w:val="00EC6666"/>
    <w:rsid w:val="00EC69A5"/>
    <w:rsid w:val="00EC6E66"/>
    <w:rsid w:val="00EC70AF"/>
    <w:rsid w:val="00EC7117"/>
    <w:rsid w:val="00EC716F"/>
    <w:rsid w:val="00EC7579"/>
    <w:rsid w:val="00EC7585"/>
    <w:rsid w:val="00EC7DF6"/>
    <w:rsid w:val="00EC7EB6"/>
    <w:rsid w:val="00ED1883"/>
    <w:rsid w:val="00ED1B6F"/>
    <w:rsid w:val="00ED1DD2"/>
    <w:rsid w:val="00ED2540"/>
    <w:rsid w:val="00ED397B"/>
    <w:rsid w:val="00ED3B47"/>
    <w:rsid w:val="00ED3C45"/>
    <w:rsid w:val="00ED3E90"/>
    <w:rsid w:val="00ED45A1"/>
    <w:rsid w:val="00ED5415"/>
    <w:rsid w:val="00ED59F1"/>
    <w:rsid w:val="00ED6464"/>
    <w:rsid w:val="00ED68C9"/>
    <w:rsid w:val="00ED68FE"/>
    <w:rsid w:val="00ED6DAD"/>
    <w:rsid w:val="00ED724C"/>
    <w:rsid w:val="00ED744B"/>
    <w:rsid w:val="00ED76B9"/>
    <w:rsid w:val="00EE03FE"/>
    <w:rsid w:val="00EE0902"/>
    <w:rsid w:val="00EE090F"/>
    <w:rsid w:val="00EE0F31"/>
    <w:rsid w:val="00EE17A9"/>
    <w:rsid w:val="00EE2265"/>
    <w:rsid w:val="00EE23B8"/>
    <w:rsid w:val="00EE23C2"/>
    <w:rsid w:val="00EE31B0"/>
    <w:rsid w:val="00EE33DA"/>
    <w:rsid w:val="00EE397C"/>
    <w:rsid w:val="00EE4113"/>
    <w:rsid w:val="00EE4BE6"/>
    <w:rsid w:val="00EE6A94"/>
    <w:rsid w:val="00EE6C07"/>
    <w:rsid w:val="00EE7159"/>
    <w:rsid w:val="00EE76ED"/>
    <w:rsid w:val="00EE7963"/>
    <w:rsid w:val="00EE7C3F"/>
    <w:rsid w:val="00EE7C6E"/>
    <w:rsid w:val="00EE7C7E"/>
    <w:rsid w:val="00EF1173"/>
    <w:rsid w:val="00EF2106"/>
    <w:rsid w:val="00EF25B6"/>
    <w:rsid w:val="00EF2947"/>
    <w:rsid w:val="00EF4166"/>
    <w:rsid w:val="00EF607C"/>
    <w:rsid w:val="00EF6970"/>
    <w:rsid w:val="00EF6AD3"/>
    <w:rsid w:val="00EF6BC5"/>
    <w:rsid w:val="00EF6F79"/>
    <w:rsid w:val="00EF7690"/>
    <w:rsid w:val="00EF7C60"/>
    <w:rsid w:val="00F0065B"/>
    <w:rsid w:val="00F007A1"/>
    <w:rsid w:val="00F00C55"/>
    <w:rsid w:val="00F02358"/>
    <w:rsid w:val="00F02483"/>
    <w:rsid w:val="00F02485"/>
    <w:rsid w:val="00F029DD"/>
    <w:rsid w:val="00F02A4A"/>
    <w:rsid w:val="00F03AA5"/>
    <w:rsid w:val="00F0437B"/>
    <w:rsid w:val="00F04B9D"/>
    <w:rsid w:val="00F05C60"/>
    <w:rsid w:val="00F0646C"/>
    <w:rsid w:val="00F06C22"/>
    <w:rsid w:val="00F07AA8"/>
    <w:rsid w:val="00F07E66"/>
    <w:rsid w:val="00F105FC"/>
    <w:rsid w:val="00F108EC"/>
    <w:rsid w:val="00F10978"/>
    <w:rsid w:val="00F111C8"/>
    <w:rsid w:val="00F119E3"/>
    <w:rsid w:val="00F125CC"/>
    <w:rsid w:val="00F136ED"/>
    <w:rsid w:val="00F137DA"/>
    <w:rsid w:val="00F1428E"/>
    <w:rsid w:val="00F1468D"/>
    <w:rsid w:val="00F14E0B"/>
    <w:rsid w:val="00F14F30"/>
    <w:rsid w:val="00F154FE"/>
    <w:rsid w:val="00F15763"/>
    <w:rsid w:val="00F15D85"/>
    <w:rsid w:val="00F16985"/>
    <w:rsid w:val="00F16A7C"/>
    <w:rsid w:val="00F16C8E"/>
    <w:rsid w:val="00F1764B"/>
    <w:rsid w:val="00F17F17"/>
    <w:rsid w:val="00F2028A"/>
    <w:rsid w:val="00F21080"/>
    <w:rsid w:val="00F211C0"/>
    <w:rsid w:val="00F212E9"/>
    <w:rsid w:val="00F215F2"/>
    <w:rsid w:val="00F21C67"/>
    <w:rsid w:val="00F22587"/>
    <w:rsid w:val="00F2262A"/>
    <w:rsid w:val="00F22EE0"/>
    <w:rsid w:val="00F2336D"/>
    <w:rsid w:val="00F235B3"/>
    <w:rsid w:val="00F2406B"/>
    <w:rsid w:val="00F24513"/>
    <w:rsid w:val="00F245D8"/>
    <w:rsid w:val="00F248CE"/>
    <w:rsid w:val="00F24A55"/>
    <w:rsid w:val="00F25F62"/>
    <w:rsid w:val="00F2682F"/>
    <w:rsid w:val="00F26B66"/>
    <w:rsid w:val="00F271D5"/>
    <w:rsid w:val="00F30361"/>
    <w:rsid w:val="00F316C2"/>
    <w:rsid w:val="00F3198B"/>
    <w:rsid w:val="00F319C6"/>
    <w:rsid w:val="00F31AE7"/>
    <w:rsid w:val="00F320B1"/>
    <w:rsid w:val="00F3232E"/>
    <w:rsid w:val="00F3374A"/>
    <w:rsid w:val="00F33971"/>
    <w:rsid w:val="00F33D3C"/>
    <w:rsid w:val="00F33E54"/>
    <w:rsid w:val="00F349D6"/>
    <w:rsid w:val="00F349E8"/>
    <w:rsid w:val="00F349EF"/>
    <w:rsid w:val="00F352D5"/>
    <w:rsid w:val="00F3541F"/>
    <w:rsid w:val="00F35D0C"/>
    <w:rsid w:val="00F35D5D"/>
    <w:rsid w:val="00F36727"/>
    <w:rsid w:val="00F3775E"/>
    <w:rsid w:val="00F40304"/>
    <w:rsid w:val="00F40457"/>
    <w:rsid w:val="00F40662"/>
    <w:rsid w:val="00F411DC"/>
    <w:rsid w:val="00F411DF"/>
    <w:rsid w:val="00F4135F"/>
    <w:rsid w:val="00F42172"/>
    <w:rsid w:val="00F4245A"/>
    <w:rsid w:val="00F438D3"/>
    <w:rsid w:val="00F4439B"/>
    <w:rsid w:val="00F448E2"/>
    <w:rsid w:val="00F44A45"/>
    <w:rsid w:val="00F44F52"/>
    <w:rsid w:val="00F44FFC"/>
    <w:rsid w:val="00F46118"/>
    <w:rsid w:val="00F461AA"/>
    <w:rsid w:val="00F4679D"/>
    <w:rsid w:val="00F5056A"/>
    <w:rsid w:val="00F5086C"/>
    <w:rsid w:val="00F5099D"/>
    <w:rsid w:val="00F50AA6"/>
    <w:rsid w:val="00F50BA6"/>
    <w:rsid w:val="00F50C05"/>
    <w:rsid w:val="00F51720"/>
    <w:rsid w:val="00F51D7A"/>
    <w:rsid w:val="00F5215B"/>
    <w:rsid w:val="00F521EB"/>
    <w:rsid w:val="00F523DF"/>
    <w:rsid w:val="00F54BB2"/>
    <w:rsid w:val="00F557DA"/>
    <w:rsid w:val="00F55805"/>
    <w:rsid w:val="00F56425"/>
    <w:rsid w:val="00F5656E"/>
    <w:rsid w:val="00F56D72"/>
    <w:rsid w:val="00F571BD"/>
    <w:rsid w:val="00F5765E"/>
    <w:rsid w:val="00F57B10"/>
    <w:rsid w:val="00F57F29"/>
    <w:rsid w:val="00F60ADB"/>
    <w:rsid w:val="00F6235F"/>
    <w:rsid w:val="00F62566"/>
    <w:rsid w:val="00F63BEB"/>
    <w:rsid w:val="00F63DB8"/>
    <w:rsid w:val="00F6404C"/>
    <w:rsid w:val="00F64628"/>
    <w:rsid w:val="00F6469C"/>
    <w:rsid w:val="00F667EC"/>
    <w:rsid w:val="00F66998"/>
    <w:rsid w:val="00F6722E"/>
    <w:rsid w:val="00F67893"/>
    <w:rsid w:val="00F700FD"/>
    <w:rsid w:val="00F70ED7"/>
    <w:rsid w:val="00F7153F"/>
    <w:rsid w:val="00F716BF"/>
    <w:rsid w:val="00F71A3F"/>
    <w:rsid w:val="00F71E1F"/>
    <w:rsid w:val="00F720BC"/>
    <w:rsid w:val="00F725CF"/>
    <w:rsid w:val="00F72B69"/>
    <w:rsid w:val="00F72BCC"/>
    <w:rsid w:val="00F73349"/>
    <w:rsid w:val="00F733C5"/>
    <w:rsid w:val="00F736D4"/>
    <w:rsid w:val="00F744E3"/>
    <w:rsid w:val="00F74D07"/>
    <w:rsid w:val="00F7511A"/>
    <w:rsid w:val="00F757F0"/>
    <w:rsid w:val="00F75973"/>
    <w:rsid w:val="00F75BF5"/>
    <w:rsid w:val="00F7606A"/>
    <w:rsid w:val="00F77213"/>
    <w:rsid w:val="00F77794"/>
    <w:rsid w:val="00F778C9"/>
    <w:rsid w:val="00F77E88"/>
    <w:rsid w:val="00F803AE"/>
    <w:rsid w:val="00F80A6D"/>
    <w:rsid w:val="00F80AFD"/>
    <w:rsid w:val="00F815F8"/>
    <w:rsid w:val="00F819F1"/>
    <w:rsid w:val="00F82C65"/>
    <w:rsid w:val="00F82DF1"/>
    <w:rsid w:val="00F83E55"/>
    <w:rsid w:val="00F83E5D"/>
    <w:rsid w:val="00F84F97"/>
    <w:rsid w:val="00F853A7"/>
    <w:rsid w:val="00F85D39"/>
    <w:rsid w:val="00F8602E"/>
    <w:rsid w:val="00F860FD"/>
    <w:rsid w:val="00F86287"/>
    <w:rsid w:val="00F86ABC"/>
    <w:rsid w:val="00F902BB"/>
    <w:rsid w:val="00F91BD8"/>
    <w:rsid w:val="00F91D19"/>
    <w:rsid w:val="00F92E10"/>
    <w:rsid w:val="00F92EBA"/>
    <w:rsid w:val="00F93306"/>
    <w:rsid w:val="00F93466"/>
    <w:rsid w:val="00F93E93"/>
    <w:rsid w:val="00F957A1"/>
    <w:rsid w:val="00F961B9"/>
    <w:rsid w:val="00F96B9C"/>
    <w:rsid w:val="00F96E16"/>
    <w:rsid w:val="00F976F7"/>
    <w:rsid w:val="00F97C43"/>
    <w:rsid w:val="00F97D6E"/>
    <w:rsid w:val="00FA06D8"/>
    <w:rsid w:val="00FA0D93"/>
    <w:rsid w:val="00FA149B"/>
    <w:rsid w:val="00FA1531"/>
    <w:rsid w:val="00FA1862"/>
    <w:rsid w:val="00FA2040"/>
    <w:rsid w:val="00FA20B0"/>
    <w:rsid w:val="00FA29A4"/>
    <w:rsid w:val="00FA2C73"/>
    <w:rsid w:val="00FA3B1C"/>
    <w:rsid w:val="00FA3FB3"/>
    <w:rsid w:val="00FA5118"/>
    <w:rsid w:val="00FA5DAC"/>
    <w:rsid w:val="00FA665C"/>
    <w:rsid w:val="00FA7051"/>
    <w:rsid w:val="00FA71DA"/>
    <w:rsid w:val="00FB03ED"/>
    <w:rsid w:val="00FB12A9"/>
    <w:rsid w:val="00FB14E4"/>
    <w:rsid w:val="00FB1CD2"/>
    <w:rsid w:val="00FB1E9F"/>
    <w:rsid w:val="00FB20D8"/>
    <w:rsid w:val="00FB2187"/>
    <w:rsid w:val="00FB22E5"/>
    <w:rsid w:val="00FB2BEE"/>
    <w:rsid w:val="00FB2C80"/>
    <w:rsid w:val="00FB309C"/>
    <w:rsid w:val="00FB32D8"/>
    <w:rsid w:val="00FB410B"/>
    <w:rsid w:val="00FB48B4"/>
    <w:rsid w:val="00FB4B1F"/>
    <w:rsid w:val="00FB4C7A"/>
    <w:rsid w:val="00FB5079"/>
    <w:rsid w:val="00FB50CB"/>
    <w:rsid w:val="00FB534A"/>
    <w:rsid w:val="00FB585E"/>
    <w:rsid w:val="00FB5CA6"/>
    <w:rsid w:val="00FB62B5"/>
    <w:rsid w:val="00FB6DA5"/>
    <w:rsid w:val="00FC09C0"/>
    <w:rsid w:val="00FC0DD1"/>
    <w:rsid w:val="00FC0E5F"/>
    <w:rsid w:val="00FC18B0"/>
    <w:rsid w:val="00FC1A31"/>
    <w:rsid w:val="00FC409B"/>
    <w:rsid w:val="00FC495D"/>
    <w:rsid w:val="00FC4F60"/>
    <w:rsid w:val="00FC5917"/>
    <w:rsid w:val="00FC6042"/>
    <w:rsid w:val="00FC605D"/>
    <w:rsid w:val="00FC60A5"/>
    <w:rsid w:val="00FC7641"/>
    <w:rsid w:val="00FC78D9"/>
    <w:rsid w:val="00FD0549"/>
    <w:rsid w:val="00FD061C"/>
    <w:rsid w:val="00FD1A3F"/>
    <w:rsid w:val="00FD30E6"/>
    <w:rsid w:val="00FD355A"/>
    <w:rsid w:val="00FD37B5"/>
    <w:rsid w:val="00FD4674"/>
    <w:rsid w:val="00FD481D"/>
    <w:rsid w:val="00FD4C0B"/>
    <w:rsid w:val="00FD56DF"/>
    <w:rsid w:val="00FD6333"/>
    <w:rsid w:val="00FD69A1"/>
    <w:rsid w:val="00FD6C81"/>
    <w:rsid w:val="00FD7D8E"/>
    <w:rsid w:val="00FE0554"/>
    <w:rsid w:val="00FE09DE"/>
    <w:rsid w:val="00FE0E26"/>
    <w:rsid w:val="00FE12CB"/>
    <w:rsid w:val="00FE249E"/>
    <w:rsid w:val="00FE361C"/>
    <w:rsid w:val="00FE3B59"/>
    <w:rsid w:val="00FE3DF5"/>
    <w:rsid w:val="00FE4065"/>
    <w:rsid w:val="00FE416E"/>
    <w:rsid w:val="00FE593F"/>
    <w:rsid w:val="00FE645F"/>
    <w:rsid w:val="00FE6633"/>
    <w:rsid w:val="00FE6C36"/>
    <w:rsid w:val="00FE76F5"/>
    <w:rsid w:val="00FE7FA2"/>
    <w:rsid w:val="00FF068A"/>
    <w:rsid w:val="00FF11D5"/>
    <w:rsid w:val="00FF18E3"/>
    <w:rsid w:val="00FF1B26"/>
    <w:rsid w:val="00FF1EE9"/>
    <w:rsid w:val="00FF2260"/>
    <w:rsid w:val="00FF232D"/>
    <w:rsid w:val="00FF29C8"/>
    <w:rsid w:val="00FF45A1"/>
    <w:rsid w:val="00FF587E"/>
    <w:rsid w:val="00FF62E1"/>
    <w:rsid w:val="00FF6869"/>
    <w:rsid w:val="00FF693E"/>
    <w:rsid w:val="00FF6C10"/>
    <w:rsid w:val="00FF6EB6"/>
    <w:rsid w:val="00FF700C"/>
    <w:rsid w:val="00FF73AD"/>
    <w:rsid w:val="00FF74C2"/>
    <w:rsid w:val="00FF79DD"/>
    <w:rsid w:val="013D2AD5"/>
    <w:rsid w:val="015343EC"/>
    <w:rsid w:val="01AD4781"/>
    <w:rsid w:val="01C85C2B"/>
    <w:rsid w:val="02036340"/>
    <w:rsid w:val="02FC20D2"/>
    <w:rsid w:val="03256856"/>
    <w:rsid w:val="03350C0B"/>
    <w:rsid w:val="0361008D"/>
    <w:rsid w:val="03D44D8E"/>
    <w:rsid w:val="050028C6"/>
    <w:rsid w:val="06363E18"/>
    <w:rsid w:val="065455B6"/>
    <w:rsid w:val="065636FC"/>
    <w:rsid w:val="067F50F0"/>
    <w:rsid w:val="06AB131A"/>
    <w:rsid w:val="06C47702"/>
    <w:rsid w:val="07897710"/>
    <w:rsid w:val="078F5051"/>
    <w:rsid w:val="07992469"/>
    <w:rsid w:val="08485C5B"/>
    <w:rsid w:val="087E46CA"/>
    <w:rsid w:val="08E93C72"/>
    <w:rsid w:val="090F74BF"/>
    <w:rsid w:val="093741FF"/>
    <w:rsid w:val="096469C6"/>
    <w:rsid w:val="09866422"/>
    <w:rsid w:val="09B57795"/>
    <w:rsid w:val="09CA604C"/>
    <w:rsid w:val="0A2327AA"/>
    <w:rsid w:val="0A5832E3"/>
    <w:rsid w:val="0A733BC2"/>
    <w:rsid w:val="0B3501D5"/>
    <w:rsid w:val="0BBF7CE0"/>
    <w:rsid w:val="0BD94609"/>
    <w:rsid w:val="0BF532BF"/>
    <w:rsid w:val="0BFE3916"/>
    <w:rsid w:val="0C814986"/>
    <w:rsid w:val="0C8B6474"/>
    <w:rsid w:val="0CEA618F"/>
    <w:rsid w:val="0E1105BD"/>
    <w:rsid w:val="0E403E74"/>
    <w:rsid w:val="0E513D16"/>
    <w:rsid w:val="0EA232DB"/>
    <w:rsid w:val="0EF2521D"/>
    <w:rsid w:val="0F265D84"/>
    <w:rsid w:val="0F2F74CD"/>
    <w:rsid w:val="0FED5628"/>
    <w:rsid w:val="10825153"/>
    <w:rsid w:val="10ED185D"/>
    <w:rsid w:val="10F92694"/>
    <w:rsid w:val="114628C3"/>
    <w:rsid w:val="11577C8F"/>
    <w:rsid w:val="115A6073"/>
    <w:rsid w:val="126D6D16"/>
    <w:rsid w:val="13862DB9"/>
    <w:rsid w:val="13992DFB"/>
    <w:rsid w:val="13A12AC5"/>
    <w:rsid w:val="14C70E02"/>
    <w:rsid w:val="150A0155"/>
    <w:rsid w:val="15C12453"/>
    <w:rsid w:val="15F93B53"/>
    <w:rsid w:val="15FA32B2"/>
    <w:rsid w:val="166C19D3"/>
    <w:rsid w:val="175268E7"/>
    <w:rsid w:val="1771610D"/>
    <w:rsid w:val="17E00DE1"/>
    <w:rsid w:val="17F80F11"/>
    <w:rsid w:val="18032C8B"/>
    <w:rsid w:val="184017B6"/>
    <w:rsid w:val="1860593B"/>
    <w:rsid w:val="19AE0ED6"/>
    <w:rsid w:val="19EA3FAE"/>
    <w:rsid w:val="19EC2FA1"/>
    <w:rsid w:val="1A2308CD"/>
    <w:rsid w:val="1A5F29D7"/>
    <w:rsid w:val="1AB969D4"/>
    <w:rsid w:val="1AC31DB7"/>
    <w:rsid w:val="1B381149"/>
    <w:rsid w:val="1B4E5646"/>
    <w:rsid w:val="1BFE3FF7"/>
    <w:rsid w:val="1C0B03E3"/>
    <w:rsid w:val="1C3D4533"/>
    <w:rsid w:val="1C3F54F7"/>
    <w:rsid w:val="1C565C60"/>
    <w:rsid w:val="1C8E6BE5"/>
    <w:rsid w:val="1C941F4A"/>
    <w:rsid w:val="1D4948F7"/>
    <w:rsid w:val="1DB0781C"/>
    <w:rsid w:val="1DC71E58"/>
    <w:rsid w:val="1E0752D1"/>
    <w:rsid w:val="1E485CE2"/>
    <w:rsid w:val="1E7237AC"/>
    <w:rsid w:val="1E9A6DDF"/>
    <w:rsid w:val="1EFA022F"/>
    <w:rsid w:val="1F7D413B"/>
    <w:rsid w:val="203E6C3F"/>
    <w:rsid w:val="20A906D3"/>
    <w:rsid w:val="20B71DBA"/>
    <w:rsid w:val="20B96071"/>
    <w:rsid w:val="20BB5889"/>
    <w:rsid w:val="20C74487"/>
    <w:rsid w:val="218E5A48"/>
    <w:rsid w:val="21BE188A"/>
    <w:rsid w:val="22035E1D"/>
    <w:rsid w:val="2276071D"/>
    <w:rsid w:val="235A34E8"/>
    <w:rsid w:val="235F6FC4"/>
    <w:rsid w:val="24023502"/>
    <w:rsid w:val="24A233D8"/>
    <w:rsid w:val="24C12174"/>
    <w:rsid w:val="24E47AD5"/>
    <w:rsid w:val="25101A83"/>
    <w:rsid w:val="25D11474"/>
    <w:rsid w:val="26633179"/>
    <w:rsid w:val="27081859"/>
    <w:rsid w:val="27F443B9"/>
    <w:rsid w:val="27F86BA1"/>
    <w:rsid w:val="282A2FDD"/>
    <w:rsid w:val="28C32218"/>
    <w:rsid w:val="29C2060E"/>
    <w:rsid w:val="2A0E4E67"/>
    <w:rsid w:val="2AF67B8A"/>
    <w:rsid w:val="2B1C3010"/>
    <w:rsid w:val="2B2B649D"/>
    <w:rsid w:val="2B703D35"/>
    <w:rsid w:val="2BA33E07"/>
    <w:rsid w:val="2BE83620"/>
    <w:rsid w:val="2CA96AED"/>
    <w:rsid w:val="2CB11B91"/>
    <w:rsid w:val="2CEF7799"/>
    <w:rsid w:val="2D1313F7"/>
    <w:rsid w:val="2D4D0581"/>
    <w:rsid w:val="2DAE753A"/>
    <w:rsid w:val="2DF9232F"/>
    <w:rsid w:val="2E214A9B"/>
    <w:rsid w:val="2ED52F4B"/>
    <w:rsid w:val="2F9B2AEA"/>
    <w:rsid w:val="3099507E"/>
    <w:rsid w:val="312D62C3"/>
    <w:rsid w:val="314D597A"/>
    <w:rsid w:val="315D3E2E"/>
    <w:rsid w:val="320816A9"/>
    <w:rsid w:val="3277436B"/>
    <w:rsid w:val="328741A4"/>
    <w:rsid w:val="32AE41C8"/>
    <w:rsid w:val="33242D55"/>
    <w:rsid w:val="33AF02A3"/>
    <w:rsid w:val="34092C3D"/>
    <w:rsid w:val="340A5DD8"/>
    <w:rsid w:val="349045B4"/>
    <w:rsid w:val="349F4FA5"/>
    <w:rsid w:val="35A35833"/>
    <w:rsid w:val="35A95713"/>
    <w:rsid w:val="36473FF2"/>
    <w:rsid w:val="370D6C9F"/>
    <w:rsid w:val="371C0CF6"/>
    <w:rsid w:val="374660BF"/>
    <w:rsid w:val="37E97708"/>
    <w:rsid w:val="38043E86"/>
    <w:rsid w:val="380B2F56"/>
    <w:rsid w:val="381D05A3"/>
    <w:rsid w:val="388F67F3"/>
    <w:rsid w:val="389C4A40"/>
    <w:rsid w:val="389F2F17"/>
    <w:rsid w:val="39517B58"/>
    <w:rsid w:val="3A590A22"/>
    <w:rsid w:val="3ABD0DB3"/>
    <w:rsid w:val="3AC60515"/>
    <w:rsid w:val="3B333597"/>
    <w:rsid w:val="3BA56BE3"/>
    <w:rsid w:val="3BC711D2"/>
    <w:rsid w:val="3DBC55B2"/>
    <w:rsid w:val="3E2C6B12"/>
    <w:rsid w:val="3E4F777D"/>
    <w:rsid w:val="3E504E6A"/>
    <w:rsid w:val="3E735489"/>
    <w:rsid w:val="3F1F7528"/>
    <w:rsid w:val="3F443704"/>
    <w:rsid w:val="3F527888"/>
    <w:rsid w:val="3FBF75DE"/>
    <w:rsid w:val="3FC365E0"/>
    <w:rsid w:val="3FEB78BF"/>
    <w:rsid w:val="40120A17"/>
    <w:rsid w:val="40390C2B"/>
    <w:rsid w:val="403A7233"/>
    <w:rsid w:val="40C95FF8"/>
    <w:rsid w:val="4133240E"/>
    <w:rsid w:val="421D0413"/>
    <w:rsid w:val="422373B8"/>
    <w:rsid w:val="422B0F92"/>
    <w:rsid w:val="42B24335"/>
    <w:rsid w:val="4304790A"/>
    <w:rsid w:val="434B1CC5"/>
    <w:rsid w:val="43FE6C18"/>
    <w:rsid w:val="441F2610"/>
    <w:rsid w:val="4440146B"/>
    <w:rsid w:val="44413835"/>
    <w:rsid w:val="44AC364B"/>
    <w:rsid w:val="45135371"/>
    <w:rsid w:val="461C0117"/>
    <w:rsid w:val="46267643"/>
    <w:rsid w:val="46DB3BCC"/>
    <w:rsid w:val="46EF7345"/>
    <w:rsid w:val="476C0C83"/>
    <w:rsid w:val="485F7B3E"/>
    <w:rsid w:val="48D86337"/>
    <w:rsid w:val="48FE7E35"/>
    <w:rsid w:val="490858C6"/>
    <w:rsid w:val="49C32601"/>
    <w:rsid w:val="4A105565"/>
    <w:rsid w:val="4A7834CD"/>
    <w:rsid w:val="4B6F7F15"/>
    <w:rsid w:val="4B723012"/>
    <w:rsid w:val="4B7C495F"/>
    <w:rsid w:val="4BB87775"/>
    <w:rsid w:val="4BF613DB"/>
    <w:rsid w:val="4C30041C"/>
    <w:rsid w:val="4CA8719C"/>
    <w:rsid w:val="4D6058DD"/>
    <w:rsid w:val="4DB53070"/>
    <w:rsid w:val="4E1077A4"/>
    <w:rsid w:val="4E25324C"/>
    <w:rsid w:val="4E32246B"/>
    <w:rsid w:val="4E3A1B8D"/>
    <w:rsid w:val="4E43624D"/>
    <w:rsid w:val="4F6B3711"/>
    <w:rsid w:val="506D52BA"/>
    <w:rsid w:val="50C078EC"/>
    <w:rsid w:val="511D169A"/>
    <w:rsid w:val="51283C6A"/>
    <w:rsid w:val="51BA19E7"/>
    <w:rsid w:val="51C4646B"/>
    <w:rsid w:val="52BD51D0"/>
    <w:rsid w:val="537569A7"/>
    <w:rsid w:val="54277277"/>
    <w:rsid w:val="544D63BC"/>
    <w:rsid w:val="54855684"/>
    <w:rsid w:val="553172BB"/>
    <w:rsid w:val="55380EDE"/>
    <w:rsid w:val="558626F9"/>
    <w:rsid w:val="55972AA8"/>
    <w:rsid w:val="55E01F18"/>
    <w:rsid w:val="56792A95"/>
    <w:rsid w:val="569B4B92"/>
    <w:rsid w:val="570A49F7"/>
    <w:rsid w:val="5736525D"/>
    <w:rsid w:val="579C40D8"/>
    <w:rsid w:val="57AC11F0"/>
    <w:rsid w:val="589E6171"/>
    <w:rsid w:val="592508A1"/>
    <w:rsid w:val="592732A1"/>
    <w:rsid w:val="59FC0C7A"/>
    <w:rsid w:val="5A793432"/>
    <w:rsid w:val="5B5D573E"/>
    <w:rsid w:val="5B77166B"/>
    <w:rsid w:val="5BBB1A64"/>
    <w:rsid w:val="5BCF0F1D"/>
    <w:rsid w:val="5BF15B23"/>
    <w:rsid w:val="5BFB7F76"/>
    <w:rsid w:val="5C45715C"/>
    <w:rsid w:val="5D7341E3"/>
    <w:rsid w:val="5DF9044A"/>
    <w:rsid w:val="5E0D4A65"/>
    <w:rsid w:val="5E293A04"/>
    <w:rsid w:val="5EC7104E"/>
    <w:rsid w:val="5F1954AB"/>
    <w:rsid w:val="5F361C13"/>
    <w:rsid w:val="5F3E4F8B"/>
    <w:rsid w:val="5F9F0C28"/>
    <w:rsid w:val="5FE771BE"/>
    <w:rsid w:val="5FFB5BE4"/>
    <w:rsid w:val="60BA70B7"/>
    <w:rsid w:val="616E7892"/>
    <w:rsid w:val="619E5843"/>
    <w:rsid w:val="62526F1E"/>
    <w:rsid w:val="62617A8E"/>
    <w:rsid w:val="62683F7B"/>
    <w:rsid w:val="628C198F"/>
    <w:rsid w:val="629374C0"/>
    <w:rsid w:val="63843560"/>
    <w:rsid w:val="63A111DE"/>
    <w:rsid w:val="63EF5F1D"/>
    <w:rsid w:val="648A21E6"/>
    <w:rsid w:val="64B2150B"/>
    <w:rsid w:val="64BD4AAB"/>
    <w:rsid w:val="64E042AC"/>
    <w:rsid w:val="65B252E7"/>
    <w:rsid w:val="65BA59FC"/>
    <w:rsid w:val="662E4D90"/>
    <w:rsid w:val="66325685"/>
    <w:rsid w:val="668C663F"/>
    <w:rsid w:val="66B469FA"/>
    <w:rsid w:val="66CD7971"/>
    <w:rsid w:val="675D7B58"/>
    <w:rsid w:val="67825F45"/>
    <w:rsid w:val="67B37684"/>
    <w:rsid w:val="67F86A3D"/>
    <w:rsid w:val="681357B4"/>
    <w:rsid w:val="68617E73"/>
    <w:rsid w:val="68D763B9"/>
    <w:rsid w:val="69423F2E"/>
    <w:rsid w:val="695C507A"/>
    <w:rsid w:val="69AB00CB"/>
    <w:rsid w:val="69BF13FC"/>
    <w:rsid w:val="69DB53EA"/>
    <w:rsid w:val="6AB55253"/>
    <w:rsid w:val="6ABC0053"/>
    <w:rsid w:val="6B196FB1"/>
    <w:rsid w:val="6B2F5A53"/>
    <w:rsid w:val="6B571084"/>
    <w:rsid w:val="6B8B6652"/>
    <w:rsid w:val="6BA34CA8"/>
    <w:rsid w:val="6BB87C00"/>
    <w:rsid w:val="6C067CEA"/>
    <w:rsid w:val="6CAC390E"/>
    <w:rsid w:val="6CB57306"/>
    <w:rsid w:val="6CBF6A84"/>
    <w:rsid w:val="6D145A25"/>
    <w:rsid w:val="6D7A1E8E"/>
    <w:rsid w:val="6DCB3244"/>
    <w:rsid w:val="6DD21287"/>
    <w:rsid w:val="6E3B38F9"/>
    <w:rsid w:val="6E540FC8"/>
    <w:rsid w:val="6E6B13AA"/>
    <w:rsid w:val="6E841C68"/>
    <w:rsid w:val="6E97009F"/>
    <w:rsid w:val="6F5D35D4"/>
    <w:rsid w:val="6F68060D"/>
    <w:rsid w:val="6FB37425"/>
    <w:rsid w:val="701E2F18"/>
    <w:rsid w:val="702D6CB6"/>
    <w:rsid w:val="70CA76A6"/>
    <w:rsid w:val="7105140D"/>
    <w:rsid w:val="71155273"/>
    <w:rsid w:val="71193319"/>
    <w:rsid w:val="715A66F9"/>
    <w:rsid w:val="718247FC"/>
    <w:rsid w:val="71894855"/>
    <w:rsid w:val="718E673E"/>
    <w:rsid w:val="71CC3788"/>
    <w:rsid w:val="72071F3D"/>
    <w:rsid w:val="72E60618"/>
    <w:rsid w:val="732E5543"/>
    <w:rsid w:val="737822B4"/>
    <w:rsid w:val="73E33E28"/>
    <w:rsid w:val="73F15E7F"/>
    <w:rsid w:val="740173B2"/>
    <w:rsid w:val="746903C9"/>
    <w:rsid w:val="74D922F0"/>
    <w:rsid w:val="75004B75"/>
    <w:rsid w:val="767B5720"/>
    <w:rsid w:val="76AE5653"/>
    <w:rsid w:val="76D65F5D"/>
    <w:rsid w:val="76DD204A"/>
    <w:rsid w:val="77A77F2F"/>
    <w:rsid w:val="77AF5516"/>
    <w:rsid w:val="78096C97"/>
    <w:rsid w:val="78BD0CC5"/>
    <w:rsid w:val="79703F29"/>
    <w:rsid w:val="79A43B19"/>
    <w:rsid w:val="79B45FC9"/>
    <w:rsid w:val="79F15BA2"/>
    <w:rsid w:val="79F30AFD"/>
    <w:rsid w:val="79FB70DF"/>
    <w:rsid w:val="7A8F706D"/>
    <w:rsid w:val="7A9A5DA2"/>
    <w:rsid w:val="7AEF6749"/>
    <w:rsid w:val="7B397BFA"/>
    <w:rsid w:val="7BC2597C"/>
    <w:rsid w:val="7BD40A00"/>
    <w:rsid w:val="7BFE7314"/>
    <w:rsid w:val="7C5443B3"/>
    <w:rsid w:val="7CB36FDF"/>
    <w:rsid w:val="7CCF710B"/>
    <w:rsid w:val="7CF2558E"/>
    <w:rsid w:val="7D69461B"/>
    <w:rsid w:val="7E1026B6"/>
    <w:rsid w:val="7E157823"/>
    <w:rsid w:val="7EBB0FB7"/>
    <w:rsid w:val="7F314A07"/>
    <w:rsid w:val="7F5F6F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F2F3A3E"/>
  <w15:chartTrackingRefBased/>
  <w15:docId w15:val="{B02FDD4B-E45D-40DA-B9B6-976AEDC43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locked="1" w:semiHidden="1" w:unhideWhenUsed="1"/>
    <w:lsdException w:name="annotation text"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unhideWhenUsed="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qFormat="1"/>
    <w:lsdException w:name="Body Text First Indent" w:locked="1" w:semiHidden="1" w:unhideWhenUsed="1"/>
    <w:lsdException w:name="Body Text First Indent 2" w:locked="1" w:semiHidden="1" w:unhideWhenUsed="1"/>
    <w:lsdException w:name="Note Heading" w:locked="1" w:semiHidden="1" w:unhideWhenUsed="1"/>
    <w:lsdException w:name="Body Text 2" w:qFormat="1"/>
    <w:lsdException w:name="Body Text 3" w:locked="1" w:semiHidden="1" w:unhideWhenUsed="1"/>
    <w:lsdException w:name="Body Text Indent 2" w:qFormat="1"/>
    <w:lsdException w:name="Body Text Indent 3" w:qFormat="1"/>
    <w:lsdException w:name="Block Text" w:locked="1" w:semiHidden="1" w:unhideWhenUsed="1"/>
    <w:lsdException w:name="Hyperlink" w:qFormat="1"/>
    <w:lsdException w:name="Strong" w:uiPriority="7" w:qFormat="1"/>
    <w:lsdException w:name="Emphasis" w:uiPriority="20" w:qFormat="1"/>
    <w:lsdException w:name="Document Map"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uiPriority="0"/>
    <w:lsdException w:name="HTML Code" w:locked="1"/>
    <w:lsdException w:name="HTML Definition" w:lock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59"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9547EA"/>
    <w:pPr>
      <w:widowControl w:val="0"/>
      <w:spacing w:line="360" w:lineRule="auto"/>
      <w:ind w:firstLineChars="200" w:firstLine="200"/>
    </w:pPr>
    <w:rPr>
      <w:rFonts w:ascii="Times New Roman" w:hAnsi="Times New Roman"/>
      <w:kern w:val="2"/>
      <w:sz w:val="24"/>
      <w:szCs w:val="24"/>
    </w:rPr>
  </w:style>
  <w:style w:type="paragraph" w:styleId="1">
    <w:name w:val="heading 1"/>
    <w:link w:val="10"/>
    <w:uiPriority w:val="9"/>
    <w:qFormat/>
    <w:rsid w:val="00524C26"/>
    <w:pPr>
      <w:keepNext/>
      <w:keepLines/>
      <w:spacing w:line="480" w:lineRule="auto"/>
      <w:jc w:val="center"/>
      <w:outlineLvl w:val="0"/>
    </w:pPr>
    <w:rPr>
      <w:rFonts w:ascii="Times New Roman" w:hAnsi="Times New Roman"/>
      <w:b/>
      <w:kern w:val="44"/>
      <w:sz w:val="32"/>
    </w:rPr>
  </w:style>
  <w:style w:type="paragraph" w:styleId="2">
    <w:name w:val="heading 2"/>
    <w:basedOn w:val="a2"/>
    <w:next w:val="a2"/>
    <w:link w:val="20"/>
    <w:uiPriority w:val="9"/>
    <w:qFormat/>
    <w:rsid w:val="00524C26"/>
    <w:pPr>
      <w:keepNext/>
      <w:keepLines/>
      <w:ind w:firstLineChars="0" w:firstLine="0"/>
      <w:jc w:val="center"/>
      <w:outlineLvl w:val="1"/>
    </w:pPr>
    <w:rPr>
      <w:b/>
      <w:kern w:val="0"/>
      <w:sz w:val="30"/>
      <w:szCs w:val="20"/>
    </w:rPr>
  </w:style>
  <w:style w:type="paragraph" w:styleId="30">
    <w:name w:val="heading 3"/>
    <w:basedOn w:val="a2"/>
    <w:next w:val="a2"/>
    <w:link w:val="31"/>
    <w:uiPriority w:val="9"/>
    <w:qFormat/>
    <w:rsid w:val="00524C26"/>
    <w:pPr>
      <w:keepNext/>
      <w:keepLines/>
      <w:ind w:firstLineChars="0" w:firstLine="0"/>
      <w:outlineLvl w:val="2"/>
    </w:pPr>
    <w:rPr>
      <w:b/>
      <w:kern w:val="0"/>
      <w:szCs w:val="20"/>
    </w:rPr>
  </w:style>
  <w:style w:type="paragraph" w:styleId="4">
    <w:name w:val="heading 4"/>
    <w:basedOn w:val="a2"/>
    <w:next w:val="a2"/>
    <w:link w:val="40"/>
    <w:uiPriority w:val="9"/>
    <w:qFormat/>
    <w:rsid w:val="00524C26"/>
    <w:pPr>
      <w:keepNext/>
      <w:keepLines/>
      <w:outlineLvl w:val="3"/>
    </w:pPr>
    <w:rPr>
      <w:b/>
      <w:kern w:val="0"/>
      <w:szCs w:val="20"/>
    </w:rPr>
  </w:style>
  <w:style w:type="paragraph" w:styleId="5">
    <w:name w:val="heading 5"/>
    <w:basedOn w:val="a2"/>
    <w:next w:val="a2"/>
    <w:link w:val="50"/>
    <w:qFormat/>
    <w:pPr>
      <w:keepNext/>
      <w:autoSpaceDE w:val="0"/>
      <w:autoSpaceDN w:val="0"/>
      <w:adjustRightInd w:val="0"/>
      <w:outlineLvl w:val="4"/>
    </w:pPr>
    <w:rPr>
      <w:rFonts w:ascii="仿宋_GB2312" w:eastAsia="仿宋_GB2312"/>
      <w:b/>
      <w:kern w:val="0"/>
      <w:sz w:val="1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Char3">
    <w:name w:val="正文文本 Char3"/>
    <w:uiPriority w:val="99"/>
    <w:semiHidden/>
    <w:rPr>
      <w:rFonts w:ascii="Times New Roman" w:eastAsia="宋体" w:hAnsi="Times New Roman" w:cs="Times New Roman"/>
      <w:szCs w:val="24"/>
    </w:rPr>
  </w:style>
  <w:style w:type="character" w:customStyle="1" w:styleId="11">
    <w:name w:val="页眉 字符1"/>
    <w:link w:val="a6"/>
    <w:uiPriority w:val="99"/>
    <w:qFormat/>
    <w:locked/>
    <w:rPr>
      <w:rFonts w:cs="Times New Roman"/>
      <w:sz w:val="18"/>
    </w:rPr>
  </w:style>
  <w:style w:type="character" w:customStyle="1" w:styleId="a7">
    <w:name w:val="页眉 字符"/>
    <w:uiPriority w:val="99"/>
    <w:qFormat/>
    <w:rPr>
      <w:sz w:val="18"/>
      <w:szCs w:val="18"/>
    </w:rPr>
  </w:style>
  <w:style w:type="character" w:styleId="HTML">
    <w:name w:val="HTML Variable"/>
    <w:uiPriority w:val="99"/>
    <w:locked/>
    <w:rPr>
      <w:rFonts w:cs="Times New Roman"/>
    </w:rPr>
  </w:style>
  <w:style w:type="character" w:customStyle="1" w:styleId="Char1">
    <w:name w:val="正文文本 Char1"/>
    <w:qFormat/>
    <w:rPr>
      <w:rFonts w:ascii="Times New Roman" w:eastAsia="宋体" w:hAnsi="Times New Roman"/>
      <w:sz w:val="24"/>
    </w:rPr>
  </w:style>
  <w:style w:type="character" w:customStyle="1" w:styleId="Char">
    <w:name w:val="正文文本 Char"/>
    <w:qFormat/>
    <w:rPr>
      <w:sz w:val="28"/>
    </w:rPr>
  </w:style>
  <w:style w:type="character" w:customStyle="1" w:styleId="12">
    <w:name w:val="正文1"/>
    <w:uiPriority w:val="99"/>
    <w:rPr>
      <w:color w:val="000000"/>
    </w:rPr>
  </w:style>
  <w:style w:type="character" w:customStyle="1" w:styleId="21">
    <w:name w:val="正文文本缩进 2 字符"/>
    <w:link w:val="22"/>
    <w:uiPriority w:val="99"/>
    <w:qFormat/>
    <w:locked/>
    <w:rPr>
      <w:rFonts w:ascii="Times New Roman" w:eastAsia="宋体" w:hAnsi="Times New Roman" w:cs="Times New Roman"/>
      <w:sz w:val="24"/>
    </w:rPr>
  </w:style>
  <w:style w:type="character" w:styleId="a8">
    <w:name w:val="Unresolved Mention"/>
    <w:uiPriority w:val="99"/>
    <w:unhideWhenUsed/>
    <w:rPr>
      <w:color w:val="808080"/>
      <w:shd w:val="clear" w:color="auto" w:fill="E6E6E6"/>
    </w:rPr>
  </w:style>
  <w:style w:type="character" w:customStyle="1" w:styleId="Char0">
    <w:name w:val="批注文字 Char"/>
    <w:rPr>
      <w:rFonts w:ascii="Times New Roman" w:eastAsia="宋体" w:hAnsi="Times New Roman"/>
      <w:sz w:val="24"/>
    </w:rPr>
  </w:style>
  <w:style w:type="character" w:customStyle="1" w:styleId="font11">
    <w:name w:val="font11"/>
    <w:uiPriority w:val="99"/>
    <w:rPr>
      <w:rFonts w:ascii="宋体" w:eastAsia="宋体" w:hAnsi="宋体"/>
      <w:b/>
      <w:color w:val="000000"/>
      <w:sz w:val="22"/>
      <w:u w:val="none"/>
    </w:rPr>
  </w:style>
  <w:style w:type="character" w:styleId="HTML0">
    <w:name w:val="HTML Cite"/>
    <w:rPr>
      <w:rFonts w:cs="Times New Roman"/>
      <w:color w:val="008000"/>
    </w:rPr>
  </w:style>
  <w:style w:type="character" w:customStyle="1" w:styleId="32">
    <w:name w:val="正文文本缩进 3 字符"/>
    <w:link w:val="33"/>
    <w:uiPriority w:val="99"/>
    <w:qFormat/>
    <w:locked/>
    <w:rPr>
      <w:rFonts w:ascii="Times New Roman" w:eastAsia="宋体" w:hAnsi="Times New Roman" w:cs="Times New Roman"/>
      <w:sz w:val="16"/>
    </w:rPr>
  </w:style>
  <w:style w:type="character" w:styleId="a9">
    <w:name w:val="Emphasis"/>
    <w:uiPriority w:val="20"/>
    <w:qFormat/>
    <w:rPr>
      <w:rFonts w:cs="Times New Roman"/>
      <w:i/>
    </w:rPr>
  </w:style>
  <w:style w:type="character" w:customStyle="1" w:styleId="Char2">
    <w:name w:val="文档结构图 Char2"/>
    <w:uiPriority w:val="99"/>
    <w:semiHidden/>
    <w:rPr>
      <w:rFonts w:ascii="宋体" w:eastAsia="宋体" w:hAnsi="Times New Roman" w:cs="Times New Roman"/>
      <w:sz w:val="18"/>
      <w:szCs w:val="18"/>
    </w:rPr>
  </w:style>
  <w:style w:type="character" w:customStyle="1" w:styleId="Char4">
    <w:name w:val="标题 Char"/>
    <w:rPr>
      <w:rFonts w:ascii="Arial" w:eastAsia="宋体" w:hAnsi="Arial"/>
      <w:b/>
      <w:kern w:val="0"/>
      <w:sz w:val="32"/>
    </w:rPr>
  </w:style>
  <w:style w:type="character" w:customStyle="1" w:styleId="CharChar">
    <w:name w:val="Char Char"/>
    <w:rPr>
      <w:rFonts w:eastAsia="宋体"/>
      <w:b/>
      <w:kern w:val="2"/>
      <w:sz w:val="32"/>
      <w:lang w:val="en-US" w:eastAsia="zh-CN"/>
    </w:rPr>
  </w:style>
  <w:style w:type="character" w:styleId="aa">
    <w:name w:val="Strong"/>
    <w:uiPriority w:val="7"/>
    <w:qFormat/>
    <w:rPr>
      <w:rFonts w:cs="Times New Roman"/>
      <w:b/>
    </w:rPr>
  </w:style>
  <w:style w:type="character" w:customStyle="1" w:styleId="13">
    <w:name w:val="纯文本 字符1"/>
    <w:link w:val="ab"/>
    <w:uiPriority w:val="99"/>
    <w:qFormat/>
    <w:locked/>
    <w:rPr>
      <w:rFonts w:ascii="宋体" w:eastAsia="宋体" w:hAnsi="Courier New"/>
      <w:sz w:val="21"/>
    </w:rPr>
  </w:style>
  <w:style w:type="character" w:customStyle="1" w:styleId="ac">
    <w:name w:val="正文文本缩进 字符"/>
    <w:link w:val="ad"/>
    <w:uiPriority w:val="99"/>
    <w:qFormat/>
    <w:locked/>
    <w:rPr>
      <w:rFonts w:ascii="Times New Roman" w:eastAsia="宋体" w:hAnsi="Times New Roman" w:cs="Times New Roman"/>
      <w:sz w:val="24"/>
    </w:rPr>
  </w:style>
  <w:style w:type="character" w:customStyle="1" w:styleId="Char40">
    <w:name w:val="纯文本 Char4"/>
    <w:uiPriority w:val="99"/>
    <w:semiHidden/>
    <w:qFormat/>
    <w:locked/>
    <w:rPr>
      <w:rFonts w:ascii="宋体" w:eastAsia="宋体" w:hAnsi="Courier New" w:cs="Times New Roman"/>
      <w:kern w:val="0"/>
      <w:szCs w:val="20"/>
    </w:rPr>
  </w:style>
  <w:style w:type="character" w:customStyle="1" w:styleId="50">
    <w:name w:val="标题 5 字符"/>
    <w:link w:val="5"/>
    <w:qFormat/>
    <w:locked/>
    <w:rPr>
      <w:rFonts w:ascii="仿宋_GB2312" w:eastAsia="仿宋_GB2312" w:hAnsi="Times New Roman" w:cs="Times New Roman"/>
      <w:b/>
      <w:kern w:val="0"/>
      <w:sz w:val="18"/>
    </w:rPr>
  </w:style>
  <w:style w:type="character" w:customStyle="1" w:styleId="ae">
    <w:name w:val="文档结构图 字符"/>
    <w:link w:val="af"/>
    <w:uiPriority w:val="99"/>
    <w:qFormat/>
    <w:locked/>
    <w:rPr>
      <w:rFonts w:ascii="宋体" w:eastAsia="宋体" w:hAnsi="Times New Roman" w:cs="Times New Roman"/>
      <w:sz w:val="18"/>
    </w:rPr>
  </w:style>
  <w:style w:type="character" w:customStyle="1" w:styleId="3Char">
    <w:name w:val="3级标题 Char"/>
    <w:link w:val="3"/>
    <w:qFormat/>
    <w:locked/>
    <w:rPr>
      <w:rFonts w:ascii="Times New Roman" w:hAnsi="Times New Roman"/>
      <w:b/>
      <w:sz w:val="36"/>
      <w:lang w:eastAsia="en-US"/>
    </w:rPr>
  </w:style>
  <w:style w:type="character" w:customStyle="1" w:styleId="Char20">
    <w:name w:val="标题 Char2"/>
    <w:uiPriority w:val="10"/>
    <w:rPr>
      <w:rFonts w:ascii="Cambria" w:eastAsia="宋体" w:hAnsi="Cambria" w:cs="Times New Roman"/>
      <w:b/>
      <w:bCs/>
      <w:sz w:val="32"/>
      <w:szCs w:val="32"/>
    </w:rPr>
  </w:style>
  <w:style w:type="character" w:styleId="HTML1">
    <w:name w:val="HTML Code"/>
    <w:uiPriority w:val="99"/>
    <w:locked/>
    <w:rPr>
      <w:rFonts w:ascii="Courier New" w:hAnsi="Courier New" w:cs="Times New Roman"/>
      <w:sz w:val="20"/>
    </w:rPr>
  </w:style>
  <w:style w:type="character" w:customStyle="1" w:styleId="Char21">
    <w:name w:val="日期 Char2"/>
    <w:uiPriority w:val="99"/>
    <w:semiHidden/>
    <w:rPr>
      <w:rFonts w:ascii="Times New Roman" w:eastAsia="宋体" w:hAnsi="Times New Roman" w:cs="Times New Roman"/>
      <w:szCs w:val="24"/>
    </w:rPr>
  </w:style>
  <w:style w:type="character" w:styleId="af0">
    <w:name w:val="Hyperlink"/>
    <w:uiPriority w:val="99"/>
    <w:qFormat/>
    <w:rPr>
      <w:rFonts w:cs="Times New Roman"/>
      <w:color w:val="0000FF"/>
      <w:u w:val="single"/>
    </w:rPr>
  </w:style>
  <w:style w:type="character" w:customStyle="1" w:styleId="Char22">
    <w:name w:val="批注框文本 Char2"/>
    <w:uiPriority w:val="99"/>
    <w:semiHidden/>
    <w:rPr>
      <w:rFonts w:ascii="Times New Roman" w:eastAsia="宋体" w:hAnsi="Times New Roman" w:cs="Times New Roman"/>
      <w:sz w:val="18"/>
      <w:szCs w:val="18"/>
    </w:rPr>
  </w:style>
  <w:style w:type="character" w:customStyle="1" w:styleId="Char5">
    <w:name w:val="日期 Char"/>
    <w:rPr>
      <w:rFonts w:ascii="Times New Roman" w:eastAsia="宋体" w:hAnsi="Times New Roman"/>
      <w:sz w:val="24"/>
    </w:rPr>
  </w:style>
  <w:style w:type="character" w:customStyle="1" w:styleId="Char6">
    <w:name w:val="纯文本 Char"/>
    <w:rPr>
      <w:rFonts w:ascii="宋体" w:hAnsi="Courier New"/>
    </w:rPr>
  </w:style>
  <w:style w:type="character" w:customStyle="1" w:styleId="23">
    <w:name w:val="正文文本 2 字符"/>
    <w:link w:val="24"/>
    <w:uiPriority w:val="99"/>
    <w:qFormat/>
    <w:locked/>
    <w:rPr>
      <w:rFonts w:ascii="Times New Roman" w:eastAsia="宋体" w:hAnsi="Times New Roman" w:cs="Times New Roman"/>
      <w:sz w:val="24"/>
    </w:rPr>
  </w:style>
  <w:style w:type="character" w:customStyle="1" w:styleId="cur">
    <w:name w:val="cur"/>
    <w:uiPriority w:val="99"/>
    <w:rPr>
      <w:shd w:val="clear" w:color="auto" w:fill="FF0000"/>
    </w:rPr>
  </w:style>
  <w:style w:type="character" w:customStyle="1" w:styleId="Char7">
    <w:name w:val="批注主题 Char"/>
    <w:rPr>
      <w:rFonts w:ascii="Times New Roman" w:eastAsia="宋体" w:hAnsi="Times New Roman"/>
      <w:b/>
      <w:sz w:val="24"/>
    </w:rPr>
  </w:style>
  <w:style w:type="character" w:customStyle="1" w:styleId="40">
    <w:name w:val="标题 4 字符"/>
    <w:link w:val="4"/>
    <w:uiPriority w:val="9"/>
    <w:qFormat/>
    <w:locked/>
    <w:rsid w:val="00524C26"/>
    <w:rPr>
      <w:rFonts w:ascii="Times New Roman" w:hAnsi="Times New Roman"/>
      <w:b/>
      <w:sz w:val="24"/>
    </w:rPr>
  </w:style>
  <w:style w:type="character" w:customStyle="1" w:styleId="31">
    <w:name w:val="标题 3 字符"/>
    <w:link w:val="30"/>
    <w:uiPriority w:val="9"/>
    <w:qFormat/>
    <w:locked/>
    <w:rsid w:val="00524C26"/>
    <w:rPr>
      <w:rFonts w:ascii="Times New Roman" w:hAnsi="Times New Roman"/>
      <w:b/>
      <w:sz w:val="24"/>
    </w:rPr>
  </w:style>
  <w:style w:type="character" w:customStyle="1" w:styleId="af1">
    <w:name w:val="日期 字符"/>
    <w:link w:val="af2"/>
    <w:uiPriority w:val="99"/>
    <w:qFormat/>
    <w:locked/>
    <w:rPr>
      <w:rFonts w:ascii="Times New Roman" w:eastAsia="宋体" w:hAnsi="Times New Roman" w:cs="Times New Roman"/>
      <w:sz w:val="24"/>
    </w:rPr>
  </w:style>
  <w:style w:type="character" w:customStyle="1" w:styleId="font21">
    <w:name w:val="font21"/>
    <w:uiPriority w:val="99"/>
    <w:rPr>
      <w:rFonts w:ascii="宋体" w:eastAsia="宋体" w:hAnsi="宋体"/>
      <w:b/>
      <w:color w:val="000000"/>
      <w:sz w:val="22"/>
      <w:u w:val="none"/>
    </w:rPr>
  </w:style>
  <w:style w:type="character" w:customStyle="1" w:styleId="af3">
    <w:name w:val="正文文本 字符"/>
    <w:link w:val="af4"/>
    <w:uiPriority w:val="99"/>
    <w:qFormat/>
    <w:locked/>
    <w:rPr>
      <w:rFonts w:ascii="Times New Roman" w:eastAsia="宋体" w:hAnsi="Times New Roman" w:cs="Times New Roman"/>
      <w:sz w:val="24"/>
    </w:rPr>
  </w:style>
  <w:style w:type="character" w:styleId="HTML2">
    <w:name w:val="HTML Definition"/>
    <w:uiPriority w:val="99"/>
    <w:locked/>
    <w:rPr>
      <w:rFonts w:cs="Times New Roman"/>
    </w:rPr>
  </w:style>
  <w:style w:type="character" w:customStyle="1" w:styleId="2CharCharCharCharChar">
    <w:name w:val="正文2 Char Char Char Char Char"/>
    <w:rPr>
      <w:rFonts w:ascii="宋体" w:eastAsia="宋体"/>
      <w:kern w:val="30"/>
      <w:sz w:val="24"/>
      <w:lang w:val="en-US" w:eastAsia="zh-CN"/>
    </w:rPr>
  </w:style>
  <w:style w:type="character" w:customStyle="1" w:styleId="2Char2">
    <w:name w:val="正文文本 2 Char2"/>
    <w:uiPriority w:val="99"/>
    <w:semiHidden/>
    <w:rPr>
      <w:rFonts w:ascii="Times New Roman" w:eastAsia="宋体" w:hAnsi="Times New Roman" w:cs="Times New Roman"/>
      <w:szCs w:val="24"/>
    </w:rPr>
  </w:style>
  <w:style w:type="character" w:customStyle="1" w:styleId="2Char">
    <w:name w:val="正文文本 2 Char"/>
    <w:qFormat/>
    <w:rPr>
      <w:rFonts w:ascii="仿宋_GB2312" w:eastAsia="仿宋_GB2312" w:hAnsi="Times New Roman"/>
      <w:sz w:val="32"/>
    </w:rPr>
  </w:style>
  <w:style w:type="character" w:customStyle="1" w:styleId="Char23">
    <w:name w:val="批注主题 Char2"/>
    <w:uiPriority w:val="99"/>
    <w:semiHidden/>
    <w:rPr>
      <w:rFonts w:ascii="Times New Roman" w:eastAsia="宋体" w:hAnsi="Times New Roman" w:cs="Times New Roman"/>
      <w:b/>
      <w:bCs/>
      <w:szCs w:val="24"/>
    </w:rPr>
  </w:style>
  <w:style w:type="character" w:customStyle="1" w:styleId="bumpedfont15">
    <w:name w:val="bumpedfont15"/>
  </w:style>
  <w:style w:type="character" w:customStyle="1" w:styleId="3Char2">
    <w:name w:val="正文文本缩进 3 Char2"/>
    <w:uiPriority w:val="99"/>
    <w:semiHidden/>
    <w:rPr>
      <w:rFonts w:ascii="Times New Roman" w:eastAsia="宋体" w:hAnsi="Times New Roman" w:cs="Times New Roman"/>
      <w:sz w:val="16"/>
      <w:szCs w:val="16"/>
    </w:rPr>
  </w:style>
  <w:style w:type="character" w:customStyle="1" w:styleId="25">
    <w:name w:val="页脚 字符2"/>
    <w:link w:val="af5"/>
    <w:uiPriority w:val="99"/>
    <w:qFormat/>
    <w:locked/>
    <w:rPr>
      <w:rFonts w:cs="Times New Roman"/>
      <w:sz w:val="18"/>
    </w:rPr>
  </w:style>
  <w:style w:type="character" w:styleId="af6">
    <w:name w:val="annotation reference"/>
    <w:uiPriority w:val="99"/>
    <w:qFormat/>
    <w:rPr>
      <w:rFonts w:cs="Times New Roman"/>
      <w:sz w:val="21"/>
    </w:rPr>
  </w:style>
  <w:style w:type="character" w:customStyle="1" w:styleId="PlainTextChar">
    <w:name w:val="Plain Text Char"/>
    <w:locked/>
    <w:rPr>
      <w:rFonts w:ascii="宋体" w:eastAsia="宋体" w:hAnsi="Courier New" w:cs="Times New Roman"/>
      <w:sz w:val="21"/>
    </w:rPr>
  </w:style>
  <w:style w:type="character" w:styleId="af7">
    <w:name w:val="FollowedHyperlink"/>
    <w:uiPriority w:val="99"/>
    <w:rPr>
      <w:rFonts w:cs="Times New Roman"/>
      <w:color w:val="800080"/>
      <w:u w:val="single"/>
    </w:rPr>
  </w:style>
  <w:style w:type="character" w:customStyle="1" w:styleId="af8">
    <w:name w:val="批注文字 字符"/>
    <w:link w:val="af9"/>
    <w:uiPriority w:val="99"/>
    <w:qFormat/>
    <w:locked/>
    <w:rPr>
      <w:rFonts w:ascii="Times New Roman" w:eastAsia="宋体" w:hAnsi="Times New Roman" w:cs="Times New Roman"/>
      <w:sz w:val="24"/>
    </w:rPr>
  </w:style>
  <w:style w:type="character" w:customStyle="1" w:styleId="Char24">
    <w:name w:val="批注文字 Char2"/>
    <w:uiPriority w:val="99"/>
    <w:semiHidden/>
    <w:rPr>
      <w:rFonts w:ascii="Times New Roman" w:eastAsia="宋体" w:hAnsi="Times New Roman" w:cs="Times New Roman"/>
      <w:szCs w:val="24"/>
    </w:rPr>
  </w:style>
  <w:style w:type="character" w:customStyle="1" w:styleId="font41">
    <w:name w:val="font41"/>
    <w:uiPriority w:val="99"/>
    <w:rPr>
      <w:rFonts w:ascii="宋体" w:eastAsia="宋体" w:hAnsi="宋体"/>
      <w:color w:val="000000"/>
      <w:sz w:val="24"/>
      <w:u w:val="none"/>
    </w:rPr>
  </w:style>
  <w:style w:type="character" w:customStyle="1" w:styleId="cur1">
    <w:name w:val="cur1"/>
    <w:uiPriority w:val="99"/>
    <w:rPr>
      <w:b/>
      <w:color w:val="FFFFFF"/>
    </w:rPr>
  </w:style>
  <w:style w:type="character" w:customStyle="1" w:styleId="Char30">
    <w:name w:val="纯文本 Char3"/>
    <w:uiPriority w:val="99"/>
    <w:semiHidden/>
    <w:rPr>
      <w:rFonts w:ascii="宋体" w:eastAsia="宋体" w:hAnsi="Courier New" w:cs="Courier New"/>
      <w:szCs w:val="21"/>
    </w:rPr>
  </w:style>
  <w:style w:type="character" w:styleId="afa">
    <w:name w:val="page number"/>
    <w:uiPriority w:val="99"/>
    <w:qFormat/>
    <w:rPr>
      <w:rFonts w:cs="Times New Roman"/>
    </w:rPr>
  </w:style>
  <w:style w:type="character" w:customStyle="1" w:styleId="afb">
    <w:name w:val="正文缩进 字符"/>
    <w:link w:val="afc"/>
    <w:qFormat/>
    <w:locked/>
    <w:rPr>
      <w:sz w:val="24"/>
    </w:rPr>
  </w:style>
  <w:style w:type="character" w:customStyle="1" w:styleId="10">
    <w:name w:val="标题 1 字符"/>
    <w:link w:val="1"/>
    <w:uiPriority w:val="9"/>
    <w:qFormat/>
    <w:locked/>
    <w:rsid w:val="00524C26"/>
    <w:rPr>
      <w:rFonts w:ascii="Times New Roman" w:hAnsi="Times New Roman"/>
      <w:b/>
      <w:kern w:val="44"/>
      <w:sz w:val="32"/>
    </w:rPr>
  </w:style>
  <w:style w:type="character" w:customStyle="1" w:styleId="Char25">
    <w:name w:val="正文文本缩进 Char2"/>
    <w:uiPriority w:val="99"/>
    <w:semiHidden/>
    <w:rPr>
      <w:rFonts w:ascii="Times New Roman" w:eastAsia="宋体" w:hAnsi="Times New Roman" w:cs="Times New Roman"/>
      <w:szCs w:val="24"/>
    </w:rPr>
  </w:style>
  <w:style w:type="character" w:customStyle="1" w:styleId="afd">
    <w:name w:val="标题 字符"/>
    <w:link w:val="afe"/>
    <w:uiPriority w:val="10"/>
    <w:qFormat/>
    <w:locked/>
    <w:rPr>
      <w:rFonts w:ascii="Cambria" w:eastAsia="宋体" w:hAnsi="Cambria" w:cs="Times New Roman"/>
      <w:b/>
      <w:sz w:val="32"/>
    </w:rPr>
  </w:style>
  <w:style w:type="character" w:customStyle="1" w:styleId="Char10">
    <w:name w:val="纯文本 Char1"/>
    <w:rPr>
      <w:rFonts w:ascii="宋体" w:eastAsia="宋体" w:hAnsi="Courier New"/>
      <w:sz w:val="21"/>
    </w:rPr>
  </w:style>
  <w:style w:type="character" w:customStyle="1" w:styleId="2Char20">
    <w:name w:val="正文文本缩进 2 Char2"/>
    <w:uiPriority w:val="99"/>
    <w:semiHidden/>
    <w:rPr>
      <w:rFonts w:ascii="Times New Roman" w:eastAsia="宋体" w:hAnsi="Times New Roman" w:cs="Times New Roman"/>
      <w:szCs w:val="24"/>
    </w:rPr>
  </w:style>
  <w:style w:type="character" w:customStyle="1" w:styleId="Char8">
    <w:name w:val="文档结构图 Char"/>
    <w:locked/>
    <w:rPr>
      <w:rFonts w:ascii="宋体" w:hAnsi="Times New Roman"/>
      <w:sz w:val="18"/>
    </w:rPr>
  </w:style>
  <w:style w:type="character" w:customStyle="1" w:styleId="aff">
    <w:name w:val="纯文本 字符"/>
    <w:qFormat/>
    <w:rPr>
      <w:rFonts w:ascii="宋体" w:hAnsi="Courier New" w:cs="Courier New"/>
    </w:rPr>
  </w:style>
  <w:style w:type="character" w:customStyle="1" w:styleId="aff0">
    <w:name w:val="批注框文本 字符"/>
    <w:link w:val="aff1"/>
    <w:uiPriority w:val="99"/>
    <w:qFormat/>
    <w:locked/>
    <w:rPr>
      <w:rFonts w:ascii="Times New Roman" w:eastAsia="宋体" w:hAnsi="Times New Roman" w:cs="Times New Roman"/>
      <w:sz w:val="18"/>
    </w:rPr>
  </w:style>
  <w:style w:type="character" w:customStyle="1" w:styleId="aff2">
    <w:name w:val="页脚 字符"/>
    <w:uiPriority w:val="99"/>
    <w:qFormat/>
  </w:style>
  <w:style w:type="character" w:customStyle="1" w:styleId="3Char0">
    <w:name w:val="正文文本缩进 3 Char"/>
    <w:qFormat/>
    <w:rPr>
      <w:rFonts w:ascii="Times New Roman" w:eastAsia="宋体" w:hAnsi="Times New Roman"/>
      <w:sz w:val="24"/>
    </w:rPr>
  </w:style>
  <w:style w:type="character" w:customStyle="1" w:styleId="20">
    <w:name w:val="标题 2 字符"/>
    <w:link w:val="2"/>
    <w:uiPriority w:val="9"/>
    <w:qFormat/>
    <w:locked/>
    <w:rsid w:val="00524C26"/>
    <w:rPr>
      <w:rFonts w:ascii="Times New Roman" w:hAnsi="Times New Roman"/>
      <w:b/>
      <w:sz w:val="30"/>
    </w:rPr>
  </w:style>
  <w:style w:type="character" w:customStyle="1" w:styleId="14">
    <w:name w:val="页脚 字符1"/>
    <w:uiPriority w:val="99"/>
    <w:qFormat/>
    <w:rPr>
      <w:sz w:val="18"/>
      <w:szCs w:val="18"/>
    </w:rPr>
  </w:style>
  <w:style w:type="character" w:customStyle="1" w:styleId="aff3">
    <w:name w:val="批注主题 字符"/>
    <w:link w:val="aff4"/>
    <w:uiPriority w:val="99"/>
    <w:qFormat/>
    <w:locked/>
    <w:rPr>
      <w:rFonts w:ascii="Times New Roman" w:eastAsia="宋体" w:hAnsi="Times New Roman" w:cs="Times New Roman"/>
      <w:b/>
      <w:sz w:val="24"/>
    </w:rPr>
  </w:style>
  <w:style w:type="character" w:customStyle="1" w:styleId="font01">
    <w:name w:val="font01"/>
    <w:uiPriority w:val="99"/>
    <w:rPr>
      <w:rFonts w:ascii="宋体" w:eastAsia="宋体" w:hAnsi="宋体"/>
      <w:b/>
      <w:color w:val="000000"/>
      <w:sz w:val="22"/>
      <w:u w:val="single"/>
    </w:rPr>
  </w:style>
  <w:style w:type="character" w:customStyle="1" w:styleId="font31">
    <w:name w:val="font31"/>
    <w:uiPriority w:val="99"/>
    <w:rPr>
      <w:rFonts w:ascii="宋体" w:eastAsia="宋体" w:hAnsi="宋体"/>
      <w:color w:val="000000"/>
      <w:sz w:val="28"/>
      <w:u w:val="none"/>
    </w:rPr>
  </w:style>
  <w:style w:type="character" w:customStyle="1" w:styleId="on">
    <w:name w:val="on"/>
    <w:uiPriority w:val="99"/>
    <w:rPr>
      <w:color w:val="FFFFFF"/>
    </w:rPr>
  </w:style>
  <w:style w:type="character" w:customStyle="1" w:styleId="Char9">
    <w:name w:val="正文文本缩进 Char"/>
    <w:qFormat/>
    <w:rPr>
      <w:rFonts w:ascii="Times New Roman" w:eastAsia="宋体" w:hAnsi="Times New Roman"/>
      <w:sz w:val="24"/>
    </w:rPr>
  </w:style>
  <w:style w:type="character" w:customStyle="1" w:styleId="cur2">
    <w:name w:val="cur2"/>
    <w:uiPriority w:val="99"/>
    <w:rPr>
      <w:b/>
      <w:color w:val="FFFFFF"/>
    </w:rPr>
  </w:style>
  <w:style w:type="character" w:customStyle="1" w:styleId="Chara">
    <w:name w:val="批注框文本 Char"/>
    <w:rPr>
      <w:rFonts w:ascii="Tahoma" w:eastAsia="宋体" w:hAnsi="Tahoma"/>
      <w:sz w:val="16"/>
    </w:rPr>
  </w:style>
  <w:style w:type="character" w:customStyle="1" w:styleId="2Char0">
    <w:name w:val="正文文本缩进 2 Char"/>
    <w:qFormat/>
    <w:rPr>
      <w:rFonts w:ascii="Times New Roman" w:eastAsia="宋体" w:hAnsi="Times New Roman"/>
      <w:sz w:val="24"/>
    </w:rPr>
  </w:style>
  <w:style w:type="paragraph" w:customStyle="1" w:styleId="ListParagraph1">
    <w:name w:val="List Paragraph1"/>
    <w:basedOn w:val="a2"/>
    <w:pPr>
      <w:widowControl/>
      <w:adjustRightInd w:val="0"/>
      <w:snapToGrid w:val="0"/>
      <w:spacing w:after="200"/>
      <w:ind w:firstLine="420"/>
    </w:pPr>
    <w:rPr>
      <w:rFonts w:ascii="Tahoma" w:eastAsia="微软雅黑" w:hAnsi="Tahoma"/>
      <w:kern w:val="0"/>
      <w:sz w:val="22"/>
      <w:szCs w:val="22"/>
    </w:rPr>
  </w:style>
  <w:style w:type="paragraph" w:customStyle="1" w:styleId="26">
    <w:name w:val="2"/>
    <w:basedOn w:val="a2"/>
    <w:pPr>
      <w:adjustRightInd w:val="0"/>
      <w:spacing w:line="420" w:lineRule="atLeast"/>
      <w:ind w:left="1134" w:hanging="227"/>
      <w:textAlignment w:val="baseline"/>
    </w:pPr>
    <w:rPr>
      <w:kern w:val="0"/>
      <w:szCs w:val="20"/>
    </w:rPr>
  </w:style>
  <w:style w:type="paragraph" w:styleId="afc">
    <w:name w:val="Normal Indent"/>
    <w:basedOn w:val="a2"/>
    <w:link w:val="afb"/>
    <w:qFormat/>
    <w:pPr>
      <w:spacing w:line="240" w:lineRule="auto"/>
      <w:ind w:firstLineChars="0" w:firstLine="0"/>
      <w:jc w:val="center"/>
    </w:pPr>
    <w:rPr>
      <w:kern w:val="0"/>
      <w:szCs w:val="20"/>
    </w:rPr>
  </w:style>
  <w:style w:type="paragraph" w:customStyle="1" w:styleId="15">
    <w:name w:val="普通(网站)1"/>
    <w:basedOn w:val="a2"/>
    <w:pPr>
      <w:widowControl/>
      <w:spacing w:before="100" w:beforeAutospacing="1" w:after="100" w:afterAutospacing="1"/>
    </w:pPr>
    <w:rPr>
      <w:rFonts w:ascii="宋体" w:hAnsi="宋体" w:cs="宋体"/>
      <w:kern w:val="0"/>
    </w:rPr>
  </w:style>
  <w:style w:type="paragraph" w:styleId="22">
    <w:name w:val="Body Text Indent 2"/>
    <w:basedOn w:val="a2"/>
    <w:link w:val="21"/>
    <w:uiPriority w:val="99"/>
    <w:qFormat/>
    <w:pPr>
      <w:ind w:leftChars="342" w:left="718" w:firstLineChars="225" w:firstLine="540"/>
    </w:pPr>
    <w:rPr>
      <w:kern w:val="0"/>
      <w:szCs w:val="20"/>
    </w:rPr>
  </w:style>
  <w:style w:type="paragraph" w:styleId="ad">
    <w:name w:val="Body Text Indent"/>
    <w:basedOn w:val="a2"/>
    <w:link w:val="ac"/>
    <w:uiPriority w:val="99"/>
    <w:qFormat/>
    <w:pPr>
      <w:spacing w:after="120"/>
      <w:ind w:leftChars="200" w:left="420"/>
    </w:pPr>
    <w:rPr>
      <w:kern w:val="0"/>
      <w:szCs w:val="20"/>
    </w:rPr>
  </w:style>
  <w:style w:type="paragraph" w:customStyle="1" w:styleId="KK">
    <w:name w:val="KK"/>
    <w:basedOn w:val="XXXX2"/>
    <w:pPr>
      <w:ind w:firstLineChars="50" w:firstLine="50"/>
    </w:pPr>
  </w:style>
  <w:style w:type="paragraph" w:customStyle="1" w:styleId="s46">
    <w:name w:val="s46"/>
    <w:basedOn w:val="a2"/>
    <w:pPr>
      <w:widowControl/>
      <w:spacing w:before="100" w:beforeAutospacing="1" w:after="100" w:afterAutospacing="1"/>
    </w:pPr>
    <w:rPr>
      <w:rFonts w:ascii="宋体" w:hAnsi="宋体" w:cs="宋体"/>
      <w:kern w:val="0"/>
    </w:rPr>
  </w:style>
  <w:style w:type="paragraph" w:customStyle="1" w:styleId="34">
    <w:name w:val="标题3"/>
    <w:basedOn w:val="30"/>
    <w:next w:val="30"/>
    <w:rPr>
      <w:rFonts w:ascii="宋体" w:hAnsi="宋体"/>
      <w:b w:val="0"/>
      <w:szCs w:val="28"/>
    </w:rPr>
  </w:style>
  <w:style w:type="paragraph" w:customStyle="1" w:styleId="a0">
    <w:name w:val="三级标题"/>
    <w:basedOn w:val="a2"/>
    <w:next w:val="a2"/>
    <w:uiPriority w:val="99"/>
    <w:pPr>
      <w:numPr>
        <w:ilvl w:val="2"/>
        <w:numId w:val="1"/>
      </w:numPr>
      <w:outlineLvl w:val="3"/>
    </w:pPr>
    <w:rPr>
      <w:b/>
    </w:rPr>
  </w:style>
  <w:style w:type="paragraph" w:customStyle="1" w:styleId="35">
    <w:name w:val="列出段落3"/>
    <w:basedOn w:val="a2"/>
    <w:pPr>
      <w:ind w:firstLine="420"/>
    </w:pPr>
  </w:style>
  <w:style w:type="paragraph" w:customStyle="1" w:styleId="XXXX">
    <w:name w:val="XXXX"/>
    <w:basedOn w:val="a2"/>
    <w:pPr>
      <w:ind w:leftChars="270" w:left="567" w:firstLine="420"/>
    </w:pPr>
  </w:style>
  <w:style w:type="paragraph" w:styleId="af9">
    <w:name w:val="annotation text"/>
    <w:basedOn w:val="a2"/>
    <w:link w:val="af8"/>
    <w:uiPriority w:val="99"/>
    <w:qFormat/>
    <w:rPr>
      <w:kern w:val="0"/>
      <w:szCs w:val="20"/>
    </w:rPr>
  </w:style>
  <w:style w:type="paragraph" w:customStyle="1" w:styleId="16">
    <w:name w:val="样式1"/>
    <w:basedOn w:val="XXX"/>
    <w:link w:val="1CharChar"/>
    <w:qFormat/>
    <w:pPr>
      <w:ind w:firstLine="600"/>
    </w:pPr>
  </w:style>
  <w:style w:type="paragraph" w:styleId="TOC3">
    <w:name w:val="toc 3"/>
    <w:basedOn w:val="a2"/>
    <w:next w:val="a2"/>
    <w:uiPriority w:val="39"/>
    <w:qFormat/>
    <w:pPr>
      <w:widowControl/>
      <w:spacing w:beforeLines="50" w:afterLines="50" w:line="500" w:lineRule="exact"/>
    </w:pPr>
    <w:rPr>
      <w:rFonts w:eastAsia="楷体_GB2312"/>
      <w:kern w:val="0"/>
    </w:rPr>
  </w:style>
  <w:style w:type="paragraph" w:customStyle="1" w:styleId="51">
    <w:name w:val="样式5"/>
    <w:basedOn w:val="a2"/>
    <w:uiPriority w:val="99"/>
    <w:pPr>
      <w:snapToGrid w:val="0"/>
      <w:ind w:leftChars="100" w:left="280" w:firstLine="560"/>
    </w:pPr>
    <w:rPr>
      <w:rFonts w:ascii="Calibri" w:eastAsia="仿宋_GB2312" w:hAnsi="Calibri"/>
      <w:szCs w:val="22"/>
    </w:rPr>
  </w:style>
  <w:style w:type="paragraph" w:customStyle="1" w:styleId="Style2">
    <w:name w:val="_Style 2"/>
    <w:basedOn w:val="a2"/>
    <w:uiPriority w:val="34"/>
    <w:qFormat/>
    <w:pPr>
      <w:ind w:firstLine="420"/>
    </w:pPr>
  </w:style>
  <w:style w:type="paragraph" w:styleId="TOC2">
    <w:name w:val="toc 2"/>
    <w:basedOn w:val="a2"/>
    <w:next w:val="a2"/>
    <w:uiPriority w:val="39"/>
    <w:qFormat/>
    <w:pPr>
      <w:ind w:leftChars="200" w:left="420"/>
    </w:pPr>
  </w:style>
  <w:style w:type="paragraph" w:styleId="af5">
    <w:name w:val="footer"/>
    <w:basedOn w:val="a2"/>
    <w:link w:val="25"/>
    <w:uiPriority w:val="99"/>
    <w:qFormat/>
    <w:pPr>
      <w:tabs>
        <w:tab w:val="center" w:pos="4153"/>
        <w:tab w:val="right" w:pos="8306"/>
      </w:tabs>
      <w:snapToGrid w:val="0"/>
    </w:pPr>
    <w:rPr>
      <w:kern w:val="0"/>
      <w:sz w:val="18"/>
      <w:szCs w:val="20"/>
    </w:rPr>
  </w:style>
  <w:style w:type="paragraph" w:customStyle="1" w:styleId="ListParagraph2">
    <w:name w:val="List Paragraph2"/>
    <w:basedOn w:val="a2"/>
    <w:pPr>
      <w:ind w:firstLine="420"/>
    </w:pPr>
  </w:style>
  <w:style w:type="paragraph" w:styleId="aff4">
    <w:name w:val="annotation subject"/>
    <w:basedOn w:val="af9"/>
    <w:next w:val="af9"/>
    <w:link w:val="aff3"/>
    <w:uiPriority w:val="99"/>
    <w:qFormat/>
    <w:rPr>
      <w:b/>
    </w:rPr>
  </w:style>
  <w:style w:type="paragraph" w:styleId="TOC1">
    <w:name w:val="toc 1"/>
    <w:basedOn w:val="a2"/>
    <w:next w:val="a2"/>
    <w:uiPriority w:val="39"/>
    <w:qFormat/>
    <w:pPr>
      <w:tabs>
        <w:tab w:val="right" w:leader="dot" w:pos="8380"/>
      </w:tabs>
    </w:pPr>
    <w:rPr>
      <w:rFonts w:ascii="宋体" w:hAnsi="宋体"/>
      <w:b/>
    </w:rPr>
  </w:style>
  <w:style w:type="paragraph" w:customStyle="1" w:styleId="Default">
    <w:name w:val="Default"/>
    <w:pPr>
      <w:widowControl w:val="0"/>
      <w:autoSpaceDE w:val="0"/>
      <w:autoSpaceDN w:val="0"/>
      <w:adjustRightInd w:val="0"/>
    </w:pPr>
    <w:rPr>
      <w:rFonts w:ascii="宋体" w:hAnsi="宋体"/>
      <w:color w:val="000000"/>
      <w:sz w:val="24"/>
    </w:rPr>
  </w:style>
  <w:style w:type="paragraph" w:customStyle="1" w:styleId="s21">
    <w:name w:val="s21"/>
    <w:basedOn w:val="a2"/>
    <w:pPr>
      <w:widowControl/>
      <w:spacing w:before="100" w:beforeAutospacing="1" w:after="100" w:afterAutospacing="1"/>
    </w:pPr>
    <w:rPr>
      <w:rFonts w:ascii="宋体" w:hAnsi="宋体" w:cs="宋体"/>
      <w:kern w:val="0"/>
    </w:rPr>
  </w:style>
  <w:style w:type="paragraph" w:customStyle="1" w:styleId="XXXXX">
    <w:name w:val="XXXXX"/>
    <w:basedOn w:val="XXX"/>
    <w:pPr>
      <w:ind w:firstLineChars="200" w:firstLine="200"/>
    </w:pPr>
  </w:style>
  <w:style w:type="paragraph" w:customStyle="1" w:styleId="210">
    <w:name w:val="列出段落21"/>
    <w:basedOn w:val="a2"/>
    <w:uiPriority w:val="34"/>
    <w:qFormat/>
    <w:pPr>
      <w:spacing w:line="480" w:lineRule="auto"/>
      <w:ind w:firstLine="420"/>
    </w:pPr>
  </w:style>
  <w:style w:type="paragraph" w:customStyle="1" w:styleId="8">
    <w:name w:val="列出段落8"/>
    <w:basedOn w:val="a2"/>
    <w:uiPriority w:val="34"/>
    <w:qFormat/>
    <w:pPr>
      <w:ind w:firstLine="420"/>
    </w:pPr>
  </w:style>
  <w:style w:type="paragraph" w:customStyle="1" w:styleId="27">
    <w:name w:val="正文2"/>
    <w:qFormat/>
    <w:pPr>
      <w:jc w:val="both"/>
    </w:pPr>
    <w:rPr>
      <w:rFonts w:cs="宋体"/>
      <w:kern w:val="2"/>
      <w:sz w:val="21"/>
      <w:szCs w:val="21"/>
    </w:rPr>
  </w:style>
  <w:style w:type="paragraph" w:customStyle="1" w:styleId="XXXX2">
    <w:name w:val="样式 XXXX + 首行缩进:  2 字符"/>
    <w:basedOn w:val="XXXX"/>
    <w:pPr>
      <w:ind w:left="270" w:firstLineChars="150" w:firstLine="150"/>
    </w:pPr>
    <w:rPr>
      <w:rFonts w:cs="宋体"/>
      <w:szCs w:val="20"/>
    </w:rPr>
  </w:style>
  <w:style w:type="paragraph" w:styleId="aff5">
    <w:name w:val="Normal (Web)"/>
    <w:basedOn w:val="a2"/>
    <w:uiPriority w:val="99"/>
    <w:qFormat/>
    <w:pPr>
      <w:widowControl/>
      <w:spacing w:before="100" w:beforeAutospacing="1" w:after="100" w:afterAutospacing="1"/>
    </w:pPr>
    <w:rPr>
      <w:rFonts w:ascii="宋体" w:hAnsi="宋体" w:cs="宋体"/>
      <w:kern w:val="0"/>
    </w:rPr>
  </w:style>
  <w:style w:type="paragraph" w:customStyle="1" w:styleId="aff6">
    <w:name w:val="表头"/>
    <w:basedOn w:val="a2"/>
    <w:pPr>
      <w:adjustRightInd w:val="0"/>
      <w:spacing w:before="120" w:after="60" w:line="420" w:lineRule="atLeast"/>
      <w:textAlignment w:val="baseline"/>
    </w:pPr>
    <w:rPr>
      <w:rFonts w:ascii="黑体" w:eastAsia="黑体"/>
      <w:b/>
      <w:kern w:val="0"/>
      <w:szCs w:val="20"/>
    </w:rPr>
  </w:style>
  <w:style w:type="paragraph" w:styleId="af">
    <w:name w:val="Document Map"/>
    <w:basedOn w:val="a2"/>
    <w:link w:val="ae"/>
    <w:uiPriority w:val="99"/>
    <w:qFormat/>
    <w:rPr>
      <w:rFonts w:ascii="宋体"/>
      <w:kern w:val="0"/>
      <w:sz w:val="18"/>
      <w:szCs w:val="20"/>
    </w:rPr>
  </w:style>
  <w:style w:type="paragraph" w:customStyle="1" w:styleId="41">
    <w:name w:val="样式 标题 4 + 黑色"/>
    <w:basedOn w:val="4"/>
    <w:pPr>
      <w:keepNext w:val="0"/>
      <w:keepLines w:val="0"/>
      <w:widowControl/>
      <w:spacing w:after="200"/>
      <w:ind w:left="1980"/>
    </w:pPr>
    <w:rPr>
      <w:b w:val="0"/>
      <w:color w:val="000000"/>
      <w:sz w:val="21"/>
      <w:lang w:val="en-GB"/>
    </w:rPr>
  </w:style>
  <w:style w:type="paragraph" w:styleId="aff7">
    <w:name w:val="No Spacing"/>
    <w:uiPriority w:val="1"/>
    <w:qFormat/>
    <w:pPr>
      <w:widowControl w:val="0"/>
      <w:spacing w:line="360" w:lineRule="auto"/>
      <w:jc w:val="center"/>
    </w:pPr>
    <w:rPr>
      <w:kern w:val="2"/>
      <w:sz w:val="24"/>
      <w:szCs w:val="22"/>
    </w:rPr>
  </w:style>
  <w:style w:type="paragraph" w:customStyle="1" w:styleId="17">
    <w:name w:val="1"/>
    <w:basedOn w:val="a2"/>
    <w:next w:val="ab"/>
    <w:rPr>
      <w:rFonts w:ascii="宋体" w:hAnsi="Courier New"/>
      <w:szCs w:val="20"/>
    </w:rPr>
  </w:style>
  <w:style w:type="paragraph" w:customStyle="1" w:styleId="18">
    <w:name w:val="无间隔1"/>
    <w:basedOn w:val="a2"/>
    <w:uiPriority w:val="1"/>
    <w:qFormat/>
    <w:pPr>
      <w:spacing w:beforeLines="100" w:afterLines="100" w:line="560" w:lineRule="exact"/>
      <w:jc w:val="center"/>
    </w:pPr>
    <w:rPr>
      <w:rFonts w:eastAsia="仿宋"/>
      <w:b/>
      <w:sz w:val="48"/>
      <w:szCs w:val="22"/>
    </w:rPr>
  </w:style>
  <w:style w:type="paragraph" w:customStyle="1" w:styleId="reader-word-layer">
    <w:name w:val="reader-word-layer"/>
    <w:basedOn w:val="a2"/>
    <w:pPr>
      <w:widowControl/>
      <w:spacing w:before="100" w:beforeAutospacing="1" w:after="100" w:afterAutospacing="1"/>
    </w:pPr>
    <w:rPr>
      <w:rFonts w:ascii="宋体" w:hAnsi="宋体" w:cs="宋体"/>
      <w:kern w:val="0"/>
    </w:rPr>
  </w:style>
  <w:style w:type="paragraph" w:customStyle="1" w:styleId="315">
    <w:name w:val="样式 标题 3 + 宋体 行距: 1.5 倍行距"/>
    <w:basedOn w:val="30"/>
    <w:pPr>
      <w:keepNext w:val="0"/>
      <w:keepLines w:val="0"/>
      <w:widowControl/>
      <w:spacing w:after="200"/>
      <w:ind w:left="180"/>
    </w:pPr>
    <w:rPr>
      <w:rFonts w:ascii="宋体" w:hAnsi="宋体"/>
      <w:b w:val="0"/>
      <w:sz w:val="21"/>
      <w:lang w:val="en-GB"/>
    </w:rPr>
  </w:style>
  <w:style w:type="paragraph" w:customStyle="1" w:styleId="19">
    <w:name w:val="列出段落1"/>
    <w:basedOn w:val="a2"/>
    <w:pPr>
      <w:ind w:firstLine="420"/>
    </w:pPr>
  </w:style>
  <w:style w:type="paragraph" w:styleId="af2">
    <w:name w:val="Date"/>
    <w:basedOn w:val="a2"/>
    <w:next w:val="a2"/>
    <w:link w:val="af1"/>
    <w:uiPriority w:val="99"/>
    <w:qFormat/>
    <w:pPr>
      <w:ind w:leftChars="2500" w:left="100"/>
    </w:pPr>
    <w:rPr>
      <w:kern w:val="0"/>
      <w:szCs w:val="20"/>
    </w:rPr>
  </w:style>
  <w:style w:type="paragraph" w:styleId="afe">
    <w:name w:val="Title"/>
    <w:basedOn w:val="a2"/>
    <w:link w:val="afd"/>
    <w:uiPriority w:val="10"/>
    <w:qFormat/>
    <w:pPr>
      <w:adjustRightInd w:val="0"/>
      <w:snapToGrid w:val="0"/>
      <w:jc w:val="center"/>
      <w:outlineLvl w:val="0"/>
    </w:pPr>
    <w:rPr>
      <w:rFonts w:ascii="Cambria" w:hAnsi="Cambria"/>
      <w:b/>
      <w:kern w:val="0"/>
      <w:sz w:val="32"/>
      <w:szCs w:val="20"/>
    </w:rPr>
  </w:style>
  <w:style w:type="paragraph" w:styleId="24">
    <w:name w:val="Body Text 2"/>
    <w:basedOn w:val="a2"/>
    <w:link w:val="23"/>
    <w:uiPriority w:val="99"/>
    <w:qFormat/>
    <w:rPr>
      <w:kern w:val="0"/>
      <w:szCs w:val="20"/>
    </w:rPr>
  </w:style>
  <w:style w:type="paragraph" w:styleId="af4">
    <w:name w:val="Body Text"/>
    <w:basedOn w:val="a2"/>
    <w:link w:val="af3"/>
    <w:uiPriority w:val="99"/>
    <w:qFormat/>
    <w:pPr>
      <w:widowControl/>
    </w:pPr>
    <w:rPr>
      <w:kern w:val="0"/>
      <w:szCs w:val="20"/>
    </w:rPr>
  </w:style>
  <w:style w:type="paragraph" w:customStyle="1" w:styleId="s7">
    <w:name w:val="s7"/>
    <w:basedOn w:val="a2"/>
    <w:pPr>
      <w:widowControl/>
      <w:spacing w:before="100" w:beforeAutospacing="1" w:after="100" w:afterAutospacing="1"/>
    </w:pPr>
    <w:rPr>
      <w:rFonts w:ascii="宋体" w:hAnsi="宋体" w:cs="宋体"/>
      <w:kern w:val="0"/>
    </w:rPr>
  </w:style>
  <w:style w:type="paragraph" w:customStyle="1" w:styleId="6">
    <w:name w:val="列出段落6"/>
    <w:basedOn w:val="a2"/>
    <w:pPr>
      <w:ind w:firstLine="420"/>
    </w:pPr>
  </w:style>
  <w:style w:type="paragraph" w:customStyle="1" w:styleId="XXX">
    <w:name w:val="XXX"/>
    <w:basedOn w:val="a2"/>
    <w:pPr>
      <w:ind w:firstLineChars="250" w:firstLine="250"/>
    </w:pPr>
  </w:style>
  <w:style w:type="paragraph" w:customStyle="1" w:styleId="110">
    <w:name w:val="列出段落11"/>
    <w:basedOn w:val="a2"/>
    <w:uiPriority w:val="34"/>
    <w:qFormat/>
    <w:pPr>
      <w:ind w:firstLine="420"/>
    </w:pPr>
  </w:style>
  <w:style w:type="paragraph" w:styleId="ab">
    <w:name w:val="Plain Text"/>
    <w:basedOn w:val="a2"/>
    <w:link w:val="13"/>
    <w:qFormat/>
    <w:rPr>
      <w:rFonts w:ascii="宋体" w:hAnsi="Courier New"/>
      <w:kern w:val="0"/>
      <w:sz w:val="21"/>
      <w:szCs w:val="20"/>
    </w:rPr>
  </w:style>
  <w:style w:type="paragraph" w:styleId="33">
    <w:name w:val="Body Text Indent 3"/>
    <w:basedOn w:val="a2"/>
    <w:link w:val="32"/>
    <w:uiPriority w:val="99"/>
    <w:qFormat/>
    <w:pPr>
      <w:ind w:left="1485" w:firstLineChars="356" w:firstLine="854"/>
    </w:pPr>
    <w:rPr>
      <w:kern w:val="0"/>
      <w:sz w:val="16"/>
      <w:szCs w:val="20"/>
    </w:rPr>
  </w:style>
  <w:style w:type="paragraph" w:customStyle="1" w:styleId="a1">
    <w:name w:val="四级标题"/>
    <w:basedOn w:val="a2"/>
    <w:next w:val="a2"/>
    <w:uiPriority w:val="99"/>
    <w:pPr>
      <w:numPr>
        <w:ilvl w:val="3"/>
        <w:numId w:val="1"/>
      </w:numPr>
      <w:outlineLvl w:val="4"/>
    </w:pPr>
  </w:style>
  <w:style w:type="paragraph" w:customStyle="1" w:styleId="aff8">
    <w:name w:val="样式"/>
    <w:pPr>
      <w:widowControl w:val="0"/>
      <w:autoSpaceDE w:val="0"/>
      <w:autoSpaceDN w:val="0"/>
      <w:adjustRightInd w:val="0"/>
    </w:pPr>
    <w:rPr>
      <w:rFonts w:ascii="宋体" w:hAnsi="宋体" w:cs="宋体"/>
      <w:sz w:val="24"/>
      <w:szCs w:val="24"/>
    </w:rPr>
  </w:style>
  <w:style w:type="paragraph" w:styleId="aff1">
    <w:name w:val="Balloon Text"/>
    <w:basedOn w:val="a2"/>
    <w:link w:val="aff0"/>
    <w:uiPriority w:val="99"/>
    <w:qFormat/>
    <w:rPr>
      <w:kern w:val="0"/>
      <w:sz w:val="18"/>
      <w:szCs w:val="20"/>
    </w:rPr>
  </w:style>
  <w:style w:type="paragraph" w:customStyle="1" w:styleId="28">
    <w:name w:val="样式2"/>
    <w:basedOn w:val="35"/>
    <w:pPr>
      <w:spacing w:beforeLines="50"/>
      <w:ind w:firstLineChars="0" w:firstLine="0"/>
      <w:jc w:val="center"/>
    </w:pPr>
    <w:rPr>
      <w:rFonts w:ascii="宋体" w:hAnsi="宋体"/>
      <w:b/>
      <w:sz w:val="28"/>
      <w:szCs w:val="28"/>
    </w:rPr>
  </w:style>
  <w:style w:type="paragraph" w:customStyle="1" w:styleId="29">
    <w:name w:val="列出段落2"/>
    <w:basedOn w:val="a2"/>
    <w:pPr>
      <w:spacing w:line="480" w:lineRule="auto"/>
      <w:ind w:firstLine="420"/>
    </w:pPr>
  </w:style>
  <w:style w:type="paragraph" w:customStyle="1" w:styleId="2a">
    <w:name w:val="标题2"/>
    <w:basedOn w:val="2"/>
    <w:next w:val="2"/>
    <w:rPr>
      <w:rFonts w:ascii="宋体" w:eastAsia="黑体" w:hAnsi="宋体"/>
    </w:rPr>
  </w:style>
  <w:style w:type="paragraph" w:customStyle="1" w:styleId="52">
    <w:name w:val="列出段落5"/>
    <w:basedOn w:val="a2"/>
    <w:uiPriority w:val="99"/>
    <w:qFormat/>
    <w:pPr>
      <w:ind w:firstLine="420"/>
    </w:pPr>
  </w:style>
  <w:style w:type="paragraph" w:customStyle="1" w:styleId="TOC10">
    <w:name w:val="TOC 标题1"/>
    <w:basedOn w:val="1"/>
    <w:next w:val="a2"/>
    <w:pPr>
      <w:spacing w:before="480" w:line="276" w:lineRule="auto"/>
      <w:jc w:val="left"/>
      <w:outlineLvl w:val="9"/>
    </w:pPr>
    <w:rPr>
      <w:rFonts w:ascii="Cambria" w:hAnsi="Cambria"/>
      <w:color w:val="365F91"/>
      <w:kern w:val="0"/>
      <w:sz w:val="28"/>
      <w:szCs w:val="28"/>
    </w:rPr>
  </w:style>
  <w:style w:type="paragraph" w:styleId="a6">
    <w:name w:val="header"/>
    <w:basedOn w:val="a2"/>
    <w:link w:val="11"/>
    <w:uiPriority w:val="99"/>
    <w:qFormat/>
    <w:pPr>
      <w:pBdr>
        <w:bottom w:val="single" w:sz="6" w:space="1" w:color="auto"/>
      </w:pBdr>
      <w:tabs>
        <w:tab w:val="center" w:pos="4153"/>
        <w:tab w:val="right" w:pos="8306"/>
      </w:tabs>
      <w:snapToGrid w:val="0"/>
      <w:jc w:val="center"/>
    </w:pPr>
    <w:rPr>
      <w:kern w:val="0"/>
      <w:sz w:val="18"/>
      <w:szCs w:val="20"/>
    </w:rPr>
  </w:style>
  <w:style w:type="paragraph" w:customStyle="1" w:styleId="3">
    <w:name w:val="3级标题"/>
    <w:basedOn w:val="19"/>
    <w:link w:val="3Char"/>
    <w:pPr>
      <w:keepLines/>
      <w:widowControl/>
      <w:numPr>
        <w:ilvl w:val="2"/>
        <w:numId w:val="2"/>
      </w:numPr>
      <w:spacing w:before="120" w:after="120"/>
      <w:ind w:firstLineChars="0" w:firstLine="0"/>
      <w:outlineLvl w:val="2"/>
    </w:pPr>
    <w:rPr>
      <w:b/>
      <w:kern w:val="0"/>
      <w:sz w:val="36"/>
      <w:szCs w:val="20"/>
      <w:lang w:eastAsia="en-US"/>
    </w:rPr>
  </w:style>
  <w:style w:type="paragraph" w:customStyle="1" w:styleId="a">
    <w:name w:val="二级标题"/>
    <w:basedOn w:val="a2"/>
    <w:next w:val="a2"/>
    <w:uiPriority w:val="99"/>
    <w:pPr>
      <w:numPr>
        <w:ilvl w:val="1"/>
        <w:numId w:val="1"/>
      </w:numPr>
      <w:outlineLvl w:val="2"/>
    </w:pPr>
    <w:rPr>
      <w:b/>
    </w:rPr>
  </w:style>
  <w:style w:type="paragraph" w:customStyle="1" w:styleId="42">
    <w:name w:val="列出段落4"/>
    <w:basedOn w:val="a2"/>
    <w:uiPriority w:val="99"/>
    <w:qFormat/>
    <w:pPr>
      <w:ind w:firstLine="420"/>
    </w:pPr>
  </w:style>
  <w:style w:type="paragraph" w:customStyle="1" w:styleId="aff9">
    <w:name w:val="表中"/>
    <w:basedOn w:val="a2"/>
    <w:uiPriority w:val="99"/>
    <w:qFormat/>
    <w:pPr>
      <w:adjustRightInd w:val="0"/>
      <w:spacing w:line="360" w:lineRule="atLeast"/>
      <w:jc w:val="center"/>
      <w:textAlignment w:val="baseline"/>
    </w:pPr>
    <w:rPr>
      <w:kern w:val="0"/>
      <w:szCs w:val="20"/>
    </w:rPr>
  </w:style>
  <w:style w:type="paragraph" w:customStyle="1" w:styleId="43">
    <w:name w:val="样式4"/>
    <w:basedOn w:val="a2"/>
    <w:pPr>
      <w:widowControl/>
      <w:autoSpaceDE w:val="0"/>
      <w:autoSpaceDN w:val="0"/>
      <w:adjustRightInd w:val="0"/>
      <w:spacing w:before="120"/>
      <w:ind w:firstLine="560"/>
    </w:pPr>
    <w:rPr>
      <w:rFonts w:ascii="宋体" w:hAnsi="宋体" w:cs="Calibri"/>
      <w:kern w:val="0"/>
      <w:sz w:val="28"/>
      <w:szCs w:val="28"/>
    </w:rPr>
  </w:style>
  <w:style w:type="paragraph" w:customStyle="1" w:styleId="36">
    <w:name w:val="样式 标题3 + 加粗"/>
    <w:basedOn w:val="34"/>
  </w:style>
  <w:style w:type="paragraph" w:customStyle="1" w:styleId="KK2705">
    <w:name w:val="样式 KK + 左侧:  2.7 字符 首行缩进:  0.5 字符"/>
    <w:basedOn w:val="KK"/>
    <w:pPr>
      <w:ind w:firstLineChars="0" w:firstLine="0"/>
    </w:pPr>
  </w:style>
  <w:style w:type="paragraph" w:customStyle="1" w:styleId="7">
    <w:name w:val="列出段落7"/>
    <w:basedOn w:val="a2"/>
    <w:uiPriority w:val="99"/>
    <w:pPr>
      <w:ind w:firstLine="420"/>
    </w:pPr>
  </w:style>
  <w:style w:type="table" w:styleId="affa">
    <w:name w:val="Table Grid"/>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引用 字符1"/>
    <w:link w:val="affb"/>
    <w:uiPriority w:val="99"/>
    <w:qFormat/>
    <w:rsid w:val="00C201B0"/>
    <w:rPr>
      <w:iCs/>
      <w:color w:val="404040"/>
      <w:kern w:val="2"/>
      <w:sz w:val="24"/>
      <w:szCs w:val="24"/>
    </w:rPr>
  </w:style>
  <w:style w:type="paragraph" w:styleId="affb">
    <w:name w:val="Quote"/>
    <w:basedOn w:val="a2"/>
    <w:next w:val="a2"/>
    <w:link w:val="1a"/>
    <w:uiPriority w:val="99"/>
    <w:qFormat/>
    <w:rsid w:val="00C201B0"/>
    <w:pPr>
      <w:spacing w:line="240" w:lineRule="auto"/>
      <w:ind w:firstLineChars="0" w:firstLine="0"/>
      <w:jc w:val="center"/>
    </w:pPr>
    <w:rPr>
      <w:rFonts w:ascii="Calibri" w:hAnsi="Calibri"/>
      <w:iCs/>
      <w:color w:val="404040"/>
    </w:rPr>
  </w:style>
  <w:style w:type="character" w:customStyle="1" w:styleId="affc">
    <w:name w:val="引用 字符"/>
    <w:aliases w:val="表格 字符"/>
    <w:uiPriority w:val="99"/>
    <w:rsid w:val="00C201B0"/>
    <w:rPr>
      <w:rFonts w:ascii="Times New Roman" w:hAnsi="Times New Roman"/>
      <w:i/>
      <w:iCs/>
      <w:color w:val="404040"/>
      <w:kern w:val="2"/>
      <w:sz w:val="24"/>
      <w:szCs w:val="24"/>
    </w:rPr>
  </w:style>
  <w:style w:type="paragraph" w:styleId="affd">
    <w:name w:val="Revision"/>
    <w:hidden/>
    <w:uiPriority w:val="99"/>
    <w:unhideWhenUsed/>
    <w:rsid w:val="00C17625"/>
    <w:rPr>
      <w:rFonts w:ascii="Times New Roman" w:hAnsi="Times New Roman"/>
      <w:kern w:val="2"/>
      <w:sz w:val="24"/>
      <w:szCs w:val="24"/>
    </w:rPr>
  </w:style>
  <w:style w:type="numbering" w:customStyle="1" w:styleId="1b">
    <w:name w:val="无列表1"/>
    <w:next w:val="a5"/>
    <w:uiPriority w:val="99"/>
    <w:semiHidden/>
    <w:unhideWhenUsed/>
    <w:rsid w:val="007759C8"/>
  </w:style>
  <w:style w:type="character" w:customStyle="1" w:styleId="310">
    <w:name w:val="标题 3 字符1"/>
    <w:uiPriority w:val="9"/>
    <w:qFormat/>
    <w:rsid w:val="007759C8"/>
    <w:rPr>
      <w:rFonts w:ascii="宋体" w:hAnsi="宋体" w:cs="宋体"/>
      <w:b/>
      <w:kern w:val="2"/>
      <w:sz w:val="28"/>
      <w:szCs w:val="32"/>
    </w:rPr>
  </w:style>
  <w:style w:type="character" w:customStyle="1" w:styleId="111">
    <w:name w:val="标题 1 字符1"/>
    <w:uiPriority w:val="9"/>
    <w:qFormat/>
    <w:rsid w:val="007759C8"/>
    <w:rPr>
      <w:b/>
      <w:kern w:val="44"/>
      <w:sz w:val="36"/>
      <w:szCs w:val="44"/>
    </w:rPr>
  </w:style>
  <w:style w:type="character" w:customStyle="1" w:styleId="211">
    <w:name w:val="标题 2 字符1"/>
    <w:uiPriority w:val="9"/>
    <w:qFormat/>
    <w:rsid w:val="007759C8"/>
    <w:rPr>
      <w:b/>
      <w:kern w:val="2"/>
      <w:sz w:val="30"/>
      <w:szCs w:val="21"/>
    </w:rPr>
  </w:style>
  <w:style w:type="character" w:customStyle="1" w:styleId="Charb">
    <w:name w:val="表格 Char"/>
    <w:link w:val="affe"/>
    <w:qFormat/>
    <w:rsid w:val="007759C8"/>
    <w:rPr>
      <w:sz w:val="24"/>
    </w:rPr>
  </w:style>
  <w:style w:type="character" w:customStyle="1" w:styleId="1c">
    <w:name w:val="书籍标题1"/>
    <w:uiPriority w:val="33"/>
    <w:qFormat/>
    <w:rsid w:val="007759C8"/>
    <w:rPr>
      <w:b/>
      <w:bCs/>
      <w:smallCaps/>
      <w:spacing w:val="5"/>
    </w:rPr>
  </w:style>
  <w:style w:type="character" w:customStyle="1" w:styleId="-1">
    <w:name w:val="彩色网格 - 着色 1 字符"/>
    <w:link w:val="-11"/>
    <w:uiPriority w:val="29"/>
    <w:qFormat/>
    <w:rsid w:val="007759C8"/>
    <w:rPr>
      <w:b/>
      <w:iCs/>
      <w:color w:val="000000"/>
      <w:kern w:val="2"/>
      <w:sz w:val="21"/>
      <w:szCs w:val="22"/>
    </w:rPr>
  </w:style>
  <w:style w:type="paragraph" w:styleId="TOC5">
    <w:name w:val="toc 5"/>
    <w:basedOn w:val="a2"/>
    <w:next w:val="a2"/>
    <w:uiPriority w:val="39"/>
    <w:unhideWhenUsed/>
    <w:rsid w:val="007759C8"/>
    <w:pPr>
      <w:spacing w:line="240" w:lineRule="auto"/>
      <w:ind w:leftChars="800" w:left="1680" w:firstLineChars="0" w:firstLine="0"/>
      <w:jc w:val="both"/>
    </w:pPr>
    <w:rPr>
      <w:rFonts w:ascii="Calibri" w:hAnsi="Calibri"/>
      <w:szCs w:val="22"/>
    </w:rPr>
  </w:style>
  <w:style w:type="character" w:customStyle="1" w:styleId="1d">
    <w:name w:val="正文文本 字符1"/>
    <w:uiPriority w:val="99"/>
    <w:semiHidden/>
    <w:rsid w:val="007759C8"/>
    <w:rPr>
      <w:kern w:val="2"/>
      <w:sz w:val="24"/>
      <w:szCs w:val="21"/>
    </w:rPr>
  </w:style>
  <w:style w:type="character" w:customStyle="1" w:styleId="1e">
    <w:name w:val="批注框文本 字符1"/>
    <w:uiPriority w:val="99"/>
    <w:semiHidden/>
    <w:rsid w:val="007759C8"/>
    <w:rPr>
      <w:kern w:val="2"/>
      <w:sz w:val="18"/>
      <w:szCs w:val="18"/>
    </w:rPr>
  </w:style>
  <w:style w:type="character" w:customStyle="1" w:styleId="1f">
    <w:name w:val="批注文字 字符1"/>
    <w:uiPriority w:val="99"/>
    <w:semiHidden/>
    <w:rsid w:val="007759C8"/>
    <w:rPr>
      <w:kern w:val="2"/>
      <w:sz w:val="24"/>
      <w:szCs w:val="21"/>
    </w:rPr>
  </w:style>
  <w:style w:type="character" w:customStyle="1" w:styleId="1f0">
    <w:name w:val="文档结构图 字符1"/>
    <w:uiPriority w:val="99"/>
    <w:semiHidden/>
    <w:rsid w:val="007759C8"/>
    <w:rPr>
      <w:rFonts w:ascii="Microsoft YaHei UI" w:eastAsia="Microsoft YaHei UI"/>
      <w:kern w:val="2"/>
      <w:sz w:val="18"/>
      <w:szCs w:val="18"/>
    </w:rPr>
  </w:style>
  <w:style w:type="paragraph" w:styleId="TOC6">
    <w:name w:val="toc 6"/>
    <w:basedOn w:val="a2"/>
    <w:next w:val="a2"/>
    <w:uiPriority w:val="39"/>
    <w:unhideWhenUsed/>
    <w:rsid w:val="007759C8"/>
    <w:pPr>
      <w:spacing w:line="240" w:lineRule="auto"/>
      <w:ind w:leftChars="1000" w:left="2100" w:firstLineChars="0" w:firstLine="0"/>
      <w:jc w:val="both"/>
    </w:pPr>
    <w:rPr>
      <w:rFonts w:ascii="Calibri" w:hAnsi="Calibri"/>
      <w:szCs w:val="22"/>
    </w:rPr>
  </w:style>
  <w:style w:type="paragraph" w:styleId="TOC9">
    <w:name w:val="toc 9"/>
    <w:basedOn w:val="a2"/>
    <w:next w:val="a2"/>
    <w:uiPriority w:val="39"/>
    <w:unhideWhenUsed/>
    <w:rsid w:val="007759C8"/>
    <w:pPr>
      <w:spacing w:line="240" w:lineRule="auto"/>
      <w:ind w:leftChars="1600" w:left="3360" w:firstLineChars="0" w:firstLine="0"/>
      <w:jc w:val="both"/>
    </w:pPr>
    <w:rPr>
      <w:rFonts w:ascii="Calibri" w:hAnsi="Calibri"/>
      <w:szCs w:val="22"/>
    </w:rPr>
  </w:style>
  <w:style w:type="paragraph" w:styleId="TOC8">
    <w:name w:val="toc 8"/>
    <w:basedOn w:val="a2"/>
    <w:next w:val="a2"/>
    <w:uiPriority w:val="39"/>
    <w:unhideWhenUsed/>
    <w:rsid w:val="007759C8"/>
    <w:pPr>
      <w:spacing w:line="240" w:lineRule="auto"/>
      <w:ind w:leftChars="1400" w:left="2940" w:firstLineChars="0" w:firstLine="0"/>
      <w:jc w:val="both"/>
    </w:pPr>
    <w:rPr>
      <w:rFonts w:ascii="Calibri" w:hAnsi="Calibri"/>
      <w:szCs w:val="22"/>
    </w:rPr>
  </w:style>
  <w:style w:type="paragraph" w:styleId="TOC7">
    <w:name w:val="toc 7"/>
    <w:basedOn w:val="a2"/>
    <w:next w:val="a2"/>
    <w:uiPriority w:val="39"/>
    <w:unhideWhenUsed/>
    <w:rsid w:val="007759C8"/>
    <w:pPr>
      <w:spacing w:line="240" w:lineRule="auto"/>
      <w:ind w:leftChars="1200" w:left="2520" w:firstLineChars="0" w:firstLine="0"/>
      <w:jc w:val="both"/>
    </w:pPr>
    <w:rPr>
      <w:rFonts w:ascii="Calibri" w:hAnsi="Calibri"/>
      <w:szCs w:val="22"/>
    </w:rPr>
  </w:style>
  <w:style w:type="paragraph" w:styleId="TOC4">
    <w:name w:val="toc 4"/>
    <w:basedOn w:val="a2"/>
    <w:next w:val="a2"/>
    <w:uiPriority w:val="39"/>
    <w:unhideWhenUsed/>
    <w:rsid w:val="007759C8"/>
    <w:pPr>
      <w:spacing w:line="240" w:lineRule="auto"/>
      <w:ind w:leftChars="600" w:left="1260" w:firstLineChars="0" w:firstLine="0"/>
      <w:jc w:val="both"/>
    </w:pPr>
    <w:rPr>
      <w:rFonts w:ascii="Calibri" w:hAnsi="Calibri"/>
      <w:szCs w:val="22"/>
    </w:rPr>
  </w:style>
  <w:style w:type="character" w:customStyle="1" w:styleId="1f1">
    <w:name w:val="批注主题 字符1"/>
    <w:uiPriority w:val="99"/>
    <w:semiHidden/>
    <w:rsid w:val="007759C8"/>
    <w:rPr>
      <w:b/>
      <w:bCs/>
      <w:kern w:val="2"/>
      <w:sz w:val="24"/>
      <w:szCs w:val="21"/>
    </w:rPr>
  </w:style>
  <w:style w:type="character" w:customStyle="1" w:styleId="1f2">
    <w:name w:val="标题 字符1"/>
    <w:uiPriority w:val="10"/>
    <w:rsid w:val="007759C8"/>
    <w:rPr>
      <w:rFonts w:ascii="等线 Light" w:eastAsia="等线 Light" w:hAnsi="等线 Light" w:cs="Times New Roman"/>
      <w:b/>
      <w:bCs/>
      <w:kern w:val="2"/>
      <w:sz w:val="32"/>
      <w:szCs w:val="32"/>
    </w:rPr>
  </w:style>
  <w:style w:type="paragraph" w:customStyle="1" w:styleId="212">
    <w:name w:val="中等深浅网格 21"/>
    <w:uiPriority w:val="1"/>
    <w:rsid w:val="007759C8"/>
    <w:pPr>
      <w:widowControl w:val="0"/>
      <w:jc w:val="center"/>
    </w:pPr>
    <w:rPr>
      <w:kern w:val="2"/>
      <w:sz w:val="24"/>
      <w:szCs w:val="22"/>
    </w:rPr>
  </w:style>
  <w:style w:type="paragraph" w:customStyle="1" w:styleId="-12">
    <w:name w:val="彩色网格 - 着色 12"/>
    <w:basedOn w:val="a2"/>
    <w:next w:val="a2"/>
    <w:uiPriority w:val="29"/>
    <w:qFormat/>
    <w:rsid w:val="007759C8"/>
    <w:pPr>
      <w:spacing w:line="240" w:lineRule="auto"/>
      <w:ind w:firstLineChars="0" w:firstLine="0"/>
      <w:jc w:val="center"/>
    </w:pPr>
    <w:rPr>
      <w:b/>
      <w:iCs/>
      <w:color w:val="000000"/>
      <w:sz w:val="21"/>
      <w:szCs w:val="21"/>
      <w:lang w:val="zh-CN"/>
    </w:rPr>
  </w:style>
  <w:style w:type="paragraph" w:customStyle="1" w:styleId="cucd-0">
    <w:name w:val="cucd-0"/>
    <w:basedOn w:val="a2"/>
    <w:rsid w:val="007759C8"/>
    <w:pPr>
      <w:widowControl/>
      <w:ind w:firstLine="480"/>
    </w:pPr>
  </w:style>
  <w:style w:type="paragraph" w:customStyle="1" w:styleId="afff">
    <w:name w:val="缩进"/>
    <w:basedOn w:val="a2"/>
    <w:rsid w:val="007759C8"/>
    <w:pPr>
      <w:spacing w:line="480" w:lineRule="exact"/>
      <w:ind w:firstLine="480"/>
    </w:pPr>
    <w:rPr>
      <w:rFonts w:ascii="宋体" w:eastAsia="仿宋_GB2312" w:hAnsi="宋体"/>
      <w:b/>
      <w:bCs/>
      <w:color w:val="000000"/>
    </w:rPr>
  </w:style>
  <w:style w:type="paragraph" w:customStyle="1" w:styleId="-11">
    <w:name w:val="彩色网格 - 着色 11"/>
    <w:basedOn w:val="a2"/>
    <w:next w:val="a2"/>
    <w:link w:val="-1"/>
    <w:uiPriority w:val="29"/>
    <w:qFormat/>
    <w:rsid w:val="007759C8"/>
    <w:pPr>
      <w:spacing w:line="240" w:lineRule="auto"/>
      <w:ind w:firstLineChars="0" w:firstLine="0"/>
      <w:jc w:val="center"/>
    </w:pPr>
    <w:rPr>
      <w:rFonts w:ascii="Calibri" w:hAnsi="Calibri"/>
      <w:b/>
      <w:iCs/>
      <w:color w:val="000000"/>
      <w:sz w:val="21"/>
      <w:szCs w:val="22"/>
    </w:rPr>
  </w:style>
  <w:style w:type="paragraph" w:customStyle="1" w:styleId="Charc">
    <w:name w:val="正文应用 Char"/>
    <w:basedOn w:val="a2"/>
    <w:rsid w:val="007759C8"/>
    <w:pPr>
      <w:jc w:val="both"/>
    </w:pPr>
  </w:style>
  <w:style w:type="paragraph" w:customStyle="1" w:styleId="37">
    <w:name w:val="正文3"/>
    <w:basedOn w:val="a2"/>
    <w:qFormat/>
    <w:rsid w:val="007759C8"/>
    <w:pPr>
      <w:widowControl/>
      <w:jc w:val="both"/>
    </w:pPr>
    <w:rPr>
      <w:sz w:val="21"/>
      <w:szCs w:val="21"/>
    </w:rPr>
  </w:style>
  <w:style w:type="paragraph" w:customStyle="1" w:styleId="affe">
    <w:name w:val="表格"/>
    <w:basedOn w:val="a2"/>
    <w:link w:val="Charb"/>
    <w:qFormat/>
    <w:rsid w:val="007759C8"/>
    <w:pPr>
      <w:ind w:firstLineChars="0" w:firstLine="0"/>
      <w:jc w:val="center"/>
    </w:pPr>
    <w:rPr>
      <w:rFonts w:ascii="Calibri" w:hAnsi="Calibri"/>
      <w:kern w:val="0"/>
      <w:szCs w:val="20"/>
    </w:rPr>
  </w:style>
  <w:style w:type="paragraph" w:styleId="afff0">
    <w:name w:val="List Paragraph"/>
    <w:basedOn w:val="a2"/>
    <w:link w:val="afff1"/>
    <w:qFormat/>
    <w:rsid w:val="007759C8"/>
    <w:pPr>
      <w:ind w:firstLine="420"/>
    </w:pPr>
    <w:rPr>
      <w:szCs w:val="22"/>
    </w:rPr>
  </w:style>
  <w:style w:type="paragraph" w:customStyle="1" w:styleId="2b">
    <w:name w:val="正文首行缩进  2字符"/>
    <w:basedOn w:val="a2"/>
    <w:rsid w:val="007759C8"/>
    <w:pPr>
      <w:ind w:firstLine="480"/>
      <w:jc w:val="both"/>
    </w:pPr>
  </w:style>
  <w:style w:type="paragraph" w:customStyle="1" w:styleId="CM64">
    <w:name w:val="CM64"/>
    <w:basedOn w:val="Default"/>
    <w:next w:val="Default"/>
    <w:uiPriority w:val="99"/>
    <w:unhideWhenUsed/>
    <w:qFormat/>
    <w:rsid w:val="007759C8"/>
    <w:pPr>
      <w:spacing w:after="108"/>
    </w:pPr>
    <w:rPr>
      <w:rFonts w:ascii="仿宋" w:eastAsia="仿宋" w:hAnsi="仿宋" w:hint="eastAsia"/>
      <w:szCs w:val="22"/>
    </w:rPr>
  </w:style>
  <w:style w:type="table" w:customStyle="1" w:styleId="38">
    <w:name w:val="网格型3"/>
    <w:basedOn w:val="a4"/>
    <w:uiPriority w:val="59"/>
    <w:qFormat/>
    <w:rsid w:val="007759C8"/>
    <w:rPr>
      <w:rFonts w:ascii="Times New Roman" w:hAnsi="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7759C8"/>
    <w:pPr>
      <w:widowControl w:val="0"/>
    </w:pPr>
    <w:rPr>
      <w:rFonts w:ascii="Times New Roman" w:hAnsi="Times New Roman"/>
      <w:sz w:val="22"/>
      <w:szCs w:val="22"/>
      <w:lang w:eastAsia="en-US"/>
    </w:rPr>
    <w:tblPr>
      <w:tblCellMar>
        <w:top w:w="0" w:type="dxa"/>
        <w:left w:w="0" w:type="dxa"/>
        <w:bottom w:w="0" w:type="dxa"/>
        <w:right w:w="0" w:type="dxa"/>
      </w:tblCellMar>
    </w:tblPr>
  </w:style>
  <w:style w:type="table" w:customStyle="1" w:styleId="44">
    <w:name w:val="网格型4"/>
    <w:basedOn w:val="a4"/>
    <w:uiPriority w:val="39"/>
    <w:qFormat/>
    <w:rsid w:val="007759C8"/>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网格型1"/>
    <w:basedOn w:val="a4"/>
    <w:next w:val="affa"/>
    <w:uiPriority w:val="99"/>
    <w:qFormat/>
    <w:rsid w:val="007759C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网格型2"/>
    <w:basedOn w:val="a4"/>
    <w:uiPriority w:val="39"/>
    <w:qFormat/>
    <w:rsid w:val="007759C8"/>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11"/>
    <w:basedOn w:val="a4"/>
    <w:uiPriority w:val="59"/>
    <w:qFormat/>
    <w:rsid w:val="007759C8"/>
    <w:rPr>
      <w:rFonts w:ascii="Times New Roman" w:hAnsi="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列表段落1"/>
    <w:basedOn w:val="a2"/>
    <w:rsid w:val="007759C8"/>
    <w:pPr>
      <w:spacing w:line="240" w:lineRule="auto"/>
      <w:ind w:firstLine="420"/>
      <w:jc w:val="both"/>
    </w:pPr>
    <w:rPr>
      <w:rFonts w:ascii="Calibri" w:hAnsi="Calibri" w:cs="Calibri"/>
      <w:sz w:val="21"/>
      <w:szCs w:val="21"/>
    </w:rPr>
  </w:style>
  <w:style w:type="paragraph" w:styleId="afff2">
    <w:name w:val="Subtitle"/>
    <w:basedOn w:val="a2"/>
    <w:next w:val="a2"/>
    <w:link w:val="afff3"/>
    <w:uiPriority w:val="11"/>
    <w:qFormat/>
    <w:rsid w:val="00EC5AFA"/>
    <w:pPr>
      <w:spacing w:before="240" w:after="60" w:line="312" w:lineRule="auto"/>
      <w:jc w:val="center"/>
      <w:outlineLvl w:val="1"/>
    </w:pPr>
    <w:rPr>
      <w:rFonts w:ascii="等线 Light" w:hAnsi="等线 Light"/>
      <w:b/>
      <w:bCs/>
      <w:kern w:val="28"/>
      <w:sz w:val="32"/>
      <w:szCs w:val="32"/>
    </w:rPr>
  </w:style>
  <w:style w:type="character" w:customStyle="1" w:styleId="afff3">
    <w:name w:val="副标题 字符"/>
    <w:link w:val="afff2"/>
    <w:uiPriority w:val="11"/>
    <w:qFormat/>
    <w:rsid w:val="00EC5AFA"/>
    <w:rPr>
      <w:rFonts w:ascii="等线 Light" w:hAnsi="等线 Light" w:cs="Times New Roman"/>
      <w:b/>
      <w:bCs/>
      <w:kern w:val="28"/>
      <w:sz w:val="32"/>
      <w:szCs w:val="32"/>
    </w:rPr>
  </w:style>
  <w:style w:type="paragraph" w:customStyle="1" w:styleId="Style79">
    <w:name w:val="_Style 79"/>
    <w:basedOn w:val="a2"/>
    <w:qFormat/>
    <w:rsid w:val="0079575E"/>
    <w:pPr>
      <w:spacing w:line="240" w:lineRule="auto"/>
      <w:jc w:val="both"/>
    </w:pPr>
    <w:rPr>
      <w:rFonts w:ascii="宋体"/>
      <w:kern w:val="0"/>
      <w:sz w:val="21"/>
      <w:szCs w:val="20"/>
    </w:rPr>
  </w:style>
  <w:style w:type="character" w:customStyle="1" w:styleId="afff1">
    <w:name w:val="列表段落 字符"/>
    <w:link w:val="afff0"/>
    <w:qFormat/>
    <w:rsid w:val="000B7591"/>
    <w:rPr>
      <w:rFonts w:ascii="Times New Roman" w:hAnsi="Times New Roman"/>
      <w:kern w:val="2"/>
      <w:sz w:val="24"/>
      <w:szCs w:val="22"/>
    </w:rPr>
  </w:style>
  <w:style w:type="character" w:customStyle="1" w:styleId="1CharChar">
    <w:name w:val="样式1 Char Char"/>
    <w:link w:val="16"/>
    <w:qFormat/>
    <w:rsid w:val="000B7591"/>
    <w:rPr>
      <w:rFonts w:ascii="Times New Roman" w:hAnsi="Times New Roman"/>
      <w:kern w:val="2"/>
      <w:sz w:val="24"/>
      <w:szCs w:val="24"/>
    </w:rPr>
  </w:style>
  <w:style w:type="paragraph" w:customStyle="1" w:styleId="1f5">
    <w:name w:val="纯文本1"/>
    <w:basedOn w:val="37"/>
    <w:qFormat/>
    <w:rsid w:val="002043ED"/>
    <w:pPr>
      <w:widowControl w:val="0"/>
      <w:spacing w:line="240" w:lineRule="auto"/>
      <w:ind w:firstLineChars="0" w:firstLine="0"/>
    </w:pPr>
    <w:rPr>
      <w:rFonts w:ascii="宋体" w:hAnsi="Courier New" w:hint="eastAsia"/>
      <w:szCs w:val="24"/>
    </w:rPr>
  </w:style>
  <w:style w:type="character" w:customStyle="1" w:styleId="NormalCharacter">
    <w:name w:val="NormalCharacter"/>
    <w:qFormat/>
    <w:rsid w:val="00073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36266">
      <w:bodyDiv w:val="1"/>
      <w:marLeft w:val="0"/>
      <w:marRight w:val="0"/>
      <w:marTop w:val="0"/>
      <w:marBottom w:val="0"/>
      <w:divBdr>
        <w:top w:val="none" w:sz="0" w:space="0" w:color="auto"/>
        <w:left w:val="none" w:sz="0" w:space="0" w:color="auto"/>
        <w:bottom w:val="none" w:sz="0" w:space="0" w:color="auto"/>
        <w:right w:val="none" w:sz="0" w:space="0" w:color="auto"/>
      </w:divBdr>
    </w:div>
    <w:div w:id="107480511">
      <w:bodyDiv w:val="1"/>
      <w:marLeft w:val="0"/>
      <w:marRight w:val="0"/>
      <w:marTop w:val="0"/>
      <w:marBottom w:val="0"/>
      <w:divBdr>
        <w:top w:val="none" w:sz="0" w:space="0" w:color="auto"/>
        <w:left w:val="none" w:sz="0" w:space="0" w:color="auto"/>
        <w:bottom w:val="none" w:sz="0" w:space="0" w:color="auto"/>
        <w:right w:val="none" w:sz="0" w:space="0" w:color="auto"/>
      </w:divBdr>
    </w:div>
    <w:div w:id="202442650">
      <w:bodyDiv w:val="1"/>
      <w:marLeft w:val="0"/>
      <w:marRight w:val="0"/>
      <w:marTop w:val="0"/>
      <w:marBottom w:val="0"/>
      <w:divBdr>
        <w:top w:val="none" w:sz="0" w:space="0" w:color="auto"/>
        <w:left w:val="none" w:sz="0" w:space="0" w:color="auto"/>
        <w:bottom w:val="none" w:sz="0" w:space="0" w:color="auto"/>
        <w:right w:val="none" w:sz="0" w:space="0" w:color="auto"/>
      </w:divBdr>
    </w:div>
    <w:div w:id="205410010">
      <w:bodyDiv w:val="1"/>
      <w:marLeft w:val="0"/>
      <w:marRight w:val="0"/>
      <w:marTop w:val="0"/>
      <w:marBottom w:val="0"/>
      <w:divBdr>
        <w:top w:val="none" w:sz="0" w:space="0" w:color="auto"/>
        <w:left w:val="none" w:sz="0" w:space="0" w:color="auto"/>
        <w:bottom w:val="none" w:sz="0" w:space="0" w:color="auto"/>
        <w:right w:val="none" w:sz="0" w:space="0" w:color="auto"/>
      </w:divBdr>
    </w:div>
    <w:div w:id="263850293">
      <w:bodyDiv w:val="1"/>
      <w:marLeft w:val="0"/>
      <w:marRight w:val="0"/>
      <w:marTop w:val="0"/>
      <w:marBottom w:val="0"/>
      <w:divBdr>
        <w:top w:val="none" w:sz="0" w:space="0" w:color="auto"/>
        <w:left w:val="none" w:sz="0" w:space="0" w:color="auto"/>
        <w:bottom w:val="none" w:sz="0" w:space="0" w:color="auto"/>
        <w:right w:val="none" w:sz="0" w:space="0" w:color="auto"/>
      </w:divBdr>
    </w:div>
    <w:div w:id="582296831">
      <w:bodyDiv w:val="1"/>
      <w:marLeft w:val="0"/>
      <w:marRight w:val="0"/>
      <w:marTop w:val="0"/>
      <w:marBottom w:val="0"/>
      <w:divBdr>
        <w:top w:val="none" w:sz="0" w:space="0" w:color="auto"/>
        <w:left w:val="none" w:sz="0" w:space="0" w:color="auto"/>
        <w:bottom w:val="none" w:sz="0" w:space="0" w:color="auto"/>
        <w:right w:val="none" w:sz="0" w:space="0" w:color="auto"/>
      </w:divBdr>
    </w:div>
    <w:div w:id="637957045">
      <w:bodyDiv w:val="1"/>
      <w:marLeft w:val="0"/>
      <w:marRight w:val="0"/>
      <w:marTop w:val="0"/>
      <w:marBottom w:val="0"/>
      <w:divBdr>
        <w:top w:val="none" w:sz="0" w:space="0" w:color="auto"/>
        <w:left w:val="none" w:sz="0" w:space="0" w:color="auto"/>
        <w:bottom w:val="none" w:sz="0" w:space="0" w:color="auto"/>
        <w:right w:val="none" w:sz="0" w:space="0" w:color="auto"/>
      </w:divBdr>
    </w:div>
    <w:div w:id="759527294">
      <w:bodyDiv w:val="1"/>
      <w:marLeft w:val="0"/>
      <w:marRight w:val="0"/>
      <w:marTop w:val="0"/>
      <w:marBottom w:val="0"/>
      <w:divBdr>
        <w:top w:val="none" w:sz="0" w:space="0" w:color="auto"/>
        <w:left w:val="none" w:sz="0" w:space="0" w:color="auto"/>
        <w:bottom w:val="none" w:sz="0" w:space="0" w:color="auto"/>
        <w:right w:val="none" w:sz="0" w:space="0" w:color="auto"/>
      </w:divBdr>
    </w:div>
    <w:div w:id="842009278">
      <w:bodyDiv w:val="1"/>
      <w:marLeft w:val="0"/>
      <w:marRight w:val="0"/>
      <w:marTop w:val="0"/>
      <w:marBottom w:val="0"/>
      <w:divBdr>
        <w:top w:val="none" w:sz="0" w:space="0" w:color="auto"/>
        <w:left w:val="none" w:sz="0" w:space="0" w:color="auto"/>
        <w:bottom w:val="none" w:sz="0" w:space="0" w:color="auto"/>
        <w:right w:val="none" w:sz="0" w:space="0" w:color="auto"/>
      </w:divBdr>
    </w:div>
    <w:div w:id="876817861">
      <w:bodyDiv w:val="1"/>
      <w:marLeft w:val="0"/>
      <w:marRight w:val="0"/>
      <w:marTop w:val="0"/>
      <w:marBottom w:val="0"/>
      <w:divBdr>
        <w:top w:val="none" w:sz="0" w:space="0" w:color="auto"/>
        <w:left w:val="none" w:sz="0" w:space="0" w:color="auto"/>
        <w:bottom w:val="none" w:sz="0" w:space="0" w:color="auto"/>
        <w:right w:val="none" w:sz="0" w:space="0" w:color="auto"/>
      </w:divBdr>
    </w:div>
    <w:div w:id="931471468">
      <w:bodyDiv w:val="1"/>
      <w:marLeft w:val="0"/>
      <w:marRight w:val="0"/>
      <w:marTop w:val="0"/>
      <w:marBottom w:val="0"/>
      <w:divBdr>
        <w:top w:val="none" w:sz="0" w:space="0" w:color="auto"/>
        <w:left w:val="none" w:sz="0" w:space="0" w:color="auto"/>
        <w:bottom w:val="none" w:sz="0" w:space="0" w:color="auto"/>
        <w:right w:val="none" w:sz="0" w:space="0" w:color="auto"/>
      </w:divBdr>
    </w:div>
    <w:div w:id="943197348">
      <w:bodyDiv w:val="1"/>
      <w:marLeft w:val="0"/>
      <w:marRight w:val="0"/>
      <w:marTop w:val="0"/>
      <w:marBottom w:val="0"/>
      <w:divBdr>
        <w:top w:val="none" w:sz="0" w:space="0" w:color="auto"/>
        <w:left w:val="none" w:sz="0" w:space="0" w:color="auto"/>
        <w:bottom w:val="none" w:sz="0" w:space="0" w:color="auto"/>
        <w:right w:val="none" w:sz="0" w:space="0" w:color="auto"/>
      </w:divBdr>
    </w:div>
    <w:div w:id="1007824397">
      <w:bodyDiv w:val="1"/>
      <w:marLeft w:val="0"/>
      <w:marRight w:val="0"/>
      <w:marTop w:val="0"/>
      <w:marBottom w:val="0"/>
      <w:divBdr>
        <w:top w:val="none" w:sz="0" w:space="0" w:color="auto"/>
        <w:left w:val="none" w:sz="0" w:space="0" w:color="auto"/>
        <w:bottom w:val="none" w:sz="0" w:space="0" w:color="auto"/>
        <w:right w:val="none" w:sz="0" w:space="0" w:color="auto"/>
      </w:divBdr>
    </w:div>
    <w:div w:id="1070426872">
      <w:bodyDiv w:val="1"/>
      <w:marLeft w:val="0"/>
      <w:marRight w:val="0"/>
      <w:marTop w:val="0"/>
      <w:marBottom w:val="0"/>
      <w:divBdr>
        <w:top w:val="none" w:sz="0" w:space="0" w:color="auto"/>
        <w:left w:val="none" w:sz="0" w:space="0" w:color="auto"/>
        <w:bottom w:val="none" w:sz="0" w:space="0" w:color="auto"/>
        <w:right w:val="none" w:sz="0" w:space="0" w:color="auto"/>
      </w:divBdr>
    </w:div>
    <w:div w:id="1150095648">
      <w:bodyDiv w:val="1"/>
      <w:marLeft w:val="0"/>
      <w:marRight w:val="0"/>
      <w:marTop w:val="0"/>
      <w:marBottom w:val="0"/>
      <w:divBdr>
        <w:top w:val="none" w:sz="0" w:space="0" w:color="auto"/>
        <w:left w:val="none" w:sz="0" w:space="0" w:color="auto"/>
        <w:bottom w:val="none" w:sz="0" w:space="0" w:color="auto"/>
        <w:right w:val="none" w:sz="0" w:space="0" w:color="auto"/>
      </w:divBdr>
    </w:div>
    <w:div w:id="1313220364">
      <w:bodyDiv w:val="1"/>
      <w:marLeft w:val="0"/>
      <w:marRight w:val="0"/>
      <w:marTop w:val="0"/>
      <w:marBottom w:val="0"/>
      <w:divBdr>
        <w:top w:val="none" w:sz="0" w:space="0" w:color="auto"/>
        <w:left w:val="none" w:sz="0" w:space="0" w:color="auto"/>
        <w:bottom w:val="none" w:sz="0" w:space="0" w:color="auto"/>
        <w:right w:val="none" w:sz="0" w:space="0" w:color="auto"/>
      </w:divBdr>
    </w:div>
    <w:div w:id="1538542466">
      <w:bodyDiv w:val="1"/>
      <w:marLeft w:val="0"/>
      <w:marRight w:val="0"/>
      <w:marTop w:val="0"/>
      <w:marBottom w:val="0"/>
      <w:divBdr>
        <w:top w:val="none" w:sz="0" w:space="0" w:color="auto"/>
        <w:left w:val="none" w:sz="0" w:space="0" w:color="auto"/>
        <w:bottom w:val="none" w:sz="0" w:space="0" w:color="auto"/>
        <w:right w:val="none" w:sz="0" w:space="0" w:color="auto"/>
      </w:divBdr>
    </w:div>
    <w:div w:id="1808889865">
      <w:bodyDiv w:val="1"/>
      <w:marLeft w:val="0"/>
      <w:marRight w:val="0"/>
      <w:marTop w:val="0"/>
      <w:marBottom w:val="0"/>
      <w:divBdr>
        <w:top w:val="none" w:sz="0" w:space="0" w:color="auto"/>
        <w:left w:val="none" w:sz="0" w:space="0" w:color="auto"/>
        <w:bottom w:val="none" w:sz="0" w:space="0" w:color="auto"/>
        <w:right w:val="none" w:sz="0" w:space="0" w:color="auto"/>
      </w:divBdr>
    </w:div>
    <w:div w:id="1819608979">
      <w:bodyDiv w:val="1"/>
      <w:marLeft w:val="0"/>
      <w:marRight w:val="0"/>
      <w:marTop w:val="0"/>
      <w:marBottom w:val="0"/>
      <w:divBdr>
        <w:top w:val="none" w:sz="0" w:space="0" w:color="auto"/>
        <w:left w:val="none" w:sz="0" w:space="0" w:color="auto"/>
        <w:bottom w:val="none" w:sz="0" w:space="0" w:color="auto"/>
        <w:right w:val="none" w:sz="0" w:space="0" w:color="auto"/>
      </w:divBdr>
    </w:div>
    <w:div w:id="1852257375">
      <w:bodyDiv w:val="1"/>
      <w:marLeft w:val="0"/>
      <w:marRight w:val="0"/>
      <w:marTop w:val="0"/>
      <w:marBottom w:val="0"/>
      <w:divBdr>
        <w:top w:val="none" w:sz="0" w:space="0" w:color="auto"/>
        <w:left w:val="none" w:sz="0" w:space="0" w:color="auto"/>
        <w:bottom w:val="none" w:sz="0" w:space="0" w:color="auto"/>
        <w:right w:val="none" w:sz="0" w:space="0" w:color="auto"/>
      </w:divBdr>
    </w:div>
    <w:div w:id="2040348171">
      <w:bodyDiv w:val="1"/>
      <w:marLeft w:val="0"/>
      <w:marRight w:val="0"/>
      <w:marTop w:val="0"/>
      <w:marBottom w:val="0"/>
      <w:divBdr>
        <w:top w:val="none" w:sz="0" w:space="0" w:color="auto"/>
        <w:left w:val="none" w:sz="0" w:space="0" w:color="auto"/>
        <w:bottom w:val="none" w:sz="0" w:space="0" w:color="auto"/>
        <w:right w:val="none" w:sz="0" w:space="0" w:color="auto"/>
      </w:divBdr>
    </w:div>
    <w:div w:id="212946530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mailto:&#25353;&#25919;&#37319;&#20113;&#24179;&#21488;&#39033;&#30446;&#37319;&#36141;-&#30005;&#23376;&#25307;&#25237;&#26631;&#25805;&#20316;&#25351;&#21335;&#21046;&#20316;&#22791;&#20221;&#25237;&#26631;&#25991;&#20214;&#65288;&#21518;&#32512;&#21517;&#20026;.bfbs&#65289;&#65292;&#22312;&#24320;&#26631;&#26102;&#38388;&#21518;15&#20998;&#38047;&#20869;&#20197;&#30005;&#23376;&#37038;&#20214;&#24418;&#24335;&#36882;&#20132;&#33267;&#37319;&#36141;&#20195;&#29702;&#26426;&#26500;&#37038;&#31665;&#65288;103874679@qq.com&#65289;&#12290;"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zfcg.czt.zj.gov.cn/"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zhao_kj01@163.com" TargetMode="Externa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yperlink" Target="http://zfcg.czt.zj.gov.cn/" TargetMode="External"/><Relationship Id="rId23" Type="http://schemas.openxmlformats.org/officeDocument/2006/relationships/header" Target="header6.xml"/><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hyperlink" Target="mailto:zhao_kj01@163.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image" Target="media/image3.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89</Pages>
  <Words>10121</Words>
  <Characters>57693</Characters>
  <Application>Microsoft Office Word</Application>
  <DocSecurity>0</DocSecurity>
  <PresentationFormat/>
  <Lines>480</Lines>
  <Paragraphs>135</Paragraphs>
  <Slides>0</Slides>
  <Notes>0</Notes>
  <HiddenSlides>0</HiddenSlides>
  <MMClips>0</MMClips>
  <ScaleCrop>false</ScaleCrop>
  <Manager/>
  <Company>Microsoft</Company>
  <LinksUpToDate>false</LinksUpToDate>
  <CharactersWithSpaces>67679</CharactersWithSpaces>
  <SharedDoc>false</SharedDoc>
  <HLinks>
    <vt:vector size="252" baseType="variant">
      <vt:variant>
        <vt:i4>3014705</vt:i4>
      </vt:variant>
      <vt:variant>
        <vt:i4>239</vt:i4>
      </vt:variant>
      <vt:variant>
        <vt:i4>0</vt:i4>
      </vt:variant>
      <vt:variant>
        <vt:i4>5</vt:i4>
      </vt:variant>
      <vt:variant>
        <vt:lpwstr>http://www.ccgp.gov.cn/</vt:lpwstr>
      </vt:variant>
      <vt:variant>
        <vt:lpwstr/>
      </vt:variant>
      <vt:variant>
        <vt:i4>7471157</vt:i4>
      </vt:variant>
      <vt:variant>
        <vt:i4>236</vt:i4>
      </vt:variant>
      <vt:variant>
        <vt:i4>0</vt:i4>
      </vt:variant>
      <vt:variant>
        <vt:i4>5</vt:i4>
      </vt:variant>
      <vt:variant>
        <vt:lpwstr>http://www.creditchina.gov.cn/</vt:lpwstr>
      </vt:variant>
      <vt:variant>
        <vt:lpwstr/>
      </vt:variant>
      <vt:variant>
        <vt:i4>7405601</vt:i4>
      </vt:variant>
      <vt:variant>
        <vt:i4>233</vt:i4>
      </vt:variant>
      <vt:variant>
        <vt:i4>0</vt:i4>
      </vt:variant>
      <vt:variant>
        <vt:i4>5</vt:i4>
      </vt:variant>
      <vt:variant>
        <vt:lpwstr>mailto:zhao_kj01@163.com</vt:lpwstr>
      </vt:variant>
      <vt:variant>
        <vt:lpwstr/>
      </vt:variant>
      <vt:variant>
        <vt:i4>7405601</vt:i4>
      </vt:variant>
      <vt:variant>
        <vt:i4>223</vt:i4>
      </vt:variant>
      <vt:variant>
        <vt:i4>0</vt:i4>
      </vt:variant>
      <vt:variant>
        <vt:i4>5</vt:i4>
      </vt:variant>
      <vt:variant>
        <vt:lpwstr>mailto:zhao_kj01@163.com</vt:lpwstr>
      </vt:variant>
      <vt:variant>
        <vt:lpwstr/>
      </vt:variant>
      <vt:variant>
        <vt:i4>-10420098</vt:i4>
      </vt:variant>
      <vt:variant>
        <vt:i4>221</vt:i4>
      </vt:variant>
      <vt:variant>
        <vt:i4>0</vt:i4>
      </vt:variant>
      <vt:variant>
        <vt:i4>5</vt:i4>
      </vt:variant>
      <vt:variant>
        <vt:lpwstr>mailto:103874679@qq.com）。</vt:lpwstr>
      </vt:variant>
      <vt:variant>
        <vt:lpwstr/>
      </vt:variant>
      <vt:variant>
        <vt:i4>-1103667353</vt:i4>
      </vt:variant>
      <vt:variant>
        <vt:i4>218</vt:i4>
      </vt:variant>
      <vt:variant>
        <vt:i4>0</vt:i4>
      </vt:variant>
      <vt:variant>
        <vt:i4>5</vt:i4>
      </vt:variant>
      <vt:variant>
        <vt:lpwstr>mailto:按政采云平台项目采购-电子招投标操作指南制作备份投标文件（后缀名为.bfbs），在开标时间后15分钟内以电子邮件形式递交至采购代理机构邮箱（103874679@qq.com）。</vt:lpwstr>
      </vt:variant>
      <vt:variant>
        <vt:lpwstr/>
      </vt:variant>
      <vt:variant>
        <vt:i4>8323172</vt:i4>
      </vt:variant>
      <vt:variant>
        <vt:i4>215</vt:i4>
      </vt:variant>
      <vt:variant>
        <vt:i4>0</vt:i4>
      </vt:variant>
      <vt:variant>
        <vt:i4>5</vt:i4>
      </vt:variant>
      <vt:variant>
        <vt:lpwstr>http://zfcg.czt.zj.gov.cn/</vt:lpwstr>
      </vt:variant>
      <vt:variant>
        <vt:lpwstr/>
      </vt:variant>
      <vt:variant>
        <vt:i4>7405601</vt:i4>
      </vt:variant>
      <vt:variant>
        <vt:i4>198</vt:i4>
      </vt:variant>
      <vt:variant>
        <vt:i4>0</vt:i4>
      </vt:variant>
      <vt:variant>
        <vt:i4>5</vt:i4>
      </vt:variant>
      <vt:variant>
        <vt:lpwstr>mailto:zhao_kj01@163.com</vt:lpwstr>
      </vt:variant>
      <vt:variant>
        <vt:lpwstr/>
      </vt:variant>
      <vt:variant>
        <vt:i4>-10420098</vt:i4>
      </vt:variant>
      <vt:variant>
        <vt:i4>195</vt:i4>
      </vt:variant>
      <vt:variant>
        <vt:i4>0</vt:i4>
      </vt:variant>
      <vt:variant>
        <vt:i4>5</vt:i4>
      </vt:variant>
      <vt:variant>
        <vt:lpwstr>mailto:103874679@qq.com）。</vt:lpwstr>
      </vt:variant>
      <vt:variant>
        <vt:lpwstr/>
      </vt:variant>
      <vt:variant>
        <vt:i4>-1103667353</vt:i4>
      </vt:variant>
      <vt:variant>
        <vt:i4>192</vt:i4>
      </vt:variant>
      <vt:variant>
        <vt:i4>0</vt:i4>
      </vt:variant>
      <vt:variant>
        <vt:i4>5</vt:i4>
      </vt:variant>
      <vt:variant>
        <vt:lpwstr>mailto:按政采云平台项目采购-电子招投标操作指南制作备份投标文件（后缀名为.bfbs），在开标时间后15分钟内以电子邮件形式递交至采购代理机构邮箱（103874679@qq.com）。</vt:lpwstr>
      </vt:variant>
      <vt:variant>
        <vt:lpwstr/>
      </vt:variant>
      <vt:variant>
        <vt:i4>8323172</vt:i4>
      </vt:variant>
      <vt:variant>
        <vt:i4>189</vt:i4>
      </vt:variant>
      <vt:variant>
        <vt:i4>0</vt:i4>
      </vt:variant>
      <vt:variant>
        <vt:i4>5</vt:i4>
      </vt:variant>
      <vt:variant>
        <vt:lpwstr>http://zfcg.czt.zj.gov.cn/</vt:lpwstr>
      </vt:variant>
      <vt:variant>
        <vt:lpwstr/>
      </vt:variant>
      <vt:variant>
        <vt:i4>1441852</vt:i4>
      </vt:variant>
      <vt:variant>
        <vt:i4>182</vt:i4>
      </vt:variant>
      <vt:variant>
        <vt:i4>0</vt:i4>
      </vt:variant>
      <vt:variant>
        <vt:i4>5</vt:i4>
      </vt:variant>
      <vt:variant>
        <vt:lpwstr/>
      </vt:variant>
      <vt:variant>
        <vt:lpwstr>_Toc82034808</vt:lpwstr>
      </vt:variant>
      <vt:variant>
        <vt:i4>1638460</vt:i4>
      </vt:variant>
      <vt:variant>
        <vt:i4>176</vt:i4>
      </vt:variant>
      <vt:variant>
        <vt:i4>0</vt:i4>
      </vt:variant>
      <vt:variant>
        <vt:i4>5</vt:i4>
      </vt:variant>
      <vt:variant>
        <vt:lpwstr/>
      </vt:variant>
      <vt:variant>
        <vt:lpwstr>_Toc82034807</vt:lpwstr>
      </vt:variant>
      <vt:variant>
        <vt:i4>1572924</vt:i4>
      </vt:variant>
      <vt:variant>
        <vt:i4>170</vt:i4>
      </vt:variant>
      <vt:variant>
        <vt:i4>0</vt:i4>
      </vt:variant>
      <vt:variant>
        <vt:i4>5</vt:i4>
      </vt:variant>
      <vt:variant>
        <vt:lpwstr/>
      </vt:variant>
      <vt:variant>
        <vt:lpwstr>_Toc82034806</vt:lpwstr>
      </vt:variant>
      <vt:variant>
        <vt:i4>1769532</vt:i4>
      </vt:variant>
      <vt:variant>
        <vt:i4>164</vt:i4>
      </vt:variant>
      <vt:variant>
        <vt:i4>0</vt:i4>
      </vt:variant>
      <vt:variant>
        <vt:i4>5</vt:i4>
      </vt:variant>
      <vt:variant>
        <vt:lpwstr/>
      </vt:variant>
      <vt:variant>
        <vt:lpwstr>_Toc82034805</vt:lpwstr>
      </vt:variant>
      <vt:variant>
        <vt:i4>1703996</vt:i4>
      </vt:variant>
      <vt:variant>
        <vt:i4>158</vt:i4>
      </vt:variant>
      <vt:variant>
        <vt:i4>0</vt:i4>
      </vt:variant>
      <vt:variant>
        <vt:i4>5</vt:i4>
      </vt:variant>
      <vt:variant>
        <vt:lpwstr/>
      </vt:variant>
      <vt:variant>
        <vt:lpwstr>_Toc82034804</vt:lpwstr>
      </vt:variant>
      <vt:variant>
        <vt:i4>1900604</vt:i4>
      </vt:variant>
      <vt:variant>
        <vt:i4>152</vt:i4>
      </vt:variant>
      <vt:variant>
        <vt:i4>0</vt:i4>
      </vt:variant>
      <vt:variant>
        <vt:i4>5</vt:i4>
      </vt:variant>
      <vt:variant>
        <vt:lpwstr/>
      </vt:variant>
      <vt:variant>
        <vt:lpwstr>_Toc82034803</vt:lpwstr>
      </vt:variant>
      <vt:variant>
        <vt:i4>1835068</vt:i4>
      </vt:variant>
      <vt:variant>
        <vt:i4>146</vt:i4>
      </vt:variant>
      <vt:variant>
        <vt:i4>0</vt:i4>
      </vt:variant>
      <vt:variant>
        <vt:i4>5</vt:i4>
      </vt:variant>
      <vt:variant>
        <vt:lpwstr/>
      </vt:variant>
      <vt:variant>
        <vt:lpwstr>_Toc82034802</vt:lpwstr>
      </vt:variant>
      <vt:variant>
        <vt:i4>2031676</vt:i4>
      </vt:variant>
      <vt:variant>
        <vt:i4>140</vt:i4>
      </vt:variant>
      <vt:variant>
        <vt:i4>0</vt:i4>
      </vt:variant>
      <vt:variant>
        <vt:i4>5</vt:i4>
      </vt:variant>
      <vt:variant>
        <vt:lpwstr/>
      </vt:variant>
      <vt:variant>
        <vt:lpwstr>_Toc82034801</vt:lpwstr>
      </vt:variant>
      <vt:variant>
        <vt:i4>1966140</vt:i4>
      </vt:variant>
      <vt:variant>
        <vt:i4>134</vt:i4>
      </vt:variant>
      <vt:variant>
        <vt:i4>0</vt:i4>
      </vt:variant>
      <vt:variant>
        <vt:i4>5</vt:i4>
      </vt:variant>
      <vt:variant>
        <vt:lpwstr/>
      </vt:variant>
      <vt:variant>
        <vt:lpwstr>_Toc82034800</vt:lpwstr>
      </vt:variant>
      <vt:variant>
        <vt:i4>1572917</vt:i4>
      </vt:variant>
      <vt:variant>
        <vt:i4>128</vt:i4>
      </vt:variant>
      <vt:variant>
        <vt:i4>0</vt:i4>
      </vt:variant>
      <vt:variant>
        <vt:i4>5</vt:i4>
      </vt:variant>
      <vt:variant>
        <vt:lpwstr/>
      </vt:variant>
      <vt:variant>
        <vt:lpwstr>_Toc82034799</vt:lpwstr>
      </vt:variant>
      <vt:variant>
        <vt:i4>1638453</vt:i4>
      </vt:variant>
      <vt:variant>
        <vt:i4>122</vt:i4>
      </vt:variant>
      <vt:variant>
        <vt:i4>0</vt:i4>
      </vt:variant>
      <vt:variant>
        <vt:i4>5</vt:i4>
      </vt:variant>
      <vt:variant>
        <vt:lpwstr/>
      </vt:variant>
      <vt:variant>
        <vt:lpwstr>_Toc82034798</vt:lpwstr>
      </vt:variant>
      <vt:variant>
        <vt:i4>1441845</vt:i4>
      </vt:variant>
      <vt:variant>
        <vt:i4>116</vt:i4>
      </vt:variant>
      <vt:variant>
        <vt:i4>0</vt:i4>
      </vt:variant>
      <vt:variant>
        <vt:i4>5</vt:i4>
      </vt:variant>
      <vt:variant>
        <vt:lpwstr/>
      </vt:variant>
      <vt:variant>
        <vt:lpwstr>_Toc82034797</vt:lpwstr>
      </vt:variant>
      <vt:variant>
        <vt:i4>1507381</vt:i4>
      </vt:variant>
      <vt:variant>
        <vt:i4>110</vt:i4>
      </vt:variant>
      <vt:variant>
        <vt:i4>0</vt:i4>
      </vt:variant>
      <vt:variant>
        <vt:i4>5</vt:i4>
      </vt:variant>
      <vt:variant>
        <vt:lpwstr/>
      </vt:variant>
      <vt:variant>
        <vt:lpwstr>_Toc82034796</vt:lpwstr>
      </vt:variant>
      <vt:variant>
        <vt:i4>1376309</vt:i4>
      </vt:variant>
      <vt:variant>
        <vt:i4>104</vt:i4>
      </vt:variant>
      <vt:variant>
        <vt:i4>0</vt:i4>
      </vt:variant>
      <vt:variant>
        <vt:i4>5</vt:i4>
      </vt:variant>
      <vt:variant>
        <vt:lpwstr/>
      </vt:variant>
      <vt:variant>
        <vt:lpwstr>_Toc82034794</vt:lpwstr>
      </vt:variant>
      <vt:variant>
        <vt:i4>1179701</vt:i4>
      </vt:variant>
      <vt:variant>
        <vt:i4>98</vt:i4>
      </vt:variant>
      <vt:variant>
        <vt:i4>0</vt:i4>
      </vt:variant>
      <vt:variant>
        <vt:i4>5</vt:i4>
      </vt:variant>
      <vt:variant>
        <vt:lpwstr/>
      </vt:variant>
      <vt:variant>
        <vt:lpwstr>_Toc82034793</vt:lpwstr>
      </vt:variant>
      <vt:variant>
        <vt:i4>1245237</vt:i4>
      </vt:variant>
      <vt:variant>
        <vt:i4>92</vt:i4>
      </vt:variant>
      <vt:variant>
        <vt:i4>0</vt:i4>
      </vt:variant>
      <vt:variant>
        <vt:i4>5</vt:i4>
      </vt:variant>
      <vt:variant>
        <vt:lpwstr/>
      </vt:variant>
      <vt:variant>
        <vt:lpwstr>_Toc82034792</vt:lpwstr>
      </vt:variant>
      <vt:variant>
        <vt:i4>1048629</vt:i4>
      </vt:variant>
      <vt:variant>
        <vt:i4>86</vt:i4>
      </vt:variant>
      <vt:variant>
        <vt:i4>0</vt:i4>
      </vt:variant>
      <vt:variant>
        <vt:i4>5</vt:i4>
      </vt:variant>
      <vt:variant>
        <vt:lpwstr/>
      </vt:variant>
      <vt:variant>
        <vt:lpwstr>_Toc82034791</vt:lpwstr>
      </vt:variant>
      <vt:variant>
        <vt:i4>1114165</vt:i4>
      </vt:variant>
      <vt:variant>
        <vt:i4>80</vt:i4>
      </vt:variant>
      <vt:variant>
        <vt:i4>0</vt:i4>
      </vt:variant>
      <vt:variant>
        <vt:i4>5</vt:i4>
      </vt:variant>
      <vt:variant>
        <vt:lpwstr/>
      </vt:variant>
      <vt:variant>
        <vt:lpwstr>_Toc82034790</vt:lpwstr>
      </vt:variant>
      <vt:variant>
        <vt:i4>1572916</vt:i4>
      </vt:variant>
      <vt:variant>
        <vt:i4>74</vt:i4>
      </vt:variant>
      <vt:variant>
        <vt:i4>0</vt:i4>
      </vt:variant>
      <vt:variant>
        <vt:i4>5</vt:i4>
      </vt:variant>
      <vt:variant>
        <vt:lpwstr/>
      </vt:variant>
      <vt:variant>
        <vt:lpwstr>_Toc82034789</vt:lpwstr>
      </vt:variant>
      <vt:variant>
        <vt:i4>1638452</vt:i4>
      </vt:variant>
      <vt:variant>
        <vt:i4>68</vt:i4>
      </vt:variant>
      <vt:variant>
        <vt:i4>0</vt:i4>
      </vt:variant>
      <vt:variant>
        <vt:i4>5</vt:i4>
      </vt:variant>
      <vt:variant>
        <vt:lpwstr/>
      </vt:variant>
      <vt:variant>
        <vt:lpwstr>_Toc82034788</vt:lpwstr>
      </vt:variant>
      <vt:variant>
        <vt:i4>1441844</vt:i4>
      </vt:variant>
      <vt:variant>
        <vt:i4>62</vt:i4>
      </vt:variant>
      <vt:variant>
        <vt:i4>0</vt:i4>
      </vt:variant>
      <vt:variant>
        <vt:i4>5</vt:i4>
      </vt:variant>
      <vt:variant>
        <vt:lpwstr/>
      </vt:variant>
      <vt:variant>
        <vt:lpwstr>_Toc82034787</vt:lpwstr>
      </vt:variant>
      <vt:variant>
        <vt:i4>1507380</vt:i4>
      </vt:variant>
      <vt:variant>
        <vt:i4>56</vt:i4>
      </vt:variant>
      <vt:variant>
        <vt:i4>0</vt:i4>
      </vt:variant>
      <vt:variant>
        <vt:i4>5</vt:i4>
      </vt:variant>
      <vt:variant>
        <vt:lpwstr/>
      </vt:variant>
      <vt:variant>
        <vt:lpwstr>_Toc82034786</vt:lpwstr>
      </vt:variant>
      <vt:variant>
        <vt:i4>1310772</vt:i4>
      </vt:variant>
      <vt:variant>
        <vt:i4>50</vt:i4>
      </vt:variant>
      <vt:variant>
        <vt:i4>0</vt:i4>
      </vt:variant>
      <vt:variant>
        <vt:i4>5</vt:i4>
      </vt:variant>
      <vt:variant>
        <vt:lpwstr/>
      </vt:variant>
      <vt:variant>
        <vt:lpwstr>_Toc82034785</vt:lpwstr>
      </vt:variant>
      <vt:variant>
        <vt:i4>1376308</vt:i4>
      </vt:variant>
      <vt:variant>
        <vt:i4>44</vt:i4>
      </vt:variant>
      <vt:variant>
        <vt:i4>0</vt:i4>
      </vt:variant>
      <vt:variant>
        <vt:i4>5</vt:i4>
      </vt:variant>
      <vt:variant>
        <vt:lpwstr/>
      </vt:variant>
      <vt:variant>
        <vt:lpwstr>_Toc82034784</vt:lpwstr>
      </vt:variant>
      <vt:variant>
        <vt:i4>1179700</vt:i4>
      </vt:variant>
      <vt:variant>
        <vt:i4>38</vt:i4>
      </vt:variant>
      <vt:variant>
        <vt:i4>0</vt:i4>
      </vt:variant>
      <vt:variant>
        <vt:i4>5</vt:i4>
      </vt:variant>
      <vt:variant>
        <vt:lpwstr/>
      </vt:variant>
      <vt:variant>
        <vt:lpwstr>_Toc82034783</vt:lpwstr>
      </vt:variant>
      <vt:variant>
        <vt:i4>1245236</vt:i4>
      </vt:variant>
      <vt:variant>
        <vt:i4>32</vt:i4>
      </vt:variant>
      <vt:variant>
        <vt:i4>0</vt:i4>
      </vt:variant>
      <vt:variant>
        <vt:i4>5</vt:i4>
      </vt:variant>
      <vt:variant>
        <vt:lpwstr/>
      </vt:variant>
      <vt:variant>
        <vt:lpwstr>_Toc82034782</vt:lpwstr>
      </vt:variant>
      <vt:variant>
        <vt:i4>1048628</vt:i4>
      </vt:variant>
      <vt:variant>
        <vt:i4>26</vt:i4>
      </vt:variant>
      <vt:variant>
        <vt:i4>0</vt:i4>
      </vt:variant>
      <vt:variant>
        <vt:i4>5</vt:i4>
      </vt:variant>
      <vt:variant>
        <vt:lpwstr/>
      </vt:variant>
      <vt:variant>
        <vt:lpwstr>_Toc82034781</vt:lpwstr>
      </vt:variant>
      <vt:variant>
        <vt:i4>1114164</vt:i4>
      </vt:variant>
      <vt:variant>
        <vt:i4>20</vt:i4>
      </vt:variant>
      <vt:variant>
        <vt:i4>0</vt:i4>
      </vt:variant>
      <vt:variant>
        <vt:i4>5</vt:i4>
      </vt:variant>
      <vt:variant>
        <vt:lpwstr/>
      </vt:variant>
      <vt:variant>
        <vt:lpwstr>_Toc82034780</vt:lpwstr>
      </vt:variant>
      <vt:variant>
        <vt:i4>1572923</vt:i4>
      </vt:variant>
      <vt:variant>
        <vt:i4>14</vt:i4>
      </vt:variant>
      <vt:variant>
        <vt:i4>0</vt:i4>
      </vt:variant>
      <vt:variant>
        <vt:i4>5</vt:i4>
      </vt:variant>
      <vt:variant>
        <vt:lpwstr/>
      </vt:variant>
      <vt:variant>
        <vt:lpwstr>_Toc82034779</vt:lpwstr>
      </vt:variant>
      <vt:variant>
        <vt:i4>1638459</vt:i4>
      </vt:variant>
      <vt:variant>
        <vt:i4>8</vt:i4>
      </vt:variant>
      <vt:variant>
        <vt:i4>0</vt:i4>
      </vt:variant>
      <vt:variant>
        <vt:i4>5</vt:i4>
      </vt:variant>
      <vt:variant>
        <vt:lpwstr/>
      </vt:variant>
      <vt:variant>
        <vt:lpwstr>_Toc82034778</vt:lpwstr>
      </vt:variant>
      <vt:variant>
        <vt:i4>1114171</vt:i4>
      </vt:variant>
      <vt:variant>
        <vt:i4>2</vt:i4>
      </vt:variant>
      <vt:variant>
        <vt:i4>0</vt:i4>
      </vt:variant>
      <vt:variant>
        <vt:i4>5</vt:i4>
      </vt:variant>
      <vt:variant>
        <vt:lpwstr/>
      </vt:variant>
      <vt:variant>
        <vt:lpwstr>_Toc82034770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磐安县中医院迁建工程PPP项目</dc:title>
  <dc:subject/>
  <dc:creator>Administrator</dc:creator>
  <cp:keywords/>
  <dc:description/>
  <cp:lastModifiedBy>ZHAO KEJIA</cp:lastModifiedBy>
  <cp:revision>7</cp:revision>
  <cp:lastPrinted>2020-01-06T05:54:00Z</cp:lastPrinted>
  <dcterms:created xsi:type="dcterms:W3CDTF">2022-12-13T11:04:00Z</dcterms:created>
  <dcterms:modified xsi:type="dcterms:W3CDTF">2022-12-16T10:28:00Z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