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225B2">
      <w:pPr>
        <w:keepNext w:val="0"/>
        <w:keepLines w:val="0"/>
        <w:pageBreakBefore w:val="0"/>
        <w:kinsoku/>
        <w:wordWrap/>
        <w:topLinePunct w:val="0"/>
        <w:bidi w:val="0"/>
        <w:adjustRightInd w:val="0"/>
        <w:snapToGrid w:val="0"/>
        <w:spacing w:line="288" w:lineRule="auto"/>
        <w:rPr>
          <w:rFonts w:ascii="楷体" w:hAnsi="楷体" w:eastAsia="楷体" w:cs="Times New Roman"/>
          <w:b/>
          <w:color w:val="auto"/>
          <w:spacing w:val="-6"/>
          <w:sz w:val="44"/>
          <w:szCs w:val="44"/>
          <w:highlight w:val="none"/>
        </w:rPr>
      </w:pPr>
    </w:p>
    <w:p w14:paraId="3B037FE7">
      <w:pPr>
        <w:keepNext w:val="0"/>
        <w:keepLines w:val="0"/>
        <w:pageBreakBefore w:val="0"/>
        <w:kinsoku/>
        <w:wordWrap/>
        <w:topLinePunct w:val="0"/>
        <w:bidi w:val="0"/>
        <w:adjustRightInd w:val="0"/>
        <w:snapToGrid w:val="0"/>
        <w:spacing w:line="288" w:lineRule="auto"/>
        <w:rPr>
          <w:rFonts w:ascii="楷体" w:hAnsi="楷体" w:eastAsia="楷体" w:cs="Times New Roman"/>
          <w:b/>
          <w:color w:val="auto"/>
          <w:spacing w:val="-6"/>
          <w:sz w:val="44"/>
          <w:szCs w:val="44"/>
          <w:highlight w:val="none"/>
        </w:rPr>
      </w:pPr>
    </w:p>
    <w:p w14:paraId="11F59468">
      <w:pPr>
        <w:keepNext w:val="0"/>
        <w:keepLines w:val="0"/>
        <w:pageBreakBefore w:val="0"/>
        <w:kinsoku/>
        <w:wordWrap/>
        <w:topLinePunct w:val="0"/>
        <w:bidi w:val="0"/>
        <w:adjustRightInd w:val="0"/>
        <w:snapToGrid w:val="0"/>
        <w:spacing w:line="288" w:lineRule="auto"/>
        <w:rPr>
          <w:rFonts w:ascii="楷体" w:hAnsi="楷体" w:eastAsia="楷体" w:cs="Times New Roman"/>
          <w:b/>
          <w:color w:val="auto"/>
          <w:spacing w:val="-6"/>
          <w:sz w:val="44"/>
          <w:szCs w:val="44"/>
          <w:highlight w:val="none"/>
        </w:rPr>
      </w:pPr>
    </w:p>
    <w:p w14:paraId="468FF83C">
      <w:pPr>
        <w:keepNext w:val="0"/>
        <w:keepLines w:val="0"/>
        <w:pageBreakBefore w:val="0"/>
        <w:kinsoku/>
        <w:wordWrap/>
        <w:topLinePunct w:val="0"/>
        <w:bidi w:val="0"/>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浙江经贸职业技术学院</w:t>
      </w:r>
    </w:p>
    <w:p w14:paraId="1222FA6A">
      <w:pPr>
        <w:keepNext w:val="0"/>
        <w:keepLines w:val="0"/>
        <w:pageBreakBefore w:val="0"/>
        <w:kinsoku/>
        <w:wordWrap/>
        <w:topLinePunct w:val="0"/>
        <w:bidi w:val="0"/>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智能电子创新实验室</w:t>
      </w:r>
    </w:p>
    <w:p w14:paraId="3D528ABB">
      <w:pPr>
        <w:keepNext w:val="0"/>
        <w:keepLines w:val="0"/>
        <w:pageBreakBefore w:val="0"/>
        <w:kinsoku/>
        <w:wordWrap/>
        <w:topLinePunct w:val="0"/>
        <w:bidi w:val="0"/>
        <w:adjustRightInd w:val="0"/>
        <w:snapToGrid w:val="0"/>
        <w:spacing w:line="288" w:lineRule="auto"/>
        <w:jc w:val="center"/>
        <w:rPr>
          <w:rFonts w:ascii="楷体" w:hAnsi="楷体" w:eastAsia="楷体" w:cs="Times New Roman"/>
          <w:b/>
          <w:color w:val="auto"/>
          <w:spacing w:val="-6"/>
          <w:sz w:val="48"/>
          <w:szCs w:val="48"/>
          <w:highlight w:val="none"/>
        </w:rPr>
      </w:pPr>
    </w:p>
    <w:p w14:paraId="3942C169">
      <w:pPr>
        <w:keepNext w:val="0"/>
        <w:keepLines w:val="0"/>
        <w:pageBreakBefore w:val="0"/>
        <w:kinsoku/>
        <w:wordWrap/>
        <w:topLinePunct w:val="0"/>
        <w:bidi w:val="0"/>
        <w:adjustRightInd w:val="0"/>
        <w:snapToGrid w:val="0"/>
        <w:spacing w:line="288" w:lineRule="auto"/>
        <w:jc w:val="center"/>
        <w:rPr>
          <w:rFonts w:ascii="楷体" w:hAnsi="楷体" w:eastAsia="楷体" w:cs="Times New Roman"/>
          <w:b/>
          <w:color w:val="auto"/>
          <w:spacing w:val="-6"/>
          <w:sz w:val="48"/>
          <w:szCs w:val="48"/>
          <w:highlight w:val="none"/>
        </w:rPr>
      </w:pPr>
    </w:p>
    <w:p w14:paraId="76F892AB">
      <w:pPr>
        <w:keepNext w:val="0"/>
        <w:keepLines w:val="0"/>
        <w:pageBreakBefore w:val="0"/>
        <w:kinsoku/>
        <w:wordWrap/>
        <w:topLinePunct w:val="0"/>
        <w:bidi w:val="0"/>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F445B8C">
      <w:pPr>
        <w:keepNext w:val="0"/>
        <w:keepLines w:val="0"/>
        <w:pageBreakBefore w:val="0"/>
        <w:widowControl/>
        <w:kinsoku/>
        <w:wordWrap/>
        <w:topLinePunct w:val="0"/>
        <w:bidi w:val="0"/>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574C01F2">
      <w:pPr>
        <w:keepNext w:val="0"/>
        <w:keepLines w:val="0"/>
        <w:pageBreakBefore w:val="0"/>
        <w:kinsoku/>
        <w:wordWrap/>
        <w:topLinePunct w:val="0"/>
        <w:bidi w:val="0"/>
        <w:adjustRightInd w:val="0"/>
        <w:snapToGrid w:val="0"/>
        <w:spacing w:line="288" w:lineRule="auto"/>
        <w:jc w:val="center"/>
        <w:rPr>
          <w:rFonts w:ascii="楷体" w:hAnsi="楷体" w:eastAsia="楷体" w:cs="Times New Roman"/>
          <w:color w:val="auto"/>
          <w:sz w:val="44"/>
          <w:szCs w:val="44"/>
          <w:highlight w:val="none"/>
        </w:rPr>
      </w:pPr>
    </w:p>
    <w:p w14:paraId="3B6505C4">
      <w:pPr>
        <w:keepNext w:val="0"/>
        <w:keepLines w:val="0"/>
        <w:pageBreakBefore w:val="0"/>
        <w:kinsoku/>
        <w:wordWrap/>
        <w:topLinePunct w:val="0"/>
        <w:bidi w:val="0"/>
        <w:adjustRightInd w:val="0"/>
        <w:snapToGrid w:val="0"/>
        <w:spacing w:line="288" w:lineRule="auto"/>
        <w:jc w:val="center"/>
        <w:rPr>
          <w:rFonts w:ascii="楷体" w:hAnsi="楷体" w:eastAsia="楷体" w:cs="Times New Roman"/>
          <w:color w:val="auto"/>
          <w:sz w:val="44"/>
          <w:szCs w:val="44"/>
          <w:highlight w:val="none"/>
        </w:rPr>
      </w:pPr>
    </w:p>
    <w:p w14:paraId="16FAB8C3">
      <w:pPr>
        <w:keepNext w:val="0"/>
        <w:keepLines w:val="0"/>
        <w:pageBreakBefore w:val="0"/>
        <w:kinsoku/>
        <w:wordWrap/>
        <w:topLinePunct w:val="0"/>
        <w:bidi w:val="0"/>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智能电子创新实验室</w:t>
      </w:r>
    </w:p>
    <w:p w14:paraId="74032A0C">
      <w:pPr>
        <w:keepNext w:val="0"/>
        <w:keepLines w:val="0"/>
        <w:pageBreakBefore w:val="0"/>
        <w:kinsoku/>
        <w:wordWrap/>
        <w:topLinePunct w:val="0"/>
        <w:bidi w:val="0"/>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330000253030450000084</w:t>
      </w:r>
    </w:p>
    <w:p w14:paraId="5ACAB285">
      <w:pPr>
        <w:keepNext w:val="0"/>
        <w:keepLines w:val="0"/>
        <w:pageBreakBefore w:val="0"/>
        <w:kinsoku/>
        <w:wordWrap/>
        <w:topLinePunct w:val="0"/>
        <w:bidi w:val="0"/>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浙江经贸职业技术学院</w:t>
      </w:r>
    </w:p>
    <w:p w14:paraId="641C9789">
      <w:pPr>
        <w:keepNext w:val="0"/>
        <w:keepLines w:val="0"/>
        <w:pageBreakBefore w:val="0"/>
        <w:kinsoku/>
        <w:wordWrap/>
        <w:topLinePunct w:val="0"/>
        <w:bidi w:val="0"/>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4E20E278">
      <w:pPr>
        <w:keepNext w:val="0"/>
        <w:keepLines w:val="0"/>
        <w:pageBreakBefore w:val="0"/>
        <w:kinsoku/>
        <w:wordWrap/>
        <w:topLinePunct w:val="0"/>
        <w:bidi w:val="0"/>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lang w:eastAsia="zh-CN"/>
        </w:rPr>
        <w:t>[2025]33919号</w:t>
      </w:r>
    </w:p>
    <w:p w14:paraId="3A3FEB82">
      <w:pPr>
        <w:keepNext w:val="0"/>
        <w:keepLines w:val="0"/>
        <w:pageBreakBefore w:val="0"/>
        <w:kinsoku/>
        <w:wordWrap/>
        <w:topLinePunct w:val="0"/>
        <w:bidi w:val="0"/>
        <w:adjustRightInd w:val="0"/>
        <w:snapToGrid w:val="0"/>
        <w:spacing w:line="288" w:lineRule="auto"/>
        <w:rPr>
          <w:rFonts w:ascii="楷体" w:hAnsi="楷体" w:eastAsia="楷体" w:cs="Times New Roman"/>
          <w:b/>
          <w:color w:val="auto"/>
          <w:spacing w:val="-6"/>
          <w:sz w:val="30"/>
          <w:szCs w:val="30"/>
          <w:highlight w:val="none"/>
        </w:rPr>
      </w:pPr>
    </w:p>
    <w:p w14:paraId="72E9C34B">
      <w:pPr>
        <w:keepNext w:val="0"/>
        <w:keepLines w:val="0"/>
        <w:pageBreakBefore w:val="0"/>
        <w:kinsoku/>
        <w:wordWrap/>
        <w:topLinePunct w:val="0"/>
        <w:bidi w:val="0"/>
        <w:adjustRightInd w:val="0"/>
        <w:snapToGrid w:val="0"/>
        <w:spacing w:line="288" w:lineRule="auto"/>
        <w:rPr>
          <w:rFonts w:ascii="楷体" w:hAnsi="楷体" w:eastAsia="楷体" w:cs="Times New Roman"/>
          <w:b/>
          <w:color w:val="auto"/>
          <w:spacing w:val="-6"/>
          <w:sz w:val="30"/>
          <w:szCs w:val="30"/>
          <w:highlight w:val="none"/>
        </w:rPr>
      </w:pPr>
    </w:p>
    <w:p w14:paraId="7952C207">
      <w:pPr>
        <w:keepNext w:val="0"/>
        <w:keepLines w:val="0"/>
        <w:pageBreakBefore w:val="0"/>
        <w:kinsoku/>
        <w:wordWrap/>
        <w:topLinePunct w:val="0"/>
        <w:bidi w:val="0"/>
        <w:adjustRightInd w:val="0"/>
        <w:snapToGrid w:val="0"/>
        <w:spacing w:line="288" w:lineRule="auto"/>
        <w:jc w:val="center"/>
        <w:rPr>
          <w:rFonts w:hint="default" w:ascii="楷体" w:hAnsi="楷体" w:eastAsia="楷体" w:cs="Times New Roman"/>
          <w:b/>
          <w:color w:val="auto"/>
          <w:spacing w:val="-6"/>
          <w:sz w:val="30"/>
          <w:szCs w:val="30"/>
          <w:highlight w:val="none"/>
          <w:lang w:val="en-US" w:eastAsia="zh-CN"/>
        </w:rPr>
      </w:pPr>
      <w:r>
        <w:rPr>
          <w:rFonts w:hint="eastAsia" w:ascii="楷体" w:hAnsi="楷体" w:eastAsia="楷体" w:cs="Times New Roman"/>
          <w:b/>
          <w:color w:val="auto"/>
          <w:spacing w:val="-6"/>
          <w:sz w:val="30"/>
          <w:szCs w:val="30"/>
          <w:highlight w:val="none"/>
          <w:lang w:val="en-US" w:eastAsia="zh-CN"/>
        </w:rPr>
        <w:t>二〇二五年七月</w:t>
      </w:r>
    </w:p>
    <w:p w14:paraId="43139F7B">
      <w:pPr>
        <w:keepNext w:val="0"/>
        <w:keepLines w:val="0"/>
        <w:pageBreakBefore w:val="0"/>
        <w:kinsoku/>
        <w:wordWrap/>
        <w:topLinePunct w:val="0"/>
        <w:bidi w:val="0"/>
        <w:adjustRightInd w:val="0"/>
        <w:snapToGrid w:val="0"/>
        <w:spacing w:line="288" w:lineRule="auto"/>
        <w:rPr>
          <w:rFonts w:ascii="楷体" w:hAnsi="楷体" w:eastAsia="楷体" w:cs="Times New Roman"/>
          <w:b/>
          <w:color w:val="auto"/>
          <w:szCs w:val="21"/>
          <w:highlight w:val="none"/>
        </w:rPr>
      </w:pPr>
    </w:p>
    <w:p w14:paraId="561CA082">
      <w:pPr>
        <w:keepNext w:val="0"/>
        <w:keepLines w:val="0"/>
        <w:pageBreakBefore w:val="0"/>
        <w:kinsoku/>
        <w:wordWrap/>
        <w:topLinePunct w:val="0"/>
        <w:bidi w:val="0"/>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8CD11E4">
      <w:pPr>
        <w:keepNext w:val="0"/>
        <w:keepLines w:val="0"/>
        <w:pageBreakBefore w:val="0"/>
        <w:kinsoku/>
        <w:wordWrap/>
        <w:topLinePunct w:val="0"/>
        <w:bidi w:val="0"/>
        <w:adjustRightInd w:val="0"/>
        <w:snapToGrid w:val="0"/>
        <w:spacing w:line="288" w:lineRule="auto"/>
        <w:rPr>
          <w:rFonts w:ascii="楷体" w:hAnsi="楷体" w:eastAsia="楷体" w:cs="Times New Roman"/>
          <w:b/>
          <w:color w:val="auto"/>
          <w:sz w:val="30"/>
          <w:szCs w:val="30"/>
          <w:highlight w:val="none"/>
        </w:rPr>
      </w:pPr>
    </w:p>
    <w:p w14:paraId="3B4D4683">
      <w:pPr>
        <w:keepNext w:val="0"/>
        <w:keepLines w:val="0"/>
        <w:pageBreakBefore w:val="0"/>
        <w:kinsoku/>
        <w:wordWrap/>
        <w:topLinePunct w:val="0"/>
        <w:bidi w:val="0"/>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3B82376F">
      <w:pPr>
        <w:keepNext w:val="0"/>
        <w:keepLines w:val="0"/>
        <w:pageBreakBefore w:val="0"/>
        <w:kinsoku/>
        <w:wordWrap/>
        <w:topLinePunct w:val="0"/>
        <w:bidi w:val="0"/>
        <w:adjustRightInd w:val="0"/>
        <w:snapToGrid w:val="0"/>
        <w:spacing w:line="288" w:lineRule="auto"/>
        <w:rPr>
          <w:rFonts w:ascii="楷体" w:hAnsi="楷体" w:eastAsia="楷体" w:cs="Times New Roman"/>
          <w:b/>
          <w:color w:val="auto"/>
          <w:sz w:val="30"/>
          <w:szCs w:val="30"/>
          <w:highlight w:val="none"/>
        </w:rPr>
      </w:pPr>
    </w:p>
    <w:p w14:paraId="4679BDD0">
      <w:pPr>
        <w:keepNext w:val="0"/>
        <w:keepLines w:val="0"/>
        <w:pageBreakBefore w:val="0"/>
        <w:kinsoku/>
        <w:wordWrap/>
        <w:topLinePunct w:val="0"/>
        <w:bidi w:val="0"/>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1C263CAE">
      <w:pPr>
        <w:keepNext w:val="0"/>
        <w:keepLines w:val="0"/>
        <w:pageBreakBefore w:val="0"/>
        <w:kinsoku/>
        <w:wordWrap/>
        <w:topLinePunct w:val="0"/>
        <w:bidi w:val="0"/>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47AD0146">
      <w:pPr>
        <w:keepNext w:val="0"/>
        <w:keepLines w:val="0"/>
        <w:pageBreakBefore w:val="0"/>
        <w:kinsoku/>
        <w:wordWrap/>
        <w:topLinePunct w:val="0"/>
        <w:bidi w:val="0"/>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5E328458">
      <w:pPr>
        <w:keepNext w:val="0"/>
        <w:keepLines w:val="0"/>
        <w:pageBreakBefore w:val="0"/>
        <w:kinsoku/>
        <w:wordWrap/>
        <w:topLinePunct w:val="0"/>
        <w:bidi w:val="0"/>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5889154B">
      <w:pPr>
        <w:keepNext w:val="0"/>
        <w:keepLines w:val="0"/>
        <w:pageBreakBefore w:val="0"/>
        <w:kinsoku/>
        <w:wordWrap/>
        <w:topLinePunct w:val="0"/>
        <w:bidi w:val="0"/>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7BE53F97">
      <w:pPr>
        <w:keepNext w:val="0"/>
        <w:keepLines w:val="0"/>
        <w:pageBreakBefore w:val="0"/>
        <w:kinsoku/>
        <w:wordWrap/>
        <w:topLinePunct w:val="0"/>
        <w:bidi w:val="0"/>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14E6E6F">
      <w:pPr>
        <w:keepNext w:val="0"/>
        <w:keepLines w:val="0"/>
        <w:pageBreakBefore w:val="0"/>
        <w:widowControl/>
        <w:kinsoku/>
        <w:wordWrap/>
        <w:topLinePunct w:val="0"/>
        <w:bidi w:val="0"/>
        <w:adjustRightInd w:val="0"/>
        <w:snapToGrid w:val="0"/>
        <w:spacing w:line="288" w:lineRule="auto"/>
        <w:jc w:val="left"/>
        <w:rPr>
          <w:rFonts w:ascii="宋体" w:hAnsi="宋体" w:eastAsia="宋体" w:cs="Times New Roman"/>
          <w:color w:val="auto"/>
          <w:szCs w:val="21"/>
          <w:highlight w:val="none"/>
        </w:rPr>
      </w:pPr>
    </w:p>
    <w:p w14:paraId="625CD130">
      <w:pPr>
        <w:keepNext w:val="0"/>
        <w:keepLines w:val="0"/>
        <w:pageBreakBefore w:val="0"/>
        <w:widowControl/>
        <w:kinsoku/>
        <w:wordWrap/>
        <w:topLinePunct w:val="0"/>
        <w:bidi w:val="0"/>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1A93FF2D">
      <w:pPr>
        <w:keepNext w:val="0"/>
        <w:keepLines w:val="0"/>
        <w:pageBreakBefore w:val="0"/>
        <w:kinsoku/>
        <w:wordWrap/>
        <w:topLinePunct w:val="0"/>
        <w:bidi w:val="0"/>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4A9EF2E2">
      <w:pPr>
        <w:keepNext w:val="0"/>
        <w:keepLines w:val="0"/>
        <w:pageBreakBefore w:val="0"/>
        <w:pBdr>
          <w:top w:val="single" w:color="auto" w:sz="4" w:space="1"/>
          <w:left w:val="single" w:color="auto" w:sz="4" w:space="4"/>
          <w:bottom w:val="single" w:color="auto" w:sz="4" w:space="1"/>
          <w:right w:val="single" w:color="auto" w:sz="4" w:space="4"/>
        </w:pBdr>
        <w:kinsoku/>
        <w:wordWrap/>
        <w:topLinePunct w:val="0"/>
        <w:bidi w:val="0"/>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520E07AE">
      <w:pPr>
        <w:keepNext w:val="0"/>
        <w:keepLines w:val="0"/>
        <w:pageBreakBefore w:val="0"/>
        <w:pBdr>
          <w:top w:val="single" w:color="auto" w:sz="4" w:space="1"/>
          <w:left w:val="single" w:color="auto" w:sz="4" w:space="4"/>
          <w:bottom w:val="single" w:color="auto" w:sz="4" w:space="1"/>
          <w:right w:val="single" w:color="auto" w:sz="4" w:space="4"/>
        </w:pBdr>
        <w:kinsoku/>
        <w:wordWrap/>
        <w:topLinePunct w:val="0"/>
        <w:bidi w:val="0"/>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智能电子创新实验室</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2025年7月23日</w:t>
      </w:r>
      <w:r>
        <w:rPr>
          <w:rFonts w:hint="eastAsia" w:ascii="宋体" w:hAnsi="宋体" w:eastAsia="宋体" w:cs="Times New Roman"/>
          <w:b/>
          <w:color w:val="auto"/>
          <w:szCs w:val="21"/>
          <w:highlight w:val="none"/>
          <w:u w:val="single"/>
        </w:rPr>
        <w:t>9:00:00（北京时间）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6A95FA21">
      <w:pPr>
        <w:keepNext w:val="0"/>
        <w:keepLines w:val="0"/>
        <w:pageBreakBefore w:val="0"/>
        <w:kinsoku/>
        <w:wordWrap/>
        <w:topLinePunct w:val="0"/>
        <w:bidi w:val="0"/>
        <w:adjustRightInd w:val="0"/>
        <w:snapToGrid w:val="0"/>
        <w:spacing w:line="288" w:lineRule="auto"/>
        <w:rPr>
          <w:rFonts w:ascii="宋体" w:hAnsi="宋体" w:eastAsia="宋体" w:cs="宋体"/>
          <w:b/>
          <w:color w:val="auto"/>
          <w:szCs w:val="21"/>
          <w:highlight w:val="none"/>
        </w:rPr>
      </w:pPr>
      <w:bookmarkStart w:id="0" w:name="_Toc35393790"/>
      <w:bookmarkStart w:id="1" w:name="_Toc35393621"/>
      <w:bookmarkStart w:id="2" w:name="_Toc28359079"/>
      <w:bookmarkStart w:id="3" w:name="_Toc28359002"/>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31B5092D">
      <w:pPr>
        <w:keepNext w:val="0"/>
        <w:keepLines w:val="0"/>
        <w:pageBreakBefore w:val="0"/>
        <w:kinsoku/>
        <w:wordWrap/>
        <w:topLinePunct w:val="0"/>
        <w:bidi w:val="0"/>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330000253030450000084</w:t>
      </w:r>
    </w:p>
    <w:p w14:paraId="34C987CC">
      <w:pPr>
        <w:keepNext w:val="0"/>
        <w:keepLines w:val="0"/>
        <w:pageBreakBefore w:val="0"/>
        <w:kinsoku/>
        <w:wordWrap/>
        <w:topLinePunct w:val="0"/>
        <w:bidi w:val="0"/>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智能电子创新实验室</w:t>
      </w:r>
    </w:p>
    <w:bookmarkEnd w:id="4"/>
    <w:p w14:paraId="2AB1BB05">
      <w:pPr>
        <w:keepNext w:val="0"/>
        <w:keepLines w:val="0"/>
        <w:pageBreakBefore w:val="0"/>
        <w:kinsoku/>
        <w:wordWrap/>
        <w:topLinePunct w:val="0"/>
        <w:bidi w:val="0"/>
        <w:adjustRightInd w:val="0"/>
        <w:snapToGrid w:val="0"/>
        <w:spacing w:line="288" w:lineRule="auto"/>
        <w:ind w:firstLine="420" w:firstLineChars="200"/>
        <w:rPr>
          <w:rFonts w:hint="eastAsia"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.预算金额：328300</w:t>
      </w:r>
      <w:r>
        <w:rPr>
          <w:rFonts w:hint="eastAsia" w:ascii="宋体" w:hAnsi="宋体" w:eastAsia="宋体" w:cs="Times New Roman"/>
          <w:color w:val="auto"/>
          <w:szCs w:val="21"/>
          <w:highlight w:val="none"/>
          <w:lang w:val="en-US" w:eastAsia="zh-CN"/>
        </w:rPr>
        <w:t>元</w:t>
      </w:r>
    </w:p>
    <w:p w14:paraId="11D1D498">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.最高限价：328300</w:t>
      </w:r>
      <w:r>
        <w:rPr>
          <w:rFonts w:hint="eastAsia" w:ascii="宋体" w:hAnsi="宋体" w:eastAsia="宋体" w:cs="Times New Roman"/>
          <w:color w:val="auto"/>
          <w:szCs w:val="21"/>
          <w:highlight w:val="none"/>
          <w:lang w:val="en-US" w:eastAsia="zh-CN"/>
        </w:rPr>
        <w:t>元</w:t>
      </w:r>
    </w:p>
    <w:p w14:paraId="4BF7EF97">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.合同履约期限：自合同签订之日起</w:t>
      </w:r>
      <w:r>
        <w:rPr>
          <w:rFonts w:hint="eastAsia" w:ascii="宋体" w:hAnsi="宋体" w:eastAsia="宋体" w:cs="Times New Roman"/>
          <w:color w:val="auto"/>
          <w:szCs w:val="21"/>
          <w:highlight w:val="none"/>
          <w:lang w:val="en-US" w:eastAsia="zh-CN"/>
        </w:rPr>
        <w:t>60</w:t>
      </w:r>
      <w:r>
        <w:rPr>
          <w:rFonts w:hint="eastAsia" w:ascii="宋体" w:hAnsi="宋体" w:eastAsia="宋体" w:cs="Times New Roman"/>
          <w:color w:val="auto"/>
          <w:szCs w:val="21"/>
          <w:highlight w:val="none"/>
        </w:rPr>
        <w:t>日内交付</w:t>
      </w:r>
    </w:p>
    <w:p w14:paraId="48CBA4CF">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75005BF6">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2561E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618B5349">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621B5901">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4274516F">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3F417304">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777CB7B9">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309FA19A">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1277F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16F43EF">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3006" w:type="dxa"/>
            <w:tcBorders>
              <w:right w:val="single" w:color="auto" w:sz="4" w:space="0"/>
              <w:tl2br w:val="nil"/>
              <w:tr2bl w:val="nil"/>
            </w:tcBorders>
            <w:vAlign w:val="center"/>
          </w:tcPr>
          <w:p w14:paraId="3EF00FF3">
            <w:pPr>
              <w:keepNext w:val="0"/>
              <w:keepLines w:val="0"/>
              <w:pageBreakBefore w:val="0"/>
              <w:kinsoku/>
              <w:wordWrap/>
              <w:topLinePunct w:val="0"/>
              <w:bidi w:val="0"/>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智能电子创新实验室</w:t>
            </w:r>
          </w:p>
        </w:tc>
        <w:tc>
          <w:tcPr>
            <w:tcW w:w="708" w:type="dxa"/>
            <w:tcBorders>
              <w:tl2br w:val="nil"/>
              <w:tr2bl w:val="nil"/>
            </w:tcBorders>
            <w:vAlign w:val="center"/>
          </w:tcPr>
          <w:p w14:paraId="11BD2EFB">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14:paraId="294F0C66">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w:t>
            </w:r>
          </w:p>
        </w:tc>
        <w:tc>
          <w:tcPr>
            <w:tcW w:w="3119" w:type="dxa"/>
            <w:tcBorders>
              <w:right w:val="single" w:color="auto" w:sz="4" w:space="0"/>
              <w:tl2br w:val="nil"/>
              <w:tr2bl w:val="nil"/>
            </w:tcBorders>
            <w:vAlign w:val="center"/>
          </w:tcPr>
          <w:p w14:paraId="494058C8">
            <w:pPr>
              <w:keepNext w:val="0"/>
              <w:keepLines w:val="0"/>
              <w:pageBreakBefore w:val="0"/>
              <w:kinsoku/>
              <w:wordWrap/>
              <w:topLinePunct w:val="0"/>
              <w:bidi w:val="0"/>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详见第二章 采购需求</w:t>
            </w:r>
          </w:p>
        </w:tc>
        <w:tc>
          <w:tcPr>
            <w:tcW w:w="1276" w:type="dxa"/>
            <w:tcBorders>
              <w:right w:val="single" w:color="auto" w:sz="4" w:space="0"/>
              <w:tl2br w:val="nil"/>
              <w:tr2bl w:val="nil"/>
            </w:tcBorders>
            <w:vAlign w:val="center"/>
          </w:tcPr>
          <w:p w14:paraId="0FAC6A82">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否</w:t>
            </w:r>
          </w:p>
        </w:tc>
      </w:tr>
    </w:tbl>
    <w:p w14:paraId="0D505C25">
      <w:pPr>
        <w:keepNext w:val="0"/>
        <w:keepLines w:val="0"/>
        <w:pageBreakBefore w:val="0"/>
        <w:kinsoku/>
        <w:wordWrap/>
        <w:topLinePunct w:val="0"/>
        <w:bidi w:val="0"/>
        <w:adjustRightInd w:val="0"/>
        <w:snapToGrid w:val="0"/>
        <w:spacing w:line="288" w:lineRule="auto"/>
        <w:rPr>
          <w:rFonts w:ascii="宋体" w:hAnsi="宋体" w:eastAsia="宋体" w:cs="宋体"/>
          <w:b/>
          <w:color w:val="auto"/>
          <w:szCs w:val="21"/>
          <w:highlight w:val="none"/>
        </w:rPr>
      </w:pPr>
      <w:bookmarkStart w:id="5" w:name="_Toc28359080"/>
      <w:bookmarkStart w:id="6" w:name="_Toc28359003"/>
      <w:bookmarkStart w:id="7" w:name="_Toc35393622"/>
      <w:bookmarkStart w:id="8" w:name="_Toc35393791"/>
      <w:r>
        <w:rPr>
          <w:rFonts w:hint="eastAsia" w:ascii="宋体" w:hAnsi="宋体" w:eastAsia="宋体" w:cs="宋体"/>
          <w:b/>
          <w:color w:val="auto"/>
          <w:szCs w:val="21"/>
          <w:highlight w:val="none"/>
        </w:rPr>
        <w:t>二、申请人的资格要求</w:t>
      </w:r>
      <w:bookmarkEnd w:id="5"/>
      <w:bookmarkEnd w:id="6"/>
      <w:bookmarkEnd w:id="7"/>
      <w:bookmarkEnd w:id="8"/>
    </w:p>
    <w:p w14:paraId="437CA2F3">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7A4CCCFF">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w:t>
      </w:r>
      <w:r>
        <w:rPr>
          <w:rFonts w:hint="eastAsia" w:ascii="宋体" w:hAnsi="宋体" w:eastAsia="宋体" w:cs="Times New Roman"/>
          <w:color w:val="auto"/>
          <w:szCs w:val="21"/>
          <w:highlight w:val="none"/>
          <w:lang w:val="en-US" w:eastAsia="zh-CN"/>
        </w:rPr>
        <w:t>无</w:t>
      </w:r>
      <w:r>
        <w:rPr>
          <w:rFonts w:hint="eastAsia" w:ascii="宋体" w:hAnsi="宋体" w:eastAsia="宋体" w:cs="Times New Roman"/>
          <w:color w:val="auto"/>
          <w:szCs w:val="21"/>
          <w:highlight w:val="none"/>
        </w:rPr>
        <w:t>；</w:t>
      </w:r>
    </w:p>
    <w:p w14:paraId="662586CD">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45E95296">
      <w:pPr>
        <w:keepNext w:val="0"/>
        <w:keepLines w:val="0"/>
        <w:pageBreakBefore w:val="0"/>
        <w:kinsoku/>
        <w:wordWrap/>
        <w:topLinePunct w:val="0"/>
        <w:bidi w:val="0"/>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2EE27056">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eastAsia="zh-CN"/>
        </w:rPr>
        <w:t>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日至</w:t>
      </w:r>
      <w:r>
        <w:rPr>
          <w:rFonts w:hint="eastAsia" w:ascii="宋体" w:hAnsi="宋体" w:eastAsia="宋体" w:cs="Times New Roman"/>
          <w:color w:val="auto"/>
          <w:szCs w:val="21"/>
          <w:highlight w:val="none"/>
          <w:lang w:eastAsia="zh-CN"/>
        </w:rPr>
        <w:t>2025年7月23日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42B6CFD0">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326FF62E">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1388F69C">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734BFEDE">
      <w:pPr>
        <w:keepNext w:val="0"/>
        <w:keepLines w:val="0"/>
        <w:pageBreakBefore w:val="0"/>
        <w:kinsoku/>
        <w:wordWrap/>
        <w:topLinePunct w:val="0"/>
        <w:bidi w:val="0"/>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FA5E5E2">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2025年7月23日</w:t>
      </w:r>
      <w:r>
        <w:rPr>
          <w:rFonts w:hint="eastAsia" w:ascii="宋体" w:hAnsi="宋体" w:eastAsia="宋体" w:cs="Times New Roman"/>
          <w:bCs/>
          <w:color w:val="auto"/>
          <w:szCs w:val="21"/>
          <w:highlight w:val="none"/>
        </w:rPr>
        <w:t>9:00:00（北京时间）</w:t>
      </w:r>
    </w:p>
    <w:p w14:paraId="556DA842">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5386B560">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2025年7月23日</w:t>
      </w:r>
      <w:r>
        <w:rPr>
          <w:rFonts w:hint="eastAsia" w:ascii="宋体" w:hAnsi="宋体" w:eastAsia="宋体" w:cs="Times New Roman"/>
          <w:bCs/>
          <w:color w:val="auto"/>
          <w:szCs w:val="21"/>
          <w:highlight w:val="none"/>
        </w:rPr>
        <w:t>9:00:00（北京时间）</w:t>
      </w:r>
    </w:p>
    <w:p w14:paraId="13CDD20E">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14:paraId="15287A77">
      <w:pPr>
        <w:keepNext w:val="0"/>
        <w:keepLines w:val="0"/>
        <w:pageBreakBefore w:val="0"/>
        <w:kinsoku/>
        <w:wordWrap/>
        <w:topLinePunct w:val="0"/>
        <w:bidi w:val="0"/>
        <w:adjustRightInd w:val="0"/>
        <w:snapToGrid w:val="0"/>
        <w:spacing w:line="288" w:lineRule="auto"/>
        <w:rPr>
          <w:rFonts w:ascii="宋体" w:hAnsi="宋体" w:eastAsia="宋体" w:cs="宋体"/>
          <w:b/>
          <w:color w:val="auto"/>
          <w:szCs w:val="21"/>
          <w:highlight w:val="none"/>
        </w:rPr>
      </w:pPr>
      <w:bookmarkStart w:id="19" w:name="_Toc35393794"/>
      <w:bookmarkStart w:id="20" w:name="_Toc28359084"/>
      <w:bookmarkStart w:id="21" w:name="_Toc28359007"/>
      <w:bookmarkStart w:id="22" w:name="_Toc35393625"/>
      <w:r>
        <w:rPr>
          <w:rFonts w:hint="eastAsia" w:ascii="宋体" w:hAnsi="宋体" w:eastAsia="宋体" w:cs="宋体"/>
          <w:b/>
          <w:color w:val="auto"/>
          <w:szCs w:val="21"/>
          <w:highlight w:val="none"/>
        </w:rPr>
        <w:t>五、公告期限</w:t>
      </w:r>
      <w:bookmarkEnd w:id="19"/>
      <w:bookmarkEnd w:id="20"/>
      <w:bookmarkEnd w:id="21"/>
      <w:bookmarkEnd w:id="22"/>
    </w:p>
    <w:p w14:paraId="4340D7C4">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31D91DC">
      <w:pPr>
        <w:keepNext w:val="0"/>
        <w:keepLines w:val="0"/>
        <w:pageBreakBefore w:val="0"/>
        <w:kinsoku/>
        <w:wordWrap/>
        <w:topLinePunct w:val="0"/>
        <w:bidi w:val="0"/>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171F1C78">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hint="eastAsia"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334AAA4">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3E355C">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BB191B">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61997436">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20A68B8A">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F6FA5AD">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zCs w:val="21"/>
          <w:highlight w:val="none"/>
        </w:rPr>
      </w:pPr>
      <w:bookmarkStart w:id="29" w:name="_Toc28359085"/>
      <w:bookmarkStart w:id="30" w:name="_Toc35393627"/>
      <w:bookmarkStart w:id="31" w:name="_Toc35393796"/>
      <w:bookmarkStart w:id="32"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096B0279">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7B097FF2">
      <w:pPr>
        <w:keepNext w:val="0"/>
        <w:keepLines w:val="0"/>
        <w:pageBreakBefore w:val="0"/>
        <w:kinsoku/>
        <w:wordWrap/>
        <w:topLinePunct w:val="0"/>
        <w:bidi w:val="0"/>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浙江经贸职业技术学院</w:t>
      </w:r>
    </w:p>
    <w:p w14:paraId="7C91A7DB">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地址：杭州下沙高教园东区学林街280号</w:t>
      </w:r>
    </w:p>
    <w:p w14:paraId="6458F35E">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3AB60061">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项目联系人（询问）：连老师</w:t>
      </w:r>
    </w:p>
    <w:p w14:paraId="16B7AA90">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项目联系方式（询问）：0571-86929767</w:t>
      </w:r>
    </w:p>
    <w:p w14:paraId="0BA47F67">
      <w:pPr>
        <w:keepNext w:val="0"/>
        <w:keepLines w:val="0"/>
        <w:pageBreakBefore w:val="0"/>
        <w:kinsoku/>
        <w:wordWrap/>
        <w:topLinePunct w:val="0"/>
        <w:bidi w:val="0"/>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质疑联系人：李老师</w:t>
      </w:r>
    </w:p>
    <w:p w14:paraId="351E1DD6">
      <w:pPr>
        <w:keepNext w:val="0"/>
        <w:keepLines w:val="0"/>
        <w:pageBreakBefore w:val="0"/>
        <w:kinsoku/>
        <w:wordWrap/>
        <w:topLinePunct w:val="0"/>
        <w:bidi w:val="0"/>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质疑联系方法：0571-86929711</w:t>
      </w:r>
    </w:p>
    <w:p w14:paraId="7C1CE05B">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Times New Roman"/>
          <w:color w:val="auto"/>
          <w:szCs w:val="21"/>
          <w:highlight w:val="none"/>
        </w:rPr>
      </w:pPr>
    </w:p>
    <w:p w14:paraId="3C32CE7B">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18158C90">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06ACEC4">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282610FA">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6DA73D70">
      <w:pPr>
        <w:keepNext w:val="0"/>
        <w:keepLines w:val="0"/>
        <w:pageBreakBefore w:val="0"/>
        <w:kinsoku/>
        <w:wordWrap/>
        <w:topLinePunct w:val="0"/>
        <w:bidi w:val="0"/>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陈应俭、俞炳、</w:t>
      </w:r>
      <w:r>
        <w:rPr>
          <w:rFonts w:hint="eastAsia" w:ascii="宋体" w:hAnsi="宋体" w:eastAsia="宋体" w:cs="Times New Roman"/>
          <w:bCs/>
          <w:color w:val="auto"/>
          <w:spacing w:val="-6"/>
          <w:szCs w:val="21"/>
          <w:highlight w:val="none"/>
          <w:lang w:val="en-US" w:eastAsia="zh-CN"/>
        </w:rPr>
        <w:t>朱建飞</w:t>
      </w:r>
    </w:p>
    <w:p w14:paraId="070B094C">
      <w:pPr>
        <w:keepNext w:val="0"/>
        <w:keepLines w:val="0"/>
        <w:pageBreakBefore w:val="0"/>
        <w:kinsoku/>
        <w:wordWrap/>
        <w:topLinePunct w:val="0"/>
        <w:bidi w:val="0"/>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eastAsia="zh-CN"/>
        </w:rPr>
        <w:t>0571-87670302</w:t>
      </w:r>
    </w:p>
    <w:p w14:paraId="4E57AE33">
      <w:pPr>
        <w:keepNext w:val="0"/>
        <w:keepLines w:val="0"/>
        <w:pageBreakBefore w:val="0"/>
        <w:kinsoku/>
        <w:wordWrap/>
        <w:topLinePunct w:val="0"/>
        <w:bidi w:val="0"/>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7066E04D">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4CDE9237">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454A45EB">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01C5F21E">
      <w:pPr>
        <w:keepNext w:val="0"/>
        <w:keepLines w:val="0"/>
        <w:pageBreakBefore w:val="0"/>
        <w:kinsoku/>
        <w:wordWrap/>
        <w:topLinePunct w:val="0"/>
        <w:bidi w:val="0"/>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5880EF78">
      <w:pPr>
        <w:keepNext w:val="0"/>
        <w:keepLines w:val="0"/>
        <w:pageBreakBefore w:val="0"/>
        <w:kinsoku/>
        <w:wordWrap/>
        <w:topLinePunct w:val="0"/>
        <w:bidi w:val="0"/>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名称：浙江经贸职业技术学院</w:t>
      </w:r>
    </w:p>
    <w:p w14:paraId="152CA3A2">
      <w:pPr>
        <w:keepNext w:val="0"/>
        <w:keepLines w:val="0"/>
        <w:pageBreakBefore w:val="0"/>
        <w:kinsoku/>
        <w:wordWrap/>
        <w:topLinePunct w:val="0"/>
        <w:bidi w:val="0"/>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地址：杭州下沙高教园东区学林街280号</w:t>
      </w:r>
    </w:p>
    <w:p w14:paraId="6269BE8A">
      <w:pPr>
        <w:keepNext w:val="0"/>
        <w:keepLines w:val="0"/>
        <w:pageBreakBefore w:val="0"/>
        <w:kinsoku/>
        <w:wordWrap/>
        <w:topLinePunct w:val="0"/>
        <w:bidi w:val="0"/>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传真：/</w:t>
      </w:r>
    </w:p>
    <w:p w14:paraId="3BE8352D">
      <w:pPr>
        <w:keepNext w:val="0"/>
        <w:keepLines w:val="0"/>
        <w:pageBreakBefore w:val="0"/>
        <w:kinsoku/>
        <w:wordWrap/>
        <w:topLinePunct w:val="0"/>
        <w:bidi w:val="0"/>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联系人：李老师</w:t>
      </w:r>
    </w:p>
    <w:p w14:paraId="16B5F3B3">
      <w:pPr>
        <w:keepNext w:val="0"/>
        <w:keepLines w:val="0"/>
        <w:pageBreakBefore w:val="0"/>
        <w:kinsoku/>
        <w:wordWrap/>
        <w:topLinePunct w:val="0"/>
        <w:bidi w:val="0"/>
        <w:adjustRightInd w:val="0"/>
        <w:snapToGrid w:val="0"/>
        <w:spacing w:line="288" w:lineRule="auto"/>
        <w:ind w:firstLine="425" w:firstLineChars="215"/>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监督投诉电话：0571-86929711</w:t>
      </w:r>
    </w:p>
    <w:p w14:paraId="62F23515">
      <w:pPr>
        <w:keepNext w:val="0"/>
        <w:keepLines w:val="0"/>
        <w:pageBreakBefore w:val="0"/>
        <w:kinsoku/>
        <w:wordWrap/>
        <w:topLinePunct w:val="0"/>
        <w:bidi w:val="0"/>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25B3DE57">
      <w:pPr>
        <w:keepNext w:val="0"/>
        <w:keepLines w:val="0"/>
        <w:pageBreakBefore w:val="0"/>
        <w:kinsoku/>
        <w:wordWrap/>
        <w:topLinePunct w:val="0"/>
        <w:bidi w:val="0"/>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004E56C4">
      <w:pPr>
        <w:keepNext w:val="0"/>
        <w:keepLines w:val="0"/>
        <w:pageBreakBefore w:val="0"/>
        <w:kinsoku/>
        <w:wordWrap/>
        <w:topLinePunct w:val="0"/>
        <w:bidi w:val="0"/>
        <w:adjustRightInd w:val="0"/>
        <w:snapToGrid w:val="0"/>
        <w:spacing w:line="288" w:lineRule="auto"/>
        <w:ind w:firstLine="370"/>
        <w:rPr>
          <w:rFonts w:ascii="宋体" w:hAnsi="宋体" w:eastAsia="宋体" w:cs="Times New Roman"/>
          <w:color w:val="auto"/>
          <w:spacing w:val="-6"/>
          <w:szCs w:val="21"/>
          <w:highlight w:val="none"/>
        </w:rPr>
      </w:pPr>
    </w:p>
    <w:p w14:paraId="091E1A94">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若对项目采购电子交易系统操作有疑问，可登录政采云（</w:t>
      </w:r>
      <w:r>
        <w:rPr>
          <w:rFonts w:ascii="宋体" w:hAnsi="宋体" w:eastAsia="宋体" w:cs="Times New Roman"/>
          <w:color w:val="auto"/>
          <w:spacing w:val="-6"/>
          <w:szCs w:val="21"/>
          <w:highlight w:val="none"/>
        </w:rPr>
        <w:t>https://www.zcygov.cn/），点击右侧咨询小采，获取采小蜜智能服务管家帮助，或拨打政采云服务热线</w:t>
      </w:r>
      <w:r>
        <w:rPr>
          <w:rFonts w:hint="eastAsia" w:ascii="宋体" w:hAnsi="宋体" w:eastAsia="宋体" w:cs="Times New Roman"/>
          <w:color w:val="auto"/>
          <w:spacing w:val="-6"/>
          <w:szCs w:val="21"/>
          <w:highlight w:val="none"/>
          <w:lang w:eastAsia="zh-CN"/>
        </w:rPr>
        <w:t>95763</w:t>
      </w:r>
      <w:r>
        <w:rPr>
          <w:rFonts w:ascii="宋体" w:hAnsi="宋体" w:eastAsia="宋体" w:cs="Times New Roman"/>
          <w:color w:val="auto"/>
          <w:spacing w:val="-6"/>
          <w:szCs w:val="21"/>
          <w:highlight w:val="none"/>
        </w:rPr>
        <w:t>获取热线服务帮助。</w:t>
      </w:r>
    </w:p>
    <w:p w14:paraId="19A6368A">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zCs w:val="21"/>
          <w:highlight w:val="none"/>
        </w:rPr>
      </w:pPr>
      <w:r>
        <w:rPr>
          <w:rFonts w:ascii="宋体" w:hAnsi="宋体" w:eastAsia="宋体" w:cs="Times New Roman"/>
          <w:color w:val="auto"/>
          <w:spacing w:val="-6"/>
          <w:szCs w:val="21"/>
          <w:highlight w:val="none"/>
        </w:rPr>
        <w:t>CA问题联系电话（人工）：汇信CA400-888-4636；天谷CA400-087-8198。</w:t>
      </w:r>
    </w:p>
    <w:bookmarkEnd w:id="33"/>
    <w:p w14:paraId="779BFE9E">
      <w:pPr>
        <w:keepNext w:val="0"/>
        <w:keepLines w:val="0"/>
        <w:pageBreakBefore w:val="0"/>
        <w:kinsoku/>
        <w:wordWrap/>
        <w:topLinePunct w:val="0"/>
        <w:bidi w:val="0"/>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647ED319">
      <w:pPr>
        <w:keepNext w:val="0"/>
        <w:keepLines w:val="0"/>
        <w:pageBreakBefore w:val="0"/>
        <w:kinsoku/>
        <w:wordWrap/>
        <w:topLinePunct w:val="0"/>
        <w:bidi w:val="0"/>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35AE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7AF6A51">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bookmarkStart w:id="34" w:name="_Hlk45005599"/>
            <w:r>
              <w:rPr>
                <w:rFonts w:hint="eastAsia" w:ascii="宋体" w:hAnsi="宋体" w:eastAsia="宋体" w:cs="宋体"/>
                <w:b/>
                <w:bCs/>
                <w:color w:val="auto"/>
                <w:szCs w:val="21"/>
                <w:highlight w:val="none"/>
              </w:rPr>
              <w:t>序号</w:t>
            </w:r>
          </w:p>
        </w:tc>
        <w:tc>
          <w:tcPr>
            <w:tcW w:w="3256" w:type="dxa"/>
            <w:vAlign w:val="center"/>
          </w:tcPr>
          <w:p w14:paraId="4A10FB76">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5DFD78BD">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76D7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FC5DAF5">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7A198D3E">
            <w:pPr>
              <w:keepNext w:val="0"/>
              <w:keepLines w:val="0"/>
              <w:pageBreakBefore w:val="0"/>
              <w:kinsoku/>
              <w:wordWrap/>
              <w:topLinePunct w:val="0"/>
              <w:bidi w:val="0"/>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23E9A8A9">
            <w:pPr>
              <w:keepNext w:val="0"/>
              <w:keepLines w:val="0"/>
              <w:pageBreakBefore w:val="0"/>
              <w:kinsoku/>
              <w:wordWrap/>
              <w:topLinePunct w:val="0"/>
              <w:bidi w:val="0"/>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4014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B94EBCF">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5DB57D57">
            <w:pPr>
              <w:keepNext w:val="0"/>
              <w:keepLines w:val="0"/>
              <w:pageBreakBefore w:val="0"/>
              <w:kinsoku/>
              <w:wordWrap/>
              <w:topLinePunct w:val="0"/>
              <w:bidi w:val="0"/>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20D00EBF">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lang w:val="en-US" w:eastAsia="zh-CN"/>
              </w:rPr>
              <w:t>不适用</w:t>
            </w:r>
          </w:p>
        </w:tc>
      </w:tr>
      <w:tr w14:paraId="7362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1423D25">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22C24997">
            <w:pPr>
              <w:keepNext w:val="0"/>
              <w:keepLines w:val="0"/>
              <w:pageBreakBefore w:val="0"/>
              <w:kinsoku/>
              <w:wordWrap/>
              <w:topLinePunct w:val="0"/>
              <w:bidi w:val="0"/>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020485F9">
            <w:pPr>
              <w:keepNext w:val="0"/>
              <w:keepLines w:val="0"/>
              <w:pageBreakBefore w:val="0"/>
              <w:kinsoku/>
              <w:wordWrap/>
              <w:topLinePunct w:val="0"/>
              <w:bidi w:val="0"/>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6184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784B98B">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092085F2">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0A5565D5">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3F64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9AD065">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7BB804BD">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0E3B064A">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p w14:paraId="20FA7CFF">
            <w:pPr>
              <w:keepNext w:val="0"/>
              <w:keepLines w:val="0"/>
              <w:pageBreakBefore w:val="0"/>
              <w:kinsoku/>
              <w:wordWrap/>
              <w:topLinePunct w:val="0"/>
              <w:bidi w:val="0"/>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3502D0F6">
            <w:pPr>
              <w:keepNext w:val="0"/>
              <w:keepLines w:val="0"/>
              <w:pageBreakBefore w:val="0"/>
              <w:kinsoku/>
              <w:wordWrap/>
              <w:topLinePunct w:val="0"/>
              <w:bidi w:val="0"/>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采购标的对应的中小企业划分标准所属行业：工业</w:t>
            </w:r>
          </w:p>
          <w:p w14:paraId="172433BD">
            <w:pPr>
              <w:keepNext w:val="0"/>
              <w:keepLines w:val="0"/>
              <w:pageBreakBefore w:val="0"/>
              <w:kinsoku/>
              <w:wordWrap/>
              <w:topLinePunct w:val="0"/>
              <w:bidi w:val="0"/>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26C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36FFF40">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749510F7">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0DF543B5">
            <w:pPr>
              <w:keepNext w:val="0"/>
              <w:keepLines w:val="0"/>
              <w:pageBreakBefore w:val="0"/>
              <w:kinsoku/>
              <w:wordWrap/>
              <w:topLinePunct w:val="0"/>
              <w:bidi w:val="0"/>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tc>
      </w:tr>
      <w:tr w14:paraId="65DD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7F8D2FD7">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337CDBDA">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153CE66F">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tc>
      </w:tr>
      <w:bookmarkEnd w:id="34"/>
    </w:tbl>
    <w:p w14:paraId="76B3C0EC">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4"/>
          <w:szCs w:val="21"/>
          <w:highlight w:val="none"/>
        </w:rPr>
      </w:pPr>
    </w:p>
    <w:p w14:paraId="47046090">
      <w:pPr>
        <w:keepNext w:val="0"/>
        <w:keepLines w:val="0"/>
        <w:pageBreakBefore w:val="0"/>
        <w:kinsoku/>
        <w:wordWrap/>
        <w:topLinePunct w:val="0"/>
        <w:bidi w:val="0"/>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652B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963BDEA">
            <w:pPr>
              <w:keepNext w:val="0"/>
              <w:keepLines w:val="0"/>
              <w:pageBreakBefore w:val="0"/>
              <w:kinsoku/>
              <w:wordWrap/>
              <w:topLinePunct w:val="0"/>
              <w:bidi w:val="0"/>
              <w:adjustRightInd w:val="0"/>
              <w:snapToGrid w:val="0"/>
              <w:spacing w:line="288" w:lineRule="auto"/>
              <w:jc w:val="center"/>
              <w:rPr>
                <w:rFonts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7C94C60B">
            <w:pPr>
              <w:keepNext w:val="0"/>
              <w:keepLines w:val="0"/>
              <w:pageBreakBefore w:val="0"/>
              <w:kinsoku/>
              <w:wordWrap/>
              <w:topLinePunct w:val="0"/>
              <w:bidi w:val="0"/>
              <w:adjustRightInd w:val="0"/>
              <w:snapToGrid w:val="0"/>
              <w:spacing w:line="288" w:lineRule="auto"/>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1.合同签订后一周内，中标人向采购人提交合同总价1%的履约保证金，履约保证金在合同履约期间无违约情形的，项目验收结束后，于一周内退还（不计息）；</w:t>
            </w:r>
          </w:p>
          <w:p w14:paraId="052DD4A9">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14:paraId="47F75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2A57370">
            <w:pPr>
              <w:keepNext w:val="0"/>
              <w:keepLines w:val="0"/>
              <w:pageBreakBefore w:val="0"/>
              <w:kinsoku/>
              <w:wordWrap/>
              <w:topLinePunct w:val="0"/>
              <w:bidi w:val="0"/>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6CAEBBFA">
            <w:pPr>
              <w:keepNext w:val="0"/>
              <w:keepLines w:val="0"/>
              <w:pageBreakBefore w:val="0"/>
              <w:suppressLineNumbers w:val="0"/>
              <w:kinsoku/>
              <w:wordWrap/>
              <w:topLinePunct w:val="0"/>
              <w:autoSpaceDE w:val="0"/>
              <w:autoSpaceDN w:val="0"/>
              <w:bidi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1.预付款</w:t>
            </w:r>
          </w:p>
          <w:p w14:paraId="79790FB8">
            <w:pPr>
              <w:keepNext w:val="0"/>
              <w:keepLines w:val="0"/>
              <w:pageBreakBefore w:val="0"/>
              <w:suppressLineNumbers w:val="0"/>
              <w:kinsoku/>
              <w:wordWrap/>
              <w:topLinePunct w:val="0"/>
              <w:autoSpaceDE w:val="0"/>
              <w:autoSpaceDN w:val="0"/>
              <w:bidi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1.1 支付时间、数额：合同生效以及具备实施条件后7个工作日内，采购人向中标人支付合同金额40%的预付款。</w:t>
            </w:r>
          </w:p>
          <w:p w14:paraId="1585AABE">
            <w:pPr>
              <w:keepNext w:val="0"/>
              <w:keepLines w:val="0"/>
              <w:pageBreakBefore w:val="0"/>
              <w:suppressLineNumbers w:val="0"/>
              <w:kinsoku/>
              <w:wordWrap/>
              <w:topLinePunct w:val="0"/>
              <w:autoSpaceDE w:val="0"/>
              <w:autoSpaceDN w:val="0"/>
              <w:bidi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1.2 签订合同时，中标人明确表示无需预付款或者主动要求降低预付款比例的，采购单位可不适用前述规定。</w:t>
            </w:r>
          </w:p>
          <w:p w14:paraId="2CF960D5">
            <w:pPr>
              <w:keepNext w:val="0"/>
              <w:keepLines w:val="0"/>
              <w:pageBreakBefore w:val="0"/>
              <w:suppressLineNumbers w:val="0"/>
              <w:kinsoku/>
              <w:wordWrap/>
              <w:topLinePunct w:val="0"/>
              <w:autoSpaceDE w:val="0"/>
              <w:autoSpaceDN w:val="0"/>
              <w:bidi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lang w:bidi="ar"/>
              </w:rPr>
            </w:pPr>
            <w:r>
              <w:rPr>
                <w:rFonts w:hint="eastAsia" w:ascii="宋体" w:hAnsi="宋体" w:eastAsia="宋体" w:cs="宋体"/>
                <w:color w:val="auto"/>
                <w:spacing w:val="-6"/>
                <w:kern w:val="0"/>
                <w:szCs w:val="21"/>
                <w:highlight w:val="none"/>
                <w:lang w:bidi="ar"/>
              </w:rPr>
              <w:t>2.合同货物送达采购人指定地点并安装调试完毕，经采购人验收合格后，采购人收到发票后7个工作日内，采购人向中标人支付至货物总价的100％。</w:t>
            </w:r>
          </w:p>
          <w:p w14:paraId="1A1D81EE">
            <w:pPr>
              <w:keepNext w:val="0"/>
              <w:keepLines w:val="0"/>
              <w:pageBreakBefore w:val="0"/>
              <w:suppressLineNumbers w:val="0"/>
              <w:kinsoku/>
              <w:wordWrap/>
              <w:topLinePunct w:val="0"/>
              <w:autoSpaceDE w:val="0"/>
              <w:autoSpaceDN w:val="0"/>
              <w:bidi w:val="0"/>
              <w:adjustRightInd w:val="0"/>
              <w:snapToGrid w:val="0"/>
              <w:spacing w:before="0" w:beforeAutospacing="0" w:after="0" w:afterAutospacing="0" w:line="288" w:lineRule="auto"/>
              <w:ind w:left="0" w:right="0"/>
              <w:jc w:val="left"/>
              <w:rPr>
                <w:rFonts w:hint="default" w:ascii="宋体" w:hAnsi="宋体" w:eastAsia="宋体" w:cs="宋体"/>
                <w:b/>
                <w:bCs/>
                <w:color w:val="auto"/>
                <w:spacing w:val="-6"/>
                <w:kern w:val="0"/>
                <w:szCs w:val="21"/>
                <w:highlight w:val="none"/>
                <w:lang w:bidi="ar"/>
              </w:rPr>
            </w:pPr>
            <w:r>
              <w:rPr>
                <w:rFonts w:hint="eastAsia" w:ascii="宋体" w:hAnsi="宋体" w:eastAsia="宋体" w:cs="宋体"/>
                <w:b/>
                <w:bCs/>
                <w:color w:val="auto"/>
                <w:spacing w:val="-6"/>
                <w:kern w:val="0"/>
                <w:szCs w:val="21"/>
                <w:highlight w:val="none"/>
                <w:lang w:bidi="ar"/>
              </w:rPr>
              <w:t>注：中标人为一般纳税人或小规模纳税人的（可向税务局申请代开）应开具增值税专用发票。开具的专票中：货物名称、规格型号、单位、数量、单价、金额、税额等填列清晰，不可省略。</w:t>
            </w:r>
          </w:p>
          <w:p w14:paraId="4DA3F132">
            <w:pPr>
              <w:keepNext w:val="0"/>
              <w:keepLines w:val="0"/>
              <w:pageBreakBefore w:val="0"/>
              <w:kinsoku/>
              <w:wordWrap/>
              <w:topLinePunct w:val="0"/>
              <w:autoSpaceDE w:val="0"/>
              <w:autoSpaceDN w:val="0"/>
              <w:bidi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b/>
                <w:bCs/>
                <w:color w:val="auto"/>
                <w:spacing w:val="-6"/>
                <w:kern w:val="0"/>
                <w:szCs w:val="21"/>
                <w:highlight w:val="none"/>
                <w:lang w:bidi="ar"/>
              </w:rPr>
              <w:t>供应商若提供的是数电发票，则销货清单在数电发票中统一开具；若供应商提供的是非数电发票，则“销售货物或者提供应税劳务、服务清单”应使用开票系统中的格式进行填列开具并加盖发票章，不可使用自建格式。</w:t>
            </w:r>
          </w:p>
        </w:tc>
      </w:tr>
      <w:bookmarkEnd w:id="35"/>
    </w:tbl>
    <w:p w14:paraId="0554BEF9">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4"/>
          <w:szCs w:val="21"/>
          <w:highlight w:val="none"/>
        </w:rPr>
      </w:pPr>
    </w:p>
    <w:p w14:paraId="1EC90AF6">
      <w:pPr>
        <w:keepNext w:val="0"/>
        <w:keepLines w:val="0"/>
        <w:pageBreakBefore w:val="0"/>
        <w:kinsoku/>
        <w:wordWrap/>
        <w:topLinePunct w:val="0"/>
        <w:bidi w:val="0"/>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自合同签订之日起</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日内交付</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年，项目验收合格后开始计算。</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3E65FF7">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14:paraId="3E3DC4E6">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14:paraId="7D94533F">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14:paraId="6FE97447">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14:paraId="7E00C466">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u w:val="singl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rPr>
              <w:t>如在使用过程中发生质量问题，供应商维修响应时间：</w:t>
            </w:r>
            <w:r>
              <w:rPr>
                <w:rFonts w:hint="eastAsia" w:ascii="宋体" w:hAnsi="宋体" w:eastAsia="宋体" w:cs="宋体"/>
                <w:color w:val="auto"/>
                <w:szCs w:val="21"/>
                <w:highlight w:val="none"/>
                <w:u w:val="single"/>
              </w:rPr>
              <w:t>1小时以内；</w:t>
            </w:r>
          </w:p>
          <w:p w14:paraId="49F0E59E">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电话技术支持时间：12小时以内；</w:t>
            </w:r>
          </w:p>
          <w:p w14:paraId="06004047">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若需上门维修，则在：24小时内到达现场并进行维修；</w:t>
            </w:r>
          </w:p>
          <w:p w14:paraId="1E88F10E">
            <w:pPr>
              <w:keepNext w:val="0"/>
              <w:keepLines w:val="0"/>
              <w:pageBreakBefore w:val="0"/>
              <w:kinsoku/>
              <w:wordWrap/>
              <w:topLinePunct w:val="0"/>
              <w:bidi w:val="0"/>
              <w:adjustRightInd w:val="0"/>
              <w:snapToGrid w:val="0"/>
              <w:spacing w:line="288"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lang w:val="en-US" w:eastAsia="zh-CN"/>
              </w:rPr>
              <w:t>6.供应商应提供详细的</w:t>
            </w:r>
            <w:r>
              <w:rPr>
                <w:rFonts w:hint="eastAsia" w:ascii="宋体" w:hAnsi="宋体" w:eastAsia="宋体" w:cs="宋体"/>
                <w:color w:val="auto"/>
                <w:szCs w:val="21"/>
                <w:highlight w:val="none"/>
              </w:rPr>
              <w:t>售后服务方案、售后服务承诺、售后服务保障措施。</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B0532C2">
            <w:pPr>
              <w:keepNext w:val="0"/>
              <w:keepLines w:val="0"/>
              <w:pageBreakBefore w:val="0"/>
              <w:kinsoku/>
              <w:wordWrap/>
              <w:topLinePunct w:val="0"/>
              <w:bidi w:val="0"/>
              <w:adjustRightInd w:val="0"/>
              <w:snapToGrid w:val="0"/>
              <w:spacing w:line="288" w:lineRule="auto"/>
              <w:rPr>
                <w:rFonts w:hint="eastAsia" w:ascii="宋体" w:hAnsi="宋体" w:eastAsia="宋体" w:cs="Times New Roman"/>
                <w:color w:val="auto"/>
                <w:spacing w:val="-6"/>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供应商应按招标文件规定向采购人提供全新</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原装合格产品，</w:t>
            </w:r>
            <w:r>
              <w:rPr>
                <w:rFonts w:hint="eastAsia" w:ascii="宋体" w:hAnsi="宋体" w:eastAsia="宋体" w:cs="宋体"/>
                <w:color w:val="auto"/>
                <w:szCs w:val="21"/>
                <w:highlight w:val="none"/>
                <w:lang w:val="en-US" w:eastAsia="zh-CN"/>
              </w:rPr>
              <w:t>产品应</w:t>
            </w:r>
            <w:r>
              <w:rPr>
                <w:rFonts w:hint="eastAsia" w:ascii="宋体" w:hAnsi="宋体" w:eastAsia="宋体" w:cs="宋体"/>
                <w:color w:val="auto"/>
                <w:szCs w:val="21"/>
                <w:highlight w:val="none"/>
              </w:rPr>
              <w:t>符合国家法律法规规定。</w:t>
            </w:r>
            <w:r>
              <w:rPr>
                <w:rFonts w:hint="eastAsia" w:ascii="宋体" w:hAnsi="宋体" w:eastAsia="宋体" w:cs="Times New Roman"/>
                <w:color w:val="auto"/>
                <w:spacing w:val="-6"/>
                <w:szCs w:val="21"/>
                <w:highlight w:val="none"/>
              </w:rPr>
              <w:t>供应商应保证所提供的货物或其中任何一部分均不会侵犯第三方的知识产权。</w:t>
            </w:r>
          </w:p>
          <w:p w14:paraId="20304E85">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供应商应</w:t>
            </w:r>
            <w:r>
              <w:rPr>
                <w:rFonts w:hint="eastAsia" w:ascii="宋体" w:hAnsi="宋体" w:eastAsia="宋体" w:cs="宋体"/>
                <w:color w:val="auto"/>
                <w:szCs w:val="21"/>
                <w:highlight w:val="none"/>
              </w:rPr>
              <w:t>提供有关的全套技术文件。</w:t>
            </w:r>
          </w:p>
          <w:p w14:paraId="7815E604">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.安装调试：</w:t>
            </w:r>
          </w:p>
          <w:p w14:paraId="7C655770">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14:paraId="00ACF47F">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14:paraId="3352FB2A">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14:paraId="1DCD942B">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14:paraId="7563EDA9">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14:paraId="50296717">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w:t>
            </w:r>
            <w:r>
              <w:rPr>
                <w:rFonts w:hint="eastAsia" w:ascii="宋体" w:hAnsi="宋体" w:eastAsia="宋体" w:cs="宋体"/>
                <w:color w:val="auto"/>
                <w:szCs w:val="21"/>
                <w:highlight w:val="none"/>
                <w:lang w:val="en-US" w:eastAsia="zh-CN"/>
              </w:rPr>
              <w:t>和安装调试方案</w:t>
            </w:r>
            <w:r>
              <w:rPr>
                <w:rFonts w:hint="eastAsia" w:ascii="宋体" w:hAnsi="宋体" w:eastAsia="宋体" w:cs="宋体"/>
                <w:color w:val="auto"/>
                <w:szCs w:val="21"/>
                <w:highlight w:val="none"/>
              </w:rPr>
              <w:t>。</w:t>
            </w:r>
          </w:p>
          <w:p w14:paraId="16F67BD3">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.技术支持：</w:t>
            </w:r>
          </w:p>
          <w:p w14:paraId="5AED176F">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14:paraId="71562B17">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.供应商应提供质保期满后主要零部件报价单、质保期满后维护费、软件升级及其相关服务内容；</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产品相关配件、附件、备品备件及耗材的准备和保障措施、消耗水平和成本</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w:t>
            </w:r>
          </w:p>
          <w:p w14:paraId="4CB3E1D2">
            <w:pPr>
              <w:keepNext w:val="0"/>
              <w:keepLines w:val="0"/>
              <w:pageBreakBefore w:val="0"/>
              <w:kinsoku/>
              <w:wordWrap/>
              <w:topLinePunct w:val="0"/>
              <w:bidi w:val="0"/>
              <w:adjustRightInd w:val="0"/>
              <w:snapToGrid w:val="0"/>
              <w:spacing w:line="288"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6.供应商须负责将前期采购的电子创新实训室设备搬运至现电子创新实训室（6号楼搬运至产教大楼）。</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供应商应对采购人的操作人员、维修人员免费进行培训；</w:t>
            </w:r>
          </w:p>
          <w:p w14:paraId="049EDE2B">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2.培训</w:t>
            </w:r>
            <w:r>
              <w:rPr>
                <w:rFonts w:hint="eastAsia" w:ascii="宋体" w:hAnsi="宋体" w:eastAsia="宋体" w:cs="宋体"/>
                <w:color w:val="auto"/>
                <w:szCs w:val="21"/>
                <w:highlight w:val="none"/>
              </w:rPr>
              <w:t>实现方式、时间、地点、人数应在投标文件中详细说明</w:t>
            </w:r>
            <w:r>
              <w:rPr>
                <w:rFonts w:hint="eastAsia" w:ascii="宋体" w:hAnsi="宋体" w:eastAsia="宋体" w:cs="宋体"/>
                <w:color w:val="auto"/>
                <w:szCs w:val="21"/>
                <w:highlight w:val="none"/>
                <w:lang w:eastAsia="zh-CN"/>
              </w:rPr>
              <w:t>；</w:t>
            </w:r>
          </w:p>
          <w:p w14:paraId="52379A19">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供应商应提供相应的培训计划、培训范围，实施方案</w:t>
            </w:r>
            <w:r>
              <w:rPr>
                <w:rFonts w:hint="eastAsia" w:ascii="宋体" w:hAnsi="宋体" w:eastAsia="宋体" w:cs="宋体"/>
                <w:color w:val="auto"/>
                <w:szCs w:val="21"/>
                <w:highlight w:val="none"/>
                <w:lang w:eastAsia="zh-CN"/>
              </w:rPr>
              <w:t>。</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E0F20F5">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0B002C10">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4CAD8B03">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1386E4E6">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14:paraId="377708A8">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14:paraId="43EA404F">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1104CCE0">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24F1167D">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01470189">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61A04231">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6FD831E7">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10F90EC1">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bl>
    <w:p w14:paraId="7CD4B053">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zCs w:val="21"/>
          <w:highlight w:val="none"/>
        </w:rPr>
      </w:pPr>
    </w:p>
    <w:p w14:paraId="155758D7">
      <w:pPr>
        <w:keepNext w:val="0"/>
        <w:keepLines w:val="0"/>
        <w:pageBreakBefore w:val="0"/>
        <w:kinsoku/>
        <w:wordWrap/>
        <w:topLinePunct w:val="0"/>
        <w:bidi w:val="0"/>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549893B5">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bookmarkStart w:id="36"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7"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7"/>
    </w:p>
    <w:bookmarkEnd w:id="36"/>
    <w:p w14:paraId="20BAC3DF">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.需实现的功能或者目标：满足</w:t>
      </w:r>
      <w:r>
        <w:rPr>
          <w:rFonts w:hint="eastAsia" w:ascii="宋体" w:hAnsi="宋体" w:eastAsia="宋体" w:cs="宋体"/>
          <w:b/>
          <w:bCs/>
          <w:color w:val="auto"/>
          <w:szCs w:val="21"/>
          <w:highlight w:val="none"/>
          <w:lang w:eastAsia="zh-CN"/>
        </w:rPr>
        <w:t>智能电子创新实验室</w:t>
      </w:r>
      <w:r>
        <w:rPr>
          <w:rFonts w:hint="eastAsia" w:ascii="宋体" w:hAnsi="宋体" w:eastAsia="宋体" w:cs="宋体"/>
          <w:b/>
          <w:bCs/>
          <w:color w:val="auto"/>
          <w:szCs w:val="21"/>
          <w:highlight w:val="none"/>
        </w:rPr>
        <w:t>的使用需求</w:t>
      </w:r>
      <w:r>
        <w:rPr>
          <w:rFonts w:hint="eastAsia" w:ascii="宋体" w:hAnsi="宋体" w:eastAsia="宋体" w:cs="宋体"/>
          <w:b/>
          <w:bCs/>
          <w:color w:val="auto"/>
          <w:szCs w:val="21"/>
          <w:highlight w:val="none"/>
          <w:lang w:eastAsia="zh-CN"/>
        </w:rPr>
        <w:t>。</w:t>
      </w:r>
    </w:p>
    <w:p w14:paraId="052E21C8">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93"/>
        <w:gridCol w:w="670"/>
        <w:gridCol w:w="651"/>
        <w:gridCol w:w="6120"/>
      </w:tblGrid>
      <w:tr w14:paraId="3702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7526269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93" w:type="dxa"/>
            <w:vAlign w:val="center"/>
          </w:tcPr>
          <w:p w14:paraId="3B9DB4BF">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670" w:type="dxa"/>
            <w:vAlign w:val="center"/>
          </w:tcPr>
          <w:p w14:paraId="601BB26F">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651" w:type="dxa"/>
            <w:vAlign w:val="center"/>
          </w:tcPr>
          <w:p w14:paraId="302F457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120" w:type="dxa"/>
            <w:vAlign w:val="center"/>
          </w:tcPr>
          <w:p w14:paraId="7F7ED66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（功能或者目标）、质量、安全、技术规格、物理特性等要求</w:t>
            </w:r>
          </w:p>
        </w:tc>
      </w:tr>
      <w:tr w14:paraId="0A84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1A3B415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1393" w:type="dxa"/>
            <w:shd w:val="clear" w:color="auto" w:fill="auto"/>
            <w:vAlign w:val="center"/>
          </w:tcPr>
          <w:p w14:paraId="19F4BDA7">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示波器</w:t>
            </w:r>
          </w:p>
          <w:p w14:paraId="2F9DD2F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（核心产品）</w:t>
            </w:r>
          </w:p>
        </w:tc>
        <w:tc>
          <w:tcPr>
            <w:tcW w:w="670" w:type="dxa"/>
            <w:shd w:val="clear" w:color="auto" w:fill="auto"/>
            <w:vAlign w:val="center"/>
          </w:tcPr>
          <w:p w14:paraId="77DC8DC0">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26</w:t>
            </w:r>
          </w:p>
        </w:tc>
        <w:tc>
          <w:tcPr>
            <w:tcW w:w="651" w:type="dxa"/>
            <w:shd w:val="clear" w:color="auto" w:fill="auto"/>
            <w:vAlign w:val="center"/>
          </w:tcPr>
          <w:p w14:paraId="66A5AD68">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个</w:t>
            </w:r>
          </w:p>
        </w:tc>
        <w:tc>
          <w:tcPr>
            <w:tcW w:w="6120" w:type="dxa"/>
            <w:shd w:val="clear" w:color="auto" w:fill="auto"/>
            <w:vAlign w:val="center"/>
          </w:tcPr>
          <w:p w14:paraId="499EE3E3">
            <w:pPr>
              <w:keepNext w:val="0"/>
              <w:keepLines w:val="0"/>
              <w:pageBreakBefore w:val="0"/>
              <w:numPr>
                <w:ilvl w:val="-1"/>
                <w:numId w:val="0"/>
              </w:numPr>
              <w:kinsoku/>
              <w:wordWrap/>
              <w:topLinePunct w:val="0"/>
              <w:bidi w:val="0"/>
              <w:spacing w:line="288" w:lineRule="auto"/>
              <w:ind w:left="0" w:leftChars="0"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★1.带宽≥200MHz，双通道同时打开时每通道最高实时采样率不低于1GSa/s;</w:t>
            </w:r>
          </w:p>
          <w:p w14:paraId="0AEEC059">
            <w:pPr>
              <w:keepNext w:val="0"/>
              <w:keepLines w:val="0"/>
              <w:pageBreakBefore w:val="0"/>
              <w:numPr>
                <w:ilvl w:val="-1"/>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2.2个模拟通道；</w:t>
            </w:r>
          </w:p>
          <w:p w14:paraId="584F7A6A">
            <w:pPr>
              <w:keepNext w:val="0"/>
              <w:keepLines w:val="0"/>
              <w:pageBreakBefore w:val="0"/>
              <w:numPr>
                <w:ilvl w:val="-1"/>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3.存储深度：64kpts；</w:t>
            </w:r>
          </w:p>
          <w:p w14:paraId="1B773C21">
            <w:pPr>
              <w:keepNext w:val="0"/>
              <w:keepLines w:val="0"/>
              <w:pageBreakBefore w:val="0"/>
              <w:numPr>
                <w:ilvl w:val="-1"/>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4.波形捕获率：8000 wfms/s；</w:t>
            </w:r>
          </w:p>
          <w:p w14:paraId="5C9A7F95">
            <w:pPr>
              <w:keepNext w:val="0"/>
              <w:keepLines w:val="0"/>
              <w:pageBreakBefore w:val="0"/>
              <w:numPr>
                <w:ilvl w:val="-1"/>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5.时基范围：2ns/div～50s/div，时基模式</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Y-T、X-Y、Roll；</w:t>
            </w:r>
          </w:p>
          <w:p w14:paraId="7FEF4337">
            <w:pPr>
              <w:keepNext w:val="0"/>
              <w:keepLines w:val="0"/>
              <w:pageBreakBefore w:val="0"/>
              <w:numPr>
                <w:ilvl w:val="-1"/>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★6.垂直档位：1 mV/div～ 20 V/div</w:t>
            </w:r>
          </w:p>
          <w:p w14:paraId="19BCF900">
            <w:pPr>
              <w:keepNext w:val="0"/>
              <w:keepLines w:val="0"/>
              <w:pageBreakBefore w:val="0"/>
              <w:numPr>
                <w:ilvl w:val="-1"/>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7.触发类型：边沿触发、脉宽触发、斜率触发、视频触发；</w:t>
            </w:r>
          </w:p>
          <w:p w14:paraId="6C4D61BE">
            <w:pPr>
              <w:keepNext w:val="0"/>
              <w:keepLines w:val="0"/>
              <w:pageBreakBefore w:val="0"/>
              <w:numPr>
                <w:ilvl w:val="-1"/>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★8.交替模式，每通道时基独立可调；</w:t>
            </w:r>
          </w:p>
          <w:p w14:paraId="22083E6A">
            <w:pPr>
              <w:keepNext w:val="0"/>
              <w:keepLines w:val="0"/>
              <w:pageBreakBefore w:val="0"/>
              <w:numPr>
                <w:ilvl w:val="-1"/>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9.测量模式:追踪，手动，自动，可测量34种参数，同时显示5种；</w:t>
            </w:r>
          </w:p>
          <w:p w14:paraId="58F5F261">
            <w:pPr>
              <w:keepNext w:val="0"/>
              <w:keepLines w:val="0"/>
              <w:pageBreakBefore w:val="0"/>
              <w:numPr>
                <w:ilvl w:val="-1"/>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10.存储：设置20组设置（内部）、200组设置（U盘），波形20组波形（内部）、普通/深存储200组波形（U盘）、深存储CSV（U盘），位图，支持一键拷屏至U盘；</w:t>
            </w:r>
          </w:p>
          <w:p w14:paraId="2409121E">
            <w:pPr>
              <w:keepNext w:val="0"/>
              <w:keepLines w:val="0"/>
              <w:pageBreakBefore w:val="0"/>
              <w:numPr>
                <w:ilvl w:val="-1"/>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11.频率计硬件：6位频率计；</w:t>
            </w:r>
          </w:p>
          <w:p w14:paraId="50861B6A">
            <w:pPr>
              <w:keepNext w:val="0"/>
              <w:keepLines w:val="0"/>
              <w:pageBreakBefore w:val="0"/>
              <w:numPr>
                <w:ilvl w:val="-1"/>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12.数学运算：加，减，乘，除，FFT；</w:t>
            </w:r>
          </w:p>
          <w:p w14:paraId="610DFEE7">
            <w:pPr>
              <w:keepNext w:val="0"/>
              <w:keepLines w:val="0"/>
              <w:pageBreakBefore w:val="0"/>
              <w:numPr>
                <w:ilvl w:val="-1"/>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13.数字滤波：低通、高通、带通、带阻；</w:t>
            </w:r>
          </w:p>
          <w:p w14:paraId="40B91440">
            <w:pPr>
              <w:keepNext w:val="0"/>
              <w:keepLines w:val="0"/>
              <w:pageBreakBefore w:val="0"/>
              <w:numPr>
                <w:ilvl w:val="-1"/>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14.多种校准信号输出：10Hz、100Hz、1kHz(默认)、10kHz；</w:t>
            </w:r>
          </w:p>
          <w:p w14:paraId="69051550">
            <w:pPr>
              <w:keepNext w:val="0"/>
              <w:keepLines w:val="0"/>
              <w:pageBreakBefore w:val="0"/>
              <w:numPr>
                <w:ilvl w:val="-1"/>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15.≥7英寸TFT LCD显示屏，WVGA（800×480）；</w:t>
            </w:r>
          </w:p>
          <w:p w14:paraId="5B7A3F2A">
            <w:pPr>
              <w:keepNext w:val="0"/>
              <w:keepLines w:val="0"/>
              <w:pageBreakBefore w:val="0"/>
              <w:numPr>
                <w:ilvl w:val="-1"/>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★16.水平显示16div；</w:t>
            </w:r>
          </w:p>
          <w:p w14:paraId="76CD2CB9">
            <w:pPr>
              <w:keepNext w:val="0"/>
              <w:keepLines w:val="0"/>
              <w:pageBreakBefore w:val="0"/>
              <w:numPr>
                <w:ilvl w:val="-1"/>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17.USB Host、USB Device、LAN；</w:t>
            </w:r>
          </w:p>
          <w:p w14:paraId="0C5EBB2A">
            <w:pPr>
              <w:keepNext w:val="0"/>
              <w:keepLines w:val="0"/>
              <w:pageBreakBefore w:val="0"/>
              <w:numPr>
                <w:ilvl w:val="-1"/>
                <w:numId w:val="0"/>
              </w:numPr>
              <w:kinsoku/>
              <w:wordWrap/>
              <w:topLinePunct w:val="0"/>
              <w:bidi w:val="0"/>
              <w:spacing w:line="288" w:lineRule="auto"/>
              <w:ind w:left="0" w:leftChars="0" w:firstLine="0" w:firstLineChars="0"/>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★18.中标后提供针对本项目的原厂售后服务承诺函。</w:t>
            </w:r>
          </w:p>
        </w:tc>
      </w:tr>
      <w:tr w14:paraId="553D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7F006D60">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1393" w:type="dxa"/>
            <w:shd w:val="clear" w:color="auto" w:fill="auto"/>
            <w:vAlign w:val="center"/>
          </w:tcPr>
          <w:p w14:paraId="38CC1B67">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恒温电烙铁</w:t>
            </w:r>
          </w:p>
        </w:tc>
        <w:tc>
          <w:tcPr>
            <w:tcW w:w="670" w:type="dxa"/>
            <w:shd w:val="clear" w:color="auto" w:fill="auto"/>
            <w:vAlign w:val="center"/>
          </w:tcPr>
          <w:p w14:paraId="14E34F50">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55</w:t>
            </w:r>
          </w:p>
        </w:tc>
        <w:tc>
          <w:tcPr>
            <w:tcW w:w="651" w:type="dxa"/>
            <w:shd w:val="clear" w:color="auto" w:fill="auto"/>
            <w:vAlign w:val="center"/>
          </w:tcPr>
          <w:p w14:paraId="3D057C6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个</w:t>
            </w:r>
          </w:p>
        </w:tc>
        <w:tc>
          <w:tcPr>
            <w:tcW w:w="6120" w:type="dxa"/>
            <w:shd w:val="clear" w:color="auto" w:fill="auto"/>
            <w:vAlign w:val="center"/>
          </w:tcPr>
          <w:p w14:paraId="5DD185C8">
            <w:pPr>
              <w:keepNext w:val="0"/>
              <w:keepLines w:val="0"/>
              <w:pageBreakBefore w:val="0"/>
              <w:numPr>
                <w:ilvl w:val="0"/>
                <w:numId w:val="0"/>
              </w:numPr>
              <w:kinsoku/>
              <w:wordWrap/>
              <w:topLinePunct w:val="0"/>
              <w:bidi w:val="0"/>
              <w:spacing w:line="288" w:lineRule="auto"/>
              <w:ind w:left="425" w:leftChars="0" w:hanging="425" w:firstLineChars="0"/>
              <w:jc w:val="left"/>
              <w:rPr>
                <w:rFonts w:hint="default" w:ascii="宋体" w:hAnsi="宋体" w:eastAsia="宋体" w:cs="宋体"/>
                <w:b w:val="0"/>
                <w:bCs w:val="0"/>
                <w:color w:val="auto"/>
                <w:kern w:val="2"/>
                <w:sz w:val="21"/>
                <w:szCs w:val="21"/>
                <w:highlight w:val="none"/>
                <w:vertAlign w:val="baseline"/>
                <w:lang w:val="en-US" w:eastAsia="zh-CN" w:bidi="ar-SA"/>
              </w:rPr>
            </w:pPr>
            <w:r>
              <w:rPr>
                <w:rFonts w:hint="default" w:ascii="宋体" w:hAnsi="宋体" w:eastAsia="宋体" w:cs="宋体"/>
                <w:b w:val="0"/>
                <w:bCs w:val="0"/>
                <w:color w:val="auto"/>
                <w:kern w:val="2"/>
                <w:sz w:val="21"/>
                <w:szCs w:val="21"/>
                <w:highlight w:val="none"/>
                <w:vertAlign w:val="baseline"/>
                <w:lang w:val="en-US" w:eastAsia="zh-CN" w:bidi="ar-SA"/>
              </w:rPr>
              <w:t>1</w:t>
            </w:r>
            <w:r>
              <w:rPr>
                <w:rFonts w:hint="eastAsia" w:ascii="宋体" w:hAnsi="宋体" w:eastAsia="宋体" w:cs="宋体"/>
                <w:b w:val="0"/>
                <w:bCs w:val="0"/>
                <w:color w:val="auto"/>
                <w:kern w:val="2"/>
                <w:sz w:val="21"/>
                <w:szCs w:val="21"/>
                <w:highlight w:val="none"/>
                <w:vertAlign w:val="baseline"/>
                <w:lang w:val="en-US" w:eastAsia="zh-CN" w:bidi="ar-SA"/>
              </w:rPr>
              <w:t>.</w:t>
            </w:r>
            <w:r>
              <w:rPr>
                <w:rFonts w:hint="default" w:ascii="宋体" w:hAnsi="宋体" w:eastAsia="宋体" w:cs="宋体"/>
                <w:b w:val="0"/>
                <w:bCs w:val="0"/>
                <w:color w:val="auto"/>
                <w:kern w:val="2"/>
                <w:sz w:val="21"/>
                <w:szCs w:val="21"/>
                <w:highlight w:val="none"/>
                <w:vertAlign w:val="baseline"/>
                <w:lang w:val="en-US" w:eastAsia="zh-CN" w:bidi="ar-SA"/>
              </w:rPr>
              <w:t>功耗：90W</w:t>
            </w:r>
            <w:r>
              <w:rPr>
                <w:rFonts w:hint="eastAsia" w:ascii="宋体" w:hAnsi="宋体" w:eastAsia="宋体" w:cs="宋体"/>
                <w:b w:val="0"/>
                <w:bCs w:val="0"/>
                <w:color w:val="auto"/>
                <w:kern w:val="2"/>
                <w:sz w:val="21"/>
                <w:szCs w:val="21"/>
                <w:highlight w:val="none"/>
                <w:vertAlign w:val="baseline"/>
                <w:lang w:val="en-US" w:eastAsia="zh-CN" w:bidi="ar-SA"/>
              </w:rPr>
              <w:t>；</w:t>
            </w:r>
          </w:p>
          <w:p w14:paraId="17F43CFE">
            <w:pPr>
              <w:keepNext w:val="0"/>
              <w:keepLines w:val="0"/>
              <w:pageBreakBefore w:val="0"/>
              <w:numPr>
                <w:ilvl w:val="0"/>
                <w:numId w:val="0"/>
              </w:numPr>
              <w:kinsoku/>
              <w:wordWrap/>
              <w:topLinePunct w:val="0"/>
              <w:bidi w:val="0"/>
              <w:spacing w:line="288" w:lineRule="auto"/>
              <w:ind w:left="425" w:leftChars="0" w:hanging="425" w:firstLineChars="0"/>
              <w:jc w:val="left"/>
              <w:rPr>
                <w:rFonts w:hint="default" w:ascii="宋体" w:hAnsi="宋体" w:eastAsia="宋体" w:cs="宋体"/>
                <w:b w:val="0"/>
                <w:bCs w:val="0"/>
                <w:color w:val="auto"/>
                <w:kern w:val="2"/>
                <w:sz w:val="21"/>
                <w:szCs w:val="21"/>
                <w:highlight w:val="none"/>
                <w:vertAlign w:val="baseline"/>
                <w:lang w:val="en-US" w:eastAsia="zh-CN" w:bidi="ar-SA"/>
              </w:rPr>
            </w:pPr>
            <w:r>
              <w:rPr>
                <w:rFonts w:hint="default" w:ascii="宋体" w:hAnsi="宋体" w:eastAsia="宋体" w:cs="宋体"/>
                <w:b w:val="0"/>
                <w:bCs w:val="0"/>
                <w:color w:val="auto"/>
                <w:kern w:val="2"/>
                <w:sz w:val="21"/>
                <w:szCs w:val="21"/>
                <w:highlight w:val="none"/>
                <w:vertAlign w:val="baseline"/>
                <w:lang w:val="en-US" w:eastAsia="zh-CN" w:bidi="ar-SA"/>
              </w:rPr>
              <w:t>2</w:t>
            </w:r>
            <w:r>
              <w:rPr>
                <w:rFonts w:hint="eastAsia" w:ascii="宋体" w:hAnsi="宋体" w:eastAsia="宋体" w:cs="宋体"/>
                <w:b w:val="0"/>
                <w:bCs w:val="0"/>
                <w:color w:val="auto"/>
                <w:kern w:val="2"/>
                <w:sz w:val="21"/>
                <w:szCs w:val="21"/>
                <w:highlight w:val="none"/>
                <w:vertAlign w:val="baseline"/>
                <w:lang w:val="en-US" w:eastAsia="zh-CN" w:bidi="ar-SA"/>
              </w:rPr>
              <w:t>.</w:t>
            </w:r>
            <w:r>
              <w:rPr>
                <w:rFonts w:hint="default" w:ascii="宋体" w:hAnsi="宋体" w:eastAsia="宋体" w:cs="宋体"/>
                <w:b w:val="0"/>
                <w:bCs w:val="0"/>
                <w:color w:val="auto"/>
                <w:kern w:val="2"/>
                <w:sz w:val="21"/>
                <w:szCs w:val="21"/>
                <w:highlight w:val="none"/>
                <w:vertAlign w:val="baseline"/>
                <w:lang w:val="en-US" w:eastAsia="zh-CN" w:bidi="ar-SA"/>
              </w:rPr>
              <w:t>输入电压：AC:220V,50Hz</w:t>
            </w:r>
            <w:r>
              <w:rPr>
                <w:rFonts w:hint="eastAsia" w:ascii="宋体" w:hAnsi="宋体" w:eastAsia="宋体" w:cs="宋体"/>
                <w:b w:val="0"/>
                <w:bCs w:val="0"/>
                <w:color w:val="auto"/>
                <w:kern w:val="2"/>
                <w:sz w:val="21"/>
                <w:szCs w:val="21"/>
                <w:highlight w:val="none"/>
                <w:vertAlign w:val="baseline"/>
                <w:lang w:val="en-US" w:eastAsia="zh-CN" w:bidi="ar-SA"/>
              </w:rPr>
              <w:t>；</w:t>
            </w:r>
          </w:p>
          <w:p w14:paraId="275D0DC9">
            <w:pPr>
              <w:keepNext w:val="0"/>
              <w:keepLines w:val="0"/>
              <w:pageBreakBefore w:val="0"/>
              <w:numPr>
                <w:ilvl w:val="0"/>
                <w:numId w:val="0"/>
              </w:numPr>
              <w:kinsoku/>
              <w:wordWrap/>
              <w:topLinePunct w:val="0"/>
              <w:bidi w:val="0"/>
              <w:spacing w:line="288" w:lineRule="auto"/>
              <w:ind w:left="425" w:leftChars="0" w:hanging="425" w:firstLineChars="0"/>
              <w:jc w:val="left"/>
              <w:rPr>
                <w:rFonts w:hint="default" w:ascii="宋体" w:hAnsi="宋体" w:eastAsia="宋体" w:cs="宋体"/>
                <w:b w:val="0"/>
                <w:bCs w:val="0"/>
                <w:color w:val="auto"/>
                <w:kern w:val="2"/>
                <w:sz w:val="21"/>
                <w:szCs w:val="21"/>
                <w:highlight w:val="none"/>
                <w:vertAlign w:val="baseline"/>
                <w:lang w:val="en-US" w:eastAsia="zh-CN" w:bidi="ar-SA"/>
              </w:rPr>
            </w:pPr>
            <w:r>
              <w:rPr>
                <w:rFonts w:hint="default" w:ascii="宋体" w:hAnsi="宋体" w:eastAsia="宋体" w:cs="宋体"/>
                <w:b w:val="0"/>
                <w:bCs w:val="0"/>
                <w:color w:val="auto"/>
                <w:kern w:val="2"/>
                <w:sz w:val="21"/>
                <w:szCs w:val="21"/>
                <w:highlight w:val="none"/>
                <w:vertAlign w:val="baseline"/>
                <w:lang w:val="en-US" w:eastAsia="zh-CN" w:bidi="ar-SA"/>
              </w:rPr>
              <w:t>3</w:t>
            </w:r>
            <w:r>
              <w:rPr>
                <w:rFonts w:hint="eastAsia" w:ascii="宋体" w:hAnsi="宋体" w:eastAsia="宋体" w:cs="宋体"/>
                <w:b w:val="0"/>
                <w:bCs w:val="0"/>
                <w:color w:val="auto"/>
                <w:kern w:val="2"/>
                <w:sz w:val="21"/>
                <w:szCs w:val="21"/>
                <w:highlight w:val="none"/>
                <w:vertAlign w:val="baseline"/>
                <w:lang w:val="en-US" w:eastAsia="zh-CN" w:bidi="ar-SA"/>
              </w:rPr>
              <w:t>.</w:t>
            </w:r>
            <w:r>
              <w:rPr>
                <w:rFonts w:hint="default" w:ascii="宋体" w:hAnsi="宋体" w:eastAsia="宋体" w:cs="宋体"/>
                <w:b w:val="0"/>
                <w:bCs w:val="0"/>
                <w:color w:val="auto"/>
                <w:kern w:val="2"/>
                <w:sz w:val="21"/>
                <w:szCs w:val="21"/>
                <w:highlight w:val="none"/>
                <w:vertAlign w:val="baseline"/>
                <w:lang w:val="en-US" w:eastAsia="zh-CN" w:bidi="ar-SA"/>
              </w:rPr>
              <w:t>输出电压：AC:24V</w:t>
            </w:r>
            <w:r>
              <w:rPr>
                <w:rFonts w:hint="eastAsia" w:ascii="宋体" w:hAnsi="宋体" w:eastAsia="宋体" w:cs="宋体"/>
                <w:b w:val="0"/>
                <w:bCs w:val="0"/>
                <w:color w:val="auto"/>
                <w:kern w:val="2"/>
                <w:sz w:val="21"/>
                <w:szCs w:val="21"/>
                <w:highlight w:val="none"/>
                <w:vertAlign w:val="baseline"/>
                <w:lang w:val="en-US" w:eastAsia="zh-CN" w:bidi="ar-SA"/>
              </w:rPr>
              <w:t>；</w:t>
            </w:r>
          </w:p>
          <w:p w14:paraId="230C2DF0">
            <w:pPr>
              <w:keepNext w:val="0"/>
              <w:keepLines w:val="0"/>
              <w:pageBreakBefore w:val="0"/>
              <w:numPr>
                <w:ilvl w:val="0"/>
                <w:numId w:val="0"/>
              </w:numPr>
              <w:kinsoku/>
              <w:wordWrap/>
              <w:topLinePunct w:val="0"/>
              <w:bidi w:val="0"/>
              <w:spacing w:line="288" w:lineRule="auto"/>
              <w:ind w:left="425" w:leftChars="0" w:hanging="425" w:firstLineChars="0"/>
              <w:jc w:val="left"/>
              <w:rPr>
                <w:rFonts w:hint="default" w:ascii="宋体" w:hAnsi="宋体" w:eastAsia="宋体" w:cs="宋体"/>
                <w:b w:val="0"/>
                <w:bCs w:val="0"/>
                <w:color w:val="auto"/>
                <w:kern w:val="2"/>
                <w:sz w:val="21"/>
                <w:szCs w:val="21"/>
                <w:highlight w:val="none"/>
                <w:vertAlign w:val="baseline"/>
                <w:lang w:val="en-US" w:eastAsia="zh-CN" w:bidi="ar-SA"/>
              </w:rPr>
            </w:pPr>
            <w:r>
              <w:rPr>
                <w:rFonts w:hint="default" w:ascii="宋体" w:hAnsi="宋体" w:eastAsia="宋体" w:cs="宋体"/>
                <w:b w:val="0"/>
                <w:bCs w:val="0"/>
                <w:color w:val="auto"/>
                <w:kern w:val="2"/>
                <w:sz w:val="21"/>
                <w:szCs w:val="21"/>
                <w:highlight w:val="none"/>
                <w:vertAlign w:val="baseline"/>
                <w:lang w:val="en-US" w:eastAsia="zh-CN" w:bidi="ar-SA"/>
              </w:rPr>
              <w:t>4</w:t>
            </w:r>
            <w:r>
              <w:rPr>
                <w:rFonts w:hint="eastAsia" w:ascii="宋体" w:hAnsi="宋体" w:eastAsia="宋体" w:cs="宋体"/>
                <w:b w:val="0"/>
                <w:bCs w:val="0"/>
                <w:color w:val="auto"/>
                <w:kern w:val="2"/>
                <w:sz w:val="21"/>
                <w:szCs w:val="21"/>
                <w:highlight w:val="none"/>
                <w:vertAlign w:val="baseline"/>
                <w:lang w:val="en-US" w:eastAsia="zh-CN" w:bidi="ar-SA"/>
              </w:rPr>
              <w:t>.</w:t>
            </w:r>
            <w:r>
              <w:rPr>
                <w:rFonts w:hint="default" w:ascii="宋体" w:hAnsi="宋体" w:eastAsia="宋体" w:cs="宋体"/>
                <w:b w:val="0"/>
                <w:bCs w:val="0"/>
                <w:color w:val="auto"/>
                <w:kern w:val="2"/>
                <w:sz w:val="21"/>
                <w:szCs w:val="21"/>
                <w:highlight w:val="none"/>
                <w:vertAlign w:val="baseline"/>
                <w:lang w:val="en-US" w:eastAsia="zh-CN" w:bidi="ar-SA"/>
              </w:rPr>
              <w:t>温度范围：100 -500℃（212-932° F）</w:t>
            </w:r>
            <w:r>
              <w:rPr>
                <w:rFonts w:hint="eastAsia" w:ascii="宋体" w:hAnsi="宋体" w:eastAsia="宋体" w:cs="宋体"/>
                <w:b w:val="0"/>
                <w:bCs w:val="0"/>
                <w:color w:val="auto"/>
                <w:kern w:val="2"/>
                <w:sz w:val="21"/>
                <w:szCs w:val="21"/>
                <w:highlight w:val="none"/>
                <w:vertAlign w:val="baseline"/>
                <w:lang w:val="en-US" w:eastAsia="zh-CN" w:bidi="ar-SA"/>
              </w:rPr>
              <w:t>；</w:t>
            </w:r>
          </w:p>
          <w:p w14:paraId="05380B08">
            <w:pPr>
              <w:keepNext w:val="0"/>
              <w:keepLines w:val="0"/>
              <w:pageBreakBefore w:val="0"/>
              <w:numPr>
                <w:ilvl w:val="0"/>
                <w:numId w:val="0"/>
              </w:numPr>
              <w:kinsoku/>
              <w:wordWrap/>
              <w:topLinePunct w:val="0"/>
              <w:bidi w:val="0"/>
              <w:spacing w:line="288" w:lineRule="auto"/>
              <w:ind w:left="425" w:leftChars="0" w:hanging="425" w:firstLineChars="0"/>
              <w:jc w:val="left"/>
              <w:rPr>
                <w:rFonts w:hint="default" w:ascii="宋体" w:hAnsi="宋体" w:eastAsia="宋体" w:cs="宋体"/>
                <w:b w:val="0"/>
                <w:bCs w:val="0"/>
                <w:color w:val="auto"/>
                <w:kern w:val="2"/>
                <w:sz w:val="21"/>
                <w:szCs w:val="21"/>
                <w:highlight w:val="none"/>
                <w:vertAlign w:val="baseline"/>
                <w:lang w:val="en-US" w:eastAsia="zh-CN" w:bidi="ar-SA"/>
              </w:rPr>
            </w:pPr>
            <w:r>
              <w:rPr>
                <w:rFonts w:hint="default" w:ascii="宋体" w:hAnsi="宋体" w:eastAsia="宋体" w:cs="宋体"/>
                <w:b w:val="0"/>
                <w:bCs w:val="0"/>
                <w:color w:val="auto"/>
                <w:kern w:val="2"/>
                <w:sz w:val="21"/>
                <w:szCs w:val="21"/>
                <w:highlight w:val="none"/>
                <w:vertAlign w:val="baseline"/>
                <w:lang w:val="en-US" w:eastAsia="zh-CN" w:bidi="ar-SA"/>
              </w:rPr>
              <w:t>5</w:t>
            </w:r>
            <w:r>
              <w:rPr>
                <w:rFonts w:hint="eastAsia" w:ascii="宋体" w:hAnsi="宋体" w:eastAsia="宋体" w:cs="宋体"/>
                <w:b w:val="0"/>
                <w:bCs w:val="0"/>
                <w:color w:val="auto"/>
                <w:kern w:val="2"/>
                <w:sz w:val="21"/>
                <w:szCs w:val="21"/>
                <w:highlight w:val="none"/>
                <w:vertAlign w:val="baseline"/>
                <w:lang w:val="en-US" w:eastAsia="zh-CN" w:bidi="ar-SA"/>
              </w:rPr>
              <w:t>.</w:t>
            </w:r>
            <w:r>
              <w:rPr>
                <w:rFonts w:hint="default" w:ascii="宋体" w:hAnsi="宋体" w:eastAsia="宋体" w:cs="宋体"/>
                <w:b w:val="0"/>
                <w:bCs w:val="0"/>
                <w:color w:val="auto"/>
                <w:kern w:val="2"/>
                <w:sz w:val="21"/>
                <w:szCs w:val="21"/>
                <w:highlight w:val="none"/>
                <w:vertAlign w:val="baseline"/>
                <w:lang w:val="en-US" w:eastAsia="zh-CN" w:bidi="ar-SA"/>
              </w:rPr>
              <w:t>密码范围：001-999</w:t>
            </w:r>
            <w:r>
              <w:rPr>
                <w:rFonts w:hint="eastAsia" w:ascii="宋体" w:hAnsi="宋体" w:eastAsia="宋体" w:cs="宋体"/>
                <w:b w:val="0"/>
                <w:bCs w:val="0"/>
                <w:color w:val="auto"/>
                <w:kern w:val="2"/>
                <w:sz w:val="21"/>
                <w:szCs w:val="21"/>
                <w:highlight w:val="none"/>
                <w:vertAlign w:val="baseline"/>
                <w:lang w:val="en-US" w:eastAsia="zh-CN" w:bidi="ar-SA"/>
              </w:rPr>
              <w:t>；</w:t>
            </w:r>
          </w:p>
          <w:p w14:paraId="74BB1076">
            <w:pPr>
              <w:keepNext w:val="0"/>
              <w:keepLines w:val="0"/>
              <w:pageBreakBefore w:val="0"/>
              <w:numPr>
                <w:ilvl w:val="0"/>
                <w:numId w:val="0"/>
              </w:numPr>
              <w:kinsoku/>
              <w:wordWrap/>
              <w:topLinePunct w:val="0"/>
              <w:bidi w:val="0"/>
              <w:spacing w:line="288" w:lineRule="auto"/>
              <w:ind w:left="425" w:leftChars="0" w:hanging="425" w:firstLineChars="0"/>
              <w:jc w:val="left"/>
              <w:rPr>
                <w:rFonts w:hint="default" w:ascii="宋体" w:hAnsi="宋体" w:eastAsia="宋体" w:cs="宋体"/>
                <w:b w:val="0"/>
                <w:bCs w:val="0"/>
                <w:color w:val="auto"/>
                <w:kern w:val="2"/>
                <w:sz w:val="21"/>
                <w:szCs w:val="21"/>
                <w:highlight w:val="none"/>
                <w:vertAlign w:val="baseline"/>
                <w:lang w:val="en-US" w:eastAsia="zh-CN" w:bidi="ar-SA"/>
              </w:rPr>
            </w:pPr>
            <w:r>
              <w:rPr>
                <w:rFonts w:hint="default" w:ascii="宋体" w:hAnsi="宋体" w:eastAsia="宋体" w:cs="宋体"/>
                <w:b w:val="0"/>
                <w:bCs w:val="0"/>
                <w:color w:val="auto"/>
                <w:kern w:val="2"/>
                <w:sz w:val="21"/>
                <w:szCs w:val="21"/>
                <w:highlight w:val="none"/>
                <w:vertAlign w:val="baseline"/>
                <w:lang w:val="en-US" w:eastAsia="zh-CN" w:bidi="ar-SA"/>
              </w:rPr>
              <w:t>6</w:t>
            </w:r>
            <w:r>
              <w:rPr>
                <w:rFonts w:hint="eastAsia" w:ascii="宋体" w:hAnsi="宋体" w:eastAsia="宋体" w:cs="宋体"/>
                <w:b w:val="0"/>
                <w:bCs w:val="0"/>
                <w:color w:val="auto"/>
                <w:kern w:val="2"/>
                <w:sz w:val="21"/>
                <w:szCs w:val="21"/>
                <w:highlight w:val="none"/>
                <w:vertAlign w:val="baseline"/>
                <w:lang w:val="en-US" w:eastAsia="zh-CN" w:bidi="ar-SA"/>
              </w:rPr>
              <w:t>.</w:t>
            </w:r>
            <w:r>
              <w:rPr>
                <w:rFonts w:hint="default" w:ascii="宋体" w:hAnsi="宋体" w:eastAsia="宋体" w:cs="宋体"/>
                <w:b w:val="0"/>
                <w:bCs w:val="0"/>
                <w:color w:val="auto"/>
                <w:kern w:val="2"/>
                <w:sz w:val="21"/>
                <w:szCs w:val="21"/>
                <w:highlight w:val="none"/>
                <w:vertAlign w:val="baseline"/>
                <w:lang w:val="en-US" w:eastAsia="zh-CN" w:bidi="ar-SA"/>
              </w:rPr>
              <w:t>休眠温度：200℃</w:t>
            </w:r>
            <w:r>
              <w:rPr>
                <w:rFonts w:hint="eastAsia" w:ascii="宋体" w:hAnsi="宋体" w:eastAsia="宋体" w:cs="宋体"/>
                <w:b w:val="0"/>
                <w:bCs w:val="0"/>
                <w:color w:val="auto"/>
                <w:kern w:val="2"/>
                <w:sz w:val="21"/>
                <w:szCs w:val="21"/>
                <w:highlight w:val="none"/>
                <w:vertAlign w:val="baseline"/>
                <w:lang w:val="en-US" w:eastAsia="zh-CN" w:bidi="ar-SA"/>
              </w:rPr>
              <w:t>；</w:t>
            </w:r>
          </w:p>
          <w:p w14:paraId="61982654">
            <w:pPr>
              <w:keepNext w:val="0"/>
              <w:keepLines w:val="0"/>
              <w:pageBreakBefore w:val="0"/>
              <w:numPr>
                <w:ilvl w:val="0"/>
                <w:numId w:val="0"/>
              </w:numPr>
              <w:kinsoku/>
              <w:wordWrap/>
              <w:topLinePunct w:val="0"/>
              <w:bidi w:val="0"/>
              <w:spacing w:line="288" w:lineRule="auto"/>
              <w:ind w:left="425" w:leftChars="0" w:hanging="425" w:firstLineChars="0"/>
              <w:jc w:val="left"/>
              <w:rPr>
                <w:rFonts w:hint="default" w:ascii="宋体" w:hAnsi="宋体" w:eastAsia="宋体" w:cs="宋体"/>
                <w:b w:val="0"/>
                <w:bCs w:val="0"/>
                <w:color w:val="auto"/>
                <w:kern w:val="2"/>
                <w:sz w:val="21"/>
                <w:szCs w:val="21"/>
                <w:highlight w:val="none"/>
                <w:vertAlign w:val="baseline"/>
                <w:lang w:val="en-US" w:eastAsia="zh-CN" w:bidi="ar-SA"/>
              </w:rPr>
            </w:pPr>
            <w:r>
              <w:rPr>
                <w:rFonts w:hint="default" w:ascii="宋体" w:hAnsi="宋体" w:eastAsia="宋体" w:cs="宋体"/>
                <w:b w:val="0"/>
                <w:bCs w:val="0"/>
                <w:color w:val="auto"/>
                <w:kern w:val="2"/>
                <w:sz w:val="21"/>
                <w:szCs w:val="21"/>
                <w:highlight w:val="none"/>
                <w:vertAlign w:val="baseline"/>
                <w:lang w:val="en-US" w:eastAsia="zh-CN" w:bidi="ar-SA"/>
              </w:rPr>
              <w:t>7</w:t>
            </w:r>
            <w:r>
              <w:rPr>
                <w:rFonts w:hint="eastAsia" w:ascii="宋体" w:hAnsi="宋体" w:eastAsia="宋体" w:cs="宋体"/>
                <w:b w:val="0"/>
                <w:bCs w:val="0"/>
                <w:color w:val="auto"/>
                <w:kern w:val="2"/>
                <w:sz w:val="21"/>
                <w:szCs w:val="21"/>
                <w:highlight w:val="none"/>
                <w:vertAlign w:val="baseline"/>
                <w:lang w:val="en-US" w:eastAsia="zh-CN" w:bidi="ar-SA"/>
              </w:rPr>
              <w:t>.</w:t>
            </w:r>
            <w:r>
              <w:rPr>
                <w:rFonts w:hint="default" w:ascii="宋体" w:hAnsi="宋体" w:eastAsia="宋体" w:cs="宋体"/>
                <w:b w:val="0"/>
                <w:bCs w:val="0"/>
                <w:color w:val="auto"/>
                <w:kern w:val="2"/>
                <w:sz w:val="21"/>
                <w:szCs w:val="21"/>
                <w:highlight w:val="none"/>
                <w:vertAlign w:val="baseline"/>
                <w:lang w:val="en-US" w:eastAsia="zh-CN" w:bidi="ar-SA"/>
              </w:rPr>
              <w:t>休眠时间：1-99 分钟 （0 分钟不休眠）</w:t>
            </w:r>
            <w:r>
              <w:rPr>
                <w:rFonts w:hint="eastAsia" w:ascii="宋体" w:hAnsi="宋体" w:eastAsia="宋体" w:cs="宋体"/>
                <w:b w:val="0"/>
                <w:bCs w:val="0"/>
                <w:color w:val="auto"/>
                <w:kern w:val="2"/>
                <w:sz w:val="21"/>
                <w:szCs w:val="21"/>
                <w:highlight w:val="none"/>
                <w:vertAlign w:val="baseline"/>
                <w:lang w:val="en-US" w:eastAsia="zh-CN" w:bidi="ar-SA"/>
              </w:rPr>
              <w:t>；</w:t>
            </w:r>
          </w:p>
          <w:p w14:paraId="5B2D40A3">
            <w:pPr>
              <w:keepNext w:val="0"/>
              <w:keepLines w:val="0"/>
              <w:pageBreakBefore w:val="0"/>
              <w:numPr>
                <w:ilvl w:val="0"/>
                <w:numId w:val="0"/>
              </w:numPr>
              <w:kinsoku/>
              <w:wordWrap/>
              <w:topLinePunct w:val="0"/>
              <w:bidi w:val="0"/>
              <w:spacing w:line="288" w:lineRule="auto"/>
              <w:ind w:left="425" w:leftChars="0" w:hanging="425" w:firstLineChars="0"/>
              <w:jc w:val="left"/>
              <w:rPr>
                <w:rFonts w:hint="default" w:ascii="宋体" w:hAnsi="宋体" w:eastAsia="宋体" w:cs="宋体"/>
                <w:b w:val="0"/>
                <w:bCs w:val="0"/>
                <w:color w:val="auto"/>
                <w:kern w:val="2"/>
                <w:sz w:val="21"/>
                <w:szCs w:val="21"/>
                <w:highlight w:val="none"/>
                <w:vertAlign w:val="baseline"/>
                <w:lang w:val="en-US" w:eastAsia="zh-CN" w:bidi="ar-SA"/>
              </w:rPr>
            </w:pPr>
            <w:r>
              <w:rPr>
                <w:rFonts w:hint="default" w:ascii="宋体" w:hAnsi="宋体" w:eastAsia="宋体" w:cs="宋体"/>
                <w:b w:val="0"/>
                <w:bCs w:val="0"/>
                <w:color w:val="auto"/>
                <w:kern w:val="2"/>
                <w:sz w:val="21"/>
                <w:szCs w:val="21"/>
                <w:highlight w:val="none"/>
                <w:vertAlign w:val="baseline"/>
                <w:lang w:val="en-US" w:eastAsia="zh-CN" w:bidi="ar-SA"/>
              </w:rPr>
              <w:t>8</w:t>
            </w:r>
            <w:r>
              <w:rPr>
                <w:rFonts w:hint="eastAsia" w:ascii="宋体" w:hAnsi="宋体" w:eastAsia="宋体" w:cs="宋体"/>
                <w:b w:val="0"/>
                <w:bCs w:val="0"/>
                <w:color w:val="auto"/>
                <w:kern w:val="2"/>
                <w:sz w:val="21"/>
                <w:szCs w:val="21"/>
                <w:highlight w:val="none"/>
                <w:vertAlign w:val="baseline"/>
                <w:lang w:val="en-US" w:eastAsia="zh-CN" w:bidi="ar-SA"/>
              </w:rPr>
              <w:t>.</w:t>
            </w:r>
            <w:r>
              <w:rPr>
                <w:rFonts w:hint="default" w:ascii="宋体" w:hAnsi="宋体" w:eastAsia="宋体" w:cs="宋体"/>
                <w:b w:val="0"/>
                <w:bCs w:val="0"/>
                <w:color w:val="auto"/>
                <w:kern w:val="2"/>
                <w:sz w:val="21"/>
                <w:szCs w:val="21"/>
                <w:highlight w:val="none"/>
                <w:vertAlign w:val="baseline"/>
                <w:lang w:val="en-US" w:eastAsia="zh-CN" w:bidi="ar-SA"/>
              </w:rPr>
              <w:t>温度准确度：+/-10℃</w:t>
            </w:r>
            <w:r>
              <w:rPr>
                <w:rFonts w:hint="eastAsia" w:ascii="宋体" w:hAnsi="宋体" w:eastAsia="宋体" w:cs="宋体"/>
                <w:b w:val="0"/>
                <w:bCs w:val="0"/>
                <w:color w:val="auto"/>
                <w:kern w:val="2"/>
                <w:sz w:val="21"/>
                <w:szCs w:val="21"/>
                <w:highlight w:val="none"/>
                <w:vertAlign w:val="baseline"/>
                <w:lang w:val="en-US" w:eastAsia="zh-CN" w:bidi="ar-SA"/>
              </w:rPr>
              <w:t>；</w:t>
            </w:r>
          </w:p>
          <w:p w14:paraId="69551160">
            <w:pPr>
              <w:keepNext w:val="0"/>
              <w:keepLines w:val="0"/>
              <w:pageBreakBefore w:val="0"/>
              <w:numPr>
                <w:ilvl w:val="0"/>
                <w:numId w:val="0"/>
              </w:numPr>
              <w:kinsoku/>
              <w:wordWrap/>
              <w:topLinePunct w:val="0"/>
              <w:bidi w:val="0"/>
              <w:spacing w:line="288" w:lineRule="auto"/>
              <w:ind w:left="425" w:leftChars="0" w:hanging="425" w:firstLineChars="0"/>
              <w:jc w:val="left"/>
              <w:rPr>
                <w:rFonts w:hint="default" w:ascii="宋体" w:hAnsi="宋体" w:eastAsia="宋体" w:cs="宋体"/>
                <w:b w:val="0"/>
                <w:bCs w:val="0"/>
                <w:color w:val="auto"/>
                <w:kern w:val="2"/>
                <w:sz w:val="21"/>
                <w:szCs w:val="21"/>
                <w:highlight w:val="none"/>
                <w:vertAlign w:val="baseline"/>
                <w:lang w:val="en-US" w:eastAsia="zh-CN" w:bidi="ar-SA"/>
              </w:rPr>
            </w:pPr>
            <w:r>
              <w:rPr>
                <w:rFonts w:hint="default" w:ascii="宋体" w:hAnsi="宋体" w:eastAsia="宋体" w:cs="宋体"/>
                <w:b w:val="0"/>
                <w:bCs w:val="0"/>
                <w:color w:val="auto"/>
                <w:kern w:val="2"/>
                <w:sz w:val="21"/>
                <w:szCs w:val="21"/>
                <w:highlight w:val="none"/>
                <w:vertAlign w:val="baseline"/>
                <w:lang w:val="en-US" w:eastAsia="zh-CN" w:bidi="ar-SA"/>
              </w:rPr>
              <w:t>9</w:t>
            </w:r>
            <w:r>
              <w:rPr>
                <w:rFonts w:hint="eastAsia" w:ascii="宋体" w:hAnsi="宋体" w:eastAsia="宋体" w:cs="宋体"/>
                <w:b w:val="0"/>
                <w:bCs w:val="0"/>
                <w:color w:val="auto"/>
                <w:kern w:val="2"/>
                <w:sz w:val="21"/>
                <w:szCs w:val="21"/>
                <w:highlight w:val="none"/>
                <w:vertAlign w:val="baseline"/>
                <w:lang w:val="en-US" w:eastAsia="zh-CN" w:bidi="ar-SA"/>
              </w:rPr>
              <w:t>.</w:t>
            </w:r>
            <w:r>
              <w:rPr>
                <w:rFonts w:hint="default" w:ascii="宋体" w:hAnsi="宋体" w:eastAsia="宋体" w:cs="宋体"/>
                <w:b w:val="0"/>
                <w:bCs w:val="0"/>
                <w:color w:val="auto"/>
                <w:kern w:val="2"/>
                <w:sz w:val="21"/>
                <w:szCs w:val="21"/>
                <w:highlight w:val="none"/>
                <w:vertAlign w:val="baseline"/>
                <w:lang w:val="en-US" w:eastAsia="zh-CN" w:bidi="ar-SA"/>
              </w:rPr>
              <w:t>温度稳定度：+/-2℃（静止空气，没有负载）</w:t>
            </w:r>
            <w:r>
              <w:rPr>
                <w:rFonts w:hint="eastAsia" w:ascii="宋体" w:hAnsi="宋体" w:eastAsia="宋体" w:cs="宋体"/>
                <w:b w:val="0"/>
                <w:bCs w:val="0"/>
                <w:color w:val="auto"/>
                <w:kern w:val="2"/>
                <w:sz w:val="21"/>
                <w:szCs w:val="21"/>
                <w:highlight w:val="none"/>
                <w:vertAlign w:val="baseline"/>
                <w:lang w:val="en-US" w:eastAsia="zh-CN" w:bidi="ar-SA"/>
              </w:rPr>
              <w:t>；</w:t>
            </w:r>
          </w:p>
          <w:p w14:paraId="0044B2B0">
            <w:pPr>
              <w:keepNext w:val="0"/>
              <w:keepLines w:val="0"/>
              <w:pageBreakBefore w:val="0"/>
              <w:numPr>
                <w:ilvl w:val="0"/>
                <w:numId w:val="0"/>
              </w:numPr>
              <w:kinsoku/>
              <w:wordWrap/>
              <w:topLinePunct w:val="0"/>
              <w:bidi w:val="0"/>
              <w:spacing w:line="288" w:lineRule="auto"/>
              <w:ind w:left="425" w:leftChars="0" w:hanging="425" w:firstLineChars="0"/>
              <w:jc w:val="left"/>
              <w:rPr>
                <w:rFonts w:hint="default" w:ascii="宋体" w:hAnsi="宋体" w:eastAsia="宋体" w:cs="宋体"/>
                <w:b w:val="0"/>
                <w:bCs w:val="0"/>
                <w:color w:val="auto"/>
                <w:kern w:val="2"/>
                <w:sz w:val="21"/>
                <w:szCs w:val="21"/>
                <w:highlight w:val="none"/>
                <w:vertAlign w:val="baseline"/>
                <w:lang w:val="en-US" w:eastAsia="zh-CN" w:bidi="ar-SA"/>
              </w:rPr>
            </w:pPr>
            <w:r>
              <w:rPr>
                <w:rFonts w:hint="default" w:ascii="宋体" w:hAnsi="宋体" w:eastAsia="宋体" w:cs="宋体"/>
                <w:b w:val="0"/>
                <w:bCs w:val="0"/>
                <w:color w:val="auto"/>
                <w:kern w:val="2"/>
                <w:sz w:val="21"/>
                <w:szCs w:val="21"/>
                <w:highlight w:val="none"/>
                <w:vertAlign w:val="baseline"/>
                <w:lang w:val="en-US" w:eastAsia="zh-CN" w:bidi="ar-SA"/>
              </w:rPr>
              <w:t>10</w:t>
            </w:r>
            <w:r>
              <w:rPr>
                <w:rFonts w:hint="eastAsia" w:ascii="宋体" w:hAnsi="宋体" w:eastAsia="宋体" w:cs="宋体"/>
                <w:b w:val="0"/>
                <w:bCs w:val="0"/>
                <w:color w:val="auto"/>
                <w:kern w:val="2"/>
                <w:sz w:val="21"/>
                <w:szCs w:val="21"/>
                <w:highlight w:val="none"/>
                <w:vertAlign w:val="baseline"/>
                <w:lang w:val="en-US" w:eastAsia="zh-CN" w:bidi="ar-SA"/>
              </w:rPr>
              <w:t>.</w:t>
            </w:r>
            <w:r>
              <w:rPr>
                <w:rFonts w:hint="default" w:ascii="宋体" w:hAnsi="宋体" w:eastAsia="宋体" w:cs="宋体"/>
                <w:b w:val="0"/>
                <w:bCs w:val="0"/>
                <w:color w:val="auto"/>
                <w:kern w:val="2"/>
                <w:sz w:val="21"/>
                <w:szCs w:val="21"/>
                <w:highlight w:val="none"/>
                <w:vertAlign w:val="baseline"/>
                <w:lang w:val="en-US" w:eastAsia="zh-CN" w:bidi="ar-SA"/>
              </w:rPr>
              <w:t>焊咀对地阻抗：2 欧姆</w:t>
            </w:r>
            <w:r>
              <w:rPr>
                <w:rFonts w:hint="eastAsia" w:ascii="宋体" w:hAnsi="宋体" w:eastAsia="宋体" w:cs="宋体"/>
                <w:b w:val="0"/>
                <w:bCs w:val="0"/>
                <w:color w:val="auto"/>
                <w:kern w:val="2"/>
                <w:sz w:val="21"/>
                <w:szCs w:val="21"/>
                <w:highlight w:val="none"/>
                <w:vertAlign w:val="baseline"/>
                <w:lang w:val="en-US" w:eastAsia="zh-CN" w:bidi="ar-SA"/>
              </w:rPr>
              <w:t>；</w:t>
            </w:r>
          </w:p>
          <w:p w14:paraId="1E470121">
            <w:pPr>
              <w:keepNext w:val="0"/>
              <w:keepLines w:val="0"/>
              <w:pageBreakBefore w:val="0"/>
              <w:numPr>
                <w:ilvl w:val="0"/>
                <w:numId w:val="0"/>
              </w:numPr>
              <w:kinsoku/>
              <w:wordWrap/>
              <w:topLinePunct w:val="0"/>
              <w:bidi w:val="0"/>
              <w:spacing w:line="288" w:lineRule="auto"/>
              <w:ind w:left="425" w:leftChars="0" w:hanging="425" w:firstLineChars="0"/>
              <w:jc w:val="left"/>
              <w:rPr>
                <w:rFonts w:hint="eastAsia" w:ascii="宋体" w:hAnsi="宋体" w:eastAsia="宋体" w:cs="宋体"/>
                <w:color w:val="auto"/>
                <w:kern w:val="2"/>
                <w:sz w:val="21"/>
                <w:szCs w:val="21"/>
                <w:highlight w:val="none"/>
                <w:vertAlign w:val="baseline"/>
                <w:lang w:val="en-US" w:eastAsia="zh-CN" w:bidi="ar-SA"/>
              </w:rPr>
            </w:pPr>
            <w:r>
              <w:rPr>
                <w:rFonts w:hint="default" w:ascii="宋体" w:hAnsi="宋体" w:eastAsia="宋体" w:cs="宋体"/>
                <w:b w:val="0"/>
                <w:bCs w:val="0"/>
                <w:color w:val="auto"/>
                <w:kern w:val="2"/>
                <w:sz w:val="21"/>
                <w:szCs w:val="21"/>
                <w:highlight w:val="none"/>
                <w:vertAlign w:val="baseline"/>
                <w:lang w:val="en-US" w:eastAsia="zh-CN" w:bidi="ar-SA"/>
              </w:rPr>
              <w:t>11</w:t>
            </w:r>
            <w:r>
              <w:rPr>
                <w:rFonts w:hint="eastAsia" w:ascii="宋体" w:hAnsi="宋体" w:eastAsia="宋体" w:cs="宋体"/>
                <w:b w:val="0"/>
                <w:bCs w:val="0"/>
                <w:color w:val="auto"/>
                <w:kern w:val="2"/>
                <w:sz w:val="21"/>
                <w:szCs w:val="21"/>
                <w:highlight w:val="none"/>
                <w:vertAlign w:val="baseline"/>
                <w:lang w:val="en-US" w:eastAsia="zh-CN" w:bidi="ar-SA"/>
              </w:rPr>
              <w:t>.</w:t>
            </w:r>
            <w:r>
              <w:rPr>
                <w:rFonts w:hint="default" w:ascii="宋体" w:hAnsi="宋体" w:eastAsia="宋体" w:cs="宋体"/>
                <w:b w:val="0"/>
                <w:bCs w:val="0"/>
                <w:color w:val="auto"/>
                <w:kern w:val="2"/>
                <w:sz w:val="21"/>
                <w:szCs w:val="21"/>
                <w:highlight w:val="none"/>
                <w:vertAlign w:val="baseline"/>
                <w:lang w:val="en-US" w:eastAsia="zh-CN" w:bidi="ar-SA"/>
              </w:rPr>
              <w:t>焊咀对地电压：2 毫伏</w:t>
            </w:r>
            <w:r>
              <w:rPr>
                <w:rFonts w:hint="eastAsia" w:ascii="宋体" w:hAnsi="宋体" w:eastAsia="宋体" w:cs="宋体"/>
                <w:b w:val="0"/>
                <w:bCs w:val="0"/>
                <w:color w:val="auto"/>
                <w:kern w:val="2"/>
                <w:sz w:val="21"/>
                <w:szCs w:val="21"/>
                <w:highlight w:val="none"/>
                <w:vertAlign w:val="baseline"/>
                <w:lang w:val="en-US" w:eastAsia="zh-CN" w:bidi="ar-SA"/>
              </w:rPr>
              <w:t>。</w:t>
            </w:r>
          </w:p>
        </w:tc>
      </w:tr>
      <w:tr w14:paraId="278D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47029D8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393" w:type="dxa"/>
            <w:shd w:val="clear" w:color="auto" w:fill="auto"/>
            <w:vAlign w:val="center"/>
          </w:tcPr>
          <w:p w14:paraId="340E25C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函数信号发生器</w:t>
            </w:r>
          </w:p>
        </w:tc>
        <w:tc>
          <w:tcPr>
            <w:tcW w:w="670" w:type="dxa"/>
            <w:shd w:val="clear" w:color="auto" w:fill="auto"/>
            <w:vAlign w:val="center"/>
          </w:tcPr>
          <w:p w14:paraId="784C717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26</w:t>
            </w:r>
          </w:p>
        </w:tc>
        <w:tc>
          <w:tcPr>
            <w:tcW w:w="651" w:type="dxa"/>
            <w:shd w:val="clear" w:color="auto" w:fill="auto"/>
            <w:vAlign w:val="center"/>
          </w:tcPr>
          <w:p w14:paraId="35D5DB7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个</w:t>
            </w:r>
          </w:p>
        </w:tc>
        <w:tc>
          <w:tcPr>
            <w:tcW w:w="6120" w:type="dxa"/>
            <w:shd w:val="clear" w:color="auto" w:fill="auto"/>
            <w:vAlign w:val="center"/>
          </w:tcPr>
          <w:p w14:paraId="6231DEEF">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default" w:ascii="宋体" w:hAnsi="宋体" w:eastAsia="宋体" w:cs="宋体"/>
                <w:color w:val="auto"/>
                <w:kern w:val="2"/>
                <w:sz w:val="21"/>
                <w:szCs w:val="21"/>
                <w:highlight w:val="none"/>
                <w:lang w:val="en-US" w:eastAsia="zh-CN" w:bidi="ar-SA"/>
              </w:rPr>
              <w:t>输出波形：正弦波、方波、斜波、脉冲波、噪声、直流DC、任意波形；</w:t>
            </w:r>
          </w:p>
          <w:p w14:paraId="48A92EBD">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输出频率范围：正弦波：1µHz～50MHz</w:t>
            </w:r>
            <w:r>
              <w:rPr>
                <w:rFonts w:hint="eastAsia" w:ascii="宋体" w:hAnsi="宋体" w:cs="宋体"/>
                <w:color w:val="auto"/>
                <w:kern w:val="2"/>
                <w:sz w:val="21"/>
                <w:szCs w:val="21"/>
                <w:highlight w:val="none"/>
                <w:lang w:val="en-US" w:eastAsia="zh-CN" w:bidi="ar-SA"/>
              </w:rPr>
              <w:t>：</w:t>
            </w:r>
          </w:p>
          <w:p w14:paraId="3EEA4BA1">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谐波失真（典型值）：</w:t>
            </w:r>
          </w:p>
          <w:p w14:paraId="7EF1AE47">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DC～100kHz、-60dBc</w:t>
            </w:r>
            <w:r>
              <w:rPr>
                <w:rFonts w:hint="eastAsia" w:ascii="宋体" w:hAnsi="宋体" w:cs="宋体"/>
                <w:color w:val="auto"/>
                <w:kern w:val="2"/>
                <w:sz w:val="21"/>
                <w:szCs w:val="21"/>
                <w:highlight w:val="none"/>
                <w:lang w:val="en-US" w:eastAsia="zh-CN" w:bidi="ar-SA"/>
              </w:rPr>
              <w:t>；</w:t>
            </w:r>
          </w:p>
          <w:p w14:paraId="7719416A">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100kHz～1MHz、-50dBc</w:t>
            </w:r>
            <w:r>
              <w:rPr>
                <w:rFonts w:hint="eastAsia" w:ascii="宋体" w:hAnsi="宋体" w:cs="宋体"/>
                <w:color w:val="auto"/>
                <w:kern w:val="2"/>
                <w:sz w:val="21"/>
                <w:szCs w:val="21"/>
                <w:highlight w:val="none"/>
                <w:lang w:val="en-US" w:eastAsia="zh-CN" w:bidi="ar-SA"/>
              </w:rPr>
              <w:t>；</w:t>
            </w:r>
          </w:p>
          <w:p w14:paraId="719E7AE8">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1MHz～25MHz、-35dBc</w:t>
            </w:r>
            <w:r>
              <w:rPr>
                <w:rFonts w:hint="eastAsia" w:ascii="宋体" w:hAnsi="宋体" w:cs="宋体"/>
                <w:color w:val="auto"/>
                <w:kern w:val="2"/>
                <w:sz w:val="21"/>
                <w:szCs w:val="21"/>
                <w:highlight w:val="none"/>
                <w:lang w:val="en-US" w:eastAsia="zh-CN" w:bidi="ar-SA"/>
              </w:rPr>
              <w:t>；</w:t>
            </w:r>
          </w:p>
          <w:p w14:paraId="33D3206A">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default" w:ascii="宋体" w:hAnsi="宋体" w:eastAsia="宋体" w:cs="宋体"/>
                <w:color w:val="auto"/>
                <w:kern w:val="2"/>
                <w:sz w:val="21"/>
                <w:szCs w:val="21"/>
                <w:highlight w:val="none"/>
                <w:lang w:val="en-US" w:eastAsia="zh-CN" w:bidi="ar-SA"/>
              </w:rPr>
              <w:t>方波：1µHz～5MHz；</w:t>
            </w:r>
          </w:p>
          <w:p w14:paraId="7323B208">
            <w:pPr>
              <w:pStyle w:val="102"/>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r>
              <w:rPr>
                <w:rFonts w:hint="default" w:ascii="宋体" w:hAnsi="宋体" w:eastAsia="宋体" w:cs="宋体"/>
                <w:color w:val="auto"/>
                <w:kern w:val="2"/>
                <w:sz w:val="21"/>
                <w:szCs w:val="21"/>
                <w:highlight w:val="none"/>
                <w:lang w:val="en-US" w:eastAsia="zh-CN" w:bidi="ar-SA"/>
              </w:rPr>
              <w:t>1）上升/下降时间：＜24ns</w:t>
            </w:r>
            <w:r>
              <w:rPr>
                <w:rFonts w:hint="eastAsia" w:ascii="宋体" w:hAnsi="宋体" w:cs="宋体"/>
                <w:color w:val="auto"/>
                <w:kern w:val="2"/>
                <w:sz w:val="21"/>
                <w:szCs w:val="21"/>
                <w:highlight w:val="none"/>
                <w:lang w:val="en-US" w:eastAsia="zh-CN" w:bidi="ar-SA"/>
              </w:rPr>
              <w:t>；</w:t>
            </w:r>
          </w:p>
          <w:p w14:paraId="4B8DC325">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（2）过冲：典型值）＜2%</w:t>
            </w:r>
            <w:r>
              <w:rPr>
                <w:rFonts w:hint="eastAsia" w:ascii="宋体" w:hAnsi="宋体" w:cs="宋体"/>
                <w:color w:val="auto"/>
                <w:kern w:val="2"/>
                <w:sz w:val="21"/>
                <w:szCs w:val="21"/>
                <w:highlight w:val="none"/>
                <w:lang w:val="en-US" w:eastAsia="zh-CN" w:bidi="ar-SA"/>
              </w:rPr>
              <w:t>；</w:t>
            </w:r>
          </w:p>
          <w:p w14:paraId="5A1D5B25">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（3）对称性（在50%占空比下）：周期的1%+4ns</w:t>
            </w:r>
            <w:r>
              <w:rPr>
                <w:rFonts w:hint="eastAsia" w:ascii="宋体" w:hAnsi="宋体" w:cs="宋体"/>
                <w:color w:val="auto"/>
                <w:kern w:val="2"/>
                <w:sz w:val="21"/>
                <w:szCs w:val="21"/>
                <w:highlight w:val="none"/>
                <w:lang w:val="en-US" w:eastAsia="zh-CN" w:bidi="ar-SA"/>
              </w:rPr>
              <w:t>；</w:t>
            </w:r>
          </w:p>
          <w:p w14:paraId="57C88973">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（4）抖动（典型值）：1ns+周期的100ppm</w:t>
            </w:r>
            <w:r>
              <w:rPr>
                <w:rFonts w:hint="eastAsia" w:ascii="宋体" w:hAnsi="宋体" w:cs="宋体"/>
                <w:color w:val="auto"/>
                <w:kern w:val="2"/>
                <w:sz w:val="21"/>
                <w:szCs w:val="21"/>
                <w:highlight w:val="none"/>
                <w:lang w:val="en-US" w:eastAsia="zh-CN" w:bidi="ar-SA"/>
              </w:rPr>
              <w:t>；</w:t>
            </w:r>
          </w:p>
          <w:p w14:paraId="1B31BC75">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default" w:ascii="宋体" w:hAnsi="宋体" w:eastAsia="宋体" w:cs="宋体"/>
                <w:color w:val="auto"/>
                <w:kern w:val="2"/>
                <w:sz w:val="21"/>
                <w:szCs w:val="21"/>
                <w:highlight w:val="none"/>
                <w:lang w:val="en-US" w:eastAsia="zh-CN" w:bidi="ar-SA"/>
              </w:rPr>
              <w:t>斜波：1µHz-400kHz</w:t>
            </w:r>
            <w:r>
              <w:rPr>
                <w:rFonts w:hint="eastAsia" w:ascii="宋体" w:hAnsi="宋体" w:cs="宋体"/>
                <w:color w:val="auto"/>
                <w:kern w:val="2"/>
                <w:sz w:val="21"/>
                <w:szCs w:val="21"/>
                <w:highlight w:val="none"/>
                <w:lang w:val="en-US" w:eastAsia="zh-CN" w:bidi="ar-SA"/>
              </w:rPr>
              <w:t>：</w:t>
            </w:r>
            <w:r>
              <w:rPr>
                <w:rFonts w:hint="default" w:ascii="宋体" w:hAnsi="宋体" w:eastAsia="宋体" w:cs="宋体"/>
                <w:color w:val="auto"/>
                <w:kern w:val="2"/>
                <w:sz w:val="21"/>
                <w:szCs w:val="21"/>
                <w:highlight w:val="none"/>
                <w:lang w:val="en-US" w:eastAsia="zh-CN" w:bidi="ar-SA"/>
              </w:rPr>
              <w:t>对称性：0.0%至100.0%；</w:t>
            </w:r>
          </w:p>
          <w:p w14:paraId="3279702B">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default" w:ascii="宋体" w:hAnsi="宋体" w:eastAsia="宋体" w:cs="宋体"/>
                <w:color w:val="auto"/>
                <w:kern w:val="2"/>
                <w:sz w:val="21"/>
                <w:szCs w:val="21"/>
                <w:highlight w:val="none"/>
                <w:lang w:val="en-US" w:eastAsia="zh-CN" w:bidi="ar-SA"/>
              </w:rPr>
              <w:t>脉冲波：500μHz～5MHz</w:t>
            </w:r>
            <w:r>
              <w:rPr>
                <w:rFonts w:hint="eastAsia" w:ascii="宋体" w:hAnsi="宋体" w:cs="宋体"/>
                <w:color w:val="auto"/>
                <w:kern w:val="2"/>
                <w:sz w:val="21"/>
                <w:szCs w:val="21"/>
                <w:highlight w:val="none"/>
                <w:lang w:val="en-US" w:eastAsia="zh-CN" w:bidi="ar-SA"/>
              </w:rPr>
              <w:t>：</w:t>
            </w:r>
          </w:p>
          <w:p w14:paraId="30FE18A6">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（1）脉冲宽度：40ns～2000s；</w:t>
            </w:r>
          </w:p>
          <w:p w14:paraId="32A7A030">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（2）可变边沿：24ns～2ms；</w:t>
            </w:r>
          </w:p>
          <w:p w14:paraId="630E6A96">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（3）过冲（典型值）：＜2%；</w:t>
            </w:r>
          </w:p>
          <w:p w14:paraId="080A84AA">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（4）抖动（典型值）：1ns+周期的100ppm；</w:t>
            </w:r>
          </w:p>
          <w:p w14:paraId="3227A268">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r>
              <w:rPr>
                <w:rFonts w:hint="default" w:ascii="宋体" w:hAnsi="宋体" w:eastAsia="宋体" w:cs="宋体"/>
                <w:color w:val="auto"/>
                <w:kern w:val="2"/>
                <w:sz w:val="21"/>
                <w:szCs w:val="21"/>
                <w:highlight w:val="none"/>
                <w:lang w:val="en-US" w:eastAsia="zh-CN" w:bidi="ar-SA"/>
              </w:rPr>
              <w:t>任意波：1µHz～5MHz；</w:t>
            </w:r>
          </w:p>
          <w:p w14:paraId="28602909">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default" w:ascii="宋体" w:hAnsi="宋体" w:eastAsia="宋体" w:cs="宋体"/>
                <w:color w:val="auto"/>
                <w:kern w:val="2"/>
                <w:sz w:val="21"/>
                <w:szCs w:val="21"/>
                <w:highlight w:val="none"/>
                <w:lang w:val="en-US" w:eastAsia="zh-CN" w:bidi="ar-SA"/>
              </w:rPr>
              <w:t>采用DDS技术、双通道等性能独立输出；</w:t>
            </w:r>
          </w:p>
          <w:p w14:paraId="5052DD7A">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r>
              <w:rPr>
                <w:rFonts w:hint="default" w:ascii="宋体" w:hAnsi="宋体" w:eastAsia="宋体" w:cs="宋体"/>
                <w:color w:val="auto"/>
                <w:kern w:val="2"/>
                <w:sz w:val="21"/>
                <w:szCs w:val="21"/>
                <w:highlight w:val="none"/>
                <w:lang w:val="en-US" w:eastAsia="zh-CN" w:bidi="ar-SA"/>
              </w:rPr>
              <w:t>内置频率计、频率范围：100mHz～200MHz；</w:t>
            </w:r>
          </w:p>
          <w:p w14:paraId="543BF1CE">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r>
              <w:rPr>
                <w:rFonts w:hint="default" w:ascii="宋体" w:hAnsi="宋体" w:eastAsia="宋体" w:cs="宋体"/>
                <w:color w:val="auto"/>
                <w:kern w:val="2"/>
                <w:sz w:val="21"/>
                <w:szCs w:val="21"/>
                <w:highlight w:val="none"/>
                <w:lang w:val="en-US" w:eastAsia="zh-CN" w:bidi="ar-SA"/>
              </w:rPr>
              <w:t>USB Device和USB Host接口，支持U盘存储；</w:t>
            </w:r>
          </w:p>
          <w:p w14:paraId="1173FFB1">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10.</w:t>
            </w:r>
            <w:r>
              <w:rPr>
                <w:rFonts w:hint="default" w:ascii="宋体" w:hAnsi="宋体" w:eastAsia="宋体" w:cs="宋体"/>
                <w:color w:val="auto"/>
                <w:kern w:val="2"/>
                <w:sz w:val="21"/>
                <w:szCs w:val="21"/>
                <w:highlight w:val="none"/>
                <w:lang w:val="en-US" w:eastAsia="zh-CN" w:bidi="ar-SA"/>
              </w:rPr>
              <w:t>输出幅值</w:t>
            </w:r>
            <w:r>
              <w:rPr>
                <w:rFonts w:hint="eastAsia" w:ascii="宋体" w:hAnsi="宋体" w:cs="宋体"/>
                <w:color w:val="auto"/>
                <w:kern w:val="2"/>
                <w:sz w:val="21"/>
                <w:szCs w:val="21"/>
                <w:highlight w:val="none"/>
                <w:lang w:val="en-US" w:eastAsia="zh-CN" w:bidi="ar-SA"/>
              </w:rPr>
              <w:t>：（</w:t>
            </w:r>
            <w:r>
              <w:rPr>
                <w:rFonts w:hint="default" w:ascii="宋体" w:hAnsi="宋体" w:eastAsia="宋体" w:cs="宋体"/>
                <w:color w:val="auto"/>
                <w:kern w:val="2"/>
                <w:sz w:val="21"/>
                <w:szCs w:val="21"/>
                <w:highlight w:val="none"/>
                <w:lang w:val="en-US" w:eastAsia="zh-CN" w:bidi="ar-SA"/>
              </w:rPr>
              <w:t>高阻</w:t>
            </w:r>
            <w:r>
              <w:rPr>
                <w:rFonts w:hint="eastAsia" w:ascii="宋体" w:hAnsi="宋体" w:cs="宋体"/>
                <w:color w:val="auto"/>
                <w:kern w:val="2"/>
                <w:sz w:val="21"/>
                <w:szCs w:val="21"/>
                <w:highlight w:val="none"/>
                <w:lang w:val="en-US" w:eastAsia="zh-CN" w:bidi="ar-SA"/>
              </w:rPr>
              <w:t>）</w:t>
            </w:r>
            <w:r>
              <w:rPr>
                <w:rFonts w:hint="default" w:ascii="宋体" w:hAnsi="宋体" w:eastAsia="宋体" w:cs="宋体"/>
                <w:color w:val="auto"/>
                <w:kern w:val="2"/>
                <w:sz w:val="21"/>
                <w:szCs w:val="21"/>
                <w:highlight w:val="none"/>
                <w:lang w:val="en-US" w:eastAsia="zh-CN" w:bidi="ar-SA"/>
              </w:rPr>
              <w:t>2mVpp～23Vpp之间连续可调；（50Ω</w:t>
            </w:r>
            <w:r>
              <w:rPr>
                <w:rFonts w:hint="eastAsia" w:ascii="宋体" w:hAnsi="宋体" w:cs="宋体"/>
                <w:color w:val="auto"/>
                <w:kern w:val="2"/>
                <w:sz w:val="21"/>
                <w:szCs w:val="21"/>
                <w:highlight w:val="none"/>
                <w:lang w:val="en-US" w:eastAsia="zh-CN" w:bidi="ar-SA"/>
              </w:rPr>
              <w:t>）</w:t>
            </w:r>
            <w:r>
              <w:rPr>
                <w:rFonts w:hint="default" w:ascii="宋体" w:hAnsi="宋体" w:eastAsia="宋体" w:cs="宋体"/>
                <w:color w:val="auto"/>
                <w:kern w:val="2"/>
                <w:sz w:val="21"/>
                <w:szCs w:val="21"/>
                <w:highlight w:val="none"/>
                <w:lang w:val="en-US" w:eastAsia="zh-CN" w:bidi="ar-SA"/>
              </w:rPr>
              <w:t>1mVpp～11.5Vpp</w:t>
            </w:r>
            <w:r>
              <w:rPr>
                <w:rFonts w:hint="eastAsia" w:ascii="宋体" w:hAnsi="宋体" w:cs="宋体"/>
                <w:color w:val="auto"/>
                <w:kern w:val="2"/>
                <w:sz w:val="21"/>
                <w:szCs w:val="21"/>
                <w:highlight w:val="none"/>
                <w:lang w:val="en-US" w:eastAsia="zh-CN" w:bidi="ar-SA"/>
              </w:rPr>
              <w:t>；</w:t>
            </w:r>
          </w:p>
          <w:p w14:paraId="513A9243">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r>
              <w:rPr>
                <w:rFonts w:hint="default" w:ascii="宋体" w:hAnsi="宋体" w:eastAsia="宋体" w:cs="宋体"/>
                <w:color w:val="auto"/>
                <w:kern w:val="2"/>
                <w:sz w:val="21"/>
                <w:szCs w:val="21"/>
                <w:highlight w:val="none"/>
                <w:lang w:val="en-US" w:eastAsia="zh-CN" w:bidi="ar-SA"/>
              </w:rPr>
              <w:t>输出幅值误差在±1%左右；</w:t>
            </w:r>
          </w:p>
          <w:p w14:paraId="5F9D2197">
            <w:pPr>
              <w:pStyle w:val="102"/>
              <w:keepNext w:val="0"/>
              <w:keepLines w:val="0"/>
              <w:pageBreakBefore w:val="0"/>
              <w:numPr>
                <w:ilvl w:val="0"/>
                <w:numId w:val="0"/>
              </w:numPr>
              <w:kinsoku/>
              <w:wordWrap/>
              <w:topLinePunct w:val="0"/>
              <w:bidi w:val="0"/>
              <w:spacing w:line="288"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r>
              <w:rPr>
                <w:rFonts w:hint="default" w:ascii="宋体" w:hAnsi="宋体" w:eastAsia="宋体" w:cs="宋体"/>
                <w:color w:val="auto"/>
                <w:kern w:val="2"/>
                <w:sz w:val="21"/>
                <w:szCs w:val="21"/>
                <w:highlight w:val="none"/>
                <w:lang w:val="en-US" w:eastAsia="zh-CN" w:bidi="ar-SA"/>
              </w:rPr>
              <w:t>垂直分辨率：14bit，采样率：125MS/s；</w:t>
            </w:r>
          </w:p>
          <w:p w14:paraId="45981C29">
            <w:pPr>
              <w:pStyle w:val="102"/>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lang w:val="en-US" w:eastAsia="zh-CN" w:bidi="ar-SA"/>
              </w:rPr>
              <w:t>13.</w:t>
            </w:r>
            <w:r>
              <w:rPr>
                <w:rFonts w:hint="default" w:ascii="宋体" w:hAnsi="宋体" w:eastAsia="宋体" w:cs="宋体"/>
                <w:color w:val="auto"/>
                <w:kern w:val="2"/>
                <w:sz w:val="21"/>
                <w:szCs w:val="21"/>
                <w:highlight w:val="none"/>
                <w:lang w:val="en-US" w:eastAsia="zh-CN" w:bidi="ar-SA"/>
              </w:rPr>
              <w:t>显示：≥4.3英寸WVGA（480×272）TFT液晶屏</w:t>
            </w:r>
            <w:r>
              <w:rPr>
                <w:rFonts w:hint="eastAsia" w:ascii="宋体" w:hAnsi="宋体" w:cs="宋体"/>
                <w:color w:val="auto"/>
                <w:kern w:val="2"/>
                <w:sz w:val="21"/>
                <w:szCs w:val="21"/>
                <w:highlight w:val="none"/>
                <w:lang w:val="en-US" w:eastAsia="zh-CN" w:bidi="ar-SA"/>
              </w:rPr>
              <w:t>。</w:t>
            </w:r>
          </w:p>
        </w:tc>
      </w:tr>
      <w:tr w14:paraId="5828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4558900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393" w:type="dxa"/>
            <w:shd w:val="clear" w:color="auto" w:fill="auto"/>
            <w:vAlign w:val="center"/>
          </w:tcPr>
          <w:p w14:paraId="1E3BA6E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器材仪器柜</w:t>
            </w:r>
          </w:p>
        </w:tc>
        <w:tc>
          <w:tcPr>
            <w:tcW w:w="670" w:type="dxa"/>
            <w:shd w:val="clear" w:color="auto" w:fill="auto"/>
            <w:vAlign w:val="center"/>
          </w:tcPr>
          <w:p w14:paraId="71B0D58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w:t>
            </w:r>
          </w:p>
        </w:tc>
        <w:tc>
          <w:tcPr>
            <w:tcW w:w="651" w:type="dxa"/>
            <w:shd w:val="clear" w:color="auto" w:fill="auto"/>
            <w:vAlign w:val="center"/>
          </w:tcPr>
          <w:p w14:paraId="07D4C0B6">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个</w:t>
            </w:r>
          </w:p>
        </w:tc>
        <w:tc>
          <w:tcPr>
            <w:tcW w:w="6120" w:type="dxa"/>
            <w:shd w:val="clear" w:color="auto" w:fill="auto"/>
            <w:vAlign w:val="center"/>
          </w:tcPr>
          <w:p w14:paraId="5104BB70">
            <w:pPr>
              <w:keepNext w:val="0"/>
              <w:keepLines w:val="0"/>
              <w:pageBreakBefore w:val="0"/>
              <w:numPr>
                <w:ilvl w:val="0"/>
                <w:numId w:val="0"/>
              </w:numPr>
              <w:kinsoku/>
              <w:wordWrap/>
              <w:topLinePunct w:val="0"/>
              <w:bidi w:val="0"/>
              <w:spacing w:line="288" w:lineRule="auto"/>
              <w:ind w:left="425" w:leftChars="0" w:hanging="425"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default" w:ascii="宋体" w:hAnsi="宋体" w:eastAsia="宋体" w:cs="宋体"/>
                <w:color w:val="auto"/>
                <w:kern w:val="2"/>
                <w:sz w:val="21"/>
                <w:szCs w:val="21"/>
                <w:highlight w:val="none"/>
                <w:lang w:val="en-US" w:eastAsia="zh-CN" w:bidi="ar-SA"/>
              </w:rPr>
              <w:t>双门</w:t>
            </w:r>
            <w:r>
              <w:rPr>
                <w:rFonts w:hint="eastAsia" w:ascii="宋体" w:hAnsi="宋体" w:eastAsia="宋体" w:cs="宋体"/>
                <w:color w:val="auto"/>
                <w:kern w:val="2"/>
                <w:sz w:val="21"/>
                <w:szCs w:val="21"/>
                <w:highlight w:val="none"/>
                <w:lang w:val="en-US" w:eastAsia="zh-CN" w:bidi="ar-SA"/>
              </w:rPr>
              <w:t>，参考</w:t>
            </w:r>
            <w:r>
              <w:rPr>
                <w:rFonts w:hint="default" w:ascii="宋体" w:hAnsi="宋体" w:eastAsia="宋体" w:cs="宋体"/>
                <w:color w:val="auto"/>
                <w:kern w:val="2"/>
                <w:sz w:val="21"/>
                <w:szCs w:val="21"/>
                <w:highlight w:val="none"/>
                <w:lang w:val="en-US" w:eastAsia="zh-CN" w:bidi="ar-SA"/>
              </w:rPr>
              <w:t>尺寸≥1800*宽850*深390</w:t>
            </w:r>
            <w:r>
              <w:rPr>
                <w:rFonts w:hint="eastAsia" w:ascii="宋体" w:hAnsi="宋体" w:eastAsia="宋体" w:cs="宋体"/>
                <w:color w:val="auto"/>
                <w:kern w:val="2"/>
                <w:sz w:val="21"/>
                <w:szCs w:val="21"/>
                <w:highlight w:val="none"/>
                <w:lang w:val="en-US" w:eastAsia="zh-CN" w:bidi="ar-SA"/>
              </w:rPr>
              <w:t>mm；</w:t>
            </w:r>
          </w:p>
          <w:p w14:paraId="66B2141F">
            <w:pPr>
              <w:keepNext w:val="0"/>
              <w:keepLines w:val="0"/>
              <w:pageBreakBefore w:val="0"/>
              <w:numPr>
                <w:ilvl w:val="0"/>
                <w:numId w:val="0"/>
              </w:numPr>
              <w:kinsoku/>
              <w:wordWrap/>
              <w:topLinePunct w:val="0"/>
              <w:bidi w:val="0"/>
              <w:spacing w:line="288" w:lineRule="auto"/>
              <w:ind w:left="425" w:leftChars="0"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基材：采用≥0.8mm优质冷轧钢板</w:t>
            </w:r>
            <w:r>
              <w:rPr>
                <w:rFonts w:hint="eastAsia" w:ascii="宋体" w:hAnsi="宋体" w:eastAsia="宋体" w:cs="宋体"/>
                <w:color w:val="auto"/>
                <w:kern w:val="2"/>
                <w:sz w:val="21"/>
                <w:szCs w:val="21"/>
                <w:highlight w:val="none"/>
                <w:lang w:val="en-US" w:eastAsia="zh-CN" w:bidi="ar-SA"/>
              </w:rPr>
              <w:t>；</w:t>
            </w:r>
          </w:p>
          <w:p w14:paraId="35942E06">
            <w:pPr>
              <w:keepNext w:val="0"/>
              <w:keepLines w:val="0"/>
              <w:pageBreakBefore w:val="0"/>
              <w:numPr>
                <w:ilvl w:val="0"/>
                <w:numId w:val="0"/>
              </w:numPr>
              <w:kinsoku/>
              <w:wordWrap/>
              <w:topLinePunct w:val="0"/>
              <w:bidi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default" w:ascii="宋体" w:hAnsi="宋体" w:eastAsia="宋体" w:cs="宋体"/>
                <w:color w:val="auto"/>
                <w:kern w:val="2"/>
                <w:sz w:val="21"/>
                <w:szCs w:val="21"/>
                <w:highlight w:val="none"/>
                <w:lang w:val="en-US" w:eastAsia="zh-CN" w:bidi="ar-SA"/>
              </w:rPr>
              <w:t>工艺：经磷化酸洗高温静电喷塑</w:t>
            </w:r>
            <w:r>
              <w:rPr>
                <w:rFonts w:hint="eastAsia" w:ascii="宋体" w:hAnsi="宋体" w:eastAsia="宋体" w:cs="宋体"/>
                <w:color w:val="auto"/>
                <w:kern w:val="2"/>
                <w:sz w:val="21"/>
                <w:szCs w:val="21"/>
                <w:highlight w:val="none"/>
                <w:lang w:val="en-US" w:eastAsia="zh-CN" w:bidi="ar-SA"/>
              </w:rPr>
              <w:t>；</w:t>
            </w:r>
          </w:p>
          <w:p w14:paraId="7582B010">
            <w:pPr>
              <w:keepNext w:val="0"/>
              <w:keepLines w:val="0"/>
              <w:pageBreakBefore w:val="0"/>
              <w:numPr>
                <w:ilvl w:val="0"/>
                <w:numId w:val="0"/>
              </w:numPr>
              <w:kinsoku/>
              <w:wordWrap/>
              <w:topLinePunct w:val="0"/>
              <w:bidi w:val="0"/>
              <w:spacing w:line="288" w:lineRule="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default" w:ascii="宋体" w:hAnsi="宋体" w:eastAsia="宋体" w:cs="宋体"/>
                <w:color w:val="auto"/>
                <w:kern w:val="2"/>
                <w:sz w:val="21"/>
                <w:szCs w:val="21"/>
                <w:highlight w:val="none"/>
                <w:lang w:val="en-US" w:eastAsia="zh-CN" w:bidi="ar-SA"/>
              </w:rPr>
              <w:t>上玻下铁对开门，上两层下一层活动层板</w:t>
            </w:r>
            <w:r>
              <w:rPr>
                <w:rFonts w:hint="eastAsia" w:ascii="宋体" w:hAnsi="宋体" w:eastAsia="宋体" w:cs="宋体"/>
                <w:color w:val="auto"/>
                <w:kern w:val="2"/>
                <w:sz w:val="21"/>
                <w:szCs w:val="21"/>
                <w:highlight w:val="none"/>
                <w:lang w:val="en-US" w:eastAsia="zh-CN" w:bidi="ar-SA"/>
              </w:rPr>
              <w:t>。</w:t>
            </w:r>
          </w:p>
        </w:tc>
      </w:tr>
      <w:tr w14:paraId="4261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4A0E4393">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393" w:type="dxa"/>
            <w:shd w:val="clear" w:color="auto" w:fill="auto"/>
            <w:vAlign w:val="center"/>
          </w:tcPr>
          <w:p w14:paraId="104A9EB8">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可调电源</w:t>
            </w:r>
          </w:p>
        </w:tc>
        <w:tc>
          <w:tcPr>
            <w:tcW w:w="670" w:type="dxa"/>
            <w:shd w:val="clear" w:color="auto" w:fill="auto"/>
            <w:vAlign w:val="center"/>
          </w:tcPr>
          <w:p w14:paraId="6BB3C9C0">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25</w:t>
            </w:r>
          </w:p>
        </w:tc>
        <w:tc>
          <w:tcPr>
            <w:tcW w:w="651" w:type="dxa"/>
            <w:shd w:val="clear" w:color="auto" w:fill="auto"/>
            <w:vAlign w:val="center"/>
          </w:tcPr>
          <w:p w14:paraId="41388AC0">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套</w:t>
            </w:r>
          </w:p>
        </w:tc>
        <w:tc>
          <w:tcPr>
            <w:tcW w:w="6120" w:type="dxa"/>
            <w:shd w:val="clear" w:color="auto" w:fill="auto"/>
            <w:vAlign w:val="center"/>
          </w:tcPr>
          <w:p w14:paraId="764F8D96">
            <w:pPr>
              <w:pStyle w:val="102"/>
              <w:keepNext w:val="0"/>
              <w:keepLines w:val="0"/>
              <w:pageBreakBefore w:val="0"/>
              <w:widowControl/>
              <w:numPr>
                <w:ilvl w:val="0"/>
                <w:numId w:val="0"/>
              </w:numPr>
              <w:kinsoku/>
              <w:wordWrap/>
              <w:topLinePunct w:val="0"/>
              <w:bidi w:val="0"/>
              <w:spacing w:line="240" w:lineRule="auto"/>
              <w:ind w:left="0" w:leftChars="0" w:firstLine="0" w:firstLine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最大功率335W</w:t>
            </w:r>
            <w:r>
              <w:rPr>
                <w:rFonts w:hint="eastAsia" w:ascii="宋体" w:hAnsi="宋体" w:cs="宋体"/>
                <w:color w:val="auto"/>
                <w:sz w:val="21"/>
                <w:szCs w:val="21"/>
                <w:highlight w:val="none"/>
                <w:lang w:val="en-US" w:eastAsia="zh-CN"/>
              </w:rPr>
              <w:t>；</w:t>
            </w:r>
          </w:p>
          <w:p w14:paraId="23E7A746">
            <w:pPr>
              <w:pStyle w:val="102"/>
              <w:keepNext w:val="0"/>
              <w:keepLines w:val="0"/>
              <w:pageBreakBefore w:val="0"/>
              <w:widowControl/>
              <w:numPr>
                <w:ilvl w:val="0"/>
                <w:numId w:val="0"/>
              </w:numPr>
              <w:kinsoku/>
              <w:wordWrap/>
              <w:topLinePunct w:val="0"/>
              <w:bidi w:val="0"/>
              <w:spacing w:line="240" w:lineRule="auto"/>
              <w:ind w:left="0" w:leftChars="0" w:firstLine="0" w:firstLineChars="0"/>
              <w:jc w:val="lef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负载调整率：电压：</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0.01%+3mV，电流：≤0.2%+3mA</w:t>
            </w:r>
            <w:r>
              <w:rPr>
                <w:rFonts w:hint="eastAsia" w:ascii="宋体" w:hAnsi="宋体" w:cs="宋体"/>
                <w:color w:val="auto"/>
                <w:sz w:val="21"/>
                <w:szCs w:val="21"/>
                <w:highlight w:val="none"/>
                <w:lang w:eastAsia="zh-CN"/>
              </w:rPr>
              <w:t>；</w:t>
            </w:r>
          </w:p>
          <w:p w14:paraId="48CD34EE">
            <w:pPr>
              <w:pStyle w:val="102"/>
              <w:keepNext w:val="0"/>
              <w:keepLines w:val="0"/>
              <w:pageBreakBefore w:val="0"/>
              <w:widowControl/>
              <w:numPr>
                <w:ilvl w:val="0"/>
                <w:numId w:val="0"/>
              </w:numPr>
              <w:kinsoku/>
              <w:wordWrap/>
              <w:topLinePunct w:val="0"/>
              <w:bidi w:val="0"/>
              <w:spacing w:line="240" w:lineRule="auto"/>
              <w:ind w:left="0" w:leftChars="0" w:firstLine="0" w:firstLineChars="0"/>
              <w:jc w:val="lef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电源调整率：电压：＜0.01%+3mV，电流：＜0.1%+5mA</w:t>
            </w:r>
            <w:r>
              <w:rPr>
                <w:rFonts w:hint="eastAsia" w:ascii="宋体" w:hAnsi="宋体" w:cs="宋体"/>
                <w:color w:val="auto"/>
                <w:sz w:val="21"/>
                <w:szCs w:val="21"/>
                <w:highlight w:val="none"/>
                <w:lang w:eastAsia="zh-CN"/>
              </w:rPr>
              <w:t>；</w:t>
            </w:r>
          </w:p>
          <w:p w14:paraId="0901349B">
            <w:pPr>
              <w:pStyle w:val="102"/>
              <w:keepNext w:val="0"/>
              <w:keepLines w:val="0"/>
              <w:pageBreakBefore w:val="0"/>
              <w:widowControl/>
              <w:numPr>
                <w:ilvl w:val="0"/>
                <w:numId w:val="0"/>
              </w:numPr>
              <w:kinsoku/>
              <w:wordWrap/>
              <w:topLinePunct w:val="0"/>
              <w:bidi w:val="0"/>
              <w:spacing w:line="240" w:lineRule="auto"/>
              <w:ind w:left="0" w:leftChars="0" w:firstLine="0" w:firstLineChars="0"/>
              <w:jc w:val="lef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4位电压和电流显示，最小分辨率为10 mV，1 mA</w:t>
            </w:r>
            <w:r>
              <w:rPr>
                <w:rFonts w:hint="eastAsia" w:ascii="宋体" w:hAnsi="宋体" w:cs="宋体"/>
                <w:color w:val="auto"/>
                <w:sz w:val="21"/>
                <w:szCs w:val="21"/>
                <w:highlight w:val="none"/>
                <w:lang w:eastAsia="zh-CN"/>
              </w:rPr>
              <w:t>；</w:t>
            </w:r>
          </w:p>
          <w:p w14:paraId="2EEB6312">
            <w:pPr>
              <w:pStyle w:val="102"/>
              <w:keepNext w:val="0"/>
              <w:keepLines w:val="0"/>
              <w:pageBreakBefore w:val="0"/>
              <w:widowControl/>
              <w:numPr>
                <w:ilvl w:val="0"/>
                <w:numId w:val="0"/>
              </w:numPr>
              <w:kinsoku/>
              <w:wordWrap/>
              <w:topLinePunct w:val="0"/>
              <w:bidi w:val="0"/>
              <w:spacing w:line="240" w:lineRule="auto"/>
              <w:ind w:left="0" w:leftChars="0" w:firstLine="0" w:firstLine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多圈精密电位器设置电压电流输出值</w:t>
            </w:r>
            <w:r>
              <w:rPr>
                <w:rFonts w:hint="eastAsia" w:ascii="宋体" w:hAnsi="宋体" w:cs="宋体"/>
                <w:color w:val="auto"/>
                <w:sz w:val="21"/>
                <w:szCs w:val="21"/>
                <w:highlight w:val="none"/>
                <w:lang w:eastAsia="zh-CN"/>
              </w:rPr>
              <w:t>；</w:t>
            </w:r>
          </w:p>
          <w:p w14:paraId="0D779791">
            <w:pPr>
              <w:pStyle w:val="102"/>
              <w:keepNext w:val="0"/>
              <w:keepLines w:val="0"/>
              <w:pageBreakBefore w:val="0"/>
              <w:widowControl/>
              <w:numPr>
                <w:ilvl w:val="0"/>
                <w:numId w:val="0"/>
              </w:numPr>
              <w:kinsoku/>
              <w:wordWrap/>
              <w:topLinePunct w:val="0"/>
              <w:bidi w:val="0"/>
              <w:spacing w:line="240" w:lineRule="auto"/>
              <w:ind w:left="0" w:leftChars="0" w:firstLine="0" w:firstLine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6.具备</w:t>
            </w:r>
            <w:r>
              <w:rPr>
                <w:rFonts w:hint="eastAsia" w:ascii="宋体" w:hAnsi="宋体" w:eastAsia="宋体" w:cs="宋体"/>
                <w:color w:val="auto"/>
                <w:sz w:val="21"/>
                <w:szCs w:val="21"/>
                <w:highlight w:val="none"/>
              </w:rPr>
              <w:t>温控风扇</w:t>
            </w:r>
            <w:r>
              <w:rPr>
                <w:rFonts w:hint="eastAsia" w:ascii="宋体" w:hAnsi="宋体" w:cs="宋体"/>
                <w:color w:val="auto"/>
                <w:sz w:val="21"/>
                <w:szCs w:val="21"/>
                <w:highlight w:val="none"/>
                <w:lang w:eastAsia="zh-CN"/>
              </w:rPr>
              <w:t>；</w:t>
            </w:r>
          </w:p>
          <w:p w14:paraId="6A303894">
            <w:pPr>
              <w:pStyle w:val="102"/>
              <w:keepNext w:val="0"/>
              <w:keepLines w:val="0"/>
              <w:pageBreakBefore w:val="0"/>
              <w:widowControl/>
              <w:numPr>
                <w:ilvl w:val="0"/>
                <w:numId w:val="0"/>
              </w:numPr>
              <w:kinsoku/>
              <w:wordWrap/>
              <w:topLinePunct w:val="0"/>
              <w:bidi w:val="0"/>
              <w:spacing w:line="240" w:lineRule="auto"/>
              <w:ind w:left="0" w:leftChars="0" w:firstLine="0" w:firstLineChars="0"/>
              <w:jc w:val="lef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3路输出，CH1/CH2 输出电压：0～32V，输出电流：0～3.2A；CH3 输出电压：5.0V，输出电流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3.2A</w:t>
            </w:r>
            <w:r>
              <w:rPr>
                <w:rFonts w:hint="eastAsia" w:ascii="宋体" w:hAnsi="宋体" w:cs="宋体"/>
                <w:color w:val="auto"/>
                <w:sz w:val="21"/>
                <w:szCs w:val="21"/>
                <w:highlight w:val="none"/>
                <w:lang w:eastAsia="zh-CN"/>
              </w:rPr>
              <w:t>；</w:t>
            </w:r>
          </w:p>
          <w:p w14:paraId="496FBC14">
            <w:pPr>
              <w:pStyle w:val="102"/>
              <w:keepNext w:val="0"/>
              <w:keepLines w:val="0"/>
              <w:pageBreakBefore w:val="0"/>
              <w:widowControl/>
              <w:numPr>
                <w:ilvl w:val="0"/>
                <w:numId w:val="0"/>
              </w:numPr>
              <w:kinsoku/>
              <w:wordWrap/>
              <w:topLinePunct w:val="0"/>
              <w:bidi w:val="0"/>
              <w:spacing w:line="240" w:lineRule="auto"/>
              <w:ind w:left="0" w:leftChars="0" w:firstLine="0" w:firstLineChars="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8.具备</w:t>
            </w:r>
            <w:r>
              <w:rPr>
                <w:rFonts w:hint="eastAsia" w:ascii="宋体" w:hAnsi="宋体" w:eastAsia="宋体" w:cs="宋体"/>
                <w:color w:val="auto"/>
                <w:sz w:val="21"/>
                <w:szCs w:val="21"/>
                <w:highlight w:val="none"/>
              </w:rPr>
              <w:t>电压预设值功能</w:t>
            </w:r>
            <w:r>
              <w:rPr>
                <w:rFonts w:hint="eastAsia" w:ascii="宋体" w:hAnsi="宋体" w:cs="宋体"/>
                <w:color w:val="auto"/>
                <w:sz w:val="21"/>
                <w:szCs w:val="21"/>
                <w:highlight w:val="none"/>
                <w:lang w:eastAsia="zh-CN"/>
              </w:rPr>
              <w:t>；</w:t>
            </w:r>
          </w:p>
          <w:p w14:paraId="77F0DF79">
            <w:pPr>
              <w:pStyle w:val="102"/>
              <w:keepNext w:val="0"/>
              <w:keepLines w:val="0"/>
              <w:pageBreakBefore w:val="0"/>
              <w:widowControl/>
              <w:numPr>
                <w:ilvl w:val="0"/>
                <w:numId w:val="0"/>
              </w:numPr>
              <w:kinsoku/>
              <w:wordWrap/>
              <w:topLinePunct w:val="0"/>
              <w:bidi w:val="0"/>
              <w:spacing w:line="240" w:lineRule="auto"/>
              <w:ind w:left="0" w:leftChars="0" w:firstLine="0" w:firstLineChars="0"/>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低纹波与噪声≤1mVrms，≤3mArms</w:t>
            </w:r>
            <w:r>
              <w:rPr>
                <w:rFonts w:hint="eastAsia" w:ascii="宋体" w:hAnsi="宋体" w:cs="宋体"/>
                <w:color w:val="auto"/>
                <w:sz w:val="21"/>
                <w:szCs w:val="21"/>
                <w:highlight w:val="none"/>
                <w:lang w:eastAsia="zh-CN"/>
              </w:rPr>
              <w:t>。</w:t>
            </w:r>
          </w:p>
        </w:tc>
      </w:tr>
      <w:tr w14:paraId="2D27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292247D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1393" w:type="dxa"/>
            <w:shd w:val="clear" w:color="auto" w:fill="auto"/>
            <w:vAlign w:val="center"/>
          </w:tcPr>
          <w:p w14:paraId="3769DDF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PCB回流焊</w:t>
            </w:r>
          </w:p>
        </w:tc>
        <w:tc>
          <w:tcPr>
            <w:tcW w:w="670" w:type="dxa"/>
            <w:shd w:val="clear" w:color="auto" w:fill="auto"/>
            <w:vAlign w:val="center"/>
          </w:tcPr>
          <w:p w14:paraId="15C564B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651" w:type="dxa"/>
            <w:shd w:val="clear" w:color="auto" w:fill="auto"/>
            <w:vAlign w:val="center"/>
          </w:tcPr>
          <w:p w14:paraId="1CE0B632">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台</w:t>
            </w:r>
          </w:p>
        </w:tc>
        <w:tc>
          <w:tcPr>
            <w:tcW w:w="6120" w:type="dxa"/>
            <w:shd w:val="clear" w:color="auto" w:fill="auto"/>
            <w:vAlign w:val="center"/>
          </w:tcPr>
          <w:p w14:paraId="52680838">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1.加热区数量：上面四个加热区，下面四个加热区；</w:t>
            </w:r>
          </w:p>
          <w:p w14:paraId="42C09E84">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2.加热区长度：1400mm；</w:t>
            </w:r>
          </w:p>
          <w:p w14:paraId="4CEF4DA5">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3.加热方式：全热风；</w:t>
            </w:r>
          </w:p>
          <w:p w14:paraId="0D1A78E6">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4.冷却区数量：1个；</w:t>
            </w:r>
          </w:p>
          <w:p w14:paraId="2F779B8C">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5.PCB板最大宽度：300mm（网带式）；</w:t>
            </w:r>
          </w:p>
          <w:p w14:paraId="47507086">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6.运输方向：左到右（右到左），传送方式：网传动；</w:t>
            </w:r>
          </w:p>
          <w:p w14:paraId="6675393E">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7.运输带高度：880±20mm；</w:t>
            </w:r>
          </w:p>
          <w:p w14:paraId="770F6CB3">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8.运输带速度：0-2000mm/min；</w:t>
            </w:r>
          </w:p>
          <w:p w14:paraId="393D7BA5">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9.电源：5线 3相 380V 单相220V  50/60Hz；</w:t>
            </w:r>
          </w:p>
          <w:p w14:paraId="0BD4402E">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10.启动功率：13KW；</w:t>
            </w:r>
          </w:p>
          <w:p w14:paraId="4BAA2A79">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11.正常工作消耗功率：3.5KW；</w:t>
            </w:r>
          </w:p>
          <w:p w14:paraId="23646D9A">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12.升温时间：约15分钟；</w:t>
            </w:r>
          </w:p>
          <w:p w14:paraId="5DFC2E40">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13.温度控制方式：PID闭环控制，SSR驱动，温度控制范围：室温-310℃；</w:t>
            </w:r>
          </w:p>
          <w:p w14:paraId="11C8AA8C">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14.温度控制精度：±1℃；</w:t>
            </w:r>
          </w:p>
          <w:p w14:paraId="0792F547">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15.PCB板温度分布偏差：±2℃；</w:t>
            </w:r>
          </w:p>
          <w:p w14:paraId="0D58DA91">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16.异常警报：温度异常（恒温后超高温或超低温）。</w:t>
            </w:r>
          </w:p>
        </w:tc>
      </w:tr>
      <w:tr w14:paraId="7006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044BC58D">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p>
        </w:tc>
        <w:tc>
          <w:tcPr>
            <w:tcW w:w="1393" w:type="dxa"/>
            <w:shd w:val="clear" w:color="auto" w:fill="auto"/>
            <w:vAlign w:val="center"/>
          </w:tcPr>
          <w:p w14:paraId="4CFE95E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SMT接驳台</w:t>
            </w:r>
          </w:p>
        </w:tc>
        <w:tc>
          <w:tcPr>
            <w:tcW w:w="670" w:type="dxa"/>
            <w:shd w:val="clear" w:color="auto" w:fill="auto"/>
            <w:vAlign w:val="center"/>
          </w:tcPr>
          <w:p w14:paraId="2295BE7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651" w:type="dxa"/>
            <w:shd w:val="clear" w:color="auto" w:fill="auto"/>
            <w:vAlign w:val="center"/>
          </w:tcPr>
          <w:p w14:paraId="17AE473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个</w:t>
            </w:r>
          </w:p>
        </w:tc>
        <w:tc>
          <w:tcPr>
            <w:tcW w:w="6120" w:type="dxa"/>
            <w:shd w:val="clear" w:color="auto" w:fill="auto"/>
            <w:vAlign w:val="center"/>
          </w:tcPr>
          <w:p w14:paraId="469A07EA">
            <w:pPr>
              <w:keepNext w:val="0"/>
              <w:keepLines w:val="0"/>
              <w:pageBreakBefore w:val="0"/>
              <w:numPr>
                <w:ilvl w:val="0"/>
                <w:numId w:val="0"/>
              </w:numPr>
              <w:kinsoku/>
              <w:wordWrap/>
              <w:topLinePunct w:val="0"/>
              <w:bidi w:val="0"/>
              <w:spacing w:line="288" w:lineRule="auto"/>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1.调宽范围：1000*50-330mm；</w:t>
            </w:r>
          </w:p>
          <w:p w14:paraId="69C6D842">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2.PCB板厚度：≥0.6mm；</w:t>
            </w:r>
          </w:p>
          <w:p w14:paraId="792C45C4">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3.传送方向：左→右、右→左；</w:t>
            </w:r>
          </w:p>
          <w:p w14:paraId="602AF24F">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4.输送带类型：扁皮带 圆皮带；</w:t>
            </w:r>
          </w:p>
          <w:p w14:paraId="3C12BBAA">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5.输送速度：0.5-20米/分钟或用户指定；</w:t>
            </w:r>
          </w:p>
          <w:p w14:paraId="33D7E304">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6.宽度调节：顺滑及平行的宽度调节（T型丝杆）；</w:t>
            </w:r>
          </w:p>
          <w:p w14:paraId="1E3C54B6">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7.配备可变速控制，兼容SMEMA接口。</w:t>
            </w:r>
          </w:p>
        </w:tc>
      </w:tr>
      <w:tr w14:paraId="4E1B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22C8201E">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p>
        </w:tc>
        <w:tc>
          <w:tcPr>
            <w:tcW w:w="1393" w:type="dxa"/>
            <w:shd w:val="clear" w:color="auto" w:fill="auto"/>
            <w:vAlign w:val="center"/>
          </w:tcPr>
          <w:p w14:paraId="43895F43">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半自动锡膏印刷机</w:t>
            </w:r>
          </w:p>
        </w:tc>
        <w:tc>
          <w:tcPr>
            <w:tcW w:w="670" w:type="dxa"/>
            <w:shd w:val="clear" w:color="auto" w:fill="auto"/>
            <w:vAlign w:val="center"/>
          </w:tcPr>
          <w:p w14:paraId="234EBD88">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651" w:type="dxa"/>
            <w:shd w:val="clear" w:color="auto" w:fill="auto"/>
            <w:vAlign w:val="center"/>
          </w:tcPr>
          <w:p w14:paraId="099146B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台</w:t>
            </w:r>
          </w:p>
        </w:tc>
        <w:tc>
          <w:tcPr>
            <w:tcW w:w="6120" w:type="dxa"/>
            <w:shd w:val="clear" w:color="auto" w:fill="auto"/>
            <w:vAlign w:val="top"/>
          </w:tcPr>
          <w:p w14:paraId="6DCAF828">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1.印刷面积：460×280mm；</w:t>
            </w:r>
          </w:p>
          <w:p w14:paraId="43D728A0">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2.印刷台板：500×320mm；</w:t>
            </w:r>
          </w:p>
          <w:p w14:paraId="6053D6F4">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3.最大网框尺寸：750×550mm；</w:t>
            </w:r>
          </w:p>
          <w:p w14:paraId="4125ACA3">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4.最小网框尺寸：470×370mm；</w:t>
            </w:r>
          </w:p>
          <w:p w14:paraId="344A6501">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5.台板精密微调：前后±6mm，左右±6mm；</w:t>
            </w:r>
          </w:p>
          <w:p w14:paraId="2B048F77">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6.电压：单机.220V.50/60HZ；</w:t>
            </w:r>
          </w:p>
          <w:p w14:paraId="565D02B7">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7.气压：5-7Kg/Cm2；</w:t>
            </w:r>
          </w:p>
          <w:p w14:paraId="6D2C8852">
            <w:pPr>
              <w:keepNext w:val="0"/>
              <w:keepLines w:val="0"/>
              <w:pageBreakBefore w:val="0"/>
              <w:numPr>
                <w:ilvl w:val="0"/>
                <w:numId w:val="0"/>
              </w:numPr>
              <w:kinsoku/>
              <w:wordWrap/>
              <w:topLinePunct w:val="0"/>
              <w:bidi w:val="0"/>
              <w:spacing w:line="288" w:lineRule="auto"/>
              <w:ind w:left="0" w:leftChars="0" w:firstLine="0" w:firstLineChars="0"/>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8.印刷速度：VR刻度显示设定。</w:t>
            </w:r>
          </w:p>
        </w:tc>
      </w:tr>
      <w:tr w14:paraId="20A4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9" w:type="dxa"/>
            <w:vAlign w:val="center"/>
          </w:tcPr>
          <w:p w14:paraId="39F8FB4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p>
        </w:tc>
        <w:tc>
          <w:tcPr>
            <w:tcW w:w="1393" w:type="dxa"/>
            <w:shd w:val="clear" w:color="auto" w:fill="auto"/>
            <w:vAlign w:val="center"/>
          </w:tcPr>
          <w:p w14:paraId="7027E0C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IC芯片托盘</w:t>
            </w:r>
          </w:p>
        </w:tc>
        <w:tc>
          <w:tcPr>
            <w:tcW w:w="670" w:type="dxa"/>
            <w:shd w:val="clear" w:color="auto" w:fill="auto"/>
            <w:vAlign w:val="center"/>
          </w:tcPr>
          <w:p w14:paraId="04414183">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651" w:type="dxa"/>
            <w:shd w:val="clear" w:color="auto" w:fill="auto"/>
            <w:vAlign w:val="center"/>
          </w:tcPr>
          <w:p w14:paraId="1BE6E143">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套</w:t>
            </w:r>
          </w:p>
        </w:tc>
        <w:tc>
          <w:tcPr>
            <w:tcW w:w="6120" w:type="dxa"/>
            <w:shd w:val="clear" w:color="auto" w:fill="auto"/>
            <w:vAlign w:val="top"/>
          </w:tcPr>
          <w:p w14:paraId="4EFC7C6D">
            <w:pPr>
              <w:keepNext w:val="0"/>
              <w:keepLines w:val="0"/>
              <w:pageBreakBefore w:val="0"/>
              <w:kinsoku/>
              <w:wordWrap/>
              <w:topLinePunct w:val="0"/>
              <w:bidi w:val="0"/>
              <w:spacing w:line="288" w:lineRule="auto"/>
              <w:jc w:val="left"/>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各种常用规格20种，每种2个。</w:t>
            </w:r>
          </w:p>
        </w:tc>
      </w:tr>
      <w:tr w14:paraId="2ECB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659" w:type="dxa"/>
            <w:vAlign w:val="center"/>
          </w:tcPr>
          <w:p w14:paraId="67082D5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w:t>
            </w:r>
          </w:p>
        </w:tc>
        <w:tc>
          <w:tcPr>
            <w:tcW w:w="1393" w:type="dxa"/>
            <w:shd w:val="clear" w:color="auto" w:fill="auto"/>
            <w:vAlign w:val="center"/>
          </w:tcPr>
          <w:p w14:paraId="1871EA4D">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系统集成及实训室文化墙建设</w:t>
            </w:r>
          </w:p>
        </w:tc>
        <w:tc>
          <w:tcPr>
            <w:tcW w:w="670" w:type="dxa"/>
            <w:shd w:val="clear" w:color="auto" w:fill="auto"/>
            <w:vAlign w:val="center"/>
          </w:tcPr>
          <w:p w14:paraId="025506D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651" w:type="dxa"/>
            <w:shd w:val="clear" w:color="auto" w:fill="auto"/>
            <w:vAlign w:val="center"/>
          </w:tcPr>
          <w:p w14:paraId="24408FDB">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套</w:t>
            </w:r>
          </w:p>
        </w:tc>
        <w:tc>
          <w:tcPr>
            <w:tcW w:w="6120" w:type="dxa"/>
            <w:shd w:val="clear" w:color="auto" w:fill="auto"/>
            <w:vAlign w:val="top"/>
          </w:tcPr>
          <w:p w14:paraId="2A765228">
            <w:pPr>
              <w:pStyle w:val="2"/>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w:t>
            </w:r>
            <w:r>
              <w:rPr>
                <w:rFonts w:hint="eastAsia" w:ascii="宋体" w:hAnsi="宋体" w:cs="宋体"/>
                <w:i w:val="0"/>
                <w:iCs w:val="0"/>
                <w:color w:val="auto"/>
                <w:sz w:val="21"/>
                <w:szCs w:val="21"/>
                <w:highlight w:val="none"/>
                <w:shd w:val="clear" w:color="auto" w:fill="auto"/>
                <w:lang w:val="en-US" w:eastAsia="zh-CN"/>
              </w:rPr>
              <w:t>.</w:t>
            </w:r>
            <w:r>
              <w:rPr>
                <w:rFonts w:hint="eastAsia" w:ascii="宋体" w:hAnsi="宋体" w:eastAsia="宋体" w:cs="宋体"/>
                <w:i w:val="0"/>
                <w:iCs w:val="0"/>
                <w:color w:val="auto"/>
                <w:sz w:val="21"/>
                <w:szCs w:val="21"/>
                <w:highlight w:val="none"/>
                <w:shd w:val="clear" w:color="auto" w:fill="auto"/>
              </w:rPr>
              <w:t>采用线槽地面布线方式，配套插座,电源布线：屏蔽处理，强弱电分离；</w:t>
            </w:r>
          </w:p>
          <w:p w14:paraId="45C514FD">
            <w:pPr>
              <w:pStyle w:val="2"/>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2</w:t>
            </w:r>
            <w:r>
              <w:rPr>
                <w:rFonts w:hint="eastAsia" w:ascii="宋体" w:hAnsi="宋体" w:cs="宋体"/>
                <w:i w:val="0"/>
                <w:iCs w:val="0"/>
                <w:color w:val="auto"/>
                <w:sz w:val="21"/>
                <w:szCs w:val="21"/>
                <w:highlight w:val="none"/>
                <w:shd w:val="clear" w:color="auto" w:fill="auto"/>
                <w:lang w:val="en-US" w:eastAsia="zh-CN"/>
              </w:rPr>
              <w:t>.</w:t>
            </w:r>
            <w:r>
              <w:rPr>
                <w:rFonts w:hint="eastAsia" w:ascii="宋体" w:hAnsi="宋体" w:eastAsia="宋体" w:cs="宋体"/>
                <w:i w:val="0"/>
                <w:iCs w:val="0"/>
                <w:color w:val="auto"/>
                <w:sz w:val="21"/>
                <w:szCs w:val="21"/>
                <w:highlight w:val="none"/>
                <w:shd w:val="clear" w:color="auto" w:fill="auto"/>
              </w:rPr>
              <w:t>为了达到实验室的效果，</w:t>
            </w:r>
            <w:r>
              <w:rPr>
                <w:rFonts w:hint="eastAsia" w:ascii="宋体" w:hAnsi="宋体" w:cs="宋体"/>
                <w:i w:val="0"/>
                <w:iCs w:val="0"/>
                <w:color w:val="auto"/>
                <w:sz w:val="21"/>
                <w:szCs w:val="21"/>
                <w:highlight w:val="none"/>
                <w:shd w:val="clear" w:color="auto" w:fill="auto"/>
                <w:lang w:val="en-US" w:eastAsia="zh-CN"/>
              </w:rPr>
              <w:t>项目实施时</w:t>
            </w:r>
            <w:r>
              <w:rPr>
                <w:rFonts w:hint="eastAsia" w:ascii="宋体" w:hAnsi="宋体" w:eastAsia="宋体" w:cs="宋体"/>
                <w:i w:val="0"/>
                <w:iCs w:val="0"/>
                <w:color w:val="auto"/>
                <w:sz w:val="21"/>
                <w:szCs w:val="21"/>
                <w:highlight w:val="none"/>
                <w:shd w:val="clear" w:color="auto" w:fill="auto"/>
              </w:rPr>
              <w:t>需要提供全套的设计图纸及高清效果图，实训室布局图经</w:t>
            </w:r>
            <w:r>
              <w:rPr>
                <w:rFonts w:hint="eastAsia" w:ascii="宋体" w:hAnsi="宋体" w:cs="宋体"/>
                <w:i w:val="0"/>
                <w:iCs w:val="0"/>
                <w:color w:val="auto"/>
                <w:sz w:val="21"/>
                <w:szCs w:val="21"/>
                <w:highlight w:val="none"/>
                <w:shd w:val="clear" w:color="auto" w:fill="auto"/>
                <w:lang w:val="en-US" w:eastAsia="zh-CN"/>
              </w:rPr>
              <w:t>采购人</w:t>
            </w:r>
            <w:r>
              <w:rPr>
                <w:rFonts w:hint="eastAsia" w:ascii="宋体" w:hAnsi="宋体" w:eastAsia="宋体" w:cs="宋体"/>
                <w:i w:val="0"/>
                <w:iCs w:val="0"/>
                <w:color w:val="auto"/>
                <w:sz w:val="21"/>
                <w:szCs w:val="21"/>
                <w:highlight w:val="none"/>
                <w:shd w:val="clear" w:color="auto" w:fill="auto"/>
              </w:rPr>
              <w:t>确认后方可施工，同时提供实验室相应的实验实训指导书，培训教材等</w:t>
            </w:r>
            <w:r>
              <w:rPr>
                <w:rFonts w:hint="eastAsia" w:ascii="宋体" w:hAnsi="宋体" w:cs="宋体"/>
                <w:i w:val="0"/>
                <w:iCs w:val="0"/>
                <w:color w:val="auto"/>
                <w:sz w:val="21"/>
                <w:szCs w:val="21"/>
                <w:highlight w:val="none"/>
                <w:shd w:val="clear" w:color="auto" w:fill="auto"/>
                <w:lang w:eastAsia="zh-CN"/>
              </w:rPr>
              <w:t>；</w:t>
            </w:r>
          </w:p>
          <w:p w14:paraId="7AB69A36">
            <w:pPr>
              <w:pStyle w:val="2"/>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3</w:t>
            </w:r>
            <w:r>
              <w:rPr>
                <w:rFonts w:hint="eastAsia" w:ascii="宋体" w:hAnsi="宋体" w:cs="宋体"/>
                <w:i w:val="0"/>
                <w:iCs w:val="0"/>
                <w:color w:val="auto"/>
                <w:sz w:val="21"/>
                <w:szCs w:val="21"/>
                <w:highlight w:val="none"/>
                <w:shd w:val="clear" w:color="auto" w:fill="auto"/>
                <w:lang w:val="en-US" w:eastAsia="zh-CN"/>
              </w:rPr>
              <w:t>.</w:t>
            </w:r>
            <w:r>
              <w:rPr>
                <w:rFonts w:hint="eastAsia" w:ascii="宋体" w:hAnsi="宋体" w:eastAsia="宋体" w:cs="宋体"/>
                <w:i w:val="0"/>
                <w:iCs w:val="0"/>
                <w:color w:val="auto"/>
                <w:sz w:val="21"/>
                <w:szCs w:val="21"/>
                <w:highlight w:val="none"/>
                <w:shd w:val="clear" w:color="auto" w:fill="auto"/>
              </w:rPr>
              <w:t>实训室后墙面造型文化元素采用PVC+亚克力贴面对文化墙进行文化墙设计制作，增强文化氛围，实验室管理制度、立体字等</w:t>
            </w:r>
            <w:r>
              <w:rPr>
                <w:rFonts w:hint="eastAsia" w:ascii="宋体" w:hAnsi="宋体" w:cs="宋体"/>
                <w:i w:val="0"/>
                <w:iCs w:val="0"/>
                <w:color w:val="auto"/>
                <w:sz w:val="21"/>
                <w:szCs w:val="21"/>
                <w:highlight w:val="none"/>
                <w:shd w:val="clear" w:color="auto" w:fill="auto"/>
                <w:lang w:eastAsia="zh-CN"/>
              </w:rPr>
              <w:t>；</w:t>
            </w:r>
          </w:p>
          <w:p w14:paraId="4776469E">
            <w:pPr>
              <w:pStyle w:val="2"/>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rPr>
              <w:t>4</w:t>
            </w:r>
            <w:r>
              <w:rPr>
                <w:rFonts w:hint="eastAsia" w:ascii="宋体" w:hAnsi="宋体" w:cs="宋体"/>
                <w:i w:val="0"/>
                <w:iCs w:val="0"/>
                <w:color w:val="auto"/>
                <w:sz w:val="21"/>
                <w:szCs w:val="21"/>
                <w:highlight w:val="none"/>
                <w:shd w:val="clear" w:color="auto" w:fill="auto"/>
                <w:lang w:val="en-US" w:eastAsia="zh-CN"/>
              </w:rPr>
              <w:t>.提供</w:t>
            </w:r>
            <w:r>
              <w:rPr>
                <w:rFonts w:hint="eastAsia" w:ascii="宋体" w:hAnsi="宋体" w:eastAsia="宋体" w:cs="宋体"/>
                <w:i w:val="0"/>
                <w:iCs w:val="0"/>
                <w:color w:val="auto"/>
                <w:sz w:val="21"/>
                <w:szCs w:val="21"/>
                <w:highlight w:val="none"/>
                <w:shd w:val="clear" w:color="auto" w:fill="auto"/>
              </w:rPr>
              <w:t>实训室挂图，电子技能挂图系列采用PVC+亚克力</w:t>
            </w:r>
            <w:r>
              <w:rPr>
                <w:rFonts w:hint="eastAsia" w:ascii="宋体" w:hAnsi="宋体" w:cs="宋体"/>
                <w:i w:val="0"/>
                <w:iCs w:val="0"/>
                <w:color w:val="auto"/>
                <w:sz w:val="21"/>
                <w:szCs w:val="21"/>
                <w:highlight w:val="none"/>
                <w:shd w:val="clear" w:color="auto" w:fill="auto"/>
                <w:lang w:eastAsia="zh-CN"/>
              </w:rPr>
              <w:t>；</w:t>
            </w:r>
          </w:p>
          <w:p w14:paraId="73D61C63">
            <w:pPr>
              <w:pStyle w:val="2"/>
              <w:keepNext w:val="0"/>
              <w:keepLines w:val="0"/>
              <w:pageBreakBefore w:val="0"/>
              <w:widowControl w:val="0"/>
              <w:kinsoku/>
              <w:wordWrap/>
              <w:overflowPunct/>
              <w:topLinePunct w:val="0"/>
              <w:autoSpaceDE/>
              <w:autoSpaceDN/>
              <w:bidi w:val="0"/>
              <w:adjustRightInd/>
              <w:snapToGrid/>
              <w:spacing w:after="0" w:line="288" w:lineRule="auto"/>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5.实训室参考面积：150平方米。</w:t>
            </w:r>
          </w:p>
        </w:tc>
      </w:tr>
    </w:tbl>
    <w:p w14:paraId="4262251A">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zCs w:val="21"/>
          <w:highlight w:val="none"/>
        </w:rPr>
      </w:pPr>
    </w:p>
    <w:p w14:paraId="2A83C00D">
      <w:pPr>
        <w:keepNext w:val="0"/>
        <w:keepLines w:val="0"/>
        <w:pageBreakBefore w:val="0"/>
        <w:widowControl/>
        <w:kinsoku/>
        <w:wordWrap/>
        <w:topLinePunct w:val="0"/>
        <w:bidi w:val="0"/>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0010D715">
      <w:pPr>
        <w:keepNext w:val="0"/>
        <w:keepLines w:val="0"/>
        <w:pageBreakBefore w:val="0"/>
        <w:kinsoku/>
        <w:wordWrap/>
        <w:topLinePunct w:val="0"/>
        <w:bidi w:val="0"/>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0797A8FF">
      <w:pPr>
        <w:keepNext w:val="0"/>
        <w:keepLines w:val="0"/>
        <w:pageBreakBefore w:val="0"/>
        <w:kinsoku/>
        <w:wordWrap/>
        <w:topLinePunct w:val="0"/>
        <w:bidi w:val="0"/>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779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D9F47D">
            <w:pPr>
              <w:keepNext w:val="0"/>
              <w:keepLines w:val="0"/>
              <w:pageBreakBefore w:val="0"/>
              <w:kinsoku/>
              <w:wordWrap/>
              <w:topLinePunct w:val="0"/>
              <w:bidi w:val="0"/>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64C310D9">
            <w:pPr>
              <w:keepNext w:val="0"/>
              <w:keepLines w:val="0"/>
              <w:pageBreakBefore w:val="0"/>
              <w:kinsoku/>
              <w:wordWrap/>
              <w:topLinePunct w:val="0"/>
              <w:bidi w:val="0"/>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4CA792F5">
            <w:pPr>
              <w:keepNext w:val="0"/>
              <w:keepLines w:val="0"/>
              <w:pageBreakBefore w:val="0"/>
              <w:kinsoku/>
              <w:wordWrap/>
              <w:topLinePunct w:val="0"/>
              <w:bidi w:val="0"/>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6874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AF23D5">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F7DE3F4">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7BC850BB">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浙江经贸职业技术学院智能电子创新实验室</w:t>
            </w:r>
            <w:r>
              <w:rPr>
                <w:rFonts w:hint="eastAsia" w:ascii="宋体" w:hAnsi="宋体" w:eastAsia="宋体"/>
                <w:color w:val="auto"/>
                <w:szCs w:val="21"/>
                <w:highlight w:val="none"/>
              </w:rPr>
              <w:t>的招标、评标、定标、验收、合同履约、付款等（法律、法规另有规定的，从其规定）。</w:t>
            </w:r>
          </w:p>
        </w:tc>
      </w:tr>
      <w:tr w14:paraId="1FC6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37C033">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4D54B4FC">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4CC8BF2">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387C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286DEF">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1CFD0469">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5EE909E9">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35EB04A4">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2024年7月（含）</w:t>
            </w:r>
            <w:r>
              <w:rPr>
                <w:rFonts w:ascii="宋体" w:hAnsi="宋体" w:eastAsia="宋体"/>
                <w:color w:val="auto"/>
                <w:szCs w:val="21"/>
                <w:highlight w:val="none"/>
              </w:rPr>
              <w:t>以后任意一月）</w:t>
            </w:r>
            <w:r>
              <w:rPr>
                <w:rFonts w:hint="eastAsia" w:ascii="宋体" w:hAnsi="宋体" w:eastAsia="宋体"/>
                <w:color w:val="auto"/>
                <w:szCs w:val="21"/>
                <w:highlight w:val="none"/>
              </w:rPr>
              <w:t>；</w:t>
            </w:r>
          </w:p>
          <w:p w14:paraId="19BCFB3B">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14E9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E71F62">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7C72A092">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013748B9">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400EBA4E">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1E8BF327">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5DC1437">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w:t>
            </w:r>
          </w:p>
          <w:tbl>
            <w:tblPr>
              <w:tblStyle w:val="24"/>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3CD702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23396BE">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36E1B277">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78E5A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B5333F8">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67115FAD">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1.275（不足3000元的按3000元计）</w:t>
                  </w:r>
                </w:p>
              </w:tc>
            </w:tr>
          </w:tbl>
          <w:p w14:paraId="1073C959">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p>
        </w:tc>
      </w:tr>
      <w:tr w14:paraId="33F2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67D324">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9C3A047">
            <w:pPr>
              <w:keepNext w:val="0"/>
              <w:keepLines w:val="0"/>
              <w:pageBreakBefore w:val="0"/>
              <w:kinsoku/>
              <w:wordWrap/>
              <w:topLinePunct w:val="0"/>
              <w:bidi w:val="0"/>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6027F1BC">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6F74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D175E1">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3DF50E58">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0A4F6CF7">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5469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CAC67B">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78FC3968">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3717B17A">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2BD3C9D6">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货物运输</w:t>
            </w:r>
            <w:r>
              <w:rPr>
                <w:rFonts w:ascii="宋体" w:hAnsi="宋体" w:eastAsia="宋体"/>
                <w:color w:val="auto"/>
                <w:szCs w:val="21"/>
                <w:highlight w:val="none"/>
                <w:u w:val="single"/>
              </w:rPr>
              <w:t xml:space="preserve">  。</w:t>
            </w:r>
          </w:p>
          <w:p w14:paraId="63817493">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1BA0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01E5F2">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11834096">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4C42B427">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1814699D">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242F485B">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191BF517">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0004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E0C290">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3A7BA0C8">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4D49F1B6">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1B37A1DA">
            <w:pPr>
              <w:keepNext w:val="0"/>
              <w:keepLines w:val="0"/>
              <w:pageBreakBefore w:val="0"/>
              <w:kinsoku/>
              <w:wordWrap/>
              <w:topLinePunct w:val="0"/>
              <w:bidi w:val="0"/>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22D1DE">
            <w:pPr>
              <w:keepNext w:val="0"/>
              <w:keepLines w:val="0"/>
              <w:pageBreakBefore w:val="0"/>
              <w:kinsoku/>
              <w:wordWrap/>
              <w:topLinePunct w:val="0"/>
              <w:bidi w:val="0"/>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3A59B0CB">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right="0"/>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lang w:val="en-US" w:eastAsia="zh-CN"/>
              </w:rPr>
              <w:t>无</w:t>
            </w:r>
          </w:p>
          <w:p w14:paraId="3F923D64">
            <w:pPr>
              <w:keepNext w:val="0"/>
              <w:keepLines w:val="0"/>
              <w:pageBreakBefore w:val="0"/>
              <w:kinsoku/>
              <w:wordWrap/>
              <w:topLinePunct w:val="0"/>
              <w:bidi w:val="0"/>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14:paraId="3593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3515E6">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0B311FB0">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4F5FD9A5">
            <w:pPr>
              <w:keepNext w:val="0"/>
              <w:keepLines w:val="0"/>
              <w:pageBreakBefore w:val="0"/>
              <w:kinsoku/>
              <w:wordWrap/>
              <w:topLinePunct w:val="0"/>
              <w:bidi w:val="0"/>
              <w:adjustRightInd w:val="0"/>
              <w:snapToGrid w:val="0"/>
              <w:spacing w:line="288" w:lineRule="auto"/>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74DDBDBC">
            <w:pPr>
              <w:keepNext w:val="0"/>
              <w:keepLines w:val="0"/>
              <w:pageBreakBefore w:val="0"/>
              <w:kinsoku/>
              <w:wordWrap/>
              <w:topLinePunct w:val="0"/>
              <w:bidi w:val="0"/>
              <w:adjustRightInd w:val="0"/>
              <w:snapToGrid w:val="0"/>
              <w:spacing w:line="288" w:lineRule="auto"/>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俞炳</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0571-87670302</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zb02@qszb.net</w:t>
            </w:r>
            <w:r>
              <w:rPr>
                <w:rFonts w:hint="eastAsia" w:ascii="宋体" w:hAnsi="宋体" w:eastAsia="宋体" w:cs="宋体"/>
                <w:bCs/>
                <w:color w:val="auto"/>
                <w:szCs w:val="21"/>
                <w:highlight w:val="none"/>
              </w:rPr>
              <w:t>，以便查收）。</w:t>
            </w:r>
          </w:p>
          <w:p w14:paraId="4964E36C">
            <w:pPr>
              <w:keepNext w:val="0"/>
              <w:keepLines w:val="0"/>
              <w:pageBreakBefore w:val="0"/>
              <w:kinsoku/>
              <w:wordWrap/>
              <w:topLinePunct w:val="0"/>
              <w:bidi w:val="0"/>
              <w:adjustRightInd w:val="0"/>
              <w:snapToGrid w:val="0"/>
              <w:spacing w:line="288" w:lineRule="auto"/>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3A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79D69B">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2DDEE1AE">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2758FBDC">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bookmarkStart w:id="38" w:name="OLE_LINK1"/>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32608FB3">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5FB1C9B5">
            <w:pPr>
              <w:keepNext w:val="0"/>
              <w:keepLines w:val="0"/>
              <w:pageBreakBefore w:val="0"/>
              <w:kinsoku/>
              <w:wordWrap/>
              <w:topLinePunct w:val="0"/>
              <w:bidi w:val="0"/>
              <w:adjustRightInd w:val="0"/>
              <w:snapToGrid w:val="0"/>
              <w:spacing w:line="288" w:lineRule="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color w:val="auto"/>
                <w:szCs w:val="21"/>
                <w:highlight w:val="none"/>
                <w:lang w:eastAsia="zh-CN"/>
              </w:rPr>
              <w:t>；</w:t>
            </w:r>
          </w:p>
          <w:p w14:paraId="147D2EB4">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7C3B98D">
            <w:pPr>
              <w:pStyle w:val="14"/>
              <w:keepNext w:val="0"/>
              <w:keepLines w:val="0"/>
              <w:pageBreakBefore w:val="0"/>
              <w:kinsoku/>
              <w:wordWrap/>
              <w:topLinePunct w:val="0"/>
              <w:bidi w:val="0"/>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Ansi="宋体" w:eastAsia="宋体" w:cs="宋体"/>
                <w:color w:val="auto"/>
                <w:sz w:val="21"/>
                <w:szCs w:val="21"/>
                <w:highlight w:val="none"/>
              </w:rPr>
              <w:t>。</w:t>
            </w:r>
            <w:bookmarkEnd w:id="38"/>
          </w:p>
        </w:tc>
      </w:tr>
      <w:tr w14:paraId="5630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0B40B3">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661A5E1E">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93273D6">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CF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81C769">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373487ED">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3506DC89">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1C2B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E97F88">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75D18B75">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76580197">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A61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BC0AE0">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268B7B20">
            <w:pPr>
              <w:keepNext w:val="0"/>
              <w:keepLines w:val="0"/>
              <w:pageBreakBefore w:val="0"/>
              <w:kinsoku/>
              <w:wordWrap/>
              <w:topLinePunct w:val="0"/>
              <w:bidi w:val="0"/>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0B35ED2F">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520D327E">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p>
    <w:p w14:paraId="764296F0">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243818B2">
      <w:pPr>
        <w:keepNext w:val="0"/>
        <w:keepLines w:val="0"/>
        <w:pageBreakBefore w:val="0"/>
        <w:kinsoku/>
        <w:wordWrap/>
        <w:topLinePunct w:val="0"/>
        <w:bidi w:val="0"/>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40E1DF9D">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9"/>
    <w:p w14:paraId="252CC804">
      <w:pPr>
        <w:keepNext w:val="0"/>
        <w:keepLines w:val="0"/>
        <w:pageBreakBefore w:val="0"/>
        <w:kinsoku/>
        <w:wordWrap/>
        <w:topLinePunct w:val="0"/>
        <w:bidi w:val="0"/>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5FCBD7D8">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浙江经贸职业技术学院智能电子创新实验室</w:t>
      </w:r>
      <w:r>
        <w:rPr>
          <w:rFonts w:hint="eastAsia" w:ascii="宋体" w:hAnsi="宋体" w:eastAsia="宋体" w:cs="Times New Roman"/>
          <w:color w:val="auto"/>
          <w:spacing w:val="-6"/>
          <w:szCs w:val="21"/>
          <w:highlight w:val="none"/>
        </w:rPr>
        <w:t>的招标、评标、定标、验收、合同履约、付款等（法律、法规另有规定的，从其规定）。</w:t>
      </w:r>
    </w:p>
    <w:p w14:paraId="2E6B9749">
      <w:pPr>
        <w:keepNext w:val="0"/>
        <w:keepLines w:val="0"/>
        <w:pageBreakBefore w:val="0"/>
        <w:kinsoku/>
        <w:wordWrap/>
        <w:topLinePunct w:val="0"/>
        <w:bidi w:val="0"/>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804CA25">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浙江经贸职业技术学院</w:t>
      </w:r>
      <w:r>
        <w:rPr>
          <w:rFonts w:hint="eastAsia" w:ascii="宋体" w:hAnsi="宋体" w:eastAsia="宋体" w:cs="Times New Roman"/>
          <w:color w:val="auto"/>
          <w:spacing w:val="-6"/>
          <w:szCs w:val="21"/>
          <w:highlight w:val="none"/>
        </w:rPr>
        <w:t>；</w:t>
      </w:r>
    </w:p>
    <w:p w14:paraId="09A897C2">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2F5CBF4B">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1B5C3E0D">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22E829B9">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204691">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0"/>
    <w:p w14:paraId="03755B8B">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7A99C173">
      <w:pPr>
        <w:keepNext w:val="0"/>
        <w:keepLines w:val="0"/>
        <w:pageBreakBefore w:val="0"/>
        <w:kinsoku/>
        <w:wordWrap/>
        <w:topLinePunct w:val="0"/>
        <w:bidi w:val="0"/>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6F65E414">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736AB65D">
      <w:pPr>
        <w:keepNext w:val="0"/>
        <w:keepLines w:val="0"/>
        <w:pageBreakBefore w:val="0"/>
        <w:kinsoku/>
        <w:wordWrap/>
        <w:topLinePunct w:val="0"/>
        <w:bidi w:val="0"/>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2A5FBFBF">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18A8EB1E">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5607139E">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79B84E">
      <w:pPr>
        <w:keepNext w:val="0"/>
        <w:keepLines w:val="0"/>
        <w:pageBreakBefore w:val="0"/>
        <w:kinsoku/>
        <w:wordWrap/>
        <w:topLinePunct w:val="0"/>
        <w:bidi w:val="0"/>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w:t>
      </w:r>
    </w:p>
    <w:tbl>
      <w:tblPr>
        <w:tblStyle w:val="24"/>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391D76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A852E03">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1F3557AE">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7627C9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B33732C">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2833" w:type="dxa"/>
            <w:tcMar>
              <w:top w:w="0" w:type="dxa"/>
              <w:left w:w="108" w:type="dxa"/>
              <w:bottom w:w="0" w:type="dxa"/>
              <w:right w:w="108" w:type="dxa"/>
            </w:tcMar>
            <w:vAlign w:val="center"/>
          </w:tcPr>
          <w:p w14:paraId="298DC709">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lang w:val="en-US" w:eastAsia="zh-CN"/>
              </w:rPr>
              <w:t>1.275（不足3000元的按3000元计）</w:t>
            </w:r>
          </w:p>
        </w:tc>
      </w:tr>
    </w:tbl>
    <w:p w14:paraId="7610818C">
      <w:pPr>
        <w:keepNext w:val="0"/>
        <w:keepLines w:val="0"/>
        <w:pageBreakBefore w:val="0"/>
        <w:kinsoku/>
        <w:wordWrap/>
        <w:topLinePunct w:val="0"/>
        <w:bidi w:val="0"/>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275F68A2">
      <w:pPr>
        <w:keepNext w:val="0"/>
        <w:keepLines w:val="0"/>
        <w:pageBreakBefore w:val="0"/>
        <w:kinsoku/>
        <w:wordWrap/>
        <w:topLinePunct w:val="0"/>
        <w:bidi w:val="0"/>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83E8AF1">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8994428">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2024年7月（含）</w:t>
      </w:r>
      <w:r>
        <w:rPr>
          <w:rFonts w:ascii="宋体" w:hAnsi="宋体" w:eastAsia="宋体" w:cs="Times New Roman"/>
          <w:color w:val="auto"/>
          <w:spacing w:val="-6"/>
          <w:szCs w:val="21"/>
          <w:highlight w:val="none"/>
        </w:rPr>
        <w:t>以后任意一月）；</w:t>
      </w:r>
    </w:p>
    <w:p w14:paraId="2A42513F">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385A16DA">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788083F5">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28AB9442">
      <w:pPr>
        <w:keepNext w:val="0"/>
        <w:keepLines w:val="0"/>
        <w:pageBreakBefore w:val="0"/>
        <w:kinsoku/>
        <w:wordWrap/>
        <w:topLinePunct w:val="0"/>
        <w:bidi w:val="0"/>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44F65047">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AF6F64E">
      <w:pPr>
        <w:keepNext w:val="0"/>
        <w:keepLines w:val="0"/>
        <w:pageBreakBefore w:val="0"/>
        <w:kinsoku/>
        <w:wordWrap/>
        <w:topLinePunct w:val="0"/>
        <w:bidi w:val="0"/>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20465D07">
      <w:pPr>
        <w:keepNext w:val="0"/>
        <w:keepLines w:val="0"/>
        <w:pageBreakBefore w:val="0"/>
        <w:kinsoku/>
        <w:wordWrap/>
        <w:topLinePunct w:val="0"/>
        <w:bidi w:val="0"/>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747DD21">
      <w:pPr>
        <w:keepNext w:val="0"/>
        <w:keepLines w:val="0"/>
        <w:pageBreakBefore w:val="0"/>
        <w:kinsoku/>
        <w:wordWrap/>
        <w:topLinePunct w:val="0"/>
        <w:bidi w:val="0"/>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货物运输</w:t>
      </w:r>
      <w:r>
        <w:rPr>
          <w:rFonts w:ascii="宋体" w:hAnsi="宋体" w:eastAsia="宋体"/>
          <w:color w:val="auto"/>
          <w:szCs w:val="21"/>
          <w:highlight w:val="none"/>
          <w:u w:val="single"/>
        </w:rPr>
        <w:t xml:space="preserve"> 。</w:t>
      </w:r>
    </w:p>
    <w:p w14:paraId="1B2B8CA9">
      <w:pPr>
        <w:keepNext w:val="0"/>
        <w:keepLines w:val="0"/>
        <w:pageBreakBefore w:val="0"/>
        <w:kinsoku/>
        <w:wordWrap/>
        <w:topLinePunct w:val="0"/>
        <w:bidi w:val="0"/>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048781BF">
      <w:pPr>
        <w:keepNext w:val="0"/>
        <w:keepLines w:val="0"/>
        <w:pageBreakBefore w:val="0"/>
        <w:kinsoku/>
        <w:wordWrap/>
        <w:topLinePunct w:val="0"/>
        <w:bidi w:val="0"/>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2C2CAE70">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1"/>
    <w:p w14:paraId="230F6D76">
      <w:pPr>
        <w:keepNext w:val="0"/>
        <w:keepLines w:val="0"/>
        <w:pageBreakBefore w:val="0"/>
        <w:kinsoku/>
        <w:wordWrap/>
        <w:topLinePunct w:val="0"/>
        <w:bidi w:val="0"/>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A140951">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0202CF5A">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05B17BA9">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2BFD5CA6">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68578824">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52F606BD">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14736A0B">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5726A818">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26C70916">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1F95E24B">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452B0BF">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2A2345CB">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2D7410DA">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3B078E82">
      <w:pPr>
        <w:keepNext w:val="0"/>
        <w:keepLines w:val="0"/>
        <w:pageBreakBefore w:val="0"/>
        <w:kinsoku/>
        <w:wordWrap/>
        <w:topLinePunct w:val="0"/>
        <w:bidi w:val="0"/>
        <w:adjustRightInd w:val="0"/>
        <w:snapToGrid w:val="0"/>
        <w:spacing w:line="288" w:lineRule="auto"/>
        <w:outlineLvl w:val="2"/>
        <w:rPr>
          <w:rFonts w:ascii="宋体" w:hAnsi="宋体" w:eastAsia="宋体" w:cs="宋体"/>
          <w:b/>
          <w:color w:val="auto"/>
          <w:spacing w:val="-6"/>
          <w:kern w:val="0"/>
          <w:szCs w:val="21"/>
          <w:highlight w:val="none"/>
        </w:rPr>
      </w:pPr>
      <w:bookmarkStart w:id="42" w:name="_Hlk92273111"/>
      <w:bookmarkStart w:id="43"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2"/>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6E72C019">
      <w:pPr>
        <w:keepNext w:val="0"/>
        <w:keepLines w:val="0"/>
        <w:pageBreakBefore w:val="0"/>
        <w:kinsoku/>
        <w:wordWrap/>
        <w:topLinePunct w:val="0"/>
        <w:bidi w:val="0"/>
        <w:adjustRightInd w:val="0"/>
        <w:snapToGrid w:val="0"/>
        <w:spacing w:line="288" w:lineRule="auto"/>
        <w:ind w:firstLine="420" w:firstLineChars="200"/>
        <w:jc w:val="left"/>
        <w:rPr>
          <w:rFonts w:ascii="宋体" w:hAnsi="宋体" w:eastAsia="宋体" w:cs="Times New Roman"/>
          <w:color w:val="auto"/>
          <w:spacing w:val="-6"/>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bookmarkEnd w:id="43"/>
    <w:p w14:paraId="7474DE30">
      <w:pPr>
        <w:keepNext w:val="0"/>
        <w:keepLines w:val="0"/>
        <w:pageBreakBefore w:val="0"/>
        <w:kinsoku/>
        <w:wordWrap/>
        <w:topLinePunct w:val="0"/>
        <w:bidi w:val="0"/>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F4B46CC">
      <w:pPr>
        <w:keepNext w:val="0"/>
        <w:keepLines w:val="0"/>
        <w:pageBreakBefore w:val="0"/>
        <w:kinsoku/>
        <w:wordWrap/>
        <w:topLinePunct w:val="0"/>
        <w:bidi w:val="0"/>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5469A91E">
      <w:pPr>
        <w:keepNext w:val="0"/>
        <w:keepLines w:val="0"/>
        <w:pageBreakBefore w:val="0"/>
        <w:kinsoku/>
        <w:wordWrap/>
        <w:topLinePunct w:val="0"/>
        <w:bidi w:val="0"/>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3652AAED">
      <w:pPr>
        <w:keepNext w:val="0"/>
        <w:keepLines w:val="0"/>
        <w:pageBreakBefore w:val="0"/>
        <w:kinsoku/>
        <w:wordWrap/>
        <w:topLinePunct w:val="0"/>
        <w:bidi w:val="0"/>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32FE8AE9">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F451622">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432207AE">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36150272">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2397894D">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246C89A0">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1F6CFAA3">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7ADEFA6B">
      <w:pPr>
        <w:keepNext w:val="0"/>
        <w:keepLines w:val="0"/>
        <w:pageBreakBefore w:val="0"/>
        <w:kinsoku/>
        <w:wordWrap/>
        <w:topLinePunct w:val="0"/>
        <w:bidi w:val="0"/>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123470CA">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965FE30">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6854CAD">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1D595B5">
      <w:pPr>
        <w:keepNext w:val="0"/>
        <w:keepLines w:val="0"/>
        <w:pageBreakBefore w:val="0"/>
        <w:kinsoku/>
        <w:wordWrap/>
        <w:topLinePunct w:val="0"/>
        <w:bidi w:val="0"/>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69BAA1FE">
      <w:pPr>
        <w:keepNext w:val="0"/>
        <w:keepLines w:val="0"/>
        <w:pageBreakBefore w:val="0"/>
        <w:kinsoku/>
        <w:wordWrap/>
        <w:topLinePunct w:val="0"/>
        <w:bidi w:val="0"/>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17E5F3E">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756272F9">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5DF6505A">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14:paraId="125561F0">
      <w:pPr>
        <w:keepNext w:val="0"/>
        <w:keepLines w:val="0"/>
        <w:pageBreakBefore w:val="0"/>
        <w:kinsoku/>
        <w:wordWrap/>
        <w:topLinePunct w:val="0"/>
        <w:bidi w:val="0"/>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05BC0DE2">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01AA0055">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14:paraId="1F35753C">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3B40C7ED">
      <w:pPr>
        <w:keepNext w:val="0"/>
        <w:keepLines w:val="0"/>
        <w:pageBreakBefore w:val="0"/>
        <w:kinsoku/>
        <w:wordWrap/>
        <w:topLinePunct w:val="0"/>
        <w:bidi w:val="0"/>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6A5843B3">
      <w:pPr>
        <w:keepNext w:val="0"/>
        <w:keepLines w:val="0"/>
        <w:pageBreakBefore w:val="0"/>
        <w:kinsoku/>
        <w:wordWrap/>
        <w:topLinePunct w:val="0"/>
        <w:bidi w:val="0"/>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3FBAD12E">
      <w:pPr>
        <w:keepNext w:val="0"/>
        <w:keepLines w:val="0"/>
        <w:pageBreakBefore w:val="0"/>
        <w:kinsoku/>
        <w:wordWrap/>
        <w:topLinePunct w:val="0"/>
        <w:bidi w:val="0"/>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俞炳</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0571-87670302</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zb02@qszb.net</w:t>
      </w:r>
      <w:r>
        <w:rPr>
          <w:rFonts w:hint="eastAsia" w:ascii="宋体" w:hAnsi="宋体" w:eastAsia="宋体" w:cs="宋体"/>
          <w:b/>
          <w:bCs/>
          <w:color w:val="auto"/>
          <w:szCs w:val="21"/>
          <w:highlight w:val="none"/>
        </w:rPr>
        <w:t>，以便查收）。</w:t>
      </w:r>
    </w:p>
    <w:p w14:paraId="670A9DC1">
      <w:pPr>
        <w:keepNext w:val="0"/>
        <w:keepLines w:val="0"/>
        <w:pageBreakBefore w:val="0"/>
        <w:kinsoku/>
        <w:wordWrap/>
        <w:topLinePunct w:val="0"/>
        <w:bidi w:val="0"/>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56946619">
      <w:pPr>
        <w:keepNext w:val="0"/>
        <w:keepLines w:val="0"/>
        <w:pageBreakBefore w:val="0"/>
        <w:kinsoku/>
        <w:wordWrap/>
        <w:topLinePunct w:val="0"/>
        <w:bidi w:val="0"/>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0C3288D0">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12FEFC12">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48246D2D">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14503F1E">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79EAC416">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7635F904">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548191FA">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75DCA309">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2BD9C4C7">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6"/>
    <w:p w14:paraId="145AD8D4">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28C18E5">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4EDA200D">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0020A70E">
      <w:pPr>
        <w:keepNext w:val="0"/>
        <w:keepLines w:val="0"/>
        <w:pageBreakBefore w:val="0"/>
        <w:kinsoku/>
        <w:wordWrap/>
        <w:topLinePunct w:val="0"/>
        <w:bidi w:val="0"/>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1"/>
          <w:rFonts w:hint="eastAsia" w:ascii="宋体" w:hAnsi="宋体" w:eastAsia="宋体"/>
          <w:b/>
          <w:bCs/>
          <w:color w:val="auto"/>
          <w:szCs w:val="21"/>
          <w:highlight w:val="none"/>
        </w:rPr>
        <w:t>https://edu.zcygov.cn/luban/e-biding</w:t>
      </w:r>
      <w:r>
        <w:rPr>
          <w:rStyle w:val="31"/>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F08D568">
      <w:pPr>
        <w:keepNext w:val="0"/>
        <w:keepLines w:val="0"/>
        <w:pageBreakBefore w:val="0"/>
        <w:kinsoku/>
        <w:wordWrap/>
        <w:topLinePunct w:val="0"/>
        <w:bidi w:val="0"/>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49478176">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6DD4513">
      <w:pPr>
        <w:keepNext w:val="0"/>
        <w:keepLines w:val="0"/>
        <w:pageBreakBefore w:val="0"/>
        <w:kinsoku/>
        <w:wordWrap/>
        <w:topLinePunct w:val="0"/>
        <w:bidi w:val="0"/>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588B55E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bookmarkStart w:id="47"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17C31EE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4528E9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color w:val="auto"/>
          <w:szCs w:val="21"/>
          <w:highlight w:val="none"/>
          <w:lang w:eastAsia="zh-CN"/>
        </w:rPr>
        <w:t>；</w:t>
      </w:r>
    </w:p>
    <w:p w14:paraId="789BD74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327EE7B">
      <w:pPr>
        <w:pStyle w:val="14"/>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firstLine="420" w:firstLineChars="200"/>
        <w:jc w:val="left"/>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7"/>
    <w:p w14:paraId="58DE03B4">
      <w:pPr>
        <w:keepNext w:val="0"/>
        <w:keepLines w:val="0"/>
        <w:pageBreakBefore w:val="0"/>
        <w:kinsoku/>
        <w:wordWrap/>
        <w:topLinePunct w:val="0"/>
        <w:bidi w:val="0"/>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0A9B595">
      <w:pPr>
        <w:pStyle w:val="14"/>
        <w:keepNext w:val="0"/>
        <w:keepLines w:val="0"/>
        <w:pageBreakBefore w:val="0"/>
        <w:kinsoku/>
        <w:wordWrap/>
        <w:topLinePunct w:val="0"/>
        <w:bidi w:val="0"/>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6A08B0CD">
      <w:pPr>
        <w:keepNext w:val="0"/>
        <w:keepLines w:val="0"/>
        <w:pageBreakBefore w:val="0"/>
        <w:widowControl/>
        <w:kinsoku/>
        <w:wordWrap/>
        <w:topLinePunct w:val="0"/>
        <w:bidi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B8B8F46">
      <w:pPr>
        <w:keepNext w:val="0"/>
        <w:keepLines w:val="0"/>
        <w:pageBreakBefore w:val="0"/>
        <w:kinsoku/>
        <w:wordWrap/>
        <w:topLinePunct w:val="0"/>
        <w:bidi w:val="0"/>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2CBFBDD">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14:paraId="00E03B00">
      <w:pPr>
        <w:keepNext w:val="0"/>
        <w:keepLines w:val="0"/>
        <w:pageBreakBefore w:val="0"/>
        <w:widowControl/>
        <w:kinsoku/>
        <w:wordWrap/>
        <w:topLinePunct w:val="0"/>
        <w:bidi w:val="0"/>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3704D82D">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73978794">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4055C1AC">
      <w:pPr>
        <w:keepNext w:val="0"/>
        <w:keepLines w:val="0"/>
        <w:pageBreakBefore w:val="0"/>
        <w:kinsoku/>
        <w:wordWrap/>
        <w:topLinePunct w:val="0"/>
        <w:bidi w:val="0"/>
        <w:adjustRightInd w:val="0"/>
        <w:snapToGrid w:val="0"/>
        <w:spacing w:line="288" w:lineRule="auto"/>
        <w:ind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r>
        <w:rPr>
          <w:rFonts w:hint="eastAsia" w:ascii="宋体" w:hAnsi="宋体" w:eastAsia="宋体" w:cs="Times New Roman"/>
          <w:color w:val="auto"/>
          <w:spacing w:val="-6"/>
          <w:szCs w:val="21"/>
          <w:highlight w:val="none"/>
          <w:lang w:eastAsia="zh-CN"/>
        </w:rPr>
        <w:t>。</w:t>
      </w:r>
    </w:p>
    <w:p w14:paraId="27D321A3">
      <w:pPr>
        <w:keepNext w:val="0"/>
        <w:keepLines w:val="0"/>
        <w:pageBreakBefore w:val="0"/>
        <w:kinsoku/>
        <w:wordWrap/>
        <w:topLinePunct w:val="0"/>
        <w:bidi w:val="0"/>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654A50C3">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1C0576F0">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0D8C8275">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70862DA">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7D924A07">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6F3E3883">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74FA0C8D">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0F48D0C5">
      <w:pPr>
        <w:keepNext w:val="0"/>
        <w:keepLines w:val="0"/>
        <w:pageBreakBefore w:val="0"/>
        <w:widowControl/>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1EAA31B6">
      <w:pPr>
        <w:keepNext w:val="0"/>
        <w:keepLines w:val="0"/>
        <w:pageBreakBefore w:val="0"/>
        <w:widowControl/>
        <w:kinsoku/>
        <w:wordWrap/>
        <w:topLinePunct w:val="0"/>
        <w:bidi w:val="0"/>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5C5059B7">
      <w:pPr>
        <w:keepNext w:val="0"/>
        <w:keepLines w:val="0"/>
        <w:pageBreakBefore w:val="0"/>
        <w:widowControl/>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01BF2B23">
      <w:pPr>
        <w:keepNext w:val="0"/>
        <w:keepLines w:val="0"/>
        <w:pageBreakBefore w:val="0"/>
        <w:widowControl/>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1399D8E3">
      <w:pPr>
        <w:keepNext w:val="0"/>
        <w:keepLines w:val="0"/>
        <w:pageBreakBefore w:val="0"/>
        <w:widowControl/>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44F0DE7B">
      <w:pPr>
        <w:keepNext w:val="0"/>
        <w:keepLines w:val="0"/>
        <w:pageBreakBefore w:val="0"/>
        <w:widowControl/>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0B8091A6">
      <w:pPr>
        <w:keepNext w:val="0"/>
        <w:keepLines w:val="0"/>
        <w:pageBreakBefore w:val="0"/>
        <w:widowControl/>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4A865036">
      <w:pPr>
        <w:keepNext w:val="0"/>
        <w:keepLines w:val="0"/>
        <w:pageBreakBefore w:val="0"/>
        <w:widowControl/>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03CEC2CE">
      <w:pPr>
        <w:keepNext w:val="0"/>
        <w:keepLines w:val="0"/>
        <w:pageBreakBefore w:val="0"/>
        <w:widowControl/>
        <w:kinsoku/>
        <w:wordWrap/>
        <w:topLinePunct w:val="0"/>
        <w:bidi w:val="0"/>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7DFCD720">
      <w:pPr>
        <w:keepNext w:val="0"/>
        <w:keepLines w:val="0"/>
        <w:pageBreakBefore w:val="0"/>
        <w:widowControl/>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491CC12B">
      <w:pPr>
        <w:keepNext w:val="0"/>
        <w:keepLines w:val="0"/>
        <w:pageBreakBefore w:val="0"/>
        <w:widowControl/>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093753CC">
      <w:pPr>
        <w:keepNext w:val="0"/>
        <w:keepLines w:val="0"/>
        <w:pageBreakBefore w:val="0"/>
        <w:widowControl/>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18834165">
      <w:pPr>
        <w:keepNext w:val="0"/>
        <w:keepLines w:val="0"/>
        <w:pageBreakBefore w:val="0"/>
        <w:widowControl/>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56FCADCC">
      <w:pPr>
        <w:keepNext w:val="0"/>
        <w:keepLines w:val="0"/>
        <w:pageBreakBefore w:val="0"/>
        <w:widowControl/>
        <w:kinsoku/>
        <w:wordWrap/>
        <w:topLinePunct w:val="0"/>
        <w:bidi w:val="0"/>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6926D07A">
      <w:pPr>
        <w:keepNext w:val="0"/>
        <w:keepLines w:val="0"/>
        <w:pageBreakBefore w:val="0"/>
        <w:widowControl/>
        <w:kinsoku/>
        <w:wordWrap/>
        <w:topLinePunct w:val="0"/>
        <w:bidi w:val="0"/>
        <w:adjustRightInd w:val="0"/>
        <w:snapToGrid w:val="0"/>
        <w:spacing w:line="288" w:lineRule="auto"/>
        <w:ind w:firstLine="398" w:firstLineChars="200"/>
        <w:jc w:val="left"/>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1E91B5B7">
      <w:pPr>
        <w:keepNext w:val="0"/>
        <w:keepLines w:val="0"/>
        <w:pageBreakBefore w:val="0"/>
        <w:widowControl/>
        <w:kinsoku/>
        <w:wordWrap/>
        <w:topLinePunct w:val="0"/>
        <w:bidi w:val="0"/>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（1）不同供应商的电子投标文件上传计算机的网卡MAC地址或硬盘序列号等硬件信息相同的；</w:t>
      </w:r>
    </w:p>
    <w:p w14:paraId="158B0D02">
      <w:pPr>
        <w:keepNext w:val="0"/>
        <w:keepLines w:val="0"/>
        <w:pageBreakBefore w:val="0"/>
        <w:widowControl/>
        <w:kinsoku/>
        <w:wordWrap/>
        <w:topLinePunct w:val="0"/>
        <w:bidi w:val="0"/>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467F4A08">
      <w:pPr>
        <w:keepNext w:val="0"/>
        <w:keepLines w:val="0"/>
        <w:pageBreakBefore w:val="0"/>
        <w:widowControl/>
        <w:kinsoku/>
        <w:wordWrap/>
        <w:topLinePunct w:val="0"/>
        <w:bidi w:val="0"/>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（3）不同供应商的投标文件的内容存在3处（含）以上错误一致的；</w:t>
      </w:r>
    </w:p>
    <w:p w14:paraId="24DEB51F">
      <w:pPr>
        <w:keepNext w:val="0"/>
        <w:keepLines w:val="0"/>
        <w:pageBreakBefore w:val="0"/>
        <w:widowControl/>
        <w:kinsoku/>
        <w:wordWrap/>
        <w:topLinePunct w:val="0"/>
        <w:bidi w:val="0"/>
        <w:adjustRightInd w:val="0"/>
        <w:snapToGrid w:val="0"/>
        <w:spacing w:line="288" w:lineRule="auto"/>
        <w:ind w:firstLine="420" w:firstLineChars="200"/>
        <w:jc w:val="left"/>
        <w:rPr>
          <w:rFonts w:hint="eastAsia" w:ascii="宋体" w:hAnsi="宋体" w:eastAsia="宋体" w:cs="Times New Roman"/>
          <w:color w:val="auto"/>
          <w:spacing w:val="-6"/>
          <w:szCs w:val="21"/>
          <w:highlight w:val="none"/>
        </w:rPr>
      </w:pPr>
      <w:r>
        <w:rPr>
          <w:rFonts w:hint="eastAsia" w:ascii="宋体" w:hAnsi="宋体" w:eastAsia="宋体" w:cs="宋体"/>
          <w:b w:val="0"/>
          <w:bCs w:val="0"/>
          <w:i w:val="0"/>
          <w:iCs w:val="0"/>
          <w:color w:val="auto"/>
          <w:sz w:val="21"/>
          <w:szCs w:val="21"/>
          <w:highlight w:val="none"/>
          <w:lang w:val="en-US" w:eastAsia="zh-CN"/>
        </w:rPr>
        <w:t>（4）不同供应商联系人为同一人或不同联系人的联系电话一致的。</w:t>
      </w:r>
    </w:p>
    <w:p w14:paraId="044C60B1">
      <w:pPr>
        <w:keepNext w:val="0"/>
        <w:keepLines w:val="0"/>
        <w:pageBreakBefore w:val="0"/>
        <w:kinsoku/>
        <w:wordWrap/>
        <w:topLinePunct w:val="0"/>
        <w:bidi w:val="0"/>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17109C8D">
      <w:pPr>
        <w:pStyle w:val="100"/>
        <w:keepNext w:val="0"/>
        <w:keepLines w:val="0"/>
        <w:pageBreakBefore w:val="0"/>
        <w:kinsoku/>
        <w:wordWrap/>
        <w:topLinePunct w:val="0"/>
        <w:bidi w:val="0"/>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42B55A9F">
      <w:pPr>
        <w:pStyle w:val="100"/>
        <w:keepNext w:val="0"/>
        <w:keepLines w:val="0"/>
        <w:pageBreakBefore w:val="0"/>
        <w:kinsoku/>
        <w:wordWrap/>
        <w:topLinePunct w:val="0"/>
        <w:bidi w:val="0"/>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lang w:eastAsia="zh-CN"/>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745E7A7D">
      <w:pPr>
        <w:pStyle w:val="100"/>
        <w:keepNext w:val="0"/>
        <w:keepLines w:val="0"/>
        <w:pageBreakBefore w:val="0"/>
        <w:kinsoku/>
        <w:wordWrap/>
        <w:topLinePunct w:val="0"/>
        <w:bidi w:val="0"/>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45954D59">
      <w:pPr>
        <w:keepNext w:val="0"/>
        <w:keepLines w:val="0"/>
        <w:pageBreakBefore w:val="0"/>
        <w:kinsoku/>
        <w:wordWrap/>
        <w:topLinePunct w:val="0"/>
        <w:bidi w:val="0"/>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47A366F9">
      <w:pPr>
        <w:keepNext w:val="0"/>
        <w:keepLines w:val="0"/>
        <w:pageBreakBefore w:val="0"/>
        <w:widowControl/>
        <w:kinsoku/>
        <w:wordWrap/>
        <w:topLinePunct w:val="0"/>
        <w:bidi w:val="0"/>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6B340D33">
      <w:pPr>
        <w:keepNext w:val="0"/>
        <w:keepLines w:val="0"/>
        <w:pageBreakBefore w:val="0"/>
        <w:kinsoku/>
        <w:wordWrap/>
        <w:topLinePunct w:val="0"/>
        <w:bidi w:val="0"/>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w:t>
      </w:r>
      <w:r>
        <w:rPr>
          <w:rFonts w:hint="eastAsia" w:ascii="宋体" w:hAnsi="宋体" w:eastAsia="宋体" w:cs="仿宋_GB2312"/>
          <w:color w:val="auto"/>
          <w:szCs w:val="21"/>
          <w:highlight w:val="none"/>
          <w:lang w:eastAsia="zh-CN"/>
        </w:rPr>
        <w:t>采购代理机构</w:t>
      </w:r>
      <w:r>
        <w:rPr>
          <w:rFonts w:hint="eastAsia" w:ascii="宋体" w:hAnsi="宋体" w:eastAsia="宋体" w:cs="仿宋_GB2312"/>
          <w:color w:val="auto"/>
          <w:szCs w:val="21"/>
          <w:highlight w:val="none"/>
        </w:rPr>
        <w:t>依据法律法规和招标文件的规定，对投标人的资格条件进行审查。</w:t>
      </w:r>
    </w:p>
    <w:p w14:paraId="5F683B83">
      <w:pPr>
        <w:pStyle w:val="99"/>
        <w:keepNext w:val="0"/>
        <w:keepLines w:val="0"/>
        <w:pageBreakBefore w:val="0"/>
        <w:kinsoku/>
        <w:wordWrap/>
        <w:topLinePunct w:val="0"/>
        <w:bidi w:val="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lang w:eastAsia="zh-CN"/>
        </w:rPr>
        <w:t>采购代理机构</w:t>
      </w:r>
      <w:r>
        <w:rPr>
          <w:rFonts w:ascii="宋体" w:hAnsi="宋体" w:cs="仿宋_GB2312"/>
          <w:color w:val="auto"/>
          <w:sz w:val="21"/>
          <w:szCs w:val="21"/>
          <w:highlight w:val="none"/>
        </w:rPr>
        <w:t>告知其未通过的原因。</w:t>
      </w:r>
    </w:p>
    <w:p w14:paraId="58E8A4AA">
      <w:pPr>
        <w:pStyle w:val="99"/>
        <w:keepNext w:val="0"/>
        <w:keepLines w:val="0"/>
        <w:pageBreakBefore w:val="0"/>
        <w:kinsoku/>
        <w:wordWrap/>
        <w:topLinePunct w:val="0"/>
        <w:bidi w:val="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63776EF7">
      <w:pPr>
        <w:pStyle w:val="99"/>
        <w:keepNext w:val="0"/>
        <w:keepLines w:val="0"/>
        <w:pageBreakBefore w:val="0"/>
        <w:kinsoku/>
        <w:wordWrap/>
        <w:topLinePunct w:val="0"/>
        <w:bidi w:val="0"/>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17ECA8DF">
      <w:pPr>
        <w:pStyle w:val="99"/>
        <w:keepNext w:val="0"/>
        <w:keepLines w:val="0"/>
        <w:pageBreakBefore w:val="0"/>
        <w:kinsoku/>
        <w:wordWrap/>
        <w:topLinePunct w:val="0"/>
        <w:bidi w:val="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15066824">
      <w:pPr>
        <w:pStyle w:val="99"/>
        <w:keepNext w:val="0"/>
        <w:keepLines w:val="0"/>
        <w:pageBreakBefore w:val="0"/>
        <w:kinsoku/>
        <w:wordWrap/>
        <w:topLinePunct w:val="0"/>
        <w:bidi w:val="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1FCF0A4D">
      <w:pPr>
        <w:pStyle w:val="99"/>
        <w:keepNext w:val="0"/>
        <w:keepLines w:val="0"/>
        <w:pageBreakBefore w:val="0"/>
        <w:kinsoku/>
        <w:wordWrap/>
        <w:topLinePunct w:val="0"/>
        <w:bidi w:val="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2548754F">
      <w:pPr>
        <w:pStyle w:val="99"/>
        <w:keepNext w:val="0"/>
        <w:keepLines w:val="0"/>
        <w:pageBreakBefore w:val="0"/>
        <w:kinsoku/>
        <w:wordWrap/>
        <w:topLinePunct w:val="0"/>
        <w:bidi w:val="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1A9D38E7">
      <w:pPr>
        <w:pStyle w:val="99"/>
        <w:keepNext w:val="0"/>
        <w:keepLines w:val="0"/>
        <w:pageBreakBefore w:val="0"/>
        <w:kinsoku/>
        <w:wordWrap/>
        <w:topLinePunct w:val="0"/>
        <w:bidi w:val="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57785E73">
      <w:pPr>
        <w:keepNext w:val="0"/>
        <w:keepLines w:val="0"/>
        <w:pageBreakBefore w:val="0"/>
        <w:kinsoku/>
        <w:wordWrap/>
        <w:topLinePunct w:val="0"/>
        <w:bidi w:val="0"/>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64F5A24E">
      <w:pPr>
        <w:keepNext w:val="0"/>
        <w:keepLines w:val="0"/>
        <w:pageBreakBefore w:val="0"/>
        <w:kinsoku/>
        <w:wordWrap/>
        <w:topLinePunct w:val="0"/>
        <w:bidi w:val="0"/>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14:paraId="37B25C66">
      <w:pPr>
        <w:keepNext w:val="0"/>
        <w:keepLines w:val="0"/>
        <w:pageBreakBefore w:val="0"/>
        <w:kinsoku/>
        <w:wordWrap/>
        <w:topLinePunct w:val="0"/>
        <w:bidi w:val="0"/>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6E7C0E56">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E4C88A1">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7360A9FD">
      <w:pPr>
        <w:keepNext w:val="0"/>
        <w:keepLines w:val="0"/>
        <w:pageBreakBefore w:val="0"/>
        <w:kinsoku/>
        <w:wordWrap/>
        <w:topLinePunct w:val="0"/>
        <w:bidi w:val="0"/>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5012677">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0BE53013">
      <w:pPr>
        <w:keepNext w:val="0"/>
        <w:keepLines w:val="0"/>
        <w:pageBreakBefore w:val="0"/>
        <w:kinsoku/>
        <w:wordWrap/>
        <w:topLinePunct w:val="0"/>
        <w:bidi w:val="0"/>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2A3DBBE7">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45E657A8">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42B965B">
      <w:pPr>
        <w:keepNext w:val="0"/>
        <w:keepLines w:val="0"/>
        <w:pageBreakBefore w:val="0"/>
        <w:kinsoku/>
        <w:wordWrap/>
        <w:topLinePunct w:val="0"/>
        <w:bidi w:val="0"/>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2B879B8B">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59792AEB">
      <w:pPr>
        <w:keepNext w:val="0"/>
        <w:keepLines w:val="0"/>
        <w:pageBreakBefore w:val="0"/>
        <w:kinsoku/>
        <w:wordWrap/>
        <w:topLinePunct w:val="0"/>
        <w:bidi w:val="0"/>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B7190BE">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w:t>
      </w:r>
      <w:r>
        <w:rPr>
          <w:rFonts w:hint="eastAsia" w:ascii="宋体" w:hAnsi="宋体" w:eastAsia="宋体" w:cs="Times New Roman"/>
          <w:color w:val="auto"/>
          <w:spacing w:val="-6"/>
          <w:szCs w:val="21"/>
          <w:highlight w:val="none"/>
          <w:lang w:eastAsia="zh-CN"/>
        </w:rPr>
        <w:t>投标文件</w:t>
      </w:r>
      <w:r>
        <w:rPr>
          <w:rFonts w:hint="eastAsia" w:ascii="宋体" w:hAnsi="宋体" w:eastAsia="宋体" w:cs="Times New Roman"/>
          <w:color w:val="auto"/>
          <w:spacing w:val="-6"/>
          <w:szCs w:val="21"/>
          <w:highlight w:val="none"/>
        </w:rPr>
        <w:t>报价与政府采购云平台录入报价不一致的，以上传的电子</w:t>
      </w:r>
      <w:r>
        <w:rPr>
          <w:rFonts w:hint="eastAsia" w:ascii="宋体" w:hAnsi="宋体" w:eastAsia="宋体" w:cs="Times New Roman"/>
          <w:color w:val="auto"/>
          <w:spacing w:val="-6"/>
          <w:szCs w:val="21"/>
          <w:highlight w:val="none"/>
          <w:lang w:eastAsia="zh-CN"/>
        </w:rPr>
        <w:t>投标文件</w:t>
      </w:r>
      <w:r>
        <w:rPr>
          <w:rFonts w:hint="eastAsia" w:ascii="宋体" w:hAnsi="宋体" w:eastAsia="宋体" w:cs="Times New Roman"/>
          <w:color w:val="auto"/>
          <w:spacing w:val="-6"/>
          <w:szCs w:val="21"/>
          <w:highlight w:val="none"/>
        </w:rPr>
        <w:t>报价为准。</w:t>
      </w:r>
    </w:p>
    <w:p w14:paraId="6E863ADB">
      <w:pPr>
        <w:keepNext w:val="0"/>
        <w:keepLines w:val="0"/>
        <w:pageBreakBefore w:val="0"/>
        <w:kinsoku/>
        <w:wordWrap/>
        <w:topLinePunct w:val="0"/>
        <w:bidi w:val="0"/>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3E5F384B">
      <w:pPr>
        <w:pStyle w:val="99"/>
        <w:keepNext w:val="0"/>
        <w:keepLines w:val="0"/>
        <w:pageBreakBefore w:val="0"/>
        <w:kinsoku/>
        <w:wordWrap/>
        <w:topLinePunct w:val="0"/>
        <w:bidi w:val="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4F974FDB">
      <w:pPr>
        <w:pStyle w:val="99"/>
        <w:keepNext w:val="0"/>
        <w:keepLines w:val="0"/>
        <w:pageBreakBefore w:val="0"/>
        <w:kinsoku/>
        <w:wordWrap/>
        <w:topLinePunct w:val="0"/>
        <w:bidi w:val="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7FD7A680">
      <w:pPr>
        <w:pStyle w:val="99"/>
        <w:keepNext w:val="0"/>
        <w:keepLines w:val="0"/>
        <w:pageBreakBefore w:val="0"/>
        <w:kinsoku/>
        <w:wordWrap/>
        <w:topLinePunct w:val="0"/>
        <w:bidi w:val="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0307DB1A">
      <w:pPr>
        <w:pStyle w:val="99"/>
        <w:keepNext w:val="0"/>
        <w:keepLines w:val="0"/>
        <w:pageBreakBefore w:val="0"/>
        <w:kinsoku/>
        <w:wordWrap/>
        <w:topLinePunct w:val="0"/>
        <w:bidi w:val="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69B32AFB">
      <w:pPr>
        <w:pStyle w:val="99"/>
        <w:keepNext w:val="0"/>
        <w:keepLines w:val="0"/>
        <w:pageBreakBefore w:val="0"/>
        <w:kinsoku/>
        <w:wordWrap/>
        <w:topLinePunct w:val="0"/>
        <w:bidi w:val="0"/>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7AE76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20" w:firstLineChars="200"/>
        <w:jc w:val="both"/>
        <w:textAlignment w:val="auto"/>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1187E8CD">
      <w:pPr>
        <w:pStyle w:val="99"/>
        <w:keepNext w:val="0"/>
        <w:keepLines w:val="0"/>
        <w:pageBreakBefore w:val="0"/>
        <w:kinsoku/>
        <w:wordWrap/>
        <w:topLinePunct w:val="0"/>
        <w:bidi w:val="0"/>
        <w:adjustRightInd w:val="0"/>
        <w:snapToGrid w:val="0"/>
        <w:spacing w:before="0" w:line="288" w:lineRule="auto"/>
        <w:ind w:firstLine="416" w:firstLineChars="202"/>
        <w:rPr>
          <w:rFonts w:ascii="宋体" w:hAnsi="宋体" w:cs="仿宋"/>
          <w:color w:val="auto"/>
          <w:kern w:val="0"/>
          <w:sz w:val="21"/>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2D9C70D8">
      <w:pPr>
        <w:keepNext w:val="0"/>
        <w:keepLines w:val="0"/>
        <w:pageBreakBefore w:val="0"/>
        <w:kinsoku/>
        <w:wordWrap/>
        <w:topLinePunct w:val="0"/>
        <w:bidi w:val="0"/>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2AD0D5F">
      <w:pPr>
        <w:pStyle w:val="99"/>
        <w:keepNext w:val="0"/>
        <w:keepLines w:val="0"/>
        <w:pageBreakBefore w:val="0"/>
        <w:kinsoku/>
        <w:wordWrap/>
        <w:topLinePunct w:val="0"/>
        <w:bidi w:val="0"/>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DD11C6">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zb02@qszb.net</w:t>
      </w:r>
      <w:r>
        <w:rPr>
          <w:rFonts w:ascii="宋体" w:hAnsi="宋体" w:eastAsia="宋体" w:cs="宋体"/>
          <w:color w:val="auto"/>
          <w:kern w:val="0"/>
          <w:szCs w:val="21"/>
          <w:highlight w:val="none"/>
        </w:rPr>
        <w:t>）或传真号码（0571-87666116）提交。</w:t>
      </w:r>
    </w:p>
    <w:p w14:paraId="1E29E5EB">
      <w:pPr>
        <w:keepNext w:val="0"/>
        <w:keepLines w:val="0"/>
        <w:pageBreakBefore w:val="0"/>
        <w:kinsoku/>
        <w:wordWrap/>
        <w:topLinePunct w:val="0"/>
        <w:bidi w:val="0"/>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145DDE77">
      <w:pPr>
        <w:keepNext w:val="0"/>
        <w:keepLines w:val="0"/>
        <w:pageBreakBefore w:val="0"/>
        <w:kinsoku/>
        <w:wordWrap/>
        <w:topLinePunct w:val="0"/>
        <w:bidi w:val="0"/>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566220E7">
      <w:pPr>
        <w:keepNext w:val="0"/>
        <w:keepLines w:val="0"/>
        <w:pageBreakBefore w:val="0"/>
        <w:kinsoku/>
        <w:wordWrap/>
        <w:topLinePunct w:val="0"/>
        <w:bidi w:val="0"/>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w:t>
      </w:r>
      <w:r>
        <w:rPr>
          <w:rFonts w:hint="eastAsia" w:ascii="宋体" w:hAnsi="宋体" w:eastAsia="宋体" w:cs="Arial"/>
          <w:color w:val="auto"/>
          <w:kern w:val="0"/>
          <w:szCs w:val="21"/>
          <w:highlight w:val="none"/>
          <w:lang w:val="en-US" w:eastAsia="zh-CN"/>
        </w:rPr>
        <w:t>1</w:t>
      </w:r>
      <w:r>
        <w:rPr>
          <w:rFonts w:hint="eastAsia" w:ascii="宋体" w:hAnsi="宋体" w:eastAsia="宋体" w:cs="Arial"/>
          <w:color w:val="auto"/>
          <w:kern w:val="0"/>
          <w:szCs w:val="21"/>
          <w:highlight w:val="none"/>
        </w:rPr>
        <w:t>名中标候选人。</w:t>
      </w:r>
    </w:p>
    <w:p w14:paraId="6FA4CC20">
      <w:pPr>
        <w:keepNext w:val="0"/>
        <w:keepLines w:val="0"/>
        <w:pageBreakBefore w:val="0"/>
        <w:kinsoku/>
        <w:wordWrap/>
        <w:topLinePunct w:val="0"/>
        <w:bidi w:val="0"/>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2736C4F">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0DFA96F0">
      <w:pPr>
        <w:keepNext w:val="0"/>
        <w:keepLines w:val="0"/>
        <w:pageBreakBefore w:val="0"/>
        <w:kinsoku/>
        <w:wordWrap/>
        <w:topLinePunct w:val="0"/>
        <w:bidi w:val="0"/>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142DD81C">
      <w:pPr>
        <w:keepNext w:val="0"/>
        <w:keepLines w:val="0"/>
        <w:pageBreakBefore w:val="0"/>
        <w:kinsoku/>
        <w:wordWrap/>
        <w:topLinePunct w:val="0"/>
        <w:bidi w:val="0"/>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29150FEB">
      <w:pPr>
        <w:keepNext w:val="0"/>
        <w:keepLines w:val="0"/>
        <w:pageBreakBefore w:val="0"/>
        <w:widowControl/>
        <w:kinsoku/>
        <w:wordWrap/>
        <w:topLinePunct w:val="0"/>
        <w:bidi w:val="0"/>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A30CFBF">
      <w:pPr>
        <w:keepNext w:val="0"/>
        <w:keepLines w:val="0"/>
        <w:pageBreakBefore w:val="0"/>
        <w:kinsoku/>
        <w:wordWrap/>
        <w:topLinePunct w:val="0"/>
        <w:bidi w:val="0"/>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5604EB49">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092833E2">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66A11FC6">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2.采购代理机构自中标人确定之日起2个工作日内，公告中标结果，并发出中标通知书。</w:t>
      </w:r>
    </w:p>
    <w:p w14:paraId="01FFF8CD">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3.评标结果公示媒体：浙江政府采购网（http://zfcg.czt.zj.gov.cn）。</w:t>
      </w:r>
    </w:p>
    <w:p w14:paraId="2041FD23">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2FFB9B0C">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E3E92C0">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1571A15">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p>
    <w:p w14:paraId="41282C47">
      <w:pPr>
        <w:keepNext w:val="0"/>
        <w:keepLines w:val="0"/>
        <w:pageBreakBefore w:val="0"/>
        <w:kinsoku/>
        <w:wordWrap/>
        <w:topLinePunct w:val="0"/>
        <w:bidi w:val="0"/>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4E601E13">
      <w:pPr>
        <w:keepNext w:val="0"/>
        <w:keepLines w:val="0"/>
        <w:pageBreakBefore w:val="0"/>
        <w:tabs>
          <w:tab w:val="left" w:pos="0"/>
        </w:tabs>
        <w:kinsoku/>
        <w:wordWrap/>
        <w:topLinePunct w:val="0"/>
        <w:bidi w:val="0"/>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B87E8B4">
      <w:pPr>
        <w:keepNext w:val="0"/>
        <w:keepLines w:val="0"/>
        <w:pageBreakBefore w:val="0"/>
        <w:tabs>
          <w:tab w:val="left" w:pos="0"/>
        </w:tabs>
        <w:kinsoku/>
        <w:wordWrap/>
        <w:topLinePunct w:val="0"/>
        <w:bidi w:val="0"/>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0591A705">
      <w:pPr>
        <w:keepNext w:val="0"/>
        <w:keepLines w:val="0"/>
        <w:pageBreakBefore w:val="0"/>
        <w:tabs>
          <w:tab w:val="left" w:pos="0"/>
        </w:tabs>
        <w:kinsoku/>
        <w:wordWrap/>
        <w:topLinePunct w:val="0"/>
        <w:bidi w:val="0"/>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C80B9E">
      <w:pPr>
        <w:keepNext w:val="0"/>
        <w:keepLines w:val="0"/>
        <w:pageBreakBefore w:val="0"/>
        <w:tabs>
          <w:tab w:val="left" w:pos="0"/>
        </w:tabs>
        <w:kinsoku/>
        <w:wordWrap/>
        <w:topLinePunct w:val="0"/>
        <w:bidi w:val="0"/>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473844">
      <w:pPr>
        <w:keepNext w:val="0"/>
        <w:keepLines w:val="0"/>
        <w:pageBreakBefore w:val="0"/>
        <w:tabs>
          <w:tab w:val="left" w:pos="0"/>
        </w:tabs>
        <w:kinsoku/>
        <w:wordWrap/>
        <w:topLinePunct w:val="0"/>
        <w:bidi w:val="0"/>
        <w:adjustRightInd w:val="0"/>
        <w:snapToGrid w:val="0"/>
        <w:spacing w:line="288" w:lineRule="auto"/>
        <w:ind w:firstLine="400" w:firstLineChars="201"/>
        <w:rPr>
          <w:rFonts w:ascii="宋体" w:hAnsi="宋体" w:eastAsia="宋体" w:cs="Times New Roman"/>
          <w:b/>
          <w:color w:val="auto"/>
          <w:spacing w:val="-6"/>
          <w:szCs w:val="21"/>
          <w:highlight w:val="none"/>
        </w:rPr>
      </w:pPr>
    </w:p>
    <w:p w14:paraId="073155E5">
      <w:pPr>
        <w:keepNext w:val="0"/>
        <w:keepLines w:val="0"/>
        <w:pageBreakBefore w:val="0"/>
        <w:kinsoku/>
        <w:wordWrap/>
        <w:topLinePunct w:val="0"/>
        <w:bidi w:val="0"/>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B7BD5F9">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3B2E8644">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401E279C">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7985A127">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407DBC78">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356C8B5">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367AFAB1">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47FB8D1E">
      <w:pPr>
        <w:keepNext w:val="0"/>
        <w:keepLines w:val="0"/>
        <w:pageBreakBefore w:val="0"/>
        <w:kinsoku/>
        <w:wordWrap/>
        <w:topLinePunct w:val="0"/>
        <w:bidi w:val="0"/>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123821D0">
      <w:pPr>
        <w:keepNext w:val="0"/>
        <w:keepLines w:val="0"/>
        <w:pageBreakBefore w:val="0"/>
        <w:kinsoku/>
        <w:wordWrap/>
        <w:topLinePunct w:val="0"/>
        <w:bidi w:val="0"/>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1B076B44">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290F7D3A">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27312B4A">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0FF8D190">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6245ACD9">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keepNext w:val="0"/>
              <w:keepLines w:val="0"/>
              <w:pageBreakBefore w:val="0"/>
              <w:kinsoku/>
              <w:wordWrap/>
              <w:topLinePunct w:val="0"/>
              <w:bidi w:val="0"/>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0B0322FF">
            <w:pPr>
              <w:keepNext w:val="0"/>
              <w:keepLines w:val="0"/>
              <w:pageBreakBefore w:val="0"/>
              <w:kinsoku/>
              <w:wordWrap/>
              <w:topLinePunct w:val="0"/>
              <w:bidi w:val="0"/>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495744E9">
            <w:pPr>
              <w:keepNext w:val="0"/>
              <w:keepLines w:val="0"/>
              <w:pageBreakBefore w:val="0"/>
              <w:kinsoku/>
              <w:wordWrap/>
              <w:topLinePunct w:val="0"/>
              <w:bidi w:val="0"/>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keepNext w:val="0"/>
              <w:keepLines w:val="0"/>
              <w:pageBreakBefore w:val="0"/>
              <w:kinsoku/>
              <w:wordWrap/>
              <w:topLinePunct w:val="0"/>
              <w:bidi w:val="0"/>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分（3</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7E9609CD">
            <w:pPr>
              <w:keepNext w:val="0"/>
              <w:keepLines w:val="0"/>
              <w:pageBreakBefore w:val="0"/>
              <w:kinsoku/>
              <w:wordWrap/>
              <w:topLinePunct w:val="0"/>
              <w:bidi w:val="0"/>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价格分=（评标基准价/投标报价）×30%×100</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keepNext w:val="0"/>
              <w:keepLines w:val="0"/>
              <w:pageBreakBefore w:val="0"/>
              <w:kinsoku/>
              <w:wordWrap/>
              <w:topLinePunct w:val="0"/>
              <w:bidi w:val="0"/>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4D60862C">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vAlign w:val="center"/>
          </w:tcPr>
          <w:p w14:paraId="2C7071B7">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4C7746C4">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ascii="宋体" w:hAnsi="宋体" w:eastAsia="宋体" w:cs="宋体"/>
                <w:color w:val="auto"/>
                <w:szCs w:val="21"/>
                <w:highlight w:val="none"/>
              </w:rPr>
            </w:pPr>
            <w:r>
              <w:rPr>
                <w:rFonts w:hint="eastAsia" w:ascii="宋体" w:hAnsi="宋体" w:eastAsia="宋体" w:cs="宋体"/>
                <w:color w:val="auto"/>
                <w:szCs w:val="21"/>
                <w:highlight w:val="none"/>
              </w:rPr>
              <w:t>投标人自202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年1月1日以来（以合同签订时间为准）同类合同业绩（以提供的合同扫描件为准）：每提供1份合同业绩得</w:t>
            </w:r>
            <w:r>
              <w:rPr>
                <w:rFonts w:hint="default" w:ascii="宋体" w:hAnsi="宋体" w:eastAsia="宋体" w:cs="宋体"/>
                <w:color w:val="auto"/>
                <w:szCs w:val="21"/>
                <w:highlight w:val="none"/>
              </w:rPr>
              <w:t>1</w:t>
            </w:r>
            <w:r>
              <w:rPr>
                <w:rFonts w:hint="eastAsia" w:ascii="宋体" w:hAnsi="宋体" w:eastAsia="宋体" w:cs="宋体"/>
                <w:color w:val="auto"/>
                <w:szCs w:val="21"/>
                <w:highlight w:val="none"/>
              </w:rPr>
              <w:t>分，最高得3分。</w:t>
            </w:r>
          </w:p>
        </w:tc>
      </w:tr>
      <w:tr w14:paraId="2B47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755FE5E">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14:paraId="470B83C5">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ascii="宋体" w:hAnsi="宋体" w:eastAsia="宋体" w:cs="宋体"/>
                <w:b/>
                <w:bCs/>
                <w:color w:val="auto"/>
                <w:szCs w:val="21"/>
                <w:highlight w:val="none"/>
              </w:rPr>
            </w:pPr>
            <w:r>
              <w:rPr>
                <w:rFonts w:hint="default" w:ascii="宋体" w:hAnsi="宋体" w:eastAsia="宋体" w:cs="宋体"/>
                <w:b/>
                <w:bCs/>
                <w:color w:val="auto"/>
                <w:szCs w:val="21"/>
                <w:highlight w:val="none"/>
              </w:rPr>
              <w:t>2</w:t>
            </w:r>
          </w:p>
        </w:tc>
        <w:tc>
          <w:tcPr>
            <w:tcW w:w="7072" w:type="dxa"/>
            <w:vAlign w:val="center"/>
          </w:tcPr>
          <w:p w14:paraId="7AAA0433">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17670873">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投标产品属于品目清单范围且提供国家确定的认证机构出具的有效的节能产品认证证书（扫描件）的得</w:t>
            </w:r>
            <w:r>
              <w:rPr>
                <w:rFonts w:hint="default" w:ascii="宋体" w:hAnsi="宋体" w:eastAsia="宋体" w:cs="宋体"/>
                <w:color w:val="auto"/>
                <w:szCs w:val="21"/>
                <w:highlight w:val="none"/>
              </w:rPr>
              <w:t>1</w:t>
            </w:r>
            <w:r>
              <w:rPr>
                <w:rFonts w:hint="eastAsia" w:ascii="宋体" w:hAnsi="宋体" w:eastAsia="宋体" w:cs="宋体"/>
                <w:color w:val="auto"/>
                <w:szCs w:val="21"/>
                <w:highlight w:val="none"/>
              </w:rPr>
              <w:t>分；</w:t>
            </w:r>
          </w:p>
          <w:p w14:paraId="57D77FF5">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投标产品属于品目清单范围且提供国家确定的认证机构出具的有效的环境标志产品认证证书（扫描件）的得</w:t>
            </w:r>
            <w:r>
              <w:rPr>
                <w:rFonts w:hint="default" w:ascii="宋体" w:hAnsi="宋体" w:eastAsia="宋体" w:cs="宋体"/>
                <w:color w:val="auto"/>
                <w:szCs w:val="21"/>
                <w:highlight w:val="none"/>
              </w:rPr>
              <w:t>1</w:t>
            </w:r>
            <w:r>
              <w:rPr>
                <w:rFonts w:hint="eastAsia" w:ascii="宋体" w:hAnsi="宋体" w:eastAsia="宋体" w:cs="宋体"/>
                <w:color w:val="auto"/>
                <w:szCs w:val="21"/>
                <w:highlight w:val="none"/>
              </w:rPr>
              <w:t>分；</w:t>
            </w:r>
          </w:p>
          <w:p w14:paraId="1775A14A">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keepNext w:val="0"/>
              <w:keepLines w:val="0"/>
              <w:pageBreakBefore w:val="0"/>
              <w:kinsoku/>
              <w:wordWrap/>
              <w:topLinePunct w:val="0"/>
              <w:bidi w:val="0"/>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（6</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14:paraId="0FC0B3CC">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ascii="宋体" w:hAnsi="宋体" w:eastAsia="宋体" w:cs="宋体"/>
                <w:b/>
                <w:bCs/>
                <w:color w:val="auto"/>
                <w:szCs w:val="21"/>
                <w:highlight w:val="none"/>
              </w:rPr>
            </w:pPr>
            <w:r>
              <w:rPr>
                <w:rFonts w:hint="default" w:ascii="宋体" w:hAnsi="宋体" w:eastAsia="宋体" w:cs="宋体"/>
                <w:b/>
                <w:bCs/>
                <w:color w:val="auto"/>
                <w:szCs w:val="21"/>
                <w:highlight w:val="none"/>
              </w:rPr>
              <w:t>3</w:t>
            </w:r>
            <w:r>
              <w:rPr>
                <w:rFonts w:hint="eastAsia" w:ascii="宋体" w:hAnsi="宋体" w:eastAsia="宋体" w:cs="宋体"/>
                <w:b/>
                <w:bCs/>
                <w:color w:val="auto"/>
                <w:szCs w:val="21"/>
                <w:highlight w:val="none"/>
              </w:rPr>
              <w:t>0</w:t>
            </w:r>
          </w:p>
        </w:tc>
        <w:tc>
          <w:tcPr>
            <w:tcW w:w="7072" w:type="dxa"/>
            <w:vAlign w:val="center"/>
          </w:tcPr>
          <w:p w14:paraId="6E354B55">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377A7F8C">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14:paraId="6A2E5043">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14:paraId="51D33D77">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标注“★”的</w:t>
            </w:r>
            <w:r>
              <w:rPr>
                <w:rFonts w:hint="eastAsia" w:ascii="宋体" w:hAnsi="宋体" w:eastAsia="宋体" w:cs="宋体"/>
                <w:color w:val="auto"/>
                <w:szCs w:val="21"/>
                <w:highlight w:val="none"/>
              </w:rPr>
              <w:t>每项扣</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未</w:t>
            </w:r>
            <w:r>
              <w:rPr>
                <w:rFonts w:hint="eastAsia" w:ascii="宋体" w:hAnsi="宋体" w:eastAsia="宋体" w:cs="宋体"/>
                <w:color w:val="auto"/>
                <w:szCs w:val="21"/>
                <w:highlight w:val="none"/>
                <w:lang w:eastAsia="zh-CN"/>
              </w:rPr>
              <w:t>标注“★”的每项扣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rPr>
              <w:t>；</w:t>
            </w:r>
          </w:p>
          <w:p w14:paraId="72EAA761">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ascii="宋体" w:hAnsi="宋体" w:eastAsia="宋体" w:cs="宋体"/>
                <w:color w:val="auto"/>
                <w:szCs w:val="21"/>
                <w:highlight w:val="none"/>
              </w:rPr>
            </w:pPr>
            <w:r>
              <w:rPr>
                <w:rFonts w:hint="eastAsia" w:ascii="宋体" w:hAnsi="宋体" w:eastAsia="宋体" w:cs="宋体"/>
                <w:color w:val="auto"/>
                <w:szCs w:val="21"/>
                <w:highlight w:val="none"/>
              </w:rPr>
              <w:t>负偏离</w:t>
            </w:r>
            <w:r>
              <w:rPr>
                <w:rFonts w:hint="eastAsia" w:ascii="宋体" w:hAnsi="宋体" w:eastAsia="宋体" w:cs="宋体"/>
                <w:color w:val="auto"/>
                <w:szCs w:val="21"/>
                <w:highlight w:val="none"/>
                <w:lang w:val="en-US" w:eastAsia="zh-CN"/>
              </w:rPr>
              <w:t>扣分30分</w:t>
            </w:r>
            <w:r>
              <w:rPr>
                <w:rFonts w:hint="default" w:ascii="宋体" w:hAnsi="宋体" w:eastAsia="宋体" w:cs="宋体"/>
                <w:color w:val="auto"/>
                <w:szCs w:val="21"/>
                <w:highlight w:val="none"/>
              </w:rPr>
              <w:t>及以上的，视为采购人不能接受的附加条件。</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79DCC02">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ascii="宋体" w:hAnsi="宋体" w:eastAsia="宋体" w:cs="宋体"/>
                <w:b/>
                <w:bCs/>
                <w:color w:val="auto"/>
                <w:kern w:val="0"/>
                <w:szCs w:val="21"/>
                <w:highlight w:val="none"/>
              </w:rPr>
            </w:pPr>
            <w:r>
              <w:rPr>
                <w:rFonts w:hint="eastAsia" w:ascii="宋体" w:hAnsi="宋体" w:eastAsia="宋体" w:cs="宋体"/>
                <w:b/>
                <w:color w:val="auto"/>
                <w:szCs w:val="21"/>
                <w:highlight w:val="none"/>
                <w:lang w:bidi="ar"/>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14:paraId="03D26187">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222220BF">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【主观分】投标产品功能配置的先进性、完整性和适用性（评分范围：5,4,3,2,1,0）。</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6AEEFF8">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7C4FE371">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563C6031">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【主观分】项目实施计划详细完整程度，符合项目进度要求，投入人员数量和综合素质（评分范围：5,4,3,2,1,0）。</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30C4B1B">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ascii="宋体" w:hAnsi="宋体" w:eastAsia="宋体" w:cs="Times New Roman"/>
                <w:b/>
                <w:bCs/>
                <w:color w:val="auto"/>
                <w:szCs w:val="21"/>
                <w:highlight w:val="none"/>
              </w:rPr>
            </w:pPr>
            <w:r>
              <w:rPr>
                <w:rFonts w:hint="eastAsia" w:ascii="宋体" w:hAnsi="宋体" w:eastAsia="宋体" w:cs="宋体"/>
                <w:b/>
                <w:color w:val="auto"/>
                <w:szCs w:val="21"/>
                <w:highlight w:val="none"/>
                <w:lang w:bidi="ar"/>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14:paraId="25798B9E">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757102AE">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【主观分】安装、调试方法或方案的详细完整度、合理可行性（评分范围：5,4,3,2,1,0）。</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7B489B3">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ascii="宋体" w:hAnsi="宋体" w:eastAsia="宋体" w:cs="Times New Roman"/>
                <w:b/>
                <w:bCs/>
                <w:color w:val="auto"/>
                <w:szCs w:val="21"/>
                <w:highlight w:val="none"/>
              </w:rPr>
            </w:pPr>
            <w:r>
              <w:rPr>
                <w:rFonts w:hint="eastAsia" w:ascii="宋体" w:hAnsi="宋体" w:eastAsia="宋体" w:cs="宋体"/>
                <w:b/>
                <w:color w:val="auto"/>
                <w:szCs w:val="21"/>
                <w:highlight w:val="none"/>
                <w:lang w:bidi="ar"/>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0E9C9018">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04FB6E7F">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【主观分】售后服务方案、售后服务承诺的可行性及服务承诺落实的保障措施（评分范围：5,4,3,2,1,0）。</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954C672">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ascii="宋体" w:hAnsi="宋体" w:eastAsia="宋体" w:cs="Times New Roman"/>
                <w:b/>
                <w:bCs/>
                <w:color w:val="auto"/>
                <w:szCs w:val="21"/>
                <w:highlight w:val="none"/>
              </w:rPr>
            </w:pPr>
            <w:r>
              <w:rPr>
                <w:rFonts w:hint="eastAsia" w:ascii="宋体" w:hAnsi="宋体" w:eastAsia="宋体" w:cs="宋体"/>
                <w:b/>
                <w:color w:val="auto"/>
                <w:szCs w:val="21"/>
                <w:highlight w:val="none"/>
                <w:lang w:bidi="ar"/>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14:paraId="04B11C54">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23E6CF42">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【主观分】服务力量和服务保障，培训计划内容、培训范围，实施及针对性（评分范围：5,4,3,2,1,0）。</w:t>
            </w:r>
          </w:p>
        </w:tc>
      </w:tr>
      <w:tr w14:paraId="072C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7085909">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14:paraId="116B2FD9">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vAlign w:val="center"/>
          </w:tcPr>
          <w:p w14:paraId="23630CAA">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【主观分】质保期满后配件、附件、备品备件的准备、收费标准和保障措施（评分范围：5,4,3,2,1,0）。</w:t>
            </w:r>
          </w:p>
        </w:tc>
      </w:tr>
      <w:tr w14:paraId="528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42D98D02">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宋体"/>
                <w:b/>
                <w:bCs/>
                <w:color w:val="auto"/>
                <w:szCs w:val="21"/>
                <w:highlight w:val="none"/>
              </w:rPr>
              <w:t>服务响应效率</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F3DB23">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jc w:val="center"/>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5D843BD">
            <w:pPr>
              <w:keepNext w:val="0"/>
              <w:keepLines w:val="0"/>
              <w:pageBreakBefore w:val="0"/>
              <w:suppressLineNumbers w:val="0"/>
              <w:kinsoku/>
              <w:wordWrap/>
              <w:topLinePunct w:val="0"/>
              <w:bidi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【主观分】投标人服务响应效率保障方案，包括服务响应效率承诺、保障服务质量的措施（评分范围：5,4,3,2,1,0）。</w:t>
            </w:r>
          </w:p>
        </w:tc>
      </w:tr>
    </w:tbl>
    <w:p w14:paraId="686566D3">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14:paraId="76D481BB">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的规定：对符合规定的小微企业报价给予</w:t>
      </w:r>
      <w:r>
        <w:rPr>
          <w:rFonts w:hint="eastAsia" w:ascii="宋体" w:hAnsi="宋体" w:eastAsia="宋体" w:cs="Times New Roman"/>
          <w:b/>
          <w:color w:val="auto"/>
          <w:szCs w:val="21"/>
          <w:highlight w:val="none"/>
          <w:lang w:eastAsia="zh-CN"/>
        </w:rPr>
        <w:t>10%</w:t>
      </w:r>
      <w:r>
        <w:rPr>
          <w:rFonts w:hint="eastAsia" w:ascii="宋体" w:hAnsi="宋体" w:eastAsia="宋体" w:cs="Times New Roman"/>
          <w:b/>
          <w:color w:val="auto"/>
          <w:szCs w:val="21"/>
          <w:highlight w:val="none"/>
        </w:rPr>
        <w:t>的扣除后计算价格得分。</w:t>
      </w:r>
    </w:p>
    <w:p w14:paraId="69D78B5C">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u w:val="single"/>
          <w:lang w:eastAsia="zh-CN"/>
        </w:rPr>
        <w:t>4%</w:t>
      </w:r>
      <w:r>
        <w:rPr>
          <w:rFonts w:hint="eastAsia" w:ascii="宋体" w:hAnsi="宋体" w:eastAsia="宋体" w:cs="Times New Roman"/>
          <w:color w:val="auto"/>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14:paraId="78B79E87">
      <w:pPr>
        <w:adjustRightInd w:val="0"/>
        <w:snapToGrid w:val="0"/>
        <w:spacing w:line="288" w:lineRule="auto"/>
        <w:rPr>
          <w:rFonts w:ascii="宋体" w:hAnsi="宋体" w:eastAsia="宋体" w:cs="Times New Roman"/>
          <w:b/>
          <w:bCs/>
          <w:color w:val="auto"/>
          <w:spacing w:val="-6"/>
          <w:szCs w:val="21"/>
          <w:highlight w:val="none"/>
        </w:rPr>
      </w:pPr>
      <w:bookmarkStart w:id="53" w:name="_Hlk81817373"/>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3"/>
    <w:p w14:paraId="08A8D52E">
      <w:pPr>
        <w:keepNext w:val="0"/>
        <w:keepLines w:val="0"/>
        <w:pageBreakBefore w:val="0"/>
        <w:kinsoku/>
        <w:wordWrap/>
        <w:topLinePunct w:val="0"/>
        <w:bidi w:val="0"/>
        <w:adjustRightInd w:val="0"/>
        <w:snapToGrid w:val="0"/>
        <w:spacing w:line="288" w:lineRule="auto"/>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p w14:paraId="49FD0C0D">
      <w:pPr>
        <w:pStyle w:val="2"/>
        <w:rPr>
          <w:color w:val="auto"/>
          <w:highlight w:val="none"/>
        </w:rPr>
      </w:pPr>
    </w:p>
    <w:p w14:paraId="071CD198">
      <w:pPr>
        <w:keepNext w:val="0"/>
        <w:keepLines w:val="0"/>
        <w:pageBreakBefore w:val="0"/>
        <w:kinsoku/>
        <w:wordWrap/>
        <w:topLinePunct w:val="0"/>
        <w:bidi w:val="0"/>
        <w:adjustRightInd w:val="0"/>
        <w:snapToGrid w:val="0"/>
        <w:spacing w:line="288" w:lineRule="auto"/>
        <w:jc w:val="center"/>
        <w:outlineLvl w:val="0"/>
        <w:rPr>
          <w:rFonts w:hint="eastAsia" w:ascii="宋体" w:hAnsi="宋体" w:eastAsia="宋体" w:cs="宋体"/>
          <w:b/>
          <w:color w:val="auto"/>
          <w:sz w:val="32"/>
          <w:szCs w:val="32"/>
          <w:highlight w:val="none"/>
        </w:rPr>
        <w:sectPr>
          <w:footerReference r:id="rId6" w:type="default"/>
          <w:pgSz w:w="11906" w:h="16838"/>
          <w:pgMar w:top="1247" w:right="1247" w:bottom="1247" w:left="1247" w:header="0" w:footer="694" w:gutter="0"/>
          <w:pgNumType w:start="1"/>
          <w:cols w:space="720" w:num="1"/>
          <w:docGrid w:linePitch="381" w:charSpace="0"/>
        </w:sectPr>
      </w:pPr>
    </w:p>
    <w:p w14:paraId="12A4AB5C">
      <w:pPr>
        <w:keepNext w:val="0"/>
        <w:keepLines w:val="0"/>
        <w:pageBreakBefore w:val="0"/>
        <w:kinsoku/>
        <w:wordWrap/>
        <w:topLinePunct w:val="0"/>
        <w:bidi w:val="0"/>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3B8DB3C1">
      <w:pPr>
        <w:keepNext w:val="0"/>
        <w:keepLines w:val="0"/>
        <w:pageBreakBefore w:val="0"/>
        <w:kinsoku/>
        <w:wordWrap/>
        <w:topLinePunct w:val="0"/>
        <w:bidi w:val="0"/>
        <w:adjustRightInd w:val="0"/>
        <w:snapToGrid w:val="0"/>
        <w:spacing w:line="288" w:lineRule="auto"/>
        <w:rPr>
          <w:rFonts w:ascii="宋体" w:hAnsi="宋体" w:eastAsia="宋体" w:cs="宋体"/>
          <w:b/>
          <w:color w:val="auto"/>
          <w:spacing w:val="-6"/>
          <w:szCs w:val="21"/>
          <w:highlight w:val="none"/>
        </w:rPr>
      </w:pPr>
    </w:p>
    <w:p w14:paraId="4615B9F7">
      <w:pPr>
        <w:keepNext w:val="0"/>
        <w:keepLines w:val="0"/>
        <w:pageBreakBefore w:val="0"/>
        <w:kinsoku/>
        <w:wordWrap/>
        <w:topLinePunct w:val="0"/>
        <w:bidi w:val="0"/>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浙江经贸职业技术学院</w:t>
      </w:r>
      <w:r>
        <w:rPr>
          <w:rFonts w:hint="eastAsia" w:ascii="宋体" w:hAnsi="宋体" w:eastAsia="宋体" w:cs="宋体"/>
          <w:b/>
          <w:color w:val="auto"/>
          <w:spacing w:val="-6"/>
          <w:szCs w:val="21"/>
          <w:highlight w:val="none"/>
        </w:rPr>
        <w:t xml:space="preserve"> 政府采购合同</w:t>
      </w:r>
    </w:p>
    <w:p w14:paraId="29FAC3D9">
      <w:pPr>
        <w:keepNext w:val="0"/>
        <w:keepLines w:val="0"/>
        <w:pageBreakBefore w:val="0"/>
        <w:kinsoku/>
        <w:wordWrap/>
        <w:topLinePunct w:val="0"/>
        <w:bidi w:val="0"/>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14:paraId="27D6E850">
      <w:pPr>
        <w:keepNext w:val="0"/>
        <w:keepLines w:val="0"/>
        <w:pageBreakBefore w:val="0"/>
        <w:kinsoku/>
        <w:wordWrap/>
        <w:topLinePunct w:val="0"/>
        <w:bidi w:val="0"/>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eastAsia="宋体" w:cs="Times New Roman"/>
          <w:b/>
          <w:bCs/>
          <w:color w:val="auto"/>
          <w:spacing w:val="-6"/>
          <w:szCs w:val="21"/>
          <w:highlight w:val="none"/>
          <w:lang w:eastAsia="zh-CN"/>
        </w:rPr>
        <w:t>智能电子创新实验室</w:t>
      </w:r>
    </w:p>
    <w:p w14:paraId="03BB13A6">
      <w:pPr>
        <w:keepNext w:val="0"/>
        <w:keepLines w:val="0"/>
        <w:pageBreakBefore w:val="0"/>
        <w:kinsoku/>
        <w:wordWrap/>
        <w:topLinePunct w:val="0"/>
        <w:bidi w:val="0"/>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330000253030450000084</w:t>
      </w:r>
    </w:p>
    <w:p w14:paraId="502300C7">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399997E2">
      <w:pPr>
        <w:keepNext w:val="0"/>
        <w:keepLines w:val="0"/>
        <w:pageBreakBefore w:val="0"/>
        <w:kinsoku/>
        <w:wordWrap/>
        <w:topLinePunct w:val="0"/>
        <w:bidi w:val="0"/>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浙江经贸职业技术学院</w:t>
      </w:r>
    </w:p>
    <w:p w14:paraId="6630E245">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0702792D">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7791257F">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p w14:paraId="6BDEBE74">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浙江经贸职业技术学院</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智能电子创新实验室</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330000253030450000084</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14:paraId="2787D951">
      <w:pPr>
        <w:keepNext w:val="0"/>
        <w:keepLines w:val="0"/>
        <w:pageBreakBefore w:val="0"/>
        <w:kinsoku/>
        <w:wordWrap/>
        <w:topLinePunct w:val="0"/>
        <w:bidi w:val="0"/>
        <w:adjustRightInd w:val="0"/>
        <w:snapToGrid w:val="0"/>
        <w:spacing w:line="288" w:lineRule="auto"/>
        <w:rPr>
          <w:rFonts w:ascii="宋体" w:hAnsi="宋体" w:eastAsia="宋体" w:cs="宋体"/>
          <w:b/>
          <w:color w:val="auto"/>
          <w:spacing w:val="-6"/>
          <w:szCs w:val="21"/>
          <w:highlight w:val="none"/>
        </w:rPr>
      </w:pPr>
    </w:p>
    <w:p w14:paraId="50F3460E">
      <w:pPr>
        <w:keepNext w:val="0"/>
        <w:keepLines w:val="0"/>
        <w:pageBreakBefore w:val="0"/>
        <w:kinsoku/>
        <w:wordWrap/>
        <w:topLinePunct w:val="0"/>
        <w:bidi w:val="0"/>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2529E9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D65F569">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14:paraId="76B93F92">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14:paraId="36A6A470">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14:paraId="5CD300E4">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14:paraId="50F0FABD">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14:paraId="14542C01">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14:paraId="5D8AD469">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14:paraId="2F841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F333B62">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14:paraId="1DDF826A">
            <w:pPr>
              <w:keepNext w:val="0"/>
              <w:keepLines w:val="0"/>
              <w:pageBreakBefore w:val="0"/>
              <w:kinsoku/>
              <w:wordWrap/>
              <w:topLinePunct w:val="0"/>
              <w:bidi w:val="0"/>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14:paraId="1880F4DD">
            <w:pPr>
              <w:keepNext w:val="0"/>
              <w:keepLines w:val="0"/>
              <w:pageBreakBefore w:val="0"/>
              <w:kinsoku/>
              <w:wordWrap/>
              <w:topLinePunct w:val="0"/>
              <w:bidi w:val="0"/>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14:paraId="0257ADE9">
            <w:pPr>
              <w:keepNext w:val="0"/>
              <w:keepLines w:val="0"/>
              <w:pageBreakBefore w:val="0"/>
              <w:kinsoku/>
              <w:wordWrap/>
              <w:topLinePunct w:val="0"/>
              <w:bidi w:val="0"/>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14:paraId="79A9ED7B">
            <w:pPr>
              <w:keepNext w:val="0"/>
              <w:keepLines w:val="0"/>
              <w:pageBreakBefore w:val="0"/>
              <w:kinsoku/>
              <w:wordWrap/>
              <w:topLinePunct w:val="0"/>
              <w:bidi w:val="0"/>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14:paraId="66DF9D28">
            <w:pPr>
              <w:keepNext w:val="0"/>
              <w:keepLines w:val="0"/>
              <w:pageBreakBefore w:val="0"/>
              <w:kinsoku/>
              <w:wordWrap/>
              <w:topLinePunct w:val="0"/>
              <w:bidi w:val="0"/>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14:paraId="6784A0D7">
            <w:pPr>
              <w:keepNext w:val="0"/>
              <w:keepLines w:val="0"/>
              <w:pageBreakBefore w:val="0"/>
              <w:kinsoku/>
              <w:wordWrap/>
              <w:topLinePunct w:val="0"/>
              <w:bidi w:val="0"/>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14:paraId="48FC95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B74EBEA">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14:paraId="5D5DA9F5">
            <w:pPr>
              <w:keepNext w:val="0"/>
              <w:keepLines w:val="0"/>
              <w:pageBreakBefore w:val="0"/>
              <w:kinsoku/>
              <w:wordWrap/>
              <w:topLinePunct w:val="0"/>
              <w:bidi w:val="0"/>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14:paraId="107C1E26">
            <w:pPr>
              <w:keepNext w:val="0"/>
              <w:keepLines w:val="0"/>
              <w:pageBreakBefore w:val="0"/>
              <w:kinsoku/>
              <w:wordWrap/>
              <w:topLinePunct w:val="0"/>
              <w:bidi w:val="0"/>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14:paraId="78CDCF48">
            <w:pPr>
              <w:keepNext w:val="0"/>
              <w:keepLines w:val="0"/>
              <w:pageBreakBefore w:val="0"/>
              <w:kinsoku/>
              <w:wordWrap/>
              <w:topLinePunct w:val="0"/>
              <w:bidi w:val="0"/>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14:paraId="75270D94">
            <w:pPr>
              <w:keepNext w:val="0"/>
              <w:keepLines w:val="0"/>
              <w:pageBreakBefore w:val="0"/>
              <w:kinsoku/>
              <w:wordWrap/>
              <w:topLinePunct w:val="0"/>
              <w:bidi w:val="0"/>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14:paraId="0A4A8007">
            <w:pPr>
              <w:keepNext w:val="0"/>
              <w:keepLines w:val="0"/>
              <w:pageBreakBefore w:val="0"/>
              <w:kinsoku/>
              <w:wordWrap/>
              <w:topLinePunct w:val="0"/>
              <w:bidi w:val="0"/>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14:paraId="21AAAFB0">
            <w:pPr>
              <w:keepNext w:val="0"/>
              <w:keepLines w:val="0"/>
              <w:pageBreakBefore w:val="0"/>
              <w:kinsoku/>
              <w:wordWrap/>
              <w:topLinePunct w:val="0"/>
              <w:bidi w:val="0"/>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14:paraId="5D12D1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7E9568A9">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14:paraId="2D517C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23D0370A">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pacing w:val="-6"/>
                <w:szCs w:val="21"/>
                <w:highlight w:val="none"/>
                <w:lang w:val="zh-CN"/>
              </w:rPr>
            </w:pPr>
          </w:p>
          <w:p w14:paraId="75F85663">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37A057BE">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14:paraId="13453D2D">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宋体"/>
          <w:color w:val="auto"/>
          <w:spacing w:val="-6"/>
          <w:szCs w:val="21"/>
          <w:highlight w:val="none"/>
        </w:rPr>
      </w:pPr>
    </w:p>
    <w:p w14:paraId="477ED29D">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14:paraId="2083CC44">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1.合同签订后一周内，乙方向甲方提交合同总价1%的履约保证金，履约保证金在合同履约期间无违约情形的，项目验收结束后，于一周内退还（不计息）；</w:t>
      </w:r>
    </w:p>
    <w:p w14:paraId="7084500C">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备注：提交方式：支票、汇票、本票或金融机构、担保机构出具的保函等非现金形式。</w:t>
      </w:r>
    </w:p>
    <w:p w14:paraId="0AEEF194">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2.预付款</w:t>
      </w:r>
    </w:p>
    <w:p w14:paraId="44EA8992">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2.1支付时间、数额：合同生效以及具备实施条件后，甲方向乙方支付合同金额40%的预付款。</w:t>
      </w:r>
    </w:p>
    <w:p w14:paraId="7DECDB22">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2.2签订合同时，乙方明确表示无需预付款或者主动要求降低预付款比例的，甲方可不适用前述规定。</w:t>
      </w:r>
    </w:p>
    <w:p w14:paraId="06D22B19">
      <w:pPr>
        <w:keepNext w:val="0"/>
        <w:keepLines w:val="0"/>
        <w:pageBreakBefore w:val="0"/>
        <w:numPr>
          <w:ilvl w:val="0"/>
          <w:numId w:val="2"/>
        </w:numPr>
        <w:kinsoku/>
        <w:wordWrap/>
        <w:topLinePunct w:val="0"/>
        <w:bidi w:val="0"/>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合同货物送达甲方指定地点并安装调试完毕，经甲方验收合格后，甲方向乙方支付至货物总价的100％。</w:t>
      </w:r>
    </w:p>
    <w:p w14:paraId="6E73F85F">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注：乙方为一般纳税人或小规模纳税人的（可向税务局申请代开）应开具增值税专用发票。开具的专票中：货物名称、规格型号、单位、数量、单价、金额、税额等填列清晰，不可省略。</w:t>
      </w:r>
    </w:p>
    <w:p w14:paraId="1E249347">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乙方若提供的是数电发票，则销货清单在数电发票中统一开具；若乙方提供的是非数电发票，则“销售货物或者提供应税劳务、服务清单”应使用开票系统中的格式进行填列开具并加盖发票章，不可使用自建格式。</w:t>
      </w:r>
    </w:p>
    <w:p w14:paraId="09777215">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14:paraId="230F2718">
      <w:pPr>
        <w:keepNext w:val="0"/>
        <w:keepLines w:val="0"/>
        <w:pageBreakBefore w:val="0"/>
        <w:kinsoku/>
        <w:wordWrap/>
        <w:topLinePunct w:val="0"/>
        <w:bidi w:val="0"/>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宋体"/>
          <w:color w:val="auto"/>
          <w:szCs w:val="21"/>
          <w:highlight w:val="none"/>
          <w:u w:val="single"/>
        </w:rPr>
        <w:t>自合同签订之日起</w:t>
      </w:r>
      <w:r>
        <w:rPr>
          <w:rFonts w:hint="eastAsia" w:ascii="宋体" w:hAnsi="宋体" w:eastAsia="宋体" w:cs="宋体"/>
          <w:color w:val="auto"/>
          <w:szCs w:val="21"/>
          <w:highlight w:val="none"/>
          <w:u w:val="single"/>
          <w:lang w:val="en-US" w:eastAsia="zh-CN"/>
        </w:rPr>
        <w:t>60</w:t>
      </w:r>
      <w:r>
        <w:rPr>
          <w:rFonts w:hint="eastAsia" w:ascii="宋体" w:hAnsi="宋体" w:eastAsia="宋体" w:cs="宋体"/>
          <w:color w:val="auto"/>
          <w:szCs w:val="21"/>
          <w:highlight w:val="none"/>
          <w:u w:val="single"/>
        </w:rPr>
        <w:t>日内交付</w:t>
      </w:r>
      <w:r>
        <w:rPr>
          <w:rFonts w:hint="eastAsia" w:ascii="宋体" w:hAnsi="宋体" w:eastAsia="宋体" w:cs="Times New Roman"/>
          <w:color w:val="auto"/>
          <w:spacing w:val="-6"/>
          <w:szCs w:val="21"/>
          <w:highlight w:val="none"/>
        </w:rPr>
        <w:t>；</w:t>
      </w:r>
    </w:p>
    <w:p w14:paraId="3D922DC8">
      <w:pPr>
        <w:keepNext w:val="0"/>
        <w:keepLines w:val="0"/>
        <w:pageBreakBefore w:val="0"/>
        <w:kinsoku/>
        <w:wordWrap/>
        <w:topLinePunct w:val="0"/>
        <w:bidi w:val="0"/>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2F1E3612">
      <w:pPr>
        <w:keepNext w:val="0"/>
        <w:keepLines w:val="0"/>
        <w:pageBreakBefore w:val="0"/>
        <w:kinsoku/>
        <w:wordWrap/>
        <w:topLinePunct w:val="0"/>
        <w:bidi w:val="0"/>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rPr>
        <w:t>，项目验收合格后开始计算；</w:t>
      </w:r>
    </w:p>
    <w:p w14:paraId="516BD1C0">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第四条：服务标准、期限、效率</w:t>
      </w:r>
    </w:p>
    <w:p w14:paraId="15225C22">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1.在质保期内，乙方应对货物出现的质量及安全问题负责处理解决并承担一切费用。</w:t>
      </w:r>
    </w:p>
    <w:p w14:paraId="31881693">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2.质保期内出现无法排除的故障，乙方需无条件更换同型号产品。</w:t>
      </w:r>
    </w:p>
    <w:p w14:paraId="10CF2D98">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3.质保期满后，乙方继续为甲方服务，仅收取零配件成本费。</w:t>
      </w:r>
    </w:p>
    <w:p w14:paraId="5F24FDAF">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4.因人为因素出现的故障不在免费保修范围内。</w:t>
      </w:r>
    </w:p>
    <w:p w14:paraId="5606F320">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u w:val="single"/>
        </w:rPr>
        <w:t>如在使用过程中发生质量问题，乙方维修响应时间：1小时以内；</w:t>
      </w:r>
    </w:p>
    <w:p w14:paraId="17BD3ABB">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电话技术支持时间：12小时以内；</w:t>
      </w:r>
    </w:p>
    <w:p w14:paraId="1A0442EA">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若需上门维修，则在：24小时内到达现场并进行维修；</w:t>
      </w:r>
    </w:p>
    <w:p w14:paraId="30F8E830">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6.培训：</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6F664CEB">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第五条：其他技术、服务要求</w:t>
      </w:r>
    </w:p>
    <w:p w14:paraId="5EEA885B">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1.乙方应按招标文件规定的货物性能、技术要求、质量标准向甲方提供未经使用的全新产品，符合国家法律</w:t>
      </w:r>
      <w:bookmarkStart w:id="54" w:name="_Hlk143604402"/>
      <w:r>
        <w:rPr>
          <w:rFonts w:hint="eastAsia" w:ascii="宋体" w:hAnsi="宋体" w:eastAsia="宋体" w:cs="Times New Roman"/>
          <w:color w:val="auto"/>
          <w:spacing w:val="-6"/>
          <w:szCs w:val="21"/>
          <w:highlight w:val="none"/>
        </w:rPr>
        <w:t>法规</w:t>
      </w:r>
      <w:bookmarkEnd w:id="54"/>
      <w:r>
        <w:rPr>
          <w:rFonts w:hint="eastAsia" w:ascii="宋体" w:hAnsi="宋体" w:eastAsia="宋体" w:cs="Times New Roman"/>
          <w:color w:val="auto"/>
          <w:spacing w:val="-6"/>
          <w:szCs w:val="21"/>
          <w:highlight w:val="none"/>
        </w:rPr>
        <w:t>规定和技术规格、质量标准的出厂原装合格产品。</w:t>
      </w:r>
    </w:p>
    <w:p w14:paraId="3B765379">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2.技术支持：</w:t>
      </w:r>
    </w:p>
    <w:p w14:paraId="56CC8034">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乙方应及时免费提供合同货物软件的升级，免费提供合同货物新功能和应用的资料。</w:t>
      </w:r>
    </w:p>
    <w:p w14:paraId="3B200099">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3.安装调试</w:t>
      </w:r>
    </w:p>
    <w:p w14:paraId="36F14CF7">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3.1安装地点：甲方指定地点；</w:t>
      </w:r>
    </w:p>
    <w:p w14:paraId="1F6B6005">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3.2安装完成时间：接到甲方通知后在规定时间内完成安装和调试，如在规定的时间内由于乙方的原因不能完成安装和调试，乙方应承担由此给甲方造成的损失；</w:t>
      </w:r>
    </w:p>
    <w:p w14:paraId="42FCDE2F">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3.3如乙方委托国内代理（或其他机构）负责安装或配合安装应在签约时指明，但乙方仍要对合同货物及其安装质量负全部责任；</w:t>
      </w:r>
    </w:p>
    <w:p w14:paraId="1F3A0DF6">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3.4安装标准：符合我国国家有关技术规范要求和技术标准，所有的软件和硬件必须保证同时安装到位；</w:t>
      </w:r>
    </w:p>
    <w:p w14:paraId="56892B32">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3.5乙方免费提供合同货物的安装服务；</w:t>
      </w:r>
    </w:p>
    <w:p w14:paraId="3247217D">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3.6乙方在投标文件中应提供安装调试计划、对安装场地和环境的要求。</w:t>
      </w:r>
    </w:p>
    <w:p w14:paraId="4C7474B5">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4.乙方应提供质保期满后主要零部件报价单、质保期满后维护费、软件升级及其相关服务内容；</w:t>
      </w:r>
    </w:p>
    <w:p w14:paraId="319C5E23">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5.供货时提供有关的全套技术文件。</w:t>
      </w:r>
    </w:p>
    <w:p w14:paraId="18776308">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乙方应保证所提供的货物或其中任何一部分均不会侵犯第三方的知识产权。</w:t>
      </w:r>
    </w:p>
    <w:p w14:paraId="35868446">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14:paraId="334C72D4">
      <w:pPr>
        <w:keepNext w:val="0"/>
        <w:keepLines w:val="0"/>
        <w:pageBreakBefore w:val="0"/>
        <w:kinsoku/>
        <w:wordWrap/>
        <w:topLinePunct w:val="0"/>
        <w:bidi w:val="0"/>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14:paraId="509948C2">
      <w:pPr>
        <w:keepNext w:val="0"/>
        <w:keepLines w:val="0"/>
        <w:pageBreakBefore w:val="0"/>
        <w:kinsoku/>
        <w:wordWrap/>
        <w:topLinePunct w:val="0"/>
        <w:bidi w:val="0"/>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14:paraId="5D7B7F1A">
      <w:pPr>
        <w:keepNext w:val="0"/>
        <w:keepLines w:val="0"/>
        <w:pageBreakBefore w:val="0"/>
        <w:kinsoku/>
        <w:wordWrap/>
        <w:topLinePunct w:val="0"/>
        <w:bidi w:val="0"/>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14:paraId="57ED670C">
      <w:pPr>
        <w:keepNext w:val="0"/>
        <w:keepLines w:val="0"/>
        <w:pageBreakBefore w:val="0"/>
        <w:kinsoku/>
        <w:wordWrap/>
        <w:topLinePunct w:val="0"/>
        <w:bidi w:val="0"/>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2.2乙方提供的技术规格、经甲方认可的合同货物的有效检验文件；</w:t>
      </w:r>
    </w:p>
    <w:p w14:paraId="4B36C096">
      <w:pPr>
        <w:keepNext w:val="0"/>
        <w:keepLines w:val="0"/>
        <w:pageBreakBefore w:val="0"/>
        <w:kinsoku/>
        <w:wordWrap/>
        <w:topLinePunct w:val="0"/>
        <w:bidi w:val="0"/>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2.3乙方投标文件中提供的经甲方认可的合同货物的验收标准（符合中国有关的国家、地方、行业标准）和检测办法及相应检测手段。</w:t>
      </w:r>
    </w:p>
    <w:p w14:paraId="2550392D">
      <w:pPr>
        <w:keepNext w:val="0"/>
        <w:keepLines w:val="0"/>
        <w:pageBreakBefore w:val="0"/>
        <w:kinsoku/>
        <w:wordWrap/>
        <w:topLinePunct w:val="0"/>
        <w:bidi w:val="0"/>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27C2FDBD">
      <w:pPr>
        <w:keepNext w:val="0"/>
        <w:keepLines w:val="0"/>
        <w:pageBreakBefore w:val="0"/>
        <w:kinsoku/>
        <w:wordWrap/>
        <w:topLinePunct w:val="0"/>
        <w:bidi w:val="0"/>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14:paraId="1832800A">
      <w:pPr>
        <w:keepNext w:val="0"/>
        <w:keepLines w:val="0"/>
        <w:pageBreakBefore w:val="0"/>
        <w:kinsoku/>
        <w:wordWrap/>
        <w:topLinePunct w:val="0"/>
        <w:bidi w:val="0"/>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4.1所供货物符合产品标准和合同的要求；</w:t>
      </w:r>
    </w:p>
    <w:p w14:paraId="33BD5917">
      <w:pPr>
        <w:keepNext w:val="0"/>
        <w:keepLines w:val="0"/>
        <w:pageBreakBefore w:val="0"/>
        <w:kinsoku/>
        <w:wordWrap/>
        <w:topLinePunct w:val="0"/>
        <w:bidi w:val="0"/>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14:paraId="106434AB">
      <w:pPr>
        <w:keepNext w:val="0"/>
        <w:keepLines w:val="0"/>
        <w:pageBreakBefore w:val="0"/>
        <w:kinsoku/>
        <w:wordWrap/>
        <w:topLinePunct w:val="0"/>
        <w:bidi w:val="0"/>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14:paraId="5A4272B9">
      <w:pPr>
        <w:keepNext w:val="0"/>
        <w:keepLines w:val="0"/>
        <w:pageBreakBefore w:val="0"/>
        <w:kinsoku/>
        <w:wordWrap/>
        <w:topLinePunct w:val="0"/>
        <w:bidi w:val="0"/>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14:paraId="4A10BD19">
      <w:pPr>
        <w:keepNext w:val="0"/>
        <w:keepLines w:val="0"/>
        <w:pageBreakBefore w:val="0"/>
        <w:kinsoku/>
        <w:wordWrap/>
        <w:topLinePunct w:val="0"/>
        <w:bidi w:val="0"/>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14:paraId="1F1D9540">
      <w:pPr>
        <w:keepNext w:val="0"/>
        <w:keepLines w:val="0"/>
        <w:pageBreakBefore w:val="0"/>
        <w:kinsoku/>
        <w:wordWrap/>
        <w:topLinePunct w:val="0"/>
        <w:bidi w:val="0"/>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14:paraId="29C2A776">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0E872270">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79A2891E">
      <w:pPr>
        <w:keepNext w:val="0"/>
        <w:keepLines w:val="0"/>
        <w:pageBreakBefore w:val="0"/>
        <w:kinsoku/>
        <w:wordWrap/>
        <w:topLinePunct w:val="0"/>
        <w:bidi w:val="0"/>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749164CC">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CDC9DBB">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14:paraId="0AF5644D">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438B63DC">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06EADF89">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74997EFE">
      <w:pPr>
        <w:keepNext w:val="0"/>
        <w:keepLines w:val="0"/>
        <w:pageBreakBefore w:val="0"/>
        <w:kinsoku/>
        <w:wordWrap/>
        <w:topLinePunct w:val="0"/>
        <w:bidi w:val="0"/>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14:paraId="11C0A51F">
      <w:pPr>
        <w:keepNext w:val="0"/>
        <w:keepLines w:val="0"/>
        <w:pageBreakBefore w:val="0"/>
        <w:kinsoku/>
        <w:wordWrap/>
        <w:topLinePunct w:val="0"/>
        <w:bidi w:val="0"/>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05558518">
      <w:pPr>
        <w:keepNext w:val="0"/>
        <w:keepLines w:val="0"/>
        <w:pageBreakBefore w:val="0"/>
        <w:kinsoku/>
        <w:wordWrap/>
        <w:topLinePunct w:val="0"/>
        <w:bidi w:val="0"/>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14:paraId="4FA29B36">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5632A436">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3DA1589F">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14:paraId="006108B6">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6190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D0F7719">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14:paraId="74452CA6">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14:paraId="7F4C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75C2F6F">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14:paraId="00ADF599">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37161E96">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14:paraId="75580115">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32FC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EA63A66">
            <w:pPr>
              <w:keepNext w:val="0"/>
              <w:keepLines w:val="0"/>
              <w:pageBreakBefore w:val="0"/>
              <w:kinsoku/>
              <w:wordWrap/>
              <w:topLinePunct w:val="0"/>
              <w:bidi w:val="0"/>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472108D9">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499E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73D1F29">
            <w:pPr>
              <w:keepNext w:val="0"/>
              <w:keepLines w:val="0"/>
              <w:pageBreakBefore w:val="0"/>
              <w:kinsoku/>
              <w:wordWrap/>
              <w:topLinePunct w:val="0"/>
              <w:bidi w:val="0"/>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1CF7407D">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2802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1ED7B3">
            <w:pPr>
              <w:keepNext w:val="0"/>
              <w:keepLines w:val="0"/>
              <w:pageBreakBefore w:val="0"/>
              <w:kinsoku/>
              <w:wordWrap/>
              <w:topLinePunct w:val="0"/>
              <w:bidi w:val="0"/>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3B6F54DC">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0F39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1AF8C27">
            <w:pPr>
              <w:keepNext w:val="0"/>
              <w:keepLines w:val="0"/>
              <w:pageBreakBefore w:val="0"/>
              <w:kinsoku/>
              <w:wordWrap/>
              <w:topLinePunct w:val="0"/>
              <w:bidi w:val="0"/>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4CD84EB6">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5A57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1D6800B">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0C9ED32E">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0543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E6C627A">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14:paraId="12F3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820C49">
            <w:pPr>
              <w:keepNext w:val="0"/>
              <w:keepLines w:val="0"/>
              <w:pageBreakBefore w:val="0"/>
              <w:tabs>
                <w:tab w:val="left" w:pos="2880"/>
              </w:tabs>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14:paraId="798C3068">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2AC2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916564">
            <w:pPr>
              <w:keepNext w:val="0"/>
              <w:keepLines w:val="0"/>
              <w:pageBreakBefore w:val="0"/>
              <w:tabs>
                <w:tab w:val="left" w:pos="2880"/>
              </w:tabs>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14:paraId="0CB2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276920B">
            <w:pPr>
              <w:keepNext w:val="0"/>
              <w:keepLines w:val="0"/>
              <w:pageBreakBefore w:val="0"/>
              <w:tabs>
                <w:tab w:val="left" w:pos="2880"/>
              </w:tabs>
              <w:kinsoku/>
              <w:wordWrap/>
              <w:topLinePunct w:val="0"/>
              <w:bidi w:val="0"/>
              <w:adjustRightInd w:val="0"/>
              <w:snapToGrid w:val="0"/>
              <w:spacing w:line="288" w:lineRule="auto"/>
              <w:rPr>
                <w:rFonts w:hint="eastAsia" w:ascii="宋体" w:hAnsi="宋体" w:eastAsia="宋体" w:cs="Times New Roman"/>
                <w:color w:val="auto"/>
                <w:spacing w:val="-6"/>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0571-87670302</w:t>
            </w:r>
          </w:p>
        </w:tc>
      </w:tr>
      <w:tr w14:paraId="777C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BF84069">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41BCED84">
      <w:pPr>
        <w:keepNext w:val="0"/>
        <w:keepLines w:val="0"/>
        <w:pageBreakBefore w:val="0"/>
        <w:kinsoku/>
        <w:wordWrap/>
        <w:topLinePunct w:val="0"/>
        <w:autoSpaceDE w:val="0"/>
        <w:autoSpaceDN w:val="0"/>
        <w:bidi w:val="0"/>
        <w:adjustRightInd w:val="0"/>
        <w:snapToGrid w:val="0"/>
        <w:spacing w:line="288" w:lineRule="auto"/>
        <w:jc w:val="left"/>
        <w:rPr>
          <w:rFonts w:ascii="宋体" w:hAnsi="宋体" w:eastAsia="宋体" w:cs="Arial"/>
          <w:color w:val="auto"/>
          <w:kern w:val="0"/>
          <w:sz w:val="24"/>
          <w:szCs w:val="24"/>
          <w:highlight w:val="none"/>
        </w:rPr>
      </w:pPr>
    </w:p>
    <w:p w14:paraId="1A737154">
      <w:pPr>
        <w:keepNext w:val="0"/>
        <w:keepLines w:val="0"/>
        <w:pageBreakBefore w:val="0"/>
        <w:kinsoku/>
        <w:wordWrap/>
        <w:topLinePunct w:val="0"/>
        <w:bidi w:val="0"/>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374504AC">
      <w:pPr>
        <w:keepNext w:val="0"/>
        <w:keepLines w:val="0"/>
        <w:pageBreakBefore w:val="0"/>
        <w:kinsoku/>
        <w:wordWrap/>
        <w:topLinePunct w:val="0"/>
        <w:bidi w:val="0"/>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71F52096">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 w:val="24"/>
          <w:szCs w:val="24"/>
          <w:highlight w:val="none"/>
        </w:rPr>
      </w:pPr>
    </w:p>
    <w:p w14:paraId="77A61967">
      <w:pPr>
        <w:keepNext w:val="0"/>
        <w:keepLines w:val="0"/>
        <w:pageBreakBefore w:val="0"/>
        <w:kinsoku/>
        <w:wordWrap/>
        <w:topLinePunct w:val="0"/>
        <w:bidi w:val="0"/>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37FA49C4">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 w:val="24"/>
          <w:szCs w:val="24"/>
          <w:highlight w:val="none"/>
        </w:rPr>
      </w:pPr>
    </w:p>
    <w:p w14:paraId="4898670E">
      <w:pPr>
        <w:keepNext w:val="0"/>
        <w:keepLines w:val="0"/>
        <w:pageBreakBefore w:val="0"/>
        <w:kinsoku/>
        <w:wordWrap/>
        <w:topLinePunct w:val="0"/>
        <w:bidi w:val="0"/>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2B2AC6C0">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69227972">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3B1128D">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14:paraId="1936D83F">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宋体"/>
          <w:bCs/>
          <w:color w:val="auto"/>
          <w:spacing w:val="-6"/>
          <w:szCs w:val="21"/>
          <w:highlight w:val="none"/>
          <w:lang w:val="en-US" w:eastAsia="zh-CN"/>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w:t>
      </w:r>
      <w:r>
        <w:rPr>
          <w:rFonts w:hint="eastAsia" w:ascii="宋体" w:hAnsi="宋体" w:eastAsia="宋体" w:cs="宋体"/>
          <w:bCs/>
          <w:color w:val="auto"/>
          <w:spacing w:val="-6"/>
          <w:szCs w:val="21"/>
          <w:highlight w:val="none"/>
          <w:lang w:val="en-US" w:eastAsia="zh-CN"/>
        </w:rPr>
        <w:t>无</w:t>
      </w:r>
    </w:p>
    <w:p w14:paraId="2593EBF4">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▲联合体投标的，联合体各方均应提供资格文件材料</w:t>
      </w:r>
      <w:r>
        <w:rPr>
          <w:rFonts w:ascii="宋体" w:hAnsi="宋体" w:eastAsia="宋体" w:cs="宋体"/>
          <w:bCs/>
          <w:color w:val="auto"/>
          <w:spacing w:val="-6"/>
          <w:szCs w:val="21"/>
          <w:highlight w:val="none"/>
        </w:rPr>
        <w:t>。</w:t>
      </w:r>
    </w:p>
    <w:p w14:paraId="519EF724">
      <w:pPr>
        <w:keepNext w:val="0"/>
        <w:keepLines w:val="0"/>
        <w:pageBreakBefore w:val="0"/>
        <w:kinsoku/>
        <w:wordWrap/>
        <w:topLinePunct w:val="0"/>
        <w:bidi w:val="0"/>
        <w:adjustRightInd w:val="0"/>
        <w:snapToGrid w:val="0"/>
        <w:spacing w:line="288" w:lineRule="auto"/>
        <w:jc w:val="left"/>
        <w:rPr>
          <w:rFonts w:ascii="宋体" w:hAnsi="宋体" w:eastAsia="宋体" w:cs="宋体"/>
          <w:b/>
          <w:color w:val="auto"/>
          <w:spacing w:val="-6"/>
          <w:szCs w:val="21"/>
          <w:highlight w:val="none"/>
        </w:rPr>
      </w:pPr>
    </w:p>
    <w:p w14:paraId="4653F30D">
      <w:pPr>
        <w:keepNext w:val="0"/>
        <w:keepLines w:val="0"/>
        <w:pageBreakBefore w:val="0"/>
        <w:kinsoku/>
        <w:wordWrap/>
        <w:topLinePunct w:val="0"/>
        <w:bidi w:val="0"/>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760DAE7">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9ADE6BB">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1BC76740">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2024年7月（含）</w:t>
      </w:r>
      <w:r>
        <w:rPr>
          <w:rFonts w:ascii="宋体" w:hAnsi="宋体" w:eastAsia="宋体" w:cs="Times New Roman"/>
          <w:color w:val="auto"/>
          <w:spacing w:val="-6"/>
          <w:szCs w:val="21"/>
          <w:highlight w:val="none"/>
        </w:rPr>
        <w:t>以后任意一月）</w:t>
      </w:r>
    </w:p>
    <w:p w14:paraId="57FFA455">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2D1FD1F7">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5FA1CDA2">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lang w:val="en-US" w:eastAsia="zh-CN"/>
        </w:rPr>
        <w:t>标的</w:t>
      </w:r>
      <w:r>
        <w:rPr>
          <w:rFonts w:hint="eastAsia" w:ascii="宋体" w:hAnsi="宋体" w:eastAsia="宋体" w:cs="宋体"/>
          <w:color w:val="auto"/>
          <w:szCs w:val="21"/>
          <w:highlight w:val="none"/>
        </w:rPr>
        <w:t>配置清单</w:t>
      </w:r>
    </w:p>
    <w:p w14:paraId="10F97E2A">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14:paraId="02E2555D">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）节能、环保产品证明材料</w:t>
      </w:r>
    </w:p>
    <w:p w14:paraId="3869BA3C">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（8）科技创新相关证明材料</w:t>
      </w:r>
    </w:p>
    <w:p w14:paraId="6A396650">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9</w:t>
      </w:r>
      <w:r>
        <w:rPr>
          <w:rFonts w:ascii="宋体" w:hAnsi="宋体" w:eastAsia="宋体" w:cs="宋体"/>
          <w:color w:val="auto"/>
          <w:spacing w:val="-6"/>
          <w:szCs w:val="21"/>
          <w:highlight w:val="none"/>
        </w:rPr>
        <w:t>）投标人需要说明的其他文件和材料。</w:t>
      </w:r>
    </w:p>
    <w:p w14:paraId="26470217">
      <w:pPr>
        <w:keepNext w:val="0"/>
        <w:keepLines w:val="0"/>
        <w:pageBreakBefore w:val="0"/>
        <w:kinsoku/>
        <w:wordWrap/>
        <w:topLinePunct w:val="0"/>
        <w:bidi w:val="0"/>
        <w:adjustRightInd w:val="0"/>
        <w:snapToGrid w:val="0"/>
        <w:spacing w:line="288" w:lineRule="auto"/>
        <w:jc w:val="left"/>
        <w:rPr>
          <w:rFonts w:ascii="宋体" w:hAnsi="宋体" w:eastAsia="宋体" w:cs="Times New Roman"/>
          <w:b/>
          <w:color w:val="auto"/>
          <w:spacing w:val="-6"/>
          <w:szCs w:val="21"/>
          <w:highlight w:val="none"/>
        </w:rPr>
      </w:pPr>
    </w:p>
    <w:p w14:paraId="47EC65AF">
      <w:pPr>
        <w:keepNext w:val="0"/>
        <w:keepLines w:val="0"/>
        <w:pageBreakBefore w:val="0"/>
        <w:kinsoku/>
        <w:wordWrap/>
        <w:topLinePunct w:val="0"/>
        <w:bidi w:val="0"/>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70124A28">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752E7E78">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（2）中小企业声明函（若属于中小企业）</w:t>
      </w:r>
    </w:p>
    <w:p w14:paraId="5C228EB7">
      <w:pPr>
        <w:keepNext w:val="0"/>
        <w:keepLines w:val="0"/>
        <w:pageBreakBefore w:val="0"/>
        <w:kinsoku/>
        <w:wordWrap/>
        <w:topLinePunct w:val="0"/>
        <w:bidi w:val="0"/>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（3）属于监狱企业的证明文件（若属于监狱企业）</w:t>
      </w:r>
    </w:p>
    <w:p w14:paraId="52033B6B">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（4）残疾人福利性单位声明函（若属于残疾人福利性单位）</w:t>
      </w:r>
    </w:p>
    <w:p w14:paraId="3BDB16B3">
      <w:pPr>
        <w:keepNext w:val="0"/>
        <w:keepLines w:val="0"/>
        <w:pageBreakBefore w:val="0"/>
        <w:widowControl/>
        <w:kinsoku/>
        <w:wordWrap/>
        <w:topLinePunct w:val="0"/>
        <w:bidi w:val="0"/>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ECFAF91">
      <w:pPr>
        <w:keepNext w:val="0"/>
        <w:keepLines w:val="0"/>
        <w:pageBreakBefore w:val="0"/>
        <w:tabs>
          <w:tab w:val="center" w:pos="4706"/>
        </w:tabs>
        <w:kinsoku/>
        <w:wordWrap/>
        <w:topLinePunct w:val="0"/>
        <w:bidi w:val="0"/>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FF6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A5AE29E">
            <w:pPr>
              <w:keepNext w:val="0"/>
              <w:keepLines w:val="0"/>
              <w:pageBreakBefore w:val="0"/>
              <w:kinsoku/>
              <w:wordWrap/>
              <w:topLinePunct w:val="0"/>
              <w:bidi w:val="0"/>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1B0EF222">
            <w:pPr>
              <w:keepNext w:val="0"/>
              <w:keepLines w:val="0"/>
              <w:pageBreakBefore w:val="0"/>
              <w:kinsoku/>
              <w:wordWrap/>
              <w:topLinePunct w:val="0"/>
              <w:bidi w:val="0"/>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0057E31A">
            <w:pPr>
              <w:keepNext w:val="0"/>
              <w:keepLines w:val="0"/>
              <w:pageBreakBefore w:val="0"/>
              <w:kinsoku/>
              <w:wordWrap/>
              <w:topLinePunct w:val="0"/>
              <w:bidi w:val="0"/>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7A815268">
            <w:pPr>
              <w:keepNext w:val="0"/>
              <w:keepLines w:val="0"/>
              <w:pageBreakBefore w:val="0"/>
              <w:tabs>
                <w:tab w:val="left" w:pos="1418"/>
              </w:tabs>
              <w:kinsoku/>
              <w:wordWrap/>
              <w:topLinePunct w:val="0"/>
              <w:bidi w:val="0"/>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1010DE04">
            <w:pPr>
              <w:keepNext w:val="0"/>
              <w:keepLines w:val="0"/>
              <w:pageBreakBefore w:val="0"/>
              <w:tabs>
                <w:tab w:val="left" w:pos="1418"/>
              </w:tabs>
              <w:kinsoku/>
              <w:wordWrap/>
              <w:topLinePunct w:val="0"/>
              <w:bidi w:val="0"/>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0337F3B1">
            <w:pPr>
              <w:keepNext w:val="0"/>
              <w:keepLines w:val="0"/>
              <w:pageBreakBefore w:val="0"/>
              <w:tabs>
                <w:tab w:val="left" w:pos="1418"/>
              </w:tabs>
              <w:kinsoku/>
              <w:wordWrap/>
              <w:topLinePunct w:val="0"/>
              <w:bidi w:val="0"/>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2" w:type="dxa"/>
            <w:vAlign w:val="center"/>
          </w:tcPr>
          <w:p w14:paraId="73D256A9">
            <w:pPr>
              <w:keepNext w:val="0"/>
              <w:keepLines w:val="0"/>
              <w:pageBreakBefore w:val="0"/>
              <w:tabs>
                <w:tab w:val="left" w:pos="1418"/>
              </w:tabs>
              <w:kinsoku/>
              <w:wordWrap/>
              <w:topLinePunct w:val="0"/>
              <w:bidi w:val="0"/>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01D9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C3E7BE3">
            <w:pPr>
              <w:keepNext w:val="0"/>
              <w:keepLines w:val="0"/>
              <w:pageBreakBefore w:val="0"/>
              <w:tabs>
                <w:tab w:val="left" w:pos="1418"/>
              </w:tabs>
              <w:kinsoku/>
              <w:wordWrap/>
              <w:topLinePunct w:val="0"/>
              <w:bidi w:val="0"/>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4003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2F477D5">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7A061C9">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26CFB74">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EBFEBEF">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371260D">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96CDE45">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64181745">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r>
      <w:tr w14:paraId="53F2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E80655">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CCE44BD">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DA606EC">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7C8CD8B">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1E23A00">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498B1CAD">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1DEED49">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r>
      <w:tr w14:paraId="7EF0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535788">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5DBBAE71">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18E2C739">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0CDB96F7">
            <w:pPr>
              <w:keepNext w:val="0"/>
              <w:keepLines w:val="0"/>
              <w:pageBreakBefore w:val="0"/>
              <w:kinsoku/>
              <w:wordWrap/>
              <w:topLinePunct w:val="0"/>
              <w:bidi w:val="0"/>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7F7F7B25">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24ED60E0">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zCs w:val="21"/>
                <w:highlight w:val="none"/>
              </w:rPr>
            </w:pPr>
          </w:p>
        </w:tc>
        <w:tc>
          <w:tcPr>
            <w:tcW w:w="882" w:type="dxa"/>
          </w:tcPr>
          <w:p w14:paraId="6FF943A5">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zCs w:val="21"/>
                <w:highlight w:val="none"/>
              </w:rPr>
            </w:pPr>
          </w:p>
        </w:tc>
      </w:tr>
      <w:tr w14:paraId="2D89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B6C785">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988AA18">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350FAB5">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634BDF2">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B7DCA06">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CDE8DFF">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67F5E35">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r>
      <w:tr w14:paraId="1932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DA49B1">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EF86075">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FC54D08">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EC772BE">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5267D58">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DF7BCF1">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6BB06893">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r>
      <w:tr w14:paraId="2BAE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F2EC57B">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CA70FF0">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2895C5B">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531E7D4">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2D5DBCD">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A21794A">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2D7FFBEC">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r>
      <w:tr w14:paraId="1540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C5303C5">
            <w:pPr>
              <w:keepNext w:val="0"/>
              <w:keepLines w:val="0"/>
              <w:pageBreakBefore w:val="0"/>
              <w:kinsoku/>
              <w:wordWrap/>
              <w:topLinePunct w:val="0"/>
              <w:bidi w:val="0"/>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3885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D8460F">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A035756">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86885CE">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2C7B4F3">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BADE944">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C96540D">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325212E9">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r>
      <w:tr w14:paraId="525B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0A9492">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9105D1E">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87A7F51">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B782F1E">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726B916">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A9517CC">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54B47A91">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r>
      <w:tr w14:paraId="3776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CA7778">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756F83FC">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D7F238C">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6B1C848">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E2D0459">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42841C1">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E2E8E77">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r>
      <w:tr w14:paraId="459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79B9E3A">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4F0247A2">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6FEA05A">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B596F6D">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F8DCEC6">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4BD4DD0">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3CCDCD9">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r>
      <w:tr w14:paraId="73F2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93BF27">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7EB2B5B">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204746E0">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97B3C56">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0574F4C5">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6E7D013">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57667B72">
            <w:pPr>
              <w:keepNext w:val="0"/>
              <w:keepLines w:val="0"/>
              <w:pageBreakBefore w:val="0"/>
              <w:kinsoku/>
              <w:wordWrap/>
              <w:topLinePunct w:val="0"/>
              <w:bidi w:val="0"/>
              <w:adjustRightInd w:val="0"/>
              <w:snapToGrid w:val="0"/>
              <w:spacing w:line="288" w:lineRule="auto"/>
              <w:jc w:val="center"/>
              <w:rPr>
                <w:rFonts w:ascii="宋体" w:hAnsi="宋体" w:eastAsia="宋体" w:cs="Times New Roman"/>
                <w:color w:val="auto"/>
                <w:spacing w:val="-6"/>
                <w:szCs w:val="21"/>
                <w:highlight w:val="none"/>
              </w:rPr>
            </w:pPr>
          </w:p>
        </w:tc>
      </w:tr>
    </w:tbl>
    <w:p w14:paraId="67490BE6">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p w14:paraId="7CEAFD55">
      <w:pPr>
        <w:keepNext w:val="0"/>
        <w:keepLines w:val="0"/>
        <w:pageBreakBefore w:val="0"/>
        <w:widowControl/>
        <w:kinsoku/>
        <w:wordWrap/>
        <w:topLinePunct w:val="0"/>
        <w:bidi w:val="0"/>
        <w:spacing w:line="288" w:lineRule="auto"/>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6A75B257">
      <w:pPr>
        <w:keepNext w:val="0"/>
        <w:keepLines w:val="0"/>
        <w:pageBreakBefore w:val="0"/>
        <w:widowControl/>
        <w:kinsoku/>
        <w:wordWrap/>
        <w:topLinePunct w:val="0"/>
        <w:bidi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E2C9B2D">
      <w:pPr>
        <w:keepNext w:val="0"/>
        <w:keepLines w:val="0"/>
        <w:pageBreakBefore w:val="0"/>
        <w:kinsoku/>
        <w:wordWrap/>
        <w:topLinePunct w:val="0"/>
        <w:bidi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2DE1C806">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 w:val="24"/>
          <w:szCs w:val="24"/>
          <w:highlight w:val="none"/>
        </w:rPr>
      </w:pPr>
    </w:p>
    <w:p w14:paraId="1C71A8AA">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 w:val="24"/>
          <w:szCs w:val="24"/>
          <w:highlight w:val="none"/>
        </w:rPr>
      </w:pPr>
    </w:p>
    <w:p w14:paraId="2BED115E">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59BADAF3">
      <w:pPr>
        <w:keepNext w:val="0"/>
        <w:keepLines w:val="0"/>
        <w:pageBreakBefore w:val="0"/>
        <w:widowControl/>
        <w:kinsoku/>
        <w:wordWrap/>
        <w:topLinePunct w:val="0"/>
        <w:bidi w:val="0"/>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94DA53B">
      <w:pPr>
        <w:keepNext w:val="0"/>
        <w:keepLines w:val="0"/>
        <w:pageBreakBefore w:val="0"/>
        <w:kinsoku/>
        <w:wordWrap/>
        <w:topLinePunct w:val="0"/>
        <w:bidi w:val="0"/>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5261C871">
      <w:pPr>
        <w:keepNext w:val="0"/>
        <w:keepLines w:val="0"/>
        <w:pageBreakBefore w:val="0"/>
        <w:kinsoku/>
        <w:wordWrap/>
        <w:topLinePunct w:val="0"/>
        <w:bidi w:val="0"/>
        <w:adjustRightInd w:val="0"/>
        <w:snapToGrid w:val="0"/>
        <w:spacing w:line="288" w:lineRule="auto"/>
        <w:rPr>
          <w:rFonts w:ascii="宋体" w:hAnsi="宋体" w:eastAsia="宋体" w:cs="Times New Roman"/>
          <w:bCs/>
          <w:color w:val="auto"/>
          <w:spacing w:val="-6"/>
          <w:szCs w:val="21"/>
          <w:highlight w:val="none"/>
        </w:rPr>
      </w:pPr>
    </w:p>
    <w:p w14:paraId="4C6928BE">
      <w:pPr>
        <w:keepNext w:val="0"/>
        <w:keepLines w:val="0"/>
        <w:pageBreakBefore w:val="0"/>
        <w:kinsoku/>
        <w:wordWrap/>
        <w:topLinePunct w:val="0"/>
        <w:bidi w:val="0"/>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40DCBB89">
      <w:pPr>
        <w:keepNext w:val="0"/>
        <w:keepLines w:val="0"/>
        <w:pageBreakBefore w:val="0"/>
        <w:kinsoku/>
        <w:wordWrap/>
        <w:topLinePunct w:val="0"/>
        <w:bidi w:val="0"/>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7702B9A6">
      <w:pPr>
        <w:keepNext w:val="0"/>
        <w:keepLines w:val="0"/>
        <w:pageBreakBefore w:val="0"/>
        <w:kinsoku/>
        <w:wordWrap/>
        <w:topLinePunct w:val="0"/>
        <w:bidi w:val="0"/>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356C48E0">
      <w:pPr>
        <w:keepNext w:val="0"/>
        <w:keepLines w:val="0"/>
        <w:pageBreakBefore w:val="0"/>
        <w:kinsoku/>
        <w:wordWrap/>
        <w:topLinePunct w:val="0"/>
        <w:bidi w:val="0"/>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710116F7">
      <w:pPr>
        <w:keepNext w:val="0"/>
        <w:keepLines w:val="0"/>
        <w:pageBreakBefore w:val="0"/>
        <w:kinsoku/>
        <w:wordWrap/>
        <w:topLinePunct w:val="0"/>
        <w:bidi w:val="0"/>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5BC204E8">
      <w:pPr>
        <w:keepNext w:val="0"/>
        <w:keepLines w:val="0"/>
        <w:pageBreakBefore w:val="0"/>
        <w:kinsoku/>
        <w:wordWrap/>
        <w:topLinePunct w:val="0"/>
        <w:bidi w:val="0"/>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448175FF">
      <w:pPr>
        <w:keepNext w:val="0"/>
        <w:keepLines w:val="0"/>
        <w:pageBreakBefore w:val="0"/>
        <w:kinsoku/>
        <w:wordWrap/>
        <w:topLinePunct w:val="0"/>
        <w:bidi w:val="0"/>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59199CD5">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p>
    <w:p w14:paraId="09AC6A66">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浙江经贸职业技术学院</w:t>
      </w:r>
      <w:r>
        <w:rPr>
          <w:rFonts w:hint="eastAsia" w:ascii="宋体" w:hAnsi="宋体" w:eastAsia="宋体" w:cs="Times New Roman"/>
          <w:b/>
          <w:bCs/>
          <w:color w:val="auto"/>
          <w:spacing w:val="-6"/>
          <w:szCs w:val="21"/>
          <w:highlight w:val="none"/>
        </w:rPr>
        <w:t>、浙江求是招标代理有限公司</w:t>
      </w:r>
    </w:p>
    <w:p w14:paraId="5619E856">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p>
    <w:p w14:paraId="50FEAEBA">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C0B48ED">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493B24FA">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B2B71B4">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4A5C533F">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0AB0E844">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09E66DF9">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6798D519">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5E01D5BF">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1CB1EDD9">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5F8BDE3D">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49D7F55E">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4C937445">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503A7AA7">
      <w:pPr>
        <w:keepNext w:val="0"/>
        <w:keepLines w:val="0"/>
        <w:pageBreakBefore w:val="0"/>
        <w:kinsoku/>
        <w:wordWrap/>
        <w:topLinePunct w:val="0"/>
        <w:bidi w:val="0"/>
        <w:adjustRightInd w:val="0"/>
        <w:snapToGrid w:val="0"/>
        <w:spacing w:line="288" w:lineRule="auto"/>
        <w:rPr>
          <w:rFonts w:ascii="宋体" w:hAnsi="宋体" w:eastAsia="宋体" w:cs="Times New Roman"/>
          <w:color w:val="auto"/>
          <w:szCs w:val="21"/>
          <w:highlight w:val="none"/>
        </w:rPr>
      </w:pPr>
    </w:p>
    <w:p w14:paraId="03BE7C87">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20F7606">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9459AC8">
      <w:pPr>
        <w:keepNext w:val="0"/>
        <w:keepLines w:val="0"/>
        <w:pageBreakBefore w:val="0"/>
        <w:widowControl/>
        <w:kinsoku/>
        <w:wordWrap/>
        <w:topLinePunct w:val="0"/>
        <w:bidi w:val="0"/>
        <w:adjustRightInd w:val="0"/>
        <w:snapToGrid w:val="0"/>
        <w:spacing w:line="288" w:lineRule="auto"/>
        <w:jc w:val="left"/>
        <w:rPr>
          <w:rFonts w:ascii="宋体" w:hAnsi="宋体" w:eastAsia="宋体" w:cs="宋体"/>
          <w:b/>
          <w:color w:val="auto"/>
          <w:spacing w:val="-6"/>
          <w:szCs w:val="21"/>
          <w:highlight w:val="none"/>
        </w:rPr>
      </w:pPr>
    </w:p>
    <w:p w14:paraId="5155161B">
      <w:pPr>
        <w:keepNext w:val="0"/>
        <w:keepLines w:val="0"/>
        <w:pageBreakBefore w:val="0"/>
        <w:widowControl/>
        <w:kinsoku/>
        <w:wordWrap/>
        <w:topLinePunct w:val="0"/>
        <w:bidi w:val="0"/>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E71DE98">
      <w:pPr>
        <w:keepNext w:val="0"/>
        <w:keepLines w:val="0"/>
        <w:pageBreakBefore w:val="0"/>
        <w:kinsoku/>
        <w:wordWrap/>
        <w:topLinePunct w:val="0"/>
        <w:bidi w:val="0"/>
        <w:adjustRightInd w:val="0"/>
        <w:snapToGrid w:val="0"/>
        <w:spacing w:line="288" w:lineRule="auto"/>
        <w:jc w:val="left"/>
        <w:outlineLvl w:val="2"/>
        <w:rPr>
          <w:rFonts w:hint="eastAsia"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r>
        <w:rPr>
          <w:rFonts w:hint="eastAsia" w:ascii="宋体" w:hAnsi="宋体" w:eastAsia="宋体" w:cs="宋体"/>
          <w:b/>
          <w:color w:val="auto"/>
          <w:spacing w:val="-6"/>
          <w:szCs w:val="21"/>
          <w:highlight w:val="none"/>
          <w:lang w:val="en-US" w:eastAsia="zh-CN"/>
        </w:rPr>
        <w:t>无</w:t>
      </w:r>
    </w:p>
    <w:p w14:paraId="491CAB50">
      <w:pPr>
        <w:keepNext w:val="0"/>
        <w:keepLines w:val="0"/>
        <w:pageBreakBefore w:val="0"/>
        <w:kinsoku/>
        <w:wordWrap/>
        <w:topLinePunct w:val="0"/>
        <w:bidi w:val="0"/>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1154B1F3">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414A91">
      <w:pPr>
        <w:keepNext w:val="0"/>
        <w:keepLines w:val="0"/>
        <w:pageBreakBefore w:val="0"/>
        <w:kinsoku/>
        <w:wordWrap/>
        <w:overflowPunct w:val="0"/>
        <w:topLinePunct w:val="0"/>
        <w:bidi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5614A046">
      <w:pPr>
        <w:keepNext w:val="0"/>
        <w:keepLines w:val="0"/>
        <w:pageBreakBefore w:val="0"/>
        <w:widowControl/>
        <w:kinsoku/>
        <w:wordWrap/>
        <w:topLinePunct w:val="0"/>
        <w:bidi w:val="0"/>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869CF11">
      <w:pPr>
        <w:keepNext w:val="0"/>
        <w:keepLines w:val="0"/>
        <w:pageBreakBefore w:val="0"/>
        <w:kinsoku/>
        <w:wordWrap/>
        <w:topLinePunct w:val="0"/>
        <w:bidi w:val="0"/>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195725A9">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p w14:paraId="42C97822">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浙江经贸职业技术学院</w:t>
      </w:r>
      <w:r>
        <w:rPr>
          <w:rFonts w:hint="eastAsia" w:ascii="宋体" w:hAnsi="宋体" w:eastAsia="宋体" w:cs="Times New Roman"/>
          <w:b/>
          <w:bCs/>
          <w:color w:val="auto"/>
          <w:spacing w:val="-6"/>
          <w:szCs w:val="21"/>
          <w:highlight w:val="none"/>
        </w:rPr>
        <w:t>、浙江求是招标代理有限公司</w:t>
      </w:r>
    </w:p>
    <w:p w14:paraId="7C4DBB87">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p>
    <w:p w14:paraId="275A0BFC">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浙江经贸职业技术学院智能电子创新实验室</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330000253030450000084</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39E4A362">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9C1F81A">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1A2DE5A">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574EB414">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285836E6">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791FC69E">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5"/>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6BE9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BA8F9B">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347F4CC9">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tc>
      </w:tr>
      <w:tr w14:paraId="6336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9A31966">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6D8C72B6">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tc>
      </w:tr>
      <w:tr w14:paraId="27B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EDBCF11">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0375DF8F">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tc>
      </w:tr>
      <w:tr w14:paraId="1BC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76D7CB">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1B944820">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tc>
      </w:tr>
      <w:tr w14:paraId="654D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2FB7E4">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35356A08">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tc>
      </w:tr>
      <w:tr w14:paraId="311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D111BB">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2CC98064">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tc>
      </w:tr>
      <w:tr w14:paraId="6D44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61BCD0">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5C890490">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tc>
      </w:tr>
    </w:tbl>
    <w:p w14:paraId="69CF19CB">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p w14:paraId="260DE583">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p w14:paraId="318AB8CC">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90DE829">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270A2D6">
      <w:pPr>
        <w:keepNext w:val="0"/>
        <w:keepLines w:val="0"/>
        <w:pageBreakBefore w:val="0"/>
        <w:widowControl/>
        <w:kinsoku/>
        <w:wordWrap/>
        <w:topLinePunct w:val="0"/>
        <w:bidi w:val="0"/>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7BDE006">
      <w:pPr>
        <w:keepNext w:val="0"/>
        <w:keepLines w:val="0"/>
        <w:pageBreakBefore w:val="0"/>
        <w:kinsoku/>
        <w:wordWrap/>
        <w:topLinePunct w:val="0"/>
        <w:bidi w:val="0"/>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691ED2CB">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p>
    <w:p w14:paraId="66F419B9">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浙江经贸职业技术学院</w:t>
      </w:r>
      <w:r>
        <w:rPr>
          <w:rFonts w:hint="eastAsia" w:ascii="宋体" w:hAnsi="宋体" w:eastAsia="宋体" w:cs="Times New Roman"/>
          <w:b/>
          <w:color w:val="auto"/>
          <w:spacing w:val="-6"/>
          <w:szCs w:val="21"/>
          <w:highlight w:val="none"/>
        </w:rPr>
        <w:t>、浙江求是招标代理有限公司</w:t>
      </w:r>
    </w:p>
    <w:p w14:paraId="3E15F18B">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浙江经贸职业技术学院智能电子创新实验室</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330000253030450000084</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3255C4DF">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0694CD62">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2E1519A2">
      <w:pPr>
        <w:keepNext w:val="0"/>
        <w:keepLines w:val="0"/>
        <w:pageBreakBefore w:val="0"/>
        <w:kinsoku/>
        <w:wordWrap/>
        <w:topLinePunct w:val="0"/>
        <w:bidi w:val="0"/>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111C08ED">
      <w:pPr>
        <w:keepNext w:val="0"/>
        <w:keepLines w:val="0"/>
        <w:pageBreakBefore w:val="0"/>
        <w:kinsoku/>
        <w:wordWrap/>
        <w:topLinePunct w:val="0"/>
        <w:bidi w:val="0"/>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2024年7月（含）</w:t>
      </w:r>
      <w:r>
        <w:rPr>
          <w:rFonts w:hint="eastAsia" w:ascii="宋体" w:hAnsi="宋体" w:eastAsia="宋体" w:cs="Times New Roman"/>
          <w:color w:val="auto"/>
          <w:spacing w:val="-6"/>
          <w:szCs w:val="21"/>
          <w:highlight w:val="none"/>
          <w:u w:val="single"/>
        </w:rPr>
        <w:t>以后任意一月）。</w:t>
      </w:r>
    </w:p>
    <w:p w14:paraId="2E89BE72">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p w14:paraId="279324C9">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2A81CE9E">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D7AE31">
      <w:pPr>
        <w:keepNext w:val="0"/>
        <w:keepLines w:val="0"/>
        <w:pageBreakBefore w:val="0"/>
        <w:kinsoku/>
        <w:wordWrap/>
        <w:topLinePunct w:val="0"/>
        <w:bidi w:val="0"/>
        <w:adjustRightInd w:val="0"/>
        <w:snapToGrid w:val="0"/>
        <w:spacing w:line="288" w:lineRule="auto"/>
        <w:rPr>
          <w:rFonts w:ascii="宋体" w:hAnsi="宋体" w:eastAsia="宋体" w:cs="Times New Roman"/>
          <w:color w:val="auto"/>
          <w:szCs w:val="21"/>
          <w:highlight w:val="none"/>
        </w:rPr>
      </w:pPr>
    </w:p>
    <w:p w14:paraId="244DAF51">
      <w:pPr>
        <w:keepNext w:val="0"/>
        <w:keepLines w:val="0"/>
        <w:pageBreakBefore w:val="0"/>
        <w:kinsoku/>
        <w:wordWrap/>
        <w:topLinePunct w:val="0"/>
        <w:bidi w:val="0"/>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C8AE6BA">
      <w:pPr>
        <w:keepNext w:val="0"/>
        <w:keepLines w:val="0"/>
        <w:pageBreakBefore w:val="0"/>
        <w:kinsoku/>
        <w:wordWrap/>
        <w:topLinePunct w:val="0"/>
        <w:bidi w:val="0"/>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4A0FAE34">
      <w:pPr>
        <w:keepNext w:val="0"/>
        <w:keepLines w:val="0"/>
        <w:pageBreakBefore w:val="0"/>
        <w:kinsoku/>
        <w:wordWrap/>
        <w:topLinePunct w:val="0"/>
        <w:bidi w:val="0"/>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03C683F9">
      <w:pPr>
        <w:keepNext w:val="0"/>
        <w:keepLines w:val="0"/>
        <w:pageBreakBefore w:val="0"/>
        <w:kinsoku/>
        <w:wordWrap/>
        <w:topLinePunct w:val="0"/>
        <w:bidi w:val="0"/>
        <w:adjustRightInd w:val="0"/>
        <w:snapToGrid w:val="0"/>
        <w:spacing w:line="288" w:lineRule="auto"/>
        <w:rPr>
          <w:rFonts w:ascii="宋体" w:hAnsi="宋体" w:eastAsia="宋体" w:cs="Times New Roman"/>
          <w:color w:val="auto"/>
          <w:szCs w:val="21"/>
          <w:highlight w:val="none"/>
        </w:rPr>
      </w:pPr>
    </w:p>
    <w:p w14:paraId="60691A99">
      <w:pPr>
        <w:keepNext w:val="0"/>
        <w:keepLines w:val="0"/>
        <w:pageBreakBefore w:val="0"/>
        <w:kinsoku/>
        <w:wordWrap/>
        <w:topLinePunct w:val="0"/>
        <w:bidi w:val="0"/>
        <w:adjustRightInd w:val="0"/>
        <w:snapToGrid w:val="0"/>
        <w:spacing w:line="288" w:lineRule="auto"/>
        <w:rPr>
          <w:rFonts w:ascii="宋体" w:hAnsi="宋体" w:eastAsia="宋体" w:cs="Times New Roman"/>
          <w:color w:val="auto"/>
          <w:szCs w:val="21"/>
          <w:highlight w:val="none"/>
        </w:rPr>
      </w:pPr>
    </w:p>
    <w:p w14:paraId="6543E901">
      <w:pPr>
        <w:keepNext w:val="0"/>
        <w:keepLines w:val="0"/>
        <w:pageBreakBefore w:val="0"/>
        <w:kinsoku/>
        <w:wordWrap/>
        <w:topLinePunct w:val="0"/>
        <w:bidi w:val="0"/>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6EF78BB6">
      <w:pPr>
        <w:keepNext w:val="0"/>
        <w:keepLines w:val="0"/>
        <w:pageBreakBefore w:val="0"/>
        <w:kinsoku/>
        <w:wordWrap/>
        <w:topLinePunct w:val="0"/>
        <w:bidi w:val="0"/>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614672">
      <w:pPr>
        <w:keepNext w:val="0"/>
        <w:keepLines w:val="0"/>
        <w:pageBreakBefore w:val="0"/>
        <w:kinsoku/>
        <w:wordWrap/>
        <w:topLinePunct w:val="0"/>
        <w:bidi w:val="0"/>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9"/>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4DC2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786825A4">
            <w:pPr>
              <w:keepNext w:val="0"/>
              <w:keepLines w:val="0"/>
              <w:pageBreakBefore w:val="0"/>
              <w:kinsoku/>
              <w:wordWrap/>
              <w:topLinePunct w:val="0"/>
              <w:bidi w:val="0"/>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701" w:type="dxa"/>
          </w:tcPr>
          <w:p w14:paraId="021FBB07">
            <w:pPr>
              <w:keepNext w:val="0"/>
              <w:keepLines w:val="0"/>
              <w:pageBreakBefore w:val="0"/>
              <w:kinsoku/>
              <w:wordWrap/>
              <w:topLinePunct w:val="0"/>
              <w:bidi w:val="0"/>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7C366133">
      <w:pPr>
        <w:keepNext w:val="0"/>
        <w:keepLines w:val="0"/>
        <w:pageBreakBefore w:val="0"/>
        <w:kinsoku/>
        <w:wordWrap/>
        <w:topLinePunct w:val="0"/>
        <w:bidi w:val="0"/>
        <w:adjustRightInd w:val="0"/>
        <w:snapToGrid w:val="0"/>
        <w:spacing w:line="288" w:lineRule="auto"/>
        <w:rPr>
          <w:rFonts w:ascii="Times New Roman" w:hAnsi="Times New Roman" w:eastAsia="宋体" w:cs="Times New Roman"/>
          <w:color w:val="auto"/>
          <w:szCs w:val="21"/>
          <w:highlight w:val="none"/>
        </w:rPr>
      </w:pPr>
    </w:p>
    <w:p w14:paraId="0347B038">
      <w:pPr>
        <w:keepNext w:val="0"/>
        <w:keepLines w:val="0"/>
        <w:pageBreakBefore w:val="0"/>
        <w:widowControl/>
        <w:kinsoku/>
        <w:wordWrap/>
        <w:topLinePunct w:val="0"/>
        <w:bidi w:val="0"/>
        <w:spacing w:line="288" w:lineRule="auto"/>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1972D3BB">
      <w:pPr>
        <w:keepNext w:val="0"/>
        <w:keepLines w:val="0"/>
        <w:pageBreakBefore w:val="0"/>
        <w:kinsoku/>
        <w:wordWrap/>
        <w:topLinePunct w:val="0"/>
        <w:bidi w:val="0"/>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2024年7月（含）</w:t>
      </w:r>
      <w:r>
        <w:rPr>
          <w:rFonts w:hint="eastAsia" w:ascii="宋体" w:hAnsi="宋体" w:eastAsia="宋体" w:cs="Times New Roman"/>
          <w:b/>
          <w:bCs/>
          <w:color w:val="auto"/>
          <w:szCs w:val="21"/>
          <w:highlight w:val="none"/>
        </w:rPr>
        <w:t>以后任意一月）</w:t>
      </w:r>
    </w:p>
    <w:p w14:paraId="63FFED4C">
      <w:pPr>
        <w:keepNext w:val="0"/>
        <w:keepLines w:val="0"/>
        <w:pageBreakBefore w:val="0"/>
        <w:kinsoku/>
        <w:wordWrap/>
        <w:topLinePunct w:val="0"/>
        <w:bidi w:val="0"/>
        <w:spacing w:line="288" w:lineRule="auto"/>
        <w:rPr>
          <w:rFonts w:ascii="Times New Roman" w:hAnsi="Times New Roman" w:eastAsia="宋体" w:cs="Times New Roman"/>
          <w:color w:val="auto"/>
          <w:szCs w:val="21"/>
          <w:highlight w:val="none"/>
        </w:rPr>
      </w:pPr>
    </w:p>
    <w:p w14:paraId="7DA4A075">
      <w:pPr>
        <w:keepNext w:val="0"/>
        <w:keepLines w:val="0"/>
        <w:pageBreakBefore w:val="0"/>
        <w:kinsoku/>
        <w:wordWrap/>
        <w:topLinePunct w:val="0"/>
        <w:bidi w:val="0"/>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9E916A">
      <w:pPr>
        <w:keepNext w:val="0"/>
        <w:keepLines w:val="0"/>
        <w:pageBreakBefore w:val="0"/>
        <w:kinsoku/>
        <w:wordWrap/>
        <w:topLinePunct w:val="0"/>
        <w:bidi w:val="0"/>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8F6B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D7DDCB3">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631307B">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2C1D5C4">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7119F7C4">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BBB9533">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25917027">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4C7F91DC">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7F3F7C4">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D257640">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12EB7CF1">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D17D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DFD1FEA">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DA8E032">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72C86FA">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95473F6">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CF7614C">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FA9B3A3">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D5A7084">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AEDBCE4">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r>
      <w:tr w14:paraId="1E033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A934443">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9F55B9D">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FE38675">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6BCDFAA">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8FBA38B">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D884C88">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5F59F8">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FF00A22">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r>
      <w:tr w14:paraId="26EB1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7D12720">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F993299">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784B40F">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A2FD852">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C7991F6">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9A9227E">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C33BF3A">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6D29691">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r>
      <w:tr w14:paraId="3405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1DA9DC">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775249B">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BE50E7">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121A253">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AB7CFD9">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D1474EA">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4102D16">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E668750">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r>
      <w:tr w14:paraId="36B7C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B46AD">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EB8343B">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13E6207">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EA50AF6">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CC8CE48">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0700FBE">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72E80B6">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4BDD67E3">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r>
    </w:tbl>
    <w:p w14:paraId="7BB882B0">
      <w:pPr>
        <w:keepNext w:val="0"/>
        <w:keepLines w:val="0"/>
        <w:pageBreakBefore w:val="0"/>
        <w:kinsoku/>
        <w:wordWrap/>
        <w:topLinePunct w:val="0"/>
        <w:bidi w:val="0"/>
        <w:adjustRightInd w:val="0"/>
        <w:snapToGrid w:val="0"/>
        <w:spacing w:line="288" w:lineRule="auto"/>
        <w:rPr>
          <w:rFonts w:ascii="宋体" w:hAnsi="宋体" w:eastAsia="宋体" w:cs="Times New Roman"/>
          <w:color w:val="auto"/>
          <w:szCs w:val="21"/>
          <w:highlight w:val="none"/>
        </w:rPr>
      </w:pPr>
    </w:p>
    <w:p w14:paraId="0A2D736E">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3C37947B">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7D568621">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759C3A06">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CEAE8DD">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p w14:paraId="6E3DE3F5">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p w14:paraId="1F468495">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B927567">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EE8409D">
      <w:pPr>
        <w:keepNext w:val="0"/>
        <w:keepLines w:val="0"/>
        <w:pageBreakBefore w:val="0"/>
        <w:kinsoku/>
        <w:wordWrap/>
        <w:topLinePunct w:val="0"/>
        <w:bidi w:val="0"/>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7C1B9CC1">
      <w:pPr>
        <w:keepNext w:val="0"/>
        <w:keepLines w:val="0"/>
        <w:pageBreakBefore w:val="0"/>
        <w:kinsoku/>
        <w:wordWrap/>
        <w:topLinePunct w:val="0"/>
        <w:bidi w:val="0"/>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418B24E0">
      <w:pPr>
        <w:keepNext w:val="0"/>
        <w:keepLines w:val="0"/>
        <w:pageBreakBefore w:val="0"/>
        <w:kinsoku/>
        <w:wordWrap/>
        <w:topLinePunct w:val="0"/>
        <w:bidi w:val="0"/>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浙江经贸职业技术学院</w:t>
      </w:r>
    </w:p>
    <w:p w14:paraId="6B5CE839">
      <w:pPr>
        <w:keepNext w:val="0"/>
        <w:keepLines w:val="0"/>
        <w:pageBreakBefore w:val="0"/>
        <w:kinsoku/>
        <w:wordWrap/>
        <w:topLinePunct w:val="0"/>
        <w:bidi w:val="0"/>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智能电子创新实验室</w:t>
      </w:r>
    </w:p>
    <w:p w14:paraId="1F7E0C6C">
      <w:pPr>
        <w:keepNext w:val="0"/>
        <w:keepLines w:val="0"/>
        <w:pageBreakBefore w:val="0"/>
        <w:kinsoku/>
        <w:wordWrap/>
        <w:topLinePunct w:val="0"/>
        <w:bidi w:val="0"/>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330000253030450000084</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C09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EC78B30">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D1621A7">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9D890D0">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14779BC">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2A6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5573262">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19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28F1439">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4DBA1ECB">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p>
        </w:tc>
        <w:tc>
          <w:tcPr>
            <w:tcW w:w="2574" w:type="dxa"/>
            <w:vAlign w:val="center"/>
          </w:tcPr>
          <w:p w14:paraId="702CD0E8">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p>
        </w:tc>
        <w:tc>
          <w:tcPr>
            <w:tcW w:w="2124" w:type="dxa"/>
            <w:vAlign w:val="center"/>
          </w:tcPr>
          <w:p w14:paraId="602EFA5A">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p>
        </w:tc>
      </w:tr>
      <w:tr w14:paraId="1EFB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E673463">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0C29B5D">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p>
        </w:tc>
        <w:tc>
          <w:tcPr>
            <w:tcW w:w="2574" w:type="dxa"/>
            <w:vAlign w:val="center"/>
          </w:tcPr>
          <w:p w14:paraId="3887E5E7">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p>
        </w:tc>
        <w:tc>
          <w:tcPr>
            <w:tcW w:w="2124" w:type="dxa"/>
            <w:vAlign w:val="center"/>
          </w:tcPr>
          <w:p w14:paraId="376258A4">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p>
        </w:tc>
      </w:tr>
      <w:tr w14:paraId="2484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D4482A">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061C4FE">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p>
        </w:tc>
        <w:tc>
          <w:tcPr>
            <w:tcW w:w="2574" w:type="dxa"/>
            <w:vAlign w:val="center"/>
          </w:tcPr>
          <w:p w14:paraId="2E789987">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p>
        </w:tc>
        <w:tc>
          <w:tcPr>
            <w:tcW w:w="2124" w:type="dxa"/>
            <w:vAlign w:val="center"/>
          </w:tcPr>
          <w:p w14:paraId="2374EA9A">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p>
        </w:tc>
      </w:tr>
      <w:tr w14:paraId="5CB2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F200DDD">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552B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5FBA69">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3CD1517C">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4AB6CD2B">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69A44C64">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zCs w:val="21"/>
                <w:highlight w:val="none"/>
              </w:rPr>
            </w:pPr>
          </w:p>
        </w:tc>
      </w:tr>
      <w:tr w14:paraId="59EA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13ADED">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703322CC">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5AC095DC">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49819366">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zCs w:val="21"/>
                <w:highlight w:val="none"/>
              </w:rPr>
            </w:pPr>
          </w:p>
        </w:tc>
      </w:tr>
      <w:tr w14:paraId="72CC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1FB23E9">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3458E62">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1BB8933B">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4EFFEE27">
            <w:pPr>
              <w:keepNext w:val="0"/>
              <w:keepLines w:val="0"/>
              <w:pageBreakBefore w:val="0"/>
              <w:kinsoku/>
              <w:wordWrap/>
              <w:topLinePunct w:val="0"/>
              <w:bidi w:val="0"/>
              <w:adjustRightInd w:val="0"/>
              <w:snapToGrid w:val="0"/>
              <w:spacing w:line="288" w:lineRule="auto"/>
              <w:jc w:val="left"/>
              <w:rPr>
                <w:rFonts w:ascii="宋体" w:hAnsi="宋体" w:eastAsia="宋体" w:cs="宋体"/>
                <w:color w:val="auto"/>
                <w:szCs w:val="21"/>
                <w:highlight w:val="none"/>
              </w:rPr>
            </w:pPr>
          </w:p>
        </w:tc>
      </w:tr>
      <w:tr w14:paraId="659F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0CD2B1B">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316D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934B061">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DB592A0">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p>
        </w:tc>
        <w:tc>
          <w:tcPr>
            <w:tcW w:w="2574" w:type="dxa"/>
            <w:vAlign w:val="center"/>
          </w:tcPr>
          <w:p w14:paraId="58B8E02A">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p>
        </w:tc>
        <w:tc>
          <w:tcPr>
            <w:tcW w:w="2124" w:type="dxa"/>
            <w:vAlign w:val="center"/>
          </w:tcPr>
          <w:p w14:paraId="4091EEC4">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p>
        </w:tc>
      </w:tr>
      <w:tr w14:paraId="4236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F1395D">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DD349F1">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p>
        </w:tc>
        <w:tc>
          <w:tcPr>
            <w:tcW w:w="2574" w:type="dxa"/>
            <w:vAlign w:val="center"/>
          </w:tcPr>
          <w:p w14:paraId="486C04ED">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p>
        </w:tc>
        <w:tc>
          <w:tcPr>
            <w:tcW w:w="2124" w:type="dxa"/>
            <w:vAlign w:val="center"/>
          </w:tcPr>
          <w:p w14:paraId="558791D1">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p>
        </w:tc>
      </w:tr>
      <w:tr w14:paraId="76B7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D654EC">
            <w:pPr>
              <w:keepNext w:val="0"/>
              <w:keepLines w:val="0"/>
              <w:pageBreakBefore w:val="0"/>
              <w:kinsoku/>
              <w:wordWrap/>
              <w:topLinePunct w:val="0"/>
              <w:bidi w:val="0"/>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A6779F5">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p>
        </w:tc>
        <w:tc>
          <w:tcPr>
            <w:tcW w:w="2574" w:type="dxa"/>
            <w:vAlign w:val="center"/>
          </w:tcPr>
          <w:p w14:paraId="1C372D07">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p>
        </w:tc>
        <w:tc>
          <w:tcPr>
            <w:tcW w:w="2124" w:type="dxa"/>
            <w:vAlign w:val="center"/>
          </w:tcPr>
          <w:p w14:paraId="0680D771">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p>
        </w:tc>
      </w:tr>
    </w:tbl>
    <w:p w14:paraId="49E53099">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p>
    <w:p w14:paraId="59B65B82">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1423DF90">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7791B2E5">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76F72310">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00CE40A6">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p w14:paraId="40D95B4E">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p w14:paraId="48C4EFBE">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0C54355">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B73E61F">
      <w:pPr>
        <w:keepNext w:val="0"/>
        <w:keepLines w:val="0"/>
        <w:pageBreakBefore w:val="0"/>
        <w:kinsoku/>
        <w:wordWrap/>
        <w:topLinePunct w:val="0"/>
        <w:bidi w:val="0"/>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标的</w:t>
      </w:r>
      <w:r>
        <w:rPr>
          <w:rFonts w:hint="eastAsia" w:ascii="宋体" w:hAnsi="宋体" w:eastAsia="宋体" w:cs="宋体"/>
          <w:b/>
          <w:color w:val="auto"/>
          <w:spacing w:val="-6"/>
          <w:szCs w:val="21"/>
          <w:highlight w:val="none"/>
        </w:rPr>
        <w:t>配置清单</w:t>
      </w:r>
      <w:r>
        <w:rPr>
          <w:rFonts w:hint="eastAsia" w:ascii="宋体" w:hAnsi="宋体" w:eastAsia="宋体" w:cs="宋体"/>
          <w:color w:val="auto"/>
          <w:spacing w:val="-6"/>
          <w:szCs w:val="21"/>
          <w:highlight w:val="none"/>
        </w:rPr>
        <w:t>（不含报价）</w:t>
      </w:r>
    </w:p>
    <w:tbl>
      <w:tblPr>
        <w:tblStyle w:val="2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093DDB">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规格型号</w:t>
            </w:r>
          </w:p>
          <w:p w14:paraId="5457464B">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6D12CBCE">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r>
    </w:tbl>
    <w:p w14:paraId="620AEB82">
      <w:pPr>
        <w:keepNext w:val="0"/>
        <w:keepLines w:val="0"/>
        <w:pageBreakBefore w:val="0"/>
        <w:kinsoku/>
        <w:wordWrap/>
        <w:topLinePunct w:val="0"/>
        <w:bidi w:val="0"/>
        <w:adjustRightInd w:val="0"/>
        <w:snapToGrid w:val="0"/>
        <w:spacing w:line="288" w:lineRule="auto"/>
        <w:rPr>
          <w:rFonts w:ascii="宋体" w:hAnsi="宋体" w:eastAsia="宋体" w:cs="宋体"/>
          <w:color w:val="auto"/>
          <w:spacing w:val="-6"/>
          <w:szCs w:val="21"/>
          <w:highlight w:val="none"/>
        </w:rPr>
      </w:pPr>
    </w:p>
    <w:p w14:paraId="0AC09C55">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54D3D16A">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3FEE4730">
      <w:pPr>
        <w:keepNext w:val="0"/>
        <w:keepLines w:val="0"/>
        <w:pageBreakBefore w:val="0"/>
        <w:kinsoku/>
        <w:wordWrap/>
        <w:topLinePunct w:val="0"/>
        <w:bidi w:val="0"/>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★2.服务项目不涉及提供货物的，规格型号、品牌、制造商、产地的可不填写；</w:t>
      </w:r>
    </w:p>
    <w:p w14:paraId="43AFC419">
      <w:pPr>
        <w:keepNext w:val="0"/>
        <w:keepLines w:val="0"/>
        <w:pageBreakBefore w:val="0"/>
        <w:kinsoku/>
        <w:wordWrap/>
        <w:topLinePunct w:val="0"/>
        <w:bidi w:val="0"/>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★3.联合体其他成员承担的部分、分包单位承担的部分，应在表中列明。</w:t>
      </w:r>
    </w:p>
    <w:p w14:paraId="285BD28A">
      <w:pPr>
        <w:keepNext w:val="0"/>
        <w:keepLines w:val="0"/>
        <w:pageBreakBefore w:val="0"/>
        <w:kinsoku/>
        <w:wordWrap/>
        <w:topLinePunct w:val="0"/>
        <w:bidi w:val="0"/>
        <w:adjustRightInd w:val="0"/>
        <w:snapToGrid w:val="0"/>
        <w:spacing w:line="288" w:lineRule="auto"/>
        <w:rPr>
          <w:rFonts w:hint="eastAsia" w:ascii="宋体" w:hAnsi="宋体" w:eastAsia="宋体" w:cs="Times New Roman"/>
          <w:b/>
          <w:bCs/>
          <w:color w:val="auto"/>
          <w:spacing w:val="-6"/>
          <w:szCs w:val="21"/>
          <w:highlight w:val="none"/>
        </w:rPr>
      </w:pPr>
    </w:p>
    <w:p w14:paraId="4019593B">
      <w:pPr>
        <w:keepNext w:val="0"/>
        <w:keepLines w:val="0"/>
        <w:pageBreakBefore w:val="0"/>
        <w:kinsoku/>
        <w:wordWrap/>
        <w:topLinePunct w:val="0"/>
        <w:bidi w:val="0"/>
        <w:adjustRightInd w:val="0"/>
        <w:snapToGrid w:val="0"/>
        <w:spacing w:line="288" w:lineRule="auto"/>
        <w:rPr>
          <w:rFonts w:hint="eastAsia" w:ascii="宋体" w:hAnsi="宋体" w:eastAsia="宋体" w:cs="Times New Roman"/>
          <w:b/>
          <w:bCs/>
          <w:color w:val="auto"/>
          <w:spacing w:val="-6"/>
          <w:szCs w:val="21"/>
          <w:highlight w:val="none"/>
        </w:rPr>
      </w:pPr>
    </w:p>
    <w:p w14:paraId="6027D0A8">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9776EE9">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8C0123">
      <w:pPr>
        <w:keepNext w:val="0"/>
        <w:keepLines w:val="0"/>
        <w:pageBreakBefore w:val="0"/>
        <w:kinsoku/>
        <w:wordWrap/>
        <w:topLinePunct w:val="0"/>
        <w:autoSpaceDE w:val="0"/>
        <w:autoSpaceDN w:val="0"/>
        <w:bidi w:val="0"/>
        <w:adjustRightInd w:val="0"/>
        <w:snapToGrid w:val="0"/>
        <w:spacing w:line="288" w:lineRule="auto"/>
        <w:jc w:val="left"/>
        <w:rPr>
          <w:rFonts w:ascii="宋体" w:hAnsi="宋体" w:eastAsia="宋体" w:cs="宋体"/>
          <w:color w:val="auto"/>
          <w:spacing w:val="-6"/>
          <w:kern w:val="0"/>
          <w:szCs w:val="21"/>
          <w:highlight w:val="none"/>
        </w:rPr>
      </w:pPr>
    </w:p>
    <w:p w14:paraId="4244FB24">
      <w:pPr>
        <w:keepNext w:val="0"/>
        <w:keepLines w:val="0"/>
        <w:pageBreakBefore w:val="0"/>
        <w:kinsoku/>
        <w:wordWrap/>
        <w:topLinePunct w:val="0"/>
        <w:bidi w:val="0"/>
        <w:adjustRightInd w:val="0"/>
        <w:snapToGrid w:val="0"/>
        <w:spacing w:line="288" w:lineRule="auto"/>
        <w:rPr>
          <w:rFonts w:ascii="宋体" w:hAnsi="宋体" w:eastAsia="宋体" w:cs="宋体"/>
          <w:color w:val="auto"/>
          <w:szCs w:val="21"/>
          <w:highlight w:val="none"/>
        </w:rPr>
      </w:pPr>
    </w:p>
    <w:p w14:paraId="3CF17650">
      <w:pPr>
        <w:keepNext w:val="0"/>
        <w:keepLines w:val="0"/>
        <w:pageBreakBefore w:val="0"/>
        <w:kinsoku/>
        <w:wordWrap/>
        <w:topLinePunct w:val="0"/>
        <w:bidi w:val="0"/>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4A3D20F3">
      <w:pPr>
        <w:keepNext w:val="0"/>
        <w:keepLines w:val="0"/>
        <w:pageBreakBefore w:val="0"/>
        <w:kinsoku/>
        <w:wordWrap/>
        <w:topLinePunct w:val="0"/>
        <w:bidi w:val="0"/>
        <w:adjustRightInd w:val="0"/>
        <w:snapToGrid w:val="0"/>
        <w:spacing w:line="288" w:lineRule="auto"/>
        <w:rPr>
          <w:rFonts w:ascii="宋体" w:hAnsi="宋体" w:eastAsia="宋体" w:cs="宋体"/>
          <w:b/>
          <w:color w:val="auto"/>
          <w:spacing w:val="-6"/>
          <w:szCs w:val="21"/>
          <w:highlight w:val="none"/>
        </w:rPr>
      </w:pPr>
    </w:p>
    <w:p w14:paraId="59067040">
      <w:pPr>
        <w:keepNext w:val="0"/>
        <w:keepLines w:val="0"/>
        <w:pageBreakBefore w:val="0"/>
        <w:kinsoku/>
        <w:wordWrap/>
        <w:topLinePunct w:val="0"/>
        <w:bidi w:val="0"/>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7E107322">
      <w:pPr>
        <w:keepNext w:val="0"/>
        <w:keepLines w:val="0"/>
        <w:pageBreakBefore w:val="0"/>
        <w:kinsoku/>
        <w:wordWrap/>
        <w:topLinePunct w:val="0"/>
        <w:bidi w:val="0"/>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14:paraId="5F957607">
      <w:pPr>
        <w:keepNext w:val="0"/>
        <w:keepLines w:val="0"/>
        <w:pageBreakBefore w:val="0"/>
        <w:kinsoku/>
        <w:wordWrap/>
        <w:topLinePunct w:val="0"/>
        <w:bidi w:val="0"/>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14:paraId="4DCA850A">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14:paraId="1BF098A4">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5C682399">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3E31F522">
      <w:pPr>
        <w:keepNext w:val="0"/>
        <w:keepLines w:val="0"/>
        <w:pageBreakBefore w:val="0"/>
        <w:kinsoku/>
        <w:wordWrap/>
        <w:topLinePunct w:val="0"/>
        <w:bidi w:val="0"/>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14:paraId="4C9A83FC">
      <w:pPr>
        <w:keepNext w:val="0"/>
        <w:keepLines w:val="0"/>
        <w:pageBreakBefore w:val="0"/>
        <w:kinsoku/>
        <w:wordWrap/>
        <w:topLinePunct w:val="0"/>
        <w:bidi w:val="0"/>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455EFF2B">
      <w:pPr>
        <w:keepNext w:val="0"/>
        <w:keepLines w:val="0"/>
        <w:pageBreakBefore w:val="0"/>
        <w:kinsoku/>
        <w:wordWrap/>
        <w:topLinePunct w:val="0"/>
        <w:bidi w:val="0"/>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9</w:t>
      </w:r>
      <w:r>
        <w:rPr>
          <w:rFonts w:hint="eastAsia" w:ascii="宋体" w:hAnsi="宋体" w:eastAsia="宋体" w:cs="宋体"/>
          <w:b/>
          <w:color w:val="auto"/>
          <w:spacing w:val="-6"/>
          <w:szCs w:val="21"/>
          <w:highlight w:val="none"/>
        </w:rPr>
        <w:t>）投标人需要说明的其他文件和材料。</w:t>
      </w:r>
    </w:p>
    <w:p w14:paraId="619B5759">
      <w:pPr>
        <w:keepNext w:val="0"/>
        <w:keepLines w:val="0"/>
        <w:pageBreakBefore w:val="0"/>
        <w:widowControl/>
        <w:kinsoku/>
        <w:wordWrap/>
        <w:topLinePunct w:val="0"/>
        <w:bidi w:val="0"/>
        <w:adjustRightInd w:val="0"/>
        <w:snapToGrid w:val="0"/>
        <w:spacing w:line="288" w:lineRule="auto"/>
        <w:jc w:val="left"/>
        <w:rPr>
          <w:rFonts w:ascii="宋体" w:hAnsi="宋体" w:eastAsia="宋体" w:cs="宋体"/>
          <w:b/>
          <w:color w:val="auto"/>
          <w:spacing w:val="-6"/>
          <w:szCs w:val="21"/>
          <w:highlight w:val="none"/>
        </w:rPr>
      </w:pPr>
    </w:p>
    <w:p w14:paraId="0145D06C">
      <w:pPr>
        <w:keepNext w:val="0"/>
        <w:keepLines w:val="0"/>
        <w:pageBreakBefore w:val="0"/>
        <w:widowControl/>
        <w:kinsoku/>
        <w:wordWrap/>
        <w:topLinePunct w:val="0"/>
        <w:bidi w:val="0"/>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DC66217">
      <w:pPr>
        <w:keepNext w:val="0"/>
        <w:keepLines w:val="0"/>
        <w:pageBreakBefore w:val="0"/>
        <w:kinsoku/>
        <w:wordWrap/>
        <w:overflowPunct w:val="0"/>
        <w:topLinePunct w:val="0"/>
        <w:bidi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2553AF0C">
      <w:pPr>
        <w:keepNext w:val="0"/>
        <w:keepLines w:val="0"/>
        <w:pageBreakBefore w:val="0"/>
        <w:widowControl/>
        <w:kinsoku/>
        <w:wordWrap/>
        <w:topLinePunct w:val="0"/>
        <w:bidi w:val="0"/>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keepNext w:val="0"/>
        <w:keepLines w:val="0"/>
        <w:pageBreakBefore w:val="0"/>
        <w:kinsoku/>
        <w:wordWrap/>
        <w:topLinePunct w:val="0"/>
        <w:bidi w:val="0"/>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keepNext w:val="0"/>
        <w:keepLines w:val="0"/>
        <w:pageBreakBefore w:val="0"/>
        <w:kinsoku/>
        <w:wordWrap/>
        <w:topLinePunct w:val="0"/>
        <w:bidi w:val="0"/>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浙江经贸职业技术学院</w:t>
      </w:r>
    </w:p>
    <w:p w14:paraId="1D023D44">
      <w:pPr>
        <w:keepNext w:val="0"/>
        <w:keepLines w:val="0"/>
        <w:pageBreakBefore w:val="0"/>
        <w:kinsoku/>
        <w:wordWrap/>
        <w:topLinePunct w:val="0"/>
        <w:bidi w:val="0"/>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智能电子创新实验室</w:t>
      </w:r>
    </w:p>
    <w:p w14:paraId="53A765F8">
      <w:pPr>
        <w:keepNext w:val="0"/>
        <w:keepLines w:val="0"/>
        <w:pageBreakBefore w:val="0"/>
        <w:kinsoku/>
        <w:wordWrap/>
        <w:topLinePunct w:val="0"/>
        <w:bidi w:val="0"/>
        <w:adjustRightInd w:val="0"/>
        <w:snapToGrid w:val="0"/>
        <w:spacing w:line="288" w:lineRule="auto"/>
        <w:rPr>
          <w:rFonts w:hint="eastAsia"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330000253030450000084</w:t>
      </w:r>
    </w:p>
    <w:tbl>
      <w:tblPr>
        <w:tblStyle w:val="2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49B4B4D">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bookmarkStart w:id="55" w:name="_Hlk177717733"/>
            <w:r>
              <w:rPr>
                <w:rFonts w:hint="eastAsia" w:ascii="宋体" w:hAnsi="宋体" w:eastAsia="宋体" w:cs="宋体"/>
                <w:b/>
                <w:bCs/>
                <w:color w:val="auto"/>
                <w:sz w:val="21"/>
                <w:szCs w:val="21"/>
                <w:highlight w:val="none"/>
              </w:rPr>
              <w:t>规格型号</w:t>
            </w:r>
          </w:p>
          <w:p w14:paraId="6654D31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或具体服务</w:t>
            </w:r>
            <w:bookmarkEnd w:id="55"/>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33843E87">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p w14:paraId="7330551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keepNext w:val="0"/>
              <w:keepLines w:val="0"/>
              <w:pageBreakBefore w:val="0"/>
              <w:kinsoku/>
              <w:wordWrap/>
              <w:topLinePunct w:val="0"/>
              <w:bidi w:val="0"/>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keepNext w:val="0"/>
              <w:keepLines w:val="0"/>
              <w:pageBreakBefore w:val="0"/>
              <w:kinsoku/>
              <w:wordWrap/>
              <w:topLinePunct w:val="0"/>
              <w:bidi w:val="0"/>
              <w:adjustRightInd w:val="0"/>
              <w:snapToGrid w:val="0"/>
              <w:spacing w:line="288" w:lineRule="auto"/>
              <w:jc w:val="center"/>
              <w:rPr>
                <w:rFonts w:hint="eastAsia" w:ascii="宋体" w:hAnsi="宋体" w:eastAsia="宋体" w:cs="宋体"/>
                <w:b/>
                <w:bCs/>
                <w:color w:val="auto"/>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keepNext w:val="0"/>
              <w:keepLines w:val="0"/>
              <w:pageBreakBefore w:val="0"/>
              <w:kinsoku/>
              <w:wordWrap/>
              <w:topLinePunct w:val="0"/>
              <w:bidi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59577BD1">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p w14:paraId="0C631DFA">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2DD61A79">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p w14:paraId="5FEFE13F">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76081A6A">
            <w:pPr>
              <w:keepNext w:val="0"/>
              <w:keepLines w:val="0"/>
              <w:pageBreakBefore w:val="0"/>
              <w:kinsoku/>
              <w:wordWrap/>
              <w:topLinePunct w:val="0"/>
              <w:bidi w:val="0"/>
              <w:adjustRightInd w:val="0"/>
              <w:snapToGrid w:val="0"/>
              <w:spacing w:line="288" w:lineRule="auto"/>
              <w:rPr>
                <w:rFonts w:ascii="宋体" w:hAnsi="宋体" w:eastAsia="宋体" w:cs="宋体"/>
                <w:b/>
                <w:bCs/>
                <w:color w:val="auto"/>
                <w:szCs w:val="21"/>
                <w:highlight w:val="none"/>
              </w:rPr>
            </w:pPr>
          </w:p>
        </w:tc>
      </w:tr>
    </w:tbl>
    <w:p w14:paraId="3D76638D">
      <w:pPr>
        <w:keepNext w:val="0"/>
        <w:keepLines w:val="0"/>
        <w:pageBreakBefore w:val="0"/>
        <w:kinsoku/>
        <w:wordWrap/>
        <w:topLinePunct w:val="0"/>
        <w:bidi w:val="0"/>
        <w:adjustRightInd w:val="0"/>
        <w:snapToGrid w:val="0"/>
        <w:spacing w:line="288" w:lineRule="auto"/>
        <w:rPr>
          <w:rFonts w:ascii="宋体" w:hAnsi="宋体" w:eastAsia="宋体" w:cs="Times New Roman"/>
          <w:color w:val="auto"/>
          <w:spacing w:val="-6"/>
          <w:szCs w:val="21"/>
          <w:highlight w:val="none"/>
        </w:rPr>
      </w:pPr>
    </w:p>
    <w:p w14:paraId="42BE46DF">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7760D6D1">
      <w:pPr>
        <w:keepNext w:val="0"/>
        <w:keepLines w:val="0"/>
        <w:pageBreakBefore w:val="0"/>
        <w:kinsoku/>
        <w:wordWrap/>
        <w:topLinePunct w:val="0"/>
        <w:bidi w:val="0"/>
        <w:adjustRightInd w:val="0"/>
        <w:snapToGrid w:val="0"/>
        <w:spacing w:line="288" w:lineRule="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1.开标一览表应按照本招标文件“第三章 投标人须知”关于“投标报价”的规定填写；</w:t>
      </w:r>
    </w:p>
    <w:p w14:paraId="11678105">
      <w:pPr>
        <w:keepNext w:val="0"/>
        <w:keepLines w:val="0"/>
        <w:pageBreakBefore w:val="0"/>
        <w:kinsoku/>
        <w:wordWrap/>
        <w:topLinePunct w:val="0"/>
        <w:bidi w:val="0"/>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服务项目不涉及提供货物的，规格型号、品牌、制造商、产地的可不填写；</w:t>
      </w:r>
    </w:p>
    <w:p w14:paraId="56EF55DE">
      <w:pPr>
        <w:keepNext w:val="0"/>
        <w:keepLines w:val="0"/>
        <w:pageBreakBefore w:val="0"/>
        <w:kinsoku/>
        <w:wordWrap/>
        <w:topLinePunct w:val="0"/>
        <w:bidi w:val="0"/>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联合体其他成员承担的部分、分包单位承担的部分，应在表中列明。</w:t>
      </w:r>
    </w:p>
    <w:p w14:paraId="426939ED">
      <w:pPr>
        <w:keepNext w:val="0"/>
        <w:keepLines w:val="0"/>
        <w:pageBreakBefore w:val="0"/>
        <w:kinsoku/>
        <w:wordWrap/>
        <w:topLinePunct w:val="0"/>
        <w:bidi w:val="0"/>
        <w:adjustRightInd w:val="0"/>
        <w:snapToGrid w:val="0"/>
        <w:spacing w:line="288" w:lineRule="auto"/>
        <w:rPr>
          <w:rFonts w:ascii="宋体" w:hAnsi="宋体" w:eastAsia="宋体" w:cs="Times New Roman"/>
          <w:color w:val="auto"/>
          <w:szCs w:val="21"/>
          <w:highlight w:val="none"/>
        </w:rPr>
      </w:pPr>
    </w:p>
    <w:p w14:paraId="3753EC28">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keepNext w:val="0"/>
        <w:keepLines w:val="0"/>
        <w:pageBreakBefore w:val="0"/>
        <w:kinsoku/>
        <w:wordWrap/>
        <w:topLinePunct w:val="0"/>
        <w:bidi w:val="0"/>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2F53AD4E">
      <w:pPr>
        <w:keepNext w:val="0"/>
        <w:keepLines w:val="0"/>
        <w:pageBreakBefore w:val="0"/>
        <w:kinsoku/>
        <w:wordWrap/>
        <w:topLinePunct w:val="0"/>
        <w:bidi w:val="0"/>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2CD26B04">
      <w:pPr>
        <w:keepNext w:val="0"/>
        <w:keepLines w:val="0"/>
        <w:pageBreakBefore w:val="0"/>
        <w:kinsoku/>
        <w:wordWrap/>
        <w:topLinePunct w:val="0"/>
        <w:bidi w:val="0"/>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2</w:t>
      </w:r>
      <w:r>
        <w:rPr>
          <w:rFonts w:hint="eastAsia" w:ascii="宋体" w:hAnsi="宋体" w:eastAsia="宋体" w:cs="宋体"/>
          <w:b/>
          <w:color w:val="auto"/>
          <w:spacing w:val="-6"/>
          <w:szCs w:val="21"/>
          <w:highlight w:val="none"/>
          <w:lang w:eastAsia="zh-CN"/>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39788830">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bCs/>
          <w:color w:val="auto"/>
          <w:szCs w:val="21"/>
          <w:highlight w:val="none"/>
        </w:rPr>
      </w:pPr>
    </w:p>
    <w:p w14:paraId="631E0297">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bCs/>
          <w:color w:val="auto"/>
          <w:szCs w:val="21"/>
          <w:highlight w:val="none"/>
        </w:rPr>
      </w:pPr>
      <w:r>
        <w:rPr>
          <w:rFonts w:ascii="宋体" w:hAnsi="宋体" w:eastAsia="宋体" w:cs="Times New Roman"/>
          <w:bCs/>
          <w:color w:val="auto"/>
          <w:szCs w:val="21"/>
          <w:highlight w:val="none"/>
        </w:rPr>
        <w:t>本公司（联合体）郑重声明，根据《政府采购促进中小企业发展管理办法》（财库</w:t>
      </w: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2020</w:t>
      </w: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46 号）的规定，本公司（联合体）参加</w:t>
      </w:r>
      <w:r>
        <w:rPr>
          <w:rFonts w:hint="eastAsia" w:ascii="宋体" w:hAnsi="宋体" w:eastAsia="宋体" w:cs="Times New Roman"/>
          <w:bCs/>
          <w:color w:val="auto"/>
          <w:szCs w:val="21"/>
          <w:highlight w:val="none"/>
          <w:u w:val="single"/>
        </w:rPr>
        <w:t>浙江经贸职业技术学院</w:t>
      </w:r>
      <w:r>
        <w:rPr>
          <w:rFonts w:ascii="宋体" w:hAnsi="宋体" w:eastAsia="宋体" w:cs="Times New Roman"/>
          <w:bCs/>
          <w:color w:val="auto"/>
          <w:szCs w:val="21"/>
          <w:highlight w:val="none"/>
        </w:rPr>
        <w:t>的</w:t>
      </w:r>
      <w:r>
        <w:rPr>
          <w:rFonts w:hint="eastAsia" w:ascii="宋体" w:hAnsi="宋体" w:eastAsia="宋体" w:cs="Times New Roman"/>
          <w:bCs/>
          <w:color w:val="auto"/>
          <w:szCs w:val="21"/>
          <w:highlight w:val="none"/>
          <w:u w:val="single"/>
          <w:lang w:eastAsia="zh-CN"/>
        </w:rPr>
        <w:t>智能电子创新实验室</w:t>
      </w:r>
      <w:r>
        <w:rPr>
          <w:rFonts w:ascii="宋体" w:hAnsi="宋体" w:eastAsia="宋体" w:cs="Times New Roman"/>
          <w:bCs/>
          <w:color w:val="auto"/>
          <w:szCs w:val="21"/>
          <w:highlight w:val="none"/>
        </w:rPr>
        <w:t>采购活动，提供的货物全部由符合政策要求的中小企业制造。相关企业（含联合体中的中小企业、签订分包意向协议的中小企业）的具体情况如下：</w:t>
      </w:r>
    </w:p>
    <w:p w14:paraId="6A8228CA">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bCs/>
          <w:color w:val="auto"/>
          <w:szCs w:val="21"/>
          <w:highlight w:val="none"/>
        </w:rPr>
      </w:pPr>
      <w:r>
        <w:rPr>
          <w:rFonts w:ascii="宋体" w:hAnsi="宋体" w:eastAsia="宋体" w:cs="Times New Roman"/>
          <w:bCs/>
          <w:color w:val="auto"/>
          <w:szCs w:val="21"/>
          <w:highlight w:val="none"/>
          <w:u w:val="single"/>
        </w:rPr>
        <w:t>1.</w:t>
      </w:r>
      <w:r>
        <w:rPr>
          <w:rFonts w:hint="eastAsia" w:ascii="宋体" w:hAnsi="宋体" w:eastAsia="宋体" w:cs="Times New Roman"/>
          <w:bCs/>
          <w:color w:val="auto"/>
          <w:szCs w:val="21"/>
          <w:highlight w:val="none"/>
          <w:u w:val="single"/>
          <w:lang w:val="en-US" w:eastAsia="zh-CN"/>
        </w:rPr>
        <w:t>示波器</w:t>
      </w:r>
      <w:r>
        <w:rPr>
          <w:rFonts w:ascii="宋体" w:hAnsi="宋体" w:eastAsia="宋体" w:cs="Times New Roman"/>
          <w:bCs/>
          <w:color w:val="auto"/>
          <w:szCs w:val="21"/>
          <w:highlight w:val="none"/>
        </w:rPr>
        <w:t>，属于</w:t>
      </w:r>
      <w:r>
        <w:rPr>
          <w:rFonts w:hint="eastAsia" w:ascii="宋体" w:hAnsi="宋体" w:eastAsia="宋体" w:cs="Times New Roman"/>
          <w:bCs/>
          <w:color w:val="auto"/>
          <w:szCs w:val="21"/>
          <w:highlight w:val="none"/>
          <w:u w:val="single"/>
        </w:rPr>
        <w:t>工业</w:t>
      </w:r>
      <w:r>
        <w:rPr>
          <w:rFonts w:ascii="宋体" w:hAnsi="宋体" w:eastAsia="宋体" w:cs="Times New Roman"/>
          <w:bCs/>
          <w:color w:val="auto"/>
          <w:szCs w:val="21"/>
          <w:highlight w:val="none"/>
        </w:rPr>
        <w:t>；制造商为</w:t>
      </w:r>
      <w:r>
        <w:rPr>
          <w:rFonts w:ascii="宋体" w:hAnsi="宋体" w:eastAsia="宋体" w:cs="Times New Roman"/>
          <w:bCs/>
          <w:color w:val="auto"/>
          <w:szCs w:val="21"/>
          <w:highlight w:val="none"/>
          <w:u w:val="single"/>
        </w:rPr>
        <w:t>（企业名称）</w:t>
      </w:r>
      <w:r>
        <w:rPr>
          <w:rFonts w:ascii="宋体" w:hAnsi="宋体" w:eastAsia="宋体" w:cs="Times New Roman"/>
          <w:bCs/>
          <w:color w:val="auto"/>
          <w:szCs w:val="21"/>
          <w:highlight w:val="none"/>
        </w:rPr>
        <w:t>，从业人员</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人，营业收入为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万元，资产总额为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万元，属于</w:t>
      </w:r>
      <w:r>
        <w:rPr>
          <w:rFonts w:ascii="宋体" w:hAnsi="宋体" w:eastAsia="宋体" w:cs="Times New Roman"/>
          <w:bCs/>
          <w:color w:val="auto"/>
          <w:szCs w:val="21"/>
          <w:highlight w:val="none"/>
          <w:u w:val="single"/>
        </w:rPr>
        <w:t>（中型企业、小型企业、微型企业）</w:t>
      </w:r>
      <w:r>
        <w:rPr>
          <w:rFonts w:ascii="宋体" w:hAnsi="宋体" w:eastAsia="宋体" w:cs="Times New Roman"/>
          <w:bCs/>
          <w:color w:val="auto"/>
          <w:szCs w:val="21"/>
          <w:highlight w:val="none"/>
        </w:rPr>
        <w:t>；</w:t>
      </w:r>
    </w:p>
    <w:p w14:paraId="317C2B12">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bCs/>
          <w:color w:val="auto"/>
          <w:szCs w:val="21"/>
          <w:highlight w:val="none"/>
        </w:rPr>
      </w:pPr>
      <w:r>
        <w:rPr>
          <w:rFonts w:ascii="宋体" w:hAnsi="宋体" w:eastAsia="宋体" w:cs="Times New Roman"/>
          <w:bCs/>
          <w:color w:val="auto"/>
          <w:szCs w:val="21"/>
          <w:highlight w:val="none"/>
          <w:u w:val="single"/>
        </w:rPr>
        <w:t>2.</w:t>
      </w:r>
      <w:r>
        <w:rPr>
          <w:rFonts w:hint="eastAsia" w:ascii="宋体" w:hAnsi="宋体" w:eastAsia="宋体" w:cs="Times New Roman"/>
          <w:bCs/>
          <w:color w:val="auto"/>
          <w:szCs w:val="21"/>
          <w:highlight w:val="none"/>
          <w:u w:val="single"/>
          <w:lang w:val="en-US" w:eastAsia="zh-CN"/>
        </w:rPr>
        <w:t>恒温电烙铁</w:t>
      </w:r>
      <w:r>
        <w:rPr>
          <w:rFonts w:ascii="宋体" w:hAnsi="宋体" w:eastAsia="宋体" w:cs="Times New Roman"/>
          <w:bCs/>
          <w:color w:val="auto"/>
          <w:szCs w:val="21"/>
          <w:highlight w:val="none"/>
        </w:rPr>
        <w:t>，属于</w:t>
      </w:r>
      <w:r>
        <w:rPr>
          <w:rFonts w:hint="eastAsia" w:ascii="宋体" w:hAnsi="宋体" w:eastAsia="宋体" w:cs="Times New Roman"/>
          <w:bCs/>
          <w:color w:val="auto"/>
          <w:szCs w:val="21"/>
          <w:highlight w:val="none"/>
          <w:u w:val="single"/>
        </w:rPr>
        <w:t>工业</w:t>
      </w:r>
      <w:r>
        <w:rPr>
          <w:rFonts w:ascii="宋体" w:hAnsi="宋体" w:eastAsia="宋体" w:cs="Times New Roman"/>
          <w:bCs/>
          <w:color w:val="auto"/>
          <w:szCs w:val="21"/>
          <w:highlight w:val="none"/>
        </w:rPr>
        <w:t>；制造商为</w:t>
      </w:r>
      <w:r>
        <w:rPr>
          <w:rFonts w:ascii="宋体" w:hAnsi="宋体" w:eastAsia="宋体" w:cs="Times New Roman"/>
          <w:bCs/>
          <w:color w:val="auto"/>
          <w:szCs w:val="21"/>
          <w:highlight w:val="none"/>
          <w:u w:val="single"/>
        </w:rPr>
        <w:t>（企业名称）</w:t>
      </w:r>
      <w:r>
        <w:rPr>
          <w:rFonts w:ascii="宋体" w:hAnsi="宋体" w:eastAsia="宋体" w:cs="Times New Roman"/>
          <w:bCs/>
          <w:color w:val="auto"/>
          <w:szCs w:val="21"/>
          <w:highlight w:val="none"/>
        </w:rPr>
        <w:t>，从业人员</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人，营业收入为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万元，资产总额为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万元，属于</w:t>
      </w:r>
      <w:r>
        <w:rPr>
          <w:rFonts w:ascii="宋体" w:hAnsi="宋体" w:eastAsia="宋体" w:cs="Times New Roman"/>
          <w:bCs/>
          <w:color w:val="auto"/>
          <w:szCs w:val="21"/>
          <w:highlight w:val="none"/>
          <w:u w:val="single"/>
        </w:rPr>
        <w:t>（中型企业、小型企业、微型企业）</w:t>
      </w:r>
      <w:r>
        <w:rPr>
          <w:rFonts w:hint="eastAsia" w:ascii="宋体" w:hAnsi="宋体" w:eastAsia="宋体" w:cs="Times New Roman"/>
          <w:bCs/>
          <w:color w:val="auto"/>
          <w:szCs w:val="21"/>
          <w:highlight w:val="none"/>
        </w:rPr>
        <w:t>；</w:t>
      </w:r>
    </w:p>
    <w:p w14:paraId="05A0CEB3">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u w:val="single"/>
        </w:rPr>
        <w:t>3</w:t>
      </w:r>
      <w:r>
        <w:rPr>
          <w:rFonts w:ascii="宋体" w:hAnsi="宋体" w:eastAsia="宋体" w:cs="Times New Roman"/>
          <w:bCs/>
          <w:color w:val="auto"/>
          <w:szCs w:val="21"/>
          <w:highlight w:val="none"/>
          <w:u w:val="single"/>
        </w:rPr>
        <w:t>.</w:t>
      </w:r>
      <w:r>
        <w:rPr>
          <w:rFonts w:hint="eastAsia" w:ascii="宋体" w:hAnsi="宋体" w:eastAsia="宋体" w:cs="Times New Roman"/>
          <w:bCs/>
          <w:color w:val="auto"/>
          <w:szCs w:val="21"/>
          <w:highlight w:val="none"/>
          <w:u w:val="single"/>
          <w:lang w:val="en-US" w:eastAsia="zh-CN"/>
        </w:rPr>
        <w:t>函数信号发生器</w:t>
      </w:r>
      <w:r>
        <w:rPr>
          <w:rFonts w:ascii="宋体" w:hAnsi="宋体" w:eastAsia="宋体" w:cs="Times New Roman"/>
          <w:bCs/>
          <w:color w:val="auto"/>
          <w:szCs w:val="21"/>
          <w:highlight w:val="none"/>
        </w:rPr>
        <w:t>，属于</w:t>
      </w:r>
      <w:r>
        <w:rPr>
          <w:rFonts w:hint="eastAsia" w:ascii="宋体" w:hAnsi="宋体" w:eastAsia="宋体" w:cs="Times New Roman"/>
          <w:bCs/>
          <w:color w:val="auto"/>
          <w:szCs w:val="21"/>
          <w:highlight w:val="none"/>
          <w:u w:val="single"/>
        </w:rPr>
        <w:t>工业</w:t>
      </w:r>
      <w:r>
        <w:rPr>
          <w:rFonts w:ascii="宋体" w:hAnsi="宋体" w:eastAsia="宋体" w:cs="Times New Roman"/>
          <w:bCs/>
          <w:color w:val="auto"/>
          <w:szCs w:val="21"/>
          <w:highlight w:val="none"/>
        </w:rPr>
        <w:t>；制造商为</w:t>
      </w:r>
      <w:r>
        <w:rPr>
          <w:rFonts w:ascii="宋体" w:hAnsi="宋体" w:eastAsia="宋体" w:cs="Times New Roman"/>
          <w:bCs/>
          <w:color w:val="auto"/>
          <w:szCs w:val="21"/>
          <w:highlight w:val="none"/>
          <w:u w:val="single"/>
        </w:rPr>
        <w:t>（企业名称）</w:t>
      </w:r>
      <w:r>
        <w:rPr>
          <w:rFonts w:ascii="宋体" w:hAnsi="宋体" w:eastAsia="宋体" w:cs="Times New Roman"/>
          <w:bCs/>
          <w:color w:val="auto"/>
          <w:szCs w:val="21"/>
          <w:highlight w:val="none"/>
        </w:rPr>
        <w:t>，从业人员</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人，营业收入为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万元，资产总额为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万元，属于</w:t>
      </w:r>
      <w:r>
        <w:rPr>
          <w:rFonts w:ascii="宋体" w:hAnsi="宋体" w:eastAsia="宋体" w:cs="Times New Roman"/>
          <w:bCs/>
          <w:color w:val="auto"/>
          <w:szCs w:val="21"/>
          <w:highlight w:val="none"/>
          <w:u w:val="single"/>
        </w:rPr>
        <w:t>（中型企业、小型企业、微型企业）</w:t>
      </w:r>
      <w:r>
        <w:rPr>
          <w:rFonts w:ascii="宋体" w:hAnsi="宋体" w:eastAsia="宋体" w:cs="Times New Roman"/>
          <w:bCs/>
          <w:color w:val="auto"/>
          <w:szCs w:val="21"/>
          <w:highlight w:val="none"/>
        </w:rPr>
        <w:t>；</w:t>
      </w:r>
    </w:p>
    <w:p w14:paraId="4BD37B15">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u w:val="single"/>
        </w:rPr>
        <w:t>4</w:t>
      </w:r>
      <w:r>
        <w:rPr>
          <w:rFonts w:ascii="宋体" w:hAnsi="宋体" w:eastAsia="宋体" w:cs="Times New Roman"/>
          <w:bCs/>
          <w:color w:val="auto"/>
          <w:szCs w:val="21"/>
          <w:highlight w:val="none"/>
          <w:u w:val="single"/>
        </w:rPr>
        <w:t>.</w:t>
      </w:r>
      <w:r>
        <w:rPr>
          <w:rFonts w:hint="eastAsia" w:ascii="宋体" w:hAnsi="宋体" w:eastAsia="宋体" w:cs="Times New Roman"/>
          <w:bCs/>
          <w:color w:val="auto"/>
          <w:szCs w:val="21"/>
          <w:highlight w:val="none"/>
          <w:u w:val="single"/>
          <w:lang w:val="en-US" w:eastAsia="zh-CN"/>
        </w:rPr>
        <w:t>器材仪器柜</w:t>
      </w:r>
      <w:r>
        <w:rPr>
          <w:rFonts w:ascii="宋体" w:hAnsi="宋体" w:eastAsia="宋体" w:cs="Times New Roman"/>
          <w:bCs/>
          <w:color w:val="auto"/>
          <w:szCs w:val="21"/>
          <w:highlight w:val="none"/>
        </w:rPr>
        <w:t>，属于</w:t>
      </w:r>
      <w:r>
        <w:rPr>
          <w:rFonts w:hint="eastAsia" w:ascii="宋体" w:hAnsi="宋体" w:eastAsia="宋体" w:cs="Times New Roman"/>
          <w:bCs/>
          <w:color w:val="auto"/>
          <w:szCs w:val="21"/>
          <w:highlight w:val="none"/>
          <w:u w:val="single"/>
        </w:rPr>
        <w:t>工业</w:t>
      </w:r>
      <w:r>
        <w:rPr>
          <w:rFonts w:ascii="宋体" w:hAnsi="宋体" w:eastAsia="宋体" w:cs="Times New Roman"/>
          <w:bCs/>
          <w:color w:val="auto"/>
          <w:szCs w:val="21"/>
          <w:highlight w:val="none"/>
        </w:rPr>
        <w:t>；制造商为</w:t>
      </w:r>
      <w:r>
        <w:rPr>
          <w:rFonts w:ascii="宋体" w:hAnsi="宋体" w:eastAsia="宋体" w:cs="Times New Roman"/>
          <w:bCs/>
          <w:color w:val="auto"/>
          <w:szCs w:val="21"/>
          <w:highlight w:val="none"/>
          <w:u w:val="single"/>
        </w:rPr>
        <w:t>（企业名称）</w:t>
      </w:r>
      <w:r>
        <w:rPr>
          <w:rFonts w:ascii="宋体" w:hAnsi="宋体" w:eastAsia="宋体" w:cs="Times New Roman"/>
          <w:bCs/>
          <w:color w:val="auto"/>
          <w:szCs w:val="21"/>
          <w:highlight w:val="none"/>
        </w:rPr>
        <w:t>，从业人员</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人，营业收入为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万元，资产总额为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万元，属于</w:t>
      </w:r>
      <w:r>
        <w:rPr>
          <w:rFonts w:ascii="宋体" w:hAnsi="宋体" w:eastAsia="宋体" w:cs="Times New Roman"/>
          <w:bCs/>
          <w:color w:val="auto"/>
          <w:szCs w:val="21"/>
          <w:highlight w:val="none"/>
          <w:u w:val="single"/>
        </w:rPr>
        <w:t>（中型企业、小型企业、微型企业）</w:t>
      </w:r>
      <w:r>
        <w:rPr>
          <w:rFonts w:hint="eastAsia" w:ascii="宋体" w:hAnsi="宋体" w:eastAsia="宋体" w:cs="Times New Roman"/>
          <w:bCs/>
          <w:color w:val="auto"/>
          <w:szCs w:val="21"/>
          <w:highlight w:val="none"/>
        </w:rPr>
        <w:t>；</w:t>
      </w:r>
    </w:p>
    <w:p w14:paraId="053FC2C8">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u w:val="single"/>
        </w:rPr>
        <w:t>5</w:t>
      </w:r>
      <w:r>
        <w:rPr>
          <w:rFonts w:ascii="宋体" w:hAnsi="宋体" w:eastAsia="宋体" w:cs="Times New Roman"/>
          <w:bCs/>
          <w:color w:val="auto"/>
          <w:szCs w:val="21"/>
          <w:highlight w:val="none"/>
          <w:u w:val="single"/>
        </w:rPr>
        <w:t>.</w:t>
      </w:r>
      <w:r>
        <w:rPr>
          <w:rFonts w:hint="eastAsia" w:ascii="宋体" w:hAnsi="宋体" w:eastAsia="宋体" w:cs="Times New Roman"/>
          <w:bCs/>
          <w:color w:val="auto"/>
          <w:szCs w:val="21"/>
          <w:highlight w:val="none"/>
          <w:u w:val="single"/>
          <w:lang w:val="en-US" w:eastAsia="zh-CN"/>
        </w:rPr>
        <w:t>可调电源</w:t>
      </w:r>
      <w:r>
        <w:rPr>
          <w:rFonts w:ascii="宋体" w:hAnsi="宋体" w:eastAsia="宋体" w:cs="Times New Roman"/>
          <w:bCs/>
          <w:color w:val="auto"/>
          <w:szCs w:val="21"/>
          <w:highlight w:val="none"/>
        </w:rPr>
        <w:t>，属于</w:t>
      </w:r>
      <w:r>
        <w:rPr>
          <w:rFonts w:hint="eastAsia" w:ascii="宋体" w:hAnsi="宋体" w:eastAsia="宋体" w:cs="Times New Roman"/>
          <w:bCs/>
          <w:color w:val="auto"/>
          <w:szCs w:val="21"/>
          <w:highlight w:val="none"/>
          <w:u w:val="single"/>
        </w:rPr>
        <w:t>工业</w:t>
      </w:r>
      <w:r>
        <w:rPr>
          <w:rFonts w:ascii="宋体" w:hAnsi="宋体" w:eastAsia="宋体" w:cs="Times New Roman"/>
          <w:bCs/>
          <w:color w:val="auto"/>
          <w:szCs w:val="21"/>
          <w:highlight w:val="none"/>
        </w:rPr>
        <w:t>；制造商为</w:t>
      </w:r>
      <w:r>
        <w:rPr>
          <w:rFonts w:ascii="宋体" w:hAnsi="宋体" w:eastAsia="宋体" w:cs="Times New Roman"/>
          <w:bCs/>
          <w:color w:val="auto"/>
          <w:szCs w:val="21"/>
          <w:highlight w:val="none"/>
          <w:u w:val="single"/>
        </w:rPr>
        <w:t>（企业名称）</w:t>
      </w:r>
      <w:r>
        <w:rPr>
          <w:rFonts w:ascii="宋体" w:hAnsi="宋体" w:eastAsia="宋体" w:cs="Times New Roman"/>
          <w:bCs/>
          <w:color w:val="auto"/>
          <w:szCs w:val="21"/>
          <w:highlight w:val="none"/>
        </w:rPr>
        <w:t>，从业人员</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人，营业收入为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万元，资产总额为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万元，属于</w:t>
      </w:r>
      <w:r>
        <w:rPr>
          <w:rFonts w:ascii="宋体" w:hAnsi="宋体" w:eastAsia="宋体" w:cs="Times New Roman"/>
          <w:bCs/>
          <w:color w:val="auto"/>
          <w:szCs w:val="21"/>
          <w:highlight w:val="none"/>
          <w:u w:val="single"/>
        </w:rPr>
        <w:t>（中型企业、小型企业、微型企业）</w:t>
      </w:r>
      <w:r>
        <w:rPr>
          <w:rFonts w:ascii="宋体" w:hAnsi="宋体" w:eastAsia="宋体" w:cs="Times New Roman"/>
          <w:bCs/>
          <w:color w:val="auto"/>
          <w:szCs w:val="21"/>
          <w:highlight w:val="none"/>
        </w:rPr>
        <w:t>；</w:t>
      </w:r>
    </w:p>
    <w:p w14:paraId="6A71806A">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u w:val="single"/>
        </w:rPr>
        <w:t>6</w:t>
      </w:r>
      <w:r>
        <w:rPr>
          <w:rFonts w:ascii="宋体" w:hAnsi="宋体" w:eastAsia="宋体" w:cs="Times New Roman"/>
          <w:bCs/>
          <w:color w:val="auto"/>
          <w:szCs w:val="21"/>
          <w:highlight w:val="none"/>
          <w:u w:val="single"/>
        </w:rPr>
        <w:t>.</w:t>
      </w:r>
      <w:r>
        <w:rPr>
          <w:rFonts w:hint="eastAsia" w:ascii="宋体" w:hAnsi="宋体" w:eastAsia="宋体" w:cs="Times New Roman"/>
          <w:bCs/>
          <w:color w:val="auto"/>
          <w:szCs w:val="21"/>
          <w:highlight w:val="none"/>
          <w:u w:val="single"/>
          <w:lang w:val="en-US" w:eastAsia="zh-CN"/>
        </w:rPr>
        <w:t>PCB回流焊</w:t>
      </w:r>
      <w:r>
        <w:rPr>
          <w:rFonts w:ascii="宋体" w:hAnsi="宋体" w:eastAsia="宋体" w:cs="Times New Roman"/>
          <w:bCs/>
          <w:color w:val="auto"/>
          <w:szCs w:val="21"/>
          <w:highlight w:val="none"/>
        </w:rPr>
        <w:t>，属于</w:t>
      </w:r>
      <w:r>
        <w:rPr>
          <w:rFonts w:hint="eastAsia" w:ascii="宋体" w:hAnsi="宋体" w:eastAsia="宋体" w:cs="Times New Roman"/>
          <w:bCs/>
          <w:color w:val="auto"/>
          <w:szCs w:val="21"/>
          <w:highlight w:val="none"/>
          <w:u w:val="single"/>
        </w:rPr>
        <w:t>工业</w:t>
      </w:r>
      <w:r>
        <w:rPr>
          <w:rFonts w:ascii="宋体" w:hAnsi="宋体" w:eastAsia="宋体" w:cs="Times New Roman"/>
          <w:bCs/>
          <w:color w:val="auto"/>
          <w:szCs w:val="21"/>
          <w:highlight w:val="none"/>
        </w:rPr>
        <w:t>；制造商为</w:t>
      </w:r>
      <w:r>
        <w:rPr>
          <w:rFonts w:ascii="宋体" w:hAnsi="宋体" w:eastAsia="宋体" w:cs="Times New Roman"/>
          <w:bCs/>
          <w:color w:val="auto"/>
          <w:szCs w:val="21"/>
          <w:highlight w:val="none"/>
          <w:u w:val="single"/>
        </w:rPr>
        <w:t>（企业名称）</w:t>
      </w:r>
      <w:r>
        <w:rPr>
          <w:rFonts w:ascii="宋体" w:hAnsi="宋体" w:eastAsia="宋体" w:cs="Times New Roman"/>
          <w:bCs/>
          <w:color w:val="auto"/>
          <w:szCs w:val="21"/>
          <w:highlight w:val="none"/>
        </w:rPr>
        <w:t>，从业人员</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人，营业收入为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万元，资产总额为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万元，属于</w:t>
      </w:r>
      <w:r>
        <w:rPr>
          <w:rFonts w:ascii="宋体" w:hAnsi="宋体" w:eastAsia="宋体" w:cs="Times New Roman"/>
          <w:bCs/>
          <w:color w:val="auto"/>
          <w:szCs w:val="21"/>
          <w:highlight w:val="none"/>
          <w:u w:val="single"/>
        </w:rPr>
        <w:t>（中型企业、小型企业、微型企业）</w:t>
      </w:r>
      <w:r>
        <w:rPr>
          <w:rFonts w:hint="eastAsia" w:ascii="宋体" w:hAnsi="宋体" w:eastAsia="宋体" w:cs="Times New Roman"/>
          <w:bCs/>
          <w:color w:val="auto"/>
          <w:szCs w:val="21"/>
          <w:highlight w:val="none"/>
        </w:rPr>
        <w:t>；</w:t>
      </w:r>
    </w:p>
    <w:p w14:paraId="50074F28">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u w:val="single"/>
        </w:rPr>
        <w:t>7</w:t>
      </w:r>
      <w:r>
        <w:rPr>
          <w:rFonts w:ascii="宋体" w:hAnsi="宋体" w:eastAsia="宋体" w:cs="Times New Roman"/>
          <w:bCs/>
          <w:color w:val="auto"/>
          <w:szCs w:val="21"/>
          <w:highlight w:val="none"/>
          <w:u w:val="single"/>
        </w:rPr>
        <w:t>.</w:t>
      </w:r>
      <w:r>
        <w:rPr>
          <w:rFonts w:hint="eastAsia" w:ascii="宋体" w:hAnsi="宋体" w:eastAsia="宋体" w:cs="Times New Roman"/>
          <w:bCs/>
          <w:color w:val="auto"/>
          <w:szCs w:val="21"/>
          <w:highlight w:val="none"/>
          <w:u w:val="single"/>
          <w:lang w:val="en-US" w:eastAsia="zh-CN"/>
        </w:rPr>
        <w:t>SMT接驳台</w:t>
      </w:r>
      <w:r>
        <w:rPr>
          <w:rFonts w:ascii="宋体" w:hAnsi="宋体" w:eastAsia="宋体" w:cs="Times New Roman"/>
          <w:bCs/>
          <w:color w:val="auto"/>
          <w:szCs w:val="21"/>
          <w:highlight w:val="none"/>
        </w:rPr>
        <w:t>，属于</w:t>
      </w:r>
      <w:r>
        <w:rPr>
          <w:rFonts w:hint="eastAsia" w:ascii="宋体" w:hAnsi="宋体" w:eastAsia="宋体" w:cs="Times New Roman"/>
          <w:bCs/>
          <w:color w:val="auto"/>
          <w:szCs w:val="21"/>
          <w:highlight w:val="none"/>
          <w:u w:val="single"/>
        </w:rPr>
        <w:t>工业</w:t>
      </w:r>
      <w:r>
        <w:rPr>
          <w:rFonts w:ascii="宋体" w:hAnsi="宋体" w:eastAsia="宋体" w:cs="Times New Roman"/>
          <w:bCs/>
          <w:color w:val="auto"/>
          <w:szCs w:val="21"/>
          <w:highlight w:val="none"/>
        </w:rPr>
        <w:t>；制造商为</w:t>
      </w:r>
      <w:r>
        <w:rPr>
          <w:rFonts w:ascii="宋体" w:hAnsi="宋体" w:eastAsia="宋体" w:cs="Times New Roman"/>
          <w:bCs/>
          <w:color w:val="auto"/>
          <w:szCs w:val="21"/>
          <w:highlight w:val="none"/>
          <w:u w:val="single"/>
        </w:rPr>
        <w:t>（企业名称）</w:t>
      </w:r>
      <w:r>
        <w:rPr>
          <w:rFonts w:ascii="宋体" w:hAnsi="宋体" w:eastAsia="宋体" w:cs="Times New Roman"/>
          <w:bCs/>
          <w:color w:val="auto"/>
          <w:szCs w:val="21"/>
          <w:highlight w:val="none"/>
        </w:rPr>
        <w:t>，从业人员</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人，营业收入为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万元，资产总额为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万元，属于</w:t>
      </w:r>
      <w:r>
        <w:rPr>
          <w:rFonts w:ascii="宋体" w:hAnsi="宋体" w:eastAsia="宋体" w:cs="Times New Roman"/>
          <w:bCs/>
          <w:color w:val="auto"/>
          <w:szCs w:val="21"/>
          <w:highlight w:val="none"/>
          <w:u w:val="single"/>
        </w:rPr>
        <w:t>（中型企业、小型企业、微型企业）</w:t>
      </w:r>
      <w:r>
        <w:rPr>
          <w:rFonts w:ascii="宋体" w:hAnsi="宋体" w:eastAsia="宋体" w:cs="Times New Roman"/>
          <w:bCs/>
          <w:color w:val="auto"/>
          <w:szCs w:val="21"/>
          <w:highlight w:val="none"/>
        </w:rPr>
        <w:t>；</w:t>
      </w:r>
    </w:p>
    <w:p w14:paraId="6AB97C3A">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u w:val="single"/>
        </w:rPr>
        <w:t>8</w:t>
      </w:r>
      <w:r>
        <w:rPr>
          <w:rFonts w:ascii="宋体" w:hAnsi="宋体" w:eastAsia="宋体" w:cs="Times New Roman"/>
          <w:bCs/>
          <w:color w:val="auto"/>
          <w:szCs w:val="21"/>
          <w:highlight w:val="none"/>
          <w:u w:val="single"/>
        </w:rPr>
        <w:t>.</w:t>
      </w:r>
      <w:r>
        <w:rPr>
          <w:rFonts w:hint="eastAsia" w:ascii="宋体" w:hAnsi="宋体" w:eastAsia="宋体" w:cs="Times New Roman"/>
          <w:bCs/>
          <w:color w:val="auto"/>
          <w:szCs w:val="21"/>
          <w:highlight w:val="none"/>
          <w:u w:val="single"/>
          <w:lang w:val="en-US" w:eastAsia="zh-CN"/>
        </w:rPr>
        <w:t>半自动锡膏印刷机</w:t>
      </w:r>
      <w:r>
        <w:rPr>
          <w:rFonts w:ascii="宋体" w:hAnsi="宋体" w:eastAsia="宋体" w:cs="Times New Roman"/>
          <w:bCs/>
          <w:color w:val="auto"/>
          <w:szCs w:val="21"/>
          <w:highlight w:val="none"/>
        </w:rPr>
        <w:t>，属于</w:t>
      </w:r>
      <w:r>
        <w:rPr>
          <w:rFonts w:hint="eastAsia" w:ascii="宋体" w:hAnsi="宋体" w:eastAsia="宋体" w:cs="Times New Roman"/>
          <w:bCs/>
          <w:color w:val="auto"/>
          <w:szCs w:val="21"/>
          <w:highlight w:val="none"/>
          <w:u w:val="single"/>
        </w:rPr>
        <w:t>工业</w:t>
      </w:r>
      <w:r>
        <w:rPr>
          <w:rFonts w:ascii="宋体" w:hAnsi="宋体" w:eastAsia="宋体" w:cs="Times New Roman"/>
          <w:bCs/>
          <w:color w:val="auto"/>
          <w:szCs w:val="21"/>
          <w:highlight w:val="none"/>
        </w:rPr>
        <w:t>；制造商为</w:t>
      </w:r>
      <w:r>
        <w:rPr>
          <w:rFonts w:ascii="宋体" w:hAnsi="宋体" w:eastAsia="宋体" w:cs="Times New Roman"/>
          <w:bCs/>
          <w:color w:val="auto"/>
          <w:szCs w:val="21"/>
          <w:highlight w:val="none"/>
          <w:u w:val="single"/>
        </w:rPr>
        <w:t>（企业名称）</w:t>
      </w:r>
      <w:r>
        <w:rPr>
          <w:rFonts w:ascii="宋体" w:hAnsi="宋体" w:eastAsia="宋体" w:cs="Times New Roman"/>
          <w:bCs/>
          <w:color w:val="auto"/>
          <w:szCs w:val="21"/>
          <w:highlight w:val="none"/>
        </w:rPr>
        <w:t>，从业人员</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人，营业收入为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万元，资产总额为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万元，属于</w:t>
      </w:r>
      <w:r>
        <w:rPr>
          <w:rFonts w:ascii="宋体" w:hAnsi="宋体" w:eastAsia="宋体" w:cs="Times New Roman"/>
          <w:bCs/>
          <w:color w:val="auto"/>
          <w:szCs w:val="21"/>
          <w:highlight w:val="none"/>
          <w:u w:val="single"/>
        </w:rPr>
        <w:t>（中型企业、小型企业、微型企业）</w:t>
      </w:r>
      <w:r>
        <w:rPr>
          <w:rFonts w:hint="eastAsia" w:ascii="宋体" w:hAnsi="宋体" w:eastAsia="宋体" w:cs="Times New Roman"/>
          <w:bCs/>
          <w:color w:val="auto"/>
          <w:szCs w:val="21"/>
          <w:highlight w:val="none"/>
        </w:rPr>
        <w:t>；</w:t>
      </w:r>
    </w:p>
    <w:p w14:paraId="73CD6BBD">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u w:val="single"/>
        </w:rPr>
        <w:t>9</w:t>
      </w:r>
      <w:r>
        <w:rPr>
          <w:rFonts w:ascii="宋体" w:hAnsi="宋体" w:eastAsia="宋体" w:cs="Times New Roman"/>
          <w:bCs/>
          <w:color w:val="auto"/>
          <w:szCs w:val="21"/>
          <w:highlight w:val="none"/>
          <w:u w:val="single"/>
        </w:rPr>
        <w:t>.</w:t>
      </w:r>
      <w:r>
        <w:rPr>
          <w:rFonts w:hint="eastAsia" w:ascii="宋体" w:hAnsi="宋体" w:eastAsia="宋体" w:cs="Times New Roman"/>
          <w:bCs/>
          <w:color w:val="auto"/>
          <w:szCs w:val="21"/>
          <w:highlight w:val="none"/>
          <w:u w:val="single"/>
          <w:lang w:val="en-US" w:eastAsia="zh-CN"/>
        </w:rPr>
        <w:t>IC芯片托盘</w:t>
      </w:r>
      <w:r>
        <w:rPr>
          <w:rFonts w:ascii="宋体" w:hAnsi="宋体" w:eastAsia="宋体" w:cs="Times New Roman"/>
          <w:bCs/>
          <w:color w:val="auto"/>
          <w:szCs w:val="21"/>
          <w:highlight w:val="none"/>
        </w:rPr>
        <w:t>，属于</w:t>
      </w:r>
      <w:r>
        <w:rPr>
          <w:rFonts w:hint="eastAsia" w:ascii="宋体" w:hAnsi="宋体" w:eastAsia="宋体" w:cs="Times New Roman"/>
          <w:bCs/>
          <w:color w:val="auto"/>
          <w:szCs w:val="21"/>
          <w:highlight w:val="none"/>
          <w:u w:val="single"/>
        </w:rPr>
        <w:t>工业</w:t>
      </w:r>
      <w:r>
        <w:rPr>
          <w:rFonts w:ascii="宋体" w:hAnsi="宋体" w:eastAsia="宋体" w:cs="Times New Roman"/>
          <w:bCs/>
          <w:color w:val="auto"/>
          <w:szCs w:val="21"/>
          <w:highlight w:val="none"/>
        </w:rPr>
        <w:t>；制造商为</w:t>
      </w:r>
      <w:r>
        <w:rPr>
          <w:rFonts w:ascii="宋体" w:hAnsi="宋体" w:eastAsia="宋体" w:cs="Times New Roman"/>
          <w:bCs/>
          <w:color w:val="auto"/>
          <w:szCs w:val="21"/>
          <w:highlight w:val="none"/>
          <w:u w:val="single"/>
        </w:rPr>
        <w:t>（企业名称）</w:t>
      </w:r>
      <w:r>
        <w:rPr>
          <w:rFonts w:ascii="宋体" w:hAnsi="宋体" w:eastAsia="宋体" w:cs="Times New Roman"/>
          <w:bCs/>
          <w:color w:val="auto"/>
          <w:szCs w:val="21"/>
          <w:highlight w:val="none"/>
        </w:rPr>
        <w:t>，从业人员</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人，营业收入为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万元，资产总额为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万元，属于</w:t>
      </w:r>
      <w:r>
        <w:rPr>
          <w:rFonts w:ascii="宋体" w:hAnsi="宋体" w:eastAsia="宋体" w:cs="Times New Roman"/>
          <w:bCs/>
          <w:color w:val="auto"/>
          <w:szCs w:val="21"/>
          <w:highlight w:val="none"/>
          <w:u w:val="single"/>
        </w:rPr>
        <w:t>（中型企业、小型企业、微型企业）</w:t>
      </w:r>
      <w:r>
        <w:rPr>
          <w:rFonts w:ascii="宋体" w:hAnsi="宋体" w:eastAsia="宋体" w:cs="Times New Roman"/>
          <w:bCs/>
          <w:color w:val="auto"/>
          <w:szCs w:val="21"/>
          <w:highlight w:val="none"/>
        </w:rPr>
        <w:t>；</w:t>
      </w:r>
    </w:p>
    <w:p w14:paraId="503322EB">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u w:val="single"/>
          <w:lang w:val="en-US" w:eastAsia="zh-CN"/>
        </w:rPr>
        <w:t>10</w:t>
      </w:r>
      <w:r>
        <w:rPr>
          <w:rFonts w:ascii="宋体" w:hAnsi="宋体" w:eastAsia="宋体" w:cs="Times New Roman"/>
          <w:bCs/>
          <w:color w:val="auto"/>
          <w:szCs w:val="21"/>
          <w:highlight w:val="none"/>
          <w:u w:val="single"/>
        </w:rPr>
        <w:t>.</w:t>
      </w:r>
      <w:r>
        <w:rPr>
          <w:rFonts w:hint="eastAsia" w:ascii="宋体" w:hAnsi="宋体" w:eastAsia="宋体" w:cs="Times New Roman"/>
          <w:bCs/>
          <w:color w:val="auto"/>
          <w:szCs w:val="21"/>
          <w:highlight w:val="none"/>
          <w:u w:val="single"/>
          <w:lang w:val="en-US" w:eastAsia="zh-CN"/>
        </w:rPr>
        <w:t>系统集成及实训室文化墙建设</w:t>
      </w:r>
      <w:r>
        <w:rPr>
          <w:rFonts w:ascii="宋体" w:hAnsi="宋体" w:eastAsia="宋体" w:cs="Times New Roman"/>
          <w:bCs/>
          <w:color w:val="auto"/>
          <w:szCs w:val="21"/>
          <w:highlight w:val="none"/>
        </w:rPr>
        <w:t>，属于</w:t>
      </w:r>
      <w:r>
        <w:rPr>
          <w:rFonts w:hint="eastAsia" w:ascii="宋体" w:hAnsi="宋体" w:eastAsia="宋体" w:cs="Times New Roman"/>
          <w:bCs/>
          <w:color w:val="auto"/>
          <w:szCs w:val="21"/>
          <w:highlight w:val="none"/>
          <w:u w:val="single"/>
        </w:rPr>
        <w:t>工业</w:t>
      </w:r>
      <w:r>
        <w:rPr>
          <w:rFonts w:ascii="宋体" w:hAnsi="宋体" w:eastAsia="宋体" w:cs="Times New Roman"/>
          <w:bCs/>
          <w:color w:val="auto"/>
          <w:szCs w:val="21"/>
          <w:highlight w:val="none"/>
        </w:rPr>
        <w:t>；制造商为</w:t>
      </w:r>
      <w:r>
        <w:rPr>
          <w:rFonts w:ascii="宋体" w:hAnsi="宋体" w:eastAsia="宋体" w:cs="Times New Roman"/>
          <w:bCs/>
          <w:color w:val="auto"/>
          <w:szCs w:val="21"/>
          <w:highlight w:val="none"/>
          <w:u w:val="single"/>
        </w:rPr>
        <w:t>（企业名称）</w:t>
      </w:r>
      <w:r>
        <w:rPr>
          <w:rFonts w:ascii="宋体" w:hAnsi="宋体" w:eastAsia="宋体" w:cs="Times New Roman"/>
          <w:bCs/>
          <w:color w:val="auto"/>
          <w:szCs w:val="21"/>
          <w:highlight w:val="none"/>
        </w:rPr>
        <w:t>，从业人员</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人，营业收入为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万元，资产总额为</w:t>
      </w:r>
      <w:r>
        <w:rPr>
          <w:rFonts w:ascii="宋体" w:hAnsi="宋体" w:eastAsia="宋体" w:cs="Times New Roman"/>
          <w:bCs/>
          <w:color w:val="auto"/>
          <w:szCs w:val="21"/>
          <w:highlight w:val="none"/>
          <w:u w:val="single"/>
        </w:rPr>
        <w:t xml:space="preserve"> </w:t>
      </w:r>
      <w:r>
        <w:rPr>
          <w:rFonts w:ascii="宋体" w:hAnsi="宋体" w:eastAsia="宋体" w:cs="Times New Roman"/>
          <w:bCs/>
          <w:color w:val="auto"/>
          <w:szCs w:val="21"/>
          <w:highlight w:val="none"/>
          <w:u w:val="single"/>
        </w:rPr>
        <w:tab/>
      </w:r>
      <w:r>
        <w:rPr>
          <w:rFonts w:ascii="宋体" w:hAnsi="宋体" w:eastAsia="宋体" w:cs="Times New Roman"/>
          <w:bCs/>
          <w:color w:val="auto"/>
          <w:szCs w:val="21"/>
          <w:highlight w:val="none"/>
        </w:rPr>
        <w:t>万元，属于</w:t>
      </w:r>
      <w:r>
        <w:rPr>
          <w:rFonts w:ascii="宋体" w:hAnsi="宋体" w:eastAsia="宋体" w:cs="Times New Roman"/>
          <w:bCs/>
          <w:color w:val="auto"/>
          <w:szCs w:val="21"/>
          <w:highlight w:val="none"/>
          <w:u w:val="single"/>
        </w:rPr>
        <w:t>（中型企业、小型企业、微型企业）</w:t>
      </w:r>
      <w:r>
        <w:rPr>
          <w:rFonts w:ascii="宋体" w:hAnsi="宋体" w:eastAsia="宋体" w:cs="Times New Roman"/>
          <w:bCs/>
          <w:color w:val="auto"/>
          <w:szCs w:val="21"/>
          <w:highlight w:val="none"/>
        </w:rPr>
        <w:t>；</w:t>
      </w:r>
    </w:p>
    <w:p w14:paraId="25F6FCB8">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bCs/>
          <w:color w:val="auto"/>
          <w:szCs w:val="21"/>
          <w:highlight w:val="none"/>
        </w:rPr>
        <w:t>以上企业，不属于大企业的分支机构，不存在控股股东为大企业的情形，也不存在与</w:t>
      </w:r>
      <w:r>
        <w:rPr>
          <w:rFonts w:ascii="宋体" w:hAnsi="宋体" w:eastAsia="宋体" w:cs="Times New Roman"/>
          <w:color w:val="auto"/>
          <w:szCs w:val="21"/>
          <w:highlight w:val="none"/>
        </w:rPr>
        <w:t>大企业的负责人为同一人的情形。</w:t>
      </w:r>
    </w:p>
    <w:p w14:paraId="76B5B873">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23C7BCD5">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color w:val="auto"/>
          <w:szCs w:val="21"/>
          <w:highlight w:val="none"/>
        </w:rPr>
      </w:pPr>
    </w:p>
    <w:p w14:paraId="4095F706">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122254E8">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1E3AFD12">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color w:val="auto"/>
          <w:szCs w:val="21"/>
          <w:highlight w:val="none"/>
        </w:rPr>
      </w:pPr>
    </w:p>
    <w:p w14:paraId="2C7D1E0C">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5EA3D0BB">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14:paraId="226F68CD">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14:paraId="12E2F436">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14:paraId="42A11270">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14:paraId="1CD23C46">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14:paraId="37FD16AA">
      <w:pPr>
        <w:keepNext w:val="0"/>
        <w:keepLines w:val="0"/>
        <w:pageBreakBefore w:val="0"/>
        <w:kinsoku/>
        <w:wordWrap/>
        <w:topLinePunct w:val="0"/>
        <w:bidi w:val="0"/>
        <w:adjustRightInd w:val="0"/>
        <w:snapToGrid w:val="0"/>
        <w:spacing w:line="288" w:lineRule="auto"/>
        <w:ind w:firstLine="495" w:firstLineChars="236"/>
        <w:rPr>
          <w:rFonts w:ascii="宋体" w:hAnsi="宋体" w:eastAsia="宋体" w:cs="Times New Roman"/>
          <w:color w:val="auto"/>
          <w:szCs w:val="21"/>
          <w:highlight w:val="none"/>
          <w:u w:val="single"/>
        </w:rPr>
        <w:sectPr>
          <w:footerReference r:id="rId7" w:type="default"/>
          <w:pgSz w:w="11906" w:h="16838"/>
          <w:pgMar w:top="1247" w:right="1247" w:bottom="1247" w:left="1247" w:header="0" w:footer="694" w:gutter="0"/>
          <w:pgNumType w:start="1"/>
          <w:cols w:space="720" w:num="1"/>
          <w:docGrid w:linePitch="381" w:charSpace="0"/>
        </w:sect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14:paraId="5AF88F27">
      <w:pPr>
        <w:keepNext w:val="0"/>
        <w:keepLines w:val="0"/>
        <w:pageBreakBefore w:val="0"/>
        <w:kinsoku/>
        <w:wordWrap/>
        <w:topLinePunct w:val="0"/>
        <w:bidi w:val="0"/>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3</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rPr>
        <w:t>属于监狱企业的证明文件（若属于监狱企业）</w:t>
      </w:r>
    </w:p>
    <w:p w14:paraId="25EB661C">
      <w:pPr>
        <w:keepNext w:val="0"/>
        <w:keepLines w:val="0"/>
        <w:pageBreakBefore w:val="0"/>
        <w:kinsoku/>
        <w:wordWrap/>
        <w:topLinePunct w:val="0"/>
        <w:bidi w:val="0"/>
        <w:adjustRightInd w:val="0"/>
        <w:snapToGrid w:val="0"/>
        <w:spacing w:line="288" w:lineRule="auto"/>
        <w:rPr>
          <w:rFonts w:ascii="宋体" w:hAnsi="宋体" w:eastAsia="宋体" w:cs="宋体"/>
          <w:color w:val="auto"/>
          <w:kern w:val="0"/>
          <w:szCs w:val="21"/>
          <w:highlight w:val="none"/>
        </w:rPr>
      </w:pPr>
    </w:p>
    <w:p w14:paraId="79751A5C">
      <w:pPr>
        <w:keepNext w:val="0"/>
        <w:keepLines w:val="0"/>
        <w:pageBreakBefore w:val="0"/>
        <w:kinsoku/>
        <w:wordWrap/>
        <w:topLinePunct w:val="0"/>
        <w:bidi w:val="0"/>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2D46955F">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p>
    <w:p w14:paraId="0CCABA40">
      <w:pPr>
        <w:keepNext w:val="0"/>
        <w:keepLines w:val="0"/>
        <w:pageBreakBefore w:val="0"/>
        <w:kinsoku/>
        <w:wordWrap/>
        <w:topLinePunct w:val="0"/>
        <w:bidi w:val="0"/>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12F849E4">
      <w:pPr>
        <w:keepNext w:val="0"/>
        <w:keepLines w:val="0"/>
        <w:pageBreakBefore w:val="0"/>
        <w:widowControl/>
        <w:shd w:val="clear" w:color="auto" w:fill="FFFFFF"/>
        <w:kinsoku/>
        <w:wordWrap/>
        <w:topLinePunct w:val="0"/>
        <w:bidi w:val="0"/>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AA31BBE">
      <w:pPr>
        <w:keepNext w:val="0"/>
        <w:keepLines w:val="0"/>
        <w:pageBreakBefore w:val="0"/>
        <w:widowControl/>
        <w:shd w:val="clear" w:color="auto" w:fill="FFFFFF"/>
        <w:kinsoku/>
        <w:wordWrap/>
        <w:topLinePunct w:val="0"/>
        <w:bidi w:val="0"/>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22F68CD9">
      <w:pPr>
        <w:keepNext w:val="0"/>
        <w:keepLines w:val="0"/>
        <w:pageBreakBefore w:val="0"/>
        <w:widowControl/>
        <w:kinsoku/>
        <w:wordWrap/>
        <w:topLinePunct w:val="0"/>
        <w:bidi w:val="0"/>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D971AD9">
      <w:pPr>
        <w:keepNext w:val="0"/>
        <w:keepLines w:val="0"/>
        <w:pageBreakBefore w:val="0"/>
        <w:kinsoku/>
        <w:wordWrap/>
        <w:topLinePunct w:val="0"/>
        <w:bidi w:val="0"/>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4</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rPr>
        <w:t>残疾人福利性单位声明函（若属于残疾人福利性单位）</w:t>
      </w:r>
    </w:p>
    <w:p w14:paraId="2103DBF9">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p>
    <w:p w14:paraId="7468461B">
      <w:pPr>
        <w:keepNext w:val="0"/>
        <w:keepLines w:val="0"/>
        <w:pageBreakBefore w:val="0"/>
        <w:kinsoku/>
        <w:wordWrap/>
        <w:topLinePunct w:val="0"/>
        <w:bidi w:val="0"/>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0D32E00F">
      <w:pPr>
        <w:keepNext w:val="0"/>
        <w:keepLines w:val="0"/>
        <w:pageBreakBefore w:val="0"/>
        <w:kinsoku/>
        <w:wordWrap/>
        <w:topLinePunct w:val="0"/>
        <w:bidi w:val="0"/>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1F422010">
      <w:pPr>
        <w:keepNext w:val="0"/>
        <w:keepLines w:val="0"/>
        <w:pageBreakBefore w:val="0"/>
        <w:tabs>
          <w:tab w:val="left" w:pos="4860"/>
        </w:tabs>
        <w:kinsoku/>
        <w:wordWrap/>
        <w:topLinePunct w:val="0"/>
        <w:bidi w:val="0"/>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1C05F169">
      <w:pPr>
        <w:keepNext w:val="0"/>
        <w:keepLines w:val="0"/>
        <w:pageBreakBefore w:val="0"/>
        <w:tabs>
          <w:tab w:val="left" w:pos="4860"/>
        </w:tabs>
        <w:kinsoku/>
        <w:wordWrap/>
        <w:topLinePunct w:val="0"/>
        <w:bidi w:val="0"/>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1865779B">
      <w:pPr>
        <w:keepNext w:val="0"/>
        <w:keepLines w:val="0"/>
        <w:pageBreakBefore w:val="0"/>
        <w:kinsoku/>
        <w:wordWrap/>
        <w:topLinePunct w:val="0"/>
        <w:bidi w:val="0"/>
        <w:adjustRightInd w:val="0"/>
        <w:snapToGrid w:val="0"/>
        <w:spacing w:line="288" w:lineRule="auto"/>
        <w:rPr>
          <w:rFonts w:ascii="宋体" w:hAnsi="宋体" w:eastAsia="宋体"/>
          <w:color w:val="auto"/>
          <w:szCs w:val="21"/>
          <w:highlight w:val="none"/>
        </w:rPr>
      </w:pPr>
    </w:p>
    <w:p w14:paraId="613FFD33">
      <w:pPr>
        <w:keepNext w:val="0"/>
        <w:keepLines w:val="0"/>
        <w:pageBreakBefore w:val="0"/>
        <w:kinsoku/>
        <w:wordWrap/>
        <w:topLinePunct w:val="0"/>
        <w:bidi w:val="0"/>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6163A79E">
      <w:pPr>
        <w:keepNext w:val="0"/>
        <w:keepLines w:val="0"/>
        <w:pageBreakBefore w:val="0"/>
        <w:widowControl/>
        <w:shd w:val="clear" w:color="auto" w:fill="FFFFFF"/>
        <w:kinsoku/>
        <w:wordWrap/>
        <w:topLinePunct w:val="0"/>
        <w:bidi w:val="0"/>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一、享受政府采购支持政策的残疾人福利性单位应当同时满足以下条件：</w:t>
      </w:r>
    </w:p>
    <w:p w14:paraId="0ADF7F63">
      <w:pPr>
        <w:keepNext w:val="0"/>
        <w:keepLines w:val="0"/>
        <w:pageBreakBefore w:val="0"/>
        <w:widowControl/>
        <w:shd w:val="clear" w:color="auto" w:fill="FFFFFF"/>
        <w:kinsoku/>
        <w:wordWrap/>
        <w:topLinePunct w:val="0"/>
        <w:bidi w:val="0"/>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（一）安置的残疾人占本单位在职职工人数的比例不低于25%（含25%），并且安置的残疾人人数不少于10人（含10人）；</w:t>
      </w:r>
    </w:p>
    <w:p w14:paraId="4E658FDC">
      <w:pPr>
        <w:keepNext w:val="0"/>
        <w:keepLines w:val="0"/>
        <w:pageBreakBefore w:val="0"/>
        <w:widowControl/>
        <w:shd w:val="clear" w:color="auto" w:fill="FFFFFF"/>
        <w:kinsoku/>
        <w:wordWrap/>
        <w:topLinePunct w:val="0"/>
        <w:bidi w:val="0"/>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（二）依法与安置的每位残疾人签订了一年以上（含一年）的劳动合同或服务协议；</w:t>
      </w:r>
    </w:p>
    <w:p w14:paraId="01D54CA9">
      <w:pPr>
        <w:keepNext w:val="0"/>
        <w:keepLines w:val="0"/>
        <w:pageBreakBefore w:val="0"/>
        <w:widowControl/>
        <w:shd w:val="clear" w:color="auto" w:fill="FFFFFF"/>
        <w:kinsoku/>
        <w:wordWrap/>
        <w:topLinePunct w:val="0"/>
        <w:bidi w:val="0"/>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（三）为安置的每位残疾人按月足额缴纳了基本养老保险、基本医疗保险、失业保险、工伤保险和生育保险等社会保险费；</w:t>
      </w:r>
    </w:p>
    <w:p w14:paraId="5216A41C">
      <w:pPr>
        <w:keepNext w:val="0"/>
        <w:keepLines w:val="0"/>
        <w:pageBreakBefore w:val="0"/>
        <w:widowControl/>
        <w:shd w:val="clear" w:color="auto" w:fill="FFFFFF"/>
        <w:kinsoku/>
        <w:wordWrap/>
        <w:topLinePunct w:val="0"/>
        <w:bidi w:val="0"/>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（四）通过银行等金融机构向安置的每位残疾人，按月支付了不低于单位所在区县适用的经省级人民政府批准的月最低工资标准的工资；</w:t>
      </w:r>
    </w:p>
    <w:p w14:paraId="240425EF">
      <w:pPr>
        <w:keepNext w:val="0"/>
        <w:keepLines w:val="0"/>
        <w:pageBreakBefore w:val="0"/>
        <w:widowControl/>
        <w:shd w:val="clear" w:color="auto" w:fill="FFFFFF"/>
        <w:kinsoku/>
        <w:wordWrap/>
        <w:topLinePunct w:val="0"/>
        <w:bidi w:val="0"/>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（五）提供本单位制造的货物、承担的工程或者服务（以下简称产品），或者提供其他残疾人福利性单位制造的货物（不包括使用非残疾人福利性单位注册商标的货物）。</w:t>
      </w:r>
    </w:p>
    <w:p w14:paraId="0A9BB903">
      <w:pPr>
        <w:keepNext w:val="0"/>
        <w:keepLines w:val="0"/>
        <w:pageBreakBefore w:val="0"/>
        <w:widowControl/>
        <w:shd w:val="clear" w:color="auto" w:fill="FFFFFF"/>
        <w:kinsoku/>
        <w:wordWrap/>
        <w:topLinePunct w:val="0"/>
        <w:bidi w:val="0"/>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1485670">
      <w:pPr>
        <w:keepNext w:val="0"/>
        <w:keepLines w:val="0"/>
        <w:pageBreakBefore w:val="0"/>
        <w:widowControl/>
        <w:shd w:val="clear" w:color="auto" w:fill="FFFFFF"/>
        <w:kinsoku/>
        <w:wordWrap/>
        <w:topLinePunct w:val="0"/>
        <w:bidi w:val="0"/>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二、符合条件的残疾人福利性单位在参加政府采购活动时，应当提供财库</w:t>
      </w:r>
      <w:r>
        <w:rPr>
          <w:rFonts w:ascii="宋体" w:hAnsi="宋体" w:eastAsia="宋体" w:cs="Times New Roman"/>
          <w:color w:val="auto"/>
          <w:kern w:val="0"/>
          <w:sz w:val="21"/>
          <w:szCs w:val="21"/>
          <w:highlight w:val="none"/>
          <w:lang w:val="en-US" w:eastAsia="zh-CN" w:bidi="ar-SA"/>
        </w:rPr>
        <w:t>[2017]141号</w:t>
      </w:r>
      <w:r>
        <w:rPr>
          <w:rFonts w:hint="eastAsia" w:ascii="宋体" w:hAnsi="宋体" w:eastAsia="宋体" w:cs="Times New Roman"/>
          <w:color w:val="auto"/>
          <w:kern w:val="0"/>
          <w:sz w:val="21"/>
          <w:szCs w:val="21"/>
          <w:highlight w:val="none"/>
          <w:lang w:val="en-US" w:eastAsia="zh-CN" w:bidi="ar-SA"/>
        </w:rPr>
        <w:t>文件规定的《残疾人福利性单位声明函》，并对声明的真实性负责。</w:t>
      </w:r>
    </w:p>
    <w:p w14:paraId="5714C872">
      <w:pPr>
        <w:keepNext w:val="0"/>
        <w:keepLines w:val="0"/>
        <w:pageBreakBefore w:val="0"/>
        <w:widowControl/>
        <w:shd w:val="clear" w:color="auto" w:fill="FFFFFF"/>
        <w:kinsoku/>
        <w:wordWrap/>
        <w:topLinePunct w:val="0"/>
        <w:bidi w:val="0"/>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三、在政府采购活动中，残疾人福利性单位视同小型、微型企业，享受预留份额、评审中价格扣除等促进中小企业发展的政府采购政策。</w:t>
      </w:r>
    </w:p>
    <w:p w14:paraId="0B2A9B11">
      <w:pPr>
        <w:keepNext w:val="0"/>
        <w:keepLines w:val="0"/>
        <w:pageBreakBefore w:val="0"/>
        <w:widowControl/>
        <w:shd w:val="clear" w:color="auto" w:fill="FFFFFF"/>
        <w:kinsoku/>
        <w:wordWrap/>
        <w:topLinePunct w:val="0"/>
        <w:bidi w:val="0"/>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残疾人福利性单位属于小型、微型企业的，不重复享受政策。</w:t>
      </w:r>
    </w:p>
    <w:p w14:paraId="39727B03">
      <w:pPr>
        <w:keepNext w:val="0"/>
        <w:keepLines w:val="0"/>
        <w:pageBreakBefore w:val="0"/>
        <w:widowControl/>
        <w:kinsoku/>
        <w:wordWrap/>
        <w:topLinePunct w:val="0"/>
        <w:bidi w:val="0"/>
        <w:spacing w:line="288" w:lineRule="auto"/>
        <w:jc w:val="left"/>
        <w:rPr>
          <w:color w:val="auto"/>
          <w:highlight w:val="none"/>
        </w:rPr>
      </w:pPr>
      <w:r>
        <w:rPr>
          <w:rFonts w:ascii="宋体" w:hAnsi="宋体" w:eastAsia="宋体" w:cs="Times New Roman"/>
          <w:b/>
          <w:color w:val="auto"/>
          <w:spacing w:val="-6"/>
          <w:szCs w:val="21"/>
          <w:highlight w:val="none"/>
        </w:rPr>
        <w:br w:type="page"/>
      </w:r>
    </w:p>
    <w:p w14:paraId="45DE1389">
      <w:pPr>
        <w:keepNext w:val="0"/>
        <w:keepLines w:val="0"/>
        <w:pageBreakBefore w:val="0"/>
        <w:kinsoku/>
        <w:wordWrap/>
        <w:topLinePunct w:val="0"/>
        <w:bidi w:val="0"/>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00A23AF3">
      <w:pPr>
        <w:keepNext w:val="0"/>
        <w:keepLines w:val="0"/>
        <w:pageBreakBefore w:val="0"/>
        <w:kinsoku/>
        <w:wordWrap/>
        <w:topLinePunct w:val="0"/>
        <w:bidi w:val="0"/>
        <w:snapToGrid w:val="0"/>
        <w:spacing w:line="288" w:lineRule="auto"/>
        <w:rPr>
          <w:rFonts w:ascii="宋体" w:hAnsi="宋体" w:eastAsia="宋体" w:cs="仿宋_GB2312"/>
          <w:color w:val="auto"/>
          <w:szCs w:val="21"/>
          <w:highlight w:val="none"/>
          <w:u w:val="single"/>
        </w:rPr>
      </w:pPr>
    </w:p>
    <w:p w14:paraId="06230838">
      <w:pPr>
        <w:keepNext w:val="0"/>
        <w:keepLines w:val="0"/>
        <w:pageBreakBefore w:val="0"/>
        <w:kinsoku/>
        <w:wordWrap/>
        <w:topLinePunct w:val="0"/>
        <w:bidi w:val="0"/>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636754DF">
      <w:pPr>
        <w:keepNext w:val="0"/>
        <w:keepLines w:val="0"/>
        <w:pageBreakBefore w:val="0"/>
        <w:kinsoku/>
        <w:wordWrap/>
        <w:topLinePunct w:val="0"/>
        <w:bidi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2558DC45">
      <w:pPr>
        <w:keepNext w:val="0"/>
        <w:keepLines w:val="0"/>
        <w:pageBreakBefore w:val="0"/>
        <w:kinsoku/>
        <w:wordWrap/>
        <w:topLinePunct w:val="0"/>
        <w:bidi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0E8AB62E">
      <w:pPr>
        <w:keepNext w:val="0"/>
        <w:keepLines w:val="0"/>
        <w:pageBreakBefore w:val="0"/>
        <w:kinsoku/>
        <w:wordWrap/>
        <w:topLinePunct w:val="0"/>
        <w:bidi w:val="0"/>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5DCA2BD2">
      <w:pPr>
        <w:keepNext w:val="0"/>
        <w:keepLines w:val="0"/>
        <w:pageBreakBefore w:val="0"/>
        <w:kinsoku/>
        <w:wordWrap/>
        <w:topLinePunct w:val="0"/>
        <w:bidi w:val="0"/>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41F9735D">
      <w:pPr>
        <w:keepNext w:val="0"/>
        <w:keepLines w:val="0"/>
        <w:pageBreakBefore w:val="0"/>
        <w:kinsoku/>
        <w:wordWrap/>
        <w:topLinePunct w:val="0"/>
        <w:bidi w:val="0"/>
        <w:snapToGrid w:val="0"/>
        <w:spacing w:line="288" w:lineRule="auto"/>
        <w:rPr>
          <w:rFonts w:ascii="宋体" w:hAnsi="宋体" w:eastAsia="宋体" w:cs="宋体"/>
          <w:b/>
          <w:bCs/>
          <w:color w:val="auto"/>
          <w:szCs w:val="21"/>
          <w:highlight w:val="none"/>
        </w:rPr>
      </w:pPr>
    </w:p>
    <w:p w14:paraId="299B8C33">
      <w:pPr>
        <w:keepNext w:val="0"/>
        <w:keepLines w:val="0"/>
        <w:pageBreakBefore w:val="0"/>
        <w:kinsoku/>
        <w:wordWrap/>
        <w:topLinePunct w:val="0"/>
        <w:bidi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74C0703D">
      <w:pPr>
        <w:keepNext w:val="0"/>
        <w:keepLines w:val="0"/>
        <w:pageBreakBefore w:val="0"/>
        <w:kinsoku/>
        <w:wordWrap/>
        <w:topLinePunct w:val="0"/>
        <w:bidi w:val="0"/>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25C4AE2">
      <w:pPr>
        <w:keepNext w:val="0"/>
        <w:keepLines w:val="0"/>
        <w:pageBreakBefore w:val="0"/>
        <w:widowControl/>
        <w:kinsoku/>
        <w:wordWrap/>
        <w:topLinePunct w:val="0"/>
        <w:bidi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F2EDBDE">
      <w:pPr>
        <w:keepNext w:val="0"/>
        <w:keepLines w:val="0"/>
        <w:pageBreakBefore w:val="0"/>
        <w:kinsoku/>
        <w:wordWrap/>
        <w:topLinePunct w:val="0"/>
        <w:bidi w:val="0"/>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13BB3A51">
      <w:pPr>
        <w:keepNext w:val="0"/>
        <w:keepLines w:val="0"/>
        <w:pageBreakBefore w:val="0"/>
        <w:widowControl/>
        <w:kinsoku/>
        <w:wordWrap/>
        <w:topLinePunct w:val="0"/>
        <w:bidi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21C534A2">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19FA3C5D">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16CBBD67">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二、所有联合体成员各方签署授权书，授权书载明的授权代表根据招标文件规定及投标内容而对采购人、采购代理机构所作的任何合法承诺，包括书面澄清及响应等均对联合投标各方产生约束力。</w:t>
      </w:r>
    </w:p>
    <w:p w14:paraId="5E9EDDF7">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7984B990">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30%以上</w:t>
      </w:r>
      <w:r>
        <w:rPr>
          <w:rFonts w:hint="eastAsia" w:ascii="宋体" w:hAnsi="宋体" w:eastAsia="宋体" w:cs="仿宋_GB2312"/>
          <w:b/>
          <w:kern w:val="0"/>
          <w:szCs w:val="21"/>
          <w:lang w:val="zh-CN"/>
        </w:rPr>
        <w:t>，对联合体报价给予4%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bookmarkStart w:id="56" w:name="_GoBack"/>
      <w:bookmarkEnd w:id="56"/>
    </w:p>
    <w:p w14:paraId="0A37C968">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5F22D952">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7032868B">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52B2E083">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4ED52E3">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58BFEBD7">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p>
    <w:p w14:paraId="50157048">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p>
    <w:p w14:paraId="27595E15">
      <w:pPr>
        <w:keepNext w:val="0"/>
        <w:keepLines w:val="0"/>
        <w:pageBreakBefore w:val="0"/>
        <w:kinsoku/>
        <w:wordWrap/>
        <w:topLinePunct w:val="0"/>
        <w:bidi w:val="0"/>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082CD6C1">
      <w:pPr>
        <w:keepNext w:val="0"/>
        <w:keepLines w:val="0"/>
        <w:pageBreakBefore w:val="0"/>
        <w:kinsoku/>
        <w:wordWrap/>
        <w:topLinePunct w:val="0"/>
        <w:bidi w:val="0"/>
        <w:snapToGrid w:val="0"/>
        <w:spacing w:line="288" w:lineRule="auto"/>
        <w:ind w:firstLine="424" w:firstLineChars="201"/>
        <w:rPr>
          <w:rFonts w:ascii="宋体" w:hAnsi="宋体" w:eastAsia="宋体" w:cs="仿宋_GB2312"/>
          <w:b/>
          <w:bCs/>
          <w:color w:val="auto"/>
          <w:kern w:val="0"/>
          <w:szCs w:val="21"/>
          <w:highlight w:val="none"/>
          <w:lang w:val="zh-CN"/>
        </w:rPr>
      </w:pPr>
    </w:p>
    <w:p w14:paraId="191C763B">
      <w:pPr>
        <w:keepNext w:val="0"/>
        <w:keepLines w:val="0"/>
        <w:pageBreakBefore w:val="0"/>
        <w:kinsoku/>
        <w:wordWrap/>
        <w:topLinePunct w:val="0"/>
        <w:bidi w:val="0"/>
        <w:snapToGrid w:val="0"/>
        <w:spacing w:line="288" w:lineRule="auto"/>
        <w:ind w:firstLine="424" w:firstLineChars="201"/>
        <w:rPr>
          <w:rFonts w:ascii="宋体" w:hAnsi="宋体" w:eastAsia="宋体" w:cs="Times New Roman"/>
          <w:b/>
          <w:bCs/>
          <w:color w:val="auto"/>
          <w:szCs w:val="21"/>
          <w:highlight w:val="none"/>
        </w:rPr>
      </w:pPr>
    </w:p>
    <w:p w14:paraId="77AF9BFF">
      <w:pPr>
        <w:keepNext w:val="0"/>
        <w:keepLines w:val="0"/>
        <w:pageBreakBefore w:val="0"/>
        <w:kinsoku/>
        <w:wordWrap/>
        <w:topLinePunct w:val="0"/>
        <w:bidi w:val="0"/>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40A150CD">
      <w:pPr>
        <w:keepNext w:val="0"/>
        <w:keepLines w:val="0"/>
        <w:pageBreakBefore w:val="0"/>
        <w:widowControl/>
        <w:kinsoku/>
        <w:wordWrap/>
        <w:topLinePunct w:val="0"/>
        <w:bidi w:val="0"/>
        <w:spacing w:line="288" w:lineRule="auto"/>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520CE76">
      <w:pPr>
        <w:keepNext w:val="0"/>
        <w:keepLines w:val="0"/>
        <w:pageBreakBefore w:val="0"/>
        <w:kinsoku/>
        <w:wordWrap/>
        <w:topLinePunct w:val="0"/>
        <w:bidi w:val="0"/>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635F132D">
      <w:pPr>
        <w:keepNext w:val="0"/>
        <w:keepLines w:val="0"/>
        <w:pageBreakBefore w:val="0"/>
        <w:widowControl/>
        <w:kinsoku/>
        <w:wordWrap/>
        <w:topLinePunct w:val="0"/>
        <w:bidi w:val="0"/>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6086E937">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4176A195">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11039BB1">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45171D96">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462FF8F2">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12206815">
      <w:pPr>
        <w:keepNext w:val="0"/>
        <w:keepLines w:val="0"/>
        <w:pageBreakBefore w:val="0"/>
        <w:kinsoku/>
        <w:wordWrap/>
        <w:topLinePunct w:val="0"/>
        <w:bidi w:val="0"/>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7D2D87A3">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18634A49">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15C1F584">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01937A83">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B13FE09">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71D04AC4">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2E752B5">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3DB426F7">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A4D2BCD">
      <w:pPr>
        <w:keepNext w:val="0"/>
        <w:keepLines w:val="0"/>
        <w:pageBreakBefore w:val="0"/>
        <w:kinsoku/>
        <w:wordWrap/>
        <w:topLinePunct w:val="0"/>
        <w:bidi w:val="0"/>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1C593C3">
      <w:pPr>
        <w:keepNext w:val="0"/>
        <w:keepLines w:val="0"/>
        <w:pageBreakBefore w:val="0"/>
        <w:kinsoku/>
        <w:wordWrap/>
        <w:topLinePunct w:val="0"/>
        <w:bidi w:val="0"/>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30%以上</w:t>
      </w:r>
      <w:r>
        <w:rPr>
          <w:rFonts w:hint="eastAsia" w:ascii="宋体" w:hAnsi="宋体" w:eastAsia="宋体" w:cs="仿宋_GB2312"/>
          <w:b/>
          <w:kern w:val="0"/>
          <w:szCs w:val="21"/>
          <w:lang w:val="zh-CN"/>
        </w:rPr>
        <w:t>的，对大中型企业的报价给予4%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3155885C">
      <w:pPr>
        <w:keepNext w:val="0"/>
        <w:keepLines w:val="0"/>
        <w:pageBreakBefore w:val="0"/>
        <w:kinsoku/>
        <w:wordWrap/>
        <w:topLinePunct w:val="0"/>
        <w:bidi w:val="0"/>
        <w:snapToGrid w:val="0"/>
        <w:spacing w:line="288" w:lineRule="auto"/>
        <w:rPr>
          <w:rFonts w:ascii="宋体" w:hAnsi="宋体" w:eastAsia="宋体" w:cs="仿宋_GB2312"/>
          <w:color w:val="auto"/>
          <w:kern w:val="0"/>
          <w:szCs w:val="21"/>
          <w:highlight w:val="none"/>
          <w:lang w:val="zh-CN"/>
        </w:rPr>
      </w:pPr>
    </w:p>
    <w:p w14:paraId="1D16F0E5">
      <w:pPr>
        <w:keepNext w:val="0"/>
        <w:keepLines w:val="0"/>
        <w:pageBreakBefore w:val="0"/>
        <w:kinsoku/>
        <w:wordWrap/>
        <w:topLinePunct w:val="0"/>
        <w:bidi w:val="0"/>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42AADEC1">
      <w:pPr>
        <w:keepNext w:val="0"/>
        <w:keepLines w:val="0"/>
        <w:pageBreakBefore w:val="0"/>
        <w:kinsoku/>
        <w:wordWrap/>
        <w:topLinePunct w:val="0"/>
        <w:bidi w:val="0"/>
        <w:snapToGrid w:val="0"/>
        <w:spacing w:line="288" w:lineRule="auto"/>
        <w:ind w:firstLine="424" w:firstLineChars="201"/>
        <w:rPr>
          <w:rFonts w:ascii="宋体" w:hAnsi="宋体" w:eastAsia="宋体" w:cs="仿宋_GB2312"/>
          <w:b/>
          <w:bCs/>
          <w:color w:val="auto"/>
          <w:kern w:val="0"/>
          <w:szCs w:val="21"/>
          <w:highlight w:val="none"/>
          <w:lang w:val="zh-CN"/>
        </w:rPr>
      </w:pPr>
    </w:p>
    <w:p w14:paraId="0EFAAFAF">
      <w:pPr>
        <w:keepNext w:val="0"/>
        <w:keepLines w:val="0"/>
        <w:pageBreakBefore w:val="0"/>
        <w:kinsoku/>
        <w:wordWrap/>
        <w:topLinePunct w:val="0"/>
        <w:bidi w:val="0"/>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169493F1">
      <w:pPr>
        <w:keepNext w:val="0"/>
        <w:keepLines w:val="0"/>
        <w:pageBreakBefore w:val="0"/>
        <w:kinsoku/>
        <w:wordWrap/>
        <w:topLinePunct w:val="0"/>
        <w:bidi w:val="0"/>
        <w:snapToGrid w:val="0"/>
        <w:spacing w:line="288" w:lineRule="auto"/>
        <w:rPr>
          <w:rFonts w:ascii="宋体" w:hAnsi="宋体" w:eastAsia="宋体" w:cs="仿宋_GB2312"/>
          <w:b/>
          <w:bCs/>
          <w:color w:val="auto"/>
          <w:kern w:val="0"/>
          <w:szCs w:val="21"/>
          <w:highlight w:val="none"/>
          <w:lang w:val="zh-CN"/>
        </w:rPr>
      </w:pPr>
    </w:p>
    <w:p w14:paraId="4F6AC4DF">
      <w:pPr>
        <w:keepNext w:val="0"/>
        <w:keepLines w:val="0"/>
        <w:pageBreakBefore w:val="0"/>
        <w:kinsoku/>
        <w:wordWrap/>
        <w:topLinePunct w:val="0"/>
        <w:bidi w:val="0"/>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6BCF6A0F">
      <w:pPr>
        <w:keepNext w:val="0"/>
        <w:keepLines w:val="0"/>
        <w:pageBreakBefore w:val="0"/>
        <w:kinsoku/>
        <w:wordWrap/>
        <w:topLinePunct w:val="0"/>
        <w:bidi w:val="0"/>
        <w:spacing w:line="288" w:lineRule="auto"/>
        <w:rPr>
          <w:rFonts w:ascii="等线" w:hAnsi="等线" w:eastAsia="等线" w:cs="Times New Roman"/>
          <w:color w:val="auto"/>
          <w:highlight w:val="none"/>
        </w:rPr>
      </w:pPr>
    </w:p>
    <w:p w14:paraId="650A653D">
      <w:pPr>
        <w:keepNext w:val="0"/>
        <w:keepLines w:val="0"/>
        <w:pageBreakBefore w:val="0"/>
        <w:kinsoku/>
        <w:wordWrap/>
        <w:topLinePunct w:val="0"/>
        <w:bidi w:val="0"/>
        <w:adjustRightInd w:val="0"/>
        <w:snapToGrid w:val="0"/>
        <w:spacing w:line="288" w:lineRule="auto"/>
        <w:rPr>
          <w:rFonts w:ascii="宋体" w:hAnsi="宋体" w:eastAsia="宋体" w:cs="Times New Roman"/>
          <w:b/>
          <w:color w:val="auto"/>
          <w:spacing w:val="-6"/>
          <w:szCs w:val="21"/>
          <w:highlight w:val="none"/>
        </w:rPr>
      </w:pPr>
    </w:p>
    <w:sectPr>
      <w:footerReference r:id="rId8"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C3F5">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3A67">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77A5">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0B212">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59ECC">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3D0A">
    <w:pPr>
      <w:jc w:val="center"/>
      <w:rPr>
        <w:rFonts w:hint="eastAsia" w:eastAsiaTheme="minorEastAsia"/>
        <w:lang w:eastAsia="zh-CN"/>
      </w:rPr>
    </w:pPr>
    <w:r>
      <w:rPr>
        <w:rFonts w:hint="eastAsia" w:eastAsiaTheme="minorEastAsia"/>
        <w:lang w:eastAsia="zh-CN"/>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AC1ABEE"/>
    <w:multiLevelType w:val="singleLevel"/>
    <w:tmpl w:val="3AC1ABEE"/>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649"/>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6945"/>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67CB"/>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3304"/>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653110"/>
    <w:rsid w:val="01BB6BD8"/>
    <w:rsid w:val="01F81427"/>
    <w:rsid w:val="03136FD2"/>
    <w:rsid w:val="03295346"/>
    <w:rsid w:val="03F93561"/>
    <w:rsid w:val="04252B69"/>
    <w:rsid w:val="04883A5B"/>
    <w:rsid w:val="04914B02"/>
    <w:rsid w:val="05025778"/>
    <w:rsid w:val="051A1258"/>
    <w:rsid w:val="05541460"/>
    <w:rsid w:val="05D34727"/>
    <w:rsid w:val="05D9297D"/>
    <w:rsid w:val="067D59FE"/>
    <w:rsid w:val="072639A0"/>
    <w:rsid w:val="07650D44"/>
    <w:rsid w:val="077706A0"/>
    <w:rsid w:val="077A20A7"/>
    <w:rsid w:val="07DB5C37"/>
    <w:rsid w:val="08931933"/>
    <w:rsid w:val="08EA2438"/>
    <w:rsid w:val="08EE6D07"/>
    <w:rsid w:val="09394033"/>
    <w:rsid w:val="0A8F0E99"/>
    <w:rsid w:val="0AEB12C6"/>
    <w:rsid w:val="0B4A1776"/>
    <w:rsid w:val="0BD50265"/>
    <w:rsid w:val="0BEC010D"/>
    <w:rsid w:val="0C786503"/>
    <w:rsid w:val="0D1A04C9"/>
    <w:rsid w:val="0DA43FD6"/>
    <w:rsid w:val="0DCB77B4"/>
    <w:rsid w:val="0F5A4B2F"/>
    <w:rsid w:val="0FAE3955"/>
    <w:rsid w:val="10757130"/>
    <w:rsid w:val="112B34AD"/>
    <w:rsid w:val="11FF5827"/>
    <w:rsid w:val="12E133C7"/>
    <w:rsid w:val="14972886"/>
    <w:rsid w:val="15605210"/>
    <w:rsid w:val="160E2ABA"/>
    <w:rsid w:val="162635E1"/>
    <w:rsid w:val="16921052"/>
    <w:rsid w:val="16D82DF5"/>
    <w:rsid w:val="18090C43"/>
    <w:rsid w:val="18FB5F15"/>
    <w:rsid w:val="19121FD6"/>
    <w:rsid w:val="19353F17"/>
    <w:rsid w:val="19B10F64"/>
    <w:rsid w:val="1AB948CB"/>
    <w:rsid w:val="1B321622"/>
    <w:rsid w:val="1CB25FAA"/>
    <w:rsid w:val="1D943902"/>
    <w:rsid w:val="1E452027"/>
    <w:rsid w:val="1EEB1A56"/>
    <w:rsid w:val="1F9C38D3"/>
    <w:rsid w:val="20767551"/>
    <w:rsid w:val="212705BE"/>
    <w:rsid w:val="21C804C3"/>
    <w:rsid w:val="21DB64E2"/>
    <w:rsid w:val="221C4C30"/>
    <w:rsid w:val="22602C2B"/>
    <w:rsid w:val="22A70B6C"/>
    <w:rsid w:val="22AD65CC"/>
    <w:rsid w:val="22D622C7"/>
    <w:rsid w:val="22F80437"/>
    <w:rsid w:val="2359594A"/>
    <w:rsid w:val="23C14303"/>
    <w:rsid w:val="23FF4622"/>
    <w:rsid w:val="25A217AC"/>
    <w:rsid w:val="25F93D1D"/>
    <w:rsid w:val="27432BC1"/>
    <w:rsid w:val="27F0275A"/>
    <w:rsid w:val="28580092"/>
    <w:rsid w:val="28BC23D4"/>
    <w:rsid w:val="29347D47"/>
    <w:rsid w:val="29820015"/>
    <w:rsid w:val="2A24784A"/>
    <w:rsid w:val="2AA10ED5"/>
    <w:rsid w:val="2ADA0518"/>
    <w:rsid w:val="2B1A6F21"/>
    <w:rsid w:val="2C602C01"/>
    <w:rsid w:val="2C921974"/>
    <w:rsid w:val="2CA45E23"/>
    <w:rsid w:val="2DBE14C9"/>
    <w:rsid w:val="2E2B31E3"/>
    <w:rsid w:val="2ED77388"/>
    <w:rsid w:val="2F1B08DB"/>
    <w:rsid w:val="2F380CDF"/>
    <w:rsid w:val="2F6A64D8"/>
    <w:rsid w:val="2FB47901"/>
    <w:rsid w:val="301F34FF"/>
    <w:rsid w:val="30616EA9"/>
    <w:rsid w:val="31102E48"/>
    <w:rsid w:val="312D3BE7"/>
    <w:rsid w:val="31A44D82"/>
    <w:rsid w:val="32BE120D"/>
    <w:rsid w:val="330C0EF9"/>
    <w:rsid w:val="33506DE6"/>
    <w:rsid w:val="33614D19"/>
    <w:rsid w:val="33874C18"/>
    <w:rsid w:val="33DA14EB"/>
    <w:rsid w:val="34004E73"/>
    <w:rsid w:val="344057F2"/>
    <w:rsid w:val="35194EAC"/>
    <w:rsid w:val="35A54CED"/>
    <w:rsid w:val="362D39DE"/>
    <w:rsid w:val="36BF163C"/>
    <w:rsid w:val="37534CA7"/>
    <w:rsid w:val="375D66CA"/>
    <w:rsid w:val="37D824F1"/>
    <w:rsid w:val="39B918B5"/>
    <w:rsid w:val="39BA7DF4"/>
    <w:rsid w:val="3B0C4DFA"/>
    <w:rsid w:val="3C4D26C6"/>
    <w:rsid w:val="3CB124F0"/>
    <w:rsid w:val="3D044EFC"/>
    <w:rsid w:val="3D6B4484"/>
    <w:rsid w:val="3DBB2E63"/>
    <w:rsid w:val="3E6946AD"/>
    <w:rsid w:val="3EB60CB3"/>
    <w:rsid w:val="3EC436F9"/>
    <w:rsid w:val="3EE26235"/>
    <w:rsid w:val="3F1B741F"/>
    <w:rsid w:val="3F4C1686"/>
    <w:rsid w:val="3F740895"/>
    <w:rsid w:val="3FB93DC6"/>
    <w:rsid w:val="401A060A"/>
    <w:rsid w:val="402A691C"/>
    <w:rsid w:val="40A81C50"/>
    <w:rsid w:val="42261727"/>
    <w:rsid w:val="422E66F3"/>
    <w:rsid w:val="4275164D"/>
    <w:rsid w:val="42D24CA4"/>
    <w:rsid w:val="430A3262"/>
    <w:rsid w:val="43CA50D8"/>
    <w:rsid w:val="44265D88"/>
    <w:rsid w:val="446C122A"/>
    <w:rsid w:val="45EE713C"/>
    <w:rsid w:val="46A824B9"/>
    <w:rsid w:val="46BB170B"/>
    <w:rsid w:val="47510906"/>
    <w:rsid w:val="48F8087C"/>
    <w:rsid w:val="495D70F7"/>
    <w:rsid w:val="496F781E"/>
    <w:rsid w:val="498C1364"/>
    <w:rsid w:val="49B20956"/>
    <w:rsid w:val="4B6B0F4E"/>
    <w:rsid w:val="4B7D5F80"/>
    <w:rsid w:val="4BF40741"/>
    <w:rsid w:val="4C5E019B"/>
    <w:rsid w:val="4C89046A"/>
    <w:rsid w:val="4CFB4554"/>
    <w:rsid w:val="4D8A0E24"/>
    <w:rsid w:val="4E7C16C5"/>
    <w:rsid w:val="4F64249F"/>
    <w:rsid w:val="4F6E1200"/>
    <w:rsid w:val="4FA8598A"/>
    <w:rsid w:val="4FEE189E"/>
    <w:rsid w:val="500B7C38"/>
    <w:rsid w:val="511E6A63"/>
    <w:rsid w:val="51730B5D"/>
    <w:rsid w:val="52000202"/>
    <w:rsid w:val="52155265"/>
    <w:rsid w:val="524904CB"/>
    <w:rsid w:val="5345653C"/>
    <w:rsid w:val="538C5294"/>
    <w:rsid w:val="53E8088A"/>
    <w:rsid w:val="53F038EA"/>
    <w:rsid w:val="540B4634"/>
    <w:rsid w:val="54622056"/>
    <w:rsid w:val="548B3D93"/>
    <w:rsid w:val="549F2962"/>
    <w:rsid w:val="54E01333"/>
    <w:rsid w:val="558D6BE3"/>
    <w:rsid w:val="560D38B8"/>
    <w:rsid w:val="56A40EA7"/>
    <w:rsid w:val="572528B7"/>
    <w:rsid w:val="57B42A16"/>
    <w:rsid w:val="581A7F84"/>
    <w:rsid w:val="58AF48B5"/>
    <w:rsid w:val="59614DE5"/>
    <w:rsid w:val="5978580E"/>
    <w:rsid w:val="59BA69E3"/>
    <w:rsid w:val="5A661DF4"/>
    <w:rsid w:val="5A7C437C"/>
    <w:rsid w:val="5AB915EF"/>
    <w:rsid w:val="5ACF0178"/>
    <w:rsid w:val="5AEC7248"/>
    <w:rsid w:val="5B98317F"/>
    <w:rsid w:val="5C3E17F9"/>
    <w:rsid w:val="5C483ABC"/>
    <w:rsid w:val="5D052980"/>
    <w:rsid w:val="5D177188"/>
    <w:rsid w:val="5D3A6920"/>
    <w:rsid w:val="5D8135CC"/>
    <w:rsid w:val="5DB779D6"/>
    <w:rsid w:val="5DF10A2F"/>
    <w:rsid w:val="5ED57F57"/>
    <w:rsid w:val="5EF534F9"/>
    <w:rsid w:val="5FE315A4"/>
    <w:rsid w:val="600446EC"/>
    <w:rsid w:val="600D2EE6"/>
    <w:rsid w:val="607D02F0"/>
    <w:rsid w:val="60DB4567"/>
    <w:rsid w:val="60E977CF"/>
    <w:rsid w:val="61D4087B"/>
    <w:rsid w:val="621760F6"/>
    <w:rsid w:val="62246B60"/>
    <w:rsid w:val="627D0F87"/>
    <w:rsid w:val="628A2B7E"/>
    <w:rsid w:val="63575C9E"/>
    <w:rsid w:val="63D42C3B"/>
    <w:rsid w:val="644F1ACD"/>
    <w:rsid w:val="64751744"/>
    <w:rsid w:val="64860BF8"/>
    <w:rsid w:val="64D77F81"/>
    <w:rsid w:val="650E03D0"/>
    <w:rsid w:val="65155D27"/>
    <w:rsid w:val="65C52A0D"/>
    <w:rsid w:val="67060D39"/>
    <w:rsid w:val="672F2FB2"/>
    <w:rsid w:val="678A5259"/>
    <w:rsid w:val="67FF1998"/>
    <w:rsid w:val="680D1D99"/>
    <w:rsid w:val="691B590A"/>
    <w:rsid w:val="69431270"/>
    <w:rsid w:val="69F54404"/>
    <w:rsid w:val="6A7F4F75"/>
    <w:rsid w:val="6AC76F0E"/>
    <w:rsid w:val="6ACA16F9"/>
    <w:rsid w:val="6B16774A"/>
    <w:rsid w:val="6B413115"/>
    <w:rsid w:val="6B4F21E3"/>
    <w:rsid w:val="6BAC438C"/>
    <w:rsid w:val="6C467142"/>
    <w:rsid w:val="6CB03B45"/>
    <w:rsid w:val="6CB30C91"/>
    <w:rsid w:val="6E047573"/>
    <w:rsid w:val="6E3D27C7"/>
    <w:rsid w:val="6ECE2681"/>
    <w:rsid w:val="6ED12033"/>
    <w:rsid w:val="6FC0545D"/>
    <w:rsid w:val="70733558"/>
    <w:rsid w:val="712E3F10"/>
    <w:rsid w:val="72340F9C"/>
    <w:rsid w:val="724A4C0A"/>
    <w:rsid w:val="72CD54D8"/>
    <w:rsid w:val="731A6C33"/>
    <w:rsid w:val="735941EA"/>
    <w:rsid w:val="748917D8"/>
    <w:rsid w:val="74B95085"/>
    <w:rsid w:val="74E75118"/>
    <w:rsid w:val="750C6A27"/>
    <w:rsid w:val="763243C9"/>
    <w:rsid w:val="774152C9"/>
    <w:rsid w:val="782F4F2E"/>
    <w:rsid w:val="78EC3697"/>
    <w:rsid w:val="79237294"/>
    <w:rsid w:val="793070F8"/>
    <w:rsid w:val="79D825C1"/>
    <w:rsid w:val="79ED32F3"/>
    <w:rsid w:val="7B551150"/>
    <w:rsid w:val="7B5D131E"/>
    <w:rsid w:val="7C0641F8"/>
    <w:rsid w:val="7D950234"/>
    <w:rsid w:val="7DB41B16"/>
    <w:rsid w:val="7DEB79E2"/>
    <w:rsid w:val="7DFC5027"/>
    <w:rsid w:val="7E002D54"/>
    <w:rsid w:val="7F3B6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4"/>
    <w:unhideWhenUsed/>
    <w:qFormat/>
    <w:uiPriority w:val="99"/>
    <w:pPr>
      <w:spacing w:after="120"/>
    </w:pPr>
    <w:rPr>
      <w:rFonts w:ascii="Times New Roman" w:hAnsi="Times New Roman" w:eastAsia="宋体" w:cs="Times New Roman"/>
      <w:sz w:val="28"/>
      <w:szCs w:val="24"/>
    </w:rPr>
  </w:style>
  <w:style w:type="paragraph" w:styleId="3">
    <w:name w:val="Body Text First Indent"/>
    <w:basedOn w:val="2"/>
    <w:qFormat/>
    <w:uiPriority w:val="0"/>
    <w:pPr>
      <w:ind w:firstLine="420"/>
    </w:pPr>
    <w:rPr>
      <w:rFonts w:hAnsi="Calibri" w:cs="Times New Roman"/>
      <w:snapToGrid/>
      <w:szCs w:val="20"/>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47"/>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4"/>
    <w:unhideWhenUsed/>
    <w:qFormat/>
    <w:uiPriority w:val="99"/>
    <w:rPr>
      <w:rFonts w:ascii="宋体"/>
      <w:sz w:val="18"/>
      <w:szCs w:val="18"/>
    </w:rPr>
  </w:style>
  <w:style w:type="paragraph" w:styleId="11">
    <w:name w:val="annotation text"/>
    <w:basedOn w:val="1"/>
    <w:link w:val="81"/>
    <w:unhideWhenUsed/>
    <w:qFormat/>
    <w:uiPriority w:val="99"/>
    <w:pPr>
      <w:jc w:val="left"/>
    </w:pPr>
  </w:style>
  <w:style w:type="paragraph" w:styleId="12">
    <w:name w:val="Body Text Indent"/>
    <w:basedOn w:val="1"/>
    <w:link w:val="71"/>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5"/>
    <w:qFormat/>
    <w:uiPriority w:val="0"/>
    <w:rPr>
      <w:rFonts w:ascii="Times New Roman" w:hAnsi="Times New Roman" w:eastAsia="宋体" w:cs="Times New Roman"/>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1"/>
    <w:next w:val="11"/>
    <w:link w:val="57"/>
    <w:unhideWhenUsed/>
    <w:qFormat/>
    <w:uiPriority w:val="99"/>
    <w:rPr>
      <w:b/>
      <w:bCs/>
      <w:sz w:val="28"/>
      <w:szCs w:val="24"/>
    </w:rPr>
  </w:style>
  <w:style w:type="paragraph" w:styleId="23">
    <w:name w:val="Body Text First Indent 2"/>
    <w:basedOn w:val="12"/>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8"/>
    <w:qFormat/>
    <w:uiPriority w:val="99"/>
    <w:rPr>
      <w:sz w:val="18"/>
      <w:szCs w:val="18"/>
    </w:rPr>
  </w:style>
  <w:style w:type="character" w:customStyle="1" w:styleId="37">
    <w:name w:val="页脚 字符"/>
    <w:basedOn w:val="26"/>
    <w:link w:val="17"/>
    <w:qFormat/>
    <w:uiPriority w:val="99"/>
    <w:rPr>
      <w:sz w:val="18"/>
      <w:szCs w:val="18"/>
    </w:rPr>
  </w:style>
  <w:style w:type="character" w:customStyle="1" w:styleId="38">
    <w:name w:val="标题 1 字符"/>
    <w:basedOn w:val="26"/>
    <w:link w:val="4"/>
    <w:qFormat/>
    <w:uiPriority w:val="9"/>
    <w:rPr>
      <w:rFonts w:ascii="Times New Roman" w:hAnsi="Times New Roman" w:eastAsia="宋体" w:cs="Times New Roman"/>
      <w:b/>
      <w:bCs/>
      <w:kern w:val="44"/>
      <w:sz w:val="44"/>
      <w:szCs w:val="44"/>
    </w:rPr>
  </w:style>
  <w:style w:type="character" w:customStyle="1" w:styleId="39">
    <w:name w:val="标题 2 字符"/>
    <w:basedOn w:val="26"/>
    <w:link w:val="5"/>
    <w:qFormat/>
    <w:uiPriority w:val="9"/>
    <w:rPr>
      <w:rFonts w:ascii="Cambria" w:hAnsi="Cambria" w:eastAsia="宋体" w:cs="Times New Roman"/>
      <w:b/>
      <w:bCs/>
      <w:sz w:val="32"/>
      <w:szCs w:val="32"/>
    </w:rPr>
  </w:style>
  <w:style w:type="character" w:customStyle="1" w:styleId="40">
    <w:name w:val="标题 3 字符"/>
    <w:basedOn w:val="26"/>
    <w:link w:val="6"/>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10"/>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8"/>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4"/>
    <w:qFormat/>
    <w:uiPriority w:val="99"/>
    <w:rPr>
      <w:rFonts w:ascii="宋体" w:hAnsi="Courier New"/>
      <w:sz w:val="24"/>
      <w:szCs w:val="24"/>
    </w:rPr>
  </w:style>
  <w:style w:type="character" w:customStyle="1" w:styleId="57">
    <w:name w:val="批注主题 字符"/>
    <w:link w:val="22"/>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2"/>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0"/>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1"/>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2"/>
    <w:qFormat/>
    <w:uiPriority w:val="99"/>
    <w:rPr>
      <w:rFonts w:ascii="Times New Roman" w:hAnsi="Times New Roman" w:eastAsia="宋体" w:cs="Times New Roman"/>
      <w:sz w:val="28"/>
      <w:szCs w:val="24"/>
    </w:rPr>
  </w:style>
  <w:style w:type="character" w:customStyle="1" w:styleId="85">
    <w:name w:val="批注框文本 字符"/>
    <w:basedOn w:val="26"/>
    <w:link w:val="16"/>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5"/>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5"/>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51</Pages>
  <Words>30411</Words>
  <Characters>32601</Characters>
  <Lines>220</Lines>
  <Paragraphs>62</Paragraphs>
  <TotalTime>0</TotalTime>
  <ScaleCrop>false</ScaleCrop>
  <LinksUpToDate>false</LinksUpToDate>
  <CharactersWithSpaces>33574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俞炳</cp:lastModifiedBy>
  <cp:lastPrinted>2022-10-31T00:58:00Z</cp:lastPrinted>
  <dcterms:modified xsi:type="dcterms:W3CDTF">2025-07-01T05:48:27Z</dcterms:modified>
  <cp:revision>1036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FD486834C7D54F95A0E93EC1C4DCA0EE_13</vt:lpwstr>
  </property>
  <property fmtid="{D5CDD505-2E9C-101B-9397-08002B2CF9AE}" pid="4" name="KSOTemplateDocerSaveRecord">
    <vt:lpwstr>eyJoZGlkIjoiNDA1NjJhY2YzNGY0NzY5M2ZmM2Y0ZjcwMmY2ODQ2YTYiLCJ1c2VySWQiOiIxNjEzNTQ4OTc4In0=</vt:lpwstr>
  </property>
</Properties>
</file>