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hint="eastAsia" w:ascii="楷体" w:hAnsi="楷体" w:eastAsia="楷体" w:cs="Times New Roman"/>
          <w:b/>
          <w:spacing w:val="-6"/>
          <w:sz w:val="44"/>
          <w:szCs w:val="44"/>
        </w:rPr>
      </w:pPr>
    </w:p>
    <w:p w14:paraId="40F0D555">
      <w:pPr>
        <w:adjustRightInd w:val="0"/>
        <w:snapToGrid w:val="0"/>
        <w:spacing w:line="288" w:lineRule="auto"/>
        <w:rPr>
          <w:rFonts w:hint="eastAsia" w:ascii="楷体" w:hAnsi="楷体" w:eastAsia="楷体" w:cs="Times New Roman"/>
          <w:b/>
          <w:spacing w:val="-6"/>
          <w:sz w:val="44"/>
          <w:szCs w:val="44"/>
        </w:rPr>
      </w:pPr>
    </w:p>
    <w:p w14:paraId="217DF006">
      <w:pPr>
        <w:adjustRightInd w:val="0"/>
        <w:snapToGrid w:val="0"/>
        <w:spacing w:line="288" w:lineRule="auto"/>
        <w:rPr>
          <w:rFonts w:hint="eastAsia" w:ascii="楷体" w:hAnsi="楷体" w:eastAsia="楷体" w:cs="Times New Roman"/>
          <w:b/>
          <w:spacing w:val="-6"/>
          <w:sz w:val="44"/>
          <w:szCs w:val="44"/>
        </w:rPr>
      </w:pPr>
    </w:p>
    <w:p w14:paraId="7AAE7B17">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浙江省机电技师学院</w:t>
      </w:r>
    </w:p>
    <w:p w14:paraId="0263A70C">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服务机器人竞赛设备采购</w:t>
      </w:r>
    </w:p>
    <w:p w14:paraId="69CC1B3F">
      <w:pPr>
        <w:adjustRightInd w:val="0"/>
        <w:snapToGrid w:val="0"/>
        <w:spacing w:line="288" w:lineRule="auto"/>
        <w:jc w:val="center"/>
        <w:rPr>
          <w:rFonts w:hint="eastAsia" w:ascii="楷体" w:hAnsi="楷体" w:eastAsia="楷体" w:cs="Times New Roman"/>
          <w:b/>
          <w:spacing w:val="-6"/>
          <w:sz w:val="48"/>
          <w:szCs w:val="48"/>
        </w:rPr>
      </w:pPr>
    </w:p>
    <w:p w14:paraId="664C412D">
      <w:pPr>
        <w:adjustRightInd w:val="0"/>
        <w:snapToGrid w:val="0"/>
        <w:spacing w:line="288" w:lineRule="auto"/>
        <w:jc w:val="center"/>
        <w:rPr>
          <w:rFonts w:hint="eastAsia" w:ascii="楷体" w:hAnsi="楷体" w:eastAsia="楷体" w:cs="Times New Roman"/>
          <w:b/>
          <w:spacing w:val="-6"/>
          <w:sz w:val="48"/>
          <w:szCs w:val="48"/>
        </w:rPr>
      </w:pPr>
    </w:p>
    <w:p w14:paraId="3FBF1DDA">
      <w:pPr>
        <w:adjustRightInd w:val="0"/>
        <w:snapToGrid w:val="0"/>
        <w:spacing w:line="288" w:lineRule="auto"/>
        <w:jc w:val="center"/>
        <w:rPr>
          <w:rFonts w:hint="eastAsia"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1D06E5FC">
      <w:pPr>
        <w:widowControl/>
        <w:adjustRightInd w:val="0"/>
        <w:snapToGrid w:val="0"/>
        <w:spacing w:line="288" w:lineRule="auto"/>
        <w:ind w:right="-2"/>
        <w:jc w:val="center"/>
        <w:rPr>
          <w:rFonts w:hint="eastAsia" w:ascii="楷体" w:hAnsi="楷体" w:eastAsia="楷体" w:cs="Times New Roman"/>
          <w:b/>
          <w:sz w:val="36"/>
          <w:szCs w:val="24"/>
        </w:rPr>
      </w:pPr>
      <w:r>
        <w:rPr>
          <w:rFonts w:hint="eastAsia" w:ascii="楷体" w:hAnsi="楷体" w:eastAsia="楷体" w:cs="Times New Roman"/>
          <w:b/>
          <w:sz w:val="36"/>
          <w:szCs w:val="24"/>
        </w:rPr>
        <w:t>（线上电子招投标）</w:t>
      </w:r>
    </w:p>
    <w:p w14:paraId="21681CB1">
      <w:pPr>
        <w:adjustRightInd w:val="0"/>
        <w:snapToGrid w:val="0"/>
        <w:spacing w:line="288" w:lineRule="auto"/>
        <w:jc w:val="center"/>
        <w:rPr>
          <w:rFonts w:hint="eastAsia" w:ascii="楷体" w:hAnsi="楷体" w:eastAsia="楷体" w:cs="Times New Roman"/>
          <w:sz w:val="44"/>
          <w:szCs w:val="44"/>
        </w:rPr>
      </w:pPr>
    </w:p>
    <w:p w14:paraId="0A02DB99">
      <w:pPr>
        <w:adjustRightInd w:val="0"/>
        <w:snapToGrid w:val="0"/>
        <w:spacing w:line="288" w:lineRule="auto"/>
        <w:jc w:val="center"/>
        <w:rPr>
          <w:rFonts w:hint="eastAsia" w:ascii="楷体" w:hAnsi="楷体" w:eastAsia="楷体" w:cs="Times New Roman"/>
          <w:sz w:val="44"/>
          <w:szCs w:val="44"/>
        </w:rPr>
      </w:pPr>
    </w:p>
    <w:p w14:paraId="6DFAAEA3">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项目名称：服务机器人竞赛设备采购</w:t>
      </w:r>
    </w:p>
    <w:p w14:paraId="740CF119">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项目编号：</w:t>
      </w:r>
      <w:r>
        <w:rPr>
          <w:rFonts w:hint="eastAsia" w:ascii="楷体" w:hAnsi="楷体" w:eastAsia="楷体" w:cs="Times New Roman"/>
          <w:b/>
          <w:spacing w:val="-6"/>
          <w:sz w:val="30"/>
          <w:szCs w:val="30"/>
          <w:lang w:eastAsia="zh-CN"/>
        </w:rPr>
        <w:t>QSZBYW250025ZHGK</w:t>
      </w:r>
    </w:p>
    <w:p w14:paraId="33EC78C5">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 购 人：浙江省机电技师学院</w:t>
      </w:r>
    </w:p>
    <w:p w14:paraId="0659009D">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43541B07">
      <w:pPr>
        <w:adjustRightInd w:val="0"/>
        <w:snapToGrid w:val="0"/>
        <w:spacing w:line="288" w:lineRule="auto"/>
        <w:rPr>
          <w:rFonts w:hint="eastAsia" w:ascii="楷体" w:hAnsi="楷体" w:eastAsia="楷体" w:cs="Times New Roman"/>
          <w:b/>
          <w:spacing w:val="-6"/>
          <w:sz w:val="30"/>
          <w:szCs w:val="30"/>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rPr>
        <w:t>[2025]26822号</w:t>
      </w:r>
    </w:p>
    <w:p w14:paraId="6DF20D90">
      <w:pPr>
        <w:adjustRightInd w:val="0"/>
        <w:snapToGrid w:val="0"/>
        <w:spacing w:line="288" w:lineRule="auto"/>
        <w:rPr>
          <w:rFonts w:hint="eastAsia" w:ascii="楷体" w:hAnsi="楷体" w:eastAsia="楷体" w:cs="Times New Roman"/>
          <w:b/>
          <w:szCs w:val="21"/>
        </w:rPr>
      </w:pPr>
    </w:p>
    <w:p w14:paraId="5742F435">
      <w:pPr>
        <w:adjustRightInd w:val="0"/>
        <w:snapToGrid w:val="0"/>
        <w:spacing w:line="288" w:lineRule="auto"/>
        <w:rPr>
          <w:rFonts w:hint="eastAsia"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hint="eastAsia" w:ascii="楷体" w:hAnsi="楷体" w:eastAsia="楷体" w:cs="Times New Roman"/>
          <w:b/>
          <w:sz w:val="30"/>
          <w:szCs w:val="30"/>
        </w:rPr>
      </w:pPr>
    </w:p>
    <w:p w14:paraId="35CD271C">
      <w:pPr>
        <w:adjustRightInd w:val="0"/>
        <w:snapToGrid w:val="0"/>
        <w:spacing w:line="288" w:lineRule="auto"/>
        <w:jc w:val="center"/>
        <w:outlineLvl w:val="0"/>
        <w:rPr>
          <w:rFonts w:hint="eastAsia"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824BE9D">
      <w:pPr>
        <w:adjustRightInd w:val="0"/>
        <w:snapToGrid w:val="0"/>
        <w:spacing w:line="288" w:lineRule="auto"/>
        <w:rPr>
          <w:rFonts w:hint="eastAsia" w:ascii="楷体" w:hAnsi="楷体" w:eastAsia="楷体" w:cs="Times New Roman"/>
          <w:b/>
          <w:sz w:val="30"/>
          <w:szCs w:val="30"/>
        </w:rPr>
      </w:pPr>
    </w:p>
    <w:p w14:paraId="7392432A">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3CE65EB9">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9C4C1BB">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4F88F2B9">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2541B59">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DB1ED7D">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23DB40B">
      <w:pPr>
        <w:widowControl/>
        <w:adjustRightInd w:val="0"/>
        <w:snapToGrid w:val="0"/>
        <w:spacing w:line="288" w:lineRule="auto"/>
        <w:jc w:val="left"/>
        <w:rPr>
          <w:rFonts w:hint="eastAsia" w:ascii="宋体" w:hAnsi="宋体" w:eastAsia="宋体" w:cs="Times New Roman"/>
          <w:szCs w:val="21"/>
        </w:rPr>
      </w:pPr>
    </w:p>
    <w:p w14:paraId="3AF4741D">
      <w:pPr>
        <w:widowControl/>
        <w:adjustRightInd w:val="0"/>
        <w:snapToGrid w:val="0"/>
        <w:spacing w:line="288" w:lineRule="auto"/>
        <w:jc w:val="left"/>
        <w:rPr>
          <w:rFonts w:hint="eastAsia"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hint="eastAsia"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hint="eastAsia" w:ascii="宋体" w:hAnsi="宋体" w:eastAsia="宋体" w:cs="Times New Roman"/>
          <w:b/>
          <w:szCs w:val="21"/>
        </w:rPr>
      </w:pPr>
      <w:r>
        <w:rPr>
          <w:rFonts w:hint="eastAsia" w:ascii="宋体" w:hAnsi="宋体" w:eastAsia="宋体" w:cs="Times New Roman"/>
          <w:b/>
          <w:szCs w:val="21"/>
          <w:u w:val="single"/>
        </w:rPr>
        <w:t xml:space="preserve"> 服务机器人竞赛设备采购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rPr>
        <w:t>2025年</w:t>
      </w:r>
      <w:r>
        <w:rPr>
          <w:rFonts w:ascii="宋体" w:hAnsi="宋体" w:eastAsia="宋体" w:cs="Times New Roman"/>
          <w:b/>
          <w:szCs w:val="21"/>
          <w:highlight w:val="none"/>
          <w:u w:val="single"/>
        </w:rPr>
        <w:t>0</w:t>
      </w:r>
      <w:r>
        <w:rPr>
          <w:rFonts w:hint="eastAsia" w:ascii="宋体" w:hAnsi="宋体" w:eastAsia="宋体" w:cs="Times New Roman"/>
          <w:b/>
          <w:szCs w:val="21"/>
          <w:highlight w:val="none"/>
          <w:u w:val="single"/>
          <w:lang w:val="en-US" w:eastAsia="zh-CN"/>
        </w:rPr>
        <w:t>7</w:t>
      </w:r>
      <w:r>
        <w:rPr>
          <w:rFonts w:hint="eastAsia" w:ascii="宋体" w:hAnsi="宋体" w:eastAsia="宋体" w:cs="Times New Roman"/>
          <w:b/>
          <w:szCs w:val="21"/>
          <w:u w:val="single"/>
        </w:rPr>
        <w:t>月</w:t>
      </w:r>
      <w:r>
        <w:rPr>
          <w:rFonts w:hint="eastAsia" w:ascii="宋体" w:hAnsi="宋体" w:eastAsia="宋体" w:cs="Times New Roman"/>
          <w:b/>
          <w:szCs w:val="21"/>
          <w:u w:val="single"/>
          <w:lang w:val="en-US" w:eastAsia="zh-CN"/>
        </w:rPr>
        <w:t>15</w:t>
      </w:r>
      <w:r>
        <w:rPr>
          <w:rFonts w:hint="eastAsia" w:ascii="宋体" w:hAnsi="宋体" w:eastAsia="宋体" w:cs="Times New Roman"/>
          <w:b/>
          <w:szCs w:val="21"/>
          <w:u w:val="single"/>
        </w:rPr>
        <w:t>日</w:t>
      </w:r>
      <w:r>
        <w:rPr>
          <w:rFonts w:hint="eastAsia" w:ascii="宋体" w:hAnsi="宋体" w:eastAsia="宋体" w:cs="Times New Roman"/>
          <w:b/>
          <w:szCs w:val="21"/>
          <w:u w:val="single"/>
          <w:lang w:val="en-US" w:eastAsia="zh-CN"/>
        </w:rPr>
        <w:t>14</w:t>
      </w:r>
      <w:r>
        <w:rPr>
          <w:rFonts w:hint="eastAsia" w:ascii="宋体" w:hAnsi="宋体" w:eastAsia="宋体" w:cs="Times New Roman"/>
          <w:b/>
          <w:szCs w:val="21"/>
          <w:u w:val="single"/>
        </w:rPr>
        <w:t>:</w:t>
      </w:r>
      <w:r>
        <w:rPr>
          <w:rFonts w:hint="eastAsia" w:ascii="宋体" w:hAnsi="宋体" w:eastAsia="宋体" w:cs="Times New Roman"/>
          <w:b/>
          <w:szCs w:val="21"/>
          <w:u w:val="single"/>
          <w:lang w:val="en-US" w:eastAsia="zh-CN"/>
        </w:rPr>
        <w:t>0</w:t>
      </w:r>
      <w:r>
        <w:rPr>
          <w:rFonts w:hint="eastAsia" w:ascii="宋体" w:hAnsi="宋体" w:eastAsia="宋体" w:cs="Times New Roman"/>
          <w:b/>
          <w:szCs w:val="21"/>
          <w:u w:val="single"/>
        </w:rPr>
        <w:t>0:00（北京时间）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5388C761">
      <w:pPr>
        <w:adjustRightInd w:val="0"/>
        <w:snapToGrid w:val="0"/>
        <w:spacing w:line="288" w:lineRule="auto"/>
        <w:rPr>
          <w:rFonts w:hint="eastAsia" w:ascii="宋体" w:hAnsi="宋体" w:eastAsia="宋体" w:cs="宋体"/>
          <w:b/>
          <w:szCs w:val="21"/>
        </w:rPr>
      </w:pPr>
      <w:bookmarkStart w:id="0" w:name="_Toc28359002"/>
      <w:bookmarkStart w:id="1" w:name="_Toc35393621"/>
      <w:bookmarkStart w:id="2" w:name="_Toc28359079"/>
      <w:bookmarkStart w:id="3" w:name="_Toc35393790"/>
      <w:bookmarkStart w:id="4" w:name="_Hlk24379207"/>
      <w:r>
        <w:rPr>
          <w:rFonts w:hint="eastAsia" w:ascii="宋体" w:hAnsi="宋体" w:eastAsia="宋体" w:cs="宋体"/>
          <w:b/>
          <w:szCs w:val="21"/>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QSZBYW250025ZHGK</w:t>
      </w:r>
    </w:p>
    <w:p w14:paraId="24CCEC6F">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.项目名称：服务机器人竞赛设备采购</w:t>
      </w:r>
    </w:p>
    <w:bookmarkEnd w:id="4"/>
    <w:p w14:paraId="08080FB5">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.预算金额：50万元</w:t>
      </w:r>
    </w:p>
    <w:p w14:paraId="2A2196D3">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w:t>
      </w:r>
      <w:r>
        <w:rPr>
          <w:rFonts w:hint="eastAsia" w:ascii="宋体" w:hAnsi="宋体" w:eastAsia="宋体" w:cs="Times New Roman"/>
          <w:szCs w:val="21"/>
          <w:lang w:val="en-US" w:eastAsia="zh-CN"/>
        </w:rPr>
        <w:t>48.5</w:t>
      </w:r>
      <w:r>
        <w:rPr>
          <w:rFonts w:hint="eastAsia" w:ascii="宋体" w:hAnsi="宋体" w:eastAsia="宋体" w:cs="Times New Roman"/>
          <w:szCs w:val="21"/>
        </w:rPr>
        <w:t>万元</w:t>
      </w:r>
    </w:p>
    <w:p w14:paraId="690FF593">
      <w:pPr>
        <w:adjustRightInd w:val="0"/>
        <w:snapToGrid w:val="0"/>
        <w:spacing w:line="288" w:lineRule="auto"/>
        <w:ind w:firstLine="420" w:firstLineChars="200"/>
        <w:rPr>
          <w:rFonts w:hint="eastAsia"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w:t>
      </w:r>
      <w:r>
        <w:rPr>
          <w:rFonts w:hint="eastAsia" w:ascii="宋体" w:hAnsi="宋体" w:eastAsia="宋体" w:cs="宋体"/>
          <w:szCs w:val="21"/>
        </w:rPr>
        <w:t>合同签订后3日内完成供货（含到货、安装、调试、验收通过）</w:t>
      </w:r>
    </w:p>
    <w:p w14:paraId="50E168F5">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14:paraId="6D2E31ED">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328CEC5F">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序号</w:t>
            </w:r>
          </w:p>
        </w:tc>
        <w:tc>
          <w:tcPr>
            <w:tcW w:w="3006" w:type="dxa"/>
            <w:tcBorders>
              <w:right w:val="single" w:color="auto" w:sz="4" w:space="0"/>
              <w:tl2br w:val="nil"/>
              <w:tr2bl w:val="nil"/>
            </w:tcBorders>
            <w:vAlign w:val="center"/>
          </w:tcPr>
          <w:p w14:paraId="27CB7B3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14:paraId="4216DE7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14:paraId="5E1C8FE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14:paraId="59274B5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14:paraId="4331605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szCs w:val="21"/>
              </w:rPr>
              <w:t>是否允许采购进口产品</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F05C320">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3006" w:type="dxa"/>
            <w:tcBorders>
              <w:right w:val="single" w:color="auto" w:sz="4" w:space="0"/>
              <w:tl2br w:val="nil"/>
              <w:tr2bl w:val="nil"/>
            </w:tcBorders>
            <w:vAlign w:val="center"/>
          </w:tcPr>
          <w:p w14:paraId="1105D218">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服务机器人竞赛设备采购</w:t>
            </w:r>
          </w:p>
        </w:tc>
        <w:tc>
          <w:tcPr>
            <w:tcW w:w="708" w:type="dxa"/>
            <w:tcBorders>
              <w:tl2br w:val="nil"/>
              <w:tr2bl w:val="nil"/>
            </w:tcBorders>
            <w:vAlign w:val="center"/>
          </w:tcPr>
          <w:p w14:paraId="55DE7AF3">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14:paraId="5DA6FBAE">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批</w:t>
            </w:r>
          </w:p>
        </w:tc>
        <w:tc>
          <w:tcPr>
            <w:tcW w:w="3119" w:type="dxa"/>
            <w:tcBorders>
              <w:right w:val="single" w:color="auto" w:sz="4" w:space="0"/>
              <w:tl2br w:val="nil"/>
              <w:tr2bl w:val="nil"/>
            </w:tcBorders>
            <w:vAlign w:val="center"/>
          </w:tcPr>
          <w:p w14:paraId="52E71CE8">
            <w:pPr>
              <w:adjustRightInd w:val="0"/>
              <w:snapToGrid w:val="0"/>
              <w:spacing w:line="288" w:lineRule="auto"/>
              <w:jc w:val="center"/>
              <w:rPr>
                <w:rFonts w:hint="eastAsia" w:ascii="宋体" w:hAnsi="宋体" w:eastAsia="宋体" w:cs="宋体"/>
                <w:bCs/>
                <w:szCs w:val="21"/>
              </w:rPr>
            </w:pPr>
            <w:r>
              <w:rPr>
                <w:rFonts w:hint="eastAsia" w:ascii="宋体" w:hAnsi="宋体" w:eastAsia="宋体" w:cs="Times New Roman"/>
                <w:szCs w:val="21"/>
              </w:rPr>
              <w:t>具体详见第二章 采购需求</w:t>
            </w:r>
          </w:p>
        </w:tc>
        <w:tc>
          <w:tcPr>
            <w:tcW w:w="1276" w:type="dxa"/>
            <w:tcBorders>
              <w:right w:val="single" w:color="auto" w:sz="4" w:space="0"/>
              <w:tl2br w:val="nil"/>
              <w:tr2bl w:val="nil"/>
            </w:tcBorders>
            <w:vAlign w:val="center"/>
          </w:tcPr>
          <w:p w14:paraId="186E9E3C">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否</w:t>
            </w:r>
          </w:p>
        </w:tc>
      </w:tr>
    </w:tbl>
    <w:p w14:paraId="4C303774">
      <w:pPr>
        <w:adjustRightInd w:val="0"/>
        <w:snapToGrid w:val="0"/>
        <w:spacing w:line="288" w:lineRule="auto"/>
        <w:rPr>
          <w:rFonts w:hint="eastAsia" w:ascii="宋体" w:hAnsi="宋体" w:eastAsia="宋体" w:cs="宋体"/>
          <w:b/>
          <w:szCs w:val="21"/>
        </w:rPr>
      </w:pPr>
      <w:bookmarkStart w:id="5" w:name="_Toc28359003"/>
      <w:bookmarkStart w:id="6" w:name="_Toc35393791"/>
      <w:bookmarkStart w:id="7" w:name="_Toc28359080"/>
      <w:bookmarkStart w:id="8" w:name="_Toc35393622"/>
      <w:r>
        <w:rPr>
          <w:rFonts w:hint="eastAsia" w:ascii="宋体" w:hAnsi="宋体" w:eastAsia="宋体" w:cs="宋体"/>
          <w:b/>
          <w:szCs w:val="21"/>
        </w:rPr>
        <w:t>二、申请人的资格要求：</w:t>
      </w:r>
      <w:bookmarkEnd w:id="5"/>
      <w:bookmarkEnd w:id="6"/>
      <w:bookmarkEnd w:id="7"/>
      <w:bookmarkEnd w:id="8"/>
    </w:p>
    <w:p w14:paraId="11ACCF76">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5A81D1E2">
      <w:pPr>
        <w:adjustRightInd w:val="0"/>
        <w:snapToGrid w:val="0"/>
        <w:spacing w:line="288" w:lineRule="auto"/>
        <w:ind w:firstLine="422" w:firstLineChars="200"/>
        <w:rPr>
          <w:rFonts w:hint="eastAsia" w:ascii="宋体" w:hAnsi="宋体" w:eastAsia="宋体" w:cs="Times New Roman"/>
          <w:b/>
          <w:bCs/>
          <w:szCs w:val="21"/>
        </w:rPr>
      </w:pPr>
      <w:bookmarkStart w:id="9" w:name="_Toc28359004"/>
      <w:bookmarkStart w:id="10" w:name="_Toc28359081"/>
      <w:r>
        <w:rPr>
          <w:rFonts w:hint="eastAsia" w:ascii="宋体" w:hAnsi="宋体" w:eastAsia="宋体" w:cs="Times New Roman"/>
          <w:b/>
          <w:bCs/>
          <w:szCs w:val="21"/>
        </w:rPr>
        <w:t>2.落实政府采购政策需满足的资格要求：本项目专门面向中小企业采购，需按要求提交《中小企业声明函》。（中小企业是指满足《政府采购促进中小企业发展管理办法》（财库〔2020〕46号）规定的企业，供应商属于依据国务院批准的中小企业划分标准确定的中型企业、小型企业和微型企业，但与大企业的负责人为同一人，或者与大企业存在直接控股、管理关系的除外）。</w:t>
      </w:r>
    </w:p>
    <w:p w14:paraId="6A75EC4E">
      <w:pPr>
        <w:adjustRightInd w:val="0"/>
        <w:snapToGrid w:val="0"/>
        <w:spacing w:line="288"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本项目属性为：货物</w:t>
      </w:r>
    </w:p>
    <w:p w14:paraId="002A3011">
      <w:pPr>
        <w:adjustRightInd w:val="0"/>
        <w:snapToGrid w:val="0"/>
        <w:spacing w:line="288"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采购标的对应的中小企业划分标准所属行业：工业</w:t>
      </w:r>
    </w:p>
    <w:p w14:paraId="30E86D7F">
      <w:pPr>
        <w:adjustRightInd w:val="0"/>
        <w:snapToGrid w:val="0"/>
        <w:spacing w:line="288"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9B18DC5">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3.本项目的特定资格要求：无</w:t>
      </w:r>
    </w:p>
    <w:p w14:paraId="20CEE249">
      <w:pPr>
        <w:adjustRightInd w:val="0"/>
        <w:snapToGrid w:val="0"/>
        <w:spacing w:line="288" w:lineRule="auto"/>
        <w:rPr>
          <w:rFonts w:hint="eastAsia" w:ascii="宋体" w:hAnsi="宋体" w:eastAsia="宋体" w:cs="宋体"/>
          <w:b/>
          <w:szCs w:val="21"/>
        </w:rPr>
      </w:pPr>
      <w:bookmarkStart w:id="11" w:name="_Toc35393792"/>
      <w:bookmarkStart w:id="12" w:name="_Toc35393623"/>
      <w:r>
        <w:rPr>
          <w:rFonts w:hint="eastAsia" w:ascii="宋体" w:hAnsi="宋体" w:eastAsia="宋体" w:cs="宋体"/>
          <w:b/>
          <w:szCs w:val="21"/>
        </w:rPr>
        <w:t>三、获取招标文件</w:t>
      </w:r>
      <w:bookmarkEnd w:id="9"/>
      <w:bookmarkEnd w:id="10"/>
      <w:bookmarkEnd w:id="11"/>
      <w:bookmarkEnd w:id="12"/>
    </w:p>
    <w:p w14:paraId="679EA3E8">
      <w:pPr>
        <w:adjustRightInd w:val="0"/>
        <w:snapToGrid w:val="0"/>
        <w:spacing w:line="288" w:lineRule="auto"/>
        <w:ind w:firstLine="420" w:firstLineChars="200"/>
        <w:rPr>
          <w:rFonts w:hint="eastAsia" w:ascii="宋体" w:hAnsi="宋体" w:eastAsia="宋体" w:cs="Times New Roman"/>
          <w:szCs w:val="21"/>
        </w:rPr>
      </w:pPr>
      <w:bookmarkStart w:id="13" w:name="_Toc28359082"/>
      <w:bookmarkStart w:id="14" w:name="_Toc28359005"/>
      <w:bookmarkStart w:id="15" w:name="_Toc35393793"/>
      <w:bookmarkStart w:id="16" w:name="_Toc35393624"/>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时间：/至2025年</w:t>
      </w:r>
      <w:r>
        <w:rPr>
          <w:rFonts w:hint="eastAsia" w:ascii="宋体" w:hAnsi="宋体" w:eastAsia="宋体" w:cs="Times New Roman"/>
          <w:szCs w:val="21"/>
          <w:lang w:val="en-US" w:eastAsia="zh-CN"/>
        </w:rPr>
        <w:t>07</w:t>
      </w:r>
      <w:r>
        <w:rPr>
          <w:rFonts w:hint="eastAsia" w:ascii="宋体" w:hAnsi="宋体" w:eastAsia="宋体" w:cs="Times New Roman"/>
          <w:szCs w:val="21"/>
        </w:rPr>
        <w:t>月</w:t>
      </w:r>
      <w:r>
        <w:rPr>
          <w:rFonts w:hint="eastAsia" w:ascii="宋体" w:hAnsi="宋体" w:eastAsia="宋体" w:cs="Times New Roman"/>
          <w:szCs w:val="21"/>
          <w:lang w:val="en-US" w:eastAsia="zh-CN"/>
        </w:rPr>
        <w:t>15</w:t>
      </w:r>
      <w:r>
        <w:rPr>
          <w:rFonts w:hint="eastAsia" w:ascii="宋体" w:hAnsi="宋体" w:eastAsia="宋体" w:cs="Times New Roman"/>
          <w:szCs w:val="21"/>
        </w:rPr>
        <w:t>日，上午</w:t>
      </w:r>
      <w:r>
        <w:rPr>
          <w:rFonts w:hint="eastAsia" w:ascii="宋体" w:hAnsi="宋体" w:eastAsia="宋体" w:cs="Times New Roman"/>
          <w:bCs/>
          <w:szCs w:val="21"/>
        </w:rPr>
        <w:t>00:00至12:00，下午12:00至23:59（北京时间，线上获取法定节假日均可，线下获取文件法定节假日除外）</w:t>
      </w:r>
    </w:p>
    <w:p w14:paraId="5ABFA354">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6A7970EE">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235D0AC6">
      <w:pPr>
        <w:adjustRightInd w:val="0"/>
        <w:snapToGrid w:val="0"/>
        <w:spacing w:line="288" w:lineRule="auto"/>
        <w:rPr>
          <w:rFonts w:hint="eastAsia"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14:paraId="70F99E47">
      <w:pPr>
        <w:adjustRightInd w:val="0"/>
        <w:snapToGrid w:val="0"/>
        <w:spacing w:line="288" w:lineRule="auto"/>
        <w:ind w:firstLine="420" w:firstLineChars="200"/>
        <w:rPr>
          <w:rFonts w:hint="eastAsia" w:ascii="宋体" w:hAnsi="宋体" w:eastAsia="宋体" w:cs="Times New Roman"/>
          <w:bCs/>
          <w:szCs w:val="21"/>
        </w:rPr>
      </w:pPr>
      <w:bookmarkStart w:id="17" w:name="_Hlk81212057"/>
      <w:r>
        <w:rPr>
          <w:rFonts w:hint="eastAsia" w:ascii="宋体" w:hAnsi="宋体" w:eastAsia="宋体" w:cs="Times New Roman"/>
          <w:bCs/>
          <w:szCs w:val="21"/>
        </w:rPr>
        <w:t>提交投标文件截止时间：2025年</w:t>
      </w:r>
      <w:r>
        <w:rPr>
          <w:rFonts w:hint="eastAsia" w:ascii="宋体" w:hAnsi="宋体" w:eastAsia="宋体" w:cs="Times New Roman"/>
          <w:bCs/>
          <w:szCs w:val="21"/>
          <w:lang w:val="en-US" w:eastAsia="zh-CN"/>
        </w:rPr>
        <w:t>07</w:t>
      </w:r>
      <w:r>
        <w:rPr>
          <w:rFonts w:hint="eastAsia" w:ascii="宋体" w:hAnsi="宋体" w:eastAsia="宋体" w:cs="Times New Roman"/>
          <w:bCs/>
          <w:szCs w:val="21"/>
        </w:rPr>
        <w:t>月</w:t>
      </w:r>
      <w:r>
        <w:rPr>
          <w:rFonts w:hint="eastAsia" w:ascii="宋体" w:hAnsi="宋体" w:eastAsia="宋体" w:cs="Times New Roman"/>
          <w:bCs/>
          <w:szCs w:val="21"/>
          <w:lang w:val="en-US" w:eastAsia="zh-CN"/>
        </w:rPr>
        <w:t>15</w:t>
      </w:r>
      <w:r>
        <w:rPr>
          <w:rFonts w:hint="eastAsia" w:ascii="宋体" w:hAnsi="宋体" w:eastAsia="宋体" w:cs="Times New Roman"/>
          <w:bCs/>
          <w:szCs w:val="21"/>
        </w:rPr>
        <w:t>日</w:t>
      </w:r>
      <w:r>
        <w:rPr>
          <w:rFonts w:hint="eastAsia" w:ascii="宋体" w:hAnsi="宋体" w:eastAsia="宋体" w:cs="Times New Roman"/>
          <w:bCs/>
          <w:szCs w:val="21"/>
          <w:lang w:val="en-US" w:eastAsia="zh-CN"/>
        </w:rPr>
        <w:t>14</w:t>
      </w:r>
      <w:r>
        <w:rPr>
          <w:rFonts w:hint="eastAsia" w:ascii="宋体" w:hAnsi="宋体" w:eastAsia="宋体" w:cs="Times New Roman"/>
          <w:bCs/>
          <w:szCs w:val="21"/>
        </w:rPr>
        <w:t>:</w:t>
      </w:r>
      <w:r>
        <w:rPr>
          <w:rFonts w:hint="eastAsia" w:ascii="宋体" w:hAnsi="宋体" w:eastAsia="宋体" w:cs="Times New Roman"/>
          <w:bCs/>
          <w:szCs w:val="21"/>
          <w:lang w:val="en-US" w:eastAsia="zh-CN"/>
        </w:rPr>
        <w:t>00</w:t>
      </w:r>
      <w:r>
        <w:rPr>
          <w:rFonts w:hint="eastAsia" w:ascii="宋体" w:hAnsi="宋体" w:eastAsia="宋体" w:cs="Times New Roman"/>
          <w:bCs/>
          <w:szCs w:val="21"/>
        </w:rPr>
        <w:t>:00（北京时间）</w:t>
      </w:r>
    </w:p>
    <w:p w14:paraId="7AB5CB4C">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14:paraId="225616F0">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rPr>
        <w:t>2025年</w:t>
      </w:r>
      <w:r>
        <w:rPr>
          <w:rFonts w:hint="eastAsia" w:ascii="宋体" w:hAnsi="宋体" w:eastAsia="宋体" w:cs="Times New Roman"/>
          <w:bCs/>
          <w:szCs w:val="21"/>
          <w:lang w:val="en-US" w:eastAsia="zh-CN"/>
        </w:rPr>
        <w:t>07</w:t>
      </w:r>
      <w:r>
        <w:rPr>
          <w:rFonts w:hint="eastAsia" w:ascii="宋体" w:hAnsi="宋体" w:eastAsia="宋体" w:cs="Times New Roman"/>
          <w:bCs/>
          <w:szCs w:val="21"/>
        </w:rPr>
        <w:t>月</w:t>
      </w:r>
      <w:r>
        <w:rPr>
          <w:rFonts w:hint="eastAsia" w:ascii="宋体" w:hAnsi="宋体" w:eastAsia="宋体" w:cs="Times New Roman"/>
          <w:bCs/>
          <w:szCs w:val="21"/>
          <w:lang w:val="en-US" w:eastAsia="zh-CN"/>
        </w:rPr>
        <w:t>15</w:t>
      </w:r>
      <w:r>
        <w:rPr>
          <w:rFonts w:hint="eastAsia" w:ascii="宋体" w:hAnsi="宋体" w:eastAsia="宋体" w:cs="Times New Roman"/>
          <w:bCs/>
          <w:szCs w:val="21"/>
        </w:rPr>
        <w:t>日</w:t>
      </w:r>
      <w:r>
        <w:rPr>
          <w:rFonts w:hint="eastAsia" w:ascii="宋体" w:hAnsi="宋体" w:eastAsia="宋体" w:cs="Times New Roman"/>
          <w:bCs/>
          <w:szCs w:val="21"/>
          <w:lang w:val="en-US" w:eastAsia="zh-CN"/>
        </w:rPr>
        <w:t>14</w:t>
      </w:r>
      <w:r>
        <w:rPr>
          <w:rFonts w:hint="eastAsia" w:ascii="宋体" w:hAnsi="宋体" w:eastAsia="宋体" w:cs="Times New Roman"/>
          <w:bCs/>
          <w:szCs w:val="21"/>
        </w:rPr>
        <w:t>:</w:t>
      </w:r>
      <w:r>
        <w:rPr>
          <w:rFonts w:hint="eastAsia" w:ascii="宋体" w:hAnsi="宋体" w:eastAsia="宋体" w:cs="Times New Roman"/>
          <w:bCs/>
          <w:szCs w:val="21"/>
          <w:lang w:val="en-US" w:eastAsia="zh-CN"/>
        </w:rPr>
        <w:t>0</w:t>
      </w:r>
      <w:bookmarkStart w:id="56" w:name="_GoBack"/>
      <w:bookmarkEnd w:id="56"/>
      <w:r>
        <w:rPr>
          <w:rFonts w:hint="eastAsia" w:ascii="宋体" w:hAnsi="宋体" w:eastAsia="宋体" w:cs="Times New Roman"/>
          <w:bCs/>
          <w:szCs w:val="21"/>
        </w:rPr>
        <w:t>0:00（北京时间）</w:t>
      </w:r>
    </w:p>
    <w:p w14:paraId="37153B5E">
      <w:pPr>
        <w:adjustRightInd w:val="0"/>
        <w:snapToGrid w:val="0"/>
        <w:spacing w:line="288" w:lineRule="auto"/>
        <w:ind w:firstLine="420" w:firstLineChars="200"/>
        <w:rPr>
          <w:rFonts w:hint="eastAsia" w:ascii="宋体" w:hAnsi="宋体" w:eastAsia="宋体" w:cs="Times New Roman"/>
          <w:bCs/>
          <w:szCs w:val="21"/>
          <w:highlight w:val="yellow"/>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w:t>
      </w:r>
      <w:bookmarkEnd w:id="18"/>
      <w:r>
        <w:rPr>
          <w:rFonts w:hint="eastAsia" w:ascii="宋体" w:hAnsi="宋体" w:eastAsia="宋体" w:cs="Times New Roman"/>
          <w:szCs w:val="21"/>
        </w:rPr>
        <w:t>浙江省义乌市稠江街道杨村路288号高层次人才创业园B幢505室（1号会议室）</w:t>
      </w:r>
    </w:p>
    <w:bookmarkEnd w:id="17"/>
    <w:p w14:paraId="66F64AAF">
      <w:pPr>
        <w:adjustRightInd w:val="0"/>
        <w:snapToGrid w:val="0"/>
        <w:spacing w:line="288" w:lineRule="auto"/>
        <w:rPr>
          <w:rFonts w:hint="eastAsia" w:ascii="宋体" w:hAnsi="宋体" w:eastAsia="宋体" w:cs="宋体"/>
          <w:b/>
          <w:szCs w:val="21"/>
        </w:rPr>
      </w:pPr>
      <w:bookmarkStart w:id="19" w:name="_Toc35393794"/>
      <w:bookmarkStart w:id="20" w:name="_Toc28359007"/>
      <w:bookmarkStart w:id="21" w:name="_Toc35393625"/>
      <w:bookmarkStart w:id="22" w:name="_Toc28359084"/>
      <w:r>
        <w:rPr>
          <w:rFonts w:hint="eastAsia" w:ascii="宋体" w:hAnsi="宋体" w:eastAsia="宋体" w:cs="宋体"/>
          <w:b/>
          <w:szCs w:val="21"/>
        </w:rPr>
        <w:t>五、公告期限</w:t>
      </w:r>
      <w:bookmarkEnd w:id="19"/>
      <w:bookmarkEnd w:id="20"/>
      <w:bookmarkEnd w:id="21"/>
      <w:bookmarkEnd w:id="22"/>
    </w:p>
    <w:p w14:paraId="30EEB98F">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14:paraId="46A7806E">
      <w:pPr>
        <w:adjustRightInd w:val="0"/>
        <w:snapToGrid w:val="0"/>
        <w:spacing w:line="288" w:lineRule="auto"/>
        <w:rPr>
          <w:rFonts w:hint="eastAsia" w:ascii="宋体" w:hAnsi="宋体" w:eastAsia="宋体" w:cs="宋体"/>
          <w:b/>
          <w:szCs w:val="21"/>
        </w:rPr>
      </w:pPr>
      <w:bookmarkStart w:id="23" w:name="_Toc35393795"/>
      <w:bookmarkStart w:id="24" w:name="_Toc35393626"/>
      <w:r>
        <w:rPr>
          <w:rFonts w:hint="eastAsia" w:ascii="宋体" w:hAnsi="宋体" w:eastAsia="宋体" w:cs="宋体"/>
          <w:b/>
          <w:szCs w:val="21"/>
        </w:rPr>
        <w:t>六、其他补充事宜</w:t>
      </w:r>
      <w:bookmarkEnd w:id="23"/>
      <w:bookmarkEnd w:id="24"/>
    </w:p>
    <w:p w14:paraId="6448D1EC">
      <w:pPr>
        <w:adjustRightInd w:val="0"/>
        <w:snapToGrid w:val="0"/>
        <w:spacing w:line="288" w:lineRule="auto"/>
        <w:ind w:firstLine="420" w:firstLineChars="200"/>
        <w:rPr>
          <w:rFonts w:hint="eastAsia"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w:t>
      </w:r>
      <w:r>
        <w:rPr>
          <w:rFonts w:hint="eastAsia" w:ascii="宋体" w:hAnsi="宋体" w:eastAsia="宋体" w:cs="Times New Roman"/>
          <w:spacing w:val="-6"/>
          <w:szCs w:val="21"/>
        </w:rPr>
        <w:t>向采购人内部设置的采购监督机构</w:t>
      </w:r>
      <w:r>
        <w:rPr>
          <w:rFonts w:ascii="宋体" w:hAnsi="宋体" w:eastAsia="宋体" w:cs="Times New Roman"/>
          <w:szCs w:val="21"/>
        </w:rPr>
        <w:t>投诉。质疑函范本、投诉书范本请到浙江政府采购网下载专区下载。</w:t>
      </w:r>
    </w:p>
    <w:p w14:paraId="4E91C910">
      <w:pPr>
        <w:adjustRightInd w:val="0"/>
        <w:snapToGrid w:val="0"/>
        <w:spacing w:line="288" w:lineRule="auto"/>
        <w:ind w:firstLine="420" w:firstLineChars="200"/>
        <w:rPr>
          <w:rFonts w:hint="eastAsia" w:ascii="宋体" w:hAnsi="宋体" w:eastAsia="宋体" w:cs="Times New Roman"/>
          <w:szCs w:val="21"/>
          <w:highlight w:val="cyan"/>
        </w:rPr>
      </w:pPr>
      <w:r>
        <w:rPr>
          <w:rFonts w:ascii="宋体" w:hAnsi="宋体" w:eastAsia="宋体" w:cs="Times New Roman"/>
          <w:szCs w:val="21"/>
        </w:rPr>
        <w:t>4.其他事项：</w:t>
      </w:r>
      <w:bookmarkStart w:id="26" w:name="_Hlk92271331"/>
    </w:p>
    <w:p w14:paraId="0F8A137B">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6A9FFE81">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hint="eastAsia" w:ascii="宋体" w:hAnsi="宋体" w:eastAsia="宋体" w:cs="Times New Roman"/>
          <w:b/>
          <w:szCs w:val="21"/>
        </w:rPr>
      </w:pPr>
      <w:bookmarkStart w:id="29" w:name="_Toc28359085"/>
      <w:bookmarkStart w:id="30" w:name="_Toc28359008"/>
      <w:bookmarkStart w:id="31" w:name="_Toc35393627"/>
      <w:bookmarkStart w:id="32" w:name="_Toc35393796"/>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1276C9A6">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1.采购人信息</w:t>
      </w:r>
    </w:p>
    <w:p w14:paraId="2EA3FE88">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名称：浙江省机电技师学院</w:t>
      </w:r>
    </w:p>
    <w:p w14:paraId="5923DFE2">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地址：义乌市城北路60号</w:t>
      </w:r>
    </w:p>
    <w:p w14:paraId="7AE511B1">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7B7FC663">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项目联系人（询问）：王老师</w:t>
      </w:r>
    </w:p>
    <w:p w14:paraId="1804CED6">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项目联系方式（询问）：13516890820</w:t>
      </w:r>
    </w:p>
    <w:p w14:paraId="440D2BF9">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质疑联系人：毛老师</w:t>
      </w:r>
    </w:p>
    <w:p w14:paraId="588A5C61">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质疑联系方式：0579-85411619</w:t>
      </w:r>
    </w:p>
    <w:p w14:paraId="00F43DF0">
      <w:pPr>
        <w:adjustRightInd w:val="0"/>
        <w:snapToGrid w:val="0"/>
        <w:spacing w:line="288" w:lineRule="auto"/>
        <w:ind w:firstLine="424" w:firstLineChars="202"/>
        <w:rPr>
          <w:rFonts w:hint="eastAsia" w:ascii="宋体" w:hAnsi="宋体" w:eastAsia="宋体" w:cs="Times New Roman"/>
          <w:szCs w:val="21"/>
        </w:rPr>
      </w:pPr>
    </w:p>
    <w:p w14:paraId="4E4B93C6">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2.采购代理机构信息</w:t>
      </w:r>
    </w:p>
    <w:p w14:paraId="5BFC372B">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名称：浙江求是招标代理有限公司</w:t>
      </w:r>
    </w:p>
    <w:p w14:paraId="59B39932">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地址：杭州市西湖区玉古路173号中田大厦21楼</w:t>
      </w:r>
    </w:p>
    <w:p w14:paraId="65D0D23C">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2A23808B">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陆卿亮、彭晓冬、李港辉</w:t>
      </w:r>
    </w:p>
    <w:p w14:paraId="67483DF3">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项目联系方式（询问）：0579-85872866</w:t>
      </w:r>
    </w:p>
    <w:p w14:paraId="2AC0AA04">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质疑联系人：周安琪</w:t>
      </w:r>
    </w:p>
    <w:p w14:paraId="67BC59CD">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质疑联系方式：0571-81110356</w:t>
      </w:r>
    </w:p>
    <w:p w14:paraId="62AFDFA3">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522720FA">
      <w:pPr>
        <w:adjustRightInd w:val="0"/>
        <w:snapToGrid w:val="0"/>
        <w:spacing w:line="288" w:lineRule="auto"/>
        <w:ind w:firstLine="424" w:firstLineChars="202"/>
        <w:rPr>
          <w:rFonts w:hint="eastAsia" w:ascii="宋体" w:hAnsi="宋体" w:eastAsia="宋体" w:cs="Times New Roman"/>
          <w:szCs w:val="21"/>
        </w:rPr>
      </w:pPr>
      <w:bookmarkStart w:id="33" w:name="_Hlk124147873"/>
    </w:p>
    <w:bookmarkEnd w:id="33"/>
    <w:p w14:paraId="54DA710D">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3.</w:t>
      </w:r>
      <w:r>
        <w:rPr>
          <w:rFonts w:hint="eastAsia" w:ascii="宋体" w:hAnsi="宋体" w:eastAsia="宋体" w:cs="Times New Roman"/>
          <w:spacing w:val="-6"/>
          <w:szCs w:val="21"/>
        </w:rPr>
        <w:t>该项目由采购人处理采购争议。质疑环节，采购人委托采购代理机构处理的，可由采购代理机构答复。对质疑答复不满意的，向采购人内部设置的采购监督机构反映。</w:t>
      </w:r>
    </w:p>
    <w:p w14:paraId="5FA7E79C">
      <w:pPr>
        <w:adjustRightInd w:val="0"/>
        <w:snapToGrid w:val="0"/>
        <w:spacing w:line="288" w:lineRule="auto"/>
        <w:ind w:firstLine="425" w:firstLineChars="215"/>
        <w:rPr>
          <w:rFonts w:hint="eastAsia" w:ascii="宋体" w:hAnsi="宋体" w:eastAsia="宋体" w:cs="Times New Roman"/>
          <w:spacing w:val="-6"/>
          <w:szCs w:val="21"/>
        </w:rPr>
      </w:pPr>
      <w:r>
        <w:rPr>
          <w:rFonts w:hint="eastAsia" w:ascii="宋体" w:hAnsi="宋体" w:eastAsia="宋体" w:cs="Times New Roman"/>
          <w:spacing w:val="-6"/>
          <w:szCs w:val="21"/>
        </w:rPr>
        <w:t>政策咨询：何一平、冯华，0571-87058424、87055741</w:t>
      </w:r>
    </w:p>
    <w:p w14:paraId="28ACAF6A">
      <w:pPr>
        <w:adjustRightInd w:val="0"/>
        <w:snapToGrid w:val="0"/>
        <w:spacing w:line="288" w:lineRule="auto"/>
        <w:ind w:firstLine="425" w:firstLineChars="215"/>
        <w:rPr>
          <w:rFonts w:hint="eastAsia" w:ascii="宋体" w:hAnsi="宋体" w:eastAsia="宋体" w:cs="Times New Roman"/>
          <w:spacing w:val="-6"/>
          <w:szCs w:val="21"/>
        </w:rPr>
      </w:pPr>
      <w:r>
        <w:rPr>
          <w:rFonts w:hint="eastAsia" w:ascii="宋体" w:hAnsi="宋体" w:eastAsia="宋体" w:cs="Times New Roman"/>
          <w:spacing w:val="-6"/>
          <w:szCs w:val="21"/>
        </w:rPr>
        <w:t>预算金额未达100万元的采购项目，由采购人处理采购争议。</w:t>
      </w:r>
    </w:p>
    <w:p w14:paraId="53B0D768">
      <w:pPr>
        <w:adjustRightInd w:val="0"/>
        <w:snapToGrid w:val="0"/>
        <w:spacing w:line="288" w:lineRule="auto"/>
        <w:ind w:firstLine="420" w:firstLineChars="200"/>
        <w:rPr>
          <w:rFonts w:hint="eastAsia" w:ascii="宋体" w:hAnsi="宋体" w:eastAsia="宋体" w:cs="Times New Roman"/>
          <w:szCs w:val="21"/>
        </w:rPr>
      </w:pPr>
      <w:bookmarkStart w:id="34" w:name="_Hlk143604927"/>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https://www.zcygov.cn/），点击右侧咨询小采，获取采小蜜智能服务管家帮助，或拨打政采云服务热线95763获取热线服务帮助。</w:t>
      </w:r>
    </w:p>
    <w:p w14:paraId="7BE0B023">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CA问题联系电话（人工）：汇信CA 400-888-4636；天谷CA 400-087-8198。</w:t>
      </w:r>
    </w:p>
    <w:bookmarkEnd w:id="34"/>
    <w:p w14:paraId="4611ACBF">
      <w:pPr>
        <w:adjustRightInd w:val="0"/>
        <w:snapToGrid w:val="0"/>
        <w:spacing w:line="288" w:lineRule="auto"/>
        <w:ind w:left="238"/>
        <w:jc w:val="center"/>
        <w:outlineLvl w:val="0"/>
        <w:rPr>
          <w:rFonts w:hint="eastAsia"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2BD0894E">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hint="eastAsia"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537B512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3DA7BC5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1</w:t>
            </w:r>
          </w:p>
        </w:tc>
        <w:tc>
          <w:tcPr>
            <w:tcW w:w="3256" w:type="dxa"/>
            <w:vAlign w:val="center"/>
          </w:tcPr>
          <w:p w14:paraId="3C9157C0">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7CC3F3B7">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不允许采购进口产品</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2</w:t>
            </w:r>
          </w:p>
        </w:tc>
        <w:tc>
          <w:tcPr>
            <w:tcW w:w="3256" w:type="dxa"/>
            <w:vAlign w:val="center"/>
          </w:tcPr>
          <w:p w14:paraId="2113CFB5">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11BC9380">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3</w:t>
            </w:r>
          </w:p>
        </w:tc>
        <w:tc>
          <w:tcPr>
            <w:tcW w:w="3256" w:type="dxa"/>
            <w:vAlign w:val="center"/>
          </w:tcPr>
          <w:p w14:paraId="118B4FF2">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347B93B0">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4</w:t>
            </w:r>
          </w:p>
        </w:tc>
        <w:tc>
          <w:tcPr>
            <w:tcW w:w="3256" w:type="dxa"/>
            <w:vAlign w:val="center"/>
          </w:tcPr>
          <w:p w14:paraId="6E2671F1">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25E015F0">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hint="eastAsia"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4E120E41">
            <w:pPr>
              <w:adjustRightInd w:val="0"/>
              <w:snapToGrid w:val="0"/>
              <w:spacing w:line="288" w:lineRule="auto"/>
              <w:jc w:val="left"/>
              <w:rPr>
                <w:rFonts w:hint="eastAsia"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2411BE19">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提供材料详见招标文件第六章“资格文件”</w:t>
            </w:r>
          </w:p>
          <w:p w14:paraId="2F261367">
            <w:pPr>
              <w:adjustRightInd w:val="0"/>
              <w:snapToGrid w:val="0"/>
              <w:spacing w:line="288" w:lineRule="auto"/>
              <w:jc w:val="left"/>
              <w:rPr>
                <w:rFonts w:hint="eastAsia" w:ascii="宋体" w:hAnsi="宋体" w:eastAsia="宋体" w:cs="Times New Roman"/>
                <w:b/>
                <w:bCs/>
                <w:color w:val="FF0000"/>
                <w:szCs w:val="21"/>
              </w:rPr>
            </w:pPr>
            <w:r>
              <w:rPr>
                <w:rFonts w:hint="eastAsia" w:ascii="宋体" w:hAnsi="宋体" w:eastAsia="宋体" w:cs="Times New Roman"/>
                <w:b/>
                <w:bCs/>
                <w:szCs w:val="21"/>
              </w:rPr>
              <w:t>本项目属性为：货物</w:t>
            </w:r>
          </w:p>
          <w:p w14:paraId="5FB7ECAF">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采购标的对应的中小企业划分标准所属行业：工业</w:t>
            </w:r>
          </w:p>
          <w:p w14:paraId="1AE1AC05">
            <w:pPr>
              <w:adjustRightInd w:val="0"/>
              <w:snapToGrid w:val="0"/>
              <w:spacing w:line="288" w:lineRule="auto"/>
              <w:jc w:val="left"/>
              <w:rPr>
                <w:rFonts w:hint="eastAsia" w:ascii="宋体" w:hAnsi="宋体" w:eastAsia="宋体" w:cs="宋体"/>
                <w:b/>
                <w:bCs/>
                <w:color w:val="FF0000"/>
                <w:szCs w:val="21"/>
              </w:rPr>
            </w:pPr>
            <w:r>
              <w:rPr>
                <w:rFonts w:hint="eastAsia" w:ascii="宋体" w:hAnsi="宋体" w:eastAsia="宋体" w:cs="Times New Roman"/>
                <w:b/>
                <w:bCs/>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6</w:t>
            </w:r>
          </w:p>
        </w:tc>
        <w:tc>
          <w:tcPr>
            <w:tcW w:w="3256" w:type="dxa"/>
            <w:vAlign w:val="center"/>
          </w:tcPr>
          <w:p w14:paraId="68346FE0">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01FE0DDF">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宋体"/>
                <w:szCs w:val="21"/>
              </w:rPr>
              <w:t>提供材料详见招标文件第六章“资格文件”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7</w:t>
            </w:r>
          </w:p>
        </w:tc>
        <w:tc>
          <w:tcPr>
            <w:tcW w:w="3256" w:type="dxa"/>
            <w:vAlign w:val="center"/>
          </w:tcPr>
          <w:p w14:paraId="316E8781">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3BFC2AAA">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提供材料详见招标文件第六章“资格文件”</w:t>
            </w:r>
          </w:p>
        </w:tc>
      </w:tr>
      <w:bookmarkEnd w:id="35"/>
    </w:tbl>
    <w:p w14:paraId="7CCC70BB">
      <w:pPr>
        <w:adjustRightInd w:val="0"/>
        <w:snapToGrid w:val="0"/>
        <w:spacing w:line="288" w:lineRule="auto"/>
        <w:rPr>
          <w:rFonts w:hint="eastAsia" w:ascii="宋体" w:hAnsi="宋体" w:eastAsia="宋体" w:cs="Times New Roman"/>
          <w:b/>
          <w:spacing w:val="-4"/>
          <w:szCs w:val="21"/>
        </w:rPr>
      </w:pPr>
    </w:p>
    <w:p w14:paraId="300E0DB4">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hint="eastAsia" w:ascii="宋体" w:hAnsi="宋体" w:eastAsia="宋体" w:cs="Times New Roman"/>
                <w:b/>
                <w:spacing w:val="-6"/>
                <w:szCs w:val="21"/>
              </w:rPr>
            </w:pPr>
            <w:bookmarkStart w:id="36" w:name="_Hlk45005608"/>
            <w:r>
              <w:rPr>
                <w:rFonts w:hint="eastAsia" w:ascii="宋体" w:hAnsi="宋体" w:eastAsia="宋体" w:cs="Times New Roman"/>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8976743">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无</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hint="eastAsia" w:ascii="宋体" w:hAnsi="宋体" w:eastAsia="宋体" w:cs="Times New Roman"/>
                <w:b/>
                <w:spacing w:val="-6"/>
                <w:szCs w:val="21"/>
                <w:highlight w:val="yellow"/>
              </w:rPr>
            </w:pPr>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D5D4656">
            <w:pPr>
              <w:ind w:firstLine="420" w:firstLineChars="200"/>
              <w:rPr>
                <w:rFonts w:hint="eastAsia" w:ascii="宋体" w:hAnsi="宋体" w:eastAsia="宋体" w:cs="宋体"/>
                <w:szCs w:val="21"/>
              </w:rPr>
            </w:pPr>
            <w:r>
              <w:rPr>
                <w:rFonts w:hint="eastAsia" w:ascii="宋体" w:hAnsi="宋体" w:eastAsia="宋体" w:cs="宋体"/>
                <w:szCs w:val="21"/>
              </w:rPr>
              <w:t>1、在合同生效以及具备实施条件后7个工作日内，采购人向中标人支付合同总价的40%作为预付款。</w:t>
            </w:r>
          </w:p>
          <w:p w14:paraId="197051D3">
            <w:pPr>
              <w:ind w:firstLine="420" w:firstLineChars="200"/>
              <w:rPr>
                <w:rFonts w:hint="eastAsia" w:ascii="宋体" w:hAnsi="宋体" w:eastAsia="宋体" w:cs="宋体"/>
                <w:szCs w:val="21"/>
              </w:rPr>
            </w:pPr>
            <w:r>
              <w:rPr>
                <w:rFonts w:hint="eastAsia" w:ascii="宋体" w:hAnsi="宋体" w:eastAsia="宋体" w:cs="宋体"/>
                <w:szCs w:val="21"/>
              </w:rPr>
              <w:t>2、所有设备验收合格无质量问题后支付至合同总金额的100%。</w:t>
            </w:r>
          </w:p>
          <w:p w14:paraId="266394E0">
            <w:pPr>
              <w:ind w:firstLine="420" w:firstLineChars="200"/>
              <w:rPr>
                <w:rFonts w:hint="eastAsia" w:ascii="宋体" w:hAnsi="宋体" w:eastAsia="宋体" w:cs="宋体"/>
                <w:szCs w:val="21"/>
              </w:rPr>
            </w:pPr>
            <w:r>
              <w:rPr>
                <w:rFonts w:hint="eastAsia" w:ascii="宋体" w:hAnsi="宋体" w:eastAsia="宋体" w:cs="宋体"/>
                <w:szCs w:val="21"/>
              </w:rPr>
              <w:t>3、合同价款均为含税价。中标人在收款之前，应向采购人提供等额、合法、有效的税务发票，采购人凭发票付款。如中标人未按约定提供发票的，采购人有权拒绝付款，直至收到中标人提交的相应发票为止，在此情况下，采购人不承担逾期付款违约责任。</w:t>
            </w:r>
          </w:p>
          <w:p w14:paraId="4B284C9C">
            <w:pPr>
              <w:autoSpaceDE w:val="0"/>
              <w:autoSpaceDN w:val="0"/>
              <w:adjustRightInd w:val="0"/>
              <w:snapToGrid w:val="0"/>
              <w:spacing w:line="288" w:lineRule="auto"/>
              <w:ind w:firstLine="422" w:firstLineChars="200"/>
              <w:jc w:val="left"/>
              <w:rPr>
                <w:rFonts w:hint="eastAsia" w:ascii="宋体" w:hAnsi="宋体" w:eastAsia="宋体" w:cs="宋体"/>
                <w:spacing w:val="-6"/>
                <w:kern w:val="0"/>
                <w:szCs w:val="21"/>
              </w:rPr>
            </w:pPr>
            <w:r>
              <w:rPr>
                <w:rFonts w:hint="eastAsia" w:ascii="宋体" w:hAnsi="宋体" w:eastAsia="宋体" w:cs="宋体"/>
                <w:b/>
                <w:bCs/>
                <w:szCs w:val="21"/>
              </w:rPr>
              <w:t>注：在签订合同时，中标人明确表示无需预付款或者主动要求降低预付款比例的，采购人可不支付或减少预付款支付比例。</w:t>
            </w:r>
          </w:p>
        </w:tc>
      </w:tr>
      <w:bookmarkEnd w:id="36"/>
    </w:tbl>
    <w:p w14:paraId="45E7F593">
      <w:pPr>
        <w:adjustRightInd w:val="0"/>
        <w:snapToGrid w:val="0"/>
        <w:spacing w:line="288" w:lineRule="auto"/>
        <w:rPr>
          <w:rFonts w:hint="eastAsia" w:ascii="宋体" w:hAnsi="宋体" w:eastAsia="宋体" w:cs="Times New Roman"/>
          <w:spacing w:val="-4"/>
          <w:szCs w:val="21"/>
        </w:rPr>
      </w:pPr>
    </w:p>
    <w:p w14:paraId="587B19D8">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7B740C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合同签订后3日内完成供货（含到货、安装、调试、验收通过）</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采购人指定地点</w:t>
            </w:r>
          </w:p>
        </w:tc>
      </w:tr>
      <w:tr w14:paraId="55C3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27A44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w:t>
            </w:r>
            <w:r>
              <w:rPr>
                <w:rFonts w:hint="eastAsia" w:ascii="宋体" w:hAnsi="宋体" w:eastAsia="宋体" w:cs="宋体"/>
                <w:b/>
                <w:bCs/>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287E44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自货物最终验收合格之日起：</w:t>
            </w:r>
            <w:r>
              <w:rPr>
                <w:rFonts w:hint="eastAsia" w:ascii="宋体" w:hAnsi="宋体" w:eastAsia="宋体" w:cs="宋体"/>
                <w:szCs w:val="21"/>
                <w:highlight w:val="none"/>
              </w:rPr>
              <w:t>五年</w:t>
            </w:r>
            <w:r>
              <w:rPr>
                <w:rFonts w:hint="eastAsia" w:ascii="宋体" w:hAnsi="宋体" w:eastAsia="宋体" w:cs="宋体"/>
                <w:szCs w:val="21"/>
              </w:rPr>
              <w:t>（生产厂家对设备另有超过相应年限保修规定的，按原规定执行）。</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3E65FF7">
            <w:pPr>
              <w:adjustRightInd w:val="0"/>
              <w:snapToGrid w:val="0"/>
              <w:spacing w:line="288" w:lineRule="auto"/>
              <w:rPr>
                <w:rFonts w:hint="eastAsia" w:ascii="宋体" w:hAnsi="宋体" w:eastAsia="宋体" w:cs="宋体"/>
                <w:szCs w:val="21"/>
              </w:rPr>
            </w:pPr>
            <w:r>
              <w:rPr>
                <w:rFonts w:ascii="宋体" w:hAnsi="宋体" w:eastAsia="宋体" w:cs="宋体"/>
                <w:szCs w:val="21"/>
              </w:rPr>
              <w:t>1</w:t>
            </w:r>
            <w:r>
              <w:rPr>
                <w:rFonts w:hint="eastAsia" w:ascii="宋体" w:hAnsi="宋体" w:eastAsia="宋体" w:cs="宋体"/>
                <w:szCs w:val="21"/>
              </w:rPr>
              <w:t>.在质保期内，供应商应对货物出现的质量及安全问题负责处理解决并承担一切费用。</w:t>
            </w:r>
          </w:p>
          <w:p w14:paraId="3E3DC4E6">
            <w:pPr>
              <w:adjustRightInd w:val="0"/>
              <w:snapToGrid w:val="0"/>
              <w:spacing w:line="288" w:lineRule="auto"/>
              <w:rPr>
                <w:rFonts w:hint="eastAsia" w:ascii="宋体" w:hAnsi="宋体" w:eastAsia="宋体" w:cs="宋体"/>
                <w:szCs w:val="21"/>
              </w:rPr>
            </w:pPr>
            <w:r>
              <w:rPr>
                <w:rFonts w:ascii="宋体" w:hAnsi="宋体" w:eastAsia="宋体" w:cs="宋体"/>
                <w:szCs w:val="21"/>
              </w:rPr>
              <w:t>2.</w:t>
            </w:r>
            <w:r>
              <w:rPr>
                <w:rFonts w:hint="eastAsia" w:ascii="宋体" w:hAnsi="宋体" w:eastAsia="宋体" w:cs="宋体"/>
                <w:szCs w:val="21"/>
              </w:rPr>
              <w:t>质保期内出现无法排除的故障，供应商需无条件更换同型号产品。</w:t>
            </w:r>
          </w:p>
          <w:p w14:paraId="7D94533F">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质保期满后，供应商继续为采购人服务，仅收取零配件成本费。</w:t>
            </w:r>
          </w:p>
          <w:p w14:paraId="6FE97447">
            <w:pPr>
              <w:adjustRightInd w:val="0"/>
              <w:snapToGrid w:val="0"/>
              <w:spacing w:line="288" w:lineRule="auto"/>
              <w:rPr>
                <w:rFonts w:hint="eastAsia" w:ascii="宋体" w:hAnsi="宋体" w:eastAsia="宋体" w:cs="宋体"/>
                <w:szCs w:val="21"/>
              </w:rPr>
            </w:pPr>
            <w:r>
              <w:rPr>
                <w:rFonts w:ascii="宋体" w:hAnsi="宋体" w:eastAsia="宋体" w:cs="宋体"/>
                <w:szCs w:val="21"/>
              </w:rPr>
              <w:t>4.</w:t>
            </w:r>
            <w:r>
              <w:rPr>
                <w:rFonts w:hint="eastAsia" w:ascii="宋体" w:hAnsi="宋体" w:eastAsia="宋体" w:cs="宋体"/>
                <w:szCs w:val="21"/>
              </w:rPr>
              <w:t>因人为因素出现的故障不在免费保修范围内。</w:t>
            </w:r>
          </w:p>
          <w:p w14:paraId="5668B07A">
            <w:pPr>
              <w:adjustRightInd w:val="0"/>
              <w:snapToGrid w:val="0"/>
              <w:spacing w:line="288" w:lineRule="auto"/>
              <w:rPr>
                <w:rFonts w:hint="eastAsia" w:ascii="宋体" w:hAnsi="宋体" w:eastAsia="宋体" w:cs="宋体"/>
                <w:szCs w:val="21"/>
                <w:u w:val="single"/>
              </w:rPr>
            </w:pPr>
            <w:r>
              <w:rPr>
                <w:rFonts w:ascii="宋体" w:hAnsi="宋体" w:eastAsia="宋体" w:cs="宋体"/>
                <w:szCs w:val="21"/>
              </w:rPr>
              <w:t>5</w:t>
            </w:r>
            <w:r>
              <w:rPr>
                <w:rFonts w:hint="eastAsia" w:ascii="宋体" w:hAnsi="宋体" w:eastAsia="宋体" w:cs="宋体"/>
                <w:szCs w:val="21"/>
              </w:rPr>
              <w:t>.如在使用过程中发生质量问题，供应商维修响应时间：</w:t>
            </w:r>
            <w:r>
              <w:rPr>
                <w:rFonts w:hint="eastAsia" w:ascii="宋体" w:hAnsi="宋体" w:eastAsia="宋体" w:cs="宋体"/>
                <w:szCs w:val="21"/>
                <w:u w:val="single"/>
              </w:rPr>
              <w:t>4小时以内；</w:t>
            </w:r>
          </w:p>
          <w:p w14:paraId="60AD32F3">
            <w:pPr>
              <w:adjustRightInd w:val="0"/>
              <w:snapToGrid w:val="0"/>
              <w:spacing w:line="288" w:lineRule="auto"/>
              <w:rPr>
                <w:rFonts w:hint="eastAsia" w:ascii="宋体" w:hAnsi="宋体" w:eastAsia="宋体" w:cs="宋体"/>
                <w:szCs w:val="21"/>
                <w:u w:val="single"/>
              </w:rPr>
            </w:pPr>
            <w:r>
              <w:rPr>
                <w:rFonts w:hint="eastAsia" w:ascii="宋体" w:hAnsi="宋体" w:eastAsia="宋体" w:cs="宋体"/>
                <w:szCs w:val="21"/>
              </w:rPr>
              <w:t>电话技术支持时间：</w:t>
            </w:r>
            <w:r>
              <w:rPr>
                <w:rFonts w:hint="eastAsia" w:ascii="宋体" w:hAnsi="宋体" w:eastAsia="宋体" w:cs="宋体"/>
                <w:szCs w:val="21"/>
                <w:u w:val="single"/>
              </w:rPr>
              <w:t>7×24小时；</w:t>
            </w:r>
          </w:p>
          <w:p w14:paraId="02CD017E">
            <w:pPr>
              <w:adjustRightInd w:val="0"/>
              <w:snapToGrid w:val="0"/>
              <w:spacing w:line="288" w:lineRule="auto"/>
              <w:rPr>
                <w:rFonts w:hint="eastAsia" w:ascii="宋体" w:hAnsi="宋体" w:eastAsia="宋体" w:cs="宋体"/>
                <w:szCs w:val="21"/>
                <w:u w:val="single"/>
              </w:rPr>
            </w:pPr>
            <w:r>
              <w:rPr>
                <w:rFonts w:hint="eastAsia" w:ascii="宋体" w:hAnsi="宋体" w:eastAsia="宋体" w:cs="宋体"/>
                <w:szCs w:val="21"/>
              </w:rPr>
              <w:t>若需上门维修，则在：</w:t>
            </w:r>
            <w:r>
              <w:rPr>
                <w:rFonts w:hint="eastAsia" w:ascii="宋体" w:hAnsi="宋体" w:eastAsia="宋体" w:cs="宋体"/>
                <w:szCs w:val="21"/>
                <w:u w:val="single"/>
              </w:rPr>
              <w:t>8小时内到达现场并进行维修；</w:t>
            </w:r>
          </w:p>
          <w:p w14:paraId="1E88F10E">
            <w:pPr>
              <w:adjustRightInd w:val="0"/>
              <w:snapToGrid w:val="0"/>
              <w:spacing w:line="288" w:lineRule="auto"/>
              <w:rPr>
                <w:rFonts w:hint="eastAsia" w:ascii="宋体" w:hAnsi="宋体" w:eastAsia="宋体" w:cs="宋体"/>
                <w:szCs w:val="21"/>
                <w:u w:val="single"/>
              </w:rPr>
            </w:pPr>
            <w:r>
              <w:rPr>
                <w:rFonts w:hint="eastAsia" w:ascii="宋体" w:hAnsi="宋体" w:eastAsia="宋体" w:cs="宋体"/>
                <w:szCs w:val="21"/>
              </w:rPr>
              <w:t>6.供应商应提供详细的售后服务方案、售后服务承诺、售后服务保障措施。</w:t>
            </w:r>
          </w:p>
        </w:tc>
      </w:tr>
      <w:tr w14:paraId="7790F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8F4A95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7B0532C2">
            <w:pPr>
              <w:adjustRightInd w:val="0"/>
              <w:snapToGrid w:val="0"/>
              <w:spacing w:line="288" w:lineRule="auto"/>
              <w:rPr>
                <w:rFonts w:hint="eastAsia" w:ascii="宋体" w:hAnsi="宋体" w:eastAsia="宋体" w:cs="Times New Roman"/>
                <w:spacing w:val="-6"/>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供应商应按招标文件规定向采购人提供全新的原装合格产品，产品应符合国家法律法规规定。</w:t>
            </w:r>
            <w:r>
              <w:rPr>
                <w:rFonts w:hint="eastAsia" w:ascii="宋体" w:hAnsi="宋体" w:eastAsia="宋体" w:cs="Times New Roman"/>
                <w:spacing w:val="-6"/>
                <w:szCs w:val="21"/>
              </w:rPr>
              <w:t>供应商应保证所提供的货物或其中任何一部分均不会侵犯第三方的知识产权。</w:t>
            </w:r>
          </w:p>
          <w:p w14:paraId="20304E8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2.供应商应提供有关的全套技术文件。</w:t>
            </w:r>
          </w:p>
          <w:p w14:paraId="7815E604">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.安装调试：</w:t>
            </w:r>
          </w:p>
          <w:p w14:paraId="7C655770">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.1安装地点：采购人指定地点；</w:t>
            </w:r>
          </w:p>
          <w:p w14:paraId="00ACF47F">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.2安装完成时间：接到采购人通知后在规定时间内完成安装和调试，如在规定的时间内由于供应商的原因不能完成安装和调试，供应商应承担由此给采购人造成的损失；</w:t>
            </w:r>
          </w:p>
          <w:p w14:paraId="3352FB2A">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.3如供应商委托国内代理（或其他机构）负责安装或配合安装应在签约时指明，但供应商仍要对合同货物及其安装质量负全部责任；</w:t>
            </w:r>
          </w:p>
          <w:p w14:paraId="1DCD942B">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.4安装标准：符合我国国家有关技术规范要求和技术标准，所有的软件和硬件必须保证同时安装到位；</w:t>
            </w:r>
          </w:p>
          <w:p w14:paraId="7563EDA9">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.5供应商免费提供合同货物的安装服务；</w:t>
            </w:r>
          </w:p>
          <w:p w14:paraId="50296717">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.6供应商在投标文件中应提供安装调试计划和安装调试方案。</w:t>
            </w:r>
          </w:p>
          <w:p w14:paraId="16F67BD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4.技术支持：</w:t>
            </w:r>
          </w:p>
          <w:p w14:paraId="5AED176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供应商应及时免费提供合同货物软件的升级，免费提供合同货物新功能和应用的资料。</w:t>
            </w:r>
          </w:p>
          <w:p w14:paraId="4CB3E1D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5.供应商应提供质保期满后主要零部件报价单、质保期满后维护费、软件升级及其相关服务内容；提供产品相关配件、附件、备品备件及耗材的准备和保障措施、消耗水平和成本方案。</w:t>
            </w:r>
          </w:p>
        </w:tc>
      </w:tr>
      <w:tr w14:paraId="412A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C3D38D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141546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1.供应商应对采购人的操作人员、维修人员免费进行培训；</w:t>
            </w:r>
          </w:p>
          <w:p w14:paraId="049EDE2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2.培训实现方式、时间、地点、人数应在投标文件中详细说明；</w:t>
            </w:r>
          </w:p>
          <w:p w14:paraId="52379A19">
            <w:pPr>
              <w:adjustRightInd w:val="0"/>
              <w:snapToGrid w:val="0"/>
              <w:spacing w:line="288" w:lineRule="auto"/>
              <w:rPr>
                <w:rFonts w:hint="eastAsia" w:ascii="宋体" w:hAnsi="宋体" w:eastAsia="宋体" w:cs="宋体"/>
                <w:b/>
                <w:bCs/>
                <w:szCs w:val="21"/>
              </w:rPr>
            </w:pPr>
            <w:r>
              <w:rPr>
                <w:rFonts w:hint="eastAsia" w:ascii="宋体" w:hAnsi="宋体" w:eastAsia="宋体" w:cs="宋体"/>
                <w:szCs w:val="21"/>
              </w:rPr>
              <w:t>3.供应商应提供相应的培训计划、培训范围，实施方案。</w:t>
            </w:r>
          </w:p>
        </w:tc>
      </w:tr>
      <w:tr w14:paraId="16E9F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B38BCF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E0F20F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1.验收由采购人负责实施；</w:t>
            </w:r>
          </w:p>
          <w:p w14:paraId="0B002C1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2.验收依据：</w:t>
            </w:r>
          </w:p>
          <w:p w14:paraId="4CAD8B0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2.1合同、招标文件、投标文件；</w:t>
            </w:r>
          </w:p>
          <w:p w14:paraId="1386E4E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2.2供应商提供的技术规格、经采购人认可的合同货物的有效检验文件；</w:t>
            </w:r>
          </w:p>
          <w:p w14:paraId="377708A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14:paraId="43364B1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2.4采购人根据《政府采购合同履约和验收管理办法（暂行）》（义招管办【2008】32号文件）及《义乌市人民政府办公室关于印发规范政府采购管理若干意见的通知》（义政办发〔2017〕102号）文件要求，组织验收。</w:t>
            </w:r>
          </w:p>
          <w:p w14:paraId="43EA404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1104CCE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4.验收合格的条件：</w:t>
            </w:r>
          </w:p>
          <w:p w14:paraId="24F1167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4.1所供货物符合产品标准和合同的要求；</w:t>
            </w:r>
          </w:p>
          <w:p w14:paraId="0147018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14:paraId="61A0423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4.3合同中规定的所有货物和材料均已交付；</w:t>
            </w:r>
          </w:p>
          <w:p w14:paraId="6FD831E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4.4所供货物已通过使用单位组织的验收；</w:t>
            </w:r>
          </w:p>
          <w:p w14:paraId="10F90EC1">
            <w:pPr>
              <w:adjustRightInd w:val="0"/>
              <w:snapToGrid w:val="0"/>
              <w:spacing w:line="288" w:lineRule="auto"/>
              <w:rPr>
                <w:rFonts w:hint="eastAsia" w:ascii="宋体" w:hAnsi="宋体" w:eastAsia="宋体" w:cs="宋体"/>
                <w:szCs w:val="21"/>
                <w:highlight w:val="yellow"/>
              </w:rPr>
            </w:pPr>
            <w:r>
              <w:rPr>
                <w:rFonts w:hint="eastAsia" w:ascii="宋体" w:hAnsi="宋体" w:eastAsia="宋体" w:cs="宋体"/>
                <w:szCs w:val="21"/>
              </w:rPr>
              <w:t>4.5所有相关的技术文件及资料均已提交并得到接受。</w:t>
            </w:r>
          </w:p>
        </w:tc>
      </w:tr>
    </w:tbl>
    <w:p w14:paraId="162F4628">
      <w:pPr>
        <w:adjustRightInd w:val="0"/>
        <w:snapToGrid w:val="0"/>
        <w:spacing w:line="288" w:lineRule="auto"/>
        <w:rPr>
          <w:rFonts w:hint="eastAsia" w:ascii="宋体" w:hAnsi="宋体" w:eastAsia="宋体" w:cs="Times New Roman"/>
          <w:b/>
          <w:szCs w:val="21"/>
        </w:rPr>
      </w:pPr>
    </w:p>
    <w:p w14:paraId="28608444">
      <w:pPr>
        <w:rPr>
          <w:rFonts w:hint="eastAsia" w:ascii="宋体" w:hAnsi="宋体" w:eastAsia="宋体" w:cs="Times New Roman"/>
          <w:b/>
          <w:szCs w:val="21"/>
        </w:rPr>
      </w:pPr>
      <w:r>
        <w:rPr>
          <w:rFonts w:hint="eastAsia" w:ascii="宋体" w:hAnsi="宋体" w:eastAsia="宋体" w:cs="Times New Roman"/>
          <w:b/>
          <w:szCs w:val="21"/>
        </w:rPr>
        <w:br w:type="page"/>
      </w:r>
    </w:p>
    <w:p w14:paraId="03740775">
      <w:pPr>
        <w:adjustRightInd w:val="0"/>
        <w:snapToGrid w:val="0"/>
        <w:spacing w:line="288" w:lineRule="auto"/>
        <w:outlineLvl w:val="1"/>
        <w:rPr>
          <w:rFonts w:hint="eastAsia" w:ascii="宋体" w:hAnsi="宋体" w:eastAsia="宋体" w:cs="Times New Roman"/>
          <w:szCs w:val="21"/>
        </w:rPr>
      </w:pPr>
      <w:r>
        <w:rPr>
          <w:rFonts w:hint="eastAsia" w:ascii="宋体" w:hAnsi="宋体" w:eastAsia="宋体" w:cs="Times New Roman"/>
          <w:b/>
          <w:szCs w:val="21"/>
        </w:rPr>
        <w:t>四、技术要求</w:t>
      </w:r>
      <w:bookmarkStart w:id="37" w:name="_Hlk45005556"/>
    </w:p>
    <w:bookmarkEnd w:id="37"/>
    <w:p w14:paraId="73EA20CD">
      <w:pPr>
        <w:adjustRightInd w:val="0"/>
        <w:snapToGrid w:val="0"/>
        <w:spacing w:line="288" w:lineRule="auto"/>
        <w:rPr>
          <w:rFonts w:hint="eastAsia" w:ascii="宋体" w:hAnsi="宋体" w:eastAsia="宋体" w:cs="宋体"/>
          <w:b/>
          <w:bCs/>
          <w:szCs w:val="21"/>
        </w:rPr>
      </w:pPr>
      <w:bookmarkStart w:id="38"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需执行的国家相关标准、行业标准、地方标准或者其他标准、规范：</w:t>
      </w:r>
      <w:bookmarkStart w:id="39" w:name="_Hlk94018176"/>
      <w:r>
        <w:rPr>
          <w:rFonts w:hint="eastAsia" w:ascii="宋体" w:hAnsi="宋体" w:eastAsia="宋体" w:cs="宋体"/>
          <w:szCs w:val="21"/>
        </w:rPr>
        <w:t>如技术要求中未注明需执行的国家相关标准、行业标准、地方标准或者其他标准、规范的，执行最新标准、规范。</w:t>
      </w:r>
      <w:bookmarkEnd w:id="39"/>
    </w:p>
    <w:bookmarkEnd w:id="38"/>
    <w:p w14:paraId="4F981D64">
      <w:pPr>
        <w:adjustRightInd w:val="0"/>
        <w:snapToGrid w:val="0"/>
        <w:spacing w:line="288" w:lineRule="auto"/>
        <w:rPr>
          <w:rFonts w:hint="eastAsia" w:ascii="宋体" w:hAnsi="宋体" w:eastAsia="宋体" w:cs="宋体"/>
          <w:b/>
          <w:bCs/>
          <w:szCs w:val="21"/>
        </w:rPr>
      </w:pPr>
      <w:r>
        <w:rPr>
          <w:rFonts w:ascii="宋体" w:hAnsi="宋体" w:eastAsia="宋体" w:cs="宋体"/>
          <w:b/>
          <w:bCs/>
          <w:szCs w:val="21"/>
        </w:rPr>
        <w:t>2</w:t>
      </w:r>
      <w:r>
        <w:rPr>
          <w:rFonts w:hint="eastAsia" w:ascii="宋体" w:hAnsi="宋体" w:eastAsia="宋体" w:cs="宋体"/>
          <w:b/>
          <w:bCs/>
          <w:szCs w:val="21"/>
        </w:rPr>
        <w:t>.需实现的功能或者目标：</w:t>
      </w:r>
      <w:r>
        <w:rPr>
          <w:rFonts w:hint="eastAsia" w:ascii="宋体" w:hAnsi="宋体" w:eastAsia="宋体" w:cs="宋体"/>
          <w:szCs w:val="21"/>
        </w:rPr>
        <w:t>完成服务机器人竞赛设备采购目标</w:t>
      </w:r>
    </w:p>
    <w:p w14:paraId="3C2094D3">
      <w:pPr>
        <w:adjustRightInd w:val="0"/>
        <w:snapToGrid w:val="0"/>
        <w:spacing w:line="288" w:lineRule="auto"/>
        <w:rPr>
          <w:rFonts w:hint="eastAsia" w:ascii="宋体" w:hAnsi="宋体" w:eastAsia="宋体" w:cs="Times New Roman"/>
          <w:b/>
          <w:bCs/>
          <w:spacing w:val="-4"/>
          <w:szCs w:val="21"/>
        </w:rPr>
      </w:pPr>
      <w:r>
        <w:rPr>
          <w:rFonts w:ascii="宋体" w:hAnsi="宋体" w:eastAsia="宋体" w:cs="Times New Roman"/>
          <w:b/>
          <w:bCs/>
          <w:spacing w:val="-4"/>
          <w:szCs w:val="21"/>
        </w:rPr>
        <w:t>3.</w:t>
      </w:r>
      <w:r>
        <w:rPr>
          <w:rFonts w:hint="eastAsia" w:ascii="宋体" w:hAnsi="宋体" w:eastAsia="宋体" w:cs="Times New Roman"/>
          <w:b/>
          <w:bCs/>
          <w:spacing w:val="-4"/>
          <w:szCs w:val="21"/>
        </w:rPr>
        <w:t>需满足的质量、安全、技术规格、物理特性等要求：</w:t>
      </w:r>
    </w:p>
    <w:p w14:paraId="04520A2A">
      <w:pPr>
        <w:adjustRightInd w:val="0"/>
        <w:snapToGrid w:val="0"/>
        <w:spacing w:line="288" w:lineRule="auto"/>
        <w:rPr>
          <w:rFonts w:hint="eastAsia" w:ascii="宋体" w:hAnsi="宋体" w:eastAsia="宋体" w:cs="Times New Roman"/>
          <w:b/>
          <w:bCs/>
          <w:szCs w:val="21"/>
        </w:rPr>
      </w:pPr>
      <w:r>
        <w:rPr>
          <w:rFonts w:hint="eastAsia" w:ascii="宋体" w:hAnsi="宋体" w:eastAsia="宋体" w:cs="Times New Roman"/>
          <w:b/>
          <w:bCs/>
          <w:szCs w:val="21"/>
        </w:rPr>
        <w:t>3.1设备采购清单及详细技术规格要求</w:t>
      </w:r>
    </w:p>
    <w:tbl>
      <w:tblPr>
        <w:tblStyle w:val="23"/>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284"/>
        <w:gridCol w:w="6885"/>
        <w:gridCol w:w="819"/>
      </w:tblGrid>
      <w:tr w14:paraId="567E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95" w:type="dxa"/>
            <w:vAlign w:val="center"/>
          </w:tcPr>
          <w:p w14:paraId="7414D325">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序号</w:t>
            </w:r>
          </w:p>
        </w:tc>
        <w:tc>
          <w:tcPr>
            <w:tcW w:w="1284" w:type="dxa"/>
            <w:tcBorders>
              <w:top w:val="single" w:color="auto" w:sz="2" w:space="0"/>
            </w:tcBorders>
            <w:vAlign w:val="center"/>
          </w:tcPr>
          <w:p w14:paraId="5DF51D96">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设备名称</w:t>
            </w:r>
          </w:p>
        </w:tc>
        <w:tc>
          <w:tcPr>
            <w:tcW w:w="6885" w:type="dxa"/>
            <w:vAlign w:val="center"/>
          </w:tcPr>
          <w:p w14:paraId="1F7CFA1B">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规格/技术参数</w:t>
            </w:r>
          </w:p>
        </w:tc>
        <w:tc>
          <w:tcPr>
            <w:tcW w:w="819" w:type="dxa"/>
            <w:vAlign w:val="center"/>
          </w:tcPr>
          <w:p w14:paraId="5C0F441F">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r>
      <w:tr w14:paraId="5F84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6888D0DD">
            <w:pPr>
              <w:adjustRightInd w:val="0"/>
              <w:snapToGrid w:val="0"/>
              <w:jc w:val="center"/>
              <w:rPr>
                <w:rFonts w:hint="eastAsia" w:ascii="宋体" w:hAnsi="宋体" w:eastAsia="宋体" w:cs="宋体"/>
                <w:b/>
                <w:bCs/>
                <w:szCs w:val="21"/>
              </w:rPr>
            </w:pPr>
          </w:p>
          <w:p w14:paraId="0208FF7F">
            <w:pPr>
              <w:adjustRightInd w:val="0"/>
              <w:snapToGrid w:val="0"/>
              <w:jc w:val="center"/>
              <w:rPr>
                <w:rFonts w:hint="eastAsia" w:ascii="宋体" w:hAnsi="宋体" w:eastAsia="宋体" w:cs="宋体"/>
                <w:b/>
                <w:bCs/>
                <w:szCs w:val="21"/>
              </w:rPr>
            </w:pPr>
          </w:p>
          <w:p w14:paraId="758EDC22">
            <w:pPr>
              <w:adjustRightInd w:val="0"/>
              <w:snapToGrid w:val="0"/>
              <w:jc w:val="center"/>
              <w:rPr>
                <w:rFonts w:hint="eastAsia" w:ascii="宋体" w:hAnsi="宋体" w:eastAsia="宋体" w:cs="宋体"/>
                <w:b/>
                <w:bCs/>
                <w:szCs w:val="21"/>
              </w:rPr>
            </w:pPr>
          </w:p>
          <w:p w14:paraId="1962104E">
            <w:pPr>
              <w:adjustRightInd w:val="0"/>
              <w:snapToGrid w:val="0"/>
              <w:jc w:val="center"/>
              <w:rPr>
                <w:rFonts w:hint="eastAsia" w:ascii="宋体" w:hAnsi="宋体" w:eastAsia="宋体" w:cs="宋体"/>
                <w:b/>
                <w:bCs/>
                <w:szCs w:val="21"/>
              </w:rPr>
            </w:pPr>
          </w:p>
          <w:p w14:paraId="243F1AD3">
            <w:pPr>
              <w:adjustRightInd w:val="0"/>
              <w:snapToGrid w:val="0"/>
              <w:jc w:val="center"/>
              <w:rPr>
                <w:rFonts w:hint="eastAsia" w:ascii="宋体" w:hAnsi="宋体" w:eastAsia="宋体" w:cs="宋体"/>
                <w:b/>
                <w:bCs/>
                <w:szCs w:val="21"/>
              </w:rPr>
            </w:pPr>
          </w:p>
          <w:p w14:paraId="118EC6F7">
            <w:pPr>
              <w:adjustRightInd w:val="0"/>
              <w:snapToGrid w:val="0"/>
              <w:jc w:val="center"/>
              <w:rPr>
                <w:rFonts w:hint="eastAsia" w:ascii="宋体" w:hAnsi="宋体" w:eastAsia="宋体" w:cs="宋体"/>
                <w:b/>
                <w:bCs/>
                <w:szCs w:val="21"/>
              </w:rPr>
            </w:pPr>
          </w:p>
          <w:p w14:paraId="2EF72370">
            <w:pPr>
              <w:adjustRightInd w:val="0"/>
              <w:snapToGrid w:val="0"/>
              <w:jc w:val="center"/>
              <w:rPr>
                <w:rFonts w:hint="eastAsia" w:ascii="宋体" w:hAnsi="宋体" w:eastAsia="宋体" w:cs="宋体"/>
                <w:b/>
                <w:bCs/>
                <w:szCs w:val="21"/>
              </w:rPr>
            </w:pPr>
          </w:p>
          <w:p w14:paraId="55345C5D">
            <w:pPr>
              <w:adjustRightInd w:val="0"/>
              <w:snapToGrid w:val="0"/>
              <w:jc w:val="center"/>
              <w:rPr>
                <w:rFonts w:hint="eastAsia" w:ascii="宋体" w:hAnsi="宋体" w:eastAsia="宋体" w:cs="宋体"/>
                <w:b/>
                <w:bCs/>
                <w:szCs w:val="21"/>
              </w:rPr>
            </w:pPr>
          </w:p>
          <w:p w14:paraId="023231C5">
            <w:pPr>
              <w:adjustRightInd w:val="0"/>
              <w:snapToGrid w:val="0"/>
              <w:jc w:val="center"/>
              <w:rPr>
                <w:rFonts w:hint="eastAsia" w:ascii="宋体" w:hAnsi="宋体" w:eastAsia="宋体" w:cs="宋体"/>
                <w:b/>
                <w:bCs/>
                <w:szCs w:val="21"/>
              </w:rPr>
            </w:pPr>
          </w:p>
          <w:p w14:paraId="2153B0F0">
            <w:pPr>
              <w:adjustRightInd w:val="0"/>
              <w:snapToGrid w:val="0"/>
              <w:jc w:val="center"/>
              <w:rPr>
                <w:rFonts w:hint="eastAsia" w:ascii="宋体" w:hAnsi="宋体" w:eastAsia="宋体" w:cs="宋体"/>
                <w:b/>
                <w:bCs/>
                <w:szCs w:val="21"/>
              </w:rPr>
            </w:pPr>
          </w:p>
          <w:p w14:paraId="2E3E6590">
            <w:pPr>
              <w:adjustRightInd w:val="0"/>
              <w:snapToGrid w:val="0"/>
              <w:jc w:val="center"/>
              <w:rPr>
                <w:rFonts w:hint="eastAsia" w:ascii="宋体" w:hAnsi="宋体" w:eastAsia="宋体" w:cs="宋体"/>
                <w:b/>
                <w:bCs/>
                <w:szCs w:val="21"/>
              </w:rPr>
            </w:pPr>
          </w:p>
          <w:p w14:paraId="31B427BB">
            <w:pPr>
              <w:adjustRightInd w:val="0"/>
              <w:snapToGrid w:val="0"/>
              <w:jc w:val="center"/>
              <w:rPr>
                <w:rFonts w:hint="eastAsia" w:ascii="宋体" w:hAnsi="宋体" w:eastAsia="宋体" w:cs="宋体"/>
                <w:b/>
                <w:bCs/>
                <w:szCs w:val="21"/>
              </w:rPr>
            </w:pPr>
          </w:p>
          <w:p w14:paraId="7D1A3FE2">
            <w:pPr>
              <w:adjustRightInd w:val="0"/>
              <w:snapToGrid w:val="0"/>
              <w:jc w:val="center"/>
              <w:rPr>
                <w:rFonts w:hint="eastAsia" w:ascii="宋体" w:hAnsi="宋体" w:eastAsia="宋体" w:cs="宋体"/>
                <w:b/>
                <w:bCs/>
                <w:szCs w:val="21"/>
              </w:rPr>
            </w:pPr>
          </w:p>
          <w:p w14:paraId="58054AA2">
            <w:pPr>
              <w:adjustRightInd w:val="0"/>
              <w:snapToGrid w:val="0"/>
              <w:jc w:val="center"/>
              <w:rPr>
                <w:rFonts w:hint="eastAsia" w:ascii="宋体" w:hAnsi="宋体" w:eastAsia="宋体" w:cs="宋体"/>
                <w:b/>
                <w:bCs/>
                <w:szCs w:val="21"/>
              </w:rPr>
            </w:pPr>
          </w:p>
          <w:p w14:paraId="6D79CB52">
            <w:pPr>
              <w:adjustRightInd w:val="0"/>
              <w:snapToGrid w:val="0"/>
              <w:jc w:val="center"/>
              <w:rPr>
                <w:rFonts w:hint="eastAsia" w:ascii="宋体" w:hAnsi="宋体" w:eastAsia="宋体" w:cs="宋体"/>
                <w:b/>
                <w:bCs/>
                <w:szCs w:val="21"/>
              </w:rPr>
            </w:pPr>
          </w:p>
          <w:p w14:paraId="7EFE95EA">
            <w:pPr>
              <w:adjustRightInd w:val="0"/>
              <w:snapToGrid w:val="0"/>
              <w:jc w:val="center"/>
              <w:rPr>
                <w:rFonts w:hint="eastAsia" w:ascii="宋体" w:hAnsi="宋体" w:eastAsia="宋体" w:cs="宋体"/>
                <w:b/>
                <w:bCs/>
                <w:szCs w:val="21"/>
              </w:rPr>
            </w:pPr>
          </w:p>
          <w:p w14:paraId="63A2270B">
            <w:pPr>
              <w:adjustRightInd w:val="0"/>
              <w:snapToGrid w:val="0"/>
              <w:jc w:val="center"/>
              <w:rPr>
                <w:rFonts w:hint="eastAsia" w:ascii="宋体" w:hAnsi="宋体" w:eastAsia="宋体" w:cs="宋体"/>
                <w:b/>
                <w:bCs/>
                <w:szCs w:val="21"/>
              </w:rPr>
            </w:pPr>
          </w:p>
          <w:p w14:paraId="1BACF55E">
            <w:pPr>
              <w:adjustRightInd w:val="0"/>
              <w:snapToGrid w:val="0"/>
              <w:jc w:val="center"/>
              <w:rPr>
                <w:rFonts w:hint="eastAsia" w:ascii="宋体" w:hAnsi="宋体" w:eastAsia="宋体" w:cs="宋体"/>
                <w:b/>
                <w:bCs/>
                <w:szCs w:val="21"/>
              </w:rPr>
            </w:pPr>
          </w:p>
          <w:p w14:paraId="5F37613F">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1</w:t>
            </w:r>
          </w:p>
        </w:tc>
        <w:tc>
          <w:tcPr>
            <w:tcW w:w="1284" w:type="dxa"/>
          </w:tcPr>
          <w:p w14:paraId="54208E19">
            <w:pPr>
              <w:adjustRightInd w:val="0"/>
              <w:snapToGrid w:val="0"/>
              <w:jc w:val="center"/>
              <w:rPr>
                <w:rFonts w:hint="eastAsia" w:ascii="宋体" w:hAnsi="宋体" w:eastAsia="宋体" w:cs="宋体"/>
                <w:b/>
                <w:bCs/>
                <w:szCs w:val="21"/>
              </w:rPr>
            </w:pPr>
          </w:p>
          <w:p w14:paraId="20876274">
            <w:pPr>
              <w:adjustRightInd w:val="0"/>
              <w:snapToGrid w:val="0"/>
              <w:jc w:val="center"/>
              <w:rPr>
                <w:rFonts w:hint="eastAsia" w:ascii="宋体" w:hAnsi="宋体" w:eastAsia="宋体" w:cs="宋体"/>
                <w:b/>
                <w:bCs/>
                <w:szCs w:val="21"/>
              </w:rPr>
            </w:pPr>
          </w:p>
          <w:p w14:paraId="2F266F79">
            <w:pPr>
              <w:adjustRightInd w:val="0"/>
              <w:snapToGrid w:val="0"/>
              <w:jc w:val="center"/>
              <w:rPr>
                <w:rFonts w:hint="eastAsia" w:ascii="宋体" w:hAnsi="宋体" w:eastAsia="宋体" w:cs="宋体"/>
                <w:b/>
                <w:bCs/>
                <w:szCs w:val="21"/>
              </w:rPr>
            </w:pPr>
          </w:p>
          <w:p w14:paraId="34149949">
            <w:pPr>
              <w:adjustRightInd w:val="0"/>
              <w:snapToGrid w:val="0"/>
              <w:jc w:val="center"/>
              <w:rPr>
                <w:rFonts w:hint="eastAsia" w:ascii="宋体" w:hAnsi="宋体" w:eastAsia="宋体" w:cs="宋体"/>
                <w:b/>
                <w:bCs/>
                <w:szCs w:val="21"/>
              </w:rPr>
            </w:pPr>
          </w:p>
          <w:p w14:paraId="2B26D58D">
            <w:pPr>
              <w:adjustRightInd w:val="0"/>
              <w:snapToGrid w:val="0"/>
              <w:jc w:val="center"/>
              <w:rPr>
                <w:rFonts w:hint="eastAsia" w:ascii="宋体" w:hAnsi="宋体" w:eastAsia="宋体" w:cs="宋体"/>
                <w:b/>
                <w:bCs/>
                <w:szCs w:val="21"/>
              </w:rPr>
            </w:pPr>
          </w:p>
          <w:p w14:paraId="0B810CBB">
            <w:pPr>
              <w:adjustRightInd w:val="0"/>
              <w:snapToGrid w:val="0"/>
              <w:jc w:val="center"/>
              <w:rPr>
                <w:rFonts w:hint="eastAsia" w:ascii="宋体" w:hAnsi="宋体" w:eastAsia="宋体" w:cs="宋体"/>
                <w:b/>
                <w:bCs/>
                <w:szCs w:val="21"/>
              </w:rPr>
            </w:pPr>
          </w:p>
          <w:p w14:paraId="0F5136D6">
            <w:pPr>
              <w:adjustRightInd w:val="0"/>
              <w:snapToGrid w:val="0"/>
              <w:jc w:val="center"/>
              <w:rPr>
                <w:rFonts w:hint="eastAsia" w:ascii="宋体" w:hAnsi="宋体" w:eastAsia="宋体" w:cs="宋体"/>
                <w:b/>
                <w:bCs/>
                <w:szCs w:val="21"/>
              </w:rPr>
            </w:pPr>
          </w:p>
          <w:p w14:paraId="203BD188">
            <w:pPr>
              <w:adjustRightInd w:val="0"/>
              <w:snapToGrid w:val="0"/>
              <w:jc w:val="center"/>
              <w:rPr>
                <w:rFonts w:hint="eastAsia" w:ascii="宋体" w:hAnsi="宋体" w:eastAsia="宋体" w:cs="宋体"/>
                <w:b/>
                <w:bCs/>
                <w:szCs w:val="21"/>
              </w:rPr>
            </w:pPr>
          </w:p>
          <w:p w14:paraId="426BE491">
            <w:pPr>
              <w:adjustRightInd w:val="0"/>
              <w:snapToGrid w:val="0"/>
              <w:jc w:val="center"/>
              <w:rPr>
                <w:rFonts w:hint="eastAsia" w:ascii="宋体" w:hAnsi="宋体" w:eastAsia="宋体" w:cs="宋体"/>
                <w:b/>
                <w:bCs/>
                <w:szCs w:val="21"/>
              </w:rPr>
            </w:pPr>
          </w:p>
          <w:p w14:paraId="35416D24">
            <w:pPr>
              <w:adjustRightInd w:val="0"/>
              <w:snapToGrid w:val="0"/>
              <w:jc w:val="center"/>
              <w:rPr>
                <w:rFonts w:hint="eastAsia" w:ascii="宋体" w:hAnsi="宋体" w:eastAsia="宋体" w:cs="宋体"/>
                <w:b/>
                <w:bCs/>
                <w:szCs w:val="21"/>
              </w:rPr>
            </w:pPr>
          </w:p>
          <w:p w14:paraId="5076660C">
            <w:pPr>
              <w:adjustRightInd w:val="0"/>
              <w:snapToGrid w:val="0"/>
              <w:jc w:val="center"/>
              <w:rPr>
                <w:rFonts w:hint="eastAsia" w:ascii="宋体" w:hAnsi="宋体" w:eastAsia="宋体" w:cs="宋体"/>
                <w:b/>
                <w:bCs/>
                <w:szCs w:val="21"/>
              </w:rPr>
            </w:pPr>
          </w:p>
          <w:p w14:paraId="3626E955">
            <w:pPr>
              <w:adjustRightInd w:val="0"/>
              <w:snapToGrid w:val="0"/>
              <w:jc w:val="center"/>
              <w:rPr>
                <w:rFonts w:hint="eastAsia" w:ascii="宋体" w:hAnsi="宋体" w:eastAsia="宋体" w:cs="宋体"/>
                <w:b/>
                <w:bCs/>
                <w:szCs w:val="21"/>
              </w:rPr>
            </w:pPr>
          </w:p>
          <w:p w14:paraId="5DFF16DA">
            <w:pPr>
              <w:adjustRightInd w:val="0"/>
              <w:snapToGrid w:val="0"/>
              <w:jc w:val="center"/>
              <w:rPr>
                <w:rFonts w:hint="eastAsia" w:ascii="宋体" w:hAnsi="宋体" w:eastAsia="宋体" w:cs="宋体"/>
                <w:b/>
                <w:bCs/>
                <w:szCs w:val="21"/>
              </w:rPr>
            </w:pPr>
          </w:p>
          <w:p w14:paraId="2B6CBEF4">
            <w:pPr>
              <w:adjustRightInd w:val="0"/>
              <w:snapToGrid w:val="0"/>
              <w:jc w:val="center"/>
              <w:rPr>
                <w:rFonts w:hint="eastAsia" w:ascii="宋体" w:hAnsi="宋体" w:eastAsia="宋体" w:cs="宋体"/>
                <w:b/>
                <w:bCs/>
                <w:szCs w:val="21"/>
              </w:rPr>
            </w:pPr>
          </w:p>
          <w:p w14:paraId="0353B8FA">
            <w:pPr>
              <w:adjustRightInd w:val="0"/>
              <w:snapToGrid w:val="0"/>
              <w:jc w:val="center"/>
              <w:rPr>
                <w:rFonts w:hint="eastAsia" w:ascii="宋体" w:hAnsi="宋体" w:eastAsia="宋体" w:cs="宋体"/>
                <w:b/>
                <w:bCs/>
                <w:szCs w:val="21"/>
              </w:rPr>
            </w:pPr>
          </w:p>
          <w:p w14:paraId="539FD3DD">
            <w:pPr>
              <w:adjustRightInd w:val="0"/>
              <w:snapToGrid w:val="0"/>
              <w:jc w:val="center"/>
              <w:rPr>
                <w:rFonts w:hint="eastAsia" w:ascii="宋体" w:hAnsi="宋体" w:eastAsia="宋体" w:cs="宋体"/>
                <w:b/>
                <w:bCs/>
                <w:szCs w:val="21"/>
              </w:rPr>
            </w:pPr>
          </w:p>
          <w:p w14:paraId="156462BF">
            <w:pPr>
              <w:adjustRightInd w:val="0"/>
              <w:snapToGrid w:val="0"/>
              <w:jc w:val="center"/>
              <w:rPr>
                <w:rFonts w:hint="eastAsia" w:ascii="宋体" w:hAnsi="宋体" w:eastAsia="宋体" w:cs="宋体"/>
                <w:b/>
                <w:bCs/>
                <w:szCs w:val="21"/>
              </w:rPr>
            </w:pPr>
          </w:p>
          <w:p w14:paraId="6A9A95BC">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服务机器人应用技术实训设备</w:t>
            </w:r>
          </w:p>
        </w:tc>
        <w:tc>
          <w:tcPr>
            <w:tcW w:w="6885" w:type="dxa"/>
            <w:vAlign w:val="center"/>
          </w:tcPr>
          <w:p w14:paraId="476F440F">
            <w:pPr>
              <w:adjustRightInd w:val="0"/>
              <w:snapToGrid w:val="0"/>
              <w:jc w:val="left"/>
              <w:rPr>
                <w:rFonts w:hint="eastAsia" w:ascii="宋体" w:hAnsi="宋体" w:eastAsia="宋体" w:cs="宋体"/>
                <w:b/>
                <w:bCs/>
                <w:szCs w:val="21"/>
              </w:rPr>
            </w:pPr>
            <w:r>
              <w:rPr>
                <w:rFonts w:hint="eastAsia" w:ascii="宋体" w:hAnsi="宋体" w:eastAsia="宋体" w:cs="宋体"/>
                <w:b/>
                <w:bCs/>
                <w:szCs w:val="21"/>
              </w:rPr>
              <w:t>1.智能配送服务机器人设备</w:t>
            </w:r>
          </w:p>
          <w:p w14:paraId="1292C978">
            <w:pPr>
              <w:adjustRightInd w:val="0"/>
              <w:snapToGrid w:val="0"/>
              <w:jc w:val="left"/>
              <w:rPr>
                <w:rFonts w:hint="eastAsia" w:ascii="宋体" w:hAnsi="宋体" w:eastAsia="宋体" w:cs="宋体"/>
                <w:szCs w:val="21"/>
              </w:rPr>
            </w:pPr>
            <w:r>
              <w:rPr>
                <w:rFonts w:hint="eastAsia" w:ascii="宋体" w:hAnsi="宋体" w:eastAsia="宋体" w:cs="宋体"/>
                <w:szCs w:val="21"/>
              </w:rPr>
              <w:t>（1）★机身尺寸（最大尺寸）：不大于500mm×500mm×1300mm，三层储物空间；</w:t>
            </w:r>
            <w:r>
              <w:rPr>
                <w:rFonts w:hint="eastAsia" w:ascii="宋体" w:hAnsi="宋体" w:eastAsia="宋体" w:cs="宋体"/>
                <w:b/>
                <w:bCs/>
                <w:szCs w:val="21"/>
              </w:rPr>
              <w:t>【投标文件须提供设备标注尺寸图】</w:t>
            </w:r>
          </w:p>
          <w:p w14:paraId="2447C827">
            <w:pPr>
              <w:adjustRightInd w:val="0"/>
              <w:snapToGrid w:val="0"/>
              <w:jc w:val="left"/>
              <w:rPr>
                <w:rFonts w:hint="eastAsia" w:ascii="宋体" w:hAnsi="宋体" w:eastAsia="宋体" w:cs="宋体"/>
                <w:szCs w:val="21"/>
              </w:rPr>
            </w:pPr>
            <w:r>
              <w:rPr>
                <w:rFonts w:hint="eastAsia" w:ascii="宋体" w:hAnsi="宋体" w:eastAsia="宋体" w:cs="宋体"/>
                <w:szCs w:val="21"/>
              </w:rPr>
              <w:t>（2）通讯方式：WiFi；</w:t>
            </w:r>
          </w:p>
          <w:p w14:paraId="70D6458D">
            <w:pPr>
              <w:adjustRightInd w:val="0"/>
              <w:snapToGrid w:val="0"/>
              <w:jc w:val="left"/>
              <w:rPr>
                <w:rFonts w:hint="eastAsia" w:ascii="宋体" w:hAnsi="宋体" w:eastAsia="宋体" w:cs="宋体"/>
                <w:szCs w:val="21"/>
              </w:rPr>
            </w:pPr>
            <w:r>
              <w:rPr>
                <w:rFonts w:hint="eastAsia" w:ascii="宋体" w:hAnsi="宋体" w:eastAsia="宋体" w:cs="宋体"/>
                <w:szCs w:val="21"/>
              </w:rPr>
              <w:t>（3）传感器配置：不少于1个激光雷达，2个深度相机，2个视觉摄像头，1个防碰撞安全触边，IMU；</w:t>
            </w:r>
          </w:p>
          <w:p w14:paraId="673713B4">
            <w:pPr>
              <w:adjustRightInd w:val="0"/>
              <w:snapToGrid w:val="0"/>
              <w:jc w:val="left"/>
              <w:rPr>
                <w:rFonts w:hint="eastAsia" w:ascii="宋体" w:hAnsi="宋体" w:eastAsia="宋体" w:cs="宋体"/>
                <w:szCs w:val="21"/>
              </w:rPr>
            </w:pPr>
            <w:r>
              <w:rPr>
                <w:rFonts w:hint="eastAsia" w:ascii="宋体" w:hAnsi="宋体" w:eastAsia="宋体" w:cs="宋体"/>
                <w:szCs w:val="21"/>
              </w:rPr>
              <w:t>（4）最高行驶速度：不低于1m/s；</w:t>
            </w:r>
          </w:p>
          <w:p w14:paraId="46FBC65E">
            <w:pPr>
              <w:adjustRightInd w:val="0"/>
              <w:snapToGrid w:val="0"/>
              <w:jc w:val="left"/>
              <w:rPr>
                <w:rFonts w:hint="eastAsia" w:ascii="宋体" w:hAnsi="宋体" w:eastAsia="宋体" w:cs="宋体"/>
                <w:szCs w:val="21"/>
              </w:rPr>
            </w:pPr>
            <w:r>
              <w:rPr>
                <w:rFonts w:hint="eastAsia" w:ascii="宋体" w:hAnsi="宋体" w:eastAsia="宋体" w:cs="宋体"/>
                <w:szCs w:val="21"/>
              </w:rPr>
              <w:t>（5）最大爬坡能力：不低于6°</w:t>
            </w:r>
          </w:p>
          <w:p w14:paraId="43F5E628">
            <w:pPr>
              <w:adjustRightInd w:val="0"/>
              <w:snapToGrid w:val="0"/>
              <w:jc w:val="left"/>
              <w:rPr>
                <w:rFonts w:hint="eastAsia" w:ascii="宋体" w:hAnsi="宋体" w:eastAsia="宋体" w:cs="宋体"/>
                <w:szCs w:val="21"/>
              </w:rPr>
            </w:pPr>
            <w:r>
              <w:rPr>
                <w:rFonts w:hint="eastAsia" w:ascii="宋体" w:hAnsi="宋体" w:eastAsia="宋体" w:cs="宋体"/>
                <w:szCs w:val="21"/>
              </w:rPr>
              <w:t>（6）越障能力：可翻越不低于0.5cm障碍物</w:t>
            </w:r>
          </w:p>
          <w:p w14:paraId="4B8B567C">
            <w:pPr>
              <w:adjustRightInd w:val="0"/>
              <w:snapToGrid w:val="0"/>
              <w:jc w:val="left"/>
              <w:rPr>
                <w:rFonts w:hint="eastAsia" w:ascii="宋体" w:hAnsi="宋体" w:eastAsia="宋体" w:cs="宋体"/>
                <w:szCs w:val="21"/>
              </w:rPr>
            </w:pPr>
            <w:r>
              <w:rPr>
                <w:rFonts w:hint="eastAsia" w:ascii="宋体" w:hAnsi="宋体" w:eastAsia="宋体" w:cs="宋体"/>
                <w:szCs w:val="21"/>
              </w:rPr>
              <w:t>（7）避障能力：视觉避障前方不低于75°；激光雷达避障前方不低于220°</w:t>
            </w:r>
          </w:p>
          <w:p w14:paraId="3B81B79A">
            <w:pPr>
              <w:adjustRightInd w:val="0"/>
              <w:snapToGrid w:val="0"/>
              <w:jc w:val="left"/>
              <w:rPr>
                <w:rFonts w:hint="eastAsia" w:ascii="宋体" w:hAnsi="宋体" w:eastAsia="宋体" w:cs="宋体"/>
                <w:szCs w:val="21"/>
              </w:rPr>
            </w:pPr>
            <w:r>
              <w:rPr>
                <w:rFonts w:hint="eastAsia" w:ascii="宋体" w:hAnsi="宋体" w:eastAsia="宋体" w:cs="宋体"/>
                <w:szCs w:val="21"/>
              </w:rPr>
              <w:t>（8）CPU：不低于i5-6200U</w:t>
            </w:r>
          </w:p>
          <w:p w14:paraId="7A6D5FA4">
            <w:pPr>
              <w:adjustRightInd w:val="0"/>
              <w:snapToGrid w:val="0"/>
              <w:jc w:val="left"/>
              <w:rPr>
                <w:rFonts w:hint="eastAsia" w:ascii="宋体" w:hAnsi="宋体" w:eastAsia="宋体" w:cs="宋体"/>
                <w:szCs w:val="21"/>
              </w:rPr>
            </w:pPr>
            <w:r>
              <w:rPr>
                <w:rFonts w:hint="eastAsia" w:ascii="宋体" w:hAnsi="宋体" w:eastAsia="宋体" w:cs="宋体"/>
                <w:szCs w:val="21"/>
              </w:rPr>
              <w:t>（9）内存RAM：不低于4G</w:t>
            </w:r>
          </w:p>
          <w:p w14:paraId="50FB0878">
            <w:pPr>
              <w:adjustRightInd w:val="0"/>
              <w:snapToGrid w:val="0"/>
              <w:jc w:val="left"/>
              <w:rPr>
                <w:rFonts w:hint="eastAsia" w:ascii="宋体" w:hAnsi="宋体" w:eastAsia="宋体" w:cs="宋体"/>
                <w:szCs w:val="21"/>
              </w:rPr>
            </w:pPr>
            <w:r>
              <w:rPr>
                <w:rFonts w:hint="eastAsia" w:ascii="宋体" w:hAnsi="宋体" w:eastAsia="宋体" w:cs="宋体"/>
                <w:szCs w:val="21"/>
              </w:rPr>
              <w:t>（10）存储ROM：不低于64G</w:t>
            </w:r>
          </w:p>
          <w:p w14:paraId="4980C107">
            <w:pPr>
              <w:adjustRightInd w:val="0"/>
              <w:snapToGrid w:val="0"/>
              <w:jc w:val="left"/>
              <w:rPr>
                <w:rFonts w:hint="eastAsia" w:ascii="宋体" w:hAnsi="宋体" w:eastAsia="宋体" w:cs="宋体"/>
                <w:szCs w:val="21"/>
              </w:rPr>
            </w:pPr>
            <w:r>
              <w:rPr>
                <w:rFonts w:hint="eastAsia" w:ascii="宋体" w:hAnsi="宋体" w:eastAsia="宋体" w:cs="宋体"/>
                <w:szCs w:val="21"/>
              </w:rPr>
              <w:t>（11）操作系统：Ubuntu</w:t>
            </w:r>
          </w:p>
          <w:p w14:paraId="6B7A16C9">
            <w:pPr>
              <w:adjustRightInd w:val="0"/>
              <w:snapToGrid w:val="0"/>
              <w:jc w:val="left"/>
              <w:rPr>
                <w:rFonts w:hint="eastAsia" w:ascii="宋体" w:hAnsi="宋体" w:eastAsia="宋体" w:cs="宋体"/>
                <w:szCs w:val="21"/>
              </w:rPr>
            </w:pPr>
            <w:r>
              <w:rPr>
                <w:rFonts w:hint="eastAsia" w:ascii="宋体" w:hAnsi="宋体" w:eastAsia="宋体" w:cs="宋体"/>
                <w:szCs w:val="21"/>
              </w:rPr>
              <w:t>（12）输入接口：USB≥4个</w:t>
            </w:r>
          </w:p>
          <w:p w14:paraId="45C916C7">
            <w:pPr>
              <w:adjustRightInd w:val="0"/>
              <w:snapToGrid w:val="0"/>
              <w:jc w:val="left"/>
              <w:rPr>
                <w:rFonts w:hint="eastAsia" w:ascii="宋体" w:hAnsi="宋体" w:eastAsia="宋体" w:cs="宋体"/>
                <w:szCs w:val="21"/>
              </w:rPr>
            </w:pPr>
            <w:r>
              <w:rPr>
                <w:rFonts w:hint="eastAsia" w:ascii="宋体" w:hAnsi="宋体" w:eastAsia="宋体" w:cs="宋体"/>
                <w:szCs w:val="21"/>
              </w:rPr>
              <w:t xml:space="preserve">（13）输出接口：以太网≥2个，HDMI≥1个，VGA≥1个 </w:t>
            </w:r>
          </w:p>
          <w:p w14:paraId="4E7BB093">
            <w:pPr>
              <w:adjustRightInd w:val="0"/>
              <w:snapToGrid w:val="0"/>
              <w:jc w:val="left"/>
              <w:rPr>
                <w:rFonts w:hint="eastAsia" w:ascii="宋体" w:hAnsi="宋体" w:eastAsia="宋体" w:cs="宋体"/>
                <w:szCs w:val="21"/>
              </w:rPr>
            </w:pPr>
            <w:r>
              <w:rPr>
                <w:rFonts w:hint="eastAsia" w:ascii="宋体" w:hAnsi="宋体" w:eastAsia="宋体" w:cs="宋体"/>
                <w:szCs w:val="21"/>
              </w:rPr>
              <w:t>（14）自主导航：自主地感知环境，利用内置传感器获取环境信息，并根据这些信息规划运动路径和避障策略，最终实现全自动或半自动的运动控制；</w:t>
            </w:r>
          </w:p>
          <w:p w14:paraId="7A31E0E6">
            <w:pPr>
              <w:adjustRightInd w:val="0"/>
              <w:snapToGrid w:val="0"/>
              <w:jc w:val="left"/>
              <w:rPr>
                <w:rFonts w:hint="eastAsia" w:ascii="宋体" w:hAnsi="宋体" w:eastAsia="宋体" w:cs="宋体"/>
                <w:szCs w:val="21"/>
              </w:rPr>
            </w:pPr>
            <w:r>
              <w:rPr>
                <w:rFonts w:hint="eastAsia" w:ascii="宋体" w:hAnsi="宋体" w:eastAsia="宋体" w:cs="宋体"/>
                <w:szCs w:val="21"/>
              </w:rPr>
              <w:t>（15）单个建图面积：不低于1000m²；</w:t>
            </w:r>
          </w:p>
          <w:p w14:paraId="668DCE2A">
            <w:pPr>
              <w:adjustRightInd w:val="0"/>
              <w:snapToGrid w:val="0"/>
              <w:jc w:val="left"/>
              <w:rPr>
                <w:rFonts w:hint="eastAsia" w:ascii="宋体" w:hAnsi="宋体" w:eastAsia="宋体" w:cs="宋体"/>
                <w:szCs w:val="21"/>
              </w:rPr>
            </w:pPr>
            <w:r>
              <w:rPr>
                <w:rFonts w:hint="eastAsia" w:ascii="宋体" w:hAnsi="宋体" w:eastAsia="宋体" w:cs="宋体"/>
                <w:szCs w:val="21"/>
              </w:rPr>
              <w:t>（16）窄通道通过能力：最低可通过85cm</w:t>
            </w:r>
          </w:p>
          <w:p w14:paraId="692B0FC6">
            <w:pPr>
              <w:adjustRightInd w:val="0"/>
              <w:snapToGrid w:val="0"/>
              <w:jc w:val="left"/>
              <w:rPr>
                <w:rFonts w:hint="eastAsia" w:ascii="宋体" w:hAnsi="宋体" w:eastAsia="宋体" w:cs="宋体"/>
                <w:szCs w:val="21"/>
              </w:rPr>
            </w:pPr>
            <w:r>
              <w:rPr>
                <w:rFonts w:hint="eastAsia" w:ascii="宋体" w:hAnsi="宋体" w:eastAsia="宋体" w:cs="宋体"/>
                <w:szCs w:val="21"/>
              </w:rPr>
              <w:t>（17）建图精度：不高于±4cm</w:t>
            </w:r>
          </w:p>
          <w:p w14:paraId="34091C10">
            <w:pPr>
              <w:adjustRightInd w:val="0"/>
              <w:snapToGrid w:val="0"/>
              <w:jc w:val="left"/>
              <w:rPr>
                <w:rFonts w:hint="eastAsia" w:ascii="宋体" w:hAnsi="宋体" w:eastAsia="宋体" w:cs="宋体"/>
                <w:szCs w:val="21"/>
              </w:rPr>
            </w:pPr>
            <w:r>
              <w:rPr>
                <w:rFonts w:hint="eastAsia" w:ascii="宋体" w:hAnsi="宋体" w:eastAsia="宋体" w:cs="宋体"/>
                <w:szCs w:val="21"/>
              </w:rPr>
              <w:t>（18）空载质量：≥40kg</w:t>
            </w:r>
          </w:p>
          <w:p w14:paraId="5C865253">
            <w:pPr>
              <w:adjustRightInd w:val="0"/>
              <w:snapToGrid w:val="0"/>
              <w:jc w:val="left"/>
              <w:rPr>
                <w:rFonts w:hint="eastAsia" w:ascii="宋体" w:hAnsi="宋体" w:eastAsia="宋体" w:cs="宋体"/>
                <w:szCs w:val="21"/>
              </w:rPr>
            </w:pPr>
            <w:r>
              <w:rPr>
                <w:rFonts w:hint="eastAsia" w:ascii="宋体" w:hAnsi="宋体" w:eastAsia="宋体" w:cs="宋体"/>
                <w:szCs w:val="21"/>
              </w:rPr>
              <w:t>（19）满载质量；≥ 90kg</w:t>
            </w:r>
          </w:p>
          <w:p w14:paraId="2811230E">
            <w:pPr>
              <w:adjustRightInd w:val="0"/>
              <w:snapToGrid w:val="0"/>
              <w:jc w:val="left"/>
              <w:rPr>
                <w:rFonts w:hint="eastAsia" w:ascii="宋体" w:hAnsi="宋体" w:eastAsia="宋体" w:cs="宋体"/>
                <w:szCs w:val="21"/>
              </w:rPr>
            </w:pPr>
            <w:r>
              <w:rPr>
                <w:rFonts w:hint="eastAsia" w:ascii="宋体" w:hAnsi="宋体" w:eastAsia="宋体" w:cs="宋体"/>
                <w:szCs w:val="21"/>
              </w:rPr>
              <w:t>（20）电池：25.2V ，20Ah</w:t>
            </w:r>
          </w:p>
          <w:p w14:paraId="347A8EF4">
            <w:pPr>
              <w:adjustRightInd w:val="0"/>
              <w:snapToGrid w:val="0"/>
              <w:jc w:val="left"/>
              <w:rPr>
                <w:rFonts w:hint="eastAsia" w:ascii="宋体" w:hAnsi="宋体" w:eastAsia="宋体" w:cs="宋体"/>
                <w:szCs w:val="21"/>
              </w:rPr>
            </w:pPr>
            <w:r>
              <w:rPr>
                <w:rFonts w:hint="eastAsia" w:ascii="宋体" w:hAnsi="宋体" w:eastAsia="宋体" w:cs="宋体"/>
                <w:szCs w:val="21"/>
              </w:rPr>
              <w:t>（21）整机续航：≥6h</w:t>
            </w:r>
          </w:p>
          <w:p w14:paraId="5CCAE953">
            <w:pPr>
              <w:adjustRightInd w:val="0"/>
              <w:snapToGrid w:val="0"/>
              <w:jc w:val="left"/>
              <w:rPr>
                <w:rFonts w:hint="eastAsia" w:ascii="宋体" w:hAnsi="宋体" w:eastAsia="宋体" w:cs="宋体"/>
                <w:szCs w:val="21"/>
              </w:rPr>
            </w:pPr>
            <w:r>
              <w:rPr>
                <w:rFonts w:hint="eastAsia" w:ascii="宋体" w:hAnsi="宋体" w:eastAsia="宋体" w:cs="宋体"/>
                <w:szCs w:val="21"/>
              </w:rPr>
              <w:t>（22）人机交互界面：CPU：RK3288；内存RAM：≥2G；存储ROM：≥8G；操作系统：Android5.0；输入接口：USB、Micro、以太网网口；输出接口：USB、以太网网口、SPK；工作电压：12V；</w:t>
            </w:r>
          </w:p>
          <w:p w14:paraId="6F660851">
            <w:pPr>
              <w:adjustRightInd w:val="0"/>
              <w:snapToGrid w:val="0"/>
              <w:jc w:val="left"/>
              <w:rPr>
                <w:rFonts w:hint="eastAsia" w:ascii="宋体" w:hAnsi="宋体" w:eastAsia="宋体" w:cs="宋体"/>
                <w:szCs w:val="21"/>
              </w:rPr>
            </w:pPr>
            <w:r>
              <w:rPr>
                <w:rFonts w:hint="eastAsia" w:ascii="宋体" w:hAnsi="宋体" w:eastAsia="宋体" w:cs="宋体"/>
                <w:szCs w:val="21"/>
              </w:rPr>
              <w:t>（23）配置有外壳1套、急停开关1个、万向轮不少于2个；顶部摄像头不少于1个、不低于10寸触摸屏1个、扬声器1个 、电源开关1个、</w:t>
            </w:r>
          </w:p>
          <w:p w14:paraId="3859EC3C">
            <w:pPr>
              <w:adjustRightInd w:val="0"/>
              <w:snapToGrid w:val="0"/>
              <w:jc w:val="left"/>
              <w:rPr>
                <w:rFonts w:hint="eastAsia" w:ascii="宋体" w:hAnsi="宋体" w:eastAsia="宋体" w:cs="宋体"/>
                <w:szCs w:val="21"/>
              </w:rPr>
            </w:pPr>
            <w:r>
              <w:rPr>
                <w:rFonts w:hint="eastAsia" w:ascii="宋体" w:hAnsi="宋体" w:eastAsia="宋体" w:cs="宋体"/>
                <w:szCs w:val="21"/>
              </w:rPr>
              <w:t>2.服务机器人装配调试设备模块：</w:t>
            </w:r>
          </w:p>
          <w:p w14:paraId="6CC88758">
            <w:pPr>
              <w:adjustRightInd w:val="0"/>
              <w:snapToGrid w:val="0"/>
              <w:jc w:val="left"/>
              <w:rPr>
                <w:rFonts w:hint="eastAsia" w:ascii="宋体" w:hAnsi="宋体" w:eastAsia="宋体" w:cs="宋体"/>
                <w:szCs w:val="21"/>
              </w:rPr>
            </w:pPr>
            <w:r>
              <w:rPr>
                <w:rFonts w:hint="eastAsia" w:ascii="宋体" w:hAnsi="宋体" w:eastAsia="宋体" w:cs="宋体"/>
                <w:bCs/>
                <w:szCs w:val="21"/>
                <w:lang w:bidi="ar"/>
              </w:rPr>
              <w:t>（1</w:t>
            </w:r>
            <w:r>
              <w:rPr>
                <w:rFonts w:hint="eastAsia" w:ascii="宋体" w:hAnsi="宋体" w:eastAsia="宋体" w:cs="宋体"/>
                <w:szCs w:val="21"/>
              </w:rPr>
              <w:t>）★整体尺寸：设备外形尺寸：长680mm×宽450mm×高860mm（含立柱）±15mm；</w:t>
            </w:r>
          </w:p>
          <w:p w14:paraId="63FD3B18">
            <w:pPr>
              <w:rPr>
                <w:rFonts w:hint="eastAsia" w:ascii="宋体" w:hAnsi="宋体" w:eastAsia="宋体" w:cs="宋体"/>
                <w:szCs w:val="21"/>
              </w:rPr>
            </w:pPr>
            <w:r>
              <w:rPr>
                <w:rFonts w:hint="eastAsia" w:ascii="宋体" w:hAnsi="宋体" w:eastAsia="宋体" w:cs="宋体"/>
                <w:bCs/>
                <w:szCs w:val="21"/>
                <w:lang w:bidi="ar"/>
              </w:rPr>
              <w:t>（2</w:t>
            </w:r>
            <w:r>
              <w:rPr>
                <w:rFonts w:hint="eastAsia" w:ascii="宋体" w:hAnsi="宋体" w:eastAsia="宋体" w:cs="宋体"/>
                <w:szCs w:val="21"/>
              </w:rPr>
              <w:t>）材质：铝合金板（数控加工板，钣金喷塑），铝合金板上开有器件固定用的孔，设备整体有配套ABS塑料外壳，塑料件采用喷塑工艺，表面静电自动喷涂；</w:t>
            </w:r>
          </w:p>
          <w:p w14:paraId="04D0F8F0">
            <w:pPr>
              <w:rPr>
                <w:rFonts w:hint="eastAsia" w:ascii="宋体" w:hAnsi="宋体" w:eastAsia="宋体" w:cs="宋体"/>
                <w:szCs w:val="21"/>
              </w:rPr>
            </w:pPr>
            <w:r>
              <w:rPr>
                <w:rFonts w:hint="eastAsia" w:ascii="宋体" w:hAnsi="宋体" w:eastAsia="宋体" w:cs="宋体"/>
                <w:bCs/>
                <w:szCs w:val="21"/>
                <w:lang w:bidi="ar"/>
              </w:rPr>
              <w:t>（2</w:t>
            </w:r>
            <w:r>
              <w:rPr>
                <w:rFonts w:hint="eastAsia" w:ascii="宋体" w:hAnsi="宋体" w:eastAsia="宋体" w:cs="宋体"/>
                <w:szCs w:val="21"/>
              </w:rPr>
              <w:t>）承重：≥50kg；</w:t>
            </w:r>
          </w:p>
          <w:p w14:paraId="2414089C">
            <w:pPr>
              <w:rPr>
                <w:rFonts w:hint="eastAsia" w:ascii="宋体" w:hAnsi="宋体" w:eastAsia="宋体" w:cs="宋体"/>
                <w:szCs w:val="21"/>
              </w:rPr>
            </w:pPr>
            <w:r>
              <w:rPr>
                <w:rFonts w:hint="eastAsia" w:ascii="宋体" w:hAnsi="宋体" w:eastAsia="宋体" w:cs="宋体"/>
                <w:bCs/>
                <w:szCs w:val="21"/>
                <w:lang w:bidi="ar"/>
              </w:rPr>
              <w:t>（3</w:t>
            </w:r>
            <w:r>
              <w:rPr>
                <w:rFonts w:hint="eastAsia" w:ascii="宋体" w:hAnsi="宋体" w:eastAsia="宋体" w:cs="宋体"/>
                <w:szCs w:val="21"/>
              </w:rPr>
              <w:t>）所有核心器件（如工控主机、激光雷达、伺服驱动器、锂电池组、万向轮组、相机等）均可安装到铝合金板上；</w:t>
            </w:r>
          </w:p>
          <w:p w14:paraId="19D72636">
            <w:pPr>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上层器件拆卸与装配演示视频要求：</w:t>
            </w:r>
            <w:r>
              <w:rPr>
                <w:rFonts w:hint="eastAsia" w:ascii="宋体" w:hAnsi="宋体" w:eastAsia="宋体"/>
                <w:b/>
                <w:bCs/>
                <w:color w:val="000000"/>
                <w:szCs w:val="21"/>
                <w:highlight w:val="none"/>
              </w:rPr>
              <w:t>服务机器人设备的拆卸过程教学指导视频；服务机器人设备的装配过程教学指导视频</w:t>
            </w:r>
            <w:r>
              <w:rPr>
                <w:rFonts w:hint="eastAsia" w:ascii="宋体" w:hAnsi="宋体" w:eastAsia="宋体"/>
                <w:b/>
                <w:bCs/>
                <w:color w:val="000000"/>
                <w:szCs w:val="21"/>
                <w:highlight w:val="none"/>
                <w:lang w:eastAsia="zh-CN"/>
              </w:rPr>
              <w:t>，</w:t>
            </w:r>
            <w:r>
              <w:rPr>
                <w:rFonts w:hint="eastAsia" w:ascii="宋体" w:hAnsi="宋体" w:eastAsia="宋体"/>
                <w:b/>
                <w:bCs/>
                <w:color w:val="000000"/>
                <w:szCs w:val="21"/>
                <w:highlight w:val="none"/>
              </w:rPr>
              <w:t>要求真人演示每个过程步骤</w:t>
            </w:r>
            <w:r>
              <w:rPr>
                <w:rFonts w:hint="eastAsia" w:ascii="宋体" w:hAnsi="宋体" w:eastAsia="宋体"/>
                <w:b/>
                <w:bCs/>
                <w:color w:val="000000"/>
                <w:szCs w:val="21"/>
                <w:highlight w:val="none"/>
                <w:lang w:eastAsia="zh-CN"/>
              </w:rPr>
              <w:t>。</w:t>
            </w:r>
          </w:p>
          <w:p w14:paraId="40581AA8">
            <w:pPr>
              <w:rPr>
                <w:rFonts w:hint="eastAsia" w:ascii="宋体" w:hAnsi="宋体" w:eastAsia="宋体" w:cs="宋体"/>
                <w:szCs w:val="21"/>
              </w:rPr>
            </w:pPr>
            <w:r>
              <w:rPr>
                <w:rFonts w:hint="eastAsia" w:ascii="宋体" w:hAnsi="宋体" w:eastAsia="宋体" w:cs="宋体"/>
                <w:szCs w:val="21"/>
              </w:rPr>
              <w:t>（4）协作机械臂：</w:t>
            </w:r>
          </w:p>
          <w:p w14:paraId="0F037893">
            <w:pPr>
              <w:rPr>
                <w:rFonts w:hint="eastAsia" w:ascii="宋体" w:hAnsi="宋体" w:eastAsia="宋体" w:cs="宋体"/>
                <w:szCs w:val="21"/>
              </w:rPr>
            </w:pPr>
            <w:r>
              <w:rPr>
                <w:rFonts w:hint="eastAsia" w:ascii="宋体" w:hAnsi="宋体" w:eastAsia="宋体" w:cs="宋体"/>
                <w:szCs w:val="21"/>
              </w:rPr>
              <w:t>负载：≥1.5kg；</w:t>
            </w:r>
          </w:p>
          <w:p w14:paraId="13355534">
            <w:pPr>
              <w:rPr>
                <w:rFonts w:hint="eastAsia" w:ascii="宋体" w:hAnsi="宋体" w:eastAsia="宋体" w:cs="宋体"/>
                <w:szCs w:val="21"/>
              </w:rPr>
            </w:pPr>
            <w:r>
              <w:rPr>
                <w:rFonts w:hint="eastAsia" w:ascii="宋体" w:hAnsi="宋体" w:eastAsia="宋体" w:cs="宋体"/>
                <w:szCs w:val="21"/>
              </w:rPr>
              <w:t>工作范围：≥626.75mm；</w:t>
            </w:r>
          </w:p>
          <w:p w14:paraId="00126F68">
            <w:pPr>
              <w:rPr>
                <w:rFonts w:hint="eastAsia" w:ascii="宋体" w:hAnsi="宋体" w:eastAsia="宋体" w:cs="宋体"/>
                <w:szCs w:val="21"/>
              </w:rPr>
            </w:pPr>
            <w:r>
              <w:rPr>
                <w:rFonts w:hint="eastAsia" w:ascii="宋体" w:hAnsi="宋体" w:eastAsia="宋体" w:cs="宋体"/>
                <w:szCs w:val="21"/>
              </w:rPr>
              <w:t>自由度：≥6轴；</w:t>
            </w:r>
          </w:p>
          <w:p w14:paraId="5E488F25">
            <w:pPr>
              <w:rPr>
                <w:rFonts w:hint="eastAsia" w:ascii="宋体" w:hAnsi="宋体" w:eastAsia="宋体" w:cs="宋体"/>
                <w:szCs w:val="21"/>
              </w:rPr>
            </w:pPr>
            <w:r>
              <w:rPr>
                <w:rFonts w:hint="eastAsia" w:ascii="宋体" w:hAnsi="宋体" w:eastAsia="宋体" w:cs="宋体"/>
                <w:szCs w:val="21"/>
              </w:rPr>
              <w:t>关节运动范围：</w:t>
            </w:r>
          </w:p>
          <w:p w14:paraId="20A85849">
            <w:pPr>
              <w:rPr>
                <w:rFonts w:hint="eastAsia" w:ascii="宋体" w:hAnsi="宋体" w:eastAsia="宋体" w:cs="宋体"/>
                <w:szCs w:val="21"/>
              </w:rPr>
            </w:pPr>
            <w:r>
              <w:rPr>
                <w:rFonts w:hint="eastAsia" w:ascii="宋体" w:hAnsi="宋体" w:eastAsia="宋体" w:cs="宋体"/>
                <w:szCs w:val="21"/>
              </w:rPr>
              <w:t>J1:+154°</w:t>
            </w:r>
          </w:p>
          <w:p w14:paraId="754FA176">
            <w:pPr>
              <w:rPr>
                <w:rFonts w:hint="eastAsia" w:ascii="宋体" w:hAnsi="宋体" w:eastAsia="宋体" w:cs="宋体"/>
                <w:szCs w:val="21"/>
              </w:rPr>
            </w:pPr>
            <w:r>
              <w:rPr>
                <w:rFonts w:hint="eastAsia" w:ascii="宋体" w:hAnsi="宋体" w:eastAsia="宋体" w:cs="宋体"/>
                <w:szCs w:val="21"/>
              </w:rPr>
              <w:t>J2:0°~195°</w:t>
            </w:r>
          </w:p>
          <w:p w14:paraId="0AF22DDF">
            <w:pPr>
              <w:rPr>
                <w:rFonts w:hint="eastAsia" w:ascii="宋体" w:hAnsi="宋体" w:eastAsia="宋体" w:cs="宋体"/>
                <w:szCs w:val="21"/>
              </w:rPr>
            </w:pPr>
            <w:r>
              <w:rPr>
                <w:rFonts w:hint="eastAsia" w:ascii="宋体" w:hAnsi="宋体" w:eastAsia="宋体" w:cs="宋体"/>
                <w:szCs w:val="21"/>
              </w:rPr>
              <w:t>J3:-175°~0°</w:t>
            </w:r>
          </w:p>
          <w:p w14:paraId="07D67D30">
            <w:pPr>
              <w:rPr>
                <w:rFonts w:hint="eastAsia" w:ascii="宋体" w:hAnsi="宋体" w:eastAsia="宋体" w:cs="宋体"/>
                <w:szCs w:val="21"/>
              </w:rPr>
            </w:pPr>
            <w:r>
              <w:rPr>
                <w:rFonts w:hint="eastAsia" w:ascii="宋体" w:hAnsi="宋体" w:eastAsia="宋体" w:cs="宋体"/>
                <w:szCs w:val="21"/>
              </w:rPr>
              <w:t>J4:-102°~102°</w:t>
            </w:r>
          </w:p>
          <w:p w14:paraId="4A8D3E41">
            <w:pPr>
              <w:rPr>
                <w:rFonts w:hint="eastAsia" w:ascii="宋体" w:hAnsi="宋体" w:eastAsia="宋体" w:cs="宋体"/>
                <w:szCs w:val="21"/>
              </w:rPr>
            </w:pPr>
            <w:r>
              <w:rPr>
                <w:rFonts w:hint="eastAsia" w:ascii="宋体" w:hAnsi="宋体" w:eastAsia="宋体" w:cs="宋体"/>
                <w:szCs w:val="21"/>
              </w:rPr>
              <w:t>J5:-75°~75°</w:t>
            </w:r>
          </w:p>
          <w:p w14:paraId="279A16B6">
            <w:pPr>
              <w:rPr>
                <w:rFonts w:hint="eastAsia" w:ascii="宋体" w:hAnsi="宋体" w:eastAsia="宋体" w:cs="宋体"/>
                <w:szCs w:val="21"/>
              </w:rPr>
            </w:pPr>
            <w:r>
              <w:rPr>
                <w:rFonts w:hint="eastAsia" w:ascii="宋体" w:hAnsi="宋体" w:eastAsia="宋体" w:cs="宋体"/>
                <w:szCs w:val="21"/>
              </w:rPr>
              <w:t>J6:+120°</w:t>
            </w:r>
          </w:p>
          <w:p w14:paraId="5D660873">
            <w:pPr>
              <w:rPr>
                <w:rFonts w:hint="eastAsia" w:ascii="宋体" w:hAnsi="宋体" w:eastAsia="宋体" w:cs="宋体"/>
                <w:szCs w:val="21"/>
              </w:rPr>
            </w:pPr>
            <w:r>
              <w:rPr>
                <w:rFonts w:hint="eastAsia" w:ascii="宋体" w:hAnsi="宋体" w:eastAsia="宋体" w:cs="宋体"/>
                <w:szCs w:val="21"/>
              </w:rPr>
              <w:t>关节最大速度</w:t>
            </w:r>
          </w:p>
          <w:p w14:paraId="2E5F16CB">
            <w:pPr>
              <w:rPr>
                <w:rFonts w:hint="eastAsia" w:ascii="宋体" w:hAnsi="宋体" w:eastAsia="宋体" w:cs="宋体"/>
                <w:szCs w:val="21"/>
              </w:rPr>
            </w:pPr>
            <w:r>
              <w:rPr>
                <w:rFonts w:hint="eastAsia" w:ascii="宋体" w:hAnsi="宋体" w:eastAsia="宋体" w:cs="宋体"/>
                <w:szCs w:val="21"/>
              </w:rPr>
              <w:t>J1:180°/s</w:t>
            </w:r>
          </w:p>
          <w:p w14:paraId="10FA3C9F">
            <w:pPr>
              <w:rPr>
                <w:rFonts w:hint="eastAsia" w:ascii="宋体" w:hAnsi="宋体" w:eastAsia="宋体" w:cs="宋体"/>
                <w:szCs w:val="21"/>
              </w:rPr>
            </w:pPr>
            <w:r>
              <w:rPr>
                <w:rFonts w:hint="eastAsia" w:ascii="宋体" w:hAnsi="宋体" w:eastAsia="宋体" w:cs="宋体"/>
                <w:szCs w:val="21"/>
              </w:rPr>
              <w:t>J2:195°/s</w:t>
            </w:r>
          </w:p>
          <w:p w14:paraId="6AF44F30">
            <w:pPr>
              <w:rPr>
                <w:rFonts w:hint="eastAsia" w:ascii="宋体" w:hAnsi="宋体" w:eastAsia="宋体" w:cs="宋体"/>
                <w:szCs w:val="21"/>
              </w:rPr>
            </w:pPr>
            <w:r>
              <w:rPr>
                <w:rFonts w:hint="eastAsia" w:ascii="宋体" w:hAnsi="宋体" w:eastAsia="宋体" w:cs="宋体"/>
                <w:szCs w:val="21"/>
              </w:rPr>
              <w:t>J3:180°/s</w:t>
            </w:r>
          </w:p>
          <w:p w14:paraId="398EE3D1">
            <w:pPr>
              <w:rPr>
                <w:rFonts w:hint="eastAsia" w:ascii="宋体" w:hAnsi="宋体" w:eastAsia="宋体" w:cs="宋体"/>
                <w:szCs w:val="21"/>
              </w:rPr>
            </w:pPr>
            <w:r>
              <w:rPr>
                <w:rFonts w:hint="eastAsia" w:ascii="宋体" w:hAnsi="宋体" w:eastAsia="宋体" w:cs="宋体"/>
                <w:szCs w:val="21"/>
              </w:rPr>
              <w:t>J4:225°/s</w:t>
            </w:r>
          </w:p>
          <w:p w14:paraId="39C69AAC">
            <w:pPr>
              <w:rPr>
                <w:rFonts w:hint="eastAsia" w:ascii="宋体" w:hAnsi="宋体" w:eastAsia="宋体" w:cs="宋体"/>
                <w:szCs w:val="21"/>
              </w:rPr>
            </w:pPr>
            <w:r>
              <w:rPr>
                <w:rFonts w:hint="eastAsia" w:ascii="宋体" w:hAnsi="宋体" w:eastAsia="宋体" w:cs="宋体"/>
                <w:szCs w:val="21"/>
              </w:rPr>
              <w:t>J5:225°/s</w:t>
            </w:r>
          </w:p>
          <w:p w14:paraId="132898D8">
            <w:pPr>
              <w:rPr>
                <w:rFonts w:hint="eastAsia" w:ascii="宋体" w:hAnsi="宋体" w:eastAsia="宋体" w:cs="宋体"/>
                <w:szCs w:val="21"/>
              </w:rPr>
            </w:pPr>
            <w:r>
              <w:rPr>
                <w:rFonts w:hint="eastAsia" w:ascii="宋体" w:hAnsi="宋体" w:eastAsia="宋体" w:cs="宋体"/>
                <w:szCs w:val="21"/>
              </w:rPr>
              <w:t>J6:225°/s</w:t>
            </w:r>
          </w:p>
          <w:p w14:paraId="177C6093">
            <w:pPr>
              <w:rPr>
                <w:rFonts w:hint="eastAsia" w:ascii="宋体" w:hAnsi="宋体" w:eastAsia="宋体" w:cs="宋体"/>
                <w:szCs w:val="21"/>
              </w:rPr>
            </w:pPr>
            <w:r>
              <w:rPr>
                <w:rFonts w:hint="eastAsia" w:ascii="宋体" w:hAnsi="宋体" w:eastAsia="宋体" w:cs="宋体"/>
                <w:szCs w:val="21"/>
              </w:rPr>
              <w:t>电源电压：24VDC；</w:t>
            </w:r>
          </w:p>
          <w:p w14:paraId="1991B388">
            <w:pPr>
              <w:rPr>
                <w:rFonts w:hint="eastAsia" w:ascii="宋体" w:hAnsi="宋体" w:eastAsia="宋体" w:cs="宋体"/>
                <w:szCs w:val="21"/>
              </w:rPr>
            </w:pPr>
            <w:r>
              <w:rPr>
                <w:rFonts w:hint="eastAsia" w:ascii="宋体" w:hAnsi="宋体" w:eastAsia="宋体" w:cs="宋体"/>
                <w:szCs w:val="21"/>
              </w:rPr>
              <w:t>通讯方式：CAN</w:t>
            </w:r>
          </w:p>
          <w:p w14:paraId="05A130DE">
            <w:pPr>
              <w:rPr>
                <w:rFonts w:hint="eastAsia" w:ascii="宋体" w:hAnsi="宋体" w:eastAsia="宋体" w:cs="宋体"/>
                <w:szCs w:val="21"/>
              </w:rPr>
            </w:pPr>
            <w:r>
              <w:rPr>
                <w:rFonts w:hint="eastAsia" w:ascii="宋体" w:hAnsi="宋体" w:eastAsia="宋体" w:cs="宋体"/>
                <w:szCs w:val="21"/>
              </w:rPr>
              <w:t>底座安装尺寸：不高于70mm×70mm×M5*4</w:t>
            </w:r>
          </w:p>
          <w:p w14:paraId="13DC5A91">
            <w:pPr>
              <w:rPr>
                <w:rFonts w:hint="eastAsia" w:ascii="宋体" w:hAnsi="宋体" w:eastAsia="宋体" w:cs="宋体"/>
                <w:szCs w:val="21"/>
              </w:rPr>
            </w:pPr>
            <w:r>
              <w:rPr>
                <w:rFonts w:hint="eastAsia" w:ascii="宋体" w:hAnsi="宋体" w:eastAsia="宋体" w:cs="宋体"/>
                <w:szCs w:val="21"/>
              </w:rPr>
              <w:t>重复定位精度：±0.1mm；</w:t>
            </w:r>
          </w:p>
          <w:p w14:paraId="078B1CB5">
            <w:pPr>
              <w:rPr>
                <w:rFonts w:hint="eastAsia" w:ascii="宋体" w:hAnsi="宋体" w:eastAsia="宋体" w:cs="宋体"/>
                <w:szCs w:val="21"/>
              </w:rPr>
            </w:pPr>
            <w:r>
              <w:rPr>
                <w:rFonts w:hint="eastAsia" w:ascii="宋体" w:hAnsi="宋体" w:eastAsia="宋体" w:cs="宋体"/>
                <w:szCs w:val="21"/>
              </w:rPr>
              <w:t>控制器：本体集成控制器；</w:t>
            </w:r>
          </w:p>
          <w:p w14:paraId="7ED90FC9">
            <w:pPr>
              <w:rPr>
                <w:rFonts w:hint="eastAsia" w:ascii="宋体" w:hAnsi="宋体" w:eastAsia="宋体" w:cs="宋体"/>
                <w:szCs w:val="21"/>
              </w:rPr>
            </w:pPr>
            <w:r>
              <w:rPr>
                <w:rFonts w:hint="eastAsia" w:ascii="宋体" w:hAnsi="宋体" w:eastAsia="宋体" w:cs="宋体"/>
                <w:szCs w:val="21"/>
              </w:rPr>
              <w:t>外部接口：电源接口*1，CAN接口*1；</w:t>
            </w:r>
          </w:p>
          <w:p w14:paraId="683F8F86">
            <w:pPr>
              <w:rPr>
                <w:rFonts w:hint="eastAsia" w:ascii="宋体" w:hAnsi="宋体" w:eastAsia="宋体" w:cs="宋体"/>
                <w:szCs w:val="21"/>
              </w:rPr>
            </w:pPr>
            <w:r>
              <w:rPr>
                <w:rFonts w:hint="eastAsia" w:ascii="宋体" w:hAnsi="宋体" w:eastAsia="宋体" w:cs="宋体"/>
                <w:szCs w:val="21"/>
              </w:rPr>
              <w:t>本体重量：≥4.2KG</w:t>
            </w:r>
          </w:p>
          <w:p w14:paraId="6971EB1B">
            <w:pPr>
              <w:rPr>
                <w:rFonts w:hint="eastAsia" w:ascii="宋体" w:hAnsi="宋体" w:eastAsia="宋体" w:cs="宋体"/>
                <w:szCs w:val="21"/>
              </w:rPr>
            </w:pPr>
            <w:r>
              <w:rPr>
                <w:rFonts w:hint="eastAsia" w:ascii="宋体" w:hAnsi="宋体" w:eastAsia="宋体" w:cs="宋体"/>
                <w:szCs w:val="21"/>
              </w:rPr>
              <w:t>控制方式：拖动示教/离线轨迹/API/上位机；</w:t>
            </w:r>
          </w:p>
          <w:p w14:paraId="322DC14E">
            <w:pPr>
              <w:rPr>
                <w:rFonts w:hint="eastAsia" w:ascii="宋体" w:hAnsi="宋体" w:eastAsia="宋体" w:cs="宋体"/>
                <w:szCs w:val="21"/>
              </w:rPr>
            </w:pPr>
            <w:r>
              <w:rPr>
                <w:rFonts w:hint="eastAsia" w:ascii="宋体" w:hAnsi="宋体" w:eastAsia="宋体" w:cs="宋体"/>
                <w:szCs w:val="21"/>
              </w:rPr>
              <w:t>支持ROS系统二次开发；</w:t>
            </w:r>
          </w:p>
          <w:p w14:paraId="205DA527">
            <w:pPr>
              <w:rPr>
                <w:rFonts w:hint="eastAsia" w:ascii="宋体" w:hAnsi="宋体" w:eastAsia="宋体" w:cs="宋体"/>
                <w:szCs w:val="21"/>
              </w:rPr>
            </w:pPr>
            <w:r>
              <w:rPr>
                <w:rFonts w:hint="eastAsia" w:ascii="宋体" w:hAnsi="宋体" w:eastAsia="宋体" w:cs="宋体"/>
                <w:szCs w:val="21"/>
              </w:rPr>
              <w:t>视觉抓取；</w:t>
            </w:r>
          </w:p>
          <w:p w14:paraId="43959E83">
            <w:pPr>
              <w:rPr>
                <w:rFonts w:hint="eastAsia" w:ascii="宋体" w:hAnsi="宋体" w:eastAsia="宋体" w:cs="宋体"/>
                <w:szCs w:val="21"/>
              </w:rPr>
            </w:pPr>
            <w:r>
              <w:rPr>
                <w:rFonts w:hint="eastAsia" w:ascii="宋体" w:hAnsi="宋体" w:eastAsia="宋体" w:cs="宋体"/>
                <w:szCs w:val="21"/>
              </w:rPr>
              <w:t>噪音≤60dB。</w:t>
            </w:r>
          </w:p>
          <w:p w14:paraId="5DEEDD28">
            <w:pPr>
              <w:rPr>
                <w:rFonts w:hint="eastAsia" w:ascii="宋体" w:hAnsi="宋体" w:eastAsia="宋体" w:cs="宋体"/>
                <w:b/>
                <w:bCs/>
                <w:szCs w:val="21"/>
              </w:rPr>
            </w:pPr>
            <w:r>
              <w:rPr>
                <w:rFonts w:hint="eastAsia" w:ascii="宋体" w:hAnsi="宋体" w:eastAsia="宋体" w:cs="宋体"/>
                <w:szCs w:val="21"/>
              </w:rPr>
              <w:t>★</w:t>
            </w:r>
            <w:r>
              <w:rPr>
                <w:rFonts w:hint="eastAsia" w:ascii="宋体" w:hAnsi="宋体" w:eastAsia="宋体" w:cs="宋体"/>
                <w:b/>
                <w:bCs/>
                <w:szCs w:val="21"/>
              </w:rPr>
              <w:t>要求提供协作机械臂安装于服务机器人顶层板上的效果图及实物照片。</w:t>
            </w:r>
          </w:p>
          <w:p w14:paraId="2FA73201">
            <w:pPr>
              <w:ind w:left="5"/>
              <w:rPr>
                <w:rFonts w:hint="eastAsia" w:ascii="宋体" w:hAnsi="宋体" w:eastAsia="宋体" w:cs="宋体"/>
                <w:szCs w:val="21"/>
              </w:rPr>
            </w:pPr>
            <w:r>
              <w:rPr>
                <w:rFonts w:hint="eastAsia" w:ascii="宋体" w:hAnsi="宋体" w:eastAsia="宋体" w:cs="宋体"/>
                <w:bCs/>
                <w:szCs w:val="21"/>
                <w:lang w:bidi="ar"/>
              </w:rPr>
              <w:t>（5</w:t>
            </w:r>
            <w:r>
              <w:rPr>
                <w:rFonts w:hint="eastAsia" w:ascii="宋体" w:hAnsi="宋体" w:eastAsia="宋体" w:cs="宋体"/>
                <w:szCs w:val="21"/>
              </w:rPr>
              <w:t>）激光雷达：★探测范围不少于30m；扫描角度: 360°;测量角度精度: 0.09°~0.22°可调;采样频率: 20000次/s;扫描频率: 5~12Hz可调;外形尺寸:≥75.9mm×34.7mm;重量:≥140g;测量半径:≥30m;电源: 5V;通信接口: 标准异步串口(UART)；串口转USB另配；安装于服务机器人底层板上。</w:t>
            </w:r>
          </w:p>
          <w:p w14:paraId="3C362E79">
            <w:pPr>
              <w:ind w:left="5"/>
              <w:rPr>
                <w:rFonts w:hint="eastAsia" w:ascii="宋体" w:hAnsi="宋体" w:eastAsia="宋体" w:cs="宋体"/>
                <w:szCs w:val="21"/>
              </w:rPr>
            </w:pPr>
            <w:r>
              <w:rPr>
                <w:rFonts w:hint="eastAsia" w:ascii="宋体" w:hAnsi="宋体" w:eastAsia="宋体" w:cs="宋体"/>
                <w:szCs w:val="21"/>
              </w:rPr>
              <w:t>（6）超声波传感器：输出型号类别：数字传感器；工作原理：电容式传感器；重量：≥10g；控制方式：RS485控制；分辨率：1MM精度:1+(S*0.3%)cm；探测量程：2~300cm；测量角度：30~60°；安装于服务机器人底层板上。</w:t>
            </w:r>
          </w:p>
          <w:p w14:paraId="05A1B732">
            <w:pPr>
              <w:ind w:left="5"/>
              <w:rPr>
                <w:rFonts w:hint="eastAsia" w:ascii="宋体" w:hAnsi="宋体" w:eastAsia="宋体" w:cs="宋体"/>
                <w:szCs w:val="21"/>
              </w:rPr>
            </w:pPr>
            <w:r>
              <w:rPr>
                <w:rFonts w:hint="eastAsia" w:ascii="宋体" w:hAnsi="宋体" w:eastAsia="宋体" w:cs="宋体"/>
                <w:szCs w:val="21"/>
              </w:rPr>
              <w:t>（7）轮毂电机：外径尺寸：170±2mm；额定电压：24VDC；额定输出功率：250W；额定转矩：4N.m；瞬间最大转矩：12N.m；额定转速：500RPM；额定最高转速：560RPM；额定相电流：10A；瞬间最大电流：30A；轮胎形式：橡胶花纹；刹车方式：电刹车；负载：小于50KG；安装于服务机器人底层板上。</w:t>
            </w:r>
          </w:p>
          <w:p w14:paraId="5F2F52E3">
            <w:pPr>
              <w:ind w:left="5"/>
              <w:rPr>
                <w:rFonts w:ascii="宋体" w:hAnsi="宋体" w:eastAsia="宋体" w:cs="宋体"/>
                <w:szCs w:val="21"/>
              </w:rPr>
            </w:pPr>
            <w:r>
              <w:rPr>
                <w:rFonts w:hint="eastAsia" w:ascii="宋体" w:hAnsi="宋体" w:eastAsia="宋体" w:cs="宋体"/>
                <w:szCs w:val="21"/>
              </w:rPr>
              <w:t>（8）便携式显示屏：不小于10.1寸安卓屏；WIFI+4G版，主频：不低于4核1.6Ghz；内存/存储：≥2G/≥8G；分辨率：1280×800；亮度：≥450cd/m2；接口参数：电源:1路 DC5.5*2.1MM；USB:≥4路HOST， 1路DEVICE；串口:≥4路RS232，≥2路RS485 接口；SIM卡: 1路；音频接口:≥1路MIC，≥2路SPK接口；DMI接口:≥1路；百兆以太网口:不低于1路 10/100MbpsGPIO 接口:≥4路；蓝牙/wifi接口:不低于1路，AP6212蓝牙、wifi二合一；TF: 1路；按键:1个，flash按键；LED:不低于2个，电源指示灯和心跳灯；安装孔: 4个；安装于服务机器人立柱上。</w:t>
            </w:r>
          </w:p>
          <w:p w14:paraId="3F42DE15">
            <w:pPr>
              <w:ind w:left="5"/>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bCs/>
                <w:szCs w:val="21"/>
              </w:rPr>
              <w:t>需提供便携式显示屏具备实时显示机器人电压、速度、温度、左超声、右超声等数据的截图。</w:t>
            </w:r>
          </w:p>
          <w:p w14:paraId="4DD7A32F">
            <w:pPr>
              <w:ind w:left="5"/>
              <w:rPr>
                <w:rFonts w:hint="eastAsia" w:ascii="宋体" w:hAnsi="宋体" w:eastAsia="宋体" w:cs="宋体"/>
                <w:szCs w:val="21"/>
              </w:rPr>
            </w:pPr>
            <w:r>
              <w:rPr>
                <w:rFonts w:hint="eastAsia" w:ascii="宋体" w:hAnsi="宋体" w:eastAsia="宋体" w:cs="宋体"/>
                <w:szCs w:val="21"/>
              </w:rPr>
              <w:t>（9）伺服驱动器：电压功率：24V/250W；外形尺寸：≥150×97×31mm；工作电压：24V-48VDC；输出电流：均值15A 峰值30A；控制方式：CANopen.RS485；安装于服务机器人底层板上。</w:t>
            </w:r>
          </w:p>
          <w:p w14:paraId="649C1CCF">
            <w:pPr>
              <w:ind w:left="5"/>
              <w:rPr>
                <w:rFonts w:hint="eastAsia" w:ascii="宋体" w:hAnsi="宋体" w:eastAsia="宋体" w:cs="宋体"/>
                <w:szCs w:val="21"/>
              </w:rPr>
            </w:pPr>
            <w:r>
              <w:rPr>
                <w:rFonts w:hint="eastAsia" w:ascii="宋体" w:hAnsi="宋体" w:eastAsia="宋体" w:cs="宋体"/>
                <w:szCs w:val="21"/>
              </w:rPr>
              <w:t>（10）工控主机：CPU：不低于Intel i5-8260U 四核八线程；显卡核心：不低于Intel UHD Graphics 620；内存：≥8G DDR4；硬盘：≥128G M.2固态；尺寸：≥193.9mm(长)×127(宽)×57.2mm(高)；接口： COM串囗≥2个+网囗≥2个+USB3.0≥个4+USB2.0≥4个+HDMI≥1个 + VGA≥1个；安装于服务机器人底层板上。</w:t>
            </w:r>
          </w:p>
          <w:p w14:paraId="540A3020">
            <w:pPr>
              <w:ind w:left="5"/>
              <w:rPr>
                <w:rFonts w:hint="eastAsia" w:ascii="宋体" w:hAnsi="宋体" w:eastAsia="宋体" w:cs="宋体"/>
                <w:szCs w:val="21"/>
              </w:rPr>
            </w:pPr>
            <w:r>
              <w:rPr>
                <w:rFonts w:hint="eastAsia" w:ascii="宋体" w:hAnsi="宋体" w:eastAsia="宋体" w:cs="宋体"/>
                <w:szCs w:val="21"/>
              </w:rPr>
              <w:t>（11）摄像头：★1080P 2.8mm无畸变(100度)；最大分辨率：1080P;驱动：连接方式：有线连接；★硬件: 工业级高清 200 万像素；供电方式：USB；工作电流：150-200mA；动态范围：≥69dB；信噪比: ≥39dB；工作电压: 5V；图像处理：自动曝光/自动增益/自动白平衡；图像控制：饱和度控制/锐度控制/亮度控制/对比度控制/伽码控制/白平衡；安装于服务机器人外壳上。</w:t>
            </w:r>
          </w:p>
          <w:p w14:paraId="25E5304A">
            <w:pPr>
              <w:ind w:left="5"/>
              <w:rPr>
                <w:rFonts w:hint="eastAsia" w:ascii="宋体" w:hAnsi="宋体" w:eastAsia="宋体" w:cs="宋体"/>
                <w:szCs w:val="21"/>
              </w:rPr>
            </w:pPr>
            <w:r>
              <w:rPr>
                <w:rFonts w:hint="eastAsia" w:ascii="宋体" w:hAnsi="宋体" w:eastAsia="宋体" w:cs="宋体"/>
                <w:szCs w:val="21"/>
              </w:rPr>
              <w:t>（12）姿态角度陀螺仪：稳定角度输出，航向角:0.5°RMS，姿态:0.1°RMS；陀螺仪自动校准技术；陀螺仪零偏、加速度校准、磁力计校准；内部集成姿态解算器；串口TTL，12C通讯接口；含气压计，可测量高度；可接受符合NMEA-0183标准的串口GPS数据形成GPS-IMU组合导航单元；安装于服务机器人底层板上。</w:t>
            </w:r>
          </w:p>
          <w:p w14:paraId="647A599A">
            <w:pPr>
              <w:ind w:left="5"/>
              <w:rPr>
                <w:rFonts w:hint="eastAsia" w:ascii="宋体" w:hAnsi="宋体" w:eastAsia="宋体" w:cs="宋体"/>
                <w:szCs w:val="21"/>
              </w:rPr>
            </w:pPr>
            <w:r>
              <w:rPr>
                <w:rFonts w:hint="eastAsia" w:ascii="宋体" w:hAnsi="宋体" w:eastAsia="宋体" w:cs="宋体"/>
                <w:szCs w:val="21"/>
              </w:rPr>
              <w:t>（13）锂电池组：电压功率：24V/20Ah；保护：带过压过流过充保护；通信：RS485; 安装于服务机器人底层板下方。</w:t>
            </w:r>
          </w:p>
          <w:p w14:paraId="44CC572A">
            <w:pPr>
              <w:ind w:left="5"/>
              <w:rPr>
                <w:rFonts w:hint="eastAsia" w:ascii="宋体" w:hAnsi="宋体" w:eastAsia="宋体" w:cs="宋体"/>
                <w:szCs w:val="21"/>
              </w:rPr>
            </w:pPr>
            <w:r>
              <w:rPr>
                <w:rFonts w:hint="eastAsia" w:ascii="宋体" w:hAnsi="宋体" w:eastAsia="宋体" w:cs="宋体"/>
                <w:szCs w:val="21"/>
              </w:rPr>
              <w:t>（14）万向轮组：尺寸要求：不高于70mm×58mm，3寸，安装于服务机器人底层板下方。</w:t>
            </w:r>
          </w:p>
          <w:p w14:paraId="68D32317">
            <w:pPr>
              <w:pStyle w:val="9"/>
              <w:rPr>
                <w:rFonts w:hint="eastAsia"/>
                <w:highlight w:val="none"/>
              </w:rPr>
            </w:pPr>
            <w:r>
              <w:rPr>
                <w:rFonts w:hint="eastAsia" w:ascii="宋体" w:hAnsi="宋体" w:eastAsia="宋体" w:cs="宋体"/>
                <w:szCs w:val="21"/>
                <w:highlight w:val="none"/>
              </w:rPr>
              <w:t>★</w:t>
            </w:r>
            <w:r>
              <w:rPr>
                <w:rFonts w:hint="eastAsia" w:ascii="宋体" w:hAnsi="宋体" w:eastAsia="宋体" w:cs="宋体"/>
                <w:b/>
                <w:bCs/>
                <w:szCs w:val="21"/>
                <w:highlight w:val="none"/>
                <w:lang w:val="en-US" w:eastAsia="zh-CN"/>
              </w:rPr>
              <w:t>在验收时需</w:t>
            </w:r>
            <w:r>
              <w:rPr>
                <w:rFonts w:hint="eastAsia" w:ascii="宋体" w:hAnsi="宋体" w:eastAsia="宋体" w:cs="宋体"/>
                <w:b/>
                <w:bCs/>
                <w:szCs w:val="21"/>
                <w:highlight w:val="none"/>
              </w:rPr>
              <w:t>提供服务机器人装配调试设备模块</w:t>
            </w:r>
            <w:r>
              <w:rPr>
                <w:rFonts w:hint="eastAsia" w:ascii="宋体" w:hAnsi="宋体" w:eastAsia="宋体"/>
                <w:b/>
                <w:bCs/>
                <w:color w:val="000000"/>
                <w:szCs w:val="21"/>
                <w:highlight w:val="none"/>
              </w:rPr>
              <w:t>有效的第三方检测机构出具的检测报告扫描件。</w:t>
            </w:r>
          </w:p>
          <w:p w14:paraId="134AE3F4">
            <w:pPr>
              <w:ind w:left="5"/>
              <w:rPr>
                <w:rFonts w:hint="eastAsia" w:ascii="宋体" w:hAnsi="宋体" w:eastAsia="宋体" w:cs="宋体"/>
                <w:szCs w:val="21"/>
              </w:rPr>
            </w:pPr>
            <w:r>
              <w:rPr>
                <w:rFonts w:hint="eastAsia" w:ascii="宋体" w:hAnsi="宋体" w:eastAsia="宋体" w:cs="宋体"/>
                <w:szCs w:val="21"/>
              </w:rPr>
              <w:t>3.数字显示终端：</w:t>
            </w:r>
          </w:p>
          <w:p w14:paraId="3B17C8C1">
            <w:pPr>
              <w:rPr>
                <w:rFonts w:hint="eastAsia" w:ascii="宋体" w:hAnsi="宋体" w:eastAsia="宋体" w:cs="宋体"/>
                <w:szCs w:val="21"/>
              </w:rPr>
            </w:pPr>
            <w:r>
              <w:rPr>
                <w:rFonts w:hint="eastAsia" w:ascii="宋体" w:hAnsi="宋体" w:eastAsia="宋体" w:cs="宋体"/>
                <w:bCs/>
                <w:szCs w:val="21"/>
                <w:lang w:bidi="ar"/>
              </w:rPr>
              <w:t>（1</w:t>
            </w:r>
            <w:r>
              <w:rPr>
                <w:rFonts w:hint="eastAsia" w:ascii="宋体" w:hAnsi="宋体" w:eastAsia="宋体" w:cs="宋体"/>
                <w:szCs w:val="21"/>
              </w:rPr>
              <w:t>）</w:t>
            </w:r>
            <w:r>
              <w:rPr>
                <w:rFonts w:hint="eastAsia" w:ascii="宋体" w:hAnsi="宋体" w:eastAsia="宋体" w:cs="宋体"/>
                <w:bCs/>
                <w:szCs w:val="21"/>
                <w:lang w:bidi="ar"/>
              </w:rPr>
              <w:t>显示尺寸：不低于55寸，分辨率：不低于3840</w:t>
            </w:r>
            <w:r>
              <w:rPr>
                <w:rFonts w:hint="eastAsia" w:ascii="宋体" w:hAnsi="宋体" w:eastAsia="宋体" w:cs="宋体"/>
                <w:szCs w:val="21"/>
              </w:rPr>
              <w:t>×</w:t>
            </w:r>
            <w:r>
              <w:rPr>
                <w:rFonts w:hint="eastAsia" w:ascii="宋体" w:hAnsi="宋体" w:eastAsia="宋体" w:cs="宋体"/>
                <w:bCs/>
                <w:szCs w:val="21"/>
                <w:lang w:bidi="ar"/>
              </w:rPr>
              <w:t>2160，刷新率：60HZ，无线配置：WiFi：双频 2.4GHz/5GHz、红外：支持、蓝牙：支持蓝牙 5.0，接口及数量：HDMI：</w:t>
            </w:r>
            <w:r>
              <w:rPr>
                <w:rFonts w:hint="eastAsia" w:ascii="宋体" w:hAnsi="宋体" w:eastAsia="宋体" w:cs="宋体"/>
                <w:szCs w:val="21"/>
              </w:rPr>
              <w:t>≥</w:t>
            </w:r>
            <w:r>
              <w:rPr>
                <w:rFonts w:hint="eastAsia" w:ascii="宋体" w:hAnsi="宋体" w:eastAsia="宋体" w:cs="宋体"/>
                <w:bCs/>
                <w:szCs w:val="21"/>
                <w:lang w:bidi="ar"/>
              </w:rPr>
              <w:t>2个（含一个ARC）AV：</w:t>
            </w:r>
            <w:r>
              <w:rPr>
                <w:rFonts w:hint="eastAsia" w:ascii="宋体" w:hAnsi="宋体" w:eastAsia="宋体" w:cs="宋体"/>
                <w:szCs w:val="21"/>
              </w:rPr>
              <w:t>≥</w:t>
            </w:r>
            <w:r>
              <w:rPr>
                <w:rFonts w:hint="eastAsia" w:ascii="宋体" w:hAnsi="宋体" w:eastAsia="宋体" w:cs="宋体"/>
                <w:bCs/>
                <w:szCs w:val="21"/>
                <w:lang w:bidi="ar"/>
              </w:rPr>
              <w:t>1个、ATV/DTMB：</w:t>
            </w:r>
            <w:r>
              <w:rPr>
                <w:rFonts w:hint="eastAsia" w:ascii="宋体" w:hAnsi="宋体" w:eastAsia="宋体" w:cs="宋体"/>
                <w:szCs w:val="21"/>
              </w:rPr>
              <w:t>≥</w:t>
            </w:r>
            <w:r>
              <w:rPr>
                <w:rFonts w:hint="eastAsia" w:ascii="宋体" w:hAnsi="宋体" w:eastAsia="宋体" w:cs="宋体"/>
                <w:bCs/>
                <w:szCs w:val="21"/>
                <w:lang w:bidi="ar"/>
              </w:rPr>
              <w:t>1个、USB：</w:t>
            </w:r>
            <w:r>
              <w:rPr>
                <w:rFonts w:hint="eastAsia" w:ascii="宋体" w:hAnsi="宋体" w:eastAsia="宋体" w:cs="宋体"/>
                <w:szCs w:val="21"/>
              </w:rPr>
              <w:t>≥</w:t>
            </w:r>
            <w:r>
              <w:rPr>
                <w:rFonts w:hint="eastAsia" w:ascii="宋体" w:hAnsi="宋体" w:eastAsia="宋体" w:cs="宋体"/>
                <w:bCs/>
                <w:szCs w:val="21"/>
                <w:lang w:bidi="ar"/>
              </w:rPr>
              <w:t>2个、以太网：</w:t>
            </w:r>
            <w:r>
              <w:rPr>
                <w:rFonts w:hint="eastAsia" w:ascii="宋体" w:hAnsi="宋体" w:eastAsia="宋体" w:cs="宋体"/>
                <w:szCs w:val="21"/>
              </w:rPr>
              <w:t>≥</w:t>
            </w:r>
            <w:r>
              <w:rPr>
                <w:rFonts w:hint="eastAsia" w:ascii="宋体" w:hAnsi="宋体" w:eastAsia="宋体" w:cs="宋体"/>
                <w:bCs/>
                <w:szCs w:val="21"/>
                <w:lang w:bidi="ar"/>
              </w:rPr>
              <w:t>1个、S/PDIF：</w:t>
            </w:r>
            <w:r>
              <w:rPr>
                <w:rFonts w:hint="eastAsia" w:ascii="宋体" w:hAnsi="宋体" w:eastAsia="宋体" w:cs="宋体"/>
                <w:szCs w:val="21"/>
              </w:rPr>
              <w:t>≥</w:t>
            </w:r>
            <w:r>
              <w:rPr>
                <w:rFonts w:hint="eastAsia" w:ascii="宋体" w:hAnsi="宋体" w:eastAsia="宋体" w:cs="宋体"/>
                <w:bCs/>
                <w:szCs w:val="21"/>
                <w:lang w:bidi="ar"/>
              </w:rPr>
              <w:t>1个：</w:t>
            </w:r>
          </w:p>
          <w:p w14:paraId="1A7D6809">
            <w:pPr>
              <w:rPr>
                <w:rFonts w:hint="eastAsia" w:ascii="宋体" w:hAnsi="宋体" w:eastAsia="宋体" w:cs="宋体"/>
                <w:szCs w:val="21"/>
              </w:rPr>
            </w:pPr>
            <w:r>
              <w:rPr>
                <w:rFonts w:hint="eastAsia" w:ascii="宋体" w:hAnsi="宋体" w:eastAsia="宋体" w:cs="宋体"/>
                <w:szCs w:val="21"/>
              </w:rPr>
              <w:t>安装可移动支架。</w:t>
            </w:r>
          </w:p>
          <w:p w14:paraId="5A1A7E15">
            <w:pPr>
              <w:adjustRightInd w:val="0"/>
              <w:snapToGrid w:val="0"/>
              <w:jc w:val="left"/>
              <w:rPr>
                <w:rFonts w:ascii="宋体" w:hAnsi="宋体" w:eastAsia="宋体" w:cs="宋体"/>
                <w:szCs w:val="21"/>
              </w:rPr>
            </w:pPr>
            <w:r>
              <w:rPr>
                <w:rFonts w:hint="eastAsia" w:ascii="宋体" w:hAnsi="宋体" w:eastAsia="宋体" w:cs="宋体"/>
                <w:szCs w:val="21"/>
              </w:rPr>
              <w:t>（2）显示功能：有设备总览、设备状态、告警提醒、设备分布、园区巡检等显示模块，能实时显示服务机器人核心器件工作情况，包括但不限于以下内容：X轴坐标、Y轴坐标、左超声信号、右超声信号、姿态信号、电源电压、电源电流、方位角等显示；</w:t>
            </w:r>
          </w:p>
          <w:p w14:paraId="580CE587">
            <w:pPr>
              <w:adjustRightInd w:val="0"/>
              <w:snapToGrid w:val="0"/>
              <w:jc w:val="left"/>
              <w:rPr>
                <w:rFonts w:hint="eastAsia" w:ascii="宋体" w:hAnsi="宋体" w:eastAsia="宋体" w:cs="宋体"/>
                <w:b/>
                <w:bCs/>
                <w:szCs w:val="21"/>
              </w:rPr>
            </w:pPr>
            <w:r>
              <w:rPr>
                <w:rFonts w:hint="eastAsia" w:ascii="宋体" w:hAnsi="宋体" w:eastAsia="宋体" w:cs="宋体"/>
                <w:szCs w:val="21"/>
              </w:rPr>
              <w:t>★</w:t>
            </w:r>
            <w:r>
              <w:rPr>
                <w:rFonts w:hint="eastAsia" w:ascii="宋体" w:hAnsi="宋体" w:eastAsia="宋体" w:cs="宋体"/>
                <w:b/>
                <w:bCs/>
                <w:szCs w:val="21"/>
              </w:rPr>
              <w:t>提供数字化智能显示系统著作权证书。</w:t>
            </w:r>
          </w:p>
          <w:p w14:paraId="64164158">
            <w:pPr>
              <w:textAlignment w:val="center"/>
              <w:rPr>
                <w:rFonts w:hint="eastAsia" w:ascii="宋体" w:hAnsi="宋体" w:eastAsia="宋体" w:cs="宋体"/>
                <w:b/>
                <w:bCs/>
                <w:szCs w:val="21"/>
                <w:lang w:eastAsia="zh-CN"/>
              </w:rPr>
            </w:pPr>
            <w:r>
              <w:rPr>
                <w:rFonts w:hint="eastAsia" w:ascii="宋体" w:hAnsi="宋体" w:eastAsia="宋体" w:cs="宋体"/>
                <w:b/>
                <w:bCs/>
                <w:szCs w:val="21"/>
                <w:highlight w:val="none"/>
              </w:rPr>
              <w:t>数字化智能显示系统功能视频演示要求：</w:t>
            </w:r>
            <w:r>
              <w:rPr>
                <w:rFonts w:hint="eastAsia" w:ascii="宋体" w:hAnsi="宋体" w:eastAsia="宋体"/>
                <w:b/>
                <w:bCs/>
                <w:color w:val="000000"/>
                <w:szCs w:val="21"/>
                <w:highlight w:val="none"/>
              </w:rPr>
              <w:t>（1）可实时显示设备总览、设备状态、告警提醒、设备分布、园区巡检等显示模块。（2）能实时显示服务机器人核心器件工作情况，包括但不限于以下内容：X轴坐标、Y轴坐标、左超声信号、右超声信号、姿态信号、电源电压、电源电流、方位角等显示</w:t>
            </w:r>
            <w:r>
              <w:rPr>
                <w:rFonts w:hint="eastAsia" w:ascii="宋体" w:hAnsi="宋体" w:eastAsia="宋体"/>
                <w:b/>
                <w:bCs/>
                <w:color w:val="000000"/>
                <w:szCs w:val="21"/>
                <w:highlight w:val="none"/>
                <w:lang w:eastAsia="zh-CN"/>
              </w:rPr>
              <w:t>。</w:t>
            </w:r>
          </w:p>
          <w:p w14:paraId="44D5C8C1">
            <w:pPr>
              <w:adjustRightInd w:val="0"/>
              <w:snapToGrid w:val="0"/>
              <w:jc w:val="left"/>
              <w:rPr>
                <w:rFonts w:hint="eastAsia" w:ascii="宋体" w:hAnsi="宋体" w:eastAsia="宋体" w:cs="宋体"/>
                <w:szCs w:val="21"/>
              </w:rPr>
            </w:pPr>
            <w:r>
              <w:rPr>
                <w:rFonts w:hint="eastAsia" w:ascii="宋体" w:hAnsi="宋体" w:eastAsia="宋体" w:cs="宋体"/>
                <w:szCs w:val="21"/>
              </w:rPr>
              <w:t>4.智能机器人场景部署平台：</w:t>
            </w:r>
          </w:p>
          <w:p w14:paraId="5883614A">
            <w:pPr>
              <w:rPr>
                <w:rFonts w:hint="eastAsia" w:ascii="宋体" w:hAnsi="宋体" w:eastAsia="宋体" w:cs="宋体"/>
                <w:szCs w:val="21"/>
              </w:rPr>
            </w:pPr>
            <w:r>
              <w:rPr>
                <w:rFonts w:hint="eastAsia" w:ascii="宋体" w:hAnsi="宋体" w:eastAsia="宋体" w:cs="宋体"/>
                <w:szCs w:val="21"/>
              </w:rPr>
              <w:t>要求智能机器人场景部署平台具备多电压等级电源管理功能，支持 220V AC、24V DC、12V DC，四路电路独立控制，整体采用钢制网孔板模式安装多种传感器模组、物联网智能灯、物联网智能窗帘等，平台内置编程终端、显示终端、路由器等设备。★</w:t>
            </w:r>
            <w:r>
              <w:rPr>
                <w:rFonts w:hint="eastAsia" w:ascii="宋体" w:hAnsi="宋体" w:eastAsia="宋体" w:cs="宋体"/>
                <w:b/>
                <w:bCs/>
                <w:szCs w:val="21"/>
              </w:rPr>
              <w:t>提供器件布置照片并进行名称标注。</w:t>
            </w:r>
          </w:p>
          <w:p w14:paraId="4338312B">
            <w:pPr>
              <w:adjustRightInd w:val="0"/>
              <w:snapToGrid w:val="0"/>
              <w:jc w:val="left"/>
              <w:rPr>
                <w:rFonts w:hint="eastAsia" w:ascii="宋体" w:hAnsi="宋体" w:eastAsia="宋体" w:cs="宋体"/>
                <w:szCs w:val="21"/>
              </w:rPr>
            </w:pPr>
            <w:r>
              <w:rPr>
                <w:rFonts w:hint="eastAsia" w:ascii="宋体" w:hAnsi="宋体" w:eastAsia="宋体" w:cs="宋体"/>
                <w:szCs w:val="21"/>
              </w:rPr>
              <w:t>尺寸：≥高1800mm×宽1200mm，金属材质，多功能场景布置台架整体采用金属材料，部分区域采用万能网孔板设计，开放式设计，高度符合人体工程学要求，可进行多应用场景的搭建和布置，如可以在上面搭建智能灯光任务、智能窗帘任务、仿真梯控任务等。</w:t>
            </w:r>
          </w:p>
          <w:p w14:paraId="5DC31DEE">
            <w:pPr>
              <w:numPr>
                <w:ilvl w:val="0"/>
                <w:numId w:val="2"/>
              </w:numPr>
              <w:ind w:left="5" w:hanging="5"/>
              <w:rPr>
                <w:rFonts w:hint="eastAsia" w:ascii="宋体" w:hAnsi="宋体" w:eastAsia="宋体" w:cs="宋体"/>
                <w:szCs w:val="21"/>
              </w:rPr>
            </w:pPr>
            <w:r>
              <w:rPr>
                <w:rFonts w:hint="eastAsia" w:ascii="宋体" w:hAnsi="宋体" w:eastAsia="宋体" w:cs="宋体"/>
                <w:szCs w:val="21"/>
              </w:rPr>
              <w:t>物联网智能灯：用途：室内使用，10-15㎡;光源:LED;相关色温：2700K-5700K;显色指数:≥80；</w:t>
            </w:r>
          </w:p>
          <w:p w14:paraId="21600F1A">
            <w:pPr>
              <w:rPr>
                <w:rFonts w:hint="eastAsia" w:ascii="宋体" w:hAnsi="宋体" w:eastAsia="宋体" w:cs="宋体"/>
                <w:szCs w:val="21"/>
              </w:rPr>
            </w:pPr>
            <w:r>
              <w:rPr>
                <w:rFonts w:hint="eastAsia" w:ascii="宋体" w:hAnsi="宋体" w:eastAsia="宋体" w:cs="宋体"/>
                <w:szCs w:val="21"/>
              </w:rPr>
              <w:t>提供物联网控制接口:开关、色温调节、亮度调节、情景模式、延时关灯；额定电压：220-240V~；额定频率：50/60Hz；额定功率：28W；功率因素：0.9；无线连接：Wi-Fi ；</w:t>
            </w:r>
          </w:p>
          <w:p w14:paraId="7D30118A">
            <w:pPr>
              <w:numPr>
                <w:ilvl w:val="0"/>
                <w:numId w:val="2"/>
              </w:numPr>
              <w:ind w:left="5" w:hanging="5"/>
              <w:rPr>
                <w:rFonts w:hint="eastAsia" w:ascii="宋体" w:hAnsi="宋体" w:eastAsia="宋体" w:cs="宋体"/>
                <w:szCs w:val="21"/>
              </w:rPr>
            </w:pPr>
            <w:r>
              <w:rPr>
                <w:rFonts w:hint="eastAsia" w:ascii="宋体" w:hAnsi="宋体" w:eastAsia="宋体" w:cs="宋体"/>
                <w:szCs w:val="21"/>
              </w:rPr>
              <w:t>物联网智能窗帘：电源适配:输入电压:100-240V~50/60Hz 1A 电源线长度: 2米；额定扭矩：2N·m；工作制：S2 12min；额定功率：28W；移动速度：12cm/s；最大承重：≥50KG；无线连接：Wi-Fi；提供物联网控制接口:窗帘位置百分比设置；</w:t>
            </w:r>
          </w:p>
          <w:p w14:paraId="381DC4B5">
            <w:pPr>
              <w:numPr>
                <w:ilvl w:val="0"/>
                <w:numId w:val="2"/>
              </w:numPr>
              <w:ind w:left="5" w:hanging="5"/>
              <w:rPr>
                <w:rFonts w:hint="eastAsia" w:ascii="宋体" w:hAnsi="宋体" w:eastAsia="宋体" w:cs="宋体"/>
                <w:szCs w:val="21"/>
              </w:rPr>
            </w:pPr>
            <w:r>
              <w:rPr>
                <w:rFonts w:hint="eastAsia" w:ascii="宋体" w:hAnsi="宋体" w:eastAsia="宋体" w:cs="宋体"/>
                <w:szCs w:val="21"/>
              </w:rPr>
              <w:t>路由器：提供场景内所用局域网，用于机器人与编程实训平台远程连接、物联网通讯等功能。</w:t>
            </w:r>
          </w:p>
          <w:p w14:paraId="69102B0B">
            <w:pPr>
              <w:numPr>
                <w:ilvl w:val="0"/>
                <w:numId w:val="2"/>
              </w:numPr>
              <w:ind w:left="5" w:hanging="5"/>
              <w:rPr>
                <w:rFonts w:hint="eastAsia" w:ascii="宋体" w:hAnsi="宋体" w:eastAsia="宋体" w:cs="宋体"/>
                <w:szCs w:val="21"/>
              </w:rPr>
            </w:pPr>
            <w:r>
              <w:rPr>
                <w:rFonts w:hint="eastAsia" w:ascii="宋体" w:hAnsi="宋体" w:eastAsia="宋体" w:cs="宋体"/>
                <w:szCs w:val="21"/>
              </w:rPr>
              <w:t>技术参数：处理器：不低于Mediatek Filogic 820 双核1.3GHz CPU；2.4G： Wi-Fi2X2；5G： Wi-Fi2X2；产品天线：不低于4根；产品散热：自然散热；整机接口：≥4个10/100/1000M 自适应WAN/LAN口（Auto MDI/MDIX）、LED指示灯1个、系统重置按键1个、Mesh按键1个、电源输入接口1个；</w:t>
            </w:r>
          </w:p>
          <w:p w14:paraId="2C50364A">
            <w:pPr>
              <w:rPr>
                <w:rFonts w:hint="eastAsia" w:ascii="宋体" w:hAnsi="宋体" w:eastAsia="宋体" w:cs="宋体"/>
                <w:szCs w:val="21"/>
              </w:rPr>
            </w:pPr>
            <w:r>
              <w:rPr>
                <w:rFonts w:hint="eastAsia" w:ascii="宋体" w:hAnsi="宋体" w:eastAsia="宋体" w:cs="宋体"/>
                <w:szCs w:val="21"/>
              </w:rPr>
              <w:t>5.智能门禁系统：电源电压：220VAC±10%/15%，50HZ±4％；驱动电机：直流无刷电机　DC24V；驱动方式：数字方式；红外数量：1对；通行速度：30-35人/分钟；冷轧钢板+汽车烤漆工艺；配备人脸识别系统系统：嵌入式Linux；CPU：高性能ARM架构32位2核；存储：≥内存512M，数据存储≥8GB；显示屏：不低于7英寸170度广视角IPS液晶屏，分辨率1024×600；镜头焦距：6mm；摄像头：双目200W像素，支持宽动态；识别距离：0.3-4m；识别时间：小于300ms；人脸库容量：1：N，N&lt;=20000(支</w:t>
            </w:r>
          </w:p>
          <w:p w14:paraId="1C3F80F0">
            <w:pPr>
              <w:adjustRightInd w:val="0"/>
              <w:snapToGrid w:val="0"/>
              <w:jc w:val="left"/>
              <w:rPr>
                <w:rFonts w:hint="eastAsia" w:ascii="宋体" w:hAnsi="宋体" w:eastAsia="宋体" w:cs="宋体"/>
                <w:szCs w:val="21"/>
              </w:rPr>
            </w:pPr>
            <w:r>
              <w:rPr>
                <w:rFonts w:hint="eastAsia" w:ascii="宋体" w:hAnsi="宋体" w:eastAsia="宋体" w:cs="宋体"/>
                <w:szCs w:val="21"/>
              </w:rPr>
              <w:t>6：服务机器人综合应用实训平台：</w:t>
            </w:r>
          </w:p>
          <w:p w14:paraId="4B4238AD">
            <w:pPr>
              <w:adjustRightInd w:val="0"/>
              <w:snapToGrid w:val="0"/>
              <w:jc w:val="left"/>
              <w:rPr>
                <w:rFonts w:hint="eastAsia" w:ascii="宋体" w:hAnsi="宋体" w:eastAsia="宋体" w:cs="宋体"/>
                <w:szCs w:val="21"/>
              </w:rPr>
            </w:pPr>
            <w:r>
              <w:rPr>
                <w:rFonts w:hint="eastAsia" w:ascii="宋体" w:hAnsi="宋体" w:eastAsia="宋体" w:cs="宋体"/>
                <w:szCs w:val="21"/>
              </w:rPr>
              <w:t>人机交互终端：Android 、编程开发平台：Unbutu 、Python环境：python</w:t>
            </w:r>
            <w:r>
              <w:rPr>
                <w:rFonts w:hint="eastAsia" w:ascii="宋体" w:hAnsi="宋体" w:eastAsia="宋体" w:cs="宋体"/>
                <w:szCs w:val="21"/>
              </w:rPr>
              <w:br w:type="textWrapping"/>
            </w:r>
            <w:r>
              <w:rPr>
                <w:rFonts w:hint="eastAsia" w:ascii="宋体" w:hAnsi="宋体" w:eastAsia="宋体" w:cs="宋体"/>
                <w:szCs w:val="21"/>
              </w:rPr>
              <w:t>Python编程IDE：Pycharm、Java环境：java11、Android编程IDE：AndroidStudio；</w:t>
            </w:r>
          </w:p>
          <w:p w14:paraId="4685153F">
            <w:pPr>
              <w:adjustRightInd w:val="0"/>
              <w:snapToGrid w:val="0"/>
              <w:jc w:val="left"/>
              <w:rPr>
                <w:rFonts w:hint="eastAsia" w:ascii="宋体" w:hAnsi="宋体" w:eastAsia="宋体" w:cs="宋体"/>
                <w:b/>
                <w:bCs/>
                <w:szCs w:val="21"/>
              </w:rPr>
            </w:pPr>
            <w:r>
              <w:rPr>
                <w:rFonts w:hint="eastAsia" w:ascii="宋体" w:hAnsi="宋体" w:eastAsia="宋体" w:cs="宋体"/>
                <w:szCs w:val="21"/>
              </w:rPr>
              <w:t>★</w:t>
            </w:r>
            <w:r>
              <w:rPr>
                <w:rFonts w:hint="eastAsia" w:ascii="宋体" w:hAnsi="宋体" w:eastAsia="宋体" w:cs="宋体"/>
                <w:b/>
                <w:bCs/>
                <w:szCs w:val="21"/>
              </w:rPr>
              <w:t>提供服务机器人类综合应用实训平台著作权证书。</w:t>
            </w:r>
          </w:p>
          <w:p w14:paraId="7A8CE7E7">
            <w:pPr>
              <w:adjustRightInd w:val="0"/>
              <w:snapToGrid w:val="0"/>
              <w:jc w:val="left"/>
              <w:rPr>
                <w:rFonts w:hint="eastAsia" w:ascii="宋体" w:hAnsi="宋体" w:eastAsia="宋体" w:cs="宋体"/>
                <w:b/>
                <w:bCs/>
                <w:szCs w:val="21"/>
                <w:lang w:eastAsia="zh-CN"/>
              </w:rPr>
            </w:pPr>
            <w:r>
              <w:rPr>
                <w:rFonts w:hint="eastAsia" w:ascii="宋体" w:hAnsi="宋体" w:eastAsia="宋体" w:cs="宋体"/>
                <w:szCs w:val="21"/>
              </w:rPr>
              <w:t>★</w:t>
            </w:r>
            <w:r>
              <w:rPr>
                <w:rFonts w:hint="eastAsia" w:ascii="宋体" w:hAnsi="宋体" w:eastAsia="宋体" w:cs="宋体"/>
                <w:b/>
                <w:bCs/>
                <w:szCs w:val="21"/>
              </w:rPr>
              <w:t>要求设备符合服务机器人应用技术员国家职业技能标准</w:t>
            </w:r>
            <w:r>
              <w:rPr>
                <w:rFonts w:hint="eastAsia" w:ascii="宋体" w:hAnsi="宋体" w:eastAsia="宋体" w:cs="宋体"/>
                <w:b/>
                <w:bCs/>
                <w:szCs w:val="21"/>
                <w:lang w:eastAsia="zh-CN"/>
              </w:rPr>
              <w:t>。</w:t>
            </w:r>
          </w:p>
        </w:tc>
        <w:tc>
          <w:tcPr>
            <w:tcW w:w="819" w:type="dxa"/>
          </w:tcPr>
          <w:p w14:paraId="00723A07">
            <w:pPr>
              <w:adjustRightInd w:val="0"/>
              <w:snapToGrid w:val="0"/>
              <w:jc w:val="center"/>
              <w:rPr>
                <w:rFonts w:hint="eastAsia" w:ascii="宋体" w:hAnsi="宋体" w:eastAsia="宋体" w:cs="宋体"/>
                <w:szCs w:val="21"/>
              </w:rPr>
            </w:pPr>
          </w:p>
          <w:p w14:paraId="6BE4F9D1">
            <w:pPr>
              <w:adjustRightInd w:val="0"/>
              <w:snapToGrid w:val="0"/>
              <w:jc w:val="center"/>
              <w:rPr>
                <w:rFonts w:hint="eastAsia" w:ascii="宋体" w:hAnsi="宋体" w:eastAsia="宋体" w:cs="宋体"/>
                <w:szCs w:val="21"/>
              </w:rPr>
            </w:pPr>
          </w:p>
          <w:p w14:paraId="72038AD6">
            <w:pPr>
              <w:adjustRightInd w:val="0"/>
              <w:snapToGrid w:val="0"/>
              <w:jc w:val="center"/>
              <w:rPr>
                <w:rFonts w:hint="eastAsia" w:ascii="宋体" w:hAnsi="宋体" w:eastAsia="宋体" w:cs="宋体"/>
                <w:szCs w:val="21"/>
              </w:rPr>
            </w:pPr>
          </w:p>
          <w:p w14:paraId="7BC64D8A">
            <w:pPr>
              <w:adjustRightInd w:val="0"/>
              <w:snapToGrid w:val="0"/>
              <w:jc w:val="center"/>
              <w:rPr>
                <w:rFonts w:hint="eastAsia" w:ascii="宋体" w:hAnsi="宋体" w:eastAsia="宋体" w:cs="宋体"/>
                <w:szCs w:val="21"/>
              </w:rPr>
            </w:pPr>
          </w:p>
          <w:p w14:paraId="15CFDEDD">
            <w:pPr>
              <w:adjustRightInd w:val="0"/>
              <w:snapToGrid w:val="0"/>
              <w:jc w:val="center"/>
              <w:rPr>
                <w:rFonts w:hint="eastAsia" w:ascii="宋体" w:hAnsi="宋体" w:eastAsia="宋体" w:cs="宋体"/>
                <w:szCs w:val="21"/>
              </w:rPr>
            </w:pPr>
          </w:p>
          <w:p w14:paraId="0864D686">
            <w:pPr>
              <w:adjustRightInd w:val="0"/>
              <w:snapToGrid w:val="0"/>
              <w:jc w:val="center"/>
              <w:rPr>
                <w:rFonts w:hint="eastAsia" w:ascii="宋体" w:hAnsi="宋体" w:eastAsia="宋体" w:cs="宋体"/>
                <w:szCs w:val="21"/>
              </w:rPr>
            </w:pPr>
          </w:p>
          <w:p w14:paraId="0559130C">
            <w:pPr>
              <w:adjustRightInd w:val="0"/>
              <w:snapToGrid w:val="0"/>
              <w:jc w:val="center"/>
              <w:rPr>
                <w:rFonts w:hint="eastAsia" w:ascii="宋体" w:hAnsi="宋体" w:eastAsia="宋体" w:cs="宋体"/>
                <w:szCs w:val="21"/>
              </w:rPr>
            </w:pPr>
          </w:p>
          <w:p w14:paraId="4C93D5E7">
            <w:pPr>
              <w:adjustRightInd w:val="0"/>
              <w:snapToGrid w:val="0"/>
              <w:jc w:val="center"/>
              <w:rPr>
                <w:rFonts w:hint="eastAsia" w:ascii="宋体" w:hAnsi="宋体" w:eastAsia="宋体" w:cs="宋体"/>
                <w:szCs w:val="21"/>
              </w:rPr>
            </w:pPr>
          </w:p>
          <w:p w14:paraId="2A51C96A">
            <w:pPr>
              <w:adjustRightInd w:val="0"/>
              <w:snapToGrid w:val="0"/>
              <w:jc w:val="center"/>
              <w:rPr>
                <w:rFonts w:hint="eastAsia" w:ascii="宋体" w:hAnsi="宋体" w:eastAsia="宋体" w:cs="宋体"/>
                <w:szCs w:val="21"/>
              </w:rPr>
            </w:pPr>
          </w:p>
          <w:p w14:paraId="1ED40EC6">
            <w:pPr>
              <w:adjustRightInd w:val="0"/>
              <w:snapToGrid w:val="0"/>
              <w:jc w:val="center"/>
              <w:rPr>
                <w:rFonts w:hint="eastAsia" w:ascii="宋体" w:hAnsi="宋体" w:eastAsia="宋体" w:cs="宋体"/>
                <w:szCs w:val="21"/>
              </w:rPr>
            </w:pPr>
          </w:p>
          <w:p w14:paraId="6AB0C0B2">
            <w:pPr>
              <w:adjustRightInd w:val="0"/>
              <w:snapToGrid w:val="0"/>
              <w:jc w:val="center"/>
              <w:rPr>
                <w:rFonts w:hint="eastAsia" w:ascii="宋体" w:hAnsi="宋体" w:eastAsia="宋体" w:cs="宋体"/>
                <w:szCs w:val="21"/>
              </w:rPr>
            </w:pPr>
          </w:p>
          <w:p w14:paraId="657F2814">
            <w:pPr>
              <w:adjustRightInd w:val="0"/>
              <w:snapToGrid w:val="0"/>
              <w:jc w:val="center"/>
              <w:rPr>
                <w:rFonts w:hint="eastAsia" w:ascii="宋体" w:hAnsi="宋体" w:eastAsia="宋体" w:cs="宋体"/>
                <w:szCs w:val="21"/>
              </w:rPr>
            </w:pPr>
          </w:p>
          <w:p w14:paraId="16B39D1F">
            <w:pPr>
              <w:adjustRightInd w:val="0"/>
              <w:snapToGrid w:val="0"/>
              <w:jc w:val="center"/>
              <w:rPr>
                <w:rFonts w:hint="eastAsia" w:ascii="宋体" w:hAnsi="宋体" w:eastAsia="宋体" w:cs="宋体"/>
                <w:szCs w:val="21"/>
              </w:rPr>
            </w:pPr>
          </w:p>
          <w:p w14:paraId="42426B5C">
            <w:pPr>
              <w:adjustRightInd w:val="0"/>
              <w:snapToGrid w:val="0"/>
              <w:jc w:val="center"/>
              <w:rPr>
                <w:rFonts w:hint="eastAsia" w:ascii="宋体" w:hAnsi="宋体" w:eastAsia="宋体" w:cs="宋体"/>
                <w:szCs w:val="21"/>
              </w:rPr>
            </w:pPr>
          </w:p>
          <w:p w14:paraId="03847C53">
            <w:pPr>
              <w:adjustRightInd w:val="0"/>
              <w:snapToGrid w:val="0"/>
              <w:jc w:val="center"/>
              <w:rPr>
                <w:rFonts w:hint="eastAsia" w:ascii="宋体" w:hAnsi="宋体" w:eastAsia="宋体" w:cs="宋体"/>
                <w:szCs w:val="21"/>
              </w:rPr>
            </w:pPr>
          </w:p>
          <w:p w14:paraId="479822F9">
            <w:pPr>
              <w:adjustRightInd w:val="0"/>
              <w:snapToGrid w:val="0"/>
              <w:jc w:val="center"/>
              <w:rPr>
                <w:rFonts w:hint="eastAsia" w:ascii="宋体" w:hAnsi="宋体" w:eastAsia="宋体" w:cs="宋体"/>
                <w:szCs w:val="21"/>
              </w:rPr>
            </w:pPr>
          </w:p>
          <w:p w14:paraId="6E1EF51B">
            <w:pPr>
              <w:adjustRightInd w:val="0"/>
              <w:snapToGrid w:val="0"/>
              <w:jc w:val="center"/>
              <w:rPr>
                <w:rFonts w:hint="eastAsia" w:ascii="宋体" w:hAnsi="宋体" w:eastAsia="宋体" w:cs="宋体"/>
                <w:szCs w:val="21"/>
              </w:rPr>
            </w:pPr>
          </w:p>
          <w:p w14:paraId="2D340BC4">
            <w:pPr>
              <w:adjustRightInd w:val="0"/>
              <w:snapToGrid w:val="0"/>
              <w:jc w:val="center"/>
              <w:rPr>
                <w:rFonts w:hint="eastAsia" w:ascii="宋体" w:hAnsi="宋体" w:eastAsia="宋体" w:cs="宋体"/>
                <w:szCs w:val="21"/>
              </w:rPr>
            </w:pPr>
            <w:r>
              <w:rPr>
                <w:rFonts w:hint="eastAsia" w:ascii="宋体" w:hAnsi="宋体" w:eastAsia="宋体" w:cs="宋体"/>
                <w:szCs w:val="21"/>
              </w:rPr>
              <w:t>1套</w:t>
            </w:r>
          </w:p>
          <w:p w14:paraId="6245EC8B">
            <w:pPr>
              <w:adjustRightInd w:val="0"/>
              <w:snapToGrid w:val="0"/>
              <w:jc w:val="center"/>
              <w:rPr>
                <w:rFonts w:hint="eastAsia" w:ascii="宋体" w:hAnsi="宋体" w:eastAsia="宋体" w:cs="宋体"/>
                <w:szCs w:val="21"/>
              </w:rPr>
            </w:pPr>
          </w:p>
        </w:tc>
      </w:tr>
      <w:tr w14:paraId="1613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26574AC6">
            <w:pPr>
              <w:adjustRightInd w:val="0"/>
              <w:snapToGrid w:val="0"/>
              <w:spacing w:line="288" w:lineRule="auto"/>
              <w:jc w:val="center"/>
              <w:rPr>
                <w:rFonts w:hint="eastAsia" w:ascii="宋体" w:hAnsi="宋体" w:eastAsia="宋体"/>
                <w:b/>
                <w:bCs/>
                <w:color w:val="000000"/>
                <w:szCs w:val="21"/>
              </w:rPr>
            </w:pPr>
          </w:p>
          <w:p w14:paraId="2790DFB7">
            <w:pPr>
              <w:adjustRightInd w:val="0"/>
              <w:snapToGrid w:val="0"/>
              <w:spacing w:line="288" w:lineRule="auto"/>
              <w:jc w:val="center"/>
              <w:rPr>
                <w:rFonts w:hint="eastAsia" w:ascii="宋体" w:hAnsi="宋体" w:eastAsia="宋体"/>
                <w:b/>
                <w:bCs/>
                <w:color w:val="000000"/>
                <w:szCs w:val="21"/>
              </w:rPr>
            </w:pPr>
          </w:p>
          <w:p w14:paraId="01CCECDF">
            <w:pPr>
              <w:adjustRightInd w:val="0"/>
              <w:snapToGrid w:val="0"/>
              <w:spacing w:line="288" w:lineRule="auto"/>
              <w:jc w:val="center"/>
              <w:rPr>
                <w:rFonts w:hint="eastAsia" w:ascii="宋体" w:hAnsi="宋体" w:eastAsia="宋体"/>
                <w:b/>
                <w:bCs/>
                <w:color w:val="000000"/>
                <w:szCs w:val="21"/>
              </w:rPr>
            </w:pPr>
            <w:r>
              <w:rPr>
                <w:rFonts w:hint="eastAsia" w:ascii="宋体" w:hAnsi="宋体" w:eastAsia="宋体"/>
                <w:b/>
                <w:bCs/>
                <w:color w:val="000000"/>
                <w:szCs w:val="21"/>
              </w:rPr>
              <w:t>2</w:t>
            </w:r>
          </w:p>
        </w:tc>
        <w:tc>
          <w:tcPr>
            <w:tcW w:w="1284" w:type="dxa"/>
          </w:tcPr>
          <w:p w14:paraId="37A8B36A">
            <w:pPr>
              <w:adjustRightInd w:val="0"/>
              <w:snapToGrid w:val="0"/>
              <w:spacing w:line="288" w:lineRule="auto"/>
              <w:jc w:val="center"/>
              <w:rPr>
                <w:rFonts w:hint="eastAsia" w:ascii="宋体" w:hAnsi="宋体" w:eastAsia="宋体"/>
                <w:b/>
                <w:bCs/>
                <w:color w:val="000000"/>
                <w:szCs w:val="21"/>
              </w:rPr>
            </w:pPr>
          </w:p>
          <w:p w14:paraId="39FF913B">
            <w:pPr>
              <w:adjustRightInd w:val="0"/>
              <w:snapToGrid w:val="0"/>
              <w:spacing w:line="288" w:lineRule="auto"/>
              <w:jc w:val="center"/>
              <w:rPr>
                <w:rFonts w:hint="eastAsia" w:ascii="宋体" w:hAnsi="宋体" w:eastAsia="宋体"/>
                <w:b/>
                <w:bCs/>
                <w:color w:val="000000"/>
                <w:szCs w:val="21"/>
              </w:rPr>
            </w:pPr>
          </w:p>
          <w:p w14:paraId="2DA7CF2D">
            <w:pPr>
              <w:adjustRightInd w:val="0"/>
              <w:snapToGrid w:val="0"/>
              <w:spacing w:line="288" w:lineRule="auto"/>
              <w:jc w:val="center"/>
              <w:rPr>
                <w:rFonts w:hint="eastAsia" w:ascii="宋体" w:hAnsi="宋体" w:eastAsia="宋体"/>
                <w:b/>
                <w:bCs/>
                <w:color w:val="000000"/>
                <w:szCs w:val="21"/>
              </w:rPr>
            </w:pPr>
            <w:r>
              <w:rPr>
                <w:rFonts w:hint="eastAsia" w:ascii="宋体" w:hAnsi="宋体" w:eastAsia="宋体"/>
                <w:b/>
                <w:bCs/>
                <w:color w:val="000000"/>
                <w:szCs w:val="21"/>
              </w:rPr>
              <w:t>一体化工作装配台</w:t>
            </w:r>
          </w:p>
        </w:tc>
        <w:tc>
          <w:tcPr>
            <w:tcW w:w="6885" w:type="dxa"/>
            <w:vAlign w:val="center"/>
          </w:tcPr>
          <w:p w14:paraId="03A80389">
            <w:pPr>
              <w:rPr>
                <w:rFonts w:hint="eastAsia" w:ascii="宋体" w:hAnsi="宋体" w:eastAsia="宋体" w:cs="宋体"/>
                <w:szCs w:val="21"/>
              </w:rPr>
            </w:pPr>
            <w:r>
              <w:rPr>
                <w:rFonts w:hint="eastAsia" w:ascii="宋体" w:hAnsi="宋体" w:eastAsia="宋体" w:cs="宋体"/>
                <w:szCs w:val="21"/>
              </w:rPr>
              <w:t>桌子规格：1500*750*800，带450mm高背板，选用加厚冷轧钢板冲孔,高强度承重能力悬挂式可随意更换组合,可搭配各种挂钩使用，开孔尺寸10×10mm,间距28mm。桌面采用≥2mm厚的防静电胶皮基材，总厚50mm，橡胶封边, 表面静电喷塑环保处理。钢架部分：管壁厚度不低于1.5mm厚C型钢，其他部分钢板不低于1.0mm厚冷轧钢板，静电粉末喷塑，桌面绿色；</w:t>
            </w:r>
          </w:p>
        </w:tc>
        <w:tc>
          <w:tcPr>
            <w:tcW w:w="817" w:type="dxa"/>
          </w:tcPr>
          <w:p w14:paraId="01B10382">
            <w:pPr>
              <w:adjustRightInd w:val="0"/>
              <w:snapToGrid w:val="0"/>
              <w:jc w:val="center"/>
              <w:rPr>
                <w:rFonts w:hint="eastAsia" w:ascii="宋体" w:hAnsi="宋体" w:eastAsia="宋体" w:cs="宋体"/>
                <w:szCs w:val="21"/>
              </w:rPr>
            </w:pPr>
          </w:p>
          <w:p w14:paraId="392C9B70">
            <w:pPr>
              <w:adjustRightInd w:val="0"/>
              <w:snapToGrid w:val="0"/>
              <w:jc w:val="center"/>
              <w:rPr>
                <w:rFonts w:hint="eastAsia" w:ascii="宋体" w:hAnsi="宋体" w:eastAsia="宋体" w:cs="宋体"/>
                <w:szCs w:val="21"/>
              </w:rPr>
            </w:pPr>
          </w:p>
          <w:p w14:paraId="645DBE1A">
            <w:pPr>
              <w:adjustRightInd w:val="0"/>
              <w:snapToGrid w:val="0"/>
              <w:jc w:val="center"/>
              <w:rPr>
                <w:rFonts w:hint="eastAsia" w:ascii="宋体" w:hAnsi="宋体" w:eastAsia="宋体" w:cs="宋体"/>
                <w:szCs w:val="21"/>
              </w:rPr>
            </w:pPr>
            <w:r>
              <w:rPr>
                <w:rFonts w:hint="eastAsia" w:ascii="宋体" w:hAnsi="宋体" w:eastAsia="宋体" w:cs="宋体"/>
                <w:szCs w:val="21"/>
              </w:rPr>
              <w:t>1张</w:t>
            </w:r>
          </w:p>
          <w:p w14:paraId="60433ABB">
            <w:pPr>
              <w:adjustRightInd w:val="0"/>
              <w:snapToGrid w:val="0"/>
              <w:rPr>
                <w:rFonts w:hint="eastAsia" w:ascii="宋体" w:hAnsi="宋体" w:eastAsia="宋体" w:cs="宋体"/>
                <w:szCs w:val="21"/>
              </w:rPr>
            </w:pPr>
          </w:p>
        </w:tc>
      </w:tr>
      <w:tr w14:paraId="1787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1836A31D">
            <w:pPr>
              <w:adjustRightInd w:val="0"/>
              <w:snapToGrid w:val="0"/>
              <w:spacing w:line="288" w:lineRule="auto"/>
              <w:jc w:val="center"/>
              <w:rPr>
                <w:rFonts w:hint="eastAsia" w:ascii="宋体" w:hAnsi="宋体" w:eastAsia="宋体"/>
                <w:b/>
                <w:bCs/>
                <w:color w:val="000000"/>
                <w:szCs w:val="21"/>
              </w:rPr>
            </w:pPr>
            <w:r>
              <w:rPr>
                <w:rFonts w:hint="eastAsia" w:ascii="宋体" w:hAnsi="宋体" w:eastAsia="宋体"/>
                <w:b/>
                <w:bCs/>
                <w:color w:val="000000"/>
                <w:szCs w:val="21"/>
              </w:rPr>
              <w:t>3</w:t>
            </w:r>
          </w:p>
        </w:tc>
        <w:tc>
          <w:tcPr>
            <w:tcW w:w="1284" w:type="dxa"/>
          </w:tcPr>
          <w:p w14:paraId="031C5D77">
            <w:pPr>
              <w:adjustRightInd w:val="0"/>
              <w:snapToGrid w:val="0"/>
              <w:spacing w:line="288" w:lineRule="auto"/>
              <w:jc w:val="center"/>
              <w:rPr>
                <w:rFonts w:hint="eastAsia" w:ascii="宋体" w:hAnsi="宋体" w:eastAsia="宋体"/>
                <w:b/>
                <w:bCs/>
                <w:color w:val="000000"/>
                <w:szCs w:val="21"/>
              </w:rPr>
            </w:pPr>
            <w:r>
              <w:rPr>
                <w:rFonts w:hint="eastAsia" w:ascii="宋体" w:hAnsi="宋体" w:eastAsia="宋体"/>
                <w:b/>
                <w:bCs/>
                <w:color w:val="000000"/>
                <w:szCs w:val="21"/>
              </w:rPr>
              <w:t>场地元素</w:t>
            </w:r>
          </w:p>
        </w:tc>
        <w:tc>
          <w:tcPr>
            <w:tcW w:w="6885" w:type="dxa"/>
            <w:vAlign w:val="center"/>
          </w:tcPr>
          <w:p w14:paraId="723A4E1B">
            <w:pPr>
              <w:adjustRightInd w:val="0"/>
              <w:snapToGrid w:val="0"/>
              <w:jc w:val="left"/>
              <w:rPr>
                <w:rFonts w:hint="eastAsia" w:ascii="宋体" w:hAnsi="宋体" w:eastAsia="宋体" w:cs="宋体"/>
                <w:szCs w:val="21"/>
              </w:rPr>
            </w:pPr>
            <w:r>
              <w:rPr>
                <w:rFonts w:hint="eastAsia" w:ascii="宋体" w:hAnsi="宋体" w:eastAsia="宋体" w:cs="宋体"/>
                <w:szCs w:val="21"/>
              </w:rPr>
              <w:t>泡沫砖：EPP材质、尺寸1：300mm×150mm×150mm、尺寸2：150mm×150mm×150mm、可自由拼接搭建场地4000mm×4000mm；</w:t>
            </w:r>
          </w:p>
        </w:tc>
        <w:tc>
          <w:tcPr>
            <w:tcW w:w="817" w:type="dxa"/>
          </w:tcPr>
          <w:p w14:paraId="5A7B8A92">
            <w:pPr>
              <w:adjustRightInd w:val="0"/>
              <w:snapToGrid w:val="0"/>
              <w:jc w:val="center"/>
              <w:rPr>
                <w:rFonts w:hint="eastAsia" w:ascii="宋体" w:hAnsi="宋体" w:eastAsia="宋体" w:cs="宋体"/>
                <w:szCs w:val="21"/>
              </w:rPr>
            </w:pPr>
            <w:r>
              <w:rPr>
                <w:rFonts w:hint="eastAsia" w:ascii="宋体" w:hAnsi="宋体" w:eastAsia="宋体" w:cs="宋体"/>
                <w:szCs w:val="21"/>
              </w:rPr>
              <w:t>1套</w:t>
            </w:r>
          </w:p>
        </w:tc>
      </w:tr>
      <w:tr w14:paraId="0002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5021F888">
            <w:pPr>
              <w:adjustRightInd w:val="0"/>
              <w:snapToGrid w:val="0"/>
              <w:spacing w:line="288" w:lineRule="auto"/>
              <w:jc w:val="center"/>
              <w:rPr>
                <w:rFonts w:hint="eastAsia" w:ascii="宋体" w:hAnsi="宋体" w:eastAsia="宋体"/>
                <w:b/>
                <w:bCs/>
                <w:color w:val="000000"/>
                <w:szCs w:val="21"/>
              </w:rPr>
            </w:pPr>
            <w:r>
              <w:rPr>
                <w:rFonts w:hint="eastAsia" w:ascii="宋体" w:hAnsi="宋体" w:eastAsia="宋体"/>
                <w:b/>
                <w:bCs/>
                <w:color w:val="000000"/>
                <w:szCs w:val="21"/>
              </w:rPr>
              <w:t>4</w:t>
            </w:r>
          </w:p>
        </w:tc>
        <w:tc>
          <w:tcPr>
            <w:tcW w:w="1284" w:type="dxa"/>
          </w:tcPr>
          <w:p w14:paraId="4248678D">
            <w:pPr>
              <w:adjustRightInd w:val="0"/>
              <w:snapToGrid w:val="0"/>
              <w:spacing w:line="288" w:lineRule="auto"/>
              <w:jc w:val="center"/>
              <w:rPr>
                <w:rFonts w:hint="eastAsia" w:ascii="宋体" w:hAnsi="宋体" w:eastAsia="宋体"/>
                <w:b/>
                <w:bCs/>
                <w:color w:val="000000"/>
                <w:szCs w:val="21"/>
              </w:rPr>
            </w:pPr>
            <w:r>
              <w:rPr>
                <w:rFonts w:hint="eastAsia" w:ascii="宋体" w:hAnsi="宋体" w:eastAsia="宋体"/>
                <w:b/>
                <w:bCs/>
                <w:color w:val="000000"/>
                <w:szCs w:val="21"/>
              </w:rPr>
              <w:t>工具箱及配件</w:t>
            </w:r>
          </w:p>
        </w:tc>
        <w:tc>
          <w:tcPr>
            <w:tcW w:w="6885" w:type="dxa"/>
            <w:vAlign w:val="center"/>
          </w:tcPr>
          <w:p w14:paraId="6EB96682">
            <w:pPr>
              <w:adjustRightInd w:val="0"/>
              <w:snapToGrid w:val="0"/>
              <w:jc w:val="left"/>
              <w:rPr>
                <w:rFonts w:hint="eastAsia" w:ascii="宋体" w:hAnsi="宋体" w:eastAsia="宋体" w:cs="宋体"/>
                <w:szCs w:val="21"/>
              </w:rPr>
            </w:pPr>
            <w:r>
              <w:rPr>
                <w:rFonts w:hint="eastAsia" w:ascii="宋体" w:hAnsi="宋体" w:eastAsia="宋体" w:cs="宋体"/>
                <w:szCs w:val="21"/>
              </w:rPr>
              <w:t>型号：不低于14寸双层加厚款、材质：新型材料、尺寸:36cm×19cm×18cm、含有工具：六角扳手*1，一字十字螺丝刀*1，type-c数据线1.5m*1；</w:t>
            </w:r>
          </w:p>
        </w:tc>
        <w:tc>
          <w:tcPr>
            <w:tcW w:w="817" w:type="dxa"/>
          </w:tcPr>
          <w:p w14:paraId="4A829B21">
            <w:pPr>
              <w:adjustRightInd w:val="0"/>
              <w:snapToGrid w:val="0"/>
              <w:jc w:val="center"/>
              <w:rPr>
                <w:rFonts w:hint="eastAsia" w:ascii="宋体" w:hAnsi="宋体" w:eastAsia="宋体" w:cs="宋体"/>
                <w:szCs w:val="21"/>
              </w:rPr>
            </w:pPr>
            <w:r>
              <w:rPr>
                <w:rFonts w:hint="eastAsia" w:ascii="宋体" w:hAnsi="宋体" w:eastAsia="宋体" w:cs="宋体"/>
                <w:szCs w:val="21"/>
              </w:rPr>
              <w:t>1套</w:t>
            </w:r>
          </w:p>
        </w:tc>
      </w:tr>
      <w:tr w14:paraId="68CB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7C7ED745">
            <w:pPr>
              <w:adjustRightInd w:val="0"/>
              <w:snapToGrid w:val="0"/>
              <w:spacing w:line="288" w:lineRule="auto"/>
              <w:jc w:val="center"/>
              <w:rPr>
                <w:rFonts w:hint="eastAsia" w:ascii="宋体" w:hAnsi="宋体" w:eastAsia="宋体"/>
                <w:b/>
                <w:bCs/>
                <w:color w:val="000000"/>
                <w:szCs w:val="21"/>
              </w:rPr>
            </w:pPr>
            <w:r>
              <w:rPr>
                <w:rFonts w:hint="eastAsia" w:ascii="宋体" w:hAnsi="宋体" w:eastAsia="宋体"/>
                <w:b/>
                <w:bCs/>
                <w:color w:val="000000"/>
                <w:szCs w:val="21"/>
              </w:rPr>
              <w:t>5</w:t>
            </w:r>
          </w:p>
        </w:tc>
        <w:tc>
          <w:tcPr>
            <w:tcW w:w="1284" w:type="dxa"/>
          </w:tcPr>
          <w:p w14:paraId="29157558">
            <w:pPr>
              <w:adjustRightInd w:val="0"/>
              <w:snapToGrid w:val="0"/>
              <w:spacing w:line="288" w:lineRule="auto"/>
              <w:jc w:val="center"/>
              <w:rPr>
                <w:rFonts w:hint="eastAsia" w:ascii="宋体" w:hAnsi="宋体" w:eastAsia="宋体"/>
                <w:b/>
                <w:bCs/>
                <w:color w:val="000000"/>
                <w:szCs w:val="21"/>
              </w:rPr>
            </w:pPr>
            <w:r>
              <w:rPr>
                <w:rFonts w:hint="eastAsia" w:ascii="宋体" w:hAnsi="宋体" w:eastAsia="宋体"/>
                <w:b/>
                <w:bCs/>
                <w:color w:val="000000"/>
                <w:szCs w:val="21"/>
              </w:rPr>
              <w:t>圆凳</w:t>
            </w:r>
          </w:p>
        </w:tc>
        <w:tc>
          <w:tcPr>
            <w:tcW w:w="6885" w:type="dxa"/>
            <w:vAlign w:val="center"/>
          </w:tcPr>
          <w:p w14:paraId="37437B60">
            <w:pPr>
              <w:adjustRightInd w:val="0"/>
              <w:snapToGrid w:val="0"/>
              <w:jc w:val="left"/>
              <w:rPr>
                <w:rFonts w:hint="eastAsia" w:ascii="宋体" w:hAnsi="宋体" w:eastAsia="宋体" w:cs="宋体"/>
                <w:szCs w:val="21"/>
              </w:rPr>
            </w:pPr>
            <w:r>
              <w:rPr>
                <w:rFonts w:hint="eastAsia" w:ascii="宋体" w:hAnsi="宋体" w:eastAsia="宋体" w:cs="宋体"/>
                <w:szCs w:val="21"/>
              </w:rPr>
              <w:t>凳面直径≥33厘米 ，160升降气杆，高度40-53CM, 圆形防静电Pu发泡四孔凳面，240铝合金脚配轮子；</w:t>
            </w:r>
          </w:p>
        </w:tc>
        <w:tc>
          <w:tcPr>
            <w:tcW w:w="817" w:type="dxa"/>
            <w:shd w:val="clear" w:color="auto" w:fill="auto"/>
          </w:tcPr>
          <w:p w14:paraId="24251FE0">
            <w:pPr>
              <w:adjustRightInd w:val="0"/>
              <w:snapToGrid w:val="0"/>
              <w:jc w:val="center"/>
              <w:rPr>
                <w:rFonts w:hint="eastAsia" w:ascii="宋体" w:hAnsi="宋体" w:eastAsia="宋体" w:cs="宋体"/>
                <w:szCs w:val="21"/>
              </w:rPr>
            </w:pPr>
            <w:r>
              <w:rPr>
                <w:rFonts w:hint="eastAsia" w:ascii="宋体" w:hAnsi="宋体" w:eastAsia="宋体" w:cs="宋体"/>
                <w:szCs w:val="21"/>
              </w:rPr>
              <w:t>1张</w:t>
            </w:r>
          </w:p>
        </w:tc>
      </w:tr>
    </w:tbl>
    <w:p w14:paraId="31F8212E">
      <w:pPr>
        <w:pStyle w:val="78"/>
        <w:spacing w:after="0" w:afterLines="0" w:line="360" w:lineRule="exact"/>
        <w:ind w:firstLine="0" w:firstLineChars="0"/>
        <w:rPr>
          <w:rFonts w:hint="eastAsia" w:ascii="宋体" w:hAnsi="宋体" w:cs="宋体"/>
          <w:b/>
          <w:bCs/>
          <w:color w:val="000000" w:themeColor="text1"/>
          <w:kern w:val="2"/>
          <w:sz w:val="21"/>
          <w:szCs w:val="21"/>
          <w14:textFill>
            <w14:solidFill>
              <w14:schemeClr w14:val="tx1"/>
            </w14:solidFill>
          </w14:textFill>
        </w:rPr>
      </w:pPr>
    </w:p>
    <w:p w14:paraId="3FF0DF08">
      <w:pP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br w:type="page"/>
      </w:r>
    </w:p>
    <w:p w14:paraId="13E6659F">
      <w:pPr>
        <w:pStyle w:val="6"/>
        <w:numPr>
          <w:ilvl w:val="0"/>
          <w:numId w:val="3"/>
        </w:numPr>
        <w:ind w:firstLine="0"/>
        <w:outlineLvl w:val="1"/>
        <w:rPr>
          <w:rFonts w:hint="eastAsia" w:ascii="宋体" w:hAnsi="宋体" w:cs="Times New Roman"/>
          <w:b/>
          <w:szCs w:val="21"/>
        </w:rPr>
      </w:pPr>
      <w:r>
        <w:rPr>
          <w:rFonts w:hint="eastAsia" w:ascii="宋体" w:hAnsi="宋体" w:cs="Times New Roman"/>
          <w:b/>
          <w:szCs w:val="21"/>
        </w:rPr>
        <w:t>演示要求</w:t>
      </w:r>
    </w:p>
    <w:p w14:paraId="77B2D228">
      <w:pPr>
        <w:pStyle w:val="6"/>
        <w:ind w:firstLine="0"/>
        <w:rPr>
          <w:rFonts w:hint="eastAsia" w:ascii="宋体" w:hAnsi="宋体" w:cs="Times New Roman"/>
          <w:b/>
          <w:szCs w:val="21"/>
        </w:rPr>
      </w:pPr>
      <w:r>
        <w:rPr>
          <w:rFonts w:hint="eastAsia" w:ascii="宋体" w:hAnsi="宋体" w:cs="宋体"/>
          <w:b/>
          <w:bCs/>
          <w:szCs w:val="21"/>
        </w:rPr>
        <w:t>1.演示内容</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2"/>
        <w:gridCol w:w="7416"/>
      </w:tblGrid>
      <w:tr w14:paraId="3E16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2212" w:type="dxa"/>
            <w:vAlign w:val="center"/>
          </w:tcPr>
          <w:p w14:paraId="6C4D90E0">
            <w:pPr>
              <w:adjustRightInd w:val="0"/>
              <w:snapToGrid w:val="0"/>
              <w:spacing w:line="288" w:lineRule="auto"/>
              <w:jc w:val="center"/>
              <w:rPr>
                <w:rFonts w:hint="eastAsia" w:ascii="宋体" w:hAnsi="宋体" w:eastAsia="宋体" w:cs="宋体"/>
                <w:b/>
                <w:bCs/>
                <w:spacing w:val="-6"/>
                <w:szCs w:val="21"/>
              </w:rPr>
            </w:pPr>
            <w:r>
              <w:rPr>
                <w:rFonts w:hint="eastAsia" w:ascii="宋体" w:hAnsi="宋体" w:eastAsia="宋体" w:cs="宋体"/>
                <w:b/>
                <w:bCs/>
                <w:spacing w:val="-6"/>
                <w:szCs w:val="21"/>
              </w:rPr>
              <w:t>演示项</w:t>
            </w:r>
          </w:p>
        </w:tc>
        <w:tc>
          <w:tcPr>
            <w:tcW w:w="7416" w:type="dxa"/>
            <w:vAlign w:val="center"/>
          </w:tcPr>
          <w:p w14:paraId="5758148F">
            <w:pPr>
              <w:adjustRightInd w:val="0"/>
              <w:snapToGrid w:val="0"/>
              <w:spacing w:line="288" w:lineRule="auto"/>
              <w:jc w:val="center"/>
              <w:rPr>
                <w:rFonts w:hint="eastAsia" w:ascii="宋体" w:hAnsi="宋体" w:eastAsia="宋体" w:cs="宋体"/>
                <w:b/>
                <w:bCs/>
                <w:spacing w:val="-6"/>
                <w:szCs w:val="21"/>
              </w:rPr>
            </w:pPr>
            <w:r>
              <w:rPr>
                <w:rFonts w:hint="eastAsia" w:ascii="宋体" w:hAnsi="宋体" w:eastAsia="宋体" w:cs="宋体"/>
                <w:b/>
                <w:bCs/>
                <w:spacing w:val="-6"/>
                <w:szCs w:val="21"/>
              </w:rPr>
              <w:t>演示内容</w:t>
            </w:r>
          </w:p>
        </w:tc>
      </w:tr>
      <w:tr w14:paraId="588F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2212" w:type="dxa"/>
            <w:vAlign w:val="center"/>
          </w:tcPr>
          <w:p w14:paraId="5AB75302">
            <w:pPr>
              <w:adjustRightInd w:val="0"/>
              <w:snapToGrid w:val="0"/>
              <w:spacing w:line="288" w:lineRule="auto"/>
              <w:jc w:val="center"/>
              <w:rPr>
                <w:rFonts w:hint="eastAsia" w:ascii="宋体" w:hAnsi="宋体" w:eastAsia="宋体" w:cs="宋体"/>
                <w:szCs w:val="21"/>
              </w:rPr>
            </w:pPr>
            <w:r>
              <w:rPr>
                <w:rFonts w:hint="eastAsia" w:ascii="宋体" w:hAnsi="宋体" w:eastAsia="宋体"/>
                <w:b/>
                <w:bCs/>
                <w:color w:val="000000"/>
                <w:szCs w:val="21"/>
              </w:rPr>
              <w:t>数字显示终端显示功能展示</w:t>
            </w:r>
          </w:p>
        </w:tc>
        <w:tc>
          <w:tcPr>
            <w:tcW w:w="7416" w:type="dxa"/>
            <w:vAlign w:val="center"/>
          </w:tcPr>
          <w:p w14:paraId="497ADB7A">
            <w:pPr>
              <w:pStyle w:val="101"/>
              <w:widowControl/>
              <w:ind w:left="0"/>
              <w:jc w:val="left"/>
              <w:textAlignment w:val="center"/>
              <w:rPr>
                <w:rFonts w:hint="eastAsia" w:ascii="宋体" w:hAnsi="宋体" w:cstheme="minorBidi"/>
                <w:b/>
                <w:bCs/>
                <w:color w:val="000000"/>
                <w:sz w:val="21"/>
                <w:szCs w:val="21"/>
              </w:rPr>
            </w:pPr>
            <w:r>
              <w:rPr>
                <w:rFonts w:hint="eastAsia" w:ascii="宋体" w:hAnsi="宋体" w:cstheme="minorBidi"/>
                <w:b/>
                <w:bCs/>
                <w:color w:val="000000"/>
                <w:sz w:val="21"/>
                <w:szCs w:val="21"/>
              </w:rPr>
              <w:t>数字化智能显示系统展示视频</w:t>
            </w:r>
          </w:p>
          <w:p w14:paraId="0942AC84">
            <w:pPr>
              <w:textAlignment w:val="center"/>
              <w:rPr>
                <w:rFonts w:hint="eastAsia" w:ascii="宋体" w:hAnsi="宋体" w:eastAsia="宋体"/>
                <w:color w:val="000000"/>
                <w:szCs w:val="21"/>
              </w:rPr>
            </w:pPr>
            <w:r>
              <w:rPr>
                <w:rFonts w:hint="eastAsia" w:ascii="宋体" w:hAnsi="宋体" w:eastAsia="宋体"/>
                <w:color w:val="000000"/>
                <w:szCs w:val="21"/>
              </w:rPr>
              <w:t>（1）可实时显示设备总览、设备状态、告警提醒、设备分布、园区巡检等显示模块。</w:t>
            </w:r>
          </w:p>
          <w:p w14:paraId="0BC66F66">
            <w:pPr>
              <w:textAlignment w:val="center"/>
              <w:rPr>
                <w:rFonts w:hint="eastAsia" w:ascii="宋体" w:hAnsi="宋体" w:eastAsia="宋体" w:cs="宋体"/>
                <w:spacing w:val="-6"/>
                <w:szCs w:val="21"/>
              </w:rPr>
            </w:pPr>
            <w:r>
              <w:rPr>
                <w:rFonts w:hint="eastAsia" w:ascii="宋体" w:hAnsi="宋体" w:eastAsia="宋体"/>
                <w:color w:val="000000"/>
                <w:szCs w:val="21"/>
              </w:rPr>
              <w:t>（2）能实时显示服务机器人核心器件工作情况，包括但不限于以下内容：X轴坐标、Y轴坐标、左超声信号、右超声信号、姿态信号、电源电压、电源电流、方位角等显示。</w:t>
            </w:r>
          </w:p>
        </w:tc>
      </w:tr>
      <w:tr w14:paraId="5A74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2212" w:type="dxa"/>
            <w:vAlign w:val="center"/>
          </w:tcPr>
          <w:p w14:paraId="455D85FC">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b/>
                <w:bCs/>
                <w:color w:val="000000"/>
                <w:szCs w:val="21"/>
              </w:rPr>
              <w:t>服务机器人装配调试设备模块</w:t>
            </w:r>
          </w:p>
        </w:tc>
        <w:tc>
          <w:tcPr>
            <w:tcW w:w="7416" w:type="dxa"/>
            <w:vAlign w:val="center"/>
          </w:tcPr>
          <w:p w14:paraId="4BE892B4">
            <w:pPr>
              <w:rPr>
                <w:rFonts w:hint="eastAsia" w:ascii="宋体" w:hAnsi="宋体" w:eastAsia="宋体" w:cs="宋体"/>
                <w:b/>
                <w:bCs/>
                <w:szCs w:val="21"/>
              </w:rPr>
            </w:pPr>
            <w:r>
              <w:rPr>
                <w:rFonts w:hint="eastAsia" w:ascii="宋体" w:hAnsi="宋体" w:eastAsia="宋体" w:cs="宋体"/>
                <w:b/>
                <w:bCs/>
                <w:szCs w:val="21"/>
              </w:rPr>
              <w:t>上层器件拆卸与装配演示视频</w:t>
            </w:r>
          </w:p>
          <w:p w14:paraId="43324CD4">
            <w:pPr>
              <w:pStyle w:val="101"/>
              <w:widowControl/>
              <w:ind w:left="0"/>
              <w:jc w:val="left"/>
              <w:textAlignment w:val="center"/>
              <w:rPr>
                <w:rFonts w:hint="eastAsia" w:ascii="宋体" w:hAnsi="宋体" w:cstheme="minorBidi"/>
                <w:color w:val="000000"/>
                <w:sz w:val="21"/>
                <w:szCs w:val="21"/>
              </w:rPr>
            </w:pPr>
            <w:r>
              <w:rPr>
                <w:rFonts w:hint="eastAsia" w:ascii="宋体" w:hAnsi="宋体" w:cstheme="minorBidi"/>
                <w:color w:val="000000"/>
                <w:sz w:val="21"/>
                <w:szCs w:val="21"/>
              </w:rPr>
              <w:t>（1）服务机器人设备的拆卸过程教学指导视频，真人演示每个过程步骤；</w:t>
            </w:r>
          </w:p>
          <w:p w14:paraId="4DA03B57">
            <w:pPr>
              <w:pStyle w:val="101"/>
              <w:widowControl/>
              <w:ind w:left="0"/>
              <w:jc w:val="left"/>
              <w:textAlignment w:val="center"/>
              <w:rPr>
                <w:rFonts w:hint="eastAsia" w:ascii="宋体" w:hAnsi="宋体" w:cs="宋体"/>
                <w:spacing w:val="-6"/>
                <w:szCs w:val="21"/>
              </w:rPr>
            </w:pPr>
            <w:r>
              <w:rPr>
                <w:rFonts w:hint="eastAsia" w:ascii="宋体" w:hAnsi="宋体" w:cstheme="minorBidi"/>
                <w:color w:val="000000"/>
                <w:sz w:val="21"/>
                <w:szCs w:val="21"/>
              </w:rPr>
              <w:t>（2）服务机器人设备的装配过程教学指导视频，真人演示每个过程步骤。</w:t>
            </w:r>
          </w:p>
        </w:tc>
      </w:tr>
    </w:tbl>
    <w:p w14:paraId="567D3C32">
      <w:pPr>
        <w:pStyle w:val="79"/>
        <w:rPr>
          <w:rFonts w:hint="eastAsia" w:ascii="宋体" w:hAnsi="宋体" w:cs="宋体"/>
          <w:b/>
          <w:color w:val="auto"/>
          <w:sz w:val="21"/>
          <w:szCs w:val="21"/>
        </w:rPr>
      </w:pPr>
      <w:r>
        <w:rPr>
          <w:rFonts w:hint="eastAsia" w:ascii="宋体" w:hAnsi="宋体" w:cs="宋体"/>
          <w:b/>
          <w:color w:val="auto"/>
          <w:sz w:val="21"/>
          <w:szCs w:val="21"/>
        </w:rPr>
        <w:t>注：未提供U盘演示的，演示分不得分。</w:t>
      </w:r>
    </w:p>
    <w:p w14:paraId="00945CEF">
      <w:pPr>
        <w:pStyle w:val="6"/>
        <w:ind w:firstLine="0"/>
        <w:rPr>
          <w:rFonts w:hint="eastAsia" w:ascii="宋体" w:hAnsi="宋体" w:cs="Times New Roman"/>
          <w:b/>
          <w:szCs w:val="21"/>
        </w:rPr>
      </w:pPr>
    </w:p>
    <w:p w14:paraId="039A8A4A">
      <w:pPr>
        <w:pStyle w:val="79"/>
        <w:rPr>
          <w:rFonts w:hint="eastAsia" w:ascii="宋体" w:hAnsi="宋体" w:cs="宋体"/>
          <w:b/>
          <w:color w:val="auto"/>
          <w:sz w:val="21"/>
          <w:szCs w:val="21"/>
        </w:rPr>
      </w:pPr>
      <w:r>
        <w:rPr>
          <w:rFonts w:hint="eastAsia" w:ascii="宋体" w:hAnsi="宋体" w:cs="宋体"/>
          <w:b/>
          <w:color w:val="auto"/>
          <w:sz w:val="21"/>
          <w:szCs w:val="21"/>
        </w:rPr>
        <w:t>2 演示U盘</w:t>
      </w:r>
    </w:p>
    <w:p w14:paraId="5FDE9B67">
      <w:pPr>
        <w:pStyle w:val="79"/>
        <w:rPr>
          <w:rFonts w:hint="eastAsia" w:ascii="宋体" w:hAnsi="宋体" w:cs="宋体"/>
          <w:bCs/>
          <w:color w:val="auto"/>
          <w:sz w:val="21"/>
          <w:szCs w:val="21"/>
        </w:rPr>
      </w:pPr>
      <w:r>
        <w:rPr>
          <w:rFonts w:hint="eastAsia" w:ascii="宋体" w:hAnsi="宋体" w:cs="宋体"/>
          <w:bCs/>
          <w:color w:val="auto"/>
          <w:sz w:val="21"/>
          <w:szCs w:val="21"/>
        </w:rPr>
        <w:t>2.1 根据“电子交易/不见面开评标”原则，投标人需将以上软件演示及讲解过程录制视频，演示时长不超过15分钟，以MP4格式存储于U盘。</w:t>
      </w:r>
    </w:p>
    <w:p w14:paraId="1790AA2C">
      <w:pPr>
        <w:pStyle w:val="79"/>
        <w:rPr>
          <w:rFonts w:hint="eastAsia" w:ascii="宋体" w:hAnsi="宋体" w:cs="宋体"/>
          <w:bCs/>
          <w:color w:val="auto"/>
          <w:sz w:val="21"/>
          <w:szCs w:val="21"/>
        </w:rPr>
      </w:pPr>
      <w:r>
        <w:rPr>
          <w:rFonts w:hint="eastAsia" w:ascii="宋体" w:hAnsi="宋体" w:cs="宋体"/>
          <w:bCs/>
          <w:color w:val="auto"/>
          <w:sz w:val="21"/>
          <w:szCs w:val="21"/>
        </w:rPr>
        <w:t>2.2 演示U盘可以EMS或顺丰邮寄形式在投标文件提交截止时间前递交，演示U盘应当密封包装并在包装上标注演示U盘、项目名称、投标人名称并加盖公章。</w:t>
      </w:r>
    </w:p>
    <w:p w14:paraId="4D7898DF">
      <w:pPr>
        <w:widowControl/>
        <w:adjustRightInd w:val="0"/>
        <w:snapToGrid w:val="0"/>
        <w:spacing w:line="288" w:lineRule="auto"/>
        <w:jc w:val="left"/>
        <w:rPr>
          <w:rFonts w:hint="eastAsia" w:ascii="宋体" w:hAnsi="宋体" w:eastAsia="宋体" w:cs="宋体"/>
          <w:bCs/>
          <w:szCs w:val="21"/>
        </w:rPr>
      </w:pPr>
      <w:r>
        <w:rPr>
          <w:rFonts w:hint="eastAsia" w:ascii="宋体" w:hAnsi="宋体" w:eastAsia="宋体" w:cs="宋体"/>
          <w:bCs/>
          <w:szCs w:val="21"/>
        </w:rPr>
        <w:t>2.3未按采购文件要求提供演示U盘造成评审专家无法正常评审的风险由投标人自行承担。</w:t>
      </w:r>
    </w:p>
    <w:p w14:paraId="76B92FFD">
      <w:pPr>
        <w:widowControl/>
        <w:adjustRightInd w:val="0"/>
        <w:snapToGrid w:val="0"/>
        <w:spacing w:line="288" w:lineRule="auto"/>
        <w:jc w:val="left"/>
        <w:rPr>
          <w:rFonts w:hint="eastAsia"/>
        </w:rPr>
      </w:pPr>
      <w:r>
        <w:rPr>
          <w:rFonts w:ascii="宋体" w:hAnsi="宋体" w:eastAsia="宋体" w:cs="Times New Roman"/>
          <w:szCs w:val="21"/>
        </w:rPr>
        <w:br w:type="page"/>
      </w:r>
    </w:p>
    <w:p w14:paraId="368EC3B6">
      <w:pPr>
        <w:adjustRightInd w:val="0"/>
        <w:snapToGrid w:val="0"/>
        <w:spacing w:line="288" w:lineRule="auto"/>
        <w:jc w:val="center"/>
        <w:outlineLvl w:val="0"/>
        <w:rPr>
          <w:rFonts w:hint="eastAsia" w:ascii="宋体" w:hAnsi="宋体" w:eastAsia="宋体" w:cs="Times New Roman"/>
          <w:sz w:val="32"/>
          <w:szCs w:val="32"/>
        </w:rPr>
      </w:pPr>
      <w:r>
        <w:rPr>
          <w:rFonts w:hint="eastAsia" w:ascii="宋体" w:hAnsi="宋体" w:eastAsia="宋体" w:cs="Times New Roman"/>
          <w:b/>
          <w:sz w:val="32"/>
          <w:szCs w:val="32"/>
        </w:rPr>
        <w:t>第三章  投标人须知</w:t>
      </w:r>
    </w:p>
    <w:p w14:paraId="33D2B460">
      <w:pPr>
        <w:adjustRightInd w:val="0"/>
        <w:snapToGrid w:val="0"/>
        <w:spacing w:line="288" w:lineRule="auto"/>
        <w:ind w:left="238"/>
        <w:jc w:val="center"/>
        <w:outlineLvl w:val="1"/>
        <w:rPr>
          <w:rFonts w:hint="eastAsia"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条款号</w:t>
            </w:r>
          </w:p>
        </w:tc>
        <w:tc>
          <w:tcPr>
            <w:tcW w:w="1701" w:type="dxa"/>
            <w:vAlign w:val="center"/>
          </w:tcPr>
          <w:p w14:paraId="0374DCB3">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内容</w:t>
            </w:r>
          </w:p>
        </w:tc>
        <w:tc>
          <w:tcPr>
            <w:tcW w:w="6663" w:type="dxa"/>
            <w:vAlign w:val="center"/>
          </w:tcPr>
          <w:p w14:paraId="3A00F716">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hint="eastAsia" w:ascii="宋体" w:hAnsi="宋体" w:eastAsia="宋体"/>
                <w:szCs w:val="21"/>
              </w:rPr>
            </w:pPr>
            <w:r>
              <w:rPr>
                <w:rFonts w:hint="eastAsia" w:ascii="宋体" w:hAnsi="宋体" w:eastAsia="宋体"/>
                <w:szCs w:val="21"/>
              </w:rPr>
              <w:t>（一）</w:t>
            </w:r>
          </w:p>
        </w:tc>
        <w:tc>
          <w:tcPr>
            <w:tcW w:w="1701" w:type="dxa"/>
            <w:vAlign w:val="center"/>
          </w:tcPr>
          <w:p w14:paraId="7A80D424">
            <w:pPr>
              <w:adjustRightInd w:val="0"/>
              <w:snapToGrid w:val="0"/>
              <w:spacing w:line="288" w:lineRule="auto"/>
              <w:jc w:val="center"/>
              <w:rPr>
                <w:rFonts w:hint="eastAsia" w:ascii="宋体" w:hAnsi="宋体" w:eastAsia="宋体"/>
                <w:szCs w:val="21"/>
              </w:rPr>
            </w:pPr>
            <w:r>
              <w:rPr>
                <w:rFonts w:hint="eastAsia" w:ascii="宋体" w:hAnsi="宋体" w:eastAsia="宋体"/>
                <w:szCs w:val="21"/>
              </w:rPr>
              <w:t>适用范围</w:t>
            </w:r>
          </w:p>
        </w:tc>
        <w:tc>
          <w:tcPr>
            <w:tcW w:w="6663" w:type="dxa"/>
            <w:vAlign w:val="center"/>
          </w:tcPr>
          <w:p w14:paraId="4603417A">
            <w:pPr>
              <w:adjustRightInd w:val="0"/>
              <w:snapToGrid w:val="0"/>
              <w:spacing w:line="288" w:lineRule="auto"/>
              <w:rPr>
                <w:rFonts w:hint="eastAsia" w:ascii="宋体" w:hAnsi="宋体" w:eastAsia="宋体"/>
                <w:szCs w:val="21"/>
              </w:rPr>
            </w:pPr>
            <w:r>
              <w:rPr>
                <w:rFonts w:hint="eastAsia" w:ascii="宋体" w:hAnsi="宋体" w:eastAsia="宋体"/>
                <w:szCs w:val="21"/>
              </w:rPr>
              <w:t>本招标文件适用于浙江省机电技师学院服务机器人竞赛设备采购的招标、评标、定标、验收、合同履约、付款等（法律、法规另有规定的，从其规定）。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hint="eastAsia" w:ascii="宋体" w:hAnsi="宋体" w:eastAsia="宋体"/>
                <w:szCs w:val="21"/>
              </w:rPr>
            </w:pPr>
            <w:r>
              <w:rPr>
                <w:rFonts w:hint="eastAsia" w:ascii="宋体" w:hAnsi="宋体" w:eastAsia="宋体"/>
                <w:szCs w:val="21"/>
              </w:rPr>
              <w:t>（二）</w:t>
            </w:r>
          </w:p>
        </w:tc>
        <w:tc>
          <w:tcPr>
            <w:tcW w:w="1701" w:type="dxa"/>
            <w:vAlign w:val="center"/>
          </w:tcPr>
          <w:p w14:paraId="102682C7">
            <w:pPr>
              <w:adjustRightInd w:val="0"/>
              <w:snapToGrid w:val="0"/>
              <w:spacing w:line="288" w:lineRule="auto"/>
              <w:jc w:val="center"/>
              <w:rPr>
                <w:rFonts w:hint="eastAsia" w:ascii="宋体" w:hAnsi="宋体" w:eastAsia="宋体"/>
                <w:szCs w:val="21"/>
              </w:rPr>
            </w:pPr>
            <w:r>
              <w:rPr>
                <w:rFonts w:hint="eastAsia" w:ascii="宋体" w:hAnsi="宋体" w:eastAsia="宋体"/>
                <w:szCs w:val="21"/>
              </w:rPr>
              <w:t>招标方式</w:t>
            </w:r>
          </w:p>
        </w:tc>
        <w:tc>
          <w:tcPr>
            <w:tcW w:w="6663" w:type="dxa"/>
            <w:vAlign w:val="center"/>
          </w:tcPr>
          <w:p w14:paraId="2E1D2E75">
            <w:pPr>
              <w:adjustRightInd w:val="0"/>
              <w:snapToGrid w:val="0"/>
              <w:spacing w:line="288" w:lineRule="auto"/>
              <w:rPr>
                <w:rFonts w:hint="eastAsia" w:ascii="宋体" w:hAnsi="宋体" w:eastAsia="宋体"/>
                <w:szCs w:val="21"/>
              </w:rPr>
            </w:pPr>
            <w:r>
              <w:rPr>
                <w:rFonts w:hint="eastAsia" w:ascii="宋体" w:hAnsi="宋体" w:eastAsia="宋体"/>
                <w:szCs w:val="21"/>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hint="eastAsia" w:ascii="宋体" w:hAnsi="宋体" w:eastAsia="宋体"/>
                <w:szCs w:val="21"/>
              </w:rPr>
            </w:pPr>
            <w:r>
              <w:rPr>
                <w:rFonts w:hint="eastAsia" w:ascii="宋体" w:hAnsi="宋体" w:eastAsia="宋体"/>
                <w:szCs w:val="21"/>
              </w:rPr>
              <w:t>（三）</w:t>
            </w:r>
          </w:p>
        </w:tc>
        <w:tc>
          <w:tcPr>
            <w:tcW w:w="1701" w:type="dxa"/>
            <w:vAlign w:val="center"/>
          </w:tcPr>
          <w:p w14:paraId="2400A36A">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投标委托</w:t>
            </w:r>
          </w:p>
        </w:tc>
        <w:tc>
          <w:tcPr>
            <w:tcW w:w="6663" w:type="dxa"/>
            <w:vAlign w:val="center"/>
          </w:tcPr>
          <w:p w14:paraId="365D1119">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1528DD2">
            <w:pPr>
              <w:adjustRightInd w:val="0"/>
              <w:snapToGrid w:val="0"/>
              <w:spacing w:line="288" w:lineRule="auto"/>
              <w:rPr>
                <w:rFonts w:hint="eastAsia"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w:t>
            </w:r>
            <w:r>
              <w:rPr>
                <w:rFonts w:ascii="宋体" w:hAnsi="宋体" w:eastAsia="宋体"/>
                <w:szCs w:val="21"/>
              </w:rPr>
              <w:t>202</w:t>
            </w:r>
            <w:r>
              <w:rPr>
                <w:rFonts w:hint="eastAsia" w:ascii="宋体" w:hAnsi="宋体" w:eastAsia="宋体"/>
                <w:szCs w:val="21"/>
              </w:rPr>
              <w:t>5</w:t>
            </w:r>
            <w:r>
              <w:rPr>
                <w:rFonts w:ascii="宋体" w:hAnsi="宋体" w:eastAsia="宋体"/>
                <w:szCs w:val="21"/>
              </w:rPr>
              <w:t>年1月（含）以后任意一月）</w:t>
            </w:r>
            <w:r>
              <w:rPr>
                <w:rFonts w:hint="eastAsia" w:ascii="宋体" w:hAnsi="宋体" w:eastAsia="宋体"/>
                <w:szCs w:val="21"/>
              </w:rPr>
              <w:t>；</w:t>
            </w:r>
          </w:p>
          <w:p w14:paraId="57EF0746">
            <w:pPr>
              <w:adjustRightInd w:val="0"/>
              <w:snapToGrid w:val="0"/>
              <w:spacing w:line="288" w:lineRule="auto"/>
              <w:rPr>
                <w:rFonts w:hint="eastAsia" w:ascii="宋体" w:hAnsi="宋体" w:eastAsia="宋体"/>
                <w:szCs w:val="21"/>
              </w:rPr>
            </w:pP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trPr>
        <w:tc>
          <w:tcPr>
            <w:tcW w:w="1129" w:type="dxa"/>
            <w:vAlign w:val="center"/>
          </w:tcPr>
          <w:p w14:paraId="1EA003F6">
            <w:pPr>
              <w:adjustRightInd w:val="0"/>
              <w:snapToGrid w:val="0"/>
              <w:spacing w:line="288" w:lineRule="auto"/>
              <w:jc w:val="center"/>
              <w:rPr>
                <w:rFonts w:hint="eastAsia" w:ascii="宋体" w:hAnsi="宋体" w:eastAsia="宋体"/>
                <w:szCs w:val="21"/>
              </w:rPr>
            </w:pPr>
            <w:r>
              <w:rPr>
                <w:rFonts w:hint="eastAsia" w:ascii="宋体" w:hAnsi="宋体" w:eastAsia="宋体"/>
                <w:szCs w:val="21"/>
              </w:rPr>
              <w:t>（四）</w:t>
            </w:r>
          </w:p>
        </w:tc>
        <w:tc>
          <w:tcPr>
            <w:tcW w:w="1701" w:type="dxa"/>
            <w:vAlign w:val="center"/>
          </w:tcPr>
          <w:p w14:paraId="5EF18EB7">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投标费用</w:t>
            </w:r>
          </w:p>
        </w:tc>
        <w:tc>
          <w:tcPr>
            <w:tcW w:w="6663" w:type="dxa"/>
            <w:vAlign w:val="center"/>
          </w:tcPr>
          <w:p w14:paraId="25222DBA">
            <w:pPr>
              <w:adjustRightInd w:val="0"/>
              <w:snapToGrid w:val="0"/>
              <w:spacing w:line="288" w:lineRule="auto"/>
              <w:rPr>
                <w:rFonts w:hint="eastAsia" w:ascii="宋体" w:hAnsi="宋体" w:eastAsia="宋体"/>
                <w:szCs w:val="21"/>
              </w:rPr>
            </w:pPr>
            <w:r>
              <w:rPr>
                <w:rFonts w:hint="eastAsia" w:ascii="宋体" w:hAnsi="宋体" w:eastAsia="宋体"/>
                <w:szCs w:val="21"/>
              </w:rPr>
              <w:t>1.不论投标结果如何，投标人均应自行承担所有与投标有关的全部费用；</w:t>
            </w:r>
          </w:p>
          <w:p w14:paraId="2E2D0F9C">
            <w:pPr>
              <w:adjustRightInd w:val="0"/>
              <w:snapToGrid w:val="0"/>
              <w:spacing w:line="288" w:lineRule="auto"/>
              <w:rPr>
                <w:rFonts w:hint="eastAsia"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281D2F80">
            <w:pPr>
              <w:adjustRightInd w:val="0"/>
              <w:snapToGrid w:val="0"/>
              <w:spacing w:line="288" w:lineRule="auto"/>
              <w:rPr>
                <w:rFonts w:hint="eastAsia"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37CAF0D">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80"/>
              <w:gridCol w:w="3341"/>
            </w:tblGrid>
            <w:tr w14:paraId="6D2494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80" w:type="dxa"/>
                  <w:tcMar>
                    <w:top w:w="0" w:type="dxa"/>
                    <w:left w:w="108" w:type="dxa"/>
                    <w:bottom w:w="0" w:type="dxa"/>
                    <w:right w:w="108" w:type="dxa"/>
                  </w:tcMar>
                  <w:vAlign w:val="center"/>
                </w:tcPr>
                <w:p w14:paraId="757734D4">
                  <w:pPr>
                    <w:adjustRightInd w:val="0"/>
                    <w:snapToGrid w:val="0"/>
                    <w:spacing w:line="288" w:lineRule="auto"/>
                    <w:jc w:val="center"/>
                    <w:rPr>
                      <w:rFonts w:hint="eastAsia" w:ascii="宋体" w:hAnsi="宋体" w:eastAsia="宋体"/>
                      <w:szCs w:val="21"/>
                    </w:rPr>
                  </w:pPr>
                  <w:r>
                    <w:rPr>
                      <w:rFonts w:hint="eastAsia" w:ascii="宋体" w:hAnsi="宋体" w:eastAsia="宋体"/>
                      <w:szCs w:val="21"/>
                    </w:rPr>
                    <w:t>中标金额（万元）</w:t>
                  </w:r>
                </w:p>
              </w:tc>
              <w:tc>
                <w:tcPr>
                  <w:tcW w:w="3341" w:type="dxa"/>
                  <w:tcMar>
                    <w:top w:w="0" w:type="dxa"/>
                    <w:left w:w="108" w:type="dxa"/>
                    <w:bottom w:w="0" w:type="dxa"/>
                    <w:right w:w="108" w:type="dxa"/>
                  </w:tcMar>
                  <w:vAlign w:val="center"/>
                </w:tcPr>
                <w:p w14:paraId="65E4BEA6">
                  <w:pPr>
                    <w:adjustRightInd w:val="0"/>
                    <w:snapToGrid w:val="0"/>
                    <w:spacing w:line="288" w:lineRule="auto"/>
                    <w:jc w:val="center"/>
                    <w:rPr>
                      <w:rFonts w:hint="eastAsia" w:ascii="宋体" w:hAnsi="宋体" w:eastAsia="宋体"/>
                      <w:szCs w:val="21"/>
                    </w:rPr>
                  </w:pPr>
                  <w:r>
                    <w:rPr>
                      <w:rFonts w:hint="eastAsia" w:ascii="宋体" w:hAnsi="宋体" w:eastAsia="宋体"/>
                      <w:szCs w:val="21"/>
                    </w:rPr>
                    <w:t>收费标准（费率，%）</w:t>
                  </w:r>
                </w:p>
              </w:tc>
            </w:tr>
            <w:tr w14:paraId="6AA24C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80" w:type="dxa"/>
                  <w:tcMar>
                    <w:top w:w="0" w:type="dxa"/>
                    <w:left w:w="108" w:type="dxa"/>
                    <w:bottom w:w="0" w:type="dxa"/>
                    <w:right w:w="108" w:type="dxa"/>
                  </w:tcMar>
                  <w:vAlign w:val="center"/>
                </w:tcPr>
                <w:p w14:paraId="4186ACCB">
                  <w:pPr>
                    <w:adjustRightInd w:val="0"/>
                    <w:snapToGrid w:val="0"/>
                    <w:spacing w:line="288" w:lineRule="auto"/>
                    <w:jc w:val="center"/>
                    <w:rPr>
                      <w:rFonts w:hint="eastAsia" w:ascii="宋体" w:hAnsi="宋体" w:eastAsia="宋体"/>
                      <w:szCs w:val="21"/>
                    </w:rPr>
                  </w:pPr>
                  <w:r>
                    <w:rPr>
                      <w:rFonts w:hint="eastAsia" w:ascii="宋体" w:hAnsi="宋体" w:eastAsia="宋体"/>
                      <w:szCs w:val="21"/>
                    </w:rPr>
                    <w:t>100以下</w:t>
                  </w:r>
                </w:p>
              </w:tc>
              <w:tc>
                <w:tcPr>
                  <w:tcW w:w="3341" w:type="dxa"/>
                  <w:tcMar>
                    <w:top w:w="0" w:type="dxa"/>
                    <w:left w:w="108" w:type="dxa"/>
                    <w:bottom w:w="0" w:type="dxa"/>
                    <w:right w:w="108" w:type="dxa"/>
                  </w:tcMar>
                  <w:vAlign w:val="center"/>
                </w:tcPr>
                <w:p w14:paraId="1094A015">
                  <w:pPr>
                    <w:adjustRightInd w:val="0"/>
                    <w:snapToGrid w:val="0"/>
                    <w:spacing w:line="288" w:lineRule="auto"/>
                    <w:jc w:val="center"/>
                    <w:rPr>
                      <w:rFonts w:hint="eastAsia" w:ascii="宋体" w:hAnsi="宋体" w:eastAsia="宋体"/>
                      <w:szCs w:val="21"/>
                    </w:rPr>
                  </w:pPr>
                  <w:r>
                    <w:rPr>
                      <w:rFonts w:hint="eastAsia" w:ascii="宋体" w:hAnsi="宋体" w:eastAsia="宋体"/>
                      <w:szCs w:val="21"/>
                    </w:rPr>
                    <w:t>1.05（不足叁仟元按叁仟元计取）</w:t>
                  </w:r>
                </w:p>
              </w:tc>
            </w:tr>
          </w:tbl>
          <w:p w14:paraId="647DD2A3">
            <w:pPr>
              <w:adjustRightInd w:val="0"/>
              <w:snapToGrid w:val="0"/>
              <w:spacing w:line="288" w:lineRule="auto"/>
              <w:rPr>
                <w:rFonts w:hint="eastAsia" w:ascii="宋体" w:hAnsi="宋体" w:eastAsia="宋体"/>
                <w:szCs w:val="21"/>
              </w:rPr>
            </w:pP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hint="eastAsia" w:ascii="宋体" w:hAnsi="宋体" w:eastAsia="宋体"/>
                <w:szCs w:val="21"/>
              </w:rPr>
            </w:pPr>
            <w:r>
              <w:rPr>
                <w:rFonts w:hint="eastAsia" w:ascii="宋体" w:hAnsi="宋体" w:eastAsia="宋体"/>
                <w:szCs w:val="21"/>
              </w:rPr>
              <w:t>（五）</w:t>
            </w:r>
          </w:p>
        </w:tc>
        <w:tc>
          <w:tcPr>
            <w:tcW w:w="1701" w:type="dxa"/>
            <w:vAlign w:val="center"/>
          </w:tcPr>
          <w:p w14:paraId="35DD790D">
            <w:pPr>
              <w:adjustRightInd w:val="0"/>
              <w:snapToGrid w:val="0"/>
              <w:spacing w:line="288" w:lineRule="auto"/>
              <w:ind w:right="-105" w:rightChars="-50"/>
              <w:jc w:val="center"/>
              <w:rPr>
                <w:rFonts w:hint="eastAsia"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03A5FDDF">
            <w:pPr>
              <w:adjustRightInd w:val="0"/>
              <w:snapToGrid w:val="0"/>
              <w:spacing w:line="288" w:lineRule="auto"/>
              <w:rPr>
                <w:rFonts w:hint="eastAsia" w:ascii="宋体" w:hAnsi="宋体" w:eastAsia="宋体"/>
                <w:szCs w:val="21"/>
              </w:rPr>
            </w:pPr>
            <w:r>
              <w:rPr>
                <w:rFonts w:hint="eastAsia" w:ascii="宋体" w:hAnsi="宋体" w:eastAsia="宋体" w:cs="Times New Roman"/>
                <w:spacing w:val="-6"/>
                <w:szCs w:val="21"/>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hint="eastAsia" w:ascii="宋体" w:hAnsi="宋体" w:eastAsia="宋体"/>
                <w:szCs w:val="21"/>
              </w:rPr>
            </w:pPr>
            <w:r>
              <w:rPr>
                <w:rFonts w:hint="eastAsia" w:ascii="宋体" w:hAnsi="宋体" w:eastAsia="宋体"/>
                <w:szCs w:val="21"/>
              </w:rPr>
              <w:t>（六）</w:t>
            </w:r>
          </w:p>
        </w:tc>
        <w:tc>
          <w:tcPr>
            <w:tcW w:w="1701" w:type="dxa"/>
            <w:vAlign w:val="center"/>
          </w:tcPr>
          <w:p w14:paraId="4E96E422">
            <w:pPr>
              <w:adjustRightInd w:val="0"/>
              <w:snapToGrid w:val="0"/>
              <w:spacing w:line="288" w:lineRule="auto"/>
              <w:jc w:val="center"/>
              <w:rPr>
                <w:rFonts w:hint="eastAsia" w:ascii="宋体" w:hAnsi="宋体" w:eastAsia="宋体"/>
                <w:szCs w:val="21"/>
              </w:rPr>
            </w:pPr>
            <w:r>
              <w:rPr>
                <w:rFonts w:hint="eastAsia" w:ascii="宋体" w:hAnsi="宋体" w:eastAsia="宋体"/>
                <w:szCs w:val="21"/>
              </w:rPr>
              <w:t>联合体投标</w:t>
            </w:r>
          </w:p>
        </w:tc>
        <w:tc>
          <w:tcPr>
            <w:tcW w:w="6663" w:type="dxa"/>
            <w:vAlign w:val="center"/>
          </w:tcPr>
          <w:p w14:paraId="71E03103">
            <w:pPr>
              <w:adjustRightInd w:val="0"/>
              <w:snapToGrid w:val="0"/>
              <w:spacing w:line="288" w:lineRule="auto"/>
              <w:rPr>
                <w:rFonts w:hint="eastAsia" w:ascii="宋体" w:hAnsi="宋体" w:eastAsia="宋体"/>
                <w:szCs w:val="21"/>
              </w:rPr>
            </w:pPr>
            <w:r>
              <w:rPr>
                <w:rFonts w:hint="eastAsia" w:ascii="宋体" w:hAnsi="宋体" w:eastAsia="宋体"/>
                <w:szCs w:val="21"/>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hint="eastAsia" w:ascii="宋体" w:hAnsi="宋体" w:eastAsia="宋体"/>
                <w:szCs w:val="21"/>
              </w:rPr>
            </w:pPr>
            <w:r>
              <w:rPr>
                <w:rFonts w:hint="eastAsia" w:ascii="宋体" w:hAnsi="宋体" w:eastAsia="宋体"/>
                <w:szCs w:val="21"/>
              </w:rPr>
              <w:t>（七）</w:t>
            </w:r>
          </w:p>
        </w:tc>
        <w:tc>
          <w:tcPr>
            <w:tcW w:w="1701" w:type="dxa"/>
            <w:vAlign w:val="center"/>
          </w:tcPr>
          <w:p w14:paraId="689220C4">
            <w:pPr>
              <w:adjustRightInd w:val="0"/>
              <w:snapToGrid w:val="0"/>
              <w:spacing w:line="288" w:lineRule="auto"/>
              <w:jc w:val="center"/>
              <w:rPr>
                <w:rFonts w:hint="eastAsia" w:ascii="宋体" w:hAnsi="宋体" w:eastAsia="宋体"/>
                <w:szCs w:val="21"/>
              </w:rPr>
            </w:pPr>
            <w:r>
              <w:rPr>
                <w:rFonts w:hint="eastAsia" w:ascii="宋体" w:hAnsi="宋体" w:eastAsia="宋体"/>
                <w:szCs w:val="21"/>
              </w:rPr>
              <w:t>转包与分包</w:t>
            </w:r>
          </w:p>
        </w:tc>
        <w:tc>
          <w:tcPr>
            <w:tcW w:w="6663" w:type="dxa"/>
            <w:vAlign w:val="center"/>
          </w:tcPr>
          <w:p w14:paraId="1C74A213">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4D984B3E">
            <w:pPr>
              <w:adjustRightInd w:val="0"/>
              <w:snapToGrid w:val="0"/>
              <w:spacing w:line="288" w:lineRule="auto"/>
              <w:rPr>
                <w:rFonts w:hint="eastAsia" w:ascii="宋体" w:hAnsi="宋体" w:eastAsia="宋体" w:cs="Times New Roman"/>
                <w:spacing w:val="-6"/>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不允许</w:t>
            </w:r>
            <w:r>
              <w:rPr>
                <w:rFonts w:hint="eastAsia" w:ascii="宋体" w:hAnsi="宋体" w:eastAsia="宋体"/>
                <w:szCs w:val="21"/>
              </w:rPr>
              <w:t>分包，不适宜分包的理由是：</w:t>
            </w:r>
            <w:r>
              <w:rPr>
                <w:rFonts w:hint="eastAsia" w:ascii="宋体" w:hAnsi="宋体" w:eastAsia="宋体"/>
                <w:szCs w:val="21"/>
                <w:u w:val="single"/>
              </w:rPr>
              <w:t>保证项目的整体性，不可分包</w:t>
            </w:r>
            <w:r>
              <w:rPr>
                <w:rFonts w:ascii="宋体" w:hAnsi="宋体" w:eastAsia="宋体"/>
                <w:szCs w:val="21"/>
                <w:u w:val="single"/>
              </w:rPr>
              <w:t>。</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hint="eastAsia" w:ascii="宋体" w:hAnsi="宋体" w:eastAsia="宋体"/>
                <w:szCs w:val="21"/>
              </w:rPr>
            </w:pPr>
            <w:r>
              <w:rPr>
                <w:rFonts w:hint="eastAsia" w:ascii="宋体" w:hAnsi="宋体" w:eastAsia="宋体"/>
                <w:szCs w:val="21"/>
              </w:rPr>
              <w:t>（八）</w:t>
            </w:r>
          </w:p>
        </w:tc>
        <w:tc>
          <w:tcPr>
            <w:tcW w:w="1701" w:type="dxa"/>
            <w:vAlign w:val="center"/>
          </w:tcPr>
          <w:p w14:paraId="6172C993">
            <w:pPr>
              <w:adjustRightInd w:val="0"/>
              <w:snapToGrid w:val="0"/>
              <w:spacing w:line="288" w:lineRule="auto"/>
              <w:jc w:val="center"/>
              <w:rPr>
                <w:rFonts w:hint="eastAsia" w:ascii="宋体" w:hAnsi="宋体" w:eastAsia="宋体"/>
                <w:szCs w:val="21"/>
              </w:rPr>
            </w:pPr>
            <w:r>
              <w:rPr>
                <w:rFonts w:hint="eastAsia" w:ascii="宋体" w:hAnsi="宋体" w:eastAsia="宋体"/>
                <w:b/>
                <w:bCs/>
                <w:szCs w:val="21"/>
              </w:rPr>
              <w:t>信用记录</w:t>
            </w:r>
          </w:p>
        </w:tc>
        <w:tc>
          <w:tcPr>
            <w:tcW w:w="6663" w:type="dxa"/>
            <w:vAlign w:val="center"/>
          </w:tcPr>
          <w:p w14:paraId="11A3036D">
            <w:pPr>
              <w:adjustRightInd w:val="0"/>
              <w:snapToGrid w:val="0"/>
              <w:spacing w:line="288" w:lineRule="auto"/>
              <w:rPr>
                <w:rFonts w:hint="eastAsia"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3623901A">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67FB51FD">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hint="eastAsia" w:ascii="宋体" w:hAnsi="宋体" w:eastAsia="宋体"/>
                <w:szCs w:val="21"/>
              </w:rPr>
            </w:pPr>
            <w:r>
              <w:rPr>
                <w:rFonts w:hint="eastAsia" w:ascii="宋体" w:hAnsi="宋体" w:eastAsia="宋体"/>
                <w:szCs w:val="21"/>
              </w:rPr>
              <w:t>（九）</w:t>
            </w:r>
          </w:p>
        </w:tc>
        <w:tc>
          <w:tcPr>
            <w:tcW w:w="1701" w:type="dxa"/>
            <w:vAlign w:val="center"/>
          </w:tcPr>
          <w:p w14:paraId="53BD7B7D">
            <w:pPr>
              <w:adjustRightInd w:val="0"/>
              <w:snapToGrid w:val="0"/>
              <w:spacing w:line="288" w:lineRule="auto"/>
              <w:jc w:val="center"/>
              <w:rPr>
                <w:rFonts w:hint="eastAsia" w:ascii="宋体" w:hAnsi="宋体" w:eastAsia="宋体"/>
                <w:szCs w:val="21"/>
              </w:rPr>
            </w:pPr>
            <w:r>
              <w:rPr>
                <w:rFonts w:hint="eastAsia" w:ascii="宋体" w:hAnsi="宋体" w:eastAsia="宋体"/>
                <w:szCs w:val="21"/>
              </w:rPr>
              <w:t>资格审查要求的资格证明材料</w:t>
            </w:r>
          </w:p>
        </w:tc>
        <w:tc>
          <w:tcPr>
            <w:tcW w:w="6663" w:type="dxa"/>
            <w:vAlign w:val="center"/>
          </w:tcPr>
          <w:p w14:paraId="50A2EE3F">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7E17D071">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5BD721CB">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6BB6C7C1">
            <w:pPr>
              <w:adjustRightInd w:val="0"/>
              <w:snapToGrid w:val="0"/>
              <w:spacing w:line="288" w:lineRule="auto"/>
              <w:rPr>
                <w:rFonts w:hint="eastAsia"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p>
          <w:p w14:paraId="1634CF1A">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中小企业声明函</w:t>
            </w:r>
          </w:p>
          <w:p w14:paraId="7DC74430">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属于监狱企业的证明文件（若属于监狱企业）</w:t>
            </w:r>
          </w:p>
          <w:p w14:paraId="7AEA2244">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残疾人福利性单位声明函（若属于残疾人福利性单位）</w:t>
            </w:r>
          </w:p>
          <w:p w14:paraId="6C0D49DA">
            <w:pPr>
              <w:adjustRightInd w:val="0"/>
              <w:snapToGrid w:val="0"/>
              <w:spacing w:line="288" w:lineRule="auto"/>
              <w:ind w:firstLine="420" w:firstLineChars="200"/>
              <w:rPr>
                <w:rFonts w:hint="eastAsia" w:ascii="宋体" w:hAnsi="宋体" w:eastAsia="宋体"/>
                <w:bCs/>
                <w:szCs w:val="21"/>
              </w:rPr>
            </w:pPr>
            <w:r>
              <w:rPr>
                <w:rFonts w:hint="eastAsia" w:ascii="宋体" w:hAnsi="宋体" w:eastAsia="宋体" w:cs="宋体"/>
                <w:szCs w:val="21"/>
              </w:rPr>
              <w:t>联合协议（如有）</w:t>
            </w:r>
          </w:p>
          <w:p w14:paraId="2B4E7EC7">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本项目的特定资格要求</w:t>
            </w:r>
            <w:r>
              <w:rPr>
                <w:rFonts w:ascii="宋体" w:hAnsi="宋体" w:eastAsia="宋体"/>
                <w:szCs w:val="21"/>
              </w:rPr>
              <w:t>证明材料</w:t>
            </w:r>
            <w:r>
              <w:rPr>
                <w:rFonts w:ascii="宋体" w:hAnsi="宋体" w:eastAsia="宋体"/>
                <w:bCs/>
                <w:szCs w:val="21"/>
              </w:rPr>
              <w:t>：</w:t>
            </w:r>
            <w:r>
              <w:rPr>
                <w:rFonts w:hint="eastAsia" w:ascii="宋体" w:hAnsi="宋体" w:eastAsia="宋体"/>
                <w:bCs/>
                <w:szCs w:val="21"/>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w:t>
            </w:r>
          </w:p>
        </w:tc>
        <w:tc>
          <w:tcPr>
            <w:tcW w:w="1701" w:type="dxa"/>
            <w:vAlign w:val="center"/>
          </w:tcPr>
          <w:p w14:paraId="6CD37DDD">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投标文件份数</w:t>
            </w:r>
          </w:p>
        </w:tc>
        <w:tc>
          <w:tcPr>
            <w:tcW w:w="6663" w:type="dxa"/>
            <w:vAlign w:val="center"/>
          </w:tcPr>
          <w:p w14:paraId="061C598E">
            <w:pPr>
              <w:adjustRightInd w:val="0"/>
              <w:snapToGrid w:val="0"/>
              <w:spacing w:line="288" w:lineRule="auto"/>
              <w:ind w:firstLine="396" w:firstLineChars="200"/>
              <w:jc w:val="left"/>
              <w:rPr>
                <w:rFonts w:hint="eastAsia"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577C1E65">
            <w:pPr>
              <w:adjustRightInd w:val="0"/>
              <w:snapToGrid w:val="0"/>
              <w:spacing w:line="288" w:lineRule="auto"/>
              <w:ind w:firstLine="396" w:firstLineChars="200"/>
              <w:jc w:val="left"/>
              <w:rPr>
                <w:rFonts w:hint="eastAsia" w:ascii="宋体" w:hAnsi="宋体" w:eastAsia="宋体" w:cs="宋体"/>
                <w:bCs/>
                <w:szCs w:val="21"/>
                <w:highlight w:val="yellow"/>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浙江省义乌市稠江街道杨村路288号高层次人才创业园B幢503室，浙江求是招标代理有限公司义乌分公司（陆卿亮）收，电话：0579-85872866，寄出后将（快递单号、项目名称、公司名称、联系方式等相关信息）发至：qszbyw@qszb.net，以便查收）。</w:t>
            </w:r>
          </w:p>
          <w:p w14:paraId="675EEC05">
            <w:pPr>
              <w:adjustRightInd w:val="0"/>
              <w:snapToGrid w:val="0"/>
              <w:spacing w:line="288" w:lineRule="auto"/>
              <w:ind w:firstLine="422" w:firstLineChars="200"/>
              <w:jc w:val="left"/>
              <w:rPr>
                <w:rFonts w:hint="eastAsia"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（十一）</w:t>
            </w:r>
          </w:p>
        </w:tc>
        <w:tc>
          <w:tcPr>
            <w:tcW w:w="1701" w:type="dxa"/>
            <w:vAlign w:val="center"/>
          </w:tcPr>
          <w:p w14:paraId="704FCA3B">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投标报价</w:t>
            </w:r>
          </w:p>
        </w:tc>
        <w:tc>
          <w:tcPr>
            <w:tcW w:w="6663" w:type="dxa"/>
            <w:vAlign w:val="center"/>
          </w:tcPr>
          <w:p w14:paraId="79AB09A3">
            <w:pPr>
              <w:adjustRightInd w:val="0"/>
              <w:snapToGrid w:val="0"/>
              <w:spacing w:line="288" w:lineRule="auto"/>
              <w:rPr>
                <w:rFonts w:hint="eastAsia"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6826AD6D">
            <w:pPr>
              <w:adjustRightInd w:val="0"/>
              <w:snapToGrid w:val="0"/>
              <w:spacing w:line="288" w:lineRule="auto"/>
              <w:rPr>
                <w:rFonts w:hint="eastAsia" w:ascii="宋体" w:hAnsi="宋体" w:eastAsia="宋体"/>
                <w:szCs w:val="21"/>
              </w:rPr>
            </w:pPr>
            <w:r>
              <w:rPr>
                <w:rFonts w:hint="eastAsia" w:ascii="宋体" w:hAnsi="宋体" w:eastAsia="宋体"/>
                <w:szCs w:val="21"/>
              </w:rPr>
              <w:t>2.以人民币报价；</w:t>
            </w:r>
          </w:p>
          <w:p w14:paraId="0A18A70F">
            <w:pPr>
              <w:adjustRightInd w:val="0"/>
              <w:snapToGrid w:val="0"/>
              <w:spacing w:line="288" w:lineRule="auto"/>
              <w:rPr>
                <w:rFonts w:hint="eastAsia"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36646E48">
            <w:pPr>
              <w:adjustRightInd w:val="0"/>
              <w:snapToGrid w:val="0"/>
              <w:spacing w:line="288" w:lineRule="auto"/>
              <w:rPr>
                <w:rFonts w:hint="eastAsia" w:ascii="宋体" w:hAnsi="宋体" w:eastAsia="宋体"/>
                <w:szCs w:val="21"/>
              </w:rPr>
            </w:pPr>
            <w:r>
              <w:rPr>
                <w:rFonts w:hint="eastAsia" w:ascii="宋体" w:hAnsi="宋体" w:eastAsia="宋体"/>
                <w:szCs w:val="21"/>
              </w:rPr>
              <w:t>4.投标文件只允许有一个报价，有选择的报价将不予接受。</w:t>
            </w:r>
          </w:p>
          <w:p w14:paraId="012AD94C">
            <w:pPr>
              <w:pStyle w:val="13"/>
              <w:adjustRightInd w:val="0"/>
              <w:snapToGrid w:val="0"/>
              <w:spacing w:before="0" w:beforeLines="0" w:after="0" w:afterLines="0" w:line="288" w:lineRule="auto"/>
              <w:jc w:val="left"/>
              <w:rPr>
                <w:rFonts w:hint="eastAsia" w:hAnsi="宋体" w:eastAsia="宋体" w:cs="宋体"/>
                <w:sz w:val="21"/>
                <w:szCs w:val="21"/>
                <w:highlight w:val="cyan"/>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（十二）</w:t>
            </w:r>
          </w:p>
        </w:tc>
        <w:tc>
          <w:tcPr>
            <w:tcW w:w="1701" w:type="dxa"/>
            <w:vAlign w:val="center"/>
          </w:tcPr>
          <w:p w14:paraId="2805998D">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投标有效期</w:t>
            </w:r>
          </w:p>
        </w:tc>
        <w:tc>
          <w:tcPr>
            <w:tcW w:w="6663" w:type="dxa"/>
            <w:vAlign w:val="center"/>
          </w:tcPr>
          <w:p w14:paraId="76B87745">
            <w:pPr>
              <w:adjustRightInd w:val="0"/>
              <w:snapToGrid w:val="0"/>
              <w:spacing w:line="288" w:lineRule="auto"/>
              <w:rPr>
                <w:rFonts w:hint="eastAsia"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（十三）</w:t>
            </w:r>
          </w:p>
        </w:tc>
        <w:tc>
          <w:tcPr>
            <w:tcW w:w="1701" w:type="dxa"/>
            <w:vAlign w:val="center"/>
          </w:tcPr>
          <w:p w14:paraId="0291164D">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评标方法和评标标准</w:t>
            </w:r>
          </w:p>
        </w:tc>
        <w:tc>
          <w:tcPr>
            <w:tcW w:w="6663" w:type="dxa"/>
            <w:vAlign w:val="center"/>
          </w:tcPr>
          <w:p w14:paraId="7FE98720">
            <w:pPr>
              <w:adjustRightInd w:val="0"/>
              <w:snapToGrid w:val="0"/>
              <w:spacing w:line="288" w:lineRule="auto"/>
              <w:rPr>
                <w:rFonts w:hint="eastAsia"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hint="eastAsia"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344190">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评标结果公示</w:t>
            </w:r>
          </w:p>
        </w:tc>
        <w:tc>
          <w:tcPr>
            <w:tcW w:w="6663" w:type="dxa"/>
            <w:vAlign w:val="center"/>
          </w:tcPr>
          <w:p w14:paraId="019E608F">
            <w:pPr>
              <w:adjustRightInd w:val="0"/>
              <w:snapToGrid w:val="0"/>
              <w:spacing w:line="288" w:lineRule="auto"/>
              <w:rPr>
                <w:rFonts w:hint="eastAsia" w:ascii="宋体" w:hAnsi="宋体" w:eastAsia="宋体"/>
                <w:szCs w:val="21"/>
              </w:rPr>
            </w:pPr>
            <w:r>
              <w:rPr>
                <w:rFonts w:hint="eastAsia" w:ascii="宋体" w:hAnsi="宋体" w:eastAsia="宋体"/>
                <w:szCs w:val="21"/>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（十五）</w:t>
            </w:r>
          </w:p>
        </w:tc>
        <w:tc>
          <w:tcPr>
            <w:tcW w:w="1701" w:type="dxa"/>
            <w:vAlign w:val="center"/>
          </w:tcPr>
          <w:p w14:paraId="7170CEB7">
            <w:pPr>
              <w:adjustRightInd w:val="0"/>
              <w:snapToGrid w:val="0"/>
              <w:spacing w:line="288" w:lineRule="auto"/>
              <w:jc w:val="center"/>
              <w:rPr>
                <w:rFonts w:hint="eastAsia" w:ascii="宋体" w:hAnsi="宋体" w:eastAsia="宋体"/>
                <w:szCs w:val="21"/>
              </w:rPr>
            </w:pPr>
            <w:r>
              <w:rPr>
                <w:rFonts w:hint="eastAsia" w:ascii="宋体" w:hAnsi="宋体" w:eastAsia="宋体"/>
                <w:szCs w:val="21"/>
              </w:rPr>
              <w:t>签订合同</w:t>
            </w:r>
          </w:p>
        </w:tc>
        <w:tc>
          <w:tcPr>
            <w:tcW w:w="6663" w:type="dxa"/>
            <w:vAlign w:val="center"/>
          </w:tcPr>
          <w:p w14:paraId="12ECDAE4">
            <w:pPr>
              <w:adjustRightInd w:val="0"/>
              <w:snapToGrid w:val="0"/>
              <w:spacing w:line="288" w:lineRule="auto"/>
              <w:rPr>
                <w:rFonts w:hint="eastAsia" w:ascii="宋体" w:hAnsi="宋体" w:eastAsia="宋体"/>
                <w:szCs w:val="21"/>
              </w:rPr>
            </w:pPr>
            <w:r>
              <w:rPr>
                <w:rFonts w:hint="eastAsia" w:ascii="宋体" w:hAnsi="宋体" w:eastAsia="宋体"/>
                <w:szCs w:val="21"/>
              </w:rPr>
              <w:t>中标通知书发出之日起30日内。</w:t>
            </w:r>
          </w:p>
        </w:tc>
      </w:tr>
    </w:tbl>
    <w:p w14:paraId="1C8E7640">
      <w:pPr>
        <w:adjustRightInd w:val="0"/>
        <w:snapToGrid w:val="0"/>
        <w:spacing w:line="288" w:lineRule="auto"/>
        <w:rPr>
          <w:rFonts w:hint="eastAsia" w:ascii="宋体" w:hAnsi="宋体" w:eastAsia="宋体"/>
          <w:szCs w:val="21"/>
        </w:rPr>
      </w:pPr>
    </w:p>
    <w:p w14:paraId="2E47E5FC">
      <w:pPr>
        <w:adjustRightInd w:val="0"/>
        <w:snapToGrid w:val="0"/>
        <w:spacing w:line="288" w:lineRule="auto"/>
        <w:rPr>
          <w:rFonts w:hint="eastAsia" w:ascii="宋体" w:hAnsi="宋体" w:eastAsia="宋体"/>
          <w:szCs w:val="21"/>
        </w:rPr>
      </w:pPr>
      <w:r>
        <w:rPr>
          <w:rFonts w:ascii="宋体" w:hAnsi="宋体" w:eastAsia="宋体"/>
          <w:szCs w:val="21"/>
        </w:rPr>
        <w:br w:type="page"/>
      </w:r>
    </w:p>
    <w:p w14:paraId="6E063E55">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1DED215">
      <w:pPr>
        <w:adjustRightInd w:val="0"/>
        <w:snapToGrid w:val="0"/>
        <w:spacing w:line="288" w:lineRule="auto"/>
        <w:ind w:firstLine="396" w:firstLineChars="200"/>
        <w:jc w:val="left"/>
        <w:rPr>
          <w:rFonts w:hint="eastAsia" w:ascii="宋体" w:hAnsi="宋体" w:eastAsia="宋体" w:cs="Times New Roman"/>
          <w:spacing w:val="-6"/>
          <w:szCs w:val="21"/>
        </w:rPr>
      </w:pPr>
      <w:bookmarkStart w:id="40"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0"/>
    <w:p w14:paraId="4670DC55">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5745BA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本招标文件适用于浙江省机电技师学院服务机器人竞赛设备采购的招标、评标、定标、验收、合同履约、付款等（法律、法规另有规定的，从其规定）。</w:t>
      </w:r>
    </w:p>
    <w:p w14:paraId="729AD766">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（二）定义</w:t>
      </w:r>
    </w:p>
    <w:p w14:paraId="1CF1824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”系指浙江省机电技师学院；</w:t>
      </w:r>
    </w:p>
    <w:p w14:paraId="157529D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0CB7AA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44B63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hint="eastAsia"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1"/>
    <w:p w14:paraId="3299225A">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DC94741">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（三）招标方式</w:t>
      </w:r>
    </w:p>
    <w:p w14:paraId="1C7CFAB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67A09521">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（四）投标费用</w:t>
      </w:r>
    </w:p>
    <w:p w14:paraId="05877922">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6D52B1DA">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2D130B1F">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E2B909D">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15"/>
        <w:gridCol w:w="3269"/>
      </w:tblGrid>
      <w:tr w14:paraId="21DFA6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115" w:type="dxa"/>
            <w:tcMar>
              <w:top w:w="0" w:type="dxa"/>
              <w:left w:w="108" w:type="dxa"/>
              <w:bottom w:w="0" w:type="dxa"/>
              <w:right w:w="108" w:type="dxa"/>
            </w:tcMar>
            <w:vAlign w:val="center"/>
          </w:tcPr>
          <w:p w14:paraId="222CE69A">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中标金额（万元）</w:t>
            </w:r>
          </w:p>
        </w:tc>
        <w:tc>
          <w:tcPr>
            <w:tcW w:w="3269" w:type="dxa"/>
            <w:tcMar>
              <w:top w:w="0" w:type="dxa"/>
              <w:left w:w="108" w:type="dxa"/>
              <w:bottom w:w="0" w:type="dxa"/>
              <w:right w:w="108" w:type="dxa"/>
            </w:tcMar>
            <w:vAlign w:val="center"/>
          </w:tcPr>
          <w:p w14:paraId="62339958">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收费标准（费率，%）</w:t>
            </w:r>
          </w:p>
        </w:tc>
      </w:tr>
      <w:tr w14:paraId="5C6116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115" w:type="dxa"/>
            <w:tcMar>
              <w:top w:w="0" w:type="dxa"/>
              <w:left w:w="108" w:type="dxa"/>
              <w:bottom w:w="0" w:type="dxa"/>
              <w:right w:w="108" w:type="dxa"/>
            </w:tcMar>
            <w:vAlign w:val="center"/>
          </w:tcPr>
          <w:p w14:paraId="6296B22A">
            <w:pPr>
              <w:adjustRightInd w:val="0"/>
              <w:snapToGrid w:val="0"/>
              <w:spacing w:line="288" w:lineRule="auto"/>
              <w:jc w:val="center"/>
              <w:rPr>
                <w:rFonts w:hint="eastAsia" w:ascii="宋体" w:hAnsi="宋体" w:eastAsia="宋体" w:cs="宋体"/>
                <w:szCs w:val="21"/>
              </w:rPr>
            </w:pPr>
            <w:r>
              <w:rPr>
                <w:rFonts w:hint="eastAsia" w:ascii="宋体" w:hAnsi="宋体" w:eastAsia="宋体" w:cs="Times New Roman"/>
                <w:szCs w:val="21"/>
              </w:rPr>
              <w:t>100以下</w:t>
            </w:r>
          </w:p>
        </w:tc>
        <w:tc>
          <w:tcPr>
            <w:tcW w:w="3269" w:type="dxa"/>
            <w:tcMar>
              <w:top w:w="0" w:type="dxa"/>
              <w:left w:w="108" w:type="dxa"/>
              <w:bottom w:w="0" w:type="dxa"/>
              <w:right w:w="108" w:type="dxa"/>
            </w:tcMar>
            <w:vAlign w:val="center"/>
          </w:tcPr>
          <w:p w14:paraId="3F9D64AD">
            <w:pPr>
              <w:adjustRightInd w:val="0"/>
              <w:snapToGrid w:val="0"/>
              <w:spacing w:line="288" w:lineRule="auto"/>
              <w:jc w:val="center"/>
              <w:rPr>
                <w:rFonts w:hint="eastAsia" w:ascii="宋体" w:hAnsi="宋体" w:eastAsia="宋体" w:cs="宋体"/>
                <w:szCs w:val="21"/>
              </w:rPr>
            </w:pPr>
            <w:r>
              <w:rPr>
                <w:rFonts w:hint="eastAsia" w:ascii="宋体" w:hAnsi="宋体" w:eastAsia="宋体" w:cs="Times New Roman"/>
                <w:szCs w:val="21"/>
              </w:rPr>
              <w:t>1.05（不足叁仟元按叁仟元计取）</w:t>
            </w:r>
          </w:p>
        </w:tc>
      </w:tr>
    </w:tbl>
    <w:p w14:paraId="733C1508">
      <w:pPr>
        <w:adjustRightInd w:val="0"/>
        <w:snapToGrid w:val="0"/>
        <w:spacing w:line="288" w:lineRule="auto"/>
        <w:ind w:firstLine="399" w:firstLineChars="202"/>
        <w:jc w:val="left"/>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12C84CE5">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（五）投标委托</w:t>
      </w:r>
    </w:p>
    <w:p w14:paraId="1909536B">
      <w:pPr>
        <w:adjustRightInd w:val="0"/>
        <w:snapToGrid w:val="0"/>
        <w:spacing w:line="288" w:lineRule="auto"/>
        <w:ind w:firstLine="396" w:firstLineChars="200"/>
        <w:rPr>
          <w:rFonts w:hint="eastAsia" w:ascii="宋体" w:hAnsi="宋体" w:eastAsia="宋体" w:cs="Times New Roman"/>
          <w:spacing w:val="-6"/>
          <w:szCs w:val="21"/>
        </w:rPr>
      </w:pPr>
      <w:r>
        <w:rPr>
          <w:rFonts w:ascii="宋体" w:hAnsi="宋体" w:eastAsia="宋体" w:cs="Times New Roman"/>
          <w:spacing w:val="-6"/>
          <w:szCs w:val="21"/>
        </w:rPr>
        <w:t>1.投标人代表是法定代表人（单位负责人、自然人本人）的，须提供本人身份证明。</w:t>
      </w:r>
    </w:p>
    <w:p w14:paraId="4B4F1A15">
      <w:pPr>
        <w:adjustRightInd w:val="0"/>
        <w:snapToGrid w:val="0"/>
        <w:spacing w:line="288" w:lineRule="auto"/>
        <w:ind w:firstLine="396" w:firstLineChars="200"/>
        <w:rPr>
          <w:rFonts w:hint="eastAsia" w:ascii="宋体" w:hAnsi="宋体" w:eastAsia="宋体" w:cs="Times New Roman"/>
          <w:spacing w:val="-6"/>
          <w:szCs w:val="21"/>
        </w:rPr>
      </w:pPr>
      <w:r>
        <w:rPr>
          <w:rFonts w:ascii="宋体" w:hAnsi="宋体" w:eastAsia="宋体" w:cs="Times New Roman"/>
          <w:spacing w:val="-6"/>
          <w:szCs w:val="21"/>
        </w:rPr>
        <w:t>2.投标人代表不是法定代表人（单位负责人、自然人本人）的，须提供授权委托书（格式详见招标文件第六章）和授权代表社保缴纳证明（202</w:t>
      </w:r>
      <w:r>
        <w:rPr>
          <w:rFonts w:hint="eastAsia" w:ascii="宋体" w:hAnsi="宋体" w:eastAsia="宋体" w:cs="Times New Roman"/>
          <w:spacing w:val="-6"/>
          <w:szCs w:val="21"/>
        </w:rPr>
        <w:t>5</w:t>
      </w:r>
      <w:r>
        <w:rPr>
          <w:rFonts w:ascii="宋体" w:hAnsi="宋体" w:eastAsia="宋体" w:cs="Times New Roman"/>
          <w:spacing w:val="-6"/>
          <w:szCs w:val="21"/>
        </w:rPr>
        <w:t>年1月（含）以后任意一月）；</w:t>
      </w:r>
    </w:p>
    <w:p w14:paraId="7EFF6AF6">
      <w:pPr>
        <w:adjustRightInd w:val="0"/>
        <w:snapToGrid w:val="0"/>
        <w:spacing w:line="288" w:lineRule="auto"/>
        <w:ind w:firstLine="396" w:firstLineChars="200"/>
        <w:rPr>
          <w:rFonts w:hint="eastAsia" w:ascii="宋体" w:hAnsi="宋体" w:eastAsia="宋体" w:cs="Times New Roman"/>
          <w:spacing w:val="-6"/>
          <w:szCs w:val="21"/>
        </w:rPr>
      </w:pP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（六）联合体投标</w:t>
      </w:r>
    </w:p>
    <w:p w14:paraId="50D61F64">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3A968399">
      <w:pPr>
        <w:spacing w:line="288" w:lineRule="auto"/>
        <w:ind w:firstLine="420" w:firstLineChars="200"/>
        <w:rPr>
          <w:rFonts w:hint="eastAsia"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（七）转包与分包</w:t>
      </w:r>
    </w:p>
    <w:p w14:paraId="60A77BB4">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1A4D202B">
      <w:pPr>
        <w:adjustRightInd w:val="0"/>
        <w:snapToGrid w:val="0"/>
        <w:spacing w:line="288" w:lineRule="auto"/>
        <w:ind w:firstLine="420" w:firstLineChars="200"/>
        <w:rPr>
          <w:rFonts w:hint="eastAsia" w:ascii="宋体" w:hAnsi="宋体" w:eastAsia="宋体" w:cs="Times New Roman"/>
        </w:rPr>
      </w:pPr>
      <w:r>
        <w:rPr>
          <w:rFonts w:hint="eastAsia" w:ascii="宋体" w:hAnsi="宋体" w:eastAsia="宋体" w:cs="Times New Roman"/>
        </w:rPr>
        <w:t>2.本项目</w:t>
      </w:r>
      <w:r>
        <w:rPr>
          <w:rFonts w:hint="eastAsia" w:ascii="宋体" w:hAnsi="宋体" w:eastAsia="宋体" w:cs="Times New Roman"/>
          <w:b/>
          <w:bCs/>
          <w:u w:val="single"/>
        </w:rPr>
        <w:t>不允许</w:t>
      </w:r>
      <w:r>
        <w:rPr>
          <w:rFonts w:hint="eastAsia" w:ascii="宋体" w:hAnsi="宋体" w:eastAsia="宋体" w:cs="Times New Roman"/>
        </w:rPr>
        <w:t>分包，不适宜分包的理由是：</w:t>
      </w:r>
      <w:r>
        <w:rPr>
          <w:rFonts w:hint="eastAsia" w:ascii="宋体" w:hAnsi="宋体" w:eastAsia="宋体" w:cs="Times New Roman"/>
          <w:u w:val="single"/>
        </w:rPr>
        <w:t>保证项目的整体性，不可分包。</w:t>
      </w:r>
    </w:p>
    <w:p w14:paraId="3D4D5779">
      <w:pPr>
        <w:adjustRightInd w:val="0"/>
        <w:snapToGrid w:val="0"/>
        <w:spacing w:line="288" w:lineRule="auto"/>
        <w:ind w:firstLine="402" w:firstLineChars="202"/>
        <w:jc w:val="left"/>
        <w:rPr>
          <w:rFonts w:hint="eastAsia" w:ascii="宋体" w:hAnsi="宋体" w:eastAsia="宋体" w:cs="Times New Roman"/>
          <w:b/>
          <w:spacing w:val="-6"/>
          <w:szCs w:val="21"/>
        </w:rPr>
      </w:pPr>
      <w:r>
        <w:rPr>
          <w:rFonts w:hint="eastAsia" w:ascii="宋体" w:hAnsi="宋体" w:eastAsia="宋体" w:cs="Times New Roman"/>
          <w:b/>
          <w:spacing w:val="-6"/>
          <w:szCs w:val="21"/>
        </w:rPr>
        <w:t>（八）质疑和投诉</w:t>
      </w:r>
    </w:p>
    <w:p w14:paraId="7241FD9D">
      <w:pPr>
        <w:adjustRightInd w:val="0"/>
        <w:snapToGrid w:val="0"/>
        <w:spacing w:line="288" w:lineRule="auto"/>
        <w:ind w:firstLine="396" w:firstLineChars="200"/>
        <w:jc w:val="left"/>
        <w:rPr>
          <w:rFonts w:hint="eastAsia" w:ascii="宋体" w:hAnsi="宋体" w:eastAsia="宋体" w:cs="Times New Roman"/>
          <w:spacing w:val="-6"/>
          <w:szCs w:val="21"/>
        </w:rPr>
      </w:pPr>
      <w:bookmarkStart w:id="42"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2"/>
    <w:p w14:paraId="3AE68E51">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95CB78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（2）质疑项目的名称、编号；</w:t>
      </w:r>
    </w:p>
    <w:p w14:paraId="1E1E100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40284E1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（4）事实依据；</w:t>
      </w:r>
    </w:p>
    <w:p w14:paraId="4D03B9F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（5）必要的法律依据；</w:t>
      </w:r>
    </w:p>
    <w:p w14:paraId="0144B16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（6）提出质疑的日期。</w:t>
      </w:r>
    </w:p>
    <w:p w14:paraId="6EC3FFA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48BDE3D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415A9F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6615FE4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（1）捏造事实；</w:t>
      </w:r>
    </w:p>
    <w:p w14:paraId="4139F10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（2）提供虚假材料；</w:t>
      </w:r>
    </w:p>
    <w:p w14:paraId="3BEDCCB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C9A6060">
      <w:pPr>
        <w:adjustRightInd w:val="0"/>
        <w:snapToGrid w:val="0"/>
        <w:spacing w:line="288" w:lineRule="auto"/>
        <w:rPr>
          <w:rFonts w:hint="eastAsia" w:ascii="宋体" w:hAnsi="宋体" w:eastAsia="宋体" w:cs="宋体"/>
          <w:b/>
          <w:spacing w:val="-6"/>
          <w:kern w:val="0"/>
          <w:szCs w:val="21"/>
        </w:rPr>
      </w:pPr>
      <w:bookmarkStart w:id="43" w:name="_Hlk94018492"/>
      <w:bookmarkStart w:id="44" w:name="_Hlk92273111"/>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3"/>
    <w:bookmarkEnd w:id="44"/>
    <w:p w14:paraId="5A973184">
      <w:pPr>
        <w:adjustRightInd w:val="0"/>
        <w:snapToGrid w:val="0"/>
        <w:spacing w:line="288" w:lineRule="auto"/>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szCs w:val="21"/>
        </w:rPr>
        <w:t>1.</w:t>
      </w:r>
      <w:r>
        <w:rPr>
          <w:rFonts w:hint="eastAsia" w:ascii="宋体" w:hAnsi="宋体" w:eastAsia="宋体" w:cs="宋体"/>
          <w:b/>
          <w:bCs/>
          <w:color w:val="000000" w:themeColor="text1"/>
          <w:szCs w:val="21"/>
          <w14:textFill>
            <w14:solidFill>
              <w14:schemeClr w14:val="tx1"/>
            </w14:solidFill>
          </w14:textFill>
        </w:rPr>
        <w:t>进口产品</w:t>
      </w:r>
    </w:p>
    <w:p w14:paraId="79E3587B">
      <w:pPr>
        <w:adjustRightInd w:val="0"/>
        <w:snapToGrid w:val="0"/>
        <w:spacing w:line="288"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本项目原则上采购本国生产的货物、服务，不允许采购进口产品。优先采购向我国企业转让技术、与我国企业签订消化吸收再创新方案的供应商的进口产品。</w:t>
      </w:r>
    </w:p>
    <w:p w14:paraId="3875F7BB">
      <w:pPr>
        <w:shd w:val="clear" w:color="auto" w:fill="FFFFFF"/>
        <w:adjustRightInd w:val="0"/>
        <w:snapToGrid w:val="0"/>
        <w:spacing w:line="288" w:lineRule="auto"/>
        <w:ind w:firstLine="369" w:firstLineChars="176"/>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15D04C36">
      <w:pPr>
        <w:adjustRightInd w:val="0"/>
        <w:snapToGrid w:val="0"/>
        <w:spacing w:line="288"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adjustRightInd w:val="0"/>
        <w:snapToGrid w:val="0"/>
        <w:spacing w:line="288" w:lineRule="auto"/>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2.支持绿色发展</w:t>
      </w:r>
    </w:p>
    <w:p w14:paraId="4501DE12">
      <w:pPr>
        <w:adjustRightInd w:val="0"/>
        <w:snapToGrid w:val="0"/>
        <w:spacing w:line="288"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49FA18CD">
      <w:pPr>
        <w:adjustRightInd w:val="0"/>
        <w:snapToGrid w:val="0"/>
        <w:spacing w:line="288"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采购人拟采购产品属于节能产品政府采购清单规定必须强制采购的，将在招标文件中明确载明，供应商相应的投标产品须提供国家确定的认证机构出具的、处于有效期之内的节能产品认证证书。</w:t>
      </w:r>
    </w:p>
    <w:p w14:paraId="6FA43B27">
      <w:pPr>
        <w:adjustRightInd w:val="0"/>
        <w:snapToGrid w:val="0"/>
        <w:spacing w:line="288" w:lineRule="auto"/>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3.支持中小企业发展</w:t>
      </w:r>
    </w:p>
    <w:p w14:paraId="5C320ADD">
      <w:pPr>
        <w:adjustRightInd w:val="0"/>
        <w:snapToGrid w:val="0"/>
        <w:spacing w:line="288"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adjustRightInd w:val="0"/>
        <w:snapToGrid w:val="0"/>
        <w:spacing w:line="288"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 在政府采购活动中，供应商提供的货物或者服务符合下列情形的，享受中小企业扶持政策：</w:t>
      </w:r>
    </w:p>
    <w:p w14:paraId="47D39619">
      <w:pPr>
        <w:adjustRightInd w:val="0"/>
        <w:snapToGrid w:val="0"/>
        <w:spacing w:line="288"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在货物采购项目中，货物由中小企业制造，即货物由</w:t>
      </w:r>
      <w:r>
        <w:rPr>
          <w:rFonts w:hint="eastAsia" w:ascii="宋体" w:hAnsi="宋体" w:eastAsia="宋体" w:cs="宋体"/>
          <w:color w:val="000000" w:themeColor="text1"/>
          <w:szCs w:val="21"/>
          <w:u w:val="single"/>
          <w14:textFill>
            <w14:solidFill>
              <w14:schemeClr w14:val="tx1"/>
            </w14:solidFill>
          </w14:textFill>
        </w:rPr>
        <w:t>中小企业生产且使用该中小企业商号或者注册商标</w:t>
      </w:r>
      <w:r>
        <w:rPr>
          <w:rFonts w:hint="eastAsia" w:ascii="宋体" w:hAnsi="宋体" w:eastAsia="宋体" w:cs="宋体"/>
          <w:color w:val="000000" w:themeColor="text1"/>
          <w:szCs w:val="21"/>
          <w14:textFill>
            <w14:solidFill>
              <w14:schemeClr w14:val="tx1"/>
            </w14:solidFill>
          </w14:textFill>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adjustRightInd w:val="0"/>
        <w:snapToGrid w:val="0"/>
        <w:spacing w:line="288"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adjustRightInd w:val="0"/>
        <w:snapToGrid w:val="0"/>
        <w:spacing w:line="288" w:lineRule="auto"/>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中小企业享受扶持政策获得政府采购合同的，小微企业不得将合同分包给大中型企业，中型企业不得将合同分包给大型企业。</w:t>
      </w:r>
    </w:p>
    <w:p w14:paraId="2CC0DF5D">
      <w:pPr>
        <w:adjustRightInd w:val="0"/>
        <w:snapToGrid w:val="0"/>
        <w:spacing w:line="288" w:lineRule="auto"/>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 以联合体形式参加政府采购活动，联合体各方均为中小企业的，联合体视同中小企业。其中，联合体各方均为小微企业的，联合体视同小微企业。</w:t>
      </w:r>
    </w:p>
    <w:p w14:paraId="6FDFD56A">
      <w:pPr>
        <w:adjustRightInd w:val="0"/>
        <w:snapToGrid w:val="0"/>
        <w:spacing w:line="288" w:lineRule="auto"/>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adjustRightInd w:val="0"/>
        <w:snapToGrid w:val="0"/>
        <w:spacing w:line="288" w:lineRule="auto"/>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组成联合体或者接受分包合同的中小企业与联合体内其他企业、分包企业之间不得存在直接控股、管理关系。</w:t>
      </w:r>
    </w:p>
    <w:p w14:paraId="0E45A2FF">
      <w:pPr>
        <w:adjustRightInd w:val="0"/>
        <w:snapToGrid w:val="0"/>
        <w:spacing w:line="288" w:lineRule="auto"/>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专门面向中小企业采购的项目或者采购包，不再执行价格评审优惠的扶持政策。</w:t>
      </w:r>
    </w:p>
    <w:p w14:paraId="5D9D45AB">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3.6 未预留份额专门面向中小企业采购的采购项目，以及预留份额项目中的非预留部分采购包，对符合《政府采购促进中小企业发展管理办法》规定的小微企业报价给予10%-20%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w:t>
      </w:r>
      <w:r>
        <w:rPr>
          <w:rFonts w:hint="eastAsia" w:ascii="宋体" w:hAnsi="宋体" w:eastAsia="宋体" w:cs="宋体"/>
          <w:szCs w:val="21"/>
        </w:rPr>
        <w:t>扣除后的价格参加评审。组成联合体或者接受分包的小微企业与联合体内其他企业、分包企业之间存在直接控股、管理关系的，不享受价格扣除优惠政策。</w:t>
      </w:r>
    </w:p>
    <w:p w14:paraId="35E61AA9">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3.7 中小企业参加政府采购活动，应当出具本办法规定的《中小企业声明函》，否则不得享受相关中小企业扶持政策。</w:t>
      </w:r>
    </w:p>
    <w:p w14:paraId="558A2945">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3.8 供应商提供《中小企业声明函》内容不实的，属于提供虚假材料谋取中标、成交，依照《中华人民共和国政府采购法》等国家有关规定追究相应责任。</w:t>
      </w:r>
    </w:p>
    <w:p w14:paraId="38FDA472">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1167E819">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（1）内容未包括全部采购标的；</w:t>
      </w:r>
    </w:p>
    <w:p w14:paraId="6C3BAD54">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（2）未填写标的所属行业，或者填写的所属行业与招标文件明确的所属行业不一致；</w:t>
      </w:r>
    </w:p>
    <w:p w14:paraId="0B26647C">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（3）未填写企业类型、填写的企业类型不明确或填写的企业类型与实际不符（即：企业类型（中型企业、小型企业或微型企业）填写错误）。</w:t>
      </w:r>
    </w:p>
    <w:p w14:paraId="19F33869">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供应商声明的类型获得了本不应获得的利益（价格扣除或者资格审查通过），属于提供虚假材料。构成“提供虚假材料谋取中标的”，依法承担法律责任。</w:t>
      </w:r>
    </w:p>
    <w:p w14:paraId="4993FD87">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4.支持监狱企业发展</w:t>
      </w:r>
    </w:p>
    <w:p w14:paraId="175C04F3">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5.促进残疾人就业</w:t>
      </w:r>
    </w:p>
    <w:p w14:paraId="35360C53">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符合《关于促进残疾人就业政府采购政策的通知》（财库[2017]141号）规定的条件并提供《残疾人福利性单位声明函》的残疾人福利性单位视同小型、微型企业。</w:t>
      </w:r>
    </w:p>
    <w:p w14:paraId="607F047E">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6.支持创新发展</w:t>
      </w:r>
    </w:p>
    <w:p w14:paraId="64B4764B">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采购人优先采购被认定为首台套产品和“制造精品”的自主创新产品。</w:t>
      </w:r>
    </w:p>
    <w:p w14:paraId="5B139B56">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对省级以上主管部门认定的首台套产品，自纳入《省推广应用指导目录》起3年内参加政府采购活动，视同已具备相应销售业绩，业绩分为满分。</w:t>
      </w:r>
    </w:p>
    <w:p w14:paraId="03A5DCC4">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产品核心技术高于国内领先水平，并具有明晰自主知识产权的“制造精品”产品，自认定之日起2年内视同已具备相应销售业绩，参加政府采购活动时业绩分值为满分。</w:t>
      </w:r>
    </w:p>
    <w:p w14:paraId="6B7A74DF">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1DF26EEE">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1460C6E">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（一）招标文件的构成</w:t>
      </w:r>
    </w:p>
    <w:p w14:paraId="666AB902">
      <w:pPr>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7ABAE5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1.投标邀请</w:t>
      </w:r>
    </w:p>
    <w:p w14:paraId="6D72D91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2.采购需求</w:t>
      </w:r>
    </w:p>
    <w:p w14:paraId="300C44A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3.投标人须知</w:t>
      </w:r>
    </w:p>
    <w:p w14:paraId="6CCBDB6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4.评标方法和评标标准</w:t>
      </w:r>
    </w:p>
    <w:p w14:paraId="104B784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5.拟签订的合同文本</w:t>
      </w:r>
    </w:p>
    <w:p w14:paraId="3023C10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6.投标文件格式</w:t>
      </w:r>
    </w:p>
    <w:p w14:paraId="598613A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A692C66">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9A3ACA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64813F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EE61DBD">
      <w:pPr>
        <w:adjustRightInd w:val="0"/>
        <w:snapToGrid w:val="0"/>
        <w:spacing w:line="288" w:lineRule="auto"/>
        <w:jc w:val="center"/>
        <w:outlineLvl w:val="1"/>
        <w:rPr>
          <w:rFonts w:hint="eastAsia"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BD8E845">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（一）投标文件的组成</w:t>
      </w:r>
    </w:p>
    <w:p w14:paraId="3633CD67">
      <w:pPr>
        <w:adjustRightInd w:val="0"/>
        <w:snapToGrid w:val="0"/>
        <w:spacing w:line="288" w:lineRule="auto"/>
        <w:ind w:firstLine="396" w:firstLineChars="200"/>
        <w:jc w:val="left"/>
        <w:rPr>
          <w:rFonts w:hint="eastAsia" w:ascii="宋体" w:hAnsi="宋体" w:eastAsia="宋体" w:cs="Times New Roman"/>
          <w:spacing w:val="-6"/>
          <w:szCs w:val="21"/>
        </w:rPr>
      </w:pPr>
      <w:bookmarkStart w:id="45"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60C8D51E">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44C69B4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45"/>
    <w:p w14:paraId="53575315">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（二）投标文件的签署和份数</w:t>
      </w:r>
    </w:p>
    <w:p w14:paraId="2F75DE03">
      <w:pPr>
        <w:adjustRightInd w:val="0"/>
        <w:snapToGrid w:val="0"/>
        <w:spacing w:line="288" w:lineRule="auto"/>
        <w:ind w:firstLine="396" w:firstLineChars="200"/>
        <w:jc w:val="left"/>
        <w:rPr>
          <w:rFonts w:hint="eastAsia"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2.投标文件须由投标人在规定位置</w:t>
      </w:r>
      <w:bookmarkStart w:id="46" w:name="_Hlk96329183"/>
      <w:r>
        <w:rPr>
          <w:rFonts w:hint="eastAsia" w:ascii="宋体" w:hAnsi="宋体" w:eastAsia="宋体"/>
          <w:spacing w:val="-6"/>
          <w:szCs w:val="21"/>
        </w:rPr>
        <w:t>加盖公章</w:t>
      </w:r>
      <w:bookmarkEnd w:id="46"/>
      <w:r>
        <w:rPr>
          <w:rFonts w:hint="eastAsia" w:ascii="宋体" w:hAnsi="宋体" w:eastAsia="宋体"/>
          <w:spacing w:val="-6"/>
          <w:szCs w:val="21"/>
        </w:rPr>
        <w:t>，投标人应写全称。</w:t>
      </w:r>
    </w:p>
    <w:p w14:paraId="076A4EC9">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4.投标文件份数：</w:t>
      </w:r>
    </w:p>
    <w:p w14:paraId="4AA2BA13">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06C5DDB7">
      <w:pPr>
        <w:adjustRightInd w:val="0"/>
        <w:snapToGrid w:val="0"/>
        <w:spacing w:line="288" w:lineRule="auto"/>
        <w:ind w:firstLine="398" w:firstLineChars="200"/>
        <w:jc w:val="left"/>
        <w:rPr>
          <w:rFonts w:hint="eastAsia" w:ascii="宋体" w:hAnsi="宋体" w:eastAsia="宋体" w:cs="Times New Roman"/>
          <w:b/>
          <w:bCs/>
          <w:spacing w:val="-6"/>
          <w:szCs w:val="21"/>
          <w:highlight w:val="yellow"/>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浙江省义乌市稠江街道杨村路288号高层次人才创业园B幢503室，浙江求是招标代理有限公司义乌分公司（陆卿亮）收，电话：0579-85872866，寄出后将（快递单号、项目名称、公司名称、联系方式等相关信息）发至：qszbyw@qszb.net，以便查收）。</w:t>
      </w:r>
    </w:p>
    <w:p w14:paraId="328DC71B">
      <w:pPr>
        <w:adjustRightInd w:val="0"/>
        <w:snapToGrid w:val="0"/>
        <w:spacing w:line="288" w:lineRule="auto"/>
        <w:ind w:firstLine="422" w:firstLineChars="200"/>
        <w:jc w:val="left"/>
        <w:rPr>
          <w:rFonts w:hint="eastAsia"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14:paraId="16917FF3">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（三）投标文件的上传、递交、修改和撤回</w:t>
      </w:r>
    </w:p>
    <w:p w14:paraId="7BA2B60F">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1.投标文件的上传、递交：</w:t>
      </w:r>
    </w:p>
    <w:p w14:paraId="2C43C324">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（1）电子加密投标文件的上传：</w:t>
      </w:r>
    </w:p>
    <w:p w14:paraId="06479D34">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62577BE9">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（2）备份投标文件的密封包装、递交：</w:t>
      </w:r>
    </w:p>
    <w:p w14:paraId="3A64F792">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hint="eastAsia" w:ascii="宋体" w:hAnsi="宋体" w:eastAsia="宋体"/>
          <w:spacing w:val="-6"/>
          <w:szCs w:val="21"/>
        </w:rPr>
      </w:pPr>
      <w:bookmarkStart w:id="47" w:name="_Hlk94018616"/>
      <w:r>
        <w:rPr>
          <w:rFonts w:hint="eastAsia" w:ascii="宋体" w:hAnsi="宋体" w:eastAsia="宋体"/>
          <w:spacing w:val="-6"/>
          <w:szCs w:val="21"/>
        </w:rPr>
        <w:t>▲d.投标人仅递交备份投标文件而未将电子加密投标文件成功上传至政府采购云平台的，投标无效。</w:t>
      </w:r>
    </w:p>
    <w:bookmarkEnd w:id="47"/>
    <w:p w14:paraId="7C87A2D5">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hint="eastAsia"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color w:val="auto"/>
          <w:szCs w:val="21"/>
        </w:rPr>
        <w:t>https://edu.zcygov.cn/luban/e-biding</w:t>
      </w:r>
      <w:r>
        <w:rPr>
          <w:rStyle w:val="30"/>
          <w:rFonts w:hint="eastAsia" w:ascii="宋体" w:hAnsi="宋体" w:eastAsia="宋体"/>
          <w:b/>
          <w:bCs/>
          <w:color w:val="auto"/>
          <w:szCs w:val="21"/>
        </w:rPr>
        <w:fldChar w:fldCharType="end"/>
      </w:r>
      <w:r>
        <w:rPr>
          <w:rFonts w:hint="eastAsia" w:ascii="宋体" w:hAnsi="宋体" w:eastAsia="宋体"/>
          <w:b/>
          <w:bCs/>
          <w:szCs w:val="21"/>
        </w:rPr>
        <w:t>）。</w:t>
      </w:r>
    </w:p>
    <w:p w14:paraId="2156FA12">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（四）投标文件的语言及计量</w:t>
      </w:r>
    </w:p>
    <w:p w14:paraId="5DE4CE4E">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（五）投标报价</w:t>
      </w:r>
    </w:p>
    <w:p w14:paraId="3269E476">
      <w:pPr>
        <w:adjustRightInd w:val="0"/>
        <w:snapToGrid w:val="0"/>
        <w:spacing w:line="288" w:lineRule="auto"/>
        <w:ind w:firstLine="420" w:firstLineChars="200"/>
        <w:rPr>
          <w:rFonts w:hint="eastAsia" w:ascii="宋体" w:hAnsi="宋体" w:eastAsia="宋体"/>
          <w:szCs w:val="21"/>
        </w:rPr>
      </w:pPr>
      <w:bookmarkStart w:id="48" w:name="_Hlk94018664"/>
      <w:r>
        <w:rPr>
          <w:rFonts w:hint="eastAsia" w:ascii="宋体" w:hAnsi="宋体" w:eastAsia="宋体"/>
          <w:szCs w:val="21"/>
        </w:rPr>
        <w:t>1.报价应按招标文件要求的格式编制、填写报价内容（可自行增行），未按招标文件要求编制、填写的投标文件可能被拒绝；</w:t>
      </w:r>
    </w:p>
    <w:p w14:paraId="63D21707">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2.以人民币报价；</w:t>
      </w:r>
    </w:p>
    <w:p w14:paraId="3A38F111">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575D9FDC">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4.投标文件只允许有一个报价，有选择的报价将不予接受。</w:t>
      </w:r>
    </w:p>
    <w:p w14:paraId="6FFCBFB4">
      <w:pPr>
        <w:pStyle w:val="13"/>
        <w:adjustRightInd w:val="0"/>
        <w:snapToGrid w:val="0"/>
        <w:spacing w:before="0" w:beforeLines="0" w:after="0" w:afterLines="0" w:line="288" w:lineRule="auto"/>
        <w:ind w:firstLine="420" w:firstLineChars="200"/>
        <w:jc w:val="left"/>
        <w:rPr>
          <w:rFonts w:hint="eastAsia"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bookmarkEnd w:id="48"/>
    <w:p w14:paraId="7A017CDE">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（六）投标有效期</w:t>
      </w:r>
    </w:p>
    <w:p w14:paraId="25334984">
      <w:pPr>
        <w:pStyle w:val="13"/>
        <w:adjustRightInd w:val="0"/>
        <w:snapToGrid w:val="0"/>
        <w:spacing w:before="0" w:beforeLines="0" w:after="0" w:afterLines="0" w:line="288" w:lineRule="auto"/>
        <w:ind w:firstLine="396" w:firstLineChars="200"/>
        <w:jc w:val="left"/>
        <w:rPr>
          <w:rFonts w:hint="eastAsia"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49D63DEE">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440A4128">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B624078">
      <w:pPr>
        <w:adjustRightInd w:val="0"/>
        <w:snapToGrid w:val="0"/>
        <w:spacing w:line="288" w:lineRule="auto"/>
        <w:ind w:firstLine="420" w:firstLineChars="200"/>
        <w:rPr>
          <w:rFonts w:hint="eastAsia" w:ascii="宋体" w:hAnsi="宋体" w:eastAsia="宋体" w:cs="宋体"/>
          <w:szCs w:val="21"/>
        </w:rPr>
      </w:pPr>
      <w:bookmarkStart w:id="49" w:name="_Hlk94018682"/>
      <w:r>
        <w:rPr>
          <w:rFonts w:hint="eastAsia" w:ascii="宋体" w:hAnsi="宋体" w:eastAsia="宋体" w:cs="宋体"/>
          <w:szCs w:val="21"/>
        </w:rPr>
        <w:t>未响应招标文件“▲”标记条款要求的，投标无效。</w:t>
      </w:r>
    </w:p>
    <w:bookmarkEnd w:id="49"/>
    <w:p w14:paraId="52AAD0F6">
      <w:pPr>
        <w:widowControl/>
        <w:adjustRightInd w:val="0"/>
        <w:snapToGrid w:val="0"/>
        <w:spacing w:line="288" w:lineRule="auto"/>
        <w:ind w:firstLine="398" w:firstLineChars="200"/>
        <w:jc w:val="left"/>
        <w:rPr>
          <w:rFonts w:hint="eastAsia" w:ascii="宋体" w:hAnsi="宋体" w:eastAsia="宋体" w:cs="Times New Roman"/>
          <w:b/>
          <w:spacing w:val="-6"/>
          <w:szCs w:val="21"/>
        </w:rPr>
      </w:pPr>
    </w:p>
    <w:p w14:paraId="3346E53F">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F119D4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B48FEB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30B79E3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EB91646">
      <w:pPr>
        <w:adjustRightInd w:val="0"/>
        <w:snapToGrid w:val="0"/>
        <w:spacing w:line="288" w:lineRule="auto"/>
        <w:ind w:firstLine="398" w:firstLineChars="200"/>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05A9954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6719CBC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3A56622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736B82B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3FE2704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14:paraId="7CCF010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6F5ABFD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783944E7">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5BFBFF78">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0B1C8A8A">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06DECB3">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028CB5E3">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68CDD109">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488205B3">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（5）报价具有选择性；</w:t>
      </w:r>
    </w:p>
    <w:p w14:paraId="5A480027">
      <w:pPr>
        <w:widowControl/>
        <w:adjustRightInd w:val="0"/>
        <w:snapToGrid w:val="0"/>
        <w:spacing w:line="288" w:lineRule="auto"/>
        <w:ind w:firstLine="396" w:firstLineChars="200"/>
        <w:jc w:val="left"/>
        <w:rPr>
          <w:rFonts w:hint="eastAsia" w:ascii="宋体" w:hAnsi="宋体" w:eastAsia="宋体" w:cs="Times New Roman"/>
          <w:spacing w:val="-6"/>
          <w:szCs w:val="21"/>
        </w:rPr>
      </w:pPr>
      <w:bookmarkStart w:id="50"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14:paraId="17C2A7F4">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36C2E1DC">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3752FA28">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323F2CBD">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08FC3D19">
      <w:pPr>
        <w:adjustRightInd w:val="0"/>
        <w:snapToGrid w:val="0"/>
        <w:spacing w:line="288" w:lineRule="auto"/>
        <w:ind w:firstLine="398" w:firstLineChars="200"/>
        <w:rPr>
          <w:rFonts w:hint="eastAsia" w:ascii="宋体" w:hAnsi="宋体" w:eastAsia="宋体" w:cs="宋体"/>
          <w:b/>
          <w:bCs/>
          <w:szCs w:val="21"/>
        </w:rPr>
      </w:pPr>
      <w:r>
        <w:rPr>
          <w:rFonts w:hint="eastAsia" w:ascii="宋体" w:hAnsi="宋体" w:eastAsia="宋体" w:cs="Times New Roman"/>
          <w:b/>
          <w:spacing w:val="-6"/>
          <w:szCs w:val="21"/>
        </w:rPr>
        <w:t>5.</w:t>
      </w:r>
      <w:r>
        <w:rPr>
          <w:rFonts w:hint="eastAsia" w:ascii="宋体" w:hAnsi="宋体" w:eastAsia="宋体" w:cs="宋体"/>
          <w:b/>
          <w:bCs/>
          <w:szCs w:val="21"/>
        </w:rPr>
        <w:t>参与同一个采购包（标项）的供应商存在下列情形之一且无法合理解释的，其投标文件无效：</w:t>
      </w:r>
    </w:p>
    <w:p w14:paraId="4315315A">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（1）不同供应商的电子投标文件上传计算机的网卡MAC地址或硬盘序列号等硬件信息相同的；</w:t>
      </w:r>
    </w:p>
    <w:p w14:paraId="21301B77">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（2）上传的电子投标文件若出现使用本项目其他投标供应商的数字证书加密的，或者加盖本项目其他投标供应商的电子印章的；</w:t>
      </w:r>
    </w:p>
    <w:p w14:paraId="3B920517">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宋体" w:hAnsi="宋体" w:eastAsia="宋体" w:cs="Times New Roman"/>
          <w:spacing w:val="-6"/>
          <w:szCs w:val="21"/>
        </w:rPr>
      </w:pPr>
      <w:r>
        <w:rPr>
          <w:rFonts w:hint="eastAsia" w:ascii="宋体" w:hAnsi="宋体" w:eastAsia="宋体" w:cs="宋体"/>
          <w:szCs w:val="21"/>
        </w:rPr>
        <w:t>（4）不同供应商联系人为同一人或不同联系人的联系电话一致的。</w:t>
      </w:r>
    </w:p>
    <w:p w14:paraId="4C350B67">
      <w:pPr>
        <w:widowControl/>
        <w:adjustRightInd w:val="0"/>
        <w:snapToGrid w:val="0"/>
        <w:spacing w:line="288" w:lineRule="auto"/>
        <w:ind w:firstLine="396" w:firstLineChars="200"/>
        <w:jc w:val="left"/>
        <w:rPr>
          <w:rFonts w:hint="eastAsia" w:ascii="宋体" w:hAnsi="宋体" w:eastAsia="宋体" w:cs="Times New Roman"/>
          <w:spacing w:val="-6"/>
          <w:szCs w:val="21"/>
        </w:rPr>
      </w:pPr>
    </w:p>
    <w:p w14:paraId="23E7F53D">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5D0E7434">
      <w:pPr>
        <w:pStyle w:val="99"/>
        <w:snapToGrid w:val="0"/>
        <w:spacing w:before="0" w:line="288" w:lineRule="auto"/>
        <w:ind w:left="0" w:firstLine="424" w:firstLineChars="201"/>
        <w:rPr>
          <w:rFonts w:hint="eastAsia" w:ascii="宋体" w:hAnsi="宋体"/>
          <w:szCs w:val="21"/>
        </w:rPr>
      </w:pPr>
      <w:bookmarkStart w:id="51" w:name="_Hlk94018775"/>
      <w:r>
        <w:rPr>
          <w:rFonts w:hint="eastAsia" w:ascii="宋体" w:hAnsi="宋体" w:cs="仿宋_GB2312"/>
          <w:b/>
          <w:szCs w:val="21"/>
        </w:rPr>
        <w:t>（一）</w:t>
      </w:r>
      <w:r>
        <w:rPr>
          <w:rFonts w:ascii="宋体" w:hAnsi="宋体" w:cs="仿宋_GB2312"/>
          <w:b/>
          <w:szCs w:val="21"/>
        </w:rPr>
        <w:t>开标</w:t>
      </w:r>
    </w:p>
    <w:p w14:paraId="2F065863">
      <w:pPr>
        <w:pStyle w:val="99"/>
        <w:snapToGrid w:val="0"/>
        <w:spacing w:before="0" w:line="288" w:lineRule="auto"/>
        <w:ind w:left="0" w:firstLine="422" w:firstLineChars="201"/>
        <w:rPr>
          <w:rFonts w:hint="eastAsia" w:ascii="宋体" w:hAnsi="宋体" w:cs="仿宋_GB2312"/>
          <w:szCs w:val="21"/>
        </w:rPr>
      </w:pPr>
      <w:r>
        <w:rPr>
          <w:rFonts w:hint="eastAsia" w:ascii="宋体" w:hAnsi="宋体" w:cs="仿宋_GB2312"/>
          <w:szCs w:val="21"/>
        </w:rPr>
        <w:t>采购代理机构</w:t>
      </w:r>
      <w:r>
        <w:rPr>
          <w:rFonts w:ascii="宋体" w:hAnsi="宋体" w:cs="仿宋_GB2312"/>
          <w:szCs w:val="21"/>
        </w:rPr>
        <w:t>按照招标文件规定的时间通过电子交易平台组织开标，所有投标人均应当准时在线参加。投标人不足3家的，不得开标。</w:t>
      </w:r>
    </w:p>
    <w:p w14:paraId="0AE14595">
      <w:pPr>
        <w:pStyle w:val="99"/>
        <w:snapToGrid w:val="0"/>
        <w:spacing w:before="0" w:line="288" w:lineRule="auto"/>
        <w:ind w:left="0" w:firstLine="422" w:firstLineChars="201"/>
        <w:rPr>
          <w:rFonts w:hint="eastAsia"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hint="eastAsia"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9ECD572">
      <w:pPr>
        <w:adjustRightInd w:val="0"/>
        <w:snapToGrid w:val="0"/>
        <w:spacing w:line="288" w:lineRule="auto"/>
        <w:ind w:firstLine="422" w:firstLineChars="201"/>
        <w:rPr>
          <w:rFonts w:hint="eastAsia"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采购人或采购代理机构依据法律法规和招标文件的规定，对投标人的资格条件进行审查。</w:t>
      </w:r>
    </w:p>
    <w:p w14:paraId="2C663BCB">
      <w:pPr>
        <w:pStyle w:val="98"/>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rPr>
        <w:t>采购代理机构</w:t>
      </w:r>
      <w:r>
        <w:rPr>
          <w:rFonts w:ascii="宋体" w:hAnsi="宋体" w:cs="仿宋_GB2312"/>
          <w:sz w:val="21"/>
          <w:szCs w:val="21"/>
        </w:rPr>
        <w:t>告知其未通过的原因。</w:t>
      </w:r>
    </w:p>
    <w:p w14:paraId="0AD5FBDF">
      <w:pPr>
        <w:pStyle w:val="98"/>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通过资格审查的投标人不足3家的，不再评标。</w:t>
      </w:r>
    </w:p>
    <w:p w14:paraId="4FC4B227">
      <w:pPr>
        <w:pStyle w:val="98"/>
        <w:adjustRightInd w:val="0"/>
        <w:snapToGrid w:val="0"/>
        <w:spacing w:before="0" w:line="288" w:lineRule="auto"/>
        <w:ind w:firstLine="424" w:firstLineChars="201"/>
        <w:rPr>
          <w:rFonts w:hint="eastAsia"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DE7D67B">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59EDCC4">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7DAFCB38">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9F36572">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994F905">
      <w:pPr>
        <w:pStyle w:val="98"/>
        <w:adjustRightInd w:val="0"/>
        <w:snapToGrid w:val="0"/>
        <w:spacing w:before="0" w:line="288" w:lineRule="auto"/>
        <w:ind w:firstLine="422" w:firstLineChars="201"/>
        <w:rPr>
          <w:rFonts w:hint="eastAsia"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BD16A55">
      <w:pPr>
        <w:adjustRightInd w:val="0"/>
        <w:snapToGrid w:val="0"/>
        <w:spacing w:line="288" w:lineRule="auto"/>
        <w:ind w:firstLine="398" w:firstLineChars="200"/>
        <w:rPr>
          <w:rFonts w:hint="eastAsia" w:ascii="宋体" w:hAnsi="宋体" w:eastAsia="宋体" w:cs="Times New Roman"/>
          <w:b/>
          <w:bCs/>
          <w:color w:val="FF0000"/>
          <w:spacing w:val="-6"/>
          <w:szCs w:val="21"/>
        </w:rPr>
      </w:pPr>
    </w:p>
    <w:p w14:paraId="2201574E">
      <w:pPr>
        <w:adjustRightInd w:val="0"/>
        <w:snapToGrid w:val="0"/>
        <w:spacing w:line="288" w:lineRule="auto"/>
        <w:ind w:firstLine="398" w:firstLineChars="200"/>
        <w:rPr>
          <w:rFonts w:hint="eastAsia"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1"/>
    <w:p w14:paraId="76160E17">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7FEF77E">
      <w:pPr>
        <w:adjustRightInd w:val="0"/>
        <w:snapToGrid w:val="0"/>
        <w:spacing w:line="288" w:lineRule="auto"/>
        <w:ind w:firstLine="420" w:firstLineChars="200"/>
        <w:rPr>
          <w:rFonts w:hint="eastAsia" w:ascii="宋体" w:hAnsi="宋体" w:eastAsia="宋体" w:cs="宋体"/>
          <w:kern w:val="0"/>
          <w:szCs w:val="21"/>
        </w:rPr>
      </w:pPr>
      <w:bookmarkStart w:id="52"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hint="eastAsia"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2"/>
    <w:p w14:paraId="5D57FFF1">
      <w:pPr>
        <w:adjustRightInd w:val="0"/>
        <w:snapToGrid w:val="0"/>
        <w:spacing w:line="288" w:lineRule="auto"/>
        <w:ind w:firstLine="426" w:firstLineChars="202"/>
        <w:rPr>
          <w:rFonts w:hint="eastAsia" w:ascii="宋体" w:hAnsi="宋体" w:eastAsia="宋体" w:cs="Arial"/>
          <w:b/>
          <w:kern w:val="0"/>
          <w:szCs w:val="21"/>
        </w:rPr>
      </w:pPr>
      <w:bookmarkStart w:id="53"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DDFB963">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1C29BFF">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（二）比较与评价</w:t>
      </w:r>
    </w:p>
    <w:p w14:paraId="7978A37F">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2A1DB4">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E803D4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政府采购云平台上传的电子投标文件报价与政府采购云平台录入报价不一致的，以上传的电子投标文件报价为准。</w:t>
      </w:r>
    </w:p>
    <w:p w14:paraId="4EB6812D">
      <w:pPr>
        <w:adjustRightInd w:val="0"/>
        <w:snapToGrid w:val="0"/>
        <w:spacing w:line="288" w:lineRule="auto"/>
        <w:ind w:firstLine="426" w:firstLineChars="202"/>
        <w:rPr>
          <w:rFonts w:hint="eastAsia" w:ascii="宋体" w:hAnsi="宋体" w:eastAsia="宋体" w:cs="Arial"/>
          <w:b/>
          <w:kern w:val="0"/>
          <w:szCs w:val="21"/>
        </w:rPr>
      </w:pPr>
      <w:r>
        <w:rPr>
          <w:rFonts w:ascii="宋体" w:hAnsi="宋体" w:eastAsia="宋体" w:cs="Arial"/>
          <w:b/>
          <w:kern w:val="0"/>
          <w:szCs w:val="21"/>
        </w:rPr>
        <w:t>投标文件报价出现前后不一致的，按照下列规定修正：</w:t>
      </w:r>
    </w:p>
    <w:p w14:paraId="07647F94">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7A89B36">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大写金额和小写金额不一致的，以大写金额为准；</w:t>
      </w:r>
    </w:p>
    <w:p w14:paraId="14BF6853">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C95D32D">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1A9DA46">
      <w:pPr>
        <w:pStyle w:val="98"/>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8"/>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14:paraId="4C6BB87A">
      <w:pPr>
        <w:pStyle w:val="98"/>
        <w:adjustRightInd w:val="0"/>
        <w:snapToGrid w:val="0"/>
        <w:spacing w:before="0" w:line="288" w:lineRule="auto"/>
        <w:ind w:firstLine="424" w:firstLineChars="202"/>
        <w:rPr>
          <w:rFonts w:hint="eastAsia" w:ascii="宋体" w:hAnsi="宋体" w:cs="仿宋"/>
          <w:kern w:val="0"/>
          <w:sz w:val="21"/>
          <w:szCs w:val="21"/>
        </w:rPr>
      </w:pPr>
    </w:p>
    <w:p w14:paraId="54B5FD62">
      <w:pPr>
        <w:widowControl/>
        <w:adjustRightInd w:val="0"/>
        <w:snapToGrid w:val="0"/>
        <w:spacing w:line="288" w:lineRule="auto"/>
        <w:ind w:firstLine="414" w:firstLineChars="200"/>
        <w:rPr>
          <w:rFonts w:hint="eastAsia" w:ascii="宋体" w:hAnsi="宋体" w:eastAsia="宋体" w:cs="宋体"/>
          <w:b/>
          <w:bCs/>
          <w:color w:val="000000" w:themeColor="text1"/>
          <w:spacing w:val="-2"/>
          <w:kern w:val="0"/>
          <w:szCs w:val="21"/>
          <w:shd w:val="clear" w:color="auto" w:fill="FFFFFF"/>
          <w:lang w:bidi="ar"/>
          <w14:textFill>
            <w14:solidFill>
              <w14:schemeClr w14:val="tx1"/>
            </w14:solidFill>
          </w14:textFill>
        </w:rPr>
      </w:pPr>
      <w:r>
        <w:rPr>
          <w:rFonts w:hint="eastAsia" w:ascii="宋体" w:hAnsi="宋体" w:eastAsia="宋体" w:cs="宋体"/>
          <w:b/>
          <w:bCs/>
          <w:color w:val="000000" w:themeColor="text1"/>
          <w:spacing w:val="-2"/>
          <w:kern w:val="0"/>
          <w:szCs w:val="21"/>
          <w:shd w:val="clear" w:color="auto" w:fill="FFFFFF"/>
          <w:lang w:bidi="ar"/>
          <w14:textFill>
            <w14:solidFill>
              <w14:schemeClr w14:val="tx1"/>
            </w14:solidFill>
          </w14:textFill>
        </w:rPr>
        <w:t>评审中出现下列情形之一的，评标委员会应当启动异常低价投标审查程序：</w:t>
      </w:r>
    </w:p>
    <w:p w14:paraId="5F80909E">
      <w:pPr>
        <w:widowControl/>
        <w:adjustRightInd w:val="0"/>
        <w:snapToGrid w:val="0"/>
        <w:spacing w:line="288" w:lineRule="auto"/>
        <w:ind w:firstLine="412" w:firstLineChars="200"/>
        <w:rPr>
          <w:rFonts w:hint="eastAsia" w:ascii="宋体" w:hAnsi="宋体" w:eastAsia="宋体" w:cs="宋体"/>
          <w:color w:val="000000" w:themeColor="text1"/>
          <w:spacing w:val="-2"/>
          <w:kern w:val="0"/>
          <w:szCs w:val="21"/>
          <w:shd w:val="clear" w:color="auto" w:fill="FFFFFF"/>
          <w:lang w:bidi="ar"/>
          <w14:textFill>
            <w14:solidFill>
              <w14:schemeClr w14:val="tx1"/>
            </w14:solidFill>
          </w14:textFill>
        </w:rPr>
      </w:pPr>
      <w:r>
        <w:rPr>
          <w:rFonts w:hint="eastAsia" w:ascii="宋体" w:hAnsi="宋体" w:eastAsia="宋体" w:cs="宋体"/>
          <w:color w:val="000000" w:themeColor="text1"/>
          <w:spacing w:val="-2"/>
          <w:kern w:val="0"/>
          <w:szCs w:val="21"/>
          <w:shd w:val="clear" w:color="auto" w:fill="FFFFFF"/>
          <w:lang w:bidi="ar"/>
          <w14:textFill>
            <w14:solidFill>
              <w14:schemeClr w14:val="tx1"/>
            </w14:solidFill>
          </w14:textFill>
        </w:rPr>
        <w:t>（一）投标报价低于全部通过符合性审查供应商投标报价平均值50%的，即投标报价小于全部通过符合性审查供应商投标报价平均值×50%；</w:t>
      </w:r>
    </w:p>
    <w:p w14:paraId="1E0F600C">
      <w:pPr>
        <w:widowControl/>
        <w:adjustRightInd w:val="0"/>
        <w:snapToGrid w:val="0"/>
        <w:spacing w:line="288" w:lineRule="auto"/>
        <w:ind w:firstLine="412" w:firstLineChars="200"/>
        <w:rPr>
          <w:rFonts w:hint="eastAsia" w:ascii="宋体" w:hAnsi="宋体" w:eastAsia="宋体" w:cs="宋体"/>
          <w:color w:val="000000" w:themeColor="text1"/>
          <w:spacing w:val="-2"/>
          <w:kern w:val="0"/>
          <w:szCs w:val="21"/>
          <w:shd w:val="clear" w:color="auto" w:fill="FFFFFF"/>
          <w:lang w:bidi="ar"/>
          <w14:textFill>
            <w14:solidFill>
              <w14:schemeClr w14:val="tx1"/>
            </w14:solidFill>
          </w14:textFill>
        </w:rPr>
      </w:pPr>
      <w:r>
        <w:rPr>
          <w:rFonts w:hint="eastAsia" w:ascii="宋体" w:hAnsi="宋体" w:eastAsia="宋体" w:cs="宋体"/>
          <w:color w:val="000000" w:themeColor="text1"/>
          <w:spacing w:val="-2"/>
          <w:kern w:val="0"/>
          <w:szCs w:val="21"/>
          <w:shd w:val="clear" w:color="auto" w:fill="FFFFFF"/>
          <w:lang w:bidi="ar"/>
          <w14:textFill>
            <w14:solidFill>
              <w14:schemeClr w14:val="tx1"/>
            </w14:solidFill>
          </w14:textFill>
        </w:rPr>
        <w:t>（二）投标报价低于通过符合性审查且报价次低供应商投标报价50%的，即投标报价小于通过符合性审查且报价次低供应商投标报价×50%；</w:t>
      </w:r>
    </w:p>
    <w:p w14:paraId="4EC949BE">
      <w:pPr>
        <w:widowControl/>
        <w:adjustRightInd w:val="0"/>
        <w:snapToGrid w:val="0"/>
        <w:spacing w:line="288" w:lineRule="auto"/>
        <w:ind w:firstLine="412" w:firstLineChars="200"/>
        <w:rPr>
          <w:rFonts w:hint="eastAsia" w:ascii="宋体" w:hAnsi="宋体" w:eastAsia="宋体" w:cs="宋体"/>
          <w:color w:val="000000" w:themeColor="text1"/>
          <w:spacing w:val="-2"/>
          <w:kern w:val="0"/>
          <w:szCs w:val="21"/>
          <w:shd w:val="clear" w:color="auto" w:fill="FFFFFF"/>
          <w:lang w:bidi="ar"/>
          <w14:textFill>
            <w14:solidFill>
              <w14:schemeClr w14:val="tx1"/>
            </w14:solidFill>
          </w14:textFill>
        </w:rPr>
      </w:pPr>
      <w:r>
        <w:rPr>
          <w:rFonts w:hint="eastAsia" w:ascii="宋体" w:hAnsi="宋体" w:eastAsia="宋体" w:cs="宋体"/>
          <w:color w:val="000000" w:themeColor="text1"/>
          <w:spacing w:val="-2"/>
          <w:kern w:val="0"/>
          <w:szCs w:val="21"/>
          <w:shd w:val="clear" w:color="auto" w:fill="FFFFFF"/>
          <w:lang w:bidi="ar"/>
          <w14:textFill>
            <w14:solidFill>
              <w14:schemeClr w14:val="tx1"/>
            </w14:solidFill>
          </w14:textFill>
        </w:rPr>
        <w:t>（三）投标报价低于采购项目最高限价45%的，即投标报价小于采购项目最高限价×45%；</w:t>
      </w:r>
    </w:p>
    <w:p w14:paraId="4C9D5AC4">
      <w:pPr>
        <w:widowControl/>
        <w:adjustRightInd w:val="0"/>
        <w:snapToGrid w:val="0"/>
        <w:spacing w:line="288" w:lineRule="auto"/>
        <w:ind w:firstLine="412" w:firstLineChars="200"/>
        <w:rPr>
          <w:rFonts w:hint="eastAsia" w:ascii="宋体" w:hAnsi="宋体" w:eastAsia="宋体" w:cs="宋体"/>
          <w:color w:val="000000" w:themeColor="text1"/>
          <w:spacing w:val="-2"/>
          <w:kern w:val="0"/>
          <w:szCs w:val="21"/>
          <w:shd w:val="clear" w:color="auto" w:fill="FFFFFF"/>
          <w:lang w:bidi="ar"/>
          <w14:textFill>
            <w14:solidFill>
              <w14:schemeClr w14:val="tx1"/>
            </w14:solidFill>
          </w14:textFill>
        </w:rPr>
      </w:pPr>
      <w:r>
        <w:rPr>
          <w:rFonts w:hint="eastAsia" w:ascii="宋体" w:hAnsi="宋体" w:eastAsia="宋体" w:cs="宋体"/>
          <w:color w:val="000000" w:themeColor="text1"/>
          <w:spacing w:val="-2"/>
          <w:kern w:val="0"/>
          <w:szCs w:val="21"/>
          <w:shd w:val="clear" w:color="auto" w:fill="FFFFFF"/>
          <w:lang w:bidi="ar"/>
          <w14:textFill>
            <w14:solidFill>
              <w14:schemeClr w14:val="tx1"/>
            </w14:solidFill>
          </w14:textFill>
        </w:rPr>
        <w:t>（四）其他评标委员会认为供应商报价过低，有可能影响产品质量或者不能诚信履约的情形。</w:t>
      </w:r>
    </w:p>
    <w:p w14:paraId="399A31C9">
      <w:pPr>
        <w:widowControl/>
        <w:adjustRightInd w:val="0"/>
        <w:snapToGrid w:val="0"/>
        <w:spacing w:line="288" w:lineRule="auto"/>
        <w:ind w:firstLine="412" w:firstLineChars="200"/>
        <w:rPr>
          <w:rFonts w:hint="eastAsia" w:ascii="宋体" w:hAnsi="宋体" w:eastAsia="宋体" w:cs="宋体"/>
          <w:color w:val="000000" w:themeColor="text1"/>
          <w:spacing w:val="-2"/>
          <w:kern w:val="0"/>
          <w:szCs w:val="21"/>
          <w:shd w:val="clear" w:color="auto" w:fill="FFFFFF"/>
          <w:lang w:bidi="ar"/>
          <w14:textFill>
            <w14:solidFill>
              <w14:schemeClr w14:val="tx1"/>
            </w14:solidFill>
          </w14:textFill>
        </w:rPr>
      </w:pPr>
      <w:r>
        <w:rPr>
          <w:rFonts w:hint="eastAsia" w:ascii="宋体" w:hAnsi="宋体" w:eastAsia="宋体" w:cs="宋体"/>
          <w:color w:val="000000" w:themeColor="text1"/>
          <w:spacing w:val="-2"/>
          <w:kern w:val="0"/>
          <w:szCs w:val="21"/>
          <w:shd w:val="clear" w:color="auto" w:fill="FFFFFF"/>
          <w:lang w:bidi="ar"/>
          <w14:textFill>
            <w14:solidFill>
              <w14:schemeClr w14:val="tx1"/>
            </w14:solidFill>
          </w14:textFill>
        </w:rPr>
        <w:t>评标委员会启动异常低价投标审查后，</w:t>
      </w:r>
      <w:r>
        <w:rPr>
          <w:rFonts w:hint="eastAsia" w:ascii="宋体" w:hAnsi="宋体" w:eastAsia="宋体" w:cs="宋体"/>
          <w:color w:val="000000" w:themeColor="text1"/>
          <w:spacing w:val="-2"/>
          <w:kern w:val="0"/>
          <w:szCs w:val="21"/>
          <w:u w:val="single"/>
          <w:shd w:val="clear" w:color="auto" w:fill="FFFFFF"/>
          <w:lang w:bidi="ar"/>
          <w14:textFill>
            <w14:solidFill>
              <w14:schemeClr w14:val="tx1"/>
            </w14:solidFill>
          </w14:textFill>
        </w:rPr>
        <w:t>应当要求相关供应商在评审现场合理的时间内提供书面说明及必要的证明材料，对投标价格作出解释。</w:t>
      </w:r>
      <w:r>
        <w:rPr>
          <w:rFonts w:hint="eastAsia" w:ascii="宋体" w:hAnsi="宋体" w:eastAsia="宋体" w:cs="宋体"/>
          <w:color w:val="000000" w:themeColor="text1"/>
          <w:spacing w:val="-2"/>
          <w:kern w:val="0"/>
          <w:szCs w:val="21"/>
          <w:shd w:val="clear" w:color="auto" w:fill="FFFFFF"/>
          <w:lang w:bidi="ar"/>
          <w14:textFill>
            <w14:solidFill>
              <w14:schemeClr w14:val="tx1"/>
            </w14:solidFill>
          </w14:textFill>
        </w:rPr>
        <w:t>书面说明、证明材料主要是</w:t>
      </w:r>
      <w:r>
        <w:rPr>
          <w:rFonts w:hint="eastAsia" w:ascii="宋体" w:hAnsi="宋体" w:eastAsia="宋体" w:cs="宋体"/>
          <w:b/>
          <w:bCs/>
          <w:color w:val="000000" w:themeColor="text1"/>
          <w:spacing w:val="-2"/>
          <w:kern w:val="0"/>
          <w:szCs w:val="21"/>
          <w:shd w:val="clear" w:color="auto" w:fill="FFFFFF"/>
          <w:lang w:bidi="ar"/>
          <w14:textFill>
            <w14:solidFill>
              <w14:schemeClr w14:val="tx1"/>
            </w14:solidFill>
          </w14:textFill>
        </w:rPr>
        <w:t>项目具体成本测算等与报价合理性相关的说明、材料</w:t>
      </w:r>
      <w:r>
        <w:rPr>
          <w:rFonts w:hint="eastAsia" w:ascii="宋体" w:hAnsi="宋体" w:eastAsia="宋体" w:cs="宋体"/>
          <w:color w:val="000000" w:themeColor="text1"/>
          <w:spacing w:val="-2"/>
          <w:kern w:val="0"/>
          <w:szCs w:val="21"/>
          <w:shd w:val="clear" w:color="auto" w:fill="FFFFFF"/>
          <w:lang w:bidi="ar"/>
          <w14:textFill>
            <w14:solidFill>
              <w14:schemeClr w14:val="tx1"/>
            </w14:solidFill>
          </w14:textFill>
        </w:rPr>
        <w:t>。</w:t>
      </w:r>
    </w:p>
    <w:p w14:paraId="22CABB04">
      <w:pPr>
        <w:adjustRightInd w:val="0"/>
        <w:snapToGrid w:val="0"/>
        <w:spacing w:line="288" w:lineRule="auto"/>
        <w:ind w:firstLine="416" w:firstLineChars="202"/>
        <w:rPr>
          <w:rFonts w:hint="eastAsia" w:ascii="宋体" w:hAnsi="宋体" w:eastAsia="宋体" w:cs="Arial"/>
          <w:b/>
          <w:kern w:val="0"/>
          <w:szCs w:val="21"/>
        </w:rPr>
      </w:pPr>
      <w:r>
        <w:rPr>
          <w:rFonts w:hint="eastAsia" w:ascii="宋体" w:hAnsi="宋体" w:eastAsia="宋体" w:cs="宋体"/>
          <w:color w:val="000000" w:themeColor="text1"/>
          <w:spacing w:val="-2"/>
          <w:kern w:val="0"/>
          <w:szCs w:val="21"/>
          <w:shd w:val="clear" w:color="auto" w:fill="FFFFFF"/>
          <w:lang w:bidi="ar"/>
          <w14:textFill>
            <w14:solidFill>
              <w14:schemeClr w14:val="tx1"/>
            </w14:solidFill>
          </w14:textFill>
        </w:rPr>
        <w:t>评标委员会应当</w:t>
      </w:r>
      <w:r>
        <w:rPr>
          <w:rFonts w:hint="eastAsia" w:ascii="宋体" w:hAnsi="宋体" w:eastAsia="宋体" w:cs="宋体"/>
          <w:color w:val="000000" w:themeColor="text1"/>
          <w:spacing w:val="-2"/>
          <w:kern w:val="0"/>
          <w:szCs w:val="21"/>
          <w:u w:val="single"/>
          <w:shd w:val="clear" w:color="auto" w:fill="FFFFFF"/>
          <w:lang w:bidi="ar"/>
          <w14:textFill>
            <w14:solidFill>
              <w14:schemeClr w14:val="tx1"/>
            </w14:solidFill>
          </w14:textFill>
        </w:rPr>
        <w:t>结合同类产品在主要电商平台的价格、该行业当地薪资水平等情况，依据专业经验对报价合理性进行判断。</w:t>
      </w:r>
      <w:r>
        <w:rPr>
          <w:rFonts w:hint="eastAsia" w:ascii="宋体" w:hAnsi="宋体" w:eastAsia="宋体" w:cs="宋体"/>
          <w:color w:val="000000" w:themeColor="text1"/>
          <w:spacing w:val="-2"/>
          <w:kern w:val="0"/>
          <w:szCs w:val="21"/>
          <w:shd w:val="clear" w:color="auto" w:fill="FFFFFF"/>
          <w:lang w:bidi="ar"/>
          <w14:textFill>
            <w14:solidFill>
              <w14:schemeClr w14:val="tx1"/>
            </w14:solidFill>
          </w14:textFill>
        </w:rPr>
        <w:t>如果投标供应商不提供书面说明、证明材料，或者提供的书面说明、证明材料不能证明其报价合理性的，应当将其作为无效投标处理。审查相关情况应当在评审报告中记录。</w:t>
      </w:r>
    </w:p>
    <w:p w14:paraId="73B51F58">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（五）投标人澄清、说明或者补正</w:t>
      </w:r>
    </w:p>
    <w:p w14:paraId="4DC6E1F4">
      <w:pPr>
        <w:pStyle w:val="98"/>
        <w:adjustRightInd w:val="0"/>
        <w:snapToGrid w:val="0"/>
        <w:spacing w:before="0" w:line="288" w:lineRule="auto"/>
        <w:ind w:firstLine="424" w:firstLineChars="202"/>
        <w:rPr>
          <w:rFonts w:hint="eastAsia"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ascii="宋体" w:hAnsi="宋体" w:eastAsia="宋体" w:cs="宋体"/>
          <w:kern w:val="0"/>
          <w:szCs w:val="21"/>
        </w:rPr>
        <w:t>zb**@qszb.net）或传真号码（0571-87666116）提交。</w:t>
      </w:r>
    </w:p>
    <w:p w14:paraId="177CC836">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（六）排序与推荐</w:t>
      </w:r>
    </w:p>
    <w:p w14:paraId="597C4ABF">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hint="eastAsia"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w:t>
      </w:r>
      <w:r>
        <w:rPr>
          <w:rFonts w:ascii="宋体" w:hAnsi="宋体" w:eastAsia="宋体" w:cs="Arial"/>
          <w:kern w:val="0"/>
          <w:szCs w:val="21"/>
        </w:rPr>
        <w:t>1</w:t>
      </w:r>
      <w:r>
        <w:rPr>
          <w:rFonts w:hint="eastAsia" w:ascii="宋体" w:hAnsi="宋体" w:eastAsia="宋体" w:cs="Arial"/>
          <w:kern w:val="0"/>
          <w:szCs w:val="21"/>
        </w:rPr>
        <w:t>名中标候选人。</w:t>
      </w:r>
    </w:p>
    <w:p w14:paraId="7750D820">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57EB9E5">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2B7CEC09">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5A82206B">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3"/>
    <w:p w14:paraId="0743F67A">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3ED9A5C1">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七、中标与合同</w:t>
      </w:r>
    </w:p>
    <w:p w14:paraId="4AAC3B4C">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（一）中标</w:t>
      </w:r>
    </w:p>
    <w:p w14:paraId="46C38E4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r>
        <w:rPr>
          <w:rFonts w:ascii="宋体" w:hAnsi="宋体" w:eastAsia="宋体" w:cs="Times New Roman"/>
          <w:spacing w:val="-6"/>
          <w:szCs w:val="21"/>
        </w:rPr>
        <w:t>中标候选人并列的，由采购人确定中标人。</w:t>
      </w:r>
    </w:p>
    <w:p w14:paraId="1C46993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321153A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59DD5AA1">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（二）合同</w:t>
      </w:r>
    </w:p>
    <w:p w14:paraId="0673C2F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hint="eastAsia" w:ascii="宋体" w:hAnsi="宋体" w:eastAsia="宋体" w:cs="Times New Roman"/>
          <w:spacing w:val="-6"/>
          <w:szCs w:val="21"/>
        </w:rPr>
      </w:pPr>
    </w:p>
    <w:p w14:paraId="00887A34">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BC6BAC9">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4F73E57">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hint="eastAsia" w:ascii="宋体" w:hAnsi="宋体" w:eastAsia="宋体" w:cs="Times New Roman"/>
          <w:b/>
          <w:spacing w:val="-6"/>
          <w:szCs w:val="21"/>
        </w:rPr>
      </w:pPr>
    </w:p>
    <w:p w14:paraId="01E88B54">
      <w:pPr>
        <w:adjustRightInd w:val="0"/>
        <w:snapToGrid w:val="0"/>
        <w:spacing w:line="288" w:lineRule="auto"/>
        <w:ind w:firstLine="398" w:firstLineChars="200"/>
        <w:jc w:val="center"/>
        <w:outlineLvl w:val="1"/>
        <w:rPr>
          <w:rFonts w:hint="eastAsia" w:ascii="宋体" w:hAnsi="宋体" w:eastAsia="宋体" w:cs="Times New Roman"/>
          <w:szCs w:val="21"/>
        </w:rPr>
      </w:pPr>
      <w:r>
        <w:rPr>
          <w:rFonts w:hint="eastAsia" w:ascii="宋体" w:hAnsi="宋体" w:eastAsia="宋体" w:cs="Times New Roman"/>
          <w:b/>
          <w:spacing w:val="-6"/>
          <w:szCs w:val="21"/>
        </w:rPr>
        <w:t>九、可中止电子交易活动的情形</w:t>
      </w:r>
    </w:p>
    <w:p w14:paraId="3DB7C93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1F5C839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6FF8B0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A878D5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F87136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E392CB4">
      <w:pPr>
        <w:adjustRightInd w:val="0"/>
        <w:snapToGrid w:val="0"/>
        <w:spacing w:line="288" w:lineRule="auto"/>
        <w:ind w:firstLine="396" w:firstLineChars="200"/>
        <w:rPr>
          <w:rFonts w:hint="eastAsia"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br w:type="page"/>
      </w:r>
    </w:p>
    <w:p w14:paraId="6DF01960">
      <w:pPr>
        <w:adjustRightInd w:val="0"/>
        <w:snapToGrid w:val="0"/>
        <w:spacing w:line="288" w:lineRule="auto"/>
        <w:jc w:val="center"/>
        <w:outlineLvl w:val="0"/>
        <w:rPr>
          <w:rFonts w:hint="eastAsia"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729382E9">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一、评标方法</w:t>
      </w:r>
    </w:p>
    <w:p w14:paraId="337D2AD8">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531608AF">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7725C6D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56B38FDB">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0B0322FF">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495744E9">
            <w:pPr>
              <w:adjustRightInd w:val="0"/>
              <w:snapToGrid w:val="0"/>
              <w:spacing w:line="288" w:lineRule="auto"/>
              <w:jc w:val="center"/>
              <w:rPr>
                <w:rFonts w:hint="eastAsia" w:ascii="宋体" w:hAnsi="宋体" w:eastAsia="宋体" w:cs="Times New Roman"/>
                <w:b/>
                <w:bCs/>
                <w:szCs w:val="21"/>
              </w:rPr>
            </w:pPr>
            <w:r>
              <w:rPr>
                <w:rFonts w:ascii="宋体" w:hAnsi="宋体" w:eastAsia="宋体" w:cs="Times New Roman"/>
                <w:b/>
                <w:bCs/>
                <w:szCs w:val="21"/>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493" w:type="dxa"/>
            <w:gridSpan w:val="3"/>
            <w:vAlign w:val="center"/>
          </w:tcPr>
          <w:p w14:paraId="35A0F145">
            <w:pPr>
              <w:adjustRightInd w:val="0"/>
              <w:snapToGrid w:val="0"/>
              <w:spacing w:line="288" w:lineRule="auto"/>
              <w:jc w:val="center"/>
              <w:rPr>
                <w:rFonts w:hint="eastAsia"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分（4</w:t>
            </w:r>
            <w:r>
              <w:rPr>
                <w:rFonts w:ascii="宋体" w:hAnsi="宋体" w:eastAsia="宋体" w:cs="Times New Roman"/>
                <w:b/>
                <w:bCs/>
                <w:szCs w:val="21"/>
              </w:rPr>
              <w:t>0</w:t>
            </w:r>
            <w:r>
              <w:rPr>
                <w:rFonts w:hint="eastAsia" w:ascii="宋体" w:hAnsi="宋体" w:eastAsia="宋体" w:cs="Times New Roman"/>
                <w:b/>
                <w:bCs/>
                <w:szCs w:val="21"/>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40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7E9609C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价格分=（评标基准价/投标报价）×40%×100</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493" w:type="dxa"/>
            <w:gridSpan w:val="3"/>
            <w:vAlign w:val="center"/>
          </w:tcPr>
          <w:p w14:paraId="6C89B98E">
            <w:pPr>
              <w:adjustRightInd w:val="0"/>
              <w:snapToGrid w:val="0"/>
              <w:spacing w:line="288" w:lineRule="auto"/>
              <w:jc w:val="center"/>
              <w:rPr>
                <w:rFonts w:hint="eastAsia"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（4）</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vAlign w:val="center"/>
          </w:tcPr>
          <w:p w14:paraId="3F9F42D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bCs/>
                <w:szCs w:val="21"/>
              </w:rPr>
              <w:t>客观分】</w:t>
            </w:r>
            <w:r>
              <w:rPr>
                <w:rFonts w:hint="eastAsia" w:ascii="宋体" w:hAnsi="宋体" w:eastAsia="宋体" w:cs="宋体"/>
                <w:szCs w:val="21"/>
              </w:rPr>
              <w:t>投标人或所投产品生产厂家自2022年1月1日以来（以合同签订时间为准）同类项目业绩（以提供的合同扫描件为准），每提供1份合同业绩得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分，最高得4分。</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493" w:type="dxa"/>
            <w:gridSpan w:val="3"/>
            <w:vAlign w:val="center"/>
          </w:tcPr>
          <w:p w14:paraId="090177B9">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（56）</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767" w:type="dxa"/>
            <w:vAlign w:val="center"/>
          </w:tcPr>
          <w:p w14:paraId="053D3EC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0FC0B3C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20</w:t>
            </w:r>
          </w:p>
        </w:tc>
        <w:tc>
          <w:tcPr>
            <w:tcW w:w="7072" w:type="dxa"/>
            <w:vAlign w:val="center"/>
          </w:tcPr>
          <w:p w14:paraId="320D5A35">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【客观分】</w:t>
            </w:r>
          </w:p>
          <w:p w14:paraId="202DFB8F">
            <w:pPr>
              <w:adjustRightInd w:val="0"/>
              <w:snapToGrid w:val="0"/>
              <w:spacing w:line="288" w:lineRule="auto"/>
              <w:rPr>
                <w:rFonts w:hint="eastAsia" w:ascii="宋体" w:hAnsi="宋体" w:eastAsia="宋体" w:cs="宋体"/>
                <w:b/>
                <w:bCs/>
                <w:szCs w:val="21"/>
              </w:rPr>
            </w:pPr>
            <w:r>
              <w:rPr>
                <w:rFonts w:hint="eastAsia" w:ascii="宋体" w:hAnsi="宋体" w:eastAsia="宋体" w:cs="宋体"/>
                <w:szCs w:val="21"/>
              </w:rPr>
              <w:t>满足招标文件明确的全部技术条款要求的该项得满分；</w:t>
            </w:r>
          </w:p>
          <w:p w14:paraId="374AD44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不符合（负偏离）技术要求中标注“▲”条款（不可偏离）的投标无效；</w:t>
            </w:r>
          </w:p>
          <w:p w14:paraId="2ADF1A5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不符合（负偏离）技术要求中标注“★”条款，</w:t>
            </w:r>
            <w:r>
              <w:rPr>
                <w:rFonts w:hint="eastAsia" w:ascii="宋体" w:hAnsi="宋体" w:eastAsia="宋体" w:cs="宋体"/>
                <w:szCs w:val="21"/>
                <w:lang w:val="en-US" w:eastAsia="zh-CN"/>
              </w:rPr>
              <w:t xml:space="preserve"> </w:t>
            </w:r>
            <w:r>
              <w:rPr>
                <w:rFonts w:hint="eastAsia" w:ascii="宋体" w:hAnsi="宋体" w:eastAsia="宋体" w:cs="宋体"/>
                <w:szCs w:val="21"/>
              </w:rPr>
              <w:t>不满足技术要求（负偏离）的每项扣2分；</w:t>
            </w:r>
          </w:p>
          <w:p w14:paraId="020903C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其余技术条款低于技术要求（负偏离）的每项扣1分；</w:t>
            </w:r>
          </w:p>
        </w:tc>
      </w:tr>
      <w:tr w14:paraId="17E5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67" w:type="dxa"/>
            <w:vAlign w:val="center"/>
          </w:tcPr>
          <w:p w14:paraId="08DBE5B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项目实施方案</w:t>
            </w:r>
          </w:p>
        </w:tc>
        <w:tc>
          <w:tcPr>
            <w:tcW w:w="654" w:type="dxa"/>
            <w:vAlign w:val="center"/>
          </w:tcPr>
          <w:p w14:paraId="47A4D96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vAlign w:val="center"/>
          </w:tcPr>
          <w:p w14:paraId="533AEE02">
            <w:pPr>
              <w:spacing w:line="288" w:lineRule="auto"/>
              <w:jc w:val="left"/>
              <w:rPr>
                <w:rFonts w:hint="eastAsia" w:ascii="宋体" w:hAnsi="宋体" w:eastAsia="宋体" w:cs="宋体"/>
                <w:szCs w:val="21"/>
                <w:highlight w:val="cyan"/>
              </w:rPr>
            </w:pPr>
            <w:r>
              <w:rPr>
                <w:rFonts w:hint="eastAsia" w:ascii="宋体" w:hAnsi="宋体" w:eastAsia="宋体" w:cs="宋体"/>
                <w:b/>
                <w:bCs/>
                <w:szCs w:val="21"/>
              </w:rPr>
              <w:t>【主观分】</w:t>
            </w:r>
            <w:r>
              <w:rPr>
                <w:rFonts w:hint="eastAsia" w:ascii="宋体" w:hAnsi="宋体" w:eastAsia="宋体" w:cs="宋体"/>
                <w:szCs w:val="21"/>
              </w:rPr>
              <w:t>根据投标人提供的项目组织实施方案，针对本项目的工期、确保项目供货和产品质量的措施或方案、项目实施进度安排（提供实施时间计划表）等内容：高效、专业、全面、针对采购需求及实际特点、有利于采购标的实现及合同履约。</w:t>
            </w:r>
            <w:r>
              <w:rPr>
                <w:rFonts w:hint="eastAsia" w:ascii="宋体" w:hAnsi="宋体" w:eastAsia="宋体" w:cs="宋体"/>
                <w:b/>
                <w:bCs/>
                <w:szCs w:val="21"/>
              </w:rPr>
              <w:t>（评分范围：4分，3.5分，3分，2.5分，2分，1.5分，1分，0.5分，0分）</w:t>
            </w:r>
          </w:p>
        </w:tc>
      </w:tr>
      <w:tr w14:paraId="2C4C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767" w:type="dxa"/>
            <w:vAlign w:val="center"/>
          </w:tcPr>
          <w:p w14:paraId="43B7776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kern w:val="0"/>
                <w:szCs w:val="21"/>
              </w:rPr>
              <w:t>安装调试方案</w:t>
            </w:r>
          </w:p>
        </w:tc>
        <w:tc>
          <w:tcPr>
            <w:tcW w:w="654" w:type="dxa"/>
            <w:vAlign w:val="center"/>
          </w:tcPr>
          <w:p w14:paraId="50733CA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vAlign w:val="center"/>
          </w:tcPr>
          <w:p w14:paraId="0BFD20A4">
            <w:pPr>
              <w:spacing w:line="288" w:lineRule="auto"/>
              <w:jc w:val="left"/>
              <w:rPr>
                <w:rFonts w:hint="eastAsia" w:ascii="宋体" w:hAnsi="宋体" w:eastAsia="宋体" w:cs="宋体"/>
                <w:szCs w:val="21"/>
              </w:rPr>
            </w:pPr>
            <w:r>
              <w:rPr>
                <w:rFonts w:hint="eastAsia" w:ascii="宋体" w:hAnsi="宋体" w:eastAsia="宋体" w:cs="宋体"/>
                <w:b/>
                <w:bCs/>
                <w:szCs w:val="21"/>
              </w:rPr>
              <w:t>【主观分】</w:t>
            </w:r>
            <w:r>
              <w:rPr>
                <w:rFonts w:hint="eastAsia" w:ascii="宋体" w:hAnsi="宋体" w:eastAsia="宋体" w:cs="宋体"/>
                <w:szCs w:val="21"/>
              </w:rPr>
              <w:t>项目安装、调试方案及实施计划详细完整、专业、全面、针对采购需求及实际特点、有利于采购标的实现及合同履约。</w:t>
            </w:r>
            <w:r>
              <w:rPr>
                <w:rFonts w:hint="eastAsia" w:ascii="宋体" w:hAnsi="宋体" w:eastAsia="宋体" w:cs="宋体"/>
                <w:b/>
                <w:bCs/>
                <w:szCs w:val="21"/>
              </w:rPr>
              <w:t>（评分范围：4分，3.5分，3分，2.5分，2分，1.5分，1分，0.5分，0分）</w:t>
            </w:r>
          </w:p>
        </w:tc>
      </w:tr>
      <w:tr w14:paraId="7CD2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1C7523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拟投入本项目团队人员</w:t>
            </w:r>
          </w:p>
        </w:tc>
        <w:tc>
          <w:tcPr>
            <w:tcW w:w="654" w:type="dxa"/>
            <w:vAlign w:val="center"/>
          </w:tcPr>
          <w:p w14:paraId="617F377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6</w:t>
            </w:r>
          </w:p>
        </w:tc>
        <w:tc>
          <w:tcPr>
            <w:tcW w:w="7072" w:type="dxa"/>
            <w:vAlign w:val="center"/>
          </w:tcPr>
          <w:p w14:paraId="4E2CFAF4">
            <w:pPr>
              <w:adjustRightInd w:val="0"/>
              <w:snapToGrid w:val="0"/>
              <w:spacing w:line="288" w:lineRule="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b/>
                <w:bCs/>
                <w:szCs w:val="21"/>
              </w:rPr>
              <w:t>【客观分】</w:t>
            </w:r>
            <w:r>
              <w:rPr>
                <w:rFonts w:hint="eastAsia" w:ascii="宋体" w:hAnsi="宋体" w:eastAsia="宋体" w:cs="宋体"/>
                <w:color w:val="000000" w:themeColor="text1"/>
                <w:kern w:val="0"/>
                <w:szCs w:val="21"/>
                <w14:textFill>
                  <w14:solidFill>
                    <w14:schemeClr w14:val="tx1"/>
                  </w14:solidFill>
                </w14:textFill>
              </w:rPr>
              <w:t>为保证本项目后期服务团队专业技术性强、经验丰富，根据投标人或制造厂商拟投入本项目人员中获得针对本项目所需专业人员证书的情况进行评审：</w:t>
            </w:r>
          </w:p>
          <w:p w14:paraId="2EA4459F">
            <w:pPr>
              <w:pStyle w:val="111"/>
              <w:spacing w:after="0" w:line="240" w:lineRule="auto"/>
              <w:rPr>
                <w:rFonts w:hint="eastAsia" w:ascii="宋体" w:hAnsi="宋体" w:eastAsia="宋体" w:cs="宋体"/>
                <w:color w:val="000000"/>
              </w:rPr>
            </w:pPr>
            <w:r>
              <w:rPr>
                <w:rFonts w:hint="eastAsia" w:ascii="宋体" w:hAnsi="宋体" w:eastAsia="宋体" w:cs="宋体"/>
                <w:color w:val="000000" w:themeColor="text1"/>
                <w:kern w:val="0"/>
                <w14:textFill>
                  <w14:solidFill>
                    <w14:schemeClr w14:val="tx1"/>
                  </w14:solidFill>
                </w14:textFill>
              </w:rPr>
              <w:t>（1）项目团队负责人具有高级技师职业技能等级证，</w:t>
            </w:r>
            <w:r>
              <w:rPr>
                <w:rFonts w:hint="eastAsia" w:ascii="宋体" w:hAnsi="宋体" w:eastAsia="宋体" w:cs="宋体"/>
                <w:color w:val="000000"/>
              </w:rPr>
              <w:t>提供证书复印件得</w:t>
            </w:r>
            <w:r>
              <w:rPr>
                <w:rFonts w:hint="eastAsia" w:ascii="宋体" w:hAnsi="宋体" w:eastAsia="宋体" w:cs="宋体"/>
                <w:color w:val="000000"/>
                <w:lang w:val="en-US" w:eastAsia="zh-CN"/>
              </w:rPr>
              <w:t>2</w:t>
            </w:r>
            <w:r>
              <w:rPr>
                <w:rFonts w:hint="eastAsia" w:ascii="宋体" w:hAnsi="宋体" w:eastAsia="宋体" w:cs="宋体"/>
                <w:color w:val="000000"/>
              </w:rPr>
              <w:t>分。</w:t>
            </w:r>
          </w:p>
          <w:p w14:paraId="6F0FBC93">
            <w:pPr>
              <w:pStyle w:val="111"/>
              <w:spacing w:after="0" w:line="240" w:lineRule="auto"/>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（2）项目团队人员具有服务机器人应用技术员职业技能证书，每提供一名人员证书复印件得2分，最高得4分。</w:t>
            </w:r>
          </w:p>
          <w:p w14:paraId="65463523">
            <w:pPr>
              <w:adjustRightInd w:val="0"/>
              <w:snapToGrid w:val="0"/>
              <w:spacing w:line="288" w:lineRule="auto"/>
              <w:rPr>
                <w:rFonts w:hint="eastAsia" w:ascii="宋体" w:hAnsi="宋体" w:eastAsia="宋体" w:cs="宋体"/>
                <w:szCs w:val="21"/>
              </w:rPr>
            </w:pPr>
            <w:r>
              <w:rPr>
                <w:rFonts w:hint="eastAsia" w:ascii="宋体" w:hAnsi="宋体" w:eastAsia="宋体" w:cs="宋体"/>
                <w:b/>
                <w:bCs/>
                <w:sz w:val="18"/>
                <w:szCs w:val="18"/>
              </w:rPr>
              <w:t>注：同一个人不可重复得分</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b/>
                <w:bCs/>
                <w:sz w:val="18"/>
                <w:szCs w:val="18"/>
              </w:rPr>
              <w:t>须提供相关证书扫描件及本单位缴纳的近6个月内任意1个月社保缴纳清单，未提供不得分。</w:t>
            </w:r>
          </w:p>
        </w:tc>
      </w:tr>
      <w:tr w14:paraId="06C4E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67" w:type="dxa"/>
            <w:vMerge w:val="restart"/>
            <w:vAlign w:val="center"/>
          </w:tcPr>
          <w:p w14:paraId="343CB86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售后服务</w:t>
            </w:r>
          </w:p>
        </w:tc>
        <w:tc>
          <w:tcPr>
            <w:tcW w:w="654" w:type="dxa"/>
            <w:vAlign w:val="center"/>
          </w:tcPr>
          <w:p w14:paraId="5318782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7072" w:type="dxa"/>
          </w:tcPr>
          <w:p w14:paraId="2D85E1A6">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【主观分】</w:t>
            </w:r>
            <w:r>
              <w:rPr>
                <w:rFonts w:hint="eastAsia" w:ascii="宋体" w:hAnsi="宋体" w:eastAsia="宋体" w:cs="宋体"/>
                <w:szCs w:val="21"/>
              </w:rPr>
              <w:t>售后服务方案（包括服包括售后服务承诺和履约保证、售后服务范围、维修保养具体内容、具体服务标准、应急服务等）：专业、全面、针对采购需求及实际特点、有利于采购标的实现及合同履约。</w:t>
            </w:r>
            <w:r>
              <w:rPr>
                <w:rFonts w:hint="eastAsia" w:ascii="宋体" w:hAnsi="宋体" w:eastAsia="宋体" w:cs="宋体"/>
                <w:b/>
                <w:bCs/>
                <w:szCs w:val="21"/>
              </w:rPr>
              <w:t>（评分范围：3分，2.5分，2分，1.5分，1分，0.5分，0分）</w:t>
            </w:r>
          </w:p>
        </w:tc>
      </w:tr>
      <w:tr w14:paraId="345B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67947BAE">
            <w:pPr>
              <w:adjustRightInd w:val="0"/>
              <w:snapToGrid w:val="0"/>
              <w:spacing w:line="288" w:lineRule="auto"/>
              <w:jc w:val="center"/>
              <w:rPr>
                <w:rFonts w:hint="eastAsia" w:ascii="宋体" w:hAnsi="宋体" w:eastAsia="宋体" w:cs="宋体"/>
                <w:b/>
                <w:bCs/>
                <w:szCs w:val="21"/>
              </w:rPr>
            </w:pPr>
          </w:p>
        </w:tc>
        <w:tc>
          <w:tcPr>
            <w:tcW w:w="654" w:type="dxa"/>
            <w:vAlign w:val="center"/>
          </w:tcPr>
          <w:p w14:paraId="0CA5F64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tcPr>
          <w:p w14:paraId="06B90E2B">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【主观分】</w:t>
            </w:r>
            <w:r>
              <w:rPr>
                <w:rFonts w:hint="eastAsia" w:ascii="宋体" w:hAnsi="宋体" w:eastAsia="宋体" w:cs="宋体"/>
                <w:szCs w:val="21"/>
              </w:rPr>
              <w:t>（1）配件、附件、备品备件准备和保障措施：专业、全面、针对采购需求及实际特点、有利于采购标的实现及合同履约；</w:t>
            </w:r>
            <w:r>
              <w:rPr>
                <w:rFonts w:hint="eastAsia" w:ascii="宋体" w:hAnsi="宋体" w:eastAsia="宋体" w:cs="宋体"/>
                <w:b/>
                <w:bCs/>
                <w:szCs w:val="21"/>
              </w:rPr>
              <w:t>（评分范围：2分，1.5分，1分，0.5分，0分）</w:t>
            </w:r>
          </w:p>
          <w:p w14:paraId="418BA41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（2）质保期外的后续技术支持和维护能力情况：专业、全面、针对采购需求及实际特点、有利于采购标的实现及合同履约。</w:t>
            </w:r>
            <w:r>
              <w:rPr>
                <w:rFonts w:hint="eastAsia" w:ascii="宋体" w:hAnsi="宋体" w:eastAsia="宋体" w:cs="宋体"/>
                <w:b/>
                <w:bCs/>
                <w:szCs w:val="21"/>
              </w:rPr>
              <w:t>（评分范围：2分，1.5分，1分，0.5分，0分）</w:t>
            </w:r>
          </w:p>
        </w:tc>
      </w:tr>
      <w:tr w14:paraId="3B00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0EC33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培训</w:t>
            </w:r>
          </w:p>
        </w:tc>
        <w:tc>
          <w:tcPr>
            <w:tcW w:w="654" w:type="dxa"/>
            <w:vAlign w:val="center"/>
          </w:tcPr>
          <w:p w14:paraId="655F3A3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7072" w:type="dxa"/>
            <w:shd w:val="clear" w:color="auto" w:fill="auto"/>
          </w:tcPr>
          <w:p w14:paraId="6D96F966">
            <w:pPr>
              <w:spacing w:line="288" w:lineRule="auto"/>
              <w:jc w:val="left"/>
              <w:rPr>
                <w:rFonts w:hint="eastAsia" w:ascii="宋体" w:hAnsi="宋体" w:eastAsia="宋体" w:cs="宋体"/>
                <w:szCs w:val="21"/>
              </w:rPr>
            </w:pPr>
            <w:r>
              <w:rPr>
                <w:rFonts w:hint="eastAsia" w:ascii="宋体" w:hAnsi="宋体" w:eastAsia="宋体" w:cs="宋体"/>
                <w:b/>
                <w:bCs/>
                <w:szCs w:val="21"/>
              </w:rPr>
              <w:t>【主观分】</w:t>
            </w:r>
            <w:r>
              <w:rPr>
                <w:rFonts w:hint="eastAsia" w:ascii="宋体" w:hAnsi="宋体" w:eastAsia="宋体" w:cs="宋体"/>
                <w:szCs w:val="21"/>
              </w:rPr>
              <w:t>培训计划（培训流程、培训内容、培训形式、师资力量、培训日程等）：全面、针对采购需求及实际特点、有利于采购标的实现及合同履约。</w:t>
            </w:r>
            <w:r>
              <w:rPr>
                <w:rFonts w:hint="eastAsia" w:ascii="宋体" w:hAnsi="宋体" w:eastAsia="宋体" w:cs="宋体"/>
                <w:b/>
                <w:bCs/>
                <w:szCs w:val="21"/>
              </w:rPr>
              <w:t>（评分范围：3分，2.5分，2分，1.5分，1分，0.5分，0分）</w:t>
            </w:r>
          </w:p>
        </w:tc>
      </w:tr>
      <w:tr w14:paraId="3247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EEBC75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演示</w:t>
            </w:r>
          </w:p>
        </w:tc>
        <w:tc>
          <w:tcPr>
            <w:tcW w:w="654" w:type="dxa"/>
            <w:vAlign w:val="center"/>
          </w:tcPr>
          <w:p w14:paraId="7CBA095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12</w:t>
            </w:r>
          </w:p>
        </w:tc>
        <w:tc>
          <w:tcPr>
            <w:tcW w:w="7072" w:type="dxa"/>
            <w:shd w:val="clear" w:color="auto" w:fill="auto"/>
          </w:tcPr>
          <w:p w14:paraId="2EAF6DD7">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【客观分】</w:t>
            </w:r>
            <w:r>
              <w:rPr>
                <w:rFonts w:hint="eastAsia" w:ascii="宋体" w:hAnsi="宋体" w:eastAsia="宋体" w:cs="宋体"/>
                <w:szCs w:val="21"/>
              </w:rPr>
              <w:t>投标人</w:t>
            </w:r>
            <w:r>
              <w:rPr>
                <w:rFonts w:hint="eastAsia" w:ascii="宋体" w:hAnsi="宋体" w:eastAsia="宋体" w:cs="宋体"/>
                <w:szCs w:val="21"/>
                <w:lang w:val="en-US" w:eastAsia="zh-CN"/>
              </w:rPr>
              <w:t>针对</w:t>
            </w:r>
            <w:r>
              <w:rPr>
                <w:rFonts w:hint="eastAsia" w:ascii="宋体" w:hAnsi="宋体" w:eastAsia="宋体" w:cs="宋体"/>
                <w:szCs w:val="21"/>
              </w:rPr>
              <w:t>服务机器人应用技术实训设备</w:t>
            </w:r>
            <w:r>
              <w:rPr>
                <w:rFonts w:hint="eastAsia" w:ascii="宋体" w:hAnsi="宋体" w:eastAsia="宋体" w:cs="宋体"/>
                <w:szCs w:val="21"/>
                <w:lang w:val="en-US" w:eastAsia="zh-CN"/>
              </w:rPr>
              <w:t>的相关功能</w:t>
            </w:r>
            <w:r>
              <w:rPr>
                <w:rFonts w:hint="eastAsia" w:ascii="宋体" w:hAnsi="宋体" w:eastAsia="宋体" w:cs="宋体"/>
                <w:szCs w:val="21"/>
              </w:rPr>
              <w:t>进行视频演示，所演示的产品须为实际产品。演示时间不超过15分钟，具体演示内容要求如下：</w:t>
            </w:r>
          </w:p>
          <w:p w14:paraId="64FCBCE2">
            <w:pPr>
              <w:numPr>
                <w:ilvl w:val="0"/>
                <w:numId w:val="4"/>
              </w:numPr>
              <w:spacing w:line="288" w:lineRule="auto"/>
              <w:jc w:val="left"/>
              <w:rPr>
                <w:rFonts w:hint="eastAsia" w:ascii="宋体" w:hAnsi="宋体" w:eastAsia="宋体"/>
                <w:b/>
                <w:bCs/>
                <w:color w:val="000000"/>
                <w:szCs w:val="21"/>
              </w:rPr>
            </w:pPr>
            <w:r>
              <w:rPr>
                <w:rFonts w:hint="eastAsia" w:ascii="宋体" w:hAnsi="宋体" w:eastAsia="宋体"/>
                <w:b/>
                <w:bCs/>
                <w:color w:val="000000"/>
                <w:szCs w:val="21"/>
              </w:rPr>
              <w:t>数字显示终端显示功能展示</w:t>
            </w:r>
          </w:p>
          <w:p w14:paraId="2287F888">
            <w:pPr>
              <w:pStyle w:val="101"/>
              <w:widowControl/>
              <w:ind w:left="0"/>
              <w:jc w:val="left"/>
              <w:textAlignment w:val="center"/>
              <w:rPr>
                <w:rFonts w:hint="eastAsia" w:ascii="宋体" w:hAnsi="宋体" w:cstheme="minorBidi"/>
                <w:b/>
                <w:bCs/>
                <w:color w:val="000000"/>
                <w:sz w:val="21"/>
                <w:szCs w:val="21"/>
              </w:rPr>
            </w:pPr>
            <w:r>
              <w:rPr>
                <w:rFonts w:hint="eastAsia" w:ascii="宋体" w:hAnsi="宋体" w:cstheme="minorBidi"/>
                <w:b/>
                <w:bCs/>
                <w:color w:val="000000"/>
                <w:sz w:val="21"/>
                <w:szCs w:val="21"/>
              </w:rPr>
              <w:t>数字化智能显示系统展示视频</w:t>
            </w:r>
          </w:p>
          <w:p w14:paraId="2980F646">
            <w:pPr>
              <w:numPr>
                <w:ilvl w:val="255"/>
                <w:numId w:val="0"/>
              </w:numPr>
              <w:spacing w:line="288" w:lineRule="auto"/>
              <w:ind w:firstLine="420" w:firstLineChars="200"/>
              <w:jc w:val="left"/>
              <w:rPr>
                <w:rFonts w:hint="eastAsia" w:ascii="宋体" w:hAnsi="宋体" w:eastAsia="宋体"/>
                <w:color w:val="000000"/>
                <w:szCs w:val="21"/>
              </w:rPr>
            </w:pPr>
            <w:r>
              <w:rPr>
                <w:rFonts w:hint="eastAsia" w:ascii="宋体" w:hAnsi="宋体" w:eastAsia="宋体"/>
                <w:color w:val="000000"/>
                <w:szCs w:val="21"/>
              </w:rPr>
              <w:t>（1）可实时显示设备总览、设备状态、告警提醒、设备分布、园区巡检等显示模块。</w:t>
            </w:r>
            <w:r>
              <w:rPr>
                <w:rFonts w:hint="eastAsia" w:ascii="宋体" w:hAnsi="宋体" w:eastAsia="宋体"/>
                <w:b w:val="0"/>
                <w:bCs w:val="0"/>
                <w:color w:val="000000"/>
                <w:szCs w:val="21"/>
              </w:rPr>
              <w:t>【</w:t>
            </w:r>
            <w:r>
              <w:rPr>
                <w:rFonts w:hint="eastAsia" w:ascii="宋体" w:hAnsi="宋体" w:eastAsia="宋体" w:cs="宋体"/>
                <w:b/>
                <w:bCs/>
                <w:color w:val="000000" w:themeColor="text1"/>
                <w:sz w:val="21"/>
                <w:szCs w:val="21"/>
                <w14:textFill>
                  <w14:solidFill>
                    <w14:schemeClr w14:val="tx1"/>
                  </w14:solidFill>
                </w14:textFill>
              </w:rPr>
              <w:t>满足此功能演示得</w:t>
            </w:r>
            <w:r>
              <w:rPr>
                <w:rFonts w:hint="eastAsia" w:ascii="宋体" w:hAnsi="宋体" w:eastAsia="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14:textFill>
                  <w14:solidFill>
                    <w14:schemeClr w14:val="tx1"/>
                  </w14:solidFill>
                </w14:textFill>
              </w:rPr>
              <w:t>分】</w:t>
            </w:r>
          </w:p>
          <w:p w14:paraId="2BA5BC2F">
            <w:pPr>
              <w:numPr>
                <w:ilvl w:val="255"/>
                <w:numId w:val="0"/>
              </w:numPr>
              <w:spacing w:line="288" w:lineRule="auto"/>
              <w:ind w:firstLine="420" w:firstLineChars="200"/>
              <w:jc w:val="left"/>
              <w:rPr>
                <w:rFonts w:hint="eastAsia" w:ascii="宋体" w:hAnsi="宋体" w:eastAsia="宋体"/>
                <w:color w:val="000000"/>
                <w:szCs w:val="21"/>
              </w:rPr>
            </w:pPr>
            <w:r>
              <w:rPr>
                <w:rFonts w:hint="eastAsia" w:ascii="宋体" w:hAnsi="宋体" w:eastAsia="宋体"/>
                <w:color w:val="000000"/>
                <w:szCs w:val="21"/>
              </w:rPr>
              <w:t>（2）能实时显示服务机器人核心器件工作情况，包括但不限于以下内容：X轴坐标、Y轴坐标、左超声信号、右超声信号、姿态信号、电源电压、电源电流、方位角等显示。</w:t>
            </w:r>
            <w:r>
              <w:rPr>
                <w:rFonts w:hint="eastAsia" w:ascii="宋体" w:hAnsi="宋体" w:eastAsia="宋体"/>
                <w:b w:val="0"/>
                <w:bCs w:val="0"/>
                <w:color w:val="000000"/>
                <w:szCs w:val="21"/>
              </w:rPr>
              <w:t>【</w:t>
            </w:r>
            <w:r>
              <w:rPr>
                <w:rFonts w:hint="eastAsia" w:ascii="宋体" w:hAnsi="宋体" w:eastAsia="宋体" w:cs="宋体"/>
                <w:b/>
                <w:bCs/>
                <w:color w:val="000000" w:themeColor="text1"/>
                <w:sz w:val="21"/>
                <w:szCs w:val="21"/>
                <w14:textFill>
                  <w14:solidFill>
                    <w14:schemeClr w14:val="tx1"/>
                  </w14:solidFill>
                </w14:textFill>
              </w:rPr>
              <w:t>满足此功能演示得</w:t>
            </w:r>
            <w:r>
              <w:rPr>
                <w:rFonts w:hint="eastAsia" w:ascii="宋体" w:hAnsi="宋体" w:eastAsia="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14:textFill>
                  <w14:solidFill>
                    <w14:schemeClr w14:val="tx1"/>
                  </w14:solidFill>
                </w14:textFill>
              </w:rPr>
              <w:t>分】</w:t>
            </w:r>
          </w:p>
          <w:p w14:paraId="3DDB66E9">
            <w:pPr>
              <w:numPr>
                <w:ilvl w:val="0"/>
                <w:numId w:val="0"/>
              </w:numPr>
              <w:spacing w:line="288" w:lineRule="auto"/>
              <w:jc w:val="left"/>
              <w:rPr>
                <w:rFonts w:hint="eastAsia" w:ascii="宋体" w:hAnsi="宋体" w:eastAsia="宋体"/>
                <w:b/>
                <w:bCs/>
                <w:color w:val="000000"/>
                <w:szCs w:val="21"/>
              </w:rPr>
            </w:pPr>
            <w:r>
              <w:rPr>
                <w:rFonts w:hint="eastAsia" w:ascii="宋体" w:hAnsi="宋体" w:eastAsia="宋体"/>
                <w:b/>
                <w:bCs/>
                <w:color w:val="000000"/>
                <w:szCs w:val="21"/>
                <w:lang w:val="en-US" w:eastAsia="zh-CN"/>
              </w:rPr>
              <w:t>二、</w:t>
            </w:r>
            <w:r>
              <w:rPr>
                <w:rFonts w:hint="eastAsia" w:ascii="宋体" w:hAnsi="宋体" w:eastAsia="宋体"/>
                <w:b/>
                <w:bCs/>
                <w:color w:val="000000"/>
                <w:szCs w:val="21"/>
              </w:rPr>
              <w:t>服务机器人装配调试设备模块</w:t>
            </w:r>
          </w:p>
          <w:p w14:paraId="2213EEFA">
            <w:pPr>
              <w:numPr>
                <w:ilvl w:val="0"/>
                <w:numId w:val="0"/>
              </w:numPr>
              <w:spacing w:line="288" w:lineRule="auto"/>
              <w:jc w:val="left"/>
              <w:rPr>
                <w:rFonts w:hint="eastAsia" w:ascii="宋体" w:hAnsi="宋体" w:eastAsia="宋体"/>
                <w:b/>
                <w:bCs/>
                <w:color w:val="000000"/>
                <w:szCs w:val="21"/>
              </w:rPr>
            </w:pPr>
            <w:r>
              <w:rPr>
                <w:rFonts w:hint="eastAsia" w:ascii="宋体" w:hAnsi="宋体" w:eastAsia="宋体"/>
                <w:b/>
                <w:bCs/>
                <w:color w:val="000000"/>
                <w:szCs w:val="21"/>
              </w:rPr>
              <w:t>上层器件拆卸与装配演示视频</w:t>
            </w:r>
          </w:p>
          <w:p w14:paraId="5551367A">
            <w:pPr>
              <w:numPr>
                <w:ilvl w:val="255"/>
                <w:numId w:val="0"/>
              </w:numPr>
              <w:spacing w:line="288" w:lineRule="auto"/>
              <w:ind w:firstLine="420" w:firstLineChars="200"/>
              <w:jc w:val="left"/>
              <w:rPr>
                <w:rFonts w:hint="eastAsia" w:ascii="宋体" w:hAnsi="宋体" w:eastAsia="宋体"/>
                <w:color w:val="000000"/>
                <w:szCs w:val="21"/>
                <w:lang w:eastAsia="zh-CN"/>
              </w:rPr>
            </w:pPr>
            <w:r>
              <w:rPr>
                <w:rFonts w:hint="eastAsia" w:ascii="宋体" w:hAnsi="宋体" w:eastAsia="宋体"/>
                <w:color w:val="000000"/>
                <w:szCs w:val="21"/>
              </w:rPr>
              <w:t>（1）服务机器人设备的拆卸过程教学指导视频，真人演示每个过程步骤</w:t>
            </w:r>
            <w:r>
              <w:rPr>
                <w:rFonts w:hint="eastAsia" w:ascii="宋体" w:hAnsi="宋体" w:eastAsia="宋体"/>
                <w:color w:val="000000"/>
                <w:szCs w:val="21"/>
                <w:lang w:eastAsia="zh-CN"/>
              </w:rPr>
              <w:t>。</w:t>
            </w:r>
            <w:r>
              <w:rPr>
                <w:rFonts w:hint="eastAsia" w:ascii="宋体" w:hAnsi="宋体" w:eastAsia="宋体"/>
                <w:b w:val="0"/>
                <w:bCs w:val="0"/>
                <w:color w:val="000000"/>
                <w:szCs w:val="21"/>
              </w:rPr>
              <w:t>【</w:t>
            </w:r>
            <w:r>
              <w:rPr>
                <w:rFonts w:hint="eastAsia" w:ascii="宋体" w:hAnsi="宋体" w:eastAsia="宋体" w:cs="宋体"/>
                <w:b/>
                <w:bCs/>
                <w:color w:val="000000" w:themeColor="text1"/>
                <w:sz w:val="21"/>
                <w:szCs w:val="21"/>
                <w14:textFill>
                  <w14:solidFill>
                    <w14:schemeClr w14:val="tx1"/>
                  </w14:solidFill>
                </w14:textFill>
              </w:rPr>
              <w:t>满足此功能演示得</w:t>
            </w:r>
            <w:r>
              <w:rPr>
                <w:rFonts w:hint="eastAsia" w:ascii="宋体" w:hAnsi="宋体" w:eastAsia="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14:textFill>
                  <w14:solidFill>
                    <w14:schemeClr w14:val="tx1"/>
                  </w14:solidFill>
                </w14:textFill>
              </w:rPr>
              <w:t>分】</w:t>
            </w:r>
          </w:p>
          <w:p w14:paraId="10C535C4">
            <w:pPr>
              <w:numPr>
                <w:ilvl w:val="255"/>
                <w:numId w:val="0"/>
              </w:numPr>
              <w:spacing w:line="288" w:lineRule="auto"/>
              <w:ind w:firstLine="420" w:firstLineChars="200"/>
              <w:jc w:val="left"/>
              <w:rPr>
                <w:rFonts w:hint="eastAsia" w:ascii="宋体" w:hAnsi="宋体" w:eastAsia="宋体"/>
                <w:color w:val="000000"/>
                <w:szCs w:val="21"/>
              </w:rPr>
            </w:pPr>
            <w:r>
              <w:rPr>
                <w:rFonts w:hint="eastAsia" w:ascii="宋体" w:hAnsi="宋体" w:eastAsia="宋体"/>
                <w:color w:val="000000"/>
                <w:szCs w:val="21"/>
              </w:rPr>
              <w:t>（2）服务机器人设备的装配过程教学指导视频，真人演示每个过程步骤。</w:t>
            </w:r>
            <w:r>
              <w:rPr>
                <w:rFonts w:hint="eastAsia" w:ascii="宋体" w:hAnsi="宋体" w:eastAsia="宋体"/>
                <w:b w:val="0"/>
                <w:bCs w:val="0"/>
                <w:color w:val="000000"/>
                <w:szCs w:val="21"/>
              </w:rPr>
              <w:t>【</w:t>
            </w:r>
            <w:r>
              <w:rPr>
                <w:rFonts w:hint="eastAsia" w:ascii="宋体" w:hAnsi="宋体" w:eastAsia="宋体" w:cs="宋体"/>
                <w:b/>
                <w:bCs/>
                <w:color w:val="000000" w:themeColor="text1"/>
                <w:sz w:val="21"/>
                <w:szCs w:val="21"/>
                <w14:textFill>
                  <w14:solidFill>
                    <w14:schemeClr w14:val="tx1"/>
                  </w14:solidFill>
                </w14:textFill>
              </w:rPr>
              <w:t>满足此功能演示得</w:t>
            </w:r>
            <w:r>
              <w:rPr>
                <w:rFonts w:hint="eastAsia" w:ascii="宋体" w:hAnsi="宋体" w:eastAsia="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14:textFill>
                  <w14:solidFill>
                    <w14:schemeClr w14:val="tx1"/>
                  </w14:solidFill>
                </w14:textFill>
              </w:rPr>
              <w:t>分】</w:t>
            </w:r>
          </w:p>
          <w:p w14:paraId="1CBE0846">
            <w:pPr>
              <w:numPr>
                <w:ilvl w:val="255"/>
                <w:numId w:val="0"/>
              </w:numPr>
              <w:spacing w:line="288" w:lineRule="auto"/>
              <w:jc w:val="left"/>
              <w:rPr>
                <w:rFonts w:hint="eastAsia" w:ascii="宋体" w:hAnsi="宋体" w:eastAsia="宋体"/>
                <w:b/>
                <w:bCs/>
                <w:color w:val="000000"/>
                <w:szCs w:val="21"/>
              </w:rPr>
            </w:pPr>
            <w:r>
              <w:rPr>
                <w:rFonts w:hint="eastAsia" w:ascii="宋体" w:hAnsi="宋体" w:eastAsia="宋体"/>
                <w:b/>
                <w:bCs/>
                <w:color w:val="000000"/>
                <w:sz w:val="18"/>
                <w:szCs w:val="18"/>
              </w:rPr>
              <w:t>注：未提供U盘演示的，不得分。</w:t>
            </w:r>
          </w:p>
        </w:tc>
      </w:tr>
    </w:tbl>
    <w:p w14:paraId="777EC4A4">
      <w:pPr>
        <w:adjustRightInd w:val="0"/>
        <w:snapToGrid w:val="0"/>
        <w:spacing w:line="288" w:lineRule="auto"/>
        <w:jc w:val="left"/>
        <w:rPr>
          <w:rFonts w:hint="eastAsia" w:ascii="宋体" w:hAnsi="宋体" w:eastAsia="宋体" w:cs="Times New Roman"/>
          <w:b/>
          <w:bCs/>
          <w:spacing w:val="-6"/>
          <w:szCs w:val="21"/>
        </w:rPr>
      </w:pPr>
      <w:r>
        <w:rPr>
          <w:rFonts w:hint="eastAsia" w:ascii="宋体" w:hAnsi="宋体" w:eastAsia="宋体" w:cs="Times New Roman"/>
          <w:b/>
          <w:szCs w:val="21"/>
        </w:rPr>
        <w:t>说明</w:t>
      </w:r>
      <w:r>
        <w:rPr>
          <w:rFonts w:ascii="宋体" w:hAnsi="宋体" w:eastAsia="宋体" w:cs="Times New Roman"/>
          <w:b/>
          <w:szCs w:val="21"/>
        </w:rPr>
        <w:t>：</w:t>
      </w:r>
      <w:r>
        <w:rPr>
          <w:rFonts w:hint="eastAsia" w:ascii="宋体" w:hAnsi="宋体" w:eastAsia="宋体" w:cs="Times New Roman"/>
          <w:b/>
          <w:szCs w:val="21"/>
        </w:rPr>
        <w:t>本项目专门面向中小企业采购，不再执行价格评审优惠的扶持政策。</w:t>
      </w:r>
      <w:r>
        <w:rPr>
          <w:rFonts w:ascii="宋体" w:hAnsi="宋体" w:eastAsia="宋体" w:cs="Times New Roman"/>
          <w:b/>
          <w:bCs/>
          <w:spacing w:val="-6"/>
          <w:szCs w:val="21"/>
        </w:rPr>
        <w:br w:type="page"/>
      </w:r>
    </w:p>
    <w:p w14:paraId="444FA635">
      <w:pPr>
        <w:adjustRightInd w:val="0"/>
        <w:snapToGrid w:val="0"/>
        <w:spacing w:line="288" w:lineRule="auto"/>
        <w:jc w:val="center"/>
        <w:outlineLvl w:val="0"/>
        <w:rPr>
          <w:rFonts w:hint="eastAsia"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4B60819">
      <w:pPr>
        <w:adjustRightInd w:val="0"/>
        <w:snapToGrid w:val="0"/>
        <w:spacing w:line="288" w:lineRule="auto"/>
        <w:rPr>
          <w:rFonts w:hint="eastAsia" w:ascii="宋体" w:hAnsi="宋体" w:eastAsia="宋体" w:cs="宋体"/>
          <w:b/>
          <w:spacing w:val="-6"/>
          <w:szCs w:val="21"/>
        </w:rPr>
      </w:pPr>
    </w:p>
    <w:p w14:paraId="488F1935">
      <w:pPr>
        <w:adjustRightInd w:val="0"/>
        <w:snapToGrid w:val="0"/>
        <w:spacing w:line="288" w:lineRule="auto"/>
        <w:ind w:firstLine="398" w:firstLineChars="200"/>
        <w:jc w:val="center"/>
        <w:rPr>
          <w:rFonts w:hint="eastAsia" w:ascii="宋体" w:hAnsi="宋体" w:eastAsia="宋体" w:cs="宋体"/>
          <w:b/>
          <w:spacing w:val="-6"/>
          <w:szCs w:val="21"/>
        </w:rPr>
      </w:pPr>
      <w:r>
        <w:rPr>
          <w:rFonts w:hint="eastAsia" w:ascii="宋体" w:hAnsi="宋体" w:eastAsia="宋体" w:cs="宋体"/>
          <w:b/>
          <w:spacing w:val="-6"/>
          <w:szCs w:val="21"/>
        </w:rPr>
        <w:t>浙江省机电技师学院</w:t>
      </w:r>
      <w:r>
        <w:rPr>
          <w:rFonts w:hint="eastAsia" w:ascii="宋体" w:hAnsi="宋体" w:eastAsia="宋体" w:cs="Times New Roman"/>
          <w:b/>
          <w:bCs/>
          <w:spacing w:val="-6"/>
          <w:szCs w:val="21"/>
        </w:rPr>
        <w:t>服务机器人竞赛设备采购</w:t>
      </w:r>
      <w:r>
        <w:rPr>
          <w:rFonts w:hint="eastAsia" w:ascii="宋体" w:hAnsi="宋体" w:eastAsia="宋体" w:cs="宋体"/>
          <w:b/>
          <w:spacing w:val="-6"/>
          <w:szCs w:val="21"/>
        </w:rPr>
        <w:t>合同</w:t>
      </w:r>
    </w:p>
    <w:p w14:paraId="31694B69">
      <w:pPr>
        <w:adjustRightInd w:val="0"/>
        <w:snapToGrid w:val="0"/>
        <w:spacing w:line="288" w:lineRule="auto"/>
        <w:ind w:firstLine="398" w:firstLineChars="200"/>
        <w:jc w:val="center"/>
        <w:rPr>
          <w:rFonts w:hint="eastAsia" w:ascii="宋体" w:hAnsi="宋体" w:eastAsia="宋体" w:cs="宋体"/>
          <w:b/>
          <w:spacing w:val="-6"/>
          <w:szCs w:val="21"/>
        </w:rPr>
      </w:pPr>
    </w:p>
    <w:p w14:paraId="28EA2393">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项目名称：服务机器人竞赛设备采购</w:t>
      </w:r>
    </w:p>
    <w:p w14:paraId="5AF39E01">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QSZBYW250025ZHGK</w:t>
      </w:r>
    </w:p>
    <w:p w14:paraId="7089636D">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采购计划书：[2025]26822号</w:t>
      </w:r>
    </w:p>
    <w:p w14:paraId="35140195">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甲方（需方）：浙江省机电技师学院</w:t>
      </w:r>
    </w:p>
    <w:p w14:paraId="65EBD45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乙方（供方）：</w:t>
      </w:r>
    </w:p>
    <w:p w14:paraId="1FE92B0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04AAA0DB">
      <w:pPr>
        <w:adjustRightInd w:val="0"/>
        <w:snapToGrid w:val="0"/>
        <w:spacing w:line="288" w:lineRule="auto"/>
        <w:rPr>
          <w:rFonts w:hint="eastAsia" w:ascii="宋体" w:hAnsi="宋体" w:eastAsia="宋体" w:cs="Times New Roman"/>
          <w:spacing w:val="-6"/>
          <w:szCs w:val="21"/>
        </w:rPr>
      </w:pPr>
    </w:p>
    <w:p w14:paraId="4412D6E0">
      <w:pPr>
        <w:adjustRightInd w:val="0"/>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浙江省机电技师学院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服务机器人竞赛设备采购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QSZBYW250025ZHGK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4CF8B652">
      <w:pPr>
        <w:adjustRightInd w:val="0"/>
        <w:snapToGrid w:val="0"/>
        <w:spacing w:line="288" w:lineRule="auto"/>
        <w:rPr>
          <w:rFonts w:hint="eastAsia" w:ascii="宋体" w:hAnsi="宋体" w:eastAsia="宋体" w:cs="宋体"/>
          <w:b/>
          <w:spacing w:val="-6"/>
          <w:szCs w:val="21"/>
        </w:rPr>
      </w:pPr>
    </w:p>
    <w:p w14:paraId="1542399A">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6DFD8C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FC43396">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14:paraId="7DF43FA5">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14:paraId="286951FD">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14:paraId="3FCB46D0">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14:paraId="28F75EBB">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14:paraId="1588C31D">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14:paraId="0959318F">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合计（元）</w:t>
            </w:r>
          </w:p>
        </w:tc>
      </w:tr>
      <w:tr w14:paraId="327976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3A6FDF1">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14:paraId="05FACCCC">
            <w:pPr>
              <w:adjustRightInd w:val="0"/>
              <w:snapToGrid w:val="0"/>
              <w:spacing w:line="288" w:lineRule="auto"/>
              <w:ind w:firstLine="396" w:firstLineChars="200"/>
              <w:jc w:val="center"/>
              <w:rPr>
                <w:rFonts w:hint="eastAsia" w:ascii="宋体" w:hAnsi="宋体" w:eastAsia="宋体" w:cs="宋体"/>
                <w:spacing w:val="-6"/>
                <w:szCs w:val="21"/>
              </w:rPr>
            </w:pPr>
          </w:p>
        </w:tc>
        <w:tc>
          <w:tcPr>
            <w:tcW w:w="2532" w:type="dxa"/>
            <w:vAlign w:val="center"/>
          </w:tcPr>
          <w:p w14:paraId="67ABC802">
            <w:pPr>
              <w:adjustRightInd w:val="0"/>
              <w:snapToGrid w:val="0"/>
              <w:spacing w:line="288" w:lineRule="auto"/>
              <w:ind w:firstLine="396" w:firstLineChars="200"/>
              <w:jc w:val="center"/>
              <w:rPr>
                <w:rFonts w:hint="eastAsia" w:ascii="宋体" w:hAnsi="宋体" w:eastAsia="宋体" w:cs="宋体"/>
                <w:spacing w:val="-6"/>
                <w:szCs w:val="21"/>
              </w:rPr>
            </w:pPr>
          </w:p>
        </w:tc>
        <w:tc>
          <w:tcPr>
            <w:tcW w:w="709" w:type="dxa"/>
            <w:vAlign w:val="center"/>
          </w:tcPr>
          <w:p w14:paraId="1D44A171">
            <w:pPr>
              <w:adjustRightInd w:val="0"/>
              <w:snapToGrid w:val="0"/>
              <w:spacing w:line="288" w:lineRule="auto"/>
              <w:ind w:firstLine="396" w:firstLineChars="200"/>
              <w:jc w:val="center"/>
              <w:rPr>
                <w:rFonts w:hint="eastAsia" w:ascii="宋体" w:hAnsi="宋体" w:eastAsia="宋体" w:cs="宋体"/>
                <w:spacing w:val="-6"/>
                <w:szCs w:val="21"/>
              </w:rPr>
            </w:pPr>
          </w:p>
        </w:tc>
        <w:tc>
          <w:tcPr>
            <w:tcW w:w="708" w:type="dxa"/>
            <w:vAlign w:val="center"/>
          </w:tcPr>
          <w:p w14:paraId="29AFC743">
            <w:pPr>
              <w:adjustRightInd w:val="0"/>
              <w:snapToGrid w:val="0"/>
              <w:spacing w:line="288" w:lineRule="auto"/>
              <w:ind w:firstLine="396" w:firstLineChars="200"/>
              <w:jc w:val="center"/>
              <w:rPr>
                <w:rFonts w:hint="eastAsia" w:ascii="宋体" w:hAnsi="宋体" w:eastAsia="宋体" w:cs="宋体"/>
                <w:spacing w:val="-6"/>
                <w:szCs w:val="21"/>
              </w:rPr>
            </w:pPr>
          </w:p>
        </w:tc>
        <w:tc>
          <w:tcPr>
            <w:tcW w:w="1418" w:type="dxa"/>
            <w:vAlign w:val="center"/>
          </w:tcPr>
          <w:p w14:paraId="337753C9">
            <w:pPr>
              <w:adjustRightInd w:val="0"/>
              <w:snapToGrid w:val="0"/>
              <w:spacing w:line="288" w:lineRule="auto"/>
              <w:ind w:firstLine="396" w:firstLineChars="200"/>
              <w:jc w:val="center"/>
              <w:rPr>
                <w:rFonts w:hint="eastAsia" w:ascii="宋体" w:hAnsi="宋体" w:eastAsia="宋体" w:cs="宋体"/>
                <w:spacing w:val="-6"/>
                <w:szCs w:val="21"/>
              </w:rPr>
            </w:pPr>
          </w:p>
        </w:tc>
        <w:tc>
          <w:tcPr>
            <w:tcW w:w="1300" w:type="dxa"/>
            <w:vAlign w:val="center"/>
          </w:tcPr>
          <w:p w14:paraId="62B0DA0D">
            <w:pPr>
              <w:adjustRightInd w:val="0"/>
              <w:snapToGrid w:val="0"/>
              <w:spacing w:line="288" w:lineRule="auto"/>
              <w:ind w:firstLine="396" w:firstLineChars="200"/>
              <w:jc w:val="center"/>
              <w:rPr>
                <w:rFonts w:hint="eastAsia" w:ascii="宋体" w:hAnsi="宋体" w:eastAsia="宋体" w:cs="宋体"/>
                <w:spacing w:val="-6"/>
                <w:szCs w:val="21"/>
              </w:rPr>
            </w:pPr>
          </w:p>
        </w:tc>
      </w:tr>
      <w:tr w14:paraId="22F08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95F8C9D">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14:paraId="3B4B39A9">
            <w:pPr>
              <w:adjustRightInd w:val="0"/>
              <w:snapToGrid w:val="0"/>
              <w:spacing w:line="288" w:lineRule="auto"/>
              <w:ind w:firstLine="396" w:firstLineChars="200"/>
              <w:jc w:val="center"/>
              <w:rPr>
                <w:rFonts w:hint="eastAsia" w:ascii="宋体" w:hAnsi="宋体" w:eastAsia="宋体" w:cs="宋体"/>
                <w:spacing w:val="-6"/>
                <w:szCs w:val="21"/>
              </w:rPr>
            </w:pPr>
          </w:p>
        </w:tc>
        <w:tc>
          <w:tcPr>
            <w:tcW w:w="2532" w:type="dxa"/>
            <w:vAlign w:val="center"/>
          </w:tcPr>
          <w:p w14:paraId="66B4F796">
            <w:pPr>
              <w:adjustRightInd w:val="0"/>
              <w:snapToGrid w:val="0"/>
              <w:spacing w:line="288" w:lineRule="auto"/>
              <w:ind w:firstLine="396" w:firstLineChars="200"/>
              <w:jc w:val="center"/>
              <w:rPr>
                <w:rFonts w:hint="eastAsia" w:ascii="宋体" w:hAnsi="宋体" w:eastAsia="宋体" w:cs="宋体"/>
                <w:spacing w:val="-6"/>
                <w:szCs w:val="21"/>
              </w:rPr>
            </w:pPr>
          </w:p>
        </w:tc>
        <w:tc>
          <w:tcPr>
            <w:tcW w:w="709" w:type="dxa"/>
            <w:vAlign w:val="center"/>
          </w:tcPr>
          <w:p w14:paraId="17D5FB24">
            <w:pPr>
              <w:adjustRightInd w:val="0"/>
              <w:snapToGrid w:val="0"/>
              <w:spacing w:line="288" w:lineRule="auto"/>
              <w:ind w:firstLine="396" w:firstLineChars="200"/>
              <w:jc w:val="center"/>
              <w:rPr>
                <w:rFonts w:hint="eastAsia" w:ascii="宋体" w:hAnsi="宋体" w:eastAsia="宋体" w:cs="宋体"/>
                <w:spacing w:val="-6"/>
                <w:szCs w:val="21"/>
              </w:rPr>
            </w:pPr>
          </w:p>
        </w:tc>
        <w:tc>
          <w:tcPr>
            <w:tcW w:w="708" w:type="dxa"/>
            <w:vAlign w:val="center"/>
          </w:tcPr>
          <w:p w14:paraId="52B11742">
            <w:pPr>
              <w:adjustRightInd w:val="0"/>
              <w:snapToGrid w:val="0"/>
              <w:spacing w:line="288" w:lineRule="auto"/>
              <w:ind w:firstLine="396" w:firstLineChars="200"/>
              <w:jc w:val="center"/>
              <w:rPr>
                <w:rFonts w:hint="eastAsia" w:ascii="宋体" w:hAnsi="宋体" w:eastAsia="宋体" w:cs="宋体"/>
                <w:spacing w:val="-6"/>
                <w:szCs w:val="21"/>
              </w:rPr>
            </w:pPr>
          </w:p>
        </w:tc>
        <w:tc>
          <w:tcPr>
            <w:tcW w:w="1418" w:type="dxa"/>
            <w:vAlign w:val="center"/>
          </w:tcPr>
          <w:p w14:paraId="62FF8735">
            <w:pPr>
              <w:adjustRightInd w:val="0"/>
              <w:snapToGrid w:val="0"/>
              <w:spacing w:line="288" w:lineRule="auto"/>
              <w:ind w:firstLine="396" w:firstLineChars="200"/>
              <w:jc w:val="center"/>
              <w:rPr>
                <w:rFonts w:hint="eastAsia" w:ascii="宋体" w:hAnsi="宋体" w:eastAsia="宋体" w:cs="宋体"/>
                <w:spacing w:val="-6"/>
                <w:szCs w:val="21"/>
              </w:rPr>
            </w:pPr>
          </w:p>
        </w:tc>
        <w:tc>
          <w:tcPr>
            <w:tcW w:w="1300" w:type="dxa"/>
            <w:vAlign w:val="center"/>
          </w:tcPr>
          <w:p w14:paraId="48D30E0B">
            <w:pPr>
              <w:adjustRightInd w:val="0"/>
              <w:snapToGrid w:val="0"/>
              <w:spacing w:line="288" w:lineRule="auto"/>
              <w:ind w:firstLine="396" w:firstLineChars="200"/>
              <w:jc w:val="center"/>
              <w:rPr>
                <w:rFonts w:hint="eastAsia" w:ascii="宋体" w:hAnsi="宋体" w:eastAsia="宋体" w:cs="宋体"/>
                <w:spacing w:val="-6"/>
                <w:szCs w:val="21"/>
              </w:rPr>
            </w:pPr>
          </w:p>
        </w:tc>
      </w:tr>
      <w:tr w14:paraId="4B5D00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618EB80">
            <w:pPr>
              <w:adjustRightInd w:val="0"/>
              <w:snapToGrid w:val="0"/>
              <w:spacing w:line="288" w:lineRule="auto"/>
              <w:jc w:val="left"/>
              <w:rPr>
                <w:rFonts w:hint="eastAsia" w:ascii="宋体" w:hAnsi="宋体" w:eastAsia="宋体" w:cs="宋体"/>
                <w:spacing w:val="-6"/>
                <w:szCs w:val="21"/>
              </w:rPr>
            </w:pPr>
            <w:r>
              <w:rPr>
                <w:rFonts w:hint="eastAsia" w:ascii="宋体" w:hAnsi="宋体" w:eastAsia="宋体" w:cs="宋体"/>
                <w:spacing w:val="-6"/>
                <w:szCs w:val="21"/>
              </w:rPr>
              <w:t>总计（小写）：</w:t>
            </w:r>
          </w:p>
        </w:tc>
      </w:tr>
      <w:tr w14:paraId="17D1C6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47A2678C">
            <w:pPr>
              <w:adjustRightInd w:val="0"/>
              <w:snapToGrid w:val="0"/>
              <w:spacing w:line="288" w:lineRule="auto"/>
              <w:jc w:val="left"/>
              <w:rPr>
                <w:rFonts w:hint="eastAsia" w:ascii="宋体" w:hAnsi="宋体" w:eastAsia="宋体" w:cs="宋体"/>
                <w:spacing w:val="-6"/>
                <w:szCs w:val="21"/>
                <w:lang w:val="zh-CN"/>
              </w:rPr>
            </w:pPr>
          </w:p>
          <w:p w14:paraId="0B6D2DE2">
            <w:pPr>
              <w:adjustRightInd w:val="0"/>
              <w:snapToGrid w:val="0"/>
              <w:spacing w:line="288" w:lineRule="auto"/>
              <w:jc w:val="left"/>
              <w:rPr>
                <w:rFonts w:hint="eastAsia"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4A4408CA">
            <w:pPr>
              <w:adjustRightInd w:val="0"/>
              <w:snapToGrid w:val="0"/>
              <w:spacing w:line="288" w:lineRule="auto"/>
              <w:jc w:val="left"/>
              <w:rPr>
                <w:rFonts w:hint="eastAsia"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14:paraId="3FC412AF">
      <w:pPr>
        <w:adjustRightInd w:val="0"/>
        <w:snapToGrid w:val="0"/>
        <w:spacing w:line="288" w:lineRule="auto"/>
        <w:ind w:firstLine="396" w:firstLineChars="200"/>
        <w:rPr>
          <w:rFonts w:hint="eastAsia" w:ascii="宋体" w:hAnsi="宋体" w:eastAsia="宋体" w:cs="宋体"/>
          <w:spacing w:val="-6"/>
          <w:szCs w:val="21"/>
        </w:rPr>
      </w:pPr>
    </w:p>
    <w:p w14:paraId="7740E737">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14:paraId="67DCBCB1">
      <w:pPr>
        <w:adjustRightInd w:val="0"/>
        <w:snapToGrid w:val="0"/>
        <w:spacing w:line="288" w:lineRule="auto"/>
        <w:ind w:firstLine="396" w:firstLineChars="200"/>
        <w:rPr>
          <w:rFonts w:hint="eastAsia" w:ascii="宋体" w:hAnsi="宋体" w:eastAsia="宋体" w:cs="宋体"/>
          <w:spacing w:val="-6"/>
          <w:kern w:val="0"/>
          <w:szCs w:val="21"/>
        </w:rPr>
      </w:pPr>
    </w:p>
    <w:p w14:paraId="6B013F2C">
      <w:pPr>
        <w:adjustRightInd w:val="0"/>
        <w:snapToGrid w:val="0"/>
        <w:spacing w:line="288" w:lineRule="auto"/>
        <w:ind w:firstLine="396" w:firstLineChars="200"/>
        <w:rPr>
          <w:rFonts w:hint="eastAsia" w:ascii="宋体" w:hAnsi="宋体" w:eastAsia="宋体" w:cs="宋体"/>
          <w:spacing w:val="-6"/>
          <w:kern w:val="0"/>
          <w:szCs w:val="21"/>
        </w:rPr>
      </w:pPr>
    </w:p>
    <w:p w14:paraId="03A873E2">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14:paraId="7C78F086">
      <w:pPr>
        <w:adjustRightInd w:val="0"/>
        <w:snapToGrid w:val="0"/>
        <w:spacing w:line="288" w:lineRule="auto"/>
        <w:ind w:right="-514" w:rightChars="-245"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14:paraId="2A38BA9D">
      <w:pPr>
        <w:adjustRightInd w:val="0"/>
        <w:snapToGrid w:val="0"/>
        <w:spacing w:line="288" w:lineRule="auto"/>
        <w:ind w:right="-514" w:rightChars="-245"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12551738">
      <w:pPr>
        <w:adjustRightInd w:val="0"/>
        <w:snapToGrid w:val="0"/>
        <w:spacing w:line="288" w:lineRule="auto"/>
        <w:ind w:right="-514" w:rightChars="-245" w:firstLine="396" w:firstLineChars="200"/>
        <w:rPr>
          <w:rFonts w:hint="eastAsia"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14:paraId="4FDD13DB">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第四条：服务标准、期限、效率</w:t>
      </w:r>
    </w:p>
    <w:p w14:paraId="69B7D1A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14:paraId="3019F1E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14:paraId="2177AA2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14:paraId="51861BF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4.因人为因素出现的故障不在免费保修范围内。</w:t>
      </w:r>
    </w:p>
    <w:p w14:paraId="639263AB">
      <w:pPr>
        <w:adjustRightInd w:val="0"/>
        <w:snapToGrid w:val="0"/>
        <w:spacing w:line="288" w:lineRule="auto"/>
        <w:ind w:firstLine="396" w:firstLineChars="200"/>
        <w:rPr>
          <w:rFonts w:hint="eastAsia" w:ascii="宋体" w:hAnsi="宋体" w:eastAsia="宋体" w:cs="Times New Roman"/>
          <w:spacing w:val="-6"/>
          <w:szCs w:val="21"/>
          <w:u w:val="single"/>
        </w:rPr>
      </w:pPr>
      <w:r>
        <w:rPr>
          <w:rFonts w:hint="eastAsia" w:ascii="宋体" w:hAnsi="宋体" w:eastAsia="宋体" w:cs="Times New Roman"/>
          <w:spacing w:val="-6"/>
          <w:szCs w:val="21"/>
        </w:rPr>
        <w:t>5.</w:t>
      </w:r>
      <w:r>
        <w:rPr>
          <w:rFonts w:hint="eastAsia" w:ascii="宋体" w:hAnsi="宋体" w:eastAsia="宋体" w:cs="Times New Roman"/>
          <w:spacing w:val="-6"/>
          <w:szCs w:val="21"/>
          <w:u w:val="single"/>
        </w:rPr>
        <w:t>如在使用过程中发生质量问题，乙方维修响应时间：    小时以内；</w:t>
      </w:r>
    </w:p>
    <w:p w14:paraId="71FF8456">
      <w:pPr>
        <w:adjustRightInd w:val="0"/>
        <w:snapToGrid w:val="0"/>
        <w:spacing w:line="288" w:lineRule="auto"/>
        <w:ind w:firstLine="396" w:firstLineChars="200"/>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电话技术支持时间：    小时以内；</w:t>
      </w:r>
    </w:p>
    <w:p w14:paraId="012C4990">
      <w:pPr>
        <w:adjustRightInd w:val="0"/>
        <w:snapToGrid w:val="0"/>
        <w:spacing w:line="288" w:lineRule="auto"/>
        <w:ind w:firstLine="396" w:firstLineChars="200"/>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若需上门维修，则在：    小时内到达现场并进行维修；</w:t>
      </w:r>
    </w:p>
    <w:p w14:paraId="050171D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6.培训：</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0832F568">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第五条：其他技术、服务要求</w:t>
      </w:r>
    </w:p>
    <w:p w14:paraId="5BAD79D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1.乙方应按招标文件规定的货物性能、技术要求、质量标准向甲方提供未经使用的全新产品，符合国家法律</w:t>
      </w:r>
      <w:bookmarkStart w:id="54" w:name="_Hlk143604402"/>
      <w:r>
        <w:rPr>
          <w:rFonts w:hint="eastAsia" w:ascii="宋体" w:hAnsi="宋体" w:eastAsia="宋体" w:cs="Times New Roman"/>
          <w:spacing w:val="-6"/>
          <w:szCs w:val="21"/>
        </w:rPr>
        <w:t>法规</w:t>
      </w:r>
      <w:bookmarkEnd w:id="54"/>
      <w:r>
        <w:rPr>
          <w:rFonts w:hint="eastAsia" w:ascii="宋体" w:hAnsi="宋体" w:eastAsia="宋体" w:cs="Times New Roman"/>
          <w:spacing w:val="-6"/>
          <w:szCs w:val="21"/>
        </w:rPr>
        <w:t>规定和技术规格、质量标准的出厂原装合格产品。</w:t>
      </w:r>
    </w:p>
    <w:p w14:paraId="1E2B625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2.技术支持：</w:t>
      </w:r>
    </w:p>
    <w:p w14:paraId="70A453C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乙方应及时免费提供合同货物软件的升级，免费提供合同货物新功能和应用的资料。</w:t>
      </w:r>
    </w:p>
    <w:p w14:paraId="4F53509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3.安装调试</w:t>
      </w:r>
    </w:p>
    <w:p w14:paraId="1D7E945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3.1安装地点：甲方指定地点；</w:t>
      </w:r>
    </w:p>
    <w:p w14:paraId="48954BA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3.2安装完成时间：接到甲方通知后在规定时间内完成安装和调试，如在规定的时间内由于乙方的原因不能完成安装和调试，乙方应承担由此给甲方造成的损失；</w:t>
      </w:r>
    </w:p>
    <w:p w14:paraId="6ED48A8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3.3如乙方委托国内代理（或其他机构）负责安装或配合安装应在签约时指明，但乙方仍要对合同货物及其安装质量负全部责任；</w:t>
      </w:r>
    </w:p>
    <w:p w14:paraId="09FCBBD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3.4安装标准：符合我国国家有关技术规范要求和技术标准，所有的软件和硬件必须保证同时安装到位；</w:t>
      </w:r>
    </w:p>
    <w:p w14:paraId="0246C12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3.5乙方免费提供合同货物的安装服务；</w:t>
      </w:r>
    </w:p>
    <w:p w14:paraId="387DABD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3.6乙方在投标文件中应提供安装调试计划、对安装场地和环境的要求。</w:t>
      </w:r>
    </w:p>
    <w:p w14:paraId="4058CDA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4.乙方应提供质保期满后主要零部件报价单、质保期满后维护费、软件升级及其相关服务内容；</w:t>
      </w:r>
    </w:p>
    <w:p w14:paraId="75D9046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5.供货时提供有关的全套技术文件。</w:t>
      </w:r>
    </w:p>
    <w:p w14:paraId="063EF37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乙方应保证所提供的货物或其中任何一部分均不会侵犯第三方的知识产权。</w:t>
      </w:r>
    </w:p>
    <w:p w14:paraId="7B351C85">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第六条：验收标准</w:t>
      </w:r>
    </w:p>
    <w:p w14:paraId="4EE15155">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1.验收由甲方负责实施；</w:t>
      </w:r>
    </w:p>
    <w:p w14:paraId="4DA0671C">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2.验收依据：</w:t>
      </w:r>
    </w:p>
    <w:p w14:paraId="4F01AB59">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2.1合同、招标文件、投标文件；</w:t>
      </w:r>
    </w:p>
    <w:p w14:paraId="4368C88B">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14:paraId="5CDE1059">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14:paraId="749D17BB">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24095949">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4.验收合格的条件：</w:t>
      </w:r>
    </w:p>
    <w:p w14:paraId="283264AA">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14:paraId="172CAB8C">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14:paraId="67D984E5">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14:paraId="174E3D49">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14:paraId="3DB56B0B">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14:paraId="13F75812">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5.甲方拥有合法权利组织委托第三方检测机构开展货物检测工作。在检测流程完成后，若结果表明货物不符合采购需求所规定的标准，所有因此而产生的经济损失，均由乙方负责赔偿。</w:t>
      </w:r>
    </w:p>
    <w:p w14:paraId="54B895DC">
      <w:pPr>
        <w:adjustRightInd w:val="0"/>
        <w:snapToGrid w:val="0"/>
        <w:spacing w:line="288" w:lineRule="auto"/>
        <w:ind w:right="-514" w:rightChars="-245"/>
        <w:rPr>
          <w:rFonts w:hint="eastAsia" w:ascii="宋体" w:hAnsi="宋体" w:eastAsia="宋体" w:cs="Times New Roman"/>
          <w:b/>
          <w:spacing w:val="-6"/>
          <w:szCs w:val="21"/>
        </w:rPr>
      </w:pPr>
      <w:r>
        <w:rPr>
          <w:rFonts w:hint="eastAsia" w:ascii="宋体" w:hAnsi="宋体" w:eastAsia="宋体" w:cs="Times New Roman"/>
          <w:b/>
          <w:spacing w:val="-6"/>
          <w:szCs w:val="21"/>
        </w:rPr>
        <w:t>第七条：违约责任</w:t>
      </w:r>
    </w:p>
    <w:p w14:paraId="2213AE1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6D9F19D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0409B4F7">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D29E66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E9B3BD4">
      <w:pPr>
        <w:adjustRightInd w:val="0"/>
        <w:snapToGrid w:val="0"/>
        <w:spacing w:line="288" w:lineRule="auto"/>
        <w:rPr>
          <w:rFonts w:hint="eastAsia"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14:paraId="492F47D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14:paraId="19C4D98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14:paraId="6106DF9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14:paraId="086AFF25">
      <w:pPr>
        <w:adjustRightInd w:val="0"/>
        <w:snapToGrid w:val="0"/>
        <w:spacing w:line="288" w:lineRule="auto"/>
        <w:ind w:right="-514" w:rightChars="-245"/>
        <w:rPr>
          <w:rFonts w:hint="eastAsia" w:ascii="宋体" w:hAnsi="宋体" w:eastAsia="宋体" w:cs="Times New Roman"/>
          <w:b/>
          <w:spacing w:val="-6"/>
          <w:szCs w:val="21"/>
        </w:rPr>
      </w:pPr>
      <w:r>
        <w:rPr>
          <w:rFonts w:hint="eastAsia" w:ascii="宋体" w:hAnsi="宋体" w:eastAsia="宋体" w:cs="Times New Roman"/>
          <w:b/>
          <w:spacing w:val="-6"/>
          <w:szCs w:val="21"/>
        </w:rPr>
        <w:t>第九条：争议解决</w:t>
      </w:r>
    </w:p>
    <w:p w14:paraId="0F88100C">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14:paraId="17BC6A91">
      <w:pPr>
        <w:adjustRightInd w:val="0"/>
        <w:snapToGrid w:val="0"/>
        <w:spacing w:line="288" w:lineRule="auto"/>
        <w:ind w:right="-514" w:rightChars="-245"/>
        <w:rPr>
          <w:rFonts w:hint="eastAsia" w:ascii="宋体" w:hAnsi="宋体" w:eastAsia="宋体" w:cs="Times New Roman"/>
          <w:b/>
          <w:spacing w:val="-6"/>
          <w:szCs w:val="21"/>
        </w:rPr>
      </w:pPr>
      <w:r>
        <w:rPr>
          <w:rFonts w:hint="eastAsia" w:ascii="宋体" w:hAnsi="宋体" w:eastAsia="宋体" w:cs="Times New Roman"/>
          <w:b/>
          <w:spacing w:val="-6"/>
          <w:szCs w:val="21"/>
        </w:rPr>
        <w:t>第十条：合同生效</w:t>
      </w:r>
    </w:p>
    <w:p w14:paraId="04B532A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合同经甲、乙双方法定代表人或授权代表签名并加盖单位公章或合同专用章后生效。</w:t>
      </w:r>
    </w:p>
    <w:p w14:paraId="06D9F7C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14:paraId="05BD2B0D">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第十一条：合同份数</w:t>
      </w:r>
    </w:p>
    <w:p w14:paraId="4ADB0E3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本合同一式伍份，甲方执叁份，乙方执壹份，采购代理机构执壹份。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7DF3ACB0">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甲方代表：</w:t>
            </w:r>
          </w:p>
          <w:p w14:paraId="4CEB2016">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2EA1D92B">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乙方代表：</w:t>
            </w:r>
          </w:p>
          <w:p w14:paraId="781B7AAF">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2C14053A">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2329A599">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4C12B379">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27273D45">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3768A65A">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采购代理机构代表：</w:t>
            </w:r>
          </w:p>
          <w:p w14:paraId="06D54D83">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hint="eastAsia" w:ascii="宋体" w:hAnsi="宋体" w:eastAsia="宋体" w:cs="Times New Roman"/>
                <w:spacing w:val="-6"/>
                <w:szCs w:val="21"/>
              </w:rPr>
            </w:pPr>
            <w:r>
              <w:rPr>
                <w:rFonts w:hint="eastAsia" w:ascii="宋体" w:hAnsi="宋体" w:eastAsia="宋体" w:cs="宋体"/>
                <w:szCs w:val="21"/>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Times New Roman"/>
                <w:spacing w:val="-6"/>
                <w:szCs w:val="21"/>
              </w:rPr>
            </w:pPr>
            <w:r>
              <w:rPr>
                <w:rFonts w:hint="eastAsia" w:ascii="宋体" w:hAnsi="宋体" w:eastAsia="宋体" w:cs="宋体"/>
                <w:szCs w:val="21"/>
              </w:rPr>
              <w:t>电话：0579-85872866</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25DA26BC">
      <w:pPr>
        <w:autoSpaceDE w:val="0"/>
        <w:autoSpaceDN w:val="0"/>
        <w:adjustRightInd w:val="0"/>
        <w:snapToGrid w:val="0"/>
        <w:spacing w:line="288" w:lineRule="auto"/>
        <w:jc w:val="left"/>
        <w:rPr>
          <w:rFonts w:hint="eastAsia" w:ascii="宋体" w:hAnsi="宋体" w:eastAsia="宋体" w:cs="Arial"/>
          <w:kern w:val="0"/>
          <w:sz w:val="24"/>
          <w:szCs w:val="24"/>
        </w:rPr>
      </w:pPr>
    </w:p>
    <w:p w14:paraId="49592717">
      <w:pPr>
        <w:adjustRightInd w:val="0"/>
        <w:snapToGrid w:val="0"/>
        <w:spacing w:line="288" w:lineRule="auto"/>
        <w:ind w:firstLine="420" w:firstLineChars="200"/>
        <w:jc w:val="center"/>
        <w:rPr>
          <w:rFonts w:hint="eastAsia" w:ascii="宋体" w:hAnsi="宋体" w:eastAsia="宋体" w:cs="Times New Roman"/>
          <w:b/>
          <w:sz w:val="32"/>
          <w:szCs w:val="32"/>
        </w:rPr>
      </w:pPr>
      <w:r>
        <w:rPr>
          <w:rFonts w:ascii="宋体" w:hAnsi="宋体" w:eastAsia="宋体" w:cs="宋体"/>
          <w:szCs w:val="21"/>
          <w:lang w:val="zh-CN"/>
        </w:rPr>
        <w:br w:type="page"/>
      </w:r>
    </w:p>
    <w:p w14:paraId="5B0DE274">
      <w:pPr>
        <w:adjustRightInd w:val="0"/>
        <w:snapToGrid w:val="0"/>
        <w:spacing w:line="288" w:lineRule="auto"/>
        <w:jc w:val="center"/>
        <w:outlineLvl w:val="0"/>
        <w:rPr>
          <w:rFonts w:hint="eastAsia"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32179F2">
      <w:pPr>
        <w:adjustRightInd w:val="0"/>
        <w:snapToGrid w:val="0"/>
        <w:spacing w:line="288" w:lineRule="auto"/>
        <w:rPr>
          <w:rFonts w:hint="eastAsia" w:ascii="宋体" w:hAnsi="宋体" w:eastAsia="宋体" w:cs="Times New Roman"/>
          <w:b/>
          <w:bCs/>
          <w:spacing w:val="-6"/>
          <w:sz w:val="24"/>
          <w:szCs w:val="24"/>
        </w:rPr>
      </w:pPr>
    </w:p>
    <w:p w14:paraId="2D39263F">
      <w:pPr>
        <w:adjustRightInd w:val="0"/>
        <w:snapToGrid w:val="0"/>
        <w:spacing w:line="288" w:lineRule="auto"/>
        <w:jc w:val="center"/>
        <w:rPr>
          <w:rFonts w:hint="eastAsia"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B153B50">
      <w:pPr>
        <w:adjustRightInd w:val="0"/>
        <w:snapToGrid w:val="0"/>
        <w:spacing w:line="288" w:lineRule="auto"/>
        <w:rPr>
          <w:rFonts w:hint="eastAsia" w:ascii="宋体" w:hAnsi="宋体" w:eastAsia="宋体" w:cs="Times New Roman"/>
          <w:b/>
          <w:bCs/>
          <w:spacing w:val="-6"/>
          <w:sz w:val="24"/>
          <w:szCs w:val="24"/>
        </w:rPr>
      </w:pPr>
    </w:p>
    <w:p w14:paraId="693965F8">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F3F77DF">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99D1C78">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04CD6C68">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4D3D810C">
      <w:pPr>
        <w:adjustRightInd w:val="0"/>
        <w:snapToGrid w:val="0"/>
        <w:spacing w:line="288" w:lineRule="auto"/>
        <w:ind w:firstLine="840" w:firstLineChars="400"/>
        <w:rPr>
          <w:rFonts w:hint="eastAsia" w:ascii="宋体" w:hAnsi="宋体" w:eastAsia="宋体" w:cs="宋体"/>
          <w:szCs w:val="21"/>
        </w:rPr>
      </w:pPr>
      <w:r>
        <w:rPr>
          <w:rFonts w:hint="eastAsia" w:ascii="宋体" w:hAnsi="宋体" w:eastAsia="宋体" w:cs="宋体"/>
          <w:szCs w:val="21"/>
        </w:rPr>
        <w:t>中小企业声明函</w:t>
      </w:r>
    </w:p>
    <w:p w14:paraId="5CEE2A3E">
      <w:pPr>
        <w:adjustRightInd w:val="0"/>
        <w:snapToGrid w:val="0"/>
        <w:spacing w:line="288" w:lineRule="auto"/>
        <w:ind w:firstLine="840" w:firstLineChars="400"/>
        <w:rPr>
          <w:rFonts w:hint="eastAsia" w:ascii="宋体" w:hAnsi="宋体" w:eastAsia="宋体" w:cs="宋体"/>
          <w:szCs w:val="21"/>
        </w:rPr>
      </w:pPr>
      <w:r>
        <w:rPr>
          <w:rFonts w:hint="eastAsia" w:ascii="宋体" w:hAnsi="宋体" w:eastAsia="宋体" w:cs="宋体"/>
          <w:szCs w:val="21"/>
        </w:rPr>
        <w:t>属于监狱企业的证明文件（若属于监狱企业）</w:t>
      </w:r>
    </w:p>
    <w:p w14:paraId="0F176428">
      <w:pPr>
        <w:adjustRightInd w:val="0"/>
        <w:snapToGrid w:val="0"/>
        <w:spacing w:line="288" w:lineRule="auto"/>
        <w:ind w:firstLine="840" w:firstLineChars="400"/>
        <w:rPr>
          <w:rFonts w:hint="eastAsia" w:ascii="宋体" w:hAnsi="宋体" w:eastAsia="宋体" w:cs="宋体"/>
          <w:szCs w:val="21"/>
        </w:rPr>
      </w:pPr>
      <w:r>
        <w:rPr>
          <w:rFonts w:hint="eastAsia" w:ascii="宋体" w:hAnsi="宋体" w:eastAsia="宋体" w:cs="宋体"/>
          <w:szCs w:val="21"/>
        </w:rPr>
        <w:t>残疾人福利性单位声明函（若属于残疾人福利性单位）</w:t>
      </w:r>
    </w:p>
    <w:p w14:paraId="3E015095">
      <w:pPr>
        <w:adjustRightInd w:val="0"/>
        <w:snapToGrid w:val="0"/>
        <w:spacing w:line="288" w:lineRule="auto"/>
        <w:ind w:firstLine="840" w:firstLineChars="400"/>
        <w:rPr>
          <w:rFonts w:hint="eastAsia" w:ascii="宋体" w:hAnsi="宋体" w:eastAsia="宋体" w:cs="宋体"/>
          <w:bCs/>
          <w:spacing w:val="-6"/>
          <w:szCs w:val="21"/>
        </w:rPr>
      </w:pPr>
      <w:r>
        <w:rPr>
          <w:rFonts w:hint="eastAsia" w:ascii="宋体" w:hAnsi="宋体" w:eastAsia="宋体" w:cs="宋体"/>
          <w:szCs w:val="21"/>
        </w:rPr>
        <w:t>联合协议（如有）</w:t>
      </w:r>
    </w:p>
    <w:p w14:paraId="0561422B">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14:paraId="46DEA397">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▲联合体投标的，联合体各方均应提供资格文件（</w:t>
      </w:r>
      <w:r>
        <w:rPr>
          <w:rFonts w:ascii="宋体" w:hAnsi="宋体" w:eastAsia="宋体" w:cs="宋体"/>
          <w:bCs/>
          <w:spacing w:val="-6"/>
          <w:szCs w:val="21"/>
        </w:rPr>
        <w:t>1）</w:t>
      </w:r>
      <w:r>
        <w:rPr>
          <w:rFonts w:hint="eastAsia" w:ascii="宋体" w:hAnsi="宋体" w:eastAsia="宋体" w:cs="宋体"/>
          <w:bCs/>
          <w:spacing w:val="-6"/>
          <w:szCs w:val="21"/>
        </w:rPr>
        <w:t>、</w:t>
      </w:r>
      <w:r>
        <w:rPr>
          <w:rFonts w:ascii="宋体" w:hAnsi="宋体" w:eastAsia="宋体" w:cs="宋体"/>
          <w:bCs/>
          <w:spacing w:val="-6"/>
          <w:szCs w:val="21"/>
        </w:rPr>
        <w:t>（2）</w:t>
      </w:r>
      <w:r>
        <w:rPr>
          <w:rFonts w:hint="eastAsia" w:ascii="宋体" w:hAnsi="宋体" w:eastAsia="宋体" w:cs="宋体"/>
          <w:bCs/>
          <w:spacing w:val="-6"/>
          <w:szCs w:val="21"/>
        </w:rPr>
        <w:t>材料</w:t>
      </w:r>
      <w:r>
        <w:rPr>
          <w:rFonts w:ascii="宋体" w:hAnsi="宋体" w:eastAsia="宋体" w:cs="宋体"/>
          <w:bCs/>
          <w:spacing w:val="-6"/>
          <w:szCs w:val="21"/>
        </w:rPr>
        <w:t>。</w:t>
      </w:r>
    </w:p>
    <w:p w14:paraId="1EA7637D">
      <w:pPr>
        <w:adjustRightInd w:val="0"/>
        <w:snapToGrid w:val="0"/>
        <w:spacing w:line="288" w:lineRule="auto"/>
        <w:jc w:val="left"/>
        <w:rPr>
          <w:rFonts w:hint="eastAsia" w:ascii="宋体" w:hAnsi="宋体" w:eastAsia="宋体" w:cs="宋体"/>
          <w:b/>
          <w:spacing w:val="-6"/>
          <w:szCs w:val="21"/>
        </w:rPr>
      </w:pPr>
    </w:p>
    <w:p w14:paraId="338CB46C">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3BB59D4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（1）投标函</w:t>
      </w:r>
    </w:p>
    <w:p w14:paraId="657095E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5B3BDB18">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附：授权代表社保缴纳证明（202</w:t>
      </w:r>
      <w:r>
        <w:rPr>
          <w:rFonts w:hint="eastAsia" w:ascii="宋体" w:hAnsi="宋体" w:eastAsia="宋体" w:cs="Times New Roman"/>
          <w:spacing w:val="-6"/>
          <w:szCs w:val="21"/>
        </w:rPr>
        <w:t>5</w:t>
      </w:r>
      <w:r>
        <w:rPr>
          <w:rFonts w:ascii="宋体" w:hAnsi="宋体" w:eastAsia="宋体" w:cs="Times New Roman"/>
          <w:spacing w:val="-6"/>
          <w:szCs w:val="21"/>
        </w:rPr>
        <w:t>年1月（含）以后任意一月）</w:t>
      </w:r>
    </w:p>
    <w:p w14:paraId="0C37AC2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426C1110">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64534091">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w:t>
      </w:r>
      <w:r>
        <w:rPr>
          <w:rFonts w:hint="eastAsia" w:ascii="宋体" w:hAnsi="宋体" w:eastAsia="宋体" w:cs="宋体"/>
          <w:szCs w:val="21"/>
        </w:rPr>
        <w:t>标的配置清单</w:t>
      </w:r>
    </w:p>
    <w:p w14:paraId="71C8F6C8">
      <w:pPr>
        <w:adjustRightInd w:val="0"/>
        <w:snapToGrid w:val="0"/>
        <w:spacing w:line="288" w:lineRule="auto"/>
        <w:ind w:firstLine="396" w:firstLineChars="200"/>
        <w:jc w:val="left"/>
        <w:rPr>
          <w:rFonts w:hint="eastAsia" w:ascii="宋体" w:hAnsi="宋体" w:eastAsia="宋体" w:cs="宋体"/>
          <w:szCs w:val="21"/>
        </w:rPr>
      </w:pPr>
      <w:r>
        <w:rPr>
          <w:rFonts w:hint="eastAsia" w:ascii="宋体" w:hAnsi="宋体" w:eastAsia="宋体" w:cs="宋体"/>
          <w:spacing w:val="-6"/>
          <w:szCs w:val="21"/>
        </w:rPr>
        <w:t>（</w:t>
      </w:r>
      <w:r>
        <w:rPr>
          <w:rFonts w:ascii="宋体" w:hAnsi="宋体" w:eastAsia="宋体" w:cs="宋体"/>
          <w:spacing w:val="-6"/>
          <w:szCs w:val="21"/>
        </w:rPr>
        <w:t>6</w:t>
      </w:r>
      <w:r>
        <w:rPr>
          <w:rFonts w:hint="eastAsia" w:ascii="宋体" w:hAnsi="宋体" w:eastAsia="宋体" w:cs="宋体"/>
          <w:spacing w:val="-6"/>
          <w:szCs w:val="21"/>
        </w:rPr>
        <w:t>）</w:t>
      </w:r>
      <w:r>
        <w:rPr>
          <w:rFonts w:hint="eastAsia" w:ascii="宋体" w:hAnsi="宋体" w:eastAsia="宋体" w:cs="宋体"/>
          <w:szCs w:val="21"/>
        </w:rPr>
        <w:t>项目实施方案</w:t>
      </w:r>
    </w:p>
    <w:p w14:paraId="1F007CC9">
      <w:pPr>
        <w:adjustRightInd w:val="0"/>
        <w:snapToGrid w:val="0"/>
        <w:spacing w:line="288"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（7）安装调试方案</w:t>
      </w:r>
    </w:p>
    <w:p w14:paraId="0408FC76">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（8）拟投入本项目团队人员</w:t>
      </w:r>
    </w:p>
    <w:p w14:paraId="5097E4AA">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（9）售后服务</w:t>
      </w:r>
    </w:p>
    <w:p w14:paraId="0EA4B9CB">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（10）培训</w:t>
      </w:r>
    </w:p>
    <w:p w14:paraId="08B40668">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（11</w:t>
      </w:r>
      <w:r>
        <w:rPr>
          <w:rFonts w:ascii="宋体" w:hAnsi="宋体" w:eastAsia="宋体" w:cs="宋体"/>
          <w:spacing w:val="-6"/>
          <w:szCs w:val="21"/>
        </w:rPr>
        <w:t>）投标人需要说明的其他文件和材料。</w:t>
      </w:r>
    </w:p>
    <w:p w14:paraId="4DE6CE12">
      <w:pPr>
        <w:adjustRightInd w:val="0"/>
        <w:snapToGrid w:val="0"/>
        <w:spacing w:line="288" w:lineRule="auto"/>
        <w:jc w:val="left"/>
        <w:rPr>
          <w:rFonts w:hint="eastAsia" w:ascii="宋体" w:hAnsi="宋体" w:eastAsia="宋体" w:cs="Times New Roman"/>
          <w:b/>
          <w:spacing w:val="-6"/>
          <w:szCs w:val="21"/>
        </w:rPr>
      </w:pPr>
    </w:p>
    <w:p w14:paraId="4BF70312">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28760C0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（1）开标一览表</w:t>
      </w:r>
    </w:p>
    <w:p w14:paraId="508882B5">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02BDE54C">
      <w:pPr>
        <w:tabs>
          <w:tab w:val="center" w:pos="4706"/>
        </w:tabs>
        <w:adjustRightInd w:val="0"/>
        <w:snapToGrid w:val="0"/>
        <w:spacing w:line="288" w:lineRule="auto"/>
        <w:jc w:val="center"/>
        <w:outlineLvl w:val="2"/>
        <w:rPr>
          <w:rFonts w:hint="eastAsia"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A179977">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C1531A5">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E2B1D01">
            <w:pPr>
              <w:tabs>
                <w:tab w:val="left" w:pos="1418"/>
              </w:tabs>
              <w:adjustRightInd w:val="0"/>
              <w:snapToGrid w:val="0"/>
              <w:spacing w:line="288" w:lineRule="auto"/>
              <w:ind w:firstLine="398"/>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7426859">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A1BF03D">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47DFBFF">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9B2FF6B">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7593322C">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16D4F52D">
            <w:pPr>
              <w:adjustRightInd w:val="0"/>
              <w:snapToGrid w:val="0"/>
              <w:spacing w:line="288" w:lineRule="auto"/>
              <w:rPr>
                <w:rFonts w:hint="eastAsia" w:ascii="宋体" w:hAnsi="宋体" w:eastAsia="宋体" w:cs="Times New Roman"/>
                <w:spacing w:val="-6"/>
                <w:szCs w:val="21"/>
              </w:rPr>
            </w:pPr>
          </w:p>
        </w:tc>
        <w:tc>
          <w:tcPr>
            <w:tcW w:w="967" w:type="dxa"/>
            <w:vAlign w:val="center"/>
          </w:tcPr>
          <w:p w14:paraId="0564D3E7">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56594C3E">
            <w:pPr>
              <w:adjustRightInd w:val="0"/>
              <w:snapToGrid w:val="0"/>
              <w:spacing w:line="288" w:lineRule="auto"/>
              <w:jc w:val="center"/>
              <w:rPr>
                <w:rFonts w:hint="eastAsia" w:ascii="宋体" w:hAnsi="宋体" w:eastAsia="宋体" w:cs="Times New Roman"/>
                <w:spacing w:val="-6"/>
                <w:szCs w:val="21"/>
              </w:rPr>
            </w:pPr>
          </w:p>
        </w:tc>
        <w:tc>
          <w:tcPr>
            <w:tcW w:w="881" w:type="dxa"/>
          </w:tcPr>
          <w:p w14:paraId="3AB866D2">
            <w:pPr>
              <w:adjustRightInd w:val="0"/>
              <w:snapToGrid w:val="0"/>
              <w:spacing w:line="288" w:lineRule="auto"/>
              <w:jc w:val="center"/>
              <w:rPr>
                <w:rFonts w:hint="eastAsia" w:ascii="宋体" w:hAnsi="宋体" w:eastAsia="宋体" w:cs="Times New Roman"/>
                <w:spacing w:val="-6"/>
                <w:szCs w:val="21"/>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A90ED10">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1AA4495A">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751E0101">
            <w:pPr>
              <w:adjustRightInd w:val="0"/>
              <w:snapToGrid w:val="0"/>
              <w:spacing w:line="288" w:lineRule="auto"/>
              <w:rPr>
                <w:rFonts w:hint="eastAsia" w:ascii="宋体" w:hAnsi="宋体" w:eastAsia="宋体" w:cs="Times New Roman"/>
                <w:spacing w:val="-6"/>
                <w:szCs w:val="21"/>
              </w:rPr>
            </w:pPr>
          </w:p>
        </w:tc>
        <w:tc>
          <w:tcPr>
            <w:tcW w:w="967" w:type="dxa"/>
            <w:vAlign w:val="center"/>
          </w:tcPr>
          <w:p w14:paraId="72EE89FA">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4AA19E38">
            <w:pPr>
              <w:adjustRightInd w:val="0"/>
              <w:snapToGrid w:val="0"/>
              <w:spacing w:line="288" w:lineRule="auto"/>
              <w:jc w:val="center"/>
              <w:rPr>
                <w:rFonts w:hint="eastAsia" w:ascii="宋体" w:hAnsi="宋体" w:eastAsia="宋体" w:cs="Times New Roman"/>
                <w:spacing w:val="-6"/>
                <w:szCs w:val="21"/>
              </w:rPr>
            </w:pPr>
          </w:p>
        </w:tc>
        <w:tc>
          <w:tcPr>
            <w:tcW w:w="881" w:type="dxa"/>
          </w:tcPr>
          <w:p w14:paraId="225447F0">
            <w:pPr>
              <w:adjustRightInd w:val="0"/>
              <w:snapToGrid w:val="0"/>
              <w:spacing w:line="288" w:lineRule="auto"/>
              <w:jc w:val="center"/>
              <w:rPr>
                <w:rFonts w:hint="eastAsia" w:ascii="宋体" w:hAnsi="宋体" w:eastAsia="宋体" w:cs="Times New Roman"/>
                <w:spacing w:val="-6"/>
                <w:szCs w:val="21"/>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hint="eastAsia" w:ascii="宋体" w:hAnsi="宋体" w:eastAsia="宋体" w:cs="Times New Roman"/>
                <w:kern w:val="0"/>
                <w:szCs w:val="21"/>
              </w:rPr>
            </w:pPr>
          </w:p>
        </w:tc>
        <w:tc>
          <w:tcPr>
            <w:tcW w:w="2091" w:type="dxa"/>
            <w:vAlign w:val="center"/>
          </w:tcPr>
          <w:p w14:paraId="07EA3311">
            <w:pPr>
              <w:adjustRightInd w:val="0"/>
              <w:snapToGrid w:val="0"/>
              <w:spacing w:line="288" w:lineRule="auto"/>
              <w:jc w:val="center"/>
              <w:rPr>
                <w:rFonts w:hint="eastAsia" w:ascii="宋体" w:hAnsi="宋体" w:eastAsia="宋体" w:cs="Times New Roman"/>
                <w:kern w:val="0"/>
                <w:szCs w:val="21"/>
              </w:rPr>
            </w:pPr>
          </w:p>
        </w:tc>
        <w:tc>
          <w:tcPr>
            <w:tcW w:w="709" w:type="dxa"/>
            <w:vAlign w:val="center"/>
          </w:tcPr>
          <w:p w14:paraId="3224EE05">
            <w:pPr>
              <w:adjustRightInd w:val="0"/>
              <w:snapToGrid w:val="0"/>
              <w:spacing w:line="288" w:lineRule="auto"/>
              <w:jc w:val="center"/>
              <w:rPr>
                <w:rFonts w:hint="eastAsia" w:ascii="宋体" w:hAnsi="宋体" w:eastAsia="宋体" w:cs="Times New Roman"/>
                <w:kern w:val="0"/>
                <w:szCs w:val="21"/>
              </w:rPr>
            </w:pPr>
          </w:p>
        </w:tc>
        <w:tc>
          <w:tcPr>
            <w:tcW w:w="3040" w:type="dxa"/>
            <w:vAlign w:val="center"/>
          </w:tcPr>
          <w:p w14:paraId="5F1C9753">
            <w:pPr>
              <w:adjustRightInd w:val="0"/>
              <w:snapToGrid w:val="0"/>
              <w:spacing w:line="288" w:lineRule="auto"/>
              <w:rPr>
                <w:rFonts w:hint="eastAsia" w:ascii="宋体" w:hAnsi="宋体" w:eastAsia="宋体" w:cs="Times New Roman"/>
                <w:kern w:val="0"/>
                <w:szCs w:val="21"/>
              </w:rPr>
            </w:pPr>
          </w:p>
        </w:tc>
        <w:tc>
          <w:tcPr>
            <w:tcW w:w="967" w:type="dxa"/>
            <w:vAlign w:val="center"/>
          </w:tcPr>
          <w:p w14:paraId="63019052">
            <w:pPr>
              <w:adjustRightInd w:val="0"/>
              <w:snapToGrid w:val="0"/>
              <w:spacing w:line="288" w:lineRule="auto"/>
              <w:jc w:val="center"/>
              <w:rPr>
                <w:rFonts w:hint="eastAsia" w:ascii="宋体" w:hAnsi="宋体" w:eastAsia="宋体" w:cs="Times New Roman"/>
                <w:szCs w:val="21"/>
              </w:rPr>
            </w:pPr>
          </w:p>
        </w:tc>
        <w:tc>
          <w:tcPr>
            <w:tcW w:w="1053" w:type="dxa"/>
            <w:vAlign w:val="center"/>
          </w:tcPr>
          <w:p w14:paraId="1984B2C2">
            <w:pPr>
              <w:adjustRightInd w:val="0"/>
              <w:snapToGrid w:val="0"/>
              <w:spacing w:line="288" w:lineRule="auto"/>
              <w:jc w:val="center"/>
              <w:rPr>
                <w:rFonts w:hint="eastAsia" w:ascii="宋体" w:hAnsi="宋体" w:eastAsia="宋体" w:cs="Times New Roman"/>
                <w:szCs w:val="21"/>
              </w:rPr>
            </w:pPr>
          </w:p>
        </w:tc>
        <w:tc>
          <w:tcPr>
            <w:tcW w:w="881" w:type="dxa"/>
          </w:tcPr>
          <w:p w14:paraId="3155B1E5">
            <w:pPr>
              <w:adjustRightInd w:val="0"/>
              <w:snapToGrid w:val="0"/>
              <w:spacing w:line="288" w:lineRule="auto"/>
              <w:jc w:val="center"/>
              <w:rPr>
                <w:rFonts w:hint="eastAsia" w:ascii="宋体" w:hAnsi="宋体" w:eastAsia="宋体" w:cs="Times New Roman"/>
                <w:szCs w:val="21"/>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36FFF59A">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403AF5E2">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6E599B6C">
            <w:pPr>
              <w:adjustRightInd w:val="0"/>
              <w:snapToGrid w:val="0"/>
              <w:spacing w:line="288" w:lineRule="auto"/>
              <w:rPr>
                <w:rFonts w:hint="eastAsia" w:ascii="宋体" w:hAnsi="宋体" w:eastAsia="宋体" w:cs="Times New Roman"/>
                <w:spacing w:val="-6"/>
                <w:szCs w:val="21"/>
              </w:rPr>
            </w:pPr>
          </w:p>
        </w:tc>
        <w:tc>
          <w:tcPr>
            <w:tcW w:w="967" w:type="dxa"/>
            <w:vAlign w:val="center"/>
          </w:tcPr>
          <w:p w14:paraId="282B748D">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24103C17">
            <w:pPr>
              <w:adjustRightInd w:val="0"/>
              <w:snapToGrid w:val="0"/>
              <w:spacing w:line="288" w:lineRule="auto"/>
              <w:jc w:val="center"/>
              <w:rPr>
                <w:rFonts w:hint="eastAsia" w:ascii="宋体" w:hAnsi="宋体" w:eastAsia="宋体" w:cs="Times New Roman"/>
                <w:spacing w:val="-6"/>
                <w:szCs w:val="21"/>
              </w:rPr>
            </w:pPr>
          </w:p>
        </w:tc>
        <w:tc>
          <w:tcPr>
            <w:tcW w:w="881" w:type="dxa"/>
          </w:tcPr>
          <w:p w14:paraId="5DFA3E95">
            <w:pPr>
              <w:adjustRightInd w:val="0"/>
              <w:snapToGrid w:val="0"/>
              <w:spacing w:line="288" w:lineRule="auto"/>
              <w:jc w:val="center"/>
              <w:rPr>
                <w:rFonts w:hint="eastAsia" w:ascii="宋体" w:hAnsi="宋体" w:eastAsia="宋体" w:cs="Times New Roman"/>
                <w:spacing w:val="-6"/>
                <w:szCs w:val="21"/>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55487856">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7C2FE2D6">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134BFDF2">
            <w:pPr>
              <w:adjustRightInd w:val="0"/>
              <w:snapToGrid w:val="0"/>
              <w:spacing w:line="288" w:lineRule="auto"/>
              <w:rPr>
                <w:rFonts w:hint="eastAsia" w:ascii="宋体" w:hAnsi="宋体" w:eastAsia="宋体" w:cs="Times New Roman"/>
                <w:spacing w:val="-6"/>
                <w:szCs w:val="21"/>
              </w:rPr>
            </w:pPr>
          </w:p>
        </w:tc>
        <w:tc>
          <w:tcPr>
            <w:tcW w:w="967" w:type="dxa"/>
            <w:vAlign w:val="center"/>
          </w:tcPr>
          <w:p w14:paraId="6AC66D39">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781ED50D">
            <w:pPr>
              <w:adjustRightInd w:val="0"/>
              <w:snapToGrid w:val="0"/>
              <w:spacing w:line="288" w:lineRule="auto"/>
              <w:jc w:val="center"/>
              <w:rPr>
                <w:rFonts w:hint="eastAsia" w:ascii="宋体" w:hAnsi="宋体" w:eastAsia="宋体" w:cs="Times New Roman"/>
                <w:spacing w:val="-6"/>
                <w:szCs w:val="21"/>
              </w:rPr>
            </w:pPr>
          </w:p>
        </w:tc>
        <w:tc>
          <w:tcPr>
            <w:tcW w:w="881" w:type="dxa"/>
          </w:tcPr>
          <w:p w14:paraId="52BF31DF">
            <w:pPr>
              <w:adjustRightInd w:val="0"/>
              <w:snapToGrid w:val="0"/>
              <w:spacing w:line="288" w:lineRule="auto"/>
              <w:jc w:val="center"/>
              <w:rPr>
                <w:rFonts w:hint="eastAsia" w:ascii="宋体" w:hAnsi="宋体" w:eastAsia="宋体" w:cs="Times New Roman"/>
                <w:spacing w:val="-6"/>
                <w:szCs w:val="21"/>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2E22F44B">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4C6A24AE">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6916DDA1">
            <w:pPr>
              <w:adjustRightInd w:val="0"/>
              <w:snapToGrid w:val="0"/>
              <w:spacing w:line="288" w:lineRule="auto"/>
              <w:rPr>
                <w:rFonts w:hint="eastAsia" w:ascii="宋体" w:hAnsi="宋体" w:eastAsia="宋体" w:cs="Times New Roman"/>
                <w:spacing w:val="-6"/>
                <w:szCs w:val="21"/>
              </w:rPr>
            </w:pPr>
          </w:p>
        </w:tc>
        <w:tc>
          <w:tcPr>
            <w:tcW w:w="967" w:type="dxa"/>
            <w:vAlign w:val="center"/>
          </w:tcPr>
          <w:p w14:paraId="6896101A">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0548EFEA">
            <w:pPr>
              <w:adjustRightInd w:val="0"/>
              <w:snapToGrid w:val="0"/>
              <w:spacing w:line="288" w:lineRule="auto"/>
              <w:jc w:val="center"/>
              <w:rPr>
                <w:rFonts w:hint="eastAsia" w:ascii="宋体" w:hAnsi="宋体" w:eastAsia="宋体" w:cs="Times New Roman"/>
                <w:spacing w:val="-6"/>
                <w:szCs w:val="21"/>
              </w:rPr>
            </w:pPr>
          </w:p>
        </w:tc>
        <w:tc>
          <w:tcPr>
            <w:tcW w:w="881" w:type="dxa"/>
          </w:tcPr>
          <w:p w14:paraId="30BEDA68">
            <w:pPr>
              <w:adjustRightInd w:val="0"/>
              <w:snapToGrid w:val="0"/>
              <w:spacing w:line="288" w:lineRule="auto"/>
              <w:jc w:val="center"/>
              <w:rPr>
                <w:rFonts w:hint="eastAsia" w:ascii="宋体" w:hAnsi="宋体" w:eastAsia="宋体" w:cs="Times New Roman"/>
                <w:spacing w:val="-6"/>
                <w:szCs w:val="21"/>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109E4040">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7FCFAA5E">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D64A5D7">
            <w:pPr>
              <w:adjustRightInd w:val="0"/>
              <w:snapToGrid w:val="0"/>
              <w:spacing w:line="288" w:lineRule="auto"/>
              <w:rPr>
                <w:rFonts w:hint="eastAsia" w:ascii="宋体" w:hAnsi="宋体" w:eastAsia="宋体" w:cs="Times New Roman"/>
                <w:spacing w:val="-6"/>
                <w:szCs w:val="21"/>
              </w:rPr>
            </w:pPr>
          </w:p>
        </w:tc>
        <w:tc>
          <w:tcPr>
            <w:tcW w:w="967" w:type="dxa"/>
            <w:vAlign w:val="center"/>
          </w:tcPr>
          <w:p w14:paraId="3E7B115E">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5051A75A">
            <w:pPr>
              <w:adjustRightInd w:val="0"/>
              <w:snapToGrid w:val="0"/>
              <w:spacing w:line="288" w:lineRule="auto"/>
              <w:jc w:val="center"/>
              <w:rPr>
                <w:rFonts w:hint="eastAsia" w:ascii="宋体" w:hAnsi="宋体" w:eastAsia="宋体" w:cs="Times New Roman"/>
                <w:spacing w:val="-6"/>
                <w:szCs w:val="21"/>
              </w:rPr>
            </w:pPr>
          </w:p>
        </w:tc>
        <w:tc>
          <w:tcPr>
            <w:tcW w:w="881" w:type="dxa"/>
          </w:tcPr>
          <w:p w14:paraId="041AAB7B">
            <w:pPr>
              <w:adjustRightInd w:val="0"/>
              <w:snapToGrid w:val="0"/>
              <w:spacing w:line="288" w:lineRule="auto"/>
              <w:jc w:val="center"/>
              <w:rPr>
                <w:rFonts w:hint="eastAsia" w:ascii="宋体" w:hAnsi="宋体" w:eastAsia="宋体" w:cs="Times New Roman"/>
                <w:spacing w:val="-6"/>
                <w:szCs w:val="21"/>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3CDCD77B">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674DB78D">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26B160C7">
            <w:pPr>
              <w:adjustRightInd w:val="0"/>
              <w:snapToGrid w:val="0"/>
              <w:spacing w:line="288" w:lineRule="auto"/>
              <w:rPr>
                <w:rFonts w:hint="eastAsia" w:ascii="宋体" w:hAnsi="宋体" w:eastAsia="宋体" w:cs="Times New Roman"/>
                <w:spacing w:val="-6"/>
                <w:szCs w:val="21"/>
              </w:rPr>
            </w:pPr>
          </w:p>
        </w:tc>
        <w:tc>
          <w:tcPr>
            <w:tcW w:w="967" w:type="dxa"/>
            <w:vAlign w:val="center"/>
          </w:tcPr>
          <w:p w14:paraId="5430B144">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5B7C9F9A">
            <w:pPr>
              <w:adjustRightInd w:val="0"/>
              <w:snapToGrid w:val="0"/>
              <w:spacing w:line="288" w:lineRule="auto"/>
              <w:jc w:val="center"/>
              <w:rPr>
                <w:rFonts w:hint="eastAsia" w:ascii="宋体" w:hAnsi="宋体" w:eastAsia="宋体" w:cs="Times New Roman"/>
                <w:spacing w:val="-6"/>
                <w:szCs w:val="21"/>
              </w:rPr>
            </w:pPr>
          </w:p>
        </w:tc>
        <w:tc>
          <w:tcPr>
            <w:tcW w:w="881" w:type="dxa"/>
          </w:tcPr>
          <w:p w14:paraId="5E00324B">
            <w:pPr>
              <w:adjustRightInd w:val="0"/>
              <w:snapToGrid w:val="0"/>
              <w:spacing w:line="288" w:lineRule="auto"/>
              <w:jc w:val="center"/>
              <w:rPr>
                <w:rFonts w:hint="eastAsia" w:ascii="宋体" w:hAnsi="宋体" w:eastAsia="宋体" w:cs="Times New Roman"/>
                <w:spacing w:val="-6"/>
                <w:szCs w:val="21"/>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172D9F55">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701A15D5">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5EE769C6">
            <w:pPr>
              <w:adjustRightInd w:val="0"/>
              <w:snapToGrid w:val="0"/>
              <w:spacing w:line="288" w:lineRule="auto"/>
              <w:rPr>
                <w:rFonts w:hint="eastAsia" w:ascii="宋体" w:hAnsi="宋体" w:eastAsia="宋体" w:cs="Times New Roman"/>
                <w:spacing w:val="-6"/>
                <w:szCs w:val="21"/>
              </w:rPr>
            </w:pPr>
          </w:p>
        </w:tc>
        <w:tc>
          <w:tcPr>
            <w:tcW w:w="967" w:type="dxa"/>
            <w:vAlign w:val="center"/>
          </w:tcPr>
          <w:p w14:paraId="645A4928">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4518E9BC">
            <w:pPr>
              <w:adjustRightInd w:val="0"/>
              <w:snapToGrid w:val="0"/>
              <w:spacing w:line="288" w:lineRule="auto"/>
              <w:jc w:val="center"/>
              <w:rPr>
                <w:rFonts w:hint="eastAsia" w:ascii="宋体" w:hAnsi="宋体" w:eastAsia="宋体" w:cs="Times New Roman"/>
                <w:spacing w:val="-6"/>
                <w:szCs w:val="21"/>
              </w:rPr>
            </w:pPr>
          </w:p>
        </w:tc>
        <w:tc>
          <w:tcPr>
            <w:tcW w:w="881" w:type="dxa"/>
          </w:tcPr>
          <w:p w14:paraId="1B2C8C24">
            <w:pPr>
              <w:adjustRightInd w:val="0"/>
              <w:snapToGrid w:val="0"/>
              <w:spacing w:line="288" w:lineRule="auto"/>
              <w:jc w:val="center"/>
              <w:rPr>
                <w:rFonts w:hint="eastAsia" w:ascii="宋体" w:hAnsi="宋体" w:eastAsia="宋体" w:cs="Times New Roman"/>
                <w:spacing w:val="-6"/>
                <w:szCs w:val="21"/>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536ED616">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6B5787F3">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23E530C7">
            <w:pPr>
              <w:adjustRightInd w:val="0"/>
              <w:snapToGrid w:val="0"/>
              <w:spacing w:line="288" w:lineRule="auto"/>
              <w:rPr>
                <w:rFonts w:hint="eastAsia" w:ascii="宋体" w:hAnsi="宋体" w:eastAsia="宋体" w:cs="Times New Roman"/>
                <w:spacing w:val="-6"/>
                <w:szCs w:val="21"/>
              </w:rPr>
            </w:pPr>
          </w:p>
        </w:tc>
        <w:tc>
          <w:tcPr>
            <w:tcW w:w="967" w:type="dxa"/>
            <w:vAlign w:val="center"/>
          </w:tcPr>
          <w:p w14:paraId="592593B4">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152833E3">
            <w:pPr>
              <w:adjustRightInd w:val="0"/>
              <w:snapToGrid w:val="0"/>
              <w:spacing w:line="288" w:lineRule="auto"/>
              <w:jc w:val="center"/>
              <w:rPr>
                <w:rFonts w:hint="eastAsia" w:ascii="宋体" w:hAnsi="宋体" w:eastAsia="宋体" w:cs="Times New Roman"/>
                <w:spacing w:val="-6"/>
                <w:szCs w:val="21"/>
              </w:rPr>
            </w:pPr>
          </w:p>
        </w:tc>
        <w:tc>
          <w:tcPr>
            <w:tcW w:w="881" w:type="dxa"/>
          </w:tcPr>
          <w:p w14:paraId="42CE8F77">
            <w:pPr>
              <w:adjustRightInd w:val="0"/>
              <w:snapToGrid w:val="0"/>
              <w:spacing w:line="288" w:lineRule="auto"/>
              <w:jc w:val="center"/>
              <w:rPr>
                <w:rFonts w:hint="eastAsia" w:ascii="宋体" w:hAnsi="宋体" w:eastAsia="宋体" w:cs="Times New Roman"/>
                <w:spacing w:val="-6"/>
                <w:szCs w:val="21"/>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52F14065">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9F19218">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7AA83CB2">
            <w:pPr>
              <w:adjustRightInd w:val="0"/>
              <w:snapToGrid w:val="0"/>
              <w:spacing w:line="288" w:lineRule="auto"/>
              <w:rPr>
                <w:rFonts w:hint="eastAsia" w:ascii="宋体" w:hAnsi="宋体" w:eastAsia="宋体" w:cs="Times New Roman"/>
                <w:spacing w:val="-6"/>
                <w:szCs w:val="21"/>
              </w:rPr>
            </w:pPr>
          </w:p>
        </w:tc>
        <w:tc>
          <w:tcPr>
            <w:tcW w:w="967" w:type="dxa"/>
            <w:vAlign w:val="center"/>
          </w:tcPr>
          <w:p w14:paraId="1C4E907E">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01FD589D">
            <w:pPr>
              <w:adjustRightInd w:val="0"/>
              <w:snapToGrid w:val="0"/>
              <w:spacing w:line="288" w:lineRule="auto"/>
              <w:jc w:val="center"/>
              <w:rPr>
                <w:rFonts w:hint="eastAsia" w:ascii="宋体" w:hAnsi="宋体" w:eastAsia="宋体" w:cs="Times New Roman"/>
                <w:spacing w:val="-6"/>
                <w:szCs w:val="21"/>
              </w:rPr>
            </w:pPr>
          </w:p>
        </w:tc>
        <w:tc>
          <w:tcPr>
            <w:tcW w:w="881" w:type="dxa"/>
          </w:tcPr>
          <w:p w14:paraId="2F03C3B2">
            <w:pPr>
              <w:adjustRightInd w:val="0"/>
              <w:snapToGrid w:val="0"/>
              <w:spacing w:line="288" w:lineRule="auto"/>
              <w:jc w:val="center"/>
              <w:rPr>
                <w:rFonts w:hint="eastAsia" w:ascii="宋体" w:hAnsi="宋体" w:eastAsia="宋体" w:cs="Times New Roman"/>
                <w:spacing w:val="-6"/>
                <w:szCs w:val="21"/>
              </w:rPr>
            </w:pPr>
          </w:p>
        </w:tc>
      </w:tr>
    </w:tbl>
    <w:p w14:paraId="6ADA311E">
      <w:pPr>
        <w:adjustRightInd w:val="0"/>
        <w:snapToGrid w:val="0"/>
        <w:spacing w:line="288" w:lineRule="auto"/>
        <w:rPr>
          <w:rFonts w:hint="eastAsia" w:ascii="宋体" w:hAnsi="宋体" w:eastAsia="宋体" w:cs="Times New Roman"/>
          <w:spacing w:val="-6"/>
          <w:szCs w:val="21"/>
        </w:rPr>
      </w:pPr>
    </w:p>
    <w:p w14:paraId="3A4DF624">
      <w:pPr>
        <w:widowControl/>
        <w:jc w:val="left"/>
        <w:rPr>
          <w:rFonts w:hint="eastAsia"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C7B434B">
      <w:pPr>
        <w:widowControl/>
        <w:jc w:val="left"/>
        <w:rPr>
          <w:rFonts w:hint="eastAsia" w:ascii="宋体" w:hAnsi="宋体" w:eastAsia="宋体" w:cs="宋体"/>
          <w:b/>
          <w:spacing w:val="-6"/>
          <w:szCs w:val="21"/>
        </w:rPr>
      </w:pPr>
      <w:r>
        <w:rPr>
          <w:rFonts w:ascii="宋体" w:hAnsi="宋体" w:eastAsia="宋体" w:cs="宋体"/>
          <w:b/>
          <w:spacing w:val="-6"/>
          <w:szCs w:val="21"/>
        </w:rPr>
        <w:br w:type="page"/>
      </w:r>
    </w:p>
    <w:p w14:paraId="039E2AC2">
      <w:pPr>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70255CBD">
      <w:pPr>
        <w:adjustRightInd w:val="0"/>
        <w:snapToGrid w:val="0"/>
        <w:spacing w:line="288" w:lineRule="auto"/>
        <w:jc w:val="center"/>
        <w:rPr>
          <w:rFonts w:hint="eastAsia" w:ascii="宋体" w:hAnsi="宋体" w:eastAsia="宋体" w:cs="宋体"/>
          <w:b/>
          <w:bCs/>
          <w:sz w:val="24"/>
          <w:szCs w:val="24"/>
        </w:rPr>
      </w:pPr>
    </w:p>
    <w:p w14:paraId="0F0506B0">
      <w:pPr>
        <w:adjustRightInd w:val="0"/>
        <w:snapToGrid w:val="0"/>
        <w:spacing w:line="288" w:lineRule="auto"/>
        <w:jc w:val="center"/>
        <w:rPr>
          <w:rFonts w:hint="eastAsia" w:ascii="宋体" w:hAnsi="宋体" w:eastAsia="宋体" w:cs="宋体"/>
          <w:b/>
          <w:bCs/>
          <w:sz w:val="24"/>
          <w:szCs w:val="24"/>
        </w:rPr>
      </w:pPr>
    </w:p>
    <w:p w14:paraId="7DD5E73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资格审查要求的资格证明材料（均需加盖公章）</w:t>
      </w:r>
    </w:p>
    <w:p w14:paraId="6BB4DD2F">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5CCE162B">
      <w:pPr>
        <w:adjustRightInd w:val="0"/>
        <w:snapToGrid w:val="0"/>
        <w:spacing w:line="288" w:lineRule="auto"/>
        <w:rPr>
          <w:rFonts w:hint="eastAsia" w:ascii="宋体" w:hAnsi="宋体" w:eastAsia="宋体" w:cs="宋体"/>
          <w:b/>
          <w:spacing w:val="-6"/>
          <w:szCs w:val="21"/>
        </w:rPr>
      </w:pPr>
    </w:p>
    <w:p w14:paraId="5673BB8C">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AD928A5">
      <w:pPr>
        <w:adjustRightInd w:val="0"/>
        <w:snapToGrid w:val="0"/>
        <w:spacing w:line="288" w:lineRule="auto"/>
        <w:rPr>
          <w:rFonts w:hint="eastAsia" w:ascii="宋体" w:hAnsi="宋体" w:eastAsia="宋体" w:cs="Times New Roman"/>
          <w:bCs/>
          <w:spacing w:val="-6"/>
          <w:szCs w:val="21"/>
        </w:rPr>
      </w:pPr>
    </w:p>
    <w:p w14:paraId="73179F84">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D05106D">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E7D1C5B">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D2CC0DF">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A2EC533">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40D7262">
      <w:p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DE2E5DA">
      <w:pPr>
        <w:adjustRightInd w:val="0"/>
        <w:snapToGrid w:val="0"/>
        <w:spacing w:line="288" w:lineRule="auto"/>
        <w:rPr>
          <w:rFonts w:hint="eastAsia" w:ascii="宋体" w:hAnsi="宋体" w:eastAsia="宋体" w:cs="Times New Roman"/>
          <w:b/>
          <w:bCs/>
          <w:spacing w:val="-6"/>
          <w:szCs w:val="21"/>
        </w:rPr>
      </w:pPr>
    </w:p>
    <w:p w14:paraId="071F29DB">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致：浙江省机电技师学院、浙江求是招标代理有限公司</w:t>
      </w:r>
    </w:p>
    <w:p w14:paraId="4B8CABF9">
      <w:pPr>
        <w:adjustRightInd w:val="0"/>
        <w:snapToGrid w:val="0"/>
        <w:spacing w:line="288" w:lineRule="auto"/>
        <w:ind w:firstLine="396" w:firstLineChars="200"/>
        <w:rPr>
          <w:rFonts w:hint="eastAsia" w:ascii="宋体" w:hAnsi="宋体" w:eastAsia="宋体" w:cs="Times New Roman"/>
          <w:spacing w:val="-6"/>
          <w:szCs w:val="21"/>
        </w:rPr>
      </w:pPr>
    </w:p>
    <w:p w14:paraId="6E2215B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B1B7AE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DF0C6F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CF4AF6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B688CD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80361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3C1ECE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0C9EFD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三、不存在以下情况：</w:t>
      </w:r>
    </w:p>
    <w:p w14:paraId="468CA8F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15CDC2E">
      <w:pPr>
        <w:adjustRightInd w:val="0"/>
        <w:snapToGrid w:val="0"/>
        <w:spacing w:line="288" w:lineRule="auto"/>
        <w:rPr>
          <w:rFonts w:hint="eastAsia" w:ascii="宋体" w:hAnsi="宋体" w:eastAsia="宋体" w:cs="Times New Roman"/>
          <w:szCs w:val="21"/>
        </w:rPr>
      </w:pPr>
    </w:p>
    <w:p w14:paraId="589A950C">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D1257C9">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A28CB4">
      <w:pPr>
        <w:widowControl/>
        <w:adjustRightInd w:val="0"/>
        <w:snapToGrid w:val="0"/>
        <w:spacing w:line="288" w:lineRule="auto"/>
        <w:jc w:val="left"/>
        <w:rPr>
          <w:rFonts w:hint="eastAsia" w:ascii="宋体" w:hAnsi="宋体" w:eastAsia="宋体" w:cs="宋体"/>
          <w:b/>
          <w:spacing w:val="-6"/>
          <w:szCs w:val="21"/>
        </w:rPr>
      </w:pPr>
    </w:p>
    <w:p w14:paraId="3170F9AF">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1F792DD9">
      <w:pPr>
        <w:numPr>
          <w:ilvl w:val="0"/>
          <w:numId w:val="5"/>
        </w:numPr>
        <w:adjustRightInd w:val="0"/>
        <w:snapToGrid w:val="0"/>
        <w:spacing w:line="288" w:lineRule="auto"/>
        <w:jc w:val="left"/>
        <w:outlineLvl w:val="2"/>
        <w:rPr>
          <w:rFonts w:hint="eastAsia" w:ascii="宋体" w:hAnsi="宋体" w:eastAsia="宋体" w:cs="宋体"/>
          <w:b/>
          <w:spacing w:val="-6"/>
          <w:szCs w:val="21"/>
        </w:rPr>
      </w:pPr>
      <w:r>
        <w:rPr>
          <w:rFonts w:ascii="宋体" w:hAnsi="宋体" w:eastAsia="宋体" w:cs="宋体"/>
          <w:b/>
          <w:spacing w:val="-6"/>
          <w:szCs w:val="21"/>
        </w:rPr>
        <w:t>落实政府采购政策需满足的资格要求：</w:t>
      </w:r>
    </w:p>
    <w:p w14:paraId="31555120">
      <w:pPr>
        <w:adjustRightInd w:val="0"/>
        <w:snapToGrid w:val="0"/>
        <w:spacing w:line="288" w:lineRule="auto"/>
        <w:ind w:firstLine="469" w:firstLineChars="236"/>
        <w:jc w:val="center"/>
        <w:rPr>
          <w:rFonts w:hint="eastAsia" w:ascii="宋体" w:hAnsi="宋体" w:eastAsia="宋体" w:cs="宋体"/>
          <w:b/>
          <w:spacing w:val="-6"/>
          <w:szCs w:val="21"/>
        </w:rPr>
      </w:pPr>
    </w:p>
    <w:p w14:paraId="19F1F5D7">
      <w:pPr>
        <w:adjustRightInd w:val="0"/>
        <w:snapToGrid w:val="0"/>
        <w:spacing w:line="288" w:lineRule="auto"/>
        <w:ind w:firstLine="469" w:firstLineChars="236"/>
        <w:jc w:val="center"/>
        <w:rPr>
          <w:rFonts w:hint="eastAsia" w:ascii="宋体" w:hAnsi="宋体" w:eastAsia="宋体" w:cs="宋体"/>
          <w:b/>
          <w:spacing w:val="-6"/>
          <w:szCs w:val="21"/>
        </w:rPr>
      </w:pPr>
      <w:r>
        <w:rPr>
          <w:rFonts w:ascii="宋体" w:hAnsi="宋体" w:eastAsia="宋体" w:cs="宋体"/>
          <w:b/>
          <w:spacing w:val="-6"/>
          <w:szCs w:val="21"/>
        </w:rPr>
        <w:t>中小企业声明函（货物）</w:t>
      </w:r>
    </w:p>
    <w:p w14:paraId="1229E109">
      <w:pPr>
        <w:adjustRightInd w:val="0"/>
        <w:snapToGrid w:val="0"/>
        <w:spacing w:line="288" w:lineRule="auto"/>
        <w:ind w:firstLine="469" w:firstLineChars="236"/>
        <w:jc w:val="center"/>
        <w:rPr>
          <w:rFonts w:hint="eastAsia" w:ascii="宋体" w:hAnsi="宋体" w:eastAsia="宋体" w:cs="宋体"/>
          <w:b/>
          <w:spacing w:val="-6"/>
          <w:szCs w:val="21"/>
        </w:rPr>
      </w:pPr>
    </w:p>
    <w:p w14:paraId="11B4E5B4">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（项目名称）</w:t>
      </w:r>
      <w:r>
        <w:rPr>
          <w:rFonts w:ascii="宋体" w:hAnsi="宋体" w:eastAsia="宋体" w:cs="Times New Roman"/>
          <w:szCs w:val="21"/>
        </w:rPr>
        <w:t>采购活动，提供的货物全部由符合政策要求的中小企业制造。相关企业（含联合体中的中小企业）的具体情况如下：</w:t>
      </w:r>
    </w:p>
    <w:p w14:paraId="260179D5">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1. （标的名称）</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2CBCBD27">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2. （标的名称）</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1E40C048">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w:t>
      </w:r>
    </w:p>
    <w:p w14:paraId="0D85AB76">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3837DB67">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5CB1A975">
      <w:pPr>
        <w:adjustRightInd w:val="0"/>
        <w:snapToGrid w:val="0"/>
        <w:spacing w:line="288" w:lineRule="auto"/>
        <w:ind w:firstLine="495" w:firstLineChars="236"/>
        <w:rPr>
          <w:rFonts w:hint="eastAsia" w:ascii="宋体" w:hAnsi="宋体" w:eastAsia="宋体" w:cs="Times New Roman"/>
          <w:szCs w:val="21"/>
        </w:rPr>
      </w:pPr>
    </w:p>
    <w:p w14:paraId="2972EB3F">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企业名称（盖章）：</w:t>
      </w:r>
    </w:p>
    <w:p w14:paraId="1023BC4F">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日期：</w:t>
      </w:r>
    </w:p>
    <w:p w14:paraId="27627EA7">
      <w:pPr>
        <w:adjustRightInd w:val="0"/>
        <w:snapToGrid w:val="0"/>
        <w:spacing w:line="288" w:lineRule="auto"/>
        <w:ind w:firstLine="495" w:firstLineChars="236"/>
        <w:rPr>
          <w:rFonts w:hint="eastAsia" w:ascii="宋体" w:hAnsi="宋体" w:eastAsia="宋体" w:cs="Times New Roman"/>
          <w:szCs w:val="21"/>
        </w:rPr>
      </w:pPr>
    </w:p>
    <w:p w14:paraId="0E62FD17">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rPr>
        <w:t>注：</w:t>
      </w:r>
    </w:p>
    <w:p w14:paraId="6CED6BBB">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1.标的名称，按照【招标文件】中明确的标的填写；</w:t>
      </w:r>
    </w:p>
    <w:p w14:paraId="54106941">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2.所属行业，按照【招标文件】中明确的标的“所属行业”填写；</w:t>
      </w:r>
    </w:p>
    <w:p w14:paraId="373452DD">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3.制造商，货物由中小企业制造，即货物由中小企业生产且使用该中小企业商号或者注册商标；</w:t>
      </w:r>
    </w:p>
    <w:p w14:paraId="3C63B313">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4.从业人员、营业收入、资产总额填报上一年度数据，无上一年度数据的新成立企业可不填报。</w:t>
      </w:r>
    </w:p>
    <w:p w14:paraId="7EC4DFF3">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5.企业类型（包括新成立企业），按照《中小企业划型标准规定》（工信部联企业〔2011〕300号）规定和【招标文件】中明确的标的“所属行业”，选择</w:t>
      </w:r>
      <w:r>
        <w:rPr>
          <w:rFonts w:hint="eastAsia" w:ascii="宋体" w:hAnsi="宋体" w:eastAsia="宋体" w:cs="宋体"/>
          <w:b/>
          <w:bCs/>
          <w:szCs w:val="21"/>
          <w:u w:val="single"/>
        </w:rPr>
        <w:t>“中型企业、小型企业、微型企业”</w:t>
      </w:r>
      <w:r>
        <w:rPr>
          <w:rFonts w:hint="eastAsia" w:ascii="宋体" w:hAnsi="宋体" w:eastAsia="宋体" w:cs="宋体"/>
          <w:szCs w:val="21"/>
        </w:rPr>
        <w:t>其中之一；</w:t>
      </w:r>
    </w:p>
    <w:p w14:paraId="26853851">
      <w:pPr>
        <w:widowControl/>
        <w:adjustRightInd w:val="0"/>
        <w:snapToGrid w:val="0"/>
        <w:spacing w:line="288" w:lineRule="auto"/>
        <w:ind w:firstLine="495" w:firstLineChars="236"/>
        <w:jc w:val="left"/>
        <w:rPr>
          <w:rFonts w:hint="eastAsia" w:ascii="宋体" w:hAnsi="宋体" w:eastAsia="宋体" w:cs="宋体"/>
          <w:szCs w:val="21"/>
        </w:rPr>
      </w:pPr>
      <w:r>
        <w:rPr>
          <w:rFonts w:hint="eastAsia" w:ascii="宋体" w:hAnsi="宋体" w:eastAsia="宋体" w:cs="宋体"/>
          <w:szCs w:val="21"/>
        </w:rPr>
        <w:t>6.招标文件中明确的标的是能够独立发挥功能的产品，配件、辅料不作为标的，不需要在《中小企业声明函》里填列。</w:t>
      </w:r>
    </w:p>
    <w:p w14:paraId="54324727">
      <w:pPr>
        <w:widowControl/>
        <w:adjustRightInd w:val="0"/>
        <w:snapToGrid w:val="0"/>
        <w:spacing w:line="288" w:lineRule="auto"/>
        <w:ind w:firstLine="495" w:firstLineChars="236"/>
        <w:jc w:val="left"/>
        <w:rPr>
          <w:rFonts w:hint="eastAsia" w:ascii="宋体" w:hAnsi="宋体" w:eastAsia="宋体" w:cs="Times New Roman"/>
          <w:szCs w:val="21"/>
        </w:rPr>
      </w:pPr>
      <w:r>
        <w:rPr>
          <w:rFonts w:ascii="宋体" w:hAnsi="宋体" w:eastAsia="宋体" w:cs="Times New Roman"/>
          <w:szCs w:val="21"/>
        </w:rPr>
        <w:br w:type="page"/>
      </w:r>
    </w:p>
    <w:p w14:paraId="0AF89BAA">
      <w:pPr>
        <w:adjustRightInd w:val="0"/>
        <w:snapToGrid w:val="0"/>
        <w:spacing w:line="288" w:lineRule="auto"/>
        <w:jc w:val="center"/>
        <w:rPr>
          <w:rFonts w:hint="eastAsia" w:ascii="宋体" w:hAnsi="宋体" w:eastAsia="宋体" w:cs="宋体"/>
          <w:color w:val="000000"/>
          <w:kern w:val="0"/>
          <w:szCs w:val="21"/>
          <w:highlight w:val="yellow"/>
        </w:rPr>
      </w:pPr>
      <w:r>
        <w:rPr>
          <w:rFonts w:hint="eastAsia" w:ascii="宋体" w:hAnsi="宋体" w:eastAsia="宋体" w:cs="宋体"/>
          <w:b/>
          <w:spacing w:val="-6"/>
          <w:szCs w:val="21"/>
        </w:rPr>
        <w:t>属于监狱企业的证明文件（若属于监狱企业）</w:t>
      </w:r>
    </w:p>
    <w:p w14:paraId="3D6304B9">
      <w:pPr>
        <w:adjustRightInd w:val="0"/>
        <w:snapToGrid w:val="0"/>
        <w:spacing w:line="288" w:lineRule="auto"/>
        <w:rPr>
          <w:rFonts w:hint="eastAsia" w:ascii="宋体" w:hAnsi="宋体" w:eastAsia="宋体" w:cs="宋体"/>
          <w:color w:val="000000"/>
          <w:kern w:val="0"/>
          <w:szCs w:val="21"/>
        </w:rPr>
      </w:pPr>
    </w:p>
    <w:p w14:paraId="77ACFBC8">
      <w:pPr>
        <w:adjustRightInd w:val="0"/>
        <w:snapToGrid w:val="0"/>
        <w:spacing w:line="288" w:lineRule="auto"/>
        <w:ind w:firstLine="373" w:firstLineChars="177"/>
        <w:rPr>
          <w:rFonts w:hint="eastAsia"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4B9335E3">
      <w:pPr>
        <w:adjustRightInd w:val="0"/>
        <w:snapToGrid w:val="0"/>
        <w:spacing w:line="288" w:lineRule="auto"/>
        <w:rPr>
          <w:rFonts w:hint="eastAsia" w:ascii="宋体" w:hAnsi="宋体" w:eastAsia="宋体"/>
          <w:szCs w:val="21"/>
        </w:rPr>
      </w:pPr>
    </w:p>
    <w:p w14:paraId="25C55798">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257FD983">
      <w:pPr>
        <w:widowControl/>
        <w:shd w:val="clear" w:color="auto" w:fill="FFFFFF"/>
        <w:adjustRightInd w:val="0"/>
        <w:snapToGrid w:val="0"/>
        <w:spacing w:line="288" w:lineRule="auto"/>
        <w:ind w:firstLine="371" w:firstLineChars="177"/>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5E87E32">
      <w:pPr>
        <w:widowControl/>
        <w:shd w:val="clear" w:color="auto" w:fill="FFFFFF"/>
        <w:adjustRightInd w:val="0"/>
        <w:snapToGrid w:val="0"/>
        <w:spacing w:line="288" w:lineRule="auto"/>
        <w:ind w:firstLine="371" w:firstLineChars="177"/>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11594740">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6F9AEF13">
      <w:pPr>
        <w:adjustRightInd w:val="0"/>
        <w:snapToGrid w:val="0"/>
        <w:spacing w:line="288" w:lineRule="auto"/>
        <w:jc w:val="center"/>
        <w:rPr>
          <w:rFonts w:hint="eastAsia" w:ascii="宋体" w:hAnsi="宋体" w:eastAsia="宋体" w:cs="宋体"/>
          <w:b/>
          <w:spacing w:val="-6"/>
          <w:szCs w:val="21"/>
        </w:rPr>
      </w:pPr>
      <w:r>
        <w:rPr>
          <w:rFonts w:hint="eastAsia" w:ascii="宋体" w:hAnsi="宋体" w:eastAsia="宋体" w:cs="宋体"/>
          <w:b/>
          <w:spacing w:val="-6"/>
          <w:szCs w:val="21"/>
        </w:rPr>
        <w:t>残疾人福利性单位声明函（若属于残疾人福利性单位）</w:t>
      </w:r>
    </w:p>
    <w:p w14:paraId="0FDC6FD9">
      <w:pPr>
        <w:adjustRightInd w:val="0"/>
        <w:snapToGrid w:val="0"/>
        <w:spacing w:line="288" w:lineRule="auto"/>
        <w:rPr>
          <w:rFonts w:hint="eastAsia" w:ascii="宋体" w:hAnsi="宋体" w:eastAsia="宋体" w:cs="Times New Roman"/>
          <w:b/>
          <w:spacing w:val="6"/>
          <w:szCs w:val="21"/>
        </w:rPr>
      </w:pPr>
    </w:p>
    <w:p w14:paraId="18A66986">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，且本单位参加______（采购人）单位的______（项目名称）项目采购活动提供本单位制造的货物或者提供其他残疾人福利性单位制造的货物（不包括使用非残疾人福利性单位注册商标的货物）。</w:t>
      </w:r>
    </w:p>
    <w:p w14:paraId="235F5BB5">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3C807517">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单位名称（盖章）：</w:t>
      </w:r>
    </w:p>
    <w:p w14:paraId="6815B435">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日  期：</w:t>
      </w:r>
    </w:p>
    <w:p w14:paraId="34FB3652">
      <w:pPr>
        <w:adjustRightInd w:val="0"/>
        <w:snapToGrid w:val="0"/>
        <w:spacing w:line="288" w:lineRule="auto"/>
        <w:rPr>
          <w:rFonts w:hint="eastAsia" w:ascii="宋体" w:hAnsi="宋体" w:eastAsia="宋体"/>
          <w:szCs w:val="21"/>
        </w:rPr>
      </w:pPr>
    </w:p>
    <w:p w14:paraId="75E30E4E">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42485178">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一、享受政府采购支持政策的残疾人福利性单位应当同时满足以下条件：</w:t>
      </w:r>
    </w:p>
    <w:p w14:paraId="601FBBAF">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2E05723E">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（二）依法与安置的每位残疾人签订了一年以上（含一年）的劳动合同或服务协议；</w:t>
      </w:r>
    </w:p>
    <w:p w14:paraId="7A6562FD">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052EA042">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4B77952C">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2232EBA0">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FD672C2">
      <w:pPr>
        <w:pStyle w:val="20"/>
        <w:shd w:val="clear" w:color="auto" w:fill="FFFFFF"/>
        <w:adjustRightInd w:val="0"/>
        <w:snapToGrid w:val="0"/>
        <w:spacing w:before="0" w:beforeAutospacing="0" w:after="0" w:afterAutospacing="0" w:line="288" w:lineRule="auto"/>
        <w:ind w:firstLine="371" w:firstLineChars="177"/>
        <w:rPr>
          <w:rFonts w:hint="eastAsia"/>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1A2088D0">
      <w:pPr>
        <w:pStyle w:val="20"/>
        <w:shd w:val="clear" w:color="auto" w:fill="FFFFFF"/>
        <w:adjustRightInd w:val="0"/>
        <w:snapToGrid w:val="0"/>
        <w:spacing w:before="0" w:beforeAutospacing="0" w:after="0" w:afterAutospacing="0" w:line="288" w:lineRule="auto"/>
        <w:ind w:firstLine="371" w:firstLineChars="177"/>
        <w:rPr>
          <w:rFonts w:hint="eastAsia"/>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4884804D">
      <w:pPr>
        <w:pStyle w:val="20"/>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残疾人福利性单位属于小型、微型企业的，不重复享受政策。</w:t>
      </w:r>
    </w:p>
    <w:p w14:paraId="69D29192">
      <w:pPr>
        <w:widowControl/>
        <w:jc w:val="left"/>
        <w:rPr>
          <w:rFonts w:hint="eastAsia" w:ascii="宋体" w:hAnsi="宋体" w:eastAsia="宋体" w:cs="宋体"/>
          <w:b/>
          <w:spacing w:val="-6"/>
          <w:szCs w:val="21"/>
        </w:rPr>
      </w:pPr>
      <w:r>
        <w:rPr>
          <w:rFonts w:ascii="宋体" w:hAnsi="宋体" w:eastAsia="宋体" w:cs="宋体"/>
          <w:b/>
          <w:spacing w:val="-6"/>
          <w:szCs w:val="21"/>
        </w:rPr>
        <w:br w:type="page"/>
      </w:r>
    </w:p>
    <w:p w14:paraId="01681CBD">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509F8199">
      <w:pPr>
        <w:adjustRightInd w:val="0"/>
        <w:snapToGrid w:val="0"/>
        <w:spacing w:line="288" w:lineRule="auto"/>
        <w:rPr>
          <w:rFonts w:hint="eastAsia" w:ascii="宋体" w:hAnsi="宋体" w:eastAsia="宋体" w:cs="Times New Roman"/>
          <w:b/>
          <w:spacing w:val="-6"/>
          <w:szCs w:val="21"/>
        </w:rPr>
      </w:pPr>
      <w:r>
        <w:rPr>
          <w:rFonts w:ascii="宋体" w:hAnsi="宋体" w:eastAsia="宋体" w:cs="Times New Roman"/>
          <w:b/>
          <w:spacing w:val="-6"/>
          <w:szCs w:val="21"/>
        </w:rPr>
        <w:br w:type="page"/>
      </w:r>
    </w:p>
    <w:p w14:paraId="575C248A">
      <w:pPr>
        <w:overflowPunct w:val="0"/>
        <w:adjustRightInd w:val="0"/>
        <w:snapToGrid w:val="0"/>
        <w:spacing w:line="288" w:lineRule="auto"/>
        <w:jc w:val="center"/>
        <w:outlineLvl w:val="1"/>
        <w:rPr>
          <w:rFonts w:hint="eastAsia"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9A177D5">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3EA73940">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（1）投标函</w:t>
      </w:r>
    </w:p>
    <w:p w14:paraId="42E45897">
      <w:pPr>
        <w:adjustRightInd w:val="0"/>
        <w:snapToGrid w:val="0"/>
        <w:spacing w:line="288" w:lineRule="auto"/>
        <w:rPr>
          <w:rFonts w:hint="eastAsia" w:ascii="宋体" w:hAnsi="宋体" w:eastAsia="宋体" w:cs="Times New Roman"/>
          <w:spacing w:val="-6"/>
          <w:szCs w:val="21"/>
        </w:rPr>
      </w:pPr>
    </w:p>
    <w:p w14:paraId="2E27A22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致：浙江省机电技师学院、浙江求是招标代理有限公司</w:t>
      </w:r>
    </w:p>
    <w:p w14:paraId="47EA0F35">
      <w:pPr>
        <w:adjustRightInd w:val="0"/>
        <w:snapToGrid w:val="0"/>
        <w:spacing w:line="288" w:lineRule="auto"/>
        <w:ind w:firstLine="396" w:firstLineChars="200"/>
        <w:rPr>
          <w:rFonts w:hint="eastAsia" w:ascii="宋体" w:hAnsi="宋体" w:eastAsia="宋体" w:cs="Times New Roman"/>
          <w:spacing w:val="-6"/>
          <w:szCs w:val="21"/>
          <w:highlight w:val="cyan"/>
        </w:rPr>
      </w:pPr>
    </w:p>
    <w:p w14:paraId="5632E3C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浙江省机电技师学院服务机器人竞赛设备采购</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QSZBYW250025ZHGK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E30580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C8BE2A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306198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A87101B">
            <w:pPr>
              <w:adjustRightInd w:val="0"/>
              <w:snapToGrid w:val="0"/>
              <w:spacing w:line="288" w:lineRule="auto"/>
              <w:rPr>
                <w:rFonts w:hint="eastAsia" w:ascii="宋体" w:hAnsi="宋体" w:eastAsia="宋体" w:cs="Times New Roman"/>
                <w:spacing w:val="-6"/>
                <w:szCs w:val="21"/>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A0D8F23">
            <w:pPr>
              <w:adjustRightInd w:val="0"/>
              <w:snapToGrid w:val="0"/>
              <w:spacing w:line="288" w:lineRule="auto"/>
              <w:rPr>
                <w:rFonts w:hint="eastAsia" w:ascii="宋体" w:hAnsi="宋体" w:eastAsia="宋体" w:cs="Times New Roman"/>
                <w:spacing w:val="-6"/>
                <w:szCs w:val="21"/>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A069917">
            <w:pPr>
              <w:adjustRightInd w:val="0"/>
              <w:snapToGrid w:val="0"/>
              <w:spacing w:line="288" w:lineRule="auto"/>
              <w:rPr>
                <w:rFonts w:hint="eastAsia" w:ascii="宋体" w:hAnsi="宋体" w:eastAsia="宋体" w:cs="Times New Roman"/>
                <w:spacing w:val="-6"/>
                <w:szCs w:val="21"/>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9619CC4">
            <w:pPr>
              <w:adjustRightInd w:val="0"/>
              <w:snapToGrid w:val="0"/>
              <w:spacing w:line="288" w:lineRule="auto"/>
              <w:rPr>
                <w:rFonts w:hint="eastAsia" w:ascii="宋体" w:hAnsi="宋体" w:eastAsia="宋体" w:cs="Times New Roman"/>
                <w:spacing w:val="-6"/>
                <w:szCs w:val="21"/>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5801703">
            <w:pPr>
              <w:adjustRightInd w:val="0"/>
              <w:snapToGrid w:val="0"/>
              <w:spacing w:line="288" w:lineRule="auto"/>
              <w:rPr>
                <w:rFonts w:hint="eastAsia" w:ascii="宋体" w:hAnsi="宋体" w:eastAsia="宋体" w:cs="Times New Roman"/>
                <w:spacing w:val="-6"/>
                <w:szCs w:val="21"/>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F5F0CB8">
            <w:pPr>
              <w:adjustRightInd w:val="0"/>
              <w:snapToGrid w:val="0"/>
              <w:spacing w:line="288" w:lineRule="auto"/>
              <w:rPr>
                <w:rFonts w:hint="eastAsia" w:ascii="宋体" w:hAnsi="宋体" w:eastAsia="宋体" w:cs="Times New Roman"/>
                <w:spacing w:val="-6"/>
                <w:szCs w:val="21"/>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5BD02E6">
            <w:pPr>
              <w:adjustRightInd w:val="0"/>
              <w:snapToGrid w:val="0"/>
              <w:spacing w:line="288" w:lineRule="auto"/>
              <w:rPr>
                <w:rFonts w:hint="eastAsia" w:ascii="宋体" w:hAnsi="宋体" w:eastAsia="宋体" w:cs="Times New Roman"/>
                <w:spacing w:val="-6"/>
                <w:szCs w:val="21"/>
              </w:rPr>
            </w:pPr>
          </w:p>
        </w:tc>
      </w:tr>
    </w:tbl>
    <w:p w14:paraId="472D5F6C">
      <w:pPr>
        <w:adjustRightInd w:val="0"/>
        <w:snapToGrid w:val="0"/>
        <w:spacing w:line="288" w:lineRule="auto"/>
        <w:rPr>
          <w:rFonts w:hint="eastAsia" w:ascii="宋体" w:hAnsi="宋体" w:eastAsia="宋体" w:cs="Times New Roman"/>
          <w:spacing w:val="-6"/>
          <w:szCs w:val="21"/>
        </w:rPr>
      </w:pPr>
    </w:p>
    <w:p w14:paraId="1924B99C">
      <w:pPr>
        <w:adjustRightInd w:val="0"/>
        <w:snapToGrid w:val="0"/>
        <w:spacing w:line="288" w:lineRule="auto"/>
        <w:rPr>
          <w:rFonts w:hint="eastAsia" w:ascii="宋体" w:hAnsi="宋体" w:eastAsia="宋体" w:cs="Times New Roman"/>
          <w:spacing w:val="-6"/>
          <w:szCs w:val="21"/>
        </w:rPr>
      </w:pPr>
    </w:p>
    <w:p w14:paraId="67940BAB">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2085E63">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2EF7F59">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460FFF9C">
      <w:pPr>
        <w:adjustRightInd w:val="0"/>
        <w:snapToGrid w:val="0"/>
        <w:spacing w:line="288" w:lineRule="auto"/>
        <w:ind w:firstLine="498" w:firstLineChars="236"/>
        <w:jc w:val="center"/>
        <w:outlineLvl w:val="2"/>
        <w:rPr>
          <w:rFonts w:hint="eastAsia"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0C93BBEA">
      <w:pPr>
        <w:adjustRightInd w:val="0"/>
        <w:snapToGrid w:val="0"/>
        <w:spacing w:line="288" w:lineRule="auto"/>
        <w:rPr>
          <w:rFonts w:hint="eastAsia" w:ascii="宋体" w:hAnsi="宋体" w:eastAsia="宋体" w:cs="Times New Roman"/>
          <w:b/>
          <w:bCs/>
          <w:spacing w:val="-6"/>
          <w:szCs w:val="21"/>
        </w:rPr>
      </w:pPr>
    </w:p>
    <w:p w14:paraId="079D26A2">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致：浙江省机电技师学院、浙江求是招标代理有限公司</w:t>
      </w:r>
    </w:p>
    <w:p w14:paraId="1AA90BA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浙江省机电技师学院服务机器人竞赛设备采购项目（项目编号：</w:t>
      </w:r>
      <w:r>
        <w:rPr>
          <w:rFonts w:hint="eastAsia" w:ascii="宋体" w:hAnsi="宋体" w:eastAsia="宋体" w:cs="Times New Roman"/>
          <w:bCs/>
          <w:spacing w:val="-6"/>
          <w:szCs w:val="21"/>
          <w:lang w:eastAsia="zh-CN"/>
        </w:rPr>
        <w:t>QSZBYW250025ZHGK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227607F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9CF81FB">
      <w:pPr>
        <w:adjustRightInd w:val="0"/>
        <w:snapToGrid w:val="0"/>
        <w:spacing w:line="288" w:lineRule="auto"/>
        <w:ind w:firstLine="368" w:firstLineChars="186"/>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提供授权代表社保缴纳证明（2025年1月（含）以后任意一月）。</w:t>
      </w:r>
    </w:p>
    <w:p w14:paraId="2CA921BD">
      <w:pPr>
        <w:adjustRightInd w:val="0"/>
        <w:snapToGrid w:val="0"/>
        <w:spacing w:line="288" w:lineRule="auto"/>
        <w:rPr>
          <w:rFonts w:hint="eastAsia" w:ascii="宋体" w:hAnsi="宋体" w:eastAsia="宋体" w:cs="Times New Roman"/>
          <w:spacing w:val="-6"/>
          <w:szCs w:val="21"/>
        </w:rPr>
      </w:pPr>
    </w:p>
    <w:p w14:paraId="212B183B">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ECF870">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1873E0">
      <w:pPr>
        <w:adjustRightInd w:val="0"/>
        <w:snapToGrid w:val="0"/>
        <w:spacing w:line="288" w:lineRule="auto"/>
        <w:rPr>
          <w:rFonts w:hint="eastAsia" w:ascii="宋体" w:hAnsi="宋体" w:eastAsia="宋体" w:cs="Times New Roman"/>
          <w:szCs w:val="21"/>
        </w:rPr>
      </w:pPr>
    </w:p>
    <w:p w14:paraId="44C668F4">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注：</w:t>
      </w:r>
    </w:p>
    <w:p w14:paraId="766BF992">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0299781">
      <w:pPr>
        <w:adjustRightInd w:val="0"/>
        <w:snapToGrid w:val="0"/>
        <w:spacing w:line="288" w:lineRule="auto"/>
        <w:rPr>
          <w:rFonts w:hint="eastAsia" w:ascii="宋体" w:hAnsi="宋体" w:eastAsia="宋体" w:cs="Times New Roman"/>
          <w:szCs w:val="21"/>
        </w:rPr>
      </w:pPr>
    </w:p>
    <w:p w14:paraId="6BA9361D">
      <w:pPr>
        <w:adjustRightInd w:val="0"/>
        <w:snapToGrid w:val="0"/>
        <w:spacing w:line="288" w:lineRule="auto"/>
        <w:rPr>
          <w:rFonts w:hint="eastAsia" w:ascii="宋体" w:hAnsi="宋体" w:eastAsia="宋体" w:cs="Times New Roman"/>
          <w:szCs w:val="21"/>
        </w:rPr>
      </w:pPr>
    </w:p>
    <w:p w14:paraId="73F9B5B7">
      <w:pPr>
        <w:adjustRightInd w:val="0"/>
        <w:snapToGrid w:val="0"/>
        <w:spacing w:line="288" w:lineRule="auto"/>
        <w:jc w:val="center"/>
        <w:outlineLvl w:val="2"/>
        <w:rPr>
          <w:rFonts w:hint="eastAsia"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440FFF1">
      <w:pPr>
        <w:adjustRightInd w:val="0"/>
        <w:snapToGrid w:val="0"/>
        <w:spacing w:line="288" w:lineRule="auto"/>
        <w:ind w:firstLine="495" w:firstLineChars="236"/>
        <w:jc w:val="center"/>
        <w:rPr>
          <w:rFonts w:hint="eastAsia"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D58462">
      <w:pPr>
        <w:adjustRightInd w:val="0"/>
        <w:snapToGrid w:val="0"/>
        <w:spacing w:line="288" w:lineRule="auto"/>
        <w:jc w:val="left"/>
        <w:rPr>
          <w:rFonts w:hint="eastAsia" w:ascii="宋体" w:hAnsi="宋体" w:eastAsia="宋体" w:cs="Times New Roman"/>
          <w:szCs w:val="21"/>
        </w:rPr>
      </w:pPr>
      <w:r>
        <w:rPr>
          <w:rFonts w:hint="eastAsia" w:ascii="宋体" w:hAnsi="宋体" w:eastAsia="宋体" w:cs="宋体"/>
          <w:bCs/>
          <w:szCs w:val="21"/>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正面：</w:t>
            </w:r>
          </w:p>
        </w:tc>
        <w:tc>
          <w:tcPr>
            <w:tcW w:w="4951" w:type="dxa"/>
          </w:tcPr>
          <w:p w14:paraId="016C7773">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反面：</w:t>
            </w:r>
          </w:p>
        </w:tc>
      </w:tr>
    </w:tbl>
    <w:p w14:paraId="0981FD15">
      <w:pPr>
        <w:adjustRightInd w:val="0"/>
        <w:snapToGrid w:val="0"/>
        <w:spacing w:line="288" w:lineRule="auto"/>
        <w:rPr>
          <w:rFonts w:ascii="Times New Roman" w:hAnsi="Times New Roman" w:eastAsia="宋体" w:cs="Times New Roman"/>
          <w:szCs w:val="21"/>
        </w:rPr>
      </w:pPr>
    </w:p>
    <w:p w14:paraId="338AA219">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B0F8B0D">
      <w:pPr>
        <w:adjustRightInd w:val="0"/>
        <w:snapToGrid w:val="0"/>
        <w:spacing w:line="288" w:lineRule="auto"/>
        <w:jc w:val="left"/>
        <w:outlineLvl w:val="2"/>
        <w:rPr>
          <w:rFonts w:hint="eastAsia" w:ascii="宋体" w:hAnsi="宋体" w:eastAsia="宋体" w:cs="Times New Roman"/>
          <w:b/>
          <w:bCs/>
          <w:szCs w:val="21"/>
        </w:rPr>
      </w:pPr>
      <w:r>
        <w:rPr>
          <w:rFonts w:hint="eastAsia" w:ascii="宋体" w:hAnsi="宋体" w:eastAsia="宋体" w:cs="Times New Roman"/>
          <w:b/>
          <w:bCs/>
          <w:szCs w:val="21"/>
        </w:rPr>
        <w:t>附：授权代表社保缴纳证明（2025年1月（含）以后任意一月）</w:t>
      </w:r>
    </w:p>
    <w:p w14:paraId="4DD93B36">
      <w:pPr>
        <w:rPr>
          <w:rFonts w:ascii="Times New Roman" w:hAnsi="Times New Roman" w:eastAsia="宋体" w:cs="Times New Roman"/>
          <w:szCs w:val="21"/>
        </w:rPr>
      </w:pPr>
    </w:p>
    <w:p w14:paraId="4009B0A4">
      <w:pPr>
        <w:adjustRightInd w:val="0"/>
        <w:snapToGrid w:val="0"/>
        <w:spacing w:line="288" w:lineRule="auto"/>
        <w:jc w:val="center"/>
        <w:rPr>
          <w:rFonts w:hint="eastAsia" w:ascii="宋体" w:hAnsi="宋体" w:eastAsia="宋体" w:cs="Times New Roman"/>
          <w:b/>
          <w:spacing w:val="-6"/>
          <w:szCs w:val="21"/>
        </w:rPr>
      </w:pPr>
      <w:r>
        <w:rPr>
          <w:rFonts w:ascii="宋体" w:hAnsi="宋体" w:eastAsia="宋体" w:cs="Times New Roman"/>
          <w:b/>
          <w:spacing w:val="-6"/>
          <w:szCs w:val="21"/>
        </w:rPr>
        <w:br w:type="page"/>
      </w:r>
    </w:p>
    <w:p w14:paraId="54B4DFD7">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合同金额</w:t>
            </w:r>
          </w:p>
          <w:p w14:paraId="7CD044D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采购人联系人</w:t>
            </w:r>
          </w:p>
          <w:p w14:paraId="4DDC546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hint="eastAsia" w:ascii="宋体" w:hAnsi="宋体" w:eastAsia="宋体" w:cs="宋体"/>
                <w:b/>
                <w:bCs/>
                <w:szCs w:val="21"/>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hint="eastAsia" w:ascii="宋体" w:hAnsi="宋体" w:eastAsia="宋体" w:cs="宋体"/>
                <w:b/>
                <w:bCs/>
                <w:szCs w:val="21"/>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hint="eastAsia" w:ascii="宋体" w:hAnsi="宋体" w:eastAsia="宋体" w:cs="宋体"/>
                <w:b/>
                <w:bCs/>
                <w:szCs w:val="21"/>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hint="eastAsia" w:ascii="宋体" w:hAnsi="宋体" w:eastAsia="宋体" w:cs="宋体"/>
                <w:b/>
                <w:bCs/>
                <w:szCs w:val="21"/>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hint="eastAsia" w:ascii="宋体" w:hAnsi="宋体" w:eastAsia="宋体" w:cs="宋体"/>
                <w:b/>
                <w:bCs/>
                <w:szCs w:val="21"/>
              </w:rPr>
            </w:pPr>
          </w:p>
        </w:tc>
      </w:tr>
    </w:tbl>
    <w:p w14:paraId="2215B1D8">
      <w:pPr>
        <w:adjustRightInd w:val="0"/>
        <w:snapToGrid w:val="0"/>
        <w:spacing w:line="288" w:lineRule="auto"/>
        <w:rPr>
          <w:rFonts w:hint="eastAsia" w:ascii="宋体" w:hAnsi="宋体" w:eastAsia="宋体" w:cs="Times New Roman"/>
          <w:szCs w:val="21"/>
        </w:rPr>
      </w:pPr>
    </w:p>
    <w:p w14:paraId="673C4A11">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说明：</w:t>
      </w:r>
    </w:p>
    <w:p w14:paraId="521275AF">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48F73EC">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3AD8A30">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E96D7F7">
      <w:pPr>
        <w:adjustRightInd w:val="0"/>
        <w:snapToGrid w:val="0"/>
        <w:spacing w:line="288" w:lineRule="auto"/>
        <w:rPr>
          <w:rFonts w:hint="eastAsia" w:ascii="宋体" w:hAnsi="宋体" w:eastAsia="宋体" w:cs="Times New Roman"/>
          <w:spacing w:val="-6"/>
          <w:szCs w:val="21"/>
        </w:rPr>
      </w:pPr>
    </w:p>
    <w:p w14:paraId="60479893">
      <w:pPr>
        <w:adjustRightInd w:val="0"/>
        <w:snapToGrid w:val="0"/>
        <w:spacing w:line="288" w:lineRule="auto"/>
        <w:rPr>
          <w:rFonts w:hint="eastAsia" w:ascii="宋体" w:hAnsi="宋体" w:eastAsia="宋体" w:cs="Times New Roman"/>
          <w:spacing w:val="-6"/>
          <w:szCs w:val="21"/>
        </w:rPr>
      </w:pPr>
    </w:p>
    <w:p w14:paraId="0A37E5C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712471">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B643BC">
      <w:pPr>
        <w:adjustRightInd w:val="0"/>
        <w:snapToGrid w:val="0"/>
        <w:spacing w:line="288" w:lineRule="auto"/>
        <w:jc w:val="center"/>
        <w:rPr>
          <w:rFonts w:hint="eastAsia" w:ascii="宋体" w:hAnsi="宋体" w:eastAsia="宋体" w:cs="Times New Roman"/>
          <w:b/>
          <w:szCs w:val="21"/>
        </w:rPr>
      </w:pPr>
      <w:r>
        <w:rPr>
          <w:rFonts w:hint="eastAsia" w:ascii="宋体" w:hAnsi="宋体" w:eastAsia="宋体" w:cs="Times New Roman"/>
          <w:spacing w:val="-6"/>
          <w:szCs w:val="21"/>
        </w:rPr>
        <w:br w:type="page"/>
      </w:r>
    </w:p>
    <w:p w14:paraId="47868DE5">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461CD84">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人：浙江省机电技师学院</w:t>
      </w:r>
    </w:p>
    <w:p w14:paraId="5164BE04">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项目名称：服务机器人竞赛设备采购</w:t>
      </w:r>
    </w:p>
    <w:p w14:paraId="6EDA09F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QSZBYW250025ZHGK</w:t>
      </w:r>
    </w:p>
    <w:p w14:paraId="699DEF19">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5ED3525D">
            <w:pPr>
              <w:adjustRightInd w:val="0"/>
              <w:snapToGrid w:val="0"/>
              <w:spacing w:line="288" w:lineRule="auto"/>
              <w:rPr>
                <w:rFonts w:hint="eastAsia" w:ascii="宋体" w:hAnsi="宋体" w:eastAsia="宋体" w:cs="宋体"/>
                <w:szCs w:val="21"/>
              </w:rPr>
            </w:pPr>
          </w:p>
        </w:tc>
        <w:tc>
          <w:tcPr>
            <w:tcW w:w="2574" w:type="dxa"/>
            <w:vAlign w:val="center"/>
          </w:tcPr>
          <w:p w14:paraId="73D4950C">
            <w:pPr>
              <w:adjustRightInd w:val="0"/>
              <w:snapToGrid w:val="0"/>
              <w:spacing w:line="288" w:lineRule="auto"/>
              <w:rPr>
                <w:rFonts w:hint="eastAsia" w:ascii="宋体" w:hAnsi="宋体" w:eastAsia="宋体" w:cs="宋体"/>
                <w:szCs w:val="21"/>
              </w:rPr>
            </w:pPr>
          </w:p>
        </w:tc>
        <w:tc>
          <w:tcPr>
            <w:tcW w:w="2124" w:type="dxa"/>
            <w:vAlign w:val="center"/>
          </w:tcPr>
          <w:p w14:paraId="7FC1E3C0">
            <w:pPr>
              <w:adjustRightInd w:val="0"/>
              <w:snapToGrid w:val="0"/>
              <w:spacing w:line="288" w:lineRule="auto"/>
              <w:rPr>
                <w:rFonts w:hint="eastAsia" w:ascii="宋体" w:hAnsi="宋体" w:eastAsia="宋体" w:cs="宋体"/>
                <w:szCs w:val="21"/>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16BB07C9">
            <w:pPr>
              <w:adjustRightInd w:val="0"/>
              <w:snapToGrid w:val="0"/>
              <w:spacing w:line="288" w:lineRule="auto"/>
              <w:rPr>
                <w:rFonts w:hint="eastAsia" w:ascii="宋体" w:hAnsi="宋体" w:eastAsia="宋体" w:cs="宋体"/>
                <w:szCs w:val="21"/>
              </w:rPr>
            </w:pPr>
          </w:p>
        </w:tc>
        <w:tc>
          <w:tcPr>
            <w:tcW w:w="2574" w:type="dxa"/>
            <w:vAlign w:val="center"/>
          </w:tcPr>
          <w:p w14:paraId="217F68FB">
            <w:pPr>
              <w:adjustRightInd w:val="0"/>
              <w:snapToGrid w:val="0"/>
              <w:spacing w:line="288" w:lineRule="auto"/>
              <w:rPr>
                <w:rFonts w:hint="eastAsia" w:ascii="宋体" w:hAnsi="宋体" w:eastAsia="宋体" w:cs="宋体"/>
                <w:szCs w:val="21"/>
              </w:rPr>
            </w:pPr>
          </w:p>
        </w:tc>
        <w:tc>
          <w:tcPr>
            <w:tcW w:w="2124" w:type="dxa"/>
            <w:vAlign w:val="center"/>
          </w:tcPr>
          <w:p w14:paraId="16B0C1FC">
            <w:pPr>
              <w:adjustRightInd w:val="0"/>
              <w:snapToGrid w:val="0"/>
              <w:spacing w:line="288" w:lineRule="auto"/>
              <w:rPr>
                <w:rFonts w:hint="eastAsia" w:ascii="宋体" w:hAnsi="宋体" w:eastAsia="宋体" w:cs="宋体"/>
                <w:szCs w:val="21"/>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189B7185">
            <w:pPr>
              <w:adjustRightInd w:val="0"/>
              <w:snapToGrid w:val="0"/>
              <w:spacing w:line="288" w:lineRule="auto"/>
              <w:rPr>
                <w:rFonts w:hint="eastAsia" w:ascii="宋体" w:hAnsi="宋体" w:eastAsia="宋体" w:cs="宋体"/>
                <w:szCs w:val="21"/>
              </w:rPr>
            </w:pPr>
          </w:p>
        </w:tc>
        <w:tc>
          <w:tcPr>
            <w:tcW w:w="2574" w:type="dxa"/>
            <w:vAlign w:val="center"/>
          </w:tcPr>
          <w:p w14:paraId="6A776275">
            <w:pPr>
              <w:adjustRightInd w:val="0"/>
              <w:snapToGrid w:val="0"/>
              <w:spacing w:line="288" w:lineRule="auto"/>
              <w:rPr>
                <w:rFonts w:hint="eastAsia" w:ascii="宋体" w:hAnsi="宋体" w:eastAsia="宋体" w:cs="宋体"/>
                <w:szCs w:val="21"/>
              </w:rPr>
            </w:pPr>
          </w:p>
        </w:tc>
        <w:tc>
          <w:tcPr>
            <w:tcW w:w="2124" w:type="dxa"/>
            <w:vAlign w:val="center"/>
          </w:tcPr>
          <w:p w14:paraId="14890CF0">
            <w:pPr>
              <w:adjustRightInd w:val="0"/>
              <w:snapToGrid w:val="0"/>
              <w:spacing w:line="288" w:lineRule="auto"/>
              <w:rPr>
                <w:rFonts w:hint="eastAsia" w:ascii="宋体" w:hAnsi="宋体" w:eastAsia="宋体" w:cs="宋体"/>
                <w:szCs w:val="21"/>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61621E9A">
            <w:pPr>
              <w:adjustRightInd w:val="0"/>
              <w:snapToGrid w:val="0"/>
              <w:spacing w:line="288" w:lineRule="auto"/>
              <w:jc w:val="left"/>
              <w:rPr>
                <w:rFonts w:hint="eastAsia" w:ascii="宋体" w:hAnsi="宋体" w:eastAsia="宋体" w:cs="宋体"/>
                <w:szCs w:val="21"/>
              </w:rPr>
            </w:pPr>
          </w:p>
        </w:tc>
        <w:tc>
          <w:tcPr>
            <w:tcW w:w="2574" w:type="dxa"/>
            <w:vAlign w:val="center"/>
          </w:tcPr>
          <w:p w14:paraId="2697501F">
            <w:pPr>
              <w:adjustRightInd w:val="0"/>
              <w:snapToGrid w:val="0"/>
              <w:spacing w:line="288" w:lineRule="auto"/>
              <w:jc w:val="left"/>
              <w:rPr>
                <w:rFonts w:hint="eastAsia" w:ascii="宋体" w:hAnsi="宋体" w:eastAsia="宋体" w:cs="宋体"/>
                <w:szCs w:val="21"/>
              </w:rPr>
            </w:pPr>
          </w:p>
        </w:tc>
        <w:tc>
          <w:tcPr>
            <w:tcW w:w="2124" w:type="dxa"/>
            <w:vAlign w:val="center"/>
          </w:tcPr>
          <w:p w14:paraId="602631F1">
            <w:pPr>
              <w:adjustRightInd w:val="0"/>
              <w:snapToGrid w:val="0"/>
              <w:spacing w:line="288" w:lineRule="auto"/>
              <w:jc w:val="left"/>
              <w:rPr>
                <w:rFonts w:hint="eastAsia" w:ascii="宋体" w:hAnsi="宋体" w:eastAsia="宋体" w:cs="宋体"/>
                <w:szCs w:val="21"/>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543D177B">
            <w:pPr>
              <w:adjustRightInd w:val="0"/>
              <w:snapToGrid w:val="0"/>
              <w:spacing w:line="288" w:lineRule="auto"/>
              <w:jc w:val="left"/>
              <w:rPr>
                <w:rFonts w:hint="eastAsia" w:ascii="宋体" w:hAnsi="宋体" w:eastAsia="宋体" w:cs="宋体"/>
                <w:szCs w:val="21"/>
              </w:rPr>
            </w:pPr>
          </w:p>
        </w:tc>
        <w:tc>
          <w:tcPr>
            <w:tcW w:w="2574" w:type="dxa"/>
            <w:vAlign w:val="center"/>
          </w:tcPr>
          <w:p w14:paraId="7AE3AA87">
            <w:pPr>
              <w:adjustRightInd w:val="0"/>
              <w:snapToGrid w:val="0"/>
              <w:spacing w:line="288" w:lineRule="auto"/>
              <w:jc w:val="left"/>
              <w:rPr>
                <w:rFonts w:hint="eastAsia" w:ascii="宋体" w:hAnsi="宋体" w:eastAsia="宋体" w:cs="宋体"/>
                <w:szCs w:val="21"/>
              </w:rPr>
            </w:pPr>
          </w:p>
        </w:tc>
        <w:tc>
          <w:tcPr>
            <w:tcW w:w="2124" w:type="dxa"/>
            <w:vAlign w:val="center"/>
          </w:tcPr>
          <w:p w14:paraId="5705096F">
            <w:pPr>
              <w:adjustRightInd w:val="0"/>
              <w:snapToGrid w:val="0"/>
              <w:spacing w:line="288" w:lineRule="auto"/>
              <w:jc w:val="left"/>
              <w:rPr>
                <w:rFonts w:hint="eastAsia" w:ascii="宋体" w:hAnsi="宋体" w:eastAsia="宋体" w:cs="宋体"/>
                <w:szCs w:val="21"/>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7789D143">
            <w:pPr>
              <w:adjustRightInd w:val="0"/>
              <w:snapToGrid w:val="0"/>
              <w:spacing w:line="288" w:lineRule="auto"/>
              <w:jc w:val="left"/>
              <w:rPr>
                <w:rFonts w:hint="eastAsia" w:ascii="宋体" w:hAnsi="宋体" w:eastAsia="宋体" w:cs="宋体"/>
                <w:szCs w:val="21"/>
              </w:rPr>
            </w:pPr>
          </w:p>
        </w:tc>
        <w:tc>
          <w:tcPr>
            <w:tcW w:w="2574" w:type="dxa"/>
            <w:vAlign w:val="center"/>
          </w:tcPr>
          <w:p w14:paraId="7E91D02B">
            <w:pPr>
              <w:adjustRightInd w:val="0"/>
              <w:snapToGrid w:val="0"/>
              <w:spacing w:line="288" w:lineRule="auto"/>
              <w:jc w:val="left"/>
              <w:rPr>
                <w:rFonts w:hint="eastAsia" w:ascii="宋体" w:hAnsi="宋体" w:eastAsia="宋体" w:cs="宋体"/>
                <w:szCs w:val="21"/>
              </w:rPr>
            </w:pPr>
          </w:p>
        </w:tc>
        <w:tc>
          <w:tcPr>
            <w:tcW w:w="2124" w:type="dxa"/>
            <w:vAlign w:val="center"/>
          </w:tcPr>
          <w:p w14:paraId="0FE8E4F6">
            <w:pPr>
              <w:adjustRightInd w:val="0"/>
              <w:snapToGrid w:val="0"/>
              <w:spacing w:line="288" w:lineRule="auto"/>
              <w:jc w:val="left"/>
              <w:rPr>
                <w:rFonts w:hint="eastAsia" w:ascii="宋体" w:hAnsi="宋体" w:eastAsia="宋体" w:cs="宋体"/>
                <w:szCs w:val="21"/>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技术要求</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0789FA12">
            <w:pPr>
              <w:adjustRightInd w:val="0"/>
              <w:snapToGrid w:val="0"/>
              <w:spacing w:line="288" w:lineRule="auto"/>
              <w:rPr>
                <w:rFonts w:hint="eastAsia" w:ascii="宋体" w:hAnsi="宋体" w:eastAsia="宋体" w:cs="宋体"/>
                <w:szCs w:val="21"/>
              </w:rPr>
            </w:pPr>
          </w:p>
        </w:tc>
        <w:tc>
          <w:tcPr>
            <w:tcW w:w="2574" w:type="dxa"/>
            <w:vAlign w:val="center"/>
          </w:tcPr>
          <w:p w14:paraId="26A603D1">
            <w:pPr>
              <w:adjustRightInd w:val="0"/>
              <w:snapToGrid w:val="0"/>
              <w:spacing w:line="288" w:lineRule="auto"/>
              <w:rPr>
                <w:rFonts w:hint="eastAsia" w:ascii="宋体" w:hAnsi="宋体" w:eastAsia="宋体" w:cs="宋体"/>
                <w:szCs w:val="21"/>
              </w:rPr>
            </w:pPr>
          </w:p>
        </w:tc>
        <w:tc>
          <w:tcPr>
            <w:tcW w:w="2124" w:type="dxa"/>
            <w:vAlign w:val="center"/>
          </w:tcPr>
          <w:p w14:paraId="62BA4A12">
            <w:pPr>
              <w:adjustRightInd w:val="0"/>
              <w:snapToGrid w:val="0"/>
              <w:spacing w:line="288" w:lineRule="auto"/>
              <w:rPr>
                <w:rFonts w:hint="eastAsia" w:ascii="宋体" w:hAnsi="宋体" w:eastAsia="宋体" w:cs="宋体"/>
                <w:szCs w:val="21"/>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3D0ADC3E">
            <w:pPr>
              <w:adjustRightInd w:val="0"/>
              <w:snapToGrid w:val="0"/>
              <w:spacing w:line="288" w:lineRule="auto"/>
              <w:rPr>
                <w:rFonts w:hint="eastAsia" w:ascii="宋体" w:hAnsi="宋体" w:eastAsia="宋体" w:cs="宋体"/>
                <w:szCs w:val="21"/>
              </w:rPr>
            </w:pPr>
          </w:p>
        </w:tc>
        <w:tc>
          <w:tcPr>
            <w:tcW w:w="2574" w:type="dxa"/>
            <w:vAlign w:val="center"/>
          </w:tcPr>
          <w:p w14:paraId="60A575D9">
            <w:pPr>
              <w:adjustRightInd w:val="0"/>
              <w:snapToGrid w:val="0"/>
              <w:spacing w:line="288" w:lineRule="auto"/>
              <w:rPr>
                <w:rFonts w:hint="eastAsia" w:ascii="宋体" w:hAnsi="宋体" w:eastAsia="宋体" w:cs="宋体"/>
                <w:szCs w:val="21"/>
              </w:rPr>
            </w:pPr>
          </w:p>
        </w:tc>
        <w:tc>
          <w:tcPr>
            <w:tcW w:w="2124" w:type="dxa"/>
            <w:vAlign w:val="center"/>
          </w:tcPr>
          <w:p w14:paraId="7D20A6A0">
            <w:pPr>
              <w:adjustRightInd w:val="0"/>
              <w:snapToGrid w:val="0"/>
              <w:spacing w:line="288" w:lineRule="auto"/>
              <w:rPr>
                <w:rFonts w:hint="eastAsia" w:ascii="宋体" w:hAnsi="宋体" w:eastAsia="宋体" w:cs="宋体"/>
                <w:szCs w:val="21"/>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425B769A">
            <w:pPr>
              <w:adjustRightInd w:val="0"/>
              <w:snapToGrid w:val="0"/>
              <w:spacing w:line="288" w:lineRule="auto"/>
              <w:rPr>
                <w:rFonts w:hint="eastAsia" w:ascii="宋体" w:hAnsi="宋体" w:eastAsia="宋体" w:cs="宋体"/>
                <w:szCs w:val="21"/>
              </w:rPr>
            </w:pPr>
          </w:p>
        </w:tc>
        <w:tc>
          <w:tcPr>
            <w:tcW w:w="2574" w:type="dxa"/>
            <w:vAlign w:val="center"/>
          </w:tcPr>
          <w:p w14:paraId="1E1A491D">
            <w:pPr>
              <w:adjustRightInd w:val="0"/>
              <w:snapToGrid w:val="0"/>
              <w:spacing w:line="288" w:lineRule="auto"/>
              <w:rPr>
                <w:rFonts w:hint="eastAsia" w:ascii="宋体" w:hAnsi="宋体" w:eastAsia="宋体" w:cs="宋体"/>
                <w:szCs w:val="21"/>
              </w:rPr>
            </w:pPr>
          </w:p>
        </w:tc>
        <w:tc>
          <w:tcPr>
            <w:tcW w:w="2124" w:type="dxa"/>
            <w:vAlign w:val="center"/>
          </w:tcPr>
          <w:p w14:paraId="1E8806DB">
            <w:pPr>
              <w:adjustRightInd w:val="0"/>
              <w:snapToGrid w:val="0"/>
              <w:spacing w:line="288" w:lineRule="auto"/>
              <w:rPr>
                <w:rFonts w:hint="eastAsia" w:ascii="宋体" w:hAnsi="宋体" w:eastAsia="宋体" w:cs="宋体"/>
                <w:szCs w:val="21"/>
              </w:rPr>
            </w:pPr>
          </w:p>
        </w:tc>
      </w:tr>
    </w:tbl>
    <w:p w14:paraId="74BC8C49">
      <w:pPr>
        <w:adjustRightInd w:val="0"/>
        <w:snapToGrid w:val="0"/>
        <w:spacing w:line="288" w:lineRule="auto"/>
        <w:rPr>
          <w:rFonts w:hint="eastAsia" w:ascii="宋体" w:hAnsi="宋体" w:eastAsia="宋体" w:cs="Times New Roman"/>
          <w:b/>
          <w:bCs/>
          <w:spacing w:val="-6"/>
          <w:szCs w:val="21"/>
        </w:rPr>
      </w:pPr>
    </w:p>
    <w:p w14:paraId="0C77E1CA">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6700A043">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587740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58DA552">
      <w:pPr>
        <w:adjustRightInd w:val="0"/>
        <w:snapToGrid w:val="0"/>
        <w:spacing w:line="288" w:lineRule="auto"/>
        <w:rPr>
          <w:rFonts w:hint="eastAsia" w:ascii="宋体" w:hAnsi="宋体" w:eastAsia="宋体" w:cs="Times New Roman"/>
          <w:spacing w:val="-6"/>
          <w:szCs w:val="21"/>
        </w:rPr>
      </w:pPr>
    </w:p>
    <w:p w14:paraId="648C4B7A">
      <w:pPr>
        <w:adjustRightInd w:val="0"/>
        <w:snapToGrid w:val="0"/>
        <w:spacing w:line="288" w:lineRule="auto"/>
        <w:rPr>
          <w:rFonts w:hint="eastAsia" w:ascii="宋体" w:hAnsi="宋体" w:eastAsia="宋体" w:cs="Times New Roman"/>
          <w:spacing w:val="-6"/>
          <w:szCs w:val="21"/>
        </w:rPr>
      </w:pPr>
    </w:p>
    <w:p w14:paraId="29DA16CC">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63D987">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260F2B">
      <w:pPr>
        <w:adjustRightInd w:val="0"/>
        <w:snapToGrid w:val="0"/>
        <w:spacing w:line="288" w:lineRule="auto"/>
        <w:jc w:val="center"/>
        <w:outlineLvl w:val="2"/>
        <w:rPr>
          <w:rFonts w:hint="eastAsia" w:ascii="宋体" w:hAnsi="宋体" w:eastAsia="宋体" w:cs="宋体"/>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）标的配置清单</w:t>
      </w:r>
      <w:r>
        <w:rPr>
          <w:rFonts w:hint="eastAsia" w:ascii="宋体" w:hAnsi="宋体" w:eastAsia="宋体" w:cs="宋体"/>
          <w:spacing w:val="-6"/>
          <w:szCs w:val="21"/>
        </w:rPr>
        <w:t>（不含报价）</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0093DDB">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p w14:paraId="5457464B">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备注</w:t>
            </w:r>
          </w:p>
          <w:p w14:paraId="6D12CBCE">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szCs w:val="21"/>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szCs w:val="21"/>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szCs w:val="21"/>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szCs w:val="21"/>
              </w:rPr>
            </w:pPr>
          </w:p>
        </w:tc>
      </w:tr>
    </w:tbl>
    <w:p w14:paraId="620AEB82">
      <w:pPr>
        <w:adjustRightInd w:val="0"/>
        <w:snapToGrid w:val="0"/>
        <w:spacing w:line="288" w:lineRule="auto"/>
        <w:rPr>
          <w:rFonts w:hint="eastAsia" w:ascii="宋体" w:hAnsi="宋体" w:eastAsia="宋体" w:cs="宋体"/>
          <w:spacing w:val="-6"/>
          <w:szCs w:val="21"/>
        </w:rPr>
      </w:pPr>
    </w:p>
    <w:p w14:paraId="0AC09C55">
      <w:pPr>
        <w:adjustRightInd w:val="0"/>
        <w:snapToGrid w:val="0"/>
        <w:spacing w:line="360" w:lineRule="auto"/>
        <w:rPr>
          <w:rFonts w:hint="eastAsia" w:ascii="宋体" w:hAnsi="宋体" w:eastAsia="宋体" w:cs="宋体"/>
          <w:bCs/>
          <w:spacing w:val="-6"/>
          <w:szCs w:val="21"/>
        </w:rPr>
      </w:pPr>
      <w:r>
        <w:rPr>
          <w:rFonts w:hint="eastAsia" w:ascii="宋体" w:hAnsi="宋体" w:eastAsia="宋体" w:cs="宋体"/>
          <w:bCs/>
          <w:spacing w:val="-6"/>
          <w:szCs w:val="21"/>
        </w:rPr>
        <w:t>注：</w:t>
      </w:r>
    </w:p>
    <w:p w14:paraId="54D3D16A">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3FEE4730">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★2.服务项目不涉及提供货物的，规格型号、品牌、制造商、产地的可不填写；</w:t>
      </w:r>
    </w:p>
    <w:p w14:paraId="43AFC419">
      <w:pPr>
        <w:adjustRightInd w:val="0"/>
        <w:snapToGrid w:val="0"/>
        <w:spacing w:line="288" w:lineRule="auto"/>
        <w:rPr>
          <w:rFonts w:hint="eastAsia" w:ascii="宋体" w:hAnsi="宋体" w:eastAsia="宋体" w:cs="宋体"/>
          <w:spacing w:val="-6"/>
          <w:szCs w:val="21"/>
        </w:rPr>
      </w:pPr>
      <w:r>
        <w:rPr>
          <w:rFonts w:hint="eastAsia" w:ascii="宋体" w:hAnsi="宋体" w:eastAsia="宋体" w:cs="宋体"/>
          <w:bCs/>
          <w:spacing w:val="-6"/>
          <w:szCs w:val="21"/>
        </w:rPr>
        <w:t>★3.联合体其他成员承担的部分，应在表中列明。</w:t>
      </w:r>
    </w:p>
    <w:p w14:paraId="285BD28A">
      <w:pPr>
        <w:adjustRightInd w:val="0"/>
        <w:snapToGrid w:val="0"/>
        <w:spacing w:line="288" w:lineRule="auto"/>
        <w:rPr>
          <w:rFonts w:hint="eastAsia" w:ascii="宋体" w:hAnsi="宋体" w:eastAsia="宋体" w:cs="Times New Roman"/>
          <w:b/>
          <w:bCs/>
          <w:spacing w:val="-6"/>
          <w:szCs w:val="21"/>
        </w:rPr>
      </w:pPr>
    </w:p>
    <w:p w14:paraId="4019593B">
      <w:pPr>
        <w:adjustRightInd w:val="0"/>
        <w:snapToGrid w:val="0"/>
        <w:spacing w:line="288" w:lineRule="auto"/>
        <w:rPr>
          <w:rFonts w:hint="eastAsia" w:ascii="宋体" w:hAnsi="宋体" w:eastAsia="宋体" w:cs="Times New Roman"/>
          <w:b/>
          <w:bCs/>
          <w:spacing w:val="-6"/>
          <w:szCs w:val="21"/>
        </w:rPr>
      </w:pPr>
    </w:p>
    <w:p w14:paraId="6027D0A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9776EE9">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A8C0123">
      <w:pPr>
        <w:autoSpaceDE w:val="0"/>
        <w:autoSpaceDN w:val="0"/>
        <w:adjustRightInd w:val="0"/>
        <w:snapToGrid w:val="0"/>
        <w:spacing w:line="288" w:lineRule="auto"/>
        <w:jc w:val="left"/>
        <w:rPr>
          <w:rFonts w:hint="eastAsia" w:ascii="宋体" w:hAnsi="宋体" w:eastAsia="宋体" w:cs="宋体"/>
          <w:spacing w:val="-6"/>
          <w:kern w:val="0"/>
          <w:szCs w:val="21"/>
        </w:rPr>
      </w:pPr>
    </w:p>
    <w:p w14:paraId="4244FB24">
      <w:pPr>
        <w:adjustRightInd w:val="0"/>
        <w:snapToGrid w:val="0"/>
        <w:spacing w:line="288" w:lineRule="auto"/>
        <w:rPr>
          <w:rFonts w:hint="eastAsia" w:ascii="宋体" w:hAnsi="宋体" w:eastAsia="宋体" w:cs="宋体"/>
          <w:szCs w:val="21"/>
        </w:rPr>
      </w:pPr>
    </w:p>
    <w:p w14:paraId="3CF17650">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附：产品技术支持材料</w:t>
      </w:r>
    </w:p>
    <w:p w14:paraId="01CD473D">
      <w:pPr>
        <w:adjustRightInd w:val="0"/>
        <w:snapToGrid w:val="0"/>
        <w:spacing w:line="288" w:lineRule="auto"/>
        <w:jc w:val="center"/>
        <w:rPr>
          <w:rFonts w:hint="eastAsia" w:ascii="宋体" w:hAnsi="宋体" w:eastAsia="宋体" w:cs="宋体"/>
          <w:b/>
          <w:spacing w:val="-6"/>
          <w:szCs w:val="21"/>
        </w:rPr>
      </w:pPr>
      <w:r>
        <w:rPr>
          <w:rFonts w:hint="eastAsia" w:ascii="宋体" w:hAnsi="宋体" w:eastAsia="宋体" w:cs="宋体"/>
          <w:b/>
          <w:spacing w:val="-6"/>
          <w:szCs w:val="21"/>
        </w:rPr>
        <w:br w:type="page"/>
      </w:r>
    </w:p>
    <w:p w14:paraId="1247915A">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w:t>
      </w:r>
      <w:r>
        <w:rPr>
          <w:rFonts w:hint="eastAsia" w:ascii="宋体" w:hAnsi="宋体" w:eastAsia="宋体" w:cs="宋体"/>
          <w:b/>
          <w:szCs w:val="21"/>
        </w:rPr>
        <w:t>项目实施方案</w:t>
      </w:r>
    </w:p>
    <w:p w14:paraId="0A6B4BC0">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根据评分细则及标准提供，格式自拟</w:t>
      </w:r>
    </w:p>
    <w:p w14:paraId="0830E7EF">
      <w:pPr>
        <w:rPr>
          <w:rFonts w:hint="eastAsia" w:ascii="宋体" w:hAnsi="宋体" w:eastAsia="宋体" w:cs="宋体"/>
          <w:b/>
          <w:spacing w:val="-6"/>
          <w:szCs w:val="21"/>
        </w:rPr>
      </w:pPr>
      <w:r>
        <w:rPr>
          <w:rFonts w:ascii="宋体" w:hAnsi="宋体" w:eastAsia="宋体" w:cs="宋体"/>
          <w:b/>
          <w:spacing w:val="-6"/>
          <w:szCs w:val="21"/>
        </w:rPr>
        <w:br w:type="page"/>
      </w:r>
    </w:p>
    <w:p w14:paraId="23FACD7F">
      <w:pPr>
        <w:adjustRightInd w:val="0"/>
        <w:snapToGrid w:val="0"/>
        <w:spacing w:line="288" w:lineRule="auto"/>
        <w:jc w:val="center"/>
        <w:outlineLvl w:val="2"/>
        <w:rPr>
          <w:rFonts w:hint="eastAsia" w:ascii="宋体" w:hAnsi="宋体" w:eastAsia="宋体" w:cs="宋体"/>
          <w:b/>
          <w:bCs/>
          <w:kern w:val="0"/>
          <w:szCs w:val="21"/>
        </w:rPr>
      </w:pPr>
      <w:r>
        <w:rPr>
          <w:rFonts w:hint="eastAsia" w:ascii="宋体" w:hAnsi="宋体" w:eastAsia="宋体" w:cs="宋体"/>
          <w:b/>
          <w:bCs/>
          <w:kern w:val="0"/>
          <w:szCs w:val="21"/>
        </w:rPr>
        <w:t>（7）安装调试方案</w:t>
      </w:r>
    </w:p>
    <w:p w14:paraId="536C7637">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根据评分细则及标准提供，格式自拟</w:t>
      </w:r>
    </w:p>
    <w:p w14:paraId="015BE817">
      <w:pPr>
        <w:rPr>
          <w:rFonts w:hint="eastAsia" w:ascii="宋体" w:hAnsi="宋体" w:eastAsia="宋体" w:cs="宋体"/>
          <w:b/>
          <w:spacing w:val="-6"/>
          <w:szCs w:val="21"/>
        </w:rPr>
      </w:pPr>
      <w:r>
        <w:rPr>
          <w:rFonts w:ascii="宋体" w:hAnsi="宋体" w:eastAsia="宋体" w:cs="宋体"/>
          <w:b/>
          <w:spacing w:val="-6"/>
          <w:szCs w:val="21"/>
        </w:rPr>
        <w:br w:type="page"/>
      </w:r>
    </w:p>
    <w:p w14:paraId="1803AD3D">
      <w:pPr>
        <w:adjustRightInd w:val="0"/>
        <w:snapToGrid w:val="0"/>
        <w:spacing w:line="288" w:lineRule="auto"/>
        <w:jc w:val="center"/>
        <w:outlineLvl w:val="2"/>
        <w:rPr>
          <w:rFonts w:hint="eastAsia" w:ascii="宋体" w:hAnsi="宋体" w:eastAsia="宋体" w:cs="宋体"/>
          <w:b/>
          <w:bCs/>
          <w:szCs w:val="21"/>
        </w:rPr>
      </w:pPr>
      <w:r>
        <w:rPr>
          <w:rFonts w:hint="eastAsia" w:ascii="宋体" w:hAnsi="宋体" w:eastAsia="宋体" w:cs="宋体"/>
          <w:b/>
          <w:bCs/>
          <w:szCs w:val="21"/>
        </w:rPr>
        <w:t>（8）拟投入本项目团队人员</w:t>
      </w:r>
    </w:p>
    <w:p w14:paraId="7C21137C">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根据评分细则及标准提供，格式自拟</w:t>
      </w:r>
    </w:p>
    <w:p w14:paraId="002D10B2">
      <w:pPr>
        <w:rPr>
          <w:rFonts w:hint="eastAsia" w:ascii="宋体" w:hAnsi="宋体" w:eastAsia="宋体" w:cs="宋体"/>
          <w:b/>
          <w:spacing w:val="-6"/>
          <w:szCs w:val="21"/>
        </w:rPr>
      </w:pPr>
      <w:r>
        <w:rPr>
          <w:rFonts w:ascii="宋体" w:hAnsi="宋体" w:eastAsia="宋体" w:cs="宋体"/>
          <w:b/>
          <w:spacing w:val="-6"/>
          <w:szCs w:val="21"/>
        </w:rPr>
        <w:br w:type="page"/>
      </w:r>
    </w:p>
    <w:p w14:paraId="5739D17E">
      <w:pPr>
        <w:jc w:val="center"/>
        <w:outlineLvl w:val="2"/>
        <w:rPr>
          <w:rFonts w:hint="eastAsia" w:ascii="宋体" w:hAnsi="宋体" w:eastAsia="宋体" w:cs="宋体"/>
          <w:b/>
          <w:bCs/>
          <w:szCs w:val="21"/>
        </w:rPr>
      </w:pPr>
      <w:r>
        <w:rPr>
          <w:rFonts w:hint="eastAsia" w:ascii="宋体" w:hAnsi="宋体" w:eastAsia="宋体" w:cs="宋体"/>
          <w:b/>
          <w:bCs/>
          <w:szCs w:val="21"/>
        </w:rPr>
        <w:t>（9）售后服务</w:t>
      </w:r>
    </w:p>
    <w:p w14:paraId="72317EA0">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根据评分细则及标准提供，格式自拟</w:t>
      </w:r>
    </w:p>
    <w:p w14:paraId="53B312FD">
      <w:pPr>
        <w:rPr>
          <w:rFonts w:hint="eastAsia" w:ascii="宋体" w:hAnsi="宋体" w:eastAsia="宋体" w:cs="宋体"/>
          <w:b/>
          <w:spacing w:val="-6"/>
          <w:szCs w:val="21"/>
        </w:rPr>
      </w:pPr>
      <w:r>
        <w:rPr>
          <w:rFonts w:ascii="宋体" w:hAnsi="宋体" w:eastAsia="宋体" w:cs="宋体"/>
          <w:b/>
          <w:spacing w:val="-6"/>
          <w:szCs w:val="21"/>
        </w:rPr>
        <w:br w:type="page"/>
      </w:r>
    </w:p>
    <w:p w14:paraId="2F934A2E">
      <w:pPr>
        <w:adjustRightInd w:val="0"/>
        <w:snapToGrid w:val="0"/>
        <w:spacing w:line="288" w:lineRule="auto"/>
        <w:ind w:firstLine="422" w:firstLineChars="200"/>
        <w:jc w:val="center"/>
        <w:outlineLvl w:val="2"/>
        <w:rPr>
          <w:rFonts w:hint="eastAsia" w:ascii="宋体" w:hAnsi="宋体" w:eastAsia="宋体" w:cs="宋体"/>
          <w:b/>
          <w:bCs/>
          <w:szCs w:val="21"/>
        </w:rPr>
      </w:pPr>
      <w:r>
        <w:rPr>
          <w:rFonts w:hint="eastAsia" w:ascii="宋体" w:hAnsi="宋体" w:eastAsia="宋体" w:cs="宋体"/>
          <w:b/>
          <w:bCs/>
          <w:szCs w:val="21"/>
        </w:rPr>
        <w:t>（10）培训</w:t>
      </w:r>
    </w:p>
    <w:p w14:paraId="5BACCF3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根据评分细则及标准提供，格式自拟</w:t>
      </w:r>
    </w:p>
    <w:p w14:paraId="0DB38B27">
      <w:pPr>
        <w:rPr>
          <w:rFonts w:hint="eastAsia" w:ascii="宋体" w:hAnsi="宋体" w:eastAsia="宋体" w:cs="宋体"/>
          <w:b/>
          <w:spacing w:val="-6"/>
          <w:szCs w:val="21"/>
        </w:rPr>
      </w:pPr>
      <w:r>
        <w:rPr>
          <w:rFonts w:ascii="宋体" w:hAnsi="宋体" w:eastAsia="宋体" w:cs="宋体"/>
          <w:b/>
          <w:spacing w:val="-6"/>
          <w:szCs w:val="21"/>
        </w:rPr>
        <w:br w:type="page"/>
      </w:r>
    </w:p>
    <w:p w14:paraId="609C914F">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（11）投标人需要说明的其他文件和材料</w:t>
      </w:r>
    </w:p>
    <w:p w14:paraId="14B1ED3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格式自拟</w:t>
      </w:r>
    </w:p>
    <w:p w14:paraId="3F810629">
      <w:pPr>
        <w:widowControl/>
        <w:adjustRightInd w:val="0"/>
        <w:snapToGrid w:val="0"/>
        <w:spacing w:line="288" w:lineRule="auto"/>
        <w:jc w:val="left"/>
        <w:rPr>
          <w:rFonts w:hint="eastAsia" w:ascii="宋体" w:hAnsi="宋体" w:eastAsia="宋体" w:cs="宋体"/>
          <w:b/>
          <w:spacing w:val="-6"/>
          <w:szCs w:val="21"/>
        </w:rPr>
      </w:pPr>
    </w:p>
    <w:p w14:paraId="5AC26D12">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4CFF6478">
      <w:pPr>
        <w:overflowPunct w:val="0"/>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02F80CD">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人：浙江省机电技师学院</w:t>
      </w:r>
    </w:p>
    <w:p w14:paraId="1D023D44">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项目名称：服务机器人竞赛设备采购</w:t>
      </w:r>
    </w:p>
    <w:p w14:paraId="4ADB52C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QSZBYW250025ZHGK</w:t>
      </w:r>
    </w:p>
    <w:p w14:paraId="53A765F8">
      <w:pPr>
        <w:adjustRightInd w:val="0"/>
        <w:snapToGrid w:val="0"/>
        <w:spacing w:line="288" w:lineRule="auto"/>
        <w:rPr>
          <w:rFonts w:hint="eastAsia" w:ascii="宋体" w:hAnsi="宋体" w:eastAsia="宋体" w:cs="Times New Roman"/>
          <w:bCs/>
          <w:spacing w:val="-6"/>
          <w:szCs w:val="21"/>
        </w:rPr>
      </w:pPr>
    </w:p>
    <w:tbl>
      <w:tblPr>
        <w:tblStyle w:val="23"/>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49B4B4D">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w:t>
            </w:r>
            <w:bookmarkStart w:id="55" w:name="_Hlk177717733"/>
            <w:r>
              <w:rPr>
                <w:rFonts w:hint="eastAsia" w:ascii="宋体" w:hAnsi="宋体" w:eastAsia="宋体" w:cs="宋体"/>
                <w:b/>
                <w:bCs/>
                <w:szCs w:val="21"/>
              </w:rPr>
              <w:t>规格型号</w:t>
            </w:r>
          </w:p>
          <w:p w14:paraId="6654D31C">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或具体服务</w:t>
            </w:r>
            <w:bookmarkEnd w:id="55"/>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单价</w:t>
            </w:r>
          </w:p>
          <w:p w14:paraId="33843E8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合计</w:t>
            </w:r>
          </w:p>
          <w:p w14:paraId="7330551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投标总价（人民币元）</w:t>
            </w:r>
          </w:p>
          <w:p w14:paraId="59577BD1">
            <w:pPr>
              <w:adjustRightInd w:val="0"/>
              <w:snapToGrid w:val="0"/>
              <w:spacing w:line="288" w:lineRule="auto"/>
              <w:rPr>
                <w:rFonts w:hint="eastAsia" w:ascii="宋体" w:hAnsi="宋体" w:eastAsia="宋体" w:cs="宋体"/>
                <w:b/>
                <w:bCs/>
                <w:szCs w:val="21"/>
              </w:rPr>
            </w:pPr>
          </w:p>
          <w:p w14:paraId="0C631DFA">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小写：_________________________</w:t>
            </w:r>
          </w:p>
          <w:p w14:paraId="2DD61A79">
            <w:pPr>
              <w:adjustRightInd w:val="0"/>
              <w:snapToGrid w:val="0"/>
              <w:spacing w:line="288" w:lineRule="auto"/>
              <w:rPr>
                <w:rFonts w:hint="eastAsia" w:ascii="宋体" w:hAnsi="宋体" w:eastAsia="宋体" w:cs="宋体"/>
                <w:b/>
                <w:bCs/>
                <w:szCs w:val="21"/>
              </w:rPr>
            </w:pPr>
          </w:p>
          <w:p w14:paraId="5FEFE13F">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大写：_________________________</w:t>
            </w:r>
          </w:p>
          <w:p w14:paraId="76081A6A">
            <w:pPr>
              <w:adjustRightInd w:val="0"/>
              <w:snapToGrid w:val="0"/>
              <w:spacing w:line="288" w:lineRule="auto"/>
              <w:rPr>
                <w:rFonts w:hint="eastAsia" w:ascii="宋体" w:hAnsi="宋体" w:eastAsia="宋体" w:cs="宋体"/>
                <w:b/>
                <w:bCs/>
                <w:szCs w:val="21"/>
              </w:rPr>
            </w:pPr>
          </w:p>
        </w:tc>
      </w:tr>
    </w:tbl>
    <w:p w14:paraId="3D76638D">
      <w:pPr>
        <w:adjustRightInd w:val="0"/>
        <w:snapToGrid w:val="0"/>
        <w:spacing w:line="288" w:lineRule="auto"/>
        <w:rPr>
          <w:rFonts w:hint="eastAsia" w:ascii="宋体" w:hAnsi="宋体" w:eastAsia="宋体" w:cs="Times New Roman"/>
          <w:spacing w:val="-6"/>
          <w:szCs w:val="21"/>
        </w:rPr>
      </w:pPr>
    </w:p>
    <w:p w14:paraId="42BE46D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7760D6D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1.开标一览表应按照本招标文件“第三章 投标人须知”关于“投标报价”的规定填写；</w:t>
      </w:r>
    </w:p>
    <w:p w14:paraId="1167810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★2.服务项目不涉及提供货物的，规格型号、品牌、制造商、产地可不填写；</w:t>
      </w:r>
    </w:p>
    <w:p w14:paraId="56EF55D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★3.联合体其他成员承担的部分，应在表中列明；</w:t>
      </w:r>
    </w:p>
    <w:p w14:paraId="7B61B793">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此表在不改变格式要求的情况下，可自行增行；</w:t>
      </w:r>
    </w:p>
    <w:p w14:paraId="473E67CF">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.有关本项目实施所涉及的一切费用均计入报价。</w:t>
      </w:r>
    </w:p>
    <w:p w14:paraId="2741AAD8">
      <w:pPr>
        <w:adjustRightInd w:val="0"/>
        <w:snapToGrid w:val="0"/>
        <w:spacing w:line="288" w:lineRule="auto"/>
        <w:rPr>
          <w:rFonts w:hint="eastAsia" w:ascii="宋体" w:hAnsi="宋体" w:eastAsia="宋体" w:cs="宋体"/>
          <w:szCs w:val="21"/>
        </w:rPr>
      </w:pPr>
    </w:p>
    <w:p w14:paraId="426939ED">
      <w:pPr>
        <w:adjustRightInd w:val="0"/>
        <w:snapToGrid w:val="0"/>
        <w:spacing w:line="288" w:lineRule="auto"/>
        <w:rPr>
          <w:rFonts w:hint="eastAsia" w:ascii="宋体" w:hAnsi="宋体" w:eastAsia="宋体" w:cs="Times New Roman"/>
          <w:szCs w:val="21"/>
        </w:rPr>
      </w:pPr>
    </w:p>
    <w:p w14:paraId="3753EC2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E516B5A">
      <w:pPr>
        <w:adjustRightInd w:val="0"/>
        <w:snapToGrid w:val="0"/>
        <w:spacing w:line="288" w:lineRule="auto"/>
        <w:jc w:val="center"/>
        <w:rPr>
          <w:rFonts w:hint="eastAsia" w:ascii="宋体" w:hAnsi="宋体" w:eastAsia="宋体" w:cs="宋体"/>
          <w:b/>
          <w:spacing w:val="-6"/>
          <w:szCs w:val="21"/>
        </w:rPr>
      </w:pPr>
      <w:r>
        <w:rPr>
          <w:rFonts w:hint="eastAsia" w:ascii="宋体" w:hAnsi="宋体" w:eastAsia="宋体" w:cs="Times New Roman"/>
          <w:bCs/>
          <w:spacing w:val="-6"/>
          <w:szCs w:val="21"/>
        </w:rPr>
        <w:br w:type="page"/>
      </w:r>
    </w:p>
    <w:p w14:paraId="4843891A">
      <w:pPr>
        <w:adjustRightInd w:val="0"/>
        <w:snapToGrid w:val="0"/>
        <w:spacing w:line="288" w:lineRule="auto"/>
        <w:outlineLvl w:val="2"/>
        <w:rPr>
          <w:rFonts w:hint="eastAsia"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35FA431">
      <w:pPr>
        <w:snapToGrid w:val="0"/>
        <w:spacing w:line="288" w:lineRule="auto"/>
        <w:rPr>
          <w:rFonts w:hint="eastAsia" w:ascii="宋体" w:hAnsi="宋体" w:eastAsia="宋体" w:cs="仿宋_GB2312"/>
          <w:szCs w:val="21"/>
          <w:u w:val="single"/>
        </w:rPr>
      </w:pPr>
    </w:p>
    <w:p w14:paraId="084F87D4">
      <w:pPr>
        <w:snapToGrid w:val="0"/>
        <w:spacing w:line="288" w:lineRule="auto"/>
        <w:rPr>
          <w:rFonts w:hint="eastAsia" w:ascii="宋体" w:hAnsi="宋体" w:eastAsia="宋体" w:cs="Times New Roman"/>
          <w:szCs w:val="21"/>
        </w:rPr>
      </w:pPr>
      <w:r>
        <w:rPr>
          <w:rFonts w:hint="eastAsia" w:ascii="宋体" w:hAnsi="宋体" w:eastAsia="宋体" w:cs="仿宋_GB2312"/>
          <w:szCs w:val="21"/>
          <w:u w:val="single"/>
        </w:rPr>
        <w:t>（采购人）、（采购代理机构）</w:t>
      </w:r>
    </w:p>
    <w:p w14:paraId="3098032B">
      <w:pPr>
        <w:snapToGrid w:val="0"/>
        <w:spacing w:line="288" w:lineRule="auto"/>
        <w:ind w:firstLine="424" w:firstLineChars="202"/>
        <w:rPr>
          <w:rFonts w:hint="eastAsia"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FAD04FE">
      <w:pPr>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特此说明。</w:t>
      </w:r>
    </w:p>
    <w:p w14:paraId="70E85792">
      <w:pPr>
        <w:snapToGrid w:val="0"/>
        <w:spacing w:line="288" w:lineRule="auto"/>
        <w:ind w:right="480" w:firstLine="424" w:firstLineChars="202"/>
        <w:rPr>
          <w:rFonts w:hint="eastAsia" w:ascii="宋体" w:hAnsi="宋体" w:eastAsia="宋体" w:cs="宋体"/>
          <w:szCs w:val="21"/>
        </w:rPr>
      </w:pPr>
      <w:r>
        <w:rPr>
          <w:rFonts w:hint="eastAsia" w:ascii="宋体" w:hAnsi="宋体" w:eastAsia="宋体" w:cs="宋体"/>
          <w:szCs w:val="21"/>
        </w:rPr>
        <w:t>供应商（法定名称章）：</w:t>
      </w:r>
    </w:p>
    <w:p w14:paraId="39C80E26">
      <w:pPr>
        <w:snapToGrid w:val="0"/>
        <w:spacing w:line="288" w:lineRule="auto"/>
        <w:ind w:right="1440" w:firstLine="424" w:firstLineChars="202"/>
        <w:rPr>
          <w:rFonts w:hint="eastAsia" w:ascii="宋体" w:hAnsi="宋体" w:eastAsia="宋体" w:cs="宋体"/>
          <w:szCs w:val="21"/>
        </w:rPr>
      </w:pPr>
      <w:r>
        <w:rPr>
          <w:rFonts w:ascii="宋体" w:hAnsi="宋体" w:eastAsia="宋体" w:cs="宋体"/>
          <w:szCs w:val="21"/>
        </w:rPr>
        <w:t>日期：       年     月     日</w:t>
      </w:r>
    </w:p>
    <w:p w14:paraId="7F4BF5A8">
      <w:pPr>
        <w:snapToGrid w:val="0"/>
        <w:spacing w:line="288" w:lineRule="auto"/>
        <w:rPr>
          <w:rFonts w:hint="eastAsia" w:ascii="宋体" w:hAnsi="宋体" w:eastAsia="宋体" w:cs="宋体"/>
          <w:b/>
          <w:bCs/>
          <w:szCs w:val="21"/>
        </w:rPr>
      </w:pPr>
    </w:p>
    <w:p w14:paraId="0BAD6FE8">
      <w:pPr>
        <w:snapToGrid w:val="0"/>
        <w:spacing w:line="288" w:lineRule="auto"/>
        <w:rPr>
          <w:rFonts w:hint="eastAsia"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0D5B8464">
      <w:pPr>
        <w:snapToGrid w:val="0"/>
        <w:spacing w:line="288" w:lineRule="auto"/>
        <w:rPr>
          <w:rFonts w:hint="eastAsia"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4D2F2880">
      <w:pPr>
        <w:snapToGrid w:val="0"/>
        <w:spacing w:line="288" w:lineRule="auto"/>
        <w:jc w:val="center"/>
        <w:outlineLvl w:val="2"/>
        <w:rPr>
          <w:rFonts w:hint="eastAsia"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28CF4667">
      <w:pPr>
        <w:widowControl/>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1D1CA801">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300CA03F">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w:t>
      </w:r>
      <w:r>
        <w:rPr>
          <w:rFonts w:hint="eastAsia" w:ascii="宋体" w:hAnsi="宋体" w:eastAsia="宋体" w:cs="仿宋_GB2312"/>
          <w:kern w:val="0"/>
          <w:szCs w:val="21"/>
        </w:rPr>
        <w:t>响应</w:t>
      </w:r>
      <w:r>
        <w:rPr>
          <w:rFonts w:hint="eastAsia" w:ascii="宋体" w:hAnsi="宋体" w:eastAsia="宋体" w:cs="仿宋_GB2312"/>
          <w:kern w:val="0"/>
          <w:szCs w:val="21"/>
          <w:lang w:val="zh-CN"/>
        </w:rPr>
        <w:t>等均对联合投标各方产生约束力。</w:t>
      </w:r>
    </w:p>
    <w:p w14:paraId="6FD64603">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54FE45A7">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239201E0">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25481C29">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0A90D5F9">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7CE64D4F">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1A251B52">
      <w:pPr>
        <w:snapToGrid w:val="0"/>
        <w:spacing w:line="288" w:lineRule="auto"/>
        <w:ind w:firstLine="422" w:firstLineChars="201"/>
        <w:rPr>
          <w:rFonts w:hint="eastAsia" w:ascii="宋体" w:hAnsi="宋体" w:eastAsia="宋体" w:cs="仿宋_GB2312"/>
          <w:kern w:val="0"/>
          <w:szCs w:val="21"/>
          <w:lang w:val="zh-CN"/>
        </w:rPr>
      </w:pPr>
    </w:p>
    <w:p w14:paraId="796ADF68">
      <w:pPr>
        <w:snapToGrid w:val="0"/>
        <w:spacing w:line="288" w:lineRule="auto"/>
        <w:ind w:firstLine="422" w:firstLineChars="201"/>
        <w:rPr>
          <w:rFonts w:hint="eastAsia" w:ascii="宋体" w:hAnsi="宋体" w:eastAsia="宋体" w:cs="仿宋_GB2312"/>
          <w:kern w:val="0"/>
          <w:szCs w:val="21"/>
          <w:lang w:val="zh-CN"/>
        </w:rPr>
      </w:pPr>
    </w:p>
    <w:p w14:paraId="4BC3D04F">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30411739">
      <w:pPr>
        <w:snapToGrid w:val="0"/>
        <w:spacing w:line="288" w:lineRule="auto"/>
        <w:ind w:firstLine="424" w:firstLineChars="201"/>
        <w:rPr>
          <w:rFonts w:hint="eastAsia" w:ascii="宋体" w:hAnsi="宋体" w:eastAsia="宋体" w:cs="仿宋_GB2312"/>
          <w:b/>
          <w:bCs/>
          <w:kern w:val="0"/>
          <w:szCs w:val="21"/>
          <w:lang w:val="zh-CN"/>
        </w:rPr>
      </w:pPr>
    </w:p>
    <w:p w14:paraId="119F23CF">
      <w:pPr>
        <w:snapToGrid w:val="0"/>
        <w:spacing w:line="288" w:lineRule="auto"/>
        <w:ind w:firstLine="424" w:firstLineChars="201"/>
        <w:rPr>
          <w:rFonts w:hint="eastAsia" w:ascii="宋体" w:hAnsi="宋体" w:eastAsia="宋体" w:cs="Times New Roman"/>
          <w:b/>
          <w:bCs/>
          <w:szCs w:val="21"/>
        </w:rPr>
      </w:pPr>
    </w:p>
    <w:p w14:paraId="6439EABD">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275F10B6">
      <w:pPr>
        <w:widowControl/>
        <w:jc w:val="left"/>
        <w:rPr>
          <w:rFonts w:hint="eastAsia" w:ascii="宋体" w:hAnsi="宋体" w:eastAsia="宋体" w:cs="仿宋_GB2312"/>
          <w:b/>
          <w:kern w:val="0"/>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7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6"/>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6"/>
      <w:jc w:val="center"/>
      <w:rPr>
        <w:rFonts w:hint="eastAsia"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6"/>
      <w:jc w:val="center"/>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rPr>
        <w:rFonts w:hint="eastAsia"/>
      </w:rP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E1726"/>
    <w:multiLevelType w:val="singleLevel"/>
    <w:tmpl w:val="DB5E1726"/>
    <w:lvl w:ilvl="0" w:tentative="0">
      <w:start w:val="3"/>
      <w:numFmt w:val="decimal"/>
      <w:suff w:val="nothing"/>
      <w:lvlText w:val="（%1）"/>
      <w:lvlJc w:val="left"/>
    </w:lvl>
  </w:abstractNum>
  <w:abstractNum w:abstractNumId="1">
    <w:nsid w:val="00000002"/>
    <w:multiLevelType w:val="singleLevel"/>
    <w:tmpl w:val="00000002"/>
    <w:lvl w:ilvl="0" w:tentative="0">
      <w:start w:val="1"/>
      <w:numFmt w:val="decimal"/>
      <w:lvlText w:val="%1)"/>
      <w:lvlJc w:val="left"/>
      <w:pPr>
        <w:ind w:left="425" w:hanging="425"/>
      </w:pPr>
      <w:rPr>
        <w:rFonts w:hint="default"/>
      </w:rPr>
    </w:lvl>
  </w:abstractNum>
  <w:abstractNum w:abstractNumId="2">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B030D4C"/>
    <w:multiLevelType w:val="singleLevel"/>
    <w:tmpl w:val="1B030D4C"/>
    <w:lvl w:ilvl="0" w:tentative="0">
      <w:start w:val="5"/>
      <w:numFmt w:val="chineseCounting"/>
      <w:suff w:val="nothing"/>
      <w:lvlText w:val="%1、"/>
      <w:lvlJc w:val="left"/>
      <w:rPr>
        <w:rFonts w:hint="eastAsia"/>
      </w:rPr>
    </w:lvl>
  </w:abstractNum>
  <w:abstractNum w:abstractNumId="4">
    <w:nsid w:val="523E1492"/>
    <w:multiLevelType w:val="singleLevel"/>
    <w:tmpl w:val="523E1492"/>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6391"/>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4E40"/>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295A"/>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2727"/>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498"/>
    <w:rsid w:val="00433671"/>
    <w:rsid w:val="00435409"/>
    <w:rsid w:val="004405C0"/>
    <w:rsid w:val="004430E8"/>
    <w:rsid w:val="0044335C"/>
    <w:rsid w:val="00445D75"/>
    <w:rsid w:val="004468A2"/>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62"/>
    <w:rsid w:val="004D2BC8"/>
    <w:rsid w:val="004D3156"/>
    <w:rsid w:val="004D3FD1"/>
    <w:rsid w:val="004D6D2F"/>
    <w:rsid w:val="004D71C3"/>
    <w:rsid w:val="004D7267"/>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6B17"/>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1F04"/>
    <w:rsid w:val="00653A68"/>
    <w:rsid w:val="00656483"/>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354"/>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5BC"/>
    <w:rsid w:val="007D299D"/>
    <w:rsid w:val="007D29F3"/>
    <w:rsid w:val="007D2DA7"/>
    <w:rsid w:val="007D3533"/>
    <w:rsid w:val="007D5A95"/>
    <w:rsid w:val="007D6FD1"/>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1CBA"/>
    <w:rsid w:val="008524BA"/>
    <w:rsid w:val="00854FBA"/>
    <w:rsid w:val="00855549"/>
    <w:rsid w:val="00857757"/>
    <w:rsid w:val="00860FD0"/>
    <w:rsid w:val="008629F4"/>
    <w:rsid w:val="00863A5B"/>
    <w:rsid w:val="0087038D"/>
    <w:rsid w:val="008800E3"/>
    <w:rsid w:val="008807C0"/>
    <w:rsid w:val="008851A9"/>
    <w:rsid w:val="00887F0C"/>
    <w:rsid w:val="008922BD"/>
    <w:rsid w:val="00893056"/>
    <w:rsid w:val="00893A32"/>
    <w:rsid w:val="00894B74"/>
    <w:rsid w:val="008A1A9C"/>
    <w:rsid w:val="008A541E"/>
    <w:rsid w:val="008B0ED1"/>
    <w:rsid w:val="008B2C2E"/>
    <w:rsid w:val="008B3188"/>
    <w:rsid w:val="008B336F"/>
    <w:rsid w:val="008B53F0"/>
    <w:rsid w:val="008B56D2"/>
    <w:rsid w:val="008B7147"/>
    <w:rsid w:val="008C23E0"/>
    <w:rsid w:val="008C3D8A"/>
    <w:rsid w:val="008C3FF0"/>
    <w:rsid w:val="008C56F5"/>
    <w:rsid w:val="008C59F4"/>
    <w:rsid w:val="008C6787"/>
    <w:rsid w:val="008C7394"/>
    <w:rsid w:val="008C7810"/>
    <w:rsid w:val="008C789D"/>
    <w:rsid w:val="008D0A02"/>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2F96"/>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4A47"/>
    <w:rsid w:val="00945580"/>
    <w:rsid w:val="009461B5"/>
    <w:rsid w:val="00950D6E"/>
    <w:rsid w:val="009548AD"/>
    <w:rsid w:val="00956637"/>
    <w:rsid w:val="0095717F"/>
    <w:rsid w:val="0096020D"/>
    <w:rsid w:val="009652E1"/>
    <w:rsid w:val="009700EA"/>
    <w:rsid w:val="00970C0F"/>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44E8"/>
    <w:rsid w:val="009E4967"/>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2096"/>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05F4C"/>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67B7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C6B76"/>
    <w:rsid w:val="00ED0D9B"/>
    <w:rsid w:val="00ED15BD"/>
    <w:rsid w:val="00ED1947"/>
    <w:rsid w:val="00ED1C7D"/>
    <w:rsid w:val="00ED22B7"/>
    <w:rsid w:val="00ED2808"/>
    <w:rsid w:val="00ED3396"/>
    <w:rsid w:val="00ED487B"/>
    <w:rsid w:val="00ED558D"/>
    <w:rsid w:val="00ED79C0"/>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0D3"/>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4DA0"/>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0D1206"/>
    <w:rsid w:val="01242521"/>
    <w:rsid w:val="01285229"/>
    <w:rsid w:val="018C7A52"/>
    <w:rsid w:val="01F81427"/>
    <w:rsid w:val="023567A7"/>
    <w:rsid w:val="02647AB9"/>
    <w:rsid w:val="028E3199"/>
    <w:rsid w:val="029705DC"/>
    <w:rsid w:val="034B39C0"/>
    <w:rsid w:val="039B5B6E"/>
    <w:rsid w:val="03F93561"/>
    <w:rsid w:val="04C840C5"/>
    <w:rsid w:val="05412CA3"/>
    <w:rsid w:val="05446D9B"/>
    <w:rsid w:val="05B2729B"/>
    <w:rsid w:val="05D34727"/>
    <w:rsid w:val="05EA3927"/>
    <w:rsid w:val="067B665D"/>
    <w:rsid w:val="06AC0A3C"/>
    <w:rsid w:val="070168AD"/>
    <w:rsid w:val="07200A96"/>
    <w:rsid w:val="08354676"/>
    <w:rsid w:val="08837A96"/>
    <w:rsid w:val="08931933"/>
    <w:rsid w:val="0897516F"/>
    <w:rsid w:val="08AE485B"/>
    <w:rsid w:val="09A2561B"/>
    <w:rsid w:val="0A3E08D3"/>
    <w:rsid w:val="0A8462DA"/>
    <w:rsid w:val="0A851326"/>
    <w:rsid w:val="0A93759F"/>
    <w:rsid w:val="0AAF4BD7"/>
    <w:rsid w:val="0ABD6D97"/>
    <w:rsid w:val="0ABF3657"/>
    <w:rsid w:val="0AE232FC"/>
    <w:rsid w:val="0B0F03B9"/>
    <w:rsid w:val="0B291CB1"/>
    <w:rsid w:val="0B3C3F39"/>
    <w:rsid w:val="0B447EB2"/>
    <w:rsid w:val="0B4A1776"/>
    <w:rsid w:val="0BD27E52"/>
    <w:rsid w:val="0C3F02C8"/>
    <w:rsid w:val="0C786503"/>
    <w:rsid w:val="0D1A04C9"/>
    <w:rsid w:val="0D4A48FD"/>
    <w:rsid w:val="0D94724A"/>
    <w:rsid w:val="0E434661"/>
    <w:rsid w:val="0E4D215A"/>
    <w:rsid w:val="0E8A2CDE"/>
    <w:rsid w:val="0EA57D1C"/>
    <w:rsid w:val="0EB847BA"/>
    <w:rsid w:val="0EE52393"/>
    <w:rsid w:val="0F360E40"/>
    <w:rsid w:val="0F362BEE"/>
    <w:rsid w:val="0F55482C"/>
    <w:rsid w:val="0F7D2DA5"/>
    <w:rsid w:val="0F884A64"/>
    <w:rsid w:val="106B68C8"/>
    <w:rsid w:val="10757130"/>
    <w:rsid w:val="10896B30"/>
    <w:rsid w:val="10BE6606"/>
    <w:rsid w:val="10D91A83"/>
    <w:rsid w:val="10F11B00"/>
    <w:rsid w:val="112B34AD"/>
    <w:rsid w:val="11DF3E08"/>
    <w:rsid w:val="11FF5827"/>
    <w:rsid w:val="120D57A6"/>
    <w:rsid w:val="1212349F"/>
    <w:rsid w:val="126F7AF0"/>
    <w:rsid w:val="12794AAC"/>
    <w:rsid w:val="12AD3208"/>
    <w:rsid w:val="12DA031E"/>
    <w:rsid w:val="12EA3623"/>
    <w:rsid w:val="13031039"/>
    <w:rsid w:val="133D4D15"/>
    <w:rsid w:val="13881ABC"/>
    <w:rsid w:val="13B50FA2"/>
    <w:rsid w:val="145B25F2"/>
    <w:rsid w:val="149E1412"/>
    <w:rsid w:val="14B37120"/>
    <w:rsid w:val="14C97EAB"/>
    <w:rsid w:val="15BE5CB6"/>
    <w:rsid w:val="15C26645"/>
    <w:rsid w:val="15F1381F"/>
    <w:rsid w:val="162A25F6"/>
    <w:rsid w:val="16694FE2"/>
    <w:rsid w:val="169326D4"/>
    <w:rsid w:val="16A4692F"/>
    <w:rsid w:val="171F1269"/>
    <w:rsid w:val="173D2504"/>
    <w:rsid w:val="179A2175"/>
    <w:rsid w:val="18090C43"/>
    <w:rsid w:val="1820601B"/>
    <w:rsid w:val="18264E64"/>
    <w:rsid w:val="188C6CF4"/>
    <w:rsid w:val="18B8135E"/>
    <w:rsid w:val="18D72D4C"/>
    <w:rsid w:val="18FB5F15"/>
    <w:rsid w:val="19520625"/>
    <w:rsid w:val="1A58610F"/>
    <w:rsid w:val="1AF04037"/>
    <w:rsid w:val="1B2960EC"/>
    <w:rsid w:val="1B321622"/>
    <w:rsid w:val="1B7969CC"/>
    <w:rsid w:val="1BB13D28"/>
    <w:rsid w:val="1BE02974"/>
    <w:rsid w:val="1C8F3C79"/>
    <w:rsid w:val="1C9E2B33"/>
    <w:rsid w:val="1D1C78C7"/>
    <w:rsid w:val="1D38159F"/>
    <w:rsid w:val="1D886D0B"/>
    <w:rsid w:val="1D927837"/>
    <w:rsid w:val="1DF54BEE"/>
    <w:rsid w:val="1DFB2DDD"/>
    <w:rsid w:val="1E58022E"/>
    <w:rsid w:val="1E9628AE"/>
    <w:rsid w:val="1ED61CF8"/>
    <w:rsid w:val="1ED63BA0"/>
    <w:rsid w:val="1F5D7D23"/>
    <w:rsid w:val="1F7466A5"/>
    <w:rsid w:val="1F746FA0"/>
    <w:rsid w:val="1F9C38D3"/>
    <w:rsid w:val="1FCC59CB"/>
    <w:rsid w:val="20175E92"/>
    <w:rsid w:val="20370031"/>
    <w:rsid w:val="20631369"/>
    <w:rsid w:val="20767551"/>
    <w:rsid w:val="208714FC"/>
    <w:rsid w:val="20C52024"/>
    <w:rsid w:val="21110DC5"/>
    <w:rsid w:val="21380A0A"/>
    <w:rsid w:val="21DB64E2"/>
    <w:rsid w:val="221C4C30"/>
    <w:rsid w:val="22A70B6C"/>
    <w:rsid w:val="22FB3D45"/>
    <w:rsid w:val="230541B5"/>
    <w:rsid w:val="230B5E66"/>
    <w:rsid w:val="23933C54"/>
    <w:rsid w:val="23C14303"/>
    <w:rsid w:val="23FF4622"/>
    <w:rsid w:val="24734848"/>
    <w:rsid w:val="25441769"/>
    <w:rsid w:val="2555021A"/>
    <w:rsid w:val="25B82157"/>
    <w:rsid w:val="267267AA"/>
    <w:rsid w:val="267F67D1"/>
    <w:rsid w:val="27432BC1"/>
    <w:rsid w:val="27594B8B"/>
    <w:rsid w:val="27BD1A2E"/>
    <w:rsid w:val="27D55A3A"/>
    <w:rsid w:val="27F0275A"/>
    <w:rsid w:val="28580092"/>
    <w:rsid w:val="289338CD"/>
    <w:rsid w:val="28BC23D4"/>
    <w:rsid w:val="29284670"/>
    <w:rsid w:val="29345DC7"/>
    <w:rsid w:val="29370667"/>
    <w:rsid w:val="29916F47"/>
    <w:rsid w:val="29D93A46"/>
    <w:rsid w:val="29F74B4C"/>
    <w:rsid w:val="2A522B7B"/>
    <w:rsid w:val="2A8820F8"/>
    <w:rsid w:val="2AA10ED5"/>
    <w:rsid w:val="2ADA0518"/>
    <w:rsid w:val="2BF03444"/>
    <w:rsid w:val="2BF65788"/>
    <w:rsid w:val="2C403817"/>
    <w:rsid w:val="2C921974"/>
    <w:rsid w:val="2DA35CF6"/>
    <w:rsid w:val="2DBB27E5"/>
    <w:rsid w:val="2DBE14C9"/>
    <w:rsid w:val="2E1A2FFF"/>
    <w:rsid w:val="2E533769"/>
    <w:rsid w:val="2E894691"/>
    <w:rsid w:val="2EC91E34"/>
    <w:rsid w:val="2F487049"/>
    <w:rsid w:val="2F6A64D8"/>
    <w:rsid w:val="2FEF6776"/>
    <w:rsid w:val="300A5E45"/>
    <w:rsid w:val="301765BD"/>
    <w:rsid w:val="30335D48"/>
    <w:rsid w:val="30616EA9"/>
    <w:rsid w:val="30703192"/>
    <w:rsid w:val="30756A6C"/>
    <w:rsid w:val="30EB1633"/>
    <w:rsid w:val="313E5C07"/>
    <w:rsid w:val="317162B4"/>
    <w:rsid w:val="31A41EC9"/>
    <w:rsid w:val="31A44D82"/>
    <w:rsid w:val="31EC174B"/>
    <w:rsid w:val="3200112C"/>
    <w:rsid w:val="32332AB7"/>
    <w:rsid w:val="32A21749"/>
    <w:rsid w:val="32B8530F"/>
    <w:rsid w:val="32BE120D"/>
    <w:rsid w:val="330C0EF9"/>
    <w:rsid w:val="33446DD8"/>
    <w:rsid w:val="33506DE6"/>
    <w:rsid w:val="344B5501"/>
    <w:rsid w:val="34611A2F"/>
    <w:rsid w:val="34B10575"/>
    <w:rsid w:val="34BC338C"/>
    <w:rsid w:val="34F071D3"/>
    <w:rsid w:val="35522455"/>
    <w:rsid w:val="35842377"/>
    <w:rsid w:val="35A54CED"/>
    <w:rsid w:val="35CE3777"/>
    <w:rsid w:val="35FC399A"/>
    <w:rsid w:val="35FE7535"/>
    <w:rsid w:val="362E7A13"/>
    <w:rsid w:val="36AC3612"/>
    <w:rsid w:val="37534CA7"/>
    <w:rsid w:val="376E24E4"/>
    <w:rsid w:val="37D824F1"/>
    <w:rsid w:val="38551679"/>
    <w:rsid w:val="38D06876"/>
    <w:rsid w:val="395F2BBE"/>
    <w:rsid w:val="39B831A6"/>
    <w:rsid w:val="39DB0D6F"/>
    <w:rsid w:val="39E906DA"/>
    <w:rsid w:val="39EA1071"/>
    <w:rsid w:val="3A1A6666"/>
    <w:rsid w:val="3A3519D1"/>
    <w:rsid w:val="3A5A6206"/>
    <w:rsid w:val="3AC0768C"/>
    <w:rsid w:val="3ACE7AB8"/>
    <w:rsid w:val="3AFF06C5"/>
    <w:rsid w:val="3B0C4DFA"/>
    <w:rsid w:val="3B0D6371"/>
    <w:rsid w:val="3B126E4D"/>
    <w:rsid w:val="3BC9384C"/>
    <w:rsid w:val="3C3A6FCB"/>
    <w:rsid w:val="3C3B76AB"/>
    <w:rsid w:val="3C4D26C6"/>
    <w:rsid w:val="3C870E39"/>
    <w:rsid w:val="3CA31014"/>
    <w:rsid w:val="3CD82272"/>
    <w:rsid w:val="3D044EFC"/>
    <w:rsid w:val="3D547C4A"/>
    <w:rsid w:val="3D6A0036"/>
    <w:rsid w:val="3D714641"/>
    <w:rsid w:val="3D905845"/>
    <w:rsid w:val="3D963AED"/>
    <w:rsid w:val="3DAA23DB"/>
    <w:rsid w:val="3E6946AD"/>
    <w:rsid w:val="3E895FE7"/>
    <w:rsid w:val="3E907376"/>
    <w:rsid w:val="3EA7296C"/>
    <w:rsid w:val="3EB60CB3"/>
    <w:rsid w:val="3EC436F9"/>
    <w:rsid w:val="3F150906"/>
    <w:rsid w:val="3F6511E7"/>
    <w:rsid w:val="3F740895"/>
    <w:rsid w:val="3FB93DC6"/>
    <w:rsid w:val="3FBE3D86"/>
    <w:rsid w:val="400F48E4"/>
    <w:rsid w:val="400F6557"/>
    <w:rsid w:val="402A691C"/>
    <w:rsid w:val="403A1C8F"/>
    <w:rsid w:val="404B3E9C"/>
    <w:rsid w:val="40A34863"/>
    <w:rsid w:val="40E165AE"/>
    <w:rsid w:val="410C615B"/>
    <w:rsid w:val="41456B3D"/>
    <w:rsid w:val="415344FB"/>
    <w:rsid w:val="41E225DE"/>
    <w:rsid w:val="422E66F3"/>
    <w:rsid w:val="4275164D"/>
    <w:rsid w:val="429E2589"/>
    <w:rsid w:val="430A3262"/>
    <w:rsid w:val="43120CA1"/>
    <w:rsid w:val="43C769B9"/>
    <w:rsid w:val="445B0E08"/>
    <w:rsid w:val="445C6C99"/>
    <w:rsid w:val="4488746D"/>
    <w:rsid w:val="448A071C"/>
    <w:rsid w:val="448F18B0"/>
    <w:rsid w:val="44C60ED8"/>
    <w:rsid w:val="44CB735A"/>
    <w:rsid w:val="45E33707"/>
    <w:rsid w:val="45E44D0C"/>
    <w:rsid w:val="460471EC"/>
    <w:rsid w:val="46184DD5"/>
    <w:rsid w:val="46792EF0"/>
    <w:rsid w:val="46A824B9"/>
    <w:rsid w:val="46B91F16"/>
    <w:rsid w:val="46BB170B"/>
    <w:rsid w:val="46E1100C"/>
    <w:rsid w:val="47510906"/>
    <w:rsid w:val="47D66741"/>
    <w:rsid w:val="486F44A0"/>
    <w:rsid w:val="48F56268"/>
    <w:rsid w:val="495D70F7"/>
    <w:rsid w:val="4A0443A7"/>
    <w:rsid w:val="4A4623A7"/>
    <w:rsid w:val="4A4F4589"/>
    <w:rsid w:val="4A5E5147"/>
    <w:rsid w:val="4ACA3C1C"/>
    <w:rsid w:val="4B0275FC"/>
    <w:rsid w:val="4B4C7049"/>
    <w:rsid w:val="4B6C3A01"/>
    <w:rsid w:val="4B7D5F80"/>
    <w:rsid w:val="4B8C5A56"/>
    <w:rsid w:val="4BD458ED"/>
    <w:rsid w:val="4BE01869"/>
    <w:rsid w:val="4BE4083D"/>
    <w:rsid w:val="4BF40741"/>
    <w:rsid w:val="4C1B2B12"/>
    <w:rsid w:val="4C213D5E"/>
    <w:rsid w:val="4C547E73"/>
    <w:rsid w:val="4C572BCB"/>
    <w:rsid w:val="4C5E019B"/>
    <w:rsid w:val="4C89770D"/>
    <w:rsid w:val="4CF11D29"/>
    <w:rsid w:val="4D7F66A4"/>
    <w:rsid w:val="4E04399D"/>
    <w:rsid w:val="4E724CEA"/>
    <w:rsid w:val="4EE2133B"/>
    <w:rsid w:val="4F624383"/>
    <w:rsid w:val="4F64249F"/>
    <w:rsid w:val="4F6E1200"/>
    <w:rsid w:val="4FDD799D"/>
    <w:rsid w:val="4FEE189E"/>
    <w:rsid w:val="500735A9"/>
    <w:rsid w:val="505D177B"/>
    <w:rsid w:val="50973FE8"/>
    <w:rsid w:val="509A34B1"/>
    <w:rsid w:val="50A1482A"/>
    <w:rsid w:val="50CD4459"/>
    <w:rsid w:val="5120208F"/>
    <w:rsid w:val="516E3643"/>
    <w:rsid w:val="524C1EF1"/>
    <w:rsid w:val="526577B1"/>
    <w:rsid w:val="528E4D34"/>
    <w:rsid w:val="52911270"/>
    <w:rsid w:val="529A036B"/>
    <w:rsid w:val="53202F66"/>
    <w:rsid w:val="539354E6"/>
    <w:rsid w:val="53F038EA"/>
    <w:rsid w:val="54234E18"/>
    <w:rsid w:val="54E158C4"/>
    <w:rsid w:val="552547F9"/>
    <w:rsid w:val="558939E2"/>
    <w:rsid w:val="55C951EF"/>
    <w:rsid w:val="56066443"/>
    <w:rsid w:val="567F7FA4"/>
    <w:rsid w:val="56CD3BFC"/>
    <w:rsid w:val="56D83D2F"/>
    <w:rsid w:val="57EB5C72"/>
    <w:rsid w:val="581F3C8C"/>
    <w:rsid w:val="58674D00"/>
    <w:rsid w:val="58940170"/>
    <w:rsid w:val="58A75E52"/>
    <w:rsid w:val="58B05895"/>
    <w:rsid w:val="58B30533"/>
    <w:rsid w:val="58DC7D98"/>
    <w:rsid w:val="58E75CBE"/>
    <w:rsid w:val="596674B0"/>
    <w:rsid w:val="59BA69E3"/>
    <w:rsid w:val="5A1378BC"/>
    <w:rsid w:val="5A1D4B1B"/>
    <w:rsid w:val="5A661DF4"/>
    <w:rsid w:val="5ACA1081"/>
    <w:rsid w:val="5ACF0178"/>
    <w:rsid w:val="5B3F5F54"/>
    <w:rsid w:val="5B4D241F"/>
    <w:rsid w:val="5B535726"/>
    <w:rsid w:val="5B5E287E"/>
    <w:rsid w:val="5BBB71EF"/>
    <w:rsid w:val="5BCF06A9"/>
    <w:rsid w:val="5BCF7482"/>
    <w:rsid w:val="5C270EC2"/>
    <w:rsid w:val="5C3E17F9"/>
    <w:rsid w:val="5D3A6920"/>
    <w:rsid w:val="5D452274"/>
    <w:rsid w:val="5D4C0BFA"/>
    <w:rsid w:val="5D636C5C"/>
    <w:rsid w:val="5D8135CC"/>
    <w:rsid w:val="5D9C4B5E"/>
    <w:rsid w:val="5DB744C7"/>
    <w:rsid w:val="5DBE5856"/>
    <w:rsid w:val="5DF00160"/>
    <w:rsid w:val="5DFB2606"/>
    <w:rsid w:val="5E18250E"/>
    <w:rsid w:val="5E714676"/>
    <w:rsid w:val="5EA8124D"/>
    <w:rsid w:val="5F61293D"/>
    <w:rsid w:val="5F690863"/>
    <w:rsid w:val="5FD638DB"/>
    <w:rsid w:val="5FE93323"/>
    <w:rsid w:val="600446EC"/>
    <w:rsid w:val="600D2EE6"/>
    <w:rsid w:val="604A5FEF"/>
    <w:rsid w:val="60EA1177"/>
    <w:rsid w:val="61112140"/>
    <w:rsid w:val="61A6685E"/>
    <w:rsid w:val="620449F2"/>
    <w:rsid w:val="621760F6"/>
    <w:rsid w:val="62246B60"/>
    <w:rsid w:val="62404C35"/>
    <w:rsid w:val="636C3FF6"/>
    <w:rsid w:val="64284072"/>
    <w:rsid w:val="644041B0"/>
    <w:rsid w:val="644F1ACD"/>
    <w:rsid w:val="649660DE"/>
    <w:rsid w:val="64A07A63"/>
    <w:rsid w:val="66B9305E"/>
    <w:rsid w:val="66CA401F"/>
    <w:rsid w:val="67210C60"/>
    <w:rsid w:val="67B21DAE"/>
    <w:rsid w:val="67FF1998"/>
    <w:rsid w:val="680D1D99"/>
    <w:rsid w:val="685F7C35"/>
    <w:rsid w:val="69431270"/>
    <w:rsid w:val="69AA3132"/>
    <w:rsid w:val="6A1A2066"/>
    <w:rsid w:val="6A5645D1"/>
    <w:rsid w:val="6A7F4F75"/>
    <w:rsid w:val="6ACA16F9"/>
    <w:rsid w:val="6ADF127C"/>
    <w:rsid w:val="6B0F32F3"/>
    <w:rsid w:val="6B16774A"/>
    <w:rsid w:val="6B2A2393"/>
    <w:rsid w:val="6B3A3BBF"/>
    <w:rsid w:val="6B546EED"/>
    <w:rsid w:val="6C3E27AC"/>
    <w:rsid w:val="6CE527ED"/>
    <w:rsid w:val="6CE77AD2"/>
    <w:rsid w:val="6CE90920"/>
    <w:rsid w:val="6D7E216A"/>
    <w:rsid w:val="6E0E654F"/>
    <w:rsid w:val="6E12638C"/>
    <w:rsid w:val="6E70494A"/>
    <w:rsid w:val="6ECE2681"/>
    <w:rsid w:val="6ED07EFC"/>
    <w:rsid w:val="6ED8429D"/>
    <w:rsid w:val="6EED251B"/>
    <w:rsid w:val="6F917306"/>
    <w:rsid w:val="6FE27A2C"/>
    <w:rsid w:val="700B5C22"/>
    <w:rsid w:val="703146BE"/>
    <w:rsid w:val="70320856"/>
    <w:rsid w:val="709D6190"/>
    <w:rsid w:val="715749FB"/>
    <w:rsid w:val="71D51074"/>
    <w:rsid w:val="72163F2B"/>
    <w:rsid w:val="72340F9C"/>
    <w:rsid w:val="728D7448"/>
    <w:rsid w:val="729606F7"/>
    <w:rsid w:val="72A2709C"/>
    <w:rsid w:val="72F717A7"/>
    <w:rsid w:val="73596638"/>
    <w:rsid w:val="73AF5389"/>
    <w:rsid w:val="74EB1DB0"/>
    <w:rsid w:val="75390AD1"/>
    <w:rsid w:val="7596509E"/>
    <w:rsid w:val="75B93A51"/>
    <w:rsid w:val="75C12BF5"/>
    <w:rsid w:val="75C548EF"/>
    <w:rsid w:val="76161281"/>
    <w:rsid w:val="761B3962"/>
    <w:rsid w:val="76CC0B8C"/>
    <w:rsid w:val="76D417EE"/>
    <w:rsid w:val="774152C9"/>
    <w:rsid w:val="778F7668"/>
    <w:rsid w:val="77AD62C7"/>
    <w:rsid w:val="77D23463"/>
    <w:rsid w:val="78561091"/>
    <w:rsid w:val="78EC7BD1"/>
    <w:rsid w:val="78FA0F2F"/>
    <w:rsid w:val="793070F8"/>
    <w:rsid w:val="79D825C1"/>
    <w:rsid w:val="7ADF0B75"/>
    <w:rsid w:val="7B5D131E"/>
    <w:rsid w:val="7CF80388"/>
    <w:rsid w:val="7D2C7C8E"/>
    <w:rsid w:val="7D847CB3"/>
    <w:rsid w:val="7DB41B16"/>
    <w:rsid w:val="7DEB79E2"/>
    <w:rsid w:val="7DFC5027"/>
    <w:rsid w:val="7E002D54"/>
    <w:rsid w:val="7E097FCF"/>
    <w:rsid w:val="7E3E411D"/>
    <w:rsid w:val="7E5462F6"/>
    <w:rsid w:val="7EC860DC"/>
    <w:rsid w:val="7ED638AE"/>
    <w:rsid w:val="7F173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未处理的提及3"/>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样式  + 首行缩进:  2 字符"/>
    <w:basedOn w:val="1"/>
    <w:qFormat/>
    <w:uiPriority w:val="0"/>
    <w:pPr>
      <w:widowControl/>
      <w:spacing w:before="60" w:after="60" w:line="360" w:lineRule="auto"/>
      <w:ind w:firstLine="480" w:firstLineChars="200"/>
      <w:jc w:val="left"/>
    </w:pPr>
    <w:rPr>
      <w:rFonts w:ascii="Times New Roman" w:hAnsi="Times New Roman" w:eastAsia="宋体" w:cs="Times New Roman"/>
      <w:kern w:val="0"/>
      <w:sz w:val="24"/>
    </w:rPr>
  </w:style>
  <w:style w:type="character" w:customStyle="1" w:styleId="110">
    <w:name w:val="font41"/>
    <w:basedOn w:val="25"/>
    <w:qFormat/>
    <w:uiPriority w:val="0"/>
    <w:rPr>
      <w:rFonts w:hint="eastAsia" w:ascii="仿宋" w:hAnsi="仿宋" w:eastAsia="仿宋" w:cs="仿宋"/>
      <w:color w:val="000000"/>
      <w:sz w:val="20"/>
      <w:szCs w:val="20"/>
      <w:u w:val="none"/>
    </w:rPr>
  </w:style>
  <w:style w:type="paragraph" w:customStyle="1" w:styleId="111">
    <w:name w:val="正文 New New New New New New"/>
    <w:qFormat/>
    <w:uiPriority w:val="99"/>
    <w:pPr>
      <w:widowControl w:val="0"/>
      <w:spacing w:after="160" w:line="278" w:lineRule="auto"/>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5618D-4126-4D02-A86D-D92AE1F81F9C}">
  <ds:schemaRefs/>
</ds:datastoreItem>
</file>

<file path=docProps/app.xml><?xml version="1.0" encoding="utf-8"?>
<Properties xmlns="http://schemas.openxmlformats.org/officeDocument/2006/extended-properties" xmlns:vt="http://schemas.openxmlformats.org/officeDocument/2006/docPropsVTypes">
  <Template>Normal</Template>
  <Pages>58</Pages>
  <Words>16799</Words>
  <Characters>18799</Characters>
  <Lines>257</Lines>
  <Paragraphs>72</Paragraphs>
  <TotalTime>23</TotalTime>
  <ScaleCrop>false</ScaleCrop>
  <LinksUpToDate>false</LinksUpToDate>
  <CharactersWithSpaces>18911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2025-06-17T12:41:00Z</dcterms:created>
  <dc:creator>hj j</dc:creator>
  <cp:lastModifiedBy>HUAWEI</cp:lastModifiedBy>
  <cp:lastPrinted>2022-10-31T00:58:00Z</cp:lastPrinted>
  <dcterms:modified xsi:type="dcterms:W3CDTF">2025-06-24T02:43:30Z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9061EF2AF3A84D5080D10A9C5E80ECD5_13</vt:lpwstr>
  </property>
  <property fmtid="{D5CDD505-2E9C-101B-9397-08002B2CF9AE}" pid="4" name="KSOTemplateDocerSaveRecord">
    <vt:lpwstr>eyJoZGlkIjoiMTU3ZjRjMGI4YWY2MDFlYzNhZDJhNmYzNDNkMjdhMTEiLCJ1c2VySWQiOiI1NTYxMzczNzcifQ==</vt:lpwstr>
  </property>
</Properties>
</file>