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rFonts w:ascii="楷体" w:hAnsi="楷体" w:eastAsia="楷体" w:cs="Times New Roman"/>
          <w:b/>
          <w:color w:val="auto"/>
          <w:spacing w:val="-6"/>
          <w:sz w:val="44"/>
          <w:szCs w:val="44"/>
          <w:highlight w:val="none"/>
        </w:rPr>
      </w:pP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浙江求是招标代理有限公司关于</w:t>
      </w:r>
    </w:p>
    <w:p>
      <w:pPr>
        <w:shd w:val="clear"/>
        <w:spacing w:line="360"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中国美术学院</w:t>
      </w:r>
    </w:p>
    <w:p>
      <w:pPr>
        <w:shd w:val="clear"/>
        <w:spacing w:line="360"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美术馆苏俄设计展览俄罗斯借展展品运输</w:t>
      </w:r>
    </w:p>
    <w:p>
      <w:pPr>
        <w:shd w:val="clear"/>
        <w:spacing w:line="360" w:lineRule="auto"/>
        <w:jc w:val="center"/>
        <w:rPr>
          <w:rFonts w:ascii="楷体" w:hAnsi="楷体" w:eastAsia="楷体" w:cs="Times New Roman"/>
          <w:b/>
          <w:color w:val="auto"/>
          <w:sz w:val="72"/>
          <w:szCs w:val="72"/>
          <w:highlight w:val="none"/>
        </w:rPr>
      </w:pPr>
    </w:p>
    <w:p>
      <w:pPr>
        <w:shd w:val="clear"/>
        <w:spacing w:line="360"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shd w:val="clear"/>
        <w:spacing w:line="360"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shd w:val="clear"/>
        <w:spacing w:line="360" w:lineRule="auto"/>
        <w:jc w:val="center"/>
        <w:rPr>
          <w:rFonts w:ascii="楷体" w:hAnsi="楷体" w:eastAsia="楷体" w:cs="Times New Roman"/>
          <w:color w:val="auto"/>
          <w:sz w:val="44"/>
          <w:szCs w:val="44"/>
          <w:highlight w:val="none"/>
        </w:rPr>
      </w:pPr>
    </w:p>
    <w:p>
      <w:pPr>
        <w:shd w:val="clear"/>
        <w:spacing w:line="360" w:lineRule="auto"/>
        <w:jc w:val="center"/>
        <w:rPr>
          <w:rFonts w:ascii="楷体" w:hAnsi="楷体" w:eastAsia="楷体" w:cs="Times New Roman"/>
          <w:color w:val="auto"/>
          <w:sz w:val="44"/>
          <w:szCs w:val="44"/>
          <w:highlight w:val="none"/>
        </w:rPr>
      </w:pPr>
    </w:p>
    <w:p>
      <w:pPr>
        <w:shd w:val="clear"/>
        <w:spacing w:line="360"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美术馆苏俄设计展览俄罗斯借展展品运输</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QSZB-Z(F)-H21270(GK) </w:t>
      </w:r>
      <w:r>
        <w:rPr>
          <w:rFonts w:hint="eastAsia" w:ascii="楷体" w:hAnsi="楷体" w:eastAsia="楷体" w:cs="Times New Roman"/>
          <w:b/>
          <w:color w:val="auto"/>
          <w:spacing w:val="-6"/>
          <w:sz w:val="30"/>
          <w:szCs w:val="30"/>
          <w:highlight w:val="none"/>
        </w:rPr>
        <w:t xml:space="preserve"> </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中国美术学院</w:t>
      </w:r>
      <w:r>
        <w:rPr>
          <w:rFonts w:hint="eastAsia" w:ascii="楷体" w:hAnsi="楷体" w:eastAsia="楷体" w:cs="Times New Roman"/>
          <w:b/>
          <w:color w:val="auto"/>
          <w:spacing w:val="-6"/>
          <w:sz w:val="30"/>
          <w:szCs w:val="30"/>
          <w:highlight w:val="none"/>
        </w:rPr>
        <w:t>采购代理机构：浙江求是招标代理有限公司</w:t>
      </w:r>
    </w:p>
    <w:p>
      <w:pPr>
        <w:shd w:val="clear"/>
        <w:spacing w:line="360"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[2021]70034号</w:t>
      </w:r>
    </w:p>
    <w:p>
      <w:pPr>
        <w:shd w:val="clear"/>
        <w:spacing w:line="360" w:lineRule="auto"/>
        <w:rPr>
          <w:rFonts w:ascii="宋体" w:hAnsi="宋体" w:eastAsia="宋体" w:cs="Times New Roman"/>
          <w:b/>
          <w:color w:val="auto"/>
          <w:szCs w:val="21"/>
          <w:highlight w:val="none"/>
        </w:rPr>
      </w:pPr>
    </w:p>
    <w:p>
      <w:pPr>
        <w:shd w:val="clear"/>
        <w:rPr>
          <w:rFonts w:ascii="宋体" w:hAnsi="宋体" w:eastAsia="宋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hd w:val="clear"/>
        <w:spacing w:line="480" w:lineRule="auto"/>
        <w:rPr>
          <w:rFonts w:ascii="宋体" w:hAnsi="宋体" w:eastAsia="宋体" w:cs="Times New Roman"/>
          <w:b/>
          <w:color w:val="auto"/>
          <w:szCs w:val="21"/>
          <w:highlight w:val="none"/>
        </w:rPr>
      </w:pPr>
    </w:p>
    <w:p>
      <w:pPr>
        <w:shd w:val="clear"/>
        <w:spacing w:line="480"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目录</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评标办法及评分标准</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shd w:val="clear"/>
        <w:jc w:val="left"/>
        <w:rPr>
          <w:rFonts w:ascii="宋体" w:hAnsi="宋体" w:eastAsia="宋体" w:cs="Times New Roman"/>
          <w:color w:val="auto"/>
          <w:szCs w:val="21"/>
          <w:highlight w:val="none"/>
        </w:rPr>
      </w:pPr>
    </w:p>
    <w:p>
      <w:pPr>
        <w:widowControl/>
        <w:shd w:val="clear"/>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shd w:val="clear"/>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lang w:eastAsia="zh-CN"/>
        </w:rPr>
        <w:t>美术馆苏俄设计展览俄罗斯借展展品运输</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政府采购云平台（https://login.zcygov.cn）</w:t>
      </w:r>
      <w:r>
        <w:rPr>
          <w:rFonts w:hint="eastAsia" w:ascii="宋体" w:hAnsi="宋体" w:eastAsia="宋体" w:cs="Times New Roman"/>
          <w:b/>
          <w:color w:val="auto"/>
          <w:szCs w:val="21"/>
          <w:highlight w:val="none"/>
        </w:rPr>
        <w:t>获取招标文件，并于</w:t>
      </w:r>
      <w:r>
        <w:rPr>
          <w:rFonts w:hint="eastAsia" w:ascii="宋体" w:hAnsi="宋体" w:eastAsia="宋体" w:cs="Times New Roman"/>
          <w:b/>
          <w:color w:val="auto"/>
          <w:szCs w:val="21"/>
          <w:highlight w:val="none"/>
          <w:u w:val="single"/>
        </w:rPr>
        <w:t>2021年</w:t>
      </w:r>
      <w:r>
        <w:rPr>
          <w:rFonts w:hint="eastAsia" w:ascii="宋体" w:hAnsi="宋体" w:eastAsia="宋体" w:cs="Times New Roman"/>
          <w:b/>
          <w:color w:val="auto"/>
          <w:szCs w:val="21"/>
          <w:highlight w:val="none"/>
          <w:u w:val="single"/>
          <w:lang w:val="en-US" w:eastAsia="zh-CN"/>
        </w:rPr>
        <w:t>11月16日</w:t>
      </w:r>
      <w:r>
        <w:rPr>
          <w:rFonts w:hint="eastAsia" w:ascii="宋体" w:hAnsi="宋体" w:eastAsia="宋体" w:cs="Times New Roman"/>
          <w:b/>
          <w:color w:val="auto"/>
          <w:szCs w:val="21"/>
          <w:highlight w:val="none"/>
          <w:u w:val="single"/>
        </w:rPr>
        <w:t>上午9: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shd w:val="clear"/>
        <w:adjustRightInd w:val="0"/>
        <w:snapToGrid w:val="0"/>
        <w:spacing w:line="288" w:lineRule="auto"/>
        <w:ind w:firstLine="200"/>
        <w:rPr>
          <w:rFonts w:ascii="宋体" w:hAnsi="宋体" w:eastAsia="宋体" w:cs="宋体"/>
          <w:b/>
          <w:color w:val="auto"/>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QSZB-Z(F)-H21270(GK)  </w:t>
      </w:r>
      <w:r>
        <w:rPr>
          <w:rFonts w:hint="eastAsia" w:ascii="宋体" w:hAnsi="宋体" w:eastAsia="宋体" w:cs="Times New Roman"/>
          <w:color w:val="auto"/>
          <w:szCs w:val="21"/>
          <w:highlight w:val="none"/>
        </w:rPr>
        <w:t xml:space="preserve"> </w:t>
      </w:r>
    </w:p>
    <w:p>
      <w:pPr>
        <w:shd w:val="clea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美术馆苏俄设计展览俄罗斯借展展品运输</w:t>
      </w:r>
    </w:p>
    <w:bookmarkEnd w:id="4"/>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160</w:t>
      </w:r>
      <w:r>
        <w:rPr>
          <w:rFonts w:hint="eastAsia" w:ascii="宋体" w:hAnsi="宋体" w:eastAsia="宋体" w:cs="Times New Roman"/>
          <w:color w:val="auto"/>
          <w:szCs w:val="21"/>
          <w:highlight w:val="none"/>
        </w:rPr>
        <w:t>万元</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160</w:t>
      </w:r>
      <w:r>
        <w:rPr>
          <w:rFonts w:hint="eastAsia" w:ascii="宋体" w:hAnsi="宋体" w:eastAsia="宋体" w:cs="Times New Roman"/>
          <w:color w:val="auto"/>
          <w:szCs w:val="21"/>
          <w:highlight w:val="none"/>
        </w:rPr>
        <w:t>万元</w:t>
      </w:r>
    </w:p>
    <w:p>
      <w:pPr>
        <w:shd w:val="clear"/>
        <w:adjustRightInd w:val="0"/>
        <w:snapToGrid w:val="0"/>
        <w:spacing w:line="288" w:lineRule="auto"/>
        <w:ind w:firstLine="420" w:firstLineChars="200"/>
        <w:rPr>
          <w:rFonts w:hint="default" w:ascii="宋体" w:hAnsi="宋体" w:eastAsia="宋体" w:cs="Times New Roman"/>
          <w:color w:val="auto"/>
          <w:szCs w:val="21"/>
          <w:highlight w:val="none"/>
          <w:u w:val="single"/>
          <w:lang w:val="en-US"/>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.合同履行期限：2022年12月全部完成</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.本项目不接受联合体投标。</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pPr>
              <w:shd w:val="clea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Times New Roman"/>
                <w:color w:val="auto"/>
                <w:szCs w:val="21"/>
                <w:highlight w:val="none"/>
                <w:lang w:eastAsia="zh-CN"/>
              </w:rPr>
              <w:t>美术馆苏俄设计展览俄罗斯借展展品运输</w:t>
            </w:r>
          </w:p>
        </w:tc>
        <w:tc>
          <w:tcPr>
            <w:tcW w:w="430" w:type="pct"/>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r>
    </w:tbl>
    <w:p>
      <w:pPr>
        <w:shd w:val="clear"/>
        <w:adjustRightInd w:val="0"/>
        <w:snapToGrid w:val="0"/>
        <w:spacing w:line="288" w:lineRule="auto"/>
        <w:ind w:firstLine="200"/>
        <w:rPr>
          <w:rFonts w:ascii="宋体" w:hAnsi="宋体" w:eastAsia="宋体" w:cs="宋体"/>
          <w:b/>
          <w:color w:val="auto"/>
          <w:szCs w:val="21"/>
          <w:highlight w:val="none"/>
        </w:rPr>
      </w:pPr>
      <w:bookmarkStart w:id="5" w:name="_Toc35393622"/>
      <w:bookmarkStart w:id="6" w:name="_Toc35393791"/>
      <w:bookmarkStart w:id="7" w:name="_Toc28359003"/>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shd w:val="clear"/>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shd w:val="clea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2.落实政府采购政策需满足的资格要求：本项目整体专门面向中小企业采购，服务由中小企业承接，即提供服务的人员为中小企业依照《中华人民共和国劳动合同法》订立劳动合同的从业人员</w:t>
      </w:r>
      <w:r>
        <w:rPr>
          <w:rFonts w:hint="eastAsia" w:ascii="宋体" w:hAnsi="宋体" w:eastAsia="宋体" w:cs="Times New Roman"/>
          <w:color w:val="auto"/>
          <w:szCs w:val="21"/>
          <w:highlight w:val="none"/>
          <w:lang w:eastAsia="zh-CN"/>
        </w:rPr>
        <w:t>。</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shd w:val="clear"/>
        <w:adjustRightInd w:val="0"/>
        <w:snapToGrid w:val="0"/>
        <w:spacing w:line="288" w:lineRule="auto"/>
        <w:ind w:firstLine="200"/>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bookmarkStart w:id="33" w:name="_GoBack"/>
      <w:bookmarkEnd w:id="33"/>
    </w:p>
    <w:p>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时间：2021年</w:t>
      </w:r>
      <w:r>
        <w:rPr>
          <w:rFonts w:hint="eastAsia" w:ascii="宋体" w:hAnsi="宋体" w:eastAsia="宋体" w:cs="Times New Roman"/>
          <w:bCs/>
          <w:color w:val="auto"/>
          <w:szCs w:val="21"/>
          <w:highlight w:val="none"/>
          <w:lang w:val="en-US" w:eastAsia="zh-CN"/>
        </w:rPr>
        <w:t>10月26日</w:t>
      </w:r>
      <w:r>
        <w:rPr>
          <w:rFonts w:hint="eastAsia" w:ascii="宋体" w:hAnsi="宋体" w:eastAsia="宋体" w:cs="Times New Roman"/>
          <w:color w:val="auto"/>
          <w:szCs w:val="21"/>
          <w:highlight w:val="none"/>
        </w:rPr>
        <w:t>至2021年</w:t>
      </w:r>
      <w:r>
        <w:rPr>
          <w:rFonts w:hint="eastAsia" w:ascii="宋体" w:hAnsi="宋体" w:eastAsia="宋体" w:cs="Times New Roman"/>
          <w:bCs/>
          <w:color w:val="auto"/>
          <w:szCs w:val="21"/>
          <w:highlight w:val="none"/>
          <w:lang w:val="en-US" w:eastAsia="zh-CN"/>
        </w:rPr>
        <w:t>11月16日</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上午00:00至12:00，下午12:00至23:59（北京时间，线上获取法定节假日均可，线下获取文件法定节假日除外）</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地点（网址）：政府采购云平台（https://login.zcygov.cn）</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方式：在线获取（潜在投标人登陆政府采购云平台，进入“项目采购”，在“获取采购文件”菜单中选择项目后“申请获取采购文件”）</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shd w:val="clear"/>
        <w:adjustRightInd w:val="0"/>
        <w:snapToGrid w:val="0"/>
        <w:spacing w:line="288" w:lineRule="auto"/>
        <w:ind w:firstLine="200"/>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shd w:val="clea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提交投标文件截止时间：2021年</w:t>
      </w:r>
      <w:r>
        <w:rPr>
          <w:rFonts w:hint="eastAsia" w:ascii="宋体" w:hAnsi="宋体" w:eastAsia="宋体" w:cs="Times New Roman"/>
          <w:bCs/>
          <w:color w:val="auto"/>
          <w:szCs w:val="21"/>
          <w:highlight w:val="none"/>
          <w:lang w:val="en-US" w:eastAsia="zh-CN"/>
        </w:rPr>
        <w:t>11月16日</w:t>
      </w:r>
      <w:r>
        <w:rPr>
          <w:rFonts w:hint="eastAsia" w:ascii="宋体" w:hAnsi="宋体" w:eastAsia="宋体" w:cs="Times New Roman"/>
          <w:bCs/>
          <w:color w:val="auto"/>
          <w:szCs w:val="21"/>
          <w:highlight w:val="none"/>
        </w:rPr>
        <w:t>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政府采购云平台（https://login.zcygov.cn）</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2021年</w:t>
      </w:r>
      <w:r>
        <w:rPr>
          <w:rFonts w:hint="eastAsia" w:ascii="宋体" w:hAnsi="宋体" w:eastAsia="宋体" w:cs="Times New Roman"/>
          <w:bCs/>
          <w:color w:val="auto"/>
          <w:szCs w:val="21"/>
          <w:highlight w:val="none"/>
          <w:lang w:val="en-US" w:eastAsia="zh-CN"/>
        </w:rPr>
        <w:t>11月16日</w:t>
      </w:r>
      <w:r>
        <w:rPr>
          <w:rFonts w:hint="eastAsia" w:ascii="宋体" w:hAnsi="宋体" w:eastAsia="宋体" w:cs="Times New Roman"/>
          <w:bCs/>
          <w:color w:val="auto"/>
          <w:szCs w:val="21"/>
          <w:highlight w:val="none"/>
        </w:rPr>
        <w:t>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政府采购云平台（https://login.zcygov.cn）</w:t>
      </w:r>
      <w:bookmarkStart w:id="18" w:name="_Hlk81212131"/>
      <w:r>
        <w:rPr>
          <w:rFonts w:hint="eastAsia" w:ascii="宋体" w:hAnsi="宋体" w:eastAsia="宋体" w:cs="Times New Roman"/>
          <w:color w:val="auto"/>
          <w:szCs w:val="21"/>
          <w:highlight w:val="none"/>
        </w:rPr>
        <w:t>/杭州市西湖区玉古路173号中田大厦11楼（求是招标会议室1）</w:t>
      </w:r>
      <w:bookmarkEnd w:id="18"/>
    </w:p>
    <w:bookmarkEnd w:id="17"/>
    <w:p>
      <w:pPr>
        <w:shd w:val="clear"/>
        <w:adjustRightInd w:val="0"/>
        <w:snapToGrid w:val="0"/>
        <w:spacing w:line="288" w:lineRule="auto"/>
        <w:ind w:firstLine="200"/>
        <w:rPr>
          <w:rFonts w:ascii="宋体" w:hAnsi="宋体" w:eastAsia="宋体" w:cs="宋体"/>
          <w:b/>
          <w:color w:val="auto"/>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pPr>
        <w:shd w:val="clea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hd w:val="clear"/>
        <w:adjustRightInd w:val="0"/>
        <w:snapToGrid w:val="0"/>
        <w:spacing w:line="288" w:lineRule="auto"/>
        <w:ind w:firstLine="211" w:firstLineChars="100"/>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shd w:val="clea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质疑和投诉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质疑函范本、投诉书范本请到浙江政府采购网下载专区下载。</w:t>
      </w:r>
    </w:p>
    <w:p>
      <w:pPr>
        <w:shd w:val="clear"/>
        <w:adjustRightInd w:val="0"/>
        <w:snapToGrid w:val="0"/>
        <w:spacing w:line="288" w:lineRule="auto"/>
        <w:ind w:firstLine="422" w:firstLineChars="200"/>
        <w:rPr>
          <w:rFonts w:ascii="宋体" w:hAnsi="宋体" w:eastAsia="宋体" w:cs="Times New Roman"/>
          <w:b/>
          <w:bCs/>
          <w:color w:val="auto"/>
          <w:szCs w:val="21"/>
          <w:highlight w:val="none"/>
        </w:rPr>
      </w:pPr>
      <w:bookmarkStart w:id="25" w:name="_Hlk72498000"/>
      <w:r>
        <w:rPr>
          <w:rFonts w:hint="eastAsia" w:ascii="宋体" w:hAnsi="宋体" w:eastAsia="宋体" w:cs="Times New Roman"/>
          <w:b/>
          <w:bCs/>
          <w:color w:val="auto"/>
          <w:szCs w:val="21"/>
          <w:highlight w:val="none"/>
        </w:rPr>
        <w:t>政采云电子交易系统咨询</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https://www.zcygov.cn/），点击右侧咨询小采，获取采小蜜智能服务管家帮助，或拨打政采云服务热线400-881-7190获取热线服务帮助。</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bookmarkEnd w:id="25"/>
    </w:p>
    <w:p>
      <w:pPr>
        <w:shd w:val="clear"/>
        <w:adjustRightInd w:val="0"/>
        <w:snapToGrid w:val="0"/>
        <w:spacing w:line="288" w:lineRule="auto"/>
        <w:ind w:firstLine="200"/>
        <w:rPr>
          <w:rFonts w:ascii="宋体" w:hAnsi="宋体" w:eastAsia="宋体" w:cs="Times New Roman"/>
          <w:b/>
          <w:color w:val="auto"/>
          <w:szCs w:val="21"/>
          <w:highlight w:val="none"/>
        </w:rPr>
      </w:pPr>
      <w:bookmarkStart w:id="26" w:name="_Toc35393796"/>
      <w:bookmarkStart w:id="27" w:name="_Toc28359008"/>
      <w:bookmarkStart w:id="28" w:name="_Toc35393627"/>
      <w:bookmarkStart w:id="29"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6"/>
      <w:bookmarkEnd w:id="27"/>
      <w:bookmarkEnd w:id="28"/>
      <w:bookmarkEnd w:id="29"/>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张</w:t>
      </w:r>
      <w:r>
        <w:rPr>
          <w:rFonts w:hint="eastAsia" w:ascii="宋体" w:hAnsi="宋体" w:eastAsia="宋体" w:cs="Times New Roman"/>
          <w:color w:val="auto"/>
          <w:szCs w:val="21"/>
          <w:highlight w:val="none"/>
        </w:rPr>
        <w:t>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项目联系方式（询问）：0571-87169703</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黄</w:t>
      </w:r>
      <w:r>
        <w:rPr>
          <w:rFonts w:hint="eastAsia" w:ascii="宋体" w:hAnsi="宋体" w:eastAsia="宋体" w:cs="Times New Roman"/>
          <w:color w:val="auto"/>
          <w:szCs w:val="21"/>
          <w:highlight w:val="none"/>
        </w:rPr>
        <w:t>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质疑联系方式：0571-87200066</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地址：杭州市西湖区玉古路173号中田大厦11楼</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w:t>
      </w:r>
      <w:r>
        <w:rPr>
          <w:rFonts w:ascii="宋体" w:hAnsi="宋体" w:eastAsia="宋体" w:cs="Times New Roman"/>
          <w:color w:val="auto"/>
          <w:szCs w:val="21"/>
          <w:highlight w:val="none"/>
        </w:rPr>
        <w:t>571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8766611</w:t>
      </w:r>
      <w:r>
        <w:rPr>
          <w:rFonts w:hint="eastAsia" w:ascii="宋体" w:hAnsi="宋体" w:eastAsia="宋体" w:cs="Times New Roman"/>
          <w:color w:val="auto"/>
          <w:szCs w:val="21"/>
          <w:highlight w:val="none"/>
        </w:rPr>
        <w:t>5</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shd w:val="clear"/>
        <w:adjustRightInd w:val="0"/>
        <w:snapToGrid w:val="0"/>
        <w:spacing w:line="288" w:lineRule="auto"/>
        <w:ind w:firstLine="283" w:firstLineChars="13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shd w:val="clear"/>
        <w:adjustRightInd w:val="0"/>
        <w:snapToGrid w:val="0"/>
        <w:spacing w:line="288" w:lineRule="auto"/>
        <w:ind w:firstLine="283" w:firstLineChars="135"/>
        <w:jc w:val="center"/>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b/>
                <w:bCs/>
                <w:color w:val="auto"/>
                <w:szCs w:val="21"/>
                <w:highlight w:val="none"/>
              </w:rPr>
            </w:pPr>
            <w:bookmarkStart w:id="30" w:name="_Hlk45005599"/>
            <w:r>
              <w:rPr>
                <w:rFonts w:hint="eastAsia" w:ascii="宋体" w:hAnsi="宋体" w:eastAsia="宋体" w:cs="宋体"/>
                <w:b/>
                <w:bCs/>
                <w:color w:val="auto"/>
                <w:szCs w:val="21"/>
                <w:highlight w:val="none"/>
              </w:rPr>
              <w:t>序号</w:t>
            </w:r>
          </w:p>
        </w:tc>
        <w:tc>
          <w:tcPr>
            <w:tcW w:w="325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0"/>
    </w:tbl>
    <w:p>
      <w:pPr>
        <w:shd w:val="clear"/>
        <w:adjustRightInd w:val="0"/>
        <w:snapToGrid w:val="0"/>
        <w:spacing w:line="288" w:lineRule="auto"/>
        <w:rPr>
          <w:rFonts w:ascii="宋体" w:hAnsi="宋体" w:eastAsia="宋体" w:cs="Times New Roman"/>
          <w:b/>
          <w:color w:val="auto"/>
          <w:szCs w:val="21"/>
          <w:highlight w:val="none"/>
        </w:rPr>
      </w:pPr>
    </w:p>
    <w:p>
      <w:pPr>
        <w:shd w:val="clea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lang w:eastAsia="zh-CN"/>
        </w:rPr>
        <w:t>交通运输业</w:t>
      </w:r>
      <w:r>
        <w:rPr>
          <w:rFonts w:hint="eastAsia" w:ascii="宋体" w:hAnsi="宋体" w:eastAsia="宋体" w:cs="Times New Roman"/>
          <w:color w:val="auto"/>
          <w:szCs w:val="21"/>
          <w:highlight w:val="none"/>
        </w:rPr>
        <w:t>。</w:t>
      </w:r>
    </w:p>
    <w:p>
      <w:pPr>
        <w:shd w:val="clear"/>
        <w:adjustRightInd w:val="0"/>
        <w:snapToGrid w:val="0"/>
        <w:spacing w:line="288" w:lineRule="auto"/>
        <w:rPr>
          <w:rFonts w:ascii="宋体" w:hAnsi="宋体" w:eastAsia="宋体" w:cs="Times New Roman"/>
          <w:color w:val="auto"/>
          <w:szCs w:val="21"/>
          <w:highlight w:val="none"/>
        </w:rPr>
      </w:pPr>
    </w:p>
    <w:p>
      <w:pPr>
        <w:shd w:val="clea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Times New Roman"/>
          <w:b/>
          <w:bCs/>
          <w:color w:val="auto"/>
          <w:szCs w:val="21"/>
          <w:highlight w:val="none"/>
        </w:rPr>
        <w:t>。</w:t>
      </w:r>
    </w:p>
    <w:p>
      <w:pPr>
        <w:shd w:val="clear"/>
        <w:adjustRightInd w:val="0"/>
        <w:snapToGrid w:val="0"/>
        <w:spacing w:line="288" w:lineRule="auto"/>
        <w:outlineLvl w:val="1"/>
        <w:rPr>
          <w:rFonts w:hint="eastAsia" w:ascii="宋体" w:hAnsi="宋体" w:eastAsia="宋体" w:cs="Times New Roman"/>
          <w:b/>
          <w:color w:val="auto"/>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bookmarkStart w:id="31"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合同生效后，中标人应向采购人提交合同金额5%的合同履约保证金（提交方式：支票、汇票、本票或者金融机构、担保机构出具的保函等非现金形式），自验收合格并质保期满后退还（不计息）。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spacing w:line="288" w:lineRule="auto"/>
              <w:jc w:val="left"/>
              <w:rPr>
                <w:rFonts w:ascii="宋体" w:hAnsi="宋体" w:eastAsia="宋体" w:cs="Arial"/>
                <w:color w:val="auto"/>
                <w:kern w:val="0"/>
                <w:szCs w:val="21"/>
                <w:highlight w:val="none"/>
              </w:rPr>
            </w:pPr>
            <w:r>
              <w:rPr>
                <w:rFonts w:hint="eastAsia" w:ascii="宋体" w:hAnsi="宋体" w:eastAsia="宋体"/>
                <w:color w:val="auto"/>
                <w:spacing w:val="-6"/>
                <w:szCs w:val="21"/>
                <w:highlight w:val="none"/>
                <w:shd w:val="clear"/>
              </w:rPr>
              <w:t>合同生效以及具备实施条件后15日内采购人向中标人支付合同金额的</w:t>
            </w:r>
            <w:r>
              <w:rPr>
                <w:rFonts w:hint="eastAsia" w:ascii="宋体" w:hAnsi="宋体" w:eastAsia="宋体"/>
                <w:color w:val="auto"/>
                <w:spacing w:val="-6"/>
                <w:szCs w:val="21"/>
                <w:highlight w:val="none"/>
                <w:shd w:val="clear"/>
                <w:lang w:val="en-US" w:eastAsia="zh-CN"/>
              </w:rPr>
              <w:t>3</w:t>
            </w:r>
            <w:r>
              <w:rPr>
                <w:rFonts w:hint="eastAsia" w:ascii="宋体" w:hAnsi="宋体" w:eastAsia="宋体"/>
                <w:color w:val="auto"/>
                <w:spacing w:val="-6"/>
                <w:szCs w:val="21"/>
                <w:highlight w:val="none"/>
                <w:shd w:val="clear"/>
              </w:rPr>
              <w:t>0%作为预付款，展品到达中国后支付50%，展品回到借展方处后支付20%。</w:t>
            </w:r>
          </w:p>
        </w:tc>
      </w:tr>
      <w:bookmarkEnd w:id="31"/>
    </w:tbl>
    <w:p>
      <w:pPr>
        <w:shd w:val="clear"/>
        <w:adjustRightInd w:val="0"/>
        <w:snapToGrid w:val="0"/>
        <w:spacing w:line="288" w:lineRule="auto"/>
        <w:rPr>
          <w:rFonts w:ascii="宋体" w:hAnsi="宋体" w:eastAsia="宋体" w:cs="Times New Roman"/>
          <w:color w:val="auto"/>
          <w:spacing w:val="-4"/>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有强制性标准的执行国家强制性标准，无的统一执行最新相关标准、规范；</w:t>
      </w:r>
    </w:p>
    <w:p>
      <w:pPr>
        <w:shd w:val="clea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eastAsia="zh-CN"/>
        </w:rPr>
        <w:t>美术馆苏俄设计展览俄罗斯借展展品运输</w:t>
      </w:r>
      <w:r>
        <w:rPr>
          <w:rFonts w:hint="eastAsia" w:ascii="宋体" w:hAnsi="宋体" w:eastAsia="宋体" w:cs="宋体"/>
          <w:color w:val="auto"/>
          <w:szCs w:val="21"/>
          <w:highlight w:val="none"/>
        </w:rPr>
        <w:t>需求</w:t>
      </w:r>
    </w:p>
    <w:p>
      <w:pPr>
        <w:shd w:val="clea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pPr>
        <w:shd w:val="clea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中国美术学院中国设计博物馆正在筹备苏俄设计展览，本次展览采用公开招投标运输公司提供以下服务：</w:t>
      </w:r>
    </w:p>
    <w:p>
      <w:pPr>
        <w:shd w:val="clear"/>
        <w:adjustRightInd w:val="0"/>
        <w:snapToGrid w:val="0"/>
        <w:spacing w:line="288" w:lineRule="auto"/>
        <w:rPr>
          <w:rFonts w:hint="eastAsia" w:ascii="宋体" w:hAnsi="宋体" w:eastAsia="宋体" w:cs="宋体"/>
          <w:b w:val="0"/>
          <w:bCs w:val="0"/>
          <w:color w:val="auto"/>
          <w:szCs w:val="21"/>
          <w:highlight w:val="none"/>
          <w:lang w:val="en-US" w:eastAsia="zh-Hans"/>
        </w:rPr>
      </w:pPr>
      <w:r>
        <w:rPr>
          <w:rFonts w:hint="eastAsia" w:ascii="宋体" w:hAnsi="宋体" w:eastAsia="宋体" w:cs="宋体"/>
          <w:b w:val="0"/>
          <w:bCs w:val="0"/>
          <w:color w:val="auto"/>
          <w:szCs w:val="21"/>
          <w:highlight w:val="none"/>
          <w:lang w:val="en-US" w:eastAsia="zh-CN"/>
        </w:rPr>
        <w:t>（一）</w:t>
      </w:r>
      <w:r>
        <w:rPr>
          <w:rFonts w:hint="eastAsia" w:ascii="宋体" w:hAnsi="宋体" w:eastAsia="宋体" w:cs="宋体"/>
          <w:b w:val="0"/>
          <w:bCs w:val="0"/>
          <w:color w:val="auto"/>
          <w:szCs w:val="21"/>
          <w:highlight w:val="none"/>
          <w:lang w:val="en-US" w:eastAsia="zh-Hans"/>
        </w:rPr>
        <w:t>运输对象：</w:t>
      </w:r>
    </w:p>
    <w:p>
      <w:pPr>
        <w:widowControl/>
        <w:numPr>
          <w:ilvl w:val="0"/>
          <w:numId w:val="3"/>
        </w:numPr>
        <w:spacing w:line="276" w:lineRule="auto"/>
        <w:jc w:val="left"/>
        <w:rPr>
          <w:rFonts w:hint="default" w:ascii="宋体" w:hAnsi="宋体" w:eastAsia="宋体" w:cs="宋体"/>
          <w:color w:val="000000"/>
          <w:kern w:val="0"/>
          <w:szCs w:val="21"/>
          <w:lang w:eastAsia="zh-Hans"/>
        </w:rPr>
      </w:pPr>
      <w:r>
        <w:rPr>
          <w:rFonts w:hint="eastAsia" w:ascii="宋体" w:hAnsi="宋体" w:eastAsia="宋体" w:cs="宋体"/>
          <w:color w:val="000000"/>
          <w:kern w:val="0"/>
          <w:szCs w:val="21"/>
          <w:lang w:val="en-US" w:eastAsia="zh-Hans"/>
        </w:rPr>
        <w:t>“共造新世界：苏俄设计展”俄罗斯借展作品，详见附件</w:t>
      </w:r>
      <w:r>
        <w:rPr>
          <w:rFonts w:hint="default" w:ascii="宋体" w:hAnsi="宋体" w:eastAsia="宋体" w:cs="宋体"/>
          <w:color w:val="000000"/>
          <w:kern w:val="0"/>
          <w:szCs w:val="21"/>
          <w:lang w:eastAsia="zh-Hans"/>
        </w:rPr>
        <w:t>5</w:t>
      </w:r>
    </w:p>
    <w:p>
      <w:pPr>
        <w:widowControl/>
        <w:numPr>
          <w:ilvl w:val="0"/>
          <w:numId w:val="3"/>
        </w:numPr>
        <w:spacing w:line="276" w:lineRule="auto"/>
        <w:jc w:val="left"/>
        <w:rPr>
          <w:rFonts w:hint="default" w:ascii="宋体" w:hAnsi="宋体" w:eastAsia="宋体" w:cs="宋体"/>
          <w:color w:val="000000"/>
          <w:kern w:val="0"/>
          <w:szCs w:val="21"/>
          <w:lang w:eastAsia="zh-Hans"/>
        </w:rPr>
      </w:pPr>
      <w:r>
        <w:rPr>
          <w:rFonts w:hint="eastAsia" w:ascii="宋体" w:hAnsi="宋体" w:eastAsia="宋体" w:cs="宋体"/>
          <w:color w:val="000000"/>
          <w:kern w:val="0"/>
          <w:szCs w:val="21"/>
          <w:lang w:val="en-US" w:eastAsia="zh-Hans"/>
        </w:rPr>
        <w:t>取件和还件单位为俄罗斯城市莫斯科、下诺夫哥罗德、伊热夫斯克、圣彼得堡的</w:t>
      </w:r>
      <w:r>
        <w:rPr>
          <w:rFonts w:hint="default" w:ascii="宋体" w:hAnsi="宋体" w:eastAsia="宋体" w:cs="宋体"/>
          <w:color w:val="000000"/>
          <w:kern w:val="0"/>
          <w:szCs w:val="21"/>
          <w:lang w:eastAsia="zh-Hans"/>
        </w:rPr>
        <w:t>20</w:t>
      </w:r>
      <w:r>
        <w:rPr>
          <w:rFonts w:hint="eastAsia" w:ascii="宋体" w:hAnsi="宋体" w:eastAsia="宋体" w:cs="宋体"/>
          <w:color w:val="000000"/>
          <w:kern w:val="0"/>
          <w:szCs w:val="21"/>
          <w:lang w:val="en-US" w:eastAsia="zh-Hans"/>
        </w:rPr>
        <w:t>家机构，详见附表</w:t>
      </w:r>
      <w:r>
        <w:rPr>
          <w:rFonts w:hint="default" w:ascii="宋体" w:hAnsi="宋体" w:eastAsia="宋体" w:cs="宋体"/>
          <w:color w:val="000000"/>
          <w:kern w:val="0"/>
          <w:szCs w:val="21"/>
          <w:lang w:eastAsia="zh-Hans"/>
        </w:rPr>
        <w:t>6</w:t>
      </w:r>
    </w:p>
    <w:p>
      <w:pPr>
        <w:widowControl/>
        <w:numPr>
          <w:ilvl w:val="0"/>
          <w:numId w:val="3"/>
        </w:numPr>
        <w:spacing w:line="276" w:lineRule="auto"/>
        <w:jc w:val="left"/>
        <w:rPr>
          <w:rFonts w:hint="eastAsia" w:ascii="宋体" w:hAnsi="宋体" w:eastAsia="宋体" w:cs="宋体"/>
          <w:color w:val="000000"/>
          <w:kern w:val="0"/>
          <w:szCs w:val="21"/>
          <w:lang w:eastAsia="zh-Hans"/>
        </w:rPr>
      </w:pPr>
      <w:r>
        <w:rPr>
          <w:rFonts w:hint="eastAsia" w:ascii="宋体" w:hAnsi="宋体" w:eastAsia="宋体" w:cs="宋体"/>
          <w:color w:val="000000"/>
          <w:kern w:val="0"/>
          <w:szCs w:val="21"/>
          <w:lang w:val="en-US" w:eastAsia="zh-Hans"/>
        </w:rPr>
        <w:t>展览场地为中国美术学院中国国际设计博物馆（杭州市象山路</w:t>
      </w:r>
      <w:r>
        <w:rPr>
          <w:rFonts w:hint="default" w:ascii="宋体" w:hAnsi="宋体" w:eastAsia="宋体" w:cs="宋体"/>
          <w:color w:val="000000"/>
          <w:kern w:val="0"/>
          <w:szCs w:val="21"/>
          <w:lang w:eastAsia="zh-Hans"/>
        </w:rPr>
        <w:t>352</w:t>
      </w:r>
      <w:r>
        <w:rPr>
          <w:rFonts w:hint="eastAsia" w:ascii="宋体" w:hAnsi="宋体" w:eastAsia="宋体" w:cs="宋体"/>
          <w:color w:val="000000"/>
          <w:kern w:val="0"/>
          <w:szCs w:val="21"/>
          <w:lang w:val="en-US" w:eastAsia="zh-Hans"/>
        </w:rPr>
        <w:t>号）</w:t>
      </w:r>
    </w:p>
    <w:p>
      <w:pPr>
        <w:shd w:val="clear"/>
        <w:adjustRightInd w:val="0"/>
        <w:snapToGrid w:val="0"/>
        <w:spacing w:line="288"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（二）俄罗斯来程：</w:t>
      </w:r>
    </w:p>
    <w:p>
      <w:pPr>
        <w:widowControl/>
        <w:numPr>
          <w:ilvl w:val="0"/>
          <w:numId w:val="3"/>
        </w:numPr>
        <w:spacing w:line="276" w:lineRule="auto"/>
        <w:jc w:val="left"/>
        <w:rPr>
          <w:rFonts w:ascii="宋体" w:hAnsi="宋体" w:eastAsia="宋体" w:cs="宋体"/>
          <w:color w:val="000000"/>
          <w:kern w:val="0"/>
          <w:szCs w:val="21"/>
        </w:rPr>
      </w:pPr>
      <w:r>
        <w:rPr>
          <w:rFonts w:ascii="宋体" w:hAnsi="宋体" w:eastAsia="宋体" w:cs="宋体"/>
          <w:color w:val="000000"/>
          <w:kern w:val="0"/>
          <w:szCs w:val="21"/>
        </w:rPr>
        <w:t>负责展品</w:t>
      </w:r>
      <w:r>
        <w:rPr>
          <w:rFonts w:hint="eastAsia" w:ascii="宋体" w:hAnsi="宋体" w:eastAsia="宋体" w:cs="宋体"/>
          <w:color w:val="000000"/>
          <w:kern w:val="0"/>
          <w:szCs w:val="21"/>
        </w:rPr>
        <w:t>清单（见附件）上</w:t>
      </w:r>
      <w:r>
        <w:rPr>
          <w:rFonts w:ascii="宋体" w:hAnsi="宋体" w:eastAsia="宋体" w:cs="宋体"/>
          <w:color w:val="000000"/>
          <w:kern w:val="0"/>
          <w:szCs w:val="21"/>
        </w:rPr>
        <w:t>所有在俄罗斯各个城市不同机构藏家的</w:t>
      </w:r>
      <w:r>
        <w:rPr>
          <w:rFonts w:hint="eastAsia" w:ascii="宋体" w:hAnsi="宋体" w:eastAsia="宋体" w:cs="宋体"/>
          <w:color w:val="000000"/>
          <w:kern w:val="0"/>
          <w:szCs w:val="21"/>
        </w:rPr>
        <w:t>展品的包装提取运输；</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负责所有展品的查验、拍照、制作查验报告；</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负责所有展品的木箱制作；具体包装及提取运输要求见随附《包装要求》《运输要求》；</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负责处理俄罗斯政府文化部门的相关审批手续；</w:t>
      </w:r>
    </w:p>
    <w:p>
      <w:pPr>
        <w:widowControl/>
        <w:numPr>
          <w:ilvl w:val="0"/>
          <w:numId w:val="3"/>
        </w:numPr>
        <w:spacing w:line="276" w:lineRule="auto"/>
        <w:jc w:val="left"/>
        <w:rPr>
          <w:rFonts w:ascii="宋体" w:hAnsi="宋体" w:eastAsia="宋体" w:cs="宋体"/>
          <w:color w:val="000000"/>
          <w:kern w:val="0"/>
          <w:szCs w:val="21"/>
        </w:rPr>
      </w:pPr>
      <w:r>
        <w:rPr>
          <w:rFonts w:ascii="宋体" w:hAnsi="宋体" w:eastAsia="宋体" w:cs="宋体"/>
          <w:color w:val="000000"/>
          <w:kern w:val="0"/>
          <w:szCs w:val="21"/>
        </w:rPr>
        <w:t>办理</w:t>
      </w:r>
      <w:r>
        <w:rPr>
          <w:rFonts w:hint="eastAsia" w:ascii="宋体" w:hAnsi="宋体" w:eastAsia="宋体" w:cs="宋体"/>
          <w:color w:val="000000"/>
          <w:kern w:val="0"/>
          <w:szCs w:val="21"/>
        </w:rPr>
        <w:t>展品</w:t>
      </w:r>
      <w:r>
        <w:rPr>
          <w:rFonts w:ascii="宋体" w:hAnsi="宋体" w:eastAsia="宋体" w:cs="宋体"/>
          <w:color w:val="000000"/>
          <w:kern w:val="0"/>
          <w:szCs w:val="21"/>
        </w:rPr>
        <w:t>的临时出口清关手续；</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同意并且有资质作为</w:t>
      </w:r>
      <w:r>
        <w:rPr>
          <w:rFonts w:ascii="宋体" w:hAnsi="宋体" w:eastAsia="宋体" w:cs="宋体"/>
          <w:color w:val="000000"/>
          <w:kern w:val="0"/>
          <w:szCs w:val="21"/>
        </w:rPr>
        <w:t>ATA 单证册的</w:t>
      </w:r>
      <w:r>
        <w:rPr>
          <w:rFonts w:hint="eastAsia" w:ascii="宋体" w:hAnsi="宋体" w:eastAsia="宋体" w:cs="宋体"/>
          <w:color w:val="000000"/>
          <w:kern w:val="0"/>
          <w:szCs w:val="21"/>
        </w:rPr>
        <w:t>持证单位（holder of ATA），为上述展品</w:t>
      </w:r>
      <w:r>
        <w:rPr>
          <w:rFonts w:ascii="宋体" w:hAnsi="宋体" w:eastAsia="宋体" w:cs="宋体"/>
          <w:color w:val="000000"/>
          <w:kern w:val="0"/>
          <w:szCs w:val="21"/>
        </w:rPr>
        <w:t>申请</w:t>
      </w:r>
      <w:r>
        <w:rPr>
          <w:rFonts w:hint="eastAsia" w:ascii="宋体" w:hAnsi="宋体" w:eastAsia="宋体" w:cs="宋体"/>
          <w:color w:val="000000"/>
          <w:kern w:val="0"/>
          <w:szCs w:val="21"/>
        </w:rPr>
        <w:t>ATA单证册；</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负责自运输公司所在库房至俄罗斯机场的运输；</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在俄罗斯境内，</w:t>
      </w:r>
      <w:r>
        <w:rPr>
          <w:rFonts w:ascii="宋体" w:hAnsi="宋体" w:eastAsia="宋体" w:cs="宋体"/>
          <w:color w:val="000000"/>
          <w:kern w:val="0"/>
          <w:szCs w:val="21"/>
        </w:rPr>
        <w:t>为原</w:t>
      </w:r>
      <w:r>
        <w:rPr>
          <w:rFonts w:hint="eastAsia" w:ascii="宋体" w:hAnsi="宋体" w:eastAsia="宋体" w:cs="宋体"/>
          <w:color w:val="000000"/>
          <w:kern w:val="0"/>
          <w:szCs w:val="21"/>
        </w:rPr>
        <w:t>作的运输</w:t>
      </w:r>
      <w:r>
        <w:rPr>
          <w:rFonts w:ascii="宋体" w:hAnsi="宋体" w:eastAsia="宋体" w:cs="宋体"/>
          <w:color w:val="000000"/>
          <w:kern w:val="0"/>
          <w:szCs w:val="21"/>
        </w:rPr>
        <w:t>提供</w:t>
      </w:r>
      <w:r>
        <w:rPr>
          <w:rFonts w:hint="eastAsia" w:ascii="宋体" w:hAnsi="宋体" w:eastAsia="宋体" w:cs="宋体"/>
          <w:color w:val="000000"/>
          <w:kern w:val="0"/>
          <w:szCs w:val="21"/>
        </w:rPr>
        <w:t>警卫</w:t>
      </w:r>
      <w:r>
        <w:rPr>
          <w:rFonts w:ascii="宋体" w:hAnsi="宋体" w:eastAsia="宋体" w:cs="宋体"/>
          <w:color w:val="000000"/>
          <w:kern w:val="0"/>
          <w:szCs w:val="21"/>
        </w:rPr>
        <w:t>护送</w:t>
      </w:r>
      <w:r>
        <w:rPr>
          <w:rFonts w:hint="eastAsia" w:ascii="宋体" w:hAnsi="宋体" w:eastAsia="宋体" w:cs="宋体"/>
          <w:color w:val="000000"/>
          <w:kern w:val="0"/>
          <w:szCs w:val="21"/>
        </w:rPr>
        <w:t>；</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负责俄罗斯机场的各项必要操作包含并不限于安检、查验、监督等；</w:t>
      </w:r>
    </w:p>
    <w:p>
      <w:pPr>
        <w:widowControl/>
        <w:numPr>
          <w:ilvl w:val="0"/>
          <w:numId w:val="3"/>
        </w:numPr>
        <w:spacing w:line="276" w:lineRule="auto"/>
        <w:jc w:val="left"/>
        <w:rPr>
          <w:rFonts w:ascii="宋体" w:hAnsi="宋体" w:eastAsia="宋体" w:cs="宋体"/>
          <w:color w:val="000000"/>
          <w:kern w:val="0"/>
          <w:szCs w:val="21"/>
        </w:rPr>
      </w:pPr>
      <w:r>
        <w:rPr>
          <w:rFonts w:hint="eastAsia" w:ascii="宋体" w:hAnsi="宋体" w:eastAsia="宋体" w:cs="宋体"/>
          <w:color w:val="000000"/>
          <w:kern w:val="0"/>
          <w:szCs w:val="21"/>
        </w:rPr>
        <w:t>负责展品自俄罗斯机场至中国机场的国际空运运输</w:t>
      </w:r>
    </w:p>
    <w:p>
      <w:pPr>
        <w:widowControl/>
        <w:numPr>
          <w:ilvl w:val="0"/>
          <w:numId w:val="3"/>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展览的时间计划从2021年12月10日开始到2022年4月10日结束。启运时，所有展品都须在展览开幕日的30天前开始打包，在展览开幕日的15天前到达中国美术学院中国国际设计博物馆。如因疫情等不可抗力导致展览开幕延期，则双方无条件同意打包和运抵时间自动顺延。如未经</w:t>
      </w:r>
      <w:r>
        <w:rPr>
          <w:rFonts w:hint="eastAsia" w:ascii="宋体" w:hAnsi="宋体" w:eastAsia="宋体" w:cs="宋体"/>
          <w:color w:val="000000"/>
          <w:kern w:val="0"/>
          <w:szCs w:val="21"/>
          <w:lang w:val="en-US" w:eastAsia="zh-CN"/>
        </w:rPr>
        <w:t>采购人</w:t>
      </w:r>
      <w:r>
        <w:rPr>
          <w:rFonts w:hint="eastAsia" w:ascii="宋体" w:hAnsi="宋体" w:eastAsia="宋体" w:cs="宋体"/>
          <w:color w:val="000000"/>
          <w:kern w:val="0"/>
          <w:szCs w:val="21"/>
        </w:rPr>
        <w:t>同意，而由于运输方原因导致在规定时间内未到馆，每延期一天，运输费用扣除1‰（千分之一）。</w:t>
      </w:r>
    </w:p>
    <w:p>
      <w:pPr>
        <w:shd w:val="clear"/>
        <w:adjustRightInd w:val="0"/>
        <w:snapToGrid w:val="0"/>
        <w:spacing w:line="288" w:lineRule="auto"/>
        <w:rPr>
          <w:rFonts w:hint="eastAsia" w:ascii="宋体" w:hAnsi="宋体" w:eastAsia="宋体" w:cs="宋体"/>
          <w:b w:val="0"/>
          <w:bCs w:val="0"/>
          <w:color w:val="auto"/>
          <w:szCs w:val="21"/>
          <w:highlight w:val="none"/>
          <w:lang w:val="en-US" w:eastAsia="zh-CN"/>
        </w:rPr>
      </w:pPr>
    </w:p>
    <w:p>
      <w:pPr>
        <w:shd w:val="clear"/>
        <w:adjustRightInd w:val="0"/>
        <w:snapToGrid w:val="0"/>
        <w:spacing w:line="288"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（三）国内来程： </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同国外代理在作品起运前保持密切联系并提供所需信息；</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准备报关文件 ；</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负责办理国内必要的ATA手续；</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 xml:space="preserve">负责进口换单、查验、报关、报检等一系列操作； </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 xml:space="preserve">负责中国机场提取展品并直接运输至我馆库房； </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 xml:space="preserve">负责所有展品卸车、搬运入馆； </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负责拆包装，并配合馆方拍照登记查验签收；</w:t>
      </w:r>
    </w:p>
    <w:p>
      <w:pPr>
        <w:widowControl/>
        <w:numPr>
          <w:ilvl w:val="0"/>
          <w:numId w:val="4"/>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负责展厅布展摆放或悬挂作品，包含至少8个专业工人同时布置作品的布展费（至少在馆</w:t>
      </w:r>
      <w:r>
        <w:rPr>
          <w:rFonts w:hint="eastAsia" w:ascii="宋体" w:hAnsi="宋体" w:eastAsia="宋体" w:cs="宋体"/>
          <w:color w:val="000000"/>
          <w:kern w:val="0"/>
          <w:szCs w:val="21"/>
          <w:lang w:val="en-US" w:eastAsia="zh-Hans"/>
        </w:rPr>
        <w:t>连续</w:t>
      </w:r>
      <w:r>
        <w:rPr>
          <w:rFonts w:hint="eastAsia" w:ascii="宋体" w:hAnsi="宋体" w:eastAsia="宋体" w:cs="宋体"/>
          <w:color w:val="000000"/>
          <w:kern w:val="0"/>
          <w:szCs w:val="21"/>
        </w:rPr>
        <w:t>工作5天）。</w:t>
      </w:r>
    </w:p>
    <w:p>
      <w:pPr>
        <w:widowControl/>
        <w:numPr>
          <w:ilvl w:val="0"/>
          <w:numId w:val="4"/>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负责将包装箱放入馆内库房暂存； </w:t>
      </w:r>
    </w:p>
    <w:p>
      <w:pPr>
        <w:widowControl/>
        <w:numPr>
          <w:ilvl w:val="0"/>
          <w:numId w:val="4"/>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货物进入博物馆之前采用酒精等方式消杀外包装、内包装以及带装裱作品（不能接触作品本身）；</w:t>
      </w:r>
    </w:p>
    <w:p>
      <w:pPr>
        <w:widowControl/>
        <w:numPr>
          <w:ilvl w:val="0"/>
          <w:numId w:val="4"/>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Hans"/>
        </w:rPr>
        <w:t>提供</w:t>
      </w:r>
      <w:r>
        <w:rPr>
          <w:rFonts w:hint="eastAsia" w:ascii="宋体" w:hAnsi="宋体" w:eastAsia="宋体" w:cs="宋体"/>
          <w:color w:val="000000"/>
          <w:kern w:val="0"/>
          <w:szCs w:val="21"/>
          <w:lang w:eastAsia="zh-Hans"/>
        </w:rPr>
        <w:t>30</w:t>
      </w:r>
      <w:r>
        <w:rPr>
          <w:rFonts w:hint="eastAsia" w:ascii="宋体" w:hAnsi="宋体" w:eastAsia="宋体" w:cs="宋体"/>
          <w:color w:val="000000"/>
          <w:kern w:val="0"/>
          <w:szCs w:val="21"/>
          <w:lang w:val="en-US" w:eastAsia="zh-Hans"/>
        </w:rPr>
        <w:t>套</w:t>
      </w:r>
      <w:r>
        <w:rPr>
          <w:rFonts w:hint="eastAsia" w:ascii="宋体" w:hAnsi="宋体" w:eastAsia="宋体" w:cs="宋体"/>
          <w:color w:val="000000"/>
          <w:kern w:val="0"/>
          <w:szCs w:val="21"/>
        </w:rPr>
        <w:t>布展工作</w:t>
      </w:r>
      <w:r>
        <w:rPr>
          <w:rFonts w:hint="eastAsia" w:ascii="宋体" w:hAnsi="宋体" w:eastAsia="宋体" w:cs="宋体"/>
          <w:color w:val="000000"/>
          <w:kern w:val="0"/>
          <w:szCs w:val="21"/>
          <w:lang w:val="en-US" w:eastAsia="zh-Hans"/>
        </w:rPr>
        <w:t>所需</w:t>
      </w:r>
      <w:r>
        <w:rPr>
          <w:rFonts w:hint="eastAsia" w:ascii="宋体" w:hAnsi="宋体" w:eastAsia="宋体" w:cs="宋体"/>
          <w:color w:val="000000"/>
          <w:kern w:val="0"/>
          <w:szCs w:val="21"/>
        </w:rPr>
        <w:t>的防护服、口罩等病毒防护必备用品</w:t>
      </w:r>
    </w:p>
    <w:p>
      <w:pPr>
        <w:widowControl/>
        <w:spacing w:line="276" w:lineRule="auto"/>
        <w:jc w:val="left"/>
        <w:rPr>
          <w:rFonts w:ascii="宋体" w:hAnsi="宋体" w:eastAsia="宋体" w:cs="宋体"/>
          <w:color w:val="000000"/>
          <w:kern w:val="0"/>
          <w:szCs w:val="21"/>
        </w:rPr>
      </w:pPr>
    </w:p>
    <w:p>
      <w:pPr>
        <w:shd w:val="clear"/>
        <w:adjustRightInd w:val="0"/>
        <w:snapToGrid w:val="0"/>
        <w:spacing w:line="288"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（四）国内返程： </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 xml:space="preserve">准备报关文件； </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办理国内必要的的ATA手续；</w:t>
      </w:r>
    </w:p>
    <w:p>
      <w:pPr>
        <w:widowControl/>
        <w:numPr>
          <w:ilvl w:val="0"/>
          <w:numId w:val="5"/>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按要求时间在展厅撤展包装，包含至少8个专业工人（至少6人为原来程操作人员）同时至少在馆</w:t>
      </w:r>
      <w:r>
        <w:rPr>
          <w:rFonts w:hint="eastAsia" w:ascii="宋体" w:hAnsi="宋体" w:eastAsia="宋体" w:cs="宋体"/>
          <w:color w:val="000000"/>
          <w:kern w:val="0"/>
          <w:szCs w:val="21"/>
          <w:lang w:val="en-US" w:eastAsia="zh-Hans"/>
        </w:rPr>
        <w:t>连续</w:t>
      </w:r>
      <w:r>
        <w:rPr>
          <w:rFonts w:hint="eastAsia" w:ascii="宋体" w:hAnsi="宋体" w:eastAsia="宋体" w:cs="宋体"/>
          <w:color w:val="000000"/>
          <w:kern w:val="0"/>
          <w:szCs w:val="21"/>
        </w:rPr>
        <w:t>工作3天；</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配合馆方拍照登记查验签收；</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负责将展品木箱从馆内库房运至展厅；</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负责将展品按原包装方式、所属包装箱进行专业包装；</w:t>
      </w:r>
    </w:p>
    <w:p>
      <w:pPr>
        <w:widowControl/>
        <w:numPr>
          <w:ilvl w:val="0"/>
          <w:numId w:val="5"/>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负责展品装车至机场运输（具体机场视疫情情况而定）；</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负责包装箱入</w:t>
      </w:r>
      <w:r>
        <w:rPr>
          <w:rFonts w:hint="eastAsia" w:ascii="宋体" w:hAnsi="宋体" w:eastAsia="宋体" w:cs="宋体"/>
          <w:color w:val="000000"/>
          <w:kern w:val="0"/>
          <w:szCs w:val="21"/>
          <w:lang w:val="en-US" w:eastAsia="zh-Hans"/>
        </w:rPr>
        <w:t>中国</w:t>
      </w:r>
      <w:r>
        <w:rPr>
          <w:rFonts w:hint="eastAsia" w:ascii="宋体" w:hAnsi="宋体" w:eastAsia="宋体" w:cs="宋体"/>
          <w:color w:val="000000"/>
          <w:kern w:val="0"/>
          <w:szCs w:val="21"/>
        </w:rPr>
        <w:t>大陆机场；</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负责展品复出口的录入、报关、查验等一系列手续；</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负责机场安检、监督等操作；</w:t>
      </w:r>
    </w:p>
    <w:p>
      <w:pPr>
        <w:widowControl/>
        <w:numPr>
          <w:ilvl w:val="0"/>
          <w:numId w:val="5"/>
        </w:numPr>
        <w:spacing w:line="276" w:lineRule="auto"/>
        <w:jc w:val="left"/>
        <w:rPr>
          <w:rFonts w:hint="eastAsia" w:ascii="宋体" w:hAnsi="宋体" w:eastAsia="宋体" w:cs="宋体"/>
        </w:rPr>
      </w:pPr>
      <w:r>
        <w:rPr>
          <w:rFonts w:hint="eastAsia" w:ascii="宋体" w:hAnsi="宋体" w:eastAsia="宋体" w:cs="宋体"/>
          <w:color w:val="000000"/>
          <w:kern w:val="0"/>
          <w:szCs w:val="21"/>
        </w:rPr>
        <w:t>负责大陆机场至俄罗斯机场的空运运费；</w:t>
      </w:r>
    </w:p>
    <w:p>
      <w:pPr>
        <w:widowControl/>
        <w:numPr>
          <w:ilvl w:val="0"/>
          <w:numId w:val="5"/>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如撤展回运延迟，保证价格在到2022年11月25日前</w:t>
      </w:r>
      <w:r>
        <w:rPr>
          <w:rFonts w:hint="eastAsia" w:ascii="宋体" w:hAnsi="宋体" w:eastAsia="宋体" w:cs="宋体"/>
          <w:color w:val="000000"/>
          <w:kern w:val="0"/>
          <w:szCs w:val="21"/>
          <w:lang w:val="en-US" w:eastAsia="zh-Hans"/>
        </w:rPr>
        <w:t>不增加</w:t>
      </w:r>
      <w:r>
        <w:rPr>
          <w:rFonts w:hint="eastAsia" w:ascii="宋体" w:hAnsi="宋体" w:eastAsia="宋体" w:cs="宋体"/>
          <w:color w:val="000000"/>
          <w:kern w:val="0"/>
          <w:szCs w:val="21"/>
        </w:rPr>
        <w:t>。</w:t>
      </w:r>
    </w:p>
    <w:p>
      <w:pPr>
        <w:widowControl/>
        <w:numPr>
          <w:ilvl w:val="0"/>
          <w:numId w:val="5"/>
        </w:numPr>
        <w:spacing w:line="276"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Hans"/>
        </w:rPr>
        <w:t>所有展品必须在</w:t>
      </w:r>
      <w:r>
        <w:rPr>
          <w:rFonts w:hint="eastAsia" w:ascii="宋体" w:hAnsi="宋体" w:eastAsia="宋体" w:cs="宋体"/>
          <w:color w:val="000000"/>
          <w:kern w:val="0"/>
          <w:szCs w:val="21"/>
          <w:lang w:eastAsia="zh-Hans"/>
        </w:rPr>
        <w:t>ATA</w:t>
      </w:r>
      <w:r>
        <w:rPr>
          <w:rFonts w:hint="eastAsia" w:ascii="宋体" w:hAnsi="宋体" w:eastAsia="宋体" w:cs="宋体"/>
          <w:color w:val="000000"/>
          <w:kern w:val="0"/>
          <w:szCs w:val="21"/>
          <w:lang w:val="en-US" w:eastAsia="zh-Hans"/>
        </w:rPr>
        <w:t>到期前送还至俄罗斯境内</w:t>
      </w:r>
      <w:r>
        <w:rPr>
          <w:rFonts w:hint="eastAsia" w:ascii="宋体" w:hAnsi="宋体" w:eastAsia="宋体" w:cs="宋体"/>
          <w:color w:val="000000"/>
          <w:kern w:val="0"/>
          <w:szCs w:val="21"/>
          <w:lang w:eastAsia="zh-Hans"/>
        </w:rPr>
        <w:t>。</w:t>
      </w:r>
    </w:p>
    <w:p>
      <w:pPr>
        <w:widowControl/>
        <w:spacing w:line="276" w:lineRule="auto"/>
        <w:jc w:val="left"/>
        <w:rPr>
          <w:rFonts w:ascii="宋体" w:hAnsi="宋体" w:eastAsia="宋体" w:cs="宋体"/>
          <w:color w:val="000000"/>
          <w:kern w:val="0"/>
          <w:szCs w:val="21"/>
        </w:rPr>
      </w:pPr>
    </w:p>
    <w:p>
      <w:pPr>
        <w:shd w:val="clea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（五）俄罗斯返程：</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负责俄罗斯机场的各项必要操作包含并不限于安检、查验、监督等；</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办理展品的复进口清关手续；</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负责自俄罗斯机场至运输公司所在库房的运输；</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在俄罗斯境内，为原作的运输提供警卫护送；</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负责所有展品至各个借展机构及藏家的运输送还；</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负责所有展品的开箱、查验、拍照；</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若借展机构/藏家要求，负责所有包装箱/包装材料的销毁废弃；</w:t>
      </w:r>
    </w:p>
    <w:p>
      <w:pPr>
        <w:pStyle w:val="104"/>
        <w:widowControl/>
        <w:numPr>
          <w:ilvl w:val="0"/>
          <w:numId w:val="6"/>
        </w:numPr>
        <w:spacing w:line="276" w:lineRule="auto"/>
        <w:ind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如撤展回运延迟，保证所报费用到2022年11月25日前</w:t>
      </w:r>
      <w:r>
        <w:rPr>
          <w:rFonts w:hint="eastAsia" w:ascii="宋体" w:hAnsi="宋体" w:eastAsia="宋体" w:cs="宋体"/>
          <w:color w:val="000000"/>
          <w:kern w:val="0"/>
          <w:sz w:val="21"/>
          <w:szCs w:val="21"/>
          <w:lang w:val="en-US" w:eastAsia="zh-Hans"/>
        </w:rPr>
        <w:t>不增加</w:t>
      </w:r>
      <w:r>
        <w:rPr>
          <w:rFonts w:hint="eastAsia" w:ascii="宋体" w:hAnsi="宋体" w:eastAsia="宋体" w:cs="宋体"/>
          <w:color w:val="000000"/>
          <w:kern w:val="0"/>
          <w:sz w:val="21"/>
          <w:szCs w:val="21"/>
        </w:rPr>
        <w:t>。</w:t>
      </w:r>
    </w:p>
    <w:p>
      <w:pPr>
        <w:widowControl/>
        <w:spacing w:line="276" w:lineRule="auto"/>
        <w:jc w:val="left"/>
        <w:rPr>
          <w:rFonts w:hint="eastAsia" w:ascii="宋体" w:hAnsi="宋体" w:eastAsia="宋体" w:cs="宋体"/>
          <w:b/>
          <w:bCs/>
          <w:color w:val="000000"/>
          <w:kern w:val="0"/>
          <w:sz w:val="21"/>
          <w:szCs w:val="21"/>
        </w:rPr>
      </w:pPr>
    </w:p>
    <w:p>
      <w:pPr>
        <w:shd w:val="clea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（六）保险</w:t>
      </w:r>
    </w:p>
    <w:p>
      <w:pPr>
        <w:widowControl/>
        <w:numPr>
          <w:ilvl w:val="0"/>
          <w:numId w:val="7"/>
        </w:numPr>
        <w:spacing w:line="276"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负责代办展品运输及布撤展及展览期间的不间断保险（墙到墙、一切险）；</w:t>
      </w:r>
    </w:p>
    <w:p>
      <w:pPr>
        <w:widowControl/>
        <w:numPr>
          <w:ilvl w:val="0"/>
          <w:numId w:val="7"/>
        </w:numPr>
        <w:spacing w:line="276"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向俄罗斯出借机构和本馆提供保险单；</w:t>
      </w:r>
    </w:p>
    <w:p>
      <w:pPr>
        <w:widowControl/>
        <w:numPr>
          <w:ilvl w:val="0"/>
          <w:numId w:val="7"/>
        </w:numPr>
        <w:spacing w:line="276"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如出险，协助馆方联系保险机构处理保险索赔事宜。</w:t>
      </w:r>
    </w:p>
    <w:p>
      <w:pPr>
        <w:widowControl/>
        <w:spacing w:line="276" w:lineRule="auto"/>
        <w:jc w:val="left"/>
        <w:rPr>
          <w:rFonts w:hint="eastAsia" w:ascii="宋体" w:hAnsi="宋体" w:eastAsia="宋体" w:cs="宋体"/>
          <w:color w:val="000000"/>
          <w:kern w:val="0"/>
          <w:sz w:val="21"/>
          <w:szCs w:val="21"/>
        </w:rPr>
      </w:pPr>
    </w:p>
    <w:p>
      <w:pPr>
        <w:shd w:val="clea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（七）其他要求</w:t>
      </w:r>
    </w:p>
    <w:p>
      <w:pPr>
        <w:widowControl/>
        <w:numPr>
          <w:ilvl w:val="0"/>
          <w:numId w:val="8"/>
        </w:numPr>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俄罗斯法律较为特殊和复杂，不同于欧美和中国</w:t>
      </w:r>
      <w:r>
        <w:rPr>
          <w:rFonts w:hint="eastAsia" w:ascii="宋体" w:hAnsi="宋体" w:eastAsia="宋体" w:cs="宋体"/>
          <w:color w:val="000000"/>
          <w:kern w:val="0"/>
          <w:sz w:val="21"/>
          <w:szCs w:val="21"/>
          <w:lang w:eastAsia="zh-Hans"/>
        </w:rPr>
        <w:t>。</w:t>
      </w:r>
      <w:r>
        <w:rPr>
          <w:rFonts w:hint="eastAsia" w:ascii="宋体" w:hAnsi="宋体" w:eastAsia="宋体" w:cs="宋体"/>
          <w:color w:val="000000"/>
          <w:kern w:val="0"/>
          <w:sz w:val="21"/>
          <w:szCs w:val="21"/>
        </w:rPr>
        <w:t>要求</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rPr>
        <w:t>（或其俄罗斯运输代理）须具备中俄两国</w:t>
      </w:r>
      <w:r>
        <w:rPr>
          <w:rFonts w:hint="eastAsia" w:ascii="宋体" w:hAnsi="宋体" w:eastAsia="宋体" w:cs="宋体"/>
          <w:color w:val="auto"/>
          <w:kern w:val="0"/>
          <w:sz w:val="21"/>
          <w:szCs w:val="21"/>
          <w:highlight w:val="none"/>
        </w:rPr>
        <w:t>展览作品运输清关的经验。</w:t>
      </w:r>
    </w:p>
    <w:p>
      <w:pPr>
        <w:widowControl/>
        <w:numPr>
          <w:ilvl w:val="0"/>
          <w:numId w:val="8"/>
        </w:numPr>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olor w:val="auto"/>
          <w:szCs w:val="21"/>
          <w:highlight w:val="none"/>
        </w:rPr>
        <w:t>▲</w:t>
      </w:r>
      <w:r>
        <w:rPr>
          <w:rFonts w:hint="eastAsia" w:ascii="宋体" w:hAnsi="宋体" w:eastAsia="宋体" w:cs="宋体"/>
          <w:color w:val="auto"/>
          <w:kern w:val="0"/>
          <w:sz w:val="21"/>
          <w:szCs w:val="21"/>
          <w:highlight w:val="none"/>
          <w:lang w:val="en-US" w:eastAsia="zh-Hans"/>
        </w:rPr>
        <w:t>俄罗斯作品出关需要向俄文化部下属的文化品出口办公室申请许可。目前俄方指定与俄罗斯政府有长期合作的art</w:t>
      </w:r>
      <w:r>
        <w:rPr>
          <w:rFonts w:hint="eastAsia" w:ascii="宋体" w:hAnsi="宋体" w:eastAsia="宋体" w:cs="宋体"/>
          <w:color w:val="auto"/>
          <w:kern w:val="0"/>
          <w:sz w:val="21"/>
          <w:szCs w:val="21"/>
          <w:highlight w:val="none"/>
          <w:lang w:eastAsia="zh-Hans"/>
        </w:rPr>
        <w:t xml:space="preserve"> </w:t>
      </w:r>
      <w:r>
        <w:rPr>
          <w:rFonts w:hint="eastAsia" w:ascii="宋体" w:hAnsi="宋体" w:eastAsia="宋体" w:cs="宋体"/>
          <w:color w:val="auto"/>
          <w:kern w:val="0"/>
          <w:sz w:val="21"/>
          <w:szCs w:val="21"/>
          <w:highlight w:val="none"/>
          <w:lang w:val="en-US" w:eastAsia="zh-Hans"/>
        </w:rPr>
        <w:t>courier公司承运，该公司具有资质和经验处理相关申报。故要求</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Hans"/>
        </w:rPr>
        <w:t>与该俄罗斯代理</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合作伙伴联系。须提供俄罗斯代理</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合作伙伴盖章的确认函。</w:t>
      </w:r>
    </w:p>
    <w:p>
      <w:pPr>
        <w:widowControl/>
        <w:numPr>
          <w:ilvl w:val="0"/>
          <w:numId w:val="8"/>
        </w:numPr>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olor w:val="auto"/>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需要提供俄罗斯运输代理公司的介绍及其与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的合作确认函</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须俄罗斯代理</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合作伙伴盖章的确认函）</w:t>
      </w:r>
      <w:r>
        <w:rPr>
          <w:rFonts w:hint="eastAsia" w:ascii="宋体" w:hAnsi="宋体" w:eastAsia="宋体" w:cs="宋体"/>
          <w:color w:val="auto"/>
          <w:kern w:val="0"/>
          <w:sz w:val="21"/>
          <w:szCs w:val="21"/>
          <w:highlight w:val="none"/>
        </w:rPr>
        <w:t>。</w:t>
      </w:r>
    </w:p>
    <w:p>
      <w:pPr>
        <w:widowControl/>
        <w:numPr>
          <w:ilvl w:val="0"/>
          <w:numId w:val="8"/>
        </w:numPr>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必须提前确认展品清单中的作品可以通过ATA方式从俄罗斯临时出口。</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的俄罗斯运输代理必须同意并有资质作为俄罗斯ATA 单证册的</w:t>
      </w:r>
      <w:r>
        <w:rPr>
          <w:rFonts w:hint="eastAsia" w:ascii="宋体" w:hAnsi="宋体" w:eastAsia="宋体" w:cs="宋体"/>
          <w:color w:val="auto"/>
          <w:kern w:val="0"/>
          <w:sz w:val="21"/>
          <w:szCs w:val="21"/>
          <w:highlight w:val="none"/>
          <w:lang w:val="en-US" w:eastAsia="zh-Hans"/>
        </w:rPr>
        <w:t>申报和</w:t>
      </w:r>
      <w:r>
        <w:rPr>
          <w:rFonts w:hint="eastAsia" w:ascii="宋体" w:hAnsi="宋体" w:eastAsia="宋体" w:cs="宋体"/>
          <w:color w:val="auto"/>
          <w:kern w:val="0"/>
          <w:sz w:val="21"/>
          <w:szCs w:val="21"/>
          <w:highlight w:val="none"/>
        </w:rPr>
        <w:t>持证单位（holder of ATA），为上述展品申请ATA单证册。</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须提供俄罗斯代理</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lang w:val="en-US" w:eastAsia="zh-Hans"/>
        </w:rPr>
        <w:t>合作伙伴盖章的确认函）</w:t>
      </w:r>
    </w:p>
    <w:p>
      <w:pPr>
        <w:widowControl/>
        <w:numPr>
          <w:ilvl w:val="0"/>
          <w:numId w:val="8"/>
        </w:numPr>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Hans"/>
        </w:rPr>
        <w:t>由于疫情等不可抗力可能导致运输计划调整，故要求</w:t>
      </w: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Hans"/>
        </w:rPr>
        <w:t>的报价必须提供明细价格，以便最后按实结算。包括：不同城市的运输费、木箱制作费、每个借展方提货、包装和运输的费用。体积重运输单价，航空运输单价及相关服务单价，陆地运输（杭州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上海，杭州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北京）单价及相关服务单价。</w:t>
      </w:r>
    </w:p>
    <w:p>
      <w:pPr>
        <w:spacing w:line="276" w:lineRule="auto"/>
        <w:rPr>
          <w:rFonts w:hint="eastAsia" w:ascii="宋体" w:hAnsi="宋体" w:eastAsia="宋体" w:cs="宋体"/>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附件：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交接要求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包装要求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保险要求</w:t>
      </w:r>
    </w:p>
    <w:p>
      <w:pPr>
        <w:spacing w:line="360" w:lineRule="auto"/>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运输展品清单</w:t>
      </w:r>
    </w:p>
    <w:p>
      <w:pPr>
        <w:spacing w:line="360"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俄罗斯取送件机构清单</w:t>
      </w:r>
    </w:p>
    <w:p>
      <w:pPr>
        <w:pStyle w:val="117"/>
        <w:spacing w:before="0" w:after="0" w:line="360" w:lineRule="auto"/>
        <w:jc w:val="left"/>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eastAsia="zh-CN"/>
        </w:rPr>
        <w:t>、</w:t>
      </w:r>
      <w:r>
        <w:rPr>
          <w:rFonts w:hint="eastAsia" w:ascii="宋体" w:hAnsi="宋体" w:eastAsia="宋体" w:cs="宋体"/>
          <w:b/>
          <w:sz w:val="21"/>
          <w:szCs w:val="21"/>
        </w:rPr>
        <w:t>交接要求</w:t>
      </w:r>
    </w:p>
    <w:p>
      <w:pPr>
        <w:numPr>
          <w:ilvl w:val="0"/>
          <w:numId w:val="9"/>
        </w:num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展品来程交接要求</w:t>
      </w:r>
    </w:p>
    <w:p>
      <w:pPr>
        <w:numPr>
          <w:ilvl w:val="1"/>
          <w:numId w:val="9"/>
        </w:numPr>
        <w:spacing w:line="360" w:lineRule="auto"/>
        <w:ind w:left="372" w:hanging="371" w:hangingChars="177"/>
        <w:rPr>
          <w:rFonts w:hint="eastAsia" w:ascii="宋体" w:hAnsi="宋体" w:eastAsia="宋体" w:cs="宋体"/>
          <w:sz w:val="21"/>
          <w:szCs w:val="21"/>
        </w:rPr>
      </w:pPr>
      <w:r>
        <w:rPr>
          <w:rFonts w:hint="eastAsia" w:ascii="宋体" w:hAnsi="宋体" w:eastAsia="宋体" w:cs="宋体"/>
          <w:sz w:val="21"/>
          <w:szCs w:val="21"/>
        </w:rPr>
        <w:t>在从借展方处接收</w:t>
      </w:r>
      <w:r>
        <w:rPr>
          <w:rFonts w:hint="eastAsia" w:ascii="宋体" w:hAnsi="宋体" w:eastAsia="宋体" w:cs="宋体"/>
          <w:kern w:val="0"/>
          <w:sz w:val="21"/>
          <w:szCs w:val="21"/>
        </w:rPr>
        <w:t>展品</w:t>
      </w:r>
      <w:r>
        <w:rPr>
          <w:rFonts w:hint="eastAsia" w:ascii="宋体" w:hAnsi="宋体" w:eastAsia="宋体" w:cs="宋体"/>
          <w:sz w:val="21"/>
          <w:szCs w:val="21"/>
        </w:rPr>
        <w:t>时，</w:t>
      </w:r>
      <w:r>
        <w:rPr>
          <w:rFonts w:hint="eastAsia" w:ascii="宋体" w:hAnsi="宋体" w:eastAsia="宋体" w:cs="宋体"/>
          <w:sz w:val="21"/>
          <w:szCs w:val="21"/>
          <w:lang w:eastAsia="zh-CN"/>
        </w:rPr>
        <w:t>供应商</w:t>
      </w:r>
      <w:r>
        <w:rPr>
          <w:rFonts w:hint="eastAsia" w:ascii="宋体" w:hAnsi="宋体" w:eastAsia="宋体" w:cs="宋体"/>
          <w:sz w:val="21"/>
          <w:szCs w:val="21"/>
        </w:rPr>
        <w:t>应对</w:t>
      </w:r>
      <w:r>
        <w:rPr>
          <w:rFonts w:hint="eastAsia" w:ascii="宋体" w:hAnsi="宋体" w:eastAsia="宋体" w:cs="宋体"/>
          <w:kern w:val="0"/>
          <w:sz w:val="21"/>
          <w:szCs w:val="21"/>
        </w:rPr>
        <w:t>展品</w:t>
      </w:r>
      <w:r>
        <w:rPr>
          <w:rFonts w:hint="eastAsia" w:ascii="宋体" w:hAnsi="宋体" w:eastAsia="宋体" w:cs="宋体"/>
          <w:sz w:val="21"/>
          <w:szCs w:val="21"/>
        </w:rPr>
        <w:t>进行全方位拍照存档，并与借展方一同填写</w:t>
      </w:r>
      <w:r>
        <w:rPr>
          <w:rFonts w:hint="eastAsia" w:ascii="宋体" w:hAnsi="宋体" w:eastAsia="宋体" w:cs="宋体"/>
          <w:kern w:val="0"/>
          <w:sz w:val="21"/>
          <w:szCs w:val="21"/>
        </w:rPr>
        <w:t>展品</w:t>
      </w:r>
      <w:r>
        <w:rPr>
          <w:rFonts w:hint="eastAsia" w:ascii="宋体" w:hAnsi="宋体" w:eastAsia="宋体" w:cs="宋体"/>
          <w:sz w:val="21"/>
          <w:szCs w:val="21"/>
        </w:rPr>
        <w:t xml:space="preserve">交接清单。展品交接清单内容包括但不限于：a. </w:t>
      </w:r>
      <w:r>
        <w:rPr>
          <w:rFonts w:hint="eastAsia" w:ascii="宋体" w:hAnsi="宋体" w:eastAsia="宋体" w:cs="宋体"/>
          <w:kern w:val="0"/>
          <w:sz w:val="21"/>
          <w:szCs w:val="21"/>
        </w:rPr>
        <w:t>展品</w:t>
      </w:r>
      <w:r>
        <w:rPr>
          <w:rFonts w:hint="eastAsia" w:ascii="宋体" w:hAnsi="宋体" w:eastAsia="宋体" w:cs="宋体"/>
          <w:sz w:val="21"/>
          <w:szCs w:val="21"/>
        </w:rPr>
        <w:t>有无损坏；b.</w:t>
      </w:r>
      <w:r>
        <w:rPr>
          <w:rFonts w:hint="eastAsia" w:ascii="宋体" w:hAnsi="宋体" w:eastAsia="宋体" w:cs="宋体"/>
          <w:kern w:val="0"/>
          <w:sz w:val="21"/>
          <w:szCs w:val="21"/>
        </w:rPr>
        <w:t>展品</w:t>
      </w:r>
      <w:r>
        <w:rPr>
          <w:rFonts w:hint="eastAsia" w:ascii="宋体" w:hAnsi="宋体" w:eastAsia="宋体" w:cs="宋体"/>
          <w:sz w:val="21"/>
          <w:szCs w:val="21"/>
        </w:rPr>
        <w:t>损坏详细情况；c.</w:t>
      </w:r>
      <w:r>
        <w:rPr>
          <w:rFonts w:hint="eastAsia" w:ascii="宋体" w:hAnsi="宋体" w:eastAsia="宋体" w:cs="宋体"/>
          <w:kern w:val="0"/>
          <w:sz w:val="21"/>
          <w:szCs w:val="21"/>
        </w:rPr>
        <w:t>展品</w:t>
      </w:r>
      <w:r>
        <w:rPr>
          <w:rFonts w:hint="eastAsia" w:ascii="宋体" w:hAnsi="宋体" w:eastAsia="宋体" w:cs="宋体"/>
          <w:sz w:val="21"/>
          <w:szCs w:val="21"/>
        </w:rPr>
        <w:t>颜色、色泽情况。</w:t>
      </w:r>
    </w:p>
    <w:p>
      <w:pPr>
        <w:numPr>
          <w:ilvl w:val="1"/>
          <w:numId w:val="9"/>
        </w:numPr>
        <w:spacing w:line="360" w:lineRule="auto"/>
        <w:ind w:left="372" w:hanging="371" w:hangingChars="177"/>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kern w:val="0"/>
          <w:sz w:val="21"/>
          <w:szCs w:val="21"/>
        </w:rPr>
        <w:t>展品</w:t>
      </w:r>
      <w:r>
        <w:rPr>
          <w:rFonts w:hint="eastAsia" w:ascii="宋体" w:hAnsi="宋体" w:eastAsia="宋体" w:cs="宋体"/>
          <w:sz w:val="21"/>
          <w:szCs w:val="21"/>
        </w:rPr>
        <w:t>运抵展览地点、</w:t>
      </w:r>
      <w:r>
        <w:rPr>
          <w:rFonts w:hint="eastAsia" w:ascii="宋体" w:hAnsi="宋体" w:eastAsia="宋体" w:cs="宋体"/>
          <w:sz w:val="21"/>
          <w:szCs w:val="21"/>
          <w:lang w:eastAsia="zh-CN"/>
        </w:rPr>
        <w:t>采购人</w:t>
      </w:r>
      <w:r>
        <w:rPr>
          <w:rFonts w:hint="eastAsia" w:ascii="宋体" w:hAnsi="宋体" w:eastAsia="宋体" w:cs="宋体"/>
          <w:sz w:val="21"/>
          <w:szCs w:val="21"/>
        </w:rPr>
        <w:t>指定仓库或场地并与</w:t>
      </w:r>
      <w:r>
        <w:rPr>
          <w:rFonts w:hint="eastAsia" w:ascii="宋体" w:hAnsi="宋体" w:eastAsia="宋体" w:cs="宋体"/>
          <w:sz w:val="21"/>
          <w:szCs w:val="21"/>
          <w:lang w:eastAsia="zh-CN"/>
        </w:rPr>
        <w:t>采购人</w:t>
      </w:r>
      <w:r>
        <w:rPr>
          <w:rFonts w:hint="eastAsia" w:ascii="宋体" w:hAnsi="宋体" w:eastAsia="宋体" w:cs="宋体"/>
          <w:sz w:val="21"/>
          <w:szCs w:val="21"/>
        </w:rPr>
        <w:t>进行交接时，</w:t>
      </w:r>
      <w:r>
        <w:rPr>
          <w:rFonts w:hint="eastAsia" w:ascii="宋体" w:hAnsi="宋体" w:eastAsia="宋体" w:cs="宋体"/>
          <w:sz w:val="21"/>
          <w:szCs w:val="21"/>
          <w:lang w:eastAsia="zh-CN"/>
        </w:rPr>
        <w:t>供应商</w:t>
      </w:r>
      <w:r>
        <w:rPr>
          <w:rFonts w:hint="eastAsia" w:ascii="宋体" w:hAnsi="宋体" w:eastAsia="宋体" w:cs="宋体"/>
          <w:sz w:val="21"/>
          <w:szCs w:val="21"/>
        </w:rPr>
        <w:t>在开箱时需对</w:t>
      </w:r>
      <w:r>
        <w:rPr>
          <w:rFonts w:hint="eastAsia" w:ascii="宋体" w:hAnsi="宋体" w:eastAsia="宋体" w:cs="宋体"/>
          <w:kern w:val="0"/>
          <w:sz w:val="21"/>
          <w:szCs w:val="21"/>
        </w:rPr>
        <w:t>展品</w:t>
      </w:r>
      <w:r>
        <w:rPr>
          <w:rFonts w:hint="eastAsia" w:ascii="宋体" w:hAnsi="宋体" w:eastAsia="宋体" w:cs="宋体"/>
          <w:sz w:val="21"/>
          <w:szCs w:val="21"/>
        </w:rPr>
        <w:t>进行全方位的拍照存档，核查并如实记录展品在运输期间出现的损坏等情况。</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应与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进行展品交接工作，并一同填写展品</w:t>
      </w:r>
      <w:r>
        <w:rPr>
          <w:rFonts w:hint="eastAsia" w:ascii="宋体" w:hAnsi="宋体" w:eastAsia="宋体" w:cs="宋体"/>
          <w:sz w:val="21"/>
          <w:szCs w:val="21"/>
        </w:rPr>
        <w:t>交接清单</w:t>
      </w:r>
      <w:r>
        <w:rPr>
          <w:rFonts w:hint="eastAsia" w:ascii="宋体" w:hAnsi="宋体" w:eastAsia="宋体" w:cs="宋体"/>
          <w:kern w:val="0"/>
          <w:sz w:val="21"/>
          <w:szCs w:val="21"/>
        </w:rPr>
        <w:t>。展品</w:t>
      </w:r>
      <w:r>
        <w:rPr>
          <w:rFonts w:hint="eastAsia" w:ascii="宋体" w:hAnsi="宋体" w:eastAsia="宋体" w:cs="宋体"/>
          <w:sz w:val="21"/>
          <w:szCs w:val="21"/>
        </w:rPr>
        <w:t>交接清单</w:t>
      </w:r>
      <w:r>
        <w:rPr>
          <w:rFonts w:hint="eastAsia" w:ascii="宋体" w:hAnsi="宋体" w:eastAsia="宋体" w:cs="宋体"/>
          <w:kern w:val="0"/>
          <w:sz w:val="21"/>
          <w:szCs w:val="21"/>
        </w:rPr>
        <w:t>内容包括但不限于：a. 展品有无损坏；b.展品损坏详细情况；c.展品颜色、色泽情况。</w:t>
      </w:r>
    </w:p>
    <w:p>
      <w:pPr>
        <w:numPr>
          <w:ilvl w:val="0"/>
          <w:numId w:val="9"/>
        </w:numPr>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rPr>
        <w:t>返程展品交接、协助要求</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在协助</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或借展方进行撤展时需在撤展前、装箱后均需对展品进行全方位的拍照存档。</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rPr>
        <w:t>在完成展品装箱拍照存档后，</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应与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进行展品交接工作，并一同填写展品</w:t>
      </w:r>
      <w:r>
        <w:rPr>
          <w:rFonts w:hint="eastAsia" w:ascii="宋体" w:hAnsi="宋体" w:eastAsia="宋体" w:cs="宋体"/>
          <w:sz w:val="21"/>
          <w:szCs w:val="21"/>
        </w:rPr>
        <w:t>交接清单</w:t>
      </w:r>
      <w:r>
        <w:rPr>
          <w:rFonts w:hint="eastAsia" w:ascii="宋体" w:hAnsi="宋体" w:eastAsia="宋体" w:cs="宋体"/>
          <w:kern w:val="0"/>
          <w:sz w:val="21"/>
          <w:szCs w:val="21"/>
        </w:rPr>
        <w:t>。展品</w:t>
      </w:r>
      <w:r>
        <w:rPr>
          <w:rFonts w:hint="eastAsia" w:ascii="宋体" w:hAnsi="宋体" w:eastAsia="宋体" w:cs="宋体"/>
          <w:sz w:val="21"/>
          <w:szCs w:val="21"/>
        </w:rPr>
        <w:t>交接清单</w:t>
      </w:r>
      <w:r>
        <w:rPr>
          <w:rFonts w:hint="eastAsia" w:ascii="宋体" w:hAnsi="宋体" w:eastAsia="宋体" w:cs="宋体"/>
          <w:kern w:val="0"/>
          <w:sz w:val="21"/>
          <w:szCs w:val="21"/>
        </w:rPr>
        <w:t>内容包括但不限于：1. 展品有无损坏；2.展品损坏详细情况；3.展品颜色、色泽情况。</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协助</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与借展方或其指定的下一程运输公司，进行展品点交工作（含展品装运至下程运输交通工具）。</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协助</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或借展方或其他指定一程运输公司，进行展品出境（复出口）的所有手续及文件。</w:t>
      </w:r>
    </w:p>
    <w:p>
      <w:pPr>
        <w:numPr>
          <w:ilvl w:val="1"/>
          <w:numId w:val="9"/>
        </w:numPr>
        <w:spacing w:line="360" w:lineRule="auto"/>
        <w:ind w:left="372" w:hanging="371" w:hangingChars="177"/>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办理</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完成展品入境时缴纳的保证金退还工作。</w:t>
      </w:r>
    </w:p>
    <w:p>
      <w:pPr>
        <w:numPr>
          <w:ilvl w:val="0"/>
          <w:numId w:val="0"/>
        </w:numPr>
        <w:spacing w:line="36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包装要求</w:t>
      </w:r>
    </w:p>
    <w:p>
      <w:pPr>
        <w:pStyle w:val="118"/>
        <w:numPr>
          <w:ilvl w:val="0"/>
          <w:numId w:val="10"/>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包装箱外部要求</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板材要求：木箱制作所用板材须是无虫害的良好胶合板，须符合国际进出境检验检疫标准，易于钉钻，木箱的木板厚度不得少于2厘米，不低于E1标准；</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外包装箱最大边长不得超过3米；</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木箱外围各边需用板材进行加固，底部两侧需有底带，以便于装板及使用叉车运送等；</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木箱对应两侧应装把手或类似装置以便搬运；</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箱盖与箱体应用内外嵌入的固定方法。箱体顶盖与箱体顶部使用机械螺栓连接；</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每个木箱均可从顶部和/或侧面打开，根据展品设计最佳取出方式；</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根据国际通用标签标识，警告性标志例如易碎、防水，保持直立等均在外箱表面显着位置标明。</w:t>
      </w:r>
    </w:p>
    <w:p>
      <w:pPr>
        <w:pStyle w:val="118"/>
        <w:numPr>
          <w:ilvl w:val="0"/>
          <w:numId w:val="10"/>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木箱内部要求</w:t>
      </w:r>
    </w:p>
    <w:p>
      <w:pPr>
        <w:pStyle w:val="118"/>
        <w:numPr>
          <w:ilvl w:val="1"/>
          <w:numId w:val="10"/>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木箱须做到防潮、防水、防震、防摩擦、防挤压和防温湿度变化。</w:t>
      </w:r>
    </w:p>
    <w:p>
      <w:pPr>
        <w:pStyle w:val="118"/>
        <w:numPr>
          <w:ilvl w:val="1"/>
          <w:numId w:val="10"/>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箱内各面均贴有防潮纸、防水密封条，减小箱内湿度的变化速度；箱底贴有不少于3cm的PE板以起减震作用；</w:t>
      </w:r>
    </w:p>
    <w:p>
      <w:pPr>
        <w:pStyle w:val="118"/>
        <w:numPr>
          <w:ilvl w:val="1"/>
          <w:numId w:val="10"/>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木箱内部隔层或隔板应由结实的胶合板或相等物制成，或根据情况使用双层或三层纸板，箱盖内部各边需安装橡胶垫圈，以便起到密封及防水的作用；</w:t>
      </w:r>
    </w:p>
    <w:p>
      <w:pPr>
        <w:pStyle w:val="118"/>
        <w:numPr>
          <w:ilvl w:val="1"/>
          <w:numId w:val="10"/>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木箱各面之间用钢制螺栓连接固定，接合处贴防水密封条；</w:t>
      </w:r>
    </w:p>
    <w:p>
      <w:pPr>
        <w:pStyle w:val="118"/>
        <w:numPr>
          <w:ilvl w:val="1"/>
          <w:numId w:val="10"/>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木箱各面与箱体间的接缝处贴有防水密封条，确保木箱盖紧后完全密闭。</w:t>
      </w:r>
    </w:p>
    <w:p>
      <w:pPr>
        <w:pStyle w:val="118"/>
        <w:numPr>
          <w:ilvl w:val="0"/>
          <w:numId w:val="10"/>
        </w:numPr>
        <w:spacing w:line="360" w:lineRule="auto"/>
        <w:ind w:left="0" w:firstLine="0" w:firstLineChars="0"/>
        <w:rPr>
          <w:rFonts w:hint="eastAsia" w:ascii="宋体" w:hAnsi="宋体" w:eastAsia="宋体" w:cs="宋体"/>
          <w:b/>
          <w:sz w:val="21"/>
          <w:szCs w:val="21"/>
        </w:rPr>
      </w:pPr>
      <w:r>
        <w:rPr>
          <w:rFonts w:hint="eastAsia" w:ascii="宋体" w:hAnsi="宋体" w:eastAsia="宋体" w:cs="宋体"/>
          <w:b/>
          <w:sz w:val="21"/>
          <w:szCs w:val="21"/>
        </w:rPr>
        <w:t>包装操作要求</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全部包装材料均需符合国家对展品包装运输规范要求；</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为保护展品安全，进行包装设计时，确保展品在箱中保持直立存放；</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每件展品的编号应标记在泡沫或内盒上，以便识别；</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同一套展品应尽量包装在同一木箱中。</w:t>
      </w:r>
    </w:p>
    <w:p>
      <w:pPr>
        <w:pStyle w:val="118"/>
        <w:numPr>
          <w:ilvl w:val="0"/>
          <w:numId w:val="10"/>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包装工作组织要求</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现场记录：开箱、包装须有运输公司专人在现场进行记录，包括照片和录像；</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参与包装的人员须戴干净手套，并确保使用软包装材料；</w:t>
      </w:r>
    </w:p>
    <w:p>
      <w:pPr>
        <w:pStyle w:val="118"/>
        <w:numPr>
          <w:ilvl w:val="1"/>
          <w:numId w:val="10"/>
        </w:numPr>
        <w:spacing w:line="360" w:lineRule="auto"/>
        <w:ind w:left="993" w:hanging="993" w:firstLineChars="0"/>
        <w:rPr>
          <w:rFonts w:hint="eastAsia" w:ascii="宋体" w:hAnsi="宋体" w:eastAsia="宋体" w:cs="宋体"/>
          <w:sz w:val="21"/>
          <w:szCs w:val="21"/>
        </w:rPr>
      </w:pPr>
      <w:r>
        <w:rPr>
          <w:rFonts w:hint="eastAsia" w:ascii="宋体" w:hAnsi="宋体" w:eastAsia="宋体" w:cs="宋体"/>
          <w:sz w:val="21"/>
          <w:szCs w:val="21"/>
        </w:rPr>
        <w:t>工作人员具有良好的精神面貌和工作态度。</w:t>
      </w:r>
    </w:p>
    <w:p>
      <w:pPr>
        <w:pStyle w:val="117"/>
        <w:spacing w:before="0" w:after="0" w:line="360" w:lineRule="auto"/>
        <w:jc w:val="left"/>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eastAsia="zh-CN"/>
        </w:rPr>
        <w:t>、</w:t>
      </w:r>
      <w:r>
        <w:rPr>
          <w:rFonts w:hint="eastAsia" w:ascii="宋体" w:hAnsi="宋体" w:eastAsia="宋体" w:cs="宋体"/>
          <w:b/>
          <w:sz w:val="21"/>
          <w:szCs w:val="21"/>
        </w:rPr>
        <w:t>运输要求</w:t>
      </w:r>
    </w:p>
    <w:p>
      <w:pPr>
        <w:pStyle w:val="118"/>
        <w:numPr>
          <w:ilvl w:val="0"/>
          <w:numId w:val="12"/>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运输要求</w:t>
      </w:r>
    </w:p>
    <w:p>
      <w:pPr>
        <w:pStyle w:val="118"/>
        <w:numPr>
          <w:ilvl w:val="1"/>
          <w:numId w:val="1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运输方式：空运。</w:t>
      </w:r>
    </w:p>
    <w:p>
      <w:pPr>
        <w:pStyle w:val="118"/>
        <w:numPr>
          <w:ilvl w:val="1"/>
          <w:numId w:val="1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所有展品墙到墙的运输过程中须做好保密和防范措施，运输的路线、时间和地点的知情人要控制在最小范围内，展品自出借地运输至机场，再由机场运输至场馆的全程运输过程中（回程操作要求同来程），都应有安保人员或借展方认可之工作人员随行押运，负责运输过程中的安全。</w:t>
      </w:r>
    </w:p>
    <w:p>
      <w:pPr>
        <w:pStyle w:val="118"/>
        <w:numPr>
          <w:ilvl w:val="1"/>
          <w:numId w:val="1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陆运方式：承运商须使用配有气垫减震、恒温恒湿控制、安全跟踪、车厢内摄像头、电话通讯、车内消防设备及电动升降尾板的专业运输车辆，并安排至少2名司机及技术人员押运，确保从起运地至场馆途中不会有停留点或保证展品始终有人看管；夜间不得行车，承运商须自行联系并落实运输车辆过夜场地（场地以当地博物馆优先，必须是封闭式场地，并配备夜间安全监控及人员看守）；</w:t>
      </w:r>
    </w:p>
    <w:p>
      <w:pPr>
        <w:pStyle w:val="118"/>
        <w:numPr>
          <w:ilvl w:val="1"/>
          <w:numId w:val="1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空运方式：承运商需选用国内航空公司航班，尽量采用直航，安排普货级别舱位、混合集装器，监督装、拆板手续，并负责派专业空运操作人员进进行监装、监卸工作，确保展品在装卸过程中的安全；</w:t>
      </w:r>
    </w:p>
    <w:p>
      <w:pPr>
        <w:pStyle w:val="118"/>
        <w:numPr>
          <w:ilvl w:val="1"/>
          <w:numId w:val="1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展品运抵场馆后，借展方、承运商代表均在场时方可开箱。</w:t>
      </w:r>
    </w:p>
    <w:p>
      <w:pPr>
        <w:pStyle w:val="118"/>
        <w:numPr>
          <w:ilvl w:val="0"/>
          <w:numId w:val="11"/>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对运输公司的要求</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rPr>
        <w:t>的操作团队必须有4名以上（含4名）具有在</w:t>
      </w:r>
      <w:r>
        <w:rPr>
          <w:rFonts w:hint="eastAsia" w:ascii="宋体" w:hAnsi="宋体" w:cs="宋体"/>
          <w:sz w:val="21"/>
          <w:szCs w:val="21"/>
          <w:lang w:eastAsia="zh-CN"/>
        </w:rPr>
        <w:t>供应商</w:t>
      </w:r>
      <w:r>
        <w:rPr>
          <w:rFonts w:hint="eastAsia" w:ascii="宋体" w:hAnsi="宋体" w:eastAsia="宋体" w:cs="宋体"/>
          <w:sz w:val="21"/>
          <w:szCs w:val="21"/>
        </w:rPr>
        <w:t>企业连续从事展览行业运输相关工作并操作3年以上的从业人员，需提供社保档案记录。</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不得转包和分包本项目；</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组建专门的联络小组，与境外参展方确认展品发货和抵达口岸的时间，实际执行包装运输公司必须持有国际展品运输相关组织的许可证书；</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自行提供足够的与布展相关的所有设备、机械、材料。包括足够的叉车、液压车、吊车、起重机械等；</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须自行办理国内（陆运）、国际运输（空运）、提供报关报检企业证书并办理全部手续；</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在海关清关方面有充分的经验；</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承运商应做到人不离物，物不离人，以高度的责任心保证展品的安全。确保所有展品不出现物品灭失、短少、变质、污染、损坏等情况，若在运输过程中因承运商操作不当导致上述情况发生，承运商须承担相应的赔偿责任；</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必须有中英文专业展品点交系统。必须能够提供展品状态报告文件，供借展方和展览组织方填写确认；</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承运商须派专人在项目实施过程中，及时向场馆方提供服务过程中的各项信息反馈；</w:t>
      </w:r>
    </w:p>
    <w:p>
      <w:pPr>
        <w:pStyle w:val="118"/>
        <w:numPr>
          <w:ilvl w:val="1"/>
          <w:numId w:val="11"/>
        </w:numPr>
        <w:spacing w:line="360" w:lineRule="auto"/>
        <w:ind w:left="426" w:hanging="426" w:firstLineChars="0"/>
        <w:rPr>
          <w:rFonts w:hint="eastAsia" w:ascii="宋体" w:hAnsi="宋体" w:eastAsia="宋体" w:cs="宋体"/>
          <w:sz w:val="21"/>
          <w:szCs w:val="21"/>
        </w:rPr>
      </w:pPr>
      <w:r>
        <w:rPr>
          <w:rFonts w:hint="eastAsia" w:ascii="宋体" w:hAnsi="宋体" w:eastAsia="宋体" w:cs="宋体"/>
          <w:sz w:val="21"/>
          <w:szCs w:val="21"/>
        </w:rPr>
        <w:t>承运商须在服务响应方案中明确包装、装卸方案，包括包装方法、包装材料材质等，以及安全、质量控制计划与保证措施。</w:t>
      </w:r>
    </w:p>
    <w:p>
      <w:pPr>
        <w:pStyle w:val="118"/>
        <w:numPr>
          <w:ilvl w:val="0"/>
          <w:numId w:val="11"/>
        </w:numPr>
        <w:spacing w:line="360" w:lineRule="auto"/>
        <w:ind w:firstLineChars="0"/>
        <w:rPr>
          <w:rFonts w:hint="eastAsia" w:ascii="宋体" w:hAnsi="宋体" w:eastAsia="宋体" w:cs="宋体"/>
          <w:b/>
          <w:sz w:val="21"/>
          <w:szCs w:val="21"/>
        </w:rPr>
      </w:pPr>
      <w:r>
        <w:rPr>
          <w:rFonts w:hint="eastAsia" w:ascii="宋体" w:hAnsi="宋体" w:eastAsia="宋体" w:cs="宋体"/>
          <w:b/>
          <w:sz w:val="21"/>
          <w:szCs w:val="21"/>
        </w:rPr>
        <w:t>展品运抵展厅后</w:t>
      </w:r>
    </w:p>
    <w:p>
      <w:pPr>
        <w:pStyle w:val="117"/>
        <w:numPr>
          <w:ilvl w:val="1"/>
          <w:numId w:val="11"/>
        </w:numPr>
        <w:spacing w:before="0" w:after="0" w:line="360" w:lineRule="auto"/>
        <w:ind w:left="426" w:hanging="426"/>
        <w:jc w:val="left"/>
        <w:rPr>
          <w:rFonts w:hint="eastAsia" w:ascii="宋体" w:hAnsi="宋体" w:eastAsia="宋体" w:cs="宋体"/>
          <w:sz w:val="21"/>
          <w:szCs w:val="21"/>
        </w:rPr>
      </w:pPr>
      <w:r>
        <w:rPr>
          <w:rFonts w:hint="eastAsia" w:ascii="宋体" w:hAnsi="宋体" w:eastAsia="宋体" w:cs="宋体"/>
          <w:sz w:val="21"/>
          <w:szCs w:val="21"/>
        </w:rPr>
        <w:t>展品运抵</w:t>
      </w:r>
      <w:r>
        <w:rPr>
          <w:rFonts w:hint="eastAsia" w:ascii="宋体" w:hAnsi="宋体" w:eastAsia="宋体" w:cs="宋体"/>
          <w:sz w:val="21"/>
          <w:szCs w:val="21"/>
          <w:lang w:eastAsia="zh-CN"/>
        </w:rPr>
        <w:t>采购人</w:t>
      </w:r>
      <w:r>
        <w:rPr>
          <w:rFonts w:hint="eastAsia" w:ascii="宋体" w:hAnsi="宋体" w:eastAsia="宋体" w:cs="宋体"/>
          <w:sz w:val="21"/>
          <w:szCs w:val="21"/>
        </w:rPr>
        <w:t>指定地点后，</w:t>
      </w: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代表均在场时方可开箱。开箱后由</w:t>
      </w:r>
      <w:r>
        <w:rPr>
          <w:rFonts w:hint="eastAsia" w:ascii="宋体" w:hAnsi="宋体" w:eastAsia="宋体" w:cs="宋体"/>
          <w:sz w:val="21"/>
          <w:szCs w:val="21"/>
          <w:lang w:eastAsia="zh-CN"/>
        </w:rPr>
        <w:t>供应商</w:t>
      </w:r>
      <w:r>
        <w:rPr>
          <w:rFonts w:hint="eastAsia" w:ascii="宋体" w:hAnsi="宋体" w:eastAsia="宋体" w:cs="宋体"/>
          <w:sz w:val="21"/>
          <w:szCs w:val="21"/>
        </w:rPr>
        <w:t>协助</w:t>
      </w:r>
      <w:r>
        <w:rPr>
          <w:rFonts w:hint="eastAsia" w:ascii="宋体" w:hAnsi="宋体" w:eastAsia="宋体" w:cs="宋体"/>
          <w:sz w:val="21"/>
          <w:szCs w:val="21"/>
          <w:lang w:eastAsia="zh-CN"/>
        </w:rPr>
        <w:t>采购人</w:t>
      </w:r>
      <w:r>
        <w:rPr>
          <w:rFonts w:hint="eastAsia" w:ascii="宋体" w:hAnsi="宋体" w:eastAsia="宋体" w:cs="宋体"/>
          <w:sz w:val="21"/>
          <w:szCs w:val="21"/>
        </w:rPr>
        <w:t>将展品开箱搬运就位，此期间内</w:t>
      </w:r>
      <w:r>
        <w:rPr>
          <w:rFonts w:hint="eastAsia" w:ascii="宋体" w:hAnsi="宋体" w:eastAsia="宋体" w:cs="宋体"/>
          <w:sz w:val="21"/>
          <w:szCs w:val="21"/>
          <w:lang w:eastAsia="zh-CN"/>
        </w:rPr>
        <w:t>供应商</w:t>
      </w:r>
      <w:r>
        <w:rPr>
          <w:rFonts w:hint="eastAsia" w:ascii="宋体" w:hAnsi="宋体" w:eastAsia="宋体" w:cs="宋体"/>
          <w:sz w:val="21"/>
          <w:szCs w:val="21"/>
        </w:rPr>
        <w:t>须安排专门的技术人员驻现场服务。</w:t>
      </w:r>
    </w:p>
    <w:p>
      <w:pPr>
        <w:pStyle w:val="117"/>
        <w:numPr>
          <w:ilvl w:val="1"/>
          <w:numId w:val="11"/>
        </w:numPr>
        <w:spacing w:before="0" w:after="0" w:line="360" w:lineRule="auto"/>
        <w:ind w:left="426" w:hanging="426"/>
        <w:jc w:val="left"/>
        <w:rPr>
          <w:rFonts w:hint="eastAsia" w:ascii="宋体" w:hAnsi="宋体" w:eastAsia="宋体" w:cs="宋体"/>
          <w:sz w:val="21"/>
          <w:szCs w:val="21"/>
        </w:rPr>
      </w:pPr>
      <w:r>
        <w:rPr>
          <w:rFonts w:hint="eastAsia" w:ascii="宋体" w:hAnsi="宋体" w:eastAsia="宋体" w:cs="宋体"/>
          <w:sz w:val="21"/>
          <w:szCs w:val="21"/>
        </w:rPr>
        <w:t>展品运抵</w:t>
      </w:r>
      <w:r>
        <w:rPr>
          <w:rFonts w:hint="eastAsia" w:ascii="宋体" w:hAnsi="宋体" w:eastAsia="宋体" w:cs="宋体"/>
          <w:sz w:val="21"/>
          <w:szCs w:val="21"/>
          <w:lang w:eastAsia="zh-CN"/>
        </w:rPr>
        <w:t>采购人</w:t>
      </w:r>
      <w:r>
        <w:rPr>
          <w:rFonts w:hint="eastAsia" w:ascii="宋体" w:hAnsi="宋体" w:eastAsia="宋体" w:cs="宋体"/>
          <w:sz w:val="21"/>
          <w:szCs w:val="21"/>
        </w:rPr>
        <w:t>所确定的位置后。</w:t>
      </w:r>
      <w:r>
        <w:rPr>
          <w:rFonts w:hint="eastAsia" w:ascii="宋体" w:hAnsi="宋体" w:eastAsia="宋体" w:cs="宋体"/>
          <w:sz w:val="21"/>
          <w:szCs w:val="21"/>
          <w:lang w:eastAsia="zh-CN"/>
        </w:rPr>
        <w:t>供应商</w:t>
      </w:r>
      <w:r>
        <w:rPr>
          <w:rFonts w:hint="eastAsia" w:ascii="宋体" w:hAnsi="宋体" w:eastAsia="宋体" w:cs="宋体"/>
          <w:sz w:val="21"/>
          <w:szCs w:val="21"/>
        </w:rPr>
        <w:t>应按照</w:t>
      </w:r>
      <w:r>
        <w:rPr>
          <w:rFonts w:hint="eastAsia" w:ascii="宋体" w:hAnsi="宋体" w:eastAsia="宋体" w:cs="宋体"/>
          <w:sz w:val="21"/>
          <w:szCs w:val="21"/>
          <w:lang w:eastAsia="zh-CN"/>
        </w:rPr>
        <w:t>采购人</w:t>
      </w:r>
      <w:r>
        <w:rPr>
          <w:rFonts w:hint="eastAsia" w:ascii="宋体" w:hAnsi="宋体" w:eastAsia="宋体" w:cs="宋体"/>
          <w:sz w:val="21"/>
          <w:szCs w:val="21"/>
        </w:rPr>
        <w:t>要求，完成展品摆放陈列。</w:t>
      </w:r>
    </w:p>
    <w:p>
      <w:pPr>
        <w:pStyle w:val="117"/>
        <w:spacing w:before="0" w:after="0" w:line="360" w:lineRule="auto"/>
        <w:jc w:val="left"/>
        <w:rPr>
          <w:rFonts w:hint="eastAsia" w:ascii="宋体" w:hAnsi="宋体" w:eastAsia="宋体" w:cs="宋体"/>
          <w:b/>
          <w:sz w:val="21"/>
          <w:szCs w:val="21"/>
        </w:rPr>
      </w:pP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2" w:leftChars="0" w:hanging="422" w:hangingChars="200"/>
        <w:jc w:val="left"/>
        <w:textAlignment w:val="baseline"/>
        <w:rPr>
          <w:rFonts w:hint="eastAsia" w:ascii="宋体" w:hAnsi="宋体" w:eastAsia="宋体" w:cs="宋体"/>
          <w:b/>
          <w:sz w:val="21"/>
          <w:szCs w:val="21"/>
        </w:rPr>
      </w:pPr>
      <w:r>
        <w:rPr>
          <w:rFonts w:hint="eastAsia" w:ascii="宋体" w:hAnsi="宋体" w:eastAsia="宋体" w:cs="宋体"/>
          <w:b/>
          <w:sz w:val="21"/>
          <w:szCs w:val="21"/>
        </w:rPr>
        <w:t>4</w:t>
      </w:r>
      <w:r>
        <w:rPr>
          <w:rFonts w:hint="eastAsia" w:ascii="宋体" w:hAnsi="宋体" w:eastAsia="宋体" w:cs="宋体"/>
          <w:b/>
          <w:sz w:val="21"/>
          <w:szCs w:val="21"/>
          <w:lang w:eastAsia="zh-CN"/>
        </w:rPr>
        <w:t>、</w:t>
      </w:r>
      <w:r>
        <w:rPr>
          <w:rFonts w:hint="eastAsia" w:ascii="宋体" w:hAnsi="宋体" w:eastAsia="宋体" w:cs="宋体"/>
          <w:b/>
          <w:sz w:val="21"/>
          <w:szCs w:val="21"/>
        </w:rPr>
        <w:t>保险要求</w:t>
      </w:r>
    </w:p>
    <w:p>
      <w:pPr>
        <w:pStyle w:val="117"/>
        <w:keepNext w:val="0"/>
        <w:keepLines w:val="0"/>
        <w:pageBreakBefore w:val="0"/>
        <w:widowControl w:val="0"/>
        <w:numPr>
          <w:ilvl w:val="1"/>
          <w:numId w:val="14"/>
        </w:numPr>
        <w:kinsoku/>
        <w:wordWrap/>
        <w:overflowPunct/>
        <w:topLinePunct w:val="0"/>
        <w:autoSpaceDE/>
        <w:autoSpaceDN/>
        <w:bidi w:val="0"/>
        <w:adjustRightInd w:val="0"/>
        <w:snapToGrid/>
        <w:spacing w:before="0" w:after="0" w:line="360" w:lineRule="auto"/>
        <w:ind w:left="422" w:leftChars="0" w:hanging="422" w:hangingChars="200"/>
        <w:jc w:val="both"/>
        <w:textAlignment w:val="baseline"/>
        <w:rPr>
          <w:rFonts w:hint="eastAsia" w:ascii="宋体" w:hAnsi="宋体" w:eastAsia="宋体" w:cs="宋体"/>
          <w:sz w:val="21"/>
          <w:szCs w:val="21"/>
          <w:u w:val="none"/>
        </w:rPr>
      </w:pPr>
      <w:r>
        <w:rPr>
          <w:rFonts w:hint="eastAsia" w:ascii="宋体" w:hAnsi="宋体" w:eastAsia="宋体" w:cs="宋体"/>
          <w:b/>
          <w:bCs/>
          <w:sz w:val="21"/>
          <w:szCs w:val="21"/>
          <w:u w:val="none"/>
        </w:rPr>
        <w:t>保额说明</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供应商</w:t>
      </w:r>
      <w:r>
        <w:rPr>
          <w:rFonts w:hint="eastAsia" w:ascii="宋体" w:hAnsi="宋体" w:eastAsia="宋体" w:cs="宋体"/>
          <w:sz w:val="21"/>
          <w:szCs w:val="21"/>
          <w:u w:val="none"/>
        </w:rPr>
        <w:t>负责运输涉及的全部展品及物品、设备、电子设备等的投保工作，</w:t>
      </w:r>
      <w:r>
        <w:rPr>
          <w:rFonts w:hint="eastAsia" w:ascii="宋体" w:hAnsi="宋体" w:eastAsia="宋体" w:cs="宋体"/>
          <w:sz w:val="21"/>
          <w:szCs w:val="21"/>
          <w:u w:val="none"/>
          <w:lang w:eastAsia="zh-CN"/>
        </w:rPr>
        <w:t>供应商</w:t>
      </w:r>
      <w:r>
        <w:rPr>
          <w:rFonts w:hint="eastAsia" w:ascii="宋体" w:hAnsi="宋体" w:eastAsia="宋体" w:cs="宋体"/>
          <w:sz w:val="21"/>
          <w:szCs w:val="21"/>
          <w:u w:val="none"/>
        </w:rPr>
        <w:t>应在报价明细表中列明保险费费率，保险费包含在本项目报价内。投保展品及物品、设备、电子设备等等总金额请参考具体展品清单，整体保额不得低于的展品清单中的费用总额。</w:t>
      </w:r>
    </w:p>
    <w:p>
      <w:pPr>
        <w:pStyle w:val="117"/>
        <w:keepNext w:val="0"/>
        <w:keepLines w:val="0"/>
        <w:pageBreakBefore w:val="0"/>
        <w:widowControl w:val="0"/>
        <w:numPr>
          <w:ilvl w:val="1"/>
          <w:numId w:val="14"/>
        </w:numPr>
        <w:kinsoku/>
        <w:wordWrap/>
        <w:overflowPunct/>
        <w:topLinePunct w:val="0"/>
        <w:autoSpaceDE/>
        <w:autoSpaceDN/>
        <w:bidi w:val="0"/>
        <w:adjustRightInd w:val="0"/>
        <w:snapToGrid/>
        <w:spacing w:before="0" w:after="0" w:line="360" w:lineRule="auto"/>
        <w:ind w:left="422" w:leftChars="0" w:hanging="422" w:hangingChars="200"/>
        <w:jc w:val="both"/>
        <w:textAlignment w:val="baseline"/>
        <w:rPr>
          <w:rFonts w:hint="eastAsia" w:ascii="宋体" w:hAnsi="宋体" w:eastAsia="宋体" w:cs="宋体"/>
          <w:sz w:val="21"/>
          <w:szCs w:val="21"/>
          <w:u w:val="none"/>
        </w:rPr>
      </w:pPr>
      <w:r>
        <w:rPr>
          <w:rFonts w:hint="eastAsia" w:ascii="宋体" w:hAnsi="宋体" w:eastAsia="宋体" w:cs="宋体"/>
          <w:b/>
          <w:sz w:val="21"/>
          <w:szCs w:val="21"/>
          <w:u w:val="none"/>
        </w:rPr>
        <w:t>保险险种要求：</w:t>
      </w:r>
      <w:r>
        <w:rPr>
          <w:rFonts w:hint="eastAsia" w:ascii="宋体" w:hAnsi="宋体" w:eastAsia="宋体" w:cs="宋体"/>
          <w:sz w:val="21"/>
          <w:szCs w:val="21"/>
          <w:u w:val="none"/>
        </w:rPr>
        <w:t>1.艺术品财产一切险和能够完整实现</w:t>
      </w:r>
      <w:r>
        <w:rPr>
          <w:rFonts w:hint="eastAsia" w:ascii="宋体" w:hAnsi="宋体" w:eastAsia="宋体" w:cs="宋体"/>
          <w:sz w:val="21"/>
          <w:szCs w:val="21"/>
          <w:u w:val="none"/>
          <w:lang w:eastAsia="zh-CN"/>
        </w:rPr>
        <w:t>采购人</w:t>
      </w:r>
      <w:r>
        <w:rPr>
          <w:rFonts w:hint="eastAsia" w:ascii="宋体" w:hAnsi="宋体" w:eastAsia="宋体" w:cs="宋体"/>
          <w:sz w:val="21"/>
          <w:szCs w:val="21"/>
          <w:u w:val="none"/>
        </w:rPr>
        <w:t>要求的“保单保障范围”的必要的附加险或其他险种。</w:t>
      </w:r>
    </w:p>
    <w:p>
      <w:pPr>
        <w:pStyle w:val="117"/>
        <w:keepNext w:val="0"/>
        <w:keepLines w:val="0"/>
        <w:pageBreakBefore w:val="0"/>
        <w:widowControl w:val="0"/>
        <w:numPr>
          <w:ilvl w:val="1"/>
          <w:numId w:val="14"/>
        </w:numPr>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保险应在</w:t>
      </w:r>
      <w:r>
        <w:rPr>
          <w:rFonts w:hint="eastAsia" w:ascii="宋体" w:hAnsi="宋体" w:eastAsia="宋体" w:cs="宋体"/>
          <w:sz w:val="21"/>
          <w:szCs w:val="21"/>
          <w:lang w:eastAsia="zh-CN"/>
        </w:rPr>
        <w:t>供应商</w:t>
      </w:r>
      <w:r>
        <w:rPr>
          <w:rFonts w:hint="eastAsia" w:ascii="宋体" w:hAnsi="宋体" w:eastAsia="宋体" w:cs="宋体"/>
          <w:sz w:val="21"/>
          <w:szCs w:val="21"/>
        </w:rPr>
        <w:t>向借展方进行提货前（具体以</w:t>
      </w:r>
      <w:r>
        <w:rPr>
          <w:rFonts w:hint="eastAsia" w:ascii="宋体" w:hAnsi="宋体" w:eastAsia="宋体" w:cs="宋体"/>
          <w:sz w:val="21"/>
          <w:szCs w:val="21"/>
          <w:lang w:eastAsia="zh-CN"/>
        </w:rPr>
        <w:t>采购人</w:t>
      </w:r>
      <w:r>
        <w:rPr>
          <w:rFonts w:hint="eastAsia" w:ascii="宋体" w:hAnsi="宋体" w:eastAsia="宋体" w:cs="宋体"/>
          <w:sz w:val="21"/>
          <w:szCs w:val="21"/>
        </w:rPr>
        <w:t>通知为准）完成保险购买，并向借展方及</w:t>
      </w:r>
      <w:r>
        <w:rPr>
          <w:rFonts w:hint="eastAsia" w:ascii="宋体" w:hAnsi="宋体" w:eastAsia="宋体" w:cs="宋体"/>
          <w:sz w:val="21"/>
          <w:szCs w:val="21"/>
          <w:lang w:eastAsia="zh-CN"/>
        </w:rPr>
        <w:t>采购人</w:t>
      </w:r>
      <w:r>
        <w:rPr>
          <w:rFonts w:hint="eastAsia" w:ascii="宋体" w:hAnsi="宋体" w:eastAsia="宋体" w:cs="宋体"/>
          <w:sz w:val="21"/>
          <w:szCs w:val="21"/>
        </w:rPr>
        <w:t>提交保单，若文件非英文则请提交对应英文翻译件。</w:t>
      </w:r>
    </w:p>
    <w:p>
      <w:pPr>
        <w:pStyle w:val="117"/>
        <w:keepNext w:val="0"/>
        <w:keepLines w:val="0"/>
        <w:pageBreakBefore w:val="0"/>
        <w:widowControl w:val="0"/>
        <w:numPr>
          <w:ilvl w:val="1"/>
          <w:numId w:val="14"/>
        </w:numPr>
        <w:kinsoku/>
        <w:wordWrap/>
        <w:overflowPunct/>
        <w:topLinePunct w:val="0"/>
        <w:autoSpaceDE/>
        <w:autoSpaceDN/>
        <w:bidi w:val="0"/>
        <w:adjustRightInd w:val="0"/>
        <w:snapToGrid/>
        <w:spacing w:before="0" w:after="0" w:line="360" w:lineRule="auto"/>
        <w:ind w:left="422" w:leftChars="0" w:hanging="422" w:hangingChars="200"/>
        <w:jc w:val="both"/>
        <w:textAlignment w:val="baseline"/>
        <w:rPr>
          <w:rFonts w:hint="eastAsia" w:ascii="宋体" w:hAnsi="宋体" w:eastAsia="宋体" w:cs="宋体"/>
          <w:sz w:val="21"/>
          <w:szCs w:val="21"/>
        </w:rPr>
      </w:pPr>
      <w:r>
        <w:rPr>
          <w:rFonts w:hint="eastAsia" w:ascii="宋体" w:hAnsi="宋体" w:eastAsia="宋体" w:cs="宋体"/>
          <w:b/>
          <w:sz w:val="21"/>
          <w:szCs w:val="21"/>
        </w:rPr>
        <w:t>保险期限</w:t>
      </w:r>
      <w:r>
        <w:rPr>
          <w:rFonts w:hint="eastAsia" w:ascii="宋体" w:hAnsi="宋体" w:eastAsia="宋体" w:cs="宋体"/>
          <w:sz w:val="21"/>
          <w:szCs w:val="21"/>
        </w:rPr>
        <w:t>（需包括以下3个时间段，包括但不限于）：</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4.1从起运地点包装开始至展品运抵展览地点开箱安放到</w:t>
      </w:r>
      <w:r>
        <w:rPr>
          <w:rFonts w:hint="eastAsia" w:ascii="宋体" w:hAnsi="宋体" w:eastAsia="宋体" w:cs="宋体"/>
          <w:sz w:val="21"/>
          <w:szCs w:val="21"/>
          <w:lang w:eastAsia="zh-CN"/>
        </w:rPr>
        <w:t>采购人</w:t>
      </w:r>
      <w:r>
        <w:rPr>
          <w:rFonts w:hint="eastAsia" w:ascii="宋体" w:hAnsi="宋体" w:eastAsia="宋体" w:cs="宋体"/>
          <w:sz w:val="21"/>
          <w:szCs w:val="21"/>
        </w:rPr>
        <w:t>指定位置。</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4.2展品在</w:t>
      </w:r>
      <w:r>
        <w:rPr>
          <w:rFonts w:hint="eastAsia" w:ascii="宋体" w:hAnsi="宋体" w:eastAsia="宋体" w:cs="宋体"/>
          <w:sz w:val="21"/>
          <w:szCs w:val="21"/>
          <w:lang w:eastAsia="zh-CN"/>
        </w:rPr>
        <w:t>采购人</w:t>
      </w:r>
      <w:r>
        <w:rPr>
          <w:rFonts w:hint="eastAsia" w:ascii="宋体" w:hAnsi="宋体" w:eastAsia="宋体" w:cs="宋体"/>
          <w:sz w:val="21"/>
          <w:szCs w:val="21"/>
        </w:rPr>
        <w:t>仓库内及在展厅展出期间全程。</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4.3从展品在</w:t>
      </w:r>
      <w:r>
        <w:rPr>
          <w:rFonts w:hint="eastAsia" w:ascii="宋体" w:hAnsi="宋体" w:eastAsia="宋体" w:cs="宋体"/>
          <w:sz w:val="21"/>
          <w:szCs w:val="21"/>
          <w:lang w:eastAsia="zh-CN"/>
        </w:rPr>
        <w:t>采购人</w:t>
      </w:r>
      <w:r>
        <w:rPr>
          <w:rFonts w:hint="eastAsia" w:ascii="宋体" w:hAnsi="宋体" w:eastAsia="宋体" w:cs="宋体"/>
          <w:sz w:val="21"/>
          <w:szCs w:val="21"/>
        </w:rPr>
        <w:t>指定地点包装至并交由</w:t>
      </w:r>
      <w:r>
        <w:rPr>
          <w:rFonts w:hint="eastAsia" w:ascii="宋体" w:hAnsi="宋体" w:eastAsia="宋体" w:cs="宋体"/>
          <w:sz w:val="21"/>
          <w:szCs w:val="21"/>
          <w:lang w:eastAsia="zh-CN"/>
        </w:rPr>
        <w:t>采购人</w:t>
      </w:r>
      <w:r>
        <w:rPr>
          <w:rFonts w:hint="eastAsia" w:ascii="宋体" w:hAnsi="宋体" w:eastAsia="宋体" w:cs="宋体"/>
          <w:sz w:val="21"/>
          <w:szCs w:val="21"/>
        </w:rPr>
        <w:t>与借展方完成点交后，展品装至返程或下一程运输车辆、集装箱等交通工具，双方点交工作完成后止。</w:t>
      </w:r>
    </w:p>
    <w:p>
      <w:pPr>
        <w:pStyle w:val="117"/>
        <w:keepNext w:val="0"/>
        <w:keepLines w:val="0"/>
        <w:pageBreakBefore w:val="0"/>
        <w:widowControl w:val="0"/>
        <w:numPr>
          <w:ilvl w:val="1"/>
          <w:numId w:val="14"/>
        </w:numPr>
        <w:kinsoku/>
        <w:wordWrap/>
        <w:overflowPunct/>
        <w:topLinePunct w:val="0"/>
        <w:autoSpaceDE/>
        <w:autoSpaceDN/>
        <w:bidi w:val="0"/>
        <w:adjustRightInd w:val="0"/>
        <w:snapToGrid/>
        <w:spacing w:before="0" w:after="0" w:line="360" w:lineRule="auto"/>
        <w:ind w:left="422" w:leftChars="0" w:hanging="422" w:hangingChars="200"/>
        <w:jc w:val="both"/>
        <w:textAlignment w:val="baseline"/>
        <w:rPr>
          <w:rFonts w:hint="eastAsia" w:ascii="宋体" w:hAnsi="宋体" w:eastAsia="宋体" w:cs="宋体"/>
          <w:sz w:val="21"/>
          <w:szCs w:val="21"/>
        </w:rPr>
      </w:pPr>
      <w:r>
        <w:rPr>
          <w:rFonts w:hint="eastAsia" w:ascii="宋体" w:hAnsi="宋体" w:eastAsia="宋体" w:cs="宋体"/>
          <w:b/>
          <w:sz w:val="21"/>
          <w:szCs w:val="21"/>
        </w:rPr>
        <w:t>保单保障范围：</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5.1保单起止须覆盖展品从运输到展览期间全程的“门到门”全程险，包括展品包装、往返运输、临时仓储期间、布撤展等全部时间段内以下原因造成的损害或损失赔偿：</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eastAsia="zh-CN"/>
        </w:rPr>
        <w:t>供应商</w:t>
      </w:r>
      <w:r>
        <w:rPr>
          <w:rFonts w:hint="eastAsia" w:ascii="宋体" w:hAnsi="宋体" w:eastAsia="宋体" w:cs="宋体"/>
          <w:sz w:val="21"/>
          <w:szCs w:val="21"/>
        </w:rPr>
        <w:t>负责期间的自然灾害或意外事故；包括火灾、爆炸；水渍、烟熏；雷击、暴雨、洪水、暴风、龙卷风、冰雹、台风、飓风、暴雪、冰凌、突发性滑坡、崩塌、泥石流、地面突然下陷下沉；</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5.3因运输工具遭受碰撞、倾覆、坠落、搁浅、触礁、沉没，或隧道、桥梁、码头坍塌、失踪（在三个月以上），在危难中发生卸载以及遭受恶劣气候或其它危难事故发生抛弃行为所造成的损失；</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rPr>
        <w:t>5.4</w:t>
      </w:r>
      <w:r>
        <w:rPr>
          <w:rFonts w:hint="eastAsia" w:ascii="宋体" w:hAnsi="宋体" w:eastAsia="宋体" w:cs="宋体"/>
          <w:sz w:val="21"/>
          <w:szCs w:val="21"/>
          <w:lang w:val="en-US" w:eastAsia="zh-Hans"/>
        </w:rPr>
        <w:t>因政变、恐怖主义活动导致的作品损失</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5.5因在各个过程中受震动、碰撞或压力而造成展品破碎、弯曲、凹瘪、折断、开裂的损失；</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5.6因包装破裂致使展品散失的损失；</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5.7遭受盗窃或者未能提货的损失；</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5.8装卸人员进行装卸、搬运过程中因为疏忽、过失导致展品损坏；</w:t>
      </w:r>
    </w:p>
    <w:p>
      <w:pPr>
        <w:pStyle w:val="117"/>
        <w:keepNext w:val="0"/>
        <w:keepLines w:val="0"/>
        <w:pageBreakBefore w:val="0"/>
        <w:widowControl w:val="0"/>
        <w:kinsoku/>
        <w:wordWrap/>
        <w:overflowPunct/>
        <w:topLinePunct w:val="0"/>
        <w:autoSpaceDE/>
        <w:autoSpaceDN/>
        <w:bidi w:val="0"/>
        <w:adjustRightInd w:val="0"/>
        <w:snapToGrid/>
        <w:spacing w:before="0" w:after="0" w:line="360" w:lineRule="auto"/>
        <w:ind w:left="420" w:leftChars="0" w:hanging="420" w:hangingChars="200"/>
        <w:jc w:val="both"/>
        <w:textAlignment w:val="baseline"/>
        <w:rPr>
          <w:rFonts w:hint="eastAsia" w:ascii="宋体" w:hAnsi="宋体" w:eastAsia="宋体" w:cs="宋体"/>
          <w:sz w:val="21"/>
          <w:szCs w:val="21"/>
        </w:rPr>
      </w:pPr>
      <w:r>
        <w:rPr>
          <w:rFonts w:hint="eastAsia" w:ascii="宋体" w:hAnsi="宋体" w:eastAsia="宋体" w:cs="宋体"/>
          <w:sz w:val="21"/>
          <w:szCs w:val="21"/>
        </w:rPr>
        <w:t>5.9因遭受不可抗力的意外事故及雨淋所造成的损失；</w:t>
      </w:r>
    </w:p>
    <w:p>
      <w:pPr>
        <w:spacing w:line="360" w:lineRule="auto"/>
        <w:rPr>
          <w:rFonts w:hint="eastAsia" w:ascii="宋体" w:hAnsi="宋体" w:eastAsia="宋体" w:cs="宋体"/>
          <w:sz w:val="21"/>
          <w:szCs w:val="21"/>
        </w:rPr>
      </w:pPr>
      <w:r>
        <w:rPr>
          <w:rFonts w:hint="eastAsia" w:ascii="宋体" w:hAnsi="宋体" w:eastAsia="宋体" w:cs="宋体"/>
          <w:sz w:val="21"/>
          <w:szCs w:val="21"/>
        </w:rPr>
        <w:t>6.0因展厅工作人员操作失误造成的展品的损失，如因保单受益人一方员工造成的展品损坏，保险公司需放弃追溯权；</w:t>
      </w:r>
    </w:p>
    <w:p>
      <w:pPr>
        <w:spacing w:line="360" w:lineRule="auto"/>
        <w:ind w:firstLine="422" w:firstLineChars="200"/>
        <w:rPr>
          <w:rFonts w:hint="eastAsia" w:ascii="宋体" w:hAnsi="宋体" w:eastAsia="宋体" w:cs="宋体"/>
          <w:b/>
          <w:bCs/>
          <w:sz w:val="21"/>
          <w:szCs w:val="21"/>
          <w:lang w:val="en-US" w:eastAsia="zh-Hans"/>
        </w:rPr>
      </w:pPr>
      <w:r>
        <w:rPr>
          <w:rFonts w:hint="eastAsia" w:ascii="宋体" w:hAnsi="宋体" w:eastAsia="宋体" w:cs="宋体"/>
          <w:b/>
          <w:bCs/>
          <w:sz w:val="21"/>
          <w:szCs w:val="21"/>
        </w:rPr>
        <w:t>5</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Hans"/>
        </w:rPr>
        <w:t>运输展品清单</w:t>
      </w:r>
    </w:p>
    <w:p>
      <w:pPr>
        <w:spacing w:line="360" w:lineRule="auto"/>
        <w:ind w:firstLine="422" w:firstLineChars="200"/>
        <w:rPr>
          <w:rFonts w:hint="eastAsia" w:ascii="宋体" w:hAnsi="宋体" w:eastAsia="宋体" w:cs="宋体"/>
          <w:sz w:val="21"/>
          <w:szCs w:val="21"/>
          <w:lang w:eastAsia="zh-Hans"/>
        </w:rPr>
      </w:pPr>
      <w:r>
        <w:rPr>
          <w:rFonts w:hint="eastAsia" w:ascii="宋体" w:hAnsi="宋体" w:eastAsia="宋体" w:cs="宋体"/>
          <w:b/>
          <w:bCs/>
          <w:sz w:val="21"/>
          <w:szCs w:val="21"/>
          <w:lang w:eastAsia="zh-Hans"/>
        </w:rPr>
        <w:t>6</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Hans"/>
        </w:rPr>
        <w:t>俄罗斯取送件机构清单</w:t>
      </w:r>
    </w:p>
    <w:tbl>
      <w:tblPr>
        <w:tblStyle w:val="28"/>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953"/>
        <w:gridCol w:w="2223"/>
        <w:gridCol w:w="2147"/>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953" w:type="dxa"/>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出借方机构</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Name of the gallery/Foundation</w:t>
            </w:r>
          </w:p>
        </w:tc>
        <w:tc>
          <w:tcPr>
            <w:tcW w:w="2223" w:type="dxa"/>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联系人</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Name of the person, status</w:t>
            </w:r>
          </w:p>
        </w:tc>
        <w:tc>
          <w:tcPr>
            <w:tcW w:w="2147" w:type="dxa"/>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联系方式</w:t>
            </w:r>
          </w:p>
          <w:p>
            <w:pPr>
              <w:jc w:val="center"/>
              <w:rPr>
                <w:rFonts w:hint="eastAsia" w:ascii="宋体" w:hAnsi="宋体" w:eastAsia="宋体" w:cs="宋体"/>
                <w:sz w:val="21"/>
                <w:szCs w:val="21"/>
              </w:rPr>
            </w:pPr>
            <w:r>
              <w:rPr>
                <w:rFonts w:hint="eastAsia" w:ascii="宋体" w:hAnsi="宋体" w:eastAsia="宋体" w:cs="宋体"/>
                <w:sz w:val="21"/>
                <w:szCs w:val="21"/>
              </w:rPr>
              <w:t>Contacts</w:t>
            </w:r>
          </w:p>
        </w:tc>
        <w:tc>
          <w:tcPr>
            <w:tcW w:w="1912" w:type="dxa"/>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地址</w:t>
            </w:r>
          </w:p>
          <w:p>
            <w:pPr>
              <w:jc w:val="center"/>
              <w:rPr>
                <w:rFonts w:hint="eastAsia" w:ascii="宋体" w:hAnsi="宋体" w:eastAsia="宋体" w:cs="宋体"/>
                <w:sz w:val="21"/>
                <w:szCs w:val="21"/>
              </w:rPr>
            </w:pPr>
            <w:r>
              <w:rPr>
                <w:rFonts w:hint="eastAsia" w:ascii="宋体" w:hAnsi="宋体" w:eastAsia="宋体" w:cs="宋体"/>
                <w:sz w:val="21"/>
                <w:szCs w:val="21"/>
              </w:rPr>
              <w:t>Location of exhibits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953"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AVC Charity Foundation</w:t>
            </w:r>
          </w:p>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eastAsia="ru-RU"/>
              </w:rPr>
            </w:pPr>
            <w:r>
              <w:rPr>
                <w:rFonts w:hint="eastAsia" w:ascii="宋体" w:hAnsi="宋体" w:eastAsia="宋体" w:cs="宋体"/>
                <w:sz w:val="21"/>
                <w:szCs w:val="21"/>
                <w:lang w:eastAsia="ru-RU"/>
              </w:rPr>
              <w:t>ИНН</w:t>
            </w:r>
            <w:r>
              <w:rPr>
                <w:rFonts w:hint="eastAsia" w:ascii="宋体" w:hAnsi="宋体" w:eastAsia="宋体" w:cs="宋体"/>
                <w:sz w:val="21"/>
                <w:szCs w:val="21"/>
                <w:lang w:val="en-US" w:eastAsia="ru-RU"/>
              </w:rPr>
              <w:t>: 7704278848</w:t>
            </w:r>
          </w:p>
          <w:p>
            <w:pPr>
              <w:jc w:val="center"/>
              <w:rPr>
                <w:rFonts w:hint="eastAsia" w:ascii="宋体" w:hAnsi="宋体" w:eastAsia="宋体" w:cs="宋体"/>
                <w:sz w:val="21"/>
                <w:szCs w:val="21"/>
                <w:lang w:val="en-US" w:eastAsia="ru-RU"/>
              </w:rPr>
            </w:pPr>
            <w:r>
              <w:rPr>
                <w:rFonts w:hint="eastAsia" w:ascii="宋体" w:hAnsi="宋体" w:eastAsia="宋体" w:cs="宋体"/>
                <w:sz w:val="21"/>
                <w:szCs w:val="21"/>
                <w:lang w:val="en-US" w:eastAsia="ru-RU"/>
              </w:rPr>
              <w:t>Taxpayer identification number: 7704278848</w:t>
            </w:r>
          </w:p>
          <w:p>
            <w:pPr>
              <w:jc w:val="center"/>
              <w:rPr>
                <w:rFonts w:hint="eastAsia" w:ascii="宋体" w:hAnsi="宋体" w:eastAsia="宋体" w:cs="宋体"/>
                <w:sz w:val="21"/>
                <w:szCs w:val="21"/>
                <w:lang w:val="en-US" w:eastAsia="ru-RU"/>
              </w:rPr>
            </w:pPr>
            <w:r>
              <w:rPr>
                <w:rFonts w:hint="eastAsia" w:ascii="宋体" w:hAnsi="宋体" w:eastAsia="宋体" w:cs="宋体"/>
                <w:sz w:val="21"/>
                <w:szCs w:val="21"/>
                <w:lang w:val="en-US" w:eastAsia="zh-CN"/>
              </w:rPr>
              <w:t>AVC公益基金会/安德烈·切格拉科夫收藏</w:t>
            </w:r>
          </w:p>
        </w:tc>
        <w:tc>
          <w:tcPr>
            <w:tcW w:w="22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Авеличев Максим Александрович</w:t>
            </w:r>
          </w:p>
          <w:p>
            <w:pPr>
              <w:jc w:val="center"/>
              <w:rPr>
                <w:rFonts w:hint="eastAsia" w:ascii="宋体" w:hAnsi="宋体" w:eastAsia="宋体" w:cs="宋体"/>
                <w:sz w:val="21"/>
                <w:szCs w:val="21"/>
              </w:rPr>
            </w:pPr>
            <w:r>
              <w:rPr>
                <w:rFonts w:hint="eastAsia" w:ascii="宋体" w:hAnsi="宋体" w:eastAsia="宋体" w:cs="宋体"/>
                <w:sz w:val="21"/>
                <w:szCs w:val="21"/>
              </w:rPr>
              <w:t>Maksim Avelichev</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Public Relations Coordinator</w:t>
            </w:r>
          </w:p>
        </w:tc>
        <w:tc>
          <w:tcPr>
            <w:tcW w:w="21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"mailto:maxim@avccharity.com" </w:instrText>
            </w:r>
            <w:r>
              <w:rPr>
                <w:rFonts w:hint="eastAsia" w:ascii="宋体" w:hAnsi="宋体" w:eastAsia="宋体" w:cs="宋体"/>
                <w:sz w:val="21"/>
                <w:szCs w:val="21"/>
              </w:rPr>
              <w:fldChar w:fldCharType="separate"/>
            </w:r>
            <w:r>
              <w:rPr>
                <w:rFonts w:hint="eastAsia" w:ascii="宋体" w:hAnsi="宋体" w:eastAsia="宋体" w:cs="宋体"/>
                <w:sz w:val="21"/>
                <w:szCs w:val="21"/>
              </w:rPr>
              <w:t>maxim@avccharity.com</w:t>
            </w:r>
            <w:r>
              <w:rPr>
                <w:rFonts w:hint="eastAsia" w:ascii="宋体" w:hAnsi="宋体" w:eastAsia="宋体" w:cs="宋体"/>
                <w:sz w:val="21"/>
                <w:szCs w:val="21"/>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"mailto:avelichev@yandex.ru" </w:instrText>
            </w:r>
            <w:r>
              <w:rPr>
                <w:rFonts w:hint="eastAsia" w:ascii="宋体" w:hAnsi="宋体" w:eastAsia="宋体" w:cs="宋体"/>
                <w:sz w:val="21"/>
                <w:szCs w:val="21"/>
              </w:rPr>
              <w:fldChar w:fldCharType="separate"/>
            </w:r>
            <w:r>
              <w:rPr>
                <w:rFonts w:hint="eastAsia" w:ascii="宋体" w:hAnsi="宋体" w:eastAsia="宋体" w:cs="宋体"/>
                <w:sz w:val="21"/>
                <w:szCs w:val="21"/>
              </w:rPr>
              <w:t>avelichev@yandex.ru</w:t>
            </w:r>
            <w:r>
              <w:rPr>
                <w:rFonts w:hint="eastAsia" w:ascii="宋体" w:hAnsi="宋体" w:eastAsia="宋体" w:cs="宋体"/>
                <w:sz w:val="21"/>
                <w:szCs w:val="21"/>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44(0)2074091166                              44(0)7785313315</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8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953" w:type="dxa"/>
            <w:vMerge w:val="restart"/>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ICIF</w:t>
            </w:r>
            <w:r>
              <w:rPr>
                <w:rFonts w:hint="eastAsia" w:ascii="宋体" w:hAnsi="宋体" w:eastAsia="宋体" w:cs="宋体"/>
                <w:sz w:val="21"/>
                <w:szCs w:val="21"/>
              </w:rPr>
              <w:t xml:space="preserve"> </w:t>
            </w:r>
            <w:r>
              <w:rPr>
                <w:rFonts w:hint="eastAsia" w:ascii="宋体" w:hAnsi="宋体" w:eastAsia="宋体" w:cs="宋体"/>
                <w:sz w:val="21"/>
                <w:szCs w:val="21"/>
                <w:lang w:val="en-US"/>
              </w:rPr>
              <w:t>(International Architectural Foundation named after Iakov Chernikhov)</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切尔尼科夫国际基金会</w:t>
            </w:r>
          </w:p>
          <w:p>
            <w:pPr>
              <w:jc w:val="center"/>
              <w:rPr>
                <w:rFonts w:hint="eastAsia" w:ascii="宋体" w:hAnsi="宋体" w:eastAsia="宋体" w:cs="宋体"/>
                <w:sz w:val="21"/>
                <w:szCs w:val="21"/>
                <w:lang w:val="en-US"/>
              </w:rPr>
            </w:pPr>
          </w:p>
        </w:tc>
        <w:tc>
          <w:tcPr>
            <w:tcW w:w="2223"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Alisa Rusinova</w:t>
            </w:r>
          </w:p>
        </w:tc>
        <w:tc>
          <w:tcPr>
            <w:tcW w:w="2147" w:type="dxa"/>
            <w:tcBorders>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arus171@yandex.ru</w:t>
            </w:r>
          </w:p>
        </w:tc>
        <w:tc>
          <w:tcPr>
            <w:tcW w:w="1912"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86" w:type="dxa"/>
            <w:vMerge w:val="continue"/>
            <w:vAlign w:val="center"/>
          </w:tcPr>
          <w:p>
            <w:pPr>
              <w:jc w:val="center"/>
              <w:rPr>
                <w:rFonts w:hint="eastAsia" w:ascii="宋体" w:hAnsi="宋体" w:eastAsia="宋体" w:cs="宋体"/>
                <w:sz w:val="21"/>
                <w:szCs w:val="21"/>
              </w:rPr>
            </w:pPr>
          </w:p>
        </w:tc>
        <w:tc>
          <w:tcPr>
            <w:tcW w:w="2953" w:type="dxa"/>
            <w:vMerge w:val="continue"/>
            <w:vAlign w:val="center"/>
          </w:tcPr>
          <w:p>
            <w:pPr>
              <w:jc w:val="center"/>
              <w:rPr>
                <w:rFonts w:hint="eastAsia" w:ascii="宋体" w:hAnsi="宋体" w:eastAsia="宋体" w:cs="宋体"/>
                <w:sz w:val="21"/>
                <w:szCs w:val="21"/>
                <w:lang w:val="en-US"/>
              </w:rPr>
            </w:pPr>
          </w:p>
        </w:tc>
        <w:tc>
          <w:tcPr>
            <w:tcW w:w="2223" w:type="dxa"/>
            <w:vMerge w:val="continue"/>
            <w:vAlign w:val="center"/>
          </w:tcPr>
          <w:p>
            <w:pPr>
              <w:jc w:val="center"/>
              <w:rPr>
                <w:rFonts w:hint="eastAsia" w:ascii="宋体" w:hAnsi="宋体" w:eastAsia="宋体" w:cs="宋体"/>
                <w:sz w:val="21"/>
                <w:szCs w:val="21"/>
                <w:lang w:val="en-US"/>
              </w:rPr>
            </w:pPr>
          </w:p>
        </w:tc>
        <w:tc>
          <w:tcPr>
            <w:tcW w:w="2147" w:type="dxa"/>
            <w:tcBorders>
              <w:top w:val="nil"/>
            </w:tcBorders>
            <w:vAlign w:val="center"/>
          </w:tcPr>
          <w:p>
            <w:pPr>
              <w:jc w:val="center"/>
              <w:rPr>
                <w:rFonts w:hint="eastAsia" w:ascii="宋体" w:hAnsi="宋体" w:eastAsia="宋体" w:cs="宋体"/>
                <w:sz w:val="21"/>
                <w:szCs w:val="21"/>
              </w:rPr>
            </w:pPr>
          </w:p>
        </w:tc>
        <w:tc>
          <w:tcPr>
            <w:tcW w:w="1912"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95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"Galeev Gallery"</w:t>
            </w:r>
          </w:p>
          <w:p>
            <w:pPr>
              <w:jc w:val="center"/>
              <w:rPr>
                <w:rFonts w:hint="eastAsia" w:ascii="宋体" w:hAnsi="宋体" w:eastAsia="宋体" w:cs="宋体"/>
                <w:sz w:val="21"/>
                <w:szCs w:val="21"/>
              </w:rPr>
            </w:pPr>
            <w:r>
              <w:rPr>
                <w:rFonts w:hint="eastAsia" w:ascii="宋体" w:hAnsi="宋体" w:eastAsia="宋体" w:cs="宋体"/>
                <w:sz w:val="21"/>
                <w:szCs w:val="21"/>
                <w:lang w:eastAsia="zh-CN"/>
              </w:rPr>
              <w:t>加列耶夫美术馆/伊利达尔·加列耶夫收藏</w:t>
            </w:r>
          </w:p>
        </w:tc>
        <w:tc>
          <w:tcPr>
            <w:tcW w:w="22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Галеев Ильдар Ибрагимович</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Ildar Galeyev</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Director</w:t>
            </w:r>
          </w:p>
        </w:tc>
        <w:tc>
          <w:tcPr>
            <w:tcW w:w="21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ildar.galeyev@mail.ru</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953" w:type="dxa"/>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"Vellum"Gallery</w:t>
            </w:r>
          </w:p>
          <w:p>
            <w:pPr>
              <w:jc w:val="center"/>
              <w:rPr>
                <w:rFonts w:hint="eastAsia" w:ascii="宋体" w:hAnsi="宋体" w:eastAsia="宋体" w:cs="宋体"/>
                <w:sz w:val="21"/>
                <w:szCs w:val="21"/>
              </w:rPr>
            </w:pPr>
            <w:r>
              <w:rPr>
                <w:rFonts w:hint="eastAsia" w:ascii="宋体" w:hAnsi="宋体" w:eastAsia="宋体" w:cs="宋体"/>
                <w:sz w:val="21"/>
                <w:szCs w:val="21"/>
                <w:lang w:val="en-US"/>
              </w:rPr>
              <w:t>Vellum</w:t>
            </w:r>
            <w:r>
              <w:rPr>
                <w:rFonts w:hint="eastAsia" w:ascii="宋体" w:hAnsi="宋体" w:eastAsia="宋体" w:cs="宋体"/>
                <w:sz w:val="21"/>
                <w:szCs w:val="21"/>
                <w:lang w:val="en-US" w:eastAsia="zh-CN"/>
              </w:rPr>
              <w:t>美术馆/</w:t>
            </w:r>
            <w:r>
              <w:rPr>
                <w:rFonts w:hint="eastAsia" w:ascii="宋体" w:hAnsi="宋体" w:eastAsia="宋体" w:cs="宋体"/>
                <w:sz w:val="21"/>
                <w:szCs w:val="21"/>
                <w:lang w:eastAsia="zh-CN"/>
              </w:rPr>
              <w:t>柳波</w:t>
            </w:r>
            <w:r>
              <w:rPr>
                <w:rFonts w:hint="eastAsia" w:ascii="宋体" w:hAnsi="宋体" w:eastAsia="宋体" w:cs="宋体"/>
                <w:sz w:val="21"/>
                <w:szCs w:val="21"/>
                <w:lang w:val="en-US" w:eastAsia="zh-CN"/>
              </w:rPr>
              <w:t>芙·阿加芬诺娃收藏</w:t>
            </w:r>
          </w:p>
        </w:tc>
        <w:tc>
          <w:tcPr>
            <w:tcW w:w="22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Агафонова Любовь Леонидовна</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Lubov Agafonova</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Head, art director</w:t>
            </w:r>
          </w:p>
        </w:tc>
        <w:tc>
          <w:tcPr>
            <w:tcW w:w="21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"mailto:89857763331luba@gmail.com" </w:instrText>
            </w:r>
            <w:r>
              <w:rPr>
                <w:rFonts w:hint="eastAsia" w:ascii="宋体" w:hAnsi="宋体" w:eastAsia="宋体" w:cs="宋体"/>
                <w:sz w:val="21"/>
                <w:szCs w:val="21"/>
              </w:rPr>
              <w:fldChar w:fldCharType="separate"/>
            </w:r>
            <w:r>
              <w:rPr>
                <w:rFonts w:hint="eastAsia" w:ascii="宋体" w:hAnsi="宋体" w:eastAsia="宋体" w:cs="宋体"/>
                <w:sz w:val="21"/>
                <w:szCs w:val="21"/>
              </w:rPr>
              <w:t>89857763331luba@gmail.com</w:t>
            </w:r>
            <w:r>
              <w:rPr>
                <w:rFonts w:hint="eastAsia" w:ascii="宋体" w:hAnsi="宋体" w:eastAsia="宋体" w:cs="宋体"/>
                <w:sz w:val="21"/>
                <w:szCs w:val="21"/>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+79151333477</w:t>
            </w:r>
          </w:p>
          <w:p>
            <w:pPr>
              <w:jc w:val="center"/>
              <w:rPr>
                <w:rFonts w:hint="eastAsia" w:ascii="宋体" w:hAnsi="宋体" w:eastAsia="宋体" w:cs="宋体"/>
                <w:sz w:val="21"/>
                <w:szCs w:val="21"/>
              </w:rPr>
            </w:pPr>
            <w:r>
              <w:rPr>
                <w:rFonts w:hint="eastAsia" w:ascii="宋体" w:hAnsi="宋体" w:eastAsia="宋体" w:cs="宋体"/>
                <w:sz w:val="21"/>
                <w:szCs w:val="21"/>
              </w:rPr>
              <w:t>+79857763331</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953"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Heritage Gallery</w:t>
            </w:r>
          </w:p>
          <w:p>
            <w:pPr>
              <w:jc w:val="center"/>
              <w:rPr>
                <w:rFonts w:hint="eastAsia" w:ascii="宋体" w:hAnsi="宋体" w:eastAsia="宋体" w:cs="宋体"/>
                <w:sz w:val="21"/>
                <w:szCs w:val="21"/>
              </w:rPr>
            </w:pPr>
            <w:r>
              <w:rPr>
                <w:rFonts w:hint="eastAsia" w:ascii="宋体" w:hAnsi="宋体" w:eastAsia="宋体" w:cs="宋体"/>
                <w:sz w:val="21"/>
                <w:szCs w:val="21"/>
                <w:lang w:eastAsia="zh-CN"/>
              </w:rPr>
              <w:t>艾尔塔什美术馆/克里斯蒂娜·克拉斯尼扬斯卡娅收藏</w:t>
            </w:r>
          </w:p>
        </w:tc>
        <w:tc>
          <w:tcPr>
            <w:tcW w:w="2223" w:type="dxa"/>
            <w:tcBorders>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Уварова Евгения</w:t>
            </w:r>
          </w:p>
          <w:p>
            <w:pPr>
              <w:jc w:val="center"/>
              <w:rPr>
                <w:rFonts w:hint="eastAsia" w:ascii="宋体" w:hAnsi="宋体" w:eastAsia="宋体" w:cs="宋体"/>
                <w:sz w:val="21"/>
                <w:szCs w:val="21"/>
              </w:rPr>
            </w:pPr>
            <w:r>
              <w:rPr>
                <w:rFonts w:hint="eastAsia" w:ascii="宋体" w:hAnsi="宋体" w:eastAsia="宋体" w:cs="宋体"/>
                <w:sz w:val="21"/>
                <w:szCs w:val="21"/>
              </w:rPr>
              <w:t>Evgeniya Uvarova</w:t>
            </w:r>
          </w:p>
          <w:p>
            <w:pPr>
              <w:jc w:val="center"/>
              <w:rPr>
                <w:rFonts w:hint="eastAsia" w:ascii="宋体" w:hAnsi="宋体" w:eastAsia="宋体" w:cs="宋体"/>
                <w:sz w:val="21"/>
                <w:szCs w:val="21"/>
              </w:rPr>
            </w:pPr>
          </w:p>
        </w:tc>
        <w:tc>
          <w:tcPr>
            <w:tcW w:w="2147" w:type="dxa"/>
            <w:tcBorders>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"mailto:gallery@heritage-gallery.ru" </w:instrText>
            </w:r>
            <w:r>
              <w:rPr>
                <w:rFonts w:hint="eastAsia" w:ascii="宋体" w:hAnsi="宋体" w:eastAsia="宋体" w:cs="宋体"/>
                <w:sz w:val="21"/>
                <w:szCs w:val="21"/>
              </w:rPr>
              <w:fldChar w:fldCharType="separate"/>
            </w:r>
            <w:r>
              <w:rPr>
                <w:rFonts w:hint="eastAsia" w:ascii="宋体" w:hAnsi="宋体" w:eastAsia="宋体" w:cs="宋体"/>
                <w:sz w:val="21"/>
                <w:szCs w:val="21"/>
              </w:rPr>
              <w:t>gallery@heritage-gallery.ru</w:t>
            </w:r>
            <w:r>
              <w:rPr>
                <w:rFonts w:hint="eastAsia" w:ascii="宋体" w:hAnsi="宋体" w:eastAsia="宋体" w:cs="宋体"/>
                <w:sz w:val="21"/>
                <w:szCs w:val="21"/>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+74956250228</w:t>
            </w:r>
          </w:p>
        </w:tc>
        <w:tc>
          <w:tcPr>
            <w:tcW w:w="1912" w:type="dxa"/>
            <w:vMerge w:val="restart"/>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Москва</w:t>
            </w:r>
            <w:r>
              <w:rPr>
                <w:rFonts w:hint="eastAsia" w:ascii="宋体" w:hAnsi="宋体" w:eastAsia="宋体" w:cs="宋体"/>
                <w:sz w:val="21"/>
                <w:szCs w:val="21"/>
                <w:lang w:val="en-US"/>
              </w:rPr>
              <w:t xml:space="preserve"> - </w:t>
            </w:r>
            <w:r>
              <w:rPr>
                <w:rFonts w:hint="eastAsia" w:ascii="宋体" w:hAnsi="宋体" w:eastAsia="宋体" w:cs="宋体"/>
                <w:sz w:val="21"/>
                <w:szCs w:val="21"/>
              </w:rPr>
              <w:t>Вайль</w:t>
            </w:r>
            <w:r>
              <w:rPr>
                <w:rFonts w:hint="eastAsia" w:ascii="宋体" w:hAnsi="宋体" w:eastAsia="宋体" w:cs="宋体"/>
                <w:sz w:val="21"/>
                <w:szCs w:val="21"/>
                <w:lang w:val="en-US"/>
              </w:rPr>
              <w:t>-</w:t>
            </w:r>
            <w:r>
              <w:rPr>
                <w:rFonts w:hint="eastAsia" w:ascii="宋体" w:hAnsi="宋体" w:eastAsia="宋体" w:cs="宋体"/>
                <w:sz w:val="21"/>
                <w:szCs w:val="21"/>
              </w:rPr>
              <w:t>ам</w:t>
            </w:r>
            <w:r>
              <w:rPr>
                <w:rFonts w:hint="eastAsia" w:ascii="宋体" w:hAnsi="宋体" w:eastAsia="宋体" w:cs="宋体"/>
                <w:sz w:val="21"/>
                <w:szCs w:val="21"/>
                <w:lang w:val="en-US"/>
              </w:rPr>
              <w:t>-</w:t>
            </w:r>
            <w:r>
              <w:rPr>
                <w:rFonts w:hint="eastAsia" w:ascii="宋体" w:hAnsi="宋体" w:eastAsia="宋体" w:cs="宋体"/>
                <w:sz w:val="21"/>
                <w:szCs w:val="21"/>
              </w:rPr>
              <w:t>Райн</w:t>
            </w:r>
            <w:r>
              <w:rPr>
                <w:rFonts w:hint="eastAsia" w:ascii="宋体" w:hAnsi="宋体" w:eastAsia="宋体" w:cs="宋体"/>
                <w:sz w:val="21"/>
                <w:szCs w:val="21"/>
                <w:lang w:val="en-US"/>
              </w:rPr>
              <w:t xml:space="preserve">, </w:t>
            </w:r>
            <w:r>
              <w:rPr>
                <w:rFonts w:hint="eastAsia" w:ascii="宋体" w:hAnsi="宋体" w:eastAsia="宋体" w:cs="宋体"/>
                <w:sz w:val="21"/>
                <w:szCs w:val="21"/>
              </w:rPr>
              <w:t>Германия</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Moscow-Weil am Rhein, Germany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vMerge w:val="continue"/>
            <w:vAlign w:val="center"/>
          </w:tcPr>
          <w:p>
            <w:pPr>
              <w:jc w:val="center"/>
              <w:rPr>
                <w:rFonts w:hint="eastAsia" w:ascii="宋体" w:hAnsi="宋体" w:eastAsia="宋体" w:cs="宋体"/>
                <w:sz w:val="21"/>
                <w:szCs w:val="21"/>
                <w:lang w:val="en-US"/>
              </w:rPr>
            </w:pPr>
          </w:p>
        </w:tc>
        <w:tc>
          <w:tcPr>
            <w:tcW w:w="2953" w:type="dxa"/>
            <w:vMerge w:val="continue"/>
            <w:vAlign w:val="center"/>
          </w:tcPr>
          <w:p>
            <w:pPr>
              <w:jc w:val="center"/>
              <w:rPr>
                <w:rFonts w:hint="eastAsia" w:ascii="宋体" w:hAnsi="宋体" w:eastAsia="宋体" w:cs="宋体"/>
                <w:sz w:val="21"/>
                <w:szCs w:val="21"/>
                <w:lang w:val="en-US"/>
              </w:rPr>
            </w:pPr>
          </w:p>
        </w:tc>
        <w:tc>
          <w:tcPr>
            <w:tcW w:w="2223" w:type="dxa"/>
            <w:tcBorders>
              <w:top w:val="nil"/>
            </w:tcBorders>
            <w:vAlign w:val="center"/>
          </w:tcPr>
          <w:p>
            <w:pPr>
              <w:jc w:val="center"/>
              <w:rPr>
                <w:rFonts w:hint="eastAsia" w:ascii="宋体" w:hAnsi="宋体" w:eastAsia="宋体" w:cs="宋体"/>
                <w:sz w:val="21"/>
                <w:szCs w:val="21"/>
                <w:lang w:eastAsia="zh-Hans"/>
              </w:rPr>
            </w:pPr>
          </w:p>
        </w:tc>
        <w:tc>
          <w:tcPr>
            <w:tcW w:w="2147" w:type="dxa"/>
            <w:tcBorders>
              <w:top w:val="nil"/>
            </w:tcBorders>
            <w:vAlign w:val="center"/>
          </w:tcPr>
          <w:p>
            <w:pPr>
              <w:jc w:val="center"/>
              <w:rPr>
                <w:rFonts w:hint="eastAsia" w:ascii="宋体" w:hAnsi="宋体" w:eastAsia="宋体" w:cs="宋体"/>
                <w:sz w:val="21"/>
                <w:szCs w:val="21"/>
              </w:rPr>
            </w:pPr>
          </w:p>
        </w:tc>
        <w:tc>
          <w:tcPr>
            <w:tcW w:w="1912" w:type="dxa"/>
            <w:vMerge w:val="continue"/>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953"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Alex Lachmann</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埃里克斯·拉赫曼美术馆/埃里克斯·拉赫曼收藏</w:t>
            </w:r>
          </w:p>
        </w:tc>
        <w:tc>
          <w:tcPr>
            <w:tcW w:w="22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Лахман Алекс</w:t>
            </w:r>
          </w:p>
          <w:p>
            <w:pPr>
              <w:jc w:val="center"/>
              <w:rPr>
                <w:rFonts w:hint="eastAsia" w:ascii="宋体" w:hAnsi="宋体" w:eastAsia="宋体" w:cs="宋体"/>
                <w:sz w:val="21"/>
                <w:szCs w:val="21"/>
              </w:rPr>
            </w:pPr>
            <w:r>
              <w:rPr>
                <w:rFonts w:hint="eastAsia" w:ascii="宋体" w:hAnsi="宋体" w:eastAsia="宋体" w:cs="宋体"/>
                <w:sz w:val="21"/>
                <w:szCs w:val="21"/>
              </w:rPr>
              <w:t>Alex Lachmann</w:t>
            </w:r>
          </w:p>
        </w:tc>
        <w:tc>
          <w:tcPr>
            <w:tcW w:w="2147"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"mailto:alachmann@aol.com"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alachmann@aol.com</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+79859284772</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 - Кёльн</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r>
              <w:rPr>
                <w:rFonts w:hint="eastAsia" w:ascii="宋体" w:hAnsi="宋体" w:eastAsia="宋体" w:cs="宋体"/>
                <w:sz w:val="21"/>
                <w:szCs w:val="21"/>
                <w:lang w:val="en-US"/>
              </w:rPr>
              <w:t>-Cologne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953" w:type="dxa"/>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Studio Smirnovdesign</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斯米尔诺夫设计工作室</w:t>
            </w:r>
          </w:p>
        </w:tc>
        <w:tc>
          <w:tcPr>
            <w:tcW w:w="2223"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Смирнов</w:t>
            </w:r>
            <w:r>
              <w:rPr>
                <w:rFonts w:hint="eastAsia" w:ascii="宋体" w:hAnsi="宋体" w:eastAsia="宋体" w:cs="宋体"/>
                <w:sz w:val="21"/>
                <w:szCs w:val="21"/>
                <w:lang w:val="en-US"/>
              </w:rPr>
              <w:t xml:space="preserve"> </w:t>
            </w:r>
            <w:r>
              <w:rPr>
                <w:rFonts w:hint="eastAsia" w:ascii="宋体" w:hAnsi="宋体" w:eastAsia="宋体" w:cs="宋体"/>
                <w:sz w:val="21"/>
                <w:szCs w:val="21"/>
              </w:rPr>
              <w:t>Сергей</w:t>
            </w:r>
            <w:r>
              <w:rPr>
                <w:rFonts w:hint="eastAsia" w:ascii="宋体" w:hAnsi="宋体" w:eastAsia="宋体" w:cs="宋体"/>
                <w:sz w:val="21"/>
                <w:szCs w:val="21"/>
                <w:lang w:val="en-US"/>
              </w:rPr>
              <w:t xml:space="preserve"> </w:t>
            </w:r>
            <w:r>
              <w:rPr>
                <w:rFonts w:hint="eastAsia" w:ascii="宋体" w:hAnsi="宋体" w:eastAsia="宋体" w:cs="宋体"/>
                <w:sz w:val="21"/>
                <w:szCs w:val="21"/>
              </w:rPr>
              <w:t>Альбертович</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Sergey</w:t>
            </w:r>
            <w:r>
              <w:rPr>
                <w:rFonts w:hint="eastAsia" w:ascii="宋体" w:hAnsi="宋体" w:eastAsia="宋体" w:cs="宋体"/>
                <w:sz w:val="21"/>
                <w:szCs w:val="21"/>
              </w:rPr>
              <w:t xml:space="preserve"> </w:t>
            </w:r>
            <w:r>
              <w:rPr>
                <w:rFonts w:hint="eastAsia" w:ascii="宋体" w:hAnsi="宋体" w:eastAsia="宋体" w:cs="宋体"/>
                <w:sz w:val="21"/>
                <w:szCs w:val="21"/>
                <w:lang w:val="en-US"/>
              </w:rPr>
              <w:t>Smirnov</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lang w:val="en-US"/>
              </w:rPr>
              <w:t>H</w:t>
            </w:r>
            <w:r>
              <w:rPr>
                <w:rFonts w:hint="eastAsia" w:ascii="宋体" w:hAnsi="宋体" w:eastAsia="宋体" w:cs="宋体"/>
                <w:sz w:val="21"/>
                <w:szCs w:val="21"/>
              </w:rPr>
              <w:t>ead</w:t>
            </w:r>
          </w:p>
        </w:tc>
        <w:tc>
          <w:tcPr>
            <w:tcW w:w="214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+79166089990</w:t>
            </w:r>
          </w:p>
          <w:p>
            <w:pPr>
              <w:jc w:val="center"/>
              <w:rPr>
                <w:rFonts w:hint="eastAsia" w:ascii="宋体" w:hAnsi="宋体" w:eastAsia="宋体" w:cs="宋体"/>
                <w:sz w:val="21"/>
                <w:szCs w:val="21"/>
              </w:rPr>
            </w:pPr>
            <w:r>
              <w:rPr>
                <w:rFonts w:hint="eastAsia" w:ascii="宋体" w:hAnsi="宋体" w:eastAsia="宋体" w:cs="宋体"/>
                <w:sz w:val="21"/>
                <w:szCs w:val="21"/>
                <w:lang w:val="en-US"/>
              </w:rPr>
              <w:t>+74952314291</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953" w:type="dxa"/>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Vadim Volfson</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瓦吉姆·沃尔夫森收藏（书籍博物馆</w:t>
            </w:r>
            <w:r>
              <w:rPr>
                <w:rFonts w:hint="eastAsia" w:ascii="宋体" w:hAnsi="宋体" w:eastAsia="宋体" w:cs="宋体"/>
                <w:sz w:val="21"/>
                <w:szCs w:val="21"/>
                <w:lang w:eastAsia="zh-CN"/>
              </w:rPr>
              <w:t>）</w:t>
            </w:r>
          </w:p>
        </w:tc>
        <w:tc>
          <w:tcPr>
            <w:tcW w:w="22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Вольфсон Вадим Владимирович</w:t>
            </w:r>
          </w:p>
          <w:p>
            <w:pPr>
              <w:jc w:val="center"/>
              <w:rPr>
                <w:rFonts w:hint="eastAsia" w:ascii="宋体" w:hAnsi="宋体" w:eastAsia="宋体" w:cs="宋体"/>
                <w:sz w:val="21"/>
                <w:szCs w:val="21"/>
              </w:rPr>
            </w:pPr>
            <w:r>
              <w:rPr>
                <w:rFonts w:hint="eastAsia" w:ascii="宋体" w:hAnsi="宋体" w:eastAsia="宋体" w:cs="宋体"/>
                <w:sz w:val="21"/>
                <w:szCs w:val="21"/>
                <w:lang w:val="en-US"/>
              </w:rPr>
              <w:t>Vadim Volfson</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Director</w:t>
            </w: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yaknizhnik@yandex.ru</w:t>
            </w:r>
          </w:p>
          <w:p>
            <w:pPr>
              <w:jc w:val="center"/>
              <w:rPr>
                <w:rFonts w:hint="eastAsia" w:ascii="宋体" w:hAnsi="宋体" w:eastAsia="宋体" w:cs="宋体"/>
                <w:sz w:val="21"/>
                <w:szCs w:val="21"/>
              </w:rPr>
            </w:pPr>
            <w:r>
              <w:rPr>
                <w:rFonts w:hint="eastAsia" w:ascii="宋体" w:hAnsi="宋体" w:eastAsia="宋体" w:cs="宋体"/>
                <w:sz w:val="21"/>
                <w:szCs w:val="21"/>
                <w:lang w:val="en-US"/>
              </w:rPr>
              <w:t>+79037641137</w:t>
            </w:r>
          </w:p>
        </w:tc>
        <w:tc>
          <w:tcPr>
            <w:tcW w:w="19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953"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«Lavka stariny» (shop of antiquities)</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Juri Kamenev</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尤里·卡缅涅夫收藏</w:t>
            </w:r>
          </w:p>
        </w:tc>
        <w:tc>
          <w:tcPr>
            <w:tcW w:w="2223"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Каменев</w:t>
            </w:r>
            <w:r>
              <w:rPr>
                <w:rFonts w:hint="eastAsia" w:ascii="宋体" w:hAnsi="宋体" w:eastAsia="宋体" w:cs="宋体"/>
                <w:sz w:val="21"/>
                <w:szCs w:val="21"/>
                <w:lang w:val="en-US"/>
              </w:rPr>
              <w:t xml:space="preserve"> </w:t>
            </w:r>
            <w:r>
              <w:rPr>
                <w:rFonts w:hint="eastAsia" w:ascii="宋体" w:hAnsi="宋体" w:eastAsia="宋体" w:cs="宋体"/>
                <w:sz w:val="21"/>
                <w:szCs w:val="21"/>
              </w:rPr>
              <w:t>Юрий</w:t>
            </w:r>
            <w:r>
              <w:rPr>
                <w:rFonts w:hint="eastAsia" w:ascii="宋体" w:hAnsi="宋体" w:eastAsia="宋体" w:cs="宋体"/>
                <w:sz w:val="21"/>
                <w:szCs w:val="21"/>
                <w:lang w:val="en-US"/>
              </w:rPr>
              <w:t xml:space="preserve"> </w:t>
            </w:r>
            <w:r>
              <w:rPr>
                <w:rFonts w:hint="eastAsia" w:ascii="宋体" w:hAnsi="宋体" w:eastAsia="宋体" w:cs="宋体"/>
                <w:sz w:val="21"/>
                <w:szCs w:val="21"/>
              </w:rPr>
              <w:t>Сергеевич</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Juri Kamenev</w:t>
            </w:r>
          </w:p>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rPr>
            </w:pPr>
            <w:r>
              <w:rPr>
                <w:rFonts w:hint="eastAsia" w:ascii="宋体" w:hAnsi="宋体" w:eastAsia="宋体" w:cs="宋体"/>
                <w:sz w:val="21"/>
                <w:szCs w:val="21"/>
                <w:lang w:val="en-US"/>
              </w:rPr>
              <w:t>H</w:t>
            </w:r>
            <w:r>
              <w:rPr>
                <w:rFonts w:hint="eastAsia" w:ascii="宋体" w:hAnsi="宋体" w:eastAsia="宋体" w:cs="宋体"/>
                <w:sz w:val="21"/>
                <w:szCs w:val="21"/>
              </w:rPr>
              <w:t>ead</w:t>
            </w: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"mailto:info@dvaveka.ru"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info@dvaveka.ru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+79255054969</w:t>
            </w:r>
          </w:p>
        </w:tc>
        <w:tc>
          <w:tcPr>
            <w:tcW w:w="1912" w:type="dxa"/>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«I-Design»</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Engineering center "I-Design"</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I-Design</w:t>
            </w:r>
            <w:r>
              <w:rPr>
                <w:rFonts w:hint="eastAsia" w:ascii="宋体" w:hAnsi="宋体" w:eastAsia="宋体" w:cs="宋体"/>
                <w:sz w:val="21"/>
                <w:szCs w:val="21"/>
                <w:lang w:eastAsia="zh-CN"/>
              </w:rPr>
              <w:t>公司</w:t>
            </w:r>
          </w:p>
        </w:tc>
        <w:tc>
          <w:tcPr>
            <w:tcW w:w="222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Azat Romanov</w:t>
            </w:r>
          </w:p>
        </w:tc>
        <w:tc>
          <w:tcPr>
            <w:tcW w:w="2147" w:type="dxa"/>
            <w:shd w:val="clear" w:color="auto" w:fill="auto"/>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"mailto:office@i-design-izh.ru"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office@i-design-izh.ru</w:t>
            </w:r>
            <w:r>
              <w:rPr>
                <w:rFonts w:hint="eastAsia" w:ascii="宋体" w:hAnsi="宋体" w:eastAsia="宋体" w:cs="宋体"/>
                <w:sz w:val="21"/>
                <w:szCs w:val="21"/>
                <w:lang w:val="en-US"/>
              </w:rPr>
              <w:fldChar w:fldCharType="end"/>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Izhevsk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953" w:type="dxa"/>
            <w:shd w:val="clear" w:color="auto" w:fill="auto"/>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Nizhny Novgorod Technical Museum</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下诺夫哥罗德技术博物馆</w:t>
            </w:r>
          </w:p>
        </w:tc>
        <w:tc>
          <w:tcPr>
            <w:tcW w:w="222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Хуртин Вячеслав Викторович</w:t>
            </w:r>
          </w:p>
          <w:p>
            <w:pPr>
              <w:jc w:val="center"/>
              <w:rPr>
                <w:rFonts w:hint="eastAsia" w:ascii="宋体" w:hAnsi="宋体" w:eastAsia="宋体" w:cs="宋体"/>
                <w:sz w:val="21"/>
                <w:szCs w:val="21"/>
              </w:rPr>
            </w:pPr>
            <w:r>
              <w:rPr>
                <w:rFonts w:hint="eastAsia" w:ascii="宋体" w:hAnsi="宋体" w:eastAsia="宋体" w:cs="宋体"/>
                <w:sz w:val="21"/>
                <w:szCs w:val="21"/>
              </w:rPr>
              <w:t xml:space="preserve">Vyacheslav </w:t>
            </w:r>
            <w:r>
              <w:rPr>
                <w:rFonts w:hint="eastAsia" w:ascii="宋体" w:hAnsi="宋体" w:eastAsia="宋体" w:cs="宋体"/>
                <w:sz w:val="21"/>
                <w:szCs w:val="21"/>
                <w:lang w:val="en-US"/>
              </w:rPr>
              <w:t>H</w:t>
            </w:r>
            <w:r>
              <w:rPr>
                <w:rFonts w:hint="eastAsia" w:ascii="宋体" w:hAnsi="宋体" w:eastAsia="宋体" w:cs="宋体"/>
                <w:sz w:val="21"/>
                <w:szCs w:val="21"/>
              </w:rPr>
              <w:t>urtin</w:t>
            </w:r>
          </w:p>
          <w:p>
            <w:pPr>
              <w:jc w:val="center"/>
              <w:rPr>
                <w:rFonts w:hint="eastAsia" w:ascii="宋体" w:hAnsi="宋体" w:eastAsia="宋体" w:cs="宋体"/>
                <w:sz w:val="21"/>
                <w:szCs w:val="21"/>
              </w:rPr>
            </w:pPr>
            <w:r>
              <w:rPr>
                <w:rFonts w:hint="eastAsia" w:ascii="宋体" w:hAnsi="宋体" w:eastAsia="宋体" w:cs="宋体"/>
                <w:sz w:val="21"/>
                <w:szCs w:val="21"/>
                <w:lang w:val="en-US"/>
              </w:rPr>
              <w:t>D</w:t>
            </w:r>
            <w:r>
              <w:rPr>
                <w:rFonts w:hint="eastAsia" w:ascii="宋体" w:hAnsi="宋体" w:eastAsia="宋体" w:cs="宋体"/>
                <w:sz w:val="21"/>
                <w:szCs w:val="21"/>
              </w:rPr>
              <w:t>irector</w:t>
            </w: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"mailto:hurtin@gmail.com"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hurtin@gmail.com</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+79202532525</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Nizhny</w:t>
            </w:r>
            <w:r>
              <w:rPr>
                <w:rFonts w:hint="eastAsia" w:ascii="宋体" w:hAnsi="宋体" w:eastAsia="宋体" w:cs="宋体"/>
                <w:sz w:val="21"/>
                <w:szCs w:val="21"/>
              </w:rPr>
              <w:t xml:space="preserve"> </w:t>
            </w:r>
            <w:r>
              <w:rPr>
                <w:rFonts w:hint="eastAsia" w:ascii="宋体" w:hAnsi="宋体" w:eastAsia="宋体" w:cs="宋体"/>
                <w:sz w:val="21"/>
                <w:szCs w:val="21"/>
                <w:lang w:val="en-US"/>
              </w:rPr>
              <w:t>Novgorod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95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Private collection of Petr Aidu</w:t>
            </w:r>
          </w:p>
          <w:p>
            <w:pPr>
              <w:jc w:val="center"/>
              <w:rPr>
                <w:rFonts w:hint="eastAsia" w:ascii="宋体" w:hAnsi="宋体" w:eastAsia="宋体" w:cs="宋体"/>
                <w:sz w:val="21"/>
                <w:szCs w:val="21"/>
              </w:rPr>
            </w:pPr>
            <w:r>
              <w:rPr>
                <w:rFonts w:hint="eastAsia" w:ascii="宋体" w:hAnsi="宋体" w:eastAsia="宋体" w:cs="宋体"/>
                <w:sz w:val="21"/>
                <w:szCs w:val="21"/>
                <w:lang w:eastAsia="zh-CN"/>
              </w:rPr>
              <w:t>彼得·艾都收藏</w:t>
            </w:r>
          </w:p>
        </w:tc>
        <w:tc>
          <w:tcPr>
            <w:tcW w:w="222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Petr Aidu</w:t>
            </w:r>
          </w:p>
          <w:p>
            <w:pPr>
              <w:jc w:val="center"/>
              <w:rPr>
                <w:rFonts w:hint="eastAsia" w:ascii="宋体" w:hAnsi="宋体" w:eastAsia="宋体" w:cs="宋体"/>
                <w:sz w:val="21"/>
                <w:szCs w:val="21"/>
                <w:lang w:val="en-US"/>
              </w:rPr>
            </w:pP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"mailto:i-do@mail.ru"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i-do@mail.ru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+79258923347</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Anna Koleichuk</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安娜·科列楚克收藏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Anna Koleichuk</w:t>
            </w:r>
          </w:p>
          <w:p>
            <w:pPr>
              <w:jc w:val="center"/>
              <w:rPr>
                <w:rFonts w:hint="eastAsia" w:ascii="宋体" w:hAnsi="宋体" w:eastAsia="宋体" w:cs="宋体"/>
                <w:sz w:val="21"/>
                <w:szCs w:val="21"/>
                <w:lang w:val="en-US"/>
              </w:rPr>
            </w:pP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"mailto:ekoan@yandex.ru"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ekoan@yandex.ru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+79161235273</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Alexander Lavrentiev</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亚历山大·拉夫连季耶夫收藏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Alexander Lavrentiev</w:t>
            </w:r>
          </w:p>
          <w:p>
            <w:pPr>
              <w:jc w:val="center"/>
              <w:rPr>
                <w:rFonts w:hint="eastAsia" w:ascii="宋体" w:hAnsi="宋体" w:eastAsia="宋体" w:cs="宋体"/>
                <w:sz w:val="21"/>
                <w:szCs w:val="21"/>
                <w:lang w:val="en-US"/>
              </w:rPr>
            </w:pP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"mailto:Strog.al@gmail.com"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Strog</w:t>
            </w:r>
            <w:r>
              <w:rPr>
                <w:rFonts w:hint="eastAsia" w:ascii="宋体" w:hAnsi="宋体" w:eastAsia="宋体" w:cs="宋体"/>
                <w:sz w:val="21"/>
                <w:szCs w:val="21"/>
              </w:rPr>
              <w:t>.</w:t>
            </w:r>
            <w:r>
              <w:rPr>
                <w:rFonts w:hint="eastAsia" w:ascii="宋体" w:hAnsi="宋体" w:eastAsia="宋体" w:cs="宋体"/>
                <w:sz w:val="21"/>
                <w:szCs w:val="21"/>
                <w:lang w:val="en-US"/>
              </w:rPr>
              <w:t>al</w:t>
            </w:r>
            <w:r>
              <w:rPr>
                <w:rFonts w:hint="eastAsia" w:ascii="宋体" w:hAnsi="宋体" w:eastAsia="宋体" w:cs="宋体"/>
                <w:sz w:val="21"/>
                <w:szCs w:val="21"/>
              </w:rPr>
              <w:t>@</w:t>
            </w:r>
            <w:r>
              <w:rPr>
                <w:rFonts w:hint="eastAsia" w:ascii="宋体" w:hAnsi="宋体" w:eastAsia="宋体" w:cs="宋体"/>
                <w:sz w:val="21"/>
                <w:szCs w:val="21"/>
                <w:lang w:val="en-US"/>
              </w:rPr>
              <w:t>gmail</w:t>
            </w:r>
            <w:r>
              <w:rPr>
                <w:rFonts w:hint="eastAsia" w:ascii="宋体" w:hAnsi="宋体" w:eastAsia="宋体" w:cs="宋体"/>
                <w:sz w:val="21"/>
                <w:szCs w:val="21"/>
              </w:rPr>
              <w:t>.</w:t>
            </w:r>
            <w:r>
              <w:rPr>
                <w:rFonts w:hint="eastAsia" w:ascii="宋体" w:hAnsi="宋体" w:eastAsia="宋体" w:cs="宋体"/>
                <w:sz w:val="21"/>
                <w:szCs w:val="21"/>
                <w:lang w:val="en-US"/>
              </w:rPr>
              <w:t>com</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+79161592363</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collection of Mikhail Mindlin</w:t>
            </w:r>
          </w:p>
          <w:p>
            <w:pPr>
              <w:jc w:val="center"/>
              <w:rPr>
                <w:rFonts w:hint="eastAsia" w:ascii="宋体" w:hAnsi="宋体" w:eastAsia="宋体" w:cs="宋体"/>
                <w:sz w:val="21"/>
                <w:szCs w:val="21"/>
                <w:lang w:val="en-US"/>
              </w:rPr>
            </w:pPr>
            <w:r>
              <w:rPr>
                <w:rFonts w:hint="eastAsia" w:ascii="宋体" w:hAnsi="宋体" w:eastAsia="宋体" w:cs="宋体"/>
                <w:sz w:val="21"/>
                <w:szCs w:val="21"/>
                <w:lang w:eastAsia="zh-CN"/>
              </w:rPr>
              <w:t>米哈伊尔·明德林收藏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Mikhail Mindlin</w:t>
            </w:r>
          </w:p>
        </w:tc>
        <w:tc>
          <w:tcPr>
            <w:tcW w:w="214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"mailto:21@mbm75.com"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lang w:val="en-US"/>
              </w:rPr>
              <w:t>@mbm75.com</w:t>
            </w:r>
            <w:r>
              <w:rPr>
                <w:rFonts w:hint="eastAsia" w:ascii="宋体" w:hAnsi="宋体" w:eastAsia="宋体" w:cs="宋体"/>
                <w:sz w:val="21"/>
                <w:szCs w:val="21"/>
                <w:lang w:val="en-US"/>
              </w:rPr>
              <w:fldChar w:fldCharType="end"/>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295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Private collection of Azat Romanov (Izhevsk)</w:t>
            </w:r>
          </w:p>
          <w:p>
            <w:pPr>
              <w:jc w:val="center"/>
              <w:rPr>
                <w:rFonts w:hint="eastAsia" w:ascii="宋体" w:hAnsi="宋体" w:eastAsia="宋体" w:cs="宋体"/>
                <w:sz w:val="21"/>
                <w:szCs w:val="21"/>
              </w:rPr>
            </w:pPr>
            <w:r>
              <w:rPr>
                <w:rFonts w:hint="eastAsia" w:ascii="宋体" w:hAnsi="宋体" w:eastAsia="宋体" w:cs="宋体"/>
                <w:sz w:val="21"/>
                <w:szCs w:val="21"/>
                <w:lang w:eastAsia="zh-CN"/>
              </w:rPr>
              <w:t>阿扎特·罗曼诺夫收藏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Azat Romanov</w:t>
            </w: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"mailto:azainer@yandex.ru"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azainer@yandex.ru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+79501701970</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Ижевск</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Izhevsk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Private archive- collection of Svetlana Usova</w:t>
            </w:r>
          </w:p>
          <w:p>
            <w:pPr>
              <w:jc w:val="center"/>
              <w:rPr>
                <w:rFonts w:hint="eastAsia" w:ascii="宋体" w:hAnsi="宋体" w:eastAsia="宋体" w:cs="宋体"/>
                <w:sz w:val="21"/>
                <w:szCs w:val="21"/>
              </w:rPr>
            </w:pPr>
            <w:r>
              <w:rPr>
                <w:rFonts w:hint="eastAsia" w:ascii="宋体" w:hAnsi="宋体" w:eastAsia="宋体" w:cs="宋体"/>
                <w:sz w:val="21"/>
                <w:szCs w:val="21"/>
                <w:lang w:eastAsia="zh-CN"/>
              </w:rPr>
              <w:t>斯维特拉娜·乌索娃收藏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Svetlana Usova</w:t>
            </w:r>
          </w:p>
        </w:tc>
        <w:tc>
          <w:tcPr>
            <w:tcW w:w="214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"mailto:jar-7@yandex.ru" </w:instrText>
            </w:r>
            <w:r>
              <w:rPr>
                <w:rFonts w:hint="eastAsia" w:ascii="宋体" w:hAnsi="宋体" w:eastAsia="宋体" w:cs="宋体"/>
                <w:sz w:val="21"/>
                <w:szCs w:val="21"/>
              </w:rPr>
              <w:fldChar w:fldCharType="separate"/>
            </w:r>
            <w:r>
              <w:rPr>
                <w:rFonts w:hint="eastAsia" w:ascii="宋体" w:hAnsi="宋体" w:eastAsia="宋体" w:cs="宋体"/>
                <w:sz w:val="21"/>
                <w:szCs w:val="21"/>
              </w:rPr>
              <w:t>jar-7@yandex.ru</w:t>
            </w:r>
            <w:r>
              <w:rPr>
                <w:rFonts w:hint="eastAsia" w:ascii="宋体" w:hAnsi="宋体" w:eastAsia="宋体" w:cs="宋体"/>
                <w:sz w:val="21"/>
                <w:szCs w:val="21"/>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t>(Ярослав Усов)</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2953" w:type="dxa"/>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Private archive of the architect Andrey Chernikhov</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安德烈·切尔尼霍夫收藏</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Andrey Chernikhov</w:t>
            </w:r>
          </w:p>
        </w:tc>
        <w:tc>
          <w:tcPr>
            <w:tcW w:w="214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"mailto:andreychernikhov@gmail.com"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andreychernikhov</w:t>
            </w:r>
            <w:r>
              <w:rPr>
                <w:rFonts w:hint="eastAsia" w:ascii="宋体" w:hAnsi="宋体" w:eastAsia="宋体" w:cs="宋体"/>
                <w:sz w:val="21"/>
                <w:szCs w:val="21"/>
              </w:rPr>
              <w:t>@</w:t>
            </w:r>
            <w:r>
              <w:rPr>
                <w:rFonts w:hint="eastAsia" w:ascii="宋体" w:hAnsi="宋体" w:eastAsia="宋体" w:cs="宋体"/>
                <w:sz w:val="21"/>
                <w:szCs w:val="21"/>
                <w:lang w:val="en-US"/>
              </w:rPr>
              <w:t>gmail</w:t>
            </w:r>
            <w:r>
              <w:rPr>
                <w:rFonts w:hint="eastAsia" w:ascii="宋体" w:hAnsi="宋体" w:eastAsia="宋体" w:cs="宋体"/>
                <w:sz w:val="21"/>
                <w:szCs w:val="21"/>
              </w:rPr>
              <w:t>.</w:t>
            </w:r>
            <w:r>
              <w:rPr>
                <w:rFonts w:hint="eastAsia" w:ascii="宋体" w:hAnsi="宋体" w:eastAsia="宋体" w:cs="宋体"/>
                <w:sz w:val="21"/>
                <w:szCs w:val="21"/>
                <w:lang w:val="en-US"/>
              </w:rPr>
              <w:t>com</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"mailto:info@icif.ru"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info</w:t>
            </w:r>
            <w:r>
              <w:rPr>
                <w:rFonts w:hint="eastAsia" w:ascii="宋体" w:hAnsi="宋体" w:eastAsia="宋体" w:cs="宋体"/>
                <w:sz w:val="21"/>
                <w:szCs w:val="21"/>
              </w:rPr>
              <w:t>@</w:t>
            </w:r>
            <w:r>
              <w:rPr>
                <w:rFonts w:hint="eastAsia" w:ascii="宋体" w:hAnsi="宋体" w:eastAsia="宋体" w:cs="宋体"/>
                <w:sz w:val="21"/>
                <w:szCs w:val="21"/>
                <w:lang w:val="en-US"/>
              </w:rPr>
              <w:t>icif</w:t>
            </w:r>
            <w:r>
              <w:rPr>
                <w:rFonts w:hint="eastAsia" w:ascii="宋体" w:hAnsi="宋体" w:eastAsia="宋体" w:cs="宋体"/>
                <w:sz w:val="21"/>
                <w:szCs w:val="21"/>
              </w:rPr>
              <w:t>.</w:t>
            </w:r>
            <w:r>
              <w:rPr>
                <w:rFonts w:hint="eastAsia" w:ascii="宋体" w:hAnsi="宋体" w:eastAsia="宋体" w:cs="宋体"/>
                <w:sz w:val="21"/>
                <w:szCs w:val="21"/>
                <w:lang w:val="en-US"/>
              </w:rPr>
              <w:t>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rPr>
            </w:pPr>
            <w:r>
              <w:rPr>
                <w:rFonts w:hint="eastAsia" w:ascii="宋体" w:hAnsi="宋体" w:eastAsia="宋体" w:cs="宋体"/>
                <w:sz w:val="21"/>
                <w:szCs w:val="21"/>
                <w:lang w:val="en-US"/>
              </w:rPr>
              <w:t>+79857605687</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486"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295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Коллекция Серго Григоряна</w:t>
            </w:r>
          </w:p>
          <w:p>
            <w:pPr>
              <w:jc w:val="center"/>
              <w:rPr>
                <w:rFonts w:hint="eastAsia" w:ascii="宋体" w:hAnsi="宋体" w:eastAsia="宋体" w:cs="宋体"/>
                <w:sz w:val="21"/>
                <w:szCs w:val="21"/>
              </w:rPr>
            </w:pPr>
            <w:r>
              <w:rPr>
                <w:rFonts w:hint="eastAsia" w:ascii="宋体" w:hAnsi="宋体" w:eastAsia="宋体" w:cs="宋体"/>
                <w:sz w:val="21"/>
                <w:szCs w:val="21"/>
              </w:rPr>
              <w:t>Sergo Grigoryan的收藏</w:t>
            </w:r>
          </w:p>
        </w:tc>
        <w:tc>
          <w:tcPr>
            <w:tcW w:w="2223"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Sergo Grigoryan</w:t>
            </w:r>
          </w:p>
        </w:tc>
        <w:tc>
          <w:tcPr>
            <w:tcW w:w="214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Email: alyona@milroy.biz</w:t>
            </w:r>
          </w:p>
          <w:p>
            <w:pPr>
              <w:jc w:val="center"/>
              <w:rPr>
                <w:rFonts w:hint="eastAsia" w:ascii="宋体" w:hAnsi="宋体" w:eastAsia="宋体" w:cs="宋体"/>
                <w:sz w:val="21"/>
                <w:szCs w:val="21"/>
              </w:rPr>
            </w:pPr>
            <w:r>
              <w:rPr>
                <w:rFonts w:hint="eastAsia" w:ascii="宋体" w:hAnsi="宋体" w:eastAsia="宋体" w:cs="宋体"/>
                <w:sz w:val="21"/>
                <w:szCs w:val="21"/>
              </w:rPr>
              <w:t>Phone: +44 7766 508534</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Москва</w:t>
            </w:r>
          </w:p>
          <w:p>
            <w:pPr>
              <w:jc w:val="center"/>
              <w:rPr>
                <w:rFonts w:hint="eastAsia" w:ascii="宋体" w:hAnsi="宋体" w:eastAsia="宋体" w:cs="宋体"/>
                <w:sz w:val="21"/>
                <w:szCs w:val="21"/>
                <w:lang w:val="en-US"/>
              </w:rPr>
            </w:pPr>
            <w:r>
              <w:rPr>
                <w:rFonts w:hint="eastAsia" w:ascii="宋体" w:hAnsi="宋体" w:eastAsia="宋体" w:cs="宋体"/>
                <w:sz w:val="21"/>
                <w:szCs w:val="21"/>
              </w:rPr>
              <w:t>Moscow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486" w:type="dxa"/>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20</w:t>
            </w:r>
          </w:p>
        </w:tc>
        <w:tc>
          <w:tcPr>
            <w:tcW w:w="295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Saint Petersburg Stieglitz State Academy of Art and Design</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圣彼得堡施季格利茨国立艺术工业学院</w:t>
            </w:r>
          </w:p>
        </w:tc>
        <w:tc>
          <w:tcPr>
            <w:tcW w:w="2223"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Хельмянов</w:t>
            </w:r>
            <w:r>
              <w:rPr>
                <w:rFonts w:hint="eastAsia" w:ascii="宋体" w:hAnsi="宋体" w:eastAsia="宋体" w:cs="宋体"/>
                <w:sz w:val="21"/>
                <w:szCs w:val="21"/>
                <w:lang w:val="en-US"/>
              </w:rPr>
              <w:t xml:space="preserve"> </w:t>
            </w:r>
            <w:r>
              <w:rPr>
                <w:rFonts w:hint="eastAsia" w:ascii="宋体" w:hAnsi="宋体" w:eastAsia="宋体" w:cs="宋体"/>
                <w:sz w:val="21"/>
                <w:szCs w:val="21"/>
              </w:rPr>
              <w:t>Сергей</w:t>
            </w:r>
            <w:r>
              <w:rPr>
                <w:rFonts w:hint="eastAsia" w:ascii="宋体" w:hAnsi="宋体" w:eastAsia="宋体" w:cs="宋体"/>
                <w:sz w:val="21"/>
                <w:szCs w:val="21"/>
                <w:lang w:val="en-US"/>
              </w:rPr>
              <w:t xml:space="preserve"> </w:t>
            </w:r>
            <w:r>
              <w:rPr>
                <w:rFonts w:hint="eastAsia" w:ascii="宋体" w:hAnsi="宋体" w:eastAsia="宋体" w:cs="宋体"/>
                <w:sz w:val="21"/>
                <w:szCs w:val="21"/>
              </w:rPr>
              <w:t>Петрович</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Sergey</w:t>
            </w:r>
            <w:r>
              <w:rPr>
                <w:rFonts w:hint="eastAsia" w:ascii="宋体" w:hAnsi="宋体" w:eastAsia="宋体" w:cs="宋体"/>
                <w:sz w:val="21"/>
                <w:szCs w:val="21"/>
              </w:rPr>
              <w:t xml:space="preserve"> </w:t>
            </w:r>
            <w:r>
              <w:rPr>
                <w:rFonts w:hint="eastAsia" w:ascii="宋体" w:hAnsi="宋体" w:eastAsia="宋体" w:cs="宋体"/>
                <w:sz w:val="21"/>
                <w:szCs w:val="21"/>
                <w:lang w:val="en-US"/>
              </w:rPr>
              <w:t>Khel'myanov</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Head of the Department of Industrial Design</w:t>
            </w:r>
          </w:p>
        </w:tc>
        <w:tc>
          <w:tcPr>
            <w:tcW w:w="2147" w:type="dxa"/>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"mailto:cx-cx@mail.ru"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cx-cx@mail.ru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lang w:val="en-US"/>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"mailto:kpd@ghpa.ru"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rPr>
              <w:t>kpd@ghpa.ru</w:t>
            </w:r>
            <w:r>
              <w:rPr>
                <w:rFonts w:hint="eastAsia" w:ascii="宋体" w:hAnsi="宋体" w:eastAsia="宋体" w:cs="宋体"/>
                <w:sz w:val="21"/>
                <w:szCs w:val="21"/>
                <w:lang w:val="en-US"/>
              </w:rPr>
              <w:fldChar w:fldCharType="end"/>
            </w:r>
          </w:p>
          <w:p>
            <w:pPr>
              <w:jc w:val="center"/>
              <w:rPr>
                <w:rFonts w:hint="eastAsia" w:ascii="宋体" w:hAnsi="宋体" w:eastAsia="宋体" w:cs="宋体"/>
                <w:sz w:val="21"/>
                <w:szCs w:val="21"/>
                <w:lang w:val="en-US" w:eastAsia="zh-CN"/>
              </w:rPr>
            </w:pPr>
            <w:r>
              <w:rPr>
                <w:rFonts w:hint="eastAsia" w:ascii="宋体" w:hAnsi="宋体" w:eastAsia="宋体" w:cs="宋体"/>
                <w:sz w:val="21"/>
                <w:szCs w:val="21"/>
              </w:rPr>
              <w:t>+78122734565</w:t>
            </w:r>
          </w:p>
        </w:tc>
        <w:tc>
          <w:tcPr>
            <w:tcW w:w="191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СПГХПА им. А.Л. Штиглица</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Saint Petersburg Stieglitz State Academy of Art and Design</w:t>
            </w:r>
          </w:p>
        </w:tc>
      </w:tr>
    </w:tbl>
    <w:p>
      <w:pPr>
        <w:pStyle w:val="2"/>
        <w:spacing w:line="300" w:lineRule="auto"/>
        <w:ind w:firstLine="422" w:firstLineChars="200"/>
        <w:rPr>
          <w:rFonts w:hint="eastAsia" w:ascii="宋体" w:hAnsi="宋体" w:eastAsia="宋体"/>
          <w:b/>
          <w:color w:val="auto"/>
          <w:sz w:val="21"/>
          <w:szCs w:val="21"/>
          <w:highlight w:val="none"/>
        </w:rPr>
      </w:pPr>
    </w:p>
    <w:p>
      <w:pPr>
        <w:shd w:val="clear"/>
        <w:spacing w:line="288" w:lineRule="auto"/>
        <w:ind w:firstLine="420" w:firstLineChars="200"/>
        <w:rPr>
          <w:rFonts w:hint="eastAsia" w:ascii="宋体" w:hAnsi="宋体" w:eastAsia="宋体" w:cs="宋体"/>
          <w:color w:val="auto"/>
          <w:sz w:val="21"/>
          <w:szCs w:val="21"/>
          <w:highlight w:val="none"/>
        </w:rPr>
      </w:pPr>
    </w:p>
    <w:p>
      <w:pPr>
        <w:pStyle w:val="2"/>
        <w:numPr>
          <w:ilvl w:val="0"/>
          <w:numId w:val="0"/>
        </w:numPr>
        <w:shd w:val="clear"/>
        <w:rPr>
          <w:rFonts w:hint="eastAsia" w:ascii="宋体" w:hAnsi="宋体" w:eastAsia="宋体" w:cs="宋体"/>
          <w:color w:val="auto"/>
          <w:sz w:val="21"/>
          <w:szCs w:val="21"/>
          <w:highlight w:val="none"/>
          <w:lang w:val="en-US" w:eastAsia="zh-CN"/>
        </w:rPr>
      </w:pP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1.除</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文件中所明确的技术规格和品牌外，欢迎其他能满足本项目技术需求且性能相当于或高于所明确品牌的产品参加磋商。同时在技术偏离表中作出详细对比说明。</w:t>
      </w: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2.如技术要求中未特别注明需执行的国家相关标准、行业标准、地方标准或者其他标准、规范，则统一执行最新标准、规范。</w:t>
      </w:r>
    </w:p>
    <w:p>
      <w:pPr>
        <w:pStyle w:val="2"/>
        <w:rPr>
          <w:rFonts w:hint="eastAsia"/>
          <w:color w:val="auto"/>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shd w:val="clea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shd w:val="clea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中国美术学院美术馆苏俄设计展览俄罗斯借展展品运输</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如投标人代表不是法定代表人，须有</w:t>
            </w:r>
            <w:r>
              <w:rPr>
                <w:rFonts w:ascii="宋体" w:hAnsi="宋体" w:eastAsia="宋体"/>
                <w:bCs/>
                <w:color w:val="auto"/>
                <w:szCs w:val="21"/>
                <w:highlight w:val="none"/>
              </w:rPr>
              <w:t>附有法定代表人资格证明</w:t>
            </w:r>
            <w:r>
              <w:rPr>
                <w:rFonts w:hint="eastAsia" w:ascii="宋体" w:hAnsi="宋体" w:eastAsia="宋体"/>
                <w:bCs/>
                <w:color w:val="auto"/>
                <w:szCs w:val="21"/>
                <w:highlight w:val="none"/>
              </w:rPr>
              <w:t>书</w:t>
            </w:r>
            <w:r>
              <w:rPr>
                <w:rFonts w:ascii="宋体" w:hAnsi="宋体" w:eastAsia="宋体"/>
                <w:bCs/>
                <w:color w:val="auto"/>
                <w:szCs w:val="21"/>
                <w:highlight w:val="none"/>
              </w:rPr>
              <w:t>的法定代表人授权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2（不足叁仟按叁仟计取）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100-500</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0.64</w:t>
                  </w:r>
                </w:p>
              </w:tc>
            </w:tr>
          </w:tbl>
          <w:p>
            <w:pPr>
              <w:shd w:val="clea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shd w:val="clea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资格审查要求的资格证明材料（均需加盖公章）</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2）资格条件承诺函</w:t>
            </w:r>
          </w:p>
          <w:p>
            <w:pPr>
              <w:adjustRightInd w:val="0"/>
              <w:snapToGrid w:val="0"/>
              <w:spacing w:line="288" w:lineRule="auto"/>
              <w:jc w:val="left"/>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pPr>
              <w:adjustRightInd w:val="0"/>
              <w:snapToGrid w:val="0"/>
              <w:spacing w:line="288" w:lineRule="auto"/>
              <w:jc w:val="left"/>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）中小企业声明函（若属于中小企业）</w:t>
            </w:r>
          </w:p>
          <w:p>
            <w:pPr>
              <w:adjustRightInd w:val="0"/>
              <w:snapToGrid w:val="0"/>
              <w:spacing w:line="288" w:lineRule="auto"/>
              <w:jc w:val="left"/>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2</w:t>
            </w:r>
            <w:r>
              <w:rPr>
                <w:rFonts w:hint="eastAsia" w:ascii="宋体" w:hAnsi="宋体" w:eastAsia="宋体"/>
                <w:bCs/>
                <w:color w:val="auto"/>
                <w:szCs w:val="21"/>
                <w:highlight w:val="none"/>
              </w:rPr>
              <w:t>）属于监狱企业的证明文件（若属于监狱企业）</w:t>
            </w:r>
          </w:p>
          <w:p>
            <w:pPr>
              <w:adjustRightInd w:val="0"/>
              <w:snapToGrid w:val="0"/>
              <w:spacing w:line="288" w:lineRule="auto"/>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）残疾人福利性单位声明函（若属于残疾人福利性单位）</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4）投标人特定资格条件证明材料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shd w:val="clea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w:t>
            </w:r>
            <w:r>
              <w:rPr>
                <w:rFonts w:hint="eastAsia" w:ascii="宋体" w:hAnsi="宋体" w:eastAsia="宋体" w:cs="宋体"/>
                <w:bCs/>
                <w:color w:val="auto"/>
                <w:szCs w:val="21"/>
                <w:highlight w:val="none"/>
                <w:lang w:val="en-US" w:eastAsia="zh-CN"/>
              </w:rPr>
              <w:t>陈培特</w:t>
            </w:r>
            <w:r>
              <w:rPr>
                <w:rFonts w:hint="eastAsia" w:ascii="宋体" w:hAnsi="宋体" w:eastAsia="宋体" w:cs="宋体"/>
                <w:bCs/>
                <w:color w:val="auto"/>
                <w:szCs w:val="21"/>
                <w:highlight w:val="none"/>
              </w:rPr>
              <w:t>）收，电话：0571-87666117，寄出后将（快递单号、项目名称、公司名称、联系方式等相关信息）发至：zb05@qszb.net，以便查收）。</w:t>
            </w:r>
          </w:p>
          <w:p>
            <w:pPr>
              <w:shd w:val="clea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3.投标报价是履行合同的最终价格，应包括完成所有产品供货及履行所有规定服务所产生的全部税、费；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评标办法及评分标准</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评标办法及评分标准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shd w:val="clear"/>
        <w:adjustRightInd w:val="0"/>
        <w:snapToGrid w:val="0"/>
        <w:spacing w:line="288" w:lineRule="auto"/>
        <w:rPr>
          <w:rFonts w:ascii="宋体" w:hAnsi="宋体" w:eastAsia="宋体"/>
          <w:color w:val="auto"/>
          <w:szCs w:val="21"/>
          <w:highlight w:val="none"/>
        </w:rPr>
      </w:pP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中国美术学院美术馆苏俄设计展览俄罗斯借展展品运输</w:t>
      </w:r>
      <w:r>
        <w:rPr>
          <w:rFonts w:hint="eastAsia" w:ascii="宋体" w:hAnsi="宋体" w:eastAsia="宋体" w:cs="Times New Roman"/>
          <w:color w:val="auto"/>
          <w:spacing w:val="-6"/>
          <w:szCs w:val="21"/>
          <w:highlight w:val="none"/>
        </w:rPr>
        <w:t>的招标、评标、定标、验收、合同履约、付款等（法律、法规另有规定的，从其规定）。</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6.“公章”除特殊说明外系指政采云电子交易客户端（政采云投标客户端）中投标人的电子签章；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7.“▲”系指实质性要求条款，投标人应当做出实质性响应。</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中标金额（万元）</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s="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2（不足叁仟按叁仟计取）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100-500</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0.64</w:t>
            </w:r>
          </w:p>
        </w:tc>
      </w:tr>
    </w:tbl>
    <w:p>
      <w:pPr>
        <w:shd w:val="clea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如投标人代表不是法定代表人，须有</w:t>
      </w:r>
      <w:r>
        <w:rPr>
          <w:rFonts w:ascii="宋体" w:hAnsi="宋体" w:eastAsia="宋体" w:cs="Times New Roman"/>
          <w:bCs/>
          <w:color w:val="auto"/>
          <w:spacing w:val="-6"/>
          <w:szCs w:val="21"/>
          <w:highlight w:val="none"/>
        </w:rPr>
        <w:t>附有法定代表人资格证明</w:t>
      </w:r>
      <w:r>
        <w:rPr>
          <w:rFonts w:hint="eastAsia" w:ascii="宋体" w:hAnsi="宋体" w:eastAsia="宋体" w:cs="Times New Roman"/>
          <w:bCs/>
          <w:color w:val="auto"/>
          <w:spacing w:val="-6"/>
          <w:szCs w:val="21"/>
          <w:highlight w:val="none"/>
        </w:rPr>
        <w:t>书</w:t>
      </w:r>
      <w:r>
        <w:rPr>
          <w:rFonts w:ascii="宋体" w:hAnsi="宋体" w:eastAsia="宋体" w:cs="Times New Roman"/>
          <w:bCs/>
          <w:color w:val="auto"/>
          <w:spacing w:val="-6"/>
          <w:szCs w:val="21"/>
          <w:highlight w:val="none"/>
        </w:rPr>
        <w:t>的法定代表人授权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shd w:val="clea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（八）特别说明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单位负责人为同一人或者存在直接控股、管理关系的不同投标人，不得参加同一合同项下的政府采购活动。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3.为采购项目提供整体设计、规范编制或者项目管理、监理、检测等服务的投标人，不得再参加该采购项目的其他采购活动。</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5</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信用记录</w:t>
      </w:r>
    </w:p>
    <w:p>
      <w:pPr>
        <w:shd w:val="clear"/>
        <w:adjustRightInd w:val="0"/>
        <w:snapToGrid w:val="0"/>
        <w:spacing w:line="288" w:lineRule="auto"/>
        <w:ind w:firstLine="396" w:firstLineChars="200"/>
        <w:jc w:val="left"/>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信用</w:t>
      </w:r>
      <w:r>
        <w:rPr>
          <w:rFonts w:hint="eastAsia" w:ascii="宋体" w:hAnsi="宋体" w:eastAsia="宋体" w:cs="Times New Roman"/>
          <w:color w:val="auto"/>
          <w:spacing w:val="-6"/>
          <w:szCs w:val="21"/>
          <w:highlight w:val="none"/>
        </w:rPr>
        <w:t>信息查询的截止时点：投标截止时间；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）查询渠道：“信用中国”（www.creditchina.gov.cn）、“中国政府采购网”（www.ccgp.gov.cn）；</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）信用信息的使用规则：投标人被列入失信被执行人、重大税收违法案件当事人名单、政府采购严重违法失信行为记录名单的，拒绝其参与政府采购活动。</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（九）质疑和投诉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认为招标文件、招标过程和中标结果使自己的权益受到损害的，应当在知道或者应知其权益受到损害之日起七个工作日内，以书面形式向采购人或</w:t>
      </w:r>
      <w:r>
        <w:rPr>
          <w:rFonts w:ascii="宋体" w:hAnsi="宋体" w:eastAsia="宋体" w:cs="Times New Roman"/>
          <w:color w:val="auto"/>
          <w:spacing w:val="-6"/>
          <w:szCs w:val="21"/>
          <w:highlight w:val="none"/>
        </w:rPr>
        <w:t>采购代理机构</w:t>
      </w:r>
      <w:r>
        <w:rPr>
          <w:rFonts w:hint="eastAsia" w:ascii="宋体" w:hAnsi="宋体" w:eastAsia="宋体" w:cs="Times New Roman"/>
          <w:color w:val="auto"/>
          <w:spacing w:val="-6"/>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（一）供应商的姓名或者名称、地址、邮编、联系人及联系电话；</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（二）质疑项目的名称、编号；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（三）具体、明确的质疑事项和与质疑事项相关的请求；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（四）事实依据；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（五）必要的法律依据；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（六）提出质疑的日期。</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投标人为自然人的，应当由本人签字；投标人为法人或者其他组织的，应当由法定代表人、主要负责人，或者其授权代表签字或者盖章，并加盖公章。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（一）捏造事实；</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（二）提供虚假材料；</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（三）以非法手段取得证明材料。证据来源的合法性存在明显疑问，投诉人无法证明其取得方式合法的，视为以非法手段取得证明材料。</w:t>
      </w:r>
    </w:p>
    <w:p>
      <w:pPr>
        <w:shd w:val="clear"/>
        <w:adjustRightInd w:val="0"/>
        <w:snapToGrid w:val="0"/>
        <w:spacing w:line="288" w:lineRule="auto"/>
        <w:outlineLvl w:val="2"/>
        <w:rPr>
          <w:rFonts w:ascii="宋体" w:hAnsi="宋体" w:eastAsia="宋体" w:cs="宋体"/>
          <w:b/>
          <w:color w:val="auto"/>
          <w:spacing w:val="-6"/>
          <w:kern w:val="0"/>
          <w:szCs w:val="21"/>
          <w:highlight w:val="none"/>
        </w:rPr>
      </w:pP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十</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中小企业说明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依据财库〔2020〕46号文件规定享受扶持政策获得政府采购合同的，小微企业不得将合同分包给大中型企业，中型企业不得将合同分包给大型企业；</w:t>
      </w:r>
    </w:p>
    <w:p>
      <w:pPr>
        <w:shd w:val="clear"/>
        <w:adjustRightInd w:val="0"/>
        <w:snapToGrid w:val="0"/>
        <w:spacing w:line="288" w:lineRule="auto"/>
        <w:rPr>
          <w:rFonts w:ascii="宋体" w:hAnsi="宋体" w:eastAsia="宋体" w:cs="Times New Roman"/>
          <w:b/>
          <w:color w:val="auto"/>
          <w:spacing w:val="-6"/>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本招标文件由以下部份组成：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4.评标办法及评分标准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（二）投标人的风险</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投标人没有按照招标文件要求提供全部资料，或者投标人没有对招标文件在各方面作出实质性响应是投标人的风险，并可能导致其投标被拒绝。</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（三）招标文件的澄清与修改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shd w:val="clea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投标文件由</w:t>
      </w:r>
      <w:r>
        <w:rPr>
          <w:rFonts w:hint="eastAsia" w:ascii="宋体" w:hAnsi="宋体" w:eastAsia="宋体" w:cs="Times New Roman"/>
          <w:b/>
          <w:color w:val="auto"/>
          <w:spacing w:val="-6"/>
          <w:szCs w:val="21"/>
          <w:highlight w:val="none"/>
        </w:rPr>
        <w:t>报价文件、资格文件、商务和技术文件</w:t>
      </w:r>
      <w:r>
        <w:rPr>
          <w:rFonts w:hint="eastAsia" w:ascii="宋体" w:hAnsi="宋体" w:eastAsia="宋体" w:cs="Times New Roman"/>
          <w:bCs/>
          <w:color w:val="auto"/>
          <w:spacing w:val="-6"/>
          <w:szCs w:val="21"/>
          <w:highlight w:val="none"/>
        </w:rPr>
        <w:t>组成（格式详见招标文件第六章）。</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1.</w:t>
      </w:r>
      <w:r>
        <w:rPr>
          <w:rFonts w:hint="eastAsia" w:ascii="宋体" w:hAnsi="宋体" w:eastAsia="宋体" w:cs="Times New Roman"/>
          <w:b/>
          <w:color w:val="auto"/>
          <w:spacing w:val="-6"/>
          <w:szCs w:val="21"/>
          <w:highlight w:val="none"/>
        </w:rPr>
        <w:t>报价文件</w:t>
      </w:r>
      <w:bookmarkStart w:id="32" w:name="_Hlk72498112"/>
      <w:r>
        <w:rPr>
          <w:rFonts w:hint="eastAsia" w:ascii="宋体" w:hAnsi="宋体" w:eastAsia="宋体" w:cs="Times New Roman"/>
          <w:b/>
          <w:color w:val="auto"/>
          <w:spacing w:val="-6"/>
          <w:szCs w:val="21"/>
          <w:highlight w:val="none"/>
        </w:rPr>
        <w:t>（单独上传）</w:t>
      </w:r>
      <w:bookmarkEnd w:id="32"/>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（2）投标报价明细表</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2</w:t>
      </w:r>
      <w:r>
        <w:rPr>
          <w:rFonts w:hint="eastAsia" w:ascii="宋体" w:hAnsi="宋体" w:eastAsia="宋体" w:cs="Times New Roman"/>
          <w:b/>
          <w:bCs/>
          <w:color w:val="auto"/>
          <w:spacing w:val="-6"/>
          <w:szCs w:val="21"/>
          <w:highlight w:val="none"/>
        </w:rPr>
        <w:t>.资格文件</w:t>
      </w:r>
      <w:r>
        <w:rPr>
          <w:rFonts w:hint="eastAsia" w:ascii="宋体" w:hAnsi="宋体" w:eastAsia="宋体" w:cs="Times New Roman"/>
          <w:b/>
          <w:color w:val="auto"/>
          <w:spacing w:val="-6"/>
          <w:szCs w:val="21"/>
          <w:highlight w:val="none"/>
        </w:rPr>
        <w:t>（单独上传）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（1）有效的法人或者其他组织的营业执照等证明文件，自然人的身份证明</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2）资格条件承诺函</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）中小企业声明函（若属于中小企业）</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ind w:firstLine="398" w:firstLineChars="200"/>
        <w:jc w:val="left"/>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4）投标人特定资格条件证明材料</w:t>
      </w:r>
      <w:r>
        <w:rPr>
          <w:rFonts w:hint="eastAsia" w:ascii="宋体" w:hAnsi="宋体" w:eastAsia="宋体" w:cs="宋体"/>
          <w:b/>
          <w:color w:val="auto"/>
          <w:spacing w:val="-6"/>
          <w:szCs w:val="21"/>
          <w:highlight w:val="none"/>
        </w:rPr>
        <w:t>：无</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）投标声明书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）法定代表人资格证明书、法定代表人授权委托书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）2020年12月（含）以后任意一月投标授权代表社保缴纳证明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）投标人情况介绍</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（6）投标人同类项目实施情况一览表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7</w:t>
      </w:r>
      <w:r>
        <w:rPr>
          <w:rFonts w:hint="eastAsia" w:ascii="宋体" w:hAnsi="宋体" w:eastAsia="宋体" w:cs="宋体"/>
          <w:color w:val="auto"/>
          <w:spacing w:val="-6"/>
          <w:szCs w:val="21"/>
          <w:highlight w:val="none"/>
        </w:rPr>
        <w:t>）采购需求偏离表</w:t>
      </w:r>
    </w:p>
    <w:p>
      <w:pPr>
        <w:shd w:val="clea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技术方案：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项目实施方案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进度安排</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保障措施</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拟投入本项目设备</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拍摄方案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拟投入本项目人员</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售后服务</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9</w:t>
      </w:r>
      <w:r>
        <w:rPr>
          <w:rFonts w:hint="eastAsia" w:ascii="宋体" w:hAnsi="宋体" w:eastAsia="宋体" w:cs="Times New Roman"/>
          <w:color w:val="auto"/>
          <w:spacing w:val="-6"/>
          <w:szCs w:val="21"/>
          <w:highlight w:val="none"/>
        </w:rPr>
        <w:t>）投标人需要说明的其他文件和材料</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shd w:val="clea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2.投标文件须由投标人在规定位置加盖公章并由投标人代表签署，投标人应写全称。</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3.投标文件不得涂改，若有修改错漏处，须由投标人代表签字并加盖公章。投标文件因字迹潦草或表达不清所引起的后果由投标人负责。</w:t>
      </w:r>
    </w:p>
    <w:p>
      <w:pPr>
        <w:shd w:val="clea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w:t>
      </w:r>
      <w:r>
        <w:rPr>
          <w:rFonts w:hint="eastAsia" w:ascii="宋体" w:hAnsi="宋体" w:eastAsia="宋体" w:cs="宋体"/>
          <w:b/>
          <w:bCs/>
          <w:color w:val="auto"/>
          <w:szCs w:val="21"/>
          <w:highlight w:val="none"/>
          <w:lang w:val="en-US" w:eastAsia="zh-CN"/>
        </w:rPr>
        <w:t>陈培特</w:t>
      </w:r>
      <w:r>
        <w:rPr>
          <w:rFonts w:hint="eastAsia" w:ascii="宋体" w:hAnsi="宋体" w:eastAsia="宋体" w:cs="宋体"/>
          <w:b/>
          <w:bCs/>
          <w:color w:val="auto"/>
          <w:szCs w:val="21"/>
          <w:highlight w:val="none"/>
        </w:rPr>
        <w:t>）收，电话：0571-8766611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，寄出后将（快递单号、项目名称、公司名称、联系方式等相关信息）发至：zb0</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@qszb.net，以便查收）。</w:t>
      </w:r>
    </w:p>
    <w:p>
      <w:pPr>
        <w:shd w:val="clea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b.备份投标文件应当密封包装并在包装上标注投标项目名称、标项、投标人名称并加盖公章（非电子签章），投标人逾期送达或者未密封包装的备份投标文件采购代理机构将予以拒收；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shd w:val="clea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4"/>
          <w:rFonts w:hint="eastAsia" w:ascii="宋体" w:hAnsi="宋体" w:eastAsia="宋体"/>
          <w:b/>
          <w:bCs/>
          <w:color w:val="auto"/>
          <w:szCs w:val="21"/>
          <w:highlight w:val="none"/>
        </w:rPr>
        <w:t>https://edu.zcygov.cn/luban/e-biding</w:t>
      </w:r>
      <w:r>
        <w:rPr>
          <w:rStyle w:val="34"/>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3.投标报价是履行合同的最终价格，应包括完成所有产品供货及履行所有规定服务所产生的全部税、费；</w:t>
      </w:r>
    </w:p>
    <w:p>
      <w:pPr>
        <w:pStyle w:val="16"/>
        <w:shd w:val="clear"/>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shd w:val="clear"/>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（七）资格审查不通过、投标无效的情形</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投标截止时间前，投标人仅递交备份投标文件而未将电子加密投标文件成功上传至政府采购云平台的，投标无效。</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shd w:val="clea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、法定代表人资格证明书</w:t>
      </w:r>
      <w:r>
        <w:rPr>
          <w:rFonts w:hint="eastAsia" w:ascii="宋体" w:hAnsi="宋体" w:eastAsia="宋体" w:cs="Times New Roman"/>
          <w:color w:val="auto"/>
          <w:spacing w:val="-6"/>
          <w:szCs w:val="21"/>
          <w:highlight w:val="none"/>
        </w:rPr>
        <w:t>、法定代表人授权委托书、投标</w:t>
      </w:r>
      <w:r>
        <w:rPr>
          <w:rFonts w:ascii="宋体" w:hAnsi="宋体" w:eastAsia="宋体" w:cs="Times New Roman"/>
          <w:color w:val="auto"/>
          <w:spacing w:val="-6"/>
          <w:szCs w:val="21"/>
          <w:highlight w:val="none"/>
        </w:rPr>
        <w:t>声明书</w:t>
      </w:r>
      <w:r>
        <w:rPr>
          <w:rFonts w:hint="eastAsia" w:ascii="宋体" w:hAnsi="宋体" w:eastAsia="宋体" w:cs="Times New Roman"/>
          <w:color w:val="auto"/>
          <w:spacing w:val="-6"/>
          <w:szCs w:val="21"/>
          <w:highlight w:val="none"/>
        </w:rPr>
        <w:t>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投标授权代表社保缴纳证明的</w:t>
      </w:r>
      <w:r>
        <w:rPr>
          <w:rFonts w:ascii="宋体" w:hAnsi="宋体" w:eastAsia="宋体" w:cs="Times New Roman"/>
          <w:bCs/>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w:t>
      </w:r>
      <w:r>
        <w:rPr>
          <w:rFonts w:ascii="宋体" w:hAnsi="宋体" w:eastAsia="宋体" w:cs="Times New Roman"/>
          <w:color w:val="auto"/>
          <w:spacing w:val="-6"/>
          <w:szCs w:val="21"/>
          <w:highlight w:val="none"/>
        </w:rPr>
        <w:t>或者</w:t>
      </w:r>
      <w:r>
        <w:rPr>
          <w:rFonts w:hint="eastAsia" w:ascii="宋体" w:hAnsi="宋体" w:eastAsia="宋体" w:cs="Times New Roman"/>
          <w:color w:val="auto"/>
          <w:spacing w:val="-6"/>
          <w:szCs w:val="21"/>
          <w:highlight w:val="none"/>
        </w:rPr>
        <w:t>与</w:t>
      </w:r>
      <w:r>
        <w:rPr>
          <w:rFonts w:ascii="宋体" w:hAnsi="宋体" w:eastAsia="宋体" w:cs="Times New Roman"/>
          <w:color w:val="auto"/>
          <w:spacing w:val="-6"/>
          <w:szCs w:val="21"/>
          <w:highlight w:val="none"/>
        </w:rPr>
        <w:t>招标文件中标“▲”的项目发生实质性偏离的</w:t>
      </w:r>
      <w:r>
        <w:rPr>
          <w:rFonts w:hint="eastAsia" w:ascii="宋体" w:hAnsi="宋体" w:eastAsia="宋体" w:cs="Times New Roman"/>
          <w:color w:val="auto"/>
          <w:spacing w:val="-6"/>
          <w:szCs w:val="21"/>
          <w:highlight w:val="none"/>
        </w:rPr>
        <w:t>，或</w:t>
      </w:r>
      <w:r>
        <w:rPr>
          <w:rFonts w:hint="eastAsia" w:ascii="宋体" w:hAnsi="宋体" w:eastAsia="宋体" w:cs="宋体"/>
          <w:color w:val="auto"/>
          <w:szCs w:val="21"/>
          <w:highlight w:val="none"/>
        </w:rPr>
        <w:t>负偏离达到规定数目的</w:t>
      </w:r>
      <w:r>
        <w:rPr>
          <w:rFonts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未提供或未如实提供投标技术参数，或者投标文件标明的响应或偏离与事实不符或虚假投标的；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）投标文件含有采购人不能接受的附加条件的；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9</w:t>
      </w:r>
      <w:r>
        <w:rPr>
          <w:rFonts w:hint="eastAsia" w:ascii="宋体" w:hAnsi="宋体" w:eastAsia="宋体" w:cs="Times New Roman"/>
          <w:color w:val="auto"/>
          <w:spacing w:val="-6"/>
          <w:szCs w:val="21"/>
          <w:highlight w:val="none"/>
        </w:rPr>
        <w:t>）法律、法规和招标文件规定的其他无效情形。</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明细有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widowControl/>
        <w:shd w:val="clear"/>
        <w:adjustRightInd w:val="0"/>
        <w:snapToGrid w:val="0"/>
        <w:spacing w:line="288" w:lineRule="auto"/>
        <w:jc w:val="left"/>
        <w:rPr>
          <w:rFonts w:ascii="宋体" w:hAnsi="宋体" w:eastAsia="宋体" w:cs="Times New Roman"/>
          <w:color w:val="auto"/>
          <w:spacing w:val="-6"/>
          <w:szCs w:val="21"/>
          <w:highlight w:val="none"/>
        </w:rPr>
      </w:pP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ascii="宋体" w:hAnsi="宋体" w:eastAsia="宋体" w:cs="Times New Roman"/>
          <w:b/>
          <w:color w:val="auto"/>
          <w:spacing w:val="-6"/>
          <w:szCs w:val="21"/>
          <w:highlight w:val="none"/>
        </w:rPr>
        <w:t>四</w:t>
      </w:r>
      <w:r>
        <w:rPr>
          <w:rFonts w:hint="eastAsia" w:ascii="宋体" w:hAnsi="宋体" w:eastAsia="宋体" w:cs="Times New Roman"/>
          <w:b/>
          <w:color w:val="auto"/>
          <w:spacing w:val="-6"/>
          <w:szCs w:val="21"/>
          <w:highlight w:val="none"/>
        </w:rPr>
        <w:t>、开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（一）开标准备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制订开标、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工作的组织方案，落实工作场地、设施，检查录音录像采集设备运行情况。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通知或邀请相关单位和人员出席开标、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活动（按规定由相关监管部门或其授权机构随机抽取、通知的政府采购评审专家除外）。</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准备政府采购项目的相关文件资料，如项目政府采购计划书及专家抽取有关凭证、项目书面说明、</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文件、补充文件及质疑答复情况、现场工作所需的相关登记表单、评审工作底稿等。</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其他应准备的事项。</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（二）开标程序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采购代理机构按照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文件规定的时间、地点和程序组织开标，开标原则上应采取先</w:t>
      </w:r>
      <w:r>
        <w:rPr>
          <w:rFonts w:hint="eastAsia" w:ascii="宋体" w:hAnsi="宋体" w:eastAsia="宋体" w:cs="Times New Roman"/>
          <w:color w:val="auto"/>
          <w:spacing w:val="-6"/>
          <w:szCs w:val="21"/>
          <w:highlight w:val="none"/>
        </w:rPr>
        <w:t>开启资格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商务和技术文件、后</w:t>
      </w:r>
      <w:r>
        <w:rPr>
          <w:rFonts w:hint="eastAsia" w:ascii="宋体" w:hAnsi="宋体" w:eastAsia="宋体" w:cs="Times New Roman"/>
          <w:color w:val="auto"/>
          <w:spacing w:val="-6"/>
          <w:szCs w:val="21"/>
          <w:highlight w:val="none"/>
        </w:rPr>
        <w:t>开启</w:t>
      </w:r>
      <w:r>
        <w:rPr>
          <w:rFonts w:ascii="宋体" w:hAnsi="宋体" w:eastAsia="宋体" w:cs="Times New Roman"/>
          <w:color w:val="auto"/>
          <w:spacing w:val="-6"/>
          <w:szCs w:val="21"/>
          <w:highlight w:val="none"/>
        </w:rPr>
        <w:t>报价文件的顺序进行。具体按以下程序进行：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1.开启开标场地的录音录像采集设备，并确保其正常运行。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核验出席开标活动现场的</w:t>
      </w:r>
      <w:r>
        <w:rPr>
          <w:rFonts w:hint="eastAsia" w:ascii="宋体" w:hAnsi="宋体" w:eastAsia="宋体" w:cs="Times New Roman"/>
          <w:color w:val="auto"/>
          <w:spacing w:val="-6"/>
          <w:szCs w:val="21"/>
          <w:highlight w:val="none"/>
        </w:rPr>
        <w:t>各</w:t>
      </w:r>
      <w:r>
        <w:rPr>
          <w:rFonts w:ascii="宋体" w:hAnsi="宋体" w:eastAsia="宋体" w:cs="Times New Roman"/>
          <w:color w:val="auto"/>
          <w:spacing w:val="-6"/>
          <w:szCs w:val="21"/>
          <w:highlight w:val="none"/>
        </w:rPr>
        <w:t>相关单位人员身份，并组织其分别登记、签到，无关人员可拒绝其进入现场</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3.政府采购云平台在线进行投标文件签收，并向投标人出具签收回执。</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主持人宣布开标</w:t>
      </w:r>
      <w:r>
        <w:rPr>
          <w:rFonts w:hint="eastAsia" w:ascii="宋体" w:hAnsi="宋体" w:eastAsia="宋体" w:cs="Times New Roman"/>
          <w:color w:val="auto"/>
          <w:spacing w:val="-6"/>
          <w:szCs w:val="21"/>
          <w:highlight w:val="none"/>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商务和技术评审结束后，宣告商务和技术评审无效投标人名称及理由</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公布经商务和技术评审符合采购需求的投标人名单，采用综合评分法的，公布其商务和技术得分情况。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7.开启</w:t>
      </w:r>
      <w:r>
        <w:rPr>
          <w:rFonts w:ascii="宋体" w:hAnsi="宋体" w:eastAsia="宋体" w:cs="Times New Roman"/>
          <w:color w:val="auto"/>
          <w:spacing w:val="-6"/>
          <w:szCs w:val="21"/>
          <w:highlight w:val="none"/>
        </w:rPr>
        <w:t>投标人报价文件，</w:t>
      </w:r>
      <w:r>
        <w:rPr>
          <w:rFonts w:hint="eastAsia" w:ascii="宋体" w:hAnsi="宋体" w:eastAsia="宋体" w:cs="Times New Roman"/>
          <w:color w:val="auto"/>
          <w:spacing w:val="-6"/>
          <w:szCs w:val="21"/>
          <w:highlight w:val="none"/>
        </w:rPr>
        <w:t>公布</w:t>
      </w:r>
      <w:r>
        <w:rPr>
          <w:rFonts w:ascii="宋体" w:hAnsi="宋体" w:eastAsia="宋体" w:cs="Times New Roman"/>
          <w:color w:val="auto"/>
          <w:spacing w:val="-6"/>
          <w:szCs w:val="21"/>
          <w:highlight w:val="none"/>
        </w:rPr>
        <w:t>开标一览表有关内容，同时当场制作开标记录表，</w:t>
      </w:r>
      <w:r>
        <w:rPr>
          <w:rFonts w:hint="eastAsia" w:ascii="宋体" w:hAnsi="宋体" w:eastAsia="宋体" w:cs="Times New Roman"/>
          <w:color w:val="auto"/>
          <w:spacing w:val="-6"/>
          <w:szCs w:val="21"/>
          <w:highlight w:val="none"/>
        </w:rPr>
        <w:t>投标人在政府采购云平台在线确认（不予确认的应说明理由，否则视为无异议）</w:t>
      </w:r>
      <w:r>
        <w:rPr>
          <w:rFonts w:ascii="宋体" w:hAnsi="宋体" w:eastAsia="宋体" w:cs="Times New Roman"/>
          <w:color w:val="auto"/>
          <w:spacing w:val="-6"/>
          <w:szCs w:val="21"/>
          <w:highlight w:val="none"/>
        </w:rPr>
        <w:t>。唱标结束后，由评标委员会对报价的合理性、准确性等进行审查核实。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结束后，公布中标候选</w:t>
      </w:r>
      <w:r>
        <w:rPr>
          <w:rFonts w:hint="eastAsia" w:ascii="宋体" w:hAnsi="宋体" w:eastAsia="宋体" w:cs="Times New Roman"/>
          <w:color w:val="auto"/>
          <w:spacing w:val="-6"/>
          <w:szCs w:val="21"/>
          <w:highlight w:val="none"/>
        </w:rPr>
        <w:t>人</w:t>
      </w:r>
      <w:r>
        <w:rPr>
          <w:rFonts w:ascii="宋体" w:hAnsi="宋体" w:eastAsia="宋体" w:cs="Times New Roman"/>
          <w:color w:val="auto"/>
          <w:spacing w:val="-6"/>
          <w:szCs w:val="21"/>
          <w:highlight w:val="none"/>
        </w:rPr>
        <w:t>名单。</w:t>
      </w:r>
    </w:p>
    <w:p>
      <w:pPr>
        <w:shd w:val="clea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五、评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（一）组建评标委员会</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评标委员会由采购人代表和评审专家组成，成员人数为</w:t>
      </w:r>
      <w:r>
        <w:rPr>
          <w:rFonts w:ascii="宋体" w:hAnsi="宋体" w:eastAsia="宋体" w:cs="Times New Roman"/>
          <w:color w:val="auto"/>
          <w:spacing w:val="-6"/>
          <w:szCs w:val="21"/>
          <w:highlight w:val="none"/>
        </w:rPr>
        <w:t>5人（单数），其中评审专家不少于成员总数的三分之二。</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评标的方式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本项目采用不公开方式评标，评标的依据为招标文件和投标文件。</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（三）评标程序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文件规定的时间、地点及程序组织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活动一般应按以下程序组织开展：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开启</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场地的录音录像采集设备，并确保其正常运行</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活动现场的</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各成员身份，并要求其分别登记、签到，按规定统一收缴、保存其通讯工具，无关人员一律拒绝其进入</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介绍</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现场的人员情况，宣布</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工作纪律，告知</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应当回避情形</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组织推选</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组长。</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通报</w:t>
      </w:r>
      <w:r>
        <w:rPr>
          <w:rFonts w:hint="eastAsia" w:ascii="宋体" w:hAnsi="宋体" w:eastAsia="宋体" w:cs="Times New Roman"/>
          <w:color w:val="auto"/>
          <w:spacing w:val="-6"/>
          <w:szCs w:val="21"/>
          <w:highlight w:val="none"/>
        </w:rPr>
        <w:t>依法获取招标文件的投标人</w:t>
      </w:r>
      <w:r>
        <w:rPr>
          <w:rFonts w:ascii="宋体" w:hAnsi="宋体" w:eastAsia="宋体" w:cs="Times New Roman"/>
          <w:color w:val="auto"/>
          <w:spacing w:val="-6"/>
          <w:szCs w:val="21"/>
          <w:highlight w:val="none"/>
        </w:rPr>
        <w:t>名单及资格预审情况（如有），宣读最终提交</w:t>
      </w:r>
      <w:r>
        <w:rPr>
          <w:rFonts w:hint="eastAsia" w:ascii="宋体" w:hAnsi="宋体" w:eastAsia="宋体" w:cs="Times New Roman"/>
          <w:color w:val="auto"/>
          <w:spacing w:val="-6"/>
          <w:szCs w:val="21"/>
          <w:highlight w:val="none"/>
        </w:rPr>
        <w:t>投标文件且通过</w:t>
      </w:r>
      <w:r>
        <w:rPr>
          <w:rFonts w:ascii="宋体" w:hAnsi="宋体" w:eastAsia="宋体" w:cs="Times New Roman"/>
          <w:color w:val="auto"/>
          <w:spacing w:val="-6"/>
          <w:szCs w:val="21"/>
          <w:highlight w:val="none"/>
        </w:rPr>
        <w:t>资格审查的</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名单，组织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各位成员签订《政府采购评审人员廉洁自律承诺书》。</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根据需要简要介绍</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文件（含补充文件）制定及质疑答复情况、按书面陈述项目基本情况及</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工作需注意事项等，让评审专家尽快知悉和了解所评审项目的采购需求、评审依据、评审标准、工作程序等；提醒</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对客观评审项目应统一评审依据和评审标准，对主观评审项目应确定大致的评审要求和评审尺度；对</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提出的有关</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投标</w:t>
      </w:r>
      <w:r>
        <w:rPr>
          <w:rFonts w:ascii="宋体" w:hAnsi="宋体" w:eastAsia="宋体" w:cs="Times New Roman"/>
          <w:color w:val="auto"/>
          <w:spacing w:val="-6"/>
          <w:szCs w:val="21"/>
          <w:highlight w:val="none"/>
        </w:rPr>
        <w:t>文件的问题进行必要的说明、解释或讨论。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6.评标委员会</w:t>
      </w:r>
      <w:r>
        <w:rPr>
          <w:rFonts w:ascii="宋体" w:hAnsi="宋体" w:eastAsia="宋体" w:cs="Times New Roman"/>
          <w:color w:val="auto"/>
          <w:spacing w:val="-6"/>
          <w:szCs w:val="21"/>
          <w:highlight w:val="none"/>
        </w:rPr>
        <w:t>组长组织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独立评审。评标委员会对拟认定为投标文件无效</w:t>
      </w:r>
      <w:r>
        <w:rPr>
          <w:rFonts w:hint="eastAsia" w:ascii="宋体" w:hAnsi="宋体" w:eastAsia="宋体" w:cs="Times New Roman"/>
          <w:color w:val="auto"/>
          <w:spacing w:val="-6"/>
          <w:szCs w:val="21"/>
          <w:highlight w:val="none"/>
        </w:rPr>
        <w:t>的</w:t>
      </w:r>
      <w:r>
        <w:rPr>
          <w:rFonts w:ascii="宋体" w:hAnsi="宋体" w:eastAsia="宋体" w:cs="Times New Roman"/>
          <w:color w:val="auto"/>
          <w:spacing w:val="-6"/>
          <w:szCs w:val="21"/>
          <w:highlight w:val="none"/>
        </w:rPr>
        <w:t>，应组织相关</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代表</w:t>
      </w:r>
      <w:r>
        <w:rPr>
          <w:rFonts w:hint="eastAsia" w:ascii="宋体" w:hAnsi="宋体" w:eastAsia="宋体" w:cs="Times New Roman"/>
          <w:color w:val="auto"/>
          <w:spacing w:val="-6"/>
          <w:szCs w:val="21"/>
          <w:highlight w:val="none"/>
        </w:rPr>
        <w:t>通过发送邮件（或通过政府采购云平台在线答复）形式</w:t>
      </w:r>
      <w:r>
        <w:rPr>
          <w:rFonts w:ascii="宋体" w:hAnsi="宋体" w:eastAsia="宋体" w:cs="Times New Roman"/>
          <w:color w:val="auto"/>
          <w:spacing w:val="-6"/>
          <w:szCs w:val="21"/>
          <w:highlight w:val="none"/>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w:t>
      </w:r>
      <w:r>
        <w:rPr>
          <w:rFonts w:ascii="宋体" w:hAnsi="宋体" w:eastAsia="宋体" w:cs="Times New Roman"/>
          <w:color w:val="auto"/>
          <w:spacing w:val="-6"/>
          <w:szCs w:val="21"/>
          <w:highlight w:val="none"/>
        </w:rPr>
        <w:t>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现场相关记录，协助评标委员会组长做好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报告起草、有关内容电脑文字录入等工作，并要求评标委员会各成员签字确认。</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交还评审人员及其他现场相关人员的通讯工具。</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（四）澄清问题的形式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shd w:val="clea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宋体"/>
          <w:b/>
          <w:bCs/>
          <w:color w:val="auto"/>
          <w:kern w:val="0"/>
          <w:szCs w:val="21"/>
          <w:highlight w:val="none"/>
        </w:rPr>
        <w:t>采用书面形式的澄清、说明或者更正，在规定时间内（不少于半小时）通过指定的电子邮箱（</w:t>
      </w:r>
      <w:r>
        <w:rPr>
          <w:rFonts w:ascii="宋体" w:hAnsi="宋体" w:eastAsia="宋体" w:cs="宋体"/>
          <w:b/>
          <w:bCs/>
          <w:color w:val="auto"/>
          <w:kern w:val="0"/>
          <w:szCs w:val="21"/>
          <w:highlight w:val="none"/>
        </w:rPr>
        <w:t>zb0</w:t>
      </w:r>
      <w:r>
        <w:rPr>
          <w:rFonts w:hint="eastAsia" w:ascii="宋体" w:hAnsi="宋体" w:eastAsia="宋体" w:cs="宋体"/>
          <w:b/>
          <w:bCs/>
          <w:color w:val="auto"/>
          <w:kern w:val="0"/>
          <w:szCs w:val="21"/>
          <w:highlight w:val="none"/>
          <w:lang w:val="en-US" w:eastAsia="zh-CN"/>
        </w:rPr>
        <w:t>3</w:t>
      </w:r>
      <w:r>
        <w:rPr>
          <w:rFonts w:ascii="宋体" w:hAnsi="宋体" w:eastAsia="宋体" w:cs="宋体"/>
          <w:b/>
          <w:bCs/>
          <w:color w:val="auto"/>
          <w:kern w:val="0"/>
          <w:szCs w:val="21"/>
          <w:highlight w:val="none"/>
        </w:rPr>
        <w:t>@qszb.net）或传真号码（0571-87666116）提交。</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（五）错误修正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投标文件报价出现前后不一致的，除招标文件另有规定外，按照下列规定修正：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（一）投标文件中开标一览表内容与投标文件中相应内容不一致的，以开标一览表为准；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（二）大写金额和小写金额不一致的，以大写金额为准；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（三）单价金额小数点或者百分比有明显错位的，以开标一览表的总价为准，并修改单价；</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（四）总价金额与按单价汇总金额不一致的，以单价金额计算结果为准。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同时出现两种以上不一致的，按照前款规定的顺序修正。修正后的报价按照</w:t>
      </w:r>
      <w:r>
        <w:rPr>
          <w:rFonts w:ascii="宋体" w:hAnsi="宋体" w:eastAsia="宋体" w:cs="Times New Roman"/>
          <w:color w:val="auto"/>
          <w:spacing w:val="-6"/>
          <w:szCs w:val="21"/>
          <w:highlight w:val="none"/>
        </w:rPr>
        <w:t>（四）澄清问题的形式</w:t>
      </w:r>
      <w:r>
        <w:rPr>
          <w:rFonts w:hint="eastAsia" w:ascii="宋体" w:hAnsi="宋体" w:eastAsia="宋体" w:cs="Times New Roman"/>
          <w:color w:val="auto"/>
          <w:spacing w:val="-6"/>
          <w:szCs w:val="21"/>
          <w:highlight w:val="none"/>
        </w:rPr>
        <w:t>第二款的规定经投标人确认后产生约束力，投标人不确认的，其投标无效。</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六</w:t>
      </w:r>
      <w:r>
        <w:rPr>
          <w:rFonts w:ascii="宋体" w:hAnsi="宋体" w:eastAsia="宋体" w:cs="Times New Roman"/>
          <w:b/>
          <w:color w:val="auto"/>
          <w:spacing w:val="-6"/>
          <w:szCs w:val="21"/>
          <w:highlight w:val="none"/>
        </w:rPr>
        <w:t>）评标原则和评标办法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评标中因评标委员会成员缺席、回避或者健康等特殊原因导致评标委员会组成不符合规定的，依法补足后继续评标。被更换的评标委员会成员所作出的评标意见无效。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4.评标办法。本项目评标办法是综合评分法，具体评标内容及评分标准等详见《第四章：评标办法及评分标准》。</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（七）定 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（八）合同授予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六、可中止电子交易活动的情形</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shd w:val="clea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shd w:val="clea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评标办法及评分标准</w:t>
      </w:r>
    </w:p>
    <w:p>
      <w:p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一、总则</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评分过程中采用四舍五入法，并保留小数2位。</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15"/>
        </w:num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评标内容及标准</w:t>
      </w:r>
    </w:p>
    <w:tbl>
      <w:tblPr>
        <w:tblStyle w:val="2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评审因素</w:t>
            </w:r>
          </w:p>
        </w:tc>
        <w:tc>
          <w:tcPr>
            <w:tcW w:w="709" w:type="dxa"/>
            <w:noWrap w:val="0"/>
            <w:vAlign w:val="center"/>
          </w:tcPr>
          <w:p>
            <w:pPr>
              <w:jc w:val="center"/>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分值</w:t>
            </w:r>
          </w:p>
        </w:tc>
        <w:tc>
          <w:tcPr>
            <w:tcW w:w="7087" w:type="dxa"/>
            <w:noWrap w:val="0"/>
            <w:vAlign w:val="center"/>
          </w:tcPr>
          <w:p>
            <w:pPr>
              <w:pStyle w:val="95"/>
              <w:spacing w:line="240"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95"/>
              <w:spacing w:line="240" w:lineRule="auto"/>
              <w:jc w:val="both"/>
              <w:rPr>
                <w:rFonts w:hint="eastAsia" w:ascii="宋体" w:hAnsi="宋体" w:eastAsia="宋体" w:cs="宋体"/>
                <w:spacing w:val="-6"/>
                <w:sz w:val="21"/>
                <w:szCs w:val="21"/>
                <w:highlight w:val="none"/>
              </w:rPr>
            </w:pPr>
            <w:r>
              <w:rPr>
                <w:rFonts w:hint="eastAsia" w:ascii="宋体" w:hAnsi="宋体" w:eastAsia="宋体" w:cs="宋体"/>
                <w:b/>
                <w:bCs/>
                <w:spacing w:val="-6"/>
                <w:kern w:val="2"/>
                <w:sz w:val="21"/>
                <w:szCs w:val="21"/>
                <w:highlight w:val="none"/>
              </w:rPr>
              <w:t>价格分（</w:t>
            </w:r>
            <w:r>
              <w:rPr>
                <w:rFonts w:hint="eastAsia" w:ascii="宋体" w:hAnsi="宋体" w:eastAsia="宋体" w:cs="宋体"/>
                <w:b/>
                <w:bCs/>
                <w:spacing w:val="-6"/>
                <w:kern w:val="2"/>
                <w:sz w:val="21"/>
                <w:szCs w:val="21"/>
                <w:highlight w:val="none"/>
                <w:lang w:val="en-US" w:eastAsia="zh-CN"/>
              </w:rPr>
              <w:t>1</w:t>
            </w:r>
            <w:r>
              <w:rPr>
                <w:rFonts w:hint="eastAsia" w:ascii="宋体" w:hAnsi="宋体" w:eastAsia="宋体" w:cs="宋体"/>
                <w:b/>
                <w:bCs/>
                <w:spacing w:val="-6"/>
                <w:kern w:val="2"/>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napToGrid w:val="0"/>
              <w:spacing w:line="288" w:lineRule="auto"/>
              <w:jc w:val="center"/>
              <w:rPr>
                <w:rFonts w:hint="eastAsia" w:ascii="宋体" w:hAnsi="宋体" w:eastAsia="宋体" w:cs="宋体"/>
                <w:b/>
                <w:bCs/>
                <w:spacing w:val="-6"/>
                <w:sz w:val="21"/>
                <w:szCs w:val="21"/>
                <w:highlight w:val="none"/>
              </w:rPr>
            </w:pPr>
            <w:r>
              <w:rPr>
                <w:rFonts w:hint="eastAsia" w:ascii="宋体" w:hAnsi="宋体" w:eastAsia="宋体" w:cs="宋体"/>
                <w:b/>
                <w:bCs/>
                <w:color w:val="auto"/>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napToGrid w:val="0"/>
              <w:spacing w:line="288" w:lineRule="auto"/>
              <w:jc w:val="center"/>
              <w:rPr>
                <w:rFonts w:hint="eastAsia" w:ascii="宋体" w:hAnsi="宋体" w:eastAsia="宋体" w:cs="宋体"/>
                <w:b/>
                <w:bCs/>
                <w:spacing w:val="-6"/>
                <w:sz w:val="21"/>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shd w:val="clea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95"/>
              <w:spacing w:line="240" w:lineRule="auto"/>
              <w:jc w:val="both"/>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商务分（</w:t>
            </w:r>
            <w:r>
              <w:rPr>
                <w:rFonts w:hint="eastAsia" w:ascii="宋体" w:hAnsi="宋体" w:eastAsia="宋体" w:cs="宋体"/>
                <w:b/>
                <w:spacing w:val="-6"/>
                <w:sz w:val="21"/>
                <w:szCs w:val="21"/>
                <w:highlight w:val="none"/>
                <w:lang w:val="en-US" w:eastAsia="zh-CN"/>
              </w:rPr>
              <w:t>2</w:t>
            </w:r>
            <w:r>
              <w:rPr>
                <w:rFonts w:hint="eastAsia" w:ascii="宋体" w:hAnsi="宋体" w:eastAsia="宋体" w:cs="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业绩</w:t>
            </w:r>
          </w:p>
        </w:tc>
        <w:tc>
          <w:tcPr>
            <w:tcW w:w="709" w:type="dxa"/>
            <w:noWrap w:val="0"/>
            <w:vAlign w:val="center"/>
          </w:tcPr>
          <w:p>
            <w:pPr>
              <w:jc w:val="center"/>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val="en-US" w:eastAsia="zh-CN"/>
              </w:rPr>
              <w:t>2</w:t>
            </w:r>
          </w:p>
        </w:tc>
        <w:tc>
          <w:tcPr>
            <w:tcW w:w="7087" w:type="dxa"/>
            <w:noWrap w:val="0"/>
            <w:vAlign w:val="center"/>
          </w:tcPr>
          <w:p>
            <w:pPr>
              <w:pStyle w:val="13"/>
              <w:ind w:firstLine="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供应商自2018年1月1日以来（以合同签订时间为准）相关成功案例和业绩证明（以提供合同盖章复印件为准）每提供1份得1分，最高得</w:t>
            </w:r>
            <w:r>
              <w:rPr>
                <w:rFonts w:hint="eastAsia" w:hAnsi="宋体" w:eastAsia="宋体" w:cs="宋体"/>
                <w:spacing w:val="-6"/>
                <w:sz w:val="21"/>
                <w:szCs w:val="21"/>
                <w:highlight w:val="none"/>
                <w:lang w:val="en-US" w:eastAsia="zh-CN"/>
              </w:rPr>
              <w:t>2</w:t>
            </w:r>
            <w:r>
              <w:rPr>
                <w:rFonts w:hint="eastAsia" w:ascii="宋体" w:hAnsi="宋体" w:eastAsia="宋体" w:cs="宋体"/>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13"/>
              <w:spacing w:line="240" w:lineRule="auto"/>
              <w:ind w:firstLine="0"/>
              <w:rPr>
                <w:rFonts w:hint="eastAsia" w:ascii="宋体" w:hAnsi="宋体" w:eastAsia="宋体" w:cs="宋体"/>
                <w:spacing w:val="-6"/>
                <w:sz w:val="21"/>
                <w:szCs w:val="21"/>
                <w:highlight w:val="none"/>
              </w:rPr>
            </w:pPr>
            <w:r>
              <w:rPr>
                <w:rFonts w:hint="eastAsia" w:ascii="宋体" w:hAnsi="宋体" w:eastAsia="宋体" w:cs="宋体"/>
                <w:b/>
                <w:spacing w:val="-6"/>
                <w:sz w:val="21"/>
                <w:szCs w:val="21"/>
                <w:highlight w:val="none"/>
              </w:rPr>
              <w:t>技术分（</w:t>
            </w:r>
            <w:r>
              <w:rPr>
                <w:rFonts w:hint="eastAsia" w:ascii="宋体" w:hAnsi="宋体" w:eastAsia="宋体" w:cs="宋体"/>
                <w:b/>
                <w:spacing w:val="-6"/>
                <w:sz w:val="21"/>
                <w:szCs w:val="21"/>
                <w:highlight w:val="none"/>
                <w:lang w:val="en-US" w:eastAsia="zh-CN"/>
              </w:rPr>
              <w:t>8</w:t>
            </w:r>
            <w:r>
              <w:rPr>
                <w:rFonts w:hint="eastAsia" w:hAnsi="宋体" w:eastAsia="宋体" w:cs="宋体"/>
                <w:b/>
                <w:spacing w:val="-6"/>
                <w:sz w:val="21"/>
                <w:szCs w:val="21"/>
                <w:highlight w:val="none"/>
                <w:lang w:val="en-US" w:eastAsia="zh-CN"/>
              </w:rPr>
              <w:t>8</w:t>
            </w:r>
            <w:r>
              <w:rPr>
                <w:rFonts w:hint="eastAsia" w:ascii="宋体" w:hAnsi="宋体" w:eastAsia="宋体" w:cs="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响应程度</w:t>
            </w:r>
          </w:p>
        </w:tc>
        <w:tc>
          <w:tcPr>
            <w:tcW w:w="709" w:type="dxa"/>
            <w:noWrap w:val="0"/>
            <w:vAlign w:val="center"/>
          </w:tcPr>
          <w:p>
            <w:pPr>
              <w:jc w:val="center"/>
              <w:rPr>
                <w:rFonts w:hint="default" w:ascii="宋体" w:hAnsi="宋体" w:eastAsia="宋体" w:cs="宋体"/>
                <w:b/>
                <w:bCs/>
                <w:spacing w:val="-6"/>
                <w:sz w:val="21"/>
                <w:szCs w:val="21"/>
                <w:highlight w:val="none"/>
                <w:lang w:val="en-US" w:eastAsia="zh-CN"/>
              </w:rPr>
            </w:pPr>
            <w:r>
              <w:rPr>
                <w:rFonts w:hint="eastAsia" w:ascii="宋体" w:hAnsi="宋体" w:eastAsia="宋体" w:cs="宋体"/>
                <w:b/>
                <w:bCs/>
                <w:spacing w:val="-6"/>
                <w:sz w:val="21"/>
                <w:szCs w:val="21"/>
                <w:highlight w:val="none"/>
                <w:lang w:val="en-US" w:eastAsia="zh-CN"/>
              </w:rPr>
              <w:t>20</w:t>
            </w:r>
          </w:p>
        </w:tc>
        <w:tc>
          <w:tcPr>
            <w:tcW w:w="7087"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全部满足</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文件明确的服务条款要求，得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允许偏离的服务条款低于服务要求（负偏离）的，每条扣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pacing w:val="-6"/>
                <w:sz w:val="21"/>
                <w:szCs w:val="21"/>
                <w:highlight w:val="none"/>
              </w:rPr>
              <w:t>，</w:t>
            </w:r>
            <w:r>
              <w:rPr>
                <w:rFonts w:hint="eastAsia" w:ascii="宋体" w:hAnsi="宋体" w:eastAsia="宋体" w:cs="宋体"/>
                <w:sz w:val="21"/>
                <w:szCs w:val="21"/>
                <w:highlight w:val="none"/>
              </w:rPr>
              <w:t>负偏离达到</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项</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以上</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项目实施方案</w:t>
            </w: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根据供应商对本项目需求的理解程度及对展品运输业务的熟悉程度。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根据供应商提供的内包装箱、外木箱材质及制作方案的合理性。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lang w:eastAsia="zh-CN"/>
              </w:rPr>
            </w:pPr>
            <w:r>
              <w:rPr>
                <w:rFonts w:hint="eastAsia" w:ascii="宋体" w:hAnsi="宋体" w:eastAsia="宋体" w:cs="宋体"/>
                <w:kern w:val="0"/>
                <w:sz w:val="21"/>
                <w:szCs w:val="21"/>
              </w:rPr>
              <w:t>根据供应商提供的布展、撤展方案的周全性、细致程度。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根据展品</w:t>
            </w:r>
            <w:r>
              <w:rPr>
                <w:rFonts w:hint="eastAsia" w:ascii="宋体" w:hAnsi="宋体" w:eastAsia="宋体" w:cs="宋体"/>
                <w:kern w:val="0"/>
                <w:sz w:val="21"/>
                <w:szCs w:val="21"/>
                <w:lang w:val="en-US" w:eastAsia="zh-CN"/>
              </w:rPr>
              <w:t>运输</w:t>
            </w:r>
            <w:r>
              <w:rPr>
                <w:rFonts w:hint="eastAsia" w:ascii="宋体" w:hAnsi="宋体" w:eastAsia="宋体" w:cs="宋体"/>
                <w:kern w:val="0"/>
                <w:sz w:val="21"/>
                <w:szCs w:val="21"/>
              </w:rPr>
              <w:t>装卸、拆包装方案的安全性、可行性。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车辆配置</w:t>
            </w: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sz w:val="21"/>
                <w:szCs w:val="21"/>
              </w:rPr>
              <w:t>根据供应商拟投入本项目</w:t>
            </w:r>
            <w:r>
              <w:rPr>
                <w:rFonts w:hint="eastAsia" w:ascii="宋体" w:hAnsi="宋体" w:eastAsia="宋体" w:cs="宋体"/>
                <w:kern w:val="0"/>
                <w:sz w:val="21"/>
                <w:szCs w:val="21"/>
              </w:rPr>
              <w:t>专业文物展品</w:t>
            </w:r>
            <w:r>
              <w:rPr>
                <w:rFonts w:hint="eastAsia" w:ascii="宋体" w:hAnsi="宋体" w:eastAsia="宋体" w:cs="宋体"/>
                <w:kern w:val="0"/>
                <w:sz w:val="21"/>
                <w:szCs w:val="21"/>
                <w:lang w:val="en-US" w:eastAsia="zh-CN"/>
              </w:rPr>
              <w:t>运输</w:t>
            </w:r>
            <w:r>
              <w:rPr>
                <w:rFonts w:hint="eastAsia" w:ascii="宋体" w:hAnsi="宋体" w:eastAsia="宋体" w:cs="宋体"/>
                <w:kern w:val="0"/>
                <w:sz w:val="21"/>
                <w:szCs w:val="21"/>
              </w:rPr>
              <w:t>及装卸车的数量，车辆展品保护设施配置情况。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lang w:val="en-US" w:eastAsia="zh-CN"/>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rPr>
              <w:t>根据供应商是否</w:t>
            </w:r>
            <w:r>
              <w:rPr>
                <w:rFonts w:hint="eastAsia" w:ascii="宋体" w:hAnsi="宋体" w:eastAsia="宋体" w:cs="宋体"/>
                <w:kern w:val="0"/>
                <w:sz w:val="21"/>
                <w:szCs w:val="21"/>
              </w:rPr>
              <w:t>自有往返专业展品运输及装卸车，车辆温控、避震功能，车内消防设备、GPS定位及防盗、自带升降尾板设施配置及文物运输过程中的安全保障能力。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hint="eastAsia" w:ascii="宋体" w:hAnsi="宋体" w:eastAsia="宋体" w:cs="宋体"/>
                <w:spacing w:val="-6"/>
                <w:sz w:val="21"/>
                <w:szCs w:val="21"/>
                <w:highlight w:val="none"/>
                <w:lang w:val="en-US" w:eastAsia="zh-CN"/>
              </w:rPr>
            </w:pPr>
            <w:r>
              <w:rPr>
                <w:rFonts w:hint="eastAsia" w:ascii="宋体" w:hAnsi="宋体" w:eastAsia="宋体" w:cs="宋体"/>
                <w:b/>
                <w:bCs/>
                <w:sz w:val="21"/>
                <w:szCs w:val="21"/>
              </w:rPr>
              <w:t>人员配置</w:t>
            </w:r>
          </w:p>
        </w:tc>
        <w:tc>
          <w:tcPr>
            <w:tcW w:w="709" w:type="dxa"/>
            <w:noWrap w:val="0"/>
            <w:vAlign w:val="center"/>
          </w:tcPr>
          <w:p>
            <w:pPr>
              <w:spacing w:line="28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rPr>
              <w:t>根据拟派</w:t>
            </w:r>
            <w:r>
              <w:rPr>
                <w:rFonts w:hint="eastAsia" w:ascii="宋体" w:hAnsi="宋体" w:eastAsia="宋体" w:cs="宋体"/>
                <w:bCs/>
                <w:spacing w:val="-4"/>
                <w:sz w:val="21"/>
                <w:szCs w:val="21"/>
              </w:rPr>
              <w:t>本项目负责人的专业、职称及相关工作经验与本项目匹配程度。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val="en-US"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根据拟派团队人员</w:t>
            </w:r>
            <w:r>
              <w:rPr>
                <w:rFonts w:hint="eastAsia" w:ascii="宋体" w:hAnsi="宋体" w:eastAsia="宋体" w:cs="宋体"/>
                <w:sz w:val="21"/>
                <w:szCs w:val="21"/>
              </w:rPr>
              <w:t>国内外展品及项目操作经验丰富程度。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根据拟派团队人员</w:t>
            </w:r>
            <w:r>
              <w:rPr>
                <w:rFonts w:hint="eastAsia" w:ascii="宋体" w:hAnsi="宋体" w:eastAsia="宋体" w:cs="宋体"/>
                <w:kern w:val="0"/>
                <w:sz w:val="21"/>
                <w:szCs w:val="21"/>
                <w:lang w:val="en-US" w:eastAsia="zh-CN"/>
              </w:rPr>
              <w:t>运输</w:t>
            </w:r>
            <w:r>
              <w:rPr>
                <w:rFonts w:hint="eastAsia" w:ascii="宋体" w:hAnsi="宋体" w:eastAsia="宋体" w:cs="宋体"/>
                <w:sz w:val="21"/>
                <w:szCs w:val="21"/>
              </w:rPr>
              <w:t>操作经验丰富程度。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根据拟派现场操作负责人相关工作经验情况，需提供聘用合同、本单位社保证明。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288" w:lineRule="auto"/>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拟投入设备情况</w:t>
            </w: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pacing w:val="-6"/>
                <w:sz w:val="21"/>
                <w:szCs w:val="21"/>
                <w:highlight w:val="none"/>
              </w:rPr>
            </w:pPr>
            <w:r>
              <w:rPr>
                <w:rFonts w:hint="eastAsia" w:ascii="宋体" w:hAnsi="宋体" w:eastAsia="宋体" w:cs="宋体"/>
                <w:kern w:val="0"/>
                <w:sz w:val="21"/>
                <w:szCs w:val="21"/>
              </w:rPr>
              <w:t>根据供应商</w:t>
            </w:r>
            <w:r>
              <w:rPr>
                <w:rFonts w:hint="eastAsia" w:ascii="宋体" w:hAnsi="宋体" w:eastAsia="宋体" w:cs="宋体"/>
                <w:sz w:val="21"/>
                <w:szCs w:val="21"/>
              </w:rPr>
              <w:t>拟投入本项目的搬运工具及其他专业工具配备情况。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服务质量保障措施</w:t>
            </w:r>
          </w:p>
        </w:tc>
        <w:tc>
          <w:tcPr>
            <w:tcW w:w="709" w:type="dxa"/>
            <w:noWrap w:val="0"/>
            <w:vAlign w:val="center"/>
          </w:tcPr>
          <w:p>
            <w:pPr>
              <w:spacing w:line="288" w:lineRule="auto"/>
              <w:jc w:val="center"/>
              <w:rPr>
                <w:rFonts w:hint="eastAsia" w:ascii="宋体" w:hAnsi="宋体" w:eastAsia="宋体" w:cs="宋体"/>
                <w:spacing w:val="-6"/>
                <w:sz w:val="21"/>
                <w:szCs w:val="21"/>
                <w:highlight w:val="none"/>
                <w:lang w:eastAsia="zh-CN"/>
              </w:rPr>
            </w:pPr>
            <w:r>
              <w:rPr>
                <w:rFonts w:hint="eastAsia" w:ascii="宋体" w:hAnsi="宋体" w:eastAsia="宋体" w:cs="宋体"/>
                <w:b/>
                <w:bCs/>
                <w:sz w:val="21"/>
                <w:szCs w:val="21"/>
                <w:lang w:val="en-US" w:eastAsia="zh-CN"/>
              </w:rPr>
              <w:t>4</w:t>
            </w:r>
          </w:p>
        </w:tc>
        <w:tc>
          <w:tcPr>
            <w:tcW w:w="7087" w:type="dxa"/>
            <w:noWrap w:val="0"/>
            <w:vAlign w:val="center"/>
          </w:tcPr>
          <w:p>
            <w:pPr>
              <w:widowControl/>
              <w:autoSpaceDE w:val="0"/>
              <w:autoSpaceDN w:val="0"/>
              <w:adjustRightInd w:val="0"/>
              <w:jc w:val="left"/>
              <w:rPr>
                <w:rFonts w:hint="eastAsia" w:ascii="宋体" w:hAnsi="宋体" w:eastAsia="宋体" w:cs="宋体"/>
                <w:spacing w:val="-6"/>
                <w:sz w:val="21"/>
                <w:szCs w:val="21"/>
                <w:highlight w:val="none"/>
              </w:rPr>
            </w:pPr>
            <w:r>
              <w:rPr>
                <w:rFonts w:hint="eastAsia" w:ascii="宋体" w:hAnsi="宋体" w:eastAsia="宋体" w:cs="宋体"/>
                <w:sz w:val="21"/>
                <w:szCs w:val="21"/>
              </w:rPr>
              <w:t>根据供应商的实施时间计划及保证项目顺利按时完成的措施的合理性、全面性。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5</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sz w:val="21"/>
                <w:szCs w:val="21"/>
              </w:rPr>
              <w:t>根据</w:t>
            </w:r>
            <w:r>
              <w:rPr>
                <w:rFonts w:hint="eastAsia" w:ascii="宋体" w:hAnsi="宋体" w:eastAsia="宋体" w:cs="宋体"/>
                <w:kern w:val="0"/>
                <w:sz w:val="21"/>
                <w:szCs w:val="21"/>
              </w:rPr>
              <w:t>展品</w:t>
            </w:r>
            <w:r>
              <w:rPr>
                <w:rFonts w:hint="eastAsia" w:ascii="宋体" w:hAnsi="宋体" w:eastAsia="宋体" w:cs="宋体"/>
                <w:kern w:val="0"/>
                <w:sz w:val="21"/>
                <w:szCs w:val="21"/>
                <w:lang w:val="en-US" w:eastAsia="zh-CN"/>
              </w:rPr>
              <w:t>运输</w:t>
            </w:r>
            <w:r>
              <w:rPr>
                <w:rFonts w:hint="eastAsia" w:ascii="宋体" w:hAnsi="宋体" w:eastAsia="宋体" w:cs="宋体"/>
                <w:sz w:val="21"/>
                <w:szCs w:val="21"/>
              </w:rPr>
              <w:t>过程中过夜场地安排及场地设施设备的安全性。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eastAsia="宋体" w:cs="宋体"/>
                <w:spacing w:val="-6"/>
                <w:sz w:val="21"/>
                <w:szCs w:val="21"/>
                <w:highlight w:val="none"/>
              </w:rPr>
            </w:pPr>
          </w:p>
        </w:tc>
        <w:tc>
          <w:tcPr>
            <w:tcW w:w="709" w:type="dxa"/>
            <w:noWrap w:val="0"/>
            <w:vAlign w:val="center"/>
          </w:tcPr>
          <w:p>
            <w:pPr>
              <w:spacing w:line="288" w:lineRule="auto"/>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5</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color w:val="000000" w:themeColor="text1"/>
                <w:sz w:val="21"/>
                <w:szCs w:val="21"/>
                <w14:textFill>
                  <w14:solidFill>
                    <w14:schemeClr w14:val="tx1"/>
                  </w14:solidFill>
                </w14:textFill>
              </w:rPr>
              <w:t>根据服从采购人协调和统一管理及配合措施，以及特殊服务承诺合理性。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保险方案</w:t>
            </w:r>
          </w:p>
        </w:tc>
        <w:tc>
          <w:tcPr>
            <w:tcW w:w="709" w:type="dxa"/>
            <w:noWrap w:val="0"/>
            <w:vAlign w:val="center"/>
          </w:tcPr>
          <w:p>
            <w:pPr>
              <w:spacing w:line="288" w:lineRule="auto"/>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5</w:t>
            </w:r>
          </w:p>
        </w:tc>
        <w:tc>
          <w:tcPr>
            <w:tcW w:w="7087" w:type="dxa"/>
            <w:noWrap w:val="0"/>
            <w:vAlign w:val="center"/>
          </w:tcPr>
          <w:p>
            <w:pPr>
              <w:widowControl/>
              <w:autoSpaceDE w:val="0"/>
              <w:autoSpaceDN w:val="0"/>
              <w:adjustRightInd w:val="0"/>
              <w:jc w:val="left"/>
              <w:rPr>
                <w:rFonts w:hint="eastAsia" w:ascii="宋体" w:hAnsi="宋体" w:eastAsia="宋体" w:cs="宋体"/>
                <w:sz w:val="21"/>
                <w:szCs w:val="21"/>
                <w:highlight w:val="none"/>
              </w:rPr>
            </w:pPr>
            <w:r>
              <w:rPr>
                <w:rFonts w:hint="eastAsia" w:ascii="宋体" w:hAnsi="宋体" w:eastAsia="宋体" w:cs="宋体"/>
                <w:kern w:val="0"/>
                <w:sz w:val="21"/>
                <w:szCs w:val="21"/>
              </w:rPr>
              <w:t>根据供应商</w:t>
            </w:r>
            <w:r>
              <w:rPr>
                <w:rFonts w:hint="eastAsia" w:ascii="宋体" w:hAnsi="宋体" w:eastAsia="宋体" w:cs="宋体"/>
                <w:color w:val="000000"/>
                <w:kern w:val="0"/>
                <w:sz w:val="21"/>
                <w:szCs w:val="21"/>
              </w:rPr>
              <w:t>承诺投保情况，需提供保险条款，根据保险内容的合理性、保险程度。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应急预案</w:t>
            </w:r>
          </w:p>
        </w:tc>
        <w:tc>
          <w:tcPr>
            <w:tcW w:w="709" w:type="dxa"/>
            <w:noWrap w:val="0"/>
            <w:vAlign w:val="center"/>
          </w:tcPr>
          <w:p>
            <w:pPr>
              <w:jc w:val="center"/>
              <w:rPr>
                <w:rFonts w:hint="eastAsia" w:ascii="宋体" w:hAnsi="宋体" w:eastAsia="宋体" w:cs="宋体"/>
                <w:spacing w:val="-6"/>
                <w:sz w:val="21"/>
                <w:szCs w:val="21"/>
                <w:highlight w:val="none"/>
              </w:rPr>
            </w:pPr>
            <w:r>
              <w:rPr>
                <w:rFonts w:hint="eastAsia" w:ascii="宋体" w:hAnsi="宋体" w:eastAsia="宋体" w:cs="宋体"/>
                <w:b/>
                <w:bCs/>
                <w:sz w:val="21"/>
                <w:szCs w:val="21"/>
              </w:rPr>
              <w:t>5</w:t>
            </w:r>
          </w:p>
        </w:tc>
        <w:tc>
          <w:tcPr>
            <w:tcW w:w="7087"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rPr>
              <w:t>根据应急事件的处理预案，包括采购人紧急临时任务、遇上恶劣天气、高速公路封路，堵车等情况的应对措施的合理性、完整性。</w:t>
            </w:r>
          </w:p>
        </w:tc>
      </w:tr>
    </w:tbl>
    <w:p>
      <w:pPr>
        <w:widowControl/>
        <w:shd w:val="clear"/>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shd w:val="clea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美术馆苏俄设计展览俄罗斯借展展品运输</w:t>
      </w:r>
      <w:r>
        <w:rPr>
          <w:rFonts w:hint="eastAsia" w:ascii="宋体" w:hAnsi="宋体" w:eastAsia="宋体" w:cs="宋体"/>
          <w:b/>
          <w:bCs/>
          <w:color w:val="000000"/>
          <w:sz w:val="21"/>
          <w:szCs w:val="21"/>
          <w:highlight w:val="none"/>
        </w:rPr>
        <w:t>政府采购合同</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（本合同为合同样稿，最终稿由三方协商后确定，合同实质性内容不得更改；签订合同时删除此行）</w:t>
      </w:r>
    </w:p>
    <w:p>
      <w:pPr>
        <w:adjustRightInd w:val="0"/>
        <w:snapToGrid w:val="0"/>
        <w:spacing w:line="288" w:lineRule="auto"/>
        <w:rPr>
          <w:rFonts w:hint="eastAsia" w:ascii="宋体" w:hAnsi="宋体" w:eastAsia="宋体" w:cs="宋体"/>
          <w:color w:val="000000"/>
          <w:sz w:val="21"/>
          <w:szCs w:val="21"/>
          <w:highlight w:val="none"/>
        </w:rPr>
      </w:pP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lang w:eastAsia="zh-CN"/>
        </w:rPr>
        <w:t>美术馆苏俄设计展览俄罗斯借展展品运输</w:t>
      </w:r>
      <w:r>
        <w:rPr>
          <w:rFonts w:hint="eastAsia" w:ascii="宋体" w:hAnsi="宋体" w:eastAsia="宋体" w:cs="宋体"/>
          <w:color w:val="000000"/>
          <w:sz w:val="21"/>
          <w:szCs w:val="21"/>
          <w:highlight w:val="none"/>
        </w:rPr>
        <w:t xml:space="preserve"> </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项目编号：     </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预算书编号：</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甲方（需方）：</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乙方（供方）：</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采购代理机构：浙江求是招标代理有限公司</w:t>
      </w:r>
    </w:p>
    <w:p>
      <w:pPr>
        <w:adjustRightInd w:val="0"/>
        <w:snapToGrid w:val="0"/>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签约时间、地点：2021年____月____日，杭州</w:t>
      </w:r>
    </w:p>
    <w:p>
      <w:pPr>
        <w:spacing w:line="360" w:lineRule="exact"/>
        <w:ind w:firstLine="420"/>
        <w:rPr>
          <w:rFonts w:hint="eastAsia" w:ascii="宋体" w:hAnsi="宋体" w:eastAsia="宋体" w:cs="宋体"/>
          <w:color w:val="000000"/>
          <w:spacing w:val="-6"/>
          <w:sz w:val="21"/>
          <w:szCs w:val="21"/>
          <w:highlight w:val="none"/>
        </w:rPr>
      </w:pPr>
      <w:r>
        <w:rPr>
          <w:rFonts w:hint="eastAsia" w:ascii="宋体" w:hAnsi="宋体" w:eastAsia="宋体" w:cs="宋体"/>
          <w:color w:val="000000"/>
          <w:sz w:val="21"/>
          <w:szCs w:val="21"/>
          <w:highlight w:val="none"/>
        </w:rPr>
        <w:t>经政府采购代理机构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方式采购，确定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为成交单位，甲、乙双方友好协商，达成以下条款：</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一、服务内容和要求：</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二、合同履行时间、履行地点和合同金额</w:t>
      </w:r>
    </w:p>
    <w:p>
      <w:pPr>
        <w:pStyle w:val="16"/>
        <w:spacing w:line="360" w:lineRule="exact"/>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r>
        <w:rPr>
          <w:rFonts w:hint="eastAsia" w:ascii="宋体" w:hAnsi="宋体" w:eastAsia="宋体" w:cs="宋体"/>
          <w:color w:val="000000"/>
          <w:sz w:val="21"/>
          <w:szCs w:val="21"/>
          <w:highlight w:val="none"/>
        </w:rPr>
        <w:t>履行时间</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 xml:space="preserve">； </w:t>
      </w:r>
    </w:p>
    <w:p>
      <w:pPr>
        <w:pStyle w:val="16"/>
        <w:spacing w:line="360" w:lineRule="exact"/>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color w:val="000000"/>
          <w:sz w:val="21"/>
          <w:szCs w:val="21"/>
          <w:highlight w:val="none"/>
        </w:rPr>
        <w:t>履行地点</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pStyle w:val="16"/>
        <w:spacing w:line="360" w:lineRule="exact"/>
        <w:ind w:firstLine="420"/>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3.</w:t>
      </w:r>
      <w:r>
        <w:rPr>
          <w:rFonts w:hint="eastAsia" w:ascii="宋体" w:hAnsi="宋体" w:eastAsia="宋体" w:cs="宋体"/>
          <w:color w:val="000000"/>
          <w:sz w:val="21"/>
          <w:szCs w:val="21"/>
          <w:highlight w:val="none"/>
        </w:rPr>
        <w:t>本合同金额为（大写）：人民币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三、技术资料</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1.乙方应按采购文件规定的时间向甲方提供有关技术资料。</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3.乙方应保证提供服务过程中不会侵犯任何第三方的知识产权，否则甲方有权解除本合同，拒绝支付合同价款，并要求乙方赔偿所有损失。</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四、转包或分包</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1.本合同范围的服务，应由乙方直接完成，不得转让、转包、分包给任何第三方；</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2.乙方转让或转包、分包的，甲方有权解除合同和拒付（或要求乙方退还）合同价款，并没收履约保证金和要求乙方支付合同价款20%的违约金。</w:t>
      </w:r>
    </w:p>
    <w:p>
      <w:pPr>
        <w:pStyle w:val="16"/>
        <w:spacing w:line="360" w:lineRule="exact"/>
        <w:ind w:firstLine="422"/>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五、履约保证金</w:t>
      </w:r>
    </w:p>
    <w:p>
      <w:pPr>
        <w:pStyle w:val="16"/>
        <w:spacing w:line="360" w:lineRule="exact"/>
        <w:ind w:firstLine="396"/>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合同生效后，乙方应向甲方提交合同金额5%的合同履约保证金（提交方式：支票、汇票、本票或者金融机构、担保机构出具的保函等非现金形式），自验收合格后15个日历天内无息返还履约保证金（合同总价的5%）。</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六、付款方式</w:t>
      </w:r>
    </w:p>
    <w:p>
      <w:pPr>
        <w:pStyle w:val="16"/>
        <w:spacing w:line="360" w:lineRule="exact"/>
        <w:ind w:firstLine="422"/>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合同生效以及具备实施条件后15日内</w:t>
      </w:r>
      <w:r>
        <w:rPr>
          <w:rFonts w:hint="eastAsia" w:hAnsi="宋体" w:eastAsia="宋体" w:cs="宋体"/>
          <w:b w:val="0"/>
          <w:bCs/>
          <w:color w:val="000000"/>
          <w:sz w:val="21"/>
          <w:szCs w:val="21"/>
          <w:highlight w:val="none"/>
          <w:lang w:val="en-US" w:eastAsia="zh-CN"/>
        </w:rPr>
        <w:t>甲方</w:t>
      </w:r>
      <w:r>
        <w:rPr>
          <w:rFonts w:hint="eastAsia" w:ascii="宋体" w:hAnsi="宋体" w:eastAsia="宋体" w:cs="宋体"/>
          <w:b w:val="0"/>
          <w:bCs/>
          <w:color w:val="000000"/>
          <w:sz w:val="21"/>
          <w:szCs w:val="21"/>
          <w:highlight w:val="none"/>
        </w:rPr>
        <w:t>向</w:t>
      </w:r>
      <w:r>
        <w:rPr>
          <w:rFonts w:hint="eastAsia" w:hAnsi="宋体" w:eastAsia="宋体" w:cs="宋体"/>
          <w:b w:val="0"/>
          <w:bCs/>
          <w:color w:val="000000"/>
          <w:sz w:val="21"/>
          <w:szCs w:val="21"/>
          <w:highlight w:val="none"/>
          <w:lang w:val="en-US" w:eastAsia="zh-CN"/>
        </w:rPr>
        <w:t>乙方</w:t>
      </w:r>
      <w:r>
        <w:rPr>
          <w:rFonts w:hint="eastAsia" w:ascii="宋体" w:hAnsi="宋体" w:eastAsia="宋体" w:cs="宋体"/>
          <w:b w:val="0"/>
          <w:bCs/>
          <w:color w:val="000000"/>
          <w:sz w:val="21"/>
          <w:szCs w:val="21"/>
          <w:highlight w:val="none"/>
        </w:rPr>
        <w:t>支付合同金额的</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0%作为预付款，展品到达中国后支付50%，展品回到借展方处后支付20%。。</w:t>
      </w:r>
    </w:p>
    <w:p>
      <w:pPr>
        <w:pStyle w:val="16"/>
        <w:spacing w:line="360" w:lineRule="exact"/>
        <w:ind w:firstLine="422"/>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七、质量保证及后续服务</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1．乙方应按招标文件规定向甲方提供服务。</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⑴重做：由乙方承担所发生的全部费用，并承担所有损失。</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⑵解除合同：甲方拒付（或要求乙方退还）合同价款，乙方支付合同价款总额20%的违约金。</w:t>
      </w:r>
    </w:p>
    <w:p>
      <w:pPr>
        <w:pStyle w:val="16"/>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3．合同履行期限内，乙方接到甲方通知后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小时内到达甲方现场，并在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小时内排除故障。</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4．在服务质量保证期内，乙方应对出现的质量及安全问题负责处理解决并承担一切费用。</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八、违约责任</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1．甲方无正当理由拒绝接受服务的，甲方应向乙方支付合同总价款百分之五的违约金。</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2．甲方无故逾期付款的，应按逾期付款金额的万分之五每日支付违约金。</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20%向甲方支付违约金，造成甲方损失的，乙方应承担赔偿责任。 </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九、争议的解决</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本合同纠纷由双方协商解决，协商不成，由甲方所在地人民法院诉讼解决。</w:t>
      </w:r>
    </w:p>
    <w:p>
      <w:pPr>
        <w:pStyle w:val="16"/>
        <w:spacing w:line="360" w:lineRule="exact"/>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十、合同生效</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1.本合同经甲、乙双方法定代表人或其委托代理人签字并加盖单位印章后生效。</w:t>
      </w:r>
    </w:p>
    <w:p>
      <w:pPr>
        <w:spacing w:line="360" w:lineRule="exact"/>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2.本合同一式陆份，甲方执肆份，乙方和鉴证方各执壹份，具有同等法律效力。</w:t>
      </w:r>
    </w:p>
    <w:p>
      <w:pPr>
        <w:adjustRightInd w:val="0"/>
        <w:snapToGrid w:val="0"/>
        <w:spacing w:line="288" w:lineRule="auto"/>
        <w:ind w:firstLine="420" w:firstLineChars="200"/>
        <w:rPr>
          <w:rFonts w:ascii="宋体" w:hAnsi="宋体" w:eastAsia="宋体" w:cs="Times New Roman"/>
          <w:color w:val="auto"/>
          <w:spacing w:val="-6"/>
          <w:szCs w:val="21"/>
          <w:highlight w:val="none"/>
        </w:rPr>
      </w:pPr>
      <w:r>
        <w:rPr>
          <w:rFonts w:hint="eastAsia" w:ascii="宋体" w:hAnsi="宋体" w:eastAsia="宋体" w:cs="宋体"/>
          <w:color w:val="000000"/>
          <w:sz w:val="21"/>
          <w:szCs w:val="21"/>
          <w:highlight w:val="none"/>
        </w:rPr>
        <w:t>3.本合同附件及双方的招标文件、投标文件等系本合同的组成部分。</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shd w:val="clear"/>
        <w:autoSpaceDE w:val="0"/>
        <w:autoSpaceDN w:val="0"/>
        <w:adjustRightInd w:val="0"/>
        <w:jc w:val="left"/>
        <w:rPr>
          <w:rFonts w:ascii="宋体" w:hAnsi="宋体" w:eastAsia="宋体" w:cs="Arial"/>
          <w:color w:val="auto"/>
          <w:kern w:val="0"/>
          <w:sz w:val="24"/>
          <w:szCs w:val="24"/>
          <w:highlight w:val="none"/>
        </w:rPr>
      </w:pPr>
    </w:p>
    <w:p>
      <w:pPr>
        <w:shd w:val="clear"/>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shd w:val="clear"/>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ind w:firstLine="398" w:firstLineChars="200"/>
        <w:jc w:val="center"/>
        <w:rPr>
          <w:rFonts w:ascii="宋体" w:hAnsi="宋体" w:eastAsia="宋体" w:cs="Times New Roman"/>
          <w:bCs/>
          <w:color w:val="auto"/>
          <w:spacing w:val="-6"/>
          <w:sz w:val="24"/>
          <w:szCs w:val="24"/>
          <w:highlight w:val="none"/>
        </w:rPr>
      </w:pPr>
      <w:r>
        <w:rPr>
          <w:rFonts w:hint="eastAsia" w:ascii="宋体" w:hAnsi="宋体" w:eastAsia="宋体" w:cs="Times New Roman"/>
          <w:b/>
          <w:bCs/>
          <w:color w:val="auto"/>
          <w:spacing w:val="-6"/>
          <w:szCs w:val="21"/>
          <w:highlight w:val="none"/>
        </w:rPr>
        <w:t>投标文件的编制应按照本项目：“第三章  投标人须知”</w:t>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r>
        <w:rPr>
          <w:rFonts w:hint="eastAsia" w:ascii="宋体" w:hAnsi="宋体" w:eastAsia="宋体" w:cs="Times New Roman"/>
          <w:b/>
          <w:color w:val="auto"/>
          <w:spacing w:val="-6"/>
          <w:szCs w:val="21"/>
          <w:highlight w:val="none"/>
        </w:rPr>
        <w:t>的要求编制。</w:t>
      </w:r>
    </w:p>
    <w:p>
      <w:pPr>
        <w:shd w:val="clear"/>
        <w:spacing w:line="360" w:lineRule="auto"/>
        <w:jc w:val="center"/>
        <w:outlineLvl w:val="1"/>
        <w:rPr>
          <w:rFonts w:ascii="宋体" w:hAnsi="宋体" w:eastAsia="宋体" w:cs="Times New Roman"/>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Times New Roman"/>
          <w:bCs/>
          <w:color w:val="auto"/>
          <w:spacing w:val="-6"/>
          <w:sz w:val="24"/>
          <w:szCs w:val="24"/>
          <w:highlight w:val="none"/>
        </w:rPr>
        <w:t>投标</w:t>
      </w:r>
      <w:r>
        <w:rPr>
          <w:rFonts w:ascii="宋体" w:hAnsi="宋体" w:eastAsia="宋体" w:cs="Times New Roman"/>
          <w:bCs/>
          <w:color w:val="auto"/>
          <w:spacing w:val="-6"/>
          <w:sz w:val="24"/>
          <w:szCs w:val="24"/>
          <w:highlight w:val="none"/>
        </w:rPr>
        <w:t>文件</w:t>
      </w:r>
      <w:r>
        <w:rPr>
          <w:rFonts w:hint="eastAsia" w:ascii="宋体" w:hAnsi="宋体" w:eastAsia="宋体" w:cs="Times New Roman"/>
          <w:color w:val="auto"/>
          <w:spacing w:val="-6"/>
          <w:sz w:val="24"/>
          <w:szCs w:val="24"/>
          <w:highlight w:val="none"/>
        </w:rPr>
        <w:t>封面</w:t>
      </w:r>
    </w:p>
    <w:p>
      <w:pPr>
        <w:shd w:val="clear"/>
        <w:adjustRightInd w:val="0"/>
        <w:snapToGrid w:val="0"/>
        <w:spacing w:line="360" w:lineRule="auto"/>
        <w:rPr>
          <w:rFonts w:ascii="宋体" w:hAnsi="宋体" w:eastAsia="宋体" w:cs="Times New Roman"/>
          <w:color w:val="auto"/>
          <w:spacing w:val="-6"/>
          <w:sz w:val="24"/>
          <w:szCs w:val="24"/>
          <w:highlight w:val="none"/>
        </w:rPr>
      </w:pPr>
    </w:p>
    <w:p>
      <w:pPr>
        <w:shd w:val="clear"/>
        <w:autoSpaceDE w:val="0"/>
        <w:autoSpaceDN w:val="0"/>
        <w:adjustRightInd w:val="0"/>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bCs/>
          <w:color w:val="auto"/>
          <w:spacing w:val="-6"/>
          <w:sz w:val="24"/>
          <w:szCs w:val="24"/>
          <w:highlight w:val="none"/>
        </w:rPr>
        <w:t>（投标人名称）</w:t>
      </w:r>
    </w:p>
    <w:p>
      <w:pPr>
        <w:shd w:val="clear"/>
        <w:adjustRightInd w:val="0"/>
        <w:snapToGrid w:val="0"/>
        <w:spacing w:line="360" w:lineRule="auto"/>
        <w:rPr>
          <w:rFonts w:ascii="宋体" w:hAnsi="宋体" w:eastAsia="宋体" w:cs="Times New Roman"/>
          <w:color w:val="auto"/>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center"/>
        <w:rPr>
          <w:rFonts w:ascii="宋体" w:hAnsi="宋体" w:eastAsia="宋体" w:cs="Arial"/>
          <w:b/>
          <w:bCs/>
          <w:color w:val="auto"/>
          <w:kern w:val="0"/>
          <w:sz w:val="44"/>
          <w:szCs w:val="44"/>
          <w:highlight w:val="none"/>
        </w:rPr>
      </w:pPr>
      <w:r>
        <w:rPr>
          <w:rFonts w:hint="eastAsia" w:ascii="宋体" w:hAnsi="宋体" w:eastAsia="宋体" w:cs="Arial"/>
          <w:b/>
          <w:bCs/>
          <w:color w:val="auto"/>
          <w:kern w:val="0"/>
          <w:sz w:val="44"/>
          <w:szCs w:val="44"/>
          <w:highlight w:val="none"/>
        </w:rPr>
        <w:t>投标文件</w:t>
      </w: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（报价文件/资格文件/商务和技术文件）</w:t>
      </w:r>
    </w:p>
    <w:p>
      <w:pPr>
        <w:shd w:val="clear"/>
        <w:adjustRightInd w:val="0"/>
        <w:snapToGrid w:val="0"/>
        <w:spacing w:line="360" w:lineRule="auto"/>
        <w:rPr>
          <w:rFonts w:ascii="宋体" w:hAnsi="宋体" w:eastAsia="宋体" w:cs="Times New Roman"/>
          <w:bCs/>
          <w:color w:val="auto"/>
          <w:spacing w:val="-6"/>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美术馆苏俄设计展览俄罗斯借展展品运输</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QSZB-Z(F)-H21270(GK)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投标人名称（盖章）：</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投标人地址：</w:t>
      </w:r>
    </w:p>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投标人代表签字：</w:t>
      </w:r>
    </w:p>
    <w:p>
      <w:pPr>
        <w:shd w:val="clear"/>
        <w:spacing w:line="360" w:lineRule="auto"/>
        <w:rPr>
          <w:rFonts w:ascii="宋体" w:hAnsi="宋体" w:eastAsia="宋体" w:cs="Times New Roman"/>
          <w:color w:val="auto"/>
          <w:spacing w:val="-6"/>
          <w:szCs w:val="21"/>
          <w:highlight w:val="none"/>
        </w:rPr>
      </w:pPr>
      <w:r>
        <w:rPr>
          <w:rFonts w:hint="eastAsia" w:ascii="宋体" w:hAnsi="宋体" w:eastAsia="宋体" w:cs="Times New Roman"/>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0"/>
          <w:highlight w:val="none"/>
        </w:rPr>
      </w:pPr>
      <w:r>
        <w:rPr>
          <w:rFonts w:ascii="宋体" w:hAnsi="宋体" w:eastAsia="宋体" w:cs="Times New Roman"/>
          <w:b/>
          <w:color w:val="auto"/>
          <w:spacing w:val="-6"/>
          <w:sz w:val="24"/>
          <w:szCs w:val="20"/>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52"/>
          <w:szCs w:val="52"/>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）开标一览表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美术馆苏俄设计展览俄罗斯借展展品运输</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QSZB-Z(F)-H21270(GK)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金额大写：_________________________小写：_________________________</w:t>
            </w:r>
          </w:p>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单位：人民币元</w:t>
            </w:r>
          </w:p>
          <w:p>
            <w:pPr>
              <w:shd w:val="clear"/>
              <w:spacing w:line="200" w:lineRule="atLeast"/>
              <w:rPr>
                <w:rFonts w:ascii="宋体" w:hAnsi="宋体" w:eastAsia="宋体" w:cs="Times New Roman"/>
                <w:color w:val="auto"/>
                <w:spacing w:val="-4"/>
                <w:szCs w:val="21"/>
                <w:highlight w:val="none"/>
              </w:rPr>
            </w:pPr>
          </w:p>
        </w:tc>
      </w:tr>
    </w:tbl>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投标报价包括完成所有产品供货及履行所有规定服务所产生的全部税、费；</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以上报价应与“投标报价明细表”中的“投标总价”相一致；</w:t>
      </w:r>
    </w:p>
    <w:p>
      <w:pPr>
        <w:shd w:val="clear"/>
        <w:spacing w:line="360" w:lineRule="auto"/>
        <w:rPr>
          <w:rFonts w:hint="eastAsia" w:ascii="宋体" w:hAnsi="宋体" w:eastAsia="宋体" w:cs="Times New Roman"/>
          <w:b/>
          <w:color w:val="auto"/>
          <w:spacing w:val="-6"/>
          <w:szCs w:val="21"/>
          <w:highlight w:val="none"/>
          <w:lang w:eastAsia="zh-CN"/>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r>
        <w:rPr>
          <w:rFonts w:hint="eastAsia" w:ascii="宋体" w:hAnsi="宋体" w:eastAsia="宋体" w:cs="宋体"/>
          <w:b/>
          <w:bCs/>
          <w:color w:val="auto"/>
          <w:kern w:val="0"/>
          <w:sz w:val="21"/>
          <w:szCs w:val="21"/>
          <w:highlight w:val="none"/>
          <w:lang w:val="en-US" w:eastAsia="zh-CN"/>
        </w:rPr>
        <w:t>；</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4.</w:t>
      </w:r>
      <w:r>
        <w:rPr>
          <w:rFonts w:hint="eastAsia" w:ascii="宋体" w:hAnsi="宋体" w:eastAsia="宋体" w:cs="宋体"/>
          <w:b/>
          <w:bCs/>
          <w:color w:val="auto"/>
          <w:kern w:val="0"/>
          <w:sz w:val="21"/>
          <w:szCs w:val="21"/>
          <w:highlight w:val="none"/>
          <w:lang w:val="en-US" w:eastAsia="zh-Hans"/>
        </w:rPr>
        <w:t>由于疫情等不可抗力可能导致运输计划调整，故要求投标方的报价必须提供明细价格，以便最后按实结算。包括：不同城市的运输费、木箱制作费、每个借展方提货、包装和运输的费用。体积重运输单价，航空运输单价及相关服务单价，陆地运输（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上海，杭州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北京）单价及相关服务单价</w:t>
      </w:r>
      <w:r>
        <w:rPr>
          <w:rFonts w:hint="eastAsia" w:ascii="宋体" w:hAnsi="宋体" w:eastAsia="宋体" w:cs="Times New Roman"/>
          <w:b/>
          <w:color w:val="auto"/>
          <w:spacing w:val="-6"/>
          <w:szCs w:val="21"/>
          <w:highlight w:val="none"/>
        </w:rPr>
        <w:t>。</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4"/>
          <w:sz w:val="18"/>
          <w:szCs w:val="20"/>
          <w:highlight w:val="none"/>
        </w:rPr>
      </w:pPr>
    </w:p>
    <w:p>
      <w:pPr>
        <w:shd w:val="clear"/>
        <w:spacing w:line="360" w:lineRule="auto"/>
        <w:rPr>
          <w:rFonts w:ascii="宋体" w:hAnsi="宋体" w:eastAsia="宋体" w:cs="Times New Roman"/>
          <w:color w:val="auto"/>
          <w:sz w:val="28"/>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投标报价明细表</w:t>
      </w:r>
    </w:p>
    <w:p>
      <w:pPr>
        <w:shd w:val="clear"/>
        <w:spacing w:line="360" w:lineRule="auto"/>
        <w:ind w:right="342"/>
        <w:jc w:val="righ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金额单位：</w:t>
      </w:r>
      <w:r>
        <w:rPr>
          <w:rFonts w:hint="eastAsia" w:ascii="宋体" w:hAnsi="宋体" w:eastAsia="宋体" w:cs="Times New Roman"/>
          <w:b/>
          <w:bCs/>
          <w:color w:val="auto"/>
          <w:spacing w:val="-6"/>
          <w:szCs w:val="21"/>
          <w:highlight w:val="none"/>
        </w:rPr>
        <w:t>人民币元</w:t>
      </w:r>
    </w:p>
    <w:tbl>
      <w:tblPr>
        <w:tblStyle w:val="2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7"/>
        <w:gridCol w:w="1877"/>
        <w:gridCol w:w="1889"/>
        <w:gridCol w:w="1153"/>
        <w:gridCol w:w="930"/>
        <w:gridCol w:w="932"/>
        <w:gridCol w:w="1032"/>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运输阶段（地域）</w:t>
            </w: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运输方式</w:t>
            </w: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w:t>
            </w: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981"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6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b/>
                <w:bCs/>
                <w:color w:val="auto"/>
                <w:szCs w:val="21"/>
                <w:highlight w:val="none"/>
              </w:rPr>
            </w:pPr>
          </w:p>
        </w:tc>
      </w:tr>
    </w:tbl>
    <w:p>
      <w:pPr>
        <w:shd w:val="clear"/>
        <w:spacing w:line="360" w:lineRule="auto"/>
        <w:rPr>
          <w:rFonts w:hint="eastAsia" w:ascii="宋体" w:hAnsi="宋体" w:eastAsia="宋体" w:cs="Times New Roman"/>
          <w:color w:val="auto"/>
          <w:spacing w:val="-6"/>
          <w:sz w:val="24"/>
          <w:szCs w:val="24"/>
          <w:highlight w:val="none"/>
          <w:u w:val="single"/>
          <w:lang w:val="en-US" w:eastAsia="zh-CN"/>
        </w:rPr>
      </w:pPr>
      <w:r>
        <w:rPr>
          <w:rFonts w:hint="eastAsia" w:ascii="宋体" w:hAnsi="宋体" w:eastAsia="宋体" w:cs="宋体"/>
          <w:b/>
          <w:bCs/>
          <w:color w:val="auto"/>
          <w:kern w:val="0"/>
          <w:sz w:val="21"/>
          <w:szCs w:val="21"/>
          <w:highlight w:val="none"/>
          <w:lang w:val="en-US" w:eastAsia="zh-CN"/>
        </w:rPr>
        <w:t>注：1.</w:t>
      </w:r>
      <w:r>
        <w:rPr>
          <w:rFonts w:hint="eastAsia" w:ascii="宋体" w:hAnsi="宋体" w:eastAsia="宋体" w:cs="宋体"/>
          <w:b/>
          <w:bCs/>
          <w:color w:val="auto"/>
          <w:kern w:val="0"/>
          <w:sz w:val="21"/>
          <w:szCs w:val="21"/>
          <w:highlight w:val="none"/>
          <w:lang w:val="en-US" w:eastAsia="zh-Hans"/>
        </w:rPr>
        <w:t>由于疫情等不可抗力可能导致运输计划调整，故要求投标方的报价必须提供明细价格，以便最后按实结算。包括：不同城市的运输费、木箱制作费、每个借展方提货、包装和运输的费用。体积重运输单价，航空运输单价及相关服务单价，陆地运输（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上海，杭州</w:t>
      </w:r>
      <w:r>
        <w:rPr>
          <w:rFonts w:hint="eastAsia" w:ascii="宋体" w:hAnsi="宋体" w:eastAsia="宋体" w:cs="宋体"/>
          <w:b/>
          <w:bCs/>
          <w:color w:val="auto"/>
          <w:kern w:val="0"/>
          <w:sz w:val="21"/>
          <w:szCs w:val="21"/>
          <w:highlight w:val="none"/>
          <w:lang w:eastAsia="zh-Hans"/>
        </w:rPr>
        <w:t>-</w:t>
      </w:r>
      <w:r>
        <w:rPr>
          <w:rFonts w:hint="eastAsia" w:ascii="宋体" w:hAnsi="宋体" w:eastAsia="宋体" w:cs="宋体"/>
          <w:b/>
          <w:bCs/>
          <w:color w:val="auto"/>
          <w:kern w:val="0"/>
          <w:sz w:val="21"/>
          <w:szCs w:val="21"/>
          <w:highlight w:val="none"/>
          <w:lang w:val="en-US" w:eastAsia="zh-Hans"/>
        </w:rPr>
        <w:t>北京）单价及相关服务单价</w:t>
      </w:r>
      <w:r>
        <w:rPr>
          <w:rFonts w:hint="eastAsia" w:ascii="宋体" w:hAnsi="宋体" w:eastAsia="宋体" w:cs="宋体"/>
          <w:b/>
          <w:bCs/>
          <w:color w:val="auto"/>
          <w:kern w:val="0"/>
          <w:sz w:val="21"/>
          <w:szCs w:val="21"/>
          <w:highlight w:val="none"/>
          <w:lang w:val="en-US" w:eastAsia="zh-CN"/>
        </w:rPr>
        <w:t>；</w:t>
      </w:r>
    </w:p>
    <w:p>
      <w:pPr>
        <w:shd w:val="clear"/>
        <w:spacing w:line="360" w:lineRule="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2.同时需注明国际机票价格。</w:t>
      </w:r>
    </w:p>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 w:val="24"/>
          <w:szCs w:val="24"/>
          <w:highlight w:val="none"/>
        </w:rPr>
        <w:t>日期：     年   月   日</w:t>
      </w:r>
    </w:p>
    <w:p>
      <w:r>
        <w:rPr>
          <w:rFonts w:ascii="宋体" w:hAnsi="宋体" w:eastAsia="宋体" w:cs="Times New Roman"/>
          <w:b/>
          <w:color w:val="auto"/>
          <w:spacing w:val="-6"/>
          <w:sz w:val="24"/>
          <w:szCs w:val="24"/>
          <w:highlight w:val="none"/>
        </w:rPr>
        <w:br w:type="page"/>
      </w:r>
    </w:p>
    <w:p>
      <w:pPr>
        <w:pStyle w:val="3"/>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shd w:val="clear"/>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资格审查要求的资格证明材料（均需加盖公章）</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）有效的法人或者其他组织的营业执照等证明文件，自然人的身份证明</w:t>
      </w:r>
    </w:p>
    <w:p>
      <w:pPr>
        <w:shd w:val="clear"/>
        <w:spacing w:line="360"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（扫描件）</w:t>
      </w:r>
    </w:p>
    <w:p>
      <w:pPr>
        <w:shd w:val="clear"/>
        <w:spacing w:line="360" w:lineRule="auto"/>
        <w:jc w:val="center"/>
        <w:rPr>
          <w:rFonts w:ascii="宋体" w:hAnsi="宋体" w:eastAsia="宋体" w:cs="Times New Roman"/>
          <w:b/>
          <w:color w:val="auto"/>
          <w:spacing w:val="-6"/>
          <w:szCs w:val="21"/>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
          <w:color w:val="auto"/>
          <w:spacing w:val="-6"/>
          <w:szCs w:val="21"/>
          <w:highlight w:val="none"/>
        </w:rPr>
        <w:t>：</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如投标人是企业（包括合伙企业），提供在工商部门注册的有效“企业法人营业执照”或“营业执照”；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如投标人是事业单位，提供有效的“事业单位法人证书”；</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如投标人是非企业专业服务机构的，提供执业许可证等证明文件；</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如投标人是个体工商户，提供有效的“个体工商户营业执照”；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如投标人是自然人，提供有效的自然人身份证明。</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2）资格条件承诺函</w:t>
      </w:r>
    </w:p>
    <w:p>
      <w:pPr>
        <w:shd w:val="clear"/>
        <w:adjustRightInd w:val="0"/>
        <w:snapToGrid w:val="0"/>
        <w:spacing w:line="360" w:lineRule="auto"/>
        <w:rPr>
          <w:rFonts w:ascii="宋体" w:hAnsi="宋体" w:eastAsia="宋体" w:cs="Times New Roman"/>
          <w:color w:val="auto"/>
          <w:sz w:val="24"/>
          <w:szCs w:val="24"/>
          <w:highlight w:val="none"/>
          <w:shd w:val="clear" w:color="auto" w:fill="FFFFFF"/>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致：</w:t>
      </w:r>
      <w:r>
        <w:rPr>
          <w:rFonts w:hint="eastAsia" w:ascii="宋体" w:hAnsi="宋体" w:eastAsia="宋体" w:cs="Times New Roman"/>
          <w:b/>
          <w:bCs/>
          <w:color w:val="auto"/>
          <w:spacing w:val="-6"/>
          <w:sz w:val="24"/>
          <w:szCs w:val="24"/>
          <w:highlight w:val="none"/>
          <w:lang w:eastAsia="zh-CN"/>
        </w:rPr>
        <w:t>中国美术学院</w:t>
      </w:r>
      <w:r>
        <w:rPr>
          <w:rFonts w:hint="eastAsia" w:ascii="宋体" w:hAnsi="宋体" w:eastAsia="宋体" w:cs="Times New Roman"/>
          <w:b/>
          <w:bCs/>
          <w:color w:val="auto"/>
          <w:spacing w:val="-6"/>
          <w:sz w:val="24"/>
          <w:szCs w:val="24"/>
          <w:highlight w:val="none"/>
        </w:rPr>
        <w:t>、浙江求是招标代理有限公司</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w:t>
      </w:r>
      <w:r>
        <w:rPr>
          <w:rFonts w:hint="eastAsia" w:ascii="宋体" w:hAnsi="宋体" w:eastAsia="宋体" w:cs="Times New Roman"/>
          <w:color w:val="auto"/>
          <w:spacing w:val="-6"/>
          <w:sz w:val="24"/>
          <w:szCs w:val="24"/>
          <w:highlight w:val="none"/>
          <w:u w:val="single"/>
        </w:rPr>
        <w:t xml:space="preserve">（投标人名称）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参加</w:t>
      </w:r>
      <w:r>
        <w:rPr>
          <w:rFonts w:hint="eastAsia" w:ascii="宋体" w:hAnsi="宋体" w:eastAsia="宋体" w:cs="Times New Roman"/>
          <w:color w:val="auto"/>
          <w:spacing w:val="-6"/>
          <w:sz w:val="24"/>
          <w:szCs w:val="24"/>
          <w:highlight w:val="none"/>
          <w:u w:val="single"/>
        </w:rPr>
        <w:t xml:space="preserve">（项目名称）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项目的采购活动并承诺如下：</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我方符合参与本次政府采购活动的资格条件，并且没有税收缴纳、社会保障等方面的失信记录。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我方满足《中华人民共和国政府采购法》第二十二条规定：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（一）具有独立承担民事责任的能力；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（二）具有良好的商业信誉和健全的财务会计制度；</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（三）具有履行合同所必需的设备和专业技术能力；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（四）有依法缴纳税收和社会保障资金的良好记录；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（五）参加本项目政府采购活动前三年内，在经营活动中</w:t>
      </w:r>
      <w:r>
        <w:rPr>
          <w:rFonts w:hint="eastAsia" w:ascii="宋体" w:hAnsi="宋体" w:eastAsia="宋体" w:cs="Times New Roman"/>
          <w:b/>
          <w:color w:val="auto"/>
          <w:spacing w:val="-6"/>
          <w:sz w:val="24"/>
          <w:szCs w:val="24"/>
          <w:highlight w:val="none"/>
          <w:u w:val="single"/>
        </w:rPr>
        <w:t xml:space="preserve">  没有  </w:t>
      </w:r>
      <w:r>
        <w:rPr>
          <w:rFonts w:hint="eastAsia" w:ascii="宋体" w:hAnsi="宋体" w:eastAsia="宋体" w:cs="Times New Roman"/>
          <w:color w:val="auto"/>
          <w:spacing w:val="-6"/>
          <w:sz w:val="24"/>
          <w:szCs w:val="24"/>
          <w:highlight w:val="none"/>
        </w:rPr>
        <w:t>重大违法记录。（重大违法记录是指投标人因违法经营受到刑事处罚或者责令停产停业、吊销许可证或者执照、较大数额罚款等行政处罚）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（六）法律、行政法规规定的其他条件。</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以上事项如有虚假或隐瞒，我方愿意承担一切后果和责任。</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numPr>
          <w:ilvl w:val="0"/>
          <w:numId w:val="16"/>
        </w:numP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t>落实政府采购政策需满足的资格要求：</w:t>
      </w:r>
    </w:p>
    <w:p>
      <w:pPr>
        <w:numPr>
          <w:ilvl w:val="0"/>
          <w:numId w:val="0"/>
        </w:numP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lang w:val="en-US" w:eastAsia="zh-CN"/>
        </w:rPr>
        <w:t>1）</w:t>
      </w:r>
      <w:r>
        <w:rPr>
          <w:rFonts w:ascii="宋体" w:hAnsi="宋体" w:eastAsia="宋体" w:cs="宋体"/>
          <w:b/>
          <w:color w:val="auto"/>
          <w:spacing w:val="-6"/>
          <w:sz w:val="24"/>
          <w:szCs w:val="24"/>
          <w:highlight w:val="none"/>
        </w:rPr>
        <w:t>中小企业声明函（服务）</w:t>
      </w:r>
      <w:r>
        <w:rPr>
          <w:rFonts w:hint="eastAsia" w:ascii="宋体" w:hAnsi="宋体" w:eastAsia="宋体" w:cs="宋体"/>
          <w:b/>
          <w:color w:val="auto"/>
          <w:spacing w:val="-6"/>
          <w:sz w:val="24"/>
          <w:szCs w:val="24"/>
          <w:highlight w:val="none"/>
        </w:rPr>
        <w:t>（若属于中小企业）</w:t>
      </w:r>
    </w:p>
    <w:p>
      <w:pPr>
        <w:adjustRightInd w:val="0"/>
        <w:snapToGrid w:val="0"/>
        <w:spacing w:line="360" w:lineRule="auto"/>
        <w:ind w:firstLine="569" w:firstLineChars="236"/>
        <w:rPr>
          <w:rFonts w:ascii="宋体" w:hAnsi="宋体" w:eastAsia="宋体" w:cs="Times New Roman"/>
          <w:b/>
          <w:color w:val="auto"/>
          <w:sz w:val="24"/>
          <w:szCs w:val="24"/>
          <w:highlight w:val="none"/>
        </w:rPr>
      </w:pP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2020</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46 号）的规定，本公司参加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360" w:lineRule="auto"/>
        <w:ind w:firstLine="566" w:firstLineChars="236"/>
        <w:rPr>
          <w:rFonts w:ascii="宋体" w:hAnsi="宋体" w:eastAsia="宋体" w:cs="Times New Roman"/>
          <w:i/>
          <w:color w:val="auto"/>
          <w:sz w:val="24"/>
          <w:szCs w:val="24"/>
          <w:highlight w:val="none"/>
          <w:u w:val="single"/>
        </w:rPr>
      </w:pPr>
      <w:r>
        <w:rPr>
          <w:rFonts w:hint="eastAsia" w:ascii="宋体" w:hAnsi="宋体" w:eastAsia="宋体" w:cs="Times New Roman"/>
          <w:i/>
          <w:color w:val="auto"/>
          <w:sz w:val="24"/>
          <w:szCs w:val="24"/>
          <w:highlight w:val="none"/>
          <w:u w:val="single"/>
        </w:rPr>
        <w:t>1</w:t>
      </w:r>
      <w:r>
        <w:rPr>
          <w:rFonts w:ascii="宋体" w:hAnsi="宋体" w:eastAsia="宋体" w:cs="Times New Roman"/>
          <w:i/>
          <w:color w:val="auto"/>
          <w:sz w:val="24"/>
          <w:szCs w:val="24"/>
          <w:highlight w:val="none"/>
          <w:u w:val="single"/>
        </w:rPr>
        <w:t>.（标的名称），属于（采购文件中明确的所属行业）；</w:t>
      </w:r>
      <w:r>
        <w:rPr>
          <w:rFonts w:ascii="宋体" w:hAnsi="宋体" w:eastAsia="宋体" w:cs="Times New Roman"/>
          <w:color w:val="auto"/>
          <w:sz w:val="24"/>
          <w:szCs w:val="24"/>
          <w:highlight w:val="none"/>
        </w:rPr>
        <w:t>承建（承接）企业为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hint="eastAsia" w:ascii="宋体" w:hAnsi="宋体" w:eastAsia="宋体" w:cs="Times New Roman"/>
          <w:i/>
          <w:color w:val="auto"/>
          <w:sz w:val="24"/>
          <w:szCs w:val="24"/>
          <w:highlight w:val="none"/>
          <w:u w:val="single"/>
        </w:rPr>
        <w:t>2</w:t>
      </w:r>
      <w:r>
        <w:rPr>
          <w:rFonts w:ascii="宋体" w:hAnsi="宋体" w:eastAsia="宋体" w:cs="Times New Roman"/>
          <w:i/>
          <w:color w:val="auto"/>
          <w:sz w:val="24"/>
          <w:szCs w:val="24"/>
          <w:highlight w:val="none"/>
          <w:u w:val="single"/>
        </w:rPr>
        <w:t>.（标的名称）</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ascii="宋体" w:hAnsi="宋体" w:eastAsia="宋体" w:cs="Times New Roman"/>
          <w:i/>
          <w:color w:val="auto"/>
          <w:sz w:val="24"/>
          <w:szCs w:val="24"/>
          <w:highlight w:val="none"/>
          <w:u w:val="single"/>
        </w:rPr>
        <w:t>采购文件中明确的所属行业）</w:t>
      </w:r>
      <w:r>
        <w:rPr>
          <w:rFonts w:ascii="宋体" w:hAnsi="宋体" w:eastAsia="宋体" w:cs="Times New Roman"/>
          <w:color w:val="auto"/>
          <w:sz w:val="24"/>
          <w:szCs w:val="24"/>
          <w:highlight w:val="none"/>
        </w:rPr>
        <w:t>；承建（承接）企业为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企业名称（盖章）：</w:t>
      </w:r>
    </w:p>
    <w:p>
      <w:pP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日期：</w:t>
      </w:r>
    </w:p>
    <w:p>
      <w:pPr>
        <w:adjustRightInd w:val="0"/>
        <w:snapToGrid w:val="0"/>
        <w:spacing w:line="360" w:lineRule="auto"/>
        <w:ind w:firstLine="566" w:firstLineChars="236"/>
        <w:rPr>
          <w:rFonts w:ascii="宋体" w:hAnsi="宋体" w:eastAsia="宋体" w:cs="Times New Roman"/>
          <w:color w:val="auto"/>
          <w:sz w:val="24"/>
          <w:szCs w:val="24"/>
          <w:highlight w:val="none"/>
        </w:rPr>
      </w:pP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“中小企业声明函”填写不全的，视为未填报。</w:t>
      </w:r>
    </w:p>
    <w:p>
      <w:pP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5.本项目只以《中小企业声明函》作为评判投标人是否属于中小企业的唯一依据。</w:t>
      </w:r>
    </w:p>
    <w:p>
      <w:pPr>
        <w:widowControl/>
        <w:shd w:val="clear"/>
        <w:adjustRightInd w:val="0"/>
        <w:snapToGrid w:val="0"/>
        <w:spacing w:line="360" w:lineRule="auto"/>
        <w:ind w:firstLine="566" w:firstLineChars="236"/>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adjustRightInd w:val="0"/>
        <w:snapToGrid w:val="0"/>
        <w:spacing w:line="360" w:lineRule="auto"/>
        <w:jc w:val="center"/>
        <w:outlineLvl w:val="2"/>
        <w:rPr>
          <w:rFonts w:ascii="宋体" w:hAnsi="宋体" w:eastAsia="宋体" w:cs="宋体"/>
          <w:color w:val="auto"/>
          <w:kern w:val="0"/>
          <w:sz w:val="24"/>
          <w:szCs w:val="24"/>
          <w:highlight w:val="none"/>
        </w:rPr>
      </w:pPr>
      <w:r>
        <w:rPr>
          <w:rFonts w:hint="eastAsia" w:ascii="宋体" w:hAnsi="宋体" w:eastAsia="宋体" w:cs="宋体"/>
          <w:b/>
          <w:color w:val="auto"/>
          <w:spacing w:val="-6"/>
          <w:sz w:val="24"/>
          <w:szCs w:val="24"/>
          <w:highlight w:val="none"/>
          <w:lang w:val="en-US" w:eastAsia="zh-CN"/>
        </w:rPr>
        <w:t>2</w:t>
      </w:r>
      <w:r>
        <w:rPr>
          <w:rFonts w:hint="eastAsia" w:ascii="宋体" w:hAnsi="宋体" w:eastAsia="宋体" w:cs="宋体"/>
          <w:b/>
          <w:color w:val="auto"/>
          <w:spacing w:val="-6"/>
          <w:sz w:val="24"/>
          <w:szCs w:val="24"/>
          <w:highlight w:val="none"/>
        </w:rPr>
        <w:t>）属于监狱企业的证明文件（若属于监狱企业）</w:t>
      </w:r>
    </w:p>
    <w:p>
      <w:pPr>
        <w:adjustRightInd w:val="0"/>
        <w:snapToGrid w:val="0"/>
        <w:spacing w:line="360" w:lineRule="auto"/>
        <w:rPr>
          <w:rFonts w:ascii="宋体" w:hAnsi="宋体" w:eastAsia="宋体" w:cs="宋体"/>
          <w:color w:val="auto"/>
          <w:kern w:val="0"/>
          <w:sz w:val="24"/>
          <w:szCs w:val="24"/>
          <w:highlight w:val="none"/>
        </w:rPr>
      </w:pPr>
    </w:p>
    <w:p>
      <w:pPr>
        <w:adjustRightInd w:val="0"/>
        <w:snapToGrid w:val="0"/>
        <w:spacing w:line="360" w:lineRule="auto"/>
        <w:ind w:firstLine="426" w:firstLineChars="177"/>
        <w:rPr>
          <w:rFonts w:ascii="宋体" w:hAnsi="宋体" w:eastAsia="宋体"/>
          <w:b/>
          <w:bCs/>
          <w:color w:val="auto"/>
          <w:sz w:val="24"/>
          <w:szCs w:val="24"/>
          <w:highlight w:val="none"/>
        </w:rPr>
      </w:pPr>
      <w:r>
        <w:rPr>
          <w:rFonts w:hint="eastAsia" w:ascii="宋体" w:hAnsi="宋体" w:eastAsia="宋体" w:cs="宋体"/>
          <w:b/>
          <w:bCs/>
          <w:color w:val="auto"/>
          <w:kern w:val="0"/>
          <w:sz w:val="24"/>
          <w:szCs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eastAsia="宋体"/>
          <w:color w:val="auto"/>
          <w:sz w:val="24"/>
          <w:szCs w:val="24"/>
          <w:highlight w:val="none"/>
        </w:rPr>
      </w:pPr>
    </w:p>
    <w:p>
      <w:pPr>
        <w:adjustRightInd w:val="0"/>
        <w:snapToGrid w:val="0"/>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hd w:val="clear"/>
        <w:spacing w:line="360" w:lineRule="auto"/>
        <w:jc w:val="center"/>
        <w:rPr>
          <w:rFonts w:ascii="宋体" w:hAnsi="宋体" w:eastAsia="宋体" w:cs="Times New Roman"/>
          <w:b/>
          <w:bCs/>
          <w:color w:val="auto"/>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color w:val="auto"/>
          <w:spacing w:val="-6"/>
          <w:sz w:val="28"/>
          <w:szCs w:val="24"/>
          <w:highlight w:val="none"/>
        </w:rPr>
        <w:br w:type="page"/>
      </w:r>
      <w:r>
        <w:rPr>
          <w:rFonts w:hint="eastAsia" w:ascii="宋体" w:hAnsi="宋体" w:eastAsia="宋体" w:cs="宋体"/>
          <w:b/>
          <w:color w:val="auto"/>
          <w:spacing w:val="-6"/>
          <w:sz w:val="24"/>
          <w:szCs w:val="24"/>
          <w:highlight w:val="none"/>
          <w:lang w:val="en-US" w:eastAsia="zh-CN"/>
        </w:rPr>
        <w:t>3</w:t>
      </w:r>
      <w:r>
        <w:rPr>
          <w:rFonts w:hint="eastAsia" w:ascii="宋体" w:hAnsi="宋体" w:eastAsia="宋体" w:cs="宋体"/>
          <w:b/>
          <w:color w:val="auto"/>
          <w:spacing w:val="-6"/>
          <w:sz w:val="24"/>
          <w:szCs w:val="24"/>
          <w:highlight w:val="none"/>
        </w:rPr>
        <w:t>）残疾人福利性单位声明函</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本公司（联合体）郑重声明，根据</w:t>
      </w:r>
      <w:r>
        <w:rPr>
          <w:rFonts w:hint="eastAsia" w:ascii="宋体" w:hAnsi="宋体" w:eastAsia="宋体" w:cs="Times New Roman"/>
          <w:color w:val="auto"/>
          <w:spacing w:val="6"/>
          <w:sz w:val="24"/>
          <w:szCs w:val="24"/>
          <w:highlight w:val="none"/>
        </w:rPr>
        <w:t>《财政部 民政部 中国残疾人联合会关于促进残疾人就业政府采购政策的通知》（财库</w:t>
      </w:r>
      <w:r>
        <w:rPr>
          <w:rFonts w:hint="eastAsia" w:ascii="宋体" w:hAnsi="宋体" w:eastAsia="宋体" w:cs="Times New Roman"/>
          <w:color w:val="auto"/>
          <w:sz w:val="24"/>
          <w:szCs w:val="24"/>
          <w:highlight w:val="none"/>
        </w:rPr>
        <w:t>[2017]141</w:t>
      </w:r>
      <w:r>
        <w:rPr>
          <w:rFonts w:hint="eastAsia" w:ascii="宋体" w:hAnsi="宋体" w:eastAsia="宋体" w:cs="Times New Roman"/>
          <w:color w:val="auto"/>
          <w:spacing w:val="6"/>
          <w:sz w:val="24"/>
          <w:szCs w:val="24"/>
          <w:highlight w:val="none"/>
        </w:rPr>
        <w:t>号）的规定</w:t>
      </w:r>
      <w:r>
        <w:rPr>
          <w:rFonts w:ascii="宋体" w:hAnsi="宋体" w:eastAsia="宋体" w:cs="Times New Roman"/>
          <w:color w:val="auto"/>
          <w:sz w:val="24"/>
          <w:szCs w:val="24"/>
          <w:highlight w:val="none"/>
        </w:rPr>
        <w:t>，本公司（联合体）参加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w:t>
      </w:r>
      <w:r>
        <w:rPr>
          <w:rFonts w:hint="eastAsia" w:ascii="宋体" w:hAnsi="宋体" w:eastAsia="宋体" w:cs="Times New Roman"/>
          <w:color w:val="auto"/>
          <w:sz w:val="24"/>
          <w:szCs w:val="24"/>
          <w:highlight w:val="none"/>
        </w:rPr>
        <w:t>残疾人福利性单位</w:t>
      </w:r>
      <w:r>
        <w:rPr>
          <w:rFonts w:ascii="宋体" w:hAnsi="宋体" w:eastAsia="宋体" w:cs="Times New Roman"/>
          <w:color w:val="auto"/>
          <w:sz w:val="24"/>
          <w:szCs w:val="24"/>
          <w:highlight w:val="none"/>
        </w:rPr>
        <w:t>制造。相关企业（含联合体中的中小企业、签订分包意向协议的中小企业）的具体情况如下：</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46" w:firstLineChars="177"/>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w:t>
      </w:r>
      <w:r>
        <w:rPr>
          <w:rFonts w:hint="eastAsia" w:ascii="宋体" w:hAnsi="宋体" w:eastAsia="宋体" w:cs="Times New Roman"/>
          <w:color w:val="auto"/>
          <w:spacing w:val="6"/>
          <w:sz w:val="24"/>
          <w:szCs w:val="24"/>
          <w:highlight w:val="none"/>
        </w:rPr>
        <w:t>……</w:t>
      </w:r>
    </w:p>
    <w:p>
      <w:pPr>
        <w:shd w:val="clear"/>
        <w:spacing w:line="360" w:lineRule="auto"/>
        <w:ind w:firstLine="446" w:firstLineChars="177"/>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供应商代表签字：</w:t>
      </w:r>
    </w:p>
    <w:p>
      <w:pPr>
        <w:shd w:val="clea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rPr>
          <w:rFonts w:ascii="宋体" w:hAnsi="宋体" w:eastAsia="宋体" w:cs="Times New Roman"/>
          <w:b/>
          <w:bCs/>
          <w:color w:val="auto"/>
          <w:szCs w:val="21"/>
          <w:highlight w:val="none"/>
        </w:rPr>
      </w:pPr>
    </w:p>
    <w:p>
      <w:pPr>
        <w:shd w:val="clea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说明</w:t>
      </w:r>
      <w:r>
        <w:rPr>
          <w:rFonts w:ascii="宋体" w:hAnsi="宋体" w:eastAsia="宋体" w:cs="Times New Roman"/>
          <w:b/>
          <w:bCs/>
          <w:color w:val="auto"/>
          <w:szCs w:val="21"/>
          <w:highlight w:val="none"/>
        </w:rPr>
        <w:t>：</w:t>
      </w:r>
    </w:p>
    <w:p>
      <w:pPr>
        <w:shd w:val="clear"/>
        <w:ind w:firstLine="420"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w:t>
      </w:r>
      <w:r>
        <w:rPr>
          <w:rFonts w:hint="eastAsia" w:ascii="宋体" w:hAnsi="宋体" w:eastAsia="宋体" w:cs="Times New Roman"/>
          <w:color w:val="auto"/>
          <w:spacing w:val="6"/>
          <w:szCs w:val="21"/>
          <w:highlight w:val="none"/>
        </w:rPr>
        <w:t>若制造商（承接企业）同时满足以下条件，则属于依法享受政府采购支持政策的残疾人福利性单位，可提供《残疾人福利性单位声明函》，并对声明的真实性负责：</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（一）安置的残疾人占本单位在职职工人数的比例不低于25%（含25%），并且安置的残疾人人数不少于10人（含10人）；</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（二）依法与安置的每位残疾人签订了一年以上（含一年）的劳动合同或服务协议；</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（三）为安置的每位残疾人按月足额缴纳了基本养老保险、基本医疗保险、失业保险、工伤保险和生育保险等社会保险费；</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（四）通过银行等金融机构向安置的每位残疾人，按月支付了不低于单位所在区县适用的经省级人民政府批准的月最低工资标准的工资；</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2.供应商提供货物（服务）为残疾人福利性单位制造（承接）的，《残疾人福利性单位声明函》随中标（成交）结果同时公告，接受社会监督。</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
          <w:bCs/>
          <w:color w:val="auto"/>
          <w:spacing w:val="6"/>
          <w:szCs w:val="21"/>
          <w:highlight w:val="none"/>
        </w:rPr>
        <w:t>供应商提供货物（服务）不是残疾人福利性单位制造（承接）的，无需提供此声明函，如提供所引起的后果由供应商承担。</w:t>
      </w:r>
    </w:p>
    <w:p>
      <w:pPr>
        <w:rPr>
          <w:rFonts w:ascii="宋体" w:hAnsi="宋体" w:eastAsia="宋体" w:cs="Times New Roman"/>
          <w:b/>
          <w:color w:val="auto"/>
          <w:spacing w:val="-6"/>
          <w:sz w:val="24"/>
          <w:szCs w:val="24"/>
          <w:highlight w:val="none"/>
        </w:rPr>
      </w:pPr>
    </w:p>
    <w:p>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）投标人特定资格条件证明材料：无</w:t>
      </w:r>
    </w:p>
    <w:p>
      <w:pPr>
        <w:shd w:val="clea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Cs/>
          <w:color w:val="auto"/>
          <w:spacing w:val="-6"/>
          <w:sz w:val="24"/>
          <w:szCs w:val="20"/>
          <w:highlight w:val="none"/>
        </w:rPr>
      </w:pPr>
      <w:r>
        <w:rPr>
          <w:rFonts w:hint="eastAsia" w:ascii="宋体" w:hAnsi="宋体" w:eastAsia="宋体" w:cs="Times New Roman"/>
          <w:b/>
          <w:color w:val="auto"/>
          <w:spacing w:val="-6"/>
          <w:sz w:val="84"/>
          <w:szCs w:val="84"/>
          <w:highlight w:val="none"/>
        </w:rPr>
        <w:t>商务和技术文件</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（1）投标函</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根据贵方为</w:t>
      </w:r>
      <w:r>
        <w:rPr>
          <w:rFonts w:hint="eastAsia" w:ascii="宋体" w:hAnsi="宋体" w:eastAsia="宋体" w:cs="Times New Roman"/>
          <w:bCs/>
          <w:color w:val="auto"/>
          <w:spacing w:val="-6"/>
          <w:sz w:val="24"/>
          <w:szCs w:val="24"/>
          <w:highlight w:val="none"/>
          <w:lang w:eastAsia="zh-CN"/>
        </w:rPr>
        <w:t>中国美术学院美术馆苏俄设计展览俄罗斯借展展品运输</w:t>
      </w:r>
      <w:r>
        <w:rPr>
          <w:rFonts w:hint="eastAsia" w:ascii="宋体" w:hAnsi="宋体" w:eastAsia="宋体" w:cs="Times New Roman"/>
          <w:color w:val="auto"/>
          <w:spacing w:val="-6"/>
          <w:sz w:val="24"/>
          <w:szCs w:val="24"/>
          <w:highlight w:val="none"/>
        </w:rPr>
        <w:t>的投标邀请【项目编号</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bCs/>
          <w:color w:val="auto"/>
          <w:spacing w:val="-6"/>
          <w:sz w:val="24"/>
          <w:szCs w:val="24"/>
          <w:highlight w:val="none"/>
          <w:lang w:eastAsia="zh-CN"/>
        </w:rPr>
        <w:t xml:space="preserve">QSZB-Z(F)-H21270(GK)  </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color w:val="auto"/>
          <w:spacing w:val="-6"/>
          <w:sz w:val="24"/>
          <w:szCs w:val="24"/>
          <w:highlight w:val="none"/>
        </w:rPr>
        <w:t>，签字代表</w:t>
      </w:r>
      <w:r>
        <w:rPr>
          <w:rFonts w:hint="eastAsia" w:ascii="宋体" w:hAnsi="宋体" w:eastAsia="宋体" w:cs="Times New Roman"/>
          <w:bCs/>
          <w:color w:val="auto"/>
          <w:spacing w:val="-6"/>
          <w:sz w:val="24"/>
          <w:szCs w:val="24"/>
          <w:highlight w:val="none"/>
        </w:rPr>
        <w:t>____________（</w:t>
      </w:r>
      <w:r>
        <w:rPr>
          <w:rFonts w:hint="eastAsia" w:ascii="宋体" w:hAnsi="宋体" w:eastAsia="宋体" w:cs="Times New Roman"/>
          <w:color w:val="auto"/>
          <w:spacing w:val="-6"/>
          <w:sz w:val="24"/>
          <w:szCs w:val="24"/>
          <w:highlight w:val="none"/>
        </w:rPr>
        <w:t>全名）经正式授权并代表投标人</w:t>
      </w:r>
      <w:r>
        <w:rPr>
          <w:rFonts w:hint="eastAsia" w:ascii="宋体" w:hAnsi="宋体" w:eastAsia="宋体" w:cs="Times New Roman"/>
          <w:bCs/>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投标人名称）提交电子加密投标文件一份、以介质（U盘）存储的数据电文形式的备份投标文件___份。</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据此函，签字代表宣布同意如下：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我方已详细审查全部“招标文件”，包括修改文件（如有）以及全部参考资料和有关附件，已经了解我方对于招标文件、招标过程、中标结果有依法进行询问、质疑、投诉的权利及相关渠道和要求。</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我方在投标之前已经与贵方进行了充分的沟通，完全理解并接受招标文件的各项规定和要求，对招标文件的合理性、合法性不再有异议。</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3</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投标有效期自提交投标文件的截止之日起</w:t>
      </w:r>
      <w:r>
        <w:rPr>
          <w:rFonts w:hint="eastAsia" w:ascii="宋体" w:hAnsi="宋体" w:eastAsia="宋体" w:cs="Times New Roman"/>
          <w:bCs/>
          <w:color w:val="auto"/>
          <w:spacing w:val="-6"/>
          <w:sz w:val="24"/>
          <w:szCs w:val="24"/>
          <w:highlight w:val="none"/>
          <w:u w:val="single"/>
        </w:rPr>
        <w:t xml:space="preserve"> 90</w:t>
      </w:r>
      <w:r>
        <w:rPr>
          <w:rFonts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天。</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4</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5</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我方同意按照贵方要求提供与投标有关的一切数据或资料。</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6</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与本投标有关的一切正式往来信函请寄：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地址：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邮编：</w:t>
      </w:r>
      <w:r>
        <w:rPr>
          <w:rFonts w:hint="eastAsia" w:ascii="宋体" w:hAnsi="宋体" w:eastAsia="宋体" w:cs="Times New Roman"/>
          <w:color w:val="auto"/>
          <w:spacing w:val="-6"/>
          <w:sz w:val="24"/>
          <w:szCs w:val="24"/>
          <w:highlight w:val="none"/>
          <w:u w:val="single"/>
        </w:rPr>
        <w:t xml:space="preserve">                         </w:t>
      </w:r>
    </w:p>
    <w:p>
      <w:pPr>
        <w:shd w:val="clear"/>
        <w:spacing w:line="360" w:lineRule="auto"/>
        <w:ind w:firstLine="456" w:firstLineChars="200"/>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rPr>
        <w:t xml:space="preserve">电话：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传真：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投标人代表姓名：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职务：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开户银行：</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银行账号：</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（2）投标声明书</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（投标人名称）系中华人民共和国合法企业，经营地址</w:t>
      </w: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我方愿意参加贵方组织的</w:t>
      </w:r>
      <w:r>
        <w:rPr>
          <w:rFonts w:hint="eastAsia" w:ascii="宋体" w:hAnsi="宋体" w:eastAsia="宋体" w:cs="Times New Roman"/>
          <w:color w:val="auto"/>
          <w:spacing w:val="-6"/>
          <w:sz w:val="24"/>
          <w:szCs w:val="24"/>
          <w:highlight w:val="none"/>
          <w:lang w:eastAsia="zh-CN"/>
        </w:rPr>
        <w:t>中国美术学院美术馆苏俄设计展览俄罗斯借展展品运输</w:t>
      </w:r>
      <w:r>
        <w:rPr>
          <w:rFonts w:hint="eastAsia" w:ascii="宋体" w:hAnsi="宋体" w:eastAsia="宋体" w:cs="Times New Roman"/>
          <w:color w:val="auto"/>
          <w:spacing w:val="-6"/>
          <w:sz w:val="24"/>
          <w:szCs w:val="24"/>
          <w:highlight w:val="none"/>
        </w:rPr>
        <w:t>标项</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的投标，为便于贵方公正、择优地确定中标人及其产品和服务，我方就本次投标有关事项郑重声明如下：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我方向贵方提交的所有投标文件、资料都是准确的和真实的；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我方不是采购人的附属机构；在获知本项目采购信息后，与采购人聘请的为此项目提供咨询服务的公司及其附属机构没有任何联系。</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3.我方</w:t>
      </w:r>
      <w:r>
        <w:rPr>
          <w:rFonts w:hint="eastAsia" w:ascii="宋体" w:hAnsi="宋体" w:eastAsia="宋体" w:cs="Times New Roman"/>
          <w:color w:val="auto"/>
          <w:spacing w:val="-6"/>
          <w:sz w:val="24"/>
          <w:szCs w:val="24"/>
          <w:highlight w:val="none"/>
        </w:rPr>
        <w:t>在参加政府采购活动前3年内：</w:t>
      </w:r>
      <w:r>
        <w:rPr>
          <w:rFonts w:hint="eastAsia" w:ascii="宋体" w:hAnsi="宋体" w:eastAsia="宋体" w:cs="Times New Roman"/>
          <w:b/>
          <w:color w:val="auto"/>
          <w:spacing w:val="-6"/>
          <w:sz w:val="24"/>
          <w:szCs w:val="24"/>
          <w:highlight w:val="none"/>
          <w:u w:val="single"/>
        </w:rPr>
        <w:t xml:space="preserve">     </w:t>
      </w:r>
      <w:r>
        <w:rPr>
          <w:rFonts w:hint="eastAsia" w:ascii="宋体" w:hAnsi="宋体" w:eastAsia="宋体" w:cs="Times New Roman"/>
          <w:b/>
          <w:color w:val="auto"/>
          <w:spacing w:val="-6"/>
          <w:sz w:val="24"/>
          <w:szCs w:val="24"/>
          <w:highlight w:val="none"/>
        </w:rPr>
        <w:t>（填写“有”或“没有”，如实填写，如不填写视同未按要求填写）</w:t>
      </w:r>
      <w:r>
        <w:rPr>
          <w:rFonts w:hint="eastAsia" w:ascii="宋体" w:hAnsi="宋体" w:eastAsia="宋体" w:cs="Times New Roman"/>
          <w:color w:val="auto"/>
          <w:spacing w:val="-6"/>
          <w:sz w:val="24"/>
          <w:szCs w:val="24"/>
          <w:highlight w:val="none"/>
        </w:rPr>
        <w:t>因违法经营被禁止在一定期限内参加政府采购活动,且期限未满的情形。</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4.以上事项如有虚假或隐瞒，我方愿意承担一切后果和责任。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）法定代表人资格证明书</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我</w:t>
      </w:r>
      <w:r>
        <w:rPr>
          <w:rFonts w:ascii="宋体" w:hAnsi="宋体" w:eastAsia="宋体" w:cs="Times New Roman"/>
          <w:color w:val="auto"/>
          <w:spacing w:val="-6"/>
          <w:sz w:val="24"/>
          <w:szCs w:val="24"/>
          <w:highlight w:val="none"/>
        </w:rPr>
        <w:t>________________</w:t>
      </w:r>
      <w:r>
        <w:rPr>
          <w:rFonts w:hint="eastAsia" w:ascii="宋体" w:hAnsi="宋体" w:eastAsia="宋体" w:cs="Times New Roman"/>
          <w:color w:val="auto"/>
          <w:spacing w:val="-6"/>
          <w:sz w:val="24"/>
          <w:szCs w:val="24"/>
          <w:highlight w:val="none"/>
        </w:rPr>
        <w:t>（</w:t>
      </w:r>
      <w:r>
        <w:rPr>
          <w:rFonts w:ascii="宋体" w:hAnsi="宋体" w:eastAsia="宋体" w:cs="Times New Roman"/>
          <w:bCs/>
          <w:color w:val="auto"/>
          <w:spacing w:val="-6"/>
          <w:sz w:val="24"/>
          <w:szCs w:val="24"/>
          <w:highlight w:val="none"/>
        </w:rPr>
        <w:t>姓名</w:t>
      </w:r>
      <w:r>
        <w:rPr>
          <w:rFonts w:hint="eastAsia" w:ascii="宋体" w:hAnsi="宋体" w:eastAsia="宋体" w:cs="Times New Roman"/>
          <w:bCs/>
          <w:color w:val="auto"/>
          <w:spacing w:val="-6"/>
          <w:sz w:val="24"/>
          <w:szCs w:val="24"/>
          <w:highlight w:val="none"/>
        </w:rPr>
        <w:t>）</w:t>
      </w:r>
      <w:r>
        <w:rPr>
          <w:rFonts w:ascii="宋体" w:hAnsi="宋体" w:eastAsia="宋体" w:cs="Times New Roman"/>
          <w:bCs/>
          <w:color w:val="auto"/>
          <w:spacing w:val="-6"/>
          <w:sz w:val="24"/>
          <w:szCs w:val="24"/>
          <w:highlight w:val="none"/>
        </w:rPr>
        <w:t>系</w:t>
      </w:r>
      <w:r>
        <w:rPr>
          <w:rFonts w:hint="eastAsia" w:ascii="宋体" w:hAnsi="宋体" w:eastAsia="宋体" w:cs="Times New Roman"/>
          <w:bCs/>
          <w:color w:val="auto"/>
          <w:spacing w:val="-6"/>
          <w:sz w:val="24"/>
          <w:szCs w:val="24"/>
          <w:highlight w:val="none"/>
        </w:rPr>
        <w:t>_________________________（投标人名称）</w:t>
      </w:r>
      <w:r>
        <w:rPr>
          <w:rFonts w:ascii="宋体" w:hAnsi="宋体" w:eastAsia="宋体" w:cs="Times New Roman"/>
          <w:bCs/>
          <w:color w:val="auto"/>
          <w:spacing w:val="-6"/>
          <w:sz w:val="24"/>
          <w:szCs w:val="24"/>
          <w:highlight w:val="none"/>
        </w:rPr>
        <w:t>的法定代表人，身份证</w:t>
      </w:r>
      <w:r>
        <w:rPr>
          <w:rFonts w:hint="eastAsia" w:ascii="宋体" w:hAnsi="宋体" w:eastAsia="宋体" w:cs="Times New Roman"/>
          <w:bCs/>
          <w:color w:val="auto"/>
          <w:spacing w:val="-6"/>
          <w:sz w:val="24"/>
          <w:szCs w:val="24"/>
          <w:highlight w:val="none"/>
        </w:rPr>
        <w:t>号码：_________________________________。</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ascii="宋体" w:hAnsi="宋体" w:eastAsia="宋体" w:cs="Times New Roman"/>
          <w:bCs/>
          <w:color w:val="auto"/>
          <w:spacing w:val="-6"/>
          <w:sz w:val="24"/>
          <w:szCs w:val="24"/>
          <w:highlight w:val="none"/>
        </w:rPr>
        <w:t>特此证明。</w:t>
      </w:r>
    </w:p>
    <w:p>
      <w:pPr>
        <w:shd w:val="clear"/>
        <w:spacing w:line="360" w:lineRule="auto"/>
        <w:rPr>
          <w:rFonts w:ascii="宋体" w:hAnsi="宋体" w:eastAsia="宋体" w:cs="Times New Roman"/>
          <w:bCs/>
          <w:color w:val="auto"/>
          <w:spacing w:val="-6"/>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法定代表人身份证扫描件粘贴处</w:t>
            </w:r>
          </w:p>
        </w:tc>
      </w:tr>
    </w:tbl>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）法定代表人授权委托书</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我____________（姓名）系</w:t>
      </w:r>
      <w:r>
        <w:rPr>
          <w:rFonts w:ascii="宋体" w:hAnsi="宋体" w:eastAsia="宋体" w:cs="Times New Roman"/>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（投标人名称）的法定代表人，现授权委托本单位在职职工：</w:t>
      </w:r>
      <w:r>
        <w:rPr>
          <w:rFonts w:ascii="宋体" w:hAnsi="宋体" w:eastAsia="宋体" w:cs="Times New Roman"/>
          <w:color w:val="auto"/>
          <w:spacing w:val="-6"/>
          <w:sz w:val="24"/>
          <w:szCs w:val="24"/>
          <w:highlight w:val="none"/>
        </w:rPr>
        <w:t>_________</w:t>
      </w:r>
      <w:r>
        <w:rPr>
          <w:rFonts w:hint="eastAsia" w:ascii="宋体" w:hAnsi="宋体" w:eastAsia="宋体" w:cs="Times New Roman"/>
          <w:color w:val="auto"/>
          <w:spacing w:val="-6"/>
          <w:sz w:val="24"/>
          <w:szCs w:val="24"/>
          <w:highlight w:val="none"/>
        </w:rPr>
        <w:t>（姓名），身份证号码：</w:t>
      </w:r>
      <w:r>
        <w:rPr>
          <w:rFonts w:ascii="宋体" w:hAnsi="宋体" w:eastAsia="宋体" w:cs="Times New Roman"/>
          <w:color w:val="auto"/>
          <w:spacing w:val="-6"/>
          <w:sz w:val="24"/>
          <w:szCs w:val="24"/>
          <w:highlight w:val="none"/>
        </w:rPr>
        <w:t>_________________________</w:t>
      </w:r>
      <w:r>
        <w:rPr>
          <w:rFonts w:hint="eastAsia" w:ascii="宋体" w:hAnsi="宋体" w:eastAsia="宋体" w:cs="Times New Roman"/>
          <w:color w:val="auto"/>
          <w:spacing w:val="-6"/>
          <w:sz w:val="24"/>
          <w:szCs w:val="24"/>
          <w:highlight w:val="none"/>
        </w:rPr>
        <w:t>以我方的名义参加</w:t>
      </w:r>
      <w:r>
        <w:rPr>
          <w:rFonts w:hint="eastAsia" w:ascii="宋体" w:hAnsi="宋体" w:eastAsia="宋体" w:cs="Times New Roman"/>
          <w:bCs/>
          <w:color w:val="auto"/>
          <w:spacing w:val="-6"/>
          <w:sz w:val="24"/>
          <w:szCs w:val="24"/>
          <w:highlight w:val="none"/>
          <w:lang w:eastAsia="zh-CN"/>
        </w:rPr>
        <w:t>中国美术学院美术馆苏俄设计展览俄罗斯借展展品运输</w:t>
      </w:r>
      <w:r>
        <w:rPr>
          <w:rFonts w:hint="eastAsia" w:ascii="宋体" w:hAnsi="宋体" w:eastAsia="宋体" w:cs="Times New Roman"/>
          <w:bCs/>
          <w:color w:val="auto"/>
          <w:spacing w:val="-6"/>
          <w:sz w:val="24"/>
          <w:szCs w:val="24"/>
          <w:highlight w:val="none"/>
        </w:rPr>
        <w:t>标项</w:t>
      </w: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的投标活动，并代表我方全权办理针对上述项目的投标、开标、评标、签约等具体事务和签署相关文件。</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我方对被授权人的签名负全部责任。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在撤销授权的书面通知以前，本授权书一直有效。被授权人在授权书有效期内签署的所有文件不因授权的撤销而失效。</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被授权人无转委托权，特此委托。</w:t>
      </w:r>
    </w:p>
    <w:p>
      <w:pPr>
        <w:shd w:val="clear"/>
        <w:spacing w:line="360" w:lineRule="auto"/>
        <w:ind w:firstLine="424" w:firstLineChars="186"/>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u w:val="single"/>
        </w:rPr>
        <w:t>▲投标人授权代表必须为投标人本单位在职职工，并提供2020年12月（含）以后任意一月社保缴纳证明。</w:t>
      </w:r>
    </w:p>
    <w:p>
      <w:pPr>
        <w:shd w:val="clear"/>
        <w:spacing w:line="360" w:lineRule="auto"/>
        <w:ind w:firstLine="426" w:firstLineChars="186"/>
        <w:rPr>
          <w:rFonts w:ascii="宋体" w:hAnsi="宋体" w:eastAsia="宋体" w:cs="Times New Roman"/>
          <w:b/>
          <w:bCs/>
          <w:color w:val="auto"/>
          <w:spacing w:val="-6"/>
          <w:sz w:val="24"/>
          <w:szCs w:val="24"/>
          <w:highlight w:val="none"/>
          <w:u w:val="single"/>
        </w:rPr>
      </w:pPr>
      <w:r>
        <w:rPr>
          <w:rFonts w:hint="eastAsia" w:ascii="宋体" w:hAnsi="宋体" w:eastAsia="宋体" w:cs="Times New Roman"/>
          <w:b/>
          <w:bCs/>
          <w:color w:val="auto"/>
          <w:spacing w:val="-6"/>
          <w:sz w:val="24"/>
          <w:szCs w:val="24"/>
          <w:highlight w:val="none"/>
        </w:rPr>
        <w:t>法定代表人（签字或盖章）：</w:t>
      </w:r>
    </w:p>
    <w:p>
      <w:pPr>
        <w:shd w:val="clear"/>
        <w:spacing w:line="360" w:lineRule="auto"/>
        <w:ind w:firstLine="424" w:firstLineChars="186"/>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ind w:firstLine="301"/>
        <w:rPr>
          <w:rFonts w:ascii="宋体" w:hAnsi="宋体" w:eastAsia="宋体" w:cs="Times New Roman"/>
          <w:color w:val="auto"/>
          <w:spacing w:val="-4"/>
          <w:sz w:val="18"/>
          <w:szCs w:val="20"/>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授权代表身份证扫描件粘贴处</w:t>
            </w:r>
          </w:p>
        </w:tc>
      </w:tr>
    </w:tbl>
    <w:p>
      <w:pPr>
        <w:shd w:val="clear"/>
        <w:spacing w:line="360" w:lineRule="auto"/>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w:t>
      </w:r>
      <w:r>
        <w:rPr>
          <w:rFonts w:ascii="宋体" w:hAnsi="宋体" w:eastAsia="宋体" w:cs="Times New Roman"/>
          <w:b/>
          <w:bCs/>
          <w:color w:val="auto"/>
          <w:spacing w:val="-6"/>
          <w:szCs w:val="21"/>
          <w:highlight w:val="none"/>
        </w:rPr>
        <w:t>法定代表人参加投标，须在投标文件中提供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投标人的法定代表人委托授权代表</w:t>
      </w:r>
      <w:r>
        <w:rPr>
          <w:rFonts w:ascii="宋体" w:hAnsi="宋体" w:eastAsia="宋体" w:cs="Times New Roman"/>
          <w:b/>
          <w:bCs/>
          <w:color w:val="auto"/>
          <w:spacing w:val="-6"/>
          <w:szCs w:val="21"/>
          <w:highlight w:val="none"/>
        </w:rPr>
        <w:t>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书和</w:t>
      </w:r>
      <w:r>
        <w:rPr>
          <w:rFonts w:ascii="宋体" w:hAnsi="宋体" w:eastAsia="宋体" w:cs="Times New Roman"/>
          <w:b/>
          <w:bCs/>
          <w:color w:val="auto"/>
          <w:spacing w:val="-6"/>
          <w:szCs w:val="21"/>
          <w:highlight w:val="none"/>
        </w:rPr>
        <w:t>法定代表人授权</w:t>
      </w:r>
      <w:r>
        <w:rPr>
          <w:rFonts w:hint="eastAsia" w:ascii="宋体" w:hAnsi="宋体" w:eastAsia="宋体" w:cs="Times New Roman"/>
          <w:b/>
          <w:bCs/>
          <w:color w:val="auto"/>
          <w:spacing w:val="-6"/>
          <w:szCs w:val="21"/>
          <w:highlight w:val="none"/>
        </w:rPr>
        <w:t>委托</w:t>
      </w:r>
      <w:r>
        <w:rPr>
          <w:rFonts w:ascii="宋体" w:hAnsi="宋体" w:eastAsia="宋体" w:cs="Times New Roman"/>
          <w:b/>
          <w:bCs/>
          <w:color w:val="auto"/>
          <w:spacing w:val="-6"/>
          <w:szCs w:val="21"/>
          <w:highlight w:val="none"/>
        </w:rPr>
        <w:t>书</w:t>
      </w:r>
      <w:r>
        <w:rPr>
          <w:rFonts w:hint="eastAsia" w:ascii="宋体" w:hAnsi="宋体" w:eastAsia="宋体" w:cs="Times New Roman"/>
          <w:b/>
          <w:bCs/>
          <w:color w:val="auto"/>
          <w:spacing w:val="-6"/>
          <w:szCs w:val="21"/>
          <w:highlight w:val="none"/>
        </w:rPr>
        <w:t>。</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）2020年12月（含）以后任意一月投标授权代表社保缴纳证明</w:t>
      </w:r>
    </w:p>
    <w:p>
      <w:pPr>
        <w:shd w:val="clear"/>
        <w:spacing w:line="200" w:lineRule="atLeast"/>
        <w:ind w:firstLine="420"/>
        <w:jc w:val="center"/>
        <w:rPr>
          <w:rFonts w:ascii="宋体" w:hAnsi="宋体" w:eastAsia="宋体" w:cs="Times New Roman"/>
          <w:b/>
          <w:color w:val="auto"/>
          <w:spacing w:val="-4"/>
          <w:sz w:val="18"/>
          <w:szCs w:val="20"/>
          <w:highlight w:val="none"/>
        </w:rPr>
      </w:pPr>
      <w:r>
        <w:rPr>
          <w:rFonts w:hint="eastAsia" w:ascii="宋体" w:hAnsi="宋体" w:eastAsia="宋体" w:cs="Times New Roman"/>
          <w:b/>
          <w:color w:val="auto"/>
          <w:spacing w:val="-6"/>
          <w:szCs w:val="21"/>
          <w:highlight w:val="none"/>
        </w:rPr>
        <w:t>（授权代表为法定代表人可不提供）</w:t>
      </w:r>
    </w:p>
    <w:p>
      <w:pPr>
        <w:shd w:val="clear"/>
        <w:spacing w:line="360" w:lineRule="auto"/>
        <w:jc w:val="center"/>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（5）投标人情况介绍</w:t>
      </w:r>
    </w:p>
    <w:tbl>
      <w:tblPr>
        <w:tblStyle w:val="2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注册地：</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从业经历年数</w:t>
            </w:r>
          </w:p>
        </w:tc>
        <w:tc>
          <w:tcPr>
            <w:tcW w:w="6348" w:type="dxa"/>
            <w:gridSpan w:val="2"/>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其他需要说明的情况</w:t>
            </w:r>
          </w:p>
        </w:tc>
        <w:tc>
          <w:tcPr>
            <w:tcW w:w="6348" w:type="dxa"/>
            <w:gridSpan w:val="2"/>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color w:val="auto"/>
          <w:spacing w:val="-6"/>
          <w:szCs w:val="21"/>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说明：所有投标人都须填写此表。</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（6）投标人同类项目实施情况一览表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shd w:val="clear"/>
              <w:rPr>
                <w:rFonts w:ascii="宋体" w:hAnsi="宋体" w:eastAsia="宋体" w:cs="宋体"/>
                <w:b/>
                <w:bCs/>
                <w:color w:val="auto"/>
                <w:szCs w:val="21"/>
                <w:highlight w:val="none"/>
              </w:rPr>
            </w:pPr>
          </w:p>
        </w:tc>
      </w:tr>
    </w:tbl>
    <w:p>
      <w:pPr>
        <w:shd w:val="clear"/>
        <w:spacing w:line="360" w:lineRule="auto"/>
        <w:rPr>
          <w:rFonts w:ascii="宋体" w:hAnsi="宋体" w:eastAsia="宋体" w:cs="Times New Roman"/>
          <w:color w:val="auto"/>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所有合同扫描件应清晰，应能体现合同签订时间、双方签字盖章等内容；</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Times New Roman"/>
          <w:b/>
          <w:color w:val="auto"/>
          <w:sz w:val="52"/>
          <w:szCs w:val="52"/>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7</w:t>
      </w:r>
      <w:r>
        <w:rPr>
          <w:rFonts w:hint="eastAsia" w:ascii="宋体" w:hAnsi="宋体" w:eastAsia="宋体" w:cs="宋体"/>
          <w:b/>
          <w:color w:val="auto"/>
          <w:spacing w:val="-6"/>
          <w:sz w:val="24"/>
          <w:szCs w:val="24"/>
          <w:highlight w:val="none"/>
        </w:rPr>
        <w:t>）采购需求偏离表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美术馆苏俄设计展览俄罗斯借展展品运输</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QSZB-Z(F)-H21270(GK)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8</w:t>
      </w:r>
      <w:r>
        <w:rPr>
          <w:rFonts w:hint="eastAsia" w:ascii="宋体" w:hAnsi="宋体" w:eastAsia="宋体" w:cs="宋体"/>
          <w:b/>
          <w:color w:val="auto"/>
          <w:spacing w:val="-6"/>
          <w:sz w:val="24"/>
          <w:szCs w:val="24"/>
          <w:highlight w:val="none"/>
        </w:rPr>
        <w:t>）技术方案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项目实施方案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进度安排</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保障措施</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拟投入本项目设备</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拍摄方案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拟投入本项目人员</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售后服务</w:t>
      </w:r>
    </w:p>
    <w:p>
      <w:pPr>
        <w:shd w:val="clear"/>
        <w:spacing w:line="360" w:lineRule="auto"/>
        <w:rPr>
          <w:rFonts w:hint="eastAsia" w:ascii="宋体" w:hAnsi="宋体" w:eastAsia="宋体" w:cs="宋体"/>
          <w:b/>
          <w:color w:val="auto"/>
          <w:spacing w:val="-6"/>
          <w:sz w:val="24"/>
          <w:szCs w:val="24"/>
          <w:highlight w:val="none"/>
        </w:rPr>
      </w:pPr>
    </w:p>
    <w:p>
      <w:pPr>
        <w:shd w:val="clear"/>
        <w:spacing w:line="360" w:lineRule="auto"/>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hint="eastAsia" w:ascii="宋体" w:hAnsi="宋体" w:eastAsia="宋体" w:cs="宋体"/>
          <w:b/>
          <w:color w:val="auto"/>
          <w:spacing w:val="-6"/>
          <w:sz w:val="24"/>
          <w:szCs w:val="24"/>
          <w:highlight w:val="none"/>
          <w:lang w:val="en-US" w:eastAsia="zh-CN"/>
        </w:rPr>
        <w:t>9</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投标人需要说明的其他文件和材料</w:t>
      </w:r>
    </w:p>
    <w:sectPr>
      <w:headerReference r:id="rId6" w:type="default"/>
      <w:footerReference r:id="rId7" w:type="default"/>
      <w:pgSz w:w="11906" w:h="16838"/>
      <w:pgMar w:top="1247" w:right="1247" w:bottom="1247" w:left="1247" w:header="0" w:footer="694"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B75F5F"/>
    <w:multiLevelType w:val="multilevel"/>
    <w:tmpl w:val="1FB75F5F"/>
    <w:lvl w:ilvl="0" w:tentative="0">
      <w:start w:val="3"/>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41FC2896"/>
    <w:multiLevelType w:val="multilevel"/>
    <w:tmpl w:val="41FC2896"/>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45D24BCD"/>
    <w:multiLevelType w:val="multilevel"/>
    <w:tmpl w:val="45D24BC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8DEEB48"/>
    <w:multiLevelType w:val="singleLevel"/>
    <w:tmpl w:val="48DEEB48"/>
    <w:lvl w:ilvl="0" w:tentative="0">
      <w:start w:val="3"/>
      <w:numFmt w:val="decimal"/>
      <w:suff w:val="nothing"/>
      <w:lvlText w:val="（%1）"/>
      <w:lvlJc w:val="left"/>
    </w:lvl>
  </w:abstractNum>
  <w:abstractNum w:abstractNumId="5">
    <w:nsid w:val="52095B0E"/>
    <w:multiLevelType w:val="multilevel"/>
    <w:tmpl w:val="52095B0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5B1DD8C0"/>
    <w:multiLevelType w:val="multilevel"/>
    <w:tmpl w:val="5B1DD8C0"/>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7">
    <w:nsid w:val="605204E8"/>
    <w:multiLevelType w:val="multilevel"/>
    <w:tmpl w:val="605204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8">
    <w:nsid w:val="61402079"/>
    <w:multiLevelType w:val="singleLevel"/>
    <w:tmpl w:val="61402079"/>
    <w:lvl w:ilvl="0" w:tentative="0">
      <w:start w:val="1"/>
      <w:numFmt w:val="decimal"/>
      <w:lvlText w:val="%1."/>
      <w:lvlJc w:val="left"/>
      <w:pPr>
        <w:ind w:left="425" w:hanging="425"/>
      </w:pPr>
      <w:rPr>
        <w:rFonts w:hint="default"/>
      </w:rPr>
    </w:lvl>
  </w:abstractNum>
  <w:abstractNum w:abstractNumId="9">
    <w:nsid w:val="6140208F"/>
    <w:multiLevelType w:val="singleLevel"/>
    <w:tmpl w:val="6140208F"/>
    <w:lvl w:ilvl="0" w:tentative="0">
      <w:start w:val="1"/>
      <w:numFmt w:val="decimal"/>
      <w:lvlText w:val="%1."/>
      <w:lvlJc w:val="left"/>
      <w:pPr>
        <w:ind w:left="425" w:hanging="425"/>
      </w:pPr>
      <w:rPr>
        <w:rFonts w:hint="default"/>
      </w:rPr>
    </w:lvl>
  </w:abstractNum>
  <w:abstractNum w:abstractNumId="10">
    <w:nsid w:val="614020A6"/>
    <w:multiLevelType w:val="singleLevel"/>
    <w:tmpl w:val="614020A6"/>
    <w:lvl w:ilvl="0" w:tentative="0">
      <w:start w:val="1"/>
      <w:numFmt w:val="decimal"/>
      <w:lvlText w:val="%1."/>
      <w:lvlJc w:val="left"/>
      <w:pPr>
        <w:ind w:left="425" w:hanging="425"/>
      </w:pPr>
      <w:rPr>
        <w:rFonts w:hint="default"/>
      </w:rPr>
    </w:lvl>
  </w:abstractNum>
  <w:abstractNum w:abstractNumId="11">
    <w:nsid w:val="614020B9"/>
    <w:multiLevelType w:val="singleLevel"/>
    <w:tmpl w:val="614020B9"/>
    <w:lvl w:ilvl="0" w:tentative="0">
      <w:start w:val="1"/>
      <w:numFmt w:val="decimal"/>
      <w:lvlText w:val="%1."/>
      <w:lvlJc w:val="left"/>
      <w:pPr>
        <w:ind w:left="425" w:hanging="425"/>
      </w:pPr>
      <w:rPr>
        <w:rFonts w:hint="default"/>
      </w:rPr>
    </w:lvl>
  </w:abstractNum>
  <w:abstractNum w:abstractNumId="12">
    <w:nsid w:val="614020CB"/>
    <w:multiLevelType w:val="singleLevel"/>
    <w:tmpl w:val="614020CB"/>
    <w:lvl w:ilvl="0" w:tentative="0">
      <w:start w:val="1"/>
      <w:numFmt w:val="decimal"/>
      <w:lvlText w:val="%1."/>
      <w:lvlJc w:val="left"/>
      <w:pPr>
        <w:ind w:left="425" w:hanging="425"/>
      </w:pPr>
      <w:rPr>
        <w:rFonts w:hint="default"/>
      </w:rPr>
    </w:lvl>
  </w:abstractNum>
  <w:abstractNum w:abstractNumId="13">
    <w:nsid w:val="64F49EF1"/>
    <w:multiLevelType w:val="singleLevel"/>
    <w:tmpl w:val="64F49EF1"/>
    <w:lvl w:ilvl="0" w:tentative="0">
      <w:start w:val="2"/>
      <w:numFmt w:val="chineseCounting"/>
      <w:suff w:val="nothing"/>
      <w:lvlText w:val="%1、"/>
      <w:lvlJc w:val="left"/>
      <w:rPr>
        <w:rFonts w:hint="eastAsia"/>
      </w:rPr>
    </w:lvl>
  </w:abstractNum>
  <w:abstractNum w:abstractNumId="14">
    <w:nsid w:val="69A818B8"/>
    <w:multiLevelType w:val="multilevel"/>
    <w:tmpl w:val="69A818B8"/>
    <w:lvl w:ilvl="0" w:tentative="0">
      <w:start w:val="1"/>
      <w:numFmt w:val="chineseCountingThousand"/>
      <w:pStyle w:val="110"/>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E3B0FD0"/>
    <w:multiLevelType w:val="multilevel"/>
    <w:tmpl w:val="6E3B0FD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4"/>
  </w:num>
  <w:num w:numId="3">
    <w:abstractNumId w:val="8"/>
  </w:num>
  <w:num w:numId="4">
    <w:abstractNumId w:val="9"/>
  </w:num>
  <w:num w:numId="5">
    <w:abstractNumId w:val="10"/>
  </w:num>
  <w:num w:numId="6">
    <w:abstractNumId w:val="15"/>
  </w:num>
  <w:num w:numId="7">
    <w:abstractNumId w:val="11"/>
  </w:num>
  <w:num w:numId="8">
    <w:abstractNumId w:val="12"/>
  </w:num>
  <w:num w:numId="9">
    <w:abstractNumId w:val="3"/>
  </w:num>
  <w:num w:numId="10">
    <w:abstractNumId w:val="2"/>
  </w:num>
  <w:num w:numId="11">
    <w:abstractNumId w:val="7"/>
  </w:num>
  <w:num w:numId="12">
    <w:abstractNumId w:val="5"/>
  </w:num>
  <w:num w:numId="13">
    <w:abstractNumId w:val="6"/>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3B07"/>
    <w:rsid w:val="00014530"/>
    <w:rsid w:val="00037F12"/>
    <w:rsid w:val="00043D3F"/>
    <w:rsid w:val="00047FBE"/>
    <w:rsid w:val="000505CC"/>
    <w:rsid w:val="000536E0"/>
    <w:rsid w:val="00057E8D"/>
    <w:rsid w:val="00067CDC"/>
    <w:rsid w:val="00080197"/>
    <w:rsid w:val="00082FB1"/>
    <w:rsid w:val="00091FF9"/>
    <w:rsid w:val="000949E6"/>
    <w:rsid w:val="000A108A"/>
    <w:rsid w:val="000A68FB"/>
    <w:rsid w:val="000B5BC8"/>
    <w:rsid w:val="000C1EF8"/>
    <w:rsid w:val="000C3537"/>
    <w:rsid w:val="000D0B38"/>
    <w:rsid w:val="000D107B"/>
    <w:rsid w:val="000D4121"/>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D0DB5"/>
    <w:rsid w:val="007D3533"/>
    <w:rsid w:val="007D7DBA"/>
    <w:rsid w:val="007E0063"/>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A1A9C"/>
    <w:rsid w:val="008A541E"/>
    <w:rsid w:val="008B3188"/>
    <w:rsid w:val="008B336F"/>
    <w:rsid w:val="008C7810"/>
    <w:rsid w:val="008D0FB0"/>
    <w:rsid w:val="008D2DB0"/>
    <w:rsid w:val="008D6BE2"/>
    <w:rsid w:val="008E0100"/>
    <w:rsid w:val="008E7989"/>
    <w:rsid w:val="008F3F87"/>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E2D51"/>
    <w:rsid w:val="00AE5218"/>
    <w:rsid w:val="00AE6143"/>
    <w:rsid w:val="00AF4159"/>
    <w:rsid w:val="00AF7E39"/>
    <w:rsid w:val="00B016AA"/>
    <w:rsid w:val="00B2224D"/>
    <w:rsid w:val="00B26485"/>
    <w:rsid w:val="00B54F8A"/>
    <w:rsid w:val="00B6179A"/>
    <w:rsid w:val="00B63121"/>
    <w:rsid w:val="00B6513B"/>
    <w:rsid w:val="00B71159"/>
    <w:rsid w:val="00B724F3"/>
    <w:rsid w:val="00B83888"/>
    <w:rsid w:val="00B91B56"/>
    <w:rsid w:val="00B962D4"/>
    <w:rsid w:val="00BB5F21"/>
    <w:rsid w:val="00BC48DB"/>
    <w:rsid w:val="00BC78C9"/>
    <w:rsid w:val="00BD2EE6"/>
    <w:rsid w:val="00BD7446"/>
    <w:rsid w:val="00BF3D5C"/>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6A25"/>
    <w:rsid w:val="00D50AE7"/>
    <w:rsid w:val="00D52B0A"/>
    <w:rsid w:val="00D52E58"/>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28C6A1F"/>
    <w:rsid w:val="03A524A8"/>
    <w:rsid w:val="03F93561"/>
    <w:rsid w:val="05D34727"/>
    <w:rsid w:val="08931933"/>
    <w:rsid w:val="09F67750"/>
    <w:rsid w:val="0A3E0A6F"/>
    <w:rsid w:val="0B4A1776"/>
    <w:rsid w:val="0C786503"/>
    <w:rsid w:val="0D1A04C9"/>
    <w:rsid w:val="0F6E12B7"/>
    <w:rsid w:val="0F9009B9"/>
    <w:rsid w:val="10757130"/>
    <w:rsid w:val="10CD5DD6"/>
    <w:rsid w:val="112B34AD"/>
    <w:rsid w:val="11FF5827"/>
    <w:rsid w:val="14C24D16"/>
    <w:rsid w:val="14FB4FFB"/>
    <w:rsid w:val="158C29C0"/>
    <w:rsid w:val="18090C43"/>
    <w:rsid w:val="18ED6451"/>
    <w:rsid w:val="18FB5F15"/>
    <w:rsid w:val="191B575F"/>
    <w:rsid w:val="19CD6666"/>
    <w:rsid w:val="1B321622"/>
    <w:rsid w:val="1C011D36"/>
    <w:rsid w:val="1DFB7D90"/>
    <w:rsid w:val="1F805260"/>
    <w:rsid w:val="1F9C38D3"/>
    <w:rsid w:val="20767551"/>
    <w:rsid w:val="20E87A3A"/>
    <w:rsid w:val="21DB64E2"/>
    <w:rsid w:val="221C4C30"/>
    <w:rsid w:val="22A70B6C"/>
    <w:rsid w:val="22A94838"/>
    <w:rsid w:val="23C14303"/>
    <w:rsid w:val="23FF4622"/>
    <w:rsid w:val="25727F6F"/>
    <w:rsid w:val="27432BC1"/>
    <w:rsid w:val="27F0275A"/>
    <w:rsid w:val="28386EF9"/>
    <w:rsid w:val="28580092"/>
    <w:rsid w:val="28BC23D4"/>
    <w:rsid w:val="2AA10ED5"/>
    <w:rsid w:val="2ADA0518"/>
    <w:rsid w:val="2B727F33"/>
    <w:rsid w:val="2BA20ACB"/>
    <w:rsid w:val="2C921974"/>
    <w:rsid w:val="2DBE14C9"/>
    <w:rsid w:val="2EB71DE3"/>
    <w:rsid w:val="2F6A64D8"/>
    <w:rsid w:val="30616EA9"/>
    <w:rsid w:val="31A44D82"/>
    <w:rsid w:val="320C32D0"/>
    <w:rsid w:val="32BE120D"/>
    <w:rsid w:val="330C0EF9"/>
    <w:rsid w:val="33506DE6"/>
    <w:rsid w:val="353051F0"/>
    <w:rsid w:val="353C7BD0"/>
    <w:rsid w:val="35917BE0"/>
    <w:rsid w:val="35A54CED"/>
    <w:rsid w:val="3712191C"/>
    <w:rsid w:val="37534CA7"/>
    <w:rsid w:val="37D824F1"/>
    <w:rsid w:val="397B7D01"/>
    <w:rsid w:val="3B0C4DFA"/>
    <w:rsid w:val="3C4D26C6"/>
    <w:rsid w:val="3D044EFC"/>
    <w:rsid w:val="3D3F1768"/>
    <w:rsid w:val="3E6946AD"/>
    <w:rsid w:val="3EB60CB3"/>
    <w:rsid w:val="3EC436F9"/>
    <w:rsid w:val="3F740895"/>
    <w:rsid w:val="3FB93DC6"/>
    <w:rsid w:val="402A691C"/>
    <w:rsid w:val="422E66F3"/>
    <w:rsid w:val="4275164D"/>
    <w:rsid w:val="430A3262"/>
    <w:rsid w:val="43E46A83"/>
    <w:rsid w:val="451724F0"/>
    <w:rsid w:val="46A824B9"/>
    <w:rsid w:val="46BB170B"/>
    <w:rsid w:val="47510906"/>
    <w:rsid w:val="494B0F5C"/>
    <w:rsid w:val="495D70F7"/>
    <w:rsid w:val="4B7D5F80"/>
    <w:rsid w:val="4BF40741"/>
    <w:rsid w:val="4C5E019B"/>
    <w:rsid w:val="4F64249F"/>
    <w:rsid w:val="4F6E1200"/>
    <w:rsid w:val="4FEE189E"/>
    <w:rsid w:val="50B131D2"/>
    <w:rsid w:val="530C3556"/>
    <w:rsid w:val="531A1615"/>
    <w:rsid w:val="53F038EA"/>
    <w:rsid w:val="565E136B"/>
    <w:rsid w:val="581C62C6"/>
    <w:rsid w:val="59BA69E3"/>
    <w:rsid w:val="5A661DF4"/>
    <w:rsid w:val="5ACF0178"/>
    <w:rsid w:val="5C3E17F9"/>
    <w:rsid w:val="5D3A6920"/>
    <w:rsid w:val="5D8135CC"/>
    <w:rsid w:val="5D946BDE"/>
    <w:rsid w:val="5D9C2B1B"/>
    <w:rsid w:val="5E622BDF"/>
    <w:rsid w:val="5EDB229A"/>
    <w:rsid w:val="600446EC"/>
    <w:rsid w:val="600D2EE6"/>
    <w:rsid w:val="60E90AF7"/>
    <w:rsid w:val="62064FF1"/>
    <w:rsid w:val="621760F6"/>
    <w:rsid w:val="62246B60"/>
    <w:rsid w:val="64187D05"/>
    <w:rsid w:val="644F1ACD"/>
    <w:rsid w:val="66690662"/>
    <w:rsid w:val="67FF1998"/>
    <w:rsid w:val="680D1D99"/>
    <w:rsid w:val="69431270"/>
    <w:rsid w:val="697E5FF1"/>
    <w:rsid w:val="6A7F4F75"/>
    <w:rsid w:val="6ACA16F9"/>
    <w:rsid w:val="6B16774A"/>
    <w:rsid w:val="6ECD09AD"/>
    <w:rsid w:val="6ECE2681"/>
    <w:rsid w:val="6FF003DE"/>
    <w:rsid w:val="72340F9C"/>
    <w:rsid w:val="75903BE6"/>
    <w:rsid w:val="76E373A8"/>
    <w:rsid w:val="774152C9"/>
    <w:rsid w:val="77F929E1"/>
    <w:rsid w:val="793070F8"/>
    <w:rsid w:val="794A0C2C"/>
    <w:rsid w:val="79D825C1"/>
    <w:rsid w:val="7B4F3436"/>
    <w:rsid w:val="7B5D131E"/>
    <w:rsid w:val="7C2D0CDA"/>
    <w:rsid w:val="7DB41B16"/>
    <w:rsid w:val="7DEB79E2"/>
    <w:rsid w:val="7DFC5027"/>
    <w:rsid w:val="7E002D54"/>
    <w:rsid w:val="7ECA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2"/>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9"/>
    <w:unhideWhenUsed/>
    <w:qFormat/>
    <w:uiPriority w:val="99"/>
    <w:rPr>
      <w:rFonts w:ascii="宋体"/>
      <w:sz w:val="18"/>
      <w:szCs w:val="18"/>
    </w:rPr>
  </w:style>
  <w:style w:type="paragraph" w:styleId="11">
    <w:name w:val="annotation text"/>
    <w:basedOn w:val="1"/>
    <w:link w:val="84"/>
    <w:unhideWhenUsed/>
    <w:qFormat/>
    <w:uiPriority w:val="99"/>
    <w:pPr>
      <w:jc w:val="left"/>
    </w:pPr>
  </w:style>
  <w:style w:type="paragraph" w:styleId="12">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6"/>
    <w:qFormat/>
    <w:uiPriority w:val="0"/>
    <w:pPr>
      <w:spacing w:line="200" w:lineRule="atLeast"/>
      <w:ind w:firstLine="301"/>
    </w:pPr>
    <w:rPr>
      <w:rFonts w:ascii="宋体" w:hAnsi="Courier New"/>
      <w:spacing w:val="-4"/>
      <w:sz w:val="18"/>
    </w:rPr>
  </w:style>
  <w:style w:type="paragraph" w:styleId="14">
    <w:name w:val="envelope return"/>
    <w:basedOn w:val="1"/>
    <w:qFormat/>
    <w:uiPriority w:val="0"/>
    <w:pPr>
      <w:snapToGrid w:val="0"/>
    </w:pPr>
    <w:rPr>
      <w:rFonts w:ascii="Arial" w:hAnsi="Arial"/>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2"/>
    <w:unhideWhenUsed/>
    <w:qFormat/>
    <w:uiPriority w:val="99"/>
    <w:rPr>
      <w:b/>
      <w:bCs/>
      <w:sz w:val="28"/>
      <w:szCs w:val="24"/>
    </w:rPr>
  </w:style>
  <w:style w:type="paragraph" w:styleId="25">
    <w:name w:val="Body Text First Indent"/>
    <w:basedOn w:val="12"/>
    <w:next w:val="1"/>
    <w:qFormat/>
    <w:uiPriority w:val="0"/>
    <w:pPr>
      <w:ind w:firstLine="420" w:firstLineChars="100"/>
    </w:pPr>
    <w:rPr>
      <w:kern w:val="0"/>
      <w:sz w:val="21"/>
      <w:szCs w:val="21"/>
    </w:rPr>
  </w:style>
  <w:style w:type="paragraph" w:styleId="26">
    <w:name w:val="Body Text First Indent 2"/>
    <w:basedOn w:val="13"/>
    <w:link w:val="92"/>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20"/>
    <w:qFormat/>
    <w:uiPriority w:val="99"/>
    <w:rPr>
      <w:sz w:val="18"/>
      <w:szCs w:val="18"/>
    </w:rPr>
  </w:style>
  <w:style w:type="character" w:customStyle="1" w:styleId="42">
    <w:name w:val="页脚 字符"/>
    <w:basedOn w:val="29"/>
    <w:link w:val="19"/>
    <w:qFormat/>
    <w:uiPriority w:val="99"/>
    <w:rPr>
      <w:sz w:val="18"/>
      <w:szCs w:val="18"/>
    </w:rPr>
  </w:style>
  <w:style w:type="character" w:customStyle="1" w:styleId="43">
    <w:name w:val="标题 1 字符"/>
    <w:basedOn w:val="29"/>
    <w:link w:val="4"/>
    <w:qFormat/>
    <w:uiPriority w:val="9"/>
    <w:rPr>
      <w:rFonts w:ascii="Times New Roman" w:hAnsi="Times New Roman" w:eastAsia="宋体" w:cs="Times New Roman"/>
      <w:b/>
      <w:bCs/>
      <w:kern w:val="44"/>
      <w:sz w:val="44"/>
      <w:szCs w:val="44"/>
    </w:rPr>
  </w:style>
  <w:style w:type="character" w:customStyle="1" w:styleId="44">
    <w:name w:val="标题 2 字符"/>
    <w:basedOn w:val="29"/>
    <w:link w:val="5"/>
    <w:qFormat/>
    <w:uiPriority w:val="9"/>
    <w:rPr>
      <w:rFonts w:ascii="Cambria" w:hAnsi="Cambria" w:eastAsia="宋体" w:cs="Times New Roman"/>
      <w:b/>
      <w:bCs/>
      <w:sz w:val="32"/>
      <w:szCs w:val="32"/>
    </w:rPr>
  </w:style>
  <w:style w:type="character" w:customStyle="1" w:styleId="45">
    <w:name w:val="标题 3 字符"/>
    <w:basedOn w:val="29"/>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0"/>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8"/>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6"/>
    <w:qFormat/>
    <w:uiPriority w:val="99"/>
    <w:rPr>
      <w:rFonts w:ascii="宋体" w:hAnsi="Courier New"/>
      <w:sz w:val="24"/>
      <w:szCs w:val="24"/>
    </w:rPr>
  </w:style>
  <w:style w:type="character" w:customStyle="1" w:styleId="62">
    <w:name w:val="批注主题 字符"/>
    <w:link w:val="24"/>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3"/>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2"/>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1"/>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2"/>
    <w:qFormat/>
    <w:uiPriority w:val="99"/>
    <w:rPr>
      <w:rFonts w:ascii="Times New Roman" w:hAnsi="Times New Roman" w:eastAsia="宋体" w:cs="Times New Roman"/>
      <w:sz w:val="28"/>
      <w:szCs w:val="24"/>
    </w:rPr>
  </w:style>
  <w:style w:type="character" w:customStyle="1" w:styleId="88">
    <w:name w:val="批注框文本 字符"/>
    <w:basedOn w:val="29"/>
    <w:link w:val="18"/>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7"/>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26"/>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Unresolved Mention"/>
    <w:basedOn w:val="29"/>
    <w:semiHidden/>
    <w:unhideWhenUsed/>
    <w:qFormat/>
    <w:uiPriority w:val="99"/>
    <w:rPr>
      <w:color w:val="605E5C"/>
      <w:shd w:val="clear" w:color="auto" w:fill="E1DFDD"/>
    </w:rPr>
  </w:style>
  <w:style w:type="paragraph" w:customStyle="1" w:styleId="110">
    <w:name w:val="T1"/>
    <w:basedOn w:val="1"/>
    <w:next w:val="97"/>
    <w:qFormat/>
    <w:uiPriority w:val="0"/>
    <w:pPr>
      <w:keepNext/>
      <w:keepLines/>
      <w:numPr>
        <w:ilvl w:val="0"/>
        <w:numId w:val="2"/>
      </w:numPr>
      <w:spacing w:before="156" w:beforeLines="50" w:after="156" w:afterLines="50" w:line="360" w:lineRule="auto"/>
      <w:outlineLvl w:val="0"/>
    </w:pPr>
    <w:rPr>
      <w:rFonts w:ascii="仿宋" w:hAnsi="仿宋" w:eastAsia="仿宋"/>
      <w:b/>
      <w:sz w:val="44"/>
      <w:szCs w:val="44"/>
    </w:rPr>
  </w:style>
  <w:style w:type="character" w:customStyle="1" w:styleId="111">
    <w:name w:val="font31"/>
    <w:basedOn w:val="29"/>
    <w:qFormat/>
    <w:uiPriority w:val="0"/>
    <w:rPr>
      <w:rFonts w:hint="eastAsia" w:ascii="宋体" w:hAnsi="宋体" w:eastAsia="宋体" w:cs="宋体"/>
      <w:color w:val="000000"/>
      <w:sz w:val="20"/>
      <w:szCs w:val="20"/>
      <w:u w:val="none"/>
    </w:rPr>
  </w:style>
  <w:style w:type="character" w:customStyle="1" w:styleId="112">
    <w:name w:val="font11"/>
    <w:basedOn w:val="29"/>
    <w:qFormat/>
    <w:uiPriority w:val="0"/>
    <w:rPr>
      <w:rFonts w:hint="eastAsia" w:ascii="宋体" w:hAnsi="宋体" w:eastAsia="宋体" w:cs="宋体"/>
      <w:color w:val="000000"/>
      <w:sz w:val="20"/>
      <w:szCs w:val="20"/>
      <w:u w:val="none"/>
    </w:rPr>
  </w:style>
  <w:style w:type="character" w:customStyle="1" w:styleId="113">
    <w:name w:val="font71"/>
    <w:basedOn w:val="29"/>
    <w:qFormat/>
    <w:uiPriority w:val="0"/>
    <w:rPr>
      <w:rFonts w:hint="default" w:ascii="Times New Roman" w:hAnsi="Times New Roman" w:cs="Times New Roman"/>
      <w:color w:val="000000"/>
      <w:sz w:val="20"/>
      <w:szCs w:val="20"/>
      <w:u w:val="none"/>
    </w:rPr>
  </w:style>
  <w:style w:type="character" w:customStyle="1" w:styleId="114">
    <w:name w:val="font51"/>
    <w:basedOn w:val="29"/>
    <w:qFormat/>
    <w:uiPriority w:val="0"/>
    <w:rPr>
      <w:rFonts w:hint="eastAsia" w:ascii="宋体" w:hAnsi="宋体" w:eastAsia="宋体" w:cs="宋体"/>
      <w:color w:val="000000"/>
      <w:sz w:val="20"/>
      <w:szCs w:val="20"/>
      <w:u w:val="none"/>
    </w:rPr>
  </w:style>
  <w:style w:type="character" w:customStyle="1" w:styleId="115">
    <w:name w:val="font21"/>
    <w:basedOn w:val="29"/>
    <w:qFormat/>
    <w:uiPriority w:val="0"/>
    <w:rPr>
      <w:rFonts w:hint="eastAsia" w:ascii="宋体" w:hAnsi="宋体" w:eastAsia="宋体" w:cs="宋体"/>
      <w:color w:val="000000"/>
      <w:sz w:val="20"/>
      <w:szCs w:val="20"/>
      <w:u w:val="none"/>
    </w:rPr>
  </w:style>
  <w:style w:type="paragraph" w:customStyle="1" w:styleId="116">
    <w:name w:val="段落格式"/>
    <w:basedOn w:val="1"/>
    <w:qFormat/>
    <w:uiPriority w:val="0"/>
    <w:pPr>
      <w:wordWrap w:val="0"/>
      <w:spacing w:after="60" w:line="500" w:lineRule="exact"/>
      <w:ind w:firstLine="640" w:firstLineChars="200"/>
    </w:pPr>
    <w:rPr>
      <w:rFonts w:eastAsia="仿宋_GB2312"/>
      <w:sz w:val="32"/>
      <w:szCs w:val="32"/>
    </w:rPr>
  </w:style>
  <w:style w:type="paragraph" w:customStyle="1" w:styleId="117">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rPr>
  </w:style>
  <w:style w:type="paragraph" w:customStyle="1" w:styleId="118">
    <w:name w:val="列出段落3"/>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4013</Words>
  <Characters>22875</Characters>
  <Lines>190</Lines>
  <Paragraphs>53</Paragraphs>
  <TotalTime>0</TotalTime>
  <ScaleCrop>false</ScaleCrop>
  <LinksUpToDate>false</LinksUpToDate>
  <CharactersWithSpaces>26835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dcterms:modified xsi:type="dcterms:W3CDTF">2021-10-26T05:17:13Z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