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p>
    <w:p>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p>
    <w:p>
      <w:pPr>
        <w:spacing w:line="360" w:lineRule="auto"/>
        <w:jc w:val="center"/>
        <w:rPr>
          <w:rFonts w:ascii="宋体" w:hAnsi="宋体" w:cs="宋体"/>
          <w:b/>
          <w:color w:val="000000" w:themeColor="text1"/>
          <w:sz w:val="44"/>
          <w:szCs w:val="44"/>
          <w:highlight w:val="none"/>
          <w14:textFill>
            <w14:solidFill>
              <w14:schemeClr w14:val="tx1"/>
            </w14:solidFill>
          </w14:textFill>
        </w:rPr>
      </w:pPr>
    </w:p>
    <w:p>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pPr>
        <w:adjustRightInd/>
        <w:spacing w:line="360" w:lineRule="auto"/>
        <w:jc w:val="center"/>
        <w:rPr>
          <w:rFonts w:hint="eastAsia" w:ascii="宋体" w:hAnsi="宋体" w:eastAsia="宋体" w:cs="宋体"/>
          <w:color w:val="000000" w:themeColor="text1"/>
          <w:sz w:val="48"/>
          <w:szCs w:val="48"/>
          <w:highlight w:val="none"/>
          <w:lang w:eastAsia="zh-CN"/>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《影像方志》（第二季）</w:t>
      </w:r>
      <w:r>
        <w:rPr>
          <w:rFonts w:hint="eastAsia" w:ascii="宋体" w:hAnsi="宋体" w:cs="宋体"/>
          <w:color w:val="000000" w:themeColor="text1"/>
          <w:sz w:val="48"/>
          <w:szCs w:val="48"/>
          <w:highlight w:val="none"/>
          <w14:textFill>
            <w14:solidFill>
              <w14:schemeClr w14:val="tx1"/>
            </w14:solidFill>
          </w14:textFill>
        </w:rPr>
        <w:t>项目</w:t>
      </w:r>
      <w:r>
        <w:rPr>
          <w:rFonts w:hint="eastAsia" w:ascii="宋体" w:hAnsi="宋体" w:cs="宋体"/>
          <w:color w:val="000000" w:themeColor="text1"/>
          <w:sz w:val="48"/>
          <w:szCs w:val="48"/>
          <w:highlight w:val="none"/>
          <w:lang w:eastAsia="zh-CN"/>
          <w14:textFill>
            <w14:solidFill>
              <w14:schemeClr w14:val="tx1"/>
            </w14:solidFill>
          </w14:textFill>
        </w:rPr>
        <w:t>采购</w:t>
      </w:r>
    </w:p>
    <w:p>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pPr>
        <w:snapToGrid w:val="0"/>
        <w:spacing w:line="360" w:lineRule="auto"/>
        <w:jc w:val="center"/>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DLZB2024-GK-070</w:t>
      </w:r>
    </w:p>
    <w:p>
      <w:pPr>
        <w:adjustRightInd/>
        <w:spacing w:line="360" w:lineRule="auto"/>
        <w:rPr>
          <w:rFonts w:ascii="宋体" w:hAnsi="宋体" w:cs="宋体"/>
          <w:color w:val="000000" w:themeColor="text1"/>
          <w:sz w:val="28"/>
          <w:szCs w:val="20"/>
          <w:highlight w:val="none"/>
          <w14:textFill>
            <w14:solidFill>
              <w14:schemeClr w14:val="tx1"/>
            </w14:solidFill>
          </w14:textFill>
        </w:rPr>
      </w:pPr>
    </w:p>
    <w:p>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pPr>
        <w:spacing w:line="360" w:lineRule="auto"/>
        <w:jc w:val="center"/>
        <w:rPr>
          <w:rFonts w:ascii="宋体" w:hAnsi="宋体" w:cs="宋体"/>
          <w:b/>
          <w:color w:val="000000" w:themeColor="text1"/>
          <w:sz w:val="44"/>
          <w:szCs w:val="4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采购人：浙江省社会科学院</w:t>
      </w:r>
    </w:p>
    <w:p>
      <w:pPr>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lang w:eastAsia="zh-CN"/>
          <w14:textFill>
            <w14:solidFill>
              <w14:schemeClr w14:val="tx1"/>
            </w14:solidFill>
          </w14:textFill>
        </w:rPr>
        <w:t>代理机构：</w:t>
      </w:r>
      <w:r>
        <w:rPr>
          <w:rFonts w:hint="eastAsia" w:ascii="宋体" w:hAnsi="宋体" w:cs="宋体"/>
          <w:bCs/>
          <w:color w:val="000000" w:themeColor="text1"/>
          <w:sz w:val="32"/>
          <w:szCs w:val="32"/>
          <w:highlight w:val="none"/>
          <w14:textFill>
            <w14:solidFill>
              <w14:schemeClr w14:val="tx1"/>
            </w14:solidFill>
          </w14:textFill>
        </w:rPr>
        <w:t>杭州鼎廉招标代理有限公司</w:t>
      </w:r>
    </w:p>
    <w:p>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w:t>
      </w:r>
      <w:r>
        <w:rPr>
          <w:rFonts w:hint="eastAsia" w:ascii="宋体" w:hAnsi="宋体" w:cs="宋体"/>
          <w:bCs/>
          <w:color w:val="000000" w:themeColor="text1"/>
          <w:sz w:val="32"/>
          <w:szCs w:val="32"/>
          <w:highlight w:val="none"/>
          <w:lang w:eastAsia="zh-CN"/>
          <w14:textFill>
            <w14:solidFill>
              <w14:schemeClr w14:val="tx1"/>
            </w14:solidFill>
          </w14:textFill>
        </w:rPr>
        <w:t>四</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四</w:t>
      </w:r>
      <w:r>
        <w:rPr>
          <w:rFonts w:hint="eastAsia" w:ascii="宋体" w:hAnsi="宋体" w:cs="宋体"/>
          <w:bCs/>
          <w:color w:val="000000" w:themeColor="text1"/>
          <w:sz w:val="32"/>
          <w:szCs w:val="32"/>
          <w:highlight w:val="none"/>
          <w14:textFill>
            <w14:solidFill>
              <w14:schemeClr w14:val="tx1"/>
            </w14:solidFill>
          </w14:textFill>
        </w:rPr>
        <w:t>月</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pPr>
        <w:pStyle w:val="635"/>
        <w:rPr>
          <w:color w:val="000000" w:themeColor="text1"/>
          <w:highlight w:val="none"/>
          <w14:textFill>
            <w14:solidFill>
              <w14:schemeClr w14:val="tx1"/>
            </w14:solidFill>
          </w14:textFill>
        </w:rPr>
      </w:pPr>
    </w:p>
    <w:p>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adjustRightInd/>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000000" w:themeColor="text1"/>
          <w:sz w:val="36"/>
          <w:szCs w:val="36"/>
          <w:highlight w:val="none"/>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《影像方志》（第二季）</w:t>
      </w:r>
      <w:r>
        <w:rPr>
          <w:rFonts w:hint="eastAsia" w:ascii="宋体" w:hAnsi="宋体" w:cs="宋体"/>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w:t>
      </w:r>
      <w:r>
        <w:rPr>
          <w:rStyle w:val="76"/>
          <w:rFonts w:hint="eastAsia" w:ascii="宋体" w:hAnsi="宋体" w:cs="宋体"/>
          <w:snapToGrid/>
          <w:color w:val="000000" w:themeColor="text1"/>
          <w:kern w:val="2"/>
          <w:sz w:val="24"/>
          <w:szCs w:val="24"/>
          <w:highlight w:val="none"/>
          <w:lang w:eastAsia="zh-CN"/>
          <w14:textFill>
            <w14:solidFill>
              <w14:schemeClr w14:val="tx1"/>
            </w14:solidFill>
          </w14:textFill>
        </w:rPr>
        <w:t>2024年</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05</w:t>
      </w:r>
      <w:r>
        <w:rPr>
          <w:rStyle w:val="76"/>
          <w:rFonts w:hint="eastAsia" w:ascii="宋体" w:hAnsi="宋体" w:cs="宋体"/>
          <w:snapToGrid/>
          <w:color w:val="000000" w:themeColor="text1"/>
          <w:kern w:val="2"/>
          <w:sz w:val="24"/>
          <w:szCs w:val="24"/>
          <w:highlight w:val="none"/>
          <w:lang w:eastAsia="zh-CN"/>
          <w14:textFill>
            <w14:solidFill>
              <w14:schemeClr w14:val="tx1"/>
            </w14:solidFill>
          </w14:textFill>
        </w:rPr>
        <w:t>月</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14</w:t>
      </w:r>
      <w:r>
        <w:rPr>
          <w:rStyle w:val="76"/>
          <w:rFonts w:hint="eastAsia" w:ascii="宋体" w:hAnsi="宋体" w:cs="宋体"/>
          <w:snapToGrid/>
          <w:color w:val="000000" w:themeColor="text1"/>
          <w:kern w:val="2"/>
          <w:sz w:val="24"/>
          <w:szCs w:val="24"/>
          <w:highlight w:val="none"/>
          <w:lang w:eastAsia="zh-CN"/>
          <w14:textFill>
            <w14:solidFill>
              <w14:schemeClr w14:val="tx1"/>
            </w14:solidFill>
          </w14:textFill>
        </w:rPr>
        <w:t>日14时30分</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DLZB2024-GK-070</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highlight w:val="none"/>
          <w:lang w:eastAsia="zh-CN"/>
          <w14:textFill>
            <w14:solidFill>
              <w14:schemeClr w14:val="tx1"/>
            </w14:solidFill>
          </w14:textFill>
        </w:rPr>
        <w:t>《影像方志》（第二季）</w:t>
      </w:r>
      <w:r>
        <w:rPr>
          <w:rFonts w:hint="eastAsia" w:ascii="宋体" w:hAnsi="宋体" w:cs="宋体"/>
          <w:color w:val="000000" w:themeColor="text1"/>
          <w:sz w:val="24"/>
          <w:highlight w:val="none"/>
          <w14:textFill>
            <w14:solidFill>
              <w14:schemeClr w14:val="tx1"/>
            </w14:solidFill>
          </w14:textFill>
        </w:rPr>
        <w:t>项目</w:t>
      </w:r>
    </w:p>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w:t>
      </w:r>
      <w:r>
        <w:rPr>
          <w:rFonts w:hint="eastAsia" w:ascii="宋体" w:hAnsi="宋体" w:cs="宋体"/>
          <w:b/>
          <w:color w:val="000000" w:themeColor="text1"/>
          <w:sz w:val="24"/>
          <w:highlight w:val="none"/>
          <w:lang w:eastAsia="zh-CN"/>
          <w14:textFill>
            <w14:solidFill>
              <w14:schemeClr w14:val="tx1"/>
            </w14:solidFill>
          </w14:textFill>
        </w:rPr>
        <w:t>万</w:t>
      </w:r>
      <w:r>
        <w:rPr>
          <w:rFonts w:hint="eastAsia" w:ascii="宋体" w:hAnsi="宋体" w:cs="宋体"/>
          <w:b/>
          <w:color w:val="000000" w:themeColor="text1"/>
          <w:sz w:val="24"/>
          <w:highlight w:val="none"/>
          <w14:textFill>
            <w14:solidFill>
              <w14:schemeClr w14:val="tx1"/>
            </w14:solidFill>
          </w14:textFill>
        </w:rPr>
        <w:t>元）：</w:t>
      </w:r>
      <w:r>
        <w:rPr>
          <w:rFonts w:hint="eastAsia" w:ascii="宋体" w:hAnsi="宋体" w:cs="宋体"/>
          <w:b/>
          <w:color w:val="000000" w:themeColor="text1"/>
          <w:sz w:val="24"/>
          <w:highlight w:val="none"/>
          <w:lang w:val="en-US" w:eastAsia="zh-CN"/>
          <w14:textFill>
            <w14:solidFill>
              <w14:schemeClr w14:val="tx1"/>
            </w14:solidFill>
          </w14:textFill>
        </w:rPr>
        <w:t>64.8</w:t>
      </w:r>
    </w:p>
    <w:p>
      <w:pP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w:t>
      </w:r>
      <w:r>
        <w:rPr>
          <w:rFonts w:hint="eastAsia" w:ascii="宋体" w:hAnsi="宋体" w:cs="宋体"/>
          <w:b/>
          <w:color w:val="000000" w:themeColor="text1"/>
          <w:sz w:val="24"/>
          <w:highlight w:val="none"/>
          <w:lang w:eastAsia="zh-CN"/>
          <w14:textFill>
            <w14:solidFill>
              <w14:schemeClr w14:val="tx1"/>
            </w14:solidFill>
          </w14:textFill>
        </w:rPr>
        <w:t>万</w:t>
      </w:r>
      <w:r>
        <w:rPr>
          <w:rFonts w:hint="eastAsia" w:ascii="宋体" w:hAnsi="宋体" w:cs="宋体"/>
          <w:b/>
          <w:color w:val="000000" w:themeColor="text1"/>
          <w:sz w:val="24"/>
          <w:highlight w:val="none"/>
          <w14:textFill>
            <w14:solidFill>
              <w14:schemeClr w14:val="tx1"/>
            </w14:solidFill>
          </w14:textFill>
        </w:rPr>
        <w:t>元）：</w:t>
      </w:r>
      <w:r>
        <w:rPr>
          <w:rFonts w:hint="eastAsia" w:ascii="宋体" w:hAnsi="宋体" w:cs="宋体"/>
          <w:b/>
          <w:color w:val="000000" w:themeColor="text1"/>
          <w:sz w:val="24"/>
          <w:highlight w:val="none"/>
          <w:lang w:val="en-US" w:eastAsia="zh-CN"/>
          <w14:textFill>
            <w14:solidFill>
              <w14:schemeClr w14:val="tx1"/>
            </w14:solidFill>
          </w14:textFill>
        </w:rPr>
        <w:t>64.8</w:t>
      </w:r>
    </w:p>
    <w:p>
      <w:pPr>
        <w:pStyle w:val="6"/>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hAnsi="宋体" w:cs="宋体"/>
          <w:bCs/>
          <w:snapToGrid/>
          <w:color w:val="000000" w:themeColor="text1"/>
          <w:kern w:val="2"/>
          <w:sz w:val="24"/>
          <w:szCs w:val="24"/>
          <w:highlight w:val="none"/>
          <w14:textFill>
            <w14:solidFill>
              <w14:schemeClr w14:val="tx1"/>
            </w14:solidFill>
          </w14:textFill>
        </w:rPr>
        <w:t>立足《浙江通志》与市县志书，充分挖掘地方志资源，盘活最新修志成果，讲好浙江故事，服务于全省工作大局，完成从修到用的当代转化。计划拍摄24集主题视频（2-5分钟左右），在此基础上，进行二次创作加工，形成若干条短视频。</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pPr>
        <w:pStyle w:val="129"/>
        <w:ind w:firstLine="482"/>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合同</w:t>
      </w:r>
      <w:r>
        <w:rPr>
          <w:rFonts w:hint="eastAsia" w:ascii="宋体" w:hAnsi="宋体" w:cs="宋体"/>
          <w:color w:val="000000" w:themeColor="text1"/>
          <w:highlight w:val="none"/>
          <w:lang w:eastAsia="zh-CN"/>
          <w14:textFill>
            <w14:solidFill>
              <w14:schemeClr w14:val="tx1"/>
            </w14:solidFill>
          </w14:textFill>
        </w:rPr>
        <w:t>生效</w:t>
      </w:r>
      <w:r>
        <w:rPr>
          <w:rFonts w:hint="eastAsia" w:ascii="宋体" w:hAnsi="宋体" w:cs="宋体"/>
          <w:color w:val="000000" w:themeColor="text1"/>
          <w:highlight w:val="none"/>
          <w14:textFill>
            <w14:solidFill>
              <w14:schemeClr w14:val="tx1"/>
            </w14:solidFill>
          </w14:textFill>
        </w:rPr>
        <w:t>至202</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年1</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月</w:t>
      </w:r>
    </w:p>
    <w:p>
      <w:pPr>
        <w:pStyle w:val="6"/>
        <w:spacing w:line="360" w:lineRule="auto"/>
        <w:ind w:firstLine="480"/>
        <w:rPr>
          <w:rFonts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r>
        <w:rPr>
          <w:rFonts w:hAnsi="宋体" w:cs="宋体"/>
          <w:color w:val="000000" w:themeColor="text1"/>
          <w:kern w:val="0"/>
          <w:sz w:val="24"/>
          <w:highlight w:val="none"/>
          <w14:textFill>
            <w14:solidFill>
              <w14:schemeClr w14:val="tx1"/>
            </w14:solidFill>
          </w14:textFill>
        </w:rPr>
        <w:t xml:space="preserve"> </w:t>
      </w:r>
      <w:sdt>
        <w:sdtPr>
          <w:rPr>
            <w:rFonts w:hAnsi="宋体" w:cs="宋体"/>
            <w:color w:val="000000" w:themeColor="text1"/>
            <w:kern w:val="0"/>
            <w:sz w:val="24"/>
            <w:highlight w:val="none"/>
            <w14:textFill>
              <w14:solidFill>
                <w14:schemeClr w14:val="tx1"/>
              </w14:solidFill>
            </w14:textFill>
          </w:rPr>
          <w:id w:val="-441836950"/>
          <w14:checkbox>
            <w14:checked w14:val="1"/>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hAnsi="宋体" w:cs="宋体"/>
              <w:color w:val="000000" w:themeColor="text1"/>
              <w:kern w:val="0"/>
              <w:sz w:val="24"/>
              <w:highlight w:val="none"/>
              <w14:textFill>
                <w14:solidFill>
                  <w14:schemeClr w14:val="tx1"/>
                </w14:solidFill>
              </w14:textFill>
            </w:rPr>
            <w:sym w:font="Wingdings" w:char="F0FE"/>
          </w:r>
        </w:sdtContent>
      </w:sdt>
      <w:r>
        <w:rPr>
          <w:rFonts w:hint="eastAsia" w:hAnsi="宋体" w:cs="宋体"/>
          <w:b/>
          <w:color w:val="000000" w:themeColor="text1"/>
          <w:sz w:val="24"/>
          <w:highlight w:val="none"/>
          <w14:textFill>
            <w14:solidFill>
              <w14:schemeClr w14:val="tx1"/>
            </w14:solidFill>
          </w14:textFill>
        </w:rPr>
        <w:t>是；</w:t>
      </w:r>
      <w:sdt>
        <w:sdtPr>
          <w:rPr>
            <w:rFonts w:hAnsi="宋体" w:cs="宋体"/>
            <w:color w:val="000000" w:themeColor="text1"/>
            <w:kern w:val="0"/>
            <w:sz w:val="24"/>
            <w:highlight w:val="none"/>
            <w14:textFill>
              <w14:solidFill>
                <w14:schemeClr w14:val="tx1"/>
              </w14:solidFill>
            </w14:textFill>
          </w:rPr>
          <w:id w:val="-1591624199"/>
          <w14:checkbox>
            <w14:checked w14:val="0"/>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Segoe UI Symbol" w:hAnsi="Segoe UI Symbol" w:cs="Segoe UI Symbol"/>
              <w:color w:val="000000" w:themeColor="text1"/>
              <w:kern w:val="0"/>
              <w:sz w:val="24"/>
              <w:highlight w:val="none"/>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cs="宋体"/>
          <w:snapToGrid w:val="0"/>
          <w:color w:val="000000" w:themeColor="text1"/>
          <w:kern w:val="28"/>
          <w:sz w:val="24"/>
          <w:szCs w:val="20"/>
          <w:highlight w:val="none"/>
          <w14:textFill>
            <w14:solidFill>
              <w14:schemeClr w14:val="tx1"/>
            </w14:solidFill>
          </w14:textFill>
        </w:rPr>
        <w:t>.cn)、中国政府采购网（www.ccgp.gov.cn）列入失信被执行人、重大税收违法案件当事人名单、政府采购严重违法失信行为记录名单；</w:t>
      </w:r>
    </w:p>
    <w:p>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cs="宋体"/>
          <w:snapToGrid w:val="0"/>
          <w:color w:val="000000" w:themeColor="text1"/>
          <w:kern w:val="28"/>
          <w:sz w:val="24"/>
          <w:szCs w:val="20"/>
          <w:highlight w:val="none"/>
          <w14:textFill>
            <w14:solidFill>
              <w14:schemeClr w14:val="tx1"/>
            </w14:solidFill>
          </w14:textFill>
        </w:rPr>
        <w:t>合协议(本项目不接受联合体投标或者投标人不以联合体形式投标的，则不</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cs="宋体"/>
          <w:snapToGrid w:val="0"/>
          <w:color w:val="000000" w:themeColor="text1"/>
          <w:kern w:val="28"/>
          <w:sz w:val="24"/>
          <w:szCs w:val="20"/>
          <w:highlight w:val="none"/>
          <w14:textFill>
            <w14:solidFill>
              <w14:schemeClr w14:val="tx1"/>
            </w14:solidFill>
          </w14:textFill>
        </w:rPr>
        <w:t>要提供) ；</w:t>
      </w:r>
    </w:p>
    <w:p>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服务全部由符合政策要求的小微企业承接，提供中小企业声明函；</w:t>
      </w:r>
    </w:p>
    <w:p>
      <w:pPr>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w:t>
      </w:r>
      <w:r>
        <w:rPr>
          <w:rFonts w:hint="eastAsia" w:ascii="宋体" w:hAnsi="宋体" w:cs="宋体"/>
          <w:color w:val="000000" w:themeColor="text1"/>
          <w:sz w:val="24"/>
          <w:highlight w:val="none"/>
          <w:lang w:eastAsia="zh-CN"/>
          <w14:textFill>
            <w14:solidFill>
              <w14:schemeClr w14:val="tx1"/>
            </w14:solidFill>
          </w14:textFill>
        </w:rPr>
        <w:t>达到</w:t>
      </w:r>
      <w:r>
        <w:rPr>
          <w:rFonts w:hint="eastAsia" w:ascii="宋体" w:hAnsi="宋体" w:cs="宋体"/>
          <w:color w:val="000000" w:themeColor="text1"/>
          <w:sz w:val="24"/>
          <w:highlight w:val="none"/>
          <w14:textFill>
            <w14:solidFill>
              <w14:schemeClr w14:val="tx1"/>
            </w14:solidFill>
          </w14:textFill>
        </w:rPr>
        <w:t>议中中小企业合同金额应当达到达到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.本项目的特定资格要求：无；</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lang w:eastAsia="zh-CN"/>
          <w14:textFill>
            <w14:solidFill>
              <w14:schemeClr w14:val="tx1"/>
            </w14:solidFill>
          </w14:textFill>
        </w:rPr>
        <w:t>2024年</w:t>
      </w:r>
      <w:r>
        <w:rPr>
          <w:rFonts w:hint="eastAsia" w:ascii="宋体" w:hAnsi="宋体" w:cs="宋体"/>
          <w:color w:val="000000" w:themeColor="text1"/>
          <w:sz w:val="24"/>
          <w:highlight w:val="none"/>
          <w:u w:val="single"/>
          <w:lang w:val="en-US" w:eastAsia="zh-CN"/>
          <w14:textFill>
            <w14:solidFill>
              <w14:schemeClr w14:val="tx1"/>
            </w14:solidFill>
          </w14:textFill>
        </w:rPr>
        <w:t>05</w:t>
      </w:r>
      <w:r>
        <w:rPr>
          <w:rFonts w:hint="eastAsia" w:ascii="宋体" w:hAnsi="宋体" w:cs="宋体"/>
          <w:color w:val="000000" w:themeColor="text1"/>
          <w:sz w:val="24"/>
          <w:highlight w:val="none"/>
          <w:u w:val="single"/>
          <w:lang w:eastAsia="zh-CN"/>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lang w:eastAsia="zh-CN"/>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2024年</w:t>
      </w:r>
      <w:r>
        <w:rPr>
          <w:rFonts w:hint="eastAsia" w:ascii="宋体" w:hAnsi="宋体" w:cs="宋体"/>
          <w:color w:val="000000" w:themeColor="text1"/>
          <w:sz w:val="24"/>
          <w:highlight w:val="none"/>
          <w:u w:val="single"/>
          <w:lang w:val="en-US" w:eastAsia="zh-CN"/>
          <w14:textFill>
            <w14:solidFill>
              <w14:schemeClr w14:val="tx1"/>
            </w14:solidFill>
          </w14:textFill>
        </w:rPr>
        <w:t>05</w:t>
      </w:r>
      <w:r>
        <w:rPr>
          <w:rFonts w:hint="eastAsia" w:ascii="宋体" w:hAnsi="宋体" w:cs="宋体"/>
          <w:color w:val="000000" w:themeColor="text1"/>
          <w:sz w:val="24"/>
          <w:highlight w:val="none"/>
          <w:u w:val="single"/>
          <w:lang w:eastAsia="zh-CN"/>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lang w:eastAsia="zh-CN"/>
          <w14:textFill>
            <w14:solidFill>
              <w14:schemeClr w14:val="tx1"/>
            </w14:solidFill>
          </w14:textFill>
        </w:rPr>
        <w:t>日14时30分</w:t>
      </w:r>
      <w:r>
        <w:rPr>
          <w:rFonts w:hint="eastAsia" w:ascii="宋体" w:hAnsi="宋体" w:cs="宋体"/>
          <w:color w:val="000000" w:themeColor="text1"/>
          <w:sz w:val="24"/>
          <w:highlight w:val="none"/>
          <w:u w:val="single"/>
          <w14:textFill>
            <w14:solidFill>
              <w14:schemeClr w14:val="tx1"/>
            </w14:solidFill>
          </w14:textFill>
        </w:rPr>
        <w:t>00秒</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lang w:eastAsia="zh-CN"/>
          <w14:textFill>
            <w14:solidFill>
              <w14:schemeClr w14:val="tx1"/>
            </w14:solidFill>
          </w14:textFill>
        </w:rPr>
        <w:t>2024年</w:t>
      </w:r>
      <w:r>
        <w:rPr>
          <w:rFonts w:hint="eastAsia" w:ascii="宋体" w:hAnsi="宋体" w:cs="宋体"/>
          <w:color w:val="000000" w:themeColor="text1"/>
          <w:sz w:val="24"/>
          <w:highlight w:val="none"/>
          <w:u w:val="single"/>
          <w:lang w:val="en-US" w:eastAsia="zh-CN"/>
          <w14:textFill>
            <w14:solidFill>
              <w14:schemeClr w14:val="tx1"/>
            </w14:solidFill>
          </w14:textFill>
        </w:rPr>
        <w:t>05</w:t>
      </w:r>
      <w:r>
        <w:rPr>
          <w:rFonts w:hint="eastAsia" w:ascii="宋体" w:hAnsi="宋体" w:cs="宋体"/>
          <w:color w:val="000000" w:themeColor="text1"/>
          <w:sz w:val="24"/>
          <w:highlight w:val="none"/>
          <w:u w:val="single"/>
          <w:lang w:eastAsia="zh-CN"/>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lang w:eastAsia="zh-CN"/>
          <w14:textFill>
            <w14:solidFill>
              <w14:schemeClr w14:val="tx1"/>
            </w14:solidFill>
          </w14:textFill>
        </w:rPr>
        <w:t>日14时30分</w:t>
      </w:r>
      <w:r>
        <w:rPr>
          <w:rFonts w:hint="eastAsia" w:ascii="宋体" w:hAnsi="宋体" w:cs="宋体"/>
          <w:color w:val="000000" w:themeColor="text1"/>
          <w:sz w:val="24"/>
          <w:highlight w:val="none"/>
          <w:u w:val="single"/>
          <w14:textFill>
            <w14:solidFill>
              <w14:schemeClr w14:val="tx1"/>
            </w14:solidFill>
          </w14:textFill>
        </w:rPr>
        <w:t>00秒</w:t>
      </w:r>
      <w:r>
        <w:rPr>
          <w:rFonts w:hint="eastAsia" w:ascii="宋体" w:hAnsi="宋体" w:cs="宋体"/>
          <w:bCs/>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w:t>
      </w:r>
      <w:r>
        <w:rPr>
          <w:rFonts w:ascii="宋体" w:hAnsi="宋体" w:cs="宋体"/>
          <w:color w:val="000000" w:themeColor="text1"/>
          <w:sz w:val="24"/>
          <w:highlight w:val="none"/>
          <w14:textFill>
            <w14:solidFill>
              <w14:schemeClr w14:val="tx1"/>
            </w14:solidFill>
          </w14:textFill>
        </w:rPr>
        <w:t>《浙江省财政厅关于进一步发挥政府采</w:t>
      </w:r>
      <w:bookmarkStart w:id="433" w:name="_GoBack"/>
      <w:bookmarkEnd w:id="433"/>
      <w:r>
        <w:rPr>
          <w:rFonts w:ascii="宋体" w:hAnsi="宋体" w:cs="宋体"/>
          <w:color w:val="000000" w:themeColor="text1"/>
          <w:sz w:val="24"/>
          <w:highlight w:val="none"/>
          <w14:textFill>
            <w14:solidFill>
              <w14:schemeClr w14:val="tx1"/>
            </w14:solidFill>
          </w14:textFill>
        </w:rPr>
        <w:t>购政策功能全力推动经济稳进提质的通知》 （浙财采监</w:t>
      </w:r>
      <w:r>
        <w:rPr>
          <w:rFonts w:hint="eastAsia" w:ascii="宋体" w:hAnsi="宋体" w:cs="宋体"/>
          <w:color w:val="000000" w:themeColor="text1"/>
          <w:sz w:val="24"/>
          <w:highlight w:val="none"/>
          <w:lang w:eastAsia="zh-CN"/>
          <w14:textFill>
            <w14:solidFill>
              <w14:schemeClr w14:val="tx1"/>
            </w14:solidFill>
          </w14:textFill>
        </w:rPr>
        <w:t>〔2022〕</w:t>
      </w:r>
      <w:r>
        <w:rPr>
          <w:rFonts w:ascii="宋体" w:hAnsi="宋体" w:cs="宋体"/>
          <w:color w:val="000000" w:themeColor="text1"/>
          <w:sz w:val="24"/>
          <w:highlight w:val="none"/>
          <w14:textFill>
            <w14:solidFill>
              <w14:schemeClr w14:val="tx1"/>
            </w14:solidFill>
          </w14:textFill>
        </w:rPr>
        <w:t>3号）、《浙江省财政厅关于进一步促进政府采购公平竞争打造最优营商环境的通知》（浙财采监</w:t>
      </w:r>
      <w:r>
        <w:rPr>
          <w:rFonts w:hint="eastAsia" w:ascii="宋体" w:hAnsi="宋体" w:cs="宋体"/>
          <w:color w:val="000000" w:themeColor="text1"/>
          <w:sz w:val="24"/>
          <w:highlight w:val="none"/>
          <w:lang w:eastAsia="zh-CN"/>
          <w14:textFill>
            <w14:solidFill>
              <w14:schemeClr w14:val="tx1"/>
            </w14:solidFill>
          </w14:textFill>
        </w:rPr>
        <w:t>〔2021〕</w:t>
      </w:r>
      <w:r>
        <w:rPr>
          <w:rFonts w:ascii="宋体" w:hAnsi="宋体" w:cs="宋体"/>
          <w:color w:val="000000" w:themeColor="text1"/>
          <w:sz w:val="24"/>
          <w:highlight w:val="none"/>
          <w14:textFill>
            <w14:solidFill>
              <w14:schemeClr w14:val="tx1"/>
            </w14:solidFill>
          </w14:textFill>
        </w:rPr>
        <w:t>22号））、《浙江省财政厅关于进一步加大政府采购支持中小企业力度助力扎实稳住经济的通知》 （浙财采监</w:t>
      </w:r>
      <w:r>
        <w:rPr>
          <w:rFonts w:hint="eastAsia" w:ascii="宋体" w:hAnsi="宋体" w:cs="宋体"/>
          <w:color w:val="000000" w:themeColor="text1"/>
          <w:sz w:val="24"/>
          <w:highlight w:val="none"/>
          <w:lang w:eastAsia="zh-CN"/>
          <w14:textFill>
            <w14:solidFill>
              <w14:schemeClr w14:val="tx1"/>
            </w14:solidFill>
          </w14:textFill>
        </w:rPr>
        <w:t>〔2022〕</w:t>
      </w:r>
      <w:r>
        <w:rPr>
          <w:rFonts w:ascii="宋体" w:hAnsi="宋体" w:cs="宋体"/>
          <w:color w:val="000000" w:themeColor="text1"/>
          <w:sz w:val="24"/>
          <w:highlight w:val="none"/>
          <w14:textFill>
            <w14:solidFill>
              <w14:schemeClr w14:val="tx1"/>
            </w14:solidFill>
          </w14:textFill>
        </w:rPr>
        <w:t>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w:t>
      </w:r>
      <w:r>
        <w:rPr>
          <w:rFonts w:hint="eastAsia" w:ascii="宋体" w:hAnsi="宋体" w:cs="宋体"/>
          <w:color w:val="000000" w:themeColor="text1"/>
          <w:sz w:val="24"/>
          <w:highlight w:val="none"/>
          <w:lang w:eastAsia="zh-CN"/>
          <w14:textFill>
            <w14:solidFill>
              <w14:schemeClr w14:val="tx1"/>
            </w14:solidFill>
          </w14:textFill>
        </w:rPr>
        <w:t>〔2021〕</w:t>
      </w:r>
      <w:r>
        <w:rPr>
          <w:rFonts w:hint="eastAsia" w:ascii="宋体" w:hAnsi="宋体" w:cs="宋体"/>
          <w:color w:val="000000" w:themeColor="text1"/>
          <w:sz w:val="24"/>
          <w:highlight w:val="none"/>
          <w14:textFill>
            <w14:solidFill>
              <w14:schemeClr w14:val="tx1"/>
            </w14:solidFill>
          </w14:textFill>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导入投标文件</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标书关联</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标书检查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名称：浙江省社会科学院</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地址：杭州市西湖区凤起路620号</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项目联系人（询问）：汤敏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项目联系电话：0571-87059433</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质疑联系人（询问）：杨坚江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质疑联系电话：0571-87053206</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名称：杭州鼎廉招标代理有限公司</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 杭州市凤起东路358号五福天星龙大厦A座1703室</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项目联系人（询问）：刘永明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项目联系方式（询问）：0571-87609627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w:t>
      </w:r>
      <w:r>
        <w:rPr>
          <w:rFonts w:hint="eastAsia" w:ascii="宋体" w:hAnsi="宋体" w:cs="宋体"/>
          <w:color w:val="000000" w:themeColor="text1"/>
          <w:sz w:val="24"/>
          <w:highlight w:val="none"/>
          <w:lang w:eastAsia="zh-CN"/>
          <w14:textFill>
            <w14:solidFill>
              <w14:schemeClr w14:val="tx1"/>
            </w14:solidFill>
          </w14:textFill>
        </w:rPr>
        <w:t>张</w:t>
      </w:r>
      <w:r>
        <w:rPr>
          <w:rFonts w:hint="eastAsia" w:ascii="宋体" w:hAnsi="宋体" w:cs="宋体"/>
          <w:color w:val="000000" w:themeColor="text1"/>
          <w:sz w:val="24"/>
          <w:highlight w:val="none"/>
          <w14:textFill>
            <w14:solidFill>
              <w14:schemeClr w14:val="tx1"/>
            </w14:solidFill>
          </w14:textFill>
        </w:rPr>
        <w:t xml:space="preserve">工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质疑联系方式：0571-87609630 </w:t>
      </w:r>
    </w:p>
    <w:p>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预算金额未达100万元的采购项目，由采购人处理采购争议</w:t>
      </w:r>
      <w:r>
        <w:rPr>
          <w:rFonts w:hint="eastAsia" w:ascii="宋体" w:hAnsi="宋体" w:cs="宋体"/>
          <w:color w:val="000000" w:themeColor="text1"/>
          <w:sz w:val="24"/>
          <w:szCs w:val="24"/>
          <w:highlight w:val="none"/>
          <w:lang w:eastAsia="zh-CN"/>
          <w14:textFill>
            <w14:solidFill>
              <w14:schemeClr w14:val="tx1"/>
            </w14:solidFill>
          </w14:textFill>
        </w:rPr>
        <w:t>。</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pPr>
        <w:widowControl/>
        <w:adjustRightInd/>
        <w:jc w:val="left"/>
        <w:rPr>
          <w:rFonts w:ascii="宋体" w:hAnsi="宋体" w:cs="宋体"/>
          <w:b/>
          <w:color w:val="000000" w:themeColor="text1"/>
          <w:sz w:val="36"/>
          <w:szCs w:val="20"/>
          <w:highlight w:val="none"/>
          <w14:textFill>
            <w14:solidFill>
              <w14:schemeClr w14:val="tx1"/>
            </w14:solidFill>
          </w14:textFill>
        </w:rPr>
      </w:pPr>
      <w:r>
        <w:rPr>
          <w:rFonts w:ascii="宋体" w:hAnsi="宋体" w:cs="宋体"/>
          <w:b/>
          <w:color w:val="000000" w:themeColor="text1"/>
          <w:sz w:val="36"/>
          <w:szCs w:val="20"/>
          <w:highlight w:val="none"/>
          <w14:textFill>
            <w14:solidFill>
              <w14:schemeClr w14:val="tx1"/>
            </w14:solidFill>
          </w14:textFill>
        </w:rPr>
        <w:br w:type="page"/>
      </w: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556"/>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tcPr>
          <w:p>
            <w:pPr>
              <w:snapToGrid w:val="0"/>
              <w:spacing w:line="36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556" w:type="dxa"/>
            <w:vAlign w:val="center"/>
          </w:tcPr>
          <w:p>
            <w:pPr>
              <w:snapToGrid w:val="0"/>
              <w:spacing w:line="36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7194" w:type="dxa"/>
            <w:vAlign w:val="center"/>
          </w:tcPr>
          <w:p>
            <w:pPr>
              <w:snapToGrid w:val="0"/>
              <w:spacing w:line="36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3" w:hRule="atLeast"/>
          <w:tblHeader/>
          <w:jc w:val="center"/>
        </w:trPr>
        <w:tc>
          <w:tcPr>
            <w:tcW w:w="629" w:type="dxa"/>
            <w:vAlign w:val="center"/>
          </w:tcPr>
          <w:p>
            <w:pPr>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556" w:type="dxa"/>
            <w:vAlign w:val="center"/>
          </w:tcPr>
          <w:p>
            <w:pPr>
              <w:snapToGrid w:val="0"/>
              <w:spacing w:line="36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7194" w:type="dxa"/>
            <w:vAlign w:val="center"/>
          </w:tcPr>
          <w:p>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7" w:hRule="atLeast"/>
          <w:tblHeader/>
          <w:jc w:val="center"/>
        </w:trPr>
        <w:tc>
          <w:tcPr>
            <w:tcW w:w="629" w:type="dxa"/>
            <w:vAlign w:val="center"/>
          </w:tcPr>
          <w:p>
            <w:pPr>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556" w:type="dxa"/>
            <w:vAlign w:val="center"/>
          </w:tcPr>
          <w:p>
            <w:pPr>
              <w:snapToGrid w:val="0"/>
              <w:spacing w:line="36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7194" w:type="dxa"/>
            <w:vAlign w:val="center"/>
          </w:tcPr>
          <w:p>
            <w:pPr>
              <w:snapToGrid w:val="0"/>
              <w:spacing w:line="360" w:lineRule="exact"/>
              <w:ind w:left="0"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（1）标的：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eastAsia="zh-CN"/>
                <w14:textFill>
                  <w14:solidFill>
                    <w14:schemeClr w14:val="tx1"/>
                  </w14:solidFill>
                </w14:textFill>
              </w:rPr>
              <w:t>《影像方志》（第二季）</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eastAsia="zh-CN"/>
                <w14:textFill>
                  <w14:solidFill>
                    <w14:schemeClr w14:val="tx1"/>
                  </w14:solidFill>
                </w14:textFill>
              </w:rPr>
              <w:t>其他未列明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0" w:hRule="atLeast"/>
          <w:tblHeader/>
          <w:jc w:val="center"/>
        </w:trPr>
        <w:tc>
          <w:tcPr>
            <w:tcW w:w="629" w:type="dxa"/>
            <w:vAlign w:val="center"/>
          </w:tcPr>
          <w:p>
            <w:pPr>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556" w:type="dxa"/>
            <w:vAlign w:val="center"/>
          </w:tcPr>
          <w:p>
            <w:pPr>
              <w:snapToGrid w:val="0"/>
              <w:spacing w:line="36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7194" w:type="dxa"/>
            <w:vAlign w:val="center"/>
          </w:tcPr>
          <w:p>
            <w:pPr>
              <w:spacing w:line="360" w:lineRule="exact"/>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pPr>
              <w:spacing w:line="360" w:lineRule="exact"/>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85" w:hRule="atLeast"/>
          <w:tblHeader/>
          <w:jc w:val="center"/>
        </w:trPr>
        <w:tc>
          <w:tcPr>
            <w:tcW w:w="629" w:type="dxa"/>
            <w:vAlign w:val="center"/>
          </w:tcPr>
          <w:p>
            <w:pPr>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556" w:type="dxa"/>
            <w:vAlign w:val="center"/>
          </w:tcPr>
          <w:p>
            <w:pPr>
              <w:snapToGrid w:val="0"/>
              <w:spacing w:line="36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7194" w:type="dxa"/>
            <w:vAlign w:val="center"/>
          </w:tcPr>
          <w:p>
            <w:pPr>
              <w:spacing w:line="360" w:lineRule="exact"/>
              <w:rPr>
                <w:rFonts w:hint="eastAsia" w:ascii="宋体" w:hAnsi="宋体" w:eastAsia="宋体" w:cs="宋体"/>
                <w:color w:val="000000" w:themeColor="text1"/>
                <w:sz w:val="24"/>
                <w:highlight w:val="none"/>
                <w:lang w:eastAsia="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工作分包</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exact"/>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p>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5" w:hRule="atLeast"/>
          <w:tblHeader/>
          <w:jc w:val="center"/>
        </w:trPr>
        <w:tc>
          <w:tcPr>
            <w:tcW w:w="629" w:type="dxa"/>
            <w:vAlign w:val="center"/>
          </w:tcPr>
          <w:p>
            <w:pPr>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556" w:type="dxa"/>
            <w:vAlign w:val="center"/>
          </w:tcPr>
          <w:p>
            <w:pPr>
              <w:snapToGrid w:val="0"/>
              <w:spacing w:line="36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7194" w:type="dxa"/>
            <w:vAlign w:val="center"/>
          </w:tcPr>
          <w:p>
            <w:pPr>
              <w:spacing w:line="360" w:lineRule="exact"/>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pPr>
              <w:spacing w:line="360" w:lineRule="exact"/>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jc w:val="center"/>
        </w:trPr>
        <w:tc>
          <w:tcPr>
            <w:tcW w:w="629" w:type="dxa"/>
            <w:vAlign w:val="center"/>
          </w:tcPr>
          <w:p>
            <w:pPr>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556" w:type="dxa"/>
            <w:vAlign w:val="center"/>
          </w:tcPr>
          <w:p>
            <w:pPr>
              <w:snapToGrid w:val="0"/>
              <w:spacing w:line="36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7194" w:type="dxa"/>
            <w:vAlign w:val="center"/>
          </w:tcPr>
          <w:p>
            <w:pPr>
              <w:spacing w:line="360" w:lineRule="exact"/>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pPr>
              <w:spacing w:line="360" w:lineRule="exact"/>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p>
            <w:pPr>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评标办法</w:t>
            </w:r>
            <w:r>
              <w:rPr>
                <w:rFonts w:hint="eastAsia" w:ascii="宋体" w:hAnsi="宋体" w:cs="宋体"/>
                <w:color w:val="000000" w:themeColor="text1"/>
                <w:kern w:val="0"/>
                <w:sz w:val="24"/>
                <w:highlight w:val="none"/>
                <w14:textFill>
                  <w14:solidFill>
                    <w14:schemeClr w14:val="tx1"/>
                  </w14:solidFill>
                </w14:textFill>
              </w:rPr>
              <w:t>；</w:t>
            </w:r>
          </w:p>
          <w:p>
            <w:pPr>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，并将清场并封闭样品现场。</w:t>
            </w:r>
          </w:p>
          <w:p>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jc w:val="center"/>
        </w:trPr>
        <w:tc>
          <w:tcPr>
            <w:tcW w:w="629" w:type="dxa"/>
            <w:vAlign w:val="center"/>
          </w:tcPr>
          <w:p>
            <w:pPr>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556" w:type="dxa"/>
            <w:vAlign w:val="center"/>
          </w:tcPr>
          <w:p>
            <w:pPr>
              <w:snapToGrid w:val="0"/>
              <w:spacing w:line="36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7194" w:type="dxa"/>
            <w:vAlign w:val="center"/>
          </w:tcPr>
          <w:p>
            <w:pPr>
              <w:spacing w:line="360" w:lineRule="exact"/>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5934854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MS Gothic" w:hAnsi="MS Gothic" w:eastAsia="MS Gothic"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pPr>
              <w:spacing w:line="360" w:lineRule="exact"/>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B组织。</w:t>
            </w:r>
          </w:p>
          <w:p>
            <w:pPr>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highlight w:val="none"/>
                <w:u w:val="single"/>
                <w:lang w:val="en-US" w:eastAsia="zh-CN"/>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highlight w:val="none"/>
                <w:u w:val="single"/>
                <w:lang w:val="en-US" w:eastAsia="zh-CN"/>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（编制时可根据项目情况进行调整）</w:t>
            </w:r>
            <w:r>
              <w:rPr>
                <w:rFonts w:hint="eastAsia" w:ascii="宋体" w:hAnsi="宋体" w:cs="宋体"/>
                <w:color w:val="000000" w:themeColor="text1"/>
                <w:kern w:val="0"/>
                <w:sz w:val="24"/>
                <w:highlight w:val="none"/>
                <w14:textFill>
                  <w14:solidFill>
                    <w14:schemeClr w14:val="tx1"/>
                  </w14:solidFill>
                </w14:textFill>
              </w:rPr>
              <w:t>人。讲解演示结束后按要求解答评标委员会提问。</w:t>
            </w:r>
          </w:p>
          <w:p>
            <w:pPr>
              <w:snapToGrid w:val="0"/>
              <w:spacing w:line="360" w:lineRule="exac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pPr>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w:t>
            </w:r>
            <w:r>
              <w:rPr>
                <w:rFonts w:hint="eastAsia" w:ascii="宋体" w:hAnsi="宋体" w:cs="宋体"/>
                <w:color w:val="000000" w:themeColor="text1"/>
                <w:kern w:val="0"/>
                <w:sz w:val="24"/>
                <w:highlight w:val="none"/>
                <w:lang w:eastAsia="zh-CN"/>
                <w14:textFill>
                  <w14:solidFill>
                    <w14:schemeClr w14:val="tx1"/>
                  </w14:solidFill>
                </w14:textFill>
              </w:rPr>
              <w:t>投标人将演示内容录制成视频播放文件，并于开标截止时间前寄至开标地点；</w:t>
            </w:r>
          </w:p>
          <w:p>
            <w:pPr>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w:t>
            </w:r>
            <w:r>
              <w:rPr>
                <w:rFonts w:hint="eastAsia" w:ascii="宋体" w:hAnsi="宋体" w:cs="宋体"/>
                <w:color w:val="000000" w:themeColor="text1"/>
                <w:kern w:val="0"/>
                <w:sz w:val="24"/>
                <w:highlight w:val="none"/>
                <w:lang w:eastAsia="zh-CN"/>
                <w14:textFill>
                  <w14:solidFill>
                    <w14:schemeClr w14:val="tx1"/>
                  </w14:solidFill>
                </w14:textFill>
              </w:rPr>
              <w:t>开标现场讲解演示</w:t>
            </w:r>
            <w:r>
              <w:rPr>
                <w:rFonts w:hint="eastAsia" w:ascii="宋体" w:hAnsi="宋体" w:cs="宋体"/>
                <w:color w:val="000000" w:themeColor="text1"/>
                <w:kern w:val="0"/>
                <w:sz w:val="24"/>
                <w:highlight w:val="none"/>
                <w14:textFill>
                  <w14:solidFill>
                    <w14:schemeClr w14:val="tx1"/>
                  </w14:solidFill>
                </w14:textFill>
              </w:rPr>
              <w:t>。现场讲解地点为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hAnsi="宋体" w:cs="宋体"/>
                <w:color w:val="000000" w:themeColor="text1"/>
                <w:sz w:val="24"/>
                <w:highlight w:val="none"/>
                <w:u w:val="single"/>
                <w14:textFill>
                  <w14:solidFill>
                    <w14:schemeClr w14:val="tx1"/>
                  </w14:solidFill>
                </w14:textFill>
              </w:rPr>
              <w:t xml:space="preserve"> 杭州市凤起东路358号五福天星龙大厦A座1703</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pPr>
              <w:snapToGrid w:val="0"/>
              <w:spacing w:line="360" w:lineRule="exac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jc w:val="center"/>
        </w:trPr>
        <w:tc>
          <w:tcPr>
            <w:tcW w:w="629" w:type="dxa"/>
            <w:vMerge w:val="restart"/>
            <w:vAlign w:val="center"/>
          </w:tcPr>
          <w:p>
            <w:pPr>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556" w:type="dxa"/>
            <w:vMerge w:val="restart"/>
            <w:vAlign w:val="center"/>
          </w:tcPr>
          <w:p>
            <w:pPr>
              <w:snapToGrid w:val="0"/>
              <w:spacing w:line="36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7194" w:type="dxa"/>
            <w:vAlign w:val="center"/>
          </w:tcPr>
          <w:p>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w:t>
            </w:r>
          </w:p>
          <w:p>
            <w:pPr>
              <w:spacing w:line="360" w:lineRule="exac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6" w:hRule="atLeast"/>
          <w:tblHeader/>
          <w:jc w:val="center"/>
        </w:trPr>
        <w:tc>
          <w:tcPr>
            <w:tcW w:w="629" w:type="dxa"/>
            <w:vMerge w:val="continue"/>
            <w:vAlign w:val="center"/>
          </w:tcPr>
          <w:p>
            <w:pPr>
              <w:snapToGrid w:val="0"/>
              <w:spacing w:line="360" w:lineRule="exact"/>
              <w:jc w:val="center"/>
              <w:rPr>
                <w:rFonts w:ascii="宋体" w:hAnsi="宋体" w:cs="宋体"/>
                <w:color w:val="000000" w:themeColor="text1"/>
                <w:sz w:val="24"/>
                <w:highlight w:val="none"/>
                <w14:textFill>
                  <w14:solidFill>
                    <w14:schemeClr w14:val="tx1"/>
                  </w14:solidFill>
                </w14:textFill>
              </w:rPr>
            </w:pPr>
          </w:p>
        </w:tc>
        <w:tc>
          <w:tcPr>
            <w:tcW w:w="1556" w:type="dxa"/>
            <w:vMerge w:val="continue"/>
            <w:vAlign w:val="center"/>
          </w:tcPr>
          <w:p>
            <w:pPr>
              <w:snapToGrid w:val="0"/>
              <w:spacing w:line="360" w:lineRule="exact"/>
              <w:jc w:val="center"/>
              <w:rPr>
                <w:rFonts w:ascii="宋体" w:hAnsi="宋体" w:cs="宋体"/>
                <w:b/>
                <w:color w:val="000000" w:themeColor="text1"/>
                <w:sz w:val="24"/>
                <w:highlight w:val="none"/>
                <w14:textFill>
                  <w14:solidFill>
                    <w14:schemeClr w14:val="tx1"/>
                  </w14:solidFill>
                </w14:textFill>
              </w:rPr>
            </w:pPr>
          </w:p>
        </w:tc>
        <w:tc>
          <w:tcPr>
            <w:tcW w:w="7194" w:type="dxa"/>
            <w:vAlign w:val="center"/>
          </w:tcPr>
          <w:p>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vAlign w:val="center"/>
          </w:tcPr>
          <w:p>
            <w:pPr>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556" w:type="dxa"/>
            <w:vAlign w:val="center"/>
          </w:tcPr>
          <w:p>
            <w:pPr>
              <w:snapToGrid w:val="0"/>
              <w:spacing w:line="36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7194" w:type="dxa"/>
            <w:vAlign w:val="center"/>
          </w:tcPr>
          <w:p>
            <w:pPr>
              <w:snapToGrid w:val="0"/>
              <w:spacing w:line="3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vAlign w:val="center"/>
          </w:tcPr>
          <w:p>
            <w:pPr>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556" w:type="dxa"/>
            <w:vAlign w:val="center"/>
          </w:tcPr>
          <w:p>
            <w:pPr>
              <w:snapToGrid w:val="0"/>
              <w:spacing w:line="36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7194" w:type="dxa"/>
            <w:vAlign w:val="center"/>
          </w:tcPr>
          <w:p>
            <w:pPr>
              <w:snapToGrid w:val="0"/>
              <w:spacing w:line="360" w:lineRule="exact"/>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pPr>
              <w:snapToGrid w:val="0"/>
              <w:spacing w:line="360" w:lineRule="exact"/>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pPr>
              <w:snapToGrid w:val="0"/>
              <w:spacing w:line="360" w:lineRule="exact"/>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pPr>
              <w:snapToGrid w:val="0"/>
              <w:spacing w:line="360" w:lineRule="exact"/>
              <w:ind w:firstLine="241"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pPr>
              <w:spacing w:line="360" w:lineRule="exact"/>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pPr>
              <w:spacing w:line="360" w:lineRule="exact"/>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58" w:hRule="atLeast"/>
          <w:tblHeader/>
          <w:jc w:val="center"/>
        </w:trPr>
        <w:tc>
          <w:tcPr>
            <w:tcW w:w="629" w:type="dxa"/>
            <w:vAlign w:val="center"/>
          </w:tcPr>
          <w:p>
            <w:pPr>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556" w:type="dxa"/>
            <w:vAlign w:val="center"/>
          </w:tcPr>
          <w:p>
            <w:pPr>
              <w:snapToGrid w:val="0"/>
              <w:spacing w:line="36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7194" w:type="dxa"/>
            <w:vAlign w:val="center"/>
          </w:tcPr>
          <w:p>
            <w:pPr>
              <w:spacing w:line="3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jc w:val="center"/>
        </w:trPr>
        <w:tc>
          <w:tcPr>
            <w:tcW w:w="629" w:type="dxa"/>
            <w:vAlign w:val="center"/>
          </w:tcPr>
          <w:p>
            <w:pPr>
              <w:snapToGri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556" w:type="dxa"/>
            <w:vAlign w:val="center"/>
          </w:tcPr>
          <w:p>
            <w:pPr>
              <w:snapToGrid w:val="0"/>
              <w:spacing w:line="36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7194" w:type="dxa"/>
            <w:vAlign w:val="center"/>
          </w:tcPr>
          <w:p>
            <w:pPr>
              <w:pStyle w:val="32"/>
              <w:spacing w:line="360" w:lineRule="exact"/>
              <w:rPr>
                <w:rFonts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sz w:val="24"/>
                <w:highlight w:val="none"/>
                <w:u w:val="single"/>
                <w14:textFill>
                  <w14:solidFill>
                    <w14:schemeClr w14:val="tx1"/>
                  </w14:solidFill>
                </w14:textFill>
              </w:rPr>
              <w:t xml:space="preserve"> 杭州市凤起东路358号五福天星龙大厦A座1703 ；</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sz w:val="24"/>
                <w:highlight w:val="none"/>
                <w:u w:val="single"/>
                <w14:textFill>
                  <w14:solidFill>
                    <w14:schemeClr w14:val="tx1"/>
                  </w14:solidFill>
                </w14:textFill>
              </w:rPr>
              <w:t xml:space="preserve">  接收人：刘永明，电话：0571-87609627  </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jc w:val="center"/>
        </w:trPr>
        <w:tc>
          <w:tcPr>
            <w:tcW w:w="629" w:type="dxa"/>
            <w:vAlign w:val="center"/>
          </w:tcPr>
          <w:p>
            <w:pPr>
              <w:snapToGrid w:val="0"/>
              <w:spacing w:line="360" w:lineRule="exact"/>
              <w:jc w:val="center"/>
              <w:rPr>
                <w:rFonts w:hint="eastAsia" w:cs="宋体"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13</w:t>
            </w:r>
          </w:p>
        </w:tc>
        <w:tc>
          <w:tcPr>
            <w:tcW w:w="1556" w:type="dxa"/>
            <w:vAlign w:val="center"/>
          </w:tcPr>
          <w:p>
            <w:pPr>
              <w:pStyle w:val="782"/>
              <w:widowControl w:val="0"/>
              <w:spacing w:line="360" w:lineRule="exact"/>
              <w:jc w:val="center"/>
              <w:rPr>
                <w:rFonts w:hint="eastAsia" w:asciiTheme="minorEastAsia" w:hAnsiTheme="minorEastAsia" w:eastAsiaTheme="minorEastAsia" w:cstheme="minorEastAsia"/>
                <w:b/>
                <w:bCs/>
                <w:color w:val="000000" w:themeColor="text1"/>
                <w:kern w:val="0"/>
                <w:sz w:val="24"/>
                <w:szCs w:val="24"/>
                <w:highlight w:val="none"/>
                <w:lang w:val="zh-TW" w:eastAsia="zh-TW" w:bidi="ar-SA"/>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TW" w:eastAsia="zh-TW" w:bidi="ar-SA"/>
                <w14:textFill>
                  <w14:solidFill>
                    <w14:schemeClr w14:val="tx1"/>
                  </w14:solidFill>
                </w14:textFill>
              </w:rPr>
              <w:t>采购代理服务费</w:t>
            </w:r>
          </w:p>
        </w:tc>
        <w:tc>
          <w:tcPr>
            <w:tcW w:w="7194" w:type="dxa"/>
            <w:vAlign w:val="center"/>
          </w:tcPr>
          <w:p>
            <w:pPr>
              <w:pStyle w:val="782"/>
              <w:widowControl w:val="0"/>
              <w:spacing w:line="360" w:lineRule="exact"/>
              <w:jc w:val="left"/>
              <w:rPr>
                <w:rFonts w:hint="eastAsia" w:asciiTheme="minorEastAsia" w:hAnsiTheme="minorEastAsia" w:eastAsiaTheme="minorEastAsia" w:cstheme="minorEastAsia"/>
                <w:color w:val="000000" w:themeColor="text1"/>
                <w:sz w:val="24"/>
                <w:szCs w:val="24"/>
                <w:highlight w:val="none"/>
                <w:lang w:val="zh-TW" w:eastAsia="zh-TW" w:bidi="ar-SA"/>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bidi="ar-SA"/>
                <w14:textFill>
                  <w14:solidFill>
                    <w14:schemeClr w14:val="tx1"/>
                  </w14:solidFill>
                </w14:textFill>
              </w:rPr>
              <w:t>收取标准：</w:t>
            </w:r>
            <w:r>
              <w:rPr>
                <w:rFonts w:hint="eastAsia" w:asciiTheme="minorEastAsia" w:hAnsiTheme="minorEastAsia" w:eastAsiaTheme="minorEastAsia" w:cstheme="minorEastAsia"/>
                <w:color w:val="000000" w:themeColor="text1"/>
                <w:sz w:val="24"/>
                <w:szCs w:val="24"/>
                <w:highlight w:val="none"/>
                <w:lang w:val="zh-TW" w:eastAsia="zh-TW" w:bidi="ar-SA"/>
                <w14:textFill>
                  <w14:solidFill>
                    <w14:schemeClr w14:val="tx1"/>
                  </w14:solidFill>
                </w14:textFill>
              </w:rPr>
              <w:t>以成交金额为计费基准，按《计价格</w:t>
            </w:r>
            <w:r>
              <w:rPr>
                <w:rFonts w:hint="eastAsia" w:ascii="微软雅黑" w:hAnsi="微软雅黑" w:eastAsia="微软雅黑" w:cs="微软雅黑"/>
                <w:color w:val="000000" w:themeColor="text1"/>
                <w:sz w:val="24"/>
                <w:szCs w:val="24"/>
                <w:highlight w:val="none"/>
                <w:lang w:val="zh-TW" w:eastAsia="zh-CN" w:bidi="ar-SA"/>
                <w14:textFill>
                  <w14:solidFill>
                    <w14:schemeClr w14:val="tx1"/>
                  </w14:solidFill>
                </w14:textFill>
              </w:rPr>
              <w:t>〔</w:t>
            </w:r>
            <w:r>
              <w:rPr>
                <w:rFonts w:hint="eastAsia" w:ascii="微软雅黑" w:hAnsi="微软雅黑" w:eastAsia="微软雅黑" w:cs="微软雅黑"/>
                <w:color w:val="000000" w:themeColor="text1"/>
                <w:sz w:val="24"/>
                <w:szCs w:val="24"/>
                <w:highlight w:val="none"/>
                <w:lang w:val="en-US" w:eastAsia="zh-CN" w:bidi="ar-SA"/>
                <w14:textFill>
                  <w14:solidFill>
                    <w14:schemeClr w14:val="tx1"/>
                  </w14:solidFill>
                </w14:textFill>
              </w:rPr>
              <w:t>2002</w:t>
            </w:r>
            <w:r>
              <w:rPr>
                <w:rFonts w:hint="eastAsia" w:ascii="微软雅黑" w:hAnsi="微软雅黑" w:eastAsia="微软雅黑" w:cs="微软雅黑"/>
                <w:color w:val="000000" w:themeColor="text1"/>
                <w:sz w:val="24"/>
                <w:szCs w:val="24"/>
                <w:highlight w:val="none"/>
                <w:lang w:val="zh-TW" w:eastAsia="zh-CN" w:bidi="ar-SA"/>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zh-TW" w:eastAsia="zh-TW" w:bidi="ar-SA"/>
                <w14:textFill>
                  <w14:solidFill>
                    <w14:schemeClr w14:val="tx1"/>
                  </w14:solidFill>
                </w14:textFill>
              </w:rPr>
              <w:t>1980号》规定的收费标准计取。</w:t>
            </w:r>
          </w:p>
          <w:p>
            <w:pPr>
              <w:pStyle w:val="782"/>
              <w:widowControl w:val="0"/>
              <w:spacing w:line="360" w:lineRule="exact"/>
              <w:jc w:val="left"/>
              <w:rPr>
                <w:rFonts w:hint="eastAsia" w:asciiTheme="minorEastAsia" w:hAnsiTheme="minorEastAsia" w:eastAsiaTheme="minorEastAsia" w:cstheme="minorEastAsia"/>
                <w:b/>
                <w:color w:val="000000" w:themeColor="text1"/>
                <w:sz w:val="24"/>
                <w:szCs w:val="24"/>
                <w:highlight w:val="none"/>
                <w:lang w:bidi="ar-SA"/>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bidi="ar-SA"/>
                <w14:textFill>
                  <w14:solidFill>
                    <w14:schemeClr w14:val="tx1"/>
                  </w14:solidFill>
                </w14:textFill>
              </w:rPr>
              <w:t>收取方式：</w:t>
            </w:r>
            <w:r>
              <w:rPr>
                <w:rFonts w:hint="eastAsia" w:asciiTheme="minorEastAsia" w:hAnsiTheme="minorEastAsia" w:eastAsiaTheme="minorEastAsia" w:cstheme="minorEastAsia"/>
                <w:bCs/>
                <w:color w:val="000000" w:themeColor="text1"/>
                <w:sz w:val="24"/>
                <w:szCs w:val="24"/>
                <w:highlight w:val="none"/>
                <w:lang w:bidi="ar-SA"/>
                <w14:textFill>
                  <w14:solidFill>
                    <w14:schemeClr w14:val="tx1"/>
                  </w14:solidFill>
                </w14:textFill>
              </w:rPr>
              <w:t>本项目的代理费由</w:t>
            </w:r>
            <w:r>
              <w:rPr>
                <w:rFonts w:hint="eastAsia" w:asciiTheme="minorEastAsia" w:hAnsiTheme="minorEastAsia" w:eastAsiaTheme="minorEastAsia" w:cstheme="minorEastAsia"/>
                <w:b/>
                <w:color w:val="000000" w:themeColor="text1"/>
                <w:sz w:val="24"/>
                <w:szCs w:val="24"/>
                <w:highlight w:val="none"/>
                <w:lang w:bidi="ar-SA"/>
                <w14:textFill>
                  <w14:solidFill>
                    <w14:schemeClr w14:val="tx1"/>
                  </w14:solidFill>
                </w14:textFill>
              </w:rPr>
              <w:t>由成交供应商在签订合同前向代理机构一次性支付</w:t>
            </w:r>
          </w:p>
          <w:p>
            <w:pPr>
              <w:pStyle w:val="782"/>
              <w:spacing w:line="360" w:lineRule="exact"/>
              <w:jc w:val="left"/>
              <w:rPr>
                <w:rFonts w:hint="eastAsia" w:asciiTheme="minorEastAsia" w:hAnsiTheme="minorEastAsia" w:eastAsiaTheme="minorEastAsia" w:cstheme="minorEastAsia"/>
                <w:color w:val="000000" w:themeColor="text1"/>
                <w:sz w:val="24"/>
                <w:szCs w:val="24"/>
                <w:highlight w:val="none"/>
                <w:lang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SA"/>
                <w14:textFill>
                  <w14:solidFill>
                    <w14:schemeClr w14:val="tx1"/>
                  </w14:solidFill>
                </w14:textFill>
              </w:rPr>
              <w:t>收款单位（户名）：杭州鼎廉招标代理有限公司</w:t>
            </w:r>
          </w:p>
          <w:p>
            <w:pPr>
              <w:pStyle w:val="782"/>
              <w:spacing w:line="360" w:lineRule="exact"/>
              <w:jc w:val="left"/>
              <w:rPr>
                <w:rFonts w:hint="eastAsia" w:asciiTheme="minorEastAsia" w:hAnsiTheme="minorEastAsia" w:eastAsiaTheme="minorEastAsia" w:cstheme="minorEastAsia"/>
                <w:color w:val="000000" w:themeColor="text1"/>
                <w:sz w:val="24"/>
                <w:szCs w:val="24"/>
                <w:highlight w:val="none"/>
                <w:lang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SA"/>
                <w14:textFill>
                  <w14:solidFill>
                    <w14:schemeClr w14:val="tx1"/>
                  </w14:solidFill>
                </w14:textFill>
              </w:rPr>
              <w:t>开户银行：杭州银行股份有限公司丰潭支行</w:t>
            </w:r>
          </w:p>
          <w:p>
            <w:pPr>
              <w:pStyle w:val="782"/>
              <w:spacing w:line="360" w:lineRule="exact"/>
              <w:jc w:val="left"/>
              <w:rPr>
                <w:rFonts w:hint="eastAsia" w:asciiTheme="minorEastAsia" w:hAnsiTheme="minorEastAsia" w:eastAsiaTheme="minorEastAsia" w:cstheme="minorEastAsia"/>
                <w:color w:val="000000" w:themeColor="text1"/>
                <w:sz w:val="24"/>
                <w:szCs w:val="24"/>
                <w:highlight w:val="none"/>
                <w:lang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SA"/>
                <w14:textFill>
                  <w14:solidFill>
                    <w14:schemeClr w14:val="tx1"/>
                  </w14:solidFill>
                </w14:textFill>
              </w:rPr>
              <w:t>银行账号：3301040160004672906</w:t>
            </w:r>
          </w:p>
          <w:p>
            <w:pPr>
              <w:pStyle w:val="782"/>
              <w:spacing w:line="360" w:lineRule="exact"/>
              <w:jc w:val="left"/>
              <w:rPr>
                <w:rFonts w:hint="eastAsia" w:asciiTheme="minorEastAsia" w:hAnsiTheme="minorEastAsia" w:eastAsiaTheme="minorEastAsia" w:cstheme="minorEastAsia"/>
                <w:color w:val="000000" w:themeColor="text1"/>
                <w:sz w:val="24"/>
                <w:szCs w:val="24"/>
                <w:highlight w:val="none"/>
                <w:lang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SA"/>
                <w14:textFill>
                  <w14:solidFill>
                    <w14:schemeClr w14:val="tx1"/>
                  </w14:solidFill>
                </w14:textFill>
              </w:rPr>
              <w:t>税号：91330106MA27XCMBX5</w:t>
            </w:r>
          </w:p>
          <w:p>
            <w:pPr>
              <w:pStyle w:val="782"/>
              <w:widowControl w:val="0"/>
              <w:spacing w:line="360" w:lineRule="exact"/>
              <w:jc w:val="left"/>
              <w:rPr>
                <w:rFonts w:hint="eastAsia" w:asciiTheme="minorEastAsia" w:hAnsiTheme="minorEastAsia" w:eastAsiaTheme="minorEastAsia" w:cstheme="minorEastAsia"/>
                <w:bCs/>
                <w:color w:val="000000" w:themeColor="text1"/>
                <w:kern w:val="0"/>
                <w:sz w:val="24"/>
                <w:szCs w:val="24"/>
                <w:highlight w:val="none"/>
                <w:lang w:val="zh-TW" w:eastAsia="zh-TW"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bidi="ar-SA"/>
                <w14:textFill>
                  <w14:solidFill>
                    <w14:schemeClr w14:val="tx1"/>
                  </w14:solidFill>
                </w14:textFill>
              </w:rPr>
              <w:t>地址、电话：杭州市江干区凤起东路358号五福天星龙大厦A座1703室 17767095869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restart"/>
            <w:vAlign w:val="center"/>
          </w:tcPr>
          <w:p>
            <w:pPr>
              <w:snapToGrid w:val="0"/>
              <w:spacing w:line="36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4</w:t>
            </w:r>
          </w:p>
        </w:tc>
        <w:tc>
          <w:tcPr>
            <w:tcW w:w="1556" w:type="dxa"/>
            <w:vMerge w:val="restart"/>
            <w:vAlign w:val="center"/>
          </w:tcPr>
          <w:p>
            <w:pPr>
              <w:snapToGrid w:val="0"/>
              <w:spacing w:line="360" w:lineRule="exact"/>
              <w:jc w:val="center"/>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7194" w:type="dxa"/>
            <w:vAlign w:val="center"/>
          </w:tcPr>
          <w:p>
            <w:pPr>
              <w:spacing w:line="360" w:lineRule="exact"/>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continue"/>
          </w:tcPr>
          <w:p>
            <w:pPr>
              <w:snapToGrid w:val="0"/>
              <w:spacing w:line="360" w:lineRule="exact"/>
              <w:jc w:val="center"/>
              <w:rPr>
                <w:rFonts w:ascii="宋体" w:hAnsi="宋体" w:cs="宋体"/>
                <w:color w:val="000000" w:themeColor="text1"/>
                <w:sz w:val="24"/>
                <w:highlight w:val="none"/>
                <w14:textFill>
                  <w14:solidFill>
                    <w14:schemeClr w14:val="tx1"/>
                  </w14:solidFill>
                </w14:textFill>
              </w:rPr>
            </w:pPr>
          </w:p>
        </w:tc>
        <w:tc>
          <w:tcPr>
            <w:tcW w:w="1556" w:type="dxa"/>
            <w:vMerge w:val="continue"/>
            <w:vAlign w:val="center"/>
          </w:tcPr>
          <w:p>
            <w:pPr>
              <w:snapToGrid w:val="0"/>
              <w:spacing w:line="360" w:lineRule="exact"/>
              <w:jc w:val="center"/>
              <w:rPr>
                <w:rFonts w:ascii="宋体" w:hAnsi="宋体" w:cs="宋体"/>
                <w:b/>
                <w:color w:val="000000" w:themeColor="text1"/>
                <w:sz w:val="24"/>
                <w:highlight w:val="none"/>
                <w14:textFill>
                  <w14:solidFill>
                    <w14:schemeClr w14:val="tx1"/>
                  </w14:solidFill>
                </w14:textFill>
              </w:rPr>
            </w:pPr>
          </w:p>
        </w:tc>
        <w:tc>
          <w:tcPr>
            <w:tcW w:w="7194" w:type="dxa"/>
            <w:vAlign w:val="center"/>
          </w:tcPr>
          <w:p>
            <w:pPr>
              <w:spacing w:line="360" w:lineRule="exact"/>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816336663"/>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eastAsia="MS Mincho" w:cs="MS Mincho"/>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pPr>
              <w:spacing w:line="360" w:lineRule="exact"/>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Gothic" w:hAnsi="MS Gothic" w:cs="Arial" w:eastAsiaTheme="minorEastAsia"/>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584" w:left="1418" w:header="340" w:footer="510" w:gutter="0"/>
          <w:cols w:space="720" w:num="1"/>
          <w:titlePg/>
          <w:docGrid w:linePitch="312" w:charSpace="0"/>
        </w:sectPr>
      </w:pPr>
      <w:bookmarkStart w:id="11" w:name="_Toc164416483"/>
      <w:bookmarkStart w:id="12" w:name="第三部分"/>
    </w:p>
    <w:p>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pPr>
        <w:snapToGrid w:val="0"/>
        <w:spacing w:line="360" w:lineRule="auto"/>
        <w:ind w:firstLine="361" w:firstLineChars="1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1.适用范围</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pPr>
        <w:spacing w:line="360" w:lineRule="auto"/>
        <w:ind w:firstLine="240"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pPr>
        <w:pStyle w:val="32"/>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pPr>
        <w:pStyle w:val="32"/>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pPr>
        <w:pStyle w:val="887"/>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w:t>
      </w:r>
      <w:r>
        <w:rPr>
          <w:rFonts w:hint="eastAsia"/>
          <w:color w:val="000000" w:themeColor="text1"/>
          <w:highlight w:val="none"/>
          <w:lang w:eastAsia="zh-CN"/>
          <w14:textFill>
            <w14:solidFill>
              <w14:schemeClr w14:val="tx1"/>
            </w14:solidFill>
          </w14:textFill>
        </w:rPr>
        <w:t>亟须</w:t>
      </w:r>
      <w:r>
        <w:rPr>
          <w:rFonts w:hint="eastAsia"/>
          <w:color w:val="000000" w:themeColor="text1"/>
          <w:highlight w:val="none"/>
          <w14:textFill>
            <w14:solidFill>
              <w14:schemeClr w14:val="tx1"/>
            </w14:solidFill>
          </w14:textFill>
        </w:rPr>
        <w:t>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pPr>
        <w:pStyle w:val="887"/>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采购人或者采购代理机构在质疑回复后5个工作日内，在浙江政府采购网的“其他公告”栏目公开质疑答复，答复内容应当完整。质疑函作为附件上传。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pPr>
        <w:pStyle w:val="887"/>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pPr>
        <w:pStyle w:val="887"/>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7"/>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pPr>
        <w:pStyle w:val="129"/>
        <w:snapToGrid w:val="0"/>
        <w:spacing w:before="0"/>
        <w:ind w:firstLine="360"/>
        <w:rPr>
          <w:rFonts w:ascii="宋体" w:hAnsi="宋体" w:cs="宋体"/>
          <w:color w:val="000000" w:themeColor="text1"/>
          <w:sz w:val="18"/>
          <w:szCs w:val="18"/>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二、招标文件的构成、澄清、修改</w:t>
      </w:r>
    </w:p>
    <w:p>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pPr>
        <w:pStyle w:val="6"/>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cs="宋体"/>
          <w:snapToGrid w:val="0"/>
          <w:color w:val="000000" w:themeColor="text1"/>
          <w:kern w:val="28"/>
          <w:sz w:val="24"/>
          <w:szCs w:val="20"/>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中小企业声明函</w:t>
      </w:r>
      <w:r>
        <w:rPr>
          <w:rFonts w:hint="eastAsia" w:ascii="宋体" w:hAnsi="宋体" w:cs="宋体"/>
          <w:color w:val="000000" w:themeColor="text1"/>
          <w:sz w:val="24"/>
          <w:highlight w:val="none"/>
          <w:lang w:eastAsia="zh-CN"/>
          <w14:textFill>
            <w14:solidFill>
              <w14:schemeClr w14:val="tx1"/>
            </w14:solidFill>
          </w14:textFill>
        </w:rPr>
        <w:t>（专门面向中小企业须提供）</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pPr>
        <w:snapToGrid w:val="0"/>
        <w:spacing w:line="360" w:lineRule="auto"/>
        <w:ind w:left="0" w:leftChars="0"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pPr>
        <w:snapToGrid w:val="0"/>
        <w:spacing w:line="360" w:lineRule="auto"/>
        <w:ind w:left="0" w:leftChars="0"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11.3.2中小企业声明函</w:t>
      </w:r>
      <w:r>
        <w:rPr>
          <w:rFonts w:hint="eastAsia" w:ascii="宋体" w:hAnsi="宋体" w:cs="宋体"/>
          <w:color w:val="000000" w:themeColor="text1"/>
          <w:sz w:val="24"/>
          <w:highlight w:val="none"/>
          <w:lang w:eastAsia="zh-CN"/>
          <w14:textFill>
            <w14:solidFill>
              <w14:schemeClr w14:val="tx1"/>
            </w14:solidFill>
          </w14:textFill>
        </w:rPr>
        <w:t>（专门面向中小企业可不提供）</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pPr>
        <w:pStyle w:val="129"/>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pPr>
        <w:pStyle w:val="129"/>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pPr>
        <w:pStyle w:val="12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pPr>
        <w:pStyle w:val="129"/>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pPr>
        <w:pStyle w:val="32"/>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但采购人、采购代理机构不强制或变相强制投标人提交备份投标文件。</w:t>
      </w:r>
    </w:p>
    <w:p>
      <w:pPr>
        <w:pStyle w:val="32"/>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联合体投标的，包装物封面需注明联合体投标，并注明联合体成员各方的名称和联合协议中约定的牵头人的名称</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w:t>
      </w:r>
      <w:r>
        <w:rPr>
          <w:rFonts w:hint="eastAsia" w:hAnsi="宋体" w:cs="宋体"/>
          <w:color w:val="000000" w:themeColor="text1"/>
          <w:sz w:val="24"/>
          <w:szCs w:val="24"/>
          <w:highlight w:val="none"/>
          <w:lang w:eastAsia="zh-CN"/>
          <w14:textFill>
            <w14:solidFill>
              <w14:schemeClr w14:val="tx1"/>
            </w14:solidFill>
          </w14:textFill>
        </w:rPr>
        <w:t>泄漏</w:t>
      </w:r>
      <w:r>
        <w:rPr>
          <w:rFonts w:hint="eastAsia" w:hAnsi="宋体" w:cs="宋体"/>
          <w:color w:val="000000" w:themeColor="text1"/>
          <w:sz w:val="24"/>
          <w:szCs w:val="24"/>
          <w:highlight w:val="none"/>
          <w14:textFill>
            <w14:solidFill>
              <w14:schemeClr w14:val="tx1"/>
            </w14:solidFill>
          </w14:textFill>
        </w:rPr>
        <w:t>、遗失、损坏或延期送达等情况的，由投标人自行负责。</w:t>
      </w:r>
    </w:p>
    <w:p>
      <w:pPr>
        <w:pStyle w:val="32"/>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pPr>
        <w:pStyle w:val="12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pPr>
        <w:pStyle w:val="24"/>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szCs w:val="2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pPr>
        <w:pStyle w:val="12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pPr>
        <w:pStyle w:val="12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pPr>
        <w:pStyle w:val="12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color w:val="000000" w:themeColor="text1"/>
          <w:sz w:val="32"/>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pPr>
        <w:pStyle w:val="555"/>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pPr>
        <w:pStyle w:val="555"/>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采购人或采购代理机构依据法律法规和招标文件的规定，对投标人的资格进行审查。</w:t>
      </w:r>
    </w:p>
    <w:p>
      <w:pPr>
        <w:pStyle w:val="12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pPr>
        <w:pStyle w:val="12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3对未通过资格审查的投标人，采购人或采购代理机构告知其未通过的原因。</w:t>
      </w:r>
    </w:p>
    <w:p>
      <w:pPr>
        <w:pStyle w:val="12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4合格投标人不足3家的，不再评标。</w:t>
      </w:r>
    </w:p>
    <w:p>
      <w:pPr>
        <w:pStyle w:val="12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pPr>
        <w:pStyle w:val="129"/>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20.1信用信息查询渠道及截止时间：采购代理机构将在资格审查时通过“信用中国”网站</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www.creditchina.gov.cn)、中国政府采购网</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www.ccgp.gov.cn</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渠道查询投标人接受资格时的信用记录。</w:t>
      </w:r>
    </w:p>
    <w:p>
      <w:pPr>
        <w:pStyle w:val="129"/>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pPr>
        <w:pStyle w:val="129"/>
        <w:spacing w:before="0"/>
        <w:ind w:firstLine="0" w:firstLineChars="0"/>
        <w:rPr>
          <w:rFonts w:ascii="宋体" w:hAnsi="宋体" w:cs="宋体"/>
          <w:color w:val="000000" w:themeColor="text1"/>
          <w:kern w:val="0"/>
          <w:szCs w:val="24"/>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pPr>
        <w:spacing w:line="360" w:lineRule="auto"/>
        <w:rPr>
          <w:rFonts w:ascii="宋体" w:hAnsi="宋体" w:cs="宋体"/>
          <w:b/>
          <w:color w:val="000000" w:themeColor="text1"/>
          <w:sz w:val="24"/>
          <w:highlight w:val="none"/>
          <w14:textFill>
            <w14:solidFill>
              <w14:schemeClr w14:val="tx1"/>
            </w14:solidFill>
          </w14:textFill>
        </w:rPr>
      </w:pPr>
      <w:bookmarkStart w:id="13"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w:t>
      </w:r>
      <w:r>
        <w:rPr>
          <w:rFonts w:hint="eastAsia" w:ascii="宋体" w:hAnsi="宋体" w:cs="宋体"/>
          <w:color w:val="000000" w:themeColor="text1"/>
          <w:sz w:val="24"/>
          <w:highlight w:val="none"/>
          <w:lang w:eastAsia="zh-CN"/>
          <w14:textFill>
            <w14:solidFill>
              <w14:schemeClr w14:val="tx1"/>
            </w14:solidFill>
          </w14:textFill>
        </w:rPr>
        <w:t>投标</w:t>
      </w:r>
      <w:r>
        <w:rPr>
          <w:rFonts w:hint="eastAsia" w:ascii="宋体" w:hAnsi="宋体" w:cs="宋体"/>
          <w:color w:val="000000" w:themeColor="text1"/>
          <w:sz w:val="24"/>
          <w:highlight w:val="none"/>
          <w14:textFill>
            <w14:solidFill>
              <w14:schemeClr w14:val="tx1"/>
            </w14:solidFill>
          </w14:textFill>
        </w:rPr>
        <w:t>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pPr>
        <w:spacing w:line="360" w:lineRule="auto"/>
        <w:rPr>
          <w:rFonts w:ascii="宋体" w:hAnsi="宋体" w:cs="宋体"/>
          <w:b/>
          <w:color w:val="000000" w:themeColor="text1"/>
          <w:sz w:val="24"/>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六、定标</w:t>
      </w:r>
    </w:p>
    <w:p>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pPr>
        <w:pStyle w:val="129"/>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000000" w:themeColor="text1"/>
          <w:sz w:val="24"/>
          <w:highlight w:val="none"/>
          <w14:textFill>
            <w14:solidFill>
              <w14:schemeClr w14:val="tx1"/>
            </w14:solidFill>
          </w14:textFill>
        </w:rPr>
        <w:t>资格审查情况、评审专家抽取规则、符合性审查情况、</w:t>
      </w:r>
      <w:bookmarkEnd w:id="14"/>
      <w:r>
        <w:rPr>
          <w:rFonts w:hint="eastAsia" w:ascii="宋体" w:hAnsi="宋体" w:cs="宋体"/>
          <w:color w:val="000000" w:themeColor="text1"/>
          <w:sz w:val="24"/>
          <w:highlight w:val="none"/>
          <w14:textFill>
            <w14:solidFill>
              <w14:schemeClr w14:val="tx1"/>
            </w14:solidFill>
          </w14:textFill>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pPr>
        <w:keepNext/>
        <w:keepLines/>
        <w:tabs>
          <w:tab w:val="left" w:pos="432"/>
        </w:tabs>
        <w:adjustRightInd/>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keepNext/>
        <w:keepLines/>
        <w:tabs>
          <w:tab w:val="left" w:pos="432"/>
        </w:tabs>
        <w:adjustRightInd/>
        <w:ind w:left="431" w:hanging="431"/>
        <w:rPr>
          <w:color w:val="000000" w:themeColor="text1"/>
          <w:highlight w:val="none"/>
          <w14:textFill>
            <w14:solidFill>
              <w14:schemeClr w14:val="tx1"/>
            </w14:solidFill>
          </w14:textFill>
        </w:rPr>
      </w:pPr>
      <w:r>
        <w:rPr>
          <w:rFonts w:ascii="宋体" w:hAnsi="宋体"/>
          <w:b/>
          <w:bCs/>
          <w:color w:val="000000" w:themeColor="text1"/>
          <w:sz w:val="24"/>
          <w:szCs w:val="32"/>
          <w:highlight w:val="none"/>
          <w14:textFill>
            <w14:solidFill>
              <w14:schemeClr w14:val="tx1"/>
            </w14:solidFill>
          </w14:textFill>
        </w:rPr>
        <w:t>27.预付款</w:t>
      </w:r>
    </w:p>
    <w:p>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w:t>
      </w:r>
      <w:r>
        <w:rPr>
          <w:rFonts w:ascii="宋体" w:hAnsi="宋体"/>
          <w:color w:val="000000" w:themeColor="text1"/>
          <w:sz w:val="24"/>
          <w:highlight w:val="none"/>
          <w14:textFill>
            <w14:solidFill>
              <w14:schemeClr w14:val="tx1"/>
            </w14:solidFill>
          </w14:textFill>
        </w:rPr>
        <w:t>400-903-9583。</w:t>
      </w:r>
    </w:p>
    <w:p>
      <w:pPr>
        <w:rPr>
          <w:color w:val="000000" w:themeColor="text1"/>
          <w:highlight w:val="none"/>
          <w14:textFill>
            <w14:solidFill>
              <w14:schemeClr w14:val="tx1"/>
            </w14:solidFill>
          </w14:textFill>
        </w:rPr>
      </w:pPr>
    </w:p>
    <w:p>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pPr>
        <w:pStyle w:val="129"/>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w:t>
      </w:r>
      <w:r>
        <w:rPr>
          <w:rFonts w:ascii="宋体" w:hAnsi="宋体" w:cs="宋体"/>
          <w:b/>
          <w:bCs/>
          <w:color w:val="000000" w:themeColor="text1"/>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pPr>
        <w:pStyle w:val="129"/>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pPr>
        <w:pStyle w:val="24"/>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pgSz w:w="11906" w:h="16838"/>
          <w:pgMar w:top="680" w:right="1418" w:bottom="584" w:left="1418" w:header="340" w:footer="510" w:gutter="0"/>
          <w:cols w:space="720" w:num="1"/>
          <w:titlePg/>
          <w:docGrid w:linePitch="312" w:charSpace="0"/>
        </w:sectPr>
      </w:pPr>
      <w:bookmarkStart w:id="15" w:name="_Hlt74729768"/>
      <w:bookmarkEnd w:id="15"/>
      <w:bookmarkStart w:id="16" w:name="_Hlt75236290"/>
      <w:bookmarkEnd w:id="16"/>
      <w:bookmarkStart w:id="17" w:name="_Hlt68072990"/>
      <w:bookmarkEnd w:id="17"/>
      <w:bookmarkStart w:id="18" w:name="_Hlt74707468"/>
      <w:bookmarkEnd w:id="18"/>
      <w:bookmarkStart w:id="19" w:name="_Hlt68403820"/>
      <w:bookmarkEnd w:id="19"/>
      <w:bookmarkStart w:id="20" w:name="_Hlt75236101"/>
      <w:bookmarkEnd w:id="20"/>
      <w:bookmarkStart w:id="21" w:name="_Hlt68072998"/>
      <w:bookmarkEnd w:id="21"/>
      <w:bookmarkStart w:id="22" w:name="_Hlt68057669"/>
      <w:bookmarkEnd w:id="22"/>
      <w:bookmarkStart w:id="23" w:name="_Hlt75236011"/>
      <w:bookmarkEnd w:id="23"/>
      <w:bookmarkStart w:id="24" w:name="_Hlt74730295"/>
      <w:bookmarkEnd w:id="24"/>
      <w:bookmarkStart w:id="25" w:name="_Hlt68073093"/>
      <w:bookmarkEnd w:id="25"/>
      <w:bookmarkStart w:id="26" w:name="_Hlt74714665"/>
      <w:bookmarkEnd w:id="26"/>
    </w:p>
    <w:bookmarkEnd w:id="11"/>
    <w:bookmarkEnd w:id="12"/>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27"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pPr>
        <w:spacing w:line="360" w:lineRule="auto"/>
        <w:jc w:val="left"/>
        <w:outlineLvl w:val="1"/>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一、项目概况</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立足《浙江通志》与市县志书，充分挖掘地方志资源，盘活最新修志成果，讲好浙江故事，服务于全省工作大局，完成从修到用的当代转化。</w:t>
      </w:r>
    </w:p>
    <w:p>
      <w:pPr>
        <w:spacing w:line="360" w:lineRule="auto"/>
        <w:jc w:val="left"/>
        <w:outlineLvl w:val="1"/>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二、预算金额：</w:t>
      </w:r>
      <w:r>
        <w:rPr>
          <w:rFonts w:hint="eastAsia" w:ascii="宋体" w:hAnsi="宋体"/>
          <w:b/>
          <w:bCs/>
          <w:color w:val="000000" w:themeColor="text1"/>
          <w:sz w:val="24"/>
          <w:highlight w:val="none"/>
          <w:lang w:val="en-US" w:eastAsia="zh-CN"/>
          <w14:textFill>
            <w14:solidFill>
              <w14:schemeClr w14:val="tx1"/>
            </w14:solidFill>
          </w14:textFill>
        </w:rPr>
        <w:t>64.8</w:t>
      </w:r>
      <w:r>
        <w:rPr>
          <w:rFonts w:hint="eastAsia" w:ascii="宋体" w:hAnsi="宋体"/>
          <w:b/>
          <w:bCs/>
          <w:color w:val="000000" w:themeColor="text1"/>
          <w:sz w:val="24"/>
          <w:highlight w:val="none"/>
          <w14:textFill>
            <w14:solidFill>
              <w14:schemeClr w14:val="tx1"/>
            </w14:solidFill>
          </w14:textFill>
        </w:rPr>
        <w:t>万元</w:t>
      </w:r>
    </w:p>
    <w:p>
      <w:pPr>
        <w:spacing w:line="360" w:lineRule="auto"/>
        <w:jc w:val="left"/>
        <w:outlineLvl w:val="1"/>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三、内容</w:t>
      </w:r>
      <w:r>
        <w:rPr>
          <w:rFonts w:hint="eastAsia" w:ascii="宋体" w:hAnsi="宋体"/>
          <w:b/>
          <w:bCs/>
          <w:color w:val="000000" w:themeColor="text1"/>
          <w:sz w:val="24"/>
          <w:highlight w:val="none"/>
          <w:lang w:eastAsia="zh-CN"/>
          <w14:textFill>
            <w14:solidFill>
              <w14:schemeClr w14:val="tx1"/>
            </w14:solidFill>
          </w14:textFill>
        </w:rPr>
        <w:t>及技术</w:t>
      </w:r>
      <w:r>
        <w:rPr>
          <w:rFonts w:hint="eastAsia" w:ascii="宋体" w:hAnsi="宋体"/>
          <w:b/>
          <w:bCs/>
          <w:color w:val="000000" w:themeColor="text1"/>
          <w:sz w:val="24"/>
          <w:highlight w:val="none"/>
          <w14:textFill>
            <w14:solidFill>
              <w14:schemeClr w14:val="tx1"/>
            </w14:solidFill>
          </w14:textFill>
        </w:rPr>
        <w:t>要求</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《影像方志》（第二季）</w:t>
      </w:r>
      <w:r>
        <w:rPr>
          <w:rFonts w:hint="eastAsia" w:ascii="宋体" w:hAnsi="宋体"/>
          <w:color w:val="000000" w:themeColor="text1"/>
          <w:sz w:val="24"/>
          <w:highlight w:val="none"/>
          <w14:textFill>
            <w14:solidFill>
              <w14:schemeClr w14:val="tx1"/>
            </w14:solidFill>
          </w14:textFill>
        </w:rPr>
        <w:t>必须严格坚持正确的政治观点，遵守国家有关影像视频制作、播出方面的法律法规，内容健康向上，格调积极时尚。</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《影像方志》（第二季）</w:t>
      </w:r>
      <w:r>
        <w:rPr>
          <w:rFonts w:hint="eastAsia" w:ascii="宋体" w:hAnsi="宋体"/>
          <w:color w:val="000000" w:themeColor="text1"/>
          <w:sz w:val="24"/>
          <w:highlight w:val="none"/>
          <w14:textFill>
            <w14:solidFill>
              <w14:schemeClr w14:val="tx1"/>
            </w14:solidFill>
          </w14:textFill>
        </w:rPr>
        <w:t>应立足《浙江通志》与市县志书，充分挖掘地方志资源，盘活最新修志成果，讲好浙江故事，服务于全省工作大局，完成从修到用的当代转化。</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3.创新技术手段，打造方志文化的IP形象，探索方志数字化转型的新模式，为创新方志文化传播提供更多可能性与潜在的发展空间。</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.创新传播语言，摆脱方志较为传统古板的表达方式，用通俗活泼的文本语言、细腻生动的视觉语言，吸引不同年龄层尤其是年轻的受众群体。</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.利用不同节点，创造话题，打造爆款，拓展圈层，扩大地方志文化的影响力和普及面。</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 xml:space="preserve">.聚焦主题、区分版块，形成较为立体全面的规模体系。 </w:t>
      </w:r>
    </w:p>
    <w:p>
      <w:pPr>
        <w:spacing w:line="360" w:lineRule="auto"/>
        <w:ind w:firstLine="0" w:firstLineChars="0"/>
        <w:jc w:val="left"/>
        <w:outlineLvl w:val="1"/>
        <w:rPr>
          <w:rFonts w:hint="eastAsia" w:ascii="宋体" w:hAnsi="宋体" w:eastAsia="宋体"/>
          <w:b/>
          <w:bCs/>
          <w:color w:val="000000" w:themeColor="text1"/>
          <w:sz w:val="24"/>
          <w:highlight w:val="none"/>
          <w:lang w:eastAsia="zh-CN"/>
          <w14:textFill>
            <w14:solidFill>
              <w14:schemeClr w14:val="tx1"/>
            </w14:solidFill>
          </w14:textFill>
        </w:rPr>
      </w:pPr>
      <w:r>
        <w:rPr>
          <w:rFonts w:hint="eastAsia" w:ascii="宋体" w:hAnsi="宋体" w:eastAsia="宋体"/>
          <w:b/>
          <w:bCs/>
          <w:color w:val="000000" w:themeColor="text1"/>
          <w:sz w:val="24"/>
          <w:highlight w:val="none"/>
          <w:lang w:eastAsia="zh-CN"/>
          <w14:textFill>
            <w14:solidFill>
              <w14:schemeClr w14:val="tx1"/>
            </w14:solidFill>
          </w14:textFill>
        </w:rPr>
        <w:t>四、数质量要求</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计划拍摄24集主题视频（2-5分钟左右），在此基础上，进行二次创作加工，形成若干条短视频。</w:t>
      </w:r>
    </w:p>
    <w:p>
      <w:pPr>
        <w:spacing w:line="360" w:lineRule="auto"/>
        <w:ind w:firstLine="0" w:firstLineChars="0"/>
        <w:jc w:val="left"/>
        <w:outlineLvl w:val="1"/>
        <w:rPr>
          <w:rFonts w:hint="eastAsia" w:ascii="宋体" w:hAnsi="宋体" w:eastAsia="宋体"/>
          <w:b/>
          <w:bCs/>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lang w:eastAsia="zh-CN"/>
          <w14:textFill>
            <w14:solidFill>
              <w14:schemeClr w14:val="tx1"/>
            </w14:solidFill>
          </w14:textFill>
        </w:rPr>
        <w:t>五</w:t>
      </w:r>
      <w:r>
        <w:rPr>
          <w:rFonts w:hint="eastAsia" w:ascii="宋体" w:hAnsi="宋体" w:eastAsia="宋体"/>
          <w:b/>
          <w:bCs/>
          <w:color w:val="000000" w:themeColor="text1"/>
          <w:sz w:val="24"/>
          <w:highlight w:val="none"/>
          <w14:textFill>
            <w14:solidFill>
              <w14:schemeClr w14:val="tx1"/>
            </w14:solidFill>
          </w14:textFill>
        </w:rPr>
        <w:t>、其他要求</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1.投标人应详细描述项目组的组织结构、项目组成员的职责分工，并制定拍摄制作与投放推广计划；</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2.项目组针对本项目应采取有针对性的质量保证措施，确保项目实施的顺利推进；</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3.影像著作权归采购人所有。投标人不得将成果向第三人转让，或用于本项目以外的项目。</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4.质量管理、信用要求：质量管理符合相应标准，无不良诚信记录。</w:t>
      </w:r>
    </w:p>
    <w:p>
      <w:pPr>
        <w:spacing w:line="360" w:lineRule="auto"/>
        <w:jc w:val="left"/>
        <w:outlineLvl w:val="1"/>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六</w:t>
      </w:r>
      <w:r>
        <w:rPr>
          <w:rFonts w:hint="eastAsia" w:ascii="宋体" w:hAnsi="宋体"/>
          <w:b/>
          <w:bCs/>
          <w:color w:val="000000" w:themeColor="text1"/>
          <w:sz w:val="24"/>
          <w:highlight w:val="none"/>
          <w14:textFill>
            <w14:solidFill>
              <w14:schemeClr w14:val="tx1"/>
            </w14:solidFill>
          </w14:textFill>
        </w:rPr>
        <w:t>、商务要求</w:t>
      </w:r>
    </w:p>
    <w:p>
      <w:pPr>
        <w:spacing w:line="520" w:lineRule="exact"/>
        <w:ind w:left="210" w:left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1.交付（实施）的时间（期限）：</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highlight w:val="none"/>
          <w:u w:val="single"/>
          <w14:textFill>
            <w14:solidFill>
              <w14:schemeClr w14:val="tx1"/>
            </w14:solidFill>
          </w14:textFill>
        </w:rPr>
        <w:t>合同签订之日起至</w:t>
      </w:r>
      <w:r>
        <w:rPr>
          <w:rFonts w:ascii="宋体" w:hAnsi="宋体" w:cs="宋体"/>
          <w:snapToGrid w:val="0"/>
          <w:color w:val="000000" w:themeColor="text1"/>
          <w:kern w:val="0"/>
          <w:sz w:val="24"/>
          <w:highlight w:val="none"/>
          <w:u w:val="single"/>
          <w14:textFill>
            <w14:solidFill>
              <w14:schemeClr w14:val="tx1"/>
            </w14:solidFill>
          </w14:textFill>
        </w:rPr>
        <w:t>202</w:t>
      </w:r>
      <w:r>
        <w:rPr>
          <w:rFonts w:hint="eastAsia" w:ascii="宋体" w:hAnsi="宋体" w:cs="宋体"/>
          <w:snapToGrid w:val="0"/>
          <w:color w:val="000000" w:themeColor="text1"/>
          <w:kern w:val="0"/>
          <w:sz w:val="24"/>
          <w:highlight w:val="none"/>
          <w:u w:val="single"/>
          <w:lang w:val="en-US" w:eastAsia="zh-CN"/>
          <w14:textFill>
            <w14:solidFill>
              <w14:schemeClr w14:val="tx1"/>
            </w14:solidFill>
          </w14:textFill>
        </w:rPr>
        <w:t>4</w:t>
      </w:r>
      <w:r>
        <w:rPr>
          <w:rFonts w:ascii="宋体" w:hAnsi="宋体" w:cs="宋体"/>
          <w:snapToGrid w:val="0"/>
          <w:color w:val="000000" w:themeColor="text1"/>
          <w:kern w:val="0"/>
          <w:sz w:val="24"/>
          <w:highlight w:val="none"/>
          <w:u w:val="single"/>
          <w14:textFill>
            <w14:solidFill>
              <w14:schemeClr w14:val="tx1"/>
            </w14:solidFill>
          </w14:textFill>
        </w:rPr>
        <w:t>年12月</w:t>
      </w:r>
      <w:r>
        <w:rPr>
          <w:rFonts w:hint="eastAsia" w:ascii="宋体" w:hAnsi="宋体"/>
          <w:color w:val="000000" w:themeColor="text1"/>
          <w:sz w:val="24"/>
          <w:highlight w:val="none"/>
          <w:u w:val="single"/>
          <w14:textFill>
            <w14:solidFill>
              <w14:schemeClr w14:val="tx1"/>
            </w14:solidFill>
          </w14:textFill>
        </w:rPr>
        <w:t xml:space="preserve">           </w:t>
      </w:r>
    </w:p>
    <w:p>
      <w:pPr>
        <w:spacing w:line="520" w:lineRule="exact"/>
        <w:ind w:left="210" w:left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2.交付（实施）的地点（范围）：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浙江省社会科学院</w:t>
      </w:r>
      <w:r>
        <w:rPr>
          <w:rFonts w:hint="eastAsia" w:ascii="宋体" w:hAnsi="宋体"/>
          <w:color w:val="000000" w:themeColor="text1"/>
          <w:sz w:val="24"/>
          <w:highlight w:val="none"/>
          <w:u w:val="single"/>
          <w14:textFill>
            <w14:solidFill>
              <w14:schemeClr w14:val="tx1"/>
            </w14:solidFill>
          </w14:textFill>
        </w:rPr>
        <w:t xml:space="preserve">指定地点               </w:t>
      </w:r>
    </w:p>
    <w:p>
      <w:pPr>
        <w:spacing w:line="520" w:lineRule="exact"/>
        <w:ind w:left="210" w:left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3.付款条件（进度和方式）</w:t>
      </w:r>
    </w:p>
    <w:tbl>
      <w:tblPr>
        <w:tblStyle w:val="62"/>
        <w:tblW w:w="8858"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251"/>
        <w:gridCol w:w="2212"/>
        <w:gridCol w:w="539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91" w:hRule="atLeast"/>
          <w:jc w:val="center"/>
        </w:trPr>
        <w:tc>
          <w:tcPr>
            <w:tcW w:w="1251" w:type="dxa"/>
            <w:tcBorders>
              <w:top w:val="single" w:color="808080" w:sz="4" w:space="0"/>
              <w:left w:val="single" w:color="808080" w:sz="4" w:space="0"/>
              <w:bottom w:val="single" w:color="808080" w:sz="4" w:space="0"/>
              <w:right w:val="single" w:color="808080" w:sz="4" w:space="0"/>
            </w:tcBorders>
            <w:noWrap/>
            <w:tcMar>
              <w:top w:w="0" w:type="dxa"/>
              <w:left w:w="108" w:type="dxa"/>
              <w:bottom w:w="0" w:type="dxa"/>
              <w:right w:w="108" w:type="dxa"/>
            </w:tcMar>
            <w:vAlign w:val="center"/>
          </w:tcPr>
          <w:p>
            <w:pPr>
              <w:spacing w:line="5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2212" w:type="dxa"/>
            <w:tcBorders>
              <w:top w:val="single" w:color="808080" w:sz="4" w:space="0"/>
              <w:left w:val="single" w:color="808080" w:sz="4" w:space="0"/>
              <w:bottom w:val="single" w:color="808080" w:sz="4" w:space="0"/>
              <w:right w:val="single" w:color="808080" w:sz="4" w:space="0"/>
            </w:tcBorders>
            <w:noWrap/>
            <w:tcMar>
              <w:top w:w="0" w:type="dxa"/>
              <w:left w:w="108" w:type="dxa"/>
              <w:bottom w:w="0" w:type="dxa"/>
              <w:right w:w="108" w:type="dxa"/>
            </w:tcMar>
            <w:vAlign w:val="center"/>
          </w:tcPr>
          <w:p>
            <w:pPr>
              <w:spacing w:line="5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付款比例（%）</w:t>
            </w:r>
          </w:p>
        </w:tc>
        <w:tc>
          <w:tcPr>
            <w:tcW w:w="5395" w:type="dxa"/>
            <w:tcBorders>
              <w:top w:val="single" w:color="808080" w:sz="4" w:space="0"/>
              <w:left w:val="single" w:color="808080" w:sz="4" w:space="0"/>
              <w:bottom w:val="single" w:color="808080" w:sz="4" w:space="0"/>
              <w:right w:val="single" w:color="808080" w:sz="4" w:space="0"/>
            </w:tcBorders>
            <w:noWrap/>
            <w:tcMar>
              <w:top w:w="0" w:type="dxa"/>
              <w:left w:w="108" w:type="dxa"/>
              <w:bottom w:w="0" w:type="dxa"/>
              <w:right w:w="108" w:type="dxa"/>
            </w:tcMar>
            <w:vAlign w:val="center"/>
          </w:tcPr>
          <w:p>
            <w:pPr>
              <w:spacing w:line="5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179" w:hRule="atLeast"/>
          <w:jc w:val="center"/>
        </w:trPr>
        <w:tc>
          <w:tcPr>
            <w:tcW w:w="1251" w:type="dxa"/>
            <w:tcBorders>
              <w:top w:val="single" w:color="808080" w:sz="4" w:space="0"/>
              <w:left w:val="single" w:color="808080" w:sz="4" w:space="0"/>
              <w:bottom w:val="single" w:color="808080" w:sz="4" w:space="0"/>
              <w:right w:val="single" w:color="808080" w:sz="4" w:space="0"/>
            </w:tcBorders>
            <w:noWrap/>
            <w:tcMar>
              <w:top w:w="0" w:type="dxa"/>
              <w:left w:w="108" w:type="dxa"/>
              <w:bottom w:w="0" w:type="dxa"/>
              <w:right w:w="108" w:type="dxa"/>
            </w:tcMar>
            <w:vAlign w:val="center"/>
          </w:tcPr>
          <w:p>
            <w:pPr>
              <w:spacing w:line="520" w:lineRule="exact"/>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212" w:type="dxa"/>
            <w:tcBorders>
              <w:top w:val="single" w:color="808080" w:sz="4" w:space="0"/>
              <w:left w:val="single" w:color="808080" w:sz="4" w:space="0"/>
              <w:bottom w:val="single" w:color="808080" w:sz="4" w:space="0"/>
              <w:right w:val="single" w:color="808080" w:sz="4" w:space="0"/>
            </w:tcBorders>
            <w:noWrap/>
            <w:tcMar>
              <w:top w:w="0" w:type="dxa"/>
              <w:left w:w="108" w:type="dxa"/>
              <w:bottom w:w="0" w:type="dxa"/>
              <w:right w:w="108" w:type="dxa"/>
            </w:tcMar>
            <w:vAlign w:val="center"/>
          </w:tcPr>
          <w:p>
            <w:pPr>
              <w:spacing w:line="520" w:lineRule="exact"/>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0%</w:t>
            </w:r>
          </w:p>
        </w:tc>
        <w:tc>
          <w:tcPr>
            <w:tcW w:w="5395" w:type="dxa"/>
            <w:tcBorders>
              <w:top w:val="single" w:color="808080" w:sz="4" w:space="0"/>
              <w:left w:val="single" w:color="808080" w:sz="4" w:space="0"/>
              <w:bottom w:val="single" w:color="808080" w:sz="4" w:space="0"/>
              <w:right w:val="single" w:color="808080" w:sz="4" w:space="0"/>
            </w:tcBorders>
            <w:noWrap/>
            <w:tcMar>
              <w:top w:w="0" w:type="dxa"/>
              <w:left w:w="108" w:type="dxa"/>
              <w:bottom w:w="0" w:type="dxa"/>
              <w:right w:w="108" w:type="dxa"/>
            </w:tcMar>
            <w:vAlign w:val="center"/>
          </w:tcPr>
          <w:p>
            <w:pPr>
              <w:spacing w:line="520" w:lineRule="exact"/>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合同签订后</w:t>
            </w:r>
            <w:r>
              <w:rPr>
                <w:rFonts w:hint="eastAsia" w:ascii="宋体" w:hAnsi="宋体" w:cs="宋体"/>
                <w:snapToGrid w:val="0"/>
                <w:color w:val="000000" w:themeColor="text1"/>
                <w:kern w:val="0"/>
                <w:sz w:val="24"/>
                <w:highlight w:val="none"/>
                <w:lang w:val="en-US" w:eastAsia="zh-CN"/>
                <w14:textFill>
                  <w14:solidFill>
                    <w14:schemeClr w14:val="tx1"/>
                  </w14:solidFill>
                </w14:textFill>
              </w:rPr>
              <w:t>10</w:t>
            </w:r>
            <w:r>
              <w:rPr>
                <w:rFonts w:hint="eastAsia" w:ascii="宋体" w:hAnsi="宋体" w:cs="宋体"/>
                <w:snapToGrid w:val="0"/>
                <w:color w:val="000000" w:themeColor="text1"/>
                <w:kern w:val="0"/>
                <w:sz w:val="24"/>
                <w:highlight w:val="none"/>
                <w14:textFill>
                  <w14:solidFill>
                    <w14:schemeClr w14:val="tx1"/>
                  </w14:solidFill>
                </w14:textFill>
              </w:rPr>
              <w:t>天内，乙方向甲方提供完整的项目实施方案并经甲方审查通过</w:t>
            </w:r>
            <w:r>
              <w:rPr>
                <w:rFonts w:hint="eastAsia" w:ascii="宋体" w:hAnsi="宋体" w:cs="宋体"/>
                <w:snapToGrid w:val="0"/>
                <w:color w:val="000000" w:themeColor="text1"/>
                <w:kern w:val="0"/>
                <w:sz w:val="24"/>
                <w:highlight w:val="none"/>
                <w:lang w:eastAsia="zh-CN"/>
                <w14:textFill>
                  <w14:solidFill>
                    <w14:schemeClr w14:val="tx1"/>
                  </w14:solidFill>
                </w14:textFill>
              </w:rPr>
              <w:t>后</w:t>
            </w:r>
            <w:r>
              <w:rPr>
                <w:rFonts w:hint="eastAsia" w:ascii="宋体" w:hAnsi="宋体" w:cs="宋体"/>
                <w:snapToGrid w:val="0"/>
                <w:color w:val="000000" w:themeColor="text1"/>
                <w:kern w:val="0"/>
                <w:sz w:val="24"/>
                <w:highlight w:val="none"/>
                <w14:textFill>
                  <w14:solidFill>
                    <w14:schemeClr w14:val="tx1"/>
                  </w14:solidFill>
                </w14:textFill>
              </w:rPr>
              <w:t>，甲方自收到乙方提供的发票等材料</w:t>
            </w:r>
            <w:r>
              <w:rPr>
                <w:rFonts w:hint="eastAsia" w:ascii="宋体" w:hAnsi="宋体" w:cs="宋体"/>
                <w:snapToGrid w:val="0"/>
                <w:color w:val="000000" w:themeColor="text1"/>
                <w:kern w:val="0"/>
                <w:sz w:val="24"/>
                <w:highlight w:val="none"/>
                <w:lang w:val="en-US" w:eastAsia="zh-CN"/>
                <w14:textFill>
                  <w14:solidFill>
                    <w14:schemeClr w14:val="tx1"/>
                  </w14:solidFill>
                </w14:textFill>
              </w:rPr>
              <w:t>20</w:t>
            </w:r>
            <w:r>
              <w:rPr>
                <w:rFonts w:hint="eastAsia" w:ascii="宋体" w:hAnsi="宋体" w:cs="宋体"/>
                <w:snapToGrid w:val="0"/>
                <w:color w:val="000000" w:themeColor="text1"/>
                <w:kern w:val="0"/>
                <w:sz w:val="24"/>
                <w:highlight w:val="none"/>
                <w14:textFill>
                  <w14:solidFill>
                    <w14:schemeClr w14:val="tx1"/>
                  </w14:solidFill>
                </w14:textFill>
              </w:rPr>
              <w:t>个工作日内向乙方支付合同金额</w:t>
            </w:r>
            <w:r>
              <w:rPr>
                <w:rFonts w:hint="eastAsia" w:ascii="宋体" w:hAnsi="宋体" w:cs="宋体"/>
                <w:snapToGrid w:val="0"/>
                <w:color w:val="000000" w:themeColor="text1"/>
                <w:kern w:val="0"/>
                <w:sz w:val="24"/>
                <w:highlight w:val="none"/>
                <w:lang w:val="en-US" w:eastAsia="zh-CN"/>
                <w14:textFill>
                  <w14:solidFill>
                    <w14:schemeClr w14:val="tx1"/>
                  </w14:solidFill>
                </w14:textFill>
              </w:rPr>
              <w:t>7</w:t>
            </w:r>
            <w:r>
              <w:rPr>
                <w:rFonts w:hint="eastAsia" w:ascii="宋体" w:hAnsi="宋体" w:cs="宋体"/>
                <w:snapToGrid w:val="0"/>
                <w:color w:val="000000" w:themeColor="text1"/>
                <w:kern w:val="0"/>
                <w:sz w:val="24"/>
                <w:highlight w:val="none"/>
                <w14:textFill>
                  <w14:solidFill>
                    <w14:schemeClr w14:val="tx1"/>
                  </w14:solidFill>
                </w14:textFill>
              </w:rPr>
              <w:t>0%的服务款</w:t>
            </w:r>
            <w:r>
              <w:rPr>
                <w:rFonts w:hint="eastAsia" w:ascii="宋体" w:hAnsi="宋体" w:cs="宋体"/>
                <w:snapToGrid w:val="0"/>
                <w:color w:val="000000" w:themeColor="text1"/>
                <w:kern w:val="0"/>
                <w:sz w:val="24"/>
                <w:highlight w:val="none"/>
                <w:lang w:eastAsia="zh-CN"/>
                <w14:textFill>
                  <w14:solidFill>
                    <w14:schemeClr w14:val="tx1"/>
                  </w14:solidFill>
                </w14:textFill>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1122" w:hRule="atLeast"/>
          <w:jc w:val="center"/>
        </w:trPr>
        <w:tc>
          <w:tcPr>
            <w:tcW w:w="1251" w:type="dxa"/>
            <w:tcBorders>
              <w:top w:val="single" w:color="808080" w:sz="4" w:space="0"/>
              <w:left w:val="single" w:color="808080" w:sz="4" w:space="0"/>
              <w:bottom w:val="single" w:color="808080" w:sz="4" w:space="0"/>
              <w:right w:val="single" w:color="808080" w:sz="4" w:space="0"/>
            </w:tcBorders>
            <w:noWrap/>
            <w:tcMar>
              <w:top w:w="0" w:type="dxa"/>
              <w:left w:w="108" w:type="dxa"/>
              <w:bottom w:w="0" w:type="dxa"/>
              <w:right w:w="108" w:type="dxa"/>
            </w:tcMar>
            <w:vAlign w:val="center"/>
          </w:tcPr>
          <w:p>
            <w:pPr>
              <w:spacing w:line="520" w:lineRule="exact"/>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212" w:type="dxa"/>
            <w:tcBorders>
              <w:top w:val="single" w:color="808080" w:sz="4" w:space="0"/>
              <w:left w:val="single" w:color="808080" w:sz="4" w:space="0"/>
              <w:bottom w:val="single" w:color="808080" w:sz="4" w:space="0"/>
              <w:right w:val="single" w:color="808080" w:sz="4" w:space="0"/>
            </w:tcBorders>
            <w:noWrap/>
            <w:tcMar>
              <w:top w:w="0" w:type="dxa"/>
              <w:left w:w="108" w:type="dxa"/>
              <w:bottom w:w="0" w:type="dxa"/>
              <w:right w:w="108" w:type="dxa"/>
            </w:tcMar>
            <w:vAlign w:val="center"/>
          </w:tcPr>
          <w:p>
            <w:pPr>
              <w:spacing w:line="520" w:lineRule="exact"/>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p>
        </w:tc>
        <w:tc>
          <w:tcPr>
            <w:tcW w:w="5395" w:type="dxa"/>
            <w:tcBorders>
              <w:top w:val="single" w:color="808080" w:sz="4" w:space="0"/>
              <w:left w:val="single" w:color="808080" w:sz="4" w:space="0"/>
              <w:bottom w:val="single" w:color="808080" w:sz="4" w:space="0"/>
              <w:right w:val="single" w:color="808080" w:sz="4" w:space="0"/>
            </w:tcBorders>
            <w:noWrap/>
            <w:tcMar>
              <w:top w:w="0" w:type="dxa"/>
              <w:left w:w="108" w:type="dxa"/>
              <w:bottom w:w="0" w:type="dxa"/>
              <w:right w:w="108" w:type="dxa"/>
            </w:tcMar>
            <w:vAlign w:val="center"/>
          </w:tcPr>
          <w:p>
            <w:pPr>
              <w:tabs>
                <w:tab w:val="left" w:pos="425"/>
                <w:tab w:val="left" w:pos="567"/>
              </w:tabs>
              <w:snapToGrid w:val="0"/>
              <w:spacing w:line="520" w:lineRule="exact"/>
              <w:jc w:val="left"/>
              <w:rPr>
                <w:rFonts w:ascii="宋体" w:hAnsi="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拍摄进度完成</w:t>
            </w:r>
            <w:r>
              <w:rPr>
                <w:rFonts w:hint="eastAsia" w:ascii="宋体" w:hAnsi="宋体" w:cs="宋体"/>
                <w:snapToGrid w:val="0"/>
                <w:color w:val="000000" w:themeColor="text1"/>
                <w:kern w:val="0"/>
                <w:sz w:val="24"/>
                <w:highlight w:val="none"/>
                <w:lang w:val="en-US" w:eastAsia="zh-CN"/>
                <w14:textFill>
                  <w14:solidFill>
                    <w14:schemeClr w14:val="tx1"/>
                  </w14:solidFill>
                </w14:textFill>
              </w:rPr>
              <w:t>8</w:t>
            </w:r>
            <w:r>
              <w:rPr>
                <w:rFonts w:hint="eastAsia" w:ascii="宋体" w:hAnsi="宋体" w:cs="宋体"/>
                <w:snapToGrid w:val="0"/>
                <w:color w:val="000000" w:themeColor="text1"/>
                <w:kern w:val="0"/>
                <w:sz w:val="24"/>
                <w:highlight w:val="none"/>
                <w14:textFill>
                  <w14:solidFill>
                    <w14:schemeClr w14:val="tx1"/>
                  </w14:solidFill>
                </w14:textFill>
              </w:rPr>
              <w:t>0%，甲方根据发票等材料</w:t>
            </w:r>
            <w:r>
              <w:rPr>
                <w:rFonts w:hint="eastAsia"/>
                <w:color w:val="000000" w:themeColor="text1"/>
                <w:sz w:val="24"/>
                <w:highlight w:val="none"/>
                <w:lang w:val="en-US" w:eastAsia="zh-CN"/>
                <w14:textFill>
                  <w14:solidFill>
                    <w14:schemeClr w14:val="tx1"/>
                  </w14:solidFill>
                </w14:textFill>
              </w:rPr>
              <w:t>于20个工作日内</w:t>
            </w:r>
            <w:r>
              <w:rPr>
                <w:rFonts w:hint="eastAsia" w:ascii="宋体" w:hAnsi="宋体" w:cs="宋体"/>
                <w:snapToGrid w:val="0"/>
                <w:color w:val="000000" w:themeColor="text1"/>
                <w:kern w:val="0"/>
                <w:sz w:val="24"/>
                <w:highlight w:val="none"/>
                <w14:textFill>
                  <w14:solidFill>
                    <w14:schemeClr w14:val="tx1"/>
                  </w14:solidFill>
                </w14:textFill>
              </w:rPr>
              <w:t>向乙方支付合同金额</w:t>
            </w:r>
            <w:r>
              <w:rPr>
                <w:rFonts w:hint="eastAsia" w:ascii="宋体" w:hAnsi="宋体" w:cs="宋体"/>
                <w:snapToGrid w:val="0"/>
                <w:color w:val="000000" w:themeColor="text1"/>
                <w:kern w:val="0"/>
                <w:sz w:val="24"/>
                <w:highlight w:val="none"/>
                <w:lang w:val="en-US" w:eastAsia="zh-CN"/>
                <w14:textFill>
                  <w14:solidFill>
                    <w14:schemeClr w14:val="tx1"/>
                  </w14:solidFill>
                </w14:textFill>
              </w:rPr>
              <w:t>15</w:t>
            </w:r>
            <w:r>
              <w:rPr>
                <w:rFonts w:hint="eastAsia" w:ascii="宋体" w:hAnsi="宋体" w:cs="宋体"/>
                <w:snapToGrid w:val="0"/>
                <w:color w:val="000000" w:themeColor="text1"/>
                <w:kern w:val="0"/>
                <w:sz w:val="24"/>
                <w:highlight w:val="none"/>
                <w14:textFill>
                  <w14:solidFill>
                    <w14:schemeClr w14:val="tx1"/>
                  </w14:solidFill>
                </w14:textFill>
              </w:rPr>
              <w:t>%的服务款</w:t>
            </w:r>
            <w:r>
              <w:rPr>
                <w:rFonts w:hint="eastAsia" w:ascii="宋体" w:hAnsi="宋体" w:cs="宋体"/>
                <w:snapToGrid w:val="0"/>
                <w:color w:val="000000" w:themeColor="text1"/>
                <w:kern w:val="0"/>
                <w:sz w:val="24"/>
                <w:highlight w:val="none"/>
                <w:lang w:eastAsia="zh-CN"/>
                <w14:textFill>
                  <w14:solidFill>
                    <w14:schemeClr w14:val="tx1"/>
                  </w14:solidFill>
                </w14:textFill>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1122" w:hRule="atLeast"/>
          <w:jc w:val="center"/>
        </w:trPr>
        <w:tc>
          <w:tcPr>
            <w:tcW w:w="1251" w:type="dxa"/>
            <w:tcBorders>
              <w:top w:val="single" w:color="808080" w:sz="4" w:space="0"/>
              <w:left w:val="single" w:color="808080" w:sz="4" w:space="0"/>
              <w:bottom w:val="single" w:color="808080" w:sz="4" w:space="0"/>
              <w:right w:val="single" w:color="808080" w:sz="4" w:space="0"/>
            </w:tcBorders>
            <w:noWrap/>
            <w:tcMar>
              <w:top w:w="0" w:type="dxa"/>
              <w:left w:w="108" w:type="dxa"/>
              <w:bottom w:w="0" w:type="dxa"/>
              <w:right w:w="108" w:type="dxa"/>
            </w:tcMar>
            <w:vAlign w:val="center"/>
          </w:tcPr>
          <w:p>
            <w:pPr>
              <w:spacing w:line="52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2212" w:type="dxa"/>
            <w:tcBorders>
              <w:top w:val="single" w:color="808080" w:sz="4" w:space="0"/>
              <w:left w:val="single" w:color="808080" w:sz="4" w:space="0"/>
              <w:bottom w:val="single" w:color="808080" w:sz="4" w:space="0"/>
              <w:right w:val="single" w:color="808080" w:sz="4" w:space="0"/>
            </w:tcBorders>
            <w:noWrap/>
            <w:tcMar>
              <w:top w:w="0" w:type="dxa"/>
              <w:left w:w="108" w:type="dxa"/>
              <w:bottom w:w="0" w:type="dxa"/>
              <w:right w:w="108" w:type="dxa"/>
            </w:tcMar>
            <w:vAlign w:val="center"/>
          </w:tcPr>
          <w:p>
            <w:pPr>
              <w:spacing w:line="520" w:lineRule="exact"/>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15%</w:t>
            </w:r>
          </w:p>
        </w:tc>
        <w:tc>
          <w:tcPr>
            <w:tcW w:w="5395" w:type="dxa"/>
            <w:tcBorders>
              <w:top w:val="single" w:color="808080" w:sz="4" w:space="0"/>
              <w:left w:val="single" w:color="808080" w:sz="4" w:space="0"/>
              <w:bottom w:val="single" w:color="808080" w:sz="4" w:space="0"/>
              <w:right w:val="single" w:color="808080" w:sz="4" w:space="0"/>
            </w:tcBorders>
            <w:noWrap/>
            <w:tcMar>
              <w:top w:w="0" w:type="dxa"/>
              <w:left w:w="108" w:type="dxa"/>
              <w:bottom w:w="0" w:type="dxa"/>
              <w:right w:w="108" w:type="dxa"/>
            </w:tcMar>
            <w:vAlign w:val="center"/>
          </w:tcPr>
          <w:p>
            <w:pPr>
              <w:tabs>
                <w:tab w:val="left" w:pos="425"/>
                <w:tab w:val="left" w:pos="567"/>
              </w:tabs>
              <w:snapToGrid w:val="0"/>
              <w:spacing w:line="520" w:lineRule="exact"/>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合同履行完毕并验收</w:t>
            </w:r>
            <w:r>
              <w:rPr>
                <w:rFonts w:hint="eastAsia" w:ascii="宋体" w:hAnsi="宋体" w:cs="宋体"/>
                <w:snapToGrid w:val="0"/>
                <w:color w:val="000000" w:themeColor="text1"/>
                <w:kern w:val="0"/>
                <w:sz w:val="24"/>
                <w:highlight w:val="none"/>
                <w:lang w:eastAsia="zh-CN"/>
                <w14:textFill>
                  <w14:solidFill>
                    <w14:schemeClr w14:val="tx1"/>
                  </w14:solidFill>
                </w14:textFill>
              </w:rPr>
              <w:t>合格后</w:t>
            </w:r>
            <w:r>
              <w:rPr>
                <w:rFonts w:hint="eastAsia" w:ascii="宋体" w:hAnsi="宋体" w:cs="宋体"/>
                <w:snapToGrid w:val="0"/>
                <w:color w:val="000000" w:themeColor="text1"/>
                <w:kern w:val="0"/>
                <w:sz w:val="24"/>
                <w:highlight w:val="none"/>
                <w:lang w:val="en-US" w:eastAsia="zh-CN"/>
                <w14:textFill>
                  <w14:solidFill>
                    <w14:schemeClr w14:val="tx1"/>
                  </w14:solidFill>
                </w14:textFill>
              </w:rPr>
              <w:t>20</w:t>
            </w:r>
            <w:r>
              <w:rPr>
                <w:rFonts w:hint="eastAsia" w:ascii="宋体" w:hAnsi="宋体" w:cs="宋体"/>
                <w:snapToGrid w:val="0"/>
                <w:color w:val="000000" w:themeColor="text1"/>
                <w:kern w:val="0"/>
                <w:sz w:val="24"/>
                <w:highlight w:val="none"/>
                <w14:textFill>
                  <w14:solidFill>
                    <w14:schemeClr w14:val="tx1"/>
                  </w14:solidFill>
                </w14:textFill>
              </w:rPr>
              <w:t>个工作日内，甲方根据乙方提供的发票</w:t>
            </w:r>
            <w:r>
              <w:rPr>
                <w:rFonts w:hint="eastAsia" w:ascii="宋体" w:hAnsi="宋体" w:cs="宋体"/>
                <w:snapToGrid w:val="0"/>
                <w:color w:val="000000" w:themeColor="text1"/>
                <w:kern w:val="0"/>
                <w:sz w:val="24"/>
                <w:highlight w:val="none"/>
                <w:lang w:eastAsia="zh-CN"/>
                <w14:textFill>
                  <w14:solidFill>
                    <w14:schemeClr w14:val="tx1"/>
                  </w14:solidFill>
                </w14:textFill>
              </w:rPr>
              <w:t>及相关资料</w:t>
            </w:r>
            <w:r>
              <w:rPr>
                <w:rFonts w:hint="eastAsia" w:ascii="宋体" w:hAnsi="宋体" w:cs="宋体"/>
                <w:snapToGrid w:val="0"/>
                <w:color w:val="000000" w:themeColor="text1"/>
                <w:kern w:val="0"/>
                <w:sz w:val="24"/>
                <w:highlight w:val="none"/>
                <w14:textFill>
                  <w14:solidFill>
                    <w14:schemeClr w14:val="tx1"/>
                  </w14:solidFill>
                </w14:textFill>
              </w:rPr>
              <w:t>支付尾款。</w:t>
            </w:r>
          </w:p>
        </w:tc>
      </w:tr>
    </w:tbl>
    <w:p>
      <w:pPr>
        <w:rPr>
          <w:rFonts w:ascii="宋体" w:hAnsi="宋体" w:cs="宋体"/>
          <w:snapToGrid w:val="0"/>
          <w:color w:val="000000" w:themeColor="text1"/>
          <w:kern w:val="0"/>
          <w:sz w:val="24"/>
          <w:highlight w:val="none"/>
          <w14:textFill>
            <w14:solidFill>
              <w14:schemeClr w14:val="tx1"/>
            </w14:solidFill>
          </w14:textFill>
        </w:rPr>
      </w:pPr>
    </w:p>
    <w:p>
      <w:pPr>
        <w:spacing w:line="360" w:lineRule="auto"/>
        <w:jc w:val="center"/>
        <w:rPr>
          <w:rFonts w:ascii="宋体" w:hAnsi="宋体"/>
          <w:color w:val="000000" w:themeColor="text1"/>
          <w:sz w:val="24"/>
          <w:highlight w:val="none"/>
          <w14:textFill>
            <w14:solidFill>
              <w14:schemeClr w14:val="tx1"/>
            </w14:solidFill>
          </w14:textFill>
        </w:rPr>
      </w:pPr>
    </w:p>
    <w:p>
      <w:pPr>
        <w:spacing w:line="360" w:lineRule="auto"/>
        <w:jc w:val="center"/>
        <w:rPr>
          <w:rFonts w:ascii="宋体" w:hAnsi="宋体"/>
          <w:color w:val="000000" w:themeColor="text1"/>
          <w:sz w:val="24"/>
          <w:highlight w:val="none"/>
          <w14:textFill>
            <w14:solidFill>
              <w14:schemeClr w14:val="tx1"/>
            </w14:solidFill>
          </w14:textFill>
        </w:rPr>
      </w:pPr>
    </w:p>
    <w:p>
      <w:pPr>
        <w:spacing w:line="360" w:lineRule="auto"/>
        <w:jc w:val="center"/>
        <w:outlineLvl w:val="0"/>
        <w:rPr>
          <w:rFonts w:ascii="宋体" w:hAnsi="宋体"/>
          <w:color w:val="000000" w:themeColor="text1"/>
          <w:sz w:val="24"/>
          <w:highlight w:val="none"/>
          <w14:textFill>
            <w14:solidFill>
              <w14:schemeClr w14:val="tx1"/>
            </w14:solidFill>
          </w14:textFill>
        </w:rPr>
        <w:sectPr>
          <w:pgSz w:w="11907" w:h="16840"/>
          <w:pgMar w:top="1474" w:right="1814" w:bottom="1474" w:left="1814" w:header="851" w:footer="851" w:gutter="0"/>
          <w:cols w:space="720" w:num="1"/>
        </w:sectPr>
      </w:pPr>
    </w:p>
    <w:p>
      <w:p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28" w:name="_Toc184314448"/>
      <w:bookmarkEnd w:id="28"/>
      <w:bookmarkStart w:id="29" w:name="_Toc184308068"/>
      <w:bookmarkEnd w:id="29"/>
      <w:bookmarkStart w:id="30" w:name="_Toc184314437"/>
      <w:bookmarkEnd w:id="30"/>
      <w:bookmarkStart w:id="31" w:name="_Toc184312110"/>
      <w:bookmarkEnd w:id="31"/>
      <w:bookmarkStart w:id="32" w:name="_Toc184312134"/>
      <w:bookmarkEnd w:id="32"/>
      <w:bookmarkStart w:id="33" w:name="_Toc184310332"/>
      <w:bookmarkEnd w:id="33"/>
      <w:bookmarkStart w:id="34" w:name="_Toc184310344"/>
      <w:bookmarkEnd w:id="34"/>
      <w:bookmarkStart w:id="35" w:name="_Toc184310314"/>
      <w:bookmarkEnd w:id="35"/>
      <w:bookmarkStart w:id="36" w:name="_Toc184313269"/>
      <w:bookmarkEnd w:id="36"/>
      <w:bookmarkStart w:id="37" w:name="_Toc184308061"/>
      <w:bookmarkEnd w:id="37"/>
      <w:bookmarkStart w:id="38" w:name="_Toc184310319"/>
      <w:bookmarkEnd w:id="38"/>
      <w:bookmarkStart w:id="39" w:name="_Toc184312087"/>
      <w:bookmarkEnd w:id="39"/>
      <w:bookmarkStart w:id="40" w:name="_Toc184308059"/>
      <w:bookmarkEnd w:id="40"/>
      <w:bookmarkStart w:id="41" w:name="_Toc184310274"/>
      <w:bookmarkEnd w:id="41"/>
      <w:bookmarkStart w:id="42" w:name="_Toc184312067"/>
      <w:bookmarkEnd w:id="42"/>
      <w:bookmarkStart w:id="43" w:name="_Toc184308041"/>
      <w:bookmarkEnd w:id="43"/>
      <w:bookmarkStart w:id="44" w:name="_Toc184314478"/>
      <w:bookmarkEnd w:id="44"/>
      <w:bookmarkStart w:id="45" w:name="_Toc184308089"/>
      <w:bookmarkEnd w:id="45"/>
      <w:bookmarkStart w:id="46" w:name="_Toc184312081"/>
      <w:bookmarkEnd w:id="46"/>
      <w:bookmarkStart w:id="47" w:name="_Toc184310290"/>
      <w:bookmarkEnd w:id="47"/>
      <w:bookmarkStart w:id="48" w:name="_Toc184308086"/>
      <w:bookmarkEnd w:id="48"/>
      <w:bookmarkStart w:id="49" w:name="_Toc184308066"/>
      <w:bookmarkEnd w:id="49"/>
      <w:bookmarkStart w:id="50" w:name="_Toc184313238"/>
      <w:bookmarkEnd w:id="50"/>
      <w:bookmarkStart w:id="51" w:name="_Toc184313247"/>
      <w:bookmarkEnd w:id="51"/>
      <w:bookmarkStart w:id="52" w:name="_Toc184308045"/>
      <w:bookmarkEnd w:id="52"/>
      <w:bookmarkStart w:id="53" w:name="_Toc184313298"/>
      <w:bookmarkEnd w:id="53"/>
      <w:bookmarkStart w:id="54" w:name="_Toc184314416"/>
      <w:bookmarkEnd w:id="54"/>
      <w:bookmarkStart w:id="55" w:name="_Toc184314474"/>
      <w:bookmarkEnd w:id="55"/>
      <w:bookmarkStart w:id="56" w:name="_Toc184314427"/>
      <w:bookmarkEnd w:id="56"/>
      <w:bookmarkStart w:id="57" w:name="_Toc184313260"/>
      <w:bookmarkEnd w:id="57"/>
      <w:bookmarkStart w:id="58" w:name="_Toc184314467"/>
      <w:bookmarkEnd w:id="58"/>
      <w:bookmarkStart w:id="59" w:name="_Toc184312070"/>
      <w:bookmarkEnd w:id="59"/>
      <w:bookmarkStart w:id="60" w:name="_Toc184314473"/>
      <w:bookmarkEnd w:id="60"/>
      <w:bookmarkStart w:id="61" w:name="_Toc184312108"/>
      <w:bookmarkEnd w:id="61"/>
      <w:bookmarkStart w:id="62" w:name="_Toc184312106"/>
      <w:bookmarkEnd w:id="62"/>
      <w:bookmarkStart w:id="63" w:name="_Toc184312139"/>
      <w:bookmarkEnd w:id="63"/>
      <w:bookmarkStart w:id="64" w:name="_Toc184313297"/>
      <w:bookmarkEnd w:id="64"/>
      <w:bookmarkStart w:id="65" w:name="_Toc184314438"/>
      <w:bookmarkEnd w:id="65"/>
      <w:bookmarkStart w:id="66" w:name="_Toc184313246"/>
      <w:bookmarkEnd w:id="66"/>
      <w:bookmarkStart w:id="67" w:name="_Toc184312075"/>
      <w:bookmarkEnd w:id="67"/>
      <w:bookmarkStart w:id="68" w:name="_Toc184313305"/>
      <w:bookmarkEnd w:id="68"/>
      <w:bookmarkStart w:id="69" w:name="_Toc184312135"/>
      <w:bookmarkEnd w:id="69"/>
      <w:bookmarkStart w:id="70" w:name="_Toc184313278"/>
      <w:bookmarkEnd w:id="70"/>
      <w:bookmarkStart w:id="71" w:name="_Toc184313258"/>
      <w:bookmarkEnd w:id="71"/>
      <w:bookmarkStart w:id="72" w:name="_Toc184312111"/>
      <w:bookmarkEnd w:id="72"/>
      <w:bookmarkStart w:id="73" w:name="_Toc184308098"/>
      <w:bookmarkEnd w:id="73"/>
      <w:bookmarkStart w:id="74" w:name="_Toc184310339"/>
      <w:bookmarkEnd w:id="74"/>
      <w:bookmarkStart w:id="75" w:name="_Toc184310289"/>
      <w:bookmarkEnd w:id="75"/>
      <w:bookmarkStart w:id="76" w:name="_Toc184310276"/>
      <w:bookmarkEnd w:id="76"/>
      <w:bookmarkStart w:id="77" w:name="_Toc184314413"/>
      <w:bookmarkEnd w:id="77"/>
      <w:bookmarkStart w:id="78" w:name="_Toc184312133"/>
      <w:bookmarkEnd w:id="78"/>
      <w:bookmarkStart w:id="79" w:name="_Toc184308038"/>
      <w:bookmarkEnd w:id="79"/>
      <w:bookmarkStart w:id="80" w:name="_Toc184308053"/>
      <w:bookmarkEnd w:id="80"/>
      <w:bookmarkStart w:id="81" w:name="_Toc184308106"/>
      <w:bookmarkEnd w:id="81"/>
      <w:bookmarkStart w:id="82" w:name="_Toc184313256"/>
      <w:bookmarkEnd w:id="82"/>
      <w:bookmarkStart w:id="83" w:name="_Toc184314421"/>
      <w:bookmarkEnd w:id="83"/>
      <w:bookmarkStart w:id="84" w:name="_Toc184312095"/>
      <w:bookmarkEnd w:id="84"/>
      <w:bookmarkStart w:id="85" w:name="_Toc184308080"/>
      <w:bookmarkEnd w:id="85"/>
      <w:bookmarkStart w:id="86" w:name="_Toc184310306"/>
      <w:bookmarkEnd w:id="86"/>
      <w:bookmarkStart w:id="87" w:name="_Toc184310281"/>
      <w:bookmarkEnd w:id="87"/>
      <w:bookmarkStart w:id="88" w:name="_Toc184313289"/>
      <w:bookmarkEnd w:id="88"/>
      <w:bookmarkStart w:id="89" w:name="_Toc184310324"/>
      <w:bookmarkEnd w:id="89"/>
      <w:bookmarkStart w:id="90" w:name="_Toc184313282"/>
      <w:bookmarkEnd w:id="90"/>
      <w:bookmarkStart w:id="91" w:name="_Toc184313308"/>
      <w:bookmarkEnd w:id="91"/>
      <w:bookmarkStart w:id="92" w:name="_Toc184308051"/>
      <w:bookmarkEnd w:id="92"/>
      <w:bookmarkStart w:id="93" w:name="_Toc184308085"/>
      <w:bookmarkEnd w:id="93"/>
      <w:bookmarkStart w:id="94" w:name="_Toc184308097"/>
      <w:bookmarkEnd w:id="94"/>
      <w:bookmarkStart w:id="95" w:name="_Toc184314417"/>
      <w:bookmarkEnd w:id="95"/>
      <w:bookmarkStart w:id="96" w:name="_Toc184314431"/>
      <w:bookmarkEnd w:id="96"/>
      <w:bookmarkStart w:id="97" w:name="_Toc184314460"/>
      <w:bookmarkEnd w:id="97"/>
      <w:bookmarkStart w:id="98" w:name="_Toc184310287"/>
      <w:bookmarkEnd w:id="98"/>
      <w:bookmarkStart w:id="99" w:name="_Toc184312074"/>
      <w:bookmarkEnd w:id="99"/>
      <w:bookmarkStart w:id="100" w:name="_Toc184312136"/>
      <w:bookmarkEnd w:id="100"/>
      <w:bookmarkStart w:id="101" w:name="_Toc184308105"/>
      <w:bookmarkEnd w:id="101"/>
      <w:bookmarkStart w:id="102" w:name="_Toc184312121"/>
      <w:bookmarkEnd w:id="102"/>
      <w:bookmarkStart w:id="103" w:name="_Toc184312122"/>
      <w:bookmarkEnd w:id="103"/>
      <w:bookmarkStart w:id="104" w:name="_Toc184310320"/>
      <w:bookmarkEnd w:id="104"/>
      <w:bookmarkStart w:id="105" w:name="_Toc184310309"/>
      <w:bookmarkEnd w:id="105"/>
      <w:bookmarkStart w:id="106" w:name="_Toc184313264"/>
      <w:bookmarkEnd w:id="106"/>
      <w:bookmarkStart w:id="107" w:name="_Toc184313292"/>
      <w:bookmarkEnd w:id="107"/>
      <w:bookmarkStart w:id="108" w:name="_Toc184313244"/>
      <w:bookmarkEnd w:id="108"/>
      <w:bookmarkStart w:id="109" w:name="_Toc184314424"/>
      <w:bookmarkEnd w:id="109"/>
      <w:bookmarkStart w:id="110" w:name="_Toc184314458"/>
      <w:bookmarkEnd w:id="110"/>
      <w:bookmarkStart w:id="111" w:name="_Toc184314426"/>
      <w:bookmarkEnd w:id="111"/>
      <w:bookmarkStart w:id="112" w:name="_Toc184310325"/>
      <w:bookmarkEnd w:id="112"/>
      <w:bookmarkStart w:id="113" w:name="_Toc184312085"/>
      <w:bookmarkEnd w:id="113"/>
      <w:bookmarkStart w:id="114" w:name="_Toc184308099"/>
      <w:bookmarkEnd w:id="114"/>
      <w:bookmarkStart w:id="115" w:name="_Toc184308101"/>
      <w:bookmarkEnd w:id="115"/>
      <w:bookmarkStart w:id="116" w:name="_Toc184313303"/>
      <w:bookmarkEnd w:id="116"/>
      <w:bookmarkStart w:id="117" w:name="_Toc184314472"/>
      <w:bookmarkEnd w:id="117"/>
      <w:bookmarkStart w:id="118" w:name="_Toc184314439"/>
      <w:bookmarkEnd w:id="118"/>
      <w:bookmarkStart w:id="119" w:name="_Toc184310342"/>
      <w:bookmarkEnd w:id="119"/>
      <w:bookmarkStart w:id="120" w:name="_Toc184310341"/>
      <w:bookmarkEnd w:id="120"/>
      <w:bookmarkStart w:id="121" w:name="_Toc184308048"/>
      <w:bookmarkEnd w:id="121"/>
      <w:bookmarkStart w:id="122" w:name="_Toc184314444"/>
      <w:bookmarkEnd w:id="122"/>
      <w:bookmarkStart w:id="123" w:name="_Toc184313285"/>
      <w:bookmarkEnd w:id="123"/>
      <w:bookmarkStart w:id="124" w:name="_Toc184308096"/>
      <w:bookmarkEnd w:id="124"/>
      <w:bookmarkStart w:id="125" w:name="_Toc184313255"/>
      <w:bookmarkEnd w:id="125"/>
      <w:bookmarkStart w:id="126" w:name="_Toc184308070"/>
      <w:bookmarkEnd w:id="126"/>
      <w:bookmarkStart w:id="127" w:name="_Toc184312100"/>
      <w:bookmarkEnd w:id="127"/>
      <w:bookmarkStart w:id="128" w:name="_Toc184313296"/>
      <w:bookmarkEnd w:id="128"/>
      <w:bookmarkStart w:id="129" w:name="_Toc184310273"/>
      <w:bookmarkEnd w:id="129"/>
      <w:bookmarkStart w:id="130" w:name="_Toc184308044"/>
      <w:bookmarkEnd w:id="130"/>
      <w:bookmarkStart w:id="131" w:name="_Toc184313300"/>
      <w:bookmarkEnd w:id="131"/>
      <w:bookmarkStart w:id="132" w:name="_Toc184313259"/>
      <w:bookmarkEnd w:id="132"/>
      <w:bookmarkStart w:id="133" w:name="_Toc184314442"/>
      <w:bookmarkEnd w:id="133"/>
      <w:bookmarkStart w:id="134" w:name="_Toc184312099"/>
      <w:bookmarkEnd w:id="134"/>
      <w:bookmarkStart w:id="135" w:name="_Toc184313302"/>
      <w:bookmarkEnd w:id="135"/>
      <w:bookmarkStart w:id="136" w:name="_Toc184310305"/>
      <w:bookmarkEnd w:id="136"/>
      <w:bookmarkStart w:id="137" w:name="_Toc184314477"/>
      <w:bookmarkEnd w:id="137"/>
      <w:bookmarkStart w:id="138" w:name="_Toc184308046"/>
      <w:bookmarkEnd w:id="138"/>
      <w:bookmarkStart w:id="139" w:name="_Toc184310310"/>
      <w:bookmarkEnd w:id="139"/>
      <w:bookmarkStart w:id="140" w:name="_Toc184308083"/>
      <w:bookmarkEnd w:id="140"/>
      <w:bookmarkStart w:id="141" w:name="_Toc184308063"/>
      <w:bookmarkEnd w:id="141"/>
      <w:bookmarkStart w:id="142" w:name="_Toc184314418"/>
      <w:bookmarkEnd w:id="142"/>
      <w:bookmarkStart w:id="143" w:name="_Toc184314457"/>
      <w:bookmarkEnd w:id="143"/>
      <w:bookmarkStart w:id="144" w:name="_Toc184310283"/>
      <w:bookmarkEnd w:id="144"/>
      <w:bookmarkStart w:id="145" w:name="_Toc184314446"/>
      <w:bookmarkEnd w:id="145"/>
      <w:bookmarkStart w:id="146" w:name="_Toc184308081"/>
      <w:bookmarkEnd w:id="146"/>
      <w:bookmarkStart w:id="147" w:name="_Toc184308047"/>
      <w:bookmarkEnd w:id="147"/>
      <w:bookmarkStart w:id="148" w:name="_Toc184313280"/>
      <w:bookmarkEnd w:id="148"/>
      <w:bookmarkStart w:id="149" w:name="_Toc184313286"/>
      <w:bookmarkEnd w:id="149"/>
      <w:bookmarkStart w:id="150" w:name="_Toc184314440"/>
      <w:bookmarkEnd w:id="150"/>
      <w:bookmarkStart w:id="151" w:name="_Toc184310296"/>
      <w:bookmarkEnd w:id="151"/>
      <w:bookmarkStart w:id="152" w:name="_Toc184310304"/>
      <w:bookmarkEnd w:id="152"/>
      <w:bookmarkStart w:id="153" w:name="_Toc184308073"/>
      <w:bookmarkEnd w:id="153"/>
      <w:bookmarkStart w:id="154" w:name="_Toc184314428"/>
      <w:bookmarkEnd w:id="154"/>
      <w:bookmarkStart w:id="155" w:name="_Toc184312092"/>
      <w:bookmarkEnd w:id="155"/>
      <w:bookmarkStart w:id="156" w:name="_Toc184314471"/>
      <w:bookmarkEnd w:id="156"/>
      <w:bookmarkStart w:id="157" w:name="_Toc184313265"/>
      <w:bookmarkEnd w:id="157"/>
      <w:bookmarkStart w:id="158" w:name="_Toc184308036"/>
      <w:bookmarkEnd w:id="158"/>
      <w:bookmarkStart w:id="159" w:name="_Toc184313243"/>
      <w:bookmarkEnd w:id="159"/>
      <w:bookmarkStart w:id="160" w:name="_Toc184308090"/>
      <w:bookmarkEnd w:id="160"/>
      <w:bookmarkStart w:id="161" w:name="_Toc184310338"/>
      <w:bookmarkEnd w:id="161"/>
      <w:bookmarkStart w:id="162" w:name="_Toc184312094"/>
      <w:bookmarkEnd w:id="162"/>
      <w:bookmarkStart w:id="163" w:name="_Toc184310326"/>
      <w:bookmarkEnd w:id="163"/>
      <w:bookmarkStart w:id="164" w:name="_Toc184310312"/>
      <w:bookmarkEnd w:id="164"/>
      <w:bookmarkStart w:id="165" w:name="_Toc184310337"/>
      <w:bookmarkEnd w:id="165"/>
      <w:bookmarkStart w:id="166" w:name="_Toc184313266"/>
      <w:bookmarkEnd w:id="166"/>
      <w:bookmarkStart w:id="167" w:name="_Toc184312107"/>
      <w:bookmarkEnd w:id="167"/>
      <w:bookmarkStart w:id="168" w:name="_Toc184314449"/>
      <w:bookmarkEnd w:id="168"/>
      <w:bookmarkStart w:id="169" w:name="_Toc184314423"/>
      <w:bookmarkEnd w:id="169"/>
      <w:bookmarkStart w:id="170" w:name="_Toc184313306"/>
      <w:bookmarkEnd w:id="170"/>
      <w:bookmarkStart w:id="171" w:name="_Toc184314481"/>
      <w:bookmarkEnd w:id="171"/>
      <w:bookmarkStart w:id="172" w:name="_Toc184312113"/>
      <w:bookmarkEnd w:id="172"/>
      <w:bookmarkStart w:id="173" w:name="_Toc184314468"/>
      <w:bookmarkEnd w:id="173"/>
      <w:bookmarkStart w:id="174" w:name="_Toc184313288"/>
      <w:bookmarkEnd w:id="174"/>
      <w:bookmarkStart w:id="175" w:name="_Toc184312093"/>
      <w:bookmarkEnd w:id="175"/>
      <w:bookmarkStart w:id="176" w:name="_Toc184308039"/>
      <w:bookmarkEnd w:id="176"/>
      <w:bookmarkStart w:id="177" w:name="_Toc184312116"/>
      <w:bookmarkEnd w:id="177"/>
      <w:bookmarkStart w:id="178" w:name="_Toc184308091"/>
      <w:bookmarkEnd w:id="178"/>
      <w:bookmarkStart w:id="179" w:name="_Toc184312069"/>
      <w:bookmarkEnd w:id="179"/>
      <w:bookmarkStart w:id="180" w:name="_Toc184310285"/>
      <w:bookmarkEnd w:id="180"/>
      <w:bookmarkStart w:id="181" w:name="_Toc184312128"/>
      <w:bookmarkEnd w:id="181"/>
      <w:bookmarkStart w:id="182" w:name="_Toc184308100"/>
      <w:bookmarkEnd w:id="182"/>
      <w:bookmarkStart w:id="183" w:name="_Toc184312071"/>
      <w:bookmarkEnd w:id="183"/>
      <w:bookmarkStart w:id="184" w:name="_Toc184313267"/>
      <w:bookmarkEnd w:id="184"/>
      <w:bookmarkStart w:id="185" w:name="_Toc184312138"/>
      <w:bookmarkEnd w:id="185"/>
      <w:bookmarkStart w:id="186" w:name="_Toc184310308"/>
      <w:bookmarkEnd w:id="186"/>
      <w:bookmarkStart w:id="187" w:name="_Toc184308103"/>
      <w:bookmarkEnd w:id="187"/>
      <w:bookmarkStart w:id="188" w:name="_Toc184310282"/>
      <w:bookmarkEnd w:id="188"/>
      <w:bookmarkStart w:id="189" w:name="_Toc184313271"/>
      <w:bookmarkEnd w:id="189"/>
      <w:bookmarkStart w:id="190" w:name="_Toc184308037"/>
      <w:bookmarkEnd w:id="190"/>
      <w:bookmarkStart w:id="191" w:name="_Toc184310291"/>
      <w:bookmarkEnd w:id="191"/>
      <w:bookmarkStart w:id="192" w:name="_Toc184313309"/>
      <w:bookmarkEnd w:id="192"/>
      <w:bookmarkStart w:id="193" w:name="_Toc184313245"/>
      <w:bookmarkEnd w:id="193"/>
      <w:bookmarkStart w:id="194" w:name="_Toc184312131"/>
      <w:bookmarkEnd w:id="194"/>
      <w:bookmarkStart w:id="195" w:name="_Toc184314411"/>
      <w:bookmarkEnd w:id="195"/>
      <w:bookmarkStart w:id="196" w:name="_Toc184312086"/>
      <w:bookmarkEnd w:id="196"/>
      <w:bookmarkStart w:id="197" w:name="_Toc184312088"/>
      <w:bookmarkEnd w:id="197"/>
      <w:bookmarkStart w:id="198" w:name="_Toc184314434"/>
      <w:bookmarkEnd w:id="198"/>
      <w:bookmarkStart w:id="199" w:name="_Toc184312078"/>
      <w:bookmarkEnd w:id="199"/>
      <w:bookmarkStart w:id="200" w:name="_Toc184314415"/>
      <w:bookmarkEnd w:id="200"/>
      <w:bookmarkStart w:id="201" w:name="_Toc184308054"/>
      <w:bookmarkEnd w:id="201"/>
      <w:bookmarkStart w:id="202" w:name="_Toc184313310"/>
      <w:bookmarkEnd w:id="202"/>
      <w:bookmarkStart w:id="203" w:name="_Toc184310340"/>
      <w:bookmarkEnd w:id="203"/>
      <w:bookmarkStart w:id="204" w:name="_Toc184312137"/>
      <w:bookmarkEnd w:id="204"/>
      <w:bookmarkStart w:id="205" w:name="_Toc184310286"/>
      <w:bookmarkEnd w:id="205"/>
      <w:bookmarkStart w:id="206" w:name="_Toc184312102"/>
      <w:bookmarkEnd w:id="206"/>
      <w:bookmarkStart w:id="207" w:name="_Toc184312114"/>
      <w:bookmarkEnd w:id="207"/>
      <w:bookmarkStart w:id="208" w:name="_Toc184310331"/>
      <w:bookmarkEnd w:id="208"/>
      <w:bookmarkStart w:id="209" w:name="_Toc184312098"/>
      <w:bookmarkEnd w:id="209"/>
      <w:bookmarkStart w:id="210" w:name="_Toc184312132"/>
      <w:bookmarkEnd w:id="210"/>
      <w:bookmarkStart w:id="211" w:name="_Toc184310321"/>
      <w:bookmarkEnd w:id="211"/>
      <w:bookmarkStart w:id="212" w:name="_Toc184310336"/>
      <w:bookmarkEnd w:id="212"/>
      <w:bookmarkStart w:id="213" w:name="_Toc184308074"/>
      <w:bookmarkEnd w:id="213"/>
      <w:bookmarkStart w:id="214" w:name="_Toc184313270"/>
      <w:bookmarkEnd w:id="214"/>
      <w:bookmarkStart w:id="215" w:name="_Toc184312118"/>
      <w:bookmarkEnd w:id="215"/>
      <w:bookmarkStart w:id="216" w:name="_Toc184310333"/>
      <w:bookmarkEnd w:id="216"/>
      <w:bookmarkStart w:id="217" w:name="_Toc184310294"/>
      <w:bookmarkEnd w:id="217"/>
      <w:bookmarkStart w:id="218" w:name="_Toc184308043"/>
      <w:bookmarkEnd w:id="218"/>
      <w:bookmarkStart w:id="219" w:name="_Toc184314475"/>
      <w:bookmarkEnd w:id="219"/>
      <w:bookmarkStart w:id="220" w:name="_Toc184313283"/>
      <w:bookmarkEnd w:id="220"/>
      <w:bookmarkStart w:id="221" w:name="_Toc184312083"/>
      <w:bookmarkEnd w:id="221"/>
      <w:bookmarkStart w:id="222" w:name="_Toc184310293"/>
      <w:bookmarkEnd w:id="222"/>
      <w:bookmarkStart w:id="223" w:name="_Toc184313276"/>
      <w:bookmarkEnd w:id="223"/>
      <w:bookmarkStart w:id="224" w:name="_Toc184314447"/>
      <w:bookmarkEnd w:id="224"/>
      <w:bookmarkStart w:id="225" w:name="_Toc184314451"/>
      <w:bookmarkEnd w:id="225"/>
      <w:bookmarkStart w:id="226" w:name="_Toc184314466"/>
      <w:bookmarkEnd w:id="226"/>
      <w:bookmarkStart w:id="227" w:name="_Toc184313294"/>
      <w:bookmarkEnd w:id="227"/>
      <w:bookmarkStart w:id="228" w:name="_Toc184310334"/>
      <w:bookmarkEnd w:id="228"/>
      <w:bookmarkStart w:id="229" w:name="_Toc184308087"/>
      <w:bookmarkEnd w:id="229"/>
      <w:bookmarkStart w:id="230" w:name="_Toc184312109"/>
      <w:bookmarkEnd w:id="230"/>
      <w:bookmarkStart w:id="231" w:name="_Toc184312126"/>
      <w:bookmarkEnd w:id="231"/>
      <w:bookmarkStart w:id="232" w:name="_Toc184313239"/>
      <w:bookmarkEnd w:id="232"/>
      <w:bookmarkStart w:id="233" w:name="_Toc184313293"/>
      <w:bookmarkEnd w:id="233"/>
      <w:bookmarkStart w:id="234" w:name="_Toc184308055"/>
      <w:bookmarkEnd w:id="234"/>
      <w:bookmarkStart w:id="235" w:name="_Toc184310328"/>
      <w:bookmarkEnd w:id="235"/>
      <w:bookmarkStart w:id="236" w:name="_Toc184314414"/>
      <w:bookmarkEnd w:id="236"/>
      <w:bookmarkStart w:id="237" w:name="_Toc184312072"/>
      <w:bookmarkEnd w:id="237"/>
      <w:bookmarkStart w:id="238" w:name="_Toc184310315"/>
      <w:bookmarkEnd w:id="238"/>
      <w:bookmarkStart w:id="239" w:name="_Toc184313272"/>
      <w:bookmarkEnd w:id="239"/>
      <w:bookmarkStart w:id="240" w:name="_Toc184313290"/>
      <w:bookmarkEnd w:id="240"/>
      <w:bookmarkStart w:id="241" w:name="_Toc184308079"/>
      <w:bookmarkEnd w:id="241"/>
      <w:bookmarkStart w:id="242" w:name="_Toc184313268"/>
      <w:bookmarkEnd w:id="242"/>
      <w:bookmarkStart w:id="243" w:name="_Toc184312123"/>
      <w:bookmarkEnd w:id="243"/>
      <w:bookmarkStart w:id="244" w:name="_Toc184312127"/>
      <w:bookmarkEnd w:id="244"/>
      <w:bookmarkStart w:id="245" w:name="_Toc184308095"/>
      <w:bookmarkEnd w:id="245"/>
      <w:bookmarkStart w:id="246" w:name="_Toc184314479"/>
      <w:bookmarkEnd w:id="246"/>
      <w:bookmarkStart w:id="247" w:name="_Toc184313242"/>
      <w:bookmarkEnd w:id="247"/>
      <w:bookmarkStart w:id="248" w:name="_Toc184313250"/>
      <w:bookmarkEnd w:id="248"/>
      <w:bookmarkStart w:id="249" w:name="_Toc184312077"/>
      <w:bookmarkEnd w:id="249"/>
      <w:bookmarkStart w:id="250" w:name="_Toc184313287"/>
      <w:bookmarkEnd w:id="250"/>
      <w:bookmarkStart w:id="251" w:name="_Toc184312117"/>
      <w:bookmarkEnd w:id="251"/>
      <w:bookmarkStart w:id="252" w:name="_Toc184313273"/>
      <w:bookmarkEnd w:id="252"/>
      <w:bookmarkStart w:id="253" w:name="_Toc184308078"/>
      <w:bookmarkEnd w:id="253"/>
      <w:bookmarkStart w:id="254" w:name="_Toc184312124"/>
      <w:bookmarkEnd w:id="254"/>
      <w:bookmarkStart w:id="255" w:name="_Toc184310316"/>
      <w:bookmarkEnd w:id="255"/>
      <w:bookmarkStart w:id="256" w:name="_Toc184314429"/>
      <w:bookmarkEnd w:id="256"/>
      <w:bookmarkStart w:id="257" w:name="_Toc184314453"/>
      <w:bookmarkEnd w:id="257"/>
      <w:bookmarkStart w:id="258" w:name="_Toc184314469"/>
      <w:bookmarkEnd w:id="258"/>
      <w:bookmarkStart w:id="259" w:name="_Toc184312130"/>
      <w:bookmarkEnd w:id="259"/>
      <w:bookmarkStart w:id="260" w:name="_Toc184310272"/>
      <w:bookmarkEnd w:id="260"/>
      <w:bookmarkStart w:id="261" w:name="_Toc184310275"/>
      <w:bookmarkEnd w:id="261"/>
      <w:bookmarkStart w:id="262" w:name="_Toc184308067"/>
      <w:bookmarkEnd w:id="262"/>
      <w:bookmarkStart w:id="263" w:name="_Toc184308069"/>
      <w:bookmarkEnd w:id="263"/>
      <w:bookmarkStart w:id="264" w:name="_Toc184314465"/>
      <w:bookmarkEnd w:id="264"/>
      <w:bookmarkStart w:id="265" w:name="_Toc184310302"/>
      <w:bookmarkEnd w:id="265"/>
      <w:bookmarkStart w:id="266" w:name="_Toc184314461"/>
      <w:bookmarkEnd w:id="266"/>
      <w:bookmarkStart w:id="267" w:name="_Toc184314459"/>
      <w:bookmarkEnd w:id="267"/>
      <w:bookmarkStart w:id="268" w:name="_Toc184313240"/>
      <w:bookmarkEnd w:id="268"/>
      <w:bookmarkStart w:id="269" w:name="_Toc184314450"/>
      <w:bookmarkEnd w:id="269"/>
      <w:bookmarkStart w:id="270" w:name="_Toc184312129"/>
      <w:bookmarkEnd w:id="270"/>
      <w:bookmarkStart w:id="271" w:name="_Toc184314425"/>
      <w:bookmarkEnd w:id="271"/>
      <w:bookmarkStart w:id="272" w:name="_Toc184313274"/>
      <w:bookmarkEnd w:id="272"/>
      <w:bookmarkStart w:id="273" w:name="_Toc184314476"/>
      <w:bookmarkEnd w:id="273"/>
      <w:bookmarkStart w:id="274" w:name="_Toc184308102"/>
      <w:bookmarkEnd w:id="274"/>
      <w:bookmarkStart w:id="275" w:name="_Toc184310318"/>
      <w:bookmarkEnd w:id="275"/>
      <w:bookmarkStart w:id="276" w:name="_Toc184308056"/>
      <w:bookmarkEnd w:id="276"/>
      <w:bookmarkStart w:id="277" w:name="_Toc184314452"/>
      <w:bookmarkEnd w:id="277"/>
      <w:bookmarkStart w:id="278" w:name="_Toc184308050"/>
      <w:bookmarkEnd w:id="278"/>
      <w:bookmarkStart w:id="279" w:name="_Toc184310311"/>
      <w:bookmarkEnd w:id="279"/>
      <w:bookmarkStart w:id="280" w:name="_Toc184314443"/>
      <w:bookmarkEnd w:id="280"/>
      <w:bookmarkStart w:id="281" w:name="_Toc184313249"/>
      <w:bookmarkEnd w:id="281"/>
      <w:bookmarkStart w:id="282" w:name="_Toc184312076"/>
      <w:bookmarkEnd w:id="282"/>
      <w:bookmarkStart w:id="283" w:name="_Toc184312080"/>
      <w:bookmarkEnd w:id="283"/>
      <w:bookmarkStart w:id="284" w:name="_Toc184308071"/>
      <w:bookmarkEnd w:id="284"/>
      <w:bookmarkStart w:id="285" w:name="_Toc184314455"/>
      <w:bookmarkEnd w:id="285"/>
      <w:bookmarkStart w:id="286" w:name="_Toc184310280"/>
      <w:bookmarkEnd w:id="286"/>
      <w:bookmarkStart w:id="287" w:name="_Toc184308077"/>
      <w:bookmarkEnd w:id="287"/>
      <w:bookmarkStart w:id="288" w:name="_Toc184313295"/>
      <w:bookmarkEnd w:id="288"/>
      <w:bookmarkStart w:id="289" w:name="_Toc184308104"/>
      <w:bookmarkEnd w:id="289"/>
      <w:bookmarkStart w:id="290" w:name="_Toc184313263"/>
      <w:bookmarkEnd w:id="290"/>
      <w:bookmarkStart w:id="291" w:name="_Toc184314454"/>
      <w:bookmarkEnd w:id="291"/>
      <w:bookmarkStart w:id="292" w:name="_Toc184308058"/>
      <w:bookmarkEnd w:id="292"/>
      <w:bookmarkStart w:id="293" w:name="_Toc184314436"/>
      <w:bookmarkEnd w:id="293"/>
      <w:bookmarkStart w:id="294" w:name="_Toc184308094"/>
      <w:bookmarkEnd w:id="294"/>
      <w:bookmarkStart w:id="295" w:name="_Toc184312091"/>
      <w:bookmarkEnd w:id="295"/>
      <w:bookmarkStart w:id="296" w:name="_Toc184308072"/>
      <w:bookmarkEnd w:id="296"/>
      <w:bookmarkStart w:id="297" w:name="_Toc184308042"/>
      <w:bookmarkEnd w:id="297"/>
      <w:bookmarkStart w:id="298" w:name="_Toc184313252"/>
      <w:bookmarkEnd w:id="298"/>
      <w:bookmarkStart w:id="299" w:name="_Toc184312082"/>
      <w:bookmarkEnd w:id="299"/>
      <w:bookmarkStart w:id="300" w:name="_Toc184310278"/>
      <w:bookmarkEnd w:id="300"/>
      <w:bookmarkStart w:id="301" w:name="_Toc184308075"/>
      <w:bookmarkEnd w:id="301"/>
      <w:bookmarkStart w:id="302" w:name="_Toc184314480"/>
      <w:bookmarkEnd w:id="302"/>
      <w:bookmarkStart w:id="303" w:name="_Toc184312119"/>
      <w:bookmarkEnd w:id="303"/>
      <w:bookmarkStart w:id="304" w:name="_Toc184310330"/>
      <w:bookmarkEnd w:id="304"/>
      <w:bookmarkStart w:id="305" w:name="_Toc184313279"/>
      <w:bookmarkEnd w:id="305"/>
      <w:bookmarkStart w:id="306" w:name="_Toc184310343"/>
      <w:bookmarkEnd w:id="306"/>
      <w:bookmarkStart w:id="307" w:name="_Toc184310298"/>
      <w:bookmarkEnd w:id="307"/>
      <w:bookmarkStart w:id="308" w:name="_Toc184310329"/>
      <w:bookmarkEnd w:id="308"/>
      <w:bookmarkStart w:id="309" w:name="_Toc184310300"/>
      <w:bookmarkEnd w:id="309"/>
      <w:bookmarkStart w:id="310" w:name="_Toc184308076"/>
      <w:bookmarkEnd w:id="310"/>
      <w:bookmarkStart w:id="311" w:name="_Toc184314464"/>
      <w:bookmarkEnd w:id="311"/>
      <w:bookmarkStart w:id="312" w:name="_Toc184308064"/>
      <w:bookmarkEnd w:id="312"/>
      <w:bookmarkStart w:id="313" w:name="_Toc184308082"/>
      <w:bookmarkEnd w:id="313"/>
      <w:bookmarkStart w:id="314" w:name="_Toc184310299"/>
      <w:bookmarkEnd w:id="314"/>
      <w:bookmarkStart w:id="315" w:name="_Toc184310279"/>
      <w:bookmarkEnd w:id="315"/>
      <w:bookmarkStart w:id="316" w:name="_Toc184310288"/>
      <w:bookmarkEnd w:id="316"/>
      <w:bookmarkStart w:id="317" w:name="_Toc184313275"/>
      <w:bookmarkEnd w:id="317"/>
      <w:bookmarkStart w:id="318" w:name="_Toc184310335"/>
      <w:bookmarkEnd w:id="318"/>
      <w:bookmarkStart w:id="319" w:name="_Toc184308108"/>
      <w:bookmarkEnd w:id="319"/>
      <w:bookmarkStart w:id="320" w:name="_Toc184310292"/>
      <w:bookmarkEnd w:id="320"/>
      <w:bookmarkStart w:id="321" w:name="_Toc184308057"/>
      <w:bookmarkEnd w:id="321"/>
      <w:bookmarkStart w:id="322" w:name="_Toc184308084"/>
      <w:bookmarkEnd w:id="322"/>
      <w:bookmarkStart w:id="323" w:name="_Toc184314445"/>
      <w:bookmarkEnd w:id="323"/>
      <w:bookmarkStart w:id="324" w:name="_Toc184312105"/>
      <w:bookmarkEnd w:id="324"/>
      <w:bookmarkStart w:id="325" w:name="_Toc184314419"/>
      <w:bookmarkEnd w:id="325"/>
      <w:bookmarkStart w:id="326" w:name="_Toc184313299"/>
      <w:bookmarkEnd w:id="326"/>
      <w:bookmarkStart w:id="327" w:name="_Toc184313253"/>
      <w:bookmarkEnd w:id="327"/>
      <w:bookmarkStart w:id="328" w:name="_Toc184314422"/>
      <w:bookmarkEnd w:id="328"/>
      <w:bookmarkStart w:id="329" w:name="_Toc184312120"/>
      <w:bookmarkEnd w:id="329"/>
      <w:bookmarkStart w:id="330" w:name="_Toc184312104"/>
      <w:bookmarkEnd w:id="330"/>
      <w:bookmarkStart w:id="331" w:name="_Toc184312079"/>
      <w:bookmarkEnd w:id="331"/>
      <w:bookmarkStart w:id="332" w:name="_Toc184310297"/>
      <w:bookmarkEnd w:id="332"/>
      <w:bookmarkStart w:id="333" w:name="_Toc184312073"/>
      <w:bookmarkEnd w:id="333"/>
      <w:bookmarkStart w:id="334" w:name="_Toc184313257"/>
      <w:bookmarkEnd w:id="334"/>
      <w:bookmarkStart w:id="335" w:name="_Toc184308049"/>
      <w:bookmarkEnd w:id="335"/>
      <w:bookmarkStart w:id="336" w:name="_Toc184313301"/>
      <w:bookmarkEnd w:id="336"/>
      <w:bookmarkStart w:id="337" w:name="_Toc184312089"/>
      <w:bookmarkEnd w:id="337"/>
      <w:bookmarkStart w:id="338" w:name="_Toc184308052"/>
      <w:bookmarkEnd w:id="338"/>
      <w:bookmarkStart w:id="339" w:name="_Toc184310317"/>
      <w:bookmarkEnd w:id="339"/>
      <w:bookmarkStart w:id="340" w:name="_Toc184308065"/>
      <w:bookmarkEnd w:id="340"/>
      <w:bookmarkStart w:id="341" w:name="_Toc184313241"/>
      <w:bookmarkEnd w:id="341"/>
      <w:bookmarkStart w:id="342" w:name="_Toc184314462"/>
      <w:bookmarkEnd w:id="342"/>
      <w:bookmarkStart w:id="343" w:name="_Toc184314412"/>
      <w:bookmarkEnd w:id="343"/>
      <w:bookmarkStart w:id="344" w:name="_Toc184310322"/>
      <w:bookmarkEnd w:id="344"/>
      <w:bookmarkStart w:id="345" w:name="_Toc184308092"/>
      <w:bookmarkEnd w:id="345"/>
      <w:bookmarkStart w:id="346" w:name="_Toc184314410"/>
      <w:bookmarkEnd w:id="346"/>
      <w:bookmarkStart w:id="347" w:name="_Toc184312090"/>
      <w:bookmarkEnd w:id="347"/>
      <w:bookmarkStart w:id="348" w:name="_Toc184313277"/>
      <w:bookmarkEnd w:id="348"/>
      <w:bookmarkStart w:id="349" w:name="_Toc184310295"/>
      <w:bookmarkEnd w:id="349"/>
      <w:bookmarkStart w:id="350" w:name="_Toc184312084"/>
      <w:bookmarkEnd w:id="350"/>
      <w:bookmarkStart w:id="351" w:name="_Toc184310301"/>
      <w:bookmarkEnd w:id="351"/>
      <w:bookmarkStart w:id="352" w:name="_Toc184313251"/>
      <w:bookmarkEnd w:id="352"/>
      <w:bookmarkStart w:id="353" w:name="_Toc184314430"/>
      <w:bookmarkEnd w:id="353"/>
      <w:bookmarkStart w:id="354" w:name="_Toc184314456"/>
      <w:bookmarkEnd w:id="354"/>
      <w:bookmarkStart w:id="355" w:name="_Toc184308107"/>
      <w:bookmarkEnd w:id="355"/>
      <w:bookmarkStart w:id="356" w:name="_Toc184314433"/>
      <w:bookmarkEnd w:id="356"/>
      <w:bookmarkStart w:id="357" w:name="_Toc184312112"/>
      <w:bookmarkEnd w:id="357"/>
      <w:bookmarkStart w:id="358" w:name="_Toc184310277"/>
      <w:bookmarkEnd w:id="358"/>
      <w:bookmarkStart w:id="359" w:name="_Toc184313254"/>
      <w:bookmarkEnd w:id="359"/>
      <w:bookmarkStart w:id="360" w:name="_Toc184310284"/>
      <w:bookmarkEnd w:id="360"/>
      <w:bookmarkStart w:id="361" w:name="_Toc184312097"/>
      <w:bookmarkEnd w:id="361"/>
      <w:bookmarkStart w:id="362" w:name="_Toc184310327"/>
      <w:bookmarkEnd w:id="362"/>
      <w:bookmarkStart w:id="363" w:name="_Toc184312096"/>
      <w:bookmarkEnd w:id="363"/>
      <w:bookmarkStart w:id="364" w:name="_Toc184312101"/>
      <w:bookmarkEnd w:id="364"/>
      <w:bookmarkStart w:id="365" w:name="_Toc184314441"/>
      <w:bookmarkEnd w:id="365"/>
      <w:bookmarkStart w:id="366" w:name="_Toc184313291"/>
      <w:bookmarkEnd w:id="366"/>
      <w:bookmarkStart w:id="367" w:name="_Toc184313248"/>
      <w:bookmarkEnd w:id="367"/>
      <w:bookmarkStart w:id="368" w:name="_Toc184313304"/>
      <w:bookmarkEnd w:id="368"/>
      <w:bookmarkStart w:id="369" w:name="_Toc184310323"/>
      <w:bookmarkEnd w:id="369"/>
      <w:bookmarkStart w:id="370" w:name="_Toc184310313"/>
      <w:bookmarkEnd w:id="370"/>
      <w:bookmarkStart w:id="371" w:name="_Toc184313261"/>
      <w:bookmarkEnd w:id="371"/>
      <w:bookmarkStart w:id="372" w:name="_Toc184312115"/>
      <w:bookmarkEnd w:id="372"/>
      <w:bookmarkStart w:id="373" w:name="_Toc184314482"/>
      <w:bookmarkEnd w:id="373"/>
      <w:bookmarkStart w:id="374" w:name="_Toc184308060"/>
      <w:bookmarkEnd w:id="374"/>
      <w:bookmarkStart w:id="375" w:name="_Toc184312068"/>
      <w:bookmarkEnd w:id="375"/>
      <w:bookmarkStart w:id="376" w:name="_Toc184310303"/>
      <w:bookmarkEnd w:id="376"/>
      <w:bookmarkStart w:id="377" w:name="_Toc184314432"/>
      <w:bookmarkEnd w:id="377"/>
      <w:bookmarkStart w:id="378" w:name="_Toc184313262"/>
      <w:bookmarkEnd w:id="378"/>
      <w:bookmarkStart w:id="379" w:name="_Toc184308093"/>
      <w:bookmarkEnd w:id="379"/>
      <w:bookmarkStart w:id="380" w:name="_Toc184313307"/>
      <w:bookmarkEnd w:id="380"/>
      <w:bookmarkStart w:id="381" w:name="_Toc184313284"/>
      <w:bookmarkEnd w:id="381"/>
      <w:bookmarkStart w:id="382" w:name="_Toc184314470"/>
      <w:bookmarkEnd w:id="382"/>
      <w:bookmarkStart w:id="383" w:name="_Toc184313281"/>
      <w:bookmarkEnd w:id="383"/>
      <w:bookmarkStart w:id="384" w:name="_Toc184312103"/>
      <w:bookmarkEnd w:id="384"/>
      <w:bookmarkStart w:id="385" w:name="_Toc184308062"/>
      <w:bookmarkEnd w:id="385"/>
      <w:bookmarkStart w:id="386" w:name="_Toc184312125"/>
      <w:bookmarkEnd w:id="386"/>
      <w:bookmarkStart w:id="387" w:name="_Toc184314463"/>
      <w:bookmarkEnd w:id="387"/>
      <w:bookmarkStart w:id="388" w:name="_Toc184314420"/>
      <w:bookmarkEnd w:id="388"/>
      <w:bookmarkStart w:id="389" w:name="_Toc184308040"/>
      <w:bookmarkEnd w:id="389"/>
      <w:bookmarkStart w:id="390" w:name="_Toc184314435"/>
      <w:bookmarkEnd w:id="390"/>
      <w:bookmarkStart w:id="391" w:name="_Toc184308088"/>
      <w:bookmarkEnd w:id="391"/>
      <w:bookmarkStart w:id="392" w:name="_Toc184310307"/>
      <w:bookmarkEnd w:id="392"/>
      <w:r>
        <w:rPr>
          <w:rFonts w:hint="eastAsia" w:ascii="宋体" w:hAnsi="宋体" w:cs="宋体"/>
          <w:b/>
          <w:color w:val="000000" w:themeColor="text1"/>
          <w:sz w:val="36"/>
          <w:szCs w:val="36"/>
          <w:highlight w:val="none"/>
          <w14:textFill>
            <w14:solidFill>
              <w14:schemeClr w14:val="tx1"/>
            </w14:solidFill>
          </w14:textFill>
        </w:rPr>
        <w:t>评标办法</w:t>
      </w:r>
    </w:p>
    <w:p>
      <w:pPr>
        <w:snapToGrid w:val="0"/>
        <w:spacing w:line="360" w:lineRule="auto"/>
        <w:jc w:val="center"/>
        <w:outlineLvl w:val="1"/>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3"/>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750"/>
        <w:gridCol w:w="5515"/>
        <w:gridCol w:w="510"/>
        <w:gridCol w:w="87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snapToGrid w:val="0"/>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序号</w:t>
            </w:r>
          </w:p>
        </w:tc>
        <w:tc>
          <w:tcPr>
            <w:tcW w:w="750" w:type="dxa"/>
            <w:vAlign w:val="center"/>
          </w:tcPr>
          <w:p>
            <w:pPr>
              <w:snapToGrid w:val="0"/>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内容</w:t>
            </w:r>
          </w:p>
        </w:tc>
        <w:tc>
          <w:tcPr>
            <w:tcW w:w="5515" w:type="dxa"/>
            <w:vAlign w:val="center"/>
          </w:tcPr>
          <w:p>
            <w:pPr>
              <w:snapToGrid w:val="0"/>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评标标准</w:t>
            </w:r>
          </w:p>
        </w:tc>
        <w:tc>
          <w:tcPr>
            <w:tcW w:w="510" w:type="dxa"/>
            <w:vAlign w:val="center"/>
          </w:tcPr>
          <w:p>
            <w:pPr>
              <w:snapToGrid w:val="0"/>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权重</w:t>
            </w:r>
          </w:p>
        </w:tc>
        <w:tc>
          <w:tcPr>
            <w:tcW w:w="878" w:type="dxa"/>
            <w:vAlign w:val="center"/>
          </w:tcPr>
          <w:p>
            <w:pPr>
              <w:snapToGrid w:val="0"/>
              <w:jc w:val="center"/>
              <w:rPr>
                <w:rFonts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主观分/客观分属性</w:t>
            </w:r>
          </w:p>
        </w:tc>
        <w:tc>
          <w:tcPr>
            <w:tcW w:w="1275" w:type="dxa"/>
          </w:tcPr>
          <w:p>
            <w:pPr>
              <w:snapToGrid w:val="0"/>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Cs w:val="21"/>
                <w:highlight w:val="none"/>
                <w14:textFill>
                  <w14:solidFill>
                    <w14:schemeClr w14:val="tx1"/>
                  </w14:solidFill>
                </w14:textFill>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Merge w:val="restart"/>
            <w:vAlign w:val="center"/>
          </w:tcPr>
          <w:p>
            <w:pPr>
              <w:snapToGrid w:val="0"/>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w:t>
            </w:r>
          </w:p>
        </w:tc>
        <w:tc>
          <w:tcPr>
            <w:tcW w:w="750" w:type="dxa"/>
            <w:vMerge w:val="restart"/>
            <w:vAlign w:val="center"/>
          </w:tcPr>
          <w:p>
            <w:pPr>
              <w:snapToGrid w:val="0"/>
              <w:jc w:val="cente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履约能力</w:t>
            </w:r>
          </w:p>
        </w:tc>
        <w:tc>
          <w:tcPr>
            <w:tcW w:w="5515" w:type="dxa"/>
            <w:vAlign w:val="center"/>
          </w:tcPr>
          <w:p>
            <w:pPr>
              <w:widowControl/>
              <w:snapToGrid w:val="0"/>
              <w:jc w:val="left"/>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highlight w:val="none"/>
                <w:lang w:val="en-US" w:eastAsia="zh-CN"/>
                <w14:textFill>
                  <w14:solidFill>
                    <w14:schemeClr w14:val="tx1"/>
                  </w14:solidFill>
                </w14:textFill>
              </w:rPr>
              <w:t>近几年</w:t>
            </w:r>
            <w:r>
              <w:rPr>
                <w:rFonts w:hint="eastAsia" w:cs="仿宋_GB2312" w:asciiTheme="minorEastAsia" w:hAnsiTheme="minorEastAsia" w:eastAsiaTheme="minorEastAsia"/>
                <w:color w:val="000000" w:themeColor="text1"/>
                <w:kern w:val="2"/>
                <w:sz w:val="24"/>
                <w:szCs w:val="24"/>
                <w:highlight w:val="none"/>
                <w14:textFill>
                  <w14:solidFill>
                    <w14:schemeClr w14:val="tx1"/>
                  </w14:solidFill>
                </w14:textFill>
              </w:rPr>
              <w:t>投标人</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为省</w:t>
            </w:r>
            <w:r>
              <w:rPr>
                <w:rFonts w:hint="eastAsia" w:cs="仿宋_GB2312"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市级政府</w:t>
            </w:r>
            <w:r>
              <w:rPr>
                <w:rFonts w:hint="eastAsia" w:cs="仿宋_GB2312" w:asciiTheme="minorEastAsia" w:hAnsiTheme="minorEastAsia" w:eastAsiaTheme="minorEastAsia"/>
                <w:color w:val="000000" w:themeColor="text1"/>
                <w:sz w:val="24"/>
                <w:szCs w:val="24"/>
                <w:highlight w:val="none"/>
                <w:lang w:val="en-US" w:eastAsia="zh-CN"/>
                <w14:textFill>
                  <w14:solidFill>
                    <w14:schemeClr w14:val="tx1"/>
                  </w14:solidFill>
                </w14:textFill>
              </w:rPr>
              <w:t>或</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事业单位</w:t>
            </w:r>
            <w:r>
              <w:rPr>
                <w:rFonts w:hint="eastAsia" w:cs="仿宋_GB2312" w:asciiTheme="minorEastAsia" w:hAnsiTheme="minorEastAsia" w:eastAsiaTheme="minorEastAsia"/>
                <w:color w:val="000000" w:themeColor="text1"/>
                <w:sz w:val="24"/>
                <w:szCs w:val="24"/>
                <w:highlight w:val="none"/>
                <w:lang w:val="en-US" w:eastAsia="zh-CN"/>
                <w14:textFill>
                  <w14:solidFill>
                    <w14:schemeClr w14:val="tx1"/>
                  </w14:solidFill>
                </w14:textFill>
              </w:rPr>
              <w:t>或高校</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提供</w:t>
            </w:r>
            <w:r>
              <w:rPr>
                <w:rFonts w:hint="eastAsia" w:cs="仿宋_GB2312" w:asciiTheme="minorEastAsia" w:hAnsiTheme="minorEastAsia" w:eastAsiaTheme="minorEastAsia"/>
                <w:color w:val="000000" w:themeColor="text1"/>
                <w:kern w:val="2"/>
                <w:sz w:val="24"/>
                <w:szCs w:val="24"/>
                <w:highlight w:val="none"/>
                <w14:textFill>
                  <w14:solidFill>
                    <w14:schemeClr w14:val="tx1"/>
                  </w14:solidFill>
                </w14:textFill>
              </w:rPr>
              <w:t>过类似视频制作</w:t>
            </w:r>
            <w:r>
              <w:rPr>
                <w:rFonts w:hint="eastAsia" w:cs="仿宋_GB2312" w:asciiTheme="minorEastAsia" w:hAnsiTheme="minorEastAsia" w:eastAsiaTheme="minorEastAsia"/>
                <w:color w:val="000000" w:themeColor="text1"/>
                <w:kern w:val="2"/>
                <w:sz w:val="24"/>
                <w:szCs w:val="24"/>
                <w:highlight w:val="none"/>
                <w:lang w:val="en-US" w:eastAsia="zh-CN"/>
                <w14:textFill>
                  <w14:solidFill>
                    <w14:schemeClr w14:val="tx1"/>
                  </w14:solidFill>
                </w14:textFill>
              </w:rPr>
              <w:t>或宣传推广</w:t>
            </w:r>
            <w:r>
              <w:rPr>
                <w:rFonts w:hint="eastAsia" w:cs="仿宋_GB2312" w:asciiTheme="minorEastAsia" w:hAnsiTheme="minorEastAsia" w:eastAsiaTheme="minorEastAsia"/>
                <w:color w:val="000000" w:themeColor="text1"/>
                <w:kern w:val="2"/>
                <w:sz w:val="24"/>
                <w:szCs w:val="24"/>
                <w:highlight w:val="none"/>
                <w14:textFill>
                  <w14:solidFill>
                    <w14:schemeClr w14:val="tx1"/>
                  </w14:solidFill>
                </w14:textFill>
              </w:rPr>
              <w:t>项目</w:t>
            </w:r>
            <w:r>
              <w:rPr>
                <w:rFonts w:hint="eastAsia" w:cs="仿宋_GB2312" w:asciiTheme="minorEastAsia" w:hAnsiTheme="minorEastAsia" w:eastAsiaTheme="minorEastAsia"/>
                <w:color w:val="000000" w:themeColor="text1"/>
                <w:kern w:val="2"/>
                <w:sz w:val="24"/>
                <w:szCs w:val="24"/>
                <w:highlight w:val="none"/>
                <w:lang w:val="en-US" w:eastAsia="zh-CN"/>
                <w14:textFill>
                  <w14:solidFill>
                    <w14:schemeClr w14:val="tx1"/>
                  </w14:solidFill>
                </w14:textFill>
              </w:rPr>
              <w:t>的</w:t>
            </w:r>
            <w:r>
              <w:rPr>
                <w:rFonts w:hint="eastAsia" w:cs="仿宋_GB2312" w:asciiTheme="minorEastAsia" w:hAnsiTheme="minorEastAsia" w:eastAsiaTheme="minorEastAsia"/>
                <w:color w:val="000000" w:themeColor="text1"/>
                <w:kern w:val="2"/>
                <w:sz w:val="24"/>
                <w:szCs w:val="24"/>
                <w:highlight w:val="none"/>
                <w14:textFill>
                  <w14:solidFill>
                    <w14:schemeClr w14:val="tx1"/>
                  </w14:solidFill>
                </w14:textFill>
              </w:rPr>
              <w:t>业绩情况，1个业绩得</w:t>
            </w:r>
            <w:r>
              <w:rPr>
                <w:rFonts w:hint="eastAsia" w:cs="仿宋_GB2312" w:asciiTheme="minorEastAsia" w:hAnsiTheme="minorEastAsia" w:eastAsiaTheme="minorEastAsia"/>
                <w:color w:val="000000" w:themeColor="text1"/>
                <w:kern w:val="2"/>
                <w:sz w:val="24"/>
                <w:szCs w:val="24"/>
                <w:highlight w:val="none"/>
                <w:lang w:val="en-US" w:eastAsia="zh-CN"/>
                <w14:textFill>
                  <w14:solidFill>
                    <w14:schemeClr w14:val="tx1"/>
                  </w14:solidFill>
                </w14:textFill>
              </w:rPr>
              <w:t>1</w:t>
            </w:r>
            <w:r>
              <w:rPr>
                <w:rFonts w:hint="eastAsia" w:cs="仿宋_GB2312" w:asciiTheme="minorEastAsia" w:hAnsiTheme="minorEastAsia" w:eastAsiaTheme="minorEastAsia"/>
                <w:color w:val="000000" w:themeColor="text1"/>
                <w:kern w:val="2"/>
                <w:sz w:val="24"/>
                <w:szCs w:val="24"/>
                <w:highlight w:val="none"/>
                <w14:textFill>
                  <w14:solidFill>
                    <w14:schemeClr w14:val="tx1"/>
                  </w14:solidFill>
                </w14:textFill>
              </w:rPr>
              <w:t>分，最高得</w:t>
            </w:r>
            <w:r>
              <w:rPr>
                <w:rFonts w:hint="eastAsia" w:cs="仿宋_GB2312" w:asciiTheme="minorEastAsia" w:hAnsiTheme="minorEastAsia" w:eastAsiaTheme="minorEastAsia"/>
                <w:color w:val="000000" w:themeColor="text1"/>
                <w:kern w:val="2"/>
                <w:sz w:val="24"/>
                <w:szCs w:val="24"/>
                <w:highlight w:val="none"/>
                <w:lang w:val="en-US" w:eastAsia="zh-CN"/>
                <w14:textFill>
                  <w14:solidFill>
                    <w14:schemeClr w14:val="tx1"/>
                  </w14:solidFill>
                </w14:textFill>
              </w:rPr>
              <w:t>5</w:t>
            </w:r>
            <w:r>
              <w:rPr>
                <w:rFonts w:hint="eastAsia" w:cs="仿宋_GB2312" w:asciiTheme="minorEastAsia" w:hAnsiTheme="minorEastAsia" w:eastAsiaTheme="minorEastAsia"/>
                <w:color w:val="000000" w:themeColor="text1"/>
                <w:kern w:val="2"/>
                <w:sz w:val="24"/>
                <w:szCs w:val="24"/>
                <w:highlight w:val="none"/>
                <w14:textFill>
                  <w14:solidFill>
                    <w14:schemeClr w14:val="tx1"/>
                  </w14:solidFill>
                </w14:textFill>
              </w:rPr>
              <w:t>分；</w:t>
            </w:r>
            <w:r>
              <w:rPr>
                <w:rFonts w:hint="eastAsia" w:cs="仿宋_GB2312" w:asciiTheme="minorEastAsia" w:hAnsiTheme="minorEastAsia" w:eastAsiaTheme="minorEastAsia"/>
                <w:b w:val="0"/>
                <w:bCs w:val="0"/>
                <w:color w:val="000000" w:themeColor="text1"/>
                <w:kern w:val="2"/>
                <w:sz w:val="24"/>
                <w:szCs w:val="24"/>
                <w:highlight w:val="none"/>
                <w14:textFill>
                  <w14:solidFill>
                    <w14:schemeClr w14:val="tx1"/>
                  </w14:solidFill>
                </w14:textFill>
              </w:rPr>
              <w:t>证明材料：提供合同复印件，未提供或不符合以上条件不得分。</w:t>
            </w:r>
          </w:p>
        </w:tc>
        <w:tc>
          <w:tcPr>
            <w:tcW w:w="510" w:type="dxa"/>
            <w:vAlign w:val="center"/>
          </w:tcPr>
          <w:p>
            <w:pPr>
              <w:widowControl/>
              <w:snapToGrid w:val="0"/>
              <w:jc w:val="cente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lang w:val="en-US" w:eastAsia="zh-CN"/>
                <w14:textFill>
                  <w14:solidFill>
                    <w14:schemeClr w14:val="tx1"/>
                  </w14:solidFill>
                </w14:textFill>
              </w:rPr>
              <w:t>5</w:t>
            </w:r>
          </w:p>
        </w:tc>
        <w:tc>
          <w:tcPr>
            <w:tcW w:w="878" w:type="dxa"/>
            <w:vAlign w:val="center"/>
          </w:tcPr>
          <w:p>
            <w:pPr>
              <w:snapToGrid w:val="0"/>
              <w:jc w:val="cente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客观分</w:t>
            </w:r>
          </w:p>
        </w:tc>
        <w:tc>
          <w:tcPr>
            <w:tcW w:w="1275" w:type="dxa"/>
          </w:tcPr>
          <w:p>
            <w:pPr>
              <w:snapToGrid w:val="0"/>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Merge w:val="continue"/>
            <w:vAlign w:val="center"/>
          </w:tcPr>
          <w:p>
            <w:pPr>
              <w:snapToGrid w:val="0"/>
              <w:jc w:val="center"/>
              <w:rPr>
                <w:rFonts w:hint="eastAsia" w:cs="仿宋_GB2312" w:asciiTheme="minorEastAsia" w:hAnsiTheme="minorEastAsia" w:eastAsiaTheme="minorEastAsia"/>
                <w:color w:val="000000" w:themeColor="text1"/>
                <w:sz w:val="24"/>
                <w:highlight w:val="none"/>
                <w14:textFill>
                  <w14:solidFill>
                    <w14:schemeClr w14:val="tx1"/>
                  </w14:solidFill>
                </w14:textFill>
              </w:rPr>
            </w:pPr>
          </w:p>
        </w:tc>
        <w:tc>
          <w:tcPr>
            <w:tcW w:w="750" w:type="dxa"/>
            <w:vMerge w:val="continue"/>
            <w:vAlign w:val="center"/>
          </w:tcPr>
          <w:p>
            <w:pPr>
              <w:snapToGrid w:val="0"/>
              <w:jc w:val="center"/>
              <w:rPr>
                <w:rFonts w:hint="eastAsia" w:cs="仿宋_GB2312" w:asciiTheme="minorEastAsia" w:hAnsiTheme="minorEastAsia" w:eastAsiaTheme="minorEastAsia"/>
                <w:color w:val="000000" w:themeColor="text1"/>
                <w:sz w:val="24"/>
                <w:highlight w:val="none"/>
                <w14:textFill>
                  <w14:solidFill>
                    <w14:schemeClr w14:val="tx1"/>
                  </w14:solidFill>
                </w14:textFill>
              </w:rPr>
            </w:pPr>
          </w:p>
        </w:tc>
        <w:tc>
          <w:tcPr>
            <w:tcW w:w="5515" w:type="dxa"/>
            <w:vAlign w:val="center"/>
          </w:tcPr>
          <w:p>
            <w:pPr>
              <w:widowControl/>
              <w:snapToGrid w:val="0"/>
              <w:jc w:val="left"/>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仿宋_GB2312"/>
                <w:color w:val="000000" w:themeColor="text1"/>
                <w:spacing w:val="0"/>
                <w:sz w:val="24"/>
                <w:szCs w:val="24"/>
                <w:highlight w:val="none"/>
                <w14:textFill>
                  <w14:solidFill>
                    <w14:schemeClr w14:val="tx1"/>
                  </w14:solidFill>
                </w14:textFill>
              </w:rPr>
              <w:t>视频拍摄制作项目用户反馈，在制作质量、服务及售后跟踪等方面提供用户满意度反馈材料，每提供1项得1分（同一单位多份反馈按1项计算），最多</w:t>
            </w:r>
            <w:r>
              <w:rPr>
                <w:rFonts w:hint="eastAsia" w:ascii="宋体" w:hAnsi="宋体" w:eastAsia="宋体" w:cs="仿宋_GB2312"/>
                <w:color w:val="000000" w:themeColor="text1"/>
                <w:spacing w:val="0"/>
                <w:sz w:val="24"/>
                <w:szCs w:val="24"/>
                <w:highlight w:val="none"/>
                <w:lang w:val="en-US" w:eastAsia="zh-CN"/>
                <w14:textFill>
                  <w14:solidFill>
                    <w14:schemeClr w14:val="tx1"/>
                  </w14:solidFill>
                </w14:textFill>
              </w:rPr>
              <w:t>3</w:t>
            </w:r>
            <w:r>
              <w:rPr>
                <w:rFonts w:hint="eastAsia" w:ascii="宋体" w:hAnsi="宋体" w:eastAsia="宋体" w:cs="仿宋_GB2312"/>
                <w:color w:val="000000" w:themeColor="text1"/>
                <w:spacing w:val="0"/>
                <w:sz w:val="24"/>
                <w:szCs w:val="24"/>
                <w:highlight w:val="none"/>
                <w14:textFill>
                  <w14:solidFill>
                    <w14:schemeClr w14:val="tx1"/>
                  </w14:solidFill>
                </w14:textFill>
              </w:rPr>
              <w:t>分。</w:t>
            </w:r>
          </w:p>
        </w:tc>
        <w:tc>
          <w:tcPr>
            <w:tcW w:w="510" w:type="dxa"/>
            <w:vAlign w:val="center"/>
          </w:tcPr>
          <w:p>
            <w:pPr>
              <w:widowControl/>
              <w:snapToGrid w:val="0"/>
              <w:jc w:val="cente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lang w:val="en-US" w:eastAsia="zh-CN"/>
                <w14:textFill>
                  <w14:solidFill>
                    <w14:schemeClr w14:val="tx1"/>
                  </w14:solidFill>
                </w14:textFill>
              </w:rPr>
              <w:t>3</w:t>
            </w:r>
          </w:p>
        </w:tc>
        <w:tc>
          <w:tcPr>
            <w:tcW w:w="878" w:type="dxa"/>
            <w:vAlign w:val="center"/>
          </w:tcPr>
          <w:p>
            <w:pPr>
              <w:snapToGrid w:val="0"/>
              <w:jc w:val="cente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客观分</w:t>
            </w:r>
          </w:p>
        </w:tc>
        <w:tc>
          <w:tcPr>
            <w:tcW w:w="1275" w:type="dxa"/>
          </w:tcPr>
          <w:p>
            <w:pPr>
              <w:snapToGrid w:val="0"/>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Merge w:val="continue"/>
            <w:vAlign w:val="center"/>
          </w:tcPr>
          <w:p>
            <w:pPr>
              <w:snapToGrid w:val="0"/>
              <w:jc w:val="center"/>
              <w:rPr>
                <w:rFonts w:hint="eastAsia" w:cs="仿宋_GB2312" w:asciiTheme="minorEastAsia" w:hAnsiTheme="minorEastAsia" w:eastAsiaTheme="minorEastAsia"/>
                <w:color w:val="000000" w:themeColor="text1"/>
                <w:sz w:val="24"/>
                <w:highlight w:val="none"/>
                <w14:textFill>
                  <w14:solidFill>
                    <w14:schemeClr w14:val="tx1"/>
                  </w14:solidFill>
                </w14:textFill>
              </w:rPr>
            </w:pPr>
          </w:p>
        </w:tc>
        <w:tc>
          <w:tcPr>
            <w:tcW w:w="750" w:type="dxa"/>
            <w:vMerge w:val="continue"/>
            <w:vAlign w:val="center"/>
          </w:tcPr>
          <w:p>
            <w:pPr>
              <w:snapToGrid w:val="0"/>
              <w:jc w:val="center"/>
              <w:rPr>
                <w:rFonts w:hint="eastAsia" w:cs="仿宋_GB2312" w:asciiTheme="minorEastAsia" w:hAnsiTheme="minorEastAsia" w:eastAsiaTheme="minorEastAsia"/>
                <w:color w:val="000000" w:themeColor="text1"/>
                <w:sz w:val="24"/>
                <w:highlight w:val="none"/>
                <w14:textFill>
                  <w14:solidFill>
                    <w14:schemeClr w14:val="tx1"/>
                  </w14:solidFill>
                </w14:textFill>
              </w:rPr>
            </w:pPr>
          </w:p>
        </w:tc>
        <w:tc>
          <w:tcPr>
            <w:tcW w:w="5515" w:type="dxa"/>
            <w:vAlign w:val="center"/>
          </w:tcPr>
          <w:p>
            <w:pPr>
              <w:snapToGrid w:val="0"/>
              <w:jc w:val="left"/>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投标人有</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省级媒体或大型互联网平台播出渠道，</w:t>
            </w:r>
            <w:r>
              <w:rPr>
                <w:rFonts w:hint="eastAsia" w:cs="仿宋_GB2312" w:asciiTheme="minorEastAsia" w:hAnsiTheme="minorEastAsia" w:eastAsiaTheme="minorEastAsia"/>
                <w:color w:val="000000" w:themeColor="text1"/>
                <w:sz w:val="24"/>
                <w:highlight w:val="none"/>
                <w14:textFill>
                  <w14:solidFill>
                    <w14:schemeClr w14:val="tx1"/>
                  </w14:solidFill>
                </w14:textFill>
              </w:rPr>
              <w:t>得1分。</w:t>
            </w:r>
          </w:p>
        </w:tc>
        <w:tc>
          <w:tcPr>
            <w:tcW w:w="510" w:type="dxa"/>
            <w:vAlign w:val="center"/>
          </w:tcPr>
          <w:p>
            <w:pPr>
              <w:snapToGrid w:val="0"/>
              <w:jc w:val="cente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lang w:val="en-US" w:eastAsia="zh-CN"/>
                <w14:textFill>
                  <w14:solidFill>
                    <w14:schemeClr w14:val="tx1"/>
                  </w14:solidFill>
                </w14:textFill>
              </w:rPr>
              <w:t>1</w:t>
            </w:r>
          </w:p>
        </w:tc>
        <w:tc>
          <w:tcPr>
            <w:tcW w:w="878" w:type="dxa"/>
            <w:vAlign w:val="center"/>
          </w:tcPr>
          <w:p>
            <w:pPr>
              <w:snapToGrid w:val="0"/>
              <w:jc w:val="cente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客观分</w:t>
            </w:r>
          </w:p>
        </w:tc>
        <w:tc>
          <w:tcPr>
            <w:tcW w:w="1275" w:type="dxa"/>
          </w:tcPr>
          <w:p>
            <w:pPr>
              <w:snapToGrid w:val="0"/>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479" w:type="dxa"/>
            <w:vAlign w:val="center"/>
          </w:tcPr>
          <w:p>
            <w:pPr>
              <w:snapToGrid w:val="0"/>
              <w:jc w:val="cente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2</w:t>
            </w:r>
          </w:p>
        </w:tc>
        <w:tc>
          <w:tcPr>
            <w:tcW w:w="750" w:type="dxa"/>
            <w:vAlign w:val="center"/>
          </w:tcPr>
          <w:p>
            <w:pPr>
              <w:snapToGrid w:val="0"/>
              <w:jc w:val="cente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项目</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需求分析</w:t>
            </w:r>
          </w:p>
        </w:tc>
        <w:tc>
          <w:tcPr>
            <w:tcW w:w="5515" w:type="dxa"/>
          </w:tcPr>
          <w:p>
            <w:pPr>
              <w:snapToGrid w:val="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项目需求分析</w:t>
            </w:r>
            <w:r>
              <w:rPr>
                <w:rFonts w:hint="eastAsia" w:cs="仿宋_GB2312" w:asciiTheme="minorEastAsia" w:hAnsiTheme="minorEastAsia" w:eastAsiaTheme="minorEastAsia"/>
                <w:color w:val="000000" w:themeColor="text1"/>
                <w:sz w:val="24"/>
                <w:highlight w:val="none"/>
                <w14:textFill>
                  <w14:solidFill>
                    <w14:schemeClr w14:val="tx1"/>
                  </w14:solidFill>
                </w14:textFill>
              </w:rPr>
              <w:t>内容完整、描述具体、针对性强的得5分，内容完整、描述较具体、有针对性的得4分；内容较完整、描述较具体、比较有针对性的得3分；内容及描述一般，针对性一般得2分；内容及描述简单，针对性弱的得1分；无相关内容的不得分。</w:t>
            </w:r>
          </w:p>
        </w:tc>
        <w:tc>
          <w:tcPr>
            <w:tcW w:w="510" w:type="dxa"/>
            <w:vAlign w:val="center"/>
          </w:tcPr>
          <w:p>
            <w:pPr>
              <w:snapToGrid w:val="0"/>
              <w:jc w:val="cente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5</w:t>
            </w:r>
          </w:p>
        </w:tc>
        <w:tc>
          <w:tcPr>
            <w:tcW w:w="878" w:type="dxa"/>
            <w:vAlign w:val="center"/>
          </w:tcPr>
          <w:p>
            <w:pPr>
              <w:snapToGrid w:val="0"/>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主观分</w:t>
            </w:r>
          </w:p>
        </w:tc>
        <w:tc>
          <w:tcPr>
            <w:tcW w:w="1275" w:type="dxa"/>
          </w:tcPr>
          <w:p>
            <w:pPr>
              <w:snapToGrid w:val="0"/>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479" w:type="dxa"/>
            <w:vAlign w:val="center"/>
          </w:tcPr>
          <w:p>
            <w:pPr>
              <w:snapToGrid w:val="0"/>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3</w:t>
            </w:r>
          </w:p>
        </w:tc>
        <w:tc>
          <w:tcPr>
            <w:tcW w:w="750" w:type="dxa"/>
            <w:vAlign w:val="center"/>
          </w:tcPr>
          <w:p>
            <w:pPr>
              <w:snapToGrid w:val="0"/>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项目总体</w:t>
            </w: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方案</w:t>
            </w:r>
          </w:p>
        </w:tc>
        <w:tc>
          <w:tcPr>
            <w:tcW w:w="5515" w:type="dxa"/>
          </w:tcPr>
          <w:p>
            <w:pPr>
              <w:snapToGrid w:val="0"/>
              <w:jc w:val="left"/>
              <w:rPr>
                <w:rFonts w:hint="eastAsia"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项目总体实施方案：聚焦主题、区分版块，形成较为立体全面的规模体系</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cs="仿宋_GB2312" w:asciiTheme="minorEastAsia" w:hAnsiTheme="minorEastAsia" w:eastAsiaTheme="minorEastAsia"/>
                <w:color w:val="000000" w:themeColor="text1"/>
                <w:sz w:val="24"/>
                <w:highlight w:val="none"/>
                <w14:textFill>
                  <w14:solidFill>
                    <w14:schemeClr w14:val="tx1"/>
                  </w14:solidFill>
                </w14:textFill>
              </w:rPr>
              <w:t>提供对应方案，方案详细可实施、创意新颖的得</w:t>
            </w: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6</w:t>
            </w:r>
            <w:r>
              <w:rPr>
                <w:rFonts w:hint="eastAsia" w:cs="仿宋_GB2312" w:asciiTheme="minorEastAsia" w:hAnsiTheme="minorEastAsia" w:eastAsiaTheme="minorEastAsia"/>
                <w:color w:val="000000" w:themeColor="text1"/>
                <w:sz w:val="24"/>
                <w:highlight w:val="none"/>
                <w14:textFill>
                  <w14:solidFill>
                    <w14:schemeClr w14:val="tx1"/>
                  </w14:solidFill>
                </w14:textFill>
              </w:rPr>
              <w:t>分；方案比较详细、创意比较新颖的得4</w:t>
            </w: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-5</w:t>
            </w:r>
            <w:r>
              <w:rPr>
                <w:rFonts w:hint="eastAsia" w:cs="仿宋_GB2312" w:asciiTheme="minorEastAsia" w:hAnsiTheme="minorEastAsia" w:eastAsiaTheme="minorEastAsia"/>
                <w:color w:val="000000" w:themeColor="text1"/>
                <w:sz w:val="24"/>
                <w:highlight w:val="none"/>
                <w14:textFill>
                  <w14:solidFill>
                    <w14:schemeClr w14:val="tx1"/>
                  </w14:solidFill>
                </w14:textFill>
              </w:rPr>
              <w:t>分；方案详细程度及创意新颖度有一定的针对性的得3分；方案详细程度及创意新颖度一般的得2分；尚有欠缺的得1分；无相关内容描述的不得分。</w:t>
            </w:r>
          </w:p>
        </w:tc>
        <w:tc>
          <w:tcPr>
            <w:tcW w:w="510" w:type="dxa"/>
            <w:vAlign w:val="center"/>
          </w:tcPr>
          <w:p>
            <w:pPr>
              <w:snapToGrid w:val="0"/>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6</w:t>
            </w:r>
          </w:p>
        </w:tc>
        <w:tc>
          <w:tcPr>
            <w:tcW w:w="878" w:type="dxa"/>
            <w:vAlign w:val="center"/>
          </w:tcPr>
          <w:p>
            <w:pPr>
              <w:snapToGrid w:val="0"/>
              <w:jc w:val="center"/>
              <w:rPr>
                <w:rFonts w:hint="eastAsia"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主观分</w:t>
            </w:r>
          </w:p>
        </w:tc>
        <w:tc>
          <w:tcPr>
            <w:tcW w:w="1275" w:type="dxa"/>
          </w:tcPr>
          <w:p>
            <w:pPr>
              <w:snapToGrid w:val="0"/>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Merge w:val="restart"/>
            <w:vAlign w:val="center"/>
          </w:tcPr>
          <w:p>
            <w:pPr>
              <w:snapToGrid w:val="0"/>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4</w:t>
            </w:r>
          </w:p>
        </w:tc>
        <w:tc>
          <w:tcPr>
            <w:tcW w:w="750" w:type="dxa"/>
            <w:vMerge w:val="restart"/>
            <w:vAlign w:val="center"/>
          </w:tcPr>
          <w:p>
            <w:pPr>
              <w:snapToGrid w:val="0"/>
              <w:jc w:val="left"/>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技术方案</w:t>
            </w:r>
          </w:p>
        </w:tc>
        <w:tc>
          <w:tcPr>
            <w:tcW w:w="5515" w:type="dxa"/>
            <w:vAlign w:val="center"/>
          </w:tcPr>
          <w:p>
            <w:pPr>
              <w:snapToGrid w:val="0"/>
              <w:jc w:val="left"/>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视频</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拍摄</w:t>
            </w:r>
            <w:r>
              <w:rPr>
                <w:rFonts w:hint="eastAsia" w:cs="仿宋_GB2312" w:asciiTheme="minorEastAsia" w:hAnsiTheme="minorEastAsia" w:eastAsiaTheme="minorEastAsia"/>
                <w:color w:val="000000" w:themeColor="text1"/>
                <w:sz w:val="24"/>
                <w:highlight w:val="none"/>
                <w14:textFill>
                  <w14:solidFill>
                    <w14:schemeClr w14:val="tx1"/>
                  </w14:solidFill>
                </w14:textFill>
              </w:rPr>
              <w:t>方案：针对本项目要求，提供相应视频摄制方案，</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拍摄制作</w:t>
            </w:r>
            <w:r>
              <w:rPr>
                <w:rFonts w:hint="eastAsia" w:cs="仿宋_GB2312" w:asciiTheme="minorEastAsia" w:hAnsiTheme="minorEastAsia" w:eastAsiaTheme="minorEastAsia"/>
                <w:color w:val="000000" w:themeColor="text1"/>
                <w:sz w:val="24"/>
                <w:highlight w:val="none"/>
                <w14:textFill>
                  <w14:solidFill>
                    <w14:schemeClr w14:val="tx1"/>
                  </w14:solidFill>
                </w14:textFill>
              </w:rPr>
              <w:t>24集主题视频（2-5分钟左右），在此基础上，进行二次创作加工，形成若干条短视频。</w:t>
            </w:r>
            <w:r>
              <w:rPr>
                <w:rFonts w:hint="eastAsia" w:ascii="宋体" w:hAnsi="宋体" w:cs="仿宋_GB2312"/>
                <w:color w:val="000000" w:themeColor="text1"/>
                <w:sz w:val="24"/>
                <w:highlight w:val="none"/>
                <w:lang w:val="en-US" w:eastAsia="zh-CN"/>
                <w14:textFill>
                  <w14:solidFill>
                    <w14:schemeClr w14:val="tx1"/>
                  </w14:solidFill>
                </w14:textFill>
              </w:rPr>
              <w:t>要求具有创新模式。</w:t>
            </w:r>
            <w:r>
              <w:rPr>
                <w:rFonts w:hint="eastAsia" w:cs="仿宋_GB2312" w:asciiTheme="minorEastAsia" w:hAnsiTheme="minorEastAsia" w:eastAsiaTheme="minorEastAsia"/>
                <w:color w:val="000000" w:themeColor="text1"/>
                <w:sz w:val="24"/>
                <w:highlight w:val="none"/>
                <w14:textFill>
                  <w14:solidFill>
                    <w14:schemeClr w14:val="tx1"/>
                  </w14:solidFill>
                </w14:textFill>
              </w:rPr>
              <w:t>内容完整、描述具体、针对性</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和创新性强</w:t>
            </w:r>
            <w:r>
              <w:rPr>
                <w:rFonts w:hint="eastAsia" w:cs="仿宋_GB2312" w:asciiTheme="minorEastAsia" w:hAnsiTheme="minorEastAsia" w:eastAsiaTheme="minorEastAsia"/>
                <w:color w:val="000000" w:themeColor="text1"/>
                <w:sz w:val="24"/>
                <w:highlight w:val="none"/>
                <w14:textFill>
                  <w14:solidFill>
                    <w14:schemeClr w14:val="tx1"/>
                  </w14:solidFill>
                </w14:textFill>
              </w:rPr>
              <w:t>的得</w:t>
            </w: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7</w:t>
            </w:r>
            <w:r>
              <w:rPr>
                <w:rFonts w:hint="eastAsia" w:cs="仿宋_GB2312" w:asciiTheme="minorEastAsia" w:hAnsiTheme="minorEastAsia" w:eastAsiaTheme="minorEastAsia"/>
                <w:color w:val="000000" w:themeColor="text1"/>
                <w:sz w:val="24"/>
                <w:highlight w:val="none"/>
                <w14:textFill>
                  <w14:solidFill>
                    <w14:schemeClr w14:val="tx1"/>
                  </w14:solidFill>
                </w14:textFill>
              </w:rPr>
              <w:t>分，内容完整、描述较具体、有针对性</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和创新性</w:t>
            </w:r>
            <w:r>
              <w:rPr>
                <w:rFonts w:hint="eastAsia" w:cs="仿宋_GB2312" w:asciiTheme="minorEastAsia" w:hAnsiTheme="minorEastAsia" w:eastAsiaTheme="minorEastAsia"/>
                <w:color w:val="000000" w:themeColor="text1"/>
                <w:sz w:val="24"/>
                <w:highlight w:val="none"/>
                <w14:textFill>
                  <w14:solidFill>
                    <w14:schemeClr w14:val="tx1"/>
                  </w14:solidFill>
                </w14:textFill>
              </w:rPr>
              <w:t>的得</w:t>
            </w: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5</w:t>
            </w:r>
            <w:r>
              <w:rPr>
                <w:rFonts w:hint="eastAsia" w:cs="仿宋_GB2312" w:asciiTheme="minorEastAsia" w:hAnsiTheme="minorEastAsia" w:eastAsiaTheme="minorEastAsia"/>
                <w:color w:val="000000" w:themeColor="text1"/>
                <w:sz w:val="24"/>
                <w:highlight w:val="none"/>
                <w14:textFill>
                  <w14:solidFill>
                    <w14:schemeClr w14:val="tx1"/>
                  </w14:solidFill>
                </w14:textFill>
              </w:rPr>
              <w:t>分；内容较完整、描述较具体、针对性</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和创新性一般</w:t>
            </w:r>
            <w:r>
              <w:rPr>
                <w:rFonts w:hint="eastAsia" w:cs="仿宋_GB2312" w:asciiTheme="minorEastAsia" w:hAnsiTheme="minorEastAsia" w:eastAsiaTheme="minorEastAsia"/>
                <w:color w:val="000000" w:themeColor="text1"/>
                <w:sz w:val="24"/>
                <w:highlight w:val="none"/>
                <w14:textFill>
                  <w14:solidFill>
                    <w14:schemeClr w14:val="tx1"/>
                  </w14:solidFill>
                </w14:textFill>
              </w:rPr>
              <w:t>的得3分；内容及描述</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基本完整</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缺乏</w:t>
            </w:r>
            <w:r>
              <w:rPr>
                <w:rFonts w:hint="eastAsia" w:cs="仿宋_GB2312" w:asciiTheme="minorEastAsia" w:hAnsiTheme="minorEastAsia" w:eastAsiaTheme="minorEastAsia"/>
                <w:color w:val="000000" w:themeColor="text1"/>
                <w:sz w:val="24"/>
                <w:highlight w:val="none"/>
                <w14:textFill>
                  <w14:solidFill>
                    <w14:schemeClr w14:val="tx1"/>
                  </w14:solidFill>
                </w14:textFill>
              </w:rPr>
              <w:t>针对性</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和创新性的</w:t>
            </w:r>
            <w:r>
              <w:rPr>
                <w:rFonts w:hint="eastAsia" w:cs="仿宋_GB2312" w:asciiTheme="minorEastAsia" w:hAnsiTheme="minorEastAsia" w:eastAsiaTheme="minorEastAsia"/>
                <w:color w:val="000000" w:themeColor="text1"/>
                <w:sz w:val="24"/>
                <w:highlight w:val="none"/>
                <w14:textFill>
                  <w14:solidFill>
                    <w14:schemeClr w14:val="tx1"/>
                  </w14:solidFill>
                </w14:textFill>
              </w:rPr>
              <w:t>2分；内容及描述简单，</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缺乏针对性和创新性</w:t>
            </w:r>
            <w:r>
              <w:rPr>
                <w:rFonts w:hint="eastAsia" w:cs="仿宋_GB2312" w:asciiTheme="minorEastAsia" w:hAnsiTheme="minorEastAsia" w:eastAsiaTheme="minorEastAsia"/>
                <w:color w:val="000000" w:themeColor="text1"/>
                <w:sz w:val="24"/>
                <w:highlight w:val="none"/>
                <w14:textFill>
                  <w14:solidFill>
                    <w14:schemeClr w14:val="tx1"/>
                  </w14:solidFill>
                </w14:textFill>
              </w:rPr>
              <w:t>的得1分；无相关内容的不得分</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w:t>
            </w:r>
          </w:p>
        </w:tc>
        <w:tc>
          <w:tcPr>
            <w:tcW w:w="510" w:type="dxa"/>
            <w:vAlign w:val="center"/>
          </w:tcPr>
          <w:p>
            <w:pPr>
              <w:snapToGrid w:val="0"/>
              <w:jc w:val="center"/>
              <w:rPr>
                <w:rFonts w:hint="default"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lang w:val="en-US" w:eastAsia="zh-CN"/>
                <w14:textFill>
                  <w14:solidFill>
                    <w14:schemeClr w14:val="tx1"/>
                  </w14:solidFill>
                </w14:textFill>
              </w:rPr>
              <w:t>7</w:t>
            </w:r>
          </w:p>
        </w:tc>
        <w:tc>
          <w:tcPr>
            <w:tcW w:w="878" w:type="dxa"/>
            <w:vAlign w:val="center"/>
          </w:tcPr>
          <w:p>
            <w:pPr>
              <w:snapToGrid w:val="0"/>
              <w:jc w:val="cente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主观分</w:t>
            </w:r>
          </w:p>
        </w:tc>
        <w:tc>
          <w:tcPr>
            <w:tcW w:w="1275" w:type="dxa"/>
          </w:tcPr>
          <w:p>
            <w:pPr>
              <w:snapToGrid w:val="0"/>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Merge w:val="continue"/>
            <w:vAlign w:val="center"/>
          </w:tcPr>
          <w:p>
            <w:pPr>
              <w:snapToGrid w:val="0"/>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p>
        </w:tc>
        <w:tc>
          <w:tcPr>
            <w:tcW w:w="750" w:type="dxa"/>
            <w:vMerge w:val="continue"/>
            <w:vAlign w:val="center"/>
          </w:tcPr>
          <w:p>
            <w:pPr>
              <w:snapToGrid w:val="0"/>
              <w:jc w:val="left"/>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pPr>
          </w:p>
        </w:tc>
        <w:tc>
          <w:tcPr>
            <w:tcW w:w="5515" w:type="dxa"/>
            <w:vAlign w:val="center"/>
          </w:tcPr>
          <w:p>
            <w:pPr>
              <w:snapToGrid w:val="0"/>
              <w:jc w:val="left"/>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视频后期制作方案：</w:t>
            </w:r>
            <w:r>
              <w:rPr>
                <w:rFonts w:hint="eastAsia" w:cs="仿宋_GB2312" w:asciiTheme="minorEastAsia" w:hAnsiTheme="minorEastAsia" w:eastAsiaTheme="minorEastAsia"/>
                <w:color w:val="000000" w:themeColor="text1"/>
                <w:sz w:val="24"/>
                <w:highlight w:val="none"/>
                <w14:textFill>
                  <w14:solidFill>
                    <w14:schemeClr w14:val="tx1"/>
                  </w14:solidFill>
                </w14:textFill>
              </w:rPr>
              <w:t>内容完整、描述具体、针对性强的得5分，内容完整、描述较具体、有针对性的得4分；内容较完整、描述较具体、比较有针对性的得3分；内容及描述一般，针对性一般得2分；内容及描述简单，针对性弱的得1分；无相关内容的不得分</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w:t>
            </w:r>
          </w:p>
        </w:tc>
        <w:tc>
          <w:tcPr>
            <w:tcW w:w="510" w:type="dxa"/>
            <w:vAlign w:val="center"/>
          </w:tcPr>
          <w:p>
            <w:pPr>
              <w:snapToGrid w:val="0"/>
              <w:jc w:val="center"/>
              <w:rPr>
                <w:rFonts w:hint="default"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lang w:val="en-US" w:eastAsia="zh-CN"/>
                <w14:textFill>
                  <w14:solidFill>
                    <w14:schemeClr w14:val="tx1"/>
                  </w14:solidFill>
                </w14:textFill>
              </w:rPr>
              <w:t>5</w:t>
            </w:r>
          </w:p>
        </w:tc>
        <w:tc>
          <w:tcPr>
            <w:tcW w:w="878" w:type="dxa"/>
            <w:vAlign w:val="center"/>
          </w:tcPr>
          <w:p>
            <w:pPr>
              <w:snapToGrid w:val="0"/>
              <w:jc w:val="cente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主观分</w:t>
            </w:r>
          </w:p>
        </w:tc>
        <w:tc>
          <w:tcPr>
            <w:tcW w:w="1275" w:type="dxa"/>
          </w:tcPr>
          <w:p>
            <w:pPr>
              <w:snapToGrid w:val="0"/>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Merge w:val="continue"/>
            <w:vAlign w:val="center"/>
          </w:tcPr>
          <w:p>
            <w:pPr>
              <w:snapToGrid w:val="0"/>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p>
        </w:tc>
        <w:tc>
          <w:tcPr>
            <w:tcW w:w="750" w:type="dxa"/>
            <w:vMerge w:val="continue"/>
            <w:vAlign w:val="center"/>
          </w:tcPr>
          <w:p>
            <w:pPr>
              <w:snapToGrid w:val="0"/>
              <w:jc w:val="left"/>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pPr>
          </w:p>
        </w:tc>
        <w:tc>
          <w:tcPr>
            <w:tcW w:w="5515" w:type="dxa"/>
            <w:vAlign w:val="center"/>
          </w:tcPr>
          <w:p>
            <w:pPr>
              <w:snapToGrid w:val="0"/>
              <w:jc w:val="left"/>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仿宋_GB2312"/>
                <w:color w:val="000000" w:themeColor="text1"/>
                <w:sz w:val="24"/>
                <w:highlight w:val="none"/>
                <w:lang w:eastAsia="zh-CN"/>
                <w14:textFill>
                  <w14:solidFill>
                    <w14:schemeClr w14:val="tx1"/>
                  </w14:solidFill>
                </w14:textFill>
              </w:rPr>
              <w:t>省级媒体或大型互联网</w:t>
            </w:r>
            <w:r>
              <w:rPr>
                <w:rFonts w:hint="eastAsia" w:ascii="宋体" w:hAnsi="宋体" w:cs="仿宋_GB2312"/>
                <w:color w:val="000000" w:themeColor="text1"/>
                <w:sz w:val="24"/>
                <w:highlight w:val="none"/>
                <w:lang w:val="en-US" w:eastAsia="zh-CN"/>
                <w14:textFill>
                  <w14:solidFill>
                    <w14:schemeClr w14:val="tx1"/>
                  </w14:solidFill>
                </w14:textFill>
              </w:rPr>
              <w:t>平台投放方案：</w:t>
            </w:r>
            <w:r>
              <w:rPr>
                <w:rFonts w:hint="eastAsia" w:cs="仿宋_GB2312" w:asciiTheme="minorEastAsia" w:hAnsiTheme="minorEastAsia" w:eastAsiaTheme="minorEastAsia"/>
                <w:color w:val="000000" w:themeColor="text1"/>
                <w:sz w:val="24"/>
                <w:highlight w:val="none"/>
                <w14:textFill>
                  <w14:solidFill>
                    <w14:schemeClr w14:val="tx1"/>
                  </w14:solidFill>
                </w14:textFill>
              </w:rPr>
              <w:t>内容完整、描述具体、针对性强的得5分，内容完整、描述较具体、有针对性的得4分；内容较完整、描述较具体、比较有针对性的得3分；内容及描述一般，针对性一般得2分；内容及描述简单，针对性弱的得1分；无相关内容的不得分</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w:t>
            </w:r>
          </w:p>
        </w:tc>
        <w:tc>
          <w:tcPr>
            <w:tcW w:w="510" w:type="dxa"/>
            <w:vAlign w:val="center"/>
          </w:tcPr>
          <w:p>
            <w:pPr>
              <w:snapToGrid w:val="0"/>
              <w:jc w:val="cente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lang w:val="en-US" w:eastAsia="zh-CN"/>
                <w14:textFill>
                  <w14:solidFill>
                    <w14:schemeClr w14:val="tx1"/>
                  </w14:solidFill>
                </w14:textFill>
              </w:rPr>
              <w:t>5</w:t>
            </w:r>
          </w:p>
        </w:tc>
        <w:tc>
          <w:tcPr>
            <w:tcW w:w="878" w:type="dxa"/>
            <w:vAlign w:val="center"/>
          </w:tcPr>
          <w:p>
            <w:pPr>
              <w:snapToGrid w:val="0"/>
              <w:jc w:val="cente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主观分</w:t>
            </w:r>
          </w:p>
        </w:tc>
        <w:tc>
          <w:tcPr>
            <w:tcW w:w="1275" w:type="dxa"/>
          </w:tcPr>
          <w:p>
            <w:pPr>
              <w:snapToGrid w:val="0"/>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Merge w:val="continue"/>
            <w:vAlign w:val="center"/>
          </w:tcPr>
          <w:p>
            <w:pPr>
              <w:snapToGrid w:val="0"/>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p>
        </w:tc>
        <w:tc>
          <w:tcPr>
            <w:tcW w:w="750" w:type="dxa"/>
            <w:vMerge w:val="continue"/>
            <w:vAlign w:val="center"/>
          </w:tcPr>
          <w:p>
            <w:pPr>
              <w:snapToGrid w:val="0"/>
              <w:jc w:val="left"/>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pPr>
          </w:p>
        </w:tc>
        <w:tc>
          <w:tcPr>
            <w:tcW w:w="5515" w:type="dxa"/>
            <w:vAlign w:val="center"/>
          </w:tcPr>
          <w:p>
            <w:pPr>
              <w:snapToGrid w:val="0"/>
              <w:jc w:val="left"/>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文案创作方案：针对本项目要求，</w:t>
            </w:r>
            <w:r>
              <w:rPr>
                <w:rFonts w:hint="eastAsia" w:cs="仿宋_GB2312" w:asciiTheme="minorEastAsia" w:hAnsiTheme="minorEastAsia" w:eastAsiaTheme="minorEastAsia"/>
                <w:color w:val="000000" w:themeColor="text1"/>
                <w:sz w:val="24"/>
                <w:highlight w:val="none"/>
                <w14:textFill>
                  <w14:solidFill>
                    <w14:schemeClr w14:val="tx1"/>
                  </w14:solidFill>
                </w14:textFill>
              </w:rPr>
              <w:t>利用不同节点，创造话题，打造爆款，拓展圈层，扩大地方志文化的影响力和普及面</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cs="仿宋_GB2312" w:asciiTheme="minorEastAsia" w:hAnsiTheme="minorEastAsia" w:eastAsiaTheme="minorEastAsia"/>
                <w:color w:val="000000" w:themeColor="text1"/>
                <w:sz w:val="24"/>
                <w:highlight w:val="none"/>
                <w14:textFill>
                  <w14:solidFill>
                    <w14:schemeClr w14:val="tx1"/>
                  </w14:solidFill>
                </w14:textFill>
              </w:rPr>
              <w:t>内容完整、描述具体、针对性强的得5分，内容完整、描述较具体、有针对性的得4分；内容较完整、描述较具体、比较有针对性的得3分；内容及描述一般，针对性一般得2分；内容及描述简单，针对性弱的得1分；无相关内容的不得分</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w:t>
            </w:r>
          </w:p>
        </w:tc>
        <w:tc>
          <w:tcPr>
            <w:tcW w:w="510" w:type="dxa"/>
            <w:vAlign w:val="center"/>
          </w:tcPr>
          <w:p>
            <w:pPr>
              <w:snapToGrid w:val="0"/>
              <w:jc w:val="cente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lang w:val="en-US" w:eastAsia="zh-CN"/>
                <w14:textFill>
                  <w14:solidFill>
                    <w14:schemeClr w14:val="tx1"/>
                  </w14:solidFill>
                </w14:textFill>
              </w:rPr>
              <w:t>5</w:t>
            </w:r>
          </w:p>
        </w:tc>
        <w:tc>
          <w:tcPr>
            <w:tcW w:w="878" w:type="dxa"/>
            <w:vAlign w:val="center"/>
          </w:tcPr>
          <w:p>
            <w:pPr>
              <w:snapToGrid w:val="0"/>
              <w:jc w:val="cente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主观分</w:t>
            </w:r>
          </w:p>
        </w:tc>
        <w:tc>
          <w:tcPr>
            <w:tcW w:w="1275" w:type="dxa"/>
          </w:tcPr>
          <w:p>
            <w:pPr>
              <w:snapToGrid w:val="0"/>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snapToGrid w:val="0"/>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5</w:t>
            </w:r>
          </w:p>
        </w:tc>
        <w:tc>
          <w:tcPr>
            <w:tcW w:w="750" w:type="dxa"/>
            <w:vAlign w:val="center"/>
          </w:tcPr>
          <w:p>
            <w:pPr>
              <w:jc w:val="cente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项目团队情况</w:t>
            </w:r>
          </w:p>
        </w:tc>
        <w:tc>
          <w:tcPr>
            <w:tcW w:w="5515" w:type="dxa"/>
            <w:vAlign w:val="center"/>
          </w:tcPr>
          <w:p>
            <w:pPr>
              <w:snapToGrid w:val="0"/>
              <w:jc w:val="left"/>
              <w:rPr>
                <w:rFonts w:hint="eastAsia" w:cs="仿宋_GB2312" w:asciiTheme="minorEastAsia" w:hAnsiTheme="minorEastAsia" w:eastAsiaTheme="minorEastAsia"/>
                <w:color w:val="000000" w:themeColor="text1"/>
                <w:sz w:val="24"/>
                <w:highlight w:val="none"/>
                <w14:textFill>
                  <w14:solidFill>
                    <w14:schemeClr w14:val="tx1"/>
                  </w14:solidFill>
                </w14:textFill>
              </w:rPr>
            </w:pPr>
            <w:r>
              <w:rPr>
                <w:rFonts w:hint="default" w:cs="仿宋_GB2312" w:asciiTheme="minorEastAsia" w:hAnsiTheme="minorEastAsia" w:eastAsiaTheme="minorEastAsia"/>
                <w:color w:val="000000" w:themeColor="text1"/>
                <w:sz w:val="24"/>
                <w:highlight w:val="none"/>
                <w14:textFill>
                  <w14:solidFill>
                    <w14:schemeClr w14:val="tx1"/>
                  </w14:solidFill>
                </w14:textFill>
              </w:rPr>
              <w:t>投</w:t>
            </w:r>
            <w:r>
              <w:rPr>
                <w:rFonts w:hint="eastAsia" w:cs="仿宋_GB2312" w:asciiTheme="minorEastAsia" w:hAnsiTheme="minorEastAsia" w:eastAsiaTheme="minorEastAsia"/>
                <w:color w:val="000000" w:themeColor="text1"/>
                <w:sz w:val="24"/>
                <w:highlight w:val="none"/>
                <w14:textFill>
                  <w14:solidFill>
                    <w14:schemeClr w14:val="tx1"/>
                  </w14:solidFill>
                </w14:textFill>
              </w:rPr>
              <w:t>标人具备丰富的视频拍摄、制作经验</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，项</w:t>
            </w:r>
            <w:r>
              <w:rPr>
                <w:rFonts w:hint="eastAsia" w:cs="仿宋_GB2312" w:asciiTheme="minorEastAsia" w:hAnsiTheme="minorEastAsia" w:eastAsiaTheme="minorEastAsia"/>
                <w:color w:val="000000" w:themeColor="text1"/>
                <w:sz w:val="24"/>
                <w:highlight w:val="none"/>
                <w14:textFill>
                  <w14:solidFill>
                    <w14:schemeClr w14:val="tx1"/>
                  </w14:solidFill>
                </w14:textFill>
              </w:rPr>
              <w:t>目团队中应含有文案策划、编导、摄像、后期制作、推广等相关领域专业人员。</w:t>
            </w:r>
          </w:p>
          <w:p>
            <w:pPr>
              <w:snapToGrid w:val="0"/>
              <w:jc w:val="left"/>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w:t>
            </w:r>
            <w:r>
              <w:rPr>
                <w:rFonts w:hint="eastAsia" w:cs="仿宋_GB2312" w:asciiTheme="minorEastAsia" w:hAnsiTheme="minorEastAsia" w:eastAsiaTheme="minorEastAsia"/>
                <w:color w:val="000000" w:themeColor="text1"/>
                <w:sz w:val="24"/>
                <w:highlight w:val="none"/>
                <w14:textFill>
                  <w14:solidFill>
                    <w14:schemeClr w14:val="tx1"/>
                  </w14:solidFill>
                </w14:textFill>
              </w:rPr>
              <w:t>投标人对方志文化有所了解，已开展过方志文化相关项目的团队</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的得</w:t>
            </w: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2分，需提供相关证明材料；</w:t>
            </w:r>
          </w:p>
          <w:p>
            <w:pPr>
              <w:snapToGrid w:val="0"/>
              <w:jc w:val="left"/>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2.项目负责人类似项目业绩1分。需提供相关证明材料。</w:t>
            </w:r>
          </w:p>
          <w:p>
            <w:pPr>
              <w:snapToGrid w:val="0"/>
              <w:jc w:val="left"/>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cs="仿宋_GB2312" w:asciiTheme="minorEastAsia" w:hAnsiTheme="minorEastAsia" w:eastAsiaTheme="minorEastAsia"/>
                <w:color w:val="000000" w:themeColor="text1"/>
                <w:sz w:val="24"/>
                <w:highlight w:val="none"/>
                <w14:textFill>
                  <w14:solidFill>
                    <w14:schemeClr w14:val="tx1"/>
                  </w14:solidFill>
                </w14:textFill>
              </w:rPr>
              <w:t>项目团队人员配备齐全，人员数量充足，专业</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水平高</w:t>
            </w:r>
            <w:r>
              <w:rPr>
                <w:rFonts w:hint="eastAsia" w:cs="仿宋_GB2312" w:asciiTheme="minorEastAsia" w:hAnsiTheme="minorEastAsia" w:eastAsiaTheme="minorEastAsia"/>
                <w:color w:val="000000" w:themeColor="text1"/>
                <w:sz w:val="24"/>
                <w:highlight w:val="none"/>
                <w14:textFill>
                  <w14:solidFill>
                    <w14:schemeClr w14:val="tx1"/>
                  </w14:solidFill>
                </w14:textFill>
              </w:rPr>
              <w:t>，制作经验丰富的得</w:t>
            </w: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5</w:t>
            </w:r>
            <w:r>
              <w:rPr>
                <w:rFonts w:hint="eastAsia" w:cs="仿宋_GB2312" w:asciiTheme="minorEastAsia" w:hAnsiTheme="minorEastAsia" w:eastAsiaTheme="minorEastAsia"/>
                <w:color w:val="000000" w:themeColor="text1"/>
                <w:sz w:val="24"/>
                <w:highlight w:val="none"/>
                <w14:textFill>
                  <w14:solidFill>
                    <w14:schemeClr w14:val="tx1"/>
                  </w14:solidFill>
                </w14:textFill>
              </w:rPr>
              <w:t>分</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cs="仿宋_GB2312" w:asciiTheme="minorEastAsia" w:hAnsiTheme="minorEastAsia" w:eastAsiaTheme="minorEastAsia"/>
                <w:color w:val="000000" w:themeColor="text1"/>
                <w:sz w:val="24"/>
                <w:highlight w:val="none"/>
                <w14:textFill>
                  <w14:solidFill>
                    <w14:schemeClr w14:val="tx1"/>
                  </w14:solidFill>
                </w14:textFill>
              </w:rPr>
              <w:t>人员配备齐全，人员数量</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、专业</w:t>
            </w:r>
            <w:r>
              <w:rPr>
                <w:rFonts w:hint="eastAsia" w:cs="仿宋_GB2312" w:asciiTheme="minorEastAsia" w:hAnsiTheme="minorEastAsia" w:eastAsiaTheme="minorEastAsia"/>
                <w:color w:val="000000" w:themeColor="text1"/>
                <w:sz w:val="24"/>
                <w:highlight w:val="none"/>
                <w14:textFill>
                  <w14:solidFill>
                    <w14:schemeClr w14:val="tx1"/>
                  </w14:solidFill>
                </w14:textFill>
              </w:rPr>
              <w:t>基本满足要求，有一定制作经验的得</w:t>
            </w: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cs="仿宋_GB2312" w:asciiTheme="minorEastAsia" w:hAnsiTheme="minorEastAsia" w:eastAsiaTheme="minorEastAsia"/>
                <w:color w:val="000000" w:themeColor="text1"/>
                <w:sz w:val="24"/>
                <w:highlight w:val="none"/>
                <w14:textFill>
                  <w14:solidFill>
                    <w14:schemeClr w14:val="tx1"/>
                  </w14:solidFill>
                </w14:textFill>
              </w:rPr>
              <w:t>分；团队人员配备齐全，人员数量基本满足要求，专业水平一般，制作经验较少的得</w:t>
            </w: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w:t>
            </w:r>
            <w:r>
              <w:rPr>
                <w:rFonts w:hint="eastAsia" w:cs="仿宋_GB2312" w:asciiTheme="minorEastAsia" w:hAnsiTheme="minorEastAsia" w:eastAsiaTheme="minorEastAsia"/>
                <w:color w:val="000000" w:themeColor="text1"/>
                <w:sz w:val="24"/>
                <w:highlight w:val="none"/>
                <w14:textFill>
                  <w14:solidFill>
                    <w14:schemeClr w14:val="tx1"/>
                  </w14:solidFill>
                </w14:textFill>
              </w:rPr>
              <w:t>分。</w:t>
            </w:r>
            <w:r>
              <w:rPr>
                <w:rFonts w:hint="eastAsia" w:cs="仿宋_GB2312" w:asciiTheme="minorEastAsia" w:hAnsiTheme="minorEastAsia" w:eastAsiaTheme="minorEastAsia"/>
                <w:b w:val="0"/>
                <w:bCs w:val="0"/>
                <w:color w:val="000000" w:themeColor="text1"/>
                <w:sz w:val="24"/>
                <w:highlight w:val="none"/>
                <w14:textFill>
                  <w14:solidFill>
                    <w14:schemeClr w14:val="tx1"/>
                  </w14:solidFill>
                </w14:textFill>
              </w:rPr>
              <w:t>不提供不得分。</w:t>
            </w:r>
          </w:p>
        </w:tc>
        <w:tc>
          <w:tcPr>
            <w:tcW w:w="510" w:type="dxa"/>
            <w:vAlign w:val="center"/>
          </w:tcPr>
          <w:p>
            <w:pPr>
              <w:jc w:val="center"/>
              <w:rPr>
                <w:rFonts w:hint="default"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lang w:val="en-US" w:eastAsia="zh-CN"/>
                <w14:textFill>
                  <w14:solidFill>
                    <w14:schemeClr w14:val="tx1"/>
                  </w14:solidFill>
                </w14:textFill>
              </w:rPr>
              <w:t>8</w:t>
            </w:r>
          </w:p>
        </w:tc>
        <w:tc>
          <w:tcPr>
            <w:tcW w:w="878" w:type="dxa"/>
            <w:vAlign w:val="center"/>
          </w:tcPr>
          <w:p>
            <w:pPr>
              <w:snapToGrid w:val="0"/>
              <w:jc w:val="cente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主观分</w:t>
            </w:r>
          </w:p>
        </w:tc>
        <w:tc>
          <w:tcPr>
            <w:tcW w:w="1275" w:type="dxa"/>
          </w:tcPr>
          <w:p>
            <w:pPr>
              <w:snapToGrid w:val="0"/>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snapToGrid w:val="0"/>
              <w:jc w:val="cente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6</w:t>
            </w:r>
          </w:p>
        </w:tc>
        <w:tc>
          <w:tcPr>
            <w:tcW w:w="750" w:type="dxa"/>
            <w:vAlign w:val="center"/>
          </w:tcPr>
          <w:p>
            <w:pPr>
              <w:snapToGrid w:val="0"/>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组织实施方案</w:t>
            </w:r>
          </w:p>
        </w:tc>
        <w:tc>
          <w:tcPr>
            <w:tcW w:w="5515" w:type="dxa"/>
            <w:vAlign w:val="center"/>
          </w:tcPr>
          <w:p>
            <w:pPr>
              <w:snapToGrid w:val="0"/>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包括活动实施进度计划、质量保证措施、</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沟通协调机制</w:t>
            </w:r>
            <w:r>
              <w:rPr>
                <w:rFonts w:hint="eastAsia" w:cs="仿宋_GB2312" w:asciiTheme="minorEastAsia" w:hAnsiTheme="minorEastAsia" w:eastAsiaTheme="minorEastAsia"/>
                <w:color w:val="000000" w:themeColor="text1"/>
                <w:sz w:val="24"/>
                <w:highlight w:val="none"/>
                <w14:textFill>
                  <w14:solidFill>
                    <w14:schemeClr w14:val="tx1"/>
                  </w14:solidFill>
                </w14:textFill>
              </w:rPr>
              <w:t>等。方案完整、措施合理、针对性强得5分；方案完整、措施比较合理、比较有针对性得4分；方案基本完整、措施基本合理、有一定针对性得3分；内容措施一般得2分；方案不完整、措施不合理、内容缺失较多得1分；未提供或不合理的，不得分。</w:t>
            </w:r>
          </w:p>
        </w:tc>
        <w:tc>
          <w:tcPr>
            <w:tcW w:w="510" w:type="dxa"/>
            <w:vAlign w:val="center"/>
          </w:tcPr>
          <w:p>
            <w:pPr>
              <w:snapToGrid w:val="0"/>
              <w:jc w:val="cente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5</w:t>
            </w:r>
          </w:p>
        </w:tc>
        <w:tc>
          <w:tcPr>
            <w:tcW w:w="878" w:type="dxa"/>
            <w:vAlign w:val="center"/>
          </w:tcPr>
          <w:p>
            <w:pPr>
              <w:snapToGrid w:val="0"/>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主观分</w:t>
            </w:r>
          </w:p>
        </w:tc>
        <w:tc>
          <w:tcPr>
            <w:tcW w:w="1275" w:type="dxa"/>
          </w:tcPr>
          <w:p>
            <w:pPr>
              <w:snapToGrid w:val="0"/>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snapToGrid w:val="0"/>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7</w:t>
            </w:r>
          </w:p>
        </w:tc>
        <w:tc>
          <w:tcPr>
            <w:tcW w:w="750" w:type="dxa"/>
            <w:vAlign w:val="center"/>
          </w:tcPr>
          <w:p>
            <w:pPr>
              <w:snapToGrid w:val="0"/>
              <w:jc w:val="cente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设备保障方案</w:t>
            </w:r>
          </w:p>
        </w:tc>
        <w:tc>
          <w:tcPr>
            <w:tcW w:w="5515" w:type="dxa"/>
            <w:vAlign w:val="center"/>
          </w:tcPr>
          <w:p>
            <w:pPr>
              <w:snapToGrid w:val="0"/>
              <w:rPr>
                <w:rFonts w:hint="eastAsia"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投标人针对本项目拟投入的软硬件设备的合理、完整、可行及针对性；内容完整、描述具体、针对性强的得5分，内容完整、描述较具体、有针对性的得4分；内容较完整、描述较具体、比较有针对性的得3分；内容及描述一般，针对性一般得2分；内容及描述简单，针对性弱的得1分；无相关内容的不得分。</w:t>
            </w:r>
          </w:p>
        </w:tc>
        <w:tc>
          <w:tcPr>
            <w:tcW w:w="510" w:type="dxa"/>
            <w:vAlign w:val="center"/>
          </w:tcPr>
          <w:p>
            <w:pPr>
              <w:snapToGrid w:val="0"/>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5</w:t>
            </w:r>
          </w:p>
        </w:tc>
        <w:tc>
          <w:tcPr>
            <w:tcW w:w="878" w:type="dxa"/>
            <w:vAlign w:val="center"/>
          </w:tcPr>
          <w:p>
            <w:pPr>
              <w:snapToGrid w:val="0"/>
              <w:jc w:val="cente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主观分</w:t>
            </w:r>
          </w:p>
        </w:tc>
        <w:tc>
          <w:tcPr>
            <w:tcW w:w="1275" w:type="dxa"/>
          </w:tcPr>
          <w:p>
            <w:pPr>
              <w:snapToGrid w:val="0"/>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snapToGrid w:val="0"/>
              <w:jc w:val="cente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8</w:t>
            </w:r>
          </w:p>
        </w:tc>
        <w:tc>
          <w:tcPr>
            <w:tcW w:w="750" w:type="dxa"/>
            <w:vAlign w:val="center"/>
          </w:tcPr>
          <w:p>
            <w:pPr>
              <w:snapToGrid w:val="0"/>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验收方案</w:t>
            </w:r>
          </w:p>
        </w:tc>
        <w:tc>
          <w:tcPr>
            <w:tcW w:w="5515" w:type="dxa"/>
            <w:vAlign w:val="center"/>
          </w:tcPr>
          <w:p>
            <w:pPr>
              <w:snapToGrid w:val="0"/>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针对本项目</w:t>
            </w:r>
            <w:r>
              <w:rPr>
                <w:rFonts w:hint="eastAsia" w:cs="仿宋_GB2312" w:asciiTheme="minorEastAsia" w:hAnsiTheme="minorEastAsia" w:eastAsiaTheme="minorEastAsia"/>
                <w:color w:val="000000" w:themeColor="text1"/>
                <w:sz w:val="24"/>
                <w:highlight w:val="none"/>
                <w14:textFill>
                  <w14:solidFill>
                    <w14:schemeClr w14:val="tx1"/>
                  </w14:solidFill>
                </w14:textFill>
              </w:rPr>
              <w:t>提供合理可行的验收方案</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cs="仿宋_GB2312" w:asciiTheme="minorEastAsia" w:hAnsiTheme="minorEastAsia" w:eastAsiaTheme="minorEastAsia"/>
                <w:color w:val="000000" w:themeColor="text1"/>
                <w:sz w:val="24"/>
                <w:highlight w:val="none"/>
                <w14:textFill>
                  <w14:solidFill>
                    <w14:schemeClr w14:val="tx1"/>
                  </w14:solidFill>
                </w14:textFill>
              </w:rPr>
              <w:t>方案完整、措施合理、针对性强得5分；方案完整、措施比较合理、比较有针对性得4分；方案基本完整、措施基本合理、有一定针对性得3分；内容措施一般得2分；方案不完整、措施不合理、内容缺失较多得1分；未提供或不合理的，不得分。</w:t>
            </w:r>
          </w:p>
        </w:tc>
        <w:tc>
          <w:tcPr>
            <w:tcW w:w="510" w:type="dxa"/>
            <w:vAlign w:val="center"/>
          </w:tcPr>
          <w:p>
            <w:pPr>
              <w:snapToGrid w:val="0"/>
              <w:jc w:val="cente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5</w:t>
            </w:r>
          </w:p>
        </w:tc>
        <w:tc>
          <w:tcPr>
            <w:tcW w:w="878" w:type="dxa"/>
            <w:vAlign w:val="center"/>
          </w:tcPr>
          <w:p>
            <w:pPr>
              <w:snapToGrid w:val="0"/>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主观分</w:t>
            </w:r>
          </w:p>
        </w:tc>
        <w:tc>
          <w:tcPr>
            <w:tcW w:w="1275" w:type="dxa"/>
          </w:tcPr>
          <w:p>
            <w:pPr>
              <w:snapToGrid w:val="0"/>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snapToGrid w:val="0"/>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9</w:t>
            </w:r>
          </w:p>
        </w:tc>
        <w:tc>
          <w:tcPr>
            <w:tcW w:w="750" w:type="dxa"/>
            <w:vAlign w:val="center"/>
          </w:tcPr>
          <w:p>
            <w:pPr>
              <w:snapToGrid w:val="0"/>
              <w:jc w:val="cente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售后服务方案</w:t>
            </w:r>
          </w:p>
        </w:tc>
        <w:tc>
          <w:tcPr>
            <w:tcW w:w="5515" w:type="dxa"/>
            <w:vAlign w:val="center"/>
          </w:tcPr>
          <w:p>
            <w:pPr>
              <w:snapToGrid w:val="0"/>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售后服务方案内容完整、描述具体、针对性强的得5分，内容完整、描述较具体、有针对性的得4分；内容较完整、描述较具体、比较有针对性的得3分；内容及描述一般，针对性一般得2分；内容及描述简单，针对性弱的得1分；无相关内容的不得分。</w:t>
            </w:r>
          </w:p>
        </w:tc>
        <w:tc>
          <w:tcPr>
            <w:tcW w:w="510" w:type="dxa"/>
            <w:vAlign w:val="center"/>
          </w:tcPr>
          <w:p>
            <w:pPr>
              <w:snapToGrid w:val="0"/>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5</w:t>
            </w:r>
          </w:p>
        </w:tc>
        <w:tc>
          <w:tcPr>
            <w:tcW w:w="878" w:type="dxa"/>
            <w:vAlign w:val="center"/>
          </w:tcPr>
          <w:p>
            <w:pPr>
              <w:snapToGrid w:val="0"/>
              <w:jc w:val="cente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主观分</w:t>
            </w:r>
          </w:p>
        </w:tc>
        <w:tc>
          <w:tcPr>
            <w:tcW w:w="1275" w:type="dxa"/>
          </w:tcPr>
          <w:p>
            <w:pPr>
              <w:snapToGrid w:val="0"/>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snapToGrid w:val="0"/>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10</w:t>
            </w:r>
          </w:p>
        </w:tc>
        <w:tc>
          <w:tcPr>
            <w:tcW w:w="750" w:type="dxa"/>
            <w:vAlign w:val="center"/>
          </w:tcPr>
          <w:p>
            <w:pPr>
              <w:snapToGrid w:val="0"/>
              <w:jc w:val="left"/>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演示</w:t>
            </w:r>
            <w:r>
              <w:rPr>
                <w:rFonts w:hint="eastAsia" w:cs="仿宋_GB2312" w:asciiTheme="minorEastAsia" w:hAnsiTheme="minorEastAsia" w:eastAsiaTheme="minorEastAsia"/>
                <w:color w:val="000000" w:themeColor="text1"/>
                <w:sz w:val="24"/>
                <w:szCs w:val="24"/>
                <w:highlight w:val="none"/>
                <w:lang w:eastAsia="zh-CN"/>
                <w14:textFill>
                  <w14:solidFill>
                    <w14:schemeClr w14:val="tx1"/>
                  </w14:solidFill>
                </w14:textFill>
              </w:rPr>
              <w:t>内容</w:t>
            </w:r>
          </w:p>
        </w:tc>
        <w:tc>
          <w:tcPr>
            <w:tcW w:w="5515" w:type="dxa"/>
            <w:vAlign w:val="center"/>
          </w:tcPr>
          <w:p>
            <w:pP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lang w:eastAsia="zh-CN"/>
                <w14:textFill>
                  <w14:solidFill>
                    <w14:schemeClr w14:val="tx1"/>
                  </w14:solidFill>
                </w14:textFill>
              </w:rPr>
              <w:t>投标人需提供影像制作</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样片</w:t>
            </w:r>
            <w:r>
              <w:rPr>
                <w:rFonts w:hint="eastAsia" w:cs="仿宋_GB2312" w:asciiTheme="minorEastAsia" w:hAnsiTheme="minorEastAsia" w:eastAsiaTheme="minorEastAsia"/>
                <w:color w:val="000000" w:themeColor="text1"/>
                <w:sz w:val="24"/>
                <w:szCs w:val="24"/>
                <w:highlight w:val="none"/>
                <w:lang w:eastAsia="zh-CN"/>
                <w14:textFill>
                  <w14:solidFill>
                    <w14:schemeClr w14:val="tx1"/>
                  </w14:solidFill>
                </w14:textFill>
              </w:rPr>
              <w:t>进行演示</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w:t>
            </w:r>
            <w:r>
              <w:rPr>
                <w:rFonts w:hint="eastAsia" w:cs="仿宋_GB2312" w:asciiTheme="minorEastAsia" w:hAnsiTheme="minorEastAsia" w:eastAsiaTheme="minorEastAsia"/>
                <w:b w:val="0"/>
                <w:color w:val="000000" w:themeColor="text1"/>
                <w:sz w:val="24"/>
                <w:szCs w:val="24"/>
                <w:highlight w:val="none"/>
                <w14:textFill>
                  <w14:solidFill>
                    <w14:schemeClr w14:val="tx1"/>
                  </w14:solidFill>
                </w14:textFill>
              </w:rPr>
              <w:t>不提供不得分。</w:t>
            </w:r>
          </w:p>
          <w:p>
            <w:pP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lang w:val="en-US" w:eastAsia="zh-CN"/>
                <w14:textFill>
                  <w14:solidFill>
                    <w14:schemeClr w14:val="tx1"/>
                  </w14:solidFill>
                </w14:textFill>
              </w:rPr>
              <w:t>1.</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样片</w:t>
            </w:r>
            <w:r>
              <w:rPr>
                <w:rFonts w:hint="eastAsia" w:cs="仿宋_GB2312" w:asciiTheme="minorEastAsia" w:hAnsiTheme="minorEastAsia" w:eastAsiaTheme="minorEastAsia"/>
                <w:color w:val="000000" w:themeColor="text1"/>
                <w:sz w:val="24"/>
                <w:szCs w:val="24"/>
                <w:highlight w:val="none"/>
                <w:lang w:eastAsia="zh-CN"/>
                <w14:textFill>
                  <w14:solidFill>
                    <w14:schemeClr w14:val="tx1"/>
                  </w14:solidFill>
                </w14:textFill>
              </w:rPr>
              <w:t>整体效果。（</w:t>
            </w:r>
            <w:r>
              <w:rPr>
                <w:rFonts w:hint="eastAsia" w:cs="仿宋_GB2312" w:asciiTheme="minorEastAsia" w:hAnsiTheme="minorEastAsia" w:eastAsiaTheme="minorEastAsia"/>
                <w:color w:val="000000" w:themeColor="text1"/>
                <w:sz w:val="24"/>
                <w:szCs w:val="24"/>
                <w:highlight w:val="none"/>
                <w:lang w:val="en-US" w:eastAsia="zh-CN"/>
                <w14:textFill>
                  <w14:solidFill>
                    <w14:schemeClr w14:val="tx1"/>
                  </w14:solidFill>
                </w14:textFill>
              </w:rPr>
              <w:t>0-4分</w:t>
            </w:r>
            <w:r>
              <w:rPr>
                <w:rFonts w:hint="eastAsia" w:cs="仿宋_GB2312" w:asciiTheme="minorEastAsia" w:hAnsiTheme="minorEastAsia" w:eastAsiaTheme="minorEastAsia"/>
                <w:color w:val="000000" w:themeColor="text1"/>
                <w:sz w:val="24"/>
                <w:szCs w:val="24"/>
                <w:highlight w:val="none"/>
                <w:lang w:eastAsia="zh-CN"/>
                <w14:textFill>
                  <w14:solidFill>
                    <w14:schemeClr w14:val="tx1"/>
                  </w14:solidFill>
                </w14:textFill>
              </w:rPr>
              <w:t>）</w:t>
            </w:r>
          </w:p>
          <w:p>
            <w:pPr>
              <w:rPr>
                <w:rFonts w:hint="default" w:cs="仿宋_GB2312"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lang w:val="en-US" w:eastAsia="zh-CN"/>
                <w14:textFill>
                  <w14:solidFill>
                    <w14:schemeClr w14:val="tx1"/>
                  </w14:solidFill>
                </w14:textFill>
              </w:rPr>
              <w:t>2.样片的创意性。（0-4分）</w:t>
            </w:r>
          </w:p>
          <w:p>
            <w:pP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lang w:val="en-US" w:eastAsia="zh-CN"/>
                <w14:textFill>
                  <w14:solidFill>
                    <w14:schemeClr w14:val="tx1"/>
                  </w14:solidFill>
                </w14:textFill>
              </w:rPr>
              <w:t>3.</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图形图像</w:t>
            </w:r>
            <w:r>
              <w:rPr>
                <w:rFonts w:hint="eastAsia" w:cs="仿宋_GB2312" w:asciiTheme="minorEastAsia" w:hAnsiTheme="minorEastAsia" w:eastAsiaTheme="minorEastAsia"/>
                <w:color w:val="000000" w:themeColor="text1"/>
                <w:sz w:val="24"/>
                <w:szCs w:val="24"/>
                <w:highlight w:val="none"/>
                <w:lang w:eastAsia="zh-CN"/>
                <w14:textFill>
                  <w14:solidFill>
                    <w14:schemeClr w14:val="tx1"/>
                  </w14:solidFill>
                </w14:textFill>
              </w:rPr>
              <w:t>及色彩效果</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。（0-</w:t>
            </w:r>
            <w:r>
              <w:rPr>
                <w:rFonts w:hint="eastAsia" w:cs="仿宋_GB2312" w:asciiTheme="minorEastAsia" w:hAnsiTheme="minorEastAsia" w:eastAsiaTheme="minorEastAsia"/>
                <w:color w:val="000000" w:themeColor="text1"/>
                <w:sz w:val="24"/>
                <w:szCs w:val="24"/>
                <w:highlight w:val="none"/>
                <w:lang w:val="en-US" w:eastAsia="zh-CN"/>
                <w14:textFill>
                  <w14:solidFill>
                    <w14:schemeClr w14:val="tx1"/>
                  </w14:solidFill>
                </w14:textFill>
              </w:rPr>
              <w:t>4</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分）</w:t>
            </w:r>
          </w:p>
          <w:p>
            <w:pP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lang w:val="en-US" w:eastAsia="zh-CN"/>
                <w14:textFill>
                  <w14:solidFill>
                    <w14:schemeClr w14:val="tx1"/>
                  </w14:solidFill>
                </w14:textFill>
              </w:rPr>
              <w:t>4.</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样片</w:t>
            </w:r>
            <w:r>
              <w:rPr>
                <w:rFonts w:hint="eastAsia" w:cs="仿宋_GB2312" w:asciiTheme="minorEastAsia" w:hAnsiTheme="minorEastAsia" w:eastAsiaTheme="minorEastAsia"/>
                <w:color w:val="000000" w:themeColor="text1"/>
                <w:sz w:val="24"/>
                <w:szCs w:val="24"/>
                <w:highlight w:val="none"/>
                <w:lang w:eastAsia="zh-CN"/>
                <w14:textFill>
                  <w14:solidFill>
                    <w14:schemeClr w14:val="tx1"/>
                  </w14:solidFill>
                </w14:textFill>
              </w:rPr>
              <w:t>语言及</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音频效果。（0-</w:t>
            </w:r>
            <w:r>
              <w:rPr>
                <w:rFonts w:hint="eastAsia" w:cs="仿宋_GB2312" w:asciiTheme="minorEastAsia" w:hAnsiTheme="minorEastAsia" w:eastAsiaTheme="minorEastAsia"/>
                <w:color w:val="000000" w:themeColor="text1"/>
                <w:sz w:val="24"/>
                <w:szCs w:val="24"/>
                <w:highlight w:val="none"/>
                <w:lang w:val="en-US" w:eastAsia="zh-CN"/>
                <w14:textFill>
                  <w14:solidFill>
                    <w14:schemeClr w14:val="tx1"/>
                  </w14:solidFill>
                </w14:textFill>
              </w:rPr>
              <w:t>3</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分）</w:t>
            </w:r>
          </w:p>
        </w:tc>
        <w:tc>
          <w:tcPr>
            <w:tcW w:w="510" w:type="dxa"/>
            <w:vAlign w:val="center"/>
          </w:tcPr>
          <w:p>
            <w:pPr>
              <w:snapToGrid w:val="0"/>
              <w:jc w:val="left"/>
              <w:rPr>
                <w:rFonts w:hint="default"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lang w:val="en-US" w:eastAsia="zh-CN"/>
                <w14:textFill>
                  <w14:solidFill>
                    <w14:schemeClr w14:val="tx1"/>
                  </w14:solidFill>
                </w14:textFill>
              </w:rPr>
              <w:t>15</w:t>
            </w:r>
          </w:p>
        </w:tc>
        <w:tc>
          <w:tcPr>
            <w:tcW w:w="878" w:type="dxa"/>
            <w:vAlign w:val="center"/>
          </w:tcPr>
          <w:p>
            <w:pPr>
              <w:snapToGrid w:val="0"/>
              <w:jc w:val="cente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主观分</w:t>
            </w:r>
          </w:p>
        </w:tc>
        <w:tc>
          <w:tcPr>
            <w:tcW w:w="1275" w:type="dxa"/>
          </w:tcPr>
          <w:p>
            <w:pPr>
              <w:snapToGrid w:val="0"/>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snapToGrid w:val="0"/>
              <w:jc w:val="both"/>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11</w:t>
            </w:r>
          </w:p>
        </w:tc>
        <w:tc>
          <w:tcPr>
            <w:tcW w:w="750" w:type="dxa"/>
            <w:vAlign w:val="center"/>
          </w:tcPr>
          <w:p>
            <w:pPr>
              <w:widowControl/>
              <w:shd w:val="clear" w:color="auto" w:fill="FFFFFF"/>
              <w:adjustRightInd/>
              <w:spacing w:after="225"/>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报价</w:t>
            </w:r>
          </w:p>
        </w:tc>
        <w:tc>
          <w:tcPr>
            <w:tcW w:w="5515" w:type="dxa"/>
          </w:tcPr>
          <w:p>
            <w:pPr>
              <w:jc w:val="left"/>
              <w:outlineLvl w:val="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有效投标报价的最低价作为评标基准价，其最低报价为满分；按［投标报价得分</w:t>
            </w:r>
            <w:r>
              <w:rPr>
                <w:rFonts w:cs="仿宋_GB2312" w:asciiTheme="minorEastAsia" w:hAnsiTheme="minorEastAsia" w:eastAsiaTheme="minorEastAsia"/>
                <w:color w:val="000000" w:themeColor="text1"/>
                <w:sz w:val="24"/>
                <w:highlight w:val="none"/>
                <w14:textFill>
                  <w14:solidFill>
                    <w14:schemeClr w14:val="tx1"/>
                  </w14:solidFill>
                </w14:textFill>
              </w:rPr>
              <w:t>=（评标基准价/投标报价）*</w:t>
            </w: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15</w:t>
            </w:r>
            <w:r>
              <w:rPr>
                <w:rFonts w:cs="仿宋_GB2312" w:asciiTheme="minorEastAsia" w:hAnsiTheme="minorEastAsia" w:eastAsiaTheme="minorEastAsia"/>
                <w:color w:val="000000" w:themeColor="text1"/>
                <w:sz w:val="24"/>
                <w:highlight w:val="none"/>
                <w14:textFill>
                  <w14:solidFill>
                    <w14:schemeClr w14:val="tx1"/>
                  </w14:solidFill>
                </w14:textFill>
              </w:rPr>
              <w:t>］的计算公式计算。</w:t>
            </w:r>
          </w:p>
          <w:p>
            <w:pPr>
              <w:widowControl/>
              <w:shd w:val="clear" w:color="auto" w:fill="FFFFFF"/>
              <w:adjustRightInd/>
              <w:spacing w:after="225"/>
              <w:ind w:firstLine="42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cs="仿宋_GB2312" w:asciiTheme="minorEastAsia" w:hAnsiTheme="minorEastAsia" w:eastAsiaTheme="minorEastAsia"/>
                <w:color w:val="000000" w:themeColor="text1"/>
                <w:sz w:val="24"/>
                <w:highlight w:val="none"/>
                <w14:textFill>
                  <w14:solidFill>
                    <w14:schemeClr w14:val="tx1"/>
                  </w14:solidFill>
                </w14:textFill>
              </w:rPr>
              <w:t>评标过程中，不得去掉报价中的最高报价和最低报价。</w:t>
            </w:r>
          </w:p>
          <w:p>
            <w:pPr>
              <w:widowControl/>
              <w:shd w:val="clear" w:color="auto" w:fill="FFFFFF"/>
              <w:adjustRightInd/>
              <w:spacing w:after="225"/>
              <w:ind w:firstLine="42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r>
              <w:rPr>
                <w:rFonts w:cs="仿宋_GB2312" w:asciiTheme="minorEastAsia" w:hAnsiTheme="minorEastAsia" w:eastAsiaTheme="minorEastAsia"/>
                <w:color w:val="000000" w:themeColor="text1"/>
                <w:sz w:val="24"/>
                <w:highlight w:val="none"/>
                <w14:textFill>
                  <w14:solidFill>
                    <w14:schemeClr w14:val="tx1"/>
                  </w14:solidFill>
                </w14:textFill>
              </w:rPr>
              <w:t>。</w:t>
            </w:r>
          </w:p>
        </w:tc>
        <w:tc>
          <w:tcPr>
            <w:tcW w:w="510" w:type="dxa"/>
            <w:vAlign w:val="center"/>
          </w:tcPr>
          <w:p>
            <w:pPr>
              <w:jc w:val="center"/>
              <w:outlineLvl w:val="0"/>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15</w:t>
            </w:r>
          </w:p>
        </w:tc>
        <w:tc>
          <w:tcPr>
            <w:tcW w:w="878" w:type="dxa"/>
            <w:vAlign w:val="center"/>
          </w:tcPr>
          <w:p>
            <w:pPr>
              <w:jc w:val="center"/>
              <w:outlineLvl w:val="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客观分</w:t>
            </w:r>
          </w:p>
        </w:tc>
        <w:tc>
          <w:tcPr>
            <w:tcW w:w="1275" w:type="dxa"/>
            <w:vAlign w:val="center"/>
          </w:tcPr>
          <w:p>
            <w:pPr>
              <w:jc w:val="center"/>
              <w:outlineLvl w:val="0"/>
              <w:rPr>
                <w:rFonts w:cs="仿宋_GB2312" w:asciiTheme="minorEastAsia" w:hAnsiTheme="minorEastAsia" w:eastAsiaTheme="minorEastAsia"/>
                <w:color w:val="000000" w:themeColor="text1"/>
                <w:sz w:val="24"/>
                <w:highlight w:val="none"/>
                <w14:textFill>
                  <w14:solidFill>
                    <w14:schemeClr w14:val="tx1"/>
                  </w14:solidFill>
                </w14:textFill>
              </w:rPr>
            </w:pPr>
            <w:r>
              <w:rPr>
                <w:rFonts w:cs="仿宋_GB2312" w:asciiTheme="minorEastAsia" w:hAnsiTheme="minorEastAsia" w:eastAsiaTheme="minorEastAsia"/>
                <w:color w:val="000000" w:themeColor="text1"/>
                <w:sz w:val="24"/>
                <w:highlight w:val="none"/>
                <w14:textFill>
                  <w14:solidFill>
                    <w14:schemeClr w14:val="tx1"/>
                  </w14:solidFill>
                </w14:textFill>
              </w:rPr>
              <w:t>/</w:t>
            </w:r>
          </w:p>
        </w:tc>
      </w:tr>
    </w:tbl>
    <w:p>
      <w:pPr>
        <w:rPr>
          <w:color w:val="000000" w:themeColor="text1"/>
          <w:highlight w:val="none"/>
          <w14:textFill>
            <w14:solidFill>
              <w14:schemeClr w14:val="tx1"/>
            </w14:solidFill>
          </w14:textFill>
        </w:rPr>
      </w:pP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pPr>
        <w:snapToGrid w:val="0"/>
        <w:spacing w:line="360" w:lineRule="auto"/>
        <w:outlineLvl w:val="1"/>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一、评标方法</w:t>
      </w:r>
    </w:p>
    <w:p>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snapToGrid w:val="0"/>
        <w:spacing w:line="360" w:lineRule="auto"/>
        <w:outlineLvl w:val="1"/>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二、评标标准</w:t>
      </w:r>
    </w:p>
    <w:p>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pPr>
        <w:snapToGrid w:val="0"/>
        <w:spacing w:line="360" w:lineRule="auto"/>
        <w:outlineLvl w:val="1"/>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三、评标程序</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pPr>
        <w:pStyle w:val="129"/>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报价表</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内容与投标文件中相应内容不一致的，以开标一览表</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报价表</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为准</w:t>
      </w:r>
      <w:r>
        <w:rPr>
          <w:rFonts w:hint="eastAsia" w:ascii="宋体" w:hAnsi="宋体" w:cs="宋体"/>
          <w:color w:val="000000" w:themeColor="text1"/>
          <w:kern w:val="0"/>
          <w:szCs w:val="24"/>
          <w:highlight w:val="none"/>
          <w:lang w:eastAsia="zh-CN"/>
          <w14:textFill>
            <w14:solidFill>
              <w14:schemeClr w14:val="tx1"/>
            </w14:solidFill>
          </w14:textFill>
        </w:rPr>
        <w:t>；</w:t>
      </w:r>
    </w:p>
    <w:p>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r>
        <w:rPr>
          <w:rFonts w:hint="eastAsia" w:ascii="宋体" w:hAnsi="宋体" w:cs="宋体"/>
          <w:color w:val="000000" w:themeColor="text1"/>
          <w:kern w:val="0"/>
          <w:szCs w:val="24"/>
          <w:highlight w:val="none"/>
          <w:lang w:eastAsia="zh-CN"/>
          <w14:textFill>
            <w14:solidFill>
              <w14:schemeClr w14:val="tx1"/>
            </w14:solidFill>
          </w14:textFill>
        </w:rPr>
        <w:t>；</w:t>
      </w:r>
    </w:p>
    <w:p>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r>
        <w:rPr>
          <w:rFonts w:hint="eastAsia" w:ascii="宋体" w:hAnsi="宋体" w:cs="宋体"/>
          <w:color w:val="000000" w:themeColor="text1"/>
          <w:kern w:val="0"/>
          <w:szCs w:val="24"/>
          <w:highlight w:val="none"/>
          <w:lang w:eastAsia="zh-CN"/>
          <w14:textFill>
            <w14:solidFill>
              <w14:schemeClr w14:val="tx1"/>
            </w14:solidFill>
          </w14:textFill>
        </w:rPr>
        <w:t>；</w:t>
      </w:r>
    </w:p>
    <w:p>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投标人不能证明其报价合理性的，评标委员会应当将其作为无效投标处理。</w:t>
      </w:r>
    </w:p>
    <w:p>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outlineLvl w:val="1"/>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四、评标中的其他事项</w:t>
      </w:r>
    </w:p>
    <w:p>
      <w:pPr>
        <w:pStyle w:val="129"/>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r>
        <w:rPr>
          <w:rFonts w:hint="eastAsia" w:ascii="宋体" w:hAnsi="宋体" w:cs="宋体"/>
          <w:color w:val="000000" w:themeColor="text1"/>
          <w:kern w:val="0"/>
          <w:sz w:val="24"/>
          <w:highlight w:val="none"/>
          <w:lang w:eastAsia="zh-CN"/>
          <w14:textFill>
            <w14:solidFill>
              <w14:schemeClr w14:val="tx1"/>
            </w14:solidFill>
          </w14:textFill>
        </w:rPr>
        <w:t>；</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r>
        <w:rPr>
          <w:rFonts w:hint="eastAsia" w:ascii="宋体" w:hAnsi="宋体" w:cs="宋体"/>
          <w:color w:val="000000" w:themeColor="text1"/>
          <w:kern w:val="0"/>
          <w:sz w:val="24"/>
          <w:highlight w:val="none"/>
          <w:lang w:eastAsia="zh-CN"/>
          <w14:textFill>
            <w14:solidFill>
              <w14:schemeClr w14:val="tx1"/>
            </w14:solidFill>
          </w14:textFill>
        </w:rPr>
        <w:t>；</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000000" w:themeColor="text1"/>
          <w:kern w:val="0"/>
          <w:sz w:val="24"/>
          <w:highlight w:val="none"/>
          <w:lang w:eastAsia="zh-CN"/>
          <w14:textFill>
            <w14:solidFill>
              <w14:schemeClr w14:val="tx1"/>
            </w14:solidFill>
          </w14:textFill>
        </w:rPr>
        <w:t>；</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pPr>
        <w:keepNext/>
        <w:keepLines/>
        <w:tabs>
          <w:tab w:val="left" w:pos="432"/>
        </w:tabs>
        <w:adjustRightInd/>
        <w:ind w:left="861" w:leftChars="205" w:hanging="431"/>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 投标文件不满足招标文件</w:t>
      </w:r>
      <w:r>
        <w:rPr>
          <w:rFonts w:hint="eastAsia" w:ascii="宋体" w:hAnsi="宋体" w:cs="宋体"/>
          <w:color w:val="000000" w:themeColor="text1"/>
          <w:kern w:val="0"/>
          <w:sz w:val="24"/>
          <w:highlight w:val="none"/>
          <w:lang w:eastAsia="zh-CN"/>
          <w14:textFill>
            <w14:solidFill>
              <w14:schemeClr w14:val="tx1"/>
            </w14:solidFill>
          </w14:textFill>
        </w:rPr>
        <w:t>的其他</w:t>
      </w:r>
      <w:r>
        <w:rPr>
          <w:rFonts w:hint="eastAsia" w:ascii="宋体" w:hAnsi="宋体" w:cs="宋体"/>
          <w:color w:val="000000" w:themeColor="text1"/>
          <w:kern w:val="0"/>
          <w:sz w:val="24"/>
          <w:highlight w:val="none"/>
          <w14:textFill>
            <w14:solidFill>
              <w14:schemeClr w14:val="tx1"/>
            </w14:solidFill>
          </w14:textFill>
        </w:rPr>
        <w:t>实质性要求的；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w:t>
      </w:r>
      <w:r>
        <w:rPr>
          <w:rFonts w:hint="eastAsia" w:ascii="宋体" w:hAnsi="宋体" w:cs="宋体"/>
          <w:color w:val="000000" w:themeColor="text1"/>
          <w:kern w:val="0"/>
          <w:sz w:val="24"/>
          <w:highlight w:val="none"/>
          <w:lang w:eastAsia="zh-CN"/>
          <w14:textFill>
            <w14:solidFill>
              <w14:schemeClr w14:val="tx1"/>
            </w14:solidFill>
          </w14:textFill>
        </w:rPr>
        <w:t>法律法规</w:t>
      </w:r>
      <w:r>
        <w:rPr>
          <w:rFonts w:hint="eastAsia" w:ascii="宋体" w:hAnsi="宋体" w:cs="宋体"/>
          <w:color w:val="000000" w:themeColor="text1"/>
          <w:kern w:val="0"/>
          <w:sz w:val="24"/>
          <w:highlight w:val="none"/>
          <w14:textFill>
            <w14:solidFill>
              <w14:schemeClr w14:val="tx1"/>
            </w14:solidFill>
          </w14:textFill>
        </w:rPr>
        <w:t>、规章（适用本市的）及省级以上规范性文件（适用本市的）规定的其他无效情形。</w:t>
      </w:r>
    </w:p>
    <w:p>
      <w:pPr>
        <w:pStyle w:val="24"/>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废标后，采购代理机构应当将废标理由通知所有投标人。</w:t>
      </w:r>
    </w:p>
    <w:p>
      <w:pPr>
        <w:pStyle w:val="24"/>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000000" w:themeColor="text1"/>
          <w:highlight w:val="none"/>
          <w14:textFill>
            <w14:solidFill>
              <w14:schemeClr w14:val="tx1"/>
            </w14:solidFill>
          </w14:textFill>
        </w:rPr>
      </w:pPr>
    </w:p>
    <w:bookmarkEnd w:id="27"/>
    <w:p>
      <w:pPr>
        <w:spacing w:line="360" w:lineRule="auto"/>
        <w:ind w:left="720" w:leftChars="343" w:firstLine="1084" w:firstLineChars="300"/>
        <w:rPr>
          <w:rFonts w:ascii="宋体" w:hAnsi="宋体" w:cs="宋体"/>
          <w:b/>
          <w:color w:val="000000" w:themeColor="text1"/>
          <w:sz w:val="36"/>
          <w:szCs w:val="36"/>
          <w:highlight w:val="none"/>
          <w14:textFill>
            <w14:solidFill>
              <w14:schemeClr w14:val="tx1"/>
            </w14:solidFill>
          </w14:textFill>
        </w:rPr>
      </w:pPr>
      <w:bookmarkStart w:id="393" w:name="第五部分"/>
      <w:bookmarkStart w:id="394" w:name="_Toc86217003"/>
    </w:p>
    <w:p>
      <w:pPr>
        <w:spacing w:line="360" w:lineRule="auto"/>
        <w:ind w:left="720" w:leftChars="343" w:firstLine="1084" w:firstLineChars="30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p>
    <w:p>
      <w:pPr>
        <w:spacing w:line="360" w:lineRule="auto"/>
        <w:ind w:left="720" w:leftChars="343" w:firstLine="1084" w:firstLineChars="300"/>
        <w:rPr>
          <w:rFonts w:ascii="宋体" w:hAnsi="宋体" w:cs="宋体"/>
          <w:b/>
          <w:color w:val="000000" w:themeColor="text1"/>
          <w:sz w:val="36"/>
          <w:szCs w:val="36"/>
          <w:highlight w:val="none"/>
          <w14:textFill>
            <w14:solidFill>
              <w14:schemeClr w14:val="tx1"/>
            </w14:solidFill>
          </w14:textFill>
        </w:rPr>
      </w:pPr>
    </w:p>
    <w:p>
      <w:pPr>
        <w:spacing w:line="360" w:lineRule="auto"/>
        <w:ind w:left="720" w:leftChars="343" w:firstLine="1084" w:firstLineChars="300"/>
        <w:rPr>
          <w:rFonts w:ascii="宋体" w:hAnsi="宋体" w:cs="宋体"/>
          <w:b/>
          <w:color w:val="000000" w:themeColor="text1"/>
          <w:sz w:val="36"/>
          <w:szCs w:val="36"/>
          <w:highlight w:val="none"/>
          <w14:textFill>
            <w14:solidFill>
              <w14:schemeClr w14:val="tx1"/>
            </w14:solidFill>
          </w14:textFill>
        </w:rPr>
      </w:pPr>
    </w:p>
    <w:p>
      <w:pPr>
        <w:widowControl/>
        <w:adjustRightInd/>
        <w:jc w:val="left"/>
        <w:rPr>
          <w:rFonts w:ascii="宋体" w:hAnsi="宋体" w:cs="宋体"/>
          <w:b/>
          <w:color w:val="000000" w:themeColor="text1"/>
          <w:sz w:val="36"/>
          <w:szCs w:val="36"/>
          <w:highlight w:val="none"/>
          <w14:textFill>
            <w14:solidFill>
              <w14:schemeClr w14:val="tx1"/>
            </w14:solidFill>
          </w14:textFill>
        </w:rPr>
      </w:pPr>
      <w:r>
        <w:rPr>
          <w:rFonts w:ascii="宋体" w:hAnsi="宋体" w:cs="宋体"/>
          <w:b/>
          <w:color w:val="000000" w:themeColor="text1"/>
          <w:sz w:val="36"/>
          <w:szCs w:val="36"/>
          <w:highlight w:val="none"/>
          <w14:textFill>
            <w14:solidFill>
              <w14:schemeClr w14:val="tx1"/>
            </w14:solidFill>
          </w14:textFill>
        </w:rPr>
        <w:br w:type="page"/>
      </w:r>
    </w:p>
    <w:p>
      <w:pPr>
        <w:spacing w:line="360" w:lineRule="auto"/>
        <w:ind w:left="0" w:leftChars="0" w:firstLine="0" w:firstLineChars="0"/>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auto"/>
        <w:jc w:val="center"/>
        <w:rPr>
          <w:rFonts w:ascii="宋体" w:hAnsi="宋体" w:cs="宋体"/>
          <w:b/>
          <w:color w:val="000000" w:themeColor="text1"/>
          <w:sz w:val="28"/>
          <w:szCs w:val="28"/>
          <w:highlight w:val="none"/>
          <w14:textFill>
            <w14:solidFill>
              <w14:schemeClr w14:val="tx1"/>
            </w14:solidFill>
          </w14:textFill>
        </w:rPr>
      </w:pPr>
    </w:p>
    <w:p>
      <w:pPr>
        <w:spacing w:line="480" w:lineRule="auto"/>
        <w:jc w:val="center"/>
        <w:rPr>
          <w:rFonts w:ascii="宋体" w:hAnsi="宋体" w:cs="宋体"/>
          <w:b/>
          <w:color w:val="000000" w:themeColor="text1"/>
          <w:sz w:val="24"/>
          <w:highlight w:val="none"/>
          <w14:textFill>
            <w14:solidFill>
              <w14:schemeClr w14:val="tx1"/>
            </w14:solidFill>
          </w14:textFill>
        </w:rPr>
      </w:pPr>
    </w:p>
    <w:p>
      <w:pPr>
        <w:spacing w:line="480" w:lineRule="auto"/>
        <w:jc w:val="center"/>
        <w:rPr>
          <w:rFonts w:ascii="宋体" w:hAnsi="宋体" w:cs="宋体"/>
          <w:b/>
          <w:color w:val="000000" w:themeColor="text1"/>
          <w:sz w:val="24"/>
          <w:highlight w:val="none"/>
          <w14:textFill>
            <w14:solidFill>
              <w14:schemeClr w14:val="tx1"/>
            </w14:solidFill>
          </w14:textFill>
        </w:rPr>
      </w:pPr>
    </w:p>
    <w:p>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（服务类）</w:t>
      </w:r>
    </w:p>
    <w:p>
      <w:pPr>
        <w:keepNext/>
        <w:keepLines/>
        <w:tabs>
          <w:tab w:val="left" w:pos="432"/>
        </w:tabs>
        <w:adjustRightInd/>
        <w:ind w:left="431" w:hanging="431"/>
        <w:rPr>
          <w:color w:val="000000" w:themeColor="text1"/>
          <w:highlight w:val="none"/>
          <w14:textFill>
            <w14:solidFill>
              <w14:schemeClr w14:val="tx1"/>
            </w14:solidFill>
          </w14:textFill>
        </w:rPr>
      </w:pPr>
    </w:p>
    <w:p>
      <w:pPr>
        <w:spacing w:before="120" w:line="22" w:lineRule="atLeast"/>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p>
    <w:p>
      <w:pPr>
        <w:pStyle w:val="597"/>
        <w:spacing w:before="120" w:line="22" w:lineRule="atLeast"/>
        <w:rPr>
          <w:rFonts w:ascii="宋体" w:hAnsi="宋体" w:eastAsia="宋体" w:cs="宋体"/>
          <w:color w:val="000000" w:themeColor="text1"/>
          <w:szCs w:val="24"/>
          <w:highlight w:val="none"/>
          <w14:textFill>
            <w14:solidFill>
              <w14:schemeClr w14:val="tx1"/>
            </w14:solidFill>
          </w14:textFill>
        </w:rPr>
      </w:pPr>
    </w:p>
    <w:p>
      <w:pPr>
        <w:pStyle w:val="597"/>
        <w:spacing w:before="120" w:line="22" w:lineRule="atLeast"/>
        <w:rPr>
          <w:rFonts w:ascii="宋体" w:hAnsi="宋体" w:eastAsia="宋体" w:cs="宋体"/>
          <w:color w:val="000000" w:themeColor="text1"/>
          <w:szCs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w:t>
      </w:r>
    </w:p>
    <w:p>
      <w:pPr>
        <w:spacing w:before="120" w:line="22" w:lineRule="atLeast"/>
        <w:rPr>
          <w:rFonts w:ascii="宋体" w:hAnsi="宋体" w:cs="宋体"/>
          <w:color w:val="000000" w:themeColor="text1"/>
          <w:sz w:val="24"/>
          <w:highlight w:val="none"/>
          <w14:textFill>
            <w14:solidFill>
              <w14:schemeClr w14:val="tx1"/>
            </w14:solidFill>
          </w14:textFill>
        </w:rPr>
      </w:pPr>
    </w:p>
    <w:p>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pPr>
        <w:spacing w:before="120" w:line="22" w:lineRule="atLeast"/>
        <w:rPr>
          <w:rFonts w:ascii="宋体" w:hAnsi="宋体" w:cs="宋体"/>
          <w:color w:val="000000" w:themeColor="text1"/>
          <w:sz w:val="24"/>
          <w:highlight w:val="none"/>
          <w14:textFill>
            <w14:solidFill>
              <w14:schemeClr w14:val="tx1"/>
            </w14:solidFill>
          </w14:textFill>
        </w:rPr>
      </w:pPr>
    </w:p>
    <w:p>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pPr>
        <w:spacing w:before="120" w:line="22" w:lineRule="atLeast"/>
        <w:rPr>
          <w:rFonts w:ascii="宋体" w:hAnsi="宋体" w:cs="宋体"/>
          <w:color w:val="000000" w:themeColor="text1"/>
          <w:sz w:val="24"/>
          <w:highlight w:val="none"/>
          <w14:textFill>
            <w14:solidFill>
              <w14:schemeClr w14:val="tx1"/>
            </w14:solidFill>
          </w14:textFill>
        </w:rPr>
      </w:pPr>
    </w:p>
    <w:p>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widowControl/>
        <w:jc w:val="left"/>
        <w:rPr>
          <w:rFonts w:ascii="宋体" w:hAnsi="宋体" w:cs="宋体"/>
          <w:color w:val="000000" w:themeColor="text1"/>
          <w:kern w:val="0"/>
          <w:sz w:val="24"/>
          <w:highlight w:val="none"/>
          <w14:textFill>
            <w14:solidFill>
              <w14:schemeClr w14:val="tx1"/>
            </w14:solidFill>
          </w14:textFill>
        </w:rPr>
        <w:sectPr>
          <w:pgSz w:w="11907" w:h="16840"/>
          <w:pgMar w:top="1474" w:right="1814" w:bottom="1474" w:left="1814" w:header="851" w:footer="851" w:gutter="0"/>
          <w:cols w:space="720" w:num="1"/>
        </w:sectPr>
      </w:pPr>
    </w:p>
    <w:p>
      <w:pPr>
        <w:rPr>
          <w:rFonts w:ascii="宋体" w:hAnsi="宋体" w:cs="宋体"/>
          <w:b/>
          <w:color w:val="000000" w:themeColor="text1"/>
          <w:sz w:val="24"/>
          <w:highlight w:val="none"/>
          <w14:textFill>
            <w14:solidFill>
              <w14:schemeClr w14:val="tx1"/>
            </w14:solidFill>
          </w14:textFill>
        </w:rPr>
      </w:pP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年</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月</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浙江省社会科学院</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以</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公开招标方式</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《影像方志》（第二季）</w:t>
      </w:r>
      <w:r>
        <w:rPr>
          <w:rFonts w:hint="eastAsia" w:ascii="宋体" w:hAnsi="宋体" w:cs="宋体"/>
          <w:color w:val="000000" w:themeColor="text1"/>
          <w:sz w:val="24"/>
          <w:highlight w:val="none"/>
          <w:u w:val="single"/>
          <w14:textFill>
            <w14:solidFill>
              <w14:schemeClr w14:val="tx1"/>
            </w14:solidFill>
          </w14:textFill>
        </w:rPr>
        <w:t xml:space="preserve">项目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项目进行了采购。经</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评标委员会</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评定，</w:t>
      </w:r>
      <w:r>
        <w:rPr>
          <w:rFonts w:ascii="宋体" w:hAnsi="宋体"/>
          <w:color w:val="000000" w:themeColor="text1"/>
          <w:sz w:val="24"/>
          <w:highlight w:val="none"/>
          <w:u w:val="single"/>
          <w14:textFill>
            <w14:solidFill>
              <w14:schemeClr w14:val="tx1"/>
            </w14:solidFill>
          </w14:textFill>
        </w:rPr>
        <w:t xml:space="preserve">   （中标</w:t>
      </w:r>
      <w:r>
        <w:rPr>
          <w:rFonts w:hint="eastAsia" w:ascii="宋体" w:hAnsi="宋体"/>
          <w:color w:val="000000" w:themeColor="text1"/>
          <w:sz w:val="24"/>
          <w:highlight w:val="none"/>
          <w:u w:val="single"/>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供应商名称） </w:t>
      </w:r>
      <w:r>
        <w:rPr>
          <w:rFonts w:hint="eastAsia" w:ascii="宋体" w:hAnsi="宋体"/>
          <w:color w:val="000000" w:themeColor="text1"/>
          <w:sz w:val="24"/>
          <w:highlight w:val="none"/>
          <w14:textFill>
            <w14:solidFill>
              <w14:schemeClr w14:val="tx1"/>
            </w14:solidFill>
          </w14:textFill>
        </w:rPr>
        <w:t>为该项目</w:t>
      </w:r>
      <w:r>
        <w:rPr>
          <w:rFonts w:hint="eastAsia" w:ascii="宋体" w:hAnsi="宋体" w:cs="宋体"/>
          <w:color w:val="000000" w:themeColor="text1"/>
          <w:sz w:val="24"/>
          <w:highlight w:val="none"/>
          <w14:textFill>
            <w14:solidFill>
              <w14:schemeClr w14:val="tx1"/>
            </w14:solidFill>
          </w14:textFill>
        </w:rPr>
        <w:t>中标或者成交供应商</w:t>
      </w:r>
      <w:r>
        <w:rPr>
          <w:rFonts w:hint="eastAsia" w:ascii="宋体" w:hAnsi="宋体"/>
          <w:color w:val="000000" w:themeColor="text1"/>
          <w:sz w:val="24"/>
          <w:highlight w:val="none"/>
          <w14:textFill>
            <w14:solidFill>
              <w14:schemeClr w14:val="tx1"/>
            </w14:solidFill>
          </w14:textFill>
        </w:rPr>
        <w:t>。现于</w:t>
      </w:r>
      <w:r>
        <w:rPr>
          <w:rFonts w:hint="eastAsia" w:ascii="宋体" w:hAnsi="宋体" w:cs="宋体"/>
          <w:color w:val="000000" w:themeColor="text1"/>
          <w:sz w:val="24"/>
          <w:highlight w:val="none"/>
          <w14:textFill>
            <w14:solidFill>
              <w14:schemeClr w14:val="tx1"/>
            </w14:solidFill>
          </w14:textFill>
        </w:rPr>
        <w:t>中标或者成交通知书</w:t>
      </w:r>
      <w:r>
        <w:rPr>
          <w:rFonts w:hint="eastAsia" w:ascii="宋体" w:hAnsi="宋体"/>
          <w:color w:val="000000" w:themeColor="text1"/>
          <w:sz w:val="24"/>
          <w:highlight w:val="none"/>
          <w14:textFill>
            <w14:solidFill>
              <w14:schemeClr w14:val="tx1"/>
            </w14:solidFill>
          </w14:textFill>
        </w:rPr>
        <w:t>发出之日起10个工作日内，按照采购文件确定的事项签订本合同。</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浙江省社会科学院</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以下简称：甲方</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和</w:t>
      </w:r>
      <w:r>
        <w:rPr>
          <w:rFonts w:ascii="宋体" w:hAnsi="宋体"/>
          <w:color w:val="000000" w:themeColor="text1"/>
          <w:sz w:val="24"/>
          <w:highlight w:val="none"/>
          <w:u w:val="single"/>
          <w14:textFill>
            <w14:solidFill>
              <w14:schemeClr w14:val="tx1"/>
            </w14:solidFill>
          </w14:textFill>
        </w:rPr>
        <w:t xml:space="preserve">   （中</w:t>
      </w:r>
      <w:r>
        <w:rPr>
          <w:rFonts w:hint="eastAsia" w:ascii="宋体" w:hAnsi="宋体"/>
          <w:color w:val="000000" w:themeColor="text1"/>
          <w:sz w:val="24"/>
          <w:highlight w:val="none"/>
          <w:u w:val="single"/>
          <w:lang w:eastAsia="zh-CN"/>
          <w14:textFill>
            <w14:solidFill>
              <w14:schemeClr w14:val="tx1"/>
            </w14:solidFill>
          </w14:textFill>
        </w:rPr>
        <w:t>标</w:t>
      </w:r>
      <w:r>
        <w:rPr>
          <w:rFonts w:hint="eastAsia" w:ascii="宋体" w:hAnsi="宋体"/>
          <w:color w:val="000000" w:themeColor="text1"/>
          <w:sz w:val="24"/>
          <w:highlight w:val="none"/>
          <w:u w:val="single"/>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标供应商名称）   </w:t>
      </w:r>
      <w:r>
        <w:rPr>
          <w:rFonts w:hint="eastAsia" w:ascii="宋体" w:hAnsi="宋体"/>
          <w:color w:val="000000" w:themeColor="text1"/>
          <w:sz w:val="24"/>
          <w:highlight w:val="none"/>
          <w:u w:val="single"/>
          <w:lang w:eastAsia="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以下简称：乙方</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协商一致，约定以下合同</w:t>
      </w:r>
      <w:r>
        <w:rPr>
          <w:rFonts w:hint="eastAsia" w:ascii="宋体" w:hAnsi="宋体"/>
          <w:color w:val="000000" w:themeColor="text1"/>
          <w:sz w:val="24"/>
          <w:highlight w:val="none"/>
          <w14:textFill>
            <w14:solidFill>
              <w14:schemeClr w14:val="tx1"/>
            </w14:solidFill>
          </w14:textFill>
        </w:rPr>
        <w:t>条款，以兹共同遵守、全面履行。</w:t>
      </w:r>
    </w:p>
    <w:p>
      <w:pPr>
        <w:spacing w:line="560" w:lineRule="exact"/>
        <w:ind w:firstLine="482" w:firstLineChars="200"/>
        <w:outlineLvl w:val="0"/>
        <w:rPr>
          <w:rFonts w:ascii="宋体" w:hAnsi="宋体"/>
          <w:color w:val="000000" w:themeColor="text1"/>
          <w:sz w:val="24"/>
          <w:highlight w:val="none"/>
          <w14:textFill>
            <w14:solidFill>
              <w14:schemeClr w14:val="tx1"/>
            </w14:solidFill>
          </w14:textFill>
        </w:rPr>
      </w:pPr>
      <w:bookmarkStart w:id="395" w:name="_Toc20421"/>
      <w:bookmarkStart w:id="396" w:name="_Toc19273"/>
      <w:bookmarkStart w:id="397" w:name="_Toc28855"/>
      <w:bookmarkStart w:id="398" w:name="_Toc15367"/>
      <w:bookmarkStart w:id="399" w:name="_Toc22967"/>
      <w:r>
        <w:rPr>
          <w:rFonts w:hint="eastAsia" w:ascii="宋体" w:hAnsi="宋体"/>
          <w:b/>
          <w:color w:val="000000" w:themeColor="text1"/>
          <w:sz w:val="24"/>
          <w:highlight w:val="none"/>
          <w:lang w:eastAsia="zh-CN"/>
          <w14:textFill>
            <w14:solidFill>
              <w14:schemeClr w14:val="tx1"/>
            </w14:solidFill>
          </w14:textFill>
        </w:rPr>
        <w:t>一、</w:t>
      </w:r>
      <w:r>
        <w:rPr>
          <w:rFonts w:hint="eastAsia" w:ascii="宋体" w:hAnsi="宋体"/>
          <w:b/>
          <w:color w:val="000000" w:themeColor="text1"/>
          <w:sz w:val="24"/>
          <w:highlight w:val="none"/>
          <w14:textFill>
            <w14:solidFill>
              <w14:schemeClr w14:val="tx1"/>
            </w14:solidFill>
          </w14:textFill>
        </w:rPr>
        <w:t>合同组成部分</w:t>
      </w:r>
      <w:bookmarkEnd w:id="395"/>
      <w:bookmarkEnd w:id="396"/>
      <w:bookmarkEnd w:id="397"/>
      <w:bookmarkEnd w:id="398"/>
      <w:bookmarkEnd w:id="399"/>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olor w:val="000000" w:themeColor="text1"/>
          <w:sz w:val="24"/>
          <w:highlight w:val="none"/>
          <w:lang w:eastAsia="zh-CN"/>
          <w14:textFill>
            <w14:solidFill>
              <w14:schemeClr w14:val="tx1"/>
            </w14:solidFill>
          </w14:textFill>
        </w:rPr>
        <w:t>份文件</w:t>
      </w:r>
      <w:r>
        <w:rPr>
          <w:rFonts w:hint="eastAsia" w:ascii="宋体" w:hAnsi="宋体"/>
          <w:color w:val="000000" w:themeColor="text1"/>
          <w:sz w:val="24"/>
          <w:highlight w:val="none"/>
          <w14:textFill>
            <w14:solidFill>
              <w14:schemeClr w14:val="tx1"/>
            </w14:solidFill>
          </w14:textFill>
        </w:rPr>
        <w:t>的优先适用顺序如下：</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本合同及其补充合同、变更协议；</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中标或者成交通知书；</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投标或者响应文件（含澄清或者说明文件）；</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lang w:eastAsia="zh-CN"/>
          <w14:textFill>
            <w14:solidFill>
              <w14:schemeClr w14:val="tx1"/>
            </w14:solidFill>
          </w14:textFill>
        </w:rPr>
        <w:t>招标</w:t>
      </w:r>
      <w:r>
        <w:rPr>
          <w:rFonts w:hint="eastAsia" w:ascii="宋体" w:hAnsi="宋体"/>
          <w:color w:val="000000" w:themeColor="text1"/>
          <w:sz w:val="24"/>
          <w:highlight w:val="none"/>
          <w14:textFill>
            <w14:solidFill>
              <w14:schemeClr w14:val="tx1"/>
            </w14:solidFill>
          </w14:textFill>
        </w:rPr>
        <w:t>文件（含澄清或者修改文件）；</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其他相关采购文件。</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00" w:name="_Toc2918"/>
      <w:bookmarkStart w:id="401" w:name="_Toc22185"/>
      <w:bookmarkStart w:id="402" w:name="_Toc18585"/>
      <w:bookmarkStart w:id="403" w:name="_Toc6311"/>
      <w:bookmarkStart w:id="404" w:name="_Toc6773"/>
      <w:r>
        <w:rPr>
          <w:rFonts w:hint="eastAsia" w:ascii="宋体" w:hAnsi="宋体"/>
          <w:b/>
          <w:color w:val="000000" w:themeColor="text1"/>
          <w:sz w:val="24"/>
          <w:highlight w:val="none"/>
          <w:lang w:eastAsia="zh-CN"/>
          <w14:textFill>
            <w14:solidFill>
              <w14:schemeClr w14:val="tx1"/>
            </w14:solidFill>
          </w14:textFill>
        </w:rPr>
        <w:t>二、</w:t>
      </w:r>
      <w:r>
        <w:rPr>
          <w:rFonts w:hint="eastAsia" w:ascii="宋体" w:hAnsi="宋体"/>
          <w:b/>
          <w:color w:val="000000" w:themeColor="text1"/>
          <w:sz w:val="24"/>
          <w:highlight w:val="none"/>
          <w14:textFill>
            <w14:solidFill>
              <w14:schemeClr w14:val="tx1"/>
            </w14:solidFill>
          </w14:textFill>
        </w:rPr>
        <w:t>标的</w:t>
      </w:r>
      <w:bookmarkEnd w:id="400"/>
      <w:bookmarkEnd w:id="401"/>
      <w:bookmarkEnd w:id="402"/>
      <w:bookmarkEnd w:id="403"/>
      <w:bookmarkEnd w:id="404"/>
    </w:p>
    <w:p>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服务内容及标准</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05" w:name="_Toc13918"/>
      <w:bookmarkStart w:id="406" w:name="_Toc1386"/>
      <w:bookmarkStart w:id="407" w:name="_Toc5635"/>
      <w:bookmarkStart w:id="408" w:name="_Toc4929"/>
      <w:bookmarkStart w:id="409" w:name="_Toc21124"/>
      <w:r>
        <w:rPr>
          <w:rFonts w:hint="eastAsia" w:ascii="宋体" w:hAnsi="宋体"/>
          <w:b/>
          <w:color w:val="000000" w:themeColor="text1"/>
          <w:sz w:val="24"/>
          <w:highlight w:val="none"/>
          <w:lang w:eastAsia="zh-CN"/>
          <w14:textFill>
            <w14:solidFill>
              <w14:schemeClr w14:val="tx1"/>
            </w14:solidFill>
          </w14:textFill>
        </w:rPr>
        <w:t>三、</w:t>
      </w:r>
      <w:r>
        <w:rPr>
          <w:rFonts w:ascii="宋体" w:hAnsi="宋体"/>
          <w:b/>
          <w:color w:val="000000" w:themeColor="text1"/>
          <w:sz w:val="24"/>
          <w:highlight w:val="none"/>
          <w14:textFill>
            <w14:solidFill>
              <w14:schemeClr w14:val="tx1"/>
            </w14:solidFill>
          </w14:textFill>
        </w:rPr>
        <w:t>价款</w:t>
      </w:r>
      <w:bookmarkEnd w:id="405"/>
      <w:bookmarkEnd w:id="406"/>
      <w:bookmarkEnd w:id="407"/>
      <w:bookmarkEnd w:id="408"/>
      <w:bookmarkEnd w:id="409"/>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总价合同，</w:t>
      </w:r>
      <w:r>
        <w:rPr>
          <w:rFonts w:ascii="宋体" w:hAnsi="宋体"/>
          <w:color w:val="000000" w:themeColor="text1"/>
          <w:sz w:val="24"/>
          <w:highlight w:val="none"/>
          <w14:textFill>
            <w14:solidFill>
              <w14:schemeClr w14:val="tx1"/>
            </w14:solidFill>
          </w14:textFill>
        </w:rPr>
        <w:t>本合同总价</w:t>
      </w:r>
      <w:r>
        <w:rPr>
          <w:rFonts w:hint="eastAsia" w:ascii="宋体" w:hAnsi="宋体"/>
          <w:color w:val="000000" w:themeColor="text1"/>
          <w:sz w:val="24"/>
          <w:highlight w:val="none"/>
          <w14:textFill>
            <w14:solidFill>
              <w14:schemeClr w14:val="tx1"/>
            </w14:solidFill>
          </w14:textFill>
        </w:rPr>
        <w:t>（含税）</w:t>
      </w:r>
      <w:r>
        <w:rPr>
          <w:rFonts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r>
        <w:rPr>
          <w:rFonts w:ascii="宋体" w:hAnsi="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10" w:name="_Toc10340"/>
      <w:bookmarkStart w:id="411" w:name="_Toc1814"/>
      <w:bookmarkStart w:id="412" w:name="_Toc22618"/>
      <w:bookmarkStart w:id="413" w:name="_Toc8772"/>
      <w:bookmarkStart w:id="414" w:name="_Toc11108"/>
      <w:bookmarkStart w:id="415" w:name="_Toc4760"/>
      <w:bookmarkStart w:id="416" w:name="_Toc31421"/>
      <w:bookmarkStart w:id="417" w:name="_Toc3625"/>
      <w:r>
        <w:rPr>
          <w:rFonts w:hint="eastAsia" w:ascii="宋体" w:hAnsi="宋体"/>
          <w:b/>
          <w:color w:val="000000" w:themeColor="text1"/>
          <w:sz w:val="24"/>
          <w:highlight w:val="none"/>
          <w:lang w:eastAsia="zh-CN"/>
          <w14:textFill>
            <w14:solidFill>
              <w14:schemeClr w14:val="tx1"/>
            </w14:solidFill>
          </w14:textFill>
        </w:rPr>
        <w:t>四、</w:t>
      </w:r>
      <w:r>
        <w:rPr>
          <w:rFonts w:hint="eastAsia" w:ascii="宋体" w:hAnsi="宋体"/>
          <w:b/>
          <w:color w:val="000000" w:themeColor="text1"/>
          <w:sz w:val="24"/>
          <w:highlight w:val="none"/>
          <w14:textFill>
            <w14:solidFill>
              <w14:schemeClr w14:val="tx1"/>
            </w14:solidFill>
          </w14:textFill>
        </w:rPr>
        <w:t>履约保证金</w:t>
      </w:r>
    </w:p>
    <w:p>
      <w:pPr>
        <w:spacing w:line="560" w:lineRule="exact"/>
        <w:ind w:firstLine="480" w:firstLineChars="200"/>
        <w:outlineLvl w:val="9"/>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eastAsia="宋体"/>
          <w:color w:val="000000" w:themeColor="text1"/>
          <w:sz w:val="24"/>
          <w:highlight w:val="none"/>
          <w:lang w:eastAsia="zh-CN"/>
          <w14:textFill>
            <w14:solidFill>
              <w14:schemeClr w14:val="tx1"/>
            </w14:solidFill>
          </w14:textFill>
        </w:rPr>
        <w:t>无</w:t>
      </w:r>
    </w:p>
    <w:bookmarkEnd w:id="410"/>
    <w:bookmarkEnd w:id="411"/>
    <w:bookmarkEnd w:id="412"/>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五、</w:t>
      </w:r>
      <w:r>
        <w:rPr>
          <w:rFonts w:hint="eastAsia" w:ascii="宋体" w:hAnsi="宋体" w:cs="宋体"/>
          <w:b/>
          <w:color w:val="000000" w:themeColor="text1"/>
          <w:sz w:val="24"/>
          <w:highlight w:val="none"/>
          <w:lang w:val="en-US" w:eastAsia="zh-CN"/>
          <w14:textFill>
            <w14:solidFill>
              <w14:schemeClr w14:val="tx1"/>
            </w14:solidFill>
          </w14:textFill>
        </w:rPr>
        <w:t>款项</w:t>
      </w:r>
      <w:r>
        <w:rPr>
          <w:rFonts w:hint="eastAsia" w:ascii="宋体" w:hAnsi="宋体" w:cs="宋体"/>
          <w:b/>
          <w:color w:val="000000" w:themeColor="text1"/>
          <w:sz w:val="24"/>
          <w:highlight w:val="none"/>
          <w14:textFill>
            <w14:solidFill>
              <w14:schemeClr w14:val="tx1"/>
            </w14:solidFill>
          </w14:textFill>
        </w:rPr>
        <w:t>支付</w:t>
      </w:r>
    </w:p>
    <w:p>
      <w:pPr>
        <w:pStyle w:val="958"/>
        <w:spacing w:before="0" w:beforeAutospacing="0" w:after="0" w:afterAutospacing="0" w:line="360" w:lineRule="auto"/>
        <w:ind w:firstLine="48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合同签订后10天内，乙方向甲方提供完整的项目实施方案并经甲方审查通过后，甲方自收到乙方提供的发票等材料</w:t>
      </w:r>
      <w:r>
        <w:rPr>
          <w:rFonts w:hint="eastAsia"/>
          <w:color w:val="000000" w:themeColor="text1"/>
          <w:highlight w:val="none"/>
          <w:lang w:val="en-US" w:eastAsia="zh-CN"/>
          <w14:textFill>
            <w14:solidFill>
              <w14:schemeClr w14:val="tx1"/>
            </w14:solidFill>
          </w14:textFill>
        </w:rPr>
        <w:t>20</w:t>
      </w:r>
      <w:r>
        <w:rPr>
          <w:rFonts w:hint="eastAsia"/>
          <w:color w:val="000000" w:themeColor="text1"/>
          <w:highlight w:val="none"/>
          <w14:textFill>
            <w14:solidFill>
              <w14:schemeClr w14:val="tx1"/>
            </w14:solidFill>
          </w14:textFill>
        </w:rPr>
        <w:t>个工作日内向乙方支付合同金额</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0%的服务款。</w:t>
      </w:r>
    </w:p>
    <w:p>
      <w:pPr>
        <w:pStyle w:val="958"/>
        <w:spacing w:before="0" w:beforeAutospacing="0" w:after="0" w:afterAutospacing="0" w:line="360" w:lineRule="auto"/>
        <w:ind w:firstLine="48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2.拍摄进度完成80%，甲方根据发票等材料于20个工作日内向乙方支付合同金额15%的服务款</w:t>
      </w:r>
    </w:p>
    <w:p>
      <w:pPr>
        <w:pStyle w:val="958"/>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合同履行完毕并验收合格后</w:t>
      </w:r>
      <w:r>
        <w:rPr>
          <w:rFonts w:hint="eastAsia"/>
          <w:color w:val="000000" w:themeColor="text1"/>
          <w:highlight w:val="none"/>
          <w:lang w:val="en-US" w:eastAsia="zh-CN"/>
          <w14:textFill>
            <w14:solidFill>
              <w14:schemeClr w14:val="tx1"/>
            </w14:solidFill>
          </w14:textFill>
        </w:rPr>
        <w:t>20</w:t>
      </w:r>
      <w:r>
        <w:rPr>
          <w:rFonts w:hint="eastAsia"/>
          <w:color w:val="000000" w:themeColor="text1"/>
          <w:highlight w:val="none"/>
          <w14:textFill>
            <w14:solidFill>
              <w14:schemeClr w14:val="tx1"/>
            </w14:solidFill>
          </w14:textFill>
        </w:rPr>
        <w:t>个工作日内，甲方根据乙方提供的发票、项目结算单等材料支付尾款。</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六、</w:t>
      </w:r>
      <w:r>
        <w:rPr>
          <w:rFonts w:ascii="宋体" w:hAnsi="宋体"/>
          <w:b/>
          <w:color w:val="000000" w:themeColor="text1"/>
          <w:sz w:val="24"/>
          <w:highlight w:val="none"/>
          <w14:textFill>
            <w14:solidFill>
              <w14:schemeClr w14:val="tx1"/>
            </w14:solidFill>
          </w14:textFill>
        </w:rPr>
        <w:t>履行期限</w:t>
      </w:r>
      <w:r>
        <w:rPr>
          <w:rFonts w:hint="eastAsia" w:ascii="宋体" w:hAnsi="宋体"/>
          <w:b/>
          <w:color w:val="000000" w:themeColor="text1"/>
          <w:sz w:val="24"/>
          <w:highlight w:val="none"/>
          <w14:textFill>
            <w14:solidFill>
              <w14:schemeClr w14:val="tx1"/>
            </w14:solidFill>
          </w14:textFill>
        </w:rPr>
        <w:t>、地点</w:t>
      </w:r>
      <w:bookmarkEnd w:id="413"/>
      <w:bookmarkEnd w:id="414"/>
      <w:bookmarkEnd w:id="415"/>
      <w:bookmarkEnd w:id="416"/>
      <w:bookmarkEnd w:id="417"/>
    </w:p>
    <w:p>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服务交付（实施）的时间（期限）</w:t>
      </w:r>
      <w:r>
        <w:rPr>
          <w:rFonts w:ascii="宋体" w:hAnsi="宋体"/>
          <w:color w:val="000000" w:themeColor="text1"/>
          <w:sz w:val="24"/>
          <w:highlight w:val="none"/>
          <w14:textFill>
            <w14:solidFill>
              <w14:schemeClr w14:val="tx1"/>
            </w14:solidFill>
          </w14:textFill>
        </w:rPr>
        <w:t>：</w:t>
      </w:r>
      <w:r>
        <w:rPr>
          <w:rFonts w:hint="eastAsia" w:ascii="宋体" w:hAnsi="宋体"/>
          <w:b/>
          <w:i/>
          <w:color w:val="000000" w:themeColor="text1"/>
          <w:sz w:val="24"/>
          <w:highlight w:val="none"/>
          <w:u w:val="single"/>
          <w:lang w:eastAsia="zh-CN"/>
          <w14:textFill>
            <w14:solidFill>
              <w14:schemeClr w14:val="tx1"/>
            </w14:solidFill>
          </w14:textFill>
        </w:rPr>
        <w:t>合同生效至</w:t>
      </w:r>
      <w:r>
        <w:rPr>
          <w:rFonts w:hint="eastAsia" w:ascii="宋体" w:hAnsi="宋体"/>
          <w:b/>
          <w:i/>
          <w:color w:val="000000" w:themeColor="text1"/>
          <w:sz w:val="24"/>
          <w:highlight w:val="none"/>
          <w:u w:val="single"/>
          <w:lang w:val="en-US" w:eastAsia="zh-CN"/>
          <w14:textFill>
            <w14:solidFill>
              <w14:schemeClr w14:val="tx1"/>
            </w14:solidFill>
          </w14:textFill>
        </w:rPr>
        <w:t>2024年12月</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服</w:t>
      </w:r>
      <w:r>
        <w:rPr>
          <w:rFonts w:hint="eastAsia" w:ascii="宋体" w:hAnsi="宋体" w:cs="宋体"/>
          <w:color w:val="000000" w:themeColor="text1"/>
          <w:sz w:val="24"/>
          <w:highlight w:val="none"/>
          <w14:textFill>
            <w14:solidFill>
              <w14:schemeClr w14:val="tx1"/>
            </w14:solidFill>
          </w14:textFill>
        </w:rPr>
        <w:t>务交付（实施）的地点（地域范围）：</w:t>
      </w:r>
      <w:r>
        <w:rPr>
          <w:rFonts w:hint="eastAsia" w:ascii="宋体" w:hAnsi="宋体"/>
          <w:b/>
          <w:i/>
          <w:color w:val="000000" w:themeColor="text1"/>
          <w:sz w:val="24"/>
          <w:highlight w:val="none"/>
          <w:u w:val="single"/>
          <w:lang w:eastAsia="zh-CN"/>
          <w14:textFill>
            <w14:solidFill>
              <w14:schemeClr w14:val="tx1"/>
            </w14:solidFill>
          </w14:textFill>
        </w:rPr>
        <w:t>甲方指定地点</w:t>
      </w:r>
      <w:r>
        <w:rPr>
          <w:rFonts w:hint="eastAsia" w:ascii="宋体" w:hAnsi="宋体"/>
          <w:color w:val="000000" w:themeColor="text1"/>
          <w:sz w:val="24"/>
          <w:highlight w:val="none"/>
          <w14:textFill>
            <w14:solidFill>
              <w14:schemeClr w14:val="tx1"/>
            </w14:solidFill>
          </w14:textFill>
        </w:rPr>
        <w:t>；</w:t>
      </w:r>
    </w:p>
    <w:p>
      <w:pPr>
        <w:spacing w:line="560" w:lineRule="exact"/>
        <w:ind w:firstLine="482" w:firstLineChars="200"/>
        <w:outlineLvl w:val="9"/>
        <w:rPr>
          <w:rFonts w:hint="eastAsia" w:ascii="宋体" w:hAnsi="宋体"/>
          <w:b/>
          <w:color w:val="000000" w:themeColor="text1"/>
          <w:sz w:val="24"/>
          <w:highlight w:val="none"/>
          <w14:textFill>
            <w14:solidFill>
              <w14:schemeClr w14:val="tx1"/>
            </w14:solidFill>
          </w14:textFill>
        </w:rPr>
      </w:pPr>
      <w:bookmarkStart w:id="418" w:name="_Toc24662"/>
      <w:bookmarkStart w:id="419" w:name="_Toc8586"/>
      <w:bookmarkStart w:id="420" w:name="_Toc2375"/>
      <w:bookmarkStart w:id="421" w:name="_Toc3079"/>
      <w:bookmarkStart w:id="422" w:name="_Toc5698"/>
      <w:r>
        <w:rPr>
          <w:rFonts w:hint="eastAsia" w:ascii="宋体" w:hAnsi="宋体"/>
          <w:b/>
          <w:color w:val="000000" w:themeColor="text1"/>
          <w:sz w:val="24"/>
          <w:highlight w:val="none"/>
          <w:lang w:eastAsia="zh-CN"/>
          <w14:textFill>
            <w14:solidFill>
              <w14:schemeClr w14:val="tx1"/>
            </w14:solidFill>
          </w14:textFill>
        </w:rPr>
        <w:t>七、</w:t>
      </w:r>
      <w:r>
        <w:rPr>
          <w:rFonts w:hint="eastAsia" w:ascii="宋体" w:hAnsi="宋体"/>
          <w:b/>
          <w:color w:val="000000" w:themeColor="text1"/>
          <w:sz w:val="24"/>
          <w:highlight w:val="none"/>
          <w14:textFill>
            <w14:solidFill>
              <w14:schemeClr w14:val="tx1"/>
            </w14:solidFill>
          </w14:textFill>
        </w:rPr>
        <w:t>技术规范</w:t>
      </w:r>
    </w:p>
    <w:p>
      <w:pPr>
        <w:spacing w:line="560" w:lineRule="exact"/>
        <w:ind w:firstLine="480" w:firstLineChars="200"/>
        <w:outlineLvl w:val="9"/>
        <w:rPr>
          <w:rFonts w:hint="eastAsia" w:ascii="宋体" w:hAnsi="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服务所应遵守的技术规范应与采购文件规定的技术规范和技术规范附件</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如果有的话</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及其技术规范偏差表</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如果被甲方接受的话</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相一致；如果采购文件中没有技术规范的相应说明，那么应以国家有关部门最新颁布的相应标准和规范为准。</w:t>
      </w:r>
    </w:p>
    <w:p>
      <w:pPr>
        <w:spacing w:line="560" w:lineRule="exact"/>
        <w:ind w:firstLine="482" w:firstLineChars="200"/>
        <w:outlineLvl w:val="9"/>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八、</w:t>
      </w:r>
      <w:r>
        <w:rPr>
          <w:rFonts w:hint="eastAsia" w:ascii="宋体" w:hAnsi="宋体"/>
          <w:b/>
          <w:color w:val="000000" w:themeColor="text1"/>
          <w:sz w:val="24"/>
          <w:highlight w:val="none"/>
          <w14:textFill>
            <w14:solidFill>
              <w14:schemeClr w14:val="tx1"/>
            </w14:solidFill>
          </w14:textFill>
        </w:rPr>
        <w:t>知识产权</w:t>
      </w:r>
    </w:p>
    <w:p>
      <w:pPr>
        <w:spacing w:line="560" w:lineRule="exact"/>
        <w:ind w:firstLine="480" w:firstLineChars="200"/>
        <w:outlineLvl w:val="9"/>
        <w:rPr>
          <w:rFonts w:hint="eastAsia" w:ascii="宋体" w:hAnsi="宋体" w:cs="宋体"/>
          <w:b w:val="0"/>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九、</w:t>
      </w:r>
      <w:r>
        <w:rPr>
          <w:rFonts w:ascii="宋体" w:hAnsi="宋体"/>
          <w:b/>
          <w:color w:val="000000" w:themeColor="text1"/>
          <w:sz w:val="24"/>
          <w:highlight w:val="none"/>
          <w14:textFill>
            <w14:solidFill>
              <w14:schemeClr w14:val="tx1"/>
            </w14:solidFill>
          </w14:textFill>
        </w:rPr>
        <w:t>技术资料和保密义务</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w:t>
      </w:r>
      <w:r>
        <w:rPr>
          <w:rFonts w:ascii="宋体" w:hAnsi="宋体"/>
          <w:color w:val="000000" w:themeColor="text1"/>
          <w:sz w:val="24"/>
          <w:highlight w:val="none"/>
          <w14:textFill>
            <w14:solidFill>
              <w14:schemeClr w14:val="tx1"/>
            </w14:solidFill>
          </w14:textFill>
        </w:rPr>
        <w:t>乙方有权依据合同约定和项目需要，向甲方了解有关情况，调阅有关资料等，甲方应予积极配合；</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乙方有义务妥善保管和保护由甲方提供的前款信息和资料等；</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hint="eastAsia" w:ascii="宋体"/>
          <w:color w:val="000000" w:themeColor="text1"/>
          <w:sz w:val="24"/>
          <w:highlight w:val="none"/>
          <w14:textFill>
            <w14:solidFill>
              <w14:schemeClr w14:val="tx1"/>
            </w14:solidFill>
          </w14:textFill>
        </w:rPr>
        <w:t>政府信息、</w:t>
      </w:r>
      <w:r>
        <w:rPr>
          <w:rFonts w:ascii="宋体" w:hAnsi="宋体"/>
          <w:color w:val="000000" w:themeColor="text1"/>
          <w:sz w:val="24"/>
          <w:highlight w:val="none"/>
          <w14:textFill>
            <w14:solidFill>
              <w14:schemeClr w14:val="tx1"/>
            </w14:solidFill>
          </w14:textFill>
        </w:rPr>
        <w:t>技术情报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技术资料</w:t>
      </w:r>
      <w:r>
        <w:rPr>
          <w:rFonts w:hint="eastAsia" w:ascii="宋体" w:hAnsi="宋体"/>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pPr>
        <w:spacing w:line="360" w:lineRule="auto"/>
        <w:ind w:firstLine="482" w:firstLineChars="200"/>
        <w:rPr>
          <w:rFonts w:hint="eastAsia" w:ascii="宋体" w:hAnsi="宋体" w:eastAsia="宋体" w:cs="宋体"/>
          <w:b/>
          <w:bCs/>
          <w:color w:val="000000" w:themeColor="text1"/>
          <w:sz w:val="24"/>
          <w:szCs w:val="24"/>
          <w:highlight w:val="none"/>
          <w:lang w:bidi="ar-SA"/>
          <w14:textFill>
            <w14:solidFill>
              <w14:schemeClr w14:val="tx1"/>
            </w14:solidFill>
          </w14:textFill>
        </w:rPr>
      </w:pPr>
      <w:r>
        <w:rPr>
          <w:rFonts w:hint="eastAsia" w:ascii="宋体" w:hAnsi="宋体" w:eastAsia="宋体" w:cs="宋体"/>
          <w:b/>
          <w:bCs/>
          <w:color w:val="000000" w:themeColor="text1"/>
          <w:sz w:val="24"/>
          <w:szCs w:val="24"/>
          <w:highlight w:val="none"/>
          <w:lang w:eastAsia="zh-CN" w:bidi="ar-SA"/>
          <w14:textFill>
            <w14:solidFill>
              <w14:schemeClr w14:val="tx1"/>
            </w14:solidFill>
          </w14:textFill>
        </w:rPr>
        <w:t>十</w:t>
      </w:r>
      <w:r>
        <w:rPr>
          <w:rFonts w:hint="eastAsia" w:ascii="宋体" w:hAnsi="宋体" w:eastAsia="宋体" w:cs="宋体"/>
          <w:b/>
          <w:bCs/>
          <w:color w:val="000000" w:themeColor="text1"/>
          <w:sz w:val="24"/>
          <w:szCs w:val="24"/>
          <w:highlight w:val="none"/>
          <w:lang w:bidi="ar-SA"/>
          <w14:textFill>
            <w14:solidFill>
              <w14:schemeClr w14:val="tx1"/>
            </w14:solidFill>
          </w14:textFill>
        </w:rPr>
        <w:t>、不可抗力</w:t>
      </w:r>
    </w:p>
    <w:p>
      <w:pPr>
        <w:spacing w:line="360" w:lineRule="auto"/>
        <w:ind w:firstLine="480" w:firstLineChars="200"/>
        <w:rPr>
          <w:rFonts w:hint="eastAsia" w:ascii="宋体" w:hAnsi="宋体" w:eastAsia="宋体" w:cs="宋体"/>
          <w:color w:val="000000" w:themeColor="text1"/>
          <w:sz w:val="24"/>
          <w:szCs w:val="24"/>
          <w:highlight w:val="none"/>
          <w:lang w:bidi="ar-SA"/>
          <w14:textFill>
            <w14:solidFill>
              <w14:schemeClr w14:val="tx1"/>
            </w14:solidFill>
          </w14:textFill>
        </w:rPr>
      </w:pPr>
      <w:r>
        <w:rPr>
          <w:rFonts w:hint="eastAsia" w:ascii="宋体" w:hAnsi="宋体" w:eastAsia="宋体" w:cs="宋体"/>
          <w:color w:val="000000" w:themeColor="text1"/>
          <w:sz w:val="24"/>
          <w:szCs w:val="24"/>
          <w:highlight w:val="none"/>
          <w:lang w:bidi="ar-SA"/>
          <w14:textFill>
            <w14:solidFill>
              <w14:schemeClr w14:val="tx1"/>
            </w14:solidFill>
          </w14:textFill>
        </w:rPr>
        <w:t>1.不可抗力是指因无法预见、无法避免且无法克服之原因发生的事项，包括但不限于地震、台风、海啸、瘟疫、火灾、洪水、重大疫情、政府行为、战争、恐怖袭击、蓄意破坏等客观情况。</w:t>
      </w:r>
    </w:p>
    <w:p>
      <w:pPr>
        <w:spacing w:line="360" w:lineRule="auto"/>
        <w:ind w:firstLine="480" w:firstLineChars="200"/>
        <w:rPr>
          <w:rFonts w:hint="eastAsia" w:ascii="宋体" w:hAnsi="宋体" w:eastAsia="宋体" w:cs="宋体"/>
          <w:color w:val="000000" w:themeColor="text1"/>
          <w:sz w:val="24"/>
          <w:szCs w:val="24"/>
          <w:highlight w:val="none"/>
          <w:lang w:bidi="ar-SA"/>
          <w14:textFill>
            <w14:solidFill>
              <w14:schemeClr w14:val="tx1"/>
            </w14:solidFill>
          </w14:textFill>
        </w:rPr>
      </w:pPr>
      <w:r>
        <w:rPr>
          <w:rFonts w:hint="eastAsia" w:ascii="宋体" w:hAnsi="宋体" w:eastAsia="宋体" w:cs="宋体"/>
          <w:color w:val="000000" w:themeColor="text1"/>
          <w:sz w:val="24"/>
          <w:szCs w:val="24"/>
          <w:highlight w:val="none"/>
          <w:lang w:bidi="ar-SA"/>
          <w14:textFill>
            <w14:solidFill>
              <w14:schemeClr w14:val="tx1"/>
            </w14:solidFill>
          </w14:textFill>
        </w:rPr>
        <w:t>2.本合同项下任何一方对于因不可抗力致使本合同不能履行或不能全部履行而给对方造成的任何损失不承担违约责任。</w:t>
      </w:r>
    </w:p>
    <w:p>
      <w:pPr>
        <w:spacing w:line="360" w:lineRule="auto"/>
        <w:ind w:firstLine="480" w:firstLineChars="200"/>
        <w:rPr>
          <w:rFonts w:hint="eastAsia" w:ascii="宋体" w:hAnsi="宋体" w:eastAsia="宋体" w:cs="宋体"/>
          <w:color w:val="000000" w:themeColor="text1"/>
          <w:sz w:val="24"/>
          <w:szCs w:val="24"/>
          <w:highlight w:val="none"/>
          <w:lang w:bidi="ar-SA"/>
          <w14:textFill>
            <w14:solidFill>
              <w14:schemeClr w14:val="tx1"/>
            </w14:solidFill>
          </w14:textFill>
        </w:rPr>
      </w:pPr>
      <w:r>
        <w:rPr>
          <w:rFonts w:hint="eastAsia" w:ascii="宋体" w:hAnsi="宋体" w:eastAsia="宋体" w:cs="宋体"/>
          <w:color w:val="000000" w:themeColor="text1"/>
          <w:sz w:val="24"/>
          <w:szCs w:val="24"/>
          <w:highlight w:val="none"/>
          <w:lang w:bidi="ar-SA"/>
          <w14:textFill>
            <w14:solidFill>
              <w14:schemeClr w14:val="tx1"/>
            </w14:solidFill>
          </w14:textFill>
        </w:rPr>
        <w:t>3.如果发生不可抗力事件，则受影响的一方应采取积极有效的措施以减少因本合同不能履行或不能全部履行而给对方造成的损失，并应在不可抗力事件发生后三个工作日内通知对方，并在15日内出具官方证明文件。</w:t>
      </w:r>
    </w:p>
    <w:p>
      <w:pPr>
        <w:spacing w:line="360" w:lineRule="auto"/>
        <w:ind w:firstLine="480" w:firstLineChars="200"/>
        <w:rPr>
          <w:rFonts w:hint="eastAsia" w:ascii="宋体" w:hAnsi="宋体" w:eastAsia="宋体" w:cs="宋体"/>
          <w:color w:val="000000" w:themeColor="text1"/>
          <w:sz w:val="24"/>
          <w:szCs w:val="24"/>
          <w:highlight w:val="none"/>
          <w:lang w:bidi="ar-SA"/>
          <w14:textFill>
            <w14:solidFill>
              <w14:schemeClr w14:val="tx1"/>
            </w14:solidFill>
          </w14:textFill>
        </w:rPr>
      </w:pPr>
      <w:r>
        <w:rPr>
          <w:rFonts w:hint="eastAsia" w:ascii="宋体" w:hAnsi="宋体" w:eastAsia="宋体" w:cs="宋体"/>
          <w:color w:val="000000" w:themeColor="text1"/>
          <w:sz w:val="24"/>
          <w:szCs w:val="24"/>
          <w:highlight w:val="none"/>
          <w:lang w:bidi="ar-SA"/>
          <w14:textFill>
            <w14:solidFill>
              <w14:schemeClr w14:val="tx1"/>
            </w14:solidFill>
          </w14:textFill>
        </w:rPr>
        <w:t>4.不可抗力影响因素消失以后，双方应协商是否继续履行合同。如果不可抗力因素对合同一方的义务产生实质性、无法补救的影响，导致合同已无法履行，双方应通过书面形式终止本合同。</w:t>
      </w:r>
    </w:p>
    <w:p>
      <w:pPr>
        <w:spacing w:line="360" w:lineRule="auto"/>
        <w:ind w:firstLine="482" w:firstLineChars="200"/>
        <w:rPr>
          <w:rFonts w:hint="eastAsia" w:ascii="宋体" w:hAnsi="宋体" w:eastAsia="宋体" w:cs="宋体"/>
          <w:b/>
          <w:bCs/>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lang w:eastAsia="zh-CN" w:bidi="ar-SA"/>
          <w14:textFill>
            <w14:solidFill>
              <w14:schemeClr w14:val="tx1"/>
            </w14:solidFill>
          </w14:textFill>
        </w:rPr>
        <w:t>十一、</w:t>
      </w:r>
      <w:r>
        <w:rPr>
          <w:rFonts w:hint="eastAsia" w:ascii="宋体" w:hAnsi="宋体" w:eastAsia="宋体" w:cs="宋体"/>
          <w:b/>
          <w:bCs/>
          <w:color w:val="000000" w:themeColor="text1"/>
          <w:sz w:val="24"/>
          <w:szCs w:val="24"/>
          <w:highlight w:val="none"/>
          <w:lang w:val="en-US" w:eastAsia="zh-CN" w:bidi="ar-SA"/>
          <w14:textFill>
            <w14:solidFill>
              <w14:schemeClr w14:val="tx1"/>
            </w14:solidFill>
          </w14:textFill>
        </w:rPr>
        <w:t>解决争议的方法</w:t>
      </w:r>
    </w:p>
    <w:p>
      <w:pPr>
        <w:spacing w:line="360" w:lineRule="auto"/>
        <w:ind w:firstLine="480" w:firstLineChars="200"/>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合同履行中发生的争议，可通过合同当事人友好协商解决。如自协商开始之</w:t>
      </w:r>
      <w:r>
        <w:rPr>
          <w:rFonts w:hint="eastAsia" w:ascii="宋体" w:hAnsi="宋体" w:eastAsia="宋体" w:cs="宋体"/>
          <w:color w:val="000000" w:themeColor="text1"/>
          <w:sz w:val="24"/>
          <w:szCs w:val="24"/>
          <w:highlight w:val="none"/>
          <w:lang w:val="en-US" w:eastAsia="zh-Hans" w:bidi="ar-SA"/>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起15日内得不到解决，双方应将争议提交同级政府采购监督管理部门调解。调解不成的，应向甲方所在地人民法院提起诉讼。</w:t>
      </w:r>
    </w:p>
    <w:p>
      <w:pPr>
        <w:spacing w:line="360" w:lineRule="auto"/>
        <w:ind w:firstLine="480" w:firstLineChars="200"/>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Hans" w:bidi="ar-SA"/>
          <w14:textFill>
            <w14:solidFill>
              <w14:schemeClr w14:val="tx1"/>
            </w14:solidFill>
          </w14:textFill>
        </w:rPr>
        <w:t>诉讼</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费用除人民法院另有裁决外，应由败诉方负担。</w:t>
      </w:r>
    </w:p>
    <w:p>
      <w:pPr>
        <w:spacing w:line="360" w:lineRule="auto"/>
        <w:ind w:firstLine="482" w:firstLineChars="200"/>
        <w:rPr>
          <w:rFonts w:hint="eastAsia" w:ascii="宋体" w:hAnsi="宋体" w:eastAsia="宋体" w:cs="宋体"/>
          <w:b/>
          <w:bCs/>
          <w:color w:val="000000" w:themeColor="text1"/>
          <w:sz w:val="24"/>
          <w:szCs w:val="24"/>
          <w:highlight w:val="none"/>
          <w:lang w:bidi="ar-SA"/>
          <w14:textFill>
            <w14:solidFill>
              <w14:schemeClr w14:val="tx1"/>
            </w14:solidFill>
          </w14:textFill>
        </w:rPr>
      </w:pPr>
      <w:r>
        <w:rPr>
          <w:rFonts w:hint="eastAsia" w:ascii="宋体" w:hAnsi="宋体" w:eastAsia="宋体" w:cs="宋体"/>
          <w:b/>
          <w:bCs/>
          <w:color w:val="000000" w:themeColor="text1"/>
          <w:sz w:val="24"/>
          <w:szCs w:val="24"/>
          <w:highlight w:val="none"/>
          <w:lang w:bidi="ar-SA"/>
          <w14:textFill>
            <w14:solidFill>
              <w14:schemeClr w14:val="tx1"/>
            </w14:solidFill>
          </w14:textFill>
        </w:rPr>
        <w:t>十</w:t>
      </w:r>
      <w:r>
        <w:rPr>
          <w:rFonts w:hint="eastAsia" w:ascii="宋体" w:hAnsi="宋体" w:eastAsia="宋体" w:cs="宋体"/>
          <w:b/>
          <w:bCs/>
          <w:color w:val="000000" w:themeColor="text1"/>
          <w:sz w:val="24"/>
          <w:szCs w:val="24"/>
          <w:highlight w:val="none"/>
          <w:lang w:eastAsia="zh-CN" w:bidi="ar-SA"/>
          <w14:textFill>
            <w14:solidFill>
              <w14:schemeClr w14:val="tx1"/>
            </w14:solidFill>
          </w14:textFill>
        </w:rPr>
        <w:t>二</w:t>
      </w:r>
      <w:r>
        <w:rPr>
          <w:rFonts w:hint="eastAsia" w:ascii="宋体" w:hAnsi="宋体" w:eastAsia="宋体" w:cs="宋体"/>
          <w:b/>
          <w:bCs/>
          <w:color w:val="000000" w:themeColor="text1"/>
          <w:sz w:val="24"/>
          <w:szCs w:val="24"/>
          <w:highlight w:val="none"/>
          <w:lang w:bidi="ar-SA"/>
          <w14:textFill>
            <w14:solidFill>
              <w14:schemeClr w14:val="tx1"/>
            </w14:solidFill>
          </w14:textFill>
        </w:rPr>
        <w:t>、其他</w:t>
      </w:r>
    </w:p>
    <w:p>
      <w:pPr>
        <w:spacing w:line="360" w:lineRule="auto"/>
        <w:ind w:firstLine="480" w:firstLineChars="200"/>
        <w:rPr>
          <w:rFonts w:hint="eastAsia" w:ascii="宋体" w:hAnsi="宋体" w:eastAsia="宋体" w:cs="宋体"/>
          <w:color w:val="000000" w:themeColor="text1"/>
          <w:sz w:val="24"/>
          <w:szCs w:val="24"/>
          <w:highlight w:val="none"/>
          <w:lang w:bidi="ar-SA"/>
          <w14:textFill>
            <w14:solidFill>
              <w14:schemeClr w14:val="tx1"/>
            </w14:solidFill>
          </w14:textFill>
        </w:rPr>
      </w:pPr>
      <w:r>
        <w:rPr>
          <w:rFonts w:hint="eastAsia" w:ascii="宋体" w:hAnsi="宋体" w:eastAsia="宋体" w:cs="宋体"/>
          <w:color w:val="000000" w:themeColor="text1"/>
          <w:sz w:val="24"/>
          <w:szCs w:val="24"/>
          <w:highlight w:val="none"/>
          <w:lang w:bidi="ar-SA"/>
          <w14:textFill>
            <w14:solidFill>
              <w14:schemeClr w14:val="tx1"/>
            </w14:solidFill>
          </w14:textFill>
        </w:rPr>
        <w:t>1.本合同自甲方、乙方、鉴证方法定代表人或其委托人签字并加盖公章后生效。</w:t>
      </w:r>
    </w:p>
    <w:p>
      <w:pPr>
        <w:spacing w:line="360" w:lineRule="auto"/>
        <w:ind w:firstLine="480" w:firstLineChars="200"/>
        <w:rPr>
          <w:rFonts w:hint="eastAsia" w:ascii="宋体" w:hAnsi="宋体" w:eastAsia="宋体" w:cs="宋体"/>
          <w:color w:val="000000" w:themeColor="text1"/>
          <w:sz w:val="24"/>
          <w:szCs w:val="24"/>
          <w:highlight w:val="none"/>
          <w:lang w:bidi="ar-SA"/>
          <w14:textFill>
            <w14:solidFill>
              <w14:schemeClr w14:val="tx1"/>
            </w14:solidFill>
          </w14:textFill>
        </w:rPr>
      </w:pPr>
      <w:r>
        <w:rPr>
          <w:rFonts w:hint="eastAsia" w:ascii="宋体" w:hAnsi="宋体" w:eastAsia="宋体" w:cs="宋体"/>
          <w:color w:val="000000" w:themeColor="text1"/>
          <w:sz w:val="24"/>
          <w:szCs w:val="24"/>
          <w:highlight w:val="none"/>
          <w:lang w:bidi="ar-SA"/>
          <w14:textFill>
            <w14:solidFill>
              <w14:schemeClr w14:val="tx1"/>
            </w14:solidFill>
          </w14:textFill>
        </w:rPr>
        <w:t>2.</w:t>
      </w:r>
      <w:r>
        <w:rPr>
          <w:rFonts w:hint="eastAsia" w:ascii="宋体" w:hAnsi="宋体" w:cs="宋体"/>
          <w:color w:val="000000" w:themeColor="text1"/>
          <w:sz w:val="24"/>
          <w:szCs w:val="24"/>
          <w:highlight w:val="none"/>
          <w:lang w:eastAsia="zh-CN" w:bidi="ar-SA"/>
          <w14:textFill>
            <w14:solidFill>
              <w14:schemeClr w14:val="tx1"/>
            </w14:solidFill>
          </w14:textFill>
        </w:rPr>
        <w:t>本合同一式四份</w:t>
      </w:r>
      <w:r>
        <w:rPr>
          <w:rFonts w:hint="eastAsia" w:ascii="宋体" w:hAnsi="宋体" w:eastAsia="宋体" w:cs="宋体"/>
          <w:color w:val="000000" w:themeColor="text1"/>
          <w:sz w:val="24"/>
          <w:szCs w:val="24"/>
          <w:highlight w:val="none"/>
          <w:lang w:bidi="ar-SA"/>
          <w14:textFill>
            <w14:solidFill>
              <w14:schemeClr w14:val="tx1"/>
            </w14:solidFill>
          </w14:textFill>
        </w:rPr>
        <w:t>，甲方执贰份，乙方执贰份，均具有同等法律效力。</w:t>
      </w:r>
    </w:p>
    <w:p>
      <w:pPr>
        <w:spacing w:line="360" w:lineRule="auto"/>
        <w:ind w:firstLine="480" w:firstLineChars="200"/>
        <w:rPr>
          <w:rFonts w:hint="eastAsia" w:ascii="宋体" w:hAnsi="宋体" w:eastAsia="宋体" w:cs="宋体"/>
          <w:color w:val="000000" w:themeColor="text1"/>
          <w:sz w:val="24"/>
          <w:szCs w:val="24"/>
          <w:highlight w:val="none"/>
          <w:lang w:bidi="ar-SA"/>
          <w14:textFill>
            <w14:solidFill>
              <w14:schemeClr w14:val="tx1"/>
            </w14:solidFill>
          </w14:textFill>
        </w:rPr>
      </w:pPr>
      <w:r>
        <w:rPr>
          <w:rFonts w:hint="eastAsia" w:ascii="宋体" w:hAnsi="宋体" w:eastAsia="宋体" w:cs="宋体"/>
          <w:color w:val="000000" w:themeColor="text1"/>
          <w:sz w:val="24"/>
          <w:szCs w:val="24"/>
          <w:highlight w:val="none"/>
          <w:lang w:bidi="ar-SA"/>
          <w14:textFill>
            <w14:solidFill>
              <w14:schemeClr w14:val="tx1"/>
            </w14:solidFill>
          </w14:textFill>
        </w:rPr>
        <w:t>3.</w:t>
      </w:r>
      <w:r>
        <w:rPr>
          <w:rFonts w:hint="eastAsia" w:ascii="宋体" w:hAnsi="宋体" w:eastAsia="宋体" w:cs="宋体"/>
          <w:color w:val="000000" w:themeColor="text1"/>
          <w:sz w:val="24"/>
          <w:szCs w:val="24"/>
          <w:highlight w:val="none"/>
          <w:lang w:eastAsia="zh-CN" w:bidi="ar-SA"/>
          <w14:textFill>
            <w14:solidFill>
              <w14:schemeClr w14:val="tx1"/>
            </w14:solidFill>
          </w14:textFill>
        </w:rPr>
        <w:t>本合同不得转让和分包</w:t>
      </w:r>
      <w:r>
        <w:rPr>
          <w:rFonts w:hint="eastAsia" w:ascii="宋体" w:hAnsi="宋体" w:eastAsia="宋体" w:cs="宋体"/>
          <w:color w:val="000000" w:themeColor="text1"/>
          <w:sz w:val="24"/>
          <w:szCs w:val="24"/>
          <w:highlight w:val="none"/>
          <w:lang w:bidi="ar-SA"/>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lang w:bidi="ar-SA"/>
          <w14:textFill>
            <w14:solidFill>
              <w14:schemeClr w14:val="tx1"/>
            </w14:solidFill>
          </w14:textFill>
        </w:rPr>
      </w:pPr>
      <w:r>
        <w:rPr>
          <w:rFonts w:hint="eastAsia" w:ascii="宋体" w:hAnsi="宋体" w:eastAsia="宋体" w:cs="宋体"/>
          <w:color w:val="000000" w:themeColor="text1"/>
          <w:sz w:val="24"/>
          <w:szCs w:val="24"/>
          <w:highlight w:val="none"/>
          <w:lang w:bidi="ar-SA"/>
          <w14:textFill>
            <w14:solidFill>
              <w14:schemeClr w14:val="tx1"/>
            </w14:solidFill>
          </w14:textFill>
        </w:rPr>
        <w:t>4.对本合同的任何修改和补充均应以补充合同的形式作出，由双方签字盖章后生效。本合同的附件、补充合同与本合同具有同等法律效力。</w:t>
      </w:r>
    </w:p>
    <w:bookmarkEnd w:id="418"/>
    <w:bookmarkEnd w:id="419"/>
    <w:bookmarkEnd w:id="420"/>
    <w:bookmarkEnd w:id="421"/>
    <w:bookmarkEnd w:id="422"/>
    <w:p>
      <w:pPr>
        <w:pStyle w:val="60"/>
        <w:rPr>
          <w:rFonts w:ascii="宋体" w:hAnsi="宋体"/>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t>甲方</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 xml:space="preserve">                             </w:t>
      </w:r>
      <w:r>
        <w:rPr>
          <w:rFonts w:ascii="宋体" w:hAnsi="宋体"/>
          <w:b/>
          <w:color w:val="000000" w:themeColor="text1"/>
          <w:sz w:val="24"/>
          <w:highlight w:val="none"/>
          <w:lang w:val="zh-CN"/>
          <w14:textFill>
            <w14:solidFill>
              <w14:schemeClr w14:val="tx1"/>
            </w14:solidFill>
          </w14:textFill>
        </w:rPr>
        <w:t xml:space="preserve">      乙方</w:t>
      </w:r>
      <w:r>
        <w:rPr>
          <w:rFonts w:hint="eastAsia" w:ascii="宋体" w:hAnsi="宋体"/>
          <w:color w:val="000000" w:themeColor="text1"/>
          <w:sz w:val="24"/>
          <w:highlight w:val="none"/>
          <w:lang w:val="zh-CN"/>
          <w14:textFill>
            <w14:solidFill>
              <w14:schemeClr w14:val="tx1"/>
            </w14:solidFill>
          </w14:textFill>
        </w:rPr>
        <w:t>：</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地址：</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法定代表人或</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法定代表人或</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授权代表（签字）：</w:t>
      </w:r>
      <w:r>
        <w:rPr>
          <w:rFonts w:ascii="宋体" w:hAnsi="宋体"/>
          <w:color w:val="000000" w:themeColor="text1"/>
          <w:sz w:val="24"/>
          <w:highlight w:val="none"/>
          <w:lang w:val="zh-CN"/>
          <w14:textFill>
            <w14:solidFill>
              <w14:schemeClr w14:val="tx1"/>
            </w14:solidFill>
          </w14:textFill>
        </w:rPr>
        <w:t xml:space="preserve">                       授权代表（签字）: </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联系人：</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联系人：</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电话</w:t>
      </w:r>
      <w:r>
        <w:rPr>
          <w:rFonts w:ascii="宋体" w:hAnsi="宋体"/>
          <w:color w:val="000000" w:themeColor="text1"/>
          <w:sz w:val="24"/>
          <w:highlight w:val="none"/>
          <w:lang w:val="zh-CN"/>
          <w14:textFill>
            <w14:solidFill>
              <w14:schemeClr w14:val="tx1"/>
            </w14:solidFill>
          </w14:textFill>
        </w:rPr>
        <w:t xml:space="preserve">:                                    电话: </w:t>
      </w:r>
    </w:p>
    <w:p>
      <w:pPr>
        <w:widowControl/>
        <w:adjustRightInd/>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br w:type="page"/>
      </w:r>
    </w:p>
    <w:p>
      <w:pPr>
        <w:widowControl/>
        <w:adjustRightInd/>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第六部分</w:t>
      </w:r>
      <w:bookmarkEnd w:id="393"/>
      <w:r>
        <w:rPr>
          <w:rFonts w:hint="eastAsia" w:ascii="宋体" w:hAnsi="宋体" w:cs="宋体"/>
          <w:b/>
          <w:color w:val="000000" w:themeColor="text1"/>
          <w:sz w:val="36"/>
          <w:szCs w:val="36"/>
          <w:highlight w:val="none"/>
          <w14:textFill>
            <w14:solidFill>
              <w14:schemeClr w14:val="tx1"/>
            </w14:solidFill>
          </w14:textFill>
        </w:rPr>
        <w:t xml:space="preserve"> </w:t>
      </w:r>
      <w:bookmarkEnd w:id="394"/>
      <w:r>
        <w:rPr>
          <w:rFonts w:hint="eastAsia" w:ascii="宋体" w:hAnsi="宋体" w:cs="宋体"/>
          <w:b/>
          <w:color w:val="000000" w:themeColor="text1"/>
          <w:sz w:val="36"/>
          <w:szCs w:val="36"/>
          <w:highlight w:val="none"/>
          <w14:textFill>
            <w14:solidFill>
              <w14:schemeClr w14:val="tx1"/>
            </w14:solidFill>
          </w14:textFill>
        </w:rPr>
        <w:t>应提交的有关格式范例</w:t>
      </w:r>
    </w:p>
    <w:p>
      <w:pPr>
        <w:spacing w:line="360" w:lineRule="auto"/>
        <w:jc w:val="center"/>
        <w:outlineLvl w:val="9"/>
        <w:rPr>
          <w:rFonts w:hint="eastAsia" w:ascii="宋体" w:hAnsi="宋体" w:cs="宋体"/>
          <w:b/>
          <w:color w:val="000000" w:themeColor="text1"/>
          <w:kern w:val="0"/>
          <w:sz w:val="36"/>
          <w:szCs w:val="36"/>
          <w:highlight w:val="none"/>
          <w14:textFill>
            <w14:solidFill>
              <w14:schemeClr w14:val="tx1"/>
            </w14:solidFill>
          </w14:textFill>
        </w:rPr>
      </w:pPr>
    </w:p>
    <w:p>
      <w:pPr>
        <w:spacing w:line="360" w:lineRule="auto"/>
        <w:jc w:val="center"/>
        <w:outlineLvl w:val="1"/>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pPr>
        <w:spacing w:line="360" w:lineRule="auto"/>
        <w:ind w:left="0" w:leftChars="0" w:right="0" w:rightChars="0" w:firstLine="0" w:firstLineChars="0"/>
        <w:jc w:val="center"/>
        <w:outlineLvl w:val="9"/>
        <w:rPr>
          <w:rFonts w:ascii="宋体" w:hAnsi="宋体" w:cs="宋体"/>
          <w:b/>
          <w:bCs/>
          <w:color w:val="000000" w:themeColor="text1"/>
          <w:kern w:val="2"/>
          <w:sz w:val="32"/>
          <w:szCs w:val="32"/>
          <w:highlight w:val="none"/>
          <w14:textFill>
            <w14:solidFill>
              <w14:schemeClr w14:val="tx1"/>
            </w14:solidFill>
          </w14:textFill>
        </w:rPr>
      </w:pPr>
      <w:r>
        <w:rPr>
          <w:rFonts w:hint="default" w:ascii="宋体" w:hAnsi="宋体" w:cs="宋体"/>
          <w:b/>
          <w:bCs/>
          <w:color w:val="000000" w:themeColor="text1"/>
          <w:kern w:val="2"/>
          <w:sz w:val="32"/>
          <w:szCs w:val="32"/>
          <w:highlight w:val="none"/>
          <w14:textFill>
            <w14:solidFill>
              <w14:schemeClr w14:val="tx1"/>
            </w14:solidFill>
          </w14:textFill>
        </w:rPr>
        <w:t>目录</w:t>
      </w:r>
    </w:p>
    <w:p>
      <w:pPr>
        <w:spacing w:line="360" w:lineRule="auto"/>
        <w:ind w:left="-420" w:leftChars="-200" w:right="-420" w:rightChars="-200" w:firstLine="480" w:firstLineChars="200"/>
        <w:jc w:val="center"/>
        <w:outlineLvl w:val="9"/>
        <w:rPr>
          <w:rFonts w:ascii="宋体" w:hAnsi="宋体" w:cs="宋体"/>
          <w:b w:val="0"/>
          <w:color w:val="000000" w:themeColor="text1"/>
          <w:kern w:val="2"/>
          <w:sz w:val="24"/>
          <w:szCs w:val="24"/>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浙江省社会科学院</w:t>
      </w:r>
      <w:r>
        <w:rPr>
          <w:rFonts w:hint="eastAsia" w:ascii="宋体" w:hAnsi="宋体" w:cs="宋体"/>
          <w:color w:val="000000" w:themeColor="text1"/>
          <w:sz w:val="24"/>
          <w:highlight w:val="none"/>
          <w14:textFill>
            <w14:solidFill>
              <w14:schemeClr w14:val="tx1"/>
            </w14:solidFill>
          </w14:textFill>
        </w:rPr>
        <w:t>、杭州鼎廉招标代理有限公司：</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lang w:eastAsia="zh-CN"/>
          <w14:textFill>
            <w14:solidFill>
              <w14:schemeClr w14:val="tx1"/>
            </w14:solidFill>
          </w14:textFill>
        </w:rPr>
        <w:t>《影像方志》（第二季）</w:t>
      </w:r>
      <w:r>
        <w:rPr>
          <w:rFonts w:hint="eastAsia" w:ascii="宋体" w:hAnsi="宋体" w:cs="宋体"/>
          <w:color w:val="000000" w:themeColor="text1"/>
          <w:sz w:val="24"/>
          <w:highlight w:val="none"/>
          <w14:textFill>
            <w14:solidFill>
              <w14:schemeClr w14:val="tx1"/>
            </w14:solidFill>
          </w14:textFill>
        </w:rPr>
        <w:t>项目【招标编号：</w:t>
      </w:r>
      <w:r>
        <w:rPr>
          <w:rFonts w:hint="eastAsia" w:ascii="宋体" w:hAnsi="宋体" w:cs="宋体"/>
          <w:color w:val="000000" w:themeColor="text1"/>
          <w:sz w:val="24"/>
          <w:highlight w:val="none"/>
          <w:lang w:eastAsia="zh-CN"/>
          <w14:textFill>
            <w14:solidFill>
              <w14:schemeClr w14:val="tx1"/>
            </w14:solidFill>
          </w14:textFill>
        </w:rPr>
        <w:t>DLZB2024-GK-070</w:t>
      </w:r>
      <w:r>
        <w:rPr>
          <w:rFonts w:hint="eastAsia" w:ascii="宋体" w:hAnsi="宋体" w:cs="宋体"/>
          <w:color w:val="000000" w:themeColor="text1"/>
          <w:sz w:val="24"/>
          <w:highlight w:val="none"/>
          <w14:textFill>
            <w14:solidFill>
              <w14:schemeClr w14:val="tx1"/>
            </w14:solidFill>
          </w14:textFill>
        </w:rPr>
        <w:t>】政府采购活动，郑重承诺：</w:t>
      </w:r>
    </w:p>
    <w:p>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pStyle w:val="24"/>
        <w:rPr>
          <w:color w:val="000000" w:themeColor="text1"/>
          <w:highlight w:val="none"/>
          <w14:textFill>
            <w14:solidFill>
              <w14:schemeClr w14:val="tx1"/>
            </w14:solidFill>
          </w14:textFill>
        </w:rPr>
      </w:pPr>
    </w:p>
    <w:p>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widowControl/>
        <w:adjustRightInd/>
        <w:spacing w:line="240" w:lineRule="auto"/>
        <w:ind w:firstLine="0" w:firstLineChars="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pPr>
        <w:rPr>
          <w:rFonts w:ascii="宋体" w:hAnsi="宋体" w:cs="宋体"/>
          <w:color w:val="000000" w:themeColor="text1"/>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widowControl/>
        <w:adjustRightInd/>
        <w:spacing w:line="360" w:lineRule="auto"/>
        <w:ind w:right="0" w:firstLine="0" w:firstLineChars="0"/>
        <w:jc w:val="center"/>
        <w:outlineLvl w:val="1"/>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pPr>
        <w:spacing w:line="360" w:lineRule="auto"/>
        <w:ind w:left="-420" w:leftChars="-200" w:right="-420" w:rightChars="-200" w:firstLine="482" w:firstLineChars="200"/>
        <w:jc w:val="center"/>
        <w:outlineLvl w:val="9"/>
        <w:rPr>
          <w:rFonts w:ascii="宋体" w:hAnsi="宋体" w:cs="宋体"/>
          <w:b/>
          <w:color w:val="000000" w:themeColor="text1"/>
          <w:kern w:val="0"/>
          <w:sz w:val="24"/>
          <w:highlight w:val="none"/>
          <w14:textFill>
            <w14:solidFill>
              <w14:schemeClr w14:val="tx1"/>
            </w14:solidFill>
          </w14:textFill>
        </w:rPr>
      </w:pPr>
    </w:p>
    <w:p>
      <w:pPr>
        <w:spacing w:line="360" w:lineRule="auto"/>
        <w:ind w:left="0" w:leftChars="0" w:right="0" w:rightChars="0" w:firstLine="0" w:firstLineChars="0"/>
        <w:jc w:val="center"/>
        <w:outlineLvl w:val="9"/>
        <w:rPr>
          <w:rFonts w:ascii="宋体" w:hAnsi="宋体" w:cs="宋体"/>
          <w:b/>
          <w:bCs/>
          <w:color w:val="000000" w:themeColor="text1"/>
          <w:kern w:val="2"/>
          <w:sz w:val="32"/>
          <w:szCs w:val="32"/>
          <w:highlight w:val="none"/>
          <w14:textFill>
            <w14:solidFill>
              <w14:schemeClr w14:val="tx1"/>
            </w14:solidFill>
          </w14:textFill>
        </w:rPr>
      </w:pPr>
      <w:r>
        <w:rPr>
          <w:rFonts w:hint="default" w:ascii="宋体" w:hAnsi="宋体" w:cs="宋体"/>
          <w:b/>
          <w:bCs/>
          <w:color w:val="000000" w:themeColor="text1"/>
          <w:kern w:val="2"/>
          <w:sz w:val="32"/>
          <w:szCs w:val="32"/>
          <w:highlight w:val="none"/>
          <w14:textFill>
            <w14:solidFill>
              <w14:schemeClr w14:val="tx1"/>
            </w14:solidFill>
          </w14:textFill>
        </w:rPr>
        <w:t>目录</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pStyle w:val="24"/>
        <w:rPr>
          <w:color w:val="000000" w:themeColor="text1"/>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widowControl/>
        <w:adjustRightInd/>
        <w:snapToGrid/>
        <w:spacing w:line="240" w:lineRule="auto"/>
        <w:jc w:val="center"/>
        <w:outlineLvl w:val="9"/>
        <w:rPr>
          <w:rFonts w:hint="eastAsia" w:ascii="宋体" w:hAnsi="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widowControl/>
        <w:adjustRightInd/>
        <w:snapToGrid/>
        <w:spacing w:line="240" w:lineRule="auto"/>
        <w:jc w:val="center"/>
        <w:outlineLvl w:val="9"/>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浙江省社会科学院</w:t>
      </w:r>
      <w:r>
        <w:rPr>
          <w:rFonts w:hint="eastAsia" w:ascii="宋体" w:hAnsi="宋体" w:cs="宋体"/>
          <w:color w:val="000000" w:themeColor="text1"/>
          <w:sz w:val="24"/>
          <w:highlight w:val="none"/>
          <w14:textFill>
            <w14:solidFill>
              <w14:schemeClr w14:val="tx1"/>
            </w14:solidFill>
          </w14:textFill>
        </w:rPr>
        <w:t>、杭州鼎廉招标代理有限公司：</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lang w:eastAsia="zh-CN"/>
          <w14:textFill>
            <w14:solidFill>
              <w14:schemeClr w14:val="tx1"/>
            </w14:solidFill>
          </w14:textFill>
        </w:rPr>
        <w:t>《影像方志》（第二季）</w:t>
      </w:r>
      <w:r>
        <w:rPr>
          <w:rFonts w:hint="eastAsia" w:ascii="宋体" w:hAnsi="宋体" w:cs="宋体"/>
          <w:color w:val="000000" w:themeColor="text1"/>
          <w:sz w:val="24"/>
          <w:highlight w:val="none"/>
          <w14:textFill>
            <w14:solidFill>
              <w14:schemeClr w14:val="tx1"/>
            </w14:solidFill>
          </w14:textFill>
        </w:rPr>
        <w:t>项目【招标编号：</w:t>
      </w:r>
      <w:r>
        <w:rPr>
          <w:rFonts w:hint="eastAsia" w:ascii="宋体" w:hAnsi="宋体" w:cs="宋体"/>
          <w:color w:val="000000" w:themeColor="text1"/>
          <w:sz w:val="24"/>
          <w:highlight w:val="none"/>
          <w:lang w:eastAsia="zh-CN"/>
          <w14:textFill>
            <w14:solidFill>
              <w14:schemeClr w14:val="tx1"/>
            </w14:solidFill>
          </w14:textFill>
        </w:rPr>
        <w:t>DLZB2024-GK-070</w:t>
      </w:r>
      <w:r>
        <w:rPr>
          <w:rFonts w:hint="eastAsia" w:ascii="宋体" w:hAnsi="宋体" w:cs="宋体"/>
          <w:color w:val="000000" w:themeColor="text1"/>
          <w:sz w:val="24"/>
          <w:highlight w:val="none"/>
          <w14:textFill>
            <w14:solidFill>
              <w14:schemeClr w14:val="tx1"/>
            </w14:solidFill>
          </w14:textFill>
        </w:rPr>
        <w:t>】招标的有关活动，并对此项目进行投标。为此：</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423" w:name="_Hlk101257010"/>
      <w:r>
        <w:rPr>
          <w:rFonts w:hint="eastAsia" w:ascii="宋体" w:hAnsi="宋体" w:cs="宋体"/>
          <w:color w:val="000000" w:themeColor="text1"/>
          <w:sz w:val="24"/>
          <w:highlight w:val="none"/>
          <w14:textFill>
            <w14:solidFill>
              <w14:schemeClr w14:val="tx1"/>
            </w14:solidFill>
          </w14:textFill>
        </w:rPr>
        <w:t>（如果有</w:t>
      </w:r>
      <w:r>
        <w:rPr>
          <w:rFonts w:hint="eastAsia" w:ascii="宋体" w:hAnsi="宋体" w:cs="宋体"/>
          <w:color w:val="000000" w:themeColor="text1"/>
          <w:sz w:val="24"/>
          <w:highlight w:val="none"/>
          <w:lang w:eastAsia="zh-CN"/>
          <w14:textFill>
            <w14:solidFill>
              <w14:schemeClr w14:val="tx1"/>
            </w14:solidFill>
          </w14:textFill>
        </w:rPr>
        <w:t>）</w:t>
      </w:r>
      <w:bookmarkEnd w:id="423"/>
      <w:r>
        <w:rPr>
          <w:rFonts w:hint="eastAsia" w:ascii="宋体" w:hAnsi="宋体" w:cs="宋体"/>
          <w:snapToGrid w:val="0"/>
          <w:color w:val="000000" w:themeColor="text1"/>
          <w:kern w:val="28"/>
          <w:sz w:val="24"/>
          <w:szCs w:val="20"/>
          <w:highlight w:val="none"/>
          <w14:textFill>
            <w14:solidFill>
              <w14:schemeClr w14:val="tx1"/>
            </w14:solidFill>
          </w14:textFill>
        </w:rPr>
        <w:t>；</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hint="eastAsia" w:ascii="宋体" w:hAnsi="宋体" w:cs="宋体"/>
          <w:b/>
          <w:color w:val="000000" w:themeColor="text1"/>
          <w:kern w:val="0"/>
          <w:sz w:val="32"/>
          <w:szCs w:val="32"/>
          <w:highlight w:val="none"/>
          <w:lang w:val="zh-CN"/>
          <w14:textFill>
            <w14:solidFill>
              <w14:schemeClr w14:val="tx1"/>
            </w14:solidFill>
          </w14:textFill>
        </w:rPr>
        <w:sectPr>
          <w:pgSz w:w="11906" w:h="16838"/>
          <w:pgMar w:top="1276" w:right="1418" w:bottom="1247" w:left="1418" w:header="851" w:footer="992" w:gutter="0"/>
          <w:cols w:space="720" w:num="1"/>
          <w:titlePg/>
          <w:docGrid w:linePitch="312" w:charSpace="0"/>
        </w:sectPr>
      </w:pPr>
    </w:p>
    <w:p>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浙江省社会科学院</w:t>
      </w:r>
      <w:r>
        <w:rPr>
          <w:rFonts w:hint="eastAsia" w:ascii="宋体" w:hAnsi="宋体" w:cs="宋体"/>
          <w:color w:val="000000" w:themeColor="text1"/>
          <w:sz w:val="24"/>
          <w:highlight w:val="none"/>
          <w14:textFill>
            <w14:solidFill>
              <w14:schemeClr w14:val="tx1"/>
            </w14:solidFill>
          </w14:textFill>
        </w:rPr>
        <w:t>、杭州鼎廉招标代理有限公司</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《影像方志》（第二季）</w:t>
      </w:r>
      <w:r>
        <w:rPr>
          <w:rFonts w:hint="eastAsia" w:ascii="宋体" w:hAnsi="宋体" w:cs="宋体"/>
          <w:color w:val="000000" w:themeColor="text1"/>
          <w:sz w:val="24"/>
          <w:highlight w:val="none"/>
          <w14:textFill>
            <w14:solidFill>
              <w14:schemeClr w14:val="tx1"/>
            </w14:solidFill>
          </w14:textFill>
        </w:rPr>
        <w:t>项目【招标编号：</w:t>
      </w:r>
      <w:r>
        <w:rPr>
          <w:rFonts w:hint="eastAsia" w:ascii="宋体" w:hAnsi="宋体" w:cs="宋体"/>
          <w:color w:val="000000" w:themeColor="text1"/>
          <w:sz w:val="24"/>
          <w:highlight w:val="none"/>
          <w:lang w:eastAsia="zh-CN"/>
          <w14:textFill>
            <w14:solidFill>
              <w14:schemeClr w14:val="tx1"/>
            </w14:solidFill>
          </w14:textFill>
        </w:rPr>
        <w:t>DLZB2024-GK-070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ascii="宋体" w:hAnsi="宋体" w:cs="宋体"/>
          <w:color w:val="000000" w:themeColor="text1"/>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浙江省社会科学院</w:t>
      </w:r>
      <w:r>
        <w:rPr>
          <w:rFonts w:hint="eastAsia" w:ascii="宋体" w:hAnsi="宋体" w:cs="宋体"/>
          <w:color w:val="000000" w:themeColor="text1"/>
          <w:sz w:val="24"/>
          <w:highlight w:val="none"/>
          <w14:textFill>
            <w14:solidFill>
              <w14:schemeClr w14:val="tx1"/>
            </w14:solidFill>
          </w14:textFill>
        </w:rPr>
        <w:t>、杭州鼎廉招标代理有限公司</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《影像方志》（第二季）</w:t>
      </w:r>
      <w:r>
        <w:rPr>
          <w:rFonts w:hint="eastAsia" w:ascii="宋体" w:hAnsi="宋体" w:cs="宋体"/>
          <w:color w:val="000000" w:themeColor="text1"/>
          <w:sz w:val="24"/>
          <w:highlight w:val="none"/>
          <w14:textFill>
            <w14:solidFill>
              <w14:schemeClr w14:val="tx1"/>
            </w14:solidFill>
          </w14:textFill>
        </w:rPr>
        <w:t>项目【招标编号：</w:t>
      </w:r>
      <w:r>
        <w:rPr>
          <w:rFonts w:hint="eastAsia" w:ascii="宋体" w:hAnsi="宋体" w:cs="宋体"/>
          <w:color w:val="000000" w:themeColor="text1"/>
          <w:sz w:val="24"/>
          <w:highlight w:val="none"/>
          <w:lang w:eastAsia="zh-CN"/>
          <w14:textFill>
            <w14:solidFill>
              <w14:schemeClr w14:val="tx1"/>
            </w14:solidFill>
          </w14:textFill>
        </w:rPr>
        <w:t>DLZB2024-GK-070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147"/>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pPr>
              <w:pStyle w:val="147"/>
              <w:adjustRightInd w:val="0"/>
              <w:spacing w:line="360" w:lineRule="auto"/>
              <w:rPr>
                <w:rFonts w:hAnsi="宋体" w:cs="宋体"/>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pgSz w:w="11906" w:h="16838"/>
          <w:pgMar w:top="1276" w:right="1418" w:bottom="1247" w:left="1418" w:header="851" w:footer="992" w:gutter="0"/>
          <w:cols w:space="720" w:num="1"/>
          <w:titlePg/>
          <w:docGrid w:linePitch="312" w:charSpace="0"/>
        </w:sectPr>
      </w:pPr>
    </w:p>
    <w:p>
      <w:pPr>
        <w:snapToGrid w:val="0"/>
        <w:spacing w:line="360" w:lineRule="auto"/>
        <w:ind w:firstLine="0" w:firstLineChars="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rPr>
          <w:rFonts w:ascii="宋体" w:hAnsi="宋体" w:cs="宋体"/>
          <w:color w:val="000000" w:themeColor="text1"/>
          <w:kern w:val="0"/>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pPr>
        <w:jc w:val="center"/>
        <w:rPr>
          <w:rFonts w:ascii="宋体" w:hAnsi="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w:t>
            </w:r>
            <w:r>
              <w:rPr>
                <w:rFonts w:hint="eastAsia" w:ascii="宋体" w:hAnsi="宋体" w:cs="宋体"/>
                <w:color w:val="000000" w:themeColor="text1"/>
                <w:sz w:val="24"/>
                <w:highlight w:val="none"/>
                <w:lang w:eastAsia="zh-CN"/>
                <w14:textFill>
                  <w14:solidFill>
                    <w14:schemeClr w14:val="tx1"/>
                  </w14:solidFill>
                </w14:textFill>
              </w:rPr>
              <w:t>的其他</w:t>
            </w:r>
            <w:r>
              <w:rPr>
                <w:rFonts w:hint="eastAsia" w:ascii="宋体" w:hAnsi="宋体" w:cs="宋体"/>
                <w:color w:val="000000" w:themeColor="text1"/>
                <w:sz w:val="24"/>
                <w:highlight w:val="none"/>
                <w14:textFill>
                  <w14:solidFill>
                    <w14:schemeClr w14:val="tx1"/>
                  </w14:solidFill>
                </w14:textFill>
              </w:rPr>
              <w:t>实质性要求。</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w:t>
            </w:r>
            <w:r>
              <w:rPr>
                <w:rFonts w:hint="eastAsia" w:ascii="宋体" w:hAnsi="宋体" w:cs="宋体"/>
                <w:color w:val="000000" w:themeColor="text1"/>
                <w:kern w:val="0"/>
                <w:sz w:val="24"/>
                <w:highlight w:val="none"/>
                <w:lang w:eastAsia="zh-CN"/>
                <w14:textFill>
                  <w14:solidFill>
                    <w14:schemeClr w14:val="tx1"/>
                  </w14:solidFill>
                </w14:textFill>
              </w:rPr>
              <w:t>无其他</w:t>
            </w:r>
            <w:r>
              <w:rPr>
                <w:rFonts w:hint="eastAsia" w:ascii="宋体" w:hAnsi="宋体" w:cs="宋体"/>
                <w:color w:val="000000" w:themeColor="text1"/>
                <w:kern w:val="0"/>
                <w:sz w:val="24"/>
                <w:highlight w:val="none"/>
                <w14:textFill>
                  <w14:solidFill>
                    <w14:schemeClr w14:val="tx1"/>
                  </w14:solidFill>
                </w14:textFill>
              </w:rPr>
              <w:t>实质性要求的，无需提供）</w:t>
            </w:r>
          </w:p>
        </w:tc>
        <w:tc>
          <w:tcPr>
            <w:tcW w:w="1418" w:type="dxa"/>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ind w:firstLine="2891" w:firstLineChars="9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pPr>
              <w:spacing w:line="360" w:lineRule="auto"/>
              <w:jc w:val="center"/>
              <w:rPr>
                <w:rFonts w:ascii="宋体" w:hAnsi="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bl>
    <w:p>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pPr>
        <w:jc w:val="center"/>
        <w:rPr>
          <w:rFonts w:ascii="宋体" w:hAnsi="宋体" w:cs="宋体"/>
          <w:b/>
          <w:color w:val="000000" w:themeColor="text1"/>
          <w:kern w:val="0"/>
          <w:sz w:val="32"/>
          <w:szCs w:val="32"/>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ind w:firstLine="1911" w:firstLineChars="595"/>
        <w:rPr>
          <w:rFonts w:ascii="宋体" w:hAnsi="宋体" w:cs="宋体"/>
          <w:b/>
          <w:bCs/>
          <w:color w:val="000000" w:themeColor="text1"/>
          <w:sz w:val="32"/>
          <w:szCs w:val="32"/>
          <w:highlight w:val="none"/>
          <w14:textFill>
            <w14:solidFill>
              <w14:schemeClr w14:val="tx1"/>
            </w14:solidFill>
          </w14:textFill>
        </w:rPr>
      </w:pPr>
    </w:p>
    <w:p>
      <w:pPr>
        <w:ind w:firstLine="1911" w:firstLineChars="595"/>
        <w:rPr>
          <w:rFonts w:ascii="宋体" w:hAnsi="宋体" w:cs="宋体"/>
          <w:b/>
          <w:bCs/>
          <w:color w:val="000000" w:themeColor="text1"/>
          <w:sz w:val="32"/>
          <w:szCs w:val="32"/>
          <w:highlight w:val="none"/>
          <w14:textFill>
            <w14:solidFill>
              <w14:schemeClr w14:val="tx1"/>
            </w14:solidFill>
          </w14:textFill>
        </w:rPr>
      </w:pPr>
    </w:p>
    <w:p>
      <w:pPr>
        <w:ind w:firstLine="1911" w:firstLineChars="595"/>
        <w:rPr>
          <w:rFonts w:ascii="宋体" w:hAnsi="宋体" w:cs="宋体"/>
          <w:b/>
          <w:bCs/>
          <w:color w:val="000000" w:themeColor="text1"/>
          <w:sz w:val="32"/>
          <w:szCs w:val="32"/>
          <w:highlight w:val="none"/>
          <w14:textFill>
            <w14:solidFill>
              <w14:schemeClr w14:val="tx1"/>
            </w14:solidFill>
          </w14:textFill>
        </w:rPr>
      </w:pPr>
    </w:p>
    <w:p>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浙江省社会科学院</w:t>
      </w:r>
      <w:r>
        <w:rPr>
          <w:rFonts w:hint="eastAsia" w:ascii="宋体" w:hAnsi="宋体" w:cs="宋体"/>
          <w:color w:val="000000" w:themeColor="text1"/>
          <w:sz w:val="24"/>
          <w:highlight w:val="none"/>
          <w14:textFill>
            <w14:solidFill>
              <w14:schemeClr w14:val="tx1"/>
            </w14:solidFill>
          </w14:textFill>
        </w:rPr>
        <w:t>、杭州鼎廉招标代理有限公司</w:t>
      </w:r>
      <w:r>
        <w:rPr>
          <w:rFonts w:hint="eastAsia" w:ascii="宋体" w:hAnsi="宋体" w:cs="宋体"/>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1"/>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pPr>
        <w:spacing w:line="360" w:lineRule="auto"/>
        <w:ind w:left="0" w:leftChars="0" w:right="0" w:rightChars="0" w:firstLine="0" w:firstLineChars="0"/>
        <w:jc w:val="center"/>
        <w:outlineLvl w:val="9"/>
        <w:rPr>
          <w:rFonts w:ascii="宋体" w:hAnsi="宋体" w:cs="宋体"/>
          <w:b/>
          <w:bCs/>
          <w:color w:val="000000" w:themeColor="text1"/>
          <w:kern w:val="2"/>
          <w:sz w:val="32"/>
          <w:szCs w:val="32"/>
          <w:highlight w:val="none"/>
          <w14:textFill>
            <w14:solidFill>
              <w14:schemeClr w14:val="tx1"/>
            </w14:solidFill>
          </w14:textFill>
        </w:rPr>
      </w:pPr>
      <w:r>
        <w:rPr>
          <w:rFonts w:hint="default" w:ascii="宋体" w:hAnsi="宋体" w:cs="宋体"/>
          <w:b/>
          <w:bCs/>
          <w:color w:val="000000" w:themeColor="text1"/>
          <w:kern w:val="2"/>
          <w:sz w:val="32"/>
          <w:szCs w:val="32"/>
          <w:highlight w:val="none"/>
          <w14:textFill>
            <w14:solidFill>
              <w14:schemeClr w14:val="tx1"/>
            </w14:solidFill>
          </w14:textFill>
        </w:rPr>
        <w:t>目录</w:t>
      </w:r>
    </w:p>
    <w:p>
      <w:pPr>
        <w:spacing w:line="360" w:lineRule="auto"/>
        <w:ind w:left="-420" w:leftChars="-200" w:right="-420" w:rightChars="-200" w:firstLine="480" w:firstLineChars="200"/>
        <w:jc w:val="center"/>
        <w:outlineLvl w:val="9"/>
        <w:rPr>
          <w:rFonts w:ascii="宋体" w:hAnsi="宋体" w:cs="宋体"/>
          <w:b w:val="0"/>
          <w:color w:val="000000" w:themeColor="text1"/>
          <w:kern w:val="2"/>
          <w:sz w:val="24"/>
          <w:szCs w:val="24"/>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（2）中小企业声明函………………………………………………………………（页码）</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tabs>
          <w:tab w:val="clear" w:pos="720"/>
        </w:tabs>
        <w:snapToGrid w:val="0"/>
        <w:spacing w:before="120" w:after="120"/>
        <w:ind w:firstLine="0"/>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浙江省社会科学院</w:t>
      </w:r>
      <w:r>
        <w:rPr>
          <w:rFonts w:hint="eastAsia" w:ascii="宋体" w:hAnsi="宋体" w:cs="宋体"/>
          <w:color w:val="000000" w:themeColor="text1"/>
          <w:sz w:val="24"/>
          <w:highlight w:val="none"/>
          <w14:textFill>
            <w14:solidFill>
              <w14:schemeClr w14:val="tx1"/>
            </w14:solidFill>
          </w14:textFill>
        </w:rPr>
        <w:t>、杭州鼎廉招标代理有限公司</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lang w:eastAsia="zh-CN"/>
          <w14:textFill>
            <w14:solidFill>
              <w14:schemeClr w14:val="tx1"/>
            </w14:solidFill>
          </w14:textFill>
        </w:rPr>
        <w:t>《影像方志》（第二季）</w:t>
      </w: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DLZB2024-GK-070</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992"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2268" w:type="dxa"/>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2410"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268"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2126"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2127" w:type="dxa"/>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服务人数</w:t>
            </w:r>
          </w:p>
        </w:tc>
        <w:tc>
          <w:tcPr>
            <w:tcW w:w="2126"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pPr>
              <w:spacing w:line="360" w:lineRule="auto"/>
              <w:jc w:val="center"/>
              <w:rPr>
                <w:rFonts w:ascii="宋体" w:hAnsi="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8647" w:type="dxa"/>
            <w:gridSpan w:val="4"/>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8647" w:type="dxa"/>
            <w:gridSpan w:val="4"/>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sz w:val="24"/>
          <w:highlight w:val="none"/>
          <w:lang w:eastAsia="zh-CN"/>
          <w14:textFill>
            <w14:solidFill>
              <w14:schemeClr w14:val="tx1"/>
            </w14:solidFill>
          </w14:textFill>
        </w:rPr>
        <w:t>；</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p>
    <w:p>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pPr>
        <w:pStyle w:val="691"/>
        <w:keepNext w:val="0"/>
        <w:pageBreakBefore/>
        <w:tabs>
          <w:tab w:val="clear" w:pos="720"/>
        </w:tabs>
        <w:snapToGrid w:val="0"/>
        <w:spacing w:before="120" w:after="120"/>
        <w:ind w:firstLine="0"/>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pPr>
        <w:pStyle w:val="691"/>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3"/>
        <w:keepNext w:val="0"/>
        <w:keepLines w:val="0"/>
        <w:pageBreakBefore w:val="0"/>
        <w:widowControl/>
        <w:spacing w:before="100" w:beforeAutospacing="1" w:after="100" w:afterAutospacing="1" w:line="360" w:lineRule="auto"/>
        <w:ind w:left="0" w:firstLine="0" w:firstLineChars="0"/>
        <w:jc w:val="center"/>
        <w:rPr>
          <w:rFonts w:hint="eastAsia" w:ascii="宋体" w:hAnsi="宋体" w:cs="宋体"/>
          <w:color w:val="000000" w:themeColor="text1"/>
          <w:highlight w:val="none"/>
          <w14:textFill>
            <w14:solidFill>
              <w14:schemeClr w14:val="tx1"/>
            </w14:solidFill>
          </w14:textFill>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pPr>
        <w:pStyle w:val="3"/>
        <w:keepNext w:val="0"/>
        <w:keepLines w:val="0"/>
        <w:pageBreakBefore w:val="0"/>
        <w:widowControl/>
        <w:spacing w:before="100" w:beforeAutospacing="1" w:after="100" w:afterAutospacing="1" w:line="360" w:lineRule="auto"/>
        <w:ind w:left="0"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w:t>
      </w:r>
    </w:p>
    <w:p>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424" w:name="OLE_LINK14"/>
      <w:bookmarkStart w:id="425" w:name="OLE_LINK13"/>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24"/>
    <w:bookmarkEnd w:id="425"/>
    <w:p>
      <w:pPr>
        <w:spacing w:line="360" w:lineRule="auto"/>
        <w:rPr>
          <w:rFonts w:ascii="宋体" w:hAnsi="宋体" w:cs="宋体"/>
          <w:b/>
          <w:color w:val="000000" w:themeColor="text1"/>
          <w:spacing w:val="6"/>
          <w:sz w:val="30"/>
          <w:szCs w:val="30"/>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lang w:eastAsia="zh-CN"/>
          <w14:textFill>
            <w14:solidFill>
              <w14:schemeClr w14:val="tx1"/>
            </w14:solidFill>
          </w14:textFill>
        </w:rPr>
        <w:t>《影像方志》（第二季）</w:t>
      </w:r>
      <w:r>
        <w:rPr>
          <w:rFonts w:hint="eastAsia" w:ascii="宋体" w:hAnsi="宋体" w:cs="宋体"/>
          <w:color w:val="000000" w:themeColor="text1"/>
          <w:sz w:val="24"/>
          <w:highlight w:val="none"/>
          <w:u w:val="single"/>
          <w14:textFill>
            <w14:solidFill>
              <w14:schemeClr w14:val="tx1"/>
            </w14:solidFill>
          </w14:textFill>
        </w:rPr>
        <w:t>项目</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sectPr>
          <w:pgSz w:w="11906" w:h="16838"/>
          <w:pgMar w:top="1276" w:right="1418" w:bottom="1247" w:left="1418" w:header="851" w:footer="992" w:gutter="0"/>
          <w:cols w:space="720" w:num="1"/>
          <w:titlePg/>
          <w:docGrid w:linePitch="312" w:charSpace="0"/>
        </w:sect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签字</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签章</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公章：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sectPr>
          <w:pgSz w:w="11906" w:h="16838"/>
          <w:pgMar w:top="1276" w:right="1418" w:bottom="1247" w:left="1418" w:header="851" w:footer="992" w:gutter="0"/>
          <w:cols w:space="720" w:num="1"/>
          <w:titlePg/>
          <w:docGrid w:linePitch="312" w:charSpace="0"/>
        </w:sect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dotted"/>
          <w:lang w:eastAsia="zh-CN"/>
          <w14:textFill>
            <w14:solidFill>
              <w14:schemeClr w14:val="tx1"/>
            </w14:solidFill>
          </w14:textFill>
        </w:rPr>
        <w:t>质疑</w:t>
      </w:r>
      <w:r>
        <w:rPr>
          <w:rFonts w:hint="eastAsia" w:ascii="宋体" w:hAnsi="宋体" w:cs="宋体"/>
          <w:color w:val="000000" w:themeColor="text1"/>
          <w:sz w:val="24"/>
          <w:highlight w:val="none"/>
          <w14:textFill>
            <w14:solidFill>
              <w14:schemeClr w14:val="tx1"/>
            </w14:solidFill>
          </w14:textFill>
        </w:rPr>
        <w:t>，质疑事项为：</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就质疑事项作出了答复/没有在法定期限内作出答复。</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签字</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签章</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公章：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000000" w:themeColor="text1"/>
          <w:sz w:val="24"/>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sectPr>
          <w:pgSz w:w="11906" w:h="16838"/>
          <w:pgMar w:top="1276" w:right="1418" w:bottom="1247" w:left="1418" w:header="851" w:footer="992" w:gutter="0"/>
          <w:cols w:space="720" w:num="1"/>
          <w:titlePg/>
          <w:docGrid w:linePitch="312" w:charSpace="0"/>
        </w:sectPr>
      </w:pPr>
    </w:p>
    <w:p>
      <w:pPr>
        <w:autoSpaceDE w:val="0"/>
        <w:autoSpaceDN w:val="0"/>
        <w:jc w:val="left"/>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pPr>
        <w:spacing w:line="360" w:lineRule="auto"/>
        <w:rPr>
          <w:rFonts w:ascii="宋体" w:hAnsi="宋体" w:cs="宋体"/>
          <w:color w:val="000000" w:themeColor="text1"/>
          <w:sz w:val="24"/>
          <w:highlight w:val="none"/>
          <w:u w:val="single"/>
          <w14:textFill>
            <w14:solidFill>
              <w14:schemeClr w14:val="tx1"/>
            </w14:solidFill>
          </w14:textFill>
        </w:rPr>
      </w:pPr>
    </w:p>
    <w:p>
      <w:pPr>
        <w:spacing w:line="360" w:lineRule="auto"/>
        <w:jc w:val="center"/>
        <w:rPr>
          <w:rFonts w:hint="eastAsia" w:ascii="宋体" w:hAnsi="宋体" w:cs="宋体"/>
          <w:color w:val="000000" w:themeColor="text1"/>
          <w:sz w:val="24"/>
          <w:highlight w:val="none"/>
          <w:u w:val="single"/>
          <w:lang w:eastAsia="zh-CN"/>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业务专用章使用说明函</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浙江省社会科学院</w:t>
      </w:r>
      <w:r>
        <w:rPr>
          <w:rFonts w:hint="eastAsia" w:ascii="宋体" w:hAnsi="宋体" w:cs="宋体"/>
          <w:color w:val="000000" w:themeColor="text1"/>
          <w:sz w:val="24"/>
          <w:highlight w:val="none"/>
          <w:u w:val="single"/>
          <w14:textFill>
            <w14:solidFill>
              <w14:schemeClr w14:val="tx1"/>
            </w14:solidFill>
          </w14:textFill>
        </w:rPr>
        <w:t>、杭州鼎廉招标代理有限公司：</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w:t>
      </w:r>
      <w:r>
        <w:rPr>
          <w:rFonts w:hint="eastAsia" w:ascii="宋体" w:hAnsi="宋体" w:cs="宋体"/>
          <w:color w:val="000000" w:themeColor="text1"/>
          <w:sz w:val="24"/>
          <w:highlight w:val="none"/>
          <w:lang w:eastAsia="zh-CN"/>
          <w14:textFill>
            <w14:solidFill>
              <w14:schemeClr w14:val="tx1"/>
            </w14:solidFill>
          </w14:textFill>
        </w:rPr>
        <w:t>《影像方志》（第二季）</w:t>
      </w:r>
      <w:r>
        <w:rPr>
          <w:rFonts w:hint="eastAsia" w:ascii="宋体" w:hAnsi="宋体" w:cs="宋体"/>
          <w:color w:val="000000" w:themeColor="text1"/>
          <w:sz w:val="24"/>
          <w:highlight w:val="none"/>
          <w14:textFill>
            <w14:solidFill>
              <w14:schemeClr w14:val="tx1"/>
            </w14:solidFill>
          </w14:textFill>
        </w:rPr>
        <w:t>项目【招标编号：</w:t>
      </w:r>
      <w:r>
        <w:rPr>
          <w:rFonts w:hint="eastAsia" w:ascii="宋体" w:hAnsi="宋体" w:cs="宋体"/>
          <w:color w:val="000000" w:themeColor="text1"/>
          <w:sz w:val="24"/>
          <w:highlight w:val="none"/>
          <w:lang w:eastAsia="zh-CN"/>
          <w14:textFill>
            <w14:solidFill>
              <w14:schemeClr w14:val="tx1"/>
            </w14:solidFill>
          </w14:textFill>
        </w:rPr>
        <w:t>DLZB2024-GK-070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pPr>
        <w:pStyle w:val="24"/>
        <w:rPr>
          <w:rFonts w:hint="eastAsia" w:ascii="宋体" w:hAnsi="宋体" w:cs="宋体"/>
          <w:b/>
          <w:color w:val="000000" w:themeColor="text1"/>
          <w:spacing w:val="6"/>
          <w:sz w:val="32"/>
          <w:szCs w:val="32"/>
          <w:highlight w:val="none"/>
          <w14:textFill>
            <w14:solidFill>
              <w14:schemeClr w14:val="tx1"/>
            </w14:solidFill>
          </w14:textFill>
        </w:rPr>
      </w:pPr>
    </w:p>
    <w:p>
      <w:pPr>
        <w:rPr>
          <w:rFonts w:hint="eastAsia"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pPr>
        <w:pStyle w:val="24"/>
        <w:rPr>
          <w:rFonts w:hint="eastAsia" w:ascii="宋体" w:hAnsi="宋体" w:cs="宋体"/>
          <w:b/>
          <w:color w:val="000000" w:themeColor="text1"/>
          <w:spacing w:val="6"/>
          <w:sz w:val="32"/>
          <w:szCs w:val="32"/>
          <w:highlight w:val="none"/>
          <w14:textFill>
            <w14:solidFill>
              <w14:schemeClr w14:val="tx1"/>
            </w14:solidFill>
          </w14:textFill>
        </w:rPr>
      </w:pPr>
    </w:p>
    <w:p>
      <w:pPr>
        <w:rPr>
          <w:rFonts w:hint="eastAsia"/>
          <w:color w:val="000000" w:themeColor="text1"/>
          <w:highlight w:val="none"/>
          <w14:textFill>
            <w14:solidFill>
              <w14:schemeClr w14:val="tx1"/>
            </w14:solidFill>
          </w14:textFill>
        </w:rPr>
        <w:sectPr>
          <w:pgSz w:w="11906" w:h="16838"/>
          <w:pgMar w:top="1276" w:right="1418" w:bottom="1247" w:left="1418" w:header="851" w:footer="992" w:gutter="0"/>
          <w:cols w:space="720" w:num="1"/>
          <w:titlePg/>
          <w:docGrid w:linePitch="312" w:charSpace="0"/>
        </w:sectPr>
      </w:pPr>
    </w:p>
    <w:p>
      <w:pPr>
        <w:autoSpaceDE w:val="0"/>
        <w:autoSpaceDN w:val="0"/>
        <w:jc w:val="left"/>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pPr>
        <w:widowControl/>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p>
    <w:p>
      <w:pPr>
        <w:widowControl/>
        <w:spacing w:line="360" w:lineRule="auto"/>
        <w:ind w:firstLine="0" w:firstLineChars="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lang w:eastAsia="zh-CN"/>
          <w14:textFill>
            <w14:solidFill>
              <w14:schemeClr w14:val="tx1"/>
            </w14:solidFill>
          </w14:textFill>
        </w:rPr>
        <w:t>《影像方志》（第二季）</w:t>
      </w:r>
      <w:r>
        <w:rPr>
          <w:rFonts w:hint="eastAsia" w:ascii="宋体" w:hAnsi="宋体" w:cs="宋体"/>
          <w:color w:val="000000" w:themeColor="text1"/>
          <w:sz w:val="24"/>
          <w:highlight w:val="none"/>
          <w14:textFill>
            <w14:solidFill>
              <w14:schemeClr w14:val="tx1"/>
            </w14:solidFill>
          </w14:textFill>
        </w:rPr>
        <w:t>项目【招标编号：</w:t>
      </w:r>
      <w:r>
        <w:rPr>
          <w:rFonts w:hint="eastAsia" w:ascii="宋体" w:hAnsi="宋体" w:cs="宋体"/>
          <w:color w:val="000000" w:themeColor="text1"/>
          <w:sz w:val="24"/>
          <w:highlight w:val="none"/>
          <w:lang w:eastAsia="zh-CN"/>
          <w14:textFill>
            <w14:solidFill>
              <w14:schemeClr w14:val="tx1"/>
            </w14:solidFill>
          </w14:textFill>
        </w:rPr>
        <w:t>DLZB2024-GK-070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授权代表根据招标文件规定及投标内容而对采购人、采购代理机构所作的任何合法承诺，包括书面澄清及响应等均对联合投标各方产生约束力。</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426"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t>
      </w:r>
      <w:bookmarkEnd w:id="426"/>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427"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427"/>
      <w:r>
        <w:rPr>
          <w:rFonts w:hint="eastAsia" w:ascii="宋体" w:hAnsi="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28"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28"/>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snapToGrid w:val="0"/>
        <w:spacing w:line="360" w:lineRule="auto"/>
        <w:ind w:firstLine="0" w:firstLineChars="0"/>
        <w:jc w:val="left"/>
        <w:rPr>
          <w:rFonts w:hint="eastAsia" w:ascii="宋体" w:hAnsi="宋体" w:cs="宋体"/>
          <w:b/>
          <w:color w:val="000000" w:themeColor="text1"/>
          <w:spacing w:val="6"/>
          <w:sz w:val="32"/>
          <w:szCs w:val="32"/>
          <w:highlight w:val="none"/>
          <w14:textFill>
            <w14:solidFill>
              <w14:schemeClr w14:val="tx1"/>
            </w14:solidFill>
          </w14:textFill>
        </w:rPr>
        <w:sectPr>
          <w:pgSz w:w="11906" w:h="16838"/>
          <w:pgMar w:top="1276" w:right="1418" w:bottom="1247" w:left="1418" w:header="851" w:footer="992" w:gutter="0"/>
          <w:cols w:space="720" w:num="1"/>
          <w:titlePg/>
          <w:docGrid w:linePitch="312" w:charSpace="0"/>
        </w:sectPr>
      </w:pPr>
    </w:p>
    <w:p>
      <w:pPr>
        <w:snapToGrid w:val="0"/>
        <w:spacing w:line="360" w:lineRule="auto"/>
        <w:ind w:firstLine="0" w:firstLineChars="0"/>
        <w:jc w:val="left"/>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pPr>
        <w:widowControl/>
        <w:spacing w:line="360" w:lineRule="auto"/>
        <w:ind w:firstLine="0" w:firstLineChars="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分包意向协议</w:t>
      </w:r>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lang w:eastAsia="zh-CN"/>
          <w14:textFill>
            <w14:solidFill>
              <w14:schemeClr w14:val="tx1"/>
            </w14:solidFill>
          </w14:textFill>
        </w:rPr>
        <w:t>《影像方志》（第二季）</w:t>
      </w:r>
      <w:r>
        <w:rPr>
          <w:rFonts w:hint="eastAsia" w:ascii="宋体" w:hAnsi="宋体" w:cs="宋体"/>
          <w:color w:val="000000" w:themeColor="text1"/>
          <w:sz w:val="24"/>
          <w:highlight w:val="none"/>
          <w14:textFill>
            <w14:solidFill>
              <w14:schemeClr w14:val="tx1"/>
            </w14:solidFill>
          </w14:textFill>
        </w:rPr>
        <w:t>项目【招标编号：</w:t>
      </w:r>
      <w:r>
        <w:rPr>
          <w:rFonts w:hint="eastAsia" w:ascii="宋体" w:hAnsi="宋体" w:cs="宋体"/>
          <w:color w:val="000000" w:themeColor="text1"/>
          <w:sz w:val="24"/>
          <w:highlight w:val="none"/>
          <w:lang w:eastAsia="zh-CN"/>
          <w14:textFill>
            <w14:solidFill>
              <w14:schemeClr w14:val="tx1"/>
            </w14:solidFill>
          </w14:textFill>
        </w:rPr>
        <w:t>DLZB2024-GK-070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（分包供应商2名称），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pPr>
        <w:ind w:left="-420" w:leftChars="-200" w:right="-420" w:rightChars="-200" w:firstLine="480" w:firstLineChars="200"/>
        <w:jc w:val="left"/>
        <w:outlineLvl w:val="9"/>
        <w:rPr>
          <w:rFonts w:ascii="宋体" w:hAnsi="宋体" w:eastAsia="宋体" w:cs="宋体"/>
          <w:color w:val="000000" w:themeColor="text1"/>
          <w:kern w:val="2"/>
          <w:sz w:val="24"/>
          <w:szCs w:val="24"/>
          <w:highlight w:val="none"/>
          <w14:textFill>
            <w14:solidFill>
              <w14:schemeClr w14:val="tx1"/>
            </w14:solidFill>
          </w14:textFill>
        </w:rPr>
      </w:pPr>
      <w:r>
        <w:rPr>
          <w:rFonts w:hint="default" w:ascii="宋体" w:hAnsi="宋体" w:eastAsia="宋体" w:cs="宋体"/>
          <w:color w:val="000000" w:themeColor="text1"/>
          <w:kern w:val="2"/>
          <w:sz w:val="24"/>
          <w:szCs w:val="24"/>
          <w:highlight w:val="none"/>
          <w14:textFill>
            <w14:solidFill>
              <w14:schemeClr w14:val="tx1"/>
            </w14:solidFill>
          </w14:textFill>
        </w:rPr>
        <w:t>……</w:t>
      </w:r>
    </w:p>
    <w:p>
      <w:pPr>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                                           投标人名称（电子签名）：</w:t>
      </w:r>
    </w:p>
    <w:p>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snapToGrid w:val="0"/>
        <w:spacing w:line="360" w:lineRule="auto"/>
        <w:jc w:val="left"/>
        <w:outlineLvl w:val="9"/>
        <w:rPr>
          <w:rFonts w:hint="eastAsia" w:ascii="宋体" w:hAnsi="宋体" w:eastAsia="宋体" w:cs="宋体"/>
          <w:b/>
          <w:color w:val="000000" w:themeColor="text1"/>
          <w:kern w:val="0"/>
          <w:sz w:val="32"/>
          <w:szCs w:val="32"/>
          <w:highlight w:val="none"/>
          <w14:textFill>
            <w14:solidFill>
              <w14:schemeClr w14:val="tx1"/>
            </w14:solidFill>
          </w14:textFill>
        </w:rPr>
        <w:sectPr>
          <w:pgSz w:w="11906" w:h="16838"/>
          <w:pgMar w:top="1276" w:right="1418" w:bottom="1247" w:left="1418" w:header="851" w:footer="992" w:gutter="0"/>
          <w:cols w:space="720" w:num="1"/>
          <w:titlePg/>
          <w:docGrid w:linePitch="312" w:charSpace="0"/>
        </w:sectPr>
      </w:pPr>
    </w:p>
    <w:p>
      <w:pPr>
        <w:snapToGrid w:val="0"/>
        <w:spacing w:line="360" w:lineRule="auto"/>
        <w:jc w:val="left"/>
        <w:outlineLvl w:val="9"/>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附件7：中小企业声明函</w:t>
      </w:r>
    </w:p>
    <w:p>
      <w:pPr>
        <w:spacing w:line="360" w:lineRule="auto"/>
        <w:jc w:val="center"/>
        <w:rPr>
          <w:rFonts w:ascii="宋体" w:hAnsi="宋体" w:cs="宋体"/>
          <w:color w:val="000000" w:themeColor="text1"/>
          <w:sz w:val="24"/>
          <w:highlight w:val="none"/>
          <w:u w:val="single"/>
          <w14:textFill>
            <w14:solidFill>
              <w14:schemeClr w14:val="tx1"/>
            </w14:solidFill>
          </w14:textFill>
        </w:rPr>
      </w:pPr>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lang w:eastAsia="zh-CN"/>
          <w14:textFill>
            <w14:solidFill>
              <w14:schemeClr w14:val="tx1"/>
            </w14:solidFill>
          </w14:textFill>
        </w:rPr>
        <w:t>浙江省社会科学院</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《影像方志》（第二季）</w:t>
      </w:r>
      <w:r>
        <w:rPr>
          <w:rFonts w:hint="eastAsia" w:ascii="宋体" w:hAnsi="宋体" w:cs="宋体"/>
          <w:color w:val="000000" w:themeColor="text1"/>
          <w:sz w:val="24"/>
          <w:highlight w:val="none"/>
          <w:u w:val="single"/>
          <w14:textFill>
            <w14:solidFill>
              <w14:schemeClr w14:val="tx1"/>
            </w14:solidFill>
          </w14:textFill>
        </w:rPr>
        <w:t xml:space="preserve">项目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cs="宋体"/>
          <w:color w:val="000000" w:themeColor="text1"/>
          <w:sz w:val="24"/>
          <w:highlight w:val="none"/>
          <w14:textFill>
            <w14:solidFill>
              <w14:schemeClr w14:val="tx1"/>
            </w14:solidFill>
          </w14:textFill>
        </w:rPr>
        <w:t xml:space="preserve">；承建（承接）企业为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投标人名称（电子签名）：</w:t>
      </w:r>
    </w:p>
    <w:p>
      <w:pPr>
        <w:spacing w:line="360" w:lineRule="auto"/>
        <w:ind w:right="1120" w:firstLine="4680" w:firstLineChars="19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pPr>
        <w:spacing w:line="360" w:lineRule="auto"/>
        <w:ind w:firstLine="310" w:firstLineChars="147"/>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ascii="宋体" w:hAnsi="宋体" w:cs="宋体"/>
          <w:color w:val="000000" w:themeColor="text1"/>
          <w:sz w:val="24"/>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注：</w:t>
      </w:r>
    </w:p>
    <w:p>
      <w:pPr>
        <w:spacing w:line="360" w:lineRule="auto"/>
        <w:ind w:right="3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30"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color w:val="000000" w:themeColor="text1"/>
          <w:highlight w:val="none"/>
          <w:lang w:val="en-US"/>
          <w14:textFill>
            <w14:solidFill>
              <w14:schemeClr w14:val="tx1"/>
            </w14:solidFill>
          </w14:textFill>
        </w:rPr>
      </w:pPr>
    </w:p>
    <w:p>
      <w:pPr>
        <w:spacing w:line="360" w:lineRule="auto"/>
        <w:rPr>
          <w:rFonts w:ascii="宋体" w:hAnsi="宋体" w:cs="宋体"/>
          <w:bCs/>
          <w:color w:val="000000" w:themeColor="text1"/>
          <w:sz w:val="24"/>
          <w:highlight w:val="none"/>
          <w14:textFill>
            <w14:solidFill>
              <w14:schemeClr w14:val="tx1"/>
            </w14:solidFill>
          </w14:textFill>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B0604020202020204"/>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20B0602020204020303"/>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20B0604020202020204"/>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20B0604020202020204"/>
    <w:charset w:val="00"/>
    <w:family w:val="roman"/>
    <w:pitch w:val="default"/>
    <w:sig w:usb0="00000000" w:usb1="00000000" w:usb2="00000000" w:usb3="00000000" w:csb0="00040001" w:csb1="00000000"/>
  </w:font>
  <w:font w:name="幼圆">
    <w:altName w:val="新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宋体"/>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20B0604020202020204"/>
    <w:charset w:val="00"/>
    <w:family w:val="roman"/>
    <w:pitch w:val="default"/>
    <w:sig w:usb0="00000000" w:usb1="00000000" w:usb2="00000000" w:usb3="00000000" w:csb0="00000011" w:csb1="00000000"/>
  </w:font>
  <w:font w:name=".PingFang SC">
    <w:altName w:val="宋体"/>
    <w:panose1 w:val="020B0604020202020204"/>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29" w:name="_Toc36110187"/>
    <w:bookmarkStart w:id="430" w:name="_Toc131845147"/>
    <w:bookmarkStart w:id="431" w:name="_Toc164085800"/>
    <w:bookmarkStart w:id="432" w:name="_Toc91899912"/>
    <w:r>
      <w:rPr>
        <w:rFonts w:hint="eastAsia" w:ascii="仿宋_GB2312" w:eastAsia="仿宋_GB2312"/>
        <w:kern w:val="0"/>
        <w:szCs w:val="21"/>
      </w:rPr>
      <w:t xml:space="preserve"> 页</w:t>
    </w:r>
    <w:bookmarkEnd w:id="429"/>
    <w:bookmarkEnd w:id="430"/>
    <w:bookmarkEnd w:id="431"/>
    <w:bookmarkEnd w:id="43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rPr>
        <w:rFonts w:hint="eastAsia" w:eastAsia="宋体"/>
        <w:lang w:eastAsia="zh-CN"/>
      </w:rPr>
    </w:pPr>
    <w:r>
      <w:t></w:t>
    </w:r>
    <w:r>
      <w:rPr>
        <w:rFonts w:hint="eastAsia"/>
      </w:rPr>
      <w:t xml:space="preserve">             </w:t>
    </w:r>
    <w:r>
      <w:rPr>
        <w:rFonts w:hint="eastAsia"/>
        <w:lang w:eastAsia="zh-CN"/>
      </w:rPr>
      <w:t>杭州鼎廉招标代理有限公司</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eastAsia="宋体"/>
        <w:lang w:eastAsia="zh-CN"/>
      </w:rPr>
    </w:pPr>
    <w:r>
      <w:t></w:t>
    </w:r>
    <w:r>
      <w:rPr>
        <w:rFonts w:hint="eastAsia"/>
      </w:rPr>
      <w:t xml:space="preserve">                                             </w:t>
    </w:r>
    <w:r>
      <w:rPr>
        <w:rFonts w:hint="eastAsia"/>
        <w:lang w:eastAsia="zh-CN"/>
      </w:rPr>
      <w:t>杭州鼎廉招标代理有限公司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杭州鼎廉招标代理有限公司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ascii="仿宋_GB2312" w:eastAsia="宋体"/>
        <w:b/>
        <w:i/>
        <w:u w:val="single"/>
        <w:lang w:eastAsia="zh-CN"/>
      </w:rPr>
    </w:pPr>
    <w:r>
      <w:t></w:t>
    </w:r>
    <w:r>
      <w:rPr>
        <w:rFonts w:hint="eastAsia"/>
      </w:rPr>
      <w:t xml:space="preserve">                                                  </w:t>
    </w:r>
    <w:r>
      <w:t xml:space="preserve">             </w:t>
    </w:r>
    <w:r>
      <w:rPr>
        <w:rFonts w:hint="eastAsia"/>
        <w:lang w:eastAsia="zh-CN"/>
      </w:rPr>
      <w:t>杭州鼎廉招标代理有限公司</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jc w:val="right"/>
      <w:rPr>
        <w:rFonts w:hint="eastAsia" w:eastAsia="宋体"/>
        <w:lang w:eastAsia="zh-CN"/>
      </w:rPr>
    </w:pPr>
    <w:r>
      <w:rPr>
        <w:rFonts w:hint="eastAsia"/>
      </w:rPr>
      <w:t xml:space="preserve">                                                                  </w:t>
    </w:r>
    <w:r>
      <w:rPr>
        <w:rFonts w:hint="eastAsia"/>
        <w:lang w:eastAsia="zh-CN"/>
      </w:rPr>
      <w:t>杭州鼎廉招标代理有限公司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ascii="仿宋_GB2312" w:eastAsia="宋体"/>
        <w:b/>
        <w:i/>
        <w:u w:val="single"/>
        <w:lang w:eastAsia="zh-CN"/>
      </w:rPr>
    </w:pPr>
    <w:r>
      <w:t></w:t>
    </w:r>
    <w:r>
      <w:rPr>
        <w:rFonts w:hint="eastAsia"/>
      </w:rPr>
      <w:t xml:space="preserve">                                                  </w:t>
    </w:r>
    <w:r>
      <w:rPr>
        <w:rFonts w:hint="eastAsia"/>
        <w:lang w:eastAsia="zh-CN"/>
      </w:rPr>
      <w:t>杭州鼎廉招标代理有限公司</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杭州鼎廉招标代理有限公司</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ascii="仿宋_GB2312" w:eastAsia="宋体"/>
        <w:b/>
        <w:i/>
        <w:u w:val="single"/>
        <w:lang w:eastAsia="zh-CN"/>
      </w:rPr>
    </w:pPr>
    <w:r>
      <w:rPr>
        <w:rFonts w:hint="eastAsia"/>
      </w:rPr>
      <w:t xml:space="preserve">                                  </w:t>
    </w:r>
    <w:r>
      <w:rPr>
        <w:rFonts w:hint="eastAsia"/>
        <w:lang w:eastAsia="zh-CN"/>
      </w:rPr>
      <w:t>杭州鼎廉招标代理有限公司</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eastAsia="宋体"/>
        <w:lang w:eastAsia="zh-CN"/>
      </w:rPr>
    </w:pPr>
    <w:r>
      <w:rPr>
        <w:rFonts w:hint="eastAsia"/>
      </w:rPr>
      <w:t xml:space="preserve">                                                                                                        </w:t>
    </w:r>
    <w:r>
      <w:rPr>
        <w:rFonts w:hint="eastAsia"/>
        <w:lang w:eastAsia="zh-CN"/>
      </w:rPr>
      <w:t>杭州鼎廉招标代理有限公司</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ascii="仿宋_GB2312" w:eastAsia="宋体"/>
        <w:b/>
        <w:i/>
        <w:iCs/>
        <w:u w:val="single"/>
        <w:lang w:eastAsia="zh-CN"/>
      </w:rPr>
    </w:pPr>
    <w:r>
      <w:t></w:t>
    </w:r>
    <w:r>
      <w:rPr>
        <w:rFonts w:hint="eastAsia"/>
        <w:lang w:eastAsia="zh-CN"/>
      </w:rPr>
      <w:t>杭州鼎廉招标代理有限公司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Mzg3OTJjZTEyNzI5NjA4YjI4NWZmNGEyNjNjMzUifQ=="/>
    <w:docVar w:name="KSO_WPS_MARK_KEY" w:val="e1d4730f-b6e4-4c4b-8b7f-419e53865fd2"/>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FC7"/>
    <w:rsid w:val="0035455F"/>
    <w:rsid w:val="00354A88"/>
    <w:rsid w:val="00354F34"/>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6F6F"/>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982"/>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37F8"/>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833DB"/>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EFDBB0A"/>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15C07"/>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1248AB"/>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551184"/>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B50B5C"/>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EF644E"/>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BFCD6A"/>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7A043A"/>
    <w:rsid w:val="3B976654"/>
    <w:rsid w:val="3BC01EFC"/>
    <w:rsid w:val="3BCA786A"/>
    <w:rsid w:val="3BD31E2F"/>
    <w:rsid w:val="3BDFD628"/>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0708A6"/>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9A422C"/>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9E71B6"/>
    <w:rsid w:val="4AB82D0F"/>
    <w:rsid w:val="4AEB7664"/>
    <w:rsid w:val="4AFD7C19"/>
    <w:rsid w:val="4B0567D1"/>
    <w:rsid w:val="4B236AAE"/>
    <w:rsid w:val="4B59AF64"/>
    <w:rsid w:val="4B707271"/>
    <w:rsid w:val="4B9739F7"/>
    <w:rsid w:val="4BEE2503"/>
    <w:rsid w:val="4C245A30"/>
    <w:rsid w:val="4CB6685F"/>
    <w:rsid w:val="4CC367FE"/>
    <w:rsid w:val="4D006337"/>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047BC4"/>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33B09"/>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D10D8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33A9D"/>
    <w:rsid w:val="58917D2F"/>
    <w:rsid w:val="5894085C"/>
    <w:rsid w:val="58AE4F0C"/>
    <w:rsid w:val="58B85899"/>
    <w:rsid w:val="58E363A9"/>
    <w:rsid w:val="59541C8F"/>
    <w:rsid w:val="595E1678"/>
    <w:rsid w:val="596D5BD4"/>
    <w:rsid w:val="597E3DD8"/>
    <w:rsid w:val="59F80043"/>
    <w:rsid w:val="5A09252F"/>
    <w:rsid w:val="5A09631F"/>
    <w:rsid w:val="5A0B2778"/>
    <w:rsid w:val="5A2A7C7B"/>
    <w:rsid w:val="5A3E2560"/>
    <w:rsid w:val="5A411615"/>
    <w:rsid w:val="5A5D3B6E"/>
    <w:rsid w:val="5A637A76"/>
    <w:rsid w:val="5A6D33BA"/>
    <w:rsid w:val="5A792B1F"/>
    <w:rsid w:val="5A874767"/>
    <w:rsid w:val="5AA85BE2"/>
    <w:rsid w:val="5AAD6F28"/>
    <w:rsid w:val="5AD63A24"/>
    <w:rsid w:val="5B2E1A1D"/>
    <w:rsid w:val="5B576DC4"/>
    <w:rsid w:val="5B843A1C"/>
    <w:rsid w:val="5B873E3F"/>
    <w:rsid w:val="5C02690E"/>
    <w:rsid w:val="5C196DA7"/>
    <w:rsid w:val="5C2A048C"/>
    <w:rsid w:val="5C80234E"/>
    <w:rsid w:val="5C8A680C"/>
    <w:rsid w:val="5D0C4701"/>
    <w:rsid w:val="5D0F0395"/>
    <w:rsid w:val="5D221076"/>
    <w:rsid w:val="5D397964"/>
    <w:rsid w:val="5D5A391C"/>
    <w:rsid w:val="5D5F10C0"/>
    <w:rsid w:val="5D6F7D08"/>
    <w:rsid w:val="5D891B7B"/>
    <w:rsid w:val="5DAD38EE"/>
    <w:rsid w:val="5E006862"/>
    <w:rsid w:val="5E0207B9"/>
    <w:rsid w:val="5E1834A1"/>
    <w:rsid w:val="5E261785"/>
    <w:rsid w:val="5E4A7017"/>
    <w:rsid w:val="5E552BBA"/>
    <w:rsid w:val="5E611C10"/>
    <w:rsid w:val="5E6C7186"/>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7FA7BC9"/>
    <w:rsid w:val="68551F4F"/>
    <w:rsid w:val="687C10C9"/>
    <w:rsid w:val="687D3C5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DD5F0D"/>
    <w:rsid w:val="6FEDD441"/>
    <w:rsid w:val="6FEF7A0E"/>
    <w:rsid w:val="707723D0"/>
    <w:rsid w:val="70F5661B"/>
    <w:rsid w:val="712E4A57"/>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5FF3CD9"/>
    <w:rsid w:val="761D08E0"/>
    <w:rsid w:val="765D347C"/>
    <w:rsid w:val="767FFD19"/>
    <w:rsid w:val="76826699"/>
    <w:rsid w:val="76C87133"/>
    <w:rsid w:val="76CD08D5"/>
    <w:rsid w:val="76DB4B92"/>
    <w:rsid w:val="76F8C0B7"/>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FB64B9"/>
    <w:rsid w:val="7B257FFD"/>
    <w:rsid w:val="7B273D20"/>
    <w:rsid w:val="7B343476"/>
    <w:rsid w:val="7B5A2978"/>
    <w:rsid w:val="7B5A7E4C"/>
    <w:rsid w:val="7B667AF9"/>
    <w:rsid w:val="7B7468F8"/>
    <w:rsid w:val="7BEE0103"/>
    <w:rsid w:val="7BFB0577"/>
    <w:rsid w:val="7C0A0FE4"/>
    <w:rsid w:val="7C254906"/>
    <w:rsid w:val="7C590818"/>
    <w:rsid w:val="7C7C10F6"/>
    <w:rsid w:val="7C853BEA"/>
    <w:rsid w:val="7C881368"/>
    <w:rsid w:val="7C9D2DD2"/>
    <w:rsid w:val="7CE27788"/>
    <w:rsid w:val="7CED2467"/>
    <w:rsid w:val="7D0C32F1"/>
    <w:rsid w:val="7D0F408D"/>
    <w:rsid w:val="7D491C6C"/>
    <w:rsid w:val="7D5429C0"/>
    <w:rsid w:val="7D6E6D43"/>
    <w:rsid w:val="7DB57A34"/>
    <w:rsid w:val="7DE60973"/>
    <w:rsid w:val="7DEF0916"/>
    <w:rsid w:val="7DFF5EFC"/>
    <w:rsid w:val="7DFFECAC"/>
    <w:rsid w:val="7E1E5218"/>
    <w:rsid w:val="7E9A4E1F"/>
    <w:rsid w:val="7EA7723A"/>
    <w:rsid w:val="7EF56FBB"/>
    <w:rsid w:val="7F0768EB"/>
    <w:rsid w:val="7F143BEC"/>
    <w:rsid w:val="7F4E473D"/>
    <w:rsid w:val="7F715AF2"/>
    <w:rsid w:val="7F886E69"/>
    <w:rsid w:val="7FFF7735"/>
    <w:rsid w:val="7FFFA1C0"/>
    <w:rsid w:val="877F57AC"/>
    <w:rsid w:val="92D9E452"/>
    <w:rsid w:val="9E1A7C41"/>
    <w:rsid w:val="A5FEE270"/>
    <w:rsid w:val="AF7D6249"/>
    <w:rsid w:val="B47C3F29"/>
    <w:rsid w:val="BB7FA927"/>
    <w:rsid w:val="BEEF653D"/>
    <w:rsid w:val="C7FF70D6"/>
    <w:rsid w:val="D7CE0B7D"/>
    <w:rsid w:val="D7FED6F3"/>
    <w:rsid w:val="D7FF8E41"/>
    <w:rsid w:val="DE9D2092"/>
    <w:rsid w:val="DF6F527F"/>
    <w:rsid w:val="E7F9E796"/>
    <w:rsid w:val="EA3D96B7"/>
    <w:rsid w:val="EFFF819D"/>
    <w:rsid w:val="F5FFD31F"/>
    <w:rsid w:val="F7E3D45D"/>
    <w:rsid w:val="FBAB98FF"/>
    <w:rsid w:val="FCD71818"/>
    <w:rsid w:val="FCEF36AE"/>
    <w:rsid w:val="FDFF8CFF"/>
    <w:rsid w:val="FF5CD194"/>
    <w:rsid w:val="FF7F2F76"/>
    <w:rsid w:val="FF7F4B06"/>
    <w:rsid w:val="FFF7D66A"/>
    <w:rsid w:val="FFFF5FED"/>
    <w:rsid w:val="FFFFD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263"/>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9"/>
    <w:autoRedefine/>
    <w:qFormat/>
    <w:uiPriority w:val="0"/>
    <w:pPr>
      <w:ind w:left="100" w:leftChars="2500"/>
    </w:pPr>
    <w:rPr>
      <w:rFonts w:ascii="宋体"/>
      <w:sz w:val="24"/>
      <w:szCs w:val="21"/>
      <w:lang w:val="zh-CN"/>
    </w:rPr>
  </w:style>
  <w:style w:type="paragraph" w:styleId="36">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0"/>
    <w:autoRedefine/>
    <w:qFormat/>
    <w:uiPriority w:val="0"/>
    <w:rPr>
      <w:lang w:val="zh-CN"/>
    </w:rPr>
  </w:style>
  <w:style w:type="paragraph" w:styleId="38">
    <w:name w:val="Balloon Text"/>
    <w:basedOn w:val="1"/>
    <w:link w:val="186"/>
    <w:autoRedefine/>
    <w:qFormat/>
    <w:uiPriority w:val="0"/>
    <w:rPr>
      <w:sz w:val="18"/>
      <w:szCs w:val="18"/>
    </w:rPr>
  </w:style>
  <w:style w:type="paragraph" w:styleId="39">
    <w:name w:val="footer"/>
    <w:basedOn w:val="1"/>
    <w:link w:val="381"/>
    <w:autoRedefine/>
    <w:qFormat/>
    <w:uiPriority w:val="99"/>
    <w:pPr>
      <w:tabs>
        <w:tab w:val="center" w:pos="4153"/>
        <w:tab w:val="right" w:pos="8306"/>
      </w:tabs>
      <w:snapToGrid w:val="0"/>
      <w:jc w:val="left"/>
    </w:pPr>
    <w:rPr>
      <w:sz w:val="18"/>
      <w:szCs w:val="18"/>
    </w:rPr>
  </w:style>
  <w:style w:type="paragraph" w:styleId="40">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3"/>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autoRedefine/>
    <w:qFormat/>
    <w:uiPriority w:val="0"/>
    <w:pPr>
      <w:spacing w:after="120" w:line="480" w:lineRule="auto"/>
    </w:pPr>
  </w:style>
  <w:style w:type="paragraph" w:styleId="56">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4"/>
    <w:autoRedefine/>
    <w:qFormat/>
    <w:uiPriority w:val="0"/>
    <w:rPr>
      <w:b/>
      <w:bCs/>
    </w:rPr>
  </w:style>
  <w:style w:type="paragraph" w:styleId="60">
    <w:name w:val="Body Text First Indent"/>
    <w:basedOn w:val="2"/>
    <w:next w:val="1"/>
    <w:link w:val="319"/>
    <w:autoRedefine/>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Normal Indent1"/>
    <w:basedOn w:val="1"/>
    <w:autoRedefine/>
    <w:qFormat/>
    <w:uiPriority w:val="0"/>
    <w:pPr>
      <w:ind w:firstLine="420"/>
    </w:p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字符"/>
    <w:link w:val="59"/>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字符"/>
    <w:link w:val="46"/>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字符"/>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字符"/>
    <w:link w:val="35"/>
    <w:autoRedefine/>
    <w:qFormat/>
    <w:uiPriority w:val="0"/>
    <w:rPr>
      <w:rFonts w:ascii="宋体"/>
      <w:kern w:val="2"/>
      <w:sz w:val="24"/>
      <w:szCs w:val="21"/>
      <w:lang w:val="zh-CN"/>
    </w:rPr>
  </w:style>
  <w:style w:type="character" w:customStyle="1" w:styleId="180">
    <w:name w:val="标题 9 字符"/>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字符1"/>
    <w:link w:val="38"/>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字符"/>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字符"/>
    <w:link w:val="29"/>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字符"/>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字符1"/>
    <w:link w:val="24"/>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字符1"/>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字符"/>
    <w:link w:val="58"/>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字符"/>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字符"/>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字符"/>
    <w:link w:val="56"/>
    <w:autoRedefine/>
    <w:qFormat/>
    <w:uiPriority w:val="0"/>
    <w:rPr>
      <w:rFonts w:ascii="黑体" w:hAnsi="Courier New" w:eastAsia="黑体"/>
    </w:rPr>
  </w:style>
  <w:style w:type="character" w:customStyle="1" w:styleId="300">
    <w:name w:val="正文文本 2 字符1"/>
    <w:link w:val="55"/>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字符"/>
    <w:link w:val="10"/>
    <w:autoRedefine/>
    <w:qFormat/>
    <w:uiPriority w:val="0"/>
    <w:rPr>
      <w:b/>
      <w:bCs/>
      <w:kern w:val="2"/>
      <w:sz w:val="24"/>
      <w:szCs w:val="24"/>
    </w:rPr>
  </w:style>
  <w:style w:type="character" w:customStyle="1" w:styleId="306">
    <w:name w:val="正文文本缩进 2 字符"/>
    <w:link w:val="36"/>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字符"/>
    <w:link w:val="49"/>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文本首行缩进 字符"/>
    <w:link w:val="60"/>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字符1"/>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字符"/>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0"/>
    <w:autoRedefine/>
    <w:qFormat/>
    <w:uiPriority w:val="99"/>
    <w:rPr>
      <w:kern w:val="2"/>
      <w:sz w:val="21"/>
      <w:szCs w:val="24"/>
    </w:rPr>
  </w:style>
  <w:style w:type="character" w:customStyle="1" w:styleId="343">
    <w:name w:val="签名 字符"/>
    <w:link w:val="41"/>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字符"/>
    <w:link w:val="52"/>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39"/>
    <w:autoRedefine/>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字符2"/>
    <w:link w:val="40"/>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62</Pages>
  <Words>30614</Words>
  <Characters>32269</Characters>
  <Lines>304</Lines>
  <Paragraphs>85</Paragraphs>
  <TotalTime>12</TotalTime>
  <ScaleCrop>false</ScaleCrop>
  <LinksUpToDate>false</LinksUpToDate>
  <CharactersWithSpaces>36917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2021-08-08T16:22:00Z</dcterms:created>
  <dc:creator>玥</dc:creator>
  <cp:lastModifiedBy>Pepsi.</cp:lastModifiedBy>
  <cp:lastPrinted>2023-03-29T17:38:00Z</cp:lastPrinted>
  <dcterms:modified xsi:type="dcterms:W3CDTF">2024-04-23T03:18:16Z</dcterms:modified>
  <dc:title>杭州市市民卡扩大发卡工程</dc:title>
  <cp:revision>304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F6B923F40E3046F2A19EB3F4E7078184_13</vt:lpwstr>
  </property>
</Properties>
</file>