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jc w:val="center"/>
        <w:rPr>
          <w:rFonts w:ascii="楷体" w:hAnsi="楷体" w:eastAsia="楷体" w:cs="Times New Roman"/>
          <w:b/>
          <w:color w:val="auto"/>
          <w:spacing w:val="-6"/>
          <w:sz w:val="56"/>
          <w:szCs w:val="56"/>
          <w:highlight w:val="none"/>
        </w:rPr>
      </w:pPr>
      <w:r>
        <w:rPr>
          <w:rFonts w:hint="eastAsia" w:ascii="楷体" w:hAnsi="楷体" w:eastAsia="楷体" w:cs="Times New Roman"/>
          <w:b/>
          <w:color w:val="auto"/>
          <w:spacing w:val="-6"/>
          <w:sz w:val="56"/>
          <w:szCs w:val="56"/>
          <w:highlight w:val="none"/>
        </w:rPr>
        <w:t>中国美术学院</w:t>
      </w:r>
    </w:p>
    <w:p>
      <w:pPr>
        <w:adjustRightInd w:val="0"/>
        <w:snapToGrid w:val="0"/>
        <w:spacing w:line="288" w:lineRule="auto"/>
        <w:jc w:val="center"/>
        <w:rPr>
          <w:rFonts w:ascii="楷体" w:hAnsi="楷体" w:eastAsia="楷体" w:cs="Times New Roman"/>
          <w:b/>
          <w:color w:val="auto"/>
          <w:spacing w:val="-6"/>
          <w:sz w:val="56"/>
          <w:szCs w:val="56"/>
          <w:highlight w:val="none"/>
        </w:rPr>
      </w:pPr>
      <w:r>
        <w:rPr>
          <w:rFonts w:hint="eastAsia" w:ascii="楷体" w:hAnsi="楷体" w:eastAsia="楷体" w:cs="Times New Roman"/>
          <w:b/>
          <w:color w:val="auto"/>
          <w:spacing w:val="-6"/>
          <w:sz w:val="56"/>
          <w:szCs w:val="56"/>
          <w:highlight w:val="none"/>
        </w:rPr>
        <w:t>校园无线网络优化提升及信号覆盖区域扩展项目</w:t>
      </w:r>
    </w:p>
    <w:p>
      <w:pPr>
        <w:adjustRightInd w:val="0"/>
        <w:snapToGrid w:val="0"/>
        <w:spacing w:line="288" w:lineRule="auto"/>
        <w:jc w:val="center"/>
        <w:rPr>
          <w:rFonts w:ascii="楷体" w:hAnsi="楷体" w:eastAsia="楷体" w:cs="Times New Roman"/>
          <w:b/>
          <w:color w:val="auto"/>
          <w:spacing w:val="-6"/>
          <w:sz w:val="48"/>
          <w:szCs w:val="48"/>
          <w:highlight w:val="none"/>
        </w:rPr>
      </w:pPr>
    </w:p>
    <w:p>
      <w:pPr>
        <w:adjustRightInd w:val="0"/>
        <w:snapToGrid w:val="0"/>
        <w:spacing w:line="288" w:lineRule="auto"/>
        <w:jc w:val="center"/>
        <w:rPr>
          <w:rFonts w:ascii="楷体" w:hAnsi="楷体" w:eastAsia="楷体" w:cs="Times New Roman"/>
          <w:b/>
          <w:color w:val="auto"/>
          <w:spacing w:val="-6"/>
          <w:sz w:val="48"/>
          <w:szCs w:val="48"/>
          <w:highlight w:val="none"/>
        </w:rPr>
      </w:pPr>
    </w:p>
    <w:p>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pPr>
        <w:adjustRightInd w:val="0"/>
        <w:snapToGrid w:val="0"/>
        <w:spacing w:line="288" w:lineRule="auto"/>
        <w:jc w:val="center"/>
        <w:rPr>
          <w:rFonts w:ascii="楷体" w:hAnsi="楷体" w:eastAsia="楷体" w:cs="Times New Roman"/>
          <w:color w:val="auto"/>
          <w:sz w:val="44"/>
          <w:szCs w:val="44"/>
          <w:highlight w:val="none"/>
        </w:rPr>
      </w:pPr>
    </w:p>
    <w:p>
      <w:pPr>
        <w:adjustRightInd w:val="0"/>
        <w:snapToGrid w:val="0"/>
        <w:spacing w:line="288" w:lineRule="auto"/>
        <w:jc w:val="center"/>
        <w:rPr>
          <w:rFonts w:ascii="楷体" w:hAnsi="楷体" w:eastAsia="楷体" w:cs="Times New Roman"/>
          <w:color w:val="auto"/>
          <w:sz w:val="44"/>
          <w:szCs w:val="44"/>
          <w:highlight w:val="none"/>
        </w:rPr>
      </w:pP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项目名称：校园无线网络优化提升及信号覆盖区域扩展项目</w:t>
      </w: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项目编号：QSZB-Z(H)-C23489(GK)</w:t>
      </w: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 购 人：中国美术学院</w:t>
      </w: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pPr>
        <w:adjustRightInd w:val="0"/>
        <w:snapToGrid w:val="0"/>
        <w:spacing w:line="288" w:lineRule="auto"/>
        <w:rPr>
          <w:rFonts w:ascii="楷体" w:hAnsi="楷体" w:eastAsia="楷体" w:cs="Times New Roman"/>
          <w:b/>
          <w:color w:val="auto"/>
          <w:spacing w:val="-6"/>
          <w:sz w:val="30"/>
          <w:szCs w:val="30"/>
          <w:highlight w:val="none"/>
        </w:rPr>
      </w:pPr>
      <w:r>
        <w:rPr>
          <w:rFonts w:ascii="楷体" w:hAnsi="楷体" w:eastAsia="楷体" w:cs="Times New Roman"/>
          <w:b/>
          <w:color w:val="auto"/>
          <w:spacing w:val="-6"/>
          <w:sz w:val="30"/>
          <w:szCs w:val="30"/>
          <w:highlight w:val="none"/>
        </w:rPr>
        <w:t>采购计划文号：</w:t>
      </w:r>
      <w:r>
        <w:rPr>
          <w:rFonts w:hint="eastAsia" w:ascii="楷体" w:hAnsi="楷体" w:eastAsia="楷体" w:cs="Times New Roman"/>
          <w:b/>
          <w:color w:val="auto"/>
          <w:spacing w:val="-6"/>
          <w:sz w:val="30"/>
          <w:szCs w:val="30"/>
          <w:highlight w:val="none"/>
        </w:rPr>
        <w:t>[2023]70246号</w:t>
      </w:r>
    </w:p>
    <w:p>
      <w:pPr>
        <w:adjustRightInd w:val="0"/>
        <w:snapToGrid w:val="0"/>
        <w:spacing w:line="288" w:lineRule="auto"/>
        <w:rPr>
          <w:rFonts w:ascii="楷体" w:hAnsi="楷体" w:eastAsia="楷体" w:cs="Times New Roman"/>
          <w:b/>
          <w:color w:val="auto"/>
          <w:szCs w:val="21"/>
          <w:highlight w:val="none"/>
        </w:rPr>
      </w:pPr>
    </w:p>
    <w:p>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color w:val="auto"/>
          <w:sz w:val="30"/>
          <w:szCs w:val="30"/>
          <w:highlight w:val="none"/>
        </w:rPr>
      </w:pPr>
    </w:p>
    <w:p>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pPr>
        <w:adjustRightInd w:val="0"/>
        <w:snapToGrid w:val="0"/>
        <w:spacing w:line="288" w:lineRule="auto"/>
        <w:rPr>
          <w:rFonts w:ascii="楷体" w:hAnsi="楷体" w:eastAsia="楷体" w:cs="Times New Roman"/>
          <w:b/>
          <w:color w:val="auto"/>
          <w:sz w:val="30"/>
          <w:szCs w:val="30"/>
          <w:highlight w:val="none"/>
        </w:rPr>
      </w:pP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pPr>
        <w:widowControl/>
        <w:adjustRightInd w:val="0"/>
        <w:snapToGrid w:val="0"/>
        <w:spacing w:line="288" w:lineRule="auto"/>
        <w:jc w:val="left"/>
        <w:rPr>
          <w:rFonts w:ascii="宋体" w:hAnsi="宋体" w:eastAsia="宋体" w:cs="Times New Roman"/>
          <w:color w:val="auto"/>
          <w:szCs w:val="21"/>
          <w:highlight w:val="none"/>
        </w:rPr>
      </w:pPr>
    </w:p>
    <w:p>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校园无线网络优化提升及信号覆盖区域扩展项目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rPr>
        <w:t>2023年</w:t>
      </w:r>
      <w:r>
        <w:rPr>
          <w:rFonts w:hint="eastAsia" w:ascii="宋体" w:hAnsi="宋体" w:eastAsia="宋体" w:cs="Times New Roman"/>
          <w:b/>
          <w:color w:val="auto"/>
          <w:szCs w:val="21"/>
          <w:highlight w:val="none"/>
          <w:u w:val="single"/>
          <w:lang w:val="en-US" w:eastAsia="zh-CN"/>
        </w:rPr>
        <w:t>11</w:t>
      </w:r>
      <w:r>
        <w:rPr>
          <w:rFonts w:hint="eastAsia" w:ascii="宋体" w:hAnsi="宋体" w:eastAsia="宋体" w:cs="Times New Roman"/>
          <w:b/>
          <w:color w:val="auto"/>
          <w:szCs w:val="21"/>
          <w:highlight w:val="none"/>
          <w:u w:val="single"/>
        </w:rPr>
        <w:t>月</w:t>
      </w:r>
      <w:r>
        <w:rPr>
          <w:rFonts w:hint="eastAsia" w:ascii="宋体" w:hAnsi="宋体" w:eastAsia="宋体" w:cs="Times New Roman"/>
          <w:b/>
          <w:color w:val="auto"/>
          <w:szCs w:val="21"/>
          <w:highlight w:val="none"/>
          <w:u w:val="single"/>
          <w:lang w:val="en-US" w:eastAsia="zh-CN"/>
        </w:rPr>
        <w:t>28</w:t>
      </w:r>
      <w:r>
        <w:rPr>
          <w:rFonts w:hint="eastAsia" w:ascii="宋体" w:hAnsi="宋体" w:eastAsia="宋体" w:cs="Times New Roman"/>
          <w:b/>
          <w:color w:val="auto"/>
          <w:szCs w:val="21"/>
          <w:highlight w:val="none"/>
          <w:u w:val="single"/>
        </w:rPr>
        <w:t>日</w:t>
      </w:r>
      <w:r>
        <w:rPr>
          <w:rFonts w:hint="eastAsia" w:ascii="宋体" w:hAnsi="宋体" w:eastAsia="宋体" w:cs="Times New Roman"/>
          <w:b/>
          <w:color w:val="auto"/>
          <w:szCs w:val="21"/>
          <w:highlight w:val="none"/>
          <w:u w:val="single"/>
          <w:lang w:val="en-US" w:eastAsia="zh-CN"/>
        </w:rPr>
        <w:t>13</w:t>
      </w:r>
      <w:r>
        <w:rPr>
          <w:rFonts w:hint="eastAsia" w:ascii="宋体" w:hAnsi="宋体" w:eastAsia="宋体" w:cs="Times New Roman"/>
          <w:b/>
          <w:color w:val="auto"/>
          <w:szCs w:val="21"/>
          <w:highlight w:val="none"/>
          <w:u w:val="single"/>
        </w:rPr>
        <w:t>:</w:t>
      </w:r>
      <w:r>
        <w:rPr>
          <w:rFonts w:hint="eastAsia" w:ascii="宋体" w:hAnsi="宋体" w:eastAsia="宋体" w:cs="Times New Roman"/>
          <w:b/>
          <w:color w:val="auto"/>
          <w:szCs w:val="21"/>
          <w:highlight w:val="none"/>
          <w:u w:val="single"/>
          <w:lang w:val="en-US" w:eastAsia="zh-CN"/>
        </w:rPr>
        <w:t>3</w:t>
      </w:r>
      <w:r>
        <w:rPr>
          <w:rFonts w:hint="eastAsia" w:ascii="宋体" w:hAnsi="宋体" w:eastAsia="宋体" w:cs="Times New Roman"/>
          <w:b/>
          <w:color w:val="auto"/>
          <w:szCs w:val="21"/>
          <w:highlight w:val="none"/>
          <w:u w:val="single"/>
        </w:rPr>
        <w:t>0:00（北京时间）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pPr>
        <w:adjustRightInd w:val="0"/>
        <w:snapToGrid w:val="0"/>
        <w:spacing w:line="288" w:lineRule="auto"/>
        <w:rPr>
          <w:rFonts w:ascii="宋体" w:hAnsi="宋体" w:eastAsia="宋体" w:cs="宋体"/>
          <w:b/>
          <w:color w:val="auto"/>
          <w:szCs w:val="21"/>
          <w:highlight w:val="none"/>
        </w:rPr>
      </w:pPr>
      <w:bookmarkStart w:id="0" w:name="_Toc28359002"/>
      <w:bookmarkStart w:id="1" w:name="_Toc35393621"/>
      <w:bookmarkStart w:id="2" w:name="_Toc28359079"/>
      <w:bookmarkStart w:id="3" w:name="_Toc35393790"/>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1.项目编号：QSZB-Z(H)-C23489(GK)</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.项目名称：校园无线网络优化提升及信号覆盖区域扩展项目</w:t>
      </w:r>
    </w:p>
    <w:bookmarkEnd w:id="4"/>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.预算金额（元）：1400000</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.最高限价（元）：1400000</w:t>
      </w:r>
    </w:p>
    <w:p>
      <w:pPr>
        <w:adjustRightInd w:val="0"/>
        <w:snapToGrid w:val="0"/>
        <w:spacing w:line="288" w:lineRule="auto"/>
        <w:ind w:firstLine="420" w:firstLineChars="200"/>
        <w:rPr>
          <w:rFonts w:ascii="宋体" w:hAnsi="宋体" w:eastAsia="宋体" w:cs="Times New Roman"/>
          <w:color w:val="auto"/>
          <w:szCs w:val="21"/>
          <w:highlight w:val="none"/>
          <w:u w:val="singl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.合同履约期限：合同签订后</w:t>
      </w:r>
      <w:r>
        <w:rPr>
          <w:rFonts w:ascii="宋体" w:hAnsi="宋体" w:eastAsia="宋体" w:cs="Times New Roman"/>
          <w:color w:val="auto"/>
          <w:szCs w:val="21"/>
          <w:highlight w:val="none"/>
        </w:rPr>
        <w:t>15</w:t>
      </w:r>
      <w:r>
        <w:rPr>
          <w:rFonts w:hint="eastAsia" w:ascii="宋体" w:hAnsi="宋体" w:eastAsia="宋体" w:cs="Times New Roman"/>
          <w:color w:val="auto"/>
          <w:szCs w:val="21"/>
          <w:highlight w:val="none"/>
        </w:rPr>
        <w:t>天内（含双休日）</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9"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Times New Roman"/>
                <w:color w:val="auto"/>
                <w:szCs w:val="21"/>
                <w:highlight w:val="none"/>
              </w:rPr>
              <w:t>校园无线网络优化提升及信号覆盖区域扩展项目</w:t>
            </w:r>
          </w:p>
        </w:tc>
        <w:tc>
          <w:tcPr>
            <w:tcW w:w="708" w:type="dxa"/>
            <w:tcBorders>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709" w:type="dxa"/>
            <w:tcBorders>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项</w:t>
            </w:r>
          </w:p>
        </w:tc>
        <w:tc>
          <w:tcPr>
            <w:tcW w:w="3119"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Times New Roman"/>
                <w:color w:val="auto"/>
                <w:szCs w:val="21"/>
                <w:highlight w:val="none"/>
              </w:rPr>
              <w:t>数字国美数字新基建提升工程，详见采购需求</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否</w:t>
            </w:r>
          </w:p>
        </w:tc>
      </w:tr>
    </w:tbl>
    <w:p>
      <w:pPr>
        <w:adjustRightInd w:val="0"/>
        <w:snapToGrid w:val="0"/>
        <w:spacing w:line="288" w:lineRule="auto"/>
        <w:rPr>
          <w:rFonts w:ascii="宋体" w:hAnsi="宋体" w:eastAsia="宋体" w:cs="宋体"/>
          <w:b/>
          <w:color w:val="auto"/>
          <w:szCs w:val="21"/>
          <w:highlight w:val="none"/>
        </w:rPr>
      </w:pPr>
      <w:bookmarkStart w:id="5" w:name="_Toc35393622"/>
      <w:bookmarkStart w:id="6" w:name="_Toc28359080"/>
      <w:bookmarkStart w:id="7" w:name="_Toc35393791"/>
      <w:bookmarkStart w:id="8" w:name="_Toc28359003"/>
      <w:r>
        <w:rPr>
          <w:rFonts w:hint="eastAsia" w:ascii="宋体" w:hAnsi="宋体" w:eastAsia="宋体" w:cs="宋体"/>
          <w:b/>
          <w:color w:val="auto"/>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pPr>
        <w:adjustRightInd w:val="0"/>
        <w:snapToGrid w:val="0"/>
        <w:spacing w:line="288" w:lineRule="auto"/>
        <w:ind w:firstLine="420" w:firstLineChars="200"/>
        <w:rPr>
          <w:rFonts w:ascii="宋体" w:hAnsi="宋体" w:eastAsia="宋体" w:cs="Times New Roman"/>
          <w:color w:val="auto"/>
          <w:szCs w:val="21"/>
          <w:highlight w:val="none"/>
        </w:rPr>
      </w:pPr>
      <w:bookmarkStart w:id="9" w:name="_Toc28359081"/>
      <w:bookmarkStart w:id="10" w:name="_Toc28359004"/>
      <w:r>
        <w:rPr>
          <w:rFonts w:hint="eastAsia" w:ascii="宋体" w:hAnsi="宋体" w:eastAsia="宋体" w:cs="Times New Roman"/>
          <w:color w:val="auto"/>
          <w:szCs w:val="21"/>
          <w:highlight w:val="none"/>
        </w:rPr>
        <w:t>2.落实政府采购政策需满足的资格要求：无</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pPr>
        <w:adjustRightInd w:val="0"/>
        <w:snapToGrid w:val="0"/>
        <w:spacing w:line="288" w:lineRule="auto"/>
        <w:rPr>
          <w:rFonts w:ascii="宋体" w:hAnsi="宋体" w:eastAsia="宋体" w:cs="宋体"/>
          <w:b/>
          <w:color w:val="auto"/>
          <w:szCs w:val="21"/>
          <w:highlight w:val="none"/>
        </w:rPr>
      </w:pPr>
      <w:bookmarkStart w:id="11" w:name="_Toc35393792"/>
      <w:bookmarkStart w:id="12" w:name="_Toc35393623"/>
      <w:r>
        <w:rPr>
          <w:rFonts w:hint="eastAsia" w:ascii="宋体" w:hAnsi="宋体" w:eastAsia="宋体" w:cs="宋体"/>
          <w:b/>
          <w:color w:val="auto"/>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82"/>
      <w:bookmarkStart w:id="14" w:name="_Toc28359005"/>
      <w:bookmarkStart w:id="15" w:name="_Toc35393793"/>
      <w:bookmarkStart w:id="16" w:name="_Toc35393624"/>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时间：2023年</w:t>
      </w:r>
      <w:r>
        <w:rPr>
          <w:rFonts w:hint="eastAsia" w:ascii="宋体" w:hAnsi="宋体" w:eastAsia="宋体" w:cs="Times New Roman"/>
          <w:color w:val="auto"/>
          <w:szCs w:val="21"/>
          <w:highlight w:val="none"/>
          <w:lang w:val="en-US" w:eastAsia="zh-CN"/>
        </w:rPr>
        <w:t>11</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07</w:t>
      </w:r>
      <w:r>
        <w:rPr>
          <w:rFonts w:hint="eastAsia" w:ascii="宋体" w:hAnsi="宋体" w:eastAsia="宋体" w:cs="Times New Roman"/>
          <w:color w:val="auto"/>
          <w:szCs w:val="21"/>
          <w:highlight w:val="none"/>
        </w:rPr>
        <w:t>日至2023年</w:t>
      </w:r>
      <w:r>
        <w:rPr>
          <w:rFonts w:hint="eastAsia" w:ascii="宋体" w:hAnsi="宋体" w:eastAsia="宋体" w:cs="Times New Roman"/>
          <w:color w:val="auto"/>
          <w:szCs w:val="21"/>
          <w:highlight w:val="none"/>
          <w:lang w:val="en-US" w:eastAsia="zh-CN"/>
        </w:rPr>
        <w:t>11</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28</w:t>
      </w:r>
      <w:r>
        <w:rPr>
          <w:rFonts w:hint="eastAsia" w:ascii="宋体" w:hAnsi="宋体" w:eastAsia="宋体" w:cs="Times New Roman"/>
          <w:color w:val="auto"/>
          <w:szCs w:val="21"/>
          <w:highlight w:val="none"/>
        </w:rPr>
        <w:t>日，上午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提交投标文件截止时间：2023年</w:t>
      </w:r>
      <w:r>
        <w:rPr>
          <w:rFonts w:hint="eastAsia" w:ascii="宋体" w:hAnsi="宋体" w:eastAsia="宋体" w:cs="Times New Roman"/>
          <w:bCs/>
          <w:color w:val="auto"/>
          <w:szCs w:val="21"/>
          <w:highlight w:val="none"/>
          <w:lang w:val="en-US" w:eastAsia="zh-CN"/>
        </w:rPr>
        <w:t>11</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28</w:t>
      </w:r>
      <w:r>
        <w:rPr>
          <w:rFonts w:hint="eastAsia" w:ascii="宋体" w:hAnsi="宋体" w:eastAsia="宋体" w:cs="Times New Roman"/>
          <w:bCs/>
          <w:color w:val="auto"/>
          <w:szCs w:val="21"/>
          <w:highlight w:val="none"/>
        </w:rPr>
        <w:t>日</w:t>
      </w:r>
      <w:r>
        <w:rPr>
          <w:rFonts w:hint="eastAsia" w:ascii="宋体" w:hAnsi="宋体" w:eastAsia="宋体" w:cs="Times New Roman"/>
          <w:bCs/>
          <w:color w:val="auto"/>
          <w:szCs w:val="21"/>
          <w:highlight w:val="none"/>
          <w:lang w:val="en-US" w:eastAsia="zh-CN"/>
        </w:rPr>
        <w:t>13</w:t>
      </w:r>
      <w:r>
        <w:rPr>
          <w:rFonts w:hint="eastAsia" w:ascii="宋体" w:hAnsi="宋体" w:eastAsia="宋体" w:cs="Times New Roman"/>
          <w:bCs/>
          <w:color w:val="auto"/>
          <w:szCs w:val="21"/>
          <w:highlight w:val="none"/>
        </w:rPr>
        <w:t>:</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0:00（北京时间）</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rPr>
        <w:t>2023年</w:t>
      </w:r>
      <w:r>
        <w:rPr>
          <w:rFonts w:hint="eastAsia" w:ascii="宋体" w:hAnsi="宋体" w:eastAsia="宋体" w:cs="Times New Roman"/>
          <w:bCs/>
          <w:color w:val="auto"/>
          <w:szCs w:val="21"/>
          <w:highlight w:val="none"/>
          <w:lang w:val="en-US" w:eastAsia="zh-CN"/>
        </w:rPr>
        <w:t>11</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28</w:t>
      </w:r>
      <w:r>
        <w:rPr>
          <w:rFonts w:hint="eastAsia" w:ascii="宋体" w:hAnsi="宋体" w:eastAsia="宋体" w:cs="Times New Roman"/>
          <w:bCs/>
          <w:color w:val="auto"/>
          <w:szCs w:val="21"/>
          <w:highlight w:val="none"/>
        </w:rPr>
        <w:t>日</w:t>
      </w:r>
      <w:r>
        <w:rPr>
          <w:rFonts w:hint="eastAsia" w:ascii="宋体" w:hAnsi="宋体" w:eastAsia="宋体" w:cs="Times New Roman"/>
          <w:bCs/>
          <w:color w:val="auto"/>
          <w:szCs w:val="21"/>
          <w:highlight w:val="none"/>
          <w:lang w:val="en-US" w:eastAsia="zh-CN"/>
        </w:rPr>
        <w:t>13</w:t>
      </w:r>
      <w:r>
        <w:rPr>
          <w:rFonts w:hint="eastAsia" w:ascii="宋体" w:hAnsi="宋体" w:eastAsia="宋体" w:cs="Times New Roman"/>
          <w:bCs/>
          <w:color w:val="auto"/>
          <w:szCs w:val="21"/>
          <w:highlight w:val="none"/>
        </w:rPr>
        <w:t>:</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0:00（北京时间）</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/杭州市西湖区玉古路173号中田大厦21楼（求是招标会议室1）</w:t>
      </w:r>
      <w:bookmarkEnd w:id="18"/>
    </w:p>
    <w:bookmarkEnd w:id="17"/>
    <w:p>
      <w:pPr>
        <w:adjustRightInd w:val="0"/>
        <w:snapToGrid w:val="0"/>
        <w:spacing w:line="288" w:lineRule="auto"/>
        <w:rPr>
          <w:rFonts w:ascii="宋体" w:hAnsi="宋体" w:eastAsia="宋体" w:cs="宋体"/>
          <w:b/>
          <w:color w:val="auto"/>
          <w:szCs w:val="21"/>
          <w:highlight w:val="none"/>
        </w:rPr>
      </w:pPr>
      <w:bookmarkStart w:id="19" w:name="_Toc35393625"/>
      <w:bookmarkStart w:id="20" w:name="_Toc35393794"/>
      <w:bookmarkStart w:id="21" w:name="_Toc28359007"/>
      <w:bookmarkStart w:id="22" w:name="_Toc28359084"/>
      <w:r>
        <w:rPr>
          <w:rFonts w:hint="eastAsia" w:ascii="宋体" w:hAnsi="宋体" w:eastAsia="宋体" w:cs="宋体"/>
          <w:b/>
          <w:color w:val="auto"/>
          <w:szCs w:val="21"/>
          <w:highlight w:val="none"/>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pPr>
        <w:adjustRightInd w:val="0"/>
        <w:snapToGrid w:val="0"/>
        <w:spacing w:line="288" w:lineRule="auto"/>
        <w:rPr>
          <w:rFonts w:ascii="宋体" w:hAnsi="宋体" w:eastAsia="宋体" w:cs="宋体"/>
          <w:b/>
          <w:color w:val="auto"/>
          <w:szCs w:val="21"/>
          <w:highlight w:val="none"/>
        </w:rPr>
      </w:pPr>
      <w:bookmarkStart w:id="23" w:name="_Toc35393795"/>
      <w:bookmarkStart w:id="24" w:name="_Toc35393626"/>
      <w:r>
        <w:rPr>
          <w:rFonts w:hint="eastAsia" w:ascii="宋体" w:hAnsi="宋体" w:eastAsia="宋体" w:cs="宋体"/>
          <w:b/>
          <w:color w:val="auto"/>
          <w:szCs w:val="21"/>
          <w:highlight w:val="none"/>
        </w:rPr>
        <w:t>六、其他补充事宜</w:t>
      </w:r>
      <w:bookmarkEnd w:id="23"/>
      <w:bookmarkEnd w:id="24"/>
    </w:p>
    <w:p>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ascii="宋体" w:hAnsi="宋体" w:eastAsia="宋体" w:cs="Times New Roman"/>
          <w:color w:val="auto"/>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pPr>
        <w:adjustRightInd w:val="0"/>
        <w:snapToGrid w:val="0"/>
        <w:spacing w:line="288" w:lineRule="auto"/>
        <w:rPr>
          <w:rFonts w:ascii="宋体" w:hAnsi="宋体" w:eastAsia="宋体" w:cs="Times New Roman"/>
          <w:b/>
          <w:color w:val="auto"/>
          <w:szCs w:val="21"/>
          <w:highlight w:val="none"/>
        </w:rPr>
      </w:pPr>
      <w:bookmarkStart w:id="29" w:name="_Toc28359085"/>
      <w:bookmarkStart w:id="30" w:name="_Toc35393627"/>
      <w:bookmarkStart w:id="31" w:name="_Toc35393796"/>
      <w:bookmarkStart w:id="32" w:name="_Toc28359008"/>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名称：中国美术学院</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地址：杭州市南山路218号</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项目联系人（询问）：刘老师</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项目联系方式（询问）：8</w:t>
      </w:r>
      <w:r>
        <w:rPr>
          <w:rFonts w:ascii="宋体" w:hAnsi="宋体" w:eastAsia="宋体" w:cs="Times New Roman"/>
          <w:color w:val="auto"/>
          <w:szCs w:val="21"/>
          <w:highlight w:val="none"/>
        </w:rPr>
        <w:t>7163213</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质疑联系人：黄老师</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质疑联系方式：0571-86027612</w:t>
      </w:r>
    </w:p>
    <w:p>
      <w:pPr>
        <w:pStyle w:val="10"/>
        <w:rPr>
          <w:color w:val="auto"/>
          <w:highlight w:val="none"/>
        </w:rPr>
      </w:pP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pPr>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r>
        <w:rPr>
          <w:rFonts w:hint="eastAsia" w:ascii="宋体" w:hAnsi="宋体" w:eastAsia="宋体" w:cs="Times New Roman"/>
          <w:color w:val="auto"/>
          <w:szCs w:val="21"/>
          <w:highlight w:val="none"/>
        </w:rPr>
        <w:t>名称：浙江求是招标代理有限公司</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项目联系人（询问）：韩明月、陈培特</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项目联系方式（询问）：0571-87666115</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质疑联系人：胡沁梦</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hint="eastAsia" w:ascii="宋体" w:hAnsi="宋体" w:eastAsia="宋体" w:cs="Times New Roman"/>
          <w:color w:val="auto"/>
          <w:szCs w:val="21"/>
          <w:highlight w:val="none"/>
        </w:rPr>
        <w:fldChar w:fldCharType="begin"/>
      </w:r>
      <w:r>
        <w:rPr>
          <w:rFonts w:hint="eastAsia" w:ascii="宋体" w:hAnsi="宋体" w:eastAsia="宋体" w:cs="Times New Roman"/>
          <w:color w:val="auto"/>
          <w:szCs w:val="21"/>
          <w:highlight w:val="none"/>
        </w:rPr>
        <w:instrText xml:space="preserve"> HYPERLINK "mailto:jdkh@qszb.net" </w:instrText>
      </w:r>
      <w:r>
        <w:rPr>
          <w:rFonts w:hint="eastAsia" w:ascii="宋体" w:hAnsi="宋体" w:eastAsia="宋体" w:cs="Times New Roman"/>
          <w:color w:val="auto"/>
          <w:szCs w:val="21"/>
          <w:highlight w:val="none"/>
        </w:rPr>
        <w:fldChar w:fldCharType="separate"/>
      </w:r>
      <w:r>
        <w:rPr>
          <w:rFonts w:hint="eastAsia" w:ascii="宋体" w:hAnsi="宋体" w:eastAsia="宋体" w:cs="Times New Roman"/>
          <w:color w:val="auto"/>
          <w:szCs w:val="21"/>
          <w:highlight w:val="none"/>
        </w:rPr>
        <w:t>jdkh@qszb.net</w:t>
      </w:r>
      <w:r>
        <w:rPr>
          <w:rFonts w:hint="eastAsia" w:ascii="宋体" w:hAnsi="宋体" w:eastAsia="宋体" w:cs="Times New Roman"/>
          <w:color w:val="auto"/>
          <w:szCs w:val="21"/>
          <w:highlight w:val="none"/>
        </w:rPr>
        <w:fldChar w:fldCharType="end"/>
      </w:r>
    </w:p>
    <w:p>
      <w:pPr>
        <w:pStyle w:val="10"/>
        <w:rPr>
          <w:color w:val="auto"/>
          <w:highlight w:val="none"/>
        </w:rPr>
      </w:pP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地址：杭州市上城区四季青街道新业路市民之家G03办公室</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联系人：朱女士、王女士</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监督投诉电话：0571-85252453</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p>
    <w:p>
      <w:pPr>
        <w:adjustRightInd w:val="0"/>
        <w:snapToGrid w:val="0"/>
        <w:spacing w:line="288" w:lineRule="auto"/>
        <w:ind w:firstLine="370"/>
        <w:rPr>
          <w:rFonts w:ascii="宋体" w:hAnsi="宋体" w:eastAsia="宋体" w:cs="Times New Roman"/>
          <w:color w:val="auto"/>
          <w:spacing w:val="-6"/>
          <w:szCs w:val="21"/>
          <w:highlight w:val="none"/>
        </w:rPr>
      </w:pPr>
    </w:p>
    <w:p>
      <w:pPr>
        <w:adjustRightInd w:val="0"/>
        <w:snapToGrid w:val="0"/>
        <w:spacing w:line="288" w:lineRule="auto"/>
        <w:ind w:firstLine="420" w:firstLineChars="200"/>
        <w:rPr>
          <w:rFonts w:ascii="宋体" w:hAnsi="宋体" w:eastAsia="宋体" w:cs="Times New Roman"/>
          <w:color w:val="auto"/>
          <w:szCs w:val="21"/>
          <w:highlight w:val="none"/>
        </w:rPr>
      </w:pPr>
      <w:bookmarkStart w:id="34" w:name="_Hlk143604927"/>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 400-888-4636；天谷CA 400-087-8198。</w:t>
      </w:r>
    </w:p>
    <w:bookmarkEnd w:id="33"/>
    <w:bookmarkEnd w:id="34"/>
    <w:p>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bookmarkStart w:id="35" w:name="_Hlk45005599"/>
            <w:r>
              <w:rPr>
                <w:rFonts w:hint="eastAsia" w:ascii="宋体" w:hAnsi="宋体" w:eastAsia="宋体" w:cs="宋体"/>
                <w:b/>
                <w:bCs/>
                <w:color w:val="auto"/>
                <w:szCs w:val="21"/>
                <w:highlight w:val="none"/>
              </w:rPr>
              <w:t>序号</w:t>
            </w:r>
          </w:p>
        </w:tc>
        <w:tc>
          <w:tcPr>
            <w:tcW w:w="3256"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本项目属性为：货物</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采购标的对应的中小企业划分标准所属行业：工业</w:t>
            </w:r>
          </w:p>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bookmarkEnd w:id="35"/>
    </w:tbl>
    <w:p>
      <w:pPr>
        <w:adjustRightInd w:val="0"/>
        <w:snapToGrid w:val="0"/>
        <w:spacing w:line="288" w:lineRule="auto"/>
        <w:rPr>
          <w:rFonts w:ascii="宋体" w:hAnsi="宋体" w:eastAsia="宋体" w:cs="Times New Roman"/>
          <w:b/>
          <w:color w:val="auto"/>
          <w:spacing w:val="-4"/>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color w:val="auto"/>
                <w:spacing w:val="-6"/>
                <w:szCs w:val="21"/>
                <w:highlight w:val="none"/>
              </w:rPr>
            </w:pPr>
            <w:bookmarkStart w:id="36"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1.合同签订后一周内，中标人向采购人提交合同总价1%的履约保证金，履约保证金在合同履约期间无违约情形的，项目验收结束后，于一周内退还（不计息）；</w:t>
            </w:r>
          </w:p>
          <w:p>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签订合同后7个工作日内，且中标人</w:t>
            </w:r>
            <w:r>
              <w:rPr>
                <w:rFonts w:hint="eastAsia" w:ascii="宋体" w:hAnsi="宋体" w:eastAsia="宋体" w:cs="宋体"/>
                <w:color w:val="auto"/>
                <w:kern w:val="0"/>
                <w:szCs w:val="21"/>
                <w:highlight w:val="none"/>
              </w:rPr>
              <w:t>已向采购人提交银行、保险公司等金融机构出具的预付款保函的，</w:t>
            </w:r>
            <w:r>
              <w:rPr>
                <w:rFonts w:hint="eastAsia" w:ascii="宋体" w:hAnsi="宋体" w:eastAsia="宋体" w:cs="宋体"/>
                <w:color w:val="auto"/>
                <w:spacing w:val="-6"/>
                <w:kern w:val="0"/>
                <w:szCs w:val="21"/>
                <w:highlight w:val="none"/>
              </w:rPr>
              <w:t>采购人向中标人支付合同总价的40%；设备（含软硬件）到货经检测符合项目技术要求的，采购人向中标人支付合同总价的</w:t>
            </w:r>
            <w:r>
              <w:rPr>
                <w:rFonts w:ascii="宋体" w:hAnsi="宋体" w:eastAsia="宋体" w:cs="宋体"/>
                <w:color w:val="auto"/>
                <w:spacing w:val="-6"/>
                <w:kern w:val="0"/>
                <w:szCs w:val="21"/>
                <w:highlight w:val="none"/>
              </w:rPr>
              <w:t>2</w:t>
            </w:r>
            <w:r>
              <w:rPr>
                <w:rFonts w:hint="eastAsia" w:ascii="宋体" w:hAnsi="宋体" w:eastAsia="宋体" w:cs="宋体"/>
                <w:color w:val="auto"/>
                <w:spacing w:val="-6"/>
                <w:kern w:val="0"/>
                <w:szCs w:val="21"/>
                <w:highlight w:val="none"/>
              </w:rPr>
              <w:t>0%，设备（含软硬件）上线完成试运行后，采购人向中标人支付合同总价的</w:t>
            </w:r>
            <w:r>
              <w:rPr>
                <w:rFonts w:ascii="宋体" w:hAnsi="宋体" w:eastAsia="宋体" w:cs="宋体"/>
                <w:color w:val="auto"/>
                <w:spacing w:val="-6"/>
                <w:kern w:val="0"/>
                <w:szCs w:val="21"/>
                <w:highlight w:val="none"/>
              </w:rPr>
              <w:t>20%</w:t>
            </w:r>
            <w:r>
              <w:rPr>
                <w:rFonts w:hint="eastAsia" w:ascii="宋体" w:hAnsi="宋体" w:eastAsia="宋体" w:cs="宋体"/>
                <w:color w:val="auto"/>
                <w:spacing w:val="-6"/>
                <w:kern w:val="0"/>
                <w:szCs w:val="21"/>
                <w:highlight w:val="none"/>
              </w:rPr>
              <w:t>。履约完成，经采购人验收合格后，收到发票后7个工作日内，采购人向中标人支付合同总价的</w:t>
            </w:r>
            <w:r>
              <w:rPr>
                <w:rFonts w:ascii="宋体" w:hAnsi="宋体" w:eastAsia="宋体" w:cs="宋体"/>
                <w:color w:val="auto"/>
                <w:spacing w:val="-6"/>
                <w:kern w:val="0"/>
                <w:szCs w:val="21"/>
                <w:highlight w:val="none"/>
              </w:rPr>
              <w:t>2</w:t>
            </w:r>
            <w:r>
              <w:rPr>
                <w:rFonts w:hint="eastAsia" w:ascii="宋体" w:hAnsi="宋体" w:eastAsia="宋体" w:cs="宋体"/>
                <w:color w:val="auto"/>
                <w:spacing w:val="-6"/>
                <w:kern w:val="0"/>
                <w:szCs w:val="21"/>
                <w:highlight w:val="none"/>
              </w:rPr>
              <w:t>0%。</w:t>
            </w:r>
          </w:p>
          <w:p>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在签订合同时，中标人明确表示无需预付款或者主动要求降低预付款比例的，可降低预付款比例（预付款保函同步调整）。</w:t>
            </w:r>
          </w:p>
        </w:tc>
      </w:tr>
      <w:bookmarkEnd w:id="36"/>
    </w:tbl>
    <w:p>
      <w:pPr>
        <w:adjustRightInd w:val="0"/>
        <w:snapToGrid w:val="0"/>
        <w:spacing w:line="288" w:lineRule="auto"/>
        <w:rPr>
          <w:rFonts w:ascii="宋体" w:hAnsi="宋体" w:eastAsia="宋体" w:cs="Times New Roman"/>
          <w:color w:val="auto"/>
          <w:spacing w:val="-4"/>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Times New Roman"/>
                <w:color w:val="auto"/>
                <w:szCs w:val="21"/>
                <w:highlight w:val="none"/>
              </w:rPr>
              <w:t>合同签订后</w:t>
            </w:r>
            <w:r>
              <w:rPr>
                <w:rFonts w:ascii="宋体" w:hAnsi="宋体" w:eastAsia="宋体" w:cs="Times New Roman"/>
                <w:color w:val="auto"/>
                <w:szCs w:val="21"/>
                <w:highlight w:val="none"/>
              </w:rPr>
              <w:t>15</w:t>
            </w:r>
            <w:r>
              <w:rPr>
                <w:rFonts w:hint="eastAsia" w:ascii="宋体" w:hAnsi="宋体" w:eastAsia="宋体" w:cs="Times New Roman"/>
                <w:color w:val="auto"/>
                <w:szCs w:val="21"/>
                <w:highlight w:val="none"/>
              </w:rPr>
              <w:t>天内（含双休日）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无线AP：原厂5年质保；48口POE交换机原厂3年质保，项目验收合格后开始计算。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.在质保期内，供应商应对货物出现的质量及安全问题负责处理解决并承担一切费用。</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质保期内出现无法排除的故障，供应商需无条件更换同型号产品。</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质保期满后，供应商继续为采购人服务，仅收取零配件成本费。</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因人为因素出现的故障不在免费保修范围内。</w:t>
            </w:r>
          </w:p>
          <w:p>
            <w:pPr>
              <w:adjustRightInd w:val="0"/>
              <w:snapToGrid w:val="0"/>
              <w:spacing w:line="288" w:lineRule="auto"/>
              <w:rPr>
                <w:rFonts w:ascii="宋体" w:hAnsi="宋体" w:eastAsia="宋体" w:cs="宋体"/>
                <w:color w:val="auto"/>
                <w:szCs w:val="21"/>
                <w:highlight w:val="none"/>
                <w:u w:val="singl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如在使用过程中发生质量问题，供应商维修响应时间：2小时以内；</w:t>
            </w:r>
          </w:p>
          <w:p>
            <w:pPr>
              <w:adjustRightInd w:val="0"/>
              <w:snapToGrid w:val="0"/>
              <w:spacing w:line="288"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电话技术支持时间：1小时以内；</w:t>
            </w:r>
          </w:p>
          <w:p>
            <w:pPr>
              <w:adjustRightInd w:val="0"/>
              <w:snapToGrid w:val="0"/>
              <w:spacing w:line="288"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若需上门维修，则在：4小时内到达现场并进行维修；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1.验收由采购人负责实施；</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2.验收依据：</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2.1合同、招标文件、投标文件；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2.2供应商提供的技术规格、经采购人认可的合同货物的有效检验文件；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4.验收合格的条件：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4.1所供货物符合产品标准和合同的要求；</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4.2在进行测试和验收过程中发现的问题已被解决并得到采购人的认可；</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4.3合同中规定的所有货物和材料均已交付；</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4.4所供货物已通过使用单位组织的验收；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4.5所有相关的技术文件及资料均已提交并得到接受。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w:t>
            </w:r>
            <w:r>
              <w:rPr>
                <w:rFonts w:hint="eastAsia" w:ascii="宋体" w:hAnsi="宋体" w:eastAsia="宋体" w:cs="宋体"/>
                <w:color w:val="auto"/>
                <w:szCs w:val="21"/>
                <w:highlight w:val="none"/>
              </w:rPr>
              <w:t>供应商应按招标文件规定的货物性能、技术要求、质量标准向采购人提供未经使用的全新产品，符合国家法律法规规定和技术规格、质量标准的出厂原装合格产品。</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.技术支持：</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供应商应及时免费提供合同货物软件的升级，免费提供合同货物新功能和应用的资料。</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.安装调试：</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.1安装地点：采购人指定地点；</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.4安装标准：符合我国国家有关技术规范要求和技术标准，所有的软件和硬件必须保证同时安装到位；</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.5供应商免费提供合同货物的安装服务；</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.6供应商在投标文件中应提供安装调试计划、对安装场地和环境的要求。</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.供应商应提供质保期满后主要零部件报价单、质保期满后维护费、软件升级及其相关服务内容；</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.供货时提供有关的全套技术文件。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6</w:t>
            </w:r>
            <w:r>
              <w:rPr>
                <w:rFonts w:ascii="宋体" w:hAnsi="宋体" w:eastAsia="宋体" w:cs="宋体"/>
                <w:color w:val="auto"/>
                <w:szCs w:val="21"/>
                <w:highlight w:val="none"/>
              </w:rPr>
              <w:t>.</w:t>
            </w:r>
            <w:r>
              <w:rPr>
                <w:rFonts w:hint="eastAsia" w:ascii="宋体" w:hAnsi="宋体" w:eastAsia="宋体" w:cs="Times New Roman"/>
                <w:color w:val="auto"/>
                <w:spacing w:val="-6"/>
                <w:szCs w:val="21"/>
                <w:highlight w:val="none"/>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供应商应对采购人的操作人员、维修人员免费进行培训；</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供应商应提供相应的培训计划；</w:t>
            </w: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color w:val="auto"/>
                <w:szCs w:val="21"/>
                <w:highlight w:val="none"/>
              </w:rPr>
              <w:t>上述内容的实现方式、时间、地点、人数应在投标文件中详细说明。</w:t>
            </w:r>
          </w:p>
        </w:tc>
      </w:tr>
    </w:tbl>
    <w:p>
      <w:pPr>
        <w:adjustRightInd w:val="0"/>
        <w:snapToGrid w:val="0"/>
        <w:spacing w:line="288" w:lineRule="auto"/>
        <w:rPr>
          <w:rFonts w:ascii="宋体" w:hAnsi="宋体" w:eastAsia="宋体" w:cs="Times New Roman"/>
          <w:b/>
          <w:color w:val="auto"/>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四、技术要求</w:t>
      </w:r>
    </w:p>
    <w:p>
      <w:pPr>
        <w:adjustRightInd w:val="0"/>
        <w:snapToGrid w:val="0"/>
        <w:spacing w:line="288" w:lineRule="auto"/>
        <w:rPr>
          <w:rFonts w:ascii="宋体" w:hAnsi="宋体" w:eastAsia="宋体" w:cs="宋体"/>
          <w:b/>
          <w:bCs/>
          <w:color w:val="auto"/>
          <w:szCs w:val="21"/>
          <w:highlight w:val="none"/>
        </w:rPr>
      </w:pPr>
      <w:bookmarkStart w:id="37" w:name="_Hlk92271413"/>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bookmarkStart w:id="38" w:name="_Hlk94018176"/>
      <w:r>
        <w:rPr>
          <w:rFonts w:hint="eastAsia" w:ascii="宋体" w:hAnsi="宋体" w:eastAsia="宋体" w:cs="宋体"/>
          <w:color w:val="auto"/>
          <w:szCs w:val="21"/>
          <w:highlight w:val="none"/>
        </w:rPr>
        <w:t>如技术要求中未注明需执行的国家相关标准、行业标准、地方标准或者其他标准、规范的，执行最新标准、规范。</w:t>
      </w:r>
      <w:bookmarkEnd w:id="38"/>
    </w:p>
    <w:bookmarkEnd w:id="37"/>
    <w:p>
      <w:pPr>
        <w:adjustRightInd w:val="0"/>
        <w:snapToGrid w:val="0"/>
        <w:spacing w:line="288" w:lineRule="auto"/>
        <w:rPr>
          <w:rFonts w:ascii="宋体" w:hAnsi="宋体" w:eastAsia="宋体" w:cs="宋体"/>
          <w:b/>
          <w:bCs/>
          <w:color w:val="auto"/>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.需实现的功能或者目标：数字国美数字新基建提升工程</w:t>
      </w:r>
    </w:p>
    <w:p>
      <w:pPr>
        <w:adjustRightInd w:val="0"/>
        <w:snapToGrid w:val="0"/>
        <w:spacing w:line="288" w:lineRule="auto"/>
        <w:rPr>
          <w:rFonts w:ascii="宋体" w:hAnsi="宋体" w:eastAsia="宋体" w:cs="Times New Roman"/>
          <w:b/>
          <w:bCs/>
          <w:color w:val="auto"/>
          <w:spacing w:val="-4"/>
          <w:szCs w:val="21"/>
          <w:highlight w:val="none"/>
        </w:rPr>
      </w:pPr>
      <w:r>
        <w:rPr>
          <w:rFonts w:ascii="宋体" w:hAnsi="宋体" w:eastAsia="宋体" w:cs="Times New Roman"/>
          <w:b/>
          <w:bCs/>
          <w:color w:val="auto"/>
          <w:spacing w:val="-4"/>
          <w:szCs w:val="21"/>
          <w:highlight w:val="none"/>
        </w:rPr>
        <w:t>3.</w:t>
      </w:r>
      <w:r>
        <w:rPr>
          <w:rFonts w:hint="eastAsia" w:ascii="宋体" w:hAnsi="宋体" w:eastAsia="宋体" w:cs="Times New Roman"/>
          <w:b/>
          <w:bCs/>
          <w:color w:val="auto"/>
          <w:spacing w:val="-4"/>
          <w:szCs w:val="21"/>
          <w:highlight w:val="none"/>
        </w:rPr>
        <w:t>需满足的质量、安全、技术规格、物理特性等要求：</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1731"/>
        <w:gridCol w:w="632"/>
        <w:gridCol w:w="632"/>
        <w:gridCol w:w="6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7" w:type="pct"/>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899" w:type="pct"/>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328" w:type="pct"/>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328" w:type="pct"/>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6" w:type="pct"/>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（功能或者目标）、质量、安全、技术规格、物理特性等要求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7" w:type="pct"/>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99" w:type="pct"/>
            <w:vAlign w:val="center"/>
          </w:tcPr>
          <w:p>
            <w:pPr>
              <w:adjustRightInd w:val="0"/>
              <w:snapToGrid w:val="0"/>
              <w:spacing w:line="288"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无线AP</w:t>
            </w:r>
          </w:p>
          <w:p>
            <w:pPr>
              <w:adjustRightInd w:val="0"/>
              <w:snapToGrid w:val="0"/>
              <w:spacing w:line="288" w:lineRule="auto"/>
              <w:jc w:val="center"/>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（核心产品）</w:t>
            </w:r>
          </w:p>
        </w:tc>
        <w:tc>
          <w:tcPr>
            <w:tcW w:w="328" w:type="pct"/>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350</w:t>
            </w:r>
          </w:p>
        </w:tc>
        <w:tc>
          <w:tcPr>
            <w:tcW w:w="328" w:type="pct"/>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3116" w:type="pct"/>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南山校区1A/B/C,8号楼，替换老旧AP设备，室内AP、802.11AX标准，支持2.4G和5G双频段同时工作，支持BLE、ZigBee等物联协议；支持2×2 MIMO，内置智能天线，整机最高速率1.70Gbps；含AP配套金属支架，匹配AP原装配件；颜色黑/白色可选；原厂5年质保。含拆装费用。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7" w:type="pct"/>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99" w:type="pct"/>
            <w:vAlign w:val="center"/>
          </w:tcPr>
          <w:p>
            <w:pPr>
              <w:adjustRightInd w:val="0"/>
              <w:snapToGrid w:val="0"/>
              <w:spacing w:line="288"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无线AP</w:t>
            </w:r>
          </w:p>
        </w:tc>
        <w:tc>
          <w:tcPr>
            <w:tcW w:w="328" w:type="pct"/>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50</w:t>
            </w:r>
          </w:p>
        </w:tc>
        <w:tc>
          <w:tcPr>
            <w:tcW w:w="328" w:type="pct"/>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3116" w:type="pct"/>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良渚二期图书馆新增AP，室内AP、802.11AX标准，支持2.4G和5G双频段同时工作，支持BLE、ZigBee等物联协议；支持2×2 MIMO，内置智能天线，整机最高速率1.70Gbps；含AP配套金属支架，匹配AP原装配件；颜色黑/白色可选；原厂5年质保。含拆装费用。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7" w:type="pct"/>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99" w:type="pct"/>
            <w:vAlign w:val="center"/>
          </w:tcPr>
          <w:p>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color w:val="auto"/>
                <w:szCs w:val="21"/>
                <w:highlight w:val="none"/>
              </w:rPr>
              <w:t>无线AP</w:t>
            </w:r>
          </w:p>
        </w:tc>
        <w:tc>
          <w:tcPr>
            <w:tcW w:w="328" w:type="pct"/>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50</w:t>
            </w:r>
          </w:p>
        </w:tc>
        <w:tc>
          <w:tcPr>
            <w:tcW w:w="328" w:type="pct"/>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3116" w:type="pct"/>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良渚二期公共区域新增AP，室内AP、802.11AX标准，支持2.4G和5G双频段同时工作，支持BLE、ZigBee等物联协议；支持2×2 MIMO，内置智能天线，整机最高速率1.70Gbps；含AP配套金属支架，匹配AP原装配件；颜色黑/白色可选；原厂5年质保。含拆装费用。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7" w:type="pct"/>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899" w:type="pct"/>
            <w:vAlign w:val="center"/>
          </w:tcPr>
          <w:p>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color w:val="auto"/>
                <w:szCs w:val="21"/>
                <w:highlight w:val="none"/>
              </w:rPr>
              <w:t>48口POE交换机</w:t>
            </w:r>
          </w:p>
        </w:tc>
        <w:tc>
          <w:tcPr>
            <w:tcW w:w="328" w:type="pct"/>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328" w:type="pct"/>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3116" w:type="pct"/>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48个 10/100/1000Base-T电口（支持802.3af/802.3at供电标准），其中包含4个combo口, 4个万兆SFP+光口，双电源插槽，720W；原厂三年质保；含实际需要的所有光模块。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7" w:type="pct"/>
            <w:vAlign w:val="center"/>
          </w:tcPr>
          <w:p>
            <w:pPr>
              <w:adjustRightInd w:val="0"/>
              <w:snapToGrid w:val="0"/>
              <w:spacing w:line="288" w:lineRule="auto"/>
              <w:jc w:val="center"/>
              <w:rPr>
                <w:rFonts w:ascii="宋体" w:hAnsi="宋体" w:eastAsia="宋体" w:cs="宋体"/>
                <w:color w:val="auto"/>
                <w:szCs w:val="21"/>
                <w:highlight w:val="none"/>
              </w:rPr>
            </w:pPr>
            <w:r>
              <w:rPr>
                <w:rFonts w:ascii="宋体" w:hAnsi="宋体" w:eastAsia="宋体" w:cs="宋体"/>
                <w:color w:val="auto"/>
                <w:szCs w:val="21"/>
                <w:highlight w:val="none"/>
              </w:rPr>
              <w:t>5</w:t>
            </w:r>
          </w:p>
        </w:tc>
        <w:tc>
          <w:tcPr>
            <w:tcW w:w="899" w:type="pct"/>
            <w:vAlign w:val="center"/>
          </w:tcPr>
          <w:p>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color w:val="auto"/>
                <w:szCs w:val="21"/>
                <w:highlight w:val="none"/>
              </w:rPr>
              <w:t>无线设备整合服务</w:t>
            </w:r>
          </w:p>
        </w:tc>
        <w:tc>
          <w:tcPr>
            <w:tcW w:w="328" w:type="pct"/>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28" w:type="pct"/>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批</w:t>
            </w:r>
          </w:p>
        </w:tc>
        <w:tc>
          <w:tcPr>
            <w:tcW w:w="3116" w:type="pct"/>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本次所投AP无线网络实时上网记录推送，实时获取无线网络关联用户信息，形成用户/位置信息关联时间/终端信息等实时上网日志记录，并实时推送至数据中台。能实现手机管理后台，AC控制数据 要同步推送到运维中心和工单系统，出现消息自动推送到管理人员，软件与新替换AP同时启用运行。无线数据整理，现有无线安装数量核对统计，修改AP命名，（校区-楼号-门牌-序号),AP名称和实际安装位置对应，校内目前使用的所用AC维保１年延保；</w:t>
            </w:r>
          </w:p>
        </w:tc>
      </w:tr>
    </w:tbl>
    <w:p>
      <w:pPr>
        <w:adjustRightInd w:val="0"/>
        <w:snapToGrid w:val="0"/>
        <w:spacing w:line="288" w:lineRule="auto"/>
        <w:rPr>
          <w:rFonts w:ascii="宋体" w:hAnsi="宋体" w:eastAsia="宋体" w:cs="Times New Roman"/>
          <w:b/>
          <w:bCs/>
          <w:color w:val="auto"/>
          <w:szCs w:val="21"/>
          <w:highlight w:val="none"/>
        </w:rPr>
      </w:pPr>
    </w:p>
    <w:p>
      <w:pPr>
        <w:pStyle w:val="10"/>
        <w:rPr>
          <w:rFonts w:ascii="宋体" w:hAnsi="宋体" w:cs="宋体"/>
          <w:color w:val="auto"/>
          <w:sz w:val="21"/>
          <w:szCs w:val="21"/>
          <w:highlight w:val="none"/>
        </w:rPr>
      </w:pPr>
      <w:r>
        <w:rPr>
          <w:rFonts w:hint="eastAsia" w:ascii="宋体" w:hAnsi="宋体" w:cs="宋体"/>
          <w:color w:val="auto"/>
          <w:sz w:val="21"/>
          <w:szCs w:val="21"/>
          <w:highlight w:val="none"/>
        </w:rPr>
        <w:t>3.1 室内AP技术指标</w:t>
      </w:r>
    </w:p>
    <w:tbl>
      <w:tblPr>
        <w:tblStyle w:val="23"/>
        <w:tblW w:w="4999" w:type="pct"/>
        <w:tblInd w:w="0" w:type="dxa"/>
        <w:tblLayout w:type="autofit"/>
        <w:tblCellMar>
          <w:top w:w="0" w:type="dxa"/>
          <w:left w:w="108" w:type="dxa"/>
          <w:bottom w:w="0" w:type="dxa"/>
          <w:right w:w="108" w:type="dxa"/>
        </w:tblCellMar>
      </w:tblPr>
      <w:tblGrid>
        <w:gridCol w:w="1687"/>
        <w:gridCol w:w="7939"/>
      </w:tblGrid>
      <w:tr>
        <w:tblPrEx>
          <w:tblCellMar>
            <w:top w:w="0" w:type="dxa"/>
            <w:left w:w="108" w:type="dxa"/>
            <w:bottom w:w="0" w:type="dxa"/>
            <w:right w:w="108" w:type="dxa"/>
          </w:tblCellMar>
        </w:tblPrEx>
        <w:trPr>
          <w:trHeight w:val="270"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指标项</w:t>
            </w:r>
          </w:p>
        </w:tc>
        <w:tc>
          <w:tcPr>
            <w:tcW w:w="4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指标要求</w:t>
            </w:r>
          </w:p>
        </w:tc>
      </w:tr>
      <w:tr>
        <w:tblPrEx>
          <w:tblCellMar>
            <w:top w:w="0" w:type="dxa"/>
            <w:left w:w="108" w:type="dxa"/>
            <w:bottom w:w="0" w:type="dxa"/>
            <w:right w:w="108" w:type="dxa"/>
          </w:tblCellMar>
        </w:tblPrEx>
        <w:trPr>
          <w:trHeight w:val="510" w:hRule="atLeast"/>
        </w:trPr>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性能要求</w:t>
            </w:r>
          </w:p>
        </w:tc>
        <w:tc>
          <w:tcPr>
            <w:tcW w:w="4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802.11ax无线接入点，支持2.4GHz和5GHz双频工作，5GHz频段支持2x2 MU-MIMO，整机支持空间流≥4，整机接入带宽不低于1.7Gbps</w:t>
            </w:r>
          </w:p>
        </w:tc>
      </w:tr>
      <w:tr>
        <w:tblPrEx>
          <w:tblCellMar>
            <w:top w:w="0" w:type="dxa"/>
            <w:left w:w="108" w:type="dxa"/>
            <w:bottom w:w="0" w:type="dxa"/>
            <w:right w:w="108" w:type="dxa"/>
          </w:tblCellMar>
        </w:tblPrEx>
        <w:trPr>
          <w:trHeight w:val="510" w:hRule="atLeast"/>
        </w:trPr>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Segoe UI Symbol" w:hAnsi="Segoe UI Symbol" w:eastAsia="Segoe UI Symbol" w:cs="Segoe UI Symbol"/>
                <w:color w:val="auto"/>
                <w:szCs w:val="21"/>
                <w:highlight w:val="none"/>
              </w:rPr>
            </w:pPr>
            <w:r>
              <w:rPr>
                <w:rFonts w:hint="eastAsia" w:ascii="宋体" w:hAnsi="宋体" w:eastAsia="宋体" w:cs="宋体"/>
                <w:color w:val="auto"/>
                <w:kern w:val="0"/>
                <w:szCs w:val="21"/>
                <w:highlight w:val="none"/>
                <w:lang w:bidi="ar"/>
              </w:rPr>
              <w:t>硬件要求</w:t>
            </w:r>
          </w:p>
        </w:tc>
        <w:tc>
          <w:tcPr>
            <w:tcW w:w="4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1个10/100/1000BASE-T以太网接口；内置集成全向天线；支持胖瘦AP工作模式的相互转换。</w:t>
            </w:r>
          </w:p>
        </w:tc>
      </w:tr>
      <w:tr>
        <w:tblPrEx>
          <w:tblCellMar>
            <w:top w:w="0" w:type="dxa"/>
            <w:left w:w="108" w:type="dxa"/>
            <w:bottom w:w="0" w:type="dxa"/>
            <w:right w:w="108" w:type="dxa"/>
          </w:tblCellMar>
        </w:tblPrEx>
        <w:trPr>
          <w:trHeight w:val="270" w:hRule="atLeast"/>
        </w:trPr>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外观</w:t>
            </w:r>
          </w:p>
        </w:tc>
        <w:tc>
          <w:tcPr>
            <w:tcW w:w="4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AP外形为正方形或者圆形结构，水平和垂直尺寸相等。</w:t>
            </w:r>
          </w:p>
        </w:tc>
      </w:tr>
      <w:tr>
        <w:tblPrEx>
          <w:tblCellMar>
            <w:top w:w="0" w:type="dxa"/>
            <w:left w:w="108" w:type="dxa"/>
            <w:bottom w:w="0" w:type="dxa"/>
            <w:right w:w="108" w:type="dxa"/>
          </w:tblCellMar>
        </w:tblPrEx>
        <w:trPr>
          <w:trHeight w:val="510" w:hRule="atLeast"/>
        </w:trPr>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▲基本要求</w:t>
            </w:r>
          </w:p>
        </w:tc>
        <w:tc>
          <w:tcPr>
            <w:tcW w:w="4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AP能够被美院现网运行的AC7280无线控制器识别、注册，实现无缝兼容，被 统一认证和管理，满足无线用户在校区内无缝漫游。</w:t>
            </w:r>
          </w:p>
        </w:tc>
      </w:tr>
      <w:tr>
        <w:tblPrEx>
          <w:tblCellMar>
            <w:top w:w="0" w:type="dxa"/>
            <w:left w:w="108" w:type="dxa"/>
            <w:bottom w:w="0" w:type="dxa"/>
            <w:right w:w="108" w:type="dxa"/>
          </w:tblCellMar>
        </w:tblPrEx>
        <w:trPr>
          <w:trHeight w:val="510" w:hRule="atLeast"/>
        </w:trPr>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干扰避免</w:t>
            </w:r>
          </w:p>
        </w:tc>
        <w:tc>
          <w:tcPr>
            <w:tcW w:w="4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AP可以实时探测电磁波信号，针对无线环境中的电磁干扰作出分析和报告，并自动进行规避。支持对非WiFi干扰源(如微波炉,无绳电话等)的识别和规避。</w:t>
            </w:r>
          </w:p>
        </w:tc>
      </w:tr>
      <w:tr>
        <w:tblPrEx>
          <w:tblCellMar>
            <w:top w:w="0" w:type="dxa"/>
            <w:left w:w="108" w:type="dxa"/>
            <w:bottom w:w="0" w:type="dxa"/>
            <w:right w:w="108" w:type="dxa"/>
          </w:tblCellMar>
        </w:tblPrEx>
        <w:trPr>
          <w:trHeight w:val="510" w:hRule="atLeast"/>
        </w:trPr>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频谱分析</w:t>
            </w:r>
          </w:p>
        </w:tc>
        <w:tc>
          <w:tcPr>
            <w:tcW w:w="4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支持自动实时射频频谱分析，通过无线控制器的管理界面，实时查看FFT图、占空比图、干扰设备列表、信道占用率列表、干扰功率列表、信道质量列表等。</w:t>
            </w:r>
          </w:p>
        </w:tc>
      </w:tr>
      <w:tr>
        <w:tblPrEx>
          <w:tblCellMar>
            <w:top w:w="0" w:type="dxa"/>
            <w:left w:w="108" w:type="dxa"/>
            <w:bottom w:w="0" w:type="dxa"/>
            <w:right w:w="108" w:type="dxa"/>
          </w:tblCellMar>
        </w:tblPrEx>
        <w:trPr>
          <w:trHeight w:val="90" w:hRule="atLeast"/>
        </w:trPr>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业务区分</w:t>
            </w:r>
          </w:p>
        </w:tc>
        <w:tc>
          <w:tcPr>
            <w:tcW w:w="4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支持不少于16个ESSID，每个AP的多个SSID可以分别跟不同的无线控制器建立隧道。</w:t>
            </w:r>
          </w:p>
        </w:tc>
      </w:tr>
      <w:tr>
        <w:tblPrEx>
          <w:tblCellMar>
            <w:top w:w="0" w:type="dxa"/>
            <w:left w:w="108" w:type="dxa"/>
            <w:bottom w:w="0" w:type="dxa"/>
            <w:right w:w="108" w:type="dxa"/>
          </w:tblCellMar>
        </w:tblPrEx>
        <w:trPr>
          <w:trHeight w:val="765" w:hRule="atLeast"/>
        </w:trPr>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设备类型识别和控制</w:t>
            </w:r>
          </w:p>
        </w:tc>
        <w:tc>
          <w:tcPr>
            <w:tcW w:w="4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支持自动设别终端类型（例如Window、iPad，iPhone，Android），并针对不同设备作相应的安全控制策略，支持不同的终端类型赋予不同的Portal认证页面与欢迎页面。</w:t>
            </w:r>
          </w:p>
        </w:tc>
      </w:tr>
      <w:tr>
        <w:tblPrEx>
          <w:tblCellMar>
            <w:top w:w="0" w:type="dxa"/>
            <w:left w:w="108" w:type="dxa"/>
            <w:bottom w:w="0" w:type="dxa"/>
            <w:right w:w="108" w:type="dxa"/>
          </w:tblCellMar>
        </w:tblPrEx>
        <w:trPr>
          <w:trHeight w:val="270" w:hRule="atLeast"/>
        </w:trPr>
        <w:tc>
          <w:tcPr>
            <w:tcW w:w="87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无线投屏</w:t>
            </w:r>
          </w:p>
        </w:tc>
        <w:tc>
          <w:tcPr>
            <w:tcW w:w="4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只要在校园WIFI覆盖范围内即可实现无线投屏，不受距离限制。</w:t>
            </w:r>
          </w:p>
        </w:tc>
      </w:tr>
      <w:tr>
        <w:tblPrEx>
          <w:tblCellMar>
            <w:top w:w="0" w:type="dxa"/>
            <w:left w:w="108" w:type="dxa"/>
            <w:bottom w:w="0" w:type="dxa"/>
            <w:right w:w="108" w:type="dxa"/>
          </w:tblCellMar>
        </w:tblPrEx>
        <w:trPr>
          <w:trHeight w:val="270" w:hRule="atLeast"/>
        </w:trPr>
        <w:tc>
          <w:tcPr>
            <w:tcW w:w="8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auto"/>
                <w:szCs w:val="21"/>
                <w:highlight w:val="none"/>
              </w:rPr>
            </w:pPr>
          </w:p>
        </w:tc>
        <w:tc>
          <w:tcPr>
            <w:tcW w:w="4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支持airplay、dlan等主流投屏协议接入。</w:t>
            </w:r>
          </w:p>
        </w:tc>
      </w:tr>
      <w:tr>
        <w:tblPrEx>
          <w:tblCellMar>
            <w:top w:w="0" w:type="dxa"/>
            <w:left w:w="108" w:type="dxa"/>
            <w:bottom w:w="0" w:type="dxa"/>
            <w:right w:w="108" w:type="dxa"/>
          </w:tblCellMar>
        </w:tblPrEx>
        <w:trPr>
          <w:trHeight w:val="765" w:hRule="atLeast"/>
        </w:trPr>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应用识别</w:t>
            </w:r>
          </w:p>
        </w:tc>
        <w:tc>
          <w:tcPr>
            <w:tcW w:w="4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可以识别出常用的应用类型，如微信，QQ,BT，Skype，Facebook,WEB域名、IP地址和端口，并通过图形界面显示流量和用户数，管理人员可以根据不同应用限制带宽或拒绝访问。</w:t>
            </w:r>
          </w:p>
        </w:tc>
      </w:tr>
      <w:tr>
        <w:tblPrEx>
          <w:tblCellMar>
            <w:top w:w="0" w:type="dxa"/>
            <w:left w:w="108" w:type="dxa"/>
            <w:bottom w:w="0" w:type="dxa"/>
            <w:right w:w="108" w:type="dxa"/>
          </w:tblCellMar>
        </w:tblPrEx>
        <w:trPr>
          <w:trHeight w:val="510" w:hRule="atLeast"/>
        </w:trPr>
        <w:tc>
          <w:tcPr>
            <w:tcW w:w="87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安全功能</w:t>
            </w:r>
          </w:p>
        </w:tc>
        <w:tc>
          <w:tcPr>
            <w:tcW w:w="4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支持同一个AP下或者同一SSID下用户的隔离功能。隔离后的用户将不能相互访问；支持ARP攻击防御。</w:t>
            </w:r>
          </w:p>
        </w:tc>
      </w:tr>
      <w:tr>
        <w:tblPrEx>
          <w:tblCellMar>
            <w:top w:w="0" w:type="dxa"/>
            <w:left w:w="108" w:type="dxa"/>
            <w:bottom w:w="0" w:type="dxa"/>
            <w:right w:w="108" w:type="dxa"/>
          </w:tblCellMar>
        </w:tblPrEx>
        <w:trPr>
          <w:trHeight w:val="510" w:hRule="atLeast"/>
        </w:trPr>
        <w:tc>
          <w:tcPr>
            <w:tcW w:w="8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auto"/>
                <w:szCs w:val="21"/>
                <w:highlight w:val="none"/>
              </w:rPr>
            </w:pPr>
          </w:p>
        </w:tc>
        <w:tc>
          <w:tcPr>
            <w:tcW w:w="4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支持强制DHCP获取IP地址的用户才能正常上网；支持基于IP、域名、端口的安全控制。</w:t>
            </w:r>
          </w:p>
        </w:tc>
      </w:tr>
      <w:tr>
        <w:tblPrEx>
          <w:tblCellMar>
            <w:top w:w="0" w:type="dxa"/>
            <w:left w:w="108" w:type="dxa"/>
            <w:bottom w:w="0" w:type="dxa"/>
            <w:right w:w="108" w:type="dxa"/>
          </w:tblCellMar>
        </w:tblPrEx>
        <w:trPr>
          <w:trHeight w:val="765" w:hRule="atLeast"/>
        </w:trPr>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物联网</w:t>
            </w:r>
          </w:p>
        </w:tc>
        <w:tc>
          <w:tcPr>
            <w:tcW w:w="4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内置BLE 5.0和Zigbee射频模块，并同时开启使用，连接物联网设备。内置Zigbee射频天线，非USB和PCI扩展模块。智能规避WIFI、蓝牙和ZigBee三个模块之间的干扰，无需手动配置。</w:t>
            </w:r>
          </w:p>
        </w:tc>
      </w:tr>
      <w:tr>
        <w:tblPrEx>
          <w:tblCellMar>
            <w:top w:w="0" w:type="dxa"/>
            <w:left w:w="108" w:type="dxa"/>
            <w:bottom w:w="0" w:type="dxa"/>
            <w:right w:w="108" w:type="dxa"/>
          </w:tblCellMar>
        </w:tblPrEx>
        <w:trPr>
          <w:trHeight w:val="270" w:hRule="atLeast"/>
        </w:trPr>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其它接口</w:t>
            </w:r>
          </w:p>
        </w:tc>
        <w:tc>
          <w:tcPr>
            <w:tcW w:w="4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1个USB接口（支持3G/4G/5G网络模块）。</w:t>
            </w:r>
          </w:p>
        </w:tc>
      </w:tr>
      <w:tr>
        <w:tblPrEx>
          <w:tblCellMar>
            <w:top w:w="0" w:type="dxa"/>
            <w:left w:w="108" w:type="dxa"/>
            <w:bottom w:w="0" w:type="dxa"/>
            <w:right w:w="108" w:type="dxa"/>
          </w:tblCellMar>
        </w:tblPrEx>
        <w:trPr>
          <w:trHeight w:val="510" w:hRule="atLeast"/>
        </w:trPr>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供电方式</w:t>
            </w:r>
          </w:p>
        </w:tc>
        <w:tc>
          <w:tcPr>
            <w:tcW w:w="4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支持POE和本地电源适配器供电，支持802.3af以太网供电，且不影响AP射频性能</w:t>
            </w:r>
          </w:p>
        </w:tc>
      </w:tr>
      <w:tr>
        <w:tblPrEx>
          <w:tblCellMar>
            <w:top w:w="0" w:type="dxa"/>
            <w:left w:w="108" w:type="dxa"/>
            <w:bottom w:w="0" w:type="dxa"/>
            <w:right w:w="108" w:type="dxa"/>
          </w:tblCellMar>
        </w:tblPrEx>
        <w:trPr>
          <w:trHeight w:val="765" w:hRule="atLeast"/>
        </w:trPr>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服务集成</w:t>
            </w:r>
          </w:p>
        </w:tc>
        <w:tc>
          <w:tcPr>
            <w:tcW w:w="4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实现宿舍区域有线无线一体化认证计费功能，每个账号可现在同时在线终端数量，限制有线终端1台、无线终端2台，超过部分不能上网，有线终端和无线终端计费统一计入同一个账号，并实现无感知认证。</w:t>
            </w:r>
          </w:p>
        </w:tc>
      </w:tr>
      <w:tr>
        <w:tblPrEx>
          <w:tblCellMar>
            <w:top w:w="0" w:type="dxa"/>
            <w:left w:w="108" w:type="dxa"/>
            <w:bottom w:w="0" w:type="dxa"/>
            <w:right w:w="108" w:type="dxa"/>
          </w:tblCellMar>
        </w:tblPrEx>
        <w:trPr>
          <w:trHeight w:val="1275" w:hRule="atLeast"/>
        </w:trPr>
        <w:tc>
          <w:tcPr>
            <w:tcW w:w="87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布线部分</w:t>
            </w:r>
          </w:p>
        </w:tc>
        <w:tc>
          <w:tcPr>
            <w:tcW w:w="4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替换施工过程排查到不合格的线路须重新拉线，网线必须在桥架内整齐排放，弱电机柜内网线整理整齐，按需增加机柜、墙柜等基础设施，含8口PDU；每条网线必须打好标签，标签格式按照我院现有统一格式，没有桥架部分必须使用PVC管穿线，严禁网线外露，影响美观的PVC管需埋入墙内，做开槽和墙面修补处理。</w:t>
            </w:r>
          </w:p>
        </w:tc>
      </w:tr>
      <w:tr>
        <w:tblPrEx>
          <w:tblCellMar>
            <w:top w:w="0" w:type="dxa"/>
            <w:left w:w="108" w:type="dxa"/>
            <w:bottom w:w="0" w:type="dxa"/>
            <w:right w:w="108" w:type="dxa"/>
          </w:tblCellMar>
        </w:tblPrEx>
        <w:trPr>
          <w:trHeight w:val="765" w:hRule="atLeast"/>
        </w:trPr>
        <w:tc>
          <w:tcPr>
            <w:tcW w:w="8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auto"/>
                <w:szCs w:val="21"/>
                <w:highlight w:val="none"/>
              </w:rPr>
            </w:pPr>
          </w:p>
        </w:tc>
        <w:tc>
          <w:tcPr>
            <w:tcW w:w="4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包含6类网线、网线跳线、水晶头、标签、模块、PVC管等材料，材料品牌须经过使用单位认可，含安装所需的人工费用和辅材费用，如施工过程中遇到需要使用额外材料所产生的人工费和材料费等一切费用均由中标单位承担。</w:t>
            </w:r>
          </w:p>
        </w:tc>
      </w:tr>
      <w:tr>
        <w:tblPrEx>
          <w:tblCellMar>
            <w:top w:w="0" w:type="dxa"/>
            <w:left w:w="108" w:type="dxa"/>
            <w:bottom w:w="0" w:type="dxa"/>
            <w:right w:w="108" w:type="dxa"/>
          </w:tblCellMar>
        </w:tblPrEx>
        <w:trPr>
          <w:trHeight w:val="270" w:hRule="atLeast"/>
        </w:trPr>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安装支架</w:t>
            </w:r>
          </w:p>
        </w:tc>
        <w:tc>
          <w:tcPr>
            <w:tcW w:w="4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包含原厂金属安装支架，根据现场，颜色可选黑/白色；</w:t>
            </w:r>
          </w:p>
        </w:tc>
      </w:tr>
      <w:tr>
        <w:tblPrEx>
          <w:tblCellMar>
            <w:top w:w="0" w:type="dxa"/>
            <w:left w:w="108" w:type="dxa"/>
            <w:bottom w:w="0" w:type="dxa"/>
            <w:right w:w="108" w:type="dxa"/>
          </w:tblCellMar>
        </w:tblPrEx>
        <w:trPr>
          <w:trHeight w:val="510" w:hRule="atLeast"/>
        </w:trPr>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▲电子图纸</w:t>
            </w:r>
          </w:p>
        </w:tc>
        <w:tc>
          <w:tcPr>
            <w:tcW w:w="4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设备安装位置信息统一录入校WIFI电子图纸，电子图纸可实时显示AP状态和关联客户端信息，可展示全校无线网络状态。</w:t>
            </w:r>
          </w:p>
        </w:tc>
      </w:tr>
      <w:tr>
        <w:tblPrEx>
          <w:tblCellMar>
            <w:top w:w="0" w:type="dxa"/>
            <w:left w:w="108" w:type="dxa"/>
            <w:bottom w:w="0" w:type="dxa"/>
            <w:right w:w="108" w:type="dxa"/>
          </w:tblCellMar>
        </w:tblPrEx>
        <w:trPr>
          <w:trHeight w:val="270" w:hRule="atLeast"/>
        </w:trPr>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网络管理</w:t>
            </w:r>
          </w:p>
        </w:tc>
        <w:tc>
          <w:tcPr>
            <w:tcW w:w="4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包含1AP无线网络管理平台许可，统一管理全校所有无线AP。</w:t>
            </w:r>
          </w:p>
        </w:tc>
      </w:tr>
      <w:tr>
        <w:tblPrEx>
          <w:tblCellMar>
            <w:top w:w="0" w:type="dxa"/>
            <w:left w:w="108" w:type="dxa"/>
            <w:bottom w:w="0" w:type="dxa"/>
            <w:right w:w="108" w:type="dxa"/>
          </w:tblCellMar>
        </w:tblPrEx>
        <w:trPr>
          <w:trHeight w:val="510"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兼容性测试</w:t>
            </w:r>
          </w:p>
        </w:tc>
        <w:tc>
          <w:tcPr>
            <w:tcW w:w="4123"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bidi="ar"/>
              </w:rPr>
              <w:t>供应商</w:t>
            </w:r>
            <w:r>
              <w:rPr>
                <w:rFonts w:hint="eastAsia" w:ascii="宋体" w:hAnsi="宋体" w:eastAsia="宋体" w:cs="宋体"/>
                <w:color w:val="auto"/>
                <w:kern w:val="0"/>
                <w:szCs w:val="21"/>
                <w:highlight w:val="none"/>
                <w:lang w:bidi="ar"/>
              </w:rPr>
              <w:t>在签订合同前将产品送</w:t>
            </w:r>
            <w:r>
              <w:rPr>
                <w:rFonts w:hint="eastAsia" w:ascii="宋体" w:hAnsi="宋体" w:eastAsia="宋体" w:cs="宋体"/>
                <w:color w:val="auto"/>
                <w:kern w:val="0"/>
                <w:szCs w:val="21"/>
                <w:highlight w:val="none"/>
                <w:lang w:val="en-US" w:eastAsia="zh-CN" w:bidi="ar"/>
              </w:rPr>
              <w:t>采购人</w:t>
            </w:r>
            <w:r>
              <w:rPr>
                <w:rFonts w:hint="eastAsia" w:ascii="宋体" w:hAnsi="宋体" w:eastAsia="宋体" w:cs="宋体"/>
                <w:color w:val="auto"/>
                <w:kern w:val="0"/>
                <w:szCs w:val="21"/>
                <w:highlight w:val="none"/>
                <w:lang w:bidi="ar"/>
              </w:rPr>
              <w:t>对其指定的功能和性能指标进行验证，费用由</w:t>
            </w:r>
            <w:r>
              <w:rPr>
                <w:rFonts w:hint="eastAsia" w:ascii="宋体" w:hAnsi="宋体" w:eastAsia="宋体" w:cs="宋体"/>
                <w:color w:val="auto"/>
                <w:kern w:val="0"/>
                <w:szCs w:val="21"/>
                <w:highlight w:val="none"/>
                <w:lang w:val="en-US" w:eastAsia="zh-CN" w:bidi="ar"/>
              </w:rPr>
              <w:t>供应商</w:t>
            </w:r>
            <w:r>
              <w:rPr>
                <w:rFonts w:hint="eastAsia" w:ascii="宋体" w:hAnsi="宋体" w:eastAsia="宋体" w:cs="宋体"/>
                <w:color w:val="auto"/>
                <w:kern w:val="0"/>
                <w:szCs w:val="21"/>
                <w:highlight w:val="none"/>
                <w:lang w:bidi="ar"/>
              </w:rPr>
              <w:t>负责。</w:t>
            </w:r>
          </w:p>
        </w:tc>
      </w:tr>
      <w:tr>
        <w:tblPrEx>
          <w:tblCellMar>
            <w:top w:w="0" w:type="dxa"/>
            <w:left w:w="108" w:type="dxa"/>
            <w:bottom w:w="0" w:type="dxa"/>
            <w:right w:w="108" w:type="dxa"/>
          </w:tblCellMar>
        </w:tblPrEx>
        <w:trPr>
          <w:trHeight w:val="510"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售后保障</w:t>
            </w:r>
          </w:p>
        </w:tc>
        <w:tc>
          <w:tcPr>
            <w:tcW w:w="4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提供原厂有限终身（产品停产后五年内）质保, 并在原厂售后中心可查询质保年限。</w:t>
            </w:r>
          </w:p>
        </w:tc>
      </w:tr>
    </w:tbl>
    <w:p>
      <w:pPr>
        <w:rPr>
          <w:color w:val="auto"/>
          <w:highlight w:val="none"/>
        </w:rPr>
      </w:pPr>
    </w:p>
    <w:p>
      <w:pPr>
        <w:widowControl/>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3.2 POE交换机技术指标</w:t>
      </w:r>
    </w:p>
    <w:tbl>
      <w:tblPr>
        <w:tblStyle w:val="23"/>
        <w:tblW w:w="4998" w:type="pct"/>
        <w:tblInd w:w="0" w:type="dxa"/>
        <w:tblLayout w:type="autofit"/>
        <w:tblCellMar>
          <w:top w:w="0" w:type="dxa"/>
          <w:left w:w="108" w:type="dxa"/>
          <w:bottom w:w="0" w:type="dxa"/>
          <w:right w:w="108" w:type="dxa"/>
        </w:tblCellMar>
      </w:tblPr>
      <w:tblGrid>
        <w:gridCol w:w="1690"/>
        <w:gridCol w:w="7934"/>
      </w:tblGrid>
      <w:tr>
        <w:tblPrEx>
          <w:tblCellMar>
            <w:top w:w="0" w:type="dxa"/>
            <w:left w:w="108" w:type="dxa"/>
            <w:bottom w:w="0" w:type="dxa"/>
            <w:right w:w="108" w:type="dxa"/>
          </w:tblCellMar>
        </w:tblPrEx>
        <w:trPr>
          <w:trHeight w:val="270" w:hRule="atLeast"/>
        </w:trPr>
        <w:tc>
          <w:tcPr>
            <w:tcW w:w="87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指标项</w:t>
            </w:r>
          </w:p>
        </w:tc>
        <w:tc>
          <w:tcPr>
            <w:tcW w:w="412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技术要求</w:t>
            </w:r>
          </w:p>
        </w:tc>
      </w:tr>
      <w:tr>
        <w:tblPrEx>
          <w:tblCellMar>
            <w:top w:w="0" w:type="dxa"/>
            <w:left w:w="108" w:type="dxa"/>
            <w:bottom w:w="0" w:type="dxa"/>
            <w:right w:w="108" w:type="dxa"/>
          </w:tblCellMar>
        </w:tblPrEx>
        <w:trPr>
          <w:trHeight w:val="287" w:hRule="atLeast"/>
        </w:trPr>
        <w:tc>
          <w:tcPr>
            <w:tcW w:w="87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▲交换能力</w:t>
            </w:r>
          </w:p>
        </w:tc>
        <w:tc>
          <w:tcPr>
            <w:tcW w:w="412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交换容量≥598Gbps，三层包转发率≥166Mpps；</w:t>
            </w:r>
          </w:p>
        </w:tc>
      </w:tr>
      <w:tr>
        <w:tblPrEx>
          <w:tblCellMar>
            <w:top w:w="0" w:type="dxa"/>
            <w:left w:w="108" w:type="dxa"/>
            <w:bottom w:w="0" w:type="dxa"/>
            <w:right w:w="108" w:type="dxa"/>
          </w:tblCellMar>
        </w:tblPrEx>
        <w:trPr>
          <w:trHeight w:val="810" w:hRule="atLeast"/>
        </w:trPr>
        <w:tc>
          <w:tcPr>
            <w:tcW w:w="87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固定接口配置要求</w:t>
            </w:r>
          </w:p>
        </w:tc>
        <w:tc>
          <w:tcPr>
            <w:tcW w:w="412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≥48个10/100/1000 RJ45 电口（支持802.3af/802.3at供电标准），≥4个10G SFP+端口；</w:t>
            </w:r>
          </w:p>
        </w:tc>
      </w:tr>
      <w:tr>
        <w:tblPrEx>
          <w:tblCellMar>
            <w:top w:w="0" w:type="dxa"/>
            <w:left w:w="108" w:type="dxa"/>
            <w:bottom w:w="0" w:type="dxa"/>
            <w:right w:w="108" w:type="dxa"/>
          </w:tblCellMar>
        </w:tblPrEx>
        <w:trPr>
          <w:trHeight w:val="810" w:hRule="atLeast"/>
        </w:trPr>
        <w:tc>
          <w:tcPr>
            <w:tcW w:w="87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二层功能</w:t>
            </w:r>
          </w:p>
        </w:tc>
        <w:tc>
          <w:tcPr>
            <w:tcW w:w="412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最大MAC地址≥16K，支持4K VLAN，支持QinQ、支持STP/RSTP/MSTP，支持本地镜像及远程镜像，支持Jumbo≥9K；</w:t>
            </w:r>
          </w:p>
        </w:tc>
      </w:tr>
      <w:tr>
        <w:tblPrEx>
          <w:tblCellMar>
            <w:top w:w="0" w:type="dxa"/>
            <w:left w:w="108" w:type="dxa"/>
            <w:bottom w:w="0" w:type="dxa"/>
            <w:right w:w="108" w:type="dxa"/>
          </w:tblCellMar>
        </w:tblPrEx>
        <w:trPr>
          <w:trHeight w:val="1080" w:hRule="atLeast"/>
        </w:trPr>
        <w:tc>
          <w:tcPr>
            <w:tcW w:w="87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三层功能</w:t>
            </w:r>
          </w:p>
        </w:tc>
        <w:tc>
          <w:tcPr>
            <w:tcW w:w="412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 xml:space="preserve">IPv4 路由表≥1K；支持IPv4静态路由，RIPv1&amp;v2，OSPFv2，BGP，ECMP，ICMP、路由策略、策略路由，uRPF，VRF;支持IPv6静态路由， RIPng，OSPF v3，ICMPv6，NDP，ICMPv6；     </w:t>
            </w:r>
          </w:p>
        </w:tc>
      </w:tr>
      <w:tr>
        <w:tblPrEx>
          <w:tblCellMar>
            <w:top w:w="0" w:type="dxa"/>
            <w:left w:w="108" w:type="dxa"/>
            <w:bottom w:w="0" w:type="dxa"/>
            <w:right w:w="108" w:type="dxa"/>
          </w:tblCellMar>
        </w:tblPrEx>
        <w:trPr>
          <w:trHeight w:val="540" w:hRule="atLeast"/>
        </w:trPr>
        <w:tc>
          <w:tcPr>
            <w:tcW w:w="87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组播协议</w:t>
            </w:r>
          </w:p>
        </w:tc>
        <w:tc>
          <w:tcPr>
            <w:tcW w:w="412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支持IGMPv1/v2/v3，PIM-SM， PIM-SSM，PIM-DM，Static Multicast等；</w:t>
            </w:r>
          </w:p>
        </w:tc>
      </w:tr>
      <w:tr>
        <w:tblPrEx>
          <w:tblCellMar>
            <w:top w:w="0" w:type="dxa"/>
            <w:left w:w="108" w:type="dxa"/>
            <w:bottom w:w="0" w:type="dxa"/>
            <w:right w:w="108" w:type="dxa"/>
          </w:tblCellMar>
        </w:tblPrEx>
        <w:trPr>
          <w:trHeight w:val="540" w:hRule="atLeast"/>
        </w:trPr>
        <w:tc>
          <w:tcPr>
            <w:tcW w:w="87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安全</w:t>
            </w:r>
          </w:p>
        </w:tc>
        <w:tc>
          <w:tcPr>
            <w:tcW w:w="412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支持dot1X认证、AAA认证，支持Radius、TACACS+认证，支持CPU防攻击；</w:t>
            </w:r>
          </w:p>
        </w:tc>
      </w:tr>
      <w:tr>
        <w:tblPrEx>
          <w:tblCellMar>
            <w:top w:w="0" w:type="dxa"/>
            <w:left w:w="108" w:type="dxa"/>
            <w:bottom w:w="0" w:type="dxa"/>
            <w:right w:w="108" w:type="dxa"/>
          </w:tblCellMar>
        </w:tblPrEx>
        <w:trPr>
          <w:trHeight w:val="540" w:hRule="atLeast"/>
        </w:trPr>
        <w:tc>
          <w:tcPr>
            <w:tcW w:w="87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DHCP</w:t>
            </w:r>
          </w:p>
        </w:tc>
        <w:tc>
          <w:tcPr>
            <w:tcW w:w="412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支持DHCP Snooping，支持DHCP Server/DHCP Client/DHCP Relay，支持option82；</w:t>
            </w:r>
          </w:p>
        </w:tc>
      </w:tr>
      <w:tr>
        <w:tblPrEx>
          <w:tblCellMar>
            <w:top w:w="0" w:type="dxa"/>
            <w:left w:w="108" w:type="dxa"/>
            <w:bottom w:w="0" w:type="dxa"/>
            <w:right w:w="108" w:type="dxa"/>
          </w:tblCellMar>
        </w:tblPrEx>
        <w:trPr>
          <w:trHeight w:val="540" w:hRule="atLeast"/>
        </w:trPr>
        <w:tc>
          <w:tcPr>
            <w:tcW w:w="87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电源</w:t>
            </w:r>
          </w:p>
        </w:tc>
        <w:tc>
          <w:tcPr>
            <w:tcW w:w="412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实配可热插拔的冗余电源，整机满足标准前后通风。</w:t>
            </w:r>
          </w:p>
        </w:tc>
      </w:tr>
      <w:tr>
        <w:tblPrEx>
          <w:tblCellMar>
            <w:top w:w="0" w:type="dxa"/>
            <w:left w:w="108" w:type="dxa"/>
            <w:bottom w:w="0" w:type="dxa"/>
            <w:right w:w="108" w:type="dxa"/>
          </w:tblCellMar>
        </w:tblPrEx>
        <w:trPr>
          <w:trHeight w:val="510" w:hRule="atLeast"/>
        </w:trPr>
        <w:tc>
          <w:tcPr>
            <w:tcW w:w="87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POE功率</w:t>
            </w:r>
          </w:p>
        </w:tc>
        <w:tc>
          <w:tcPr>
            <w:tcW w:w="412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可提供48个POE+端口供电，支持802.3af和802.3at(30W)供电，</w:t>
            </w:r>
            <w:r>
              <w:rPr>
                <w:rFonts w:hint="eastAsia" w:ascii="宋体" w:hAnsi="宋体" w:eastAsia="宋体" w:cs="宋体"/>
                <w:b/>
                <w:color w:val="auto"/>
                <w:kern w:val="0"/>
                <w:szCs w:val="21"/>
                <w:highlight w:val="none"/>
              </w:rPr>
              <w:t>提供官网或彩页截图证明</w:t>
            </w:r>
          </w:p>
        </w:tc>
      </w:tr>
      <w:tr>
        <w:tblPrEx>
          <w:tblCellMar>
            <w:top w:w="0" w:type="dxa"/>
            <w:left w:w="108" w:type="dxa"/>
            <w:bottom w:w="0" w:type="dxa"/>
            <w:right w:w="108" w:type="dxa"/>
          </w:tblCellMar>
        </w:tblPrEx>
        <w:trPr>
          <w:trHeight w:val="510" w:hRule="atLeast"/>
        </w:trPr>
        <w:tc>
          <w:tcPr>
            <w:tcW w:w="87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兼容性测试</w:t>
            </w:r>
          </w:p>
        </w:tc>
        <w:tc>
          <w:tcPr>
            <w:tcW w:w="412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eastAsia="宋体" w:cs="宋体"/>
                <w:bCs/>
                <w:color w:val="auto"/>
                <w:szCs w:val="21"/>
                <w:highlight w:val="none"/>
              </w:rPr>
            </w:pPr>
            <w:r>
              <w:rPr>
                <w:rFonts w:hint="eastAsia" w:ascii="宋体" w:hAnsi="宋体" w:eastAsia="宋体" w:cs="宋体"/>
                <w:color w:val="auto"/>
                <w:kern w:val="0"/>
                <w:szCs w:val="21"/>
                <w:highlight w:val="none"/>
                <w:lang w:val="en-US" w:eastAsia="zh-CN" w:bidi="ar"/>
              </w:rPr>
              <w:t>供应商</w:t>
            </w:r>
            <w:r>
              <w:rPr>
                <w:rFonts w:hint="eastAsia" w:ascii="宋体" w:hAnsi="宋体" w:eastAsia="宋体" w:cs="宋体"/>
                <w:bCs/>
                <w:color w:val="auto"/>
                <w:kern w:val="0"/>
                <w:szCs w:val="21"/>
                <w:highlight w:val="none"/>
              </w:rPr>
              <w:t>在签订合同前将产品送</w:t>
            </w:r>
            <w:r>
              <w:rPr>
                <w:rFonts w:hint="eastAsia" w:ascii="宋体" w:hAnsi="宋体" w:eastAsia="宋体" w:cs="宋体"/>
                <w:bCs/>
                <w:color w:val="auto"/>
                <w:kern w:val="0"/>
                <w:szCs w:val="21"/>
                <w:highlight w:val="none"/>
                <w:lang w:val="en-US" w:eastAsia="zh-CN"/>
              </w:rPr>
              <w:t>采购人</w:t>
            </w:r>
            <w:r>
              <w:rPr>
                <w:rFonts w:hint="eastAsia" w:ascii="宋体" w:hAnsi="宋体" w:eastAsia="宋体" w:cs="宋体"/>
                <w:bCs/>
                <w:color w:val="auto"/>
                <w:kern w:val="0"/>
                <w:szCs w:val="21"/>
                <w:highlight w:val="none"/>
              </w:rPr>
              <w:t>对其指定的功能和性能指标进行验证，费用由</w:t>
            </w:r>
            <w:r>
              <w:rPr>
                <w:rFonts w:hint="eastAsia" w:ascii="宋体" w:hAnsi="宋体" w:eastAsia="宋体" w:cs="宋体"/>
                <w:color w:val="auto"/>
                <w:kern w:val="0"/>
                <w:szCs w:val="21"/>
                <w:highlight w:val="none"/>
                <w:lang w:val="en-US" w:eastAsia="zh-CN" w:bidi="ar"/>
              </w:rPr>
              <w:t>供应商</w:t>
            </w:r>
            <w:r>
              <w:rPr>
                <w:rFonts w:hint="eastAsia" w:ascii="宋体" w:hAnsi="宋体" w:eastAsia="宋体" w:cs="宋体"/>
                <w:bCs/>
                <w:color w:val="auto"/>
                <w:kern w:val="0"/>
                <w:szCs w:val="21"/>
                <w:highlight w:val="none"/>
              </w:rPr>
              <w:t>负责。</w:t>
            </w:r>
          </w:p>
        </w:tc>
      </w:tr>
      <w:tr>
        <w:tblPrEx>
          <w:tblCellMar>
            <w:top w:w="0" w:type="dxa"/>
            <w:left w:w="108" w:type="dxa"/>
            <w:bottom w:w="0" w:type="dxa"/>
            <w:right w:w="108" w:type="dxa"/>
          </w:tblCellMar>
        </w:tblPrEx>
        <w:trPr>
          <w:trHeight w:val="495" w:hRule="atLeast"/>
        </w:trPr>
        <w:tc>
          <w:tcPr>
            <w:tcW w:w="87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售后保障</w:t>
            </w:r>
          </w:p>
        </w:tc>
        <w:tc>
          <w:tcPr>
            <w:tcW w:w="412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硬件整机免费保修三年，须在出现故障的24小时内更换新机。合同签订时出具原厂商对该项目的售后服务承诺函。</w:t>
            </w:r>
          </w:p>
        </w:tc>
      </w:tr>
    </w:tbl>
    <w:p>
      <w:pPr>
        <w:widowControl/>
        <w:adjustRightInd w:val="0"/>
        <w:snapToGrid w:val="0"/>
        <w:spacing w:line="288" w:lineRule="auto"/>
        <w:jc w:val="left"/>
        <w:rPr>
          <w:rFonts w:ascii="宋体" w:hAnsi="宋体" w:eastAsia="宋体" w:cs="Times New Roman"/>
          <w:color w:val="auto"/>
          <w:szCs w:val="21"/>
          <w:highlight w:val="none"/>
        </w:rPr>
      </w:pPr>
    </w:p>
    <w:p>
      <w:pPr>
        <w:widowControl/>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3.3软件支持技术指标</w:t>
      </w:r>
    </w:p>
    <w:tbl>
      <w:tblPr>
        <w:tblStyle w:val="23"/>
        <w:tblW w:w="4999" w:type="pct"/>
        <w:tblInd w:w="0" w:type="dxa"/>
        <w:tblLayout w:type="autofit"/>
        <w:tblCellMar>
          <w:top w:w="0" w:type="dxa"/>
          <w:left w:w="108" w:type="dxa"/>
          <w:bottom w:w="0" w:type="dxa"/>
          <w:right w:w="108" w:type="dxa"/>
        </w:tblCellMar>
      </w:tblPr>
      <w:tblGrid>
        <w:gridCol w:w="1756"/>
        <w:gridCol w:w="7870"/>
      </w:tblGrid>
      <w:tr>
        <w:tblPrEx>
          <w:tblCellMar>
            <w:top w:w="0" w:type="dxa"/>
            <w:left w:w="108" w:type="dxa"/>
            <w:bottom w:w="0" w:type="dxa"/>
            <w:right w:w="108" w:type="dxa"/>
          </w:tblCellMar>
        </w:tblPrEx>
        <w:trPr>
          <w:trHeight w:val="270" w:hRule="atLeast"/>
        </w:trPr>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指标项</w:t>
            </w:r>
          </w:p>
        </w:tc>
        <w:tc>
          <w:tcPr>
            <w:tcW w:w="40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指标要求</w:t>
            </w:r>
          </w:p>
        </w:tc>
      </w:tr>
      <w:tr>
        <w:tblPrEx>
          <w:tblCellMar>
            <w:top w:w="0" w:type="dxa"/>
            <w:left w:w="108" w:type="dxa"/>
            <w:bottom w:w="0" w:type="dxa"/>
            <w:right w:w="108" w:type="dxa"/>
          </w:tblCellMar>
        </w:tblPrEx>
        <w:trPr>
          <w:trHeight w:val="270" w:hRule="atLeast"/>
        </w:trPr>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记录推送</w:t>
            </w:r>
          </w:p>
        </w:tc>
        <w:tc>
          <w:tcPr>
            <w:tcW w:w="40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无线网络实时上网记录推送;</w:t>
            </w:r>
          </w:p>
        </w:tc>
      </w:tr>
      <w:tr>
        <w:tblPrEx>
          <w:tblCellMar>
            <w:top w:w="0" w:type="dxa"/>
            <w:left w:w="108" w:type="dxa"/>
            <w:bottom w:w="0" w:type="dxa"/>
            <w:right w:w="108" w:type="dxa"/>
          </w:tblCellMar>
        </w:tblPrEx>
        <w:trPr>
          <w:trHeight w:val="270" w:hRule="atLeast"/>
        </w:trPr>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分级管理</w:t>
            </w:r>
          </w:p>
        </w:tc>
        <w:tc>
          <w:tcPr>
            <w:tcW w:w="40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各级管理员权限管理;</w:t>
            </w:r>
          </w:p>
        </w:tc>
      </w:tr>
      <w:tr>
        <w:tblPrEx>
          <w:tblCellMar>
            <w:top w:w="0" w:type="dxa"/>
            <w:left w:w="108" w:type="dxa"/>
            <w:bottom w:w="0" w:type="dxa"/>
            <w:right w:w="108" w:type="dxa"/>
          </w:tblCellMar>
        </w:tblPrEx>
        <w:trPr>
          <w:trHeight w:val="720" w:hRule="atLeast"/>
        </w:trPr>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日志记录</w:t>
            </w:r>
          </w:p>
        </w:tc>
        <w:tc>
          <w:tcPr>
            <w:tcW w:w="40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实时获取无线网络关联用户信息，形成用户/位置信息关联时间/终端信息等实时上网日志记录，并实时推送至数据中台；</w:t>
            </w:r>
          </w:p>
        </w:tc>
      </w:tr>
      <w:tr>
        <w:tblPrEx>
          <w:tblCellMar>
            <w:top w:w="0" w:type="dxa"/>
            <w:left w:w="108" w:type="dxa"/>
            <w:bottom w:w="0" w:type="dxa"/>
            <w:right w:w="108" w:type="dxa"/>
          </w:tblCellMar>
        </w:tblPrEx>
        <w:trPr>
          <w:trHeight w:val="270" w:hRule="atLeast"/>
        </w:trPr>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管理界面</w:t>
            </w:r>
          </w:p>
        </w:tc>
        <w:tc>
          <w:tcPr>
            <w:tcW w:w="40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PC及手机APP界面管理后台；</w:t>
            </w:r>
          </w:p>
        </w:tc>
      </w:tr>
      <w:tr>
        <w:tblPrEx>
          <w:tblCellMar>
            <w:top w:w="0" w:type="dxa"/>
            <w:left w:w="108" w:type="dxa"/>
            <w:bottom w:w="0" w:type="dxa"/>
            <w:right w:w="108" w:type="dxa"/>
          </w:tblCellMar>
        </w:tblPrEx>
        <w:trPr>
          <w:trHeight w:val="480" w:hRule="atLeast"/>
        </w:trPr>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消息推送</w:t>
            </w:r>
          </w:p>
        </w:tc>
        <w:tc>
          <w:tcPr>
            <w:tcW w:w="40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AC数据要同步推送到运维中心和工单系统，消息自动推送到相对应管理人员；</w:t>
            </w:r>
          </w:p>
        </w:tc>
      </w:tr>
      <w:tr>
        <w:tblPrEx>
          <w:tblCellMar>
            <w:top w:w="0" w:type="dxa"/>
            <w:left w:w="108" w:type="dxa"/>
            <w:bottom w:w="0" w:type="dxa"/>
            <w:right w:w="108" w:type="dxa"/>
          </w:tblCellMar>
        </w:tblPrEx>
        <w:trPr>
          <w:trHeight w:val="270" w:hRule="atLeast"/>
        </w:trPr>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开发周期</w:t>
            </w:r>
          </w:p>
        </w:tc>
        <w:tc>
          <w:tcPr>
            <w:tcW w:w="40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软件与新替换AP同时启用；</w:t>
            </w:r>
          </w:p>
        </w:tc>
      </w:tr>
      <w:tr>
        <w:tblPrEx>
          <w:tblCellMar>
            <w:top w:w="0" w:type="dxa"/>
            <w:left w:w="108" w:type="dxa"/>
            <w:bottom w:w="0" w:type="dxa"/>
            <w:right w:w="108" w:type="dxa"/>
          </w:tblCellMar>
        </w:tblPrEx>
        <w:trPr>
          <w:trHeight w:val="270" w:hRule="atLeast"/>
        </w:trPr>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售后保障</w:t>
            </w:r>
          </w:p>
        </w:tc>
        <w:tc>
          <w:tcPr>
            <w:tcW w:w="40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三年免费升级；</w:t>
            </w:r>
          </w:p>
        </w:tc>
      </w:tr>
    </w:tbl>
    <w:p>
      <w:pPr>
        <w:widowControl/>
        <w:adjustRightInd w:val="0"/>
        <w:snapToGrid w:val="0"/>
        <w:spacing w:line="288" w:lineRule="auto"/>
        <w:jc w:val="left"/>
        <w:rPr>
          <w:rFonts w:ascii="宋体" w:hAnsi="宋体" w:eastAsia="宋体" w:cs="Times New Roman"/>
          <w:color w:val="auto"/>
          <w:szCs w:val="21"/>
          <w:highlight w:val="none"/>
        </w:rPr>
      </w:pPr>
    </w:p>
    <w:p>
      <w:pPr>
        <w:widowControl/>
        <w:numPr>
          <w:ilvl w:val="0"/>
          <w:numId w:val="2"/>
        </w:num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技术服务要求：</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4.1、设备集成:</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无线AP支持WIFI6，支持802.11ax协议，内置ZigBee用于物联网设备接入，绘制建筑的无线AP安装点位图并在图纸上标注AP名称、MAC地址信息,实现电子地图功能,电子图纸可实时监控AP状态,显示AP安装位置和状态,通过电子地图方便运维管理人员定位故障AP位置,提高运维管理效率。</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4.2、认证计费系统对接</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（1）所投产品实现无线WEB认证上网时，需与学校目前DHCP(dr.com-DHCP</w:t>
      </w:r>
      <w:r>
        <w:rPr>
          <w:rFonts w:ascii="宋体" w:hAnsi="宋体" w:eastAsia="宋体" w:cs="宋体"/>
          <w:color w:val="auto"/>
          <w:szCs w:val="21"/>
          <w:highlight w:val="none"/>
        </w:rPr>
        <w:t xml:space="preserve"> 2166-10</w:t>
      </w:r>
      <w:r>
        <w:rPr>
          <w:rFonts w:hint="eastAsia" w:ascii="宋体" w:hAnsi="宋体" w:eastAsia="宋体" w:cs="宋体"/>
          <w:color w:val="auto"/>
          <w:szCs w:val="21"/>
          <w:highlight w:val="none"/>
        </w:rPr>
        <w:t>G)无缝兼容，实现基于WEB的无感知上网认证，原无感知用户接入新建无线网络无需重新认证即可无感知接入。无线用户无感知认证系统（CLASS</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PASS</w:t>
      </w:r>
      <w:r>
        <w:rPr>
          <w:rFonts w:ascii="宋体" w:hAnsi="宋体" w:eastAsia="宋体" w:cs="宋体"/>
          <w:color w:val="auto"/>
          <w:szCs w:val="21"/>
          <w:highlight w:val="none"/>
        </w:rPr>
        <w:t xml:space="preserve"> 1.0</w:t>
      </w:r>
      <w:r>
        <w:rPr>
          <w:rFonts w:hint="eastAsia" w:ascii="宋体" w:hAnsi="宋体" w:eastAsia="宋体" w:cs="宋体"/>
          <w:color w:val="auto"/>
          <w:szCs w:val="21"/>
          <w:highlight w:val="none"/>
        </w:rPr>
        <w:t>）无缝兼容，实现教师无线、学生无线、学生宿舍无线的无感知认证及无线漫游。需提供802.1X认证，联动认证,即一次上网认证，实现有线无线同时认证成功。</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（3）所投产品需和教科网eduroam接入认证服务器对接，实现eduroam无线信号全球漫游。</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（5）认证网关双机热备，采用双活方式，心跳同步机制</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（6）在线用户数据接口对接效果提供用户姓名、学工号、IP地址、MAC地址、上线时间、在线时长、离线时间，接入审计日志中心，完成现有认证计费系统日志模块升级。</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4.3、物联网接入</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AP内置BLE和ZigBee，并同时开启使用，智能规避WIFI、蓝牙和ZigBee三个模块之间的干扰，无需手动配置。</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4.4、无线数据采集</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与学校当前无线控制器AC7280对接,获取实时数据，并实时传输至大数据平台，数据实时采集实时传输。</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采集内容包括:采集无线AP数据，包括AP名称、准确安装位置。</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采集实时无线网络用户信息，包括用户名、姓名、接入时长、接入AC信息、接入AP信息、接入WLAN信息、接入频段信息等。</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采集无线用户认证信息，显示认证状态、错误信息、失败原因，并实时传输。</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4.5、无线数据实时采集系统</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部署无线数据采集系统，提高数据采集效率，采用分布式数据采集。</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部署完成后配置无线网络数据实时采集工作，全校无线网络数据统一采集，提供API接口。包含接口如下：</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（1）HTTPS-GET操作接口</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无线AP信息采集API：实时采集所有AP名称、MAC地址、AP组名称、AP型号、AP类型、管理IP地址、关联控制器信息。</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虚拟AP信息采集API：实时采集所有虚拟AP的bssid、ssid、无线接口Mac地址。</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关联客户端采集API：实时采集已连接的客户端信息，包含终端MAC、用户名、接入策略、接入bssid、终端类型（安卓、iOS、windows等）、终端IP地址、接入AP名称。</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关联和非关联客户端采集API：实时采集客户端MAC、关联状态、AP名称、无线接口MAC、客户端类型。</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客户端信号数据API：实时获取客户端MAC、无线接口MAC、RSSI值、客户端类型。</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无线覆盖区域信息API：获取区域ID、区域名称。</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无线覆盖楼宇API：获取楼宇ID、楼宇名称、所属区域ID</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无线覆盖楼层API：获取楼层ID、楼层名称、经纬度信息、楼层图纸路径、图纸尺寸、楼层。</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定位信息API：实时获取客户端MAC地址、楼层图纸X轴坐标、Y轴坐标、客户端关联状态、区域ID、楼宇ID、楼层ID。</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无线控制器拓扑API：实时获取无线控制器IP地址、关联AP的MAC地址、AP名称、楼层IP、楼宇ID、区域ID、AP位置（X轴坐标、Y轴坐标）、无线接口MAC、bssid地址。</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（2）发布/订阅接口</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AP信息：可订阅AP MAC、AP名称、AP组名称、AP类型、IP地址、运行时间、关联控制器IP。</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区域信息：区域ID、区域名称</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楼宇信息：楼宇ID、楼宇名称、所属区域ID</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楼层信息：楼层ID、楼层名称、经纬度信息、楼层图纸路径、图纸尺寸、楼层。</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地理围栏通知：围栏事件（in\out）、围栏ID、围栏名称、客户端MAC、关联状态、停留时间。</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定位信息：客户端MAC地址、楼层图纸X轴坐标、Y轴坐标、客户端关联状态、区域ID、楼宇ID、楼层ID。</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关联和非关联客户端信息：客户端MAC、关联状态、AP名称、无线接口MAC、客户端类型。</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无线接口信息：AP MAC地址、bssid、无线模式、无线接口类型、虚拟AP、无线接口数量。</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无线接口状态：AP MAC地址、无线接口数量、物理类型、接口模式、噪音、发射功率、信道、接收数据包、发送数据包、丢弃数据包、错误帧、客户端数量。</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安全信息：消息类型、认证服务状态、MAC认证信息、WEB认证信息、共享秘钥认证信息、802.1x认证信息。</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客户端信息：终端MAC、用户名、接入策略、接入bssid、终端类型（安卓、iOS、windows等）、终端IP地址、接入AP名称。</w:t>
      </w:r>
    </w:p>
    <w:p>
      <w:pPr>
        <w:widowControl/>
        <w:adjustRightInd w:val="0"/>
        <w:snapToGrid w:val="0"/>
        <w:spacing w:line="288" w:lineRule="auto"/>
        <w:ind w:firstLine="420" w:firstLineChars="200"/>
        <w:jc w:val="left"/>
        <w:rPr>
          <w:rFonts w:ascii="宋体" w:hAnsi="宋体" w:eastAsia="宋体" w:cs="Times New Roman"/>
          <w:color w:val="auto"/>
          <w:szCs w:val="21"/>
          <w:highlight w:val="none"/>
        </w:rPr>
      </w:pPr>
      <w:r>
        <w:rPr>
          <w:rFonts w:hint="eastAsia" w:ascii="宋体" w:hAnsi="宋体" w:eastAsia="宋体" w:cs="宋体"/>
          <w:color w:val="auto"/>
          <w:szCs w:val="21"/>
          <w:highlight w:val="none"/>
        </w:rPr>
        <w:t>（3）客户端RSSI：终端MAC、无线接口MAC、RSSI、关联状态、RSSI平均值、噪音、关联的bssid。</w:t>
      </w:r>
      <w:r>
        <w:rPr>
          <w:rFonts w:ascii="宋体" w:hAnsi="宋体" w:eastAsia="宋体" w:cs="Times New Roman"/>
          <w:color w:val="auto"/>
          <w:szCs w:val="21"/>
          <w:highlight w:val="none"/>
        </w:rPr>
        <w:br w:type="page"/>
      </w:r>
    </w:p>
    <w:p>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本招标文件适用于中国美术学院校园无线网络优化提升及信号覆盖区域扩展项目的招标、评标、定标、验收、合同履约、付款等（法律、法规另有规定的，从其规定）。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ascii="宋体" w:hAnsi="宋体" w:eastAsia="宋体"/>
                <w:color w:val="auto"/>
                <w:szCs w:val="21"/>
                <w:highlight w:val="none"/>
              </w:rPr>
              <w:t>，须提供</w:t>
            </w:r>
            <w:r>
              <w:rPr>
                <w:rFonts w:ascii="宋体" w:hAnsi="宋体" w:eastAsia="宋体"/>
                <w:bCs/>
                <w:color w:val="auto"/>
                <w:szCs w:val="21"/>
                <w:highlight w:val="none"/>
              </w:rPr>
              <w:t>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w:t>
            </w:r>
            <w:r>
              <w:rPr>
                <w:rFonts w:ascii="宋体" w:hAnsi="宋体" w:eastAsia="宋体"/>
                <w:color w:val="auto"/>
                <w:szCs w:val="21"/>
                <w:highlight w:val="none"/>
              </w:rPr>
              <w:t>2022年12月（含）以后任意一月）</w:t>
            </w:r>
            <w:r>
              <w:rPr>
                <w:rFonts w:hint="eastAsia" w:ascii="宋体" w:hAnsi="宋体" w:eastAsia="宋体"/>
                <w:color w:val="auto"/>
                <w:szCs w:val="21"/>
                <w:highlight w:val="none"/>
              </w:rPr>
              <w:t>；</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100-500</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0.88</w:t>
                  </w:r>
                </w:p>
              </w:tc>
            </w:tr>
          </w:tbl>
          <w:p>
            <w:pPr>
              <w:adjustRightInd w:val="0"/>
              <w:snapToGrid w:val="0"/>
              <w:spacing w:line="288" w:lineRule="auto"/>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pPr>
              <w:adjustRightInd w:val="0"/>
              <w:snapToGrid w:val="0"/>
              <w:spacing w:line="288" w:lineRule="auto"/>
              <w:ind w:right="-105" w:rightChars="-50"/>
              <w:jc w:val="center"/>
              <w:rPr>
                <w:rFonts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pPr>
              <w:adjustRightInd w:val="0"/>
              <w:snapToGrid w:val="0"/>
              <w:spacing w:line="288" w:lineRule="auto"/>
              <w:rPr>
                <w:rFonts w:hint="eastAsia" w:ascii="宋体" w:hAnsi="宋体" w:eastAsia="宋体"/>
                <w:color w:val="auto"/>
                <w:szCs w:val="21"/>
                <w:highlight w:val="none"/>
                <w:u w:val="singl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hint="eastAsia" w:ascii="宋体" w:hAnsi="宋体" w:eastAsia="宋体"/>
                <w:color w:val="auto"/>
                <w:szCs w:val="21"/>
                <w:highlight w:val="none"/>
                <w:u w:val="single"/>
              </w:rPr>
              <w:t>为保持项目一致性。</w:t>
            </w:r>
          </w:p>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rPr>
              <w:t>无</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bCs/>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pPr>
              <w:adjustRightInd w:val="0"/>
              <w:snapToGrid w:val="0"/>
              <w:spacing w:line="288" w:lineRule="auto"/>
              <w:ind w:firstLine="396" w:firstLineChars="200"/>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pPr>
              <w:pStyle w:val="13"/>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采购人将以合同形式有偿取得货物或服务，不接受投标人给予的赠品、回扣或者与采购无关的其他商品、服务，不得出现“</w:t>
            </w:r>
            <w:r>
              <w:rPr>
                <w:rFonts w:hAnsi="宋体" w:eastAsia="宋体" w:cs="宋体"/>
                <w:color w:val="auto"/>
                <w:sz w:val="21"/>
                <w:szCs w:val="21"/>
                <w:highlight w:val="none"/>
              </w:rPr>
              <w:t>0元”“免费赠送”等形式的无偿报价，否则视为投标文件含有采购人不能接受的附加条件的，投标无效。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9"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39"/>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本招标文件适用于中国美术学院校园无线网络优化提升及信号覆盖区域扩展项目的招标、评标、定标、验收、合同履约、付款等（法律、法规另有规定的，从其规定）。</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”系指中国美术学院；</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0"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40"/>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rPr>
              <w:t>100以下</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rPr>
              <w:t>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rPr>
              <w:t>100-500</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rPr>
              <w:t>0.88</w:t>
            </w:r>
          </w:p>
        </w:tc>
      </w:tr>
    </w:tbl>
    <w:p>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2.投标人代表不是法定代表人（单位负责人、自然人本人）的，须提供授权委托书（格式详见招标文件第六章）和授权代表社保缴纳证明（2022年12月（含）以后任意一月）；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分包，不适宜分包的理由是：为保持项目一致性</w:t>
      </w:r>
      <w:r>
        <w:rPr>
          <w:rFonts w:ascii="宋体" w:hAnsi="宋体" w:eastAsia="宋体"/>
          <w:color w:val="auto"/>
          <w:szCs w:val="21"/>
          <w:highlight w:val="none"/>
          <w:u w:val="single"/>
        </w:rPr>
        <w:t>。</w:t>
      </w:r>
    </w:p>
    <w:p>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1"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41"/>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宋体" w:hAnsi="宋体" w:eastAsia="宋体" w:cs="宋体"/>
          <w:b/>
          <w:color w:val="auto"/>
          <w:spacing w:val="-6"/>
          <w:kern w:val="0"/>
          <w:szCs w:val="21"/>
          <w:highlight w:val="none"/>
        </w:rPr>
      </w:pPr>
      <w:bookmarkStart w:id="42" w:name="_Hlk92273111"/>
      <w:bookmarkStart w:id="43" w:name="_Hlk94018492"/>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p>
      <w:pPr>
        <w:adjustRightInd w:val="0"/>
        <w:snapToGrid w:val="0"/>
        <w:spacing w:line="288" w:lineRule="auto"/>
        <w:ind w:firstLine="398" w:firstLineChars="200"/>
        <w:jc w:val="left"/>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ascii="宋体" w:hAnsi="宋体" w:eastAsia="宋体" w:cs="Times New Roman"/>
          <w:color w:val="auto"/>
          <w:spacing w:val="-6"/>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2.支持绿色发展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3.</w:t>
      </w:r>
      <w:r>
        <w:rPr>
          <w:rFonts w:hint="eastAsia" w:ascii="宋体" w:hAnsi="宋体" w:eastAsia="宋体" w:cs="Times New Roman"/>
          <w:b/>
          <w:bCs/>
          <w:color w:val="auto"/>
          <w:spacing w:val="-6"/>
          <w:szCs w:val="21"/>
          <w:highlight w:val="none"/>
        </w:rPr>
        <w:t>支持科技创新</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4" w:name="_Hlk106875293"/>
    </w:p>
    <w:bookmarkEnd w:id="44"/>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4.支持中小企业发展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%的扣除，用扣除后的价格参加评审。组成联合体或者接受分包的小微企业与联合体内其他企业、分包企业之间存在直接控</w:t>
      </w:r>
      <w:r>
        <w:rPr>
          <w:rFonts w:hint="eastAsia" w:ascii="宋体" w:hAnsi="宋体" w:eastAsia="宋体" w:cs="Times New Roman"/>
          <w:color w:val="auto"/>
          <w:spacing w:val="-6"/>
          <w:szCs w:val="21"/>
          <w:highlight w:val="none"/>
        </w:rPr>
        <w:t>股、管理关系的，不享受价格扣除优惠政策。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中小企业享受扶持政策获得政府采购合同的，小微企业不得将合同分包给大中型企业，中型企业不得将合同分包给大型企业。</w:t>
      </w:r>
      <w:bookmarkEnd w:id="42"/>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除财库</w:t>
      </w:r>
      <w:r>
        <w:rPr>
          <w:rFonts w:ascii="宋体" w:hAnsi="宋体" w:eastAsia="宋体" w:cs="Times New Roman"/>
          <w:color w:val="auto"/>
          <w:spacing w:val="-6"/>
          <w:szCs w:val="21"/>
          <w:highlight w:val="none"/>
        </w:rPr>
        <w:t>《政府采购促进中小企业发展管理办法》</w:t>
      </w:r>
      <w:r>
        <w:rPr>
          <w:rFonts w:hint="eastAsia" w:ascii="宋体" w:hAnsi="宋体" w:eastAsia="宋体" w:cs="Times New Roman"/>
          <w:color w:val="auto"/>
          <w:spacing w:val="-6"/>
          <w:szCs w:val="21"/>
          <w:highlight w:val="none"/>
        </w:rPr>
        <w:t>（财库〔</w:t>
      </w:r>
      <w:r>
        <w:rPr>
          <w:rFonts w:ascii="宋体" w:hAnsi="宋体" w:eastAsia="宋体" w:cs="Times New Roman"/>
          <w:color w:val="auto"/>
          <w:spacing w:val="-6"/>
          <w:szCs w:val="21"/>
          <w:highlight w:val="none"/>
        </w:rPr>
        <w:t>2020〕46号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《关于促进残疾人就业政府采购政策的通知》（财库〔2017〕141号）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《关于政府采购支持监狱企业发展有关问题的通知》（财库[2014]68号）规定企业类型以外的供应商不享受中小企业扶持政策</w:t>
      </w:r>
      <w:r>
        <w:rPr>
          <w:rFonts w:hint="eastAsia" w:ascii="宋体" w:hAnsi="宋体" w:eastAsia="宋体" w:cs="Times New Roman"/>
          <w:color w:val="auto"/>
          <w:spacing w:val="-6"/>
          <w:szCs w:val="21"/>
          <w:highlight w:val="none"/>
        </w:rPr>
        <w:t>。</w:t>
      </w:r>
    </w:p>
    <w:bookmarkEnd w:id="43"/>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5"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45"/>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6" w:name="_Hlk96329183"/>
      <w:r>
        <w:rPr>
          <w:rFonts w:hint="eastAsia" w:ascii="宋体" w:hAnsi="宋体" w:eastAsia="宋体"/>
          <w:color w:val="auto"/>
          <w:spacing w:val="-6"/>
          <w:szCs w:val="21"/>
          <w:highlight w:val="none"/>
        </w:rPr>
        <w:t>加盖公章</w:t>
      </w:r>
      <w:bookmarkEnd w:id="46"/>
      <w:r>
        <w:rPr>
          <w:rFonts w:hint="eastAsia" w:ascii="宋体" w:hAnsi="宋体" w:eastAsia="宋体"/>
          <w:color w:val="auto"/>
          <w:spacing w:val="-6"/>
          <w:szCs w:val="21"/>
          <w:highlight w:val="none"/>
        </w:rPr>
        <w:t>，投标人应写全称。</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color w:val="auto"/>
          <w:spacing w:val="-6"/>
          <w:szCs w:val="21"/>
          <w:highlight w:val="none"/>
        </w:rPr>
      </w:pPr>
      <w:bookmarkStart w:id="47"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47"/>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0"/>
          <w:rFonts w:hint="eastAsia" w:ascii="宋体" w:hAnsi="宋体" w:eastAsia="宋体"/>
          <w:b/>
          <w:bCs/>
          <w:color w:val="auto"/>
          <w:szCs w:val="21"/>
          <w:highlight w:val="none"/>
        </w:rPr>
        <w:t>https://edu.zcygov.cn/luban/e-biding</w:t>
      </w:r>
      <w:r>
        <w:rPr>
          <w:rStyle w:val="30"/>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2.以人民币报价；</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3.投标报价是履行合同的最终价格，有关本项目实施所涉及的一切费用均计入报价；</w:t>
      </w:r>
    </w:p>
    <w:p>
      <w:pPr>
        <w:pStyle w:val="13"/>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4.投标文件只允许有一个报价，有选择的报价将不予接受。</w:t>
      </w:r>
    </w:p>
    <w:p>
      <w:pPr>
        <w:pStyle w:val="13"/>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bookmarkStart w:id="48" w:name="_Hlk94018664"/>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采购人将以合同形式有偿取得货物或服务，不接受投标人给予的赠品、回扣或者与采购无关的其他商品、服务，不得出现“</w:t>
      </w:r>
      <w:r>
        <w:rPr>
          <w:rFonts w:hAnsi="宋体" w:eastAsia="宋体" w:cs="宋体"/>
          <w:color w:val="auto"/>
          <w:sz w:val="21"/>
          <w:szCs w:val="21"/>
          <w:highlight w:val="none"/>
        </w:rPr>
        <w:t>0元”“免费赠送”等形式的无偿报价，否则视为投标文件含有采购人不能接受的附加条件的，投标无效。</w:t>
      </w:r>
    </w:p>
    <w:bookmarkEnd w:id="48"/>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pPr>
        <w:pStyle w:val="13"/>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pPr>
        <w:adjustRightInd w:val="0"/>
        <w:snapToGrid w:val="0"/>
        <w:spacing w:line="288" w:lineRule="auto"/>
        <w:ind w:firstLine="420" w:firstLineChars="200"/>
        <w:rPr>
          <w:rFonts w:ascii="宋体" w:hAnsi="宋体" w:eastAsia="宋体" w:cs="宋体"/>
          <w:color w:val="auto"/>
          <w:szCs w:val="21"/>
          <w:highlight w:val="none"/>
        </w:rPr>
      </w:pPr>
      <w:bookmarkStart w:id="49" w:name="_Hlk94018682"/>
      <w:r>
        <w:rPr>
          <w:rFonts w:hint="eastAsia" w:ascii="宋体" w:hAnsi="宋体" w:eastAsia="宋体" w:cs="宋体"/>
          <w:color w:val="auto"/>
          <w:szCs w:val="21"/>
          <w:highlight w:val="none"/>
        </w:rPr>
        <w:t>未响应招标文件“▲”标记条款要求的，投标无效。</w:t>
      </w:r>
    </w:p>
    <w:bookmarkEnd w:id="49"/>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50"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0"/>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pPr>
        <w:pStyle w:val="99"/>
        <w:snapToGrid w:val="0"/>
        <w:spacing w:before="0" w:line="288" w:lineRule="auto"/>
        <w:ind w:left="0" w:firstLine="424" w:firstLineChars="201"/>
        <w:rPr>
          <w:rFonts w:ascii="宋体" w:hAnsi="宋体"/>
          <w:color w:val="auto"/>
          <w:szCs w:val="21"/>
          <w:highlight w:val="none"/>
        </w:rPr>
      </w:pPr>
      <w:bookmarkStart w:id="51"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pPr>
        <w:pStyle w:val="99"/>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采购机构按照招标文件规定的时间通过电子交易平台组织开标，所有投标人均应当准时在线参加。投标人不足3家的，不得开标。</w:t>
      </w:r>
    </w:p>
    <w:p>
      <w:pPr>
        <w:pStyle w:val="99"/>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采购人或采购机构依据法律法规和招标文件的规定，对投标人的资格条件进行审查。</w:t>
      </w:r>
    </w:p>
    <w:p>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对未通过资格审查的投标人，采购人或采购机构告知其未通过的原因。</w:t>
      </w:r>
    </w:p>
    <w:p>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pPr>
        <w:pStyle w:val="98"/>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pPr>
        <w:adjustRightInd w:val="0"/>
        <w:snapToGrid w:val="0"/>
        <w:spacing w:line="288" w:lineRule="auto"/>
        <w:ind w:firstLine="398" w:firstLineChars="200"/>
        <w:rPr>
          <w:rFonts w:ascii="宋体" w:hAnsi="宋体" w:eastAsia="宋体" w:cs="Times New Roman"/>
          <w:b/>
          <w:bCs/>
          <w:color w:val="auto"/>
          <w:spacing w:val="-6"/>
          <w:szCs w:val="21"/>
          <w:highlight w:val="none"/>
        </w:rPr>
      </w:pPr>
    </w:p>
    <w:p>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51"/>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pPr>
        <w:adjustRightInd w:val="0"/>
        <w:snapToGrid w:val="0"/>
        <w:spacing w:line="288" w:lineRule="auto"/>
        <w:ind w:firstLine="420" w:firstLineChars="200"/>
        <w:rPr>
          <w:rFonts w:ascii="宋体" w:hAnsi="宋体" w:eastAsia="宋体" w:cs="宋体"/>
          <w:color w:val="auto"/>
          <w:kern w:val="0"/>
          <w:szCs w:val="21"/>
          <w:highlight w:val="none"/>
        </w:rPr>
      </w:pPr>
      <w:bookmarkStart w:id="52"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2"/>
    <w:p>
      <w:pPr>
        <w:adjustRightInd w:val="0"/>
        <w:snapToGrid w:val="0"/>
        <w:spacing w:line="288" w:lineRule="auto"/>
        <w:ind w:firstLine="426" w:firstLineChars="202"/>
        <w:rPr>
          <w:rFonts w:ascii="宋体" w:hAnsi="宋体" w:eastAsia="宋体" w:cs="Arial"/>
          <w:b/>
          <w:color w:val="auto"/>
          <w:kern w:val="0"/>
          <w:szCs w:val="21"/>
          <w:highlight w:val="none"/>
        </w:rPr>
      </w:pPr>
      <w:bookmarkStart w:id="53"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pPr>
        <w:pStyle w:val="98"/>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w:t>
      </w:r>
      <w:r>
        <w:rPr>
          <w:rFonts w:ascii="宋体" w:hAnsi="宋体" w:eastAsia="宋体" w:cs="宋体"/>
          <w:color w:val="auto"/>
          <w:kern w:val="0"/>
          <w:szCs w:val="21"/>
          <w:highlight w:val="none"/>
        </w:rPr>
        <w:t>zb**@qszb.net）或传真号码（0571-87666116）提交。</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pPr>
        <w:adjustRightInd w:val="0"/>
        <w:snapToGrid w:val="0"/>
        <w:spacing w:line="288" w:lineRule="auto"/>
        <w:ind w:firstLine="424" w:firstLineChars="202"/>
        <w:rPr>
          <w:rFonts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。本项目推荐</w:t>
      </w: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名中标候选人。</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3"/>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1.采购代理机构应当在评标结束后</w:t>
      </w:r>
      <w:r>
        <w:rPr>
          <w:rFonts w:ascii="宋体" w:hAnsi="宋体" w:eastAsia="宋体" w:cs="Times New Roman"/>
          <w:color w:val="auto"/>
          <w:spacing w:val="-6"/>
          <w:szCs w:val="21"/>
          <w:highlight w:val="none"/>
        </w:rPr>
        <w:t>2个工作日内将评标报告送采购人。</w:t>
      </w:r>
      <w:r>
        <w:rPr>
          <w:rFonts w:hint="eastAsia" w:ascii="宋体" w:hAnsi="宋体" w:eastAsia="宋体" w:cs="Times New Roman"/>
          <w:color w:val="auto"/>
          <w:spacing w:val="-6"/>
          <w:szCs w:val="21"/>
          <w:highlight w:val="none"/>
        </w:rPr>
        <w:t>采购人应当自收到评标报告之日起</w:t>
      </w:r>
      <w:r>
        <w:rPr>
          <w:rFonts w:ascii="宋体" w:hAnsi="宋体" w:eastAsia="宋体" w:cs="Times New Roman"/>
          <w:color w:val="auto"/>
          <w:spacing w:val="-6"/>
          <w:szCs w:val="21"/>
          <w:highlight w:val="none"/>
        </w:rPr>
        <w:t>5个工作日内，在评标报告确定的中标候选人名单中按顺序确定中标人</w:t>
      </w:r>
      <w:r>
        <w:rPr>
          <w:rFonts w:hint="eastAsia" w:ascii="宋体" w:hAnsi="宋体" w:eastAsia="宋体" w:cs="Times New Roman"/>
          <w:color w:val="auto"/>
          <w:spacing w:val="-6"/>
          <w:szCs w:val="21"/>
          <w:highlight w:val="none"/>
        </w:rPr>
        <w:t>，也可以书面授权评标委员会直接确定中标人。</w:t>
      </w:r>
      <w:r>
        <w:rPr>
          <w:rFonts w:ascii="宋体" w:hAnsi="宋体" w:eastAsia="宋体" w:cs="Times New Roman"/>
          <w:color w:val="auto"/>
          <w:spacing w:val="-6"/>
          <w:szCs w:val="21"/>
          <w:highlight w:val="none"/>
        </w:rPr>
        <w:t>中标候选人并列的，由采购人确定中标人。</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pPr>
        <w:numPr>
          <w:ilvl w:val="0"/>
          <w:numId w:val="3"/>
        </w:num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评审因素</w:t>
            </w:r>
          </w:p>
        </w:tc>
        <w:tc>
          <w:tcPr>
            <w:tcW w:w="654" w:type="dxa"/>
            <w:vAlign w:val="center"/>
          </w:tcPr>
          <w:p>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分值</w:t>
            </w:r>
          </w:p>
        </w:tc>
        <w:tc>
          <w:tcPr>
            <w:tcW w:w="7072" w:type="dxa"/>
            <w:vAlign w:val="center"/>
          </w:tcPr>
          <w:p>
            <w:pPr>
              <w:adjustRightInd w:val="0"/>
              <w:snapToGrid w:val="0"/>
              <w:spacing w:line="288" w:lineRule="auto"/>
              <w:jc w:val="center"/>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价格</w:t>
            </w:r>
            <w:r>
              <w:rPr>
                <w:rFonts w:hint="eastAsia" w:ascii="宋体" w:hAnsi="宋体" w:eastAsia="宋体" w:cs="Times New Roman"/>
                <w:b/>
                <w:bCs/>
                <w:color w:val="auto"/>
                <w:szCs w:val="21"/>
                <w:highlight w:val="none"/>
              </w:rPr>
              <w:t>分（3</w:t>
            </w:r>
            <w:r>
              <w:rPr>
                <w:rFonts w:ascii="宋体" w:hAnsi="宋体" w:eastAsia="宋体" w:cs="Times New Roman"/>
                <w:b/>
                <w:bCs/>
                <w:color w:val="auto"/>
                <w:szCs w:val="21"/>
                <w:highlight w:val="none"/>
              </w:rPr>
              <w:t>0</w:t>
            </w:r>
            <w:r>
              <w:rPr>
                <w:rFonts w:hint="eastAsia" w:ascii="宋体" w:hAnsi="宋体" w:eastAsia="宋体" w:cs="Times New Roman"/>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商务分</w:t>
            </w:r>
            <w:r>
              <w:rPr>
                <w:rFonts w:hint="eastAsia" w:ascii="宋体" w:hAnsi="宋体" w:eastAsia="宋体" w:cs="Times New Roman"/>
                <w:b/>
                <w:bCs/>
                <w:color w:val="auto"/>
                <w:szCs w:val="21"/>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7072"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提供投标产品（无线网络覆盖设备）的业绩合同，1个得1.5分，最高得3分。业绩合同的签订时间为2020年1月1日以后，合同中供货方可以不是投标人。</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说明：根据投标文件中提供的业绩合同进行评分，未提供或不符合以上条件不得分。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认证证书</w:t>
            </w: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7072"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pPr>
              <w:adjustRightInd w:val="0"/>
              <w:snapToGrid w:val="0"/>
              <w:spacing w:line="288" w:lineRule="auto"/>
              <w:rPr>
                <w:rFonts w:ascii="宋体" w:hAnsi="宋体" w:eastAsia="宋体" w:cs="宋体"/>
                <w:color w:val="auto"/>
                <w:szCs w:val="21"/>
                <w:highlight w:val="none"/>
              </w:rPr>
            </w:pPr>
            <w:bookmarkStart w:id="63" w:name="_GoBack"/>
            <w:bookmarkEnd w:id="63"/>
            <w:r>
              <w:rPr>
                <w:rFonts w:hint="eastAsia" w:ascii="宋体" w:hAnsi="宋体" w:eastAsia="宋体" w:cs="宋体"/>
                <w:color w:val="auto"/>
                <w:szCs w:val="21"/>
                <w:highlight w:val="none"/>
              </w:rPr>
              <w:t>投标人具有有效的ISO27001信息安全管理体系认证证书、ISO20000信息技术服务管理体系认证证书，具备1个有效证书得1.5分，共3分。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政策功能</w:t>
            </w: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7072"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投标产品属于品目清单范围且提供国家确定的认证机构出具的有效的节能产品认证证书（扫描件）的得0.5分；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投标产品属于品目清单范围且提供国家确定的认证机构出具的有效的环境标志产品认证证书（扫描件）的得0.5分；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注：政府强制采购的节能产品的除外。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技术</w:t>
            </w:r>
            <w:r>
              <w:rPr>
                <w:rFonts w:ascii="宋体" w:hAnsi="宋体" w:eastAsia="宋体" w:cs="Times New Roman"/>
                <w:b/>
                <w:bCs/>
                <w:color w:val="auto"/>
                <w:szCs w:val="21"/>
                <w:highlight w:val="none"/>
              </w:rPr>
              <w:t>分</w:t>
            </w:r>
            <w:r>
              <w:rPr>
                <w:rFonts w:hint="eastAsia" w:ascii="宋体" w:hAnsi="宋体" w:eastAsia="宋体" w:cs="Times New Roman"/>
                <w:b/>
                <w:bCs/>
                <w:color w:val="auto"/>
                <w:szCs w:val="21"/>
                <w:highlight w:val="none"/>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技术响应程度</w:t>
            </w:r>
          </w:p>
        </w:tc>
        <w:tc>
          <w:tcPr>
            <w:tcW w:w="654" w:type="dxa"/>
            <w:vAlign w:val="center"/>
          </w:tcPr>
          <w:p>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val="en-US" w:eastAsia="zh-CN"/>
              </w:rPr>
              <w:t>0</w:t>
            </w:r>
          </w:p>
        </w:tc>
        <w:tc>
          <w:tcPr>
            <w:tcW w:w="7072"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不符合（负偏离）技术要求中标注“▲”条款（不可偏离）的投标无效；</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满足招标文件明确的全部技术条款要求的</w:t>
            </w:r>
            <w:r>
              <w:rPr>
                <w:rFonts w:hint="eastAsia" w:ascii="宋体" w:hAnsi="宋体" w:eastAsia="宋体" w:cs="Times New Roman"/>
                <w:color w:val="auto"/>
                <w:szCs w:val="21"/>
                <w:highlight w:val="none"/>
              </w:rPr>
              <w:t>该项得满分</w:t>
            </w:r>
            <w:r>
              <w:rPr>
                <w:rFonts w:hint="eastAsia" w:ascii="宋体" w:hAnsi="宋体" w:eastAsia="宋体" w:cs="宋体"/>
                <w:color w:val="auto"/>
                <w:szCs w:val="21"/>
                <w:highlight w:val="none"/>
              </w:rPr>
              <w:t>；</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技术条款低于技术要求（负偏离）的每项扣2分；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负偏离</w:t>
            </w:r>
            <w:r>
              <w:rPr>
                <w:rFonts w:hint="eastAsia" w:ascii="宋体" w:hAnsi="宋体" w:eastAsia="宋体" w:cs="宋体"/>
                <w:color w:val="auto"/>
                <w:szCs w:val="21"/>
                <w:highlight w:val="none"/>
                <w:lang w:val="en-US" w:eastAsia="zh-CN"/>
              </w:rPr>
              <w:t>6</w:t>
            </w:r>
            <w:r>
              <w:rPr>
                <w:rFonts w:ascii="宋体" w:hAnsi="宋体" w:eastAsia="宋体" w:cs="宋体"/>
                <w:color w:val="auto"/>
                <w:szCs w:val="21"/>
                <w:highlight w:val="none"/>
              </w:rPr>
              <w:t>项及以上的，视为采购人不能接受的附加条件。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szCs w:val="21"/>
                <w:highlight w:val="none"/>
              </w:rPr>
              <w:t>兼容性</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投标产品兼容性的方案全面细致、科学合理，能有效确保与学校原有设备对接。（评分范围：5，4，3，2，1，0）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投标人针对本次采购整体的项目实施方案，计划完整、方案完善，有利于项目实施。（评分范围：5，4，3，2，1，0）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spacing w:line="276" w:lineRule="auto"/>
              <w:rPr>
                <w:rFonts w:ascii="宋体" w:hAnsi="宋体" w:eastAsia="宋体" w:cs="宋体"/>
                <w:color w:val="auto"/>
                <w:szCs w:val="21"/>
                <w:highlight w:val="none"/>
              </w:rPr>
            </w:pPr>
            <w:r>
              <w:rPr>
                <w:rFonts w:hint="eastAsia" w:ascii="宋体" w:hAnsi="宋体" w:eastAsia="宋体" w:cs="宋体"/>
                <w:bCs/>
                <w:color w:val="auto"/>
                <w:szCs w:val="21"/>
                <w:highlight w:val="none"/>
              </w:rPr>
              <w:t>投标人提供确保供应货物质量的具体保障措施，措施详细完整，能保证货物质量符合要求。</w:t>
            </w:r>
            <w:r>
              <w:rPr>
                <w:rFonts w:hint="eastAsia" w:ascii="宋体" w:hAnsi="宋体" w:eastAsia="宋体" w:cs="宋体"/>
                <w:color w:val="auto"/>
                <w:szCs w:val="21"/>
                <w:highlight w:val="none"/>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spacing w:line="276" w:lineRule="auto"/>
              <w:rPr>
                <w:rFonts w:ascii="宋体" w:hAnsi="宋体" w:eastAsia="宋体" w:cs="宋体"/>
                <w:color w:val="auto"/>
                <w:szCs w:val="21"/>
                <w:highlight w:val="none"/>
              </w:rPr>
            </w:pPr>
            <w:r>
              <w:rPr>
                <w:rFonts w:hint="eastAsia" w:ascii="宋体" w:hAnsi="宋体" w:eastAsia="宋体" w:cs="宋体"/>
                <w:bCs/>
                <w:color w:val="auto"/>
                <w:szCs w:val="21"/>
                <w:highlight w:val="none"/>
              </w:rPr>
              <w:t>投标产品中主要设备的配置和管理方式功能情况说明，说明详细完整，功能和管理方式有利于项目实施。</w:t>
            </w:r>
            <w:r>
              <w:rPr>
                <w:rFonts w:hint="eastAsia" w:ascii="宋体" w:hAnsi="宋体" w:eastAsia="宋体" w:cs="宋体"/>
                <w:color w:val="auto"/>
                <w:szCs w:val="21"/>
                <w:highlight w:val="none"/>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Cs/>
                <w:color w:val="auto"/>
                <w:szCs w:val="21"/>
                <w:highlight w:val="none"/>
              </w:rPr>
              <w:t>投标人提供所投产品的文档资料，文档资料完整齐全，材料充份证明产品质量和维护保养的。</w:t>
            </w:r>
            <w:r>
              <w:rPr>
                <w:rFonts w:hint="eastAsia" w:ascii="宋体" w:hAnsi="宋体" w:eastAsia="宋体" w:cs="宋体"/>
                <w:color w:val="auto"/>
                <w:szCs w:val="21"/>
                <w:highlight w:val="none"/>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spacing w:line="276" w:lineRule="auto"/>
              <w:rPr>
                <w:rFonts w:ascii="宋体" w:hAnsi="宋体" w:eastAsia="宋体" w:cs="宋体"/>
                <w:color w:val="auto"/>
                <w:szCs w:val="21"/>
                <w:highlight w:val="none"/>
              </w:rPr>
            </w:pPr>
            <w:r>
              <w:rPr>
                <w:rFonts w:hint="eastAsia" w:ascii="宋体" w:hAnsi="宋体" w:eastAsia="宋体" w:cs="宋体"/>
                <w:bCs/>
                <w:color w:val="auto"/>
                <w:szCs w:val="21"/>
                <w:highlight w:val="none"/>
              </w:rPr>
              <w:t>投标产品的先进性：在满足招标需求的基础上，投标人提供的产品的设备性能、技术配置、功能优势情况综合评定。</w:t>
            </w:r>
            <w:r>
              <w:rPr>
                <w:rFonts w:hint="eastAsia" w:ascii="宋体" w:hAnsi="宋体" w:eastAsia="宋体" w:cs="宋体"/>
                <w:color w:val="auto"/>
                <w:szCs w:val="21"/>
                <w:highlight w:val="none"/>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pPr>
              <w:spacing w:line="276"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投入本项目人员的专业素质、技术能力、同类项目实施经验情况</w:t>
            </w:r>
          </w:p>
          <w:p>
            <w:pPr>
              <w:spacing w:line="276"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1.项目经理具备高级工程师职称（信息技术）证书的得3分，缺项或不具备的不得分；</w:t>
            </w:r>
          </w:p>
          <w:p>
            <w:pPr>
              <w:spacing w:line="276"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2.项目技术负责人具备高级系统架构设计师证书的得3分，缺项或不具备不得分；</w:t>
            </w:r>
          </w:p>
          <w:p>
            <w:pPr>
              <w:spacing w:line="276"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3.项目团队其他成员（项目经理除外）具有4名及以上信息系统项目管理师（高级）资格证书得，每提供1人得2分，最高得8分，不提供不得分；</w:t>
            </w:r>
          </w:p>
          <w:p>
            <w:pPr>
              <w:spacing w:line="276" w:lineRule="auto"/>
              <w:rPr>
                <w:rFonts w:ascii="宋体" w:hAnsi="宋体" w:eastAsia="宋体" w:cs="宋体"/>
                <w:color w:val="auto"/>
                <w:szCs w:val="21"/>
                <w:highlight w:val="none"/>
              </w:rPr>
            </w:pPr>
            <w:r>
              <w:rPr>
                <w:rFonts w:hint="eastAsia" w:ascii="宋体" w:hAnsi="宋体" w:eastAsia="宋体" w:cs="宋体"/>
                <w:bCs/>
                <w:color w:val="auto"/>
                <w:szCs w:val="21"/>
                <w:highlight w:val="none"/>
              </w:rPr>
              <w:t>（投标文件中提供人员履历、资质证书扫描件、2023年3月至今任意一月依法缴纳社会保障资金的证明材料，未提供社保证明或投入项目人员总体配置不合理或无相关人员情况介绍的不得分。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宋体"/>
                <w:b/>
                <w:bCs/>
                <w:color w:val="auto"/>
                <w:szCs w:val="21"/>
                <w:highlight w:val="none"/>
              </w:rPr>
              <w:t>质保期和售后服务能力</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pPr>
              <w:rPr>
                <w:rFonts w:ascii="宋体" w:hAnsi="宋体" w:eastAsia="宋体" w:cs="宋体"/>
                <w:color w:val="auto"/>
                <w:szCs w:val="21"/>
                <w:highlight w:val="none"/>
              </w:rPr>
            </w:pPr>
            <w:r>
              <w:rPr>
                <w:rFonts w:hint="eastAsia" w:ascii="宋体" w:hAnsi="宋体" w:eastAsia="宋体" w:cs="宋体"/>
                <w:color w:val="auto"/>
                <w:szCs w:val="21"/>
                <w:highlight w:val="none"/>
              </w:rPr>
              <w:t>（1）满足招标文件规定质保期要求的得0分；质保期延长1年的加1分，最多加2分，不足年部分不加分，非全部产品统一延长产品保修期的按最短产品保修期计算得分。</w:t>
            </w:r>
          </w:p>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rPr>
              <w:t>（2）投标人具有售后服务能力，能提供服务人员快速响应得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Hans"/>
              </w:rPr>
              <w:t>否则</w:t>
            </w:r>
            <w:r>
              <w:rPr>
                <w:rFonts w:hint="eastAsia" w:ascii="宋体" w:hAnsi="宋体" w:eastAsia="宋体" w:cs="宋体"/>
                <w:color w:val="auto"/>
                <w:szCs w:val="21"/>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培训服务方案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rPr>
                <w:rFonts w:ascii="宋体" w:hAnsi="宋体" w:eastAsia="宋体" w:cs="宋体"/>
                <w:color w:val="auto"/>
                <w:szCs w:val="21"/>
                <w:highlight w:val="none"/>
              </w:rPr>
            </w:pPr>
            <w:r>
              <w:rPr>
                <w:rFonts w:hint="eastAsia" w:ascii="宋体" w:hAnsi="宋体" w:eastAsia="宋体" w:cs="宋体"/>
                <w:color w:val="auto"/>
                <w:szCs w:val="21"/>
                <w:highlight w:val="none"/>
              </w:rPr>
              <w:t>培训服务方案全面细致、科学合理，能有效确保与学校原有设备对接。（评分范围：5，4，3，2，1，0）</w:t>
            </w:r>
          </w:p>
        </w:tc>
      </w:tr>
    </w:tbl>
    <w:p>
      <w:pPr>
        <w:adjustRightInd w:val="0"/>
        <w:snapToGrid w:val="0"/>
        <w:spacing w:line="288"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w:t>
      </w:r>
      <w:r>
        <w:rPr>
          <w:rFonts w:ascii="宋体" w:hAnsi="宋体" w:eastAsia="宋体" w:cs="Times New Roman"/>
          <w:b/>
          <w:color w:val="auto"/>
          <w:szCs w:val="21"/>
          <w:highlight w:val="none"/>
        </w:rPr>
        <w:t>：</w:t>
      </w:r>
    </w:p>
    <w:p>
      <w:pPr>
        <w:adjustRightInd w:val="0"/>
        <w:snapToGrid w:val="0"/>
        <w:spacing w:line="288" w:lineRule="auto"/>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1.</w:t>
      </w:r>
      <w:r>
        <w:rPr>
          <w:rFonts w:hint="eastAsia" w:ascii="宋体" w:hAnsi="宋体" w:eastAsia="宋体" w:cs="Times New Roman"/>
          <w:b/>
          <w:color w:val="auto"/>
          <w:szCs w:val="21"/>
          <w:highlight w:val="none"/>
        </w:rPr>
        <w:t>根据《政府采购促进中小企业发展管理办法》（财库〔2020〕46号）、《关于进一步加大政府采购支持中小企业力度的通知》（财库〔</w:t>
      </w:r>
      <w:r>
        <w:rPr>
          <w:rFonts w:ascii="宋体" w:hAnsi="宋体" w:eastAsia="宋体" w:cs="Times New Roman"/>
          <w:b/>
          <w:color w:val="auto"/>
          <w:szCs w:val="21"/>
          <w:highlight w:val="none"/>
        </w:rPr>
        <w:t>2022〕19号）</w:t>
      </w:r>
      <w:r>
        <w:rPr>
          <w:rFonts w:hint="eastAsia" w:ascii="宋体" w:hAnsi="宋体" w:eastAsia="宋体" w:cs="Times New Roman"/>
          <w:b/>
          <w:color w:val="auto"/>
          <w:szCs w:val="21"/>
          <w:highlight w:val="none"/>
        </w:rPr>
        <w:t>、《浙江省财政厅关于进一步加大政府采购支持中小企业力度</w:t>
      </w:r>
      <w:r>
        <w:rPr>
          <w:rFonts w:ascii="宋体" w:hAnsi="宋体" w:eastAsia="宋体" w:cs="Times New Roman"/>
          <w:b/>
          <w:color w:val="auto"/>
          <w:szCs w:val="21"/>
          <w:highlight w:val="none"/>
        </w:rPr>
        <w:t xml:space="preserve"> 助力扎实稳住经济的通知》（浙财采监〔2022〕8号）</w:t>
      </w:r>
      <w:r>
        <w:rPr>
          <w:rFonts w:hint="eastAsia" w:ascii="宋体" w:hAnsi="宋体" w:eastAsia="宋体" w:cs="Times New Roman"/>
          <w:b/>
          <w:color w:val="auto"/>
          <w:szCs w:val="21"/>
          <w:highlight w:val="none"/>
        </w:rPr>
        <w:t>的规定：</w:t>
      </w:r>
    </w:p>
    <w:p>
      <w:pPr>
        <w:adjustRightInd w:val="0"/>
        <w:snapToGrid w:val="0"/>
        <w:spacing w:line="288"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对符合规定的小微企业报价给予2</w:t>
      </w:r>
      <w:r>
        <w:rPr>
          <w:rFonts w:ascii="宋体" w:hAnsi="宋体" w:eastAsia="宋体" w:cs="Times New Roman"/>
          <w:b/>
          <w:color w:val="auto"/>
          <w:szCs w:val="21"/>
          <w:highlight w:val="none"/>
        </w:rPr>
        <w:t>0</w:t>
      </w:r>
      <w:r>
        <w:rPr>
          <w:rFonts w:hint="eastAsia" w:ascii="宋体" w:hAnsi="宋体" w:eastAsia="宋体" w:cs="Times New Roman"/>
          <w:b/>
          <w:color w:val="auto"/>
          <w:szCs w:val="21"/>
          <w:highlight w:val="none"/>
        </w:rPr>
        <w:t>%的扣除后计算价格得分。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注：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adjustRightInd w:val="0"/>
        <w:snapToGrid w:val="0"/>
        <w:spacing w:line="288" w:lineRule="auto"/>
        <w:rPr>
          <w:rFonts w:ascii="宋体" w:hAnsi="宋体" w:eastAsia="宋体" w:cs="Times New Roman"/>
          <w:b/>
          <w:bCs/>
          <w:color w:val="auto"/>
          <w:spacing w:val="-6"/>
          <w:szCs w:val="21"/>
          <w:highlight w:val="none"/>
        </w:rPr>
      </w:pPr>
      <w:bookmarkStart w:id="54" w:name="_Hlk81817373"/>
      <w:bookmarkStart w:id="55" w:name="_Hlk81817387"/>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w:t>
      </w:r>
      <w:r>
        <w:rPr>
          <w:rFonts w:ascii="宋体" w:hAnsi="宋体" w:eastAsia="宋体" w:cs="Times New Roman"/>
          <w:b/>
          <w:bCs/>
          <w:color w:val="auto"/>
          <w:spacing w:val="-6"/>
          <w:szCs w:val="21"/>
          <w:highlight w:val="none"/>
        </w:rPr>
        <w:t>关于政府采购支持监狱企业发展有关问题的通知</w:t>
      </w: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财库[2014]68号</w:t>
      </w:r>
      <w:r>
        <w:rPr>
          <w:rFonts w:hint="eastAsia" w:ascii="宋体" w:hAnsi="宋体" w:eastAsia="宋体" w:cs="Times New Roman"/>
          <w:b/>
          <w:bCs/>
          <w:color w:val="auto"/>
          <w:spacing w:val="-6"/>
          <w:szCs w:val="21"/>
          <w:highlight w:val="none"/>
        </w:rPr>
        <w:t>）的规定，</w:t>
      </w:r>
      <w:r>
        <w:rPr>
          <w:rFonts w:hint="eastAsia" w:ascii="宋体" w:hAnsi="宋体" w:eastAsia="宋体" w:cs="宋体"/>
          <w:color w:val="auto"/>
          <w:kern w:val="0"/>
          <w:szCs w:val="21"/>
          <w:highlight w:val="none"/>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54"/>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根据《关于促进残疾人就业政府采购政策的通知》（财库[2017]141号）的规定，</w:t>
      </w:r>
      <w:r>
        <w:rPr>
          <w:rFonts w:hint="eastAsia" w:ascii="宋体" w:hAnsi="宋体" w:eastAsia="宋体"/>
          <w:color w:val="auto"/>
          <w:szCs w:val="21"/>
          <w:highlight w:val="none"/>
        </w:rPr>
        <w:t>符合条件的残疾人福利性单位在参加政府采购活动时，提供财库</w:t>
      </w:r>
      <w:r>
        <w:rPr>
          <w:rFonts w:ascii="宋体" w:hAnsi="宋体" w:eastAsia="宋体"/>
          <w:color w:val="auto"/>
          <w:szCs w:val="21"/>
          <w:highlight w:val="none"/>
        </w:rPr>
        <w:t>[2017]141号</w:t>
      </w:r>
      <w:r>
        <w:rPr>
          <w:rFonts w:hint="eastAsia" w:ascii="宋体" w:hAnsi="宋体" w:eastAsia="宋体"/>
          <w:color w:val="auto"/>
          <w:szCs w:val="21"/>
          <w:highlight w:val="none"/>
        </w:rPr>
        <w:t>文件规定的《残疾人福利性单位声明函》的，在政府采购活动中，残疾人福利性单位视同小型、微型企业，享受预留份额、评审中价格扣除等促进中小企业发展的政府采购政策。</w:t>
      </w:r>
      <w:r>
        <w:rPr>
          <w:rFonts w:ascii="宋体" w:hAnsi="宋体" w:eastAsia="宋体" w:cs="Times New Roman"/>
          <w:color w:val="auto"/>
          <w:spacing w:val="-6"/>
          <w:szCs w:val="21"/>
          <w:highlight w:val="none"/>
        </w:rPr>
        <w:t>残疾人福利性单位属于小型、微型企业的，不重复享受政策。</w:t>
      </w:r>
    </w:p>
    <w:bookmarkEnd w:id="55"/>
    <w:p>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ind w:firstLine="398" w:firstLineChars="200"/>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中国美术学院 政府采购合同</w:t>
      </w:r>
    </w:p>
    <w:p>
      <w:pPr>
        <w:adjustRightInd w:val="0"/>
        <w:snapToGrid w:val="0"/>
        <w:spacing w:line="288" w:lineRule="auto"/>
        <w:ind w:firstLine="398" w:firstLineChars="200"/>
        <w:jc w:val="center"/>
        <w:rPr>
          <w:rFonts w:ascii="宋体" w:hAnsi="宋体" w:eastAsia="宋体" w:cs="宋体"/>
          <w:color w:val="auto"/>
          <w:spacing w:val="-6"/>
          <w:szCs w:val="21"/>
          <w:highlight w:val="none"/>
        </w:rPr>
      </w:pPr>
      <w:r>
        <w:rPr>
          <w:rFonts w:hint="eastAsia" w:ascii="宋体" w:hAnsi="宋体" w:eastAsia="宋体" w:cs="宋体"/>
          <w:b/>
          <w:color w:val="auto"/>
          <w:spacing w:val="-6"/>
          <w:szCs w:val="21"/>
          <w:highlight w:val="none"/>
        </w:rPr>
        <w:t>（国产设备）</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项目名称：校园无线网络优化提升及信号覆盖区域扩展项目</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项目编号：QSZB-Z(H)-C23489(GK)</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采购计划书：</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甲方（需方）：中国美术学院</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乙方（供方）：</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采购代理机构：浙江求是招标代理有限公司</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根据《中华人民共和国政府采购法》等法律法规规定，浙江求是招标代理有限公司受</w:t>
      </w:r>
      <w:r>
        <w:rPr>
          <w:rFonts w:hint="eastAsia" w:ascii="宋体" w:hAnsi="宋体" w:eastAsia="宋体" w:cs="宋体"/>
          <w:color w:val="auto"/>
          <w:spacing w:val="-6"/>
          <w:szCs w:val="21"/>
          <w:highlight w:val="none"/>
          <w:u w:val="single"/>
        </w:rPr>
        <w:t xml:space="preserve"> 中国美术学院 </w:t>
      </w:r>
      <w:r>
        <w:rPr>
          <w:rFonts w:hint="eastAsia" w:ascii="宋体" w:hAnsi="宋体" w:eastAsia="宋体" w:cs="宋体"/>
          <w:color w:val="auto"/>
          <w:spacing w:val="-6"/>
          <w:szCs w:val="21"/>
          <w:highlight w:val="none"/>
        </w:rPr>
        <w:t>委托，经</w:t>
      </w:r>
      <w:r>
        <w:rPr>
          <w:rFonts w:hint="eastAsia" w:ascii="宋体" w:hAnsi="宋体" w:eastAsia="宋体" w:cs="宋体"/>
          <w:color w:val="auto"/>
          <w:spacing w:val="-6"/>
          <w:szCs w:val="21"/>
          <w:highlight w:val="none"/>
          <w:u w:val="single"/>
        </w:rPr>
        <w:t xml:space="preserve"> 公开招标 </w:t>
      </w:r>
      <w:r>
        <w:rPr>
          <w:rFonts w:hint="eastAsia" w:ascii="宋体" w:hAnsi="宋体" w:eastAsia="宋体" w:cs="宋体"/>
          <w:color w:val="auto"/>
          <w:spacing w:val="-6"/>
          <w:szCs w:val="21"/>
          <w:highlight w:val="none"/>
        </w:rPr>
        <w:t>，确定</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为</w:t>
      </w:r>
      <w:r>
        <w:rPr>
          <w:rFonts w:hint="eastAsia" w:ascii="宋体" w:hAnsi="宋体" w:eastAsia="宋体" w:cs="宋体"/>
          <w:color w:val="auto"/>
          <w:spacing w:val="-6"/>
          <w:szCs w:val="21"/>
          <w:highlight w:val="none"/>
          <w:u w:val="single"/>
        </w:rPr>
        <w:t xml:space="preserve"> 校园无线网络优化提升及信号覆盖区域扩展项目 </w:t>
      </w:r>
      <w:r>
        <w:rPr>
          <w:rFonts w:hint="eastAsia" w:ascii="宋体" w:hAnsi="宋体" w:eastAsia="宋体" w:cs="宋体"/>
          <w:color w:val="auto"/>
          <w:spacing w:val="-6"/>
          <w:szCs w:val="21"/>
          <w:highlight w:val="none"/>
        </w:rPr>
        <w:t>项目编号</w:t>
      </w:r>
      <w:r>
        <w:rPr>
          <w:rFonts w:hint="eastAsia" w:ascii="宋体" w:hAnsi="宋体" w:eastAsia="宋体" w:cs="宋体"/>
          <w:color w:val="auto"/>
          <w:spacing w:val="-6"/>
          <w:szCs w:val="21"/>
          <w:highlight w:val="none"/>
          <w:u w:val="single"/>
        </w:rPr>
        <w:t>（QSZB-Z(H)-C23489(GK)）</w:t>
      </w:r>
      <w:r>
        <w:rPr>
          <w:rFonts w:hint="eastAsia" w:ascii="宋体" w:hAnsi="宋体" w:eastAsia="宋体" w:cs="宋体"/>
          <w:color w:val="auto"/>
          <w:spacing w:val="-6"/>
          <w:szCs w:val="21"/>
          <w:highlight w:val="none"/>
        </w:rPr>
        <w:t>的中标人。根据《中华人民共和国民法典》规定，签署本合同。</w:t>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第一条：采购内容及合同价格</w:t>
      </w:r>
    </w:p>
    <w:tbl>
      <w:tblPr>
        <w:tblStyle w:val="23"/>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97" w:hRule="atLeast"/>
        </w:trPr>
        <w:tc>
          <w:tcPr>
            <w:tcW w:w="689"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序号</w:t>
            </w:r>
          </w:p>
        </w:tc>
        <w:tc>
          <w:tcPr>
            <w:tcW w:w="2163"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名称</w:t>
            </w:r>
          </w:p>
        </w:tc>
        <w:tc>
          <w:tcPr>
            <w:tcW w:w="2532"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品牌、型号</w:t>
            </w:r>
          </w:p>
        </w:tc>
        <w:tc>
          <w:tcPr>
            <w:tcW w:w="709"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数量</w:t>
            </w:r>
          </w:p>
        </w:tc>
        <w:tc>
          <w:tcPr>
            <w:tcW w:w="708"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单位</w:t>
            </w:r>
          </w:p>
        </w:tc>
        <w:tc>
          <w:tcPr>
            <w:tcW w:w="1418"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单价（元）</w:t>
            </w:r>
          </w:p>
        </w:tc>
        <w:tc>
          <w:tcPr>
            <w:tcW w:w="1300"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w:t>
            </w:r>
          </w:p>
        </w:tc>
        <w:tc>
          <w:tcPr>
            <w:tcW w:w="2163"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2532"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9"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8"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418"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300"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w:t>
            </w:r>
          </w:p>
        </w:tc>
        <w:tc>
          <w:tcPr>
            <w:tcW w:w="2163"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2532"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9"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8"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418"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300"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color w:val="auto"/>
                <w:spacing w:val="-6"/>
                <w:szCs w:val="21"/>
                <w:highlight w:val="none"/>
                <w:lang w:val="zh-CN"/>
              </w:rPr>
            </w:pPr>
          </w:p>
          <w:p>
            <w:pPr>
              <w:adjustRightInd w:val="0"/>
              <w:snapToGrid w:val="0"/>
              <w:spacing w:line="288" w:lineRule="auto"/>
              <w:jc w:val="left"/>
              <w:rPr>
                <w:rFonts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合同总价（大写）：</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pPr>
              <w:adjustRightInd w:val="0"/>
              <w:snapToGrid w:val="0"/>
              <w:spacing w:line="288" w:lineRule="auto"/>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注：以上合同总价包含货物（包括主机、标准附件、备品备件、专用工具）价、货物运杂费、保险费、利润、税金等。</w:t>
            </w:r>
          </w:p>
        </w:tc>
      </w:tr>
    </w:tbl>
    <w:p>
      <w:pPr>
        <w:adjustRightInd w:val="0"/>
        <w:snapToGrid w:val="0"/>
        <w:spacing w:line="288" w:lineRule="auto"/>
        <w:ind w:firstLine="396" w:firstLineChars="200"/>
        <w:rPr>
          <w:rFonts w:ascii="宋体" w:hAnsi="宋体" w:eastAsia="宋体" w:cs="宋体"/>
          <w:color w:val="auto"/>
          <w:spacing w:val="-6"/>
          <w:szCs w:val="21"/>
          <w:highlight w:val="none"/>
        </w:rPr>
      </w:pP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第二条：履约保证金和付款方式</w:t>
      </w:r>
    </w:p>
    <w:p>
      <w:pPr>
        <w:adjustRightInd w:val="0"/>
        <w:snapToGrid w:val="0"/>
        <w:spacing w:line="288" w:lineRule="auto"/>
        <w:ind w:firstLine="396" w:firstLineChars="200"/>
        <w:rPr>
          <w:rFonts w:ascii="宋体" w:hAnsi="宋体" w:eastAsia="宋体" w:cs="宋体"/>
          <w:color w:val="auto"/>
          <w:spacing w:val="-6"/>
          <w:kern w:val="0"/>
          <w:szCs w:val="21"/>
          <w:highlight w:val="none"/>
        </w:rPr>
      </w:pPr>
    </w:p>
    <w:p>
      <w:pPr>
        <w:adjustRightInd w:val="0"/>
        <w:snapToGrid w:val="0"/>
        <w:spacing w:line="288" w:lineRule="auto"/>
        <w:ind w:firstLine="396" w:firstLineChars="200"/>
        <w:rPr>
          <w:rFonts w:ascii="宋体" w:hAnsi="宋体" w:eastAsia="宋体" w:cs="宋体"/>
          <w:color w:val="auto"/>
          <w:spacing w:val="-6"/>
          <w:kern w:val="0"/>
          <w:szCs w:val="21"/>
          <w:highlight w:val="none"/>
        </w:rPr>
      </w:pP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第三条：交付时间、地点、货物质保期</w:t>
      </w:r>
    </w:p>
    <w:p>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交付时间：</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年</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月</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日前；</w:t>
      </w:r>
    </w:p>
    <w:p>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交付地点：</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rPr>
        <w:t>货物质保期：</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年</w:t>
      </w:r>
      <w:r>
        <w:rPr>
          <w:rFonts w:hint="eastAsia" w:ascii="宋体" w:hAnsi="宋体" w:eastAsia="宋体" w:cs="Times New Roman"/>
          <w:color w:val="auto"/>
          <w:spacing w:val="-6"/>
          <w:szCs w:val="21"/>
          <w:highlight w:val="none"/>
        </w:rPr>
        <w:t>，项目验收合格后开始计算；</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第四条：服务标准、期限、效率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1.在质保期内，乙方应对货物出现的质量及安全问题负责处理解决并承担一切费用。</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2.质保期内出现无法排除的故障，乙方需无条件更换同型号产品。</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3.质保期满后，乙方继续为甲方服务，仅收取零配件成本费。</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4.因人为因素出现的故障不在免费保修范围内。</w:t>
      </w:r>
    </w:p>
    <w:p>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u w:val="single"/>
        </w:rPr>
        <w:t>如在使用过程中发生质量问题，乙方维修响应时间：    小时以内；</w:t>
      </w:r>
    </w:p>
    <w:p>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电话技术支持时间：    小时以内；</w:t>
      </w:r>
    </w:p>
    <w:p>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若需上门维修，则在：    小时内到达现场并进行维修；</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6.培训：</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第五条：其他技术、服务要求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1.乙方应按招标文件规定的货物性能、技术要求、质量标准向甲方提供未经使用的全新产品，符合国家法律</w:t>
      </w:r>
      <w:bookmarkStart w:id="56" w:name="_Hlk143604402"/>
      <w:r>
        <w:rPr>
          <w:rFonts w:hint="eastAsia" w:ascii="宋体" w:hAnsi="宋体" w:eastAsia="宋体" w:cs="Times New Roman"/>
          <w:color w:val="auto"/>
          <w:spacing w:val="-6"/>
          <w:szCs w:val="21"/>
          <w:highlight w:val="none"/>
        </w:rPr>
        <w:t>法规</w:t>
      </w:r>
      <w:bookmarkEnd w:id="56"/>
      <w:r>
        <w:rPr>
          <w:rFonts w:hint="eastAsia" w:ascii="宋体" w:hAnsi="宋体" w:eastAsia="宋体" w:cs="Times New Roman"/>
          <w:color w:val="auto"/>
          <w:spacing w:val="-6"/>
          <w:szCs w:val="21"/>
          <w:highlight w:val="none"/>
        </w:rPr>
        <w:t>规定和技术规格、质量标准的出厂原装合格产品。</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2.技术支持：</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乙方应及时免费提供合同货物软件的升级，免费提供合同货物新功能和应用的资料。</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3.安装调试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3.1安装地点：甲方指定地点；</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3.2安装完成时间：接到甲方通知后在规定时间内完成安装和调试，如在规定的时间内由于乙方的原因不能完成安装和调试，乙方应承担由此给甲方造成的损失；</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3.3如乙方委托国内代理（或其他机构）负责安装或配合安装应在签约时指明，但乙方仍要对合同货物及其安装质量负全部责任；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3.4安装标准：符合我国国家有关技术规范要求和技术标准，所有的软件和硬件必须保证同时安装到位；</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3.5乙方免费提供合同货物的安装服务；</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3.6乙方在投标文件中应提供安装调试计划、对安装场地和环境的要求。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4.乙方应提供质保期满后主要零部件报价单、质保期满后维护费、软件升级及其相关服务内容；</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5.供货时提供有关的全套技术文件。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乙方应保证所提供的货物或其中任何一部分均不会侵犯第三方的知识产权。</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第六条：验收标准</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1.验收由甲方负责实施；</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2.验收依据：</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2.1合同、招标文件、投标文件；</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2.2乙方提供的技术规格、经甲方认可的合同货物的有效检验文件；</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2.3乙方投标文件中提供的经甲方认可的合同货物的验收标准（符合中国有关的国家、地方、行业标准）和检测办法及相应检测手段。</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4.验收合格的条件：</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4.1所供货物符合产品标准和合同的要求；</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4.2在进行测试和验收过程中发现的问题已被解决并得到甲方的认可；</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4.3合同中规定的所有货物和材料均已交付；</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4.4所供货物已通过使用单位组织的验收；</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4.5所有相关的技术文件及资料均已提交并得到接受。</w:t>
      </w:r>
    </w:p>
    <w:p>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第七条：违约责任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1.乙方逾期履行合同的，自逾期之日起，向甲方每日偿付合同总价0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2.甲方逾期支付货款的，自逾期之日起，向乙方每日偿付未付价款0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条：不可抗力事件处理</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2.不可抗力事件发生后，应立即通知对方，并寄送有关权威机构出具的证明。</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3.不可抗力事件延续120天以上，双方应通过友好协商，确定是否继续履行合同。</w:t>
      </w:r>
    </w:p>
    <w:p>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第九条：争议解决</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因本合同发生纠纷，甲乙双方应当及时协商，协商不成时，任何一方可向甲方所在地人民法院起诉。</w:t>
      </w:r>
    </w:p>
    <w:p>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第十条：合同生效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合同经甲、乙双方法定代表人或授权代表签名并加盖单位公章或合同专用章后生效。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本合同附件、招标文件、投标文件、询标澄清、中标通知书均为合同的组成部分，与本合同具有同等法律效力。</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第十一条：合同份数</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本合同一式五份，甲方执三份，乙方执一份，采购代理机构执一份。</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甲方（需方）：（公章/合同专用章）</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乙方（供方）：（公章/合同专用章）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甲方代表：</w:t>
            </w:r>
          </w:p>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乙方代表：</w:t>
            </w:r>
          </w:p>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账号：</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合同鉴证方：浙江求是招标代理有限公司（公章/合同专用章）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采购代理机构代表：</w:t>
            </w:r>
          </w:p>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电话：0571-87666115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鉴证日期：      年    月    日</w:t>
            </w:r>
          </w:p>
        </w:tc>
      </w:tr>
    </w:tbl>
    <w:p>
      <w:pPr>
        <w:autoSpaceDE w:val="0"/>
        <w:autoSpaceDN w:val="0"/>
        <w:adjustRightInd w:val="0"/>
        <w:snapToGrid w:val="0"/>
        <w:spacing w:line="288" w:lineRule="auto"/>
        <w:jc w:val="left"/>
        <w:rPr>
          <w:rFonts w:ascii="宋体" w:hAnsi="宋体" w:eastAsia="宋体" w:cs="Arial"/>
          <w:color w:val="auto"/>
          <w:kern w:val="0"/>
          <w:sz w:val="24"/>
          <w:szCs w:val="24"/>
          <w:highlight w:val="none"/>
        </w:rPr>
      </w:pPr>
    </w:p>
    <w:p>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pPr>
        <w:adjustRightInd w:val="0"/>
        <w:snapToGrid w:val="0"/>
        <w:spacing w:line="288" w:lineRule="auto"/>
        <w:rPr>
          <w:rFonts w:ascii="宋体" w:hAnsi="宋体" w:eastAsia="宋体" w:cs="Times New Roman"/>
          <w:b/>
          <w:bCs/>
          <w:color w:val="auto"/>
          <w:spacing w:val="-6"/>
          <w:sz w:val="24"/>
          <w:szCs w:val="24"/>
          <w:highlight w:val="none"/>
        </w:rPr>
      </w:pPr>
    </w:p>
    <w:p>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pPr>
        <w:adjustRightInd w:val="0"/>
        <w:snapToGrid w:val="0"/>
        <w:spacing w:line="288" w:lineRule="auto"/>
        <w:rPr>
          <w:rFonts w:ascii="宋体" w:hAnsi="宋体" w:eastAsia="宋体" w:cs="Times New Roman"/>
          <w:b/>
          <w:bCs/>
          <w:color w:val="auto"/>
          <w:spacing w:val="-6"/>
          <w:sz w:val="24"/>
          <w:szCs w:val="24"/>
          <w:highlight w:val="none"/>
        </w:rPr>
      </w:pP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3）落实政府采购政策需满足的资格要求：无</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本项目的特定资格要求证明材料：无</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w:t>
      </w:r>
      <w:r>
        <w:rPr>
          <w:rFonts w:ascii="宋体" w:hAnsi="宋体" w:eastAsia="宋体" w:cs="宋体"/>
          <w:bCs/>
          <w:color w:val="auto"/>
          <w:spacing w:val="-6"/>
          <w:szCs w:val="21"/>
          <w:highlight w:val="none"/>
        </w:rPr>
        <w:t>1）</w:t>
      </w: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w:t>
      </w:r>
      <w:r>
        <w:rPr>
          <w:rFonts w:hint="eastAsia" w:ascii="宋体" w:hAnsi="宋体" w:eastAsia="宋体" w:cs="宋体"/>
          <w:bCs/>
          <w:color w:val="auto"/>
          <w:spacing w:val="-6"/>
          <w:szCs w:val="21"/>
          <w:highlight w:val="none"/>
        </w:rPr>
        <w:t>材料</w:t>
      </w:r>
      <w:r>
        <w:rPr>
          <w:rFonts w:ascii="宋体" w:hAnsi="宋体" w:eastAsia="宋体" w:cs="宋体"/>
          <w:bCs/>
          <w:color w:val="auto"/>
          <w:spacing w:val="-6"/>
          <w:szCs w:val="21"/>
          <w:highlight w:val="none"/>
        </w:rPr>
        <w:t>。</w:t>
      </w:r>
    </w:p>
    <w:p>
      <w:pPr>
        <w:adjustRightInd w:val="0"/>
        <w:snapToGrid w:val="0"/>
        <w:spacing w:line="288" w:lineRule="auto"/>
        <w:jc w:val="left"/>
        <w:rPr>
          <w:rFonts w:ascii="宋体" w:hAnsi="宋体" w:eastAsia="宋体" w:cs="宋体"/>
          <w:b/>
          <w:color w:val="auto"/>
          <w:spacing w:val="-6"/>
          <w:szCs w:val="21"/>
          <w:highlight w:val="none"/>
        </w:rPr>
      </w:pP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附：授权代表社保缴纳证明（2022年12月（含）以后任意一月）</w:t>
      </w:r>
    </w:p>
    <w:p>
      <w:pPr>
        <w:numPr>
          <w:ilvl w:val="0"/>
          <w:numId w:val="4"/>
        </w:num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投标人同类合同一览表</w:t>
      </w:r>
    </w:p>
    <w:p>
      <w:pPr>
        <w:numPr>
          <w:ilvl w:val="0"/>
          <w:numId w:val="4"/>
        </w:num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认证证书</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（5）采购需求偏离表</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（6）</w:t>
      </w:r>
      <w:r>
        <w:rPr>
          <w:rFonts w:hint="eastAsia" w:ascii="宋体" w:hAnsi="宋体" w:eastAsia="宋体" w:cs="宋体"/>
          <w:color w:val="auto"/>
          <w:szCs w:val="21"/>
          <w:highlight w:val="none"/>
        </w:rPr>
        <w:t>货物配置清单</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（7）技术方案：</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兼容性</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项目方案</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质保期和售后服务能力</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培训服务方案</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）投标人需要说明的其他文件和材料。</w:t>
      </w:r>
    </w:p>
    <w:p>
      <w:pPr>
        <w:adjustRightInd w:val="0"/>
        <w:snapToGrid w:val="0"/>
        <w:spacing w:line="288" w:lineRule="auto"/>
        <w:jc w:val="left"/>
        <w:rPr>
          <w:rFonts w:ascii="宋体" w:hAnsi="宋体" w:eastAsia="宋体" w:cs="Times New Roman"/>
          <w:b/>
          <w:color w:val="auto"/>
          <w:spacing w:val="-6"/>
          <w:szCs w:val="21"/>
          <w:highlight w:val="none"/>
        </w:rPr>
      </w:pPr>
    </w:p>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）中小企业声明函</w:t>
      </w:r>
      <w:bookmarkStart w:id="57" w:name="_Hlk81815656"/>
      <w:r>
        <w:rPr>
          <w:rFonts w:hint="eastAsia" w:ascii="宋体" w:hAnsi="宋体" w:eastAsia="宋体" w:cs="Times New Roman"/>
          <w:color w:val="auto"/>
          <w:spacing w:val="-6"/>
          <w:szCs w:val="21"/>
          <w:highlight w:val="none"/>
        </w:rPr>
        <w:t>（若属于中小企业）</w:t>
      </w:r>
      <w:bookmarkEnd w:id="57"/>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）属于监狱企业的证明文件</w:t>
      </w:r>
      <w:bookmarkStart w:id="58" w:name="_Hlk81815359"/>
      <w:r>
        <w:rPr>
          <w:rFonts w:hint="eastAsia" w:ascii="宋体" w:hAnsi="宋体" w:eastAsia="宋体" w:cs="Times New Roman"/>
          <w:color w:val="auto"/>
          <w:spacing w:val="-6"/>
          <w:szCs w:val="21"/>
          <w:highlight w:val="none"/>
        </w:rPr>
        <w:t>（若属于监狱企业）</w:t>
      </w:r>
      <w:bookmarkEnd w:id="58"/>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w:t>
      </w:r>
      <w:r>
        <w:rPr>
          <w:rFonts w:hint="eastAsia" w:ascii="宋体" w:hAnsi="宋体" w:eastAsia="宋体" w:cs="Times New Roman"/>
          <w:color w:val="auto"/>
          <w:spacing w:val="-6"/>
          <w:szCs w:val="21"/>
          <w:highlight w:val="none"/>
        </w:rPr>
        <w:t>）</w:t>
      </w:r>
      <w:bookmarkStart w:id="59" w:name="OLE_LINK14"/>
      <w:bookmarkStart w:id="60" w:name="OLE_LINK13"/>
      <w:r>
        <w:rPr>
          <w:rFonts w:hint="eastAsia" w:ascii="宋体" w:hAnsi="宋体" w:eastAsia="宋体" w:cs="Times New Roman"/>
          <w:color w:val="auto"/>
          <w:spacing w:val="-6"/>
          <w:szCs w:val="21"/>
          <w:highlight w:val="none"/>
        </w:rPr>
        <w:t>残疾人福利性单位声明函</w:t>
      </w:r>
      <w:bookmarkEnd w:id="59"/>
      <w:bookmarkEnd w:id="60"/>
      <w:bookmarkStart w:id="61" w:name="_Hlk81815372"/>
      <w:r>
        <w:rPr>
          <w:rFonts w:hint="eastAsia" w:ascii="宋体" w:hAnsi="宋体" w:eastAsia="宋体" w:cs="Times New Roman"/>
          <w:color w:val="auto"/>
          <w:spacing w:val="-6"/>
          <w:szCs w:val="21"/>
          <w:highlight w:val="none"/>
        </w:rPr>
        <w:t>（若属于残疾人福利性单位）</w:t>
      </w:r>
      <w:bookmarkEnd w:id="61"/>
    </w:p>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tabs>
          <w:tab w:val="center" w:pos="4706"/>
        </w:tabs>
        <w:adjustRightInd w:val="0"/>
        <w:snapToGrid w:val="0"/>
        <w:spacing w:line="288" w:lineRule="auto"/>
        <w:jc w:val="center"/>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pPr>
              <w:tabs>
                <w:tab w:val="left" w:pos="1418"/>
              </w:tabs>
              <w:adjustRightInd w:val="0"/>
              <w:snapToGrid w:val="0"/>
              <w:spacing w:line="288" w:lineRule="auto"/>
              <w:ind w:firstLine="398"/>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评分标准</w:t>
            </w:r>
          </w:p>
        </w:tc>
        <w:tc>
          <w:tcPr>
            <w:tcW w:w="967" w:type="dxa"/>
            <w:vAlign w:val="center"/>
          </w:tcPr>
          <w:p>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自评分</w:t>
            </w:r>
          </w:p>
        </w:tc>
        <w:tc>
          <w:tcPr>
            <w:tcW w:w="1053" w:type="dxa"/>
            <w:vAlign w:val="center"/>
          </w:tcPr>
          <w:p>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自评依据</w:t>
            </w:r>
          </w:p>
        </w:tc>
        <w:tc>
          <w:tcPr>
            <w:tcW w:w="881" w:type="dxa"/>
            <w:vAlign w:val="center"/>
          </w:tcPr>
          <w:p>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kern w:val="0"/>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kern w:val="0"/>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kern w:val="0"/>
                <w:szCs w:val="21"/>
                <w:highlight w:val="none"/>
              </w:rPr>
            </w:pPr>
          </w:p>
        </w:tc>
        <w:tc>
          <w:tcPr>
            <w:tcW w:w="3040" w:type="dxa"/>
            <w:vAlign w:val="center"/>
          </w:tcPr>
          <w:p>
            <w:pPr>
              <w:adjustRightInd w:val="0"/>
              <w:snapToGrid w:val="0"/>
              <w:spacing w:line="288" w:lineRule="auto"/>
              <w:rPr>
                <w:rFonts w:ascii="宋体" w:hAnsi="宋体" w:eastAsia="宋体" w:cs="Times New Roman"/>
                <w:color w:val="auto"/>
                <w:kern w:val="0"/>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zCs w:val="21"/>
                <w:highlight w:val="none"/>
              </w:rPr>
            </w:pPr>
          </w:p>
        </w:tc>
        <w:tc>
          <w:tcPr>
            <w:tcW w:w="881" w:type="dxa"/>
          </w:tcPr>
          <w:p>
            <w:pPr>
              <w:adjustRightInd w:val="0"/>
              <w:snapToGrid w:val="0"/>
              <w:spacing w:line="288"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ascii="宋体" w:hAnsi="宋体" w:eastAsia="宋体" w:cs="Times New Roman"/>
                <w:b/>
                <w:color w:val="auto"/>
                <w:spacing w:val="-6"/>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widowControl/>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pPr>
        <w:widowControl/>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pPr>
        <w:adjustRightInd w:val="0"/>
        <w:snapToGrid w:val="0"/>
        <w:spacing w:line="288" w:lineRule="auto"/>
        <w:jc w:val="center"/>
        <w:rPr>
          <w:rFonts w:ascii="宋体" w:hAnsi="宋体" w:eastAsia="宋体" w:cs="宋体"/>
          <w:b/>
          <w:bCs/>
          <w:color w:val="auto"/>
          <w:sz w:val="24"/>
          <w:szCs w:val="24"/>
          <w:highlight w:val="none"/>
        </w:rPr>
      </w:pPr>
    </w:p>
    <w:p>
      <w:pPr>
        <w:adjustRightInd w:val="0"/>
        <w:snapToGrid w:val="0"/>
        <w:spacing w:line="288" w:lineRule="auto"/>
        <w:jc w:val="center"/>
        <w:rPr>
          <w:rFonts w:ascii="宋体" w:hAnsi="宋体" w:eastAsia="宋体" w:cs="宋体"/>
          <w:b/>
          <w:bCs/>
          <w:color w:val="auto"/>
          <w:sz w:val="24"/>
          <w:szCs w:val="24"/>
          <w:highlight w:val="none"/>
        </w:rPr>
      </w:pP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pPr>
        <w:adjustRightInd w:val="0"/>
        <w:snapToGrid w:val="0"/>
        <w:spacing w:line="288" w:lineRule="auto"/>
        <w:rPr>
          <w:rFonts w:ascii="宋体" w:hAnsi="宋体" w:eastAsia="宋体" w:cs="Times New Roman"/>
          <w:bCs/>
          <w:color w:val="auto"/>
          <w:spacing w:val="-6"/>
          <w:szCs w:val="21"/>
          <w:highlight w:val="none"/>
        </w:rPr>
      </w:pP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致：中国美术学院、浙江求是招标代理有限公司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widowControl/>
        <w:adjustRightInd w:val="0"/>
        <w:snapToGrid w:val="0"/>
        <w:spacing w:line="288" w:lineRule="auto"/>
        <w:jc w:val="left"/>
        <w:rPr>
          <w:rFonts w:ascii="宋体" w:hAnsi="宋体" w:eastAsia="宋体" w:cs="宋体"/>
          <w:b/>
          <w:color w:val="auto"/>
          <w:spacing w:val="-6"/>
          <w:szCs w:val="21"/>
          <w:highlight w:val="none"/>
        </w:rPr>
      </w:pP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3）落实政府采购政策需满足的资格要求：无</w:t>
      </w:r>
    </w:p>
    <w:p>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）本项目的特定资格要求证明材料：无</w:t>
      </w:r>
    </w:p>
    <w:p>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致：中国美术学院、浙江求是招标代理有限公司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rPr>
        <w:t>中国美术学院校园无线网络优化提升及信号覆盖区域扩展项目</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：QSZB-Z(H)-C23489(GK)</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ind w:firstLine="498" w:firstLineChars="236"/>
        <w:jc w:val="center"/>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致：中国美术学院、浙江求是招标代理有限公司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rPr>
        <w:t>中国美术学院校园无线网络优化提升及信号覆盖区域扩展项目项目（项目编号：QSZB-Z(H)-C23489(GK)）</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▲提供授权代表社保缴纳证明（2022年12月（含）以后任意一月）。</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jc w:val="center"/>
        <w:outlineLvl w:val="2"/>
        <w:rPr>
          <w:rFonts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pPr>
        <w:adjustRightInd w:val="0"/>
        <w:snapToGrid w:val="0"/>
        <w:spacing w:line="288" w:lineRule="auto"/>
        <w:ind w:firstLine="495" w:firstLineChars="23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9" w:hRule="atLeast"/>
        </w:trPr>
        <w:tc>
          <w:tcPr>
            <w:tcW w:w="4951" w:type="dxa"/>
          </w:tcPr>
          <w:p>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951" w:type="dxa"/>
          </w:tcPr>
          <w:p>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pPr>
        <w:adjustRightInd w:val="0"/>
        <w:snapToGrid w:val="0"/>
        <w:spacing w:line="288" w:lineRule="auto"/>
        <w:rPr>
          <w:rFonts w:ascii="Times New Roman" w:hAnsi="Times New Roman" w:eastAsia="宋体" w:cs="Times New Roman"/>
          <w:color w:val="auto"/>
          <w:szCs w:val="21"/>
          <w:highlight w:val="none"/>
        </w:rPr>
      </w:pPr>
    </w:p>
    <w:p>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pPr>
        <w:adjustRightInd w:val="0"/>
        <w:snapToGrid w:val="0"/>
        <w:spacing w:line="288" w:lineRule="auto"/>
        <w:jc w:val="left"/>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附：授权代表社保缴纳证明（2022年12月（含）以后任意一月）</w:t>
      </w:r>
    </w:p>
    <w:p>
      <w:pPr>
        <w:rPr>
          <w:rFonts w:ascii="Times New Roman" w:hAnsi="Times New Roman" w:eastAsia="宋体" w:cs="Times New Roman"/>
          <w:color w:val="auto"/>
          <w:szCs w:val="21"/>
          <w:highlight w:val="none"/>
        </w:rPr>
      </w:pPr>
    </w:p>
    <w:p>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color w:val="auto"/>
                <w:szCs w:val="21"/>
                <w:highlight w:val="none"/>
              </w:rPr>
            </w:pPr>
          </w:p>
        </w:tc>
      </w:tr>
    </w:tbl>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）认证证书</w:t>
      </w:r>
    </w:p>
    <w:p>
      <w:pP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（5）采购需求偏离表</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人：中国美术学院</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项目名称：校园无线网络优化提升及信号覆盖区域扩展项目</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项目编号：QSZB-Z(H)-C23489(GK)</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bl>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（6）货物配置清单</w:t>
      </w:r>
      <w:r>
        <w:rPr>
          <w:rFonts w:hint="eastAsia" w:ascii="宋体" w:hAnsi="宋体" w:eastAsia="宋体" w:cs="宋体"/>
          <w:color w:val="auto"/>
          <w:spacing w:val="-6"/>
          <w:szCs w:val="21"/>
          <w:highlight w:val="none"/>
        </w:rPr>
        <w:t>（不含报价）</w:t>
      </w:r>
    </w:p>
    <w:p>
      <w:pPr>
        <w:adjustRightInd w:val="0"/>
        <w:snapToGrid w:val="0"/>
        <w:spacing w:line="288" w:lineRule="auto"/>
        <w:rPr>
          <w:rFonts w:ascii="宋体" w:hAnsi="宋体" w:eastAsia="宋体" w:cs="宋体"/>
          <w:color w:val="auto"/>
          <w:spacing w:val="-6"/>
          <w:szCs w:val="21"/>
          <w:highlight w:val="none"/>
        </w:rPr>
      </w:pPr>
    </w:p>
    <w:tbl>
      <w:tblPr>
        <w:tblStyle w:val="23"/>
        <w:tblW w:w="94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105"/>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bl>
    <w:p>
      <w:pPr>
        <w:adjustRightInd w:val="0"/>
        <w:snapToGrid w:val="0"/>
        <w:spacing w:line="288" w:lineRule="auto"/>
        <w:rPr>
          <w:rFonts w:ascii="宋体" w:hAnsi="宋体" w:eastAsia="宋体" w:cs="宋体"/>
          <w:color w:val="auto"/>
          <w:szCs w:val="21"/>
          <w:highlight w:val="none"/>
        </w:rPr>
      </w:pPr>
    </w:p>
    <w:p>
      <w:pPr>
        <w:adjustRightInd w:val="0"/>
        <w:snapToGrid w:val="0"/>
        <w:spacing w:line="288" w:lineRule="auto"/>
        <w:rPr>
          <w:rFonts w:ascii="宋体" w:hAnsi="宋体" w:eastAsia="宋体" w:cs="宋体"/>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p>
    <w:p>
      <w:pPr>
        <w:adjustRightInd w:val="0"/>
        <w:snapToGrid w:val="0"/>
        <w:spacing w:line="288" w:lineRule="auto"/>
        <w:rPr>
          <w:rFonts w:ascii="宋体" w:hAnsi="宋体" w:eastAsia="宋体" w:cs="宋体"/>
          <w:color w:val="auto"/>
          <w:szCs w:val="21"/>
          <w:highlight w:val="none"/>
        </w:rPr>
      </w:pP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附：产品技术支持材料</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（7）技术方案</w:t>
      </w: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兼容性</w:t>
      </w: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项目方案</w:t>
      </w: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质保期和售后服务能力</w:t>
      </w: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培训服务方案</w:t>
      </w: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（8）科技创新相关证明材料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（……）投标人需要说明的其他文件和材料。</w:t>
      </w:r>
    </w:p>
    <w:p>
      <w:pPr>
        <w:widowControl/>
        <w:adjustRightInd w:val="0"/>
        <w:snapToGrid w:val="0"/>
        <w:spacing w:line="288" w:lineRule="auto"/>
        <w:jc w:val="left"/>
        <w:rPr>
          <w:rFonts w:ascii="宋体" w:hAnsi="宋体" w:eastAsia="宋体" w:cs="宋体"/>
          <w:b/>
          <w:color w:val="auto"/>
          <w:spacing w:val="-6"/>
          <w:szCs w:val="21"/>
          <w:highlight w:val="none"/>
        </w:rPr>
      </w:pP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人：中国美术学院</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项目名称：校园无线网络优化提升及信号覆盖区域扩展项目</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项目编号：QSZB-Z(H)-C23489(GK)</w:t>
      </w:r>
    </w:p>
    <w:tbl>
      <w:tblPr>
        <w:tblStyle w:val="23"/>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color w:val="auto"/>
                <w:spacing w:val="-6"/>
                <w:szCs w:val="21"/>
                <w:highlight w:val="none"/>
              </w:rPr>
              <w:t>说明：▲</w:t>
            </w:r>
            <w:r>
              <w:rPr>
                <w:rFonts w:ascii="宋体" w:hAnsi="宋体" w:eastAsia="宋体" w:cs="Times New Roman"/>
                <w:bCs/>
                <w:color w:val="auto"/>
                <w:spacing w:val="-6"/>
                <w:szCs w:val="21"/>
                <w:highlight w:val="none"/>
              </w:rPr>
              <w:t>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投标总价（人民币元）</w:t>
            </w:r>
          </w:p>
          <w:p>
            <w:pPr>
              <w:adjustRightInd w:val="0"/>
              <w:snapToGrid w:val="0"/>
              <w:spacing w:line="288" w:lineRule="auto"/>
              <w:rPr>
                <w:rFonts w:ascii="宋体" w:hAnsi="宋体" w:eastAsia="宋体" w:cs="宋体"/>
                <w:b/>
                <w:bCs/>
                <w:color w:val="auto"/>
                <w:szCs w:val="21"/>
                <w:highlight w:val="none"/>
              </w:rPr>
            </w:pP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pPr>
              <w:adjustRightInd w:val="0"/>
              <w:snapToGrid w:val="0"/>
              <w:spacing w:line="288" w:lineRule="auto"/>
              <w:rPr>
                <w:rFonts w:ascii="宋体" w:hAnsi="宋体" w:eastAsia="宋体" w:cs="宋体"/>
                <w:b/>
                <w:bCs/>
                <w:color w:val="auto"/>
                <w:szCs w:val="21"/>
                <w:highlight w:val="none"/>
              </w:rPr>
            </w:pP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pPr>
              <w:adjustRightInd w:val="0"/>
              <w:snapToGrid w:val="0"/>
              <w:spacing w:line="288" w:lineRule="auto"/>
              <w:rPr>
                <w:rFonts w:ascii="宋体" w:hAnsi="宋体" w:eastAsia="宋体" w:cs="宋体"/>
                <w:b/>
                <w:bCs/>
                <w:color w:val="auto"/>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adjustRightInd w:val="0"/>
        <w:snapToGrid w:val="0"/>
        <w:spacing w:line="288" w:lineRule="auto"/>
        <w:rPr>
          <w:rFonts w:ascii="宋体" w:hAnsi="宋体" w:eastAsia="宋体" w:cs="Times New Roman"/>
          <w:bCs/>
          <w:color w:val="auto"/>
          <w:spacing w:val="-6"/>
          <w:szCs w:val="21"/>
          <w:highlight w:val="none"/>
        </w:rPr>
      </w:pPr>
      <w:r>
        <w:rPr>
          <w:rFonts w:ascii="宋体" w:hAnsi="宋体" w:eastAsia="宋体" w:cs="Times New Roman"/>
          <w:bCs/>
          <w:color w:val="auto"/>
          <w:spacing w:val="-6"/>
          <w:szCs w:val="21"/>
          <w:highlight w:val="none"/>
        </w:rPr>
        <w:t>1.</w:t>
      </w:r>
      <w:r>
        <w:rPr>
          <w:rFonts w:hint="eastAsia" w:ascii="宋体" w:hAnsi="宋体" w:eastAsia="宋体" w:cs="Times New Roman"/>
          <w:bCs/>
          <w:color w:val="auto"/>
          <w:spacing w:val="-6"/>
          <w:szCs w:val="21"/>
          <w:highlight w:val="none"/>
        </w:rPr>
        <w:t>此表在不改变格式要求的情况下，可自行增行。</w:t>
      </w:r>
    </w:p>
    <w:p>
      <w:pP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Cs/>
          <w:color w:val="auto"/>
          <w:spacing w:val="-6"/>
          <w:szCs w:val="21"/>
          <w:highlight w:val="none"/>
        </w:rPr>
        <w:t>2.有关本项目实施所涉及的一切费用均计入报价。</w:t>
      </w:r>
    </w:p>
    <w:p>
      <w:pP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3.以上表格要求细分项目及报价，在“规格型号（或具体服务）”一栏中，货物类项目填写规格型号，服务类项目填写具体服务。</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中小企业声明函（货物）</w:t>
      </w:r>
      <w:r>
        <w:rPr>
          <w:rFonts w:hint="eastAsia" w:ascii="宋体" w:hAnsi="宋体" w:eastAsia="宋体" w:cs="宋体"/>
          <w:b/>
          <w:color w:val="auto"/>
          <w:spacing w:val="-6"/>
          <w:szCs w:val="21"/>
          <w:highlight w:val="none"/>
        </w:rPr>
        <w:t>（若属于中小企业）</w:t>
      </w:r>
    </w:p>
    <w:p>
      <w:pPr>
        <w:adjustRightInd w:val="0"/>
        <w:snapToGrid w:val="0"/>
        <w:spacing w:line="288" w:lineRule="auto"/>
        <w:ind w:firstLine="498" w:firstLineChars="236"/>
        <w:rPr>
          <w:rFonts w:ascii="宋体" w:hAnsi="宋体" w:eastAsia="宋体" w:cs="Times New Roman"/>
          <w:b/>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w:t>
      </w:r>
      <w:bookmarkStart w:id="62" w:name="_Hlk118098443"/>
      <w:r>
        <w:rPr>
          <w:rFonts w:ascii="宋体" w:hAnsi="宋体" w:eastAsia="宋体" w:cs="Times New Roman"/>
          <w:i/>
          <w:color w:val="auto"/>
          <w:szCs w:val="21"/>
          <w:highlight w:val="none"/>
          <w:u w:val="single"/>
        </w:rPr>
        <w:t>项目名称</w:t>
      </w:r>
      <w:bookmarkEnd w:id="62"/>
      <w:r>
        <w:rPr>
          <w:rFonts w:ascii="宋体" w:hAnsi="宋体" w:eastAsia="宋体" w:cs="Times New Roman"/>
          <w:i/>
          <w:color w:val="auto"/>
          <w:szCs w:val="21"/>
          <w:highlight w:val="none"/>
          <w:u w:val="single"/>
        </w:rPr>
        <w:t>）</w:t>
      </w:r>
      <w:r>
        <w:rPr>
          <w:rFonts w:ascii="宋体" w:hAnsi="宋体" w:eastAsia="宋体" w:cs="Times New Roman"/>
          <w:color w:val="auto"/>
          <w:szCs w:val="21"/>
          <w:highlight w:val="none"/>
        </w:rPr>
        <w:t>采购活动，提供的货物全部由符合政策要求的中小企业制造。相关企业（含联合体中的中小企业、签订分包意向协议的中小企业）的具体情况如下：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1.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2.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pPr>
        <w:adjustRightInd w:val="0"/>
        <w:snapToGrid w:val="0"/>
        <w:spacing w:line="288" w:lineRule="auto"/>
        <w:ind w:firstLine="495" w:firstLineChars="236"/>
        <w:rPr>
          <w:rFonts w:ascii="宋体" w:hAnsi="宋体" w:eastAsia="宋体" w:cs="Times New Roman"/>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.本项目仅以《中小企业声明函》作为评判供应商是否属于中小企业的唯一依据。</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color w:val="auto"/>
          <w:highlight w:val="none"/>
          <w:u w:val="single"/>
        </w:rPr>
      </w:pPr>
      <w:r>
        <w:rPr>
          <w:rFonts w:ascii="宋体" w:hAnsi="宋体" w:eastAsia="宋体" w:cs="Times New Roman"/>
          <w:color w:val="auto"/>
          <w:szCs w:val="21"/>
          <w:highlight w:val="none"/>
          <w:u w:val="single"/>
        </w:rPr>
        <w:t>5.</w:t>
      </w:r>
      <w:r>
        <w:rPr>
          <w:rFonts w:hint="eastAsia" w:ascii="宋体" w:hAnsi="宋体" w:eastAsia="宋体" w:cs="Times New Roman"/>
          <w:color w:val="auto"/>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color w:val="auto"/>
          <w:highlight w:val="none"/>
          <w:u w:val="single"/>
        </w:rPr>
        <w:t>不享受中小企业扶持政策。</w:t>
      </w:r>
    </w:p>
    <w:p>
      <w:pPr>
        <w:adjustRightInd w:val="0"/>
        <w:snapToGrid w:val="0"/>
        <w:spacing w:line="288" w:lineRule="auto"/>
        <w:ind w:firstLine="498" w:firstLineChars="236"/>
        <w:rPr>
          <w:rFonts w:ascii="宋体" w:hAnsi="宋体" w:eastAsia="宋体" w:cs="宋体"/>
          <w:b/>
          <w:bCs/>
          <w:color w:val="auto"/>
          <w:szCs w:val="21"/>
          <w:highlight w:val="none"/>
          <w:u w:val="single"/>
        </w:rPr>
      </w:pPr>
      <w:r>
        <w:rPr>
          <w:rFonts w:hint="eastAsia" w:ascii="宋体" w:hAnsi="宋体" w:eastAsia="宋体" w:cs="Times New Roman"/>
          <w:b/>
          <w:bCs/>
          <w:color w:val="auto"/>
          <w:szCs w:val="21"/>
          <w:highlight w:val="none"/>
          <w:u w:val="single"/>
        </w:rPr>
        <w:t>6</w:t>
      </w:r>
      <w:r>
        <w:rPr>
          <w:rFonts w:ascii="宋体" w:hAnsi="宋体" w:eastAsia="宋体" w:cs="Times New Roman"/>
          <w:b/>
          <w:bCs/>
          <w:color w:val="auto"/>
          <w:szCs w:val="21"/>
          <w:highlight w:val="none"/>
          <w:u w:val="single"/>
        </w:rPr>
        <w:t>.如项目包含“多件”标的物的，需按标的物项数逐项填写。</w:t>
      </w:r>
    </w:p>
    <w:p>
      <w:pPr>
        <w:widowControl/>
        <w:adjustRightInd w:val="0"/>
        <w:snapToGrid w:val="0"/>
        <w:spacing w:line="288" w:lineRule="auto"/>
        <w:ind w:firstLine="495" w:firstLineChars="236"/>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pPr>
        <w:adjustRightInd w:val="0"/>
        <w:snapToGrid w:val="0"/>
        <w:spacing w:line="288" w:lineRule="auto"/>
        <w:jc w:val="center"/>
        <w:outlineLvl w:val="2"/>
        <w:rPr>
          <w:rFonts w:ascii="宋体" w:hAnsi="宋体" w:eastAsia="宋体" w:cs="宋体"/>
          <w:color w:val="auto"/>
          <w:kern w:val="0"/>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）属于监狱企业的证明文件（若属于监狱企业）</w:t>
      </w:r>
    </w:p>
    <w:p>
      <w:pPr>
        <w:adjustRightInd w:val="0"/>
        <w:snapToGrid w:val="0"/>
        <w:spacing w:line="288" w:lineRule="auto"/>
        <w:rPr>
          <w:rFonts w:ascii="宋体" w:hAnsi="宋体" w:eastAsia="宋体" w:cs="宋体"/>
          <w:color w:val="auto"/>
          <w:kern w:val="0"/>
          <w:szCs w:val="21"/>
          <w:highlight w:val="none"/>
        </w:rPr>
      </w:pPr>
    </w:p>
    <w:p>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）残疾人福利性单位声明函（若属于残疾人福利性单位）</w:t>
      </w:r>
    </w:p>
    <w:p>
      <w:pPr>
        <w:adjustRightInd w:val="0"/>
        <w:snapToGrid w:val="0"/>
        <w:spacing w:line="288" w:lineRule="auto"/>
        <w:rPr>
          <w:rFonts w:ascii="宋体" w:hAnsi="宋体" w:eastAsia="宋体" w:cs="Times New Roman"/>
          <w:b/>
          <w:color w:val="auto"/>
          <w:spacing w:val="6"/>
          <w:szCs w:val="21"/>
          <w:highlight w:val="none"/>
        </w:rPr>
      </w:pPr>
    </w:p>
    <w:p>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pPr>
        <w:snapToGrid w:val="0"/>
        <w:spacing w:line="288" w:lineRule="auto"/>
        <w:rPr>
          <w:rFonts w:ascii="宋体" w:hAnsi="宋体" w:eastAsia="宋体" w:cs="仿宋_GB2312"/>
          <w:color w:val="auto"/>
          <w:szCs w:val="21"/>
          <w:highlight w:val="none"/>
          <w:u w:val="single"/>
        </w:rPr>
      </w:pPr>
    </w:p>
    <w:p>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投标（响应）活动中作如下说明：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pPr>
        <w:snapToGrid w:val="0"/>
        <w:spacing w:line="288" w:lineRule="auto"/>
        <w:rPr>
          <w:rFonts w:ascii="宋体" w:hAnsi="宋体" w:eastAsia="宋体" w:cs="宋体"/>
          <w:b/>
          <w:bCs/>
          <w:color w:val="auto"/>
          <w:szCs w:val="21"/>
          <w:highlight w:val="none"/>
        </w:rPr>
      </w:pPr>
    </w:p>
    <w:p>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pPr>
        <w:snapToGrid w:val="0"/>
        <w:spacing w:line="288" w:lineRule="auto"/>
        <w:rPr>
          <w:rFonts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授权代表根据招标文件规定及投标内容而对采购人、采购机构所作的任何合法承诺，包括书面澄清及相应等均对联合投标各方产生约束力。</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，对联合体报价给予</w:t>
      </w:r>
      <w:r>
        <w:rPr>
          <w:rFonts w:ascii="宋体" w:hAnsi="宋体" w:eastAsia="宋体" w:cs="仿宋_GB2312"/>
          <w:b/>
          <w:color w:val="auto"/>
          <w:kern w:val="0"/>
          <w:szCs w:val="21"/>
          <w:highlight w:val="none"/>
          <w:lang w:val="zh-CN"/>
        </w:rPr>
        <w:t>6%的扣除</w:t>
      </w:r>
      <w:r>
        <w:rPr>
          <w:rFonts w:hint="eastAsia" w:ascii="宋体" w:hAnsi="宋体" w:eastAsia="宋体" w:cs="仿宋_GB2312"/>
          <w:b/>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3、本协议提交采购人、采购机构后，联合体各方不得以任何形式对上述内容进行修改或撤销。</w:t>
      </w:r>
    </w:p>
    <w:p>
      <w:pPr>
        <w:snapToGrid w:val="0"/>
        <w:spacing w:line="288" w:lineRule="auto"/>
        <w:ind w:firstLine="422" w:firstLineChars="201"/>
        <w:rPr>
          <w:rFonts w:ascii="宋体" w:hAnsi="宋体" w:eastAsia="宋体" w:cs="仿宋_GB2312"/>
          <w:color w:val="auto"/>
          <w:kern w:val="0"/>
          <w:szCs w:val="21"/>
          <w:highlight w:val="none"/>
          <w:lang w:val="zh-CN"/>
        </w:rPr>
      </w:pPr>
    </w:p>
    <w:p>
      <w:pPr>
        <w:snapToGrid w:val="0"/>
        <w:spacing w:line="288" w:lineRule="auto"/>
        <w:ind w:firstLine="422" w:firstLineChars="201"/>
        <w:rPr>
          <w:rFonts w:ascii="宋体" w:hAnsi="宋体" w:eastAsia="宋体" w:cs="仿宋_GB2312"/>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pPr>
        <w:snapToGrid w:val="0"/>
        <w:spacing w:line="288" w:lineRule="auto"/>
        <w:ind w:firstLine="424" w:firstLineChars="201"/>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Times New Roman"/>
          <w:b/>
          <w:bCs/>
          <w:color w:val="auto"/>
          <w:szCs w:val="21"/>
          <w:highlight w:val="none"/>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的，对大中型企业的报价给予</w:t>
      </w:r>
      <w:r>
        <w:rPr>
          <w:rFonts w:ascii="宋体" w:hAnsi="宋体" w:eastAsia="宋体" w:cs="仿宋_GB2312"/>
          <w:b/>
          <w:color w:val="auto"/>
          <w:kern w:val="0"/>
          <w:szCs w:val="21"/>
          <w:highlight w:val="none"/>
          <w:lang w:val="zh-CN"/>
        </w:rPr>
        <w:t>6%的扣除</w:t>
      </w:r>
      <w:r>
        <w:rPr>
          <w:rFonts w:hint="eastAsia" w:ascii="宋体" w:hAnsi="宋体" w:eastAsia="宋体" w:cs="仿宋_GB2312"/>
          <w:b/>
          <w:color w:val="auto"/>
          <w:kern w:val="0"/>
          <w:szCs w:val="21"/>
          <w:highlight w:val="none"/>
          <w:lang w:val="zh-CN"/>
        </w:rPr>
        <w:t>）</w:t>
      </w:r>
    </w:p>
    <w:p>
      <w:pPr>
        <w:snapToGrid w:val="0"/>
        <w:spacing w:line="288" w:lineRule="auto"/>
        <w:rPr>
          <w:rFonts w:ascii="宋体" w:hAnsi="宋体" w:eastAsia="宋体" w:cs="仿宋_GB2312"/>
          <w:color w:val="auto"/>
          <w:kern w:val="0"/>
          <w:szCs w:val="21"/>
          <w:highlight w:val="none"/>
          <w:lang w:val="zh-CN"/>
        </w:rPr>
      </w:pPr>
    </w:p>
    <w:p>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pPr>
        <w:snapToGrid w:val="0"/>
        <w:spacing w:line="288" w:lineRule="auto"/>
        <w:ind w:firstLine="424" w:firstLineChars="201"/>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pPr>
        <w:snapToGrid w:val="0"/>
        <w:spacing w:line="288" w:lineRule="auto"/>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pPr>
        <w:rPr>
          <w:rFonts w:ascii="等线" w:hAnsi="等线" w:eastAsia="等线" w:cs="Times New Roman"/>
          <w:color w:val="auto"/>
          <w:highlight w:val="none"/>
        </w:rPr>
      </w:pPr>
    </w:p>
    <w:p>
      <w:pPr>
        <w:adjustRightInd w:val="0"/>
        <w:snapToGrid w:val="0"/>
        <w:spacing w:line="288" w:lineRule="auto"/>
        <w:rPr>
          <w:rFonts w:ascii="宋体" w:hAnsi="宋体" w:eastAsia="宋体" w:cs="Times New Roman"/>
          <w:b/>
          <w:color w:val="auto"/>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DBF08A"/>
    <w:multiLevelType w:val="singleLevel"/>
    <w:tmpl w:val="ACDBF08A"/>
    <w:lvl w:ilvl="0" w:tentative="0">
      <w:start w:val="2"/>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6C17ECA"/>
    <w:multiLevelType w:val="singleLevel"/>
    <w:tmpl w:val="16C17ECA"/>
    <w:lvl w:ilvl="0" w:tentative="0">
      <w:start w:val="3"/>
      <w:numFmt w:val="decimal"/>
      <w:suff w:val="nothing"/>
      <w:lvlText w:val="（%1）"/>
      <w:lvlJc w:val="left"/>
    </w:lvl>
  </w:abstractNum>
  <w:abstractNum w:abstractNumId="3">
    <w:nsid w:val="5018353E"/>
    <w:multiLevelType w:val="singleLevel"/>
    <w:tmpl w:val="5018353E"/>
    <w:lvl w:ilvl="0" w:tentative="0">
      <w:start w:val="4"/>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yMzY5NWQ1ODliZTBkZGU1M2NmOTVhMGFiMjFkOWQifQ=="/>
  </w:docVars>
  <w:rsids>
    <w:rsidRoot w:val="00756626"/>
    <w:rsid w:val="000009E4"/>
    <w:rsid w:val="0000114F"/>
    <w:rsid w:val="0000436F"/>
    <w:rsid w:val="000062F4"/>
    <w:rsid w:val="00006469"/>
    <w:rsid w:val="00006CFD"/>
    <w:rsid w:val="000073F2"/>
    <w:rsid w:val="000116E4"/>
    <w:rsid w:val="00012C41"/>
    <w:rsid w:val="00013608"/>
    <w:rsid w:val="00013B07"/>
    <w:rsid w:val="00014530"/>
    <w:rsid w:val="00015728"/>
    <w:rsid w:val="00015995"/>
    <w:rsid w:val="00016D69"/>
    <w:rsid w:val="00022A3E"/>
    <w:rsid w:val="00025AB3"/>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075"/>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2C19"/>
    <w:rsid w:val="000A318A"/>
    <w:rsid w:val="000A3511"/>
    <w:rsid w:val="000A3F95"/>
    <w:rsid w:val="000A68FB"/>
    <w:rsid w:val="000A74CF"/>
    <w:rsid w:val="000A7D0F"/>
    <w:rsid w:val="000B1B92"/>
    <w:rsid w:val="000B5BC8"/>
    <w:rsid w:val="000B7DA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87448"/>
    <w:rsid w:val="00190B4D"/>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10C3"/>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0613"/>
    <w:rsid w:val="00272073"/>
    <w:rsid w:val="00275FBD"/>
    <w:rsid w:val="00281FD1"/>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0E61"/>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07D05"/>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5D73"/>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18C9"/>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0133"/>
    <w:rsid w:val="00450997"/>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1EA"/>
    <w:rsid w:val="0048470A"/>
    <w:rsid w:val="00484EC1"/>
    <w:rsid w:val="00485246"/>
    <w:rsid w:val="004866A5"/>
    <w:rsid w:val="00491047"/>
    <w:rsid w:val="004914C8"/>
    <w:rsid w:val="00492A13"/>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55B"/>
    <w:rsid w:val="004B7B55"/>
    <w:rsid w:val="004B7ECD"/>
    <w:rsid w:val="004C0ACF"/>
    <w:rsid w:val="004C38B7"/>
    <w:rsid w:val="004C4AEA"/>
    <w:rsid w:val="004C5359"/>
    <w:rsid w:val="004D0781"/>
    <w:rsid w:val="004D2BC8"/>
    <w:rsid w:val="004D3156"/>
    <w:rsid w:val="004D3FD1"/>
    <w:rsid w:val="004D6899"/>
    <w:rsid w:val="004D6D2F"/>
    <w:rsid w:val="004D71C3"/>
    <w:rsid w:val="004D7363"/>
    <w:rsid w:val="004E373B"/>
    <w:rsid w:val="004E40A7"/>
    <w:rsid w:val="004E764E"/>
    <w:rsid w:val="004F1F7A"/>
    <w:rsid w:val="004F4A5F"/>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C7663"/>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4E2F"/>
    <w:rsid w:val="005F531A"/>
    <w:rsid w:val="005F5528"/>
    <w:rsid w:val="005F65C8"/>
    <w:rsid w:val="005F70AB"/>
    <w:rsid w:val="005F7DB1"/>
    <w:rsid w:val="005F7F4E"/>
    <w:rsid w:val="00602E5E"/>
    <w:rsid w:val="0060397B"/>
    <w:rsid w:val="006070EC"/>
    <w:rsid w:val="006072E8"/>
    <w:rsid w:val="00611AFB"/>
    <w:rsid w:val="006135DB"/>
    <w:rsid w:val="006143BF"/>
    <w:rsid w:val="006153AB"/>
    <w:rsid w:val="006175EF"/>
    <w:rsid w:val="00621A3D"/>
    <w:rsid w:val="006252C4"/>
    <w:rsid w:val="00627588"/>
    <w:rsid w:val="006279EA"/>
    <w:rsid w:val="00631192"/>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65723"/>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316"/>
    <w:rsid w:val="00693820"/>
    <w:rsid w:val="00696E42"/>
    <w:rsid w:val="00697054"/>
    <w:rsid w:val="00697CA8"/>
    <w:rsid w:val="006A2094"/>
    <w:rsid w:val="006A3042"/>
    <w:rsid w:val="006A43F9"/>
    <w:rsid w:val="006A4806"/>
    <w:rsid w:val="006A4E30"/>
    <w:rsid w:val="006B4735"/>
    <w:rsid w:val="006B60FC"/>
    <w:rsid w:val="006C0103"/>
    <w:rsid w:val="006C09F5"/>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6B3A"/>
    <w:rsid w:val="00737B87"/>
    <w:rsid w:val="00742745"/>
    <w:rsid w:val="007433C8"/>
    <w:rsid w:val="00743455"/>
    <w:rsid w:val="0074775E"/>
    <w:rsid w:val="00756626"/>
    <w:rsid w:val="007572BE"/>
    <w:rsid w:val="00763093"/>
    <w:rsid w:val="00764B19"/>
    <w:rsid w:val="00765853"/>
    <w:rsid w:val="00765DC9"/>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5D7C"/>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2BDA"/>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3FB8"/>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E0216"/>
    <w:rsid w:val="009E0D54"/>
    <w:rsid w:val="009E2C98"/>
    <w:rsid w:val="009E5DE6"/>
    <w:rsid w:val="009E6679"/>
    <w:rsid w:val="009E6E7D"/>
    <w:rsid w:val="009E7376"/>
    <w:rsid w:val="009F00CA"/>
    <w:rsid w:val="009F5445"/>
    <w:rsid w:val="009F6E40"/>
    <w:rsid w:val="00A01CA9"/>
    <w:rsid w:val="00A02B70"/>
    <w:rsid w:val="00A02EC0"/>
    <w:rsid w:val="00A0310D"/>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17B1"/>
    <w:rsid w:val="00B02CEA"/>
    <w:rsid w:val="00B03E42"/>
    <w:rsid w:val="00B11414"/>
    <w:rsid w:val="00B21CFE"/>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63C1"/>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2C65"/>
    <w:rsid w:val="00BF3D5C"/>
    <w:rsid w:val="00BF5366"/>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34F9"/>
    <w:rsid w:val="00C84C6E"/>
    <w:rsid w:val="00C855AA"/>
    <w:rsid w:val="00C8671F"/>
    <w:rsid w:val="00C87192"/>
    <w:rsid w:val="00C96C41"/>
    <w:rsid w:val="00C97128"/>
    <w:rsid w:val="00CA086A"/>
    <w:rsid w:val="00CA1738"/>
    <w:rsid w:val="00CA1B4D"/>
    <w:rsid w:val="00CA245C"/>
    <w:rsid w:val="00CA34E2"/>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6FA7"/>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0D7"/>
    <w:rsid w:val="00D23BB6"/>
    <w:rsid w:val="00D24377"/>
    <w:rsid w:val="00D25F8C"/>
    <w:rsid w:val="00D26829"/>
    <w:rsid w:val="00D279B4"/>
    <w:rsid w:val="00D304E2"/>
    <w:rsid w:val="00D30CFB"/>
    <w:rsid w:val="00D33AD3"/>
    <w:rsid w:val="00D34A65"/>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48C2"/>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0C27"/>
    <w:rsid w:val="00DC4D1B"/>
    <w:rsid w:val="00DC4D9B"/>
    <w:rsid w:val="00DC5596"/>
    <w:rsid w:val="00DD013F"/>
    <w:rsid w:val="00DD0A11"/>
    <w:rsid w:val="00DD17D3"/>
    <w:rsid w:val="00DD3FB1"/>
    <w:rsid w:val="00DD4E42"/>
    <w:rsid w:val="00DD5814"/>
    <w:rsid w:val="00DD59F2"/>
    <w:rsid w:val="00DD6C53"/>
    <w:rsid w:val="00DE123F"/>
    <w:rsid w:val="00DE28C7"/>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0B27"/>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0163"/>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990"/>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0CA1"/>
    <w:rsid w:val="00F21628"/>
    <w:rsid w:val="00F21902"/>
    <w:rsid w:val="00F22728"/>
    <w:rsid w:val="00F23FE1"/>
    <w:rsid w:val="00F244B7"/>
    <w:rsid w:val="00F24546"/>
    <w:rsid w:val="00F249B5"/>
    <w:rsid w:val="00F24BD8"/>
    <w:rsid w:val="00F2535B"/>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353"/>
    <w:rsid w:val="00FB69F4"/>
    <w:rsid w:val="00FC0078"/>
    <w:rsid w:val="00FC3127"/>
    <w:rsid w:val="00FC59A5"/>
    <w:rsid w:val="00FD1F23"/>
    <w:rsid w:val="00FD3E41"/>
    <w:rsid w:val="00FD4001"/>
    <w:rsid w:val="00FD4A9E"/>
    <w:rsid w:val="00FD55B1"/>
    <w:rsid w:val="00FD6717"/>
    <w:rsid w:val="00FE0D9E"/>
    <w:rsid w:val="00FE1EE7"/>
    <w:rsid w:val="00FE5A7E"/>
    <w:rsid w:val="00FF3198"/>
    <w:rsid w:val="00FF5A34"/>
    <w:rsid w:val="00FF6F04"/>
    <w:rsid w:val="010033FE"/>
    <w:rsid w:val="01285229"/>
    <w:rsid w:val="01F81427"/>
    <w:rsid w:val="02B32C00"/>
    <w:rsid w:val="02B67070"/>
    <w:rsid w:val="03E70DB3"/>
    <w:rsid w:val="03F93561"/>
    <w:rsid w:val="043D4E77"/>
    <w:rsid w:val="05D34727"/>
    <w:rsid w:val="06426774"/>
    <w:rsid w:val="074D3623"/>
    <w:rsid w:val="07A5520D"/>
    <w:rsid w:val="08931933"/>
    <w:rsid w:val="08BC4E8A"/>
    <w:rsid w:val="0A0C1573"/>
    <w:rsid w:val="0A0C3321"/>
    <w:rsid w:val="0AEE6ECB"/>
    <w:rsid w:val="0B4A1776"/>
    <w:rsid w:val="0C786503"/>
    <w:rsid w:val="0C913FB2"/>
    <w:rsid w:val="0D1A04C9"/>
    <w:rsid w:val="0DEE2D3E"/>
    <w:rsid w:val="0E06452B"/>
    <w:rsid w:val="0F692FC4"/>
    <w:rsid w:val="0F735BF1"/>
    <w:rsid w:val="0F7D299E"/>
    <w:rsid w:val="10757130"/>
    <w:rsid w:val="107E33BE"/>
    <w:rsid w:val="10C761F4"/>
    <w:rsid w:val="10EE19D3"/>
    <w:rsid w:val="112B34AD"/>
    <w:rsid w:val="11FF5827"/>
    <w:rsid w:val="1299708F"/>
    <w:rsid w:val="12EA441C"/>
    <w:rsid w:val="12F2507E"/>
    <w:rsid w:val="1404150D"/>
    <w:rsid w:val="15204254"/>
    <w:rsid w:val="16774218"/>
    <w:rsid w:val="1740285C"/>
    <w:rsid w:val="178D5471"/>
    <w:rsid w:val="17FE3FB4"/>
    <w:rsid w:val="18090C43"/>
    <w:rsid w:val="18FB5F15"/>
    <w:rsid w:val="1B321622"/>
    <w:rsid w:val="1BEA0FE8"/>
    <w:rsid w:val="1E2B6CB1"/>
    <w:rsid w:val="1E6432D4"/>
    <w:rsid w:val="1ED8781E"/>
    <w:rsid w:val="1F8F4381"/>
    <w:rsid w:val="1F9C38D3"/>
    <w:rsid w:val="20767551"/>
    <w:rsid w:val="209701D7"/>
    <w:rsid w:val="21132D8F"/>
    <w:rsid w:val="211F34E2"/>
    <w:rsid w:val="21DB64E2"/>
    <w:rsid w:val="21DE339D"/>
    <w:rsid w:val="221C4C30"/>
    <w:rsid w:val="223643DF"/>
    <w:rsid w:val="22A70B6C"/>
    <w:rsid w:val="22B04B1D"/>
    <w:rsid w:val="236E24FF"/>
    <w:rsid w:val="239857CE"/>
    <w:rsid w:val="23C14303"/>
    <w:rsid w:val="23FF4622"/>
    <w:rsid w:val="25276E09"/>
    <w:rsid w:val="2561056D"/>
    <w:rsid w:val="258778A8"/>
    <w:rsid w:val="25DD23C9"/>
    <w:rsid w:val="269B4DE3"/>
    <w:rsid w:val="27194E78"/>
    <w:rsid w:val="27432BC1"/>
    <w:rsid w:val="27F0275A"/>
    <w:rsid w:val="28580092"/>
    <w:rsid w:val="28BC23D4"/>
    <w:rsid w:val="29387837"/>
    <w:rsid w:val="2967011C"/>
    <w:rsid w:val="29937E20"/>
    <w:rsid w:val="2A2474D0"/>
    <w:rsid w:val="2A9E191C"/>
    <w:rsid w:val="2AA10ED5"/>
    <w:rsid w:val="2ADA0518"/>
    <w:rsid w:val="2AF10DFB"/>
    <w:rsid w:val="2BDD46C6"/>
    <w:rsid w:val="2C921974"/>
    <w:rsid w:val="2DB63420"/>
    <w:rsid w:val="2DBE14C9"/>
    <w:rsid w:val="2F6A64D8"/>
    <w:rsid w:val="2F77098D"/>
    <w:rsid w:val="2F8E397B"/>
    <w:rsid w:val="30616EA9"/>
    <w:rsid w:val="31A44D82"/>
    <w:rsid w:val="32923F88"/>
    <w:rsid w:val="32BE120D"/>
    <w:rsid w:val="330C0EF9"/>
    <w:rsid w:val="33506DE6"/>
    <w:rsid w:val="34DB376C"/>
    <w:rsid w:val="3589141A"/>
    <w:rsid w:val="35A54CED"/>
    <w:rsid w:val="36D36DF1"/>
    <w:rsid w:val="36E2352A"/>
    <w:rsid w:val="37534CA7"/>
    <w:rsid w:val="37D824F1"/>
    <w:rsid w:val="387B2E13"/>
    <w:rsid w:val="38C74734"/>
    <w:rsid w:val="3A4B4EF0"/>
    <w:rsid w:val="3A543DA5"/>
    <w:rsid w:val="3A5C70FE"/>
    <w:rsid w:val="3B0C4DFA"/>
    <w:rsid w:val="3C4D26C6"/>
    <w:rsid w:val="3D044EFC"/>
    <w:rsid w:val="3D306666"/>
    <w:rsid w:val="3E6946AD"/>
    <w:rsid w:val="3EB60CB3"/>
    <w:rsid w:val="3EC436F9"/>
    <w:rsid w:val="3F03223E"/>
    <w:rsid w:val="3F740895"/>
    <w:rsid w:val="3F88629F"/>
    <w:rsid w:val="3F8A612F"/>
    <w:rsid w:val="3FB93DC6"/>
    <w:rsid w:val="402A691C"/>
    <w:rsid w:val="40BC08F6"/>
    <w:rsid w:val="41C6300E"/>
    <w:rsid w:val="422E66F3"/>
    <w:rsid w:val="4275164D"/>
    <w:rsid w:val="427F7E2D"/>
    <w:rsid w:val="42980EEF"/>
    <w:rsid w:val="430A3262"/>
    <w:rsid w:val="437D0891"/>
    <w:rsid w:val="445A46AE"/>
    <w:rsid w:val="46584C1D"/>
    <w:rsid w:val="46805A99"/>
    <w:rsid w:val="46A824B9"/>
    <w:rsid w:val="46BB170B"/>
    <w:rsid w:val="47510906"/>
    <w:rsid w:val="495D70F7"/>
    <w:rsid w:val="49B91E77"/>
    <w:rsid w:val="4B5005B9"/>
    <w:rsid w:val="4B7D5F80"/>
    <w:rsid w:val="4BF21670"/>
    <w:rsid w:val="4BF40741"/>
    <w:rsid w:val="4C5E019B"/>
    <w:rsid w:val="4CD557BB"/>
    <w:rsid w:val="4D891F0F"/>
    <w:rsid w:val="4F64249F"/>
    <w:rsid w:val="4F6E1200"/>
    <w:rsid w:val="4F8E7901"/>
    <w:rsid w:val="4FDA48F5"/>
    <w:rsid w:val="4FE94B38"/>
    <w:rsid w:val="4FEE189E"/>
    <w:rsid w:val="51183927"/>
    <w:rsid w:val="514B6911"/>
    <w:rsid w:val="5307748D"/>
    <w:rsid w:val="53E915AA"/>
    <w:rsid w:val="53F038EA"/>
    <w:rsid w:val="54244390"/>
    <w:rsid w:val="54F77CF7"/>
    <w:rsid w:val="55562C6F"/>
    <w:rsid w:val="55FD758F"/>
    <w:rsid w:val="56B714EC"/>
    <w:rsid w:val="59123351"/>
    <w:rsid w:val="59635E70"/>
    <w:rsid w:val="596F3A54"/>
    <w:rsid w:val="59BA69E3"/>
    <w:rsid w:val="5A661DF4"/>
    <w:rsid w:val="5ACF0178"/>
    <w:rsid w:val="5C3E17F9"/>
    <w:rsid w:val="5C875E04"/>
    <w:rsid w:val="5D184CAE"/>
    <w:rsid w:val="5D3A6920"/>
    <w:rsid w:val="5D8135CC"/>
    <w:rsid w:val="5DAF4D7C"/>
    <w:rsid w:val="5E7D74BF"/>
    <w:rsid w:val="5EA93E10"/>
    <w:rsid w:val="5EB804F7"/>
    <w:rsid w:val="5ED74E21"/>
    <w:rsid w:val="5EE44E48"/>
    <w:rsid w:val="5F1D65AC"/>
    <w:rsid w:val="5F795ED8"/>
    <w:rsid w:val="5FCD2F61"/>
    <w:rsid w:val="600446EC"/>
    <w:rsid w:val="600D2EE6"/>
    <w:rsid w:val="61B14EA7"/>
    <w:rsid w:val="621760F6"/>
    <w:rsid w:val="62246B60"/>
    <w:rsid w:val="63316ACA"/>
    <w:rsid w:val="63507DE3"/>
    <w:rsid w:val="63B84AF5"/>
    <w:rsid w:val="64032214"/>
    <w:rsid w:val="644F1ACD"/>
    <w:rsid w:val="645C36D2"/>
    <w:rsid w:val="65255C4F"/>
    <w:rsid w:val="67BC4A43"/>
    <w:rsid w:val="67E85846"/>
    <w:rsid w:val="67FF1998"/>
    <w:rsid w:val="680D1D99"/>
    <w:rsid w:val="68150768"/>
    <w:rsid w:val="68D423D1"/>
    <w:rsid w:val="69431270"/>
    <w:rsid w:val="6A3D3FA6"/>
    <w:rsid w:val="6A7F4F75"/>
    <w:rsid w:val="6ACA16F9"/>
    <w:rsid w:val="6B16774A"/>
    <w:rsid w:val="6B427AC6"/>
    <w:rsid w:val="6B9E0A74"/>
    <w:rsid w:val="6C68355C"/>
    <w:rsid w:val="6CE66CB9"/>
    <w:rsid w:val="6D284A9A"/>
    <w:rsid w:val="6E58315D"/>
    <w:rsid w:val="6E706021"/>
    <w:rsid w:val="6ECE2681"/>
    <w:rsid w:val="6F77163A"/>
    <w:rsid w:val="6F936B31"/>
    <w:rsid w:val="702E0619"/>
    <w:rsid w:val="705A7660"/>
    <w:rsid w:val="70A00DEB"/>
    <w:rsid w:val="718D75C1"/>
    <w:rsid w:val="71902C0D"/>
    <w:rsid w:val="72340F9C"/>
    <w:rsid w:val="7315161C"/>
    <w:rsid w:val="73165394"/>
    <w:rsid w:val="73465C7A"/>
    <w:rsid w:val="734B3290"/>
    <w:rsid w:val="734F19AD"/>
    <w:rsid w:val="73580884"/>
    <w:rsid w:val="74CE23CA"/>
    <w:rsid w:val="74D06143"/>
    <w:rsid w:val="756604E3"/>
    <w:rsid w:val="7610431D"/>
    <w:rsid w:val="763609F9"/>
    <w:rsid w:val="774152C9"/>
    <w:rsid w:val="793070F8"/>
    <w:rsid w:val="79D044EF"/>
    <w:rsid w:val="79D825C1"/>
    <w:rsid w:val="7A811C8D"/>
    <w:rsid w:val="7AA5597C"/>
    <w:rsid w:val="7B2F16E9"/>
    <w:rsid w:val="7B5D131E"/>
    <w:rsid w:val="7BDD1145"/>
    <w:rsid w:val="7BEE3352"/>
    <w:rsid w:val="7C8D2B6B"/>
    <w:rsid w:val="7C8D4919"/>
    <w:rsid w:val="7DB41B16"/>
    <w:rsid w:val="7DBA7990"/>
    <w:rsid w:val="7DEB79E2"/>
    <w:rsid w:val="7DFC5027"/>
    <w:rsid w:val="7E002D54"/>
    <w:rsid w:val="7E192908"/>
    <w:rsid w:val="7E437985"/>
    <w:rsid w:val="7E590F57"/>
    <w:rsid w:val="7E8835EA"/>
    <w:rsid w:val="7F895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next w:val="1"/>
    <w:link w:val="46"/>
    <w:qFormat/>
    <w:uiPriority w:val="99"/>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0"/>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0"/>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未处理的提及3"/>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52</Pages>
  <Words>5375</Words>
  <Characters>30643</Characters>
  <Lines>255</Lines>
  <Paragraphs>71</Paragraphs>
  <TotalTime>0</TotalTime>
  <ScaleCrop>false</ScaleCrop>
  <LinksUpToDate>false</LinksUpToDate>
  <CharactersWithSpaces>35947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2023-11-05T16:18:00Z</dcterms:created>
  <dc:creator>42506</dc:creator>
  <cp:lastModifiedBy>A-day</cp:lastModifiedBy>
  <cp:lastPrinted>2022-10-31T00:58:00Z</cp:lastPrinted>
  <dcterms:modified xsi:type="dcterms:W3CDTF">2023-11-07T03:16:55Z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B363B45C01FF4C5A8AB2573BD522DAF7</vt:lpwstr>
  </property>
</Properties>
</file>