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
          <w:b/>
          <w:spacing w:val="-6"/>
          <w:sz w:val="84"/>
          <w:szCs w:val="84"/>
        </w:rPr>
      </w:pPr>
      <w:r>
        <w:rPr>
          <w:rFonts w:hint="eastAsia" w:ascii="仿宋" w:hAnsi="仿宋" w:eastAsia="仿宋" w:cs="仿宋"/>
          <w:b/>
          <w:spacing w:val="-6"/>
          <w:sz w:val="84"/>
          <w:szCs w:val="84"/>
        </w:rPr>
        <w:t>浙江工业大学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分析测试中心设备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eastAsia="zh-CN"/>
        </w:rPr>
      </w:pPr>
    </w:p>
    <w:p>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pPr>
        <w:widowControl/>
        <w:adjustRightInd w:val="0"/>
        <w:snapToGrid w:val="0"/>
        <w:spacing w:line="288" w:lineRule="auto"/>
        <w:ind w:right="-2"/>
        <w:jc w:val="center"/>
        <w:rPr>
          <w:rFonts w:ascii="仿宋" w:hAnsi="仿宋" w:eastAsia="仿宋" w:cs="仿宋"/>
          <w:b/>
          <w:sz w:val="36"/>
          <w:szCs w:val="24"/>
        </w:rPr>
      </w:pPr>
      <w:r>
        <w:rPr>
          <w:rFonts w:hint="eastAsia" w:ascii="仿宋" w:hAnsi="仿宋" w:eastAsia="仿宋" w:cs="仿宋"/>
          <w:b/>
          <w:sz w:val="36"/>
          <w:szCs w:val="24"/>
        </w:rPr>
        <w:t>（线上电子招投标）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分析测试中心设备</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项目编号：</w:t>
      </w:r>
      <w:r>
        <w:rPr>
          <w:rFonts w:hint="eastAsia" w:ascii="仿宋" w:hAnsi="仿宋" w:eastAsia="仿宋" w:cs="仿宋"/>
          <w:b/>
          <w:spacing w:val="-6"/>
          <w:sz w:val="30"/>
          <w:szCs w:val="30"/>
          <w:highlight w:val="none"/>
          <w:lang w:eastAsia="zh-CN"/>
        </w:rPr>
        <w:t>QSZB-Z(H)-H22229(GK)</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 购 人：浙江工业大学</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rPr>
      </w:pPr>
      <w:r>
        <w:rPr>
          <w:rFonts w:hint="eastAsia" w:ascii="仿宋" w:hAnsi="仿宋" w:eastAsia="仿宋" w:cs="仿宋"/>
          <w:b/>
          <w:spacing w:val="-6"/>
          <w:sz w:val="30"/>
          <w:szCs w:val="30"/>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采购计划文号：</w:t>
      </w:r>
      <w:r>
        <w:rPr>
          <w:rFonts w:hint="eastAsia" w:ascii="仿宋" w:hAnsi="仿宋" w:eastAsia="仿宋" w:cs="仿宋"/>
          <w:b/>
          <w:spacing w:val="-6"/>
          <w:sz w:val="30"/>
          <w:szCs w:val="30"/>
          <w:highlight w:val="none"/>
          <w:lang w:eastAsia="zh-CN"/>
        </w:rPr>
        <w:t>[2022]53785、54816、54817、54819</w:t>
      </w:r>
      <w:r>
        <w:rPr>
          <w:rFonts w:hint="eastAsia" w:ascii="仿宋" w:hAnsi="仿宋" w:eastAsia="仿宋" w:cs="仿宋"/>
          <w:b/>
          <w:spacing w:val="-6"/>
          <w:sz w:val="30"/>
          <w:szCs w:val="30"/>
          <w:highlight w:val="none"/>
        </w:rPr>
        <w:t>号</w:t>
      </w:r>
    </w:p>
    <w:p>
      <w:pPr>
        <w:adjustRightInd w:val="0"/>
        <w:snapToGrid w:val="0"/>
        <w:jc w:val="center"/>
        <w:rPr>
          <w:rFonts w:ascii="仿宋" w:hAnsi="仿宋" w:eastAsia="仿宋" w:cs="仿宋"/>
          <w:b/>
          <w:sz w:val="32"/>
          <w:szCs w:val="32"/>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目  录</w:t>
      </w:r>
    </w:p>
    <w:p>
      <w:pPr>
        <w:adjustRightInd w:val="0"/>
        <w:snapToGrid w:val="0"/>
        <w:ind w:firstLine="578" w:firstLineChars="200"/>
        <w:rPr>
          <w:rFonts w:ascii="仿宋" w:hAnsi="仿宋" w:eastAsia="仿宋" w:cs="仿宋"/>
          <w:b/>
          <w:spacing w:val="-6"/>
          <w:sz w:val="30"/>
          <w:szCs w:val="30"/>
        </w:rPr>
      </w:pP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评标方法及评标标准</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p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spacing w:val="-6"/>
          <w:sz w:val="30"/>
          <w:szCs w:val="30"/>
          <w:highlight w:val="cyan"/>
        </w:rPr>
      </w:pPr>
      <w:r>
        <w:rPr>
          <w:rFonts w:hint="eastAsia" w:ascii="仿宋" w:hAnsi="仿宋" w:eastAsia="仿宋" w:cs="仿宋"/>
          <w:b/>
          <w:spacing w:val="-6"/>
          <w:sz w:val="30"/>
          <w:szCs w:val="30"/>
          <w:highlight w:val="cyan"/>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pPr>
              <w:adjustRightInd w:val="0"/>
              <w:snapToGrid w:val="0"/>
              <w:ind w:firstLine="422" w:firstLineChars="200"/>
              <w:rPr>
                <w:rFonts w:ascii="仿宋" w:hAnsi="仿宋" w:eastAsia="仿宋" w:cs="仿宋"/>
                <w:b/>
                <w:szCs w:val="21"/>
              </w:rPr>
            </w:pPr>
            <w:bookmarkStart w:id="0" w:name="_Toc35393621"/>
            <w:bookmarkStart w:id="1" w:name="_Toc28359079"/>
            <w:bookmarkStart w:id="2" w:name="_Toc35393790"/>
            <w:bookmarkStart w:id="3" w:name="_Toc28359002"/>
            <w:bookmarkStart w:id="4" w:name="_Hlk24379207"/>
            <w:r>
              <w:rPr>
                <w:rFonts w:hint="eastAsia" w:ascii="仿宋" w:hAnsi="仿宋" w:eastAsia="仿宋" w:cs="仿宋"/>
                <w:b/>
                <w:szCs w:val="21"/>
              </w:rPr>
              <w:t>项目概况</w:t>
            </w:r>
          </w:p>
          <w:p>
            <w:pPr>
              <w:adjustRightInd w:val="0"/>
              <w:snapToGrid w:val="0"/>
              <w:ind w:firstLine="422" w:firstLineChars="200"/>
              <w:rPr>
                <w:rFonts w:ascii="仿宋" w:hAnsi="仿宋" w:eastAsia="仿宋" w:cs="仿宋"/>
                <w:b/>
                <w:szCs w:val="21"/>
              </w:rPr>
            </w:pPr>
            <w:r>
              <w:rPr>
                <w:rFonts w:hint="eastAsia" w:ascii="仿宋" w:hAnsi="仿宋" w:eastAsia="仿宋" w:cs="仿宋"/>
                <w:b/>
                <w:szCs w:val="21"/>
                <w:lang w:eastAsia="zh-CN"/>
              </w:rPr>
              <w:t>分析测试中心设备</w:t>
            </w:r>
            <w:r>
              <w:rPr>
                <w:rFonts w:hint="eastAsia" w:ascii="仿宋" w:hAnsi="仿宋" w:eastAsia="仿宋" w:cs="仿宋"/>
                <w:b/>
                <w:szCs w:val="21"/>
              </w:rPr>
              <w:t>招标项目的潜在投标人应在政府采购云平台（https://www.zcygov.cn）获取（下载）招标文件，</w:t>
            </w:r>
            <w:r>
              <w:rPr>
                <w:rFonts w:hint="eastAsia" w:ascii="仿宋" w:hAnsi="仿宋" w:eastAsia="仿宋" w:cs="仿宋"/>
                <w:b/>
                <w:szCs w:val="21"/>
                <w:highlight w:val="none"/>
              </w:rPr>
              <w:t>并于</w:t>
            </w:r>
            <w:r>
              <w:rPr>
                <w:rFonts w:hint="eastAsia" w:ascii="仿宋" w:hAnsi="仿宋" w:eastAsia="仿宋" w:cs="仿宋"/>
                <w:b/>
                <w:szCs w:val="21"/>
                <w:highlight w:val="none"/>
                <w:lang w:eastAsia="zh-CN"/>
              </w:rPr>
              <w:t>2022年09月24日上午09:30:00（北京时间）</w:t>
            </w:r>
            <w:r>
              <w:rPr>
                <w:rFonts w:hint="eastAsia" w:ascii="仿宋" w:hAnsi="仿宋" w:eastAsia="仿宋" w:cs="仿宋"/>
                <w:b/>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szCs w:val="21"/>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szCs w:val="21"/>
        </w:rPr>
      </w:pPr>
      <w:r>
        <w:rPr>
          <w:rFonts w:hint="eastAsia" w:ascii="仿宋" w:hAnsi="仿宋" w:eastAsia="仿宋" w:cs="仿宋"/>
          <w:b/>
          <w:szCs w:val="21"/>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QSZB-Z(H)-H22229(GK)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项目名称：</w:t>
      </w:r>
      <w:r>
        <w:rPr>
          <w:rFonts w:hint="eastAsia" w:ascii="仿宋" w:hAnsi="仿宋" w:eastAsia="仿宋" w:cs="仿宋"/>
          <w:szCs w:val="21"/>
          <w:lang w:eastAsia="zh-CN"/>
        </w:rPr>
        <w:t>分析测试中心设备</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eastAsia="zh-CN"/>
        </w:rPr>
        <w:t>5102000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最高限价（元）：</w:t>
      </w:r>
      <w:r>
        <w:rPr>
          <w:rFonts w:hint="eastAsia" w:ascii="仿宋" w:hAnsi="仿宋" w:eastAsia="仿宋" w:cs="仿宋"/>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szCs w:val="21"/>
        </w:rPr>
      </w:pPr>
      <w:r>
        <w:rPr>
          <w:rFonts w:hint="eastAsia" w:ascii="仿宋" w:hAnsi="仿宋" w:eastAsia="仿宋" w:cs="仿宋"/>
          <w:szCs w:val="21"/>
        </w:rPr>
        <w:t>采购需求：</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9"/>
        <w:gridCol w:w="2527"/>
        <w:gridCol w:w="665"/>
        <w:gridCol w:w="678"/>
        <w:gridCol w:w="3589"/>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7"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szCs w:val="21"/>
                <w:lang w:val="en-US" w:eastAsia="zh-CN"/>
              </w:rPr>
            </w:pPr>
            <w:r>
              <w:rPr>
                <w:rFonts w:hint="eastAsia" w:ascii="仿宋" w:hAnsi="仿宋" w:eastAsia="仿宋" w:cs="仿宋"/>
                <w:b/>
                <w:szCs w:val="21"/>
                <w:lang w:val="en-US" w:eastAsia="zh-CN"/>
              </w:rPr>
              <w:t>序号</w:t>
            </w:r>
          </w:p>
        </w:tc>
        <w:tc>
          <w:tcPr>
            <w:tcW w:w="1312" w:type="pct"/>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szCs w:val="21"/>
              </w:rPr>
            </w:pPr>
            <w:r>
              <w:rPr>
                <w:rFonts w:hint="eastAsia" w:ascii="仿宋" w:hAnsi="仿宋" w:eastAsia="仿宋" w:cs="仿宋"/>
                <w:b/>
                <w:szCs w:val="21"/>
              </w:rPr>
              <w:t>名称</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szCs w:val="21"/>
              </w:rPr>
            </w:pPr>
            <w:r>
              <w:rPr>
                <w:rFonts w:hint="eastAsia" w:ascii="仿宋" w:hAnsi="仿宋" w:eastAsia="仿宋" w:cs="仿宋"/>
                <w:b/>
                <w:szCs w:val="21"/>
              </w:rPr>
              <w:t>数量</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szCs w:val="21"/>
              </w:rPr>
            </w:pPr>
            <w:r>
              <w:rPr>
                <w:rFonts w:hint="eastAsia" w:ascii="仿宋" w:hAnsi="仿宋" w:eastAsia="仿宋" w:cs="仿宋"/>
                <w:b/>
                <w:szCs w:val="21"/>
              </w:rPr>
              <w:t>单位</w:t>
            </w:r>
          </w:p>
        </w:tc>
        <w:tc>
          <w:tcPr>
            <w:tcW w:w="1863"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szCs w:val="21"/>
              </w:rPr>
            </w:pPr>
            <w:r>
              <w:rPr>
                <w:rFonts w:hint="eastAsia" w:ascii="仿宋" w:hAnsi="仿宋" w:eastAsia="仿宋" w:cs="仿宋"/>
                <w:b/>
                <w:szCs w:val="21"/>
              </w:rPr>
              <w:t>简要技术需求</w:t>
            </w:r>
          </w:p>
        </w:tc>
        <w:tc>
          <w:tcPr>
            <w:tcW w:w="789"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7" w:type="pct"/>
            <w:tcBorders>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312" w:type="pct"/>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lang w:eastAsia="zh-CN"/>
              </w:rPr>
            </w:pPr>
            <w:r>
              <w:rPr>
                <w:rFonts w:hint="eastAsia" w:ascii="仿宋" w:hAnsi="仿宋" w:eastAsia="仿宋" w:cs="仿宋"/>
              </w:rPr>
              <w:t>非靶向高分辨定性质谱仪组学系统</w:t>
            </w:r>
          </w:p>
        </w:tc>
        <w:tc>
          <w:tcPr>
            <w:tcW w:w="345" w:type="pct"/>
            <w:tcBorders>
              <w:tl2br w:val="nil"/>
              <w:tr2bl w:val="nil"/>
            </w:tcBorders>
            <w:vAlign w:val="center"/>
          </w:tcPr>
          <w:p>
            <w:pPr>
              <w:ind w:left="0" w:leftChars="0" w:right="0" w:rightChars="0" w:firstLine="0" w:firstLineChars="0"/>
              <w:jc w:val="center"/>
              <w:rPr>
                <w:rFonts w:hint="eastAsia" w:ascii="仿宋" w:hAnsi="仿宋" w:eastAsia="仿宋" w:cs="仿宋"/>
              </w:rPr>
            </w:pPr>
            <w:r>
              <w:rPr>
                <w:rFonts w:hint="eastAsia" w:ascii="仿宋" w:hAnsi="仿宋" w:eastAsia="仿宋" w:cs="仿宋"/>
              </w:rPr>
              <w:t>1</w:t>
            </w:r>
          </w:p>
        </w:tc>
        <w:tc>
          <w:tcPr>
            <w:tcW w:w="352" w:type="pct"/>
            <w:tcBorders>
              <w:tl2br w:val="nil"/>
              <w:tr2bl w:val="nil"/>
            </w:tcBorders>
            <w:vAlign w:val="center"/>
          </w:tcPr>
          <w:p>
            <w:pPr>
              <w:ind w:left="0" w:leftChars="0" w:right="0" w:righ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套</w:t>
            </w:r>
          </w:p>
        </w:tc>
        <w:tc>
          <w:tcPr>
            <w:tcW w:w="1863" w:type="pct"/>
            <w:vMerge w:val="restart"/>
            <w:tcBorders>
              <w:right w:val="single" w:color="auto" w:sz="4" w:space="0"/>
              <w:tl2br w:val="nil"/>
              <w:tr2bl w:val="nil"/>
            </w:tcBorders>
            <w:vAlign w:val="center"/>
          </w:tcPr>
          <w:p>
            <w:pPr>
              <w:ind w:left="0" w:leftChars="0" w:right="0" w:rightChars="0" w:firstLine="0" w:firstLineChars="0"/>
              <w:jc w:val="center"/>
              <w:rPr>
                <w:rFonts w:hint="default"/>
                <w:lang w:val="en-US"/>
              </w:rPr>
            </w:pPr>
            <w:r>
              <w:rPr>
                <w:rFonts w:hint="eastAsia" w:ascii="仿宋" w:hAnsi="仿宋" w:eastAsia="仿宋" w:cs="仿宋"/>
                <w:szCs w:val="21"/>
                <w:lang w:eastAsia="zh-CN"/>
              </w:rPr>
              <w:t>分析测试中心</w:t>
            </w:r>
            <w:r>
              <w:rPr>
                <w:rFonts w:hint="eastAsia" w:ascii="仿宋" w:hAnsi="仿宋" w:eastAsia="仿宋" w:cs="仿宋"/>
                <w:szCs w:val="21"/>
                <w:lang w:val="en-US" w:eastAsia="zh-CN"/>
              </w:rPr>
              <w:t>科研配套</w:t>
            </w:r>
          </w:p>
        </w:tc>
        <w:tc>
          <w:tcPr>
            <w:tcW w:w="789" w:type="pct"/>
            <w:vMerge w:val="restar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Cs w:val="21"/>
                <w:lang w:val="en-US" w:eastAsia="zh-CN"/>
              </w:rPr>
            </w:pPr>
            <w:r>
              <w:rPr>
                <w:rFonts w:hint="eastAsia" w:ascii="仿宋" w:hAnsi="仿宋" w:eastAsia="仿宋" w:cs="仿宋"/>
                <w:szCs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7" w:type="pct"/>
            <w:tcBorders>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312" w:type="pct"/>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靶向高分辨定性质谱仪</w:t>
            </w:r>
          </w:p>
          <w:p>
            <w:pPr>
              <w:ind w:left="0" w:leftChars="0" w:right="0" w:rightChars="0" w:firstLine="0" w:firstLineChars="0"/>
              <w:jc w:val="center"/>
              <w:rPr>
                <w:rFonts w:hint="eastAsia" w:ascii="仿宋" w:hAnsi="仿宋" w:eastAsia="仿宋" w:cs="仿宋"/>
              </w:rPr>
            </w:pPr>
            <w:r>
              <w:rPr>
                <w:rFonts w:hint="eastAsia" w:ascii="仿宋" w:hAnsi="仿宋" w:eastAsia="仿宋" w:cs="仿宋"/>
                <w:lang w:val="en-US" w:eastAsia="zh-CN"/>
              </w:rPr>
              <w:t>组学系统</w:t>
            </w:r>
          </w:p>
        </w:tc>
        <w:tc>
          <w:tcPr>
            <w:tcW w:w="345" w:type="pct"/>
            <w:tcBorders>
              <w:tl2br w:val="nil"/>
              <w:tr2bl w:val="nil"/>
            </w:tcBorders>
            <w:vAlign w:val="center"/>
          </w:tcPr>
          <w:p>
            <w:pPr>
              <w:ind w:left="0" w:leftChars="0" w:right="0" w:rightChars="0" w:firstLine="0" w:firstLineChars="0"/>
              <w:jc w:val="center"/>
              <w:rPr>
                <w:rFonts w:hint="eastAsia" w:ascii="仿宋" w:hAnsi="仿宋" w:eastAsia="仿宋" w:cs="仿宋"/>
              </w:rPr>
            </w:pPr>
            <w:r>
              <w:rPr>
                <w:rFonts w:hint="eastAsia" w:ascii="仿宋" w:hAnsi="仿宋" w:eastAsia="仿宋" w:cs="仿宋"/>
              </w:rPr>
              <w:t>1</w:t>
            </w:r>
          </w:p>
        </w:tc>
        <w:tc>
          <w:tcPr>
            <w:tcW w:w="352" w:type="pct"/>
            <w:tcBorders>
              <w:tl2br w:val="nil"/>
              <w:tr2bl w:val="nil"/>
            </w:tcBorders>
            <w:vAlign w:val="center"/>
          </w:tcPr>
          <w:p>
            <w:pPr>
              <w:ind w:left="0" w:leftChars="0" w:right="0" w:righ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套</w:t>
            </w:r>
          </w:p>
        </w:tc>
        <w:tc>
          <w:tcPr>
            <w:tcW w:w="1863" w:type="pct"/>
            <w:vMerge w:val="continue"/>
            <w:tcBorders>
              <w:right w:val="single" w:color="auto" w:sz="4" w:space="0"/>
              <w:tl2br w:val="nil"/>
              <w:tr2bl w:val="nil"/>
            </w:tcBorders>
            <w:vAlign w:val="center"/>
          </w:tcPr>
          <w:p/>
        </w:tc>
        <w:tc>
          <w:tcPr>
            <w:tcW w:w="789"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szCs w:val="21"/>
        </w:rPr>
      </w:pPr>
      <w:bookmarkStart w:id="5" w:name="_Toc35393622"/>
      <w:bookmarkStart w:id="6" w:name="_Toc28359080"/>
      <w:bookmarkStart w:id="7" w:name="_Toc28359003"/>
      <w:bookmarkStart w:id="8" w:name="_Toc3539379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备注：允许采购进口产品</w:t>
      </w:r>
      <w:r>
        <w:rPr>
          <w:rFonts w:hint="eastAsia" w:ascii="仿宋" w:hAnsi="仿宋" w:eastAsia="仿宋" w:cs="仿宋"/>
          <w:szCs w:val="21"/>
          <w:highlight w:val="none"/>
          <w:lang w:eastAsia="zh-CN"/>
        </w:rPr>
        <w:t>，</w:t>
      </w:r>
      <w:r>
        <w:rPr>
          <w:rFonts w:hint="eastAsia" w:ascii="仿宋" w:hAnsi="仿宋" w:eastAsia="仿宋" w:cs="仿宋"/>
          <w:szCs w:val="21"/>
          <w:highlight w:val="none"/>
        </w:rPr>
        <w:t>非靶向高分辨定性质谱仪组学系统</w:t>
      </w:r>
      <w:r>
        <w:rPr>
          <w:rFonts w:hint="eastAsia" w:ascii="仿宋" w:hAnsi="仿宋" w:eastAsia="仿宋" w:cs="仿宋"/>
          <w:szCs w:val="21"/>
          <w:highlight w:val="none"/>
          <w:lang w:val="en-US" w:eastAsia="zh-CN"/>
        </w:rPr>
        <w:t>最高限价300.2万元、靶向高分辨定性质谱仪组学系统最高限价210万元。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u w:val="single"/>
          <w:lang w:eastAsia="zh-CN"/>
        </w:rPr>
      </w:pPr>
      <w:r>
        <w:rPr>
          <w:rFonts w:hint="eastAsia" w:ascii="仿宋" w:hAnsi="仿宋" w:eastAsia="仿宋" w:cs="仿宋"/>
          <w:szCs w:val="21"/>
          <w:highlight w:val="none"/>
        </w:rPr>
        <w:t>合同履约期限：国产设备自合同签订生效之日起30天内交付/进口设备自办理出免税证明或</w:t>
      </w:r>
      <w:r>
        <w:rPr>
          <w:rFonts w:hint="eastAsia" w:ascii="仿宋" w:hAnsi="仿宋" w:eastAsia="仿宋" w:cs="仿宋"/>
          <w:szCs w:val="21"/>
          <w:highlight w:val="none"/>
          <w:lang w:eastAsia="zh-CN"/>
        </w:rPr>
        <w:t>提交税款担保后90天内交付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szCs w:val="21"/>
        </w:rPr>
      </w:pPr>
      <w:r>
        <w:rPr>
          <w:rFonts w:hint="eastAsia" w:ascii="仿宋" w:hAnsi="仿宋" w:eastAsia="仿宋" w:cs="仿宋"/>
          <w:bCs/>
          <w:szCs w:val="21"/>
        </w:rPr>
        <w:t>本项目（</w:t>
      </w:r>
      <w:r>
        <w:rPr>
          <w:rFonts w:hint="eastAsia" w:ascii="仿宋" w:hAnsi="仿宋" w:eastAsia="仿宋" w:cs="仿宋"/>
          <w:bCs/>
          <w:szCs w:val="21"/>
          <w:lang w:val="en-US" w:eastAsia="zh-CN"/>
        </w:rPr>
        <w:t>是</w:t>
      </w:r>
      <w:r>
        <w:rPr>
          <w:rFonts w:hint="eastAsia" w:ascii="仿宋" w:hAnsi="仿宋" w:eastAsia="仿宋" w:cs="仿宋"/>
          <w:bCs/>
          <w:szCs w:val="21"/>
        </w:rPr>
        <w:t>）接受联合体投标。</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szCs w:val="21"/>
        </w:rPr>
      </w:pPr>
      <w:bookmarkStart w:id="9" w:name="_Toc28359004"/>
      <w:bookmarkStart w:id="10" w:name="_Toc28359081"/>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2.落实政府采购政策需满足的资格要求：无</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3.本项目的特定资格要求：无</w:t>
      </w:r>
    </w:p>
    <w:p>
      <w:pPr>
        <w:adjustRightInd w:val="0"/>
        <w:snapToGrid w:val="0"/>
        <w:spacing w:line="288" w:lineRule="auto"/>
        <w:rPr>
          <w:rFonts w:ascii="仿宋" w:hAnsi="仿宋" w:eastAsia="仿宋" w:cs="仿宋"/>
          <w:b/>
          <w:szCs w:val="21"/>
        </w:rPr>
      </w:pPr>
      <w:bookmarkStart w:id="11" w:name="_Toc35393792"/>
      <w:bookmarkStart w:id="12" w:name="_Toc35393623"/>
      <w:r>
        <w:rPr>
          <w:rFonts w:hint="eastAsia" w:ascii="仿宋" w:hAnsi="仿宋" w:eastAsia="仿宋" w:cs="仿宋"/>
          <w:b/>
          <w:szCs w:val="21"/>
        </w:rPr>
        <w:t>三、获取招标文件</w:t>
      </w:r>
      <w:bookmarkEnd w:id="9"/>
      <w:bookmarkEnd w:id="10"/>
      <w:bookmarkEnd w:id="11"/>
      <w:bookmarkEnd w:id="12"/>
    </w:p>
    <w:p>
      <w:pPr>
        <w:adjustRightInd w:val="0"/>
        <w:snapToGrid w:val="0"/>
        <w:spacing w:line="288" w:lineRule="auto"/>
        <w:ind w:firstLine="420" w:firstLineChars="200"/>
        <w:rPr>
          <w:rFonts w:ascii="仿宋" w:hAnsi="仿宋" w:eastAsia="仿宋" w:cs="仿宋"/>
          <w:szCs w:val="21"/>
        </w:rPr>
      </w:pPr>
      <w:bookmarkStart w:id="13" w:name="_Toc35393624"/>
      <w:bookmarkStart w:id="14" w:name="_Toc28359005"/>
      <w:bookmarkStart w:id="15" w:name="_Toc35393793"/>
      <w:bookmarkStart w:id="16" w:name="_Toc28359082"/>
      <w:r>
        <w:rPr>
          <w:rFonts w:hint="eastAsia" w:ascii="仿宋" w:hAnsi="仿宋" w:eastAsia="仿宋" w:cs="仿宋"/>
          <w:szCs w:val="21"/>
        </w:rPr>
        <w:t>时间：</w:t>
      </w:r>
      <w:r>
        <w:rPr>
          <w:rFonts w:hint="eastAsia" w:ascii="仿宋" w:hAnsi="仿宋" w:eastAsia="仿宋" w:cs="仿宋"/>
          <w:szCs w:val="21"/>
          <w:lang w:eastAsia="zh-CN"/>
        </w:rPr>
        <w:t>2022年09月03日</w:t>
      </w:r>
      <w:r>
        <w:rPr>
          <w:rFonts w:hint="eastAsia" w:ascii="仿宋" w:hAnsi="仿宋" w:eastAsia="仿宋" w:cs="仿宋"/>
          <w:szCs w:val="21"/>
        </w:rPr>
        <w:t>至</w:t>
      </w:r>
      <w:r>
        <w:rPr>
          <w:rFonts w:hint="eastAsia" w:ascii="仿宋" w:hAnsi="仿宋" w:eastAsia="仿宋" w:cs="仿宋"/>
          <w:szCs w:val="21"/>
          <w:lang w:eastAsia="zh-CN"/>
        </w:rPr>
        <w:t>2022年09月24日</w:t>
      </w:r>
      <w:r>
        <w:rPr>
          <w:rFonts w:hint="eastAsia" w:ascii="仿宋" w:hAnsi="仿宋" w:eastAsia="仿宋" w:cs="仿宋"/>
          <w:szCs w:val="21"/>
        </w:rPr>
        <w:t>，</w:t>
      </w:r>
      <w:r>
        <w:rPr>
          <w:rFonts w:hint="eastAsia" w:ascii="仿宋" w:hAnsi="仿宋" w:eastAsia="仿宋" w:cs="仿宋"/>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地点（网址）：政府采购云平台（https://www.zcygov.cn）</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售价（元）：0</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四、</w:t>
      </w:r>
      <w:bookmarkEnd w:id="13"/>
      <w:bookmarkEnd w:id="14"/>
      <w:bookmarkEnd w:id="15"/>
      <w:bookmarkEnd w:id="16"/>
      <w:r>
        <w:rPr>
          <w:rFonts w:hint="eastAsia" w:ascii="仿宋" w:hAnsi="仿宋" w:eastAsia="仿宋" w:cs="仿宋"/>
          <w:b/>
          <w:szCs w:val="21"/>
        </w:rPr>
        <w:t>提交投标文件截止时间、开标时间和地点</w:t>
      </w:r>
    </w:p>
    <w:p>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w:t>
      </w:r>
      <w:r>
        <w:rPr>
          <w:rFonts w:hint="eastAsia" w:ascii="仿宋" w:hAnsi="仿宋" w:eastAsia="仿宋" w:cs="仿宋"/>
          <w:bCs/>
          <w:szCs w:val="21"/>
          <w:lang w:eastAsia="zh-CN"/>
        </w:rPr>
        <w:t>2022年09月24日上午09:30:00（北京时间）</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投标地点（网址）：</w:t>
      </w:r>
      <w:r>
        <w:rPr>
          <w:rFonts w:hint="eastAsia" w:ascii="仿宋" w:hAnsi="仿宋" w:eastAsia="仿宋" w:cs="仿宋"/>
          <w:szCs w:val="21"/>
        </w:rPr>
        <w:t>政府采购云平台（https://www.zcygov.cn）</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w:t>
      </w:r>
      <w:r>
        <w:rPr>
          <w:rFonts w:hint="eastAsia" w:ascii="仿宋" w:hAnsi="仿宋" w:eastAsia="仿宋" w:cs="仿宋"/>
          <w:bCs/>
          <w:szCs w:val="21"/>
          <w:lang w:eastAsia="zh-CN"/>
        </w:rPr>
        <w:t>2022年09月24日上午09:30:00（北京时间）</w:t>
      </w:r>
    </w:p>
    <w:p>
      <w:pPr>
        <w:adjustRightInd w:val="0"/>
        <w:snapToGrid w:val="0"/>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rPr>
        <w:t>开标地点（网址）：</w:t>
      </w:r>
      <w:r>
        <w:rPr>
          <w:rFonts w:hint="eastAsia" w:ascii="仿宋" w:hAnsi="仿宋" w:eastAsia="仿宋" w:cs="仿宋"/>
          <w:szCs w:val="21"/>
        </w:rPr>
        <w:t>政府采购云平台（https://www.zcygov.cn）</w:t>
      </w:r>
      <w:bookmarkStart w:id="18" w:name="_Hlk81212131"/>
      <w:r>
        <w:rPr>
          <w:rFonts w:hint="eastAsia" w:ascii="仿宋" w:hAnsi="仿宋" w:eastAsia="仿宋" w:cs="仿宋"/>
          <w:szCs w:val="21"/>
        </w:rPr>
        <w:t>/</w:t>
      </w:r>
      <w:bookmarkEnd w:id="18"/>
      <w:r>
        <w:rPr>
          <w:rFonts w:hint="eastAsia" w:ascii="仿宋" w:hAnsi="仿宋" w:eastAsia="仿宋" w:cs="仿宋"/>
          <w:szCs w:val="21"/>
          <w:lang w:eastAsia="zh-CN"/>
        </w:rPr>
        <w:t>杭州市西湖区玉古路173号中田大厦21楼求是招标会议室2</w:t>
      </w:r>
    </w:p>
    <w:bookmarkEnd w:id="17"/>
    <w:p>
      <w:pPr>
        <w:adjustRightInd w:val="0"/>
        <w:snapToGrid w:val="0"/>
        <w:spacing w:line="288" w:lineRule="auto"/>
        <w:rPr>
          <w:rFonts w:ascii="仿宋" w:hAnsi="仿宋" w:eastAsia="仿宋" w:cs="仿宋"/>
          <w:b/>
          <w:szCs w:val="21"/>
        </w:rPr>
      </w:pPr>
      <w:bookmarkStart w:id="19" w:name="_Toc28359007"/>
      <w:bookmarkStart w:id="20" w:name="_Toc28359084"/>
      <w:bookmarkStart w:id="21" w:name="_Toc35393794"/>
      <w:bookmarkStart w:id="22" w:name="_Toc35393625"/>
      <w:r>
        <w:rPr>
          <w:rFonts w:hint="eastAsia" w:ascii="仿宋" w:hAnsi="仿宋" w:eastAsia="仿宋" w:cs="仿宋"/>
          <w:b/>
          <w:szCs w:val="21"/>
        </w:rPr>
        <w:t>五、公告期限</w:t>
      </w:r>
      <w:bookmarkEnd w:id="19"/>
      <w:bookmarkEnd w:id="20"/>
      <w:bookmarkEnd w:id="21"/>
      <w:bookmarkEnd w:id="22"/>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pPr>
        <w:adjustRightInd w:val="0"/>
        <w:snapToGrid w:val="0"/>
        <w:spacing w:line="288" w:lineRule="auto"/>
        <w:rPr>
          <w:rFonts w:ascii="仿宋" w:hAnsi="仿宋" w:eastAsia="仿宋" w:cs="仿宋"/>
          <w:b/>
          <w:szCs w:val="21"/>
        </w:rPr>
      </w:pPr>
      <w:bookmarkStart w:id="23" w:name="_Toc35393795"/>
      <w:bookmarkStart w:id="24" w:name="_Toc35393626"/>
      <w:r>
        <w:rPr>
          <w:rFonts w:hint="eastAsia" w:ascii="仿宋" w:hAnsi="仿宋" w:eastAsia="仿宋" w:cs="仿宋"/>
          <w:b/>
          <w:szCs w:val="21"/>
        </w:rPr>
        <w:t>六、其他补充事宜</w:t>
      </w:r>
      <w:bookmarkEnd w:id="23"/>
      <w:bookmarkEnd w:id="24"/>
    </w:p>
    <w:p>
      <w:pPr>
        <w:adjustRightInd w:val="0"/>
        <w:snapToGrid w:val="0"/>
        <w:spacing w:line="288" w:lineRule="auto"/>
        <w:ind w:firstLine="420" w:firstLineChars="200"/>
        <w:rPr>
          <w:rFonts w:ascii="仿宋" w:hAnsi="仿宋" w:eastAsia="仿宋" w:cs="仿宋"/>
          <w:szCs w:val="21"/>
        </w:rPr>
      </w:pPr>
      <w:bookmarkStart w:id="25" w:name="_Hlk92271231"/>
      <w:r>
        <w:rPr>
          <w:rFonts w:hint="eastAsia" w:ascii="仿宋" w:hAnsi="仿宋" w:eastAsia="仿宋" w:cs="仿宋"/>
          <w:szCs w:val="21"/>
        </w:rPr>
        <w:t>1</w:t>
      </w:r>
      <w:r>
        <w:rPr>
          <w:rFonts w:hint="eastAsia" w:ascii="仿宋" w:hAnsi="仿宋" w:eastAsia="仿宋" w:cs="仿宋"/>
          <w:szCs w:val="21"/>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szCs w:val="21"/>
        </w:rPr>
        <w:t>，此前有关规定与上述文件内容不一致的，按上述文件要求执行。</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4.其他事项：</w:t>
      </w:r>
      <w:bookmarkStart w:id="26" w:name="_Hlk92271331"/>
      <w:r>
        <w:rPr>
          <w:rFonts w:hint="eastAsia" w:ascii="仿宋" w:hAnsi="仿宋" w:eastAsia="仿宋" w:cs="仿宋"/>
          <w:szCs w:val="21"/>
        </w:rPr>
        <w:t>（1）需要落实的政府采购政策：包括采购进口产品、促进中小企业发展等，具体详见招标文件第三章“9.采购项目需要落实的政府采购政策”；▲</w:t>
      </w:r>
      <w:bookmarkStart w:id="27" w:name="_Hlk92271072"/>
      <w:r>
        <w:rPr>
          <w:rFonts w:hint="eastAsia" w:ascii="仿宋" w:hAnsi="仿宋" w:eastAsia="仿宋" w:cs="仿宋"/>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仿宋" w:hAnsi="仿宋" w:eastAsia="仿宋" w:cs="仿宋"/>
          <w:b/>
          <w:szCs w:val="21"/>
        </w:rPr>
      </w:pPr>
      <w:bookmarkStart w:id="28" w:name="_Toc28359008"/>
      <w:bookmarkStart w:id="29" w:name="_Toc28359085"/>
      <w:bookmarkStart w:id="30" w:name="_Toc35393627"/>
      <w:bookmarkStart w:id="31" w:name="_Toc35393796"/>
      <w:r>
        <w:rPr>
          <w:rFonts w:hint="eastAsia" w:ascii="仿宋" w:hAnsi="仿宋" w:eastAsia="仿宋" w:cs="仿宋"/>
          <w:b/>
          <w:szCs w:val="21"/>
        </w:rPr>
        <w:t>七、对本次采购提出询问、质疑、投诉，请按以下方式联系</w:t>
      </w:r>
      <w:bookmarkEnd w:id="28"/>
      <w:bookmarkEnd w:id="29"/>
      <w:bookmarkEnd w:id="30"/>
      <w:bookmarkEnd w:id="31"/>
      <w:r>
        <w:rPr>
          <w:rFonts w:hint="eastAsia" w:ascii="仿宋" w:hAnsi="仿宋" w:eastAsia="仿宋" w:cs="仿宋"/>
          <w:b/>
          <w:szCs w:val="21"/>
        </w:rPr>
        <w:t>：</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名称：浙江工业大学</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地址：杭州市潮王路18号</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pPr>
        <w:adjustRightInd w:val="0"/>
        <w:snapToGrid w:val="0"/>
        <w:spacing w:line="288" w:lineRule="auto"/>
        <w:ind w:firstLine="630" w:firstLineChars="300"/>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项目联系人（询问）：曹</w:t>
      </w:r>
      <w:r>
        <w:rPr>
          <w:rFonts w:hint="eastAsia" w:ascii="仿宋" w:hAnsi="仿宋" w:eastAsia="仿宋" w:cs="仿宋"/>
          <w:szCs w:val="21"/>
          <w:highlight w:val="none"/>
          <w:lang w:val="en-US" w:eastAsia="zh-CN"/>
        </w:rPr>
        <w:t>老师</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项目联系方式（询问）：13750859423</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质疑联系人：马老师</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质疑联系方式：0571-88320626</w:t>
      </w:r>
    </w:p>
    <w:p>
      <w:pPr>
        <w:adjustRightInd w:val="0"/>
        <w:snapToGrid w:val="0"/>
        <w:spacing w:line="288" w:lineRule="auto"/>
        <w:ind w:firstLine="420" w:firstLineChars="200"/>
        <w:rPr>
          <w:rFonts w:ascii="仿宋" w:hAnsi="仿宋" w:eastAsia="仿宋" w:cs="仿宋"/>
          <w:szCs w:val="21"/>
        </w:rPr>
      </w:pP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2.采购代理机构信息</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名称：浙江求是招标代理有限公司</w:t>
      </w:r>
    </w:p>
    <w:p>
      <w:pPr>
        <w:adjustRightInd w:val="0"/>
        <w:snapToGrid w:val="0"/>
        <w:spacing w:line="288" w:lineRule="auto"/>
        <w:ind w:firstLine="630" w:firstLineChars="300"/>
        <w:rPr>
          <w:rFonts w:hint="eastAsia" w:ascii="仿宋" w:hAnsi="仿宋" w:eastAsia="仿宋" w:cs="仿宋"/>
          <w:szCs w:val="21"/>
          <w:lang w:eastAsia="zh-CN"/>
        </w:rPr>
      </w:pPr>
      <w:r>
        <w:rPr>
          <w:rFonts w:hint="eastAsia" w:ascii="仿宋" w:hAnsi="仿宋" w:eastAsia="仿宋" w:cs="仿宋"/>
          <w:szCs w:val="21"/>
        </w:rPr>
        <w:t>地址：杭州市西湖区玉古路173号</w:t>
      </w:r>
      <w:r>
        <w:rPr>
          <w:rFonts w:hint="eastAsia" w:ascii="仿宋" w:hAnsi="仿宋" w:eastAsia="仿宋" w:cs="仿宋"/>
          <w:szCs w:val="21"/>
          <w:lang w:eastAsia="zh-CN"/>
        </w:rPr>
        <w:t>中田大厦21楼</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项目联系人（询问）：孙伟健</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项目联系方式（询问）：0571-87679349</w:t>
      </w:r>
    </w:p>
    <w:p>
      <w:pPr>
        <w:adjustRightInd w:val="0"/>
        <w:snapToGrid w:val="0"/>
        <w:spacing w:line="288" w:lineRule="auto"/>
        <w:ind w:firstLine="630" w:firstLineChars="300"/>
        <w:rPr>
          <w:rFonts w:hint="default" w:ascii="仿宋" w:hAnsi="仿宋" w:eastAsia="仿宋" w:cs="仿宋"/>
          <w:szCs w:val="21"/>
          <w:lang w:val="en-US" w:eastAsia="zh-CN"/>
        </w:rPr>
      </w:pPr>
      <w:r>
        <w:rPr>
          <w:rFonts w:hint="eastAsia" w:ascii="仿宋" w:hAnsi="仿宋" w:eastAsia="仿宋" w:cs="仿宋"/>
          <w:szCs w:val="21"/>
        </w:rPr>
        <w:t>质疑联系人：</w:t>
      </w:r>
      <w:r>
        <w:rPr>
          <w:rFonts w:hint="eastAsia" w:ascii="仿宋" w:hAnsi="仿宋" w:eastAsia="仿宋" w:cs="仿宋"/>
          <w:szCs w:val="21"/>
          <w:lang w:val="en-US" w:eastAsia="zh-CN"/>
        </w:rPr>
        <w:t>蒋敏芝</w:t>
      </w:r>
      <w:bookmarkStart w:id="56" w:name="_GoBack"/>
      <w:bookmarkEnd w:id="56"/>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质疑联系方式：0571-81110356</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质疑邮箱：jdkh@qszb.net</w:t>
      </w:r>
    </w:p>
    <w:p>
      <w:pPr>
        <w:adjustRightInd w:val="0"/>
        <w:snapToGrid w:val="0"/>
        <w:spacing w:line="288" w:lineRule="auto"/>
        <w:ind w:firstLine="420" w:firstLineChars="200"/>
        <w:rPr>
          <w:rFonts w:ascii="仿宋" w:hAnsi="仿宋" w:eastAsia="仿宋" w:cs="仿宋"/>
          <w:szCs w:val="21"/>
        </w:rPr>
      </w:pP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3.同级政府采购监督管理部门</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名称：浙江省财政厅政府采购监管处</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地址：杭州市环城西路37号</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联系人：倪文良、吴聪瑜</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监督投诉电话：0571-87057615、87058489</w:t>
      </w:r>
    </w:p>
    <w:p>
      <w:pPr>
        <w:adjustRightInd w:val="0"/>
        <w:snapToGrid w:val="0"/>
        <w:spacing w:line="288" w:lineRule="auto"/>
        <w:ind w:firstLine="630" w:firstLineChars="300"/>
        <w:rPr>
          <w:rFonts w:ascii="仿宋" w:hAnsi="仿宋" w:eastAsia="仿宋" w:cs="仿宋"/>
          <w:szCs w:val="21"/>
        </w:rPr>
      </w:pP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CA问题联系电话（人工）：汇信CA400-888-4636；天谷CA400-087-8198。</w:t>
      </w:r>
    </w:p>
    <w:p>
      <w:pPr>
        <w:ind w:left="0" w:leftChars="0" w:right="0" w:rightChars="0" w:firstLine="0" w:firstLineChars="0"/>
        <w:jc w:val="center"/>
        <w:rPr>
          <w:rFonts w:hint="eastAsia" w:ascii="仿宋" w:hAnsi="仿宋" w:eastAsia="仿宋" w:cs="仿宋"/>
          <w:szCs w:val="21"/>
        </w:rPr>
      </w:pPr>
      <w:r>
        <w:rPr>
          <w:rFonts w:hint="eastAsia" w:ascii="仿宋" w:hAnsi="仿宋" w:eastAsia="仿宋" w:cs="仿宋"/>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sz w:val="32"/>
          <w:szCs w:val="32"/>
        </w:rPr>
      </w:pP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szCs w:val="21"/>
        </w:rPr>
      </w:pPr>
      <w:r>
        <w:rPr>
          <w:rFonts w:hint="eastAsia" w:ascii="仿宋" w:hAnsi="仿宋" w:eastAsia="仿宋" w:cs="仿宋"/>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bookmarkStart w:id="32" w:name="_Hlk45005599"/>
            <w:r>
              <w:rPr>
                <w:rFonts w:hint="eastAsia" w:ascii="仿宋" w:hAnsi="仿宋" w:eastAsia="仿宋" w:cs="仿宋"/>
                <w:b/>
                <w:bCs/>
                <w:szCs w:val="21"/>
              </w:rPr>
              <w:t>序号</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政策名称</w:t>
            </w:r>
          </w:p>
        </w:tc>
        <w:tc>
          <w:tcPr>
            <w:tcW w:w="5984" w:type="dxa"/>
            <w:vAlign w:val="center"/>
          </w:tcPr>
          <w:p>
            <w:pPr>
              <w:jc w:val="center"/>
              <w:rPr>
                <w:rFonts w:ascii="仿宋" w:hAnsi="仿宋" w:eastAsia="仿宋" w:cs="仿宋"/>
                <w:b/>
                <w:bCs/>
                <w:szCs w:val="21"/>
              </w:rPr>
            </w:pPr>
            <w:r>
              <w:rPr>
                <w:rFonts w:hint="eastAsia" w:ascii="仿宋" w:hAnsi="仿宋" w:eastAsia="仿宋" w:cs="仿宋"/>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1</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政府采购进口产品</w:t>
            </w:r>
          </w:p>
        </w:tc>
        <w:tc>
          <w:tcPr>
            <w:tcW w:w="5984" w:type="dxa"/>
            <w:vAlign w:val="center"/>
          </w:tcPr>
          <w:p>
            <w:pPr>
              <w:rPr>
                <w:rFonts w:ascii="仿宋" w:hAnsi="仿宋" w:eastAsia="仿宋" w:cs="仿宋"/>
                <w:szCs w:val="21"/>
              </w:rPr>
            </w:pPr>
            <w:r>
              <w:rPr>
                <w:rFonts w:hint="eastAsia" w:ascii="仿宋" w:hAnsi="仿宋" w:eastAsia="仿宋" w:cs="仿宋"/>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2</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政府强制采购节能产品</w:t>
            </w:r>
          </w:p>
        </w:tc>
        <w:tc>
          <w:tcPr>
            <w:tcW w:w="5984"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政府优先采购节能、环保产品</w:t>
            </w:r>
          </w:p>
        </w:tc>
        <w:tc>
          <w:tcPr>
            <w:tcW w:w="5984"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4</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政府采购支持创新发展</w:t>
            </w:r>
          </w:p>
        </w:tc>
        <w:tc>
          <w:tcPr>
            <w:tcW w:w="5984"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政府采购促进中小企业发展</w:t>
            </w:r>
          </w:p>
        </w:tc>
        <w:tc>
          <w:tcPr>
            <w:tcW w:w="5984" w:type="dxa"/>
            <w:vAlign w:val="center"/>
          </w:tcPr>
          <w:p>
            <w:pPr>
              <w:rPr>
                <w:rFonts w:ascii="仿宋" w:hAnsi="仿宋" w:eastAsia="仿宋" w:cs="仿宋"/>
                <w:szCs w:val="21"/>
              </w:rPr>
            </w:pPr>
            <w:r>
              <w:rPr>
                <w:rFonts w:hint="eastAsia" w:ascii="仿宋" w:hAnsi="仿宋" w:eastAsia="仿宋" w:cs="仿宋"/>
                <w:szCs w:val="21"/>
              </w:rPr>
              <w:t>提供材料详见招标文件第六章“报价文件”</w:t>
            </w:r>
          </w:p>
          <w:p>
            <w:pPr>
              <w:rPr>
                <w:rFonts w:ascii="仿宋" w:hAnsi="仿宋" w:eastAsia="仿宋" w:cs="仿宋"/>
                <w:szCs w:val="21"/>
              </w:rPr>
            </w:pPr>
            <w:r>
              <w:rPr>
                <w:rFonts w:hint="eastAsia" w:ascii="仿宋" w:hAnsi="仿宋" w:eastAsia="仿宋" w:cs="仿宋"/>
                <w:szCs w:val="21"/>
              </w:rPr>
              <w:t>本项目采购标的为货物，采购标的对应的中小企业划分标准所属行业为</w:t>
            </w:r>
            <w:r>
              <w:rPr>
                <w:rFonts w:hint="eastAsia" w:ascii="仿宋" w:hAnsi="仿宋" w:eastAsia="仿宋" w:cs="仿宋"/>
                <w:b/>
                <w:bCs/>
                <w:szCs w:val="21"/>
              </w:rPr>
              <w:t>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6</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政府采购支持监狱企业发展</w:t>
            </w:r>
          </w:p>
        </w:tc>
        <w:tc>
          <w:tcPr>
            <w:tcW w:w="5984" w:type="dxa"/>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视同小微企业，</w:t>
            </w:r>
            <w:r>
              <w:rPr>
                <w:rFonts w:hint="eastAsia" w:ascii="仿宋" w:hAnsi="仿宋" w:eastAsia="仿宋" w:cs="仿宋"/>
                <w:szCs w:val="21"/>
              </w:rPr>
              <w:t>提供材料详见招标文件第六章“报价文件”</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7</w:t>
            </w:r>
          </w:p>
        </w:tc>
        <w:tc>
          <w:tcPr>
            <w:tcW w:w="2860" w:type="dxa"/>
            <w:vAlign w:val="center"/>
          </w:tcPr>
          <w:p>
            <w:pPr>
              <w:jc w:val="center"/>
              <w:rPr>
                <w:rFonts w:ascii="仿宋" w:hAnsi="仿宋" w:eastAsia="仿宋" w:cs="仿宋"/>
                <w:b/>
                <w:bCs/>
                <w:szCs w:val="21"/>
              </w:rPr>
            </w:pPr>
            <w:r>
              <w:rPr>
                <w:rFonts w:hint="eastAsia" w:ascii="仿宋" w:hAnsi="仿宋" w:eastAsia="仿宋" w:cs="仿宋"/>
                <w:b/>
                <w:bCs/>
                <w:szCs w:val="21"/>
              </w:rPr>
              <w:t>政府采购促进残疾人就业</w:t>
            </w:r>
          </w:p>
        </w:tc>
        <w:tc>
          <w:tcPr>
            <w:tcW w:w="5984" w:type="dxa"/>
            <w:vAlign w:val="center"/>
          </w:tcPr>
          <w:p>
            <w:pPr>
              <w:rPr>
                <w:rFonts w:ascii="仿宋" w:hAnsi="仿宋" w:eastAsia="仿宋" w:cs="仿宋"/>
                <w:szCs w:val="21"/>
              </w:rPr>
            </w:pPr>
            <w:r>
              <w:rPr>
                <w:rFonts w:hint="eastAsia" w:ascii="仿宋" w:hAnsi="仿宋" w:eastAsia="仿宋" w:cs="仿宋"/>
                <w:szCs w:val="21"/>
                <w:lang w:val="en-US" w:eastAsia="zh-CN"/>
              </w:rPr>
              <w:t>视同小微企业，</w:t>
            </w:r>
            <w:r>
              <w:rPr>
                <w:rFonts w:hint="eastAsia" w:ascii="仿宋" w:hAnsi="仿宋" w:eastAsia="仿宋" w:cs="仿宋"/>
                <w:szCs w:val="21"/>
              </w:rPr>
              <w:t>提供材料详见招标文件第六章“报价文件”</w:t>
            </w:r>
            <w:r>
              <w:rPr>
                <w:rFonts w:hint="eastAsia" w:ascii="仿宋" w:hAnsi="仿宋" w:eastAsia="仿宋" w:cs="仿宋"/>
                <w:szCs w:val="21"/>
                <w:lang w:eastAsia="zh-CN"/>
              </w:rPr>
              <w:t>。</w:t>
            </w:r>
          </w:p>
        </w:tc>
      </w:tr>
      <w:bookmarkEnd w:id="32"/>
    </w:tbl>
    <w:p>
      <w:pPr>
        <w:adjustRightInd w:val="0"/>
        <w:snapToGrid w:val="0"/>
        <w:spacing w:line="288" w:lineRule="auto"/>
        <w:rPr>
          <w:rFonts w:ascii="仿宋" w:hAnsi="仿宋" w:eastAsia="仿宋" w:cs="仿宋"/>
          <w:b/>
          <w:spacing w:val="-4"/>
          <w:szCs w:val="21"/>
        </w:rPr>
      </w:pPr>
    </w:p>
    <w:p>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二、采购资金的支付方式、时间、条件</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8"/>
        <w:gridCol w:w="7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支付方式</w:t>
            </w:r>
          </w:p>
        </w:tc>
        <w:tc>
          <w:tcPr>
            <w:tcW w:w="74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支付时间及条件</w:t>
            </w:r>
          </w:p>
        </w:tc>
        <w:tc>
          <w:tcPr>
            <w:tcW w:w="7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b/>
                <w:bCs/>
              </w:rPr>
              <w:t>国产设备：</w:t>
            </w:r>
            <w:r>
              <w:rPr>
                <w:rFonts w:hint="eastAsia" w:ascii="仿宋" w:hAnsi="仿宋" w:eastAsia="仿宋" w:cs="仿宋"/>
              </w:rPr>
              <w:t>合同生效以及具备实施条件后7个工作日内</w:t>
            </w:r>
            <w:r>
              <w:rPr>
                <w:rFonts w:hint="eastAsia" w:ascii="仿宋" w:hAnsi="仿宋" w:eastAsia="仿宋" w:cs="仿宋"/>
                <w:lang w:eastAsia="zh-CN"/>
              </w:rPr>
              <w:t>，</w:t>
            </w:r>
            <w:r>
              <w:rPr>
                <w:rFonts w:hint="eastAsia" w:ascii="仿宋" w:hAnsi="仿宋" w:eastAsia="仿宋" w:cs="仿宋"/>
              </w:rPr>
              <w:t>采购人向中标人支付合同总价的40%作为预付款，合同货物送达采购人指定地点，安装调试成功并经校级验收合格，中标人</w:t>
            </w:r>
            <w:r>
              <w:rPr>
                <w:rFonts w:hint="eastAsia" w:ascii="仿宋" w:hAnsi="仿宋" w:eastAsia="仿宋" w:cs="仿宋"/>
                <w:lang w:eastAsia="zh-CN"/>
              </w:rPr>
              <w:t>提交浙江工业大学校级验收报告、履约保证金缴纳凭证、增值税发票后</w:t>
            </w:r>
            <w:r>
              <w:rPr>
                <w:rFonts w:hint="eastAsia" w:ascii="仿宋" w:hAnsi="仿宋" w:eastAsia="仿宋" w:cs="仿宋"/>
              </w:rPr>
              <w:t>，采购人于7个工作日内向中标人支付剩余合同价款。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rPr>
            </w:pPr>
            <w:r>
              <w:rPr>
                <w:rFonts w:hint="eastAsia" w:ascii="仿宋" w:hAnsi="仿宋" w:eastAsia="仿宋" w:cs="仿宋"/>
                <w:b/>
                <w:bCs/>
                <w:sz w:val="18"/>
                <w:szCs w:val="18"/>
              </w:rPr>
              <w:t>备注：在签订合同时，中标人明确表示无需预付款或者主动要求降低预付款比例的，</w:t>
            </w:r>
            <w:r>
              <w:rPr>
                <w:rFonts w:hint="eastAsia" w:ascii="仿宋" w:hAnsi="仿宋" w:eastAsia="仿宋" w:cs="仿宋"/>
                <w:b/>
                <w:bCs/>
                <w:sz w:val="18"/>
                <w:szCs w:val="18"/>
                <w:lang w:eastAsia="zh-CN"/>
              </w:rPr>
              <w:t>可降低预付款比例</w:t>
            </w:r>
            <w:r>
              <w:rPr>
                <w:rFonts w:hint="eastAsia" w:ascii="仿宋" w:hAnsi="仿宋" w:eastAsia="仿宋" w:cs="仿宋"/>
                <w:b/>
                <w:bCs/>
                <w:sz w:val="18"/>
                <w:szCs w:val="18"/>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b/>
                <w:bCs/>
              </w:rPr>
              <w:t>进口设备：</w:t>
            </w:r>
            <w:r>
              <w:rPr>
                <w:rFonts w:hint="eastAsia" w:ascii="仿宋" w:hAnsi="仿宋" w:eastAsia="仿宋" w:cs="仿宋"/>
                <w:b w:val="0"/>
                <w:bCs w:val="0"/>
              </w:rPr>
              <w:t>办理出免税证明后7个工作日内</w:t>
            </w:r>
            <w:r>
              <w:rPr>
                <w:rFonts w:hint="eastAsia" w:ascii="仿宋" w:hAnsi="仿宋" w:eastAsia="仿宋" w:cs="仿宋"/>
                <w:b w:val="0"/>
                <w:bCs w:val="0"/>
                <w:lang w:val="en-US" w:eastAsia="zh-CN"/>
              </w:rPr>
              <w:t>采购人</w:t>
            </w:r>
            <w:r>
              <w:rPr>
                <w:rFonts w:hint="eastAsia" w:ascii="仿宋" w:hAnsi="仿宋" w:eastAsia="仿宋" w:cs="仿宋"/>
                <w:b w:val="0"/>
                <w:bCs w:val="0"/>
              </w:rPr>
              <w:t>向指定的进口代理公司支付合同金额30%的预付款，合同货物送达</w:t>
            </w:r>
            <w:r>
              <w:rPr>
                <w:rFonts w:hint="eastAsia" w:ascii="仿宋" w:hAnsi="仿宋" w:eastAsia="仿宋" w:cs="仿宋"/>
                <w:b w:val="0"/>
                <w:bCs w:val="0"/>
                <w:lang w:val="en-US" w:eastAsia="zh-CN"/>
              </w:rPr>
              <w:t>采购人</w:t>
            </w:r>
            <w:r>
              <w:rPr>
                <w:rFonts w:hint="eastAsia" w:ascii="仿宋" w:hAnsi="仿宋" w:eastAsia="仿宋" w:cs="仿宋"/>
                <w:b w:val="0"/>
                <w:bCs w:val="0"/>
              </w:rPr>
              <w:t>指定地点后，</w:t>
            </w:r>
            <w:r>
              <w:rPr>
                <w:rFonts w:hint="eastAsia" w:ascii="仿宋" w:hAnsi="仿宋" w:eastAsia="仿宋" w:cs="仿宋"/>
                <w:b w:val="0"/>
                <w:bCs w:val="0"/>
                <w:lang w:val="en-US" w:eastAsia="zh-CN"/>
              </w:rPr>
              <w:t>采购人</w:t>
            </w:r>
            <w:r>
              <w:rPr>
                <w:rFonts w:hint="eastAsia" w:ascii="仿宋" w:hAnsi="仿宋" w:eastAsia="仿宋" w:cs="仿宋"/>
                <w:b w:val="0"/>
                <w:bCs w:val="0"/>
              </w:rPr>
              <w:t>向指定的进口代理公司支付合同金额60%的进度款，</w:t>
            </w:r>
            <w:r>
              <w:rPr>
                <w:rFonts w:hint="eastAsia" w:ascii="仿宋" w:hAnsi="仿宋" w:eastAsia="仿宋" w:cs="仿宋"/>
                <w:b w:val="0"/>
                <w:bCs w:val="0"/>
                <w:lang w:val="en-US" w:eastAsia="zh-CN"/>
              </w:rPr>
              <w:t>合同货物</w:t>
            </w:r>
            <w:r>
              <w:rPr>
                <w:rFonts w:hint="eastAsia" w:ascii="仿宋" w:hAnsi="仿宋" w:eastAsia="仿宋" w:cs="仿宋"/>
              </w:rPr>
              <w:t>安装调试成功并经校级验收合格</w:t>
            </w:r>
            <w:r>
              <w:rPr>
                <w:rFonts w:hint="eastAsia" w:ascii="仿宋" w:hAnsi="仿宋" w:eastAsia="仿宋" w:cs="仿宋"/>
                <w:b w:val="0"/>
                <w:bCs w:val="0"/>
              </w:rPr>
              <w:t>后，</w:t>
            </w:r>
            <w:r>
              <w:rPr>
                <w:rFonts w:hint="eastAsia" w:ascii="仿宋" w:hAnsi="仿宋" w:eastAsia="仿宋" w:cs="仿宋"/>
                <w:b w:val="0"/>
                <w:bCs w:val="0"/>
                <w:lang w:val="en-US" w:eastAsia="zh-CN"/>
              </w:rPr>
              <w:t>采购人</w:t>
            </w:r>
            <w:r>
              <w:rPr>
                <w:rFonts w:hint="eastAsia" w:ascii="仿宋" w:hAnsi="仿宋" w:eastAsia="仿宋" w:cs="仿宋"/>
                <w:b w:val="0"/>
                <w:bCs w:val="0"/>
              </w:rPr>
              <w:t>向指定的进口代理公司支付合同金额10%的尾款。指定的进口代理公司在货物送到</w:t>
            </w:r>
            <w:r>
              <w:rPr>
                <w:rFonts w:hint="eastAsia" w:ascii="仿宋" w:hAnsi="仿宋" w:eastAsia="仿宋" w:cs="仿宋"/>
                <w:b w:val="0"/>
                <w:bCs w:val="0"/>
                <w:lang w:val="en-US" w:eastAsia="zh-CN"/>
              </w:rPr>
              <w:t>采购人</w:t>
            </w:r>
            <w:r>
              <w:rPr>
                <w:rFonts w:hint="eastAsia" w:ascii="仿宋" w:hAnsi="仿宋" w:eastAsia="仿宋" w:cs="仿宋"/>
                <w:b w:val="0"/>
                <w:bCs w:val="0"/>
              </w:rPr>
              <w:t>指定地点且收到90%合同金额后支付给</w:t>
            </w:r>
            <w:r>
              <w:rPr>
                <w:rFonts w:hint="eastAsia" w:ascii="仿宋" w:hAnsi="仿宋" w:eastAsia="仿宋" w:cs="仿宋"/>
                <w:b w:val="0"/>
                <w:bCs w:val="0"/>
                <w:lang w:val="en-US" w:eastAsia="zh-CN"/>
              </w:rPr>
              <w:t>中标人</w:t>
            </w:r>
            <w:r>
              <w:rPr>
                <w:rFonts w:hint="eastAsia" w:ascii="仿宋" w:hAnsi="仿宋" w:eastAsia="仿宋" w:cs="仿宋"/>
                <w:b w:val="0"/>
                <w:bCs w:val="0"/>
              </w:rPr>
              <w:t>境外公司，合同金额10%的尾款</w:t>
            </w:r>
            <w:r>
              <w:rPr>
                <w:rFonts w:hint="eastAsia" w:ascii="仿宋" w:hAnsi="仿宋" w:eastAsia="仿宋" w:cs="仿宋"/>
                <w:b w:val="0"/>
                <w:bCs w:val="0"/>
                <w:lang w:val="en-US" w:eastAsia="zh-CN"/>
              </w:rPr>
              <w:t>在合同货物</w:t>
            </w:r>
            <w:r>
              <w:rPr>
                <w:rFonts w:hint="eastAsia" w:ascii="仿宋" w:hAnsi="仿宋" w:eastAsia="仿宋" w:cs="仿宋"/>
              </w:rPr>
              <w:t>安装调试成功并经校级验收合格</w:t>
            </w:r>
            <w:r>
              <w:rPr>
                <w:rFonts w:hint="eastAsia" w:ascii="仿宋" w:hAnsi="仿宋" w:eastAsia="仿宋" w:cs="仿宋"/>
                <w:lang w:val="en-US" w:eastAsia="zh-CN"/>
              </w:rPr>
              <w:t>且</w:t>
            </w:r>
            <w:r>
              <w:rPr>
                <w:rFonts w:hint="eastAsia" w:ascii="仿宋" w:hAnsi="仿宋" w:eastAsia="仿宋" w:cs="仿宋"/>
              </w:rPr>
              <w:t>中标人</w:t>
            </w:r>
            <w:r>
              <w:rPr>
                <w:rFonts w:hint="eastAsia" w:ascii="仿宋" w:hAnsi="仿宋" w:eastAsia="仿宋" w:cs="仿宋"/>
                <w:lang w:eastAsia="zh-CN"/>
              </w:rPr>
              <w:t>提交浙江工业大学校级验收报告、履约保证金缴纳凭证</w:t>
            </w:r>
            <w:r>
              <w:rPr>
                <w:rFonts w:hint="eastAsia" w:ascii="仿宋" w:hAnsi="仿宋" w:eastAsia="仿宋" w:cs="仿宋"/>
                <w:b w:val="0"/>
                <w:bCs w:val="0"/>
              </w:rPr>
              <w:t>、进口代理公司开具的发票</w:t>
            </w:r>
            <w:r>
              <w:rPr>
                <w:rFonts w:hint="eastAsia" w:ascii="仿宋" w:hAnsi="仿宋" w:eastAsia="仿宋" w:cs="仿宋"/>
                <w:b w:val="0"/>
                <w:bCs w:val="0"/>
                <w:lang w:val="en-US" w:eastAsia="zh-CN"/>
              </w:rPr>
              <w:t>后</w:t>
            </w:r>
            <w:r>
              <w:rPr>
                <w:rFonts w:hint="eastAsia" w:ascii="仿宋" w:hAnsi="仿宋" w:eastAsia="仿宋" w:cs="仿宋"/>
                <w:b w:val="0"/>
                <w:bCs w:val="0"/>
              </w:rPr>
              <w:t>由进口代理公司支付。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履约保证金</w:t>
            </w:r>
          </w:p>
        </w:tc>
        <w:tc>
          <w:tcPr>
            <w:tcW w:w="7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1.比例：</w:t>
            </w:r>
            <w:r>
              <w:rPr>
                <w:rFonts w:hint="eastAsia" w:ascii="仿宋" w:hAnsi="仿宋" w:eastAsia="仿宋" w:cs="仿宋"/>
                <w:lang w:eastAsia="zh-CN"/>
              </w:rPr>
              <w:t>合同金额的1%</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2.提交方式：支票、汇票、本票或者金融机构、担保机构出具的保函等非现金形式；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3.提交时间：收到采购人发出的签订合同要约后7天内；</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lang w:val="en-US"/>
              </w:rPr>
            </w:pPr>
            <w:r>
              <w:rPr>
                <w:rFonts w:hint="eastAsia" w:ascii="仿宋" w:hAnsi="仿宋" w:eastAsia="仿宋" w:cs="仿宋"/>
              </w:rPr>
              <w:t>4.退还时间及条件：合同履约期间无违约情形的，项目经校级验收合格后浙江工业大学</w:t>
            </w:r>
            <w:r>
              <w:rPr>
                <w:rFonts w:hint="eastAsia" w:ascii="仿宋" w:hAnsi="仿宋" w:eastAsia="仿宋" w:cs="仿宋"/>
                <w:lang w:eastAsia="zh-CN"/>
              </w:rPr>
              <w:t>财务部门及时无息退还。</w:t>
            </w:r>
          </w:p>
        </w:tc>
      </w:tr>
    </w:tbl>
    <w:p>
      <w:pPr>
        <w:adjustRightInd w:val="0"/>
        <w:snapToGrid w:val="0"/>
        <w:spacing w:line="288" w:lineRule="auto"/>
        <w:rPr>
          <w:rFonts w:ascii="仿宋" w:hAnsi="仿宋" w:eastAsia="仿宋" w:cs="仿宋"/>
          <w:spacing w:val="-4"/>
          <w:szCs w:val="21"/>
        </w:rPr>
      </w:pPr>
    </w:p>
    <w:p>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三、服务要求（技术要求里另有注明的以技术要求为准）</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7"/>
        <w:gridCol w:w="7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交付时间</w:t>
            </w:r>
          </w:p>
        </w:tc>
        <w:tc>
          <w:tcPr>
            <w:tcW w:w="71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lang w:eastAsia="zh-CN"/>
              </w:rPr>
            </w:pPr>
            <w:r>
              <w:rPr>
                <w:rFonts w:hint="eastAsia" w:ascii="仿宋" w:hAnsi="仿宋" w:eastAsia="仿宋" w:cs="仿宋"/>
                <w:szCs w:val="21"/>
              </w:rPr>
              <w:t>国产设备自合同签订生效之日起30天内交付/进口设备自办理出免税证明或</w:t>
            </w:r>
            <w:r>
              <w:rPr>
                <w:rFonts w:hint="eastAsia" w:ascii="仿宋" w:hAnsi="仿宋" w:eastAsia="仿宋" w:cs="仿宋"/>
                <w:szCs w:val="21"/>
                <w:lang w:eastAsia="zh-CN"/>
              </w:rPr>
              <w:t>提交税款担保后90天内交付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交付地点</w:t>
            </w:r>
          </w:p>
        </w:tc>
        <w:tc>
          <w:tcPr>
            <w:tcW w:w="71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yellow"/>
              </w:rPr>
            </w:pPr>
            <w:r>
              <w:rPr>
                <w:rFonts w:hint="eastAsia" w:ascii="仿宋" w:hAnsi="仿宋" w:eastAsia="仿宋" w:cs="仿宋"/>
                <w:b/>
                <w:bCs/>
                <w:szCs w:val="21"/>
                <w:highlight w:val="yellow"/>
              </w:rPr>
              <w:t>质保期</w:t>
            </w:r>
          </w:p>
        </w:tc>
        <w:tc>
          <w:tcPr>
            <w:tcW w:w="71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yellow"/>
              </w:rPr>
            </w:pPr>
            <w:r>
              <w:rPr>
                <w:rFonts w:hint="eastAsia" w:ascii="仿宋" w:hAnsi="仿宋" w:eastAsia="仿宋" w:cs="仿宋"/>
                <w:szCs w:val="21"/>
                <w:highlight w:val="yellow"/>
                <w:lang w:val="en-US" w:eastAsia="zh-CN"/>
              </w:rPr>
              <w:t>整机</w:t>
            </w:r>
            <w:r>
              <w:rPr>
                <w:rFonts w:hint="eastAsia" w:ascii="仿宋" w:hAnsi="仿宋" w:eastAsia="仿宋" w:cs="仿宋"/>
                <w:szCs w:val="21"/>
                <w:highlight w:val="yellow"/>
              </w:rPr>
              <w:t>1年</w:t>
            </w:r>
            <w:r>
              <w:rPr>
                <w:rFonts w:hint="eastAsia" w:ascii="仿宋" w:hAnsi="仿宋" w:eastAsia="仿宋" w:cs="仿宋"/>
                <w:szCs w:val="21"/>
                <w:highlight w:val="yellow"/>
                <w:lang w:eastAsia="zh-CN"/>
              </w:rPr>
              <w:t>、质谱检测器</w:t>
            </w:r>
            <w:r>
              <w:rPr>
                <w:rFonts w:hint="eastAsia" w:ascii="仿宋" w:hAnsi="仿宋" w:eastAsia="仿宋" w:cs="仿宋"/>
                <w:szCs w:val="21"/>
                <w:highlight w:val="yellow"/>
                <w:lang w:val="en-US" w:eastAsia="zh-CN"/>
              </w:rPr>
              <w:t>3</w:t>
            </w:r>
            <w:r>
              <w:rPr>
                <w:rFonts w:hint="eastAsia" w:ascii="仿宋" w:hAnsi="仿宋" w:eastAsia="仿宋" w:cs="仿宋"/>
                <w:szCs w:val="21"/>
                <w:highlight w:val="yellow"/>
                <w:lang w:eastAsia="zh-CN"/>
              </w:rPr>
              <w:t>年</w:t>
            </w:r>
            <w:r>
              <w:rPr>
                <w:rFonts w:hint="eastAsia" w:ascii="仿宋" w:hAnsi="仿宋" w:eastAsia="仿宋" w:cs="仿宋"/>
                <w:szCs w:val="21"/>
                <w:highlight w:val="none"/>
              </w:rPr>
              <w:t>（项目经校级验收合格后开始计算）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服务标准、期限、效率</w:t>
            </w:r>
          </w:p>
        </w:tc>
        <w:tc>
          <w:tcPr>
            <w:tcW w:w="7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1.质量保证：国产设备是最新生产的符合国家技术规格和质量标准的出厂原装合格产品；进口商品是获得国家商检局颁布安全许可证的出厂原装合格产品；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2.安装调试（若需要安装调试）</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2.1 安装地点：采购人指定地点；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2.5 中标人免费提供合同货物的安装服务；</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2.6 投标人在投标文件中应提供安装调试计划、对安装场地和环境的要求。3.培训</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3.1 中标人应对采购人的操作人员、维修人员免费进行培训</w:t>
            </w:r>
            <w:r>
              <w:rPr>
                <w:rFonts w:hint="eastAsia" w:ascii="仿宋" w:hAnsi="仿宋" w:eastAsia="仿宋" w:cs="仿宋"/>
                <w:szCs w:val="21"/>
                <w:lang w:eastAsia="zh-CN"/>
              </w:rPr>
              <w:t>（每台仪器不少于5天的系统现场技术培训，内容包括仪器基本原理、操作应用及仪器的维护保养等），确保</w:t>
            </w:r>
            <w:r>
              <w:rPr>
                <w:rFonts w:hint="eastAsia" w:ascii="仿宋" w:hAnsi="仿宋" w:eastAsia="仿宋" w:cs="仿宋"/>
                <w:szCs w:val="21"/>
                <w:lang w:val="en-US" w:eastAsia="zh-CN"/>
              </w:rPr>
              <w:t>采购人相关人员</w:t>
            </w:r>
            <w:r>
              <w:rPr>
                <w:rFonts w:hint="eastAsia" w:ascii="仿宋" w:hAnsi="仿宋" w:eastAsia="仿宋" w:cs="仿宋"/>
                <w:szCs w:val="21"/>
                <w:lang w:eastAsia="zh-CN"/>
              </w:rPr>
              <w:t>能够正常使用和维护仪器</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lang w:eastAsia="zh-CN"/>
              </w:rPr>
            </w:pPr>
            <w:r>
              <w:rPr>
                <w:rFonts w:hint="eastAsia" w:ascii="仿宋" w:hAnsi="仿宋" w:eastAsia="仿宋" w:cs="仿宋"/>
                <w:szCs w:val="21"/>
              </w:rPr>
              <w:t>3.2 中标人应免费提供仪器使用手册、培训教材</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lang w:val="en-US" w:eastAsia="zh-CN"/>
              </w:rPr>
              <w:t xml:space="preserve">3.3 </w:t>
            </w:r>
            <w:r>
              <w:rPr>
                <w:rFonts w:hint="eastAsia" w:ascii="仿宋" w:hAnsi="仿宋" w:eastAsia="仿宋" w:cs="仿宋"/>
                <w:szCs w:val="21"/>
              </w:rPr>
              <w:t>中标人应提供相应的培训计划；</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 xml:space="preserve"> 投标人应对上述内容的实现方式、地点、人数、时间在投标文件中详细说明。</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4.售后服务</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4.1 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4.2 质保期外：实行有偿服务，仅收取成本费（按一定折扣的优惠价格），免人工费、差旅费，</w:t>
            </w:r>
            <w:r>
              <w:rPr>
                <w:rFonts w:hint="eastAsia" w:ascii="仿宋" w:hAnsi="仿宋" w:eastAsia="仿宋" w:cs="仿宋"/>
                <w:szCs w:val="21"/>
                <w:lang w:val="en-US" w:eastAsia="zh-CN"/>
              </w:rPr>
              <w:t>数据处理平台对系统免费升级一次，所有数据库终身免费升级；零配件、耗材和人工服务费享受不高于官方报价7折的优惠；</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4.3 响应时间</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1）维修响应时间：接到采购人通知2</w:t>
            </w:r>
            <w:r>
              <w:rPr>
                <w:rFonts w:hint="eastAsia" w:ascii="仿宋" w:hAnsi="仿宋" w:eastAsia="仿宋" w:cs="仿宋"/>
                <w:szCs w:val="21"/>
                <w:lang w:val="en-US" w:eastAsia="zh-CN"/>
              </w:rPr>
              <w:t>4</w:t>
            </w:r>
            <w:r>
              <w:rPr>
                <w:rFonts w:hint="eastAsia" w:ascii="仿宋" w:hAnsi="仿宋" w:eastAsia="仿宋" w:cs="仿宋"/>
                <w:szCs w:val="21"/>
              </w:rPr>
              <w:t>小时内；</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szCs w:val="21"/>
              </w:rPr>
              <w:t>2）解决问题时间：一般问题在48小时内解决</w:t>
            </w:r>
            <w:r>
              <w:rPr>
                <w:rFonts w:hint="eastAsia" w:ascii="仿宋" w:hAnsi="仿宋" w:eastAsia="仿宋" w:cs="仿宋"/>
                <w:szCs w:val="21"/>
                <w:lang w:eastAsia="zh-CN"/>
              </w:rPr>
              <w:t>、</w:t>
            </w:r>
            <w:r>
              <w:rPr>
                <w:rFonts w:hint="eastAsia" w:ascii="仿宋" w:hAnsi="仿宋" w:eastAsia="仿宋" w:cs="仿宋"/>
                <w:szCs w:val="21"/>
              </w:rPr>
              <w:t>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rPr>
            </w:pPr>
            <w:r>
              <w:rPr>
                <w:rFonts w:hint="eastAsia" w:ascii="仿宋" w:hAnsi="仿宋" w:eastAsia="仿宋" w:cs="仿宋"/>
                <w:szCs w:val="21"/>
              </w:rPr>
              <w:t>3）48小时内无法修复的提供解决方案（如提供备机等）。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eastAsia="zh-CN"/>
              </w:rPr>
            </w:pPr>
            <w:r>
              <w:rPr>
                <w:rFonts w:hint="eastAsia" w:ascii="仿宋" w:hAnsi="仿宋" w:eastAsia="仿宋" w:cs="仿宋"/>
                <w:szCs w:val="21"/>
                <w:lang w:val="en-US" w:eastAsia="zh-CN"/>
              </w:rPr>
              <w:t xml:space="preserve">4.4 </w:t>
            </w:r>
            <w:r>
              <w:rPr>
                <w:rFonts w:hint="eastAsia" w:ascii="仿宋" w:hAnsi="仿宋" w:eastAsia="仿宋" w:cs="仿宋"/>
                <w:szCs w:val="21"/>
              </w:rPr>
              <w:t>根据</w:t>
            </w:r>
            <w:r>
              <w:rPr>
                <w:rFonts w:hint="eastAsia" w:ascii="仿宋" w:hAnsi="仿宋" w:eastAsia="仿宋" w:cs="仿宋"/>
                <w:szCs w:val="21"/>
                <w:lang w:val="en-US" w:eastAsia="zh-CN"/>
              </w:rPr>
              <w:t>采购人</w:t>
            </w:r>
            <w:r>
              <w:rPr>
                <w:rFonts w:hint="eastAsia" w:ascii="仿宋" w:hAnsi="仿宋" w:eastAsia="仿宋" w:cs="仿宋"/>
                <w:szCs w:val="21"/>
              </w:rPr>
              <w:t>需求不定期安排资深应用工程师上门开展技术拓展服务</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其他技术、服务要求</w:t>
            </w:r>
          </w:p>
        </w:tc>
        <w:tc>
          <w:tcPr>
            <w:tcW w:w="71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1.技术支持：中标人应及时免费提供合同货物软件的升级，免费提供合同货物新功能和应用的资料；</w:t>
            </w:r>
          </w:p>
          <w:p>
            <w:pPr>
              <w:rPr>
                <w:rFonts w:ascii="仿宋" w:hAnsi="仿宋" w:eastAsia="仿宋" w:cs="仿宋"/>
                <w:szCs w:val="21"/>
              </w:rPr>
            </w:pPr>
            <w:r>
              <w:rPr>
                <w:rFonts w:hint="eastAsia" w:ascii="仿宋" w:hAnsi="仿宋" w:eastAsia="仿宋" w:cs="仿宋"/>
                <w:szCs w:val="21"/>
              </w:rPr>
              <w:t>2.投标人应提供质保期满后主要零部件报价单、质保期满后维护费、软件升级及其相关服务内容；</w:t>
            </w:r>
          </w:p>
          <w:p>
            <w:pPr>
              <w:rPr>
                <w:rFonts w:ascii="仿宋" w:hAnsi="仿宋" w:eastAsia="仿宋" w:cs="仿宋"/>
                <w:szCs w:val="21"/>
              </w:rPr>
            </w:pPr>
            <w:r>
              <w:rPr>
                <w:rFonts w:hint="eastAsia" w:ascii="仿宋" w:hAnsi="仿宋" w:eastAsia="仿宋" w:cs="仿宋"/>
                <w:szCs w:val="21"/>
              </w:rPr>
              <w:t>3.供货时提供有关的全套技术文件（如产品说明书、质量保证书、保修证明、相关配套使用手册等）；</w:t>
            </w:r>
          </w:p>
          <w:p>
            <w:pPr>
              <w:rPr>
                <w:rFonts w:ascii="仿宋" w:hAnsi="仿宋" w:eastAsia="仿宋" w:cs="仿宋"/>
                <w:szCs w:val="21"/>
              </w:rPr>
            </w:pPr>
            <w:r>
              <w:rPr>
                <w:rFonts w:hint="eastAsia" w:ascii="仿宋" w:hAnsi="仿宋" w:eastAsia="仿宋" w:cs="仿宋"/>
                <w:szCs w:val="21"/>
              </w:rPr>
              <w:t>4.保证所提供的货物或其任何一部分均不会侵犯任何第三方的知识产权。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验收标准</w:t>
            </w:r>
          </w:p>
        </w:tc>
        <w:tc>
          <w:tcPr>
            <w:tcW w:w="71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1.验收由采购人负责实施；</w:t>
            </w:r>
          </w:p>
          <w:p>
            <w:pPr>
              <w:rPr>
                <w:rFonts w:ascii="仿宋" w:hAnsi="仿宋" w:eastAsia="仿宋" w:cs="仿宋"/>
                <w:szCs w:val="21"/>
              </w:rPr>
            </w:pPr>
            <w:r>
              <w:rPr>
                <w:rFonts w:hint="eastAsia" w:ascii="仿宋" w:hAnsi="仿宋" w:eastAsia="仿宋" w:cs="仿宋"/>
                <w:szCs w:val="21"/>
              </w:rPr>
              <w:t>2.验收依据</w:t>
            </w:r>
          </w:p>
          <w:p>
            <w:pPr>
              <w:rPr>
                <w:rFonts w:ascii="仿宋" w:hAnsi="仿宋" w:eastAsia="仿宋" w:cs="仿宋"/>
                <w:szCs w:val="21"/>
              </w:rPr>
            </w:pPr>
            <w:r>
              <w:rPr>
                <w:rFonts w:hint="eastAsia" w:ascii="仿宋" w:hAnsi="仿宋" w:eastAsia="仿宋" w:cs="仿宋"/>
                <w:szCs w:val="21"/>
              </w:rPr>
              <w:t>2.1 合同、招标文件、投标文件；</w:t>
            </w:r>
          </w:p>
          <w:p>
            <w:pPr>
              <w:rPr>
                <w:rFonts w:ascii="仿宋" w:hAnsi="仿宋" w:eastAsia="仿宋" w:cs="仿宋"/>
                <w:szCs w:val="21"/>
              </w:rPr>
            </w:pPr>
            <w:r>
              <w:rPr>
                <w:rFonts w:hint="eastAsia" w:ascii="仿宋" w:hAnsi="仿宋" w:eastAsia="仿宋" w:cs="仿宋"/>
                <w:szCs w:val="21"/>
              </w:rPr>
              <w:t>2.2 中标人提供的技术规格、经采购人认可的合同货物的有效检验文件；</w:t>
            </w:r>
          </w:p>
          <w:p>
            <w:pPr>
              <w:rPr>
                <w:rFonts w:ascii="仿宋" w:hAnsi="仿宋" w:eastAsia="仿宋" w:cs="仿宋"/>
                <w:szCs w:val="21"/>
              </w:rPr>
            </w:pPr>
            <w:r>
              <w:rPr>
                <w:rFonts w:hint="eastAsia" w:ascii="仿宋" w:hAnsi="仿宋" w:eastAsia="仿宋" w:cs="仿宋"/>
                <w:szCs w:val="21"/>
              </w:rPr>
              <w:t>2.3 中标人投标文件中提供的经采购人认可的合同货物的验收标准（符合中国有关的国家、地方、行业标准）和检测办法及相应检测手段。</w:t>
            </w:r>
          </w:p>
          <w:p>
            <w:pPr>
              <w:rPr>
                <w:rFonts w:ascii="仿宋" w:hAnsi="仿宋" w:eastAsia="仿宋" w:cs="仿宋"/>
                <w:szCs w:val="21"/>
              </w:rPr>
            </w:pPr>
            <w:r>
              <w:rPr>
                <w:rFonts w:hint="eastAsia" w:ascii="仿宋" w:hAnsi="仿宋" w:eastAsia="仿宋" w:cs="仿宋"/>
                <w:szCs w:val="21"/>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szCs w:val="21"/>
              </w:rPr>
            </w:pPr>
            <w:r>
              <w:rPr>
                <w:rFonts w:hint="eastAsia" w:ascii="仿宋" w:hAnsi="仿宋" w:eastAsia="仿宋" w:cs="仿宋"/>
                <w:szCs w:val="21"/>
              </w:rPr>
              <w:t>4.验收合格的条件</w:t>
            </w:r>
          </w:p>
          <w:p>
            <w:pPr>
              <w:rPr>
                <w:rFonts w:ascii="仿宋" w:hAnsi="仿宋" w:eastAsia="仿宋" w:cs="仿宋"/>
                <w:szCs w:val="21"/>
              </w:rPr>
            </w:pPr>
            <w:r>
              <w:rPr>
                <w:rFonts w:hint="eastAsia" w:ascii="仿宋" w:hAnsi="仿宋" w:eastAsia="仿宋" w:cs="仿宋"/>
                <w:szCs w:val="21"/>
              </w:rPr>
              <w:t>4.1 所供货物符合产品标准和招标文件及合同的要求；</w:t>
            </w:r>
          </w:p>
          <w:p>
            <w:pPr>
              <w:rPr>
                <w:rFonts w:ascii="仿宋" w:hAnsi="仿宋" w:eastAsia="仿宋" w:cs="仿宋"/>
                <w:szCs w:val="21"/>
              </w:rPr>
            </w:pPr>
            <w:r>
              <w:rPr>
                <w:rFonts w:hint="eastAsia" w:ascii="仿宋" w:hAnsi="仿宋" w:eastAsia="仿宋" w:cs="仿宋"/>
                <w:szCs w:val="21"/>
              </w:rPr>
              <w:t>4.2 在进行测试和验收过程中发现的问题已被解决并得到采购人的认可；</w:t>
            </w:r>
          </w:p>
          <w:p>
            <w:pPr>
              <w:rPr>
                <w:rFonts w:ascii="仿宋" w:hAnsi="仿宋" w:eastAsia="仿宋" w:cs="仿宋"/>
                <w:szCs w:val="21"/>
              </w:rPr>
            </w:pPr>
            <w:r>
              <w:rPr>
                <w:rFonts w:hint="eastAsia" w:ascii="仿宋" w:hAnsi="仿宋" w:eastAsia="仿宋" w:cs="仿宋"/>
                <w:szCs w:val="21"/>
              </w:rPr>
              <w:t>4.3 合同中规定的所有货物和材料均已交付；</w:t>
            </w:r>
          </w:p>
          <w:p>
            <w:pPr>
              <w:rPr>
                <w:rFonts w:ascii="仿宋" w:hAnsi="仿宋" w:eastAsia="仿宋" w:cs="仿宋"/>
                <w:szCs w:val="21"/>
              </w:rPr>
            </w:pPr>
            <w:r>
              <w:rPr>
                <w:rFonts w:hint="eastAsia" w:ascii="仿宋" w:hAnsi="仿宋" w:eastAsia="仿宋" w:cs="仿宋"/>
                <w:szCs w:val="21"/>
              </w:rPr>
              <w:t>4.4 所供货物已通过使用单位组织的验收；</w:t>
            </w:r>
          </w:p>
          <w:p>
            <w:pPr>
              <w:rPr>
                <w:rFonts w:ascii="仿宋" w:hAnsi="仿宋" w:eastAsia="仿宋" w:cs="仿宋"/>
                <w:szCs w:val="21"/>
              </w:rPr>
            </w:pPr>
            <w:r>
              <w:rPr>
                <w:rFonts w:hint="eastAsia" w:ascii="仿宋" w:hAnsi="仿宋" w:eastAsia="仿宋" w:cs="仿宋"/>
                <w:szCs w:val="21"/>
              </w:rPr>
              <w:t>4.5 所有相关的技术文件及资料均已提交并得到接受。</w:t>
            </w:r>
          </w:p>
        </w:tc>
      </w:tr>
    </w:tbl>
    <w:p>
      <w:pPr>
        <w:adjustRightInd w:val="0"/>
        <w:snapToGrid w:val="0"/>
        <w:spacing w:line="288" w:lineRule="auto"/>
        <w:rPr>
          <w:rFonts w:ascii="仿宋" w:hAnsi="仿宋" w:eastAsia="仿宋" w:cs="仿宋"/>
          <w:b/>
          <w:szCs w:val="21"/>
        </w:rPr>
      </w:pPr>
    </w:p>
    <w:p>
      <w:pPr>
        <w:adjustRightInd w:val="0"/>
        <w:snapToGrid w:val="0"/>
        <w:spacing w:line="288" w:lineRule="auto"/>
        <w:outlineLvl w:val="1"/>
        <w:rPr>
          <w:rFonts w:ascii="仿宋" w:hAnsi="仿宋" w:eastAsia="仿宋" w:cs="仿宋"/>
          <w:szCs w:val="21"/>
        </w:rPr>
      </w:pPr>
      <w:r>
        <w:rPr>
          <w:rFonts w:hint="eastAsia" w:ascii="仿宋" w:hAnsi="仿宋" w:eastAsia="仿宋" w:cs="仿宋"/>
          <w:b/>
          <w:szCs w:val="21"/>
        </w:rPr>
        <w:t>四、技术要求</w:t>
      </w:r>
      <w:bookmarkStart w:id="33" w:name="_Hlk45005556"/>
    </w:p>
    <w:bookmarkEnd w:id="33"/>
    <w:p>
      <w:pPr>
        <w:adjustRightInd w:val="0"/>
        <w:snapToGrid w:val="0"/>
        <w:spacing w:line="288" w:lineRule="auto"/>
        <w:rPr>
          <w:rFonts w:ascii="仿宋" w:hAnsi="仿宋" w:eastAsia="仿宋" w:cs="仿宋"/>
          <w:szCs w:val="21"/>
          <w:highlight w:val="none"/>
        </w:rPr>
      </w:pPr>
      <w:bookmarkStart w:id="34" w:name="_Hlk92271413"/>
      <w:r>
        <w:rPr>
          <w:rFonts w:hint="eastAsia" w:ascii="仿宋" w:hAnsi="仿宋" w:eastAsia="仿宋" w:cs="仿宋"/>
          <w:b/>
          <w:bCs/>
          <w:szCs w:val="21"/>
          <w:highlight w:val="none"/>
        </w:rPr>
        <w:t>1.需执行的国家相关标准、行业标准、地方标准或者其他标准、规范：</w:t>
      </w:r>
      <w:r>
        <w:rPr>
          <w:rFonts w:hint="eastAsia" w:ascii="仿宋" w:hAnsi="仿宋" w:eastAsia="仿宋" w:cs="仿宋"/>
          <w:szCs w:val="21"/>
          <w:highlight w:val="none"/>
        </w:rPr>
        <w:t>产品制造国有强制性标准的执行产品制造国强制性标准，无的统一执行我国最新相关标准、规范；</w:t>
      </w:r>
    </w:p>
    <w:bookmarkEnd w:id="34"/>
    <w:p>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2.需实现的功能或者目标：</w:t>
      </w:r>
      <w:r>
        <w:rPr>
          <w:rFonts w:hint="eastAsia" w:ascii="仿宋" w:hAnsi="仿宋" w:eastAsia="仿宋" w:cs="仿宋"/>
          <w:b w:val="0"/>
          <w:bCs w:val="0"/>
          <w:szCs w:val="21"/>
          <w:highlight w:val="none"/>
        </w:rPr>
        <w:t>分析测试中心科研配套；</w:t>
      </w:r>
    </w:p>
    <w:p>
      <w:pPr>
        <w:adjustRightInd w:val="0"/>
        <w:snapToGrid w:val="0"/>
        <w:spacing w:line="288" w:lineRule="auto"/>
        <w:rPr>
          <w:rFonts w:ascii="仿宋" w:hAnsi="仿宋" w:eastAsia="仿宋" w:cs="仿宋"/>
          <w:b/>
          <w:bCs/>
          <w:spacing w:val="-4"/>
          <w:szCs w:val="21"/>
        </w:rPr>
      </w:pPr>
      <w:r>
        <w:rPr>
          <w:rFonts w:hint="eastAsia" w:ascii="仿宋" w:hAnsi="仿宋" w:eastAsia="仿宋" w:cs="仿宋"/>
          <w:b/>
          <w:bCs/>
          <w:spacing w:val="-4"/>
          <w:szCs w:val="21"/>
        </w:rPr>
        <w:t>3.需满足的质量、安全、技术规格、物理特性等要求：</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71"/>
        <w:gridCol w:w="666"/>
        <w:gridCol w:w="667"/>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971" w:type="dxa"/>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666" w:type="dxa"/>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667" w:type="dxa"/>
            <w:vAlign w:val="center"/>
          </w:tcPr>
          <w:p>
            <w:pPr>
              <w:jc w:val="center"/>
              <w:rPr>
                <w:rFonts w:ascii="仿宋" w:hAnsi="仿宋" w:eastAsia="仿宋" w:cs="仿宋"/>
                <w:b/>
                <w:bCs/>
                <w:szCs w:val="21"/>
              </w:rPr>
            </w:pPr>
            <w:r>
              <w:rPr>
                <w:rFonts w:hint="eastAsia" w:ascii="仿宋" w:hAnsi="仿宋" w:eastAsia="仿宋" w:cs="仿宋"/>
                <w:b/>
                <w:bCs/>
                <w:szCs w:val="21"/>
              </w:rPr>
              <w:t>单位</w:t>
            </w:r>
          </w:p>
        </w:tc>
        <w:tc>
          <w:tcPr>
            <w:tcW w:w="5675" w:type="dxa"/>
            <w:vAlign w:val="center"/>
          </w:tcPr>
          <w:p>
            <w:pPr>
              <w:jc w:val="center"/>
              <w:rPr>
                <w:rFonts w:ascii="仿宋" w:hAnsi="仿宋" w:eastAsia="仿宋" w:cs="仿宋"/>
                <w:b/>
                <w:bCs/>
                <w:szCs w:val="21"/>
              </w:rPr>
            </w:pPr>
            <w:r>
              <w:rPr>
                <w:rFonts w:hint="eastAsia" w:ascii="仿宋" w:hAnsi="仿宋" w:eastAsia="仿宋" w:cs="仿宋"/>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971"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非靶向高分辨定性质谱仪组学系统</w:t>
            </w:r>
          </w:p>
          <w:p>
            <w:pPr>
              <w:jc w:val="center"/>
              <w:rPr>
                <w:rFonts w:hint="eastAsia" w:ascii="仿宋" w:hAnsi="仿宋" w:eastAsia="仿宋" w:cs="仿宋"/>
                <w:b/>
                <w:bCs/>
                <w:szCs w:val="21"/>
              </w:rPr>
            </w:pPr>
            <w:r>
              <w:rPr>
                <w:rFonts w:hint="eastAsia" w:ascii="仿宋" w:hAnsi="仿宋" w:eastAsia="仿宋" w:cs="仿宋"/>
                <w:b/>
                <w:bCs/>
                <w:szCs w:val="21"/>
              </w:rPr>
              <w:t>（允许进口）</w:t>
            </w:r>
          </w:p>
          <w:p>
            <w:pPr>
              <w:jc w:val="center"/>
              <w:rPr>
                <w:rFonts w:hint="eastAsia" w:ascii="仿宋" w:hAnsi="仿宋" w:eastAsia="仿宋" w:cs="仿宋"/>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核心产品</w:t>
            </w:r>
            <w:r>
              <w:rPr>
                <w:rFonts w:hint="eastAsia" w:ascii="仿宋" w:hAnsi="仿宋" w:eastAsia="仿宋" w:cs="仿宋"/>
                <w:b/>
                <w:bCs/>
                <w:szCs w:val="21"/>
                <w:lang w:eastAsia="zh-CN"/>
              </w:rPr>
              <w:t>）</w:t>
            </w:r>
          </w:p>
        </w:tc>
        <w:tc>
          <w:tcPr>
            <w:tcW w:w="666" w:type="dxa"/>
            <w:vAlign w:val="center"/>
          </w:tcPr>
          <w:p>
            <w:pPr>
              <w:jc w:val="center"/>
              <w:rPr>
                <w:rFonts w:ascii="仿宋" w:hAnsi="仿宋" w:eastAsia="仿宋" w:cs="仿宋"/>
                <w:szCs w:val="21"/>
              </w:rPr>
            </w:pPr>
            <w:r>
              <w:rPr>
                <w:rFonts w:hint="eastAsia" w:ascii="仿宋" w:hAnsi="仿宋" w:eastAsia="仿宋" w:cs="仿宋"/>
                <w:szCs w:val="21"/>
              </w:rPr>
              <w:t>1</w:t>
            </w:r>
          </w:p>
        </w:tc>
        <w:tc>
          <w:tcPr>
            <w:tcW w:w="667"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套</w:t>
            </w:r>
          </w:p>
        </w:tc>
        <w:tc>
          <w:tcPr>
            <w:tcW w:w="567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1.超高效液相色谱仪</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1.1</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微量二元溶剂管理器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色谱泵：一体式独立柱塞，数控直线驱动色谱泵</w:t>
            </w:r>
            <w:r>
              <w:rPr>
                <w:rFonts w:hint="eastAsia" w:ascii="仿宋" w:hAnsi="仿宋" w:eastAsia="仿宋" w:cs="仿宋"/>
                <w:szCs w:val="21"/>
                <w:lang w:val="en-US" w:eastAsia="zh-CN"/>
              </w:rPr>
              <w:t>技术</w:t>
            </w:r>
            <w:r>
              <w:rPr>
                <w:rFonts w:hint="default" w:ascii="仿宋" w:hAnsi="仿宋" w:eastAsia="仿宋" w:cs="仿宋"/>
                <w:szCs w:val="21"/>
                <w:lang w:val="en-US" w:eastAsia="zh-CN"/>
              </w:rPr>
              <w:t>，双压力传感器反馈回路，无需阻尼器；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操作流速范围：200nL/min~100μL/min，无需分流；</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流量精度：</w:t>
            </w:r>
            <w:r>
              <w:rPr>
                <w:rFonts w:hint="eastAsia" w:ascii="仿宋" w:hAnsi="仿宋" w:eastAsia="仿宋" w:cs="仿宋"/>
                <w:szCs w:val="21"/>
                <w:lang w:val="en-US" w:eastAsia="zh-CN"/>
              </w:rPr>
              <w:t>＜</w:t>
            </w:r>
            <w:r>
              <w:rPr>
                <w:rFonts w:hint="default" w:ascii="仿宋" w:hAnsi="仿宋" w:eastAsia="仿宋" w:cs="仿宋"/>
                <w:szCs w:val="21"/>
                <w:lang w:val="en-US" w:eastAsia="zh-CN"/>
              </w:rPr>
              <w:t>0.075%RSD</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w:t>
            </w:r>
            <w:r>
              <w:rPr>
                <w:rFonts w:hint="eastAsia" w:ascii="仿宋" w:hAnsi="仿宋" w:eastAsia="仿宋" w:cs="仿宋"/>
                <w:szCs w:val="21"/>
                <w:lang w:val="en-US" w:eastAsia="zh-CN"/>
              </w:rPr>
              <w:t>）</w:t>
            </w:r>
            <w:r>
              <w:rPr>
                <w:rFonts w:hint="default" w:ascii="仿宋" w:hAnsi="仿宋" w:eastAsia="仿宋" w:cs="仿宋"/>
                <w:szCs w:val="21"/>
                <w:lang w:val="en-US" w:eastAsia="zh-CN"/>
              </w:rPr>
              <w:t>延迟体积：</w:t>
            </w:r>
            <w:r>
              <w:rPr>
                <w:rFonts w:hint="eastAsia" w:ascii="仿宋" w:hAnsi="仿宋" w:eastAsia="仿宋" w:cs="仿宋"/>
                <w:szCs w:val="21"/>
                <w:lang w:val="en-US" w:eastAsia="zh-CN"/>
              </w:rPr>
              <w:t>＜</w:t>
            </w:r>
            <w:r>
              <w:rPr>
                <w:rFonts w:hint="default" w:ascii="仿宋" w:hAnsi="仿宋" w:eastAsia="仿宋" w:cs="仿宋"/>
                <w:szCs w:val="21"/>
                <w:lang w:val="en-US" w:eastAsia="zh-CN"/>
              </w:rPr>
              <w:t>1μL（含梯度混和器），不随反压变化；</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5</w:t>
            </w:r>
            <w:r>
              <w:rPr>
                <w:rFonts w:hint="eastAsia" w:ascii="仿宋" w:hAnsi="仿宋" w:eastAsia="仿宋" w:cs="仿宋"/>
                <w:szCs w:val="21"/>
                <w:lang w:val="en-US" w:eastAsia="zh-CN"/>
              </w:rPr>
              <w:t>）</w:t>
            </w:r>
            <w:r>
              <w:rPr>
                <w:rFonts w:hint="default" w:ascii="仿宋" w:hAnsi="仿宋" w:eastAsia="仿宋" w:cs="仿宋"/>
                <w:szCs w:val="21"/>
                <w:lang w:val="en-US" w:eastAsia="zh-CN"/>
              </w:rPr>
              <w:t>最大操作压力：≥15000psi；</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▲6</w:t>
            </w:r>
            <w:r>
              <w:rPr>
                <w:rFonts w:hint="eastAsia" w:ascii="仿宋" w:hAnsi="仿宋" w:eastAsia="仿宋" w:cs="仿宋"/>
                <w:szCs w:val="21"/>
                <w:lang w:val="en-US" w:eastAsia="zh-CN"/>
              </w:rPr>
              <w:t>）</w:t>
            </w:r>
            <w:r>
              <w:rPr>
                <w:rFonts w:hint="default" w:ascii="仿宋" w:hAnsi="仿宋" w:eastAsia="仿宋" w:cs="仿宋"/>
                <w:szCs w:val="21"/>
                <w:lang w:val="en-US" w:eastAsia="zh-CN"/>
              </w:rPr>
              <w:t>梯度模式：预置11种梯度曲线（1个线性、2个步进、4个凹线、4个凸线共四种类型）</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微量样品管理器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进样体积范围：0.1</w:t>
            </w:r>
            <w:r>
              <w:rPr>
                <w:rFonts w:hint="eastAsia" w:ascii="仿宋" w:hAnsi="仿宋" w:eastAsia="仿宋" w:cs="仿宋"/>
                <w:szCs w:val="21"/>
                <w:lang w:val="en-US" w:eastAsia="zh-CN"/>
              </w:rPr>
              <w:t>~</w:t>
            </w:r>
            <w:r>
              <w:rPr>
                <w:rFonts w:hint="default" w:ascii="仿宋" w:hAnsi="仿宋" w:eastAsia="仿宋" w:cs="仿宋"/>
                <w:szCs w:val="21"/>
                <w:lang w:val="en-US" w:eastAsia="zh-CN"/>
              </w:rPr>
              <w:t>100μL，增量≤0.1μL；</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进样精度：</w:t>
            </w:r>
            <w:r>
              <w:rPr>
                <w:rFonts w:hint="eastAsia" w:ascii="仿宋" w:hAnsi="仿宋" w:eastAsia="仿宋" w:cs="仿宋"/>
                <w:szCs w:val="21"/>
                <w:lang w:val="en-US" w:eastAsia="zh-CN"/>
              </w:rPr>
              <w:t>＜</w:t>
            </w:r>
            <w:r>
              <w:rPr>
                <w:rFonts w:hint="default" w:ascii="仿宋" w:hAnsi="仿宋" w:eastAsia="仿宋" w:cs="仿宋"/>
                <w:szCs w:val="21"/>
                <w:lang w:val="en-US" w:eastAsia="zh-CN"/>
              </w:rPr>
              <w:t>1%RSD</w:t>
            </w:r>
            <w:r>
              <w:rPr>
                <w:rFonts w:hint="eastAsia" w:ascii="仿宋" w:hAnsi="仿宋" w:eastAsia="仿宋" w:cs="仿宋"/>
                <w:szCs w:val="21"/>
                <w:lang w:val="en-US" w:eastAsia="zh-CN"/>
              </w:rPr>
              <w:t>@</w:t>
            </w:r>
            <w:r>
              <w:rPr>
                <w:rFonts w:hint="default" w:ascii="仿宋" w:hAnsi="仿宋" w:eastAsia="仿宋" w:cs="仿宋"/>
                <w:szCs w:val="21"/>
                <w:lang w:val="en-US" w:eastAsia="zh-CN"/>
              </w:rPr>
              <w:t>0.2</w:t>
            </w:r>
            <w:r>
              <w:rPr>
                <w:rFonts w:hint="eastAsia" w:ascii="仿宋" w:hAnsi="仿宋" w:eastAsia="仿宋" w:cs="仿宋"/>
                <w:szCs w:val="21"/>
                <w:lang w:val="en-US" w:eastAsia="zh-CN"/>
              </w:rPr>
              <w:t>~</w:t>
            </w:r>
            <w:r>
              <w:rPr>
                <w:rFonts w:hint="default" w:ascii="仿宋" w:hAnsi="仿宋" w:eastAsia="仿宋" w:cs="仿宋"/>
                <w:szCs w:val="21"/>
                <w:lang w:val="en-US" w:eastAsia="zh-CN"/>
              </w:rPr>
              <w:t>1.9μL进样</w:t>
            </w:r>
            <w:r>
              <w:rPr>
                <w:rFonts w:hint="eastAsia" w:ascii="仿宋" w:hAnsi="仿宋" w:eastAsia="仿宋" w:cs="仿宋"/>
                <w:szCs w:val="21"/>
                <w:lang w:val="en-US" w:eastAsia="zh-CN"/>
              </w:rPr>
              <w:t>、＜</w:t>
            </w:r>
            <w:r>
              <w:rPr>
                <w:rFonts w:hint="default" w:ascii="仿宋" w:hAnsi="仿宋" w:eastAsia="仿宋" w:cs="仿宋"/>
                <w:szCs w:val="21"/>
                <w:lang w:val="en-US" w:eastAsia="zh-CN"/>
              </w:rPr>
              <w:t>0.5%RSD</w:t>
            </w:r>
            <w:r>
              <w:rPr>
                <w:rFonts w:hint="eastAsia" w:ascii="仿宋" w:hAnsi="仿宋" w:eastAsia="仿宋" w:cs="仿宋"/>
                <w:szCs w:val="21"/>
                <w:lang w:val="en-US" w:eastAsia="zh-CN"/>
              </w:rPr>
              <w:t>@</w:t>
            </w: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10μL 进样；</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样品室温度范围：4</w:t>
            </w:r>
            <w:r>
              <w:rPr>
                <w:rFonts w:hint="eastAsia" w:ascii="仿宋" w:hAnsi="仿宋" w:eastAsia="仿宋" w:cs="仿宋"/>
                <w:szCs w:val="21"/>
                <w:lang w:val="en-US" w:eastAsia="zh-CN"/>
              </w:rPr>
              <w:t>~</w:t>
            </w:r>
            <w:r>
              <w:rPr>
                <w:rFonts w:hint="default" w:ascii="仿宋" w:hAnsi="仿宋" w:eastAsia="仿宋" w:cs="仿宋"/>
                <w:szCs w:val="21"/>
                <w:lang w:val="en-US" w:eastAsia="zh-CN"/>
              </w:rPr>
              <w:t>40℃，可设定增量为0.1℃</w:t>
            </w:r>
            <w:r>
              <w:rPr>
                <w:rFonts w:hint="eastAsia" w:ascii="仿宋" w:hAnsi="仿宋" w:eastAsia="仿宋" w:cs="仿宋"/>
                <w:szCs w:val="21"/>
                <w:lang w:val="en-US" w:eastAsia="zh-CN"/>
              </w:rPr>
              <w:t>，</w:t>
            </w:r>
            <w:r>
              <w:rPr>
                <w:rFonts w:hint="default" w:ascii="仿宋" w:hAnsi="仿宋" w:eastAsia="仿宋" w:cs="仿宋"/>
                <w:szCs w:val="21"/>
                <w:lang w:val="en-US" w:eastAsia="zh-CN"/>
              </w:rPr>
              <w:t>容差范围-2℃</w:t>
            </w:r>
            <w:r>
              <w:rPr>
                <w:rFonts w:hint="eastAsia" w:ascii="仿宋" w:hAnsi="仿宋" w:eastAsia="仿宋" w:cs="仿宋"/>
                <w:szCs w:val="21"/>
                <w:lang w:val="en-US" w:eastAsia="zh-CN"/>
              </w:rPr>
              <w:t>~</w:t>
            </w:r>
            <w:r>
              <w:rPr>
                <w:rFonts w:hint="default" w:ascii="仿宋" w:hAnsi="仿宋" w:eastAsia="仿宋" w:cs="仿宋"/>
                <w:szCs w:val="21"/>
                <w:lang w:val="en-US" w:eastAsia="zh-CN"/>
              </w:rPr>
              <w:t>+4℃</w:t>
            </w:r>
            <w:r>
              <w:rPr>
                <w:rFonts w:hint="eastAsia" w:ascii="仿宋" w:hAnsi="仿宋" w:eastAsia="仿宋" w:cs="仿宋"/>
                <w:szCs w:val="21"/>
                <w:lang w:val="en-US" w:eastAsia="zh-CN"/>
              </w:rPr>
              <w:t>@</w:t>
            </w:r>
            <w:r>
              <w:rPr>
                <w:rFonts w:hint="default" w:ascii="仿宋" w:hAnsi="仿宋" w:eastAsia="仿宋" w:cs="仿宋"/>
                <w:szCs w:val="21"/>
                <w:lang w:val="en-US" w:eastAsia="zh-CN"/>
              </w:rPr>
              <w:t>保持在室温下19℃；</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★4</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样品交叉污染度：</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0.001%（提供相关证明材料）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5</w:t>
            </w:r>
            <w:r>
              <w:rPr>
                <w:rFonts w:hint="eastAsia" w:ascii="仿宋" w:hAnsi="仿宋" w:eastAsia="仿宋" w:cs="仿宋"/>
                <w:szCs w:val="21"/>
                <w:lang w:val="en-US" w:eastAsia="zh-CN"/>
              </w:rPr>
              <w:t>）</w:t>
            </w:r>
            <w:r>
              <w:rPr>
                <w:rFonts w:hint="default" w:ascii="仿宋" w:hAnsi="仿宋" w:eastAsia="仿宋" w:cs="仿宋"/>
                <w:szCs w:val="21"/>
                <w:lang w:val="en-US" w:eastAsia="zh-CN"/>
              </w:rPr>
              <w:t>最大样品容量：2mL样品瓶≥96个</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捕获阀管理器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容量：可容纳1根内径（I</w:t>
            </w:r>
            <w:r>
              <w:rPr>
                <w:rFonts w:hint="eastAsia" w:ascii="仿宋" w:hAnsi="仿宋" w:eastAsia="仿宋" w:cs="仿宋"/>
                <w:szCs w:val="21"/>
                <w:lang w:val="en-US" w:eastAsia="zh-CN"/>
              </w:rPr>
              <w:t>.</w:t>
            </w:r>
            <w:r>
              <w:rPr>
                <w:rFonts w:hint="default" w:ascii="仿宋" w:hAnsi="仿宋" w:eastAsia="仿宋" w:cs="仿宋"/>
                <w:szCs w:val="21"/>
                <w:lang w:val="en-US" w:eastAsia="zh-CN"/>
              </w:rPr>
              <w:t>D）75μm</w:t>
            </w:r>
            <w:r>
              <w:rPr>
                <w:rFonts w:hint="eastAsia" w:ascii="仿宋" w:hAnsi="仿宋" w:eastAsia="仿宋" w:cs="仿宋"/>
                <w:szCs w:val="21"/>
                <w:lang w:val="en-US" w:eastAsia="zh-CN"/>
              </w:rPr>
              <w:t>~</w:t>
            </w:r>
            <w:r>
              <w:rPr>
                <w:rFonts w:hint="default" w:ascii="仿宋" w:hAnsi="仿宋" w:eastAsia="仿宋" w:cs="仿宋"/>
                <w:szCs w:val="21"/>
                <w:lang w:val="en-US" w:eastAsia="zh-CN"/>
              </w:rPr>
              <w:t>4.6mm</w:t>
            </w:r>
            <w:r>
              <w:rPr>
                <w:rFonts w:hint="eastAsia" w:ascii="仿宋" w:hAnsi="仿宋" w:eastAsia="仿宋" w:cs="仿宋"/>
                <w:szCs w:val="21"/>
                <w:lang w:val="en-US" w:eastAsia="zh-CN"/>
              </w:rPr>
              <w:t>、</w:t>
            </w:r>
            <w:r>
              <w:rPr>
                <w:rFonts w:hint="default" w:ascii="仿宋" w:hAnsi="仿宋" w:eastAsia="仿宋" w:cs="仿宋"/>
                <w:szCs w:val="21"/>
                <w:lang w:val="en-US" w:eastAsia="zh-CN"/>
              </w:rPr>
              <w:t>长度≥250mm色谱柱；</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切换阀：</w:t>
            </w:r>
            <w:r>
              <w:rPr>
                <w:rFonts w:hint="eastAsia" w:ascii="仿宋" w:hAnsi="仿宋" w:eastAsia="仿宋" w:cs="仿宋"/>
                <w:szCs w:val="21"/>
                <w:lang w:val="en-US" w:eastAsia="zh-CN"/>
              </w:rPr>
              <w:t>2</w:t>
            </w:r>
            <w:r>
              <w:rPr>
                <w:rFonts w:hint="default" w:ascii="仿宋" w:hAnsi="仿宋" w:eastAsia="仿宋" w:cs="仿宋"/>
                <w:szCs w:val="21"/>
                <w:lang w:val="en-US" w:eastAsia="zh-CN"/>
              </w:rPr>
              <w:t>个六通阀</w:t>
            </w:r>
            <w:r>
              <w:rPr>
                <w:rFonts w:hint="eastAsia" w:ascii="仿宋" w:hAnsi="仿宋" w:eastAsia="仿宋" w:cs="仿宋"/>
                <w:szCs w:val="21"/>
                <w:lang w:val="en-US" w:eastAsia="zh-CN"/>
              </w:rPr>
              <w:t>，</w:t>
            </w:r>
            <w:r>
              <w:rPr>
                <w:rFonts w:hint="default" w:ascii="仿宋" w:hAnsi="仿宋" w:eastAsia="仿宋" w:cs="仿宋"/>
                <w:szCs w:val="21"/>
                <w:lang w:val="en-US" w:eastAsia="zh-CN"/>
              </w:rPr>
              <w:t>控制设置相互独立；</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柱温箱温度范围：室温+5℃</w:t>
            </w:r>
            <w:r>
              <w:rPr>
                <w:rFonts w:hint="eastAsia" w:ascii="仿宋" w:hAnsi="仿宋" w:eastAsia="仿宋" w:cs="仿宋"/>
                <w:szCs w:val="21"/>
                <w:lang w:val="en-US" w:eastAsia="zh-CN"/>
              </w:rPr>
              <w:t>~</w:t>
            </w:r>
            <w:r>
              <w:rPr>
                <w:rFonts w:hint="default" w:ascii="仿宋" w:hAnsi="仿宋" w:eastAsia="仿宋" w:cs="仿宋"/>
                <w:szCs w:val="21"/>
                <w:lang w:val="en-US" w:eastAsia="zh-CN"/>
              </w:rPr>
              <w:t>90.0℃，可设置增量为0.1℃。</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2.高分辨质谱仪</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★2.1</w:t>
            </w:r>
            <w:r>
              <w:rPr>
                <w:rFonts w:hint="eastAsia" w:ascii="仿宋" w:hAnsi="仿宋" w:eastAsia="仿宋" w:cs="仿宋"/>
                <w:b/>
                <w:bCs/>
                <w:szCs w:val="21"/>
                <w:lang w:val="en-US" w:eastAsia="zh-CN"/>
              </w:rPr>
              <w:t xml:space="preserve"> </w:t>
            </w:r>
            <w:r>
              <w:rPr>
                <w:rFonts w:hint="default" w:ascii="仿宋" w:hAnsi="仿宋" w:eastAsia="仿宋" w:cs="仿宋"/>
                <w:b/>
                <w:bCs/>
                <w:szCs w:val="21"/>
                <w:lang w:val="en-US" w:eastAsia="zh-CN"/>
              </w:rPr>
              <w:t>独立的ESI、APCI、nanoflow ESI，离子源无须工具即可进行拆洗维护（提供相关证明材料）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双电喷雾切换接口，LCMS联用时样品溶液和参比物以独立通道分时交替且独立进入离子源进行喷雾，实现质量数的实时外标法校正，可在完全消除离子抑制、样品和标准品相互干扰的情况下得到高精度的精确质量数</w:t>
            </w:r>
            <w:r>
              <w:rPr>
                <w:rFonts w:hint="eastAsia" w:ascii="仿宋" w:hAnsi="仿宋" w:eastAsia="仿宋" w:cs="仿宋"/>
                <w:szCs w:val="21"/>
                <w:lang w:val="en-US" w:eastAsia="zh-CN"/>
              </w:rPr>
              <w:t>，</w:t>
            </w:r>
            <w:r>
              <w:rPr>
                <w:rFonts w:hint="default" w:ascii="仿宋" w:hAnsi="仿宋" w:eastAsia="仿宋" w:cs="仿宋"/>
                <w:szCs w:val="21"/>
                <w:lang w:val="en-US" w:eastAsia="zh-CN"/>
              </w:rPr>
              <w:t>可校正MS数据</w:t>
            </w:r>
            <w:r>
              <w:rPr>
                <w:rFonts w:hint="eastAsia" w:ascii="仿宋" w:hAnsi="仿宋" w:eastAsia="仿宋" w:cs="仿宋"/>
                <w:szCs w:val="21"/>
                <w:lang w:val="en-US" w:eastAsia="zh-CN"/>
              </w:rPr>
              <w:t>、</w:t>
            </w:r>
            <w:r>
              <w:rPr>
                <w:rFonts w:hint="default" w:ascii="仿宋" w:hAnsi="仿宋" w:eastAsia="仿宋" w:cs="仿宋"/>
                <w:szCs w:val="21"/>
                <w:lang w:val="en-US" w:eastAsia="zh-CN"/>
              </w:rPr>
              <w:t>MS/MS数据；</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离子源传输部分采用锥孔设计，最高使用温度</w:t>
            </w:r>
            <w:r>
              <w:rPr>
                <w:rFonts w:hint="eastAsia" w:ascii="仿宋" w:hAnsi="仿宋" w:eastAsia="仿宋" w:cs="仿宋"/>
                <w:szCs w:val="21"/>
                <w:lang w:val="en-US" w:eastAsia="zh-CN"/>
              </w:rPr>
              <w:t>≥</w:t>
            </w:r>
            <w:r>
              <w:rPr>
                <w:rFonts w:hint="default" w:ascii="仿宋" w:hAnsi="仿宋" w:eastAsia="仿宋" w:cs="仿宋"/>
                <w:szCs w:val="21"/>
                <w:lang w:val="en-US" w:eastAsia="zh-CN"/>
              </w:rPr>
              <w:t>600</w:t>
            </w:r>
            <w:r>
              <w:rPr>
                <w:rFonts w:hint="eastAsia" w:ascii="仿宋" w:hAnsi="仿宋" w:eastAsia="仿宋" w:cs="仿宋"/>
                <w:szCs w:val="21"/>
                <w:lang w:val="en-US" w:eastAsia="zh-CN"/>
              </w:rPr>
              <w:t>℃</w:t>
            </w:r>
            <w:r>
              <w:rPr>
                <w:rFonts w:hint="default" w:ascii="仿宋" w:hAnsi="仿宋" w:eastAsia="仿宋" w:cs="仿宋"/>
                <w:szCs w:val="21"/>
                <w:lang w:val="en-US" w:eastAsia="zh-CN"/>
              </w:rPr>
              <w:t>，具有真空隔断阀，无须卸真空即可拆洗离子源锥孔，适用于100%有机相到100%水相，耐用一定浓度的缓冲液；</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2.4</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内置三通道调谐液传输系统进行全自动质谱调谐及质量轴校正</w:t>
            </w:r>
            <w:r>
              <w:rPr>
                <w:rFonts w:hint="eastAsia" w:ascii="仿宋" w:hAnsi="仿宋" w:eastAsia="仿宋" w:cs="仿宋"/>
                <w:szCs w:val="21"/>
                <w:lang w:val="en-US" w:eastAsia="zh-CN"/>
              </w:rPr>
              <w:t>，</w:t>
            </w:r>
            <w:r>
              <w:rPr>
                <w:rFonts w:hint="default" w:ascii="仿宋" w:hAnsi="仿宋" w:eastAsia="仿宋" w:cs="仿宋"/>
                <w:szCs w:val="21"/>
                <w:lang w:val="en-US" w:eastAsia="zh-CN"/>
              </w:rPr>
              <w:t>通过软件控制可自动进行正负模式的全扫描的质谱参数调谐及质量轴校正并将调谐结果自动存储为分析方法的一部份；</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★2.5</w:t>
            </w:r>
            <w:r>
              <w:rPr>
                <w:rFonts w:hint="eastAsia" w:ascii="仿宋" w:hAnsi="仿宋" w:eastAsia="仿宋" w:cs="仿宋"/>
                <w:b/>
                <w:bCs/>
                <w:szCs w:val="21"/>
                <w:lang w:val="en-US" w:eastAsia="zh-CN"/>
              </w:rPr>
              <w:t xml:space="preserve"> </w:t>
            </w:r>
            <w:r>
              <w:rPr>
                <w:rFonts w:hint="default" w:ascii="仿宋" w:hAnsi="仿宋" w:eastAsia="仿宋" w:cs="仿宋"/>
                <w:b/>
                <w:bCs/>
                <w:szCs w:val="21"/>
                <w:lang w:val="en-US" w:eastAsia="zh-CN"/>
              </w:rPr>
              <w:t>四极杆选择质量范围：20</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3000m/z，四极杆通过质量范围：20</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12000m/z，TOF质量范围：20</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40000m/z（提供相关证明材料）；</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★2.6</w:t>
            </w:r>
            <w:r>
              <w:rPr>
                <w:rFonts w:hint="eastAsia" w:ascii="仿宋" w:hAnsi="仿宋" w:eastAsia="仿宋" w:cs="仿宋"/>
                <w:b/>
                <w:bCs/>
                <w:szCs w:val="21"/>
                <w:lang w:val="en-US" w:eastAsia="zh-CN"/>
              </w:rPr>
              <w:t xml:space="preserve"> </w:t>
            </w:r>
            <w:r>
              <w:rPr>
                <w:rFonts w:hint="default" w:ascii="仿宋" w:hAnsi="仿宋" w:eastAsia="仿宋" w:cs="仿宋"/>
                <w:b/>
                <w:bCs/>
                <w:szCs w:val="21"/>
                <w:lang w:val="en-US" w:eastAsia="zh-CN"/>
              </w:rPr>
              <w:t>分辨率：≥75000FWHM</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采样速率30张谱图/秒（提供相关证明材料）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2.7 质量准确度：一级质谱MS及二级质谱MS/MS质量测量准确度均</w:t>
            </w:r>
            <w:r>
              <w:rPr>
                <w:rFonts w:hint="eastAsia" w:ascii="仿宋" w:hAnsi="仿宋" w:eastAsia="仿宋" w:cs="仿宋"/>
                <w:szCs w:val="21"/>
                <w:lang w:val="en-US" w:eastAsia="zh-CN"/>
              </w:rPr>
              <w:t>＜</w:t>
            </w:r>
            <w:r>
              <w:rPr>
                <w:rFonts w:hint="default" w:ascii="仿宋" w:hAnsi="仿宋" w:eastAsia="仿宋" w:cs="仿宋"/>
                <w:szCs w:val="21"/>
                <w:lang w:val="en-US" w:eastAsia="zh-CN"/>
              </w:rPr>
              <w:t>1ppm（外标法）；</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★2.8 ESI信噪比（峰峰比）：1pg利血平(m/z609.2807)S/N</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1200:1（提供相关证明材料）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2.9</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线性范围：5个数量级，可同时进行定性与定量；</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2.10 具有离子淌度硬件模块，后期可升级解锁离子淌度功能；</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2.11 谱图采集频率：≥30张谱图</w:t>
            </w:r>
            <w:r>
              <w:rPr>
                <w:rFonts w:hint="eastAsia" w:ascii="仿宋" w:hAnsi="仿宋" w:eastAsia="仿宋" w:cs="仿宋"/>
                <w:szCs w:val="21"/>
                <w:lang w:val="en-US" w:eastAsia="zh-CN"/>
              </w:rPr>
              <w:t>/</w:t>
            </w:r>
            <w:r>
              <w:rPr>
                <w:rFonts w:hint="default" w:ascii="仿宋" w:hAnsi="仿宋" w:eastAsia="仿宋" w:cs="仿宋"/>
                <w:szCs w:val="21"/>
                <w:lang w:val="en-US" w:eastAsia="zh-CN"/>
              </w:rPr>
              <w:t>秒</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3工作站软件</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 xml:space="preserve">3.1 </w:t>
            </w:r>
            <w:r>
              <w:rPr>
                <w:rFonts w:hint="default" w:ascii="仿宋" w:hAnsi="仿宋" w:eastAsia="仿宋" w:cs="仿宋"/>
                <w:szCs w:val="21"/>
                <w:lang w:val="en-US" w:eastAsia="zh-CN"/>
              </w:rPr>
              <w:t>Apex 3D色谱峰检测模式</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.2 具有源代码中文版、英文版和日文版</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 xml:space="preserve">.3 </w:t>
            </w:r>
            <w:r>
              <w:rPr>
                <w:rFonts w:hint="eastAsia" w:ascii="仿宋" w:hAnsi="仿宋" w:eastAsia="仿宋" w:cs="仿宋"/>
                <w:szCs w:val="21"/>
                <w:lang w:val="en-US" w:eastAsia="zh-CN"/>
              </w:rPr>
              <w:t>具有</w:t>
            </w:r>
            <w:r>
              <w:rPr>
                <w:rFonts w:hint="default" w:ascii="仿宋" w:hAnsi="仿宋" w:eastAsia="仿宋" w:cs="仿宋"/>
                <w:szCs w:val="21"/>
                <w:lang w:val="en-US" w:eastAsia="zh-CN"/>
              </w:rPr>
              <w:t>电子签名和报告审批功能</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.4 非数据依赖数据处理</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.5 质谱图去卷积化处理模式</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.6 分子式的计算：分子式确定算法含3个方位的计算，准确分子量</w:t>
            </w:r>
            <w:r>
              <w:rPr>
                <w:rFonts w:hint="eastAsia" w:ascii="仿宋" w:hAnsi="仿宋" w:eastAsia="仿宋" w:cs="仿宋"/>
                <w:szCs w:val="21"/>
                <w:lang w:val="en-US" w:eastAsia="zh-CN"/>
              </w:rPr>
              <w:t>、</w:t>
            </w:r>
            <w:r>
              <w:rPr>
                <w:rFonts w:hint="default" w:ascii="仿宋" w:hAnsi="仿宋" w:eastAsia="仿宋" w:cs="仿宋"/>
                <w:szCs w:val="21"/>
                <w:lang w:val="en-US" w:eastAsia="zh-CN"/>
              </w:rPr>
              <w:t>同位素分布测定和碎片全部参与分子式的计算</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.7 结构式确认软件，自动对化合物碎片结构进行匹配和确认</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.8 独立的变化位点确认软件，能够确认同分异构体的反应位点</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.9</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可批量化自动进行结构式匹配</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.10 具有独立的数据库管理平台</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.11 数据库具有独立的关系型数据库管理系统</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.12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具有二元比较功能，能够镜像比较两个样品的差异并自动进行分析</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.13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网状结果查看图，结果查看图中每种化合物嵌合结构信息</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.14</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内嵌工作流程管理系统，可对视窗进行保存</w:t>
            </w:r>
            <w:r>
              <w:rPr>
                <w:rFonts w:hint="eastAsia" w:ascii="仿宋" w:hAnsi="仿宋" w:eastAsia="仿宋" w:cs="仿宋"/>
                <w:szCs w:val="21"/>
                <w:lang w:val="en-US" w:eastAsia="zh-CN"/>
              </w:rPr>
              <w:t>、</w:t>
            </w:r>
            <w:r>
              <w:rPr>
                <w:rFonts w:hint="default" w:ascii="仿宋" w:hAnsi="仿宋" w:eastAsia="仿宋" w:cs="仿宋"/>
                <w:szCs w:val="21"/>
                <w:lang w:val="en-US" w:eastAsia="zh-CN"/>
              </w:rPr>
              <w:t>管理和自定义</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b/>
                <w:bCs/>
                <w:szCs w:val="21"/>
                <w:lang w:val="en-US" w:eastAsia="zh-CN"/>
              </w:rPr>
              <w:t>配置：微量二元溶剂管理器1套、微量样品管理器1套、捕集阀管理器1套、四极杆飞行时间质谱仪（包括ESI及APCI电离源、真空系统等）1套、nanoflow ESI离子源1套、ETD电离源1套、工作站及软件1套、分析色谱柱8根、安装工具包及必须的管线、接口和工具、液相色谱进样针2根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971"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靶向高分辨定性</w:t>
            </w:r>
          </w:p>
          <w:p>
            <w:pPr>
              <w:jc w:val="center"/>
              <w:rPr>
                <w:rFonts w:hint="eastAsia" w:ascii="仿宋" w:hAnsi="仿宋" w:eastAsia="仿宋" w:cs="仿宋"/>
                <w:szCs w:val="21"/>
                <w:lang w:eastAsia="zh-CN"/>
              </w:rPr>
            </w:pPr>
            <w:r>
              <w:rPr>
                <w:rFonts w:hint="eastAsia" w:ascii="仿宋" w:hAnsi="仿宋" w:eastAsia="仿宋" w:cs="仿宋"/>
                <w:szCs w:val="21"/>
                <w:lang w:eastAsia="zh-CN"/>
              </w:rPr>
              <w:t>质谱仪组学系统</w:t>
            </w:r>
          </w:p>
          <w:p>
            <w:pPr>
              <w:jc w:val="center"/>
              <w:rPr>
                <w:rFonts w:hint="eastAsia" w:ascii="仿宋" w:hAnsi="仿宋" w:eastAsia="仿宋" w:cs="仿宋"/>
                <w:b/>
                <w:bCs/>
                <w:szCs w:val="21"/>
                <w:lang w:eastAsia="zh-CN"/>
              </w:rPr>
            </w:pPr>
            <w:r>
              <w:rPr>
                <w:rFonts w:hint="eastAsia" w:ascii="仿宋" w:hAnsi="仿宋" w:eastAsia="仿宋" w:cs="仿宋"/>
                <w:b/>
                <w:bCs/>
                <w:szCs w:val="21"/>
              </w:rPr>
              <w:t>（允许进口）</w:t>
            </w:r>
          </w:p>
        </w:tc>
        <w:tc>
          <w:tcPr>
            <w:tcW w:w="666"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667"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套</w:t>
            </w:r>
          </w:p>
        </w:tc>
        <w:tc>
          <w:tcPr>
            <w:tcW w:w="567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1.超高效液相色谱仪</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1.1</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二元溶剂管理系统</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w:t>
            </w:r>
            <w:r>
              <w:rPr>
                <w:rFonts w:hint="eastAsia" w:ascii="仿宋" w:hAnsi="仿宋" w:eastAsia="仿宋" w:cs="仿宋"/>
                <w:szCs w:val="21"/>
                <w:lang w:val="en-US" w:eastAsia="zh-CN"/>
              </w:rPr>
              <w:t>）</w:t>
            </w:r>
            <w:r>
              <w:rPr>
                <w:rFonts w:hint="default" w:ascii="仿宋" w:hAnsi="仿宋" w:eastAsia="仿宋" w:cs="仿宋"/>
                <w:szCs w:val="21"/>
                <w:lang w:val="en-US" w:eastAsia="zh-CN"/>
              </w:rPr>
              <w:t>色谱泵：一体式独立柱塞，数控直线驱动色谱泵技术，双压力传感器反馈回路，无需阻尼器；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运行流速范围：0.01~2mL/min，增量≤0.001mL/min；</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流量精度</w:t>
            </w:r>
            <w:r>
              <w:rPr>
                <w:rFonts w:hint="eastAsia" w:ascii="仿宋" w:hAnsi="仿宋" w:eastAsia="仿宋" w:cs="仿宋"/>
                <w:szCs w:val="21"/>
                <w:lang w:val="en-US" w:eastAsia="zh-CN"/>
              </w:rPr>
              <w:t>：</w:t>
            </w:r>
            <w:r>
              <w:rPr>
                <w:rFonts w:hint="default" w:ascii="仿宋" w:hAnsi="仿宋" w:eastAsia="仿宋" w:cs="仿宋"/>
                <w:szCs w:val="21"/>
                <w:lang w:val="en-US" w:eastAsia="zh-CN"/>
              </w:rPr>
              <w:t>≤0.075%RSD</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w:t>
            </w:r>
            <w:r>
              <w:rPr>
                <w:rFonts w:hint="eastAsia" w:ascii="仿宋" w:hAnsi="仿宋" w:eastAsia="仿宋" w:cs="仿宋"/>
                <w:szCs w:val="21"/>
                <w:lang w:val="en-US" w:eastAsia="zh-CN"/>
              </w:rPr>
              <w:t>）</w:t>
            </w:r>
            <w:r>
              <w:rPr>
                <w:rFonts w:hint="default" w:ascii="仿宋" w:hAnsi="仿宋" w:eastAsia="仿宋" w:cs="仿宋"/>
                <w:szCs w:val="21"/>
                <w:lang w:val="en-US" w:eastAsia="zh-CN"/>
              </w:rPr>
              <w:t>最大操作压力：≥15000psi；</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5</w:t>
            </w:r>
            <w:r>
              <w:rPr>
                <w:rFonts w:hint="eastAsia" w:ascii="仿宋" w:hAnsi="仿宋" w:eastAsia="仿宋" w:cs="仿宋"/>
                <w:szCs w:val="21"/>
                <w:lang w:val="en-US" w:eastAsia="zh-CN"/>
              </w:rPr>
              <w:t>）</w:t>
            </w:r>
            <w:r>
              <w:rPr>
                <w:rFonts w:hint="default" w:ascii="仿宋" w:hAnsi="仿宋" w:eastAsia="仿宋" w:cs="仿宋"/>
                <w:szCs w:val="21"/>
                <w:lang w:val="en-US" w:eastAsia="zh-CN"/>
              </w:rPr>
              <w:t>系统总延迟体积：≤115μL，不随反压变化；</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6</w:t>
            </w:r>
            <w:r>
              <w:rPr>
                <w:rFonts w:hint="eastAsia" w:ascii="仿宋" w:hAnsi="仿宋" w:eastAsia="仿宋" w:cs="仿宋"/>
                <w:szCs w:val="21"/>
                <w:lang w:val="en-US" w:eastAsia="zh-CN"/>
              </w:rPr>
              <w:t>）</w:t>
            </w:r>
            <w:r>
              <w:rPr>
                <w:rFonts w:hint="default" w:ascii="仿宋" w:hAnsi="仿宋" w:eastAsia="仿宋" w:cs="仿宋"/>
                <w:szCs w:val="21"/>
                <w:lang w:val="en-US" w:eastAsia="zh-CN"/>
              </w:rPr>
              <w:t>梯度模式：预置11种梯度曲线（1个线性、2个步进、4个凹线、4个凸线共四种类型）</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7</w:t>
            </w:r>
            <w:r>
              <w:rPr>
                <w:rFonts w:hint="eastAsia" w:ascii="仿宋" w:hAnsi="仿宋" w:eastAsia="仿宋" w:cs="仿宋"/>
                <w:szCs w:val="21"/>
                <w:lang w:val="en-US" w:eastAsia="zh-CN"/>
              </w:rPr>
              <w:t>）</w:t>
            </w:r>
            <w:r>
              <w:rPr>
                <w:rFonts w:hint="default" w:ascii="仿宋" w:hAnsi="仿宋" w:eastAsia="仿宋" w:cs="仿宋"/>
                <w:szCs w:val="21"/>
                <w:lang w:val="en-US" w:eastAsia="zh-CN"/>
              </w:rPr>
              <w:t>样品流路：惰性</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8</w:t>
            </w:r>
            <w:r>
              <w:rPr>
                <w:rFonts w:hint="eastAsia" w:ascii="仿宋" w:hAnsi="仿宋" w:eastAsia="仿宋" w:cs="仿宋"/>
                <w:szCs w:val="21"/>
                <w:lang w:val="en-US" w:eastAsia="zh-CN"/>
              </w:rPr>
              <w:t>）</w:t>
            </w:r>
            <w:r>
              <w:rPr>
                <w:rFonts w:hint="default" w:ascii="仿宋" w:hAnsi="仿宋" w:eastAsia="仿宋" w:cs="仿宋"/>
                <w:szCs w:val="21"/>
                <w:lang w:val="en-US" w:eastAsia="zh-CN"/>
              </w:rPr>
              <w:t>pH范围：1</w:t>
            </w:r>
            <w:r>
              <w:rPr>
                <w:rFonts w:hint="eastAsia" w:ascii="仿宋" w:hAnsi="仿宋" w:eastAsia="仿宋" w:cs="仿宋"/>
                <w:szCs w:val="21"/>
                <w:lang w:val="en-US" w:eastAsia="zh-CN"/>
              </w:rPr>
              <w:t>~</w:t>
            </w:r>
            <w:r>
              <w:rPr>
                <w:rFonts w:hint="default" w:ascii="仿宋" w:hAnsi="仿宋" w:eastAsia="仿宋" w:cs="仿宋"/>
                <w:szCs w:val="21"/>
                <w:lang w:val="en-US" w:eastAsia="zh-CN"/>
              </w:rPr>
              <w:t>11</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自动进样器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最大样品容量：2mL样品瓶≥96个；</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进样体积：0.1~10μL（标配），增量≤0.1μL</w:t>
            </w:r>
            <w:r>
              <w:rPr>
                <w:rFonts w:hint="eastAsia" w:ascii="仿宋" w:hAnsi="仿宋" w:eastAsia="仿宋" w:cs="仿宋"/>
                <w:szCs w:val="21"/>
                <w:lang w:val="en-US" w:eastAsia="zh-CN"/>
              </w:rPr>
              <w:t>，</w:t>
            </w:r>
            <w:r>
              <w:rPr>
                <w:rFonts w:hint="default" w:ascii="仿宋" w:hAnsi="仿宋" w:eastAsia="仿宋" w:cs="仿宋"/>
                <w:szCs w:val="21"/>
                <w:lang w:val="en-US" w:eastAsia="zh-CN"/>
              </w:rPr>
              <w:t>可使用扩展定量环最大扩展到1000μL；</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样品室温度范围：4~40℃，增量≤0.1℃</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w:t>
            </w:r>
            <w:r>
              <w:rPr>
                <w:rFonts w:hint="eastAsia" w:ascii="仿宋" w:hAnsi="仿宋" w:eastAsia="仿宋" w:cs="仿宋"/>
                <w:szCs w:val="21"/>
                <w:lang w:val="en-US" w:eastAsia="zh-CN"/>
              </w:rPr>
              <w:t>）</w:t>
            </w:r>
            <w:r>
              <w:rPr>
                <w:rFonts w:hint="default" w:ascii="仿宋" w:hAnsi="仿宋" w:eastAsia="仿宋" w:cs="仿宋"/>
                <w:szCs w:val="21"/>
                <w:lang w:val="en-US" w:eastAsia="zh-CN"/>
              </w:rPr>
              <w:t>样品交叉污染：≤0.002%</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柱温箱</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w:t>
            </w:r>
            <w:r>
              <w:rPr>
                <w:rFonts w:hint="eastAsia" w:ascii="仿宋" w:hAnsi="仿宋" w:eastAsia="仿宋" w:cs="仿宋"/>
                <w:szCs w:val="21"/>
                <w:lang w:val="en-US" w:eastAsia="zh-CN"/>
              </w:rPr>
              <w:t>）</w:t>
            </w:r>
            <w:r>
              <w:rPr>
                <w:rFonts w:hint="default" w:ascii="仿宋" w:hAnsi="仿宋" w:eastAsia="仿宋" w:cs="仿宋"/>
                <w:szCs w:val="21"/>
                <w:lang w:val="en-US" w:eastAsia="zh-CN"/>
              </w:rPr>
              <w:t>容量：可容纳最大内径(I.D</w:t>
            </w:r>
            <w:r>
              <w:rPr>
                <w:rFonts w:hint="eastAsia" w:ascii="仿宋" w:hAnsi="仿宋" w:eastAsia="仿宋" w:cs="仿宋"/>
                <w:szCs w:val="21"/>
                <w:lang w:val="en-US" w:eastAsia="zh-CN"/>
              </w:rPr>
              <w:t>）</w:t>
            </w:r>
            <w:r>
              <w:rPr>
                <w:rFonts w:hint="default" w:ascii="仿宋" w:hAnsi="仿宋" w:eastAsia="仿宋" w:cs="仿宋"/>
                <w:szCs w:val="21"/>
                <w:lang w:val="en-US" w:eastAsia="zh-CN"/>
              </w:rPr>
              <w:t>4.6mm</w:t>
            </w:r>
            <w:r>
              <w:rPr>
                <w:rFonts w:hint="eastAsia" w:ascii="仿宋" w:hAnsi="仿宋" w:eastAsia="仿宋" w:cs="仿宋"/>
                <w:szCs w:val="21"/>
                <w:lang w:val="en-US" w:eastAsia="zh-CN"/>
              </w:rPr>
              <w:t>、</w:t>
            </w:r>
            <w:r>
              <w:rPr>
                <w:rFonts w:hint="default" w:ascii="仿宋" w:hAnsi="仿宋" w:eastAsia="仿宋" w:cs="仿宋"/>
                <w:szCs w:val="21"/>
                <w:lang w:val="en-US" w:eastAsia="zh-CN"/>
              </w:rPr>
              <w:t>长度≥150mm（带在线过滤器或保护柱）的色谱柱≥1根；</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温度范围：20（或高于环境温度5℃）~90℃，增量≤0.1℃</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温度准确度：±0.5℃</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1.4</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二极管阵列检测器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b/>
                <w:bCs/>
                <w:szCs w:val="21"/>
                <w:lang w:val="en-US" w:eastAsia="zh-CN"/>
              </w:rPr>
              <w:t>★1</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波长范围：190~800nm（提供相关证明材料）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波长准确度：±1nm；</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w:t>
            </w:r>
            <w:r>
              <w:rPr>
                <w:rFonts w:hint="eastAsia" w:ascii="仿宋" w:hAnsi="仿宋" w:eastAsia="仿宋" w:cs="仿宋"/>
                <w:szCs w:val="21"/>
                <w:lang w:val="en-US" w:eastAsia="zh-CN"/>
              </w:rPr>
              <w:t>）</w:t>
            </w:r>
            <w:r>
              <w:rPr>
                <w:rFonts w:hint="default" w:ascii="仿宋" w:hAnsi="仿宋" w:eastAsia="仿宋" w:cs="仿宋"/>
                <w:szCs w:val="21"/>
                <w:lang w:val="en-US" w:eastAsia="zh-CN"/>
              </w:rPr>
              <w:t>采样频率：80Hz</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2.三重四极杆质谱仪</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 独立的ESI、APCI电离源及低流速ESI探头；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离子源具有双控温区域，可加热最高温度</w:t>
            </w:r>
            <w:r>
              <w:rPr>
                <w:rFonts w:hint="eastAsia" w:ascii="仿宋" w:hAnsi="仿宋" w:eastAsia="仿宋" w:cs="仿宋"/>
                <w:szCs w:val="21"/>
                <w:lang w:val="en-US" w:eastAsia="zh-CN"/>
              </w:rPr>
              <w:t>≥</w:t>
            </w:r>
            <w:r>
              <w:rPr>
                <w:rFonts w:hint="default" w:ascii="仿宋" w:hAnsi="仿宋" w:eastAsia="仿宋" w:cs="仿宋"/>
                <w:szCs w:val="21"/>
                <w:lang w:val="en-US" w:eastAsia="zh-CN"/>
              </w:rPr>
              <w:t>600</w:t>
            </w:r>
            <w:r>
              <w:rPr>
                <w:rFonts w:hint="eastAsia" w:ascii="仿宋" w:hAnsi="仿宋" w:eastAsia="仿宋" w:cs="仿宋"/>
                <w:szCs w:val="21"/>
                <w:lang w:val="en-US" w:eastAsia="zh-CN"/>
              </w:rPr>
              <w:t>℃</w:t>
            </w:r>
            <w:r>
              <w:rPr>
                <w:rFonts w:hint="default"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2.3 离子源传输部分采用锥孔设计，无需卸真空</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2.4 质量范围</w:t>
            </w:r>
            <w:r>
              <w:rPr>
                <w:rFonts w:hint="eastAsia" w:ascii="仿宋" w:hAnsi="仿宋" w:eastAsia="仿宋" w:cs="仿宋"/>
                <w:szCs w:val="21"/>
                <w:lang w:val="en-US" w:eastAsia="zh-CN"/>
              </w:rPr>
              <w:t>：</w:t>
            </w:r>
            <w:r>
              <w:rPr>
                <w:rFonts w:hint="default" w:ascii="仿宋" w:hAnsi="仿宋" w:eastAsia="仿宋" w:cs="仿宋"/>
                <w:szCs w:val="21"/>
                <w:lang w:val="en-US" w:eastAsia="zh-CN"/>
              </w:rPr>
              <w:t>2</w:t>
            </w:r>
            <w:r>
              <w:rPr>
                <w:rFonts w:hint="eastAsia" w:ascii="仿宋" w:hAnsi="仿宋" w:eastAsia="仿宋" w:cs="仿宋"/>
                <w:szCs w:val="21"/>
                <w:lang w:val="en-US" w:eastAsia="zh-CN"/>
              </w:rPr>
              <w:t>~</w:t>
            </w:r>
            <w:r>
              <w:rPr>
                <w:rFonts w:hint="default" w:ascii="仿宋" w:hAnsi="仿宋" w:eastAsia="仿宋" w:cs="仿宋"/>
                <w:szCs w:val="21"/>
                <w:lang w:val="en-US" w:eastAsia="zh-CN"/>
              </w:rPr>
              <w:t>2030amu；</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★2.5</w:t>
            </w:r>
            <w:r>
              <w:rPr>
                <w:rFonts w:hint="eastAsia" w:ascii="仿宋" w:hAnsi="仿宋" w:eastAsia="仿宋" w:cs="仿宋"/>
                <w:b/>
                <w:bCs/>
                <w:szCs w:val="21"/>
                <w:lang w:val="en-US" w:eastAsia="zh-CN"/>
              </w:rPr>
              <w:t xml:space="preserve"> </w:t>
            </w:r>
            <w:r>
              <w:rPr>
                <w:rFonts w:hint="default" w:ascii="仿宋" w:hAnsi="仿宋" w:eastAsia="仿宋" w:cs="仿宋"/>
                <w:b/>
                <w:bCs/>
                <w:szCs w:val="21"/>
                <w:lang w:val="en-US" w:eastAsia="zh-CN"/>
              </w:rPr>
              <w:t>质量数稳定性：±0.05Da/24h（提供相关证明材料）；</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Cs w:val="21"/>
                <w:lang w:val="en-US" w:eastAsia="zh-CN"/>
              </w:rPr>
            </w:pPr>
            <w:r>
              <w:rPr>
                <w:rFonts w:hint="default" w:ascii="仿宋" w:hAnsi="仿宋" w:eastAsia="仿宋" w:cs="仿宋"/>
                <w:b/>
                <w:bCs/>
                <w:szCs w:val="21"/>
                <w:lang w:val="en-US" w:eastAsia="zh-CN"/>
              </w:rPr>
              <w:t>★2.6 ESI源灵敏度：信噪比≥750000:1</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+ESI模式</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1pg利血平柱上进样</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m/z 609</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195</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信噪比≥750000:1</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-ESI模式</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1pg氯霉素柱上进样</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m/z321</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152（提供相关证明材料）</w:t>
            </w:r>
            <w:r>
              <w:rPr>
                <w:rFonts w:hint="eastAsia" w:ascii="仿宋" w:hAnsi="仿宋" w:eastAsia="仿宋" w:cs="仿宋"/>
                <w:b/>
                <w:bCs/>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2.7 APCI源灵敏度：信噪比</w:t>
            </w:r>
            <w:r>
              <w:rPr>
                <w:rFonts w:hint="eastAsia" w:ascii="仿宋" w:hAnsi="仿宋" w:eastAsia="仿宋" w:cs="仿宋"/>
                <w:szCs w:val="21"/>
                <w:lang w:val="en-US" w:eastAsia="zh-CN"/>
              </w:rPr>
              <w:t>＞</w:t>
            </w:r>
            <w:r>
              <w:rPr>
                <w:rFonts w:hint="default" w:ascii="仿宋" w:hAnsi="仿宋" w:eastAsia="仿宋" w:cs="仿宋"/>
                <w:szCs w:val="21"/>
                <w:lang w:val="en-US" w:eastAsia="zh-CN"/>
              </w:rPr>
              <w:t>2000:1</w:t>
            </w:r>
            <w:r>
              <w:rPr>
                <w:rFonts w:hint="eastAsia" w:ascii="仿宋" w:hAnsi="仿宋" w:eastAsia="仿宋" w:cs="仿宋"/>
                <w:szCs w:val="21"/>
                <w:lang w:val="en-US" w:eastAsia="zh-CN"/>
              </w:rPr>
              <w:t>@</w:t>
            </w:r>
            <w:r>
              <w:rPr>
                <w:rFonts w:hint="default" w:ascii="仿宋" w:hAnsi="仿宋" w:eastAsia="仿宋" w:cs="仿宋"/>
                <w:szCs w:val="21"/>
                <w:lang w:val="en-US" w:eastAsia="zh-CN"/>
              </w:rPr>
              <w:t>+APCI模式</w:t>
            </w:r>
            <w:r>
              <w:rPr>
                <w:rFonts w:hint="eastAsia" w:ascii="仿宋" w:hAnsi="仿宋" w:eastAsia="仿宋" w:cs="仿宋"/>
                <w:szCs w:val="21"/>
                <w:lang w:val="en-US" w:eastAsia="zh-CN"/>
              </w:rPr>
              <w:t>、</w:t>
            </w:r>
            <w:r>
              <w:rPr>
                <w:rFonts w:hint="default" w:ascii="仿宋" w:hAnsi="仿宋" w:eastAsia="仿宋" w:cs="仿宋"/>
                <w:szCs w:val="21"/>
                <w:lang w:val="en-US" w:eastAsia="zh-CN"/>
              </w:rPr>
              <w:t>1pg 17-羟孕酮柱上进样，流速1m</w:t>
            </w:r>
            <w:r>
              <w:rPr>
                <w:rFonts w:hint="eastAsia" w:ascii="仿宋" w:hAnsi="仿宋" w:eastAsia="仿宋" w:cs="仿宋"/>
                <w:szCs w:val="21"/>
                <w:lang w:val="en-US" w:eastAsia="zh-CN"/>
              </w:rPr>
              <w:t>L</w:t>
            </w:r>
            <w:r>
              <w:rPr>
                <w:rFonts w:hint="default" w:ascii="仿宋" w:hAnsi="仿宋" w:eastAsia="仿宋" w:cs="仿宋"/>
                <w:szCs w:val="21"/>
                <w:lang w:val="en-US" w:eastAsia="zh-CN"/>
              </w:rPr>
              <w:t>/min</w:t>
            </w:r>
            <w:r>
              <w:rPr>
                <w:rFonts w:hint="eastAsia" w:ascii="仿宋" w:hAnsi="仿宋" w:eastAsia="仿宋" w:cs="仿宋"/>
                <w:szCs w:val="21"/>
                <w:lang w:val="en-US" w:eastAsia="zh-CN"/>
              </w:rPr>
              <w:t>、</w:t>
            </w:r>
            <w:r>
              <w:rPr>
                <w:rFonts w:hint="default" w:ascii="仿宋" w:hAnsi="仿宋" w:eastAsia="仿宋" w:cs="仿宋"/>
                <w:szCs w:val="21"/>
                <w:lang w:val="en-US" w:eastAsia="zh-CN"/>
              </w:rPr>
              <w:t>m/z331</w:t>
            </w:r>
            <w:r>
              <w:rPr>
                <w:rFonts w:hint="eastAsia" w:ascii="仿宋" w:hAnsi="仿宋" w:eastAsia="仿宋" w:cs="仿宋"/>
                <w:szCs w:val="21"/>
                <w:lang w:val="en-US" w:eastAsia="zh-CN"/>
              </w:rPr>
              <w:t>＞</w:t>
            </w:r>
            <w:r>
              <w:rPr>
                <w:rFonts w:hint="default" w:ascii="仿宋" w:hAnsi="仿宋" w:eastAsia="仿宋" w:cs="仿宋"/>
                <w:szCs w:val="21"/>
                <w:lang w:val="en-US" w:eastAsia="zh-CN"/>
              </w:rPr>
              <w:t>109，CV</w:t>
            </w:r>
            <w:r>
              <w:rPr>
                <w:rFonts w:hint="eastAsia" w:ascii="仿宋" w:hAnsi="仿宋" w:eastAsia="仿宋" w:cs="仿宋"/>
                <w:szCs w:val="21"/>
                <w:lang w:val="en-US" w:eastAsia="zh-CN"/>
              </w:rPr>
              <w:t>＜</w:t>
            </w:r>
            <w:r>
              <w:rPr>
                <w:rFonts w:hint="default" w:ascii="仿宋" w:hAnsi="仿宋" w:eastAsia="仿宋" w:cs="仿宋"/>
                <w:szCs w:val="21"/>
                <w:lang w:val="en-US" w:eastAsia="zh-CN"/>
              </w:rPr>
              <w:t>5%</w:t>
            </w:r>
            <w:r>
              <w:rPr>
                <w:rFonts w:hint="eastAsia" w:ascii="仿宋" w:hAnsi="仿宋" w:eastAsia="仿宋" w:cs="仿宋"/>
                <w:szCs w:val="21"/>
                <w:lang w:val="en-US" w:eastAsia="zh-CN"/>
              </w:rPr>
              <w:t>@</w:t>
            </w:r>
            <w:r>
              <w:rPr>
                <w:rFonts w:hint="default" w:ascii="仿宋" w:hAnsi="仿宋" w:eastAsia="仿宋" w:cs="仿宋"/>
                <w:szCs w:val="21"/>
                <w:lang w:val="en-US" w:eastAsia="zh-CN"/>
              </w:rPr>
              <w:t>进样6针;</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2.8</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一次进样可完成＞20000组MRM的同时分析而不损失灵敏度</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2.9 扫描速率</w:t>
            </w:r>
            <w:r>
              <w:rPr>
                <w:rFonts w:hint="eastAsia" w:ascii="仿宋" w:hAnsi="仿宋" w:eastAsia="仿宋" w:cs="仿宋"/>
                <w:szCs w:val="21"/>
                <w:lang w:val="en-US" w:eastAsia="zh-CN"/>
              </w:rPr>
              <w:t>：</w:t>
            </w:r>
            <w:r>
              <w:rPr>
                <w:rFonts w:hint="default" w:ascii="仿宋" w:hAnsi="仿宋" w:eastAsia="仿宋" w:cs="仿宋"/>
                <w:szCs w:val="21"/>
                <w:lang w:val="en-US" w:eastAsia="zh-CN"/>
              </w:rPr>
              <w:t>≥20000amu/s，步进0.1amu；</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2.10</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具有全扫描、选择离子扫描、子离子扫描、母离子扫描、中性丢失扫描、多反应监测扫描</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2.11</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具有双重扫描MRM模式：在一针进样的同时完成MRM定量通道和全扫描的样品信息扫描，可在高选择性准确定量目标物的同时提供样品背景监控信息且为液相方法开发及前处理方法开发提供依据</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2.12 具有子离子确认模式或线性离子阱功能；</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动态线性范围：≥6个数量级同时保证相关系数R2</w:t>
            </w:r>
            <w:r>
              <w:rPr>
                <w:rFonts w:hint="eastAsia" w:ascii="仿宋" w:hAnsi="仿宋" w:eastAsia="仿宋" w:cs="仿宋"/>
                <w:szCs w:val="21"/>
                <w:lang w:val="en-US" w:eastAsia="zh-CN"/>
              </w:rPr>
              <w:t>＞</w:t>
            </w:r>
            <w:r>
              <w:rPr>
                <w:rFonts w:hint="default" w:ascii="仿宋" w:hAnsi="仿宋" w:eastAsia="仿宋" w:cs="仿宋"/>
                <w:szCs w:val="21"/>
                <w:lang w:val="en-US" w:eastAsia="zh-CN"/>
              </w:rPr>
              <w:t>0.99；</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2.14 碰撞室：高压聚焦线性加速，驻留时间设置为1ms，无交叉干扰；</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2.15 最小驻留时间</w:t>
            </w:r>
            <w:r>
              <w:rPr>
                <w:rFonts w:hint="eastAsia" w:ascii="仿宋" w:hAnsi="仿宋" w:eastAsia="仿宋" w:cs="仿宋"/>
                <w:szCs w:val="21"/>
                <w:lang w:val="en-US" w:eastAsia="zh-CN"/>
              </w:rPr>
              <w:t>：</w:t>
            </w:r>
            <w:r>
              <w:rPr>
                <w:rFonts w:hint="default" w:ascii="仿宋" w:hAnsi="仿宋" w:eastAsia="仿宋" w:cs="仿宋"/>
                <w:szCs w:val="21"/>
                <w:lang w:val="en-US" w:eastAsia="zh-CN"/>
              </w:rPr>
              <w:t>≤1ms；</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2.16 正负离子切换</w:t>
            </w:r>
            <w:r>
              <w:rPr>
                <w:rFonts w:hint="eastAsia" w:ascii="仿宋" w:hAnsi="仿宋" w:eastAsia="仿宋" w:cs="仿宋"/>
                <w:szCs w:val="21"/>
                <w:lang w:val="en-US" w:eastAsia="zh-CN"/>
              </w:rPr>
              <w:t>：</w:t>
            </w:r>
            <w:r>
              <w:rPr>
                <w:rFonts w:hint="default" w:ascii="仿宋" w:hAnsi="仿宋" w:eastAsia="仿宋" w:cs="仿宋"/>
                <w:szCs w:val="21"/>
                <w:lang w:val="en-US" w:eastAsia="zh-CN"/>
              </w:rPr>
              <w:t>≤15ms</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r>
              <w:rPr>
                <w:rFonts w:hint="default" w:ascii="仿宋" w:hAnsi="仿宋" w:eastAsia="仿宋" w:cs="仿宋"/>
                <w:szCs w:val="21"/>
                <w:lang w:val="en-US" w:eastAsia="zh-CN"/>
              </w:rPr>
              <w:t>工作站软件系统</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3.1 仪器参数检测及校正：系统参数的检测及其预警、自动调谐参数（质谱分辨率、质谱校准、离子源优化）、自动生成SIR/MRM方法、监测系统长期稳定性，能根据分析操作的情况绘制短、中、长期的批间趋势图，长期监测系统健康；</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3.2</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配备目标化合物定量分析软件；</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3.3</w:t>
            </w:r>
            <w:r>
              <w:rPr>
                <w:rFonts w:hint="eastAsia" w:ascii="仿宋" w:hAnsi="仿宋" w:eastAsia="仿宋" w:cs="仿宋"/>
                <w:szCs w:val="21"/>
                <w:lang w:val="en-US" w:eastAsia="zh-CN"/>
              </w:rPr>
              <w:t xml:space="preserve"> </w:t>
            </w:r>
            <w:r>
              <w:rPr>
                <w:rFonts w:hint="default" w:ascii="仿宋" w:hAnsi="仿宋" w:eastAsia="仿宋" w:cs="仿宋"/>
                <w:szCs w:val="21"/>
                <w:lang w:val="en-US" w:eastAsia="zh-CN"/>
              </w:rPr>
              <w:t>具有</w:t>
            </w:r>
            <w:r>
              <w:rPr>
                <w:rFonts w:hint="eastAsia" w:ascii="仿宋" w:hAnsi="仿宋" w:eastAsia="仿宋" w:cs="仿宋"/>
                <w:szCs w:val="21"/>
                <w:lang w:val="en-US" w:eastAsia="zh-CN"/>
              </w:rPr>
              <w:t>＞</w:t>
            </w:r>
            <w:r>
              <w:rPr>
                <w:rFonts w:hint="default" w:ascii="仿宋" w:hAnsi="仿宋" w:eastAsia="仿宋" w:cs="仿宋"/>
                <w:szCs w:val="21"/>
                <w:lang w:val="en-US" w:eastAsia="zh-CN"/>
              </w:rPr>
              <w:t>1000个化合物的分析方法，包括色谱方法及质谱方法，含农药、环境污染物、毒物、生物毒素、药物及代谢物等</w:t>
            </w:r>
            <w:r>
              <w:rPr>
                <w:rFonts w:hint="eastAsia" w:ascii="仿宋" w:hAnsi="仿宋" w:eastAsia="仿宋" w:cs="仿宋"/>
                <w:szCs w:val="21"/>
                <w:lang w:val="en-US" w:eastAsia="zh-CN"/>
              </w:rPr>
              <w:t>，</w:t>
            </w:r>
            <w:r>
              <w:rPr>
                <w:rFonts w:hint="default" w:ascii="仿宋" w:hAnsi="仿宋" w:eastAsia="仿宋" w:cs="仿宋"/>
                <w:szCs w:val="21"/>
                <w:lang w:val="en-US" w:eastAsia="zh-CN"/>
              </w:rPr>
              <w:t>可采用多种检索方式</w:t>
            </w:r>
            <w:r>
              <w:rPr>
                <w:rFonts w:hint="eastAsia" w:ascii="仿宋" w:hAnsi="仿宋" w:eastAsia="仿宋" w:cs="仿宋"/>
                <w:szCs w:val="21"/>
                <w:lang w:val="en-US" w:eastAsia="zh-CN"/>
              </w:rPr>
              <w:t>，</w:t>
            </w:r>
            <w:r>
              <w:rPr>
                <w:rFonts w:hint="default" w:ascii="仿宋" w:hAnsi="仿宋" w:eastAsia="仿宋" w:cs="仿宋"/>
                <w:szCs w:val="21"/>
                <w:lang w:val="en-US" w:eastAsia="zh-CN"/>
              </w:rPr>
              <w:t>如中英文名称、CAS号、分子量、分子式及群组等。</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Cs w:val="21"/>
                <w:lang w:val="en-US" w:eastAsia="zh-CN"/>
              </w:rPr>
            </w:pPr>
            <w:r>
              <w:rPr>
                <w:rFonts w:hint="eastAsia" w:ascii="仿宋" w:hAnsi="仿宋" w:eastAsia="仿宋" w:cs="仿宋"/>
                <w:b/>
                <w:bCs/>
                <w:szCs w:val="21"/>
                <w:lang w:val="en-US" w:eastAsia="zh-CN"/>
              </w:rPr>
              <w:t>配置：</w:t>
            </w:r>
            <w:r>
              <w:rPr>
                <w:rFonts w:hint="default" w:ascii="仿宋" w:hAnsi="仿宋" w:eastAsia="仿宋" w:cs="仿宋"/>
                <w:b/>
                <w:bCs/>
                <w:szCs w:val="21"/>
                <w:lang w:val="en-US" w:eastAsia="zh-CN"/>
              </w:rPr>
              <w:t>二元溶剂管理器（含在线脱气装置）1套</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自动进样器1套</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二极管阵列检测器1套</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柱温箱1套</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三重四极杆质谱仪（包括ESI、APCI、低流速ESI探头、真空系统等）</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工作站及软件1套</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分析色谱柱8根</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超高效液相色谱进样针2根</w:t>
            </w:r>
            <w:r>
              <w:rPr>
                <w:rFonts w:hint="eastAsia" w:ascii="仿宋" w:hAnsi="仿宋" w:eastAsia="仿宋" w:cs="仿宋"/>
                <w:b/>
                <w:bCs/>
                <w:szCs w:val="21"/>
                <w:lang w:val="en-US" w:eastAsia="zh-CN"/>
              </w:rPr>
              <w:t>、</w:t>
            </w:r>
            <w:r>
              <w:rPr>
                <w:rFonts w:hint="default" w:ascii="仿宋" w:hAnsi="仿宋" w:eastAsia="仿宋" w:cs="仿宋"/>
                <w:b/>
                <w:bCs/>
                <w:szCs w:val="21"/>
                <w:lang w:val="en-US" w:eastAsia="zh-CN"/>
              </w:rPr>
              <w:t>专用工具</w:t>
            </w:r>
            <w:r>
              <w:rPr>
                <w:rFonts w:hint="eastAsia" w:ascii="仿宋" w:hAnsi="仿宋" w:eastAsia="仿宋" w:cs="仿宋"/>
                <w:b/>
                <w:bCs/>
                <w:szCs w:val="21"/>
                <w:lang w:val="en-US" w:eastAsia="zh-CN"/>
              </w:rPr>
              <w:t>1</w:t>
            </w:r>
            <w:r>
              <w:rPr>
                <w:rFonts w:hint="default" w:ascii="仿宋" w:hAnsi="仿宋" w:eastAsia="仿宋" w:cs="仿宋"/>
                <w:b/>
                <w:bCs/>
                <w:szCs w:val="21"/>
                <w:lang w:val="en-US" w:eastAsia="zh-CN"/>
              </w:rPr>
              <w:t>套</w:t>
            </w:r>
          </w:p>
        </w:tc>
      </w:tr>
    </w:tbl>
    <w:p>
      <w:pPr>
        <w:adjustRightInd w:val="0"/>
        <w:snapToGrid w:val="0"/>
        <w:spacing w:line="288" w:lineRule="auto"/>
        <w:ind w:left="0" w:leftChars="0" w:right="0" w:rightChars="0" w:firstLine="0" w:firstLineChars="0"/>
        <w:jc w:val="center"/>
        <w:rPr>
          <w:rFonts w:ascii="仿宋" w:hAnsi="仿宋" w:eastAsia="仿宋" w:cs="仿宋"/>
          <w:b/>
          <w:sz w:val="32"/>
          <w:szCs w:val="32"/>
        </w:rPr>
      </w:pPr>
      <w:r>
        <w:rPr>
          <w:rFonts w:hint="eastAsia" w:ascii="仿宋" w:hAnsi="仿宋" w:eastAsia="仿宋" w:cs="仿宋"/>
          <w:b/>
          <w:sz w:val="32"/>
          <w:szCs w:val="32"/>
        </w:rPr>
        <w:br w:type="page"/>
      </w:r>
    </w:p>
    <w:p>
      <w:pPr>
        <w:adjustRightInd w:val="0"/>
        <w:snapToGrid w:val="0"/>
        <w:spacing w:line="288" w:lineRule="auto"/>
        <w:ind w:left="0" w:leftChars="0" w:right="0" w:rightChars="0" w:firstLine="0" w:firstLineChars="0"/>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pPr>
        <w:adjustRightInd w:val="0"/>
        <w:snapToGrid w:val="0"/>
        <w:spacing w:line="288" w:lineRule="auto"/>
        <w:jc w:val="center"/>
        <w:outlineLvl w:val="1"/>
        <w:rPr>
          <w:rFonts w:ascii="仿宋" w:hAnsi="仿宋" w:eastAsia="仿宋" w:cs="仿宋"/>
          <w:b/>
          <w:sz w:val="24"/>
          <w:szCs w:val="24"/>
        </w:rPr>
      </w:pPr>
      <w:r>
        <w:rPr>
          <w:rFonts w:hint="eastAsia" w:ascii="仿宋" w:hAnsi="仿宋" w:eastAsia="仿宋" w:cs="仿宋"/>
          <w:b/>
          <w:sz w:val="24"/>
          <w:szCs w:val="24"/>
        </w:rPr>
        <w:t>投标人须知前附表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889"/>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条款号</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内容</w:t>
            </w:r>
          </w:p>
        </w:tc>
        <w:tc>
          <w:tcPr>
            <w:tcW w:w="6729" w:type="dxa"/>
            <w:vAlign w:val="center"/>
          </w:tcPr>
          <w:p>
            <w:pPr>
              <w:jc w:val="center"/>
              <w:rPr>
                <w:rFonts w:ascii="仿宋" w:hAnsi="仿宋" w:eastAsia="仿宋" w:cs="仿宋"/>
                <w:b/>
                <w:bCs/>
                <w:szCs w:val="21"/>
              </w:rPr>
            </w:pPr>
            <w:r>
              <w:rPr>
                <w:rFonts w:hint="eastAsia" w:ascii="仿宋" w:hAnsi="仿宋" w:eastAsia="仿宋" w:cs="仿宋"/>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一、1</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适用范围</w:t>
            </w:r>
          </w:p>
        </w:tc>
        <w:tc>
          <w:tcPr>
            <w:tcW w:w="6729" w:type="dxa"/>
            <w:vAlign w:val="center"/>
          </w:tcPr>
          <w:p>
            <w:pPr>
              <w:rPr>
                <w:rFonts w:ascii="仿宋" w:hAnsi="仿宋" w:eastAsia="仿宋" w:cs="仿宋"/>
                <w:szCs w:val="21"/>
              </w:rPr>
            </w:pPr>
            <w:r>
              <w:rPr>
                <w:rFonts w:hint="eastAsia" w:ascii="仿宋" w:hAnsi="仿宋" w:eastAsia="仿宋" w:cs="仿宋"/>
                <w:szCs w:val="21"/>
              </w:rPr>
              <w:t>本招标文件适用于浙江工业大学</w:t>
            </w:r>
            <w:r>
              <w:rPr>
                <w:rFonts w:hint="eastAsia" w:ascii="仿宋" w:hAnsi="仿宋" w:eastAsia="仿宋" w:cs="仿宋"/>
                <w:szCs w:val="21"/>
                <w:lang w:eastAsia="zh-CN"/>
              </w:rPr>
              <w:t>分析测试中心设备</w:t>
            </w:r>
            <w:r>
              <w:rPr>
                <w:rFonts w:hint="eastAsia" w:ascii="仿宋" w:hAnsi="仿宋" w:eastAsia="仿宋" w:cs="仿宋"/>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一、3</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招标方式</w:t>
            </w:r>
          </w:p>
        </w:tc>
        <w:tc>
          <w:tcPr>
            <w:tcW w:w="6729" w:type="dxa"/>
            <w:vAlign w:val="center"/>
          </w:tcPr>
          <w:p>
            <w:pPr>
              <w:rPr>
                <w:rFonts w:ascii="仿宋" w:hAnsi="仿宋" w:eastAsia="仿宋" w:cs="仿宋"/>
                <w:szCs w:val="21"/>
              </w:rPr>
            </w:pPr>
            <w:r>
              <w:rPr>
                <w:rFonts w:hint="eastAsia" w:ascii="仿宋" w:hAnsi="仿宋" w:eastAsia="仿宋" w:cs="仿宋"/>
                <w:spacing w:val="-6"/>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一、4</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投标费用</w:t>
            </w:r>
          </w:p>
        </w:tc>
        <w:tc>
          <w:tcPr>
            <w:tcW w:w="6729" w:type="dxa"/>
            <w:vAlign w:val="center"/>
          </w:tcPr>
          <w:p>
            <w:pPr>
              <w:adjustRightInd w:val="0"/>
              <w:snapToGrid w:val="0"/>
              <w:rPr>
                <w:rFonts w:ascii="仿宋" w:hAnsi="仿宋" w:eastAsia="仿宋" w:cs="仿宋"/>
                <w:szCs w:val="21"/>
              </w:rPr>
            </w:pPr>
            <w:r>
              <w:rPr>
                <w:rFonts w:hint="eastAsia" w:ascii="仿宋" w:hAnsi="仿宋" w:eastAsia="仿宋" w:cs="仿宋"/>
                <w:szCs w:val="21"/>
              </w:rPr>
              <w:t>4.1 不论投标结果如何，投标人均应自行承担所有与投标有关的全部费用；</w:t>
            </w:r>
          </w:p>
          <w:p>
            <w:pPr>
              <w:adjustRightInd w:val="0"/>
              <w:snapToGrid w:val="0"/>
              <w:rPr>
                <w:rFonts w:ascii="仿宋" w:hAnsi="仿宋" w:eastAsia="仿宋" w:cs="仿宋"/>
                <w:szCs w:val="21"/>
              </w:rPr>
            </w:pPr>
            <w:r>
              <w:rPr>
                <w:rFonts w:hint="eastAsia" w:ascii="仿宋" w:hAnsi="仿宋" w:eastAsia="仿宋" w:cs="仿宋"/>
                <w:szCs w:val="21"/>
              </w:rPr>
              <w:t>4.2 中标人在中标通知书发出之日起七个工作日内向采购代理机构交纳代理服务费；</w:t>
            </w:r>
          </w:p>
          <w:p>
            <w:pPr>
              <w:adjustRightInd w:val="0"/>
              <w:snapToGrid w:val="0"/>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 xml:space="preserve"> </w:t>
            </w:r>
            <w:r>
              <w:rPr>
                <w:rFonts w:hint="eastAsia" w:ascii="仿宋" w:hAnsi="仿宋" w:eastAsia="仿宋" w:cs="仿宋"/>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jc w:val="left"/>
              <w:rPr>
                <w:rFonts w:ascii="仿宋" w:hAnsi="仿宋" w:eastAsia="仿宋" w:cs="仿宋"/>
                <w:spacing w:val="-6"/>
                <w:szCs w:val="21"/>
              </w:rPr>
            </w:pPr>
            <w:r>
              <w:rPr>
                <w:rFonts w:hint="eastAsia" w:ascii="仿宋" w:hAnsi="仿宋" w:eastAsia="仿宋" w:cs="仿宋"/>
                <w:szCs w:val="21"/>
              </w:rPr>
              <w:t xml:space="preserve">4.4 </w:t>
            </w:r>
            <w:r>
              <w:rPr>
                <w:rFonts w:hint="eastAsia" w:ascii="仿宋" w:hAnsi="仿宋" w:eastAsia="仿宋" w:cs="仿宋"/>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92"/>
              <w:gridCol w:w="2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b/>
                      <w:bCs/>
                      <w:szCs w:val="21"/>
                    </w:rPr>
                  </w:pPr>
                  <w:r>
                    <w:rPr>
                      <w:rFonts w:hint="eastAsia" w:ascii="仿宋" w:hAnsi="仿宋" w:eastAsia="仿宋" w:cs="仿宋"/>
                      <w:b/>
                      <w:bCs/>
                      <w:szCs w:val="21"/>
                    </w:rPr>
                    <w:t>中标金额（万元）</w:t>
                  </w:r>
                </w:p>
              </w:tc>
              <w:tc>
                <w:tcPr>
                  <w:tcW w:w="2692" w:type="dxa"/>
                  <w:tcMar>
                    <w:top w:w="0" w:type="dxa"/>
                    <w:left w:w="108" w:type="dxa"/>
                    <w:bottom w:w="0" w:type="dxa"/>
                    <w:right w:w="108" w:type="dxa"/>
                  </w:tcMar>
                  <w:vAlign w:val="center"/>
                </w:tcPr>
                <w:p>
                  <w:pPr>
                    <w:jc w:val="center"/>
                    <w:rPr>
                      <w:rFonts w:hint="eastAsia" w:ascii="仿宋" w:hAnsi="仿宋" w:eastAsia="仿宋" w:cs="仿宋"/>
                      <w:b/>
                      <w:bCs/>
                      <w:szCs w:val="21"/>
                    </w:rPr>
                  </w:pPr>
                  <w:r>
                    <w:rPr>
                      <w:rFonts w:hint="eastAsia" w:ascii="仿宋" w:hAnsi="仿宋" w:eastAsia="仿宋" w:cs="仿宋"/>
                      <w:b/>
                      <w:bCs/>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rPr>
                    <w:t>100以下</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100-500</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500-1000</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0.56</w:t>
                  </w:r>
                </w:p>
              </w:tc>
            </w:tr>
          </w:tbl>
          <w:p>
            <w:pPr>
              <w:adjustRightInd w:val="0"/>
              <w:snapToGrid w:val="0"/>
              <w:jc w:val="left"/>
              <w:rPr>
                <w:rFonts w:ascii="仿宋" w:hAnsi="仿宋" w:eastAsia="仿宋" w:cs="仿宋"/>
                <w:szCs w:val="21"/>
              </w:rPr>
            </w:pPr>
            <w:r>
              <w:rPr>
                <w:rFonts w:hint="eastAsia" w:ascii="仿宋" w:hAnsi="仿宋" w:eastAsia="仿宋" w:cs="仿宋"/>
                <w:spacing w:val="-6"/>
                <w:szCs w:val="21"/>
              </w:rPr>
              <w:t>4.5 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一、5</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投标委托</w:t>
            </w:r>
          </w:p>
        </w:tc>
        <w:tc>
          <w:tcPr>
            <w:tcW w:w="6729" w:type="dxa"/>
            <w:vAlign w:val="center"/>
          </w:tcPr>
          <w:p>
            <w:pPr>
              <w:adjustRightInd w:val="0"/>
              <w:snapToGrid w:val="0"/>
              <w:jc w:val="left"/>
              <w:rPr>
                <w:rFonts w:ascii="仿宋" w:hAnsi="仿宋" w:eastAsia="仿宋" w:cs="仿宋"/>
                <w:szCs w:val="21"/>
              </w:rPr>
            </w:pPr>
            <w:r>
              <w:rPr>
                <w:rFonts w:hint="eastAsia" w:ascii="仿宋" w:hAnsi="仿宋" w:eastAsia="仿宋" w:cs="仿宋"/>
                <w:szCs w:val="21"/>
              </w:rPr>
              <w:t>▲5.1 投标人代表为投标人本单位在职职工，提供</w:t>
            </w:r>
            <w:r>
              <w:rPr>
                <w:rFonts w:hint="eastAsia" w:ascii="仿宋" w:hAnsi="仿宋" w:eastAsia="仿宋" w:cs="仿宋"/>
                <w:szCs w:val="21"/>
                <w:lang w:eastAsia="zh-CN"/>
              </w:rPr>
              <w:t>2022年1月（含）还</w:t>
            </w:r>
            <w:r>
              <w:rPr>
                <w:rFonts w:hint="eastAsia" w:ascii="仿宋" w:hAnsi="仿宋" w:eastAsia="仿宋" w:cs="仿宋"/>
                <w:szCs w:val="21"/>
              </w:rPr>
              <w:t>至今任意一月社保缴纳证明（授权代表为法定代表人可不提供）；</w:t>
            </w:r>
          </w:p>
          <w:p>
            <w:pPr>
              <w:adjustRightInd w:val="0"/>
              <w:snapToGrid w:val="0"/>
              <w:jc w:val="left"/>
              <w:rPr>
                <w:rFonts w:ascii="仿宋" w:hAnsi="仿宋" w:eastAsia="仿宋" w:cs="仿宋"/>
                <w:szCs w:val="21"/>
              </w:rPr>
            </w:pPr>
            <w:r>
              <w:rPr>
                <w:rFonts w:hint="eastAsia" w:ascii="仿宋" w:hAnsi="仿宋" w:eastAsia="仿宋" w:cs="仿宋"/>
                <w:szCs w:val="21"/>
              </w:rPr>
              <w:t>5.2 如投标人代表不是法定代表人，提供法定代表人授权委托书（格式详见招标文件第六章）。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一、6</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联合体投标</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 xml:space="preserve">6.1 </w:t>
            </w:r>
            <w:r>
              <w:rPr>
                <w:rFonts w:hint="eastAsia" w:ascii="仿宋" w:hAnsi="仿宋" w:eastAsia="仿宋" w:cs="仿宋"/>
                <w:szCs w:val="21"/>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 联合体投标要求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1）提供《联合协议》（附件2）明确各方权利义务；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3）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一、7</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转包与分包</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pacing w:val="-6"/>
                <w:szCs w:val="21"/>
              </w:rPr>
            </w:pPr>
            <w:r>
              <w:rPr>
                <w:rFonts w:hint="eastAsia" w:ascii="仿宋" w:hAnsi="仿宋" w:eastAsia="仿宋" w:cs="仿宋"/>
                <w:spacing w:val="-6"/>
                <w:szCs w:val="21"/>
              </w:rPr>
              <w:t>7.1 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zCs w:val="21"/>
              </w:rPr>
            </w:pPr>
            <w:r>
              <w:rPr>
                <w:rFonts w:hint="eastAsia" w:ascii="仿宋" w:hAnsi="仿宋" w:eastAsia="仿宋" w:cs="仿宋"/>
                <w:spacing w:val="-6"/>
                <w:szCs w:val="21"/>
              </w:rPr>
              <w:t>7.2 投标人根据招标文件的规定和采购项目的实际情况，拟在中标后将中标项目的非主体、非关键性工作分包的，应当在投标文件中载明分包承担主体</w:t>
            </w:r>
            <w:r>
              <w:rPr>
                <w:rFonts w:hint="eastAsia" w:ascii="仿宋" w:hAnsi="仿宋" w:eastAsia="仿宋" w:cs="仿宋"/>
                <w:b/>
                <w:bCs/>
                <w:spacing w:val="-6"/>
                <w:szCs w:val="21"/>
                <w:lang w:eastAsia="zh-CN"/>
              </w:rPr>
              <w:t>（</w:t>
            </w:r>
            <w:r>
              <w:rPr>
                <w:rFonts w:hint="eastAsia" w:ascii="仿宋" w:hAnsi="仿宋" w:eastAsia="仿宋" w:cs="仿宋"/>
                <w:b/>
                <w:bCs/>
                <w:spacing w:val="-6"/>
                <w:szCs w:val="21"/>
                <w:lang w:val="en-US" w:eastAsia="zh-CN"/>
              </w:rPr>
              <w:t>附件3</w:t>
            </w:r>
            <w:r>
              <w:rPr>
                <w:rFonts w:hint="eastAsia" w:ascii="仿宋" w:hAnsi="仿宋" w:eastAsia="仿宋" w:cs="仿宋"/>
                <w:b/>
                <w:bCs/>
                <w:spacing w:val="-6"/>
                <w:szCs w:val="21"/>
                <w:lang w:eastAsia="zh-CN"/>
              </w:rPr>
              <w:t>）</w:t>
            </w:r>
            <w:r>
              <w:rPr>
                <w:rFonts w:hint="eastAsia" w:ascii="仿宋" w:hAnsi="仿宋" w:eastAsia="仿宋" w:cs="仿宋"/>
                <w:spacing w:val="-6"/>
                <w:szCs w:val="21"/>
              </w:rPr>
              <w:t>，分包承担主体应当具备相应资质条件且不得再次分包</w:t>
            </w:r>
            <w:r>
              <w:rPr>
                <w:rFonts w:hint="eastAsia" w:ascii="仿宋" w:hAnsi="仿宋" w:eastAsia="仿宋" w:cs="仿宋"/>
                <w:spacing w:val="-6"/>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资格审查要求的资格证明材料</w:t>
            </w:r>
          </w:p>
        </w:tc>
        <w:tc>
          <w:tcPr>
            <w:tcW w:w="6729"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b/>
                <w:bCs/>
                <w:szCs w:val="21"/>
              </w:rPr>
            </w:pPr>
            <w:r>
              <w:rPr>
                <w:rFonts w:hint="eastAsia" w:ascii="仿宋" w:hAnsi="仿宋" w:eastAsia="仿宋" w:cs="仿宋"/>
                <w:b/>
                <w:bCs/>
                <w:szCs w:val="21"/>
              </w:rPr>
              <w:t>资格审查要求的资格证明材料（均需加盖公章）</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Cs w:val="21"/>
              </w:rPr>
            </w:pPr>
            <w:r>
              <w:rPr>
                <w:rFonts w:hint="eastAsia" w:ascii="仿宋" w:hAnsi="仿宋" w:eastAsia="仿宋" w:cs="仿宋"/>
                <w:b/>
                <w:bCs/>
                <w:szCs w:val="21"/>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b/>
                <w:bCs/>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五、（三）</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信用信息</w:t>
            </w:r>
          </w:p>
        </w:tc>
        <w:tc>
          <w:tcPr>
            <w:tcW w:w="6729" w:type="dxa"/>
            <w:vAlign w:val="center"/>
          </w:tcPr>
          <w:p>
            <w:pPr>
              <w:pStyle w:val="98"/>
              <w:adjustRightInd w:val="0"/>
              <w:snapToGrid w:val="0"/>
              <w:spacing w:before="0"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查询渠道及截止时间：采购代理机构将通过“信用中国”、中国政府采购网查询投标人提交投标文件截止时间当天的信用记录；</w:t>
            </w:r>
          </w:p>
          <w:p>
            <w:pPr>
              <w:pStyle w:val="98"/>
              <w:adjustRightInd w:val="0"/>
              <w:snapToGrid w:val="0"/>
              <w:spacing w:before="0" w:line="240" w:lineRule="auto"/>
              <w:ind w:firstLine="0" w:firstLineChars="0"/>
              <w:rPr>
                <w:rFonts w:ascii="仿宋" w:hAnsi="仿宋" w:eastAsia="仿宋" w:cs="仿宋"/>
                <w:bCs/>
                <w:kern w:val="0"/>
                <w:sz w:val="21"/>
                <w:szCs w:val="21"/>
              </w:rPr>
            </w:pPr>
            <w:r>
              <w:rPr>
                <w:rFonts w:hint="eastAsia" w:ascii="仿宋" w:hAnsi="仿宋" w:eastAsia="仿宋" w:cs="仿宋"/>
                <w:bCs/>
                <w:kern w:val="0"/>
                <w:sz w:val="21"/>
                <w:szCs w:val="21"/>
              </w:rPr>
              <w:t>查询记录和证据留存的具体方式：现场查询的投标人的信用记录、查询结果经确认后将与采购文件一起存档；</w:t>
            </w:r>
          </w:p>
          <w:p>
            <w:pPr>
              <w:pStyle w:val="98"/>
              <w:adjustRightInd w:val="0"/>
              <w:snapToGrid w:val="0"/>
              <w:spacing w:before="0" w:line="240" w:lineRule="auto"/>
              <w:ind w:firstLine="0" w:firstLineChars="0"/>
              <w:rPr>
                <w:rFonts w:ascii="仿宋" w:hAnsi="仿宋" w:eastAsia="仿宋" w:cs="仿宋"/>
                <w:sz w:val="21"/>
                <w:szCs w:val="21"/>
              </w:rPr>
            </w:pPr>
            <w:r>
              <w:rPr>
                <w:rFonts w:hint="eastAsia" w:ascii="仿宋" w:hAnsi="仿宋" w:eastAsia="仿宋" w:cs="仿宋"/>
                <w:bCs/>
                <w:kern w:val="0"/>
                <w:sz w:val="21"/>
                <w:szCs w:val="21"/>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三、2.4</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投标文件份数</w:t>
            </w:r>
          </w:p>
        </w:tc>
        <w:tc>
          <w:tcPr>
            <w:tcW w:w="6729" w:type="dxa"/>
            <w:vAlign w:val="center"/>
          </w:tcPr>
          <w:p>
            <w:pPr>
              <w:adjustRightInd w:val="0"/>
              <w:snapToGrid w:val="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电子加密投标文件：政府采购云平台在线上传一份，备份投标文件：密封包装后以EMS或顺丰邮寄形式递交一份（邮寄地址：</w:t>
            </w:r>
            <w:r>
              <w:rPr>
                <w:rFonts w:hint="eastAsia" w:ascii="仿宋" w:hAnsi="仿宋" w:eastAsia="仿宋" w:cs="仿宋"/>
                <w:b/>
                <w:bCs/>
                <w:szCs w:val="21"/>
              </w:rPr>
              <w:t>杭州市西湖区玉古路173号</w:t>
            </w:r>
            <w:r>
              <w:rPr>
                <w:rFonts w:hint="eastAsia" w:ascii="仿宋" w:hAnsi="仿宋" w:eastAsia="仿宋" w:cs="仿宋"/>
                <w:b/>
                <w:bCs/>
                <w:szCs w:val="21"/>
                <w:lang w:eastAsia="zh-CN"/>
              </w:rPr>
              <w:t>中田大厦21楼</w:t>
            </w:r>
            <w:r>
              <w:rPr>
                <w:rFonts w:hint="eastAsia" w:ascii="仿宋" w:hAnsi="仿宋" w:eastAsia="仿宋" w:cs="仿宋"/>
                <w:b/>
                <w:bCs/>
                <w:szCs w:val="21"/>
              </w:rPr>
              <w:t>H室，浙江求是招标代理有限公司孙伟健收，电话：0571-87679349，寄出后将快递单号、项目名称、公司名称、联系方式等相关信息发至zb08@qszb.net以便查收）。</w:t>
            </w:r>
          </w:p>
          <w:p>
            <w:pPr>
              <w:adjustRightInd w:val="0"/>
              <w:snapToGrid w:val="0"/>
              <w:jc w:val="left"/>
              <w:rPr>
                <w:rFonts w:ascii="仿宋" w:hAnsi="仿宋" w:eastAsia="仿宋" w:cs="仿宋"/>
                <w:szCs w:val="21"/>
              </w:rPr>
            </w:pPr>
            <w:r>
              <w:rPr>
                <w:rFonts w:hint="eastAsia" w:ascii="仿宋" w:hAnsi="仿宋" w:eastAsia="仿宋" w:cs="仿宋"/>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三、5</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投标报价</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szCs w:val="21"/>
              </w:rPr>
            </w:pPr>
            <w:r>
              <w:rPr>
                <w:rFonts w:hint="eastAsia" w:ascii="仿宋" w:hAnsi="仿宋" w:eastAsia="仿宋" w:cs="仿宋"/>
                <w:szCs w:val="21"/>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Cs w:val="21"/>
                <w:lang w:eastAsia="zh-CN"/>
              </w:rPr>
            </w:pPr>
            <w:r>
              <w:rPr>
                <w:rFonts w:hint="eastAsia" w:ascii="仿宋" w:hAnsi="仿宋" w:eastAsia="仿宋" w:cs="仿宋"/>
                <w:szCs w:val="21"/>
              </w:rPr>
              <w:t xml:space="preserve">5.2 </w:t>
            </w:r>
            <w:r>
              <w:rPr>
                <w:rFonts w:hint="eastAsia" w:ascii="仿宋" w:hAnsi="仿宋" w:eastAsia="仿宋" w:cs="仿宋"/>
                <w:spacing w:val="-6"/>
                <w:szCs w:val="21"/>
              </w:rPr>
              <w:t>国产设备报价包含设备（包括主机、标准附件、备品备件、专用工具）价、设备运杂费、保险费、利润、税金等，</w:t>
            </w:r>
            <w:r>
              <w:rPr>
                <w:rFonts w:hint="eastAsia" w:ascii="仿宋" w:hAnsi="仿宋" w:eastAsia="仿宋" w:cs="仿宋"/>
                <w:b/>
                <w:bCs/>
                <w:spacing w:val="-6"/>
                <w:szCs w:val="21"/>
              </w:rPr>
              <w:t>以人民币报价；</w:t>
            </w:r>
            <w:r>
              <w:rPr>
                <w:rFonts w:hint="eastAsia" w:ascii="仿宋" w:hAnsi="仿宋" w:eastAsia="仿宋" w:cs="仿宋"/>
                <w:spacing w:val="-6"/>
                <w:szCs w:val="21"/>
              </w:rPr>
              <w:t>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w:t>
            </w:r>
            <w:r>
              <w:rPr>
                <w:rFonts w:hint="eastAsia" w:ascii="仿宋" w:hAnsi="仿宋" w:eastAsia="仿宋" w:cs="仿宋"/>
                <w:spacing w:val="-6"/>
                <w:szCs w:val="21"/>
                <w:lang w:eastAsia="zh-CN"/>
              </w:rPr>
              <w:t>强制性防疫检测及消杀费等</w:t>
            </w:r>
            <w:r>
              <w:rPr>
                <w:rFonts w:hint="eastAsia" w:ascii="仿宋" w:hAnsi="仿宋" w:eastAsia="仿宋" w:cs="仿宋"/>
                <w:spacing w:val="-6"/>
                <w:szCs w:val="21"/>
              </w:rPr>
              <w:t>，进口免税设备的报价不包含上述费用，但包含于预算中。</w:t>
            </w:r>
            <w:r>
              <w:rPr>
                <w:rFonts w:hint="eastAsia" w:ascii="仿宋" w:hAnsi="仿宋" w:eastAsia="仿宋" w:cs="仿宋"/>
                <w:b/>
                <w:bCs/>
                <w:spacing w:val="-6"/>
                <w:szCs w:val="21"/>
              </w:rPr>
              <w:t>进口免税设备的价格采用免税人民币报价</w:t>
            </w:r>
            <w:r>
              <w:rPr>
                <w:rFonts w:hint="eastAsia" w:ascii="仿宋" w:hAnsi="仿宋" w:eastAsia="仿宋" w:cs="仿宋"/>
                <w:spacing w:val="-6"/>
                <w:szCs w:val="21"/>
              </w:rPr>
              <w:t>，对于根据国家相关规定不能享受进口免税政策的设备采用人民币报价，交货方式为CIP杭州，由采购人委托相关的</w:t>
            </w:r>
            <w:r>
              <w:rPr>
                <w:rFonts w:hint="eastAsia" w:ascii="仿宋" w:hAnsi="仿宋" w:eastAsia="仿宋" w:cs="仿宋"/>
                <w:spacing w:val="-6"/>
                <w:szCs w:val="21"/>
                <w:lang w:eastAsia="zh-CN"/>
              </w:rPr>
              <w:t>进口代理公司</w:t>
            </w:r>
            <w:r>
              <w:rPr>
                <w:rFonts w:hint="eastAsia" w:ascii="仿宋" w:hAnsi="仿宋" w:eastAsia="仿宋" w:cs="仿宋"/>
                <w:spacing w:val="-6"/>
                <w:szCs w:val="21"/>
              </w:rPr>
              <w:t>（</w:t>
            </w:r>
            <w:r>
              <w:rPr>
                <w:rFonts w:hint="eastAsia" w:ascii="仿宋" w:hAnsi="仿宋" w:eastAsia="仿宋" w:cs="仿宋"/>
                <w:spacing w:val="-6"/>
                <w:szCs w:val="21"/>
                <w:lang w:eastAsia="zh-CN"/>
              </w:rPr>
              <w:t>浙江省科学器材进出口有限责任公</w:t>
            </w:r>
            <w:r>
              <w:rPr>
                <w:rFonts w:hint="eastAsia" w:ascii="仿宋" w:hAnsi="仿宋" w:eastAsia="仿宋" w:cs="仿宋"/>
                <w:spacing w:val="-6"/>
                <w:szCs w:val="21"/>
              </w:rPr>
              <w:t>）履行代理进口事宜，外贸代理费（人民币）</w:t>
            </w:r>
            <w:r>
              <w:rPr>
                <w:rFonts w:hint="eastAsia" w:ascii="仿宋" w:hAnsi="仿宋" w:eastAsia="仿宋" w:cs="仿宋"/>
                <w:spacing w:val="-6"/>
                <w:szCs w:val="21"/>
                <w:lang w:val="en-US" w:eastAsia="zh-CN"/>
              </w:rPr>
              <w:t>按</w:t>
            </w:r>
            <w:r>
              <w:rPr>
                <w:rFonts w:hint="eastAsia" w:ascii="仿宋" w:hAnsi="仿宋" w:eastAsia="仿宋" w:cs="仿宋"/>
                <w:spacing w:val="-6"/>
                <w:szCs w:val="21"/>
              </w:rPr>
              <w:t>合同金额乘以收费费率计算，汇率风险由中标人承担，进口设备如遇免税无法办出则采购人有权终止合同。</w:t>
            </w:r>
            <w:r>
              <w:rPr>
                <w:rFonts w:hint="eastAsia" w:ascii="仿宋" w:hAnsi="仿宋" w:eastAsia="仿宋" w:cs="仿宋"/>
                <w:b/>
                <w:bCs/>
                <w:szCs w:val="21"/>
                <w:lang w:eastAsia="zh-CN"/>
              </w:rPr>
              <w:t>如有惩罚性关税，费用由中标人承担，采购人不再额外支付费用；</w:t>
            </w:r>
          </w:p>
          <w:tbl>
            <w:tblPr>
              <w:tblStyle w:val="25"/>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b/>
                      <w:bCs/>
                      <w:sz w:val="21"/>
                      <w:szCs w:val="21"/>
                      <w:lang w:eastAsia="zh-CN"/>
                    </w:rPr>
                  </w:pPr>
                  <w:r>
                    <w:rPr>
                      <w:rFonts w:hint="eastAsia" w:ascii="仿宋" w:hAnsi="仿宋" w:eastAsia="仿宋" w:cs="仿宋"/>
                      <w:b/>
                      <w:bCs/>
                      <w:sz w:val="21"/>
                      <w:szCs w:val="21"/>
                    </w:rPr>
                    <w:t>代理金额</w:t>
                  </w:r>
                  <w:r>
                    <w:rPr>
                      <w:rFonts w:hint="eastAsia" w:ascii="仿宋" w:hAnsi="仿宋" w:eastAsia="仿宋" w:cs="仿宋"/>
                      <w:b/>
                      <w:bCs/>
                      <w:sz w:val="21"/>
                      <w:szCs w:val="21"/>
                      <w:lang w:eastAsia="zh-CN"/>
                    </w:rPr>
                    <w:t>（</w:t>
                  </w:r>
                  <w:r>
                    <w:rPr>
                      <w:rFonts w:hint="eastAsia" w:ascii="仿宋" w:hAnsi="仿宋" w:eastAsia="仿宋" w:cs="仿宋"/>
                      <w:b/>
                      <w:bCs/>
                      <w:sz w:val="21"/>
                      <w:szCs w:val="21"/>
                    </w:rPr>
                    <w:t>单票</w:t>
                  </w:r>
                  <w:r>
                    <w:rPr>
                      <w:rFonts w:hint="eastAsia" w:ascii="仿宋" w:hAnsi="仿宋" w:eastAsia="仿宋" w:cs="仿宋"/>
                      <w:b/>
                      <w:bCs/>
                      <w:sz w:val="21"/>
                      <w:szCs w:val="21"/>
                      <w:lang w:eastAsia="zh-CN"/>
                    </w:rPr>
                    <w:t>）</w:t>
                  </w:r>
                </w:p>
              </w:tc>
              <w:tc>
                <w:tcPr>
                  <w:tcW w:w="2528" w:type="dxa"/>
                  <w:vAlign w:val="center"/>
                </w:tcPr>
                <w:p>
                  <w:pPr>
                    <w:ind w:left="0" w:leftChars="0" w:right="0" w:rightChars="0"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代理费费率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0-5</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［5-10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［10-20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［20-50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50万USD及以上</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0.6%</w:t>
                  </w:r>
                </w:p>
              </w:tc>
            </w:tr>
          </w:tbl>
          <w:p>
            <w:pPr>
              <w:pStyle w:val="15"/>
              <w:adjustRightInd w:val="0"/>
              <w:snapToGrid w:val="0"/>
              <w:spacing w:before="0" w:beforeLines="0" w:after="0" w:afterLines="0" w:line="240" w:lineRule="auto"/>
              <w:jc w:val="left"/>
              <w:rPr>
                <w:rFonts w:ascii="仿宋" w:hAnsi="仿宋" w:eastAsia="仿宋" w:cs="仿宋"/>
                <w:sz w:val="21"/>
                <w:szCs w:val="21"/>
              </w:rPr>
            </w:pPr>
            <w:r>
              <w:rPr>
                <w:rFonts w:hint="eastAsia" w:ascii="仿宋" w:hAnsi="仿宋" w:eastAsia="仿宋" w:cs="仿宋"/>
                <w:sz w:val="21"/>
                <w:szCs w:val="21"/>
              </w:rPr>
              <w:t>5.3 本次投标只允许有一个报价，有选择的报价不予接受；</w:t>
            </w:r>
          </w:p>
          <w:p>
            <w:pPr>
              <w:pStyle w:val="15"/>
              <w:adjustRightInd w:val="0"/>
              <w:snapToGrid w:val="0"/>
              <w:spacing w:before="0" w:beforeLines="0" w:after="0" w:afterLines="0" w:line="240" w:lineRule="auto"/>
              <w:jc w:val="left"/>
              <w:rPr>
                <w:rFonts w:ascii="仿宋" w:hAnsi="仿宋" w:eastAsia="仿宋" w:cs="仿宋"/>
                <w:b/>
                <w:sz w:val="21"/>
                <w:szCs w:val="21"/>
              </w:rPr>
            </w:pPr>
            <w:r>
              <w:rPr>
                <w:rFonts w:hint="eastAsia" w:ascii="仿宋" w:hAnsi="仿宋" w:eastAsia="仿宋" w:cs="仿宋"/>
                <w:sz w:val="21"/>
                <w:szCs w:val="21"/>
              </w:rPr>
              <w:t>▲5.4 采购人将以合同形式有偿取得货物或服务，不接受投标人给予的赠品、回扣或者与采购无关的其他商品、服务。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三、6</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投标有效期</w:t>
            </w:r>
          </w:p>
        </w:tc>
        <w:tc>
          <w:tcPr>
            <w:tcW w:w="6729" w:type="dxa"/>
            <w:vAlign w:val="center"/>
          </w:tcPr>
          <w:p>
            <w:pPr>
              <w:adjustRightInd w:val="0"/>
              <w:snapToGrid w:val="0"/>
              <w:jc w:val="left"/>
              <w:rPr>
                <w:rFonts w:ascii="仿宋" w:hAnsi="仿宋" w:eastAsia="仿宋" w:cs="仿宋"/>
                <w:b/>
                <w:szCs w:val="21"/>
              </w:rPr>
            </w:pPr>
            <w:r>
              <w:rPr>
                <w:rFonts w:hint="eastAsia" w:ascii="仿宋" w:hAnsi="仿宋" w:eastAsia="仿宋" w:cs="仿宋"/>
                <w:spacing w:val="-6"/>
                <w:szCs w:val="21"/>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评标方法及评标标准</w:t>
            </w:r>
          </w:p>
        </w:tc>
        <w:tc>
          <w:tcPr>
            <w:tcW w:w="6729" w:type="dxa"/>
            <w:vAlign w:val="center"/>
          </w:tcPr>
          <w:p>
            <w:pPr>
              <w:adjustRightInd w:val="0"/>
              <w:snapToGrid w:val="0"/>
              <w:jc w:val="left"/>
              <w:rPr>
                <w:rFonts w:ascii="仿宋" w:hAnsi="仿宋" w:eastAsia="仿宋" w:cs="仿宋"/>
                <w:spacing w:val="-6"/>
                <w:szCs w:val="21"/>
              </w:rPr>
            </w:pPr>
            <w:r>
              <w:rPr>
                <w:rFonts w:hint="eastAsia" w:ascii="仿宋" w:hAnsi="仿宋" w:eastAsia="仿宋" w:cs="仿宋"/>
                <w:spacing w:val="-6"/>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七、1.3</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中标</w:t>
            </w:r>
          </w:p>
        </w:tc>
        <w:tc>
          <w:tcPr>
            <w:tcW w:w="6729" w:type="dxa"/>
            <w:vAlign w:val="center"/>
          </w:tcPr>
          <w:p>
            <w:pPr>
              <w:adjustRightInd w:val="0"/>
              <w:snapToGrid w:val="0"/>
              <w:jc w:val="left"/>
              <w:rPr>
                <w:rFonts w:ascii="仿宋" w:hAnsi="仿宋" w:eastAsia="仿宋" w:cs="仿宋"/>
                <w:spacing w:val="-6"/>
                <w:szCs w:val="21"/>
              </w:rPr>
            </w:pPr>
            <w:r>
              <w:rPr>
                <w:rFonts w:hint="eastAsia" w:ascii="仿宋" w:hAnsi="仿宋" w:eastAsia="仿宋" w:cs="仿宋"/>
                <w:szCs w:val="21"/>
              </w:rPr>
              <w:t>评标结果公示媒体：浙江政府采购网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七、2.1</w:t>
            </w:r>
          </w:p>
        </w:tc>
        <w:tc>
          <w:tcPr>
            <w:tcW w:w="1889" w:type="dxa"/>
            <w:vAlign w:val="center"/>
          </w:tcPr>
          <w:p>
            <w:pPr>
              <w:jc w:val="center"/>
              <w:rPr>
                <w:rFonts w:ascii="仿宋" w:hAnsi="仿宋" w:eastAsia="仿宋" w:cs="仿宋"/>
                <w:b/>
                <w:bCs/>
                <w:szCs w:val="21"/>
              </w:rPr>
            </w:pPr>
            <w:r>
              <w:rPr>
                <w:rFonts w:hint="eastAsia" w:ascii="仿宋" w:hAnsi="仿宋" w:eastAsia="仿宋" w:cs="仿宋"/>
                <w:b/>
                <w:bCs/>
                <w:szCs w:val="21"/>
              </w:rPr>
              <w:t>合同</w:t>
            </w:r>
          </w:p>
        </w:tc>
        <w:tc>
          <w:tcPr>
            <w:tcW w:w="6729" w:type="dxa"/>
            <w:vAlign w:val="center"/>
          </w:tcPr>
          <w:p>
            <w:pPr>
              <w:adjustRightInd w:val="0"/>
              <w:snapToGrid w:val="0"/>
              <w:jc w:val="left"/>
              <w:rPr>
                <w:rFonts w:ascii="仿宋" w:hAnsi="仿宋" w:eastAsia="仿宋" w:cs="仿宋"/>
                <w:szCs w:val="21"/>
              </w:rPr>
            </w:pPr>
            <w:r>
              <w:rPr>
                <w:rFonts w:hint="eastAsia" w:ascii="仿宋" w:hAnsi="仿宋" w:eastAsia="仿宋" w:cs="仿宋"/>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szCs w:val="21"/>
        </w:rPr>
      </w:pPr>
      <w:r>
        <w:rPr>
          <w:rFonts w:hint="eastAsia" w:ascii="仿宋" w:hAnsi="仿宋" w:eastAsia="仿宋" w:cs="仿宋"/>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一、总  则</w:t>
      </w:r>
    </w:p>
    <w:p>
      <w:pPr>
        <w:adjustRightInd w:val="0"/>
        <w:snapToGrid w:val="0"/>
        <w:spacing w:line="288" w:lineRule="auto"/>
        <w:ind w:firstLine="396" w:firstLineChars="200"/>
        <w:jc w:val="left"/>
        <w:rPr>
          <w:rFonts w:ascii="仿宋" w:hAnsi="仿宋" w:eastAsia="仿宋" w:cs="仿宋"/>
          <w:spacing w:val="-6"/>
          <w:szCs w:val="21"/>
        </w:rPr>
      </w:pPr>
      <w:bookmarkStart w:id="35"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35"/>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1.适用范围</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本招标文件适用于浙江工业大学</w:t>
      </w:r>
      <w:r>
        <w:rPr>
          <w:rFonts w:hint="eastAsia" w:ascii="仿宋" w:hAnsi="仿宋" w:eastAsia="仿宋" w:cs="仿宋"/>
          <w:spacing w:val="-6"/>
          <w:szCs w:val="21"/>
          <w:lang w:eastAsia="zh-CN"/>
        </w:rPr>
        <w:t>分析测试中心设备</w:t>
      </w:r>
      <w:r>
        <w:rPr>
          <w:rFonts w:hint="eastAsia" w:ascii="仿宋" w:hAnsi="仿宋" w:eastAsia="仿宋" w:cs="仿宋"/>
          <w:spacing w:val="-6"/>
          <w:szCs w:val="21"/>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2.定义</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“采购人”系指浙江工业大学；</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2.4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2.5 “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6" w:name="_Hlk96327615"/>
      <w:r>
        <w:rPr>
          <w:rFonts w:hint="eastAsia" w:ascii="仿宋" w:hAnsi="仿宋" w:eastAsia="仿宋" w:cs="仿宋"/>
          <w:b/>
          <w:bCs/>
          <w:spacing w:val="-6"/>
          <w:szCs w:val="21"/>
        </w:rPr>
        <w:t>，</w:t>
      </w:r>
      <w:r>
        <w:rPr>
          <w:rFonts w:hint="eastAsia" w:ascii="仿宋" w:hAnsi="仿宋" w:eastAsia="仿宋" w:cs="仿宋"/>
          <w:b/>
          <w:bCs/>
          <w:szCs w:val="21"/>
        </w:rPr>
        <w:t>“电子签名”系指数据电文中以电子形式所含、所附用于识别签名人身份并表明签名人认可其中内容的数据，“公章”系指单位法定名称章【因特殊原因需要使用冠以法定名称的业务专用章的，投标文件中提供《业务专用章使用说明函》（附件1）】，</w:t>
      </w:r>
      <w:r>
        <w:rPr>
          <w:rFonts w:hint="eastAsia" w:ascii="仿宋" w:hAnsi="仿宋" w:eastAsia="仿宋" w:cs="仿宋"/>
          <w:b/>
          <w:bCs/>
          <w:spacing w:val="-6"/>
          <w:szCs w:val="21"/>
        </w:rPr>
        <w:t>招标文件对投标文件签署、盖章的要求适用于电子签名；</w:t>
      </w:r>
    </w:p>
    <w:bookmarkEnd w:id="36"/>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2.6 “▲”系指实质性要求条款，投标人应当做出实质性响应。</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3.招标方式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4.投标费用</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4.1 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4.2 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 xml:space="preserve"> </w:t>
      </w:r>
      <w:r>
        <w:rPr>
          <w:rFonts w:hint="eastAsia" w:ascii="仿宋" w:hAnsi="仿宋" w:eastAsia="仿宋" w:cs="仿宋"/>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spacing w:val="-6"/>
          <w:szCs w:val="21"/>
        </w:rPr>
      </w:pPr>
      <w:r>
        <w:rPr>
          <w:rFonts w:hint="eastAsia" w:ascii="仿宋" w:hAnsi="仿宋" w:eastAsia="仿宋" w:cs="仿宋"/>
          <w:szCs w:val="21"/>
        </w:rPr>
        <w:t xml:space="preserve">4.4 </w:t>
      </w:r>
      <w:r>
        <w:rPr>
          <w:rFonts w:hint="eastAsia" w:ascii="仿宋" w:hAnsi="仿宋" w:eastAsia="仿宋" w:cs="仿宋"/>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92"/>
        <w:gridCol w:w="2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b/>
                <w:bCs/>
                <w:szCs w:val="21"/>
              </w:rPr>
            </w:pPr>
            <w:r>
              <w:rPr>
                <w:rFonts w:hint="eastAsia" w:ascii="仿宋" w:hAnsi="仿宋" w:eastAsia="仿宋" w:cs="仿宋"/>
                <w:b/>
                <w:bCs/>
                <w:szCs w:val="21"/>
              </w:rPr>
              <w:t>中标金额（万元）</w:t>
            </w:r>
          </w:p>
        </w:tc>
        <w:tc>
          <w:tcPr>
            <w:tcW w:w="2692" w:type="dxa"/>
            <w:tcMar>
              <w:top w:w="0" w:type="dxa"/>
              <w:left w:w="108" w:type="dxa"/>
              <w:bottom w:w="0" w:type="dxa"/>
              <w:right w:w="108" w:type="dxa"/>
            </w:tcMar>
            <w:vAlign w:val="center"/>
          </w:tcPr>
          <w:p>
            <w:pPr>
              <w:jc w:val="center"/>
              <w:rPr>
                <w:rFonts w:hint="eastAsia" w:ascii="仿宋" w:hAnsi="仿宋" w:eastAsia="仿宋" w:cs="仿宋"/>
                <w:b/>
                <w:bCs/>
                <w:szCs w:val="21"/>
              </w:rPr>
            </w:pPr>
            <w:r>
              <w:rPr>
                <w:rFonts w:hint="eastAsia" w:ascii="仿宋" w:hAnsi="仿宋" w:eastAsia="仿宋" w:cs="仿宋"/>
                <w:b/>
                <w:bCs/>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rPr>
              <w:t>100以下</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100-500</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500-1000</w:t>
            </w:r>
          </w:p>
        </w:tc>
        <w:tc>
          <w:tcPr>
            <w:tcW w:w="2692" w:type="dxa"/>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 w:val="21"/>
                <w:szCs w:val="21"/>
                <w:lang w:val="en-US" w:eastAsia="zh-CN"/>
              </w:rPr>
              <w:t>0.56</w:t>
            </w:r>
          </w:p>
        </w:tc>
      </w:tr>
    </w:tbl>
    <w:p>
      <w:pPr>
        <w:adjustRightInd w:val="0"/>
        <w:snapToGrid w:val="0"/>
        <w:spacing w:line="288" w:lineRule="auto"/>
        <w:ind w:firstLine="399" w:firstLineChars="202"/>
        <w:jc w:val="left"/>
        <w:rPr>
          <w:rFonts w:ascii="仿宋" w:hAnsi="仿宋" w:eastAsia="仿宋" w:cs="仿宋"/>
          <w:spacing w:val="-6"/>
          <w:szCs w:val="21"/>
        </w:rPr>
      </w:pPr>
      <w:r>
        <w:rPr>
          <w:rFonts w:hint="eastAsia" w:ascii="仿宋" w:hAnsi="仿宋" w:eastAsia="仿宋" w:cs="仿宋"/>
          <w:spacing w:val="-6"/>
          <w:szCs w:val="21"/>
        </w:rPr>
        <w:t>4.5 投标保证金：无</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5.投标委托</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▲5.1 投标人代表为投标人本单位在职职工，提供</w:t>
      </w:r>
      <w:r>
        <w:rPr>
          <w:rFonts w:hint="eastAsia" w:ascii="仿宋" w:hAnsi="仿宋" w:eastAsia="仿宋" w:cs="仿宋"/>
          <w:spacing w:val="-6"/>
          <w:szCs w:val="21"/>
          <w:lang w:eastAsia="zh-CN"/>
        </w:rPr>
        <w:t>2022年1月（含）还</w:t>
      </w:r>
      <w:r>
        <w:rPr>
          <w:rFonts w:hint="eastAsia" w:ascii="仿宋" w:hAnsi="仿宋" w:eastAsia="仿宋" w:cs="仿宋"/>
          <w:spacing w:val="-6"/>
          <w:szCs w:val="21"/>
        </w:rPr>
        <w:t>至今任意一月社保缴纳证明（授权代表为法定代表人可不提供）；</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5.2 如投标人代表不是法定代表人，提供</w:t>
      </w:r>
      <w:r>
        <w:rPr>
          <w:rFonts w:hint="eastAsia" w:ascii="仿宋" w:hAnsi="仿宋" w:eastAsia="仿宋" w:cs="仿宋"/>
          <w:bCs/>
          <w:spacing w:val="-6"/>
          <w:szCs w:val="21"/>
        </w:rPr>
        <w:t>法定代表人授权委托书</w:t>
      </w:r>
      <w:r>
        <w:rPr>
          <w:rFonts w:hint="eastAsia" w:ascii="仿宋" w:hAnsi="仿宋" w:eastAsia="仿宋" w:cs="仿宋"/>
          <w:spacing w:val="-6"/>
          <w:szCs w:val="21"/>
        </w:rPr>
        <w:t>（格式详见招标文件第六章）。</w:t>
      </w:r>
    </w:p>
    <w:p>
      <w:pPr>
        <w:adjustRightInd w:val="0"/>
        <w:snapToGrid w:val="0"/>
        <w:spacing w:line="288" w:lineRule="auto"/>
        <w:outlineLvl w:val="2"/>
        <w:rPr>
          <w:rFonts w:ascii="仿宋" w:hAnsi="仿宋" w:eastAsia="仿宋" w:cs="仿宋"/>
          <w:b/>
          <w:bCs/>
          <w:szCs w:val="21"/>
        </w:rPr>
      </w:pPr>
      <w:r>
        <w:rPr>
          <w:rFonts w:hint="eastAsia" w:ascii="仿宋" w:hAnsi="仿宋" w:eastAsia="仿宋" w:cs="仿宋"/>
          <w:b/>
          <w:bCs/>
          <w:szCs w:val="21"/>
        </w:rPr>
        <w:t>6.联合体投标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lang w:val="en-US" w:eastAsia="zh-CN"/>
        </w:rPr>
        <w:t xml:space="preserve">6.1 </w:t>
      </w:r>
      <w:r>
        <w:rPr>
          <w:rFonts w:hint="eastAsia" w:ascii="仿宋" w:hAnsi="仿宋" w:eastAsia="仿宋" w:cs="仿宋"/>
          <w:szCs w:val="21"/>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 联合体投标要求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（1）提供《联合协议》（附件2）明确各方权利义务；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7.转包与分包</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7.1 本项目不允许转包；</w:t>
      </w:r>
    </w:p>
    <w:p>
      <w:pPr>
        <w:adjustRightInd w:val="0"/>
        <w:snapToGrid w:val="0"/>
        <w:spacing w:line="288" w:lineRule="auto"/>
        <w:ind w:firstLine="396" w:firstLineChars="200"/>
        <w:jc w:val="left"/>
        <w:rPr>
          <w:rFonts w:hint="eastAsia" w:ascii="仿宋" w:hAnsi="仿宋" w:eastAsia="仿宋" w:cs="仿宋"/>
          <w:spacing w:val="-6"/>
          <w:szCs w:val="21"/>
          <w:lang w:eastAsia="zh-CN"/>
        </w:rPr>
      </w:pPr>
      <w:r>
        <w:rPr>
          <w:rFonts w:hint="eastAsia" w:ascii="仿宋" w:hAnsi="仿宋" w:eastAsia="仿宋" w:cs="仿宋"/>
          <w:spacing w:val="-6"/>
          <w:szCs w:val="21"/>
        </w:rPr>
        <w:t>7.2 投标人根据招标文件的规定和采购项目的实际情况，拟在中标后将中标项目的非主体、非关键性工作分包的，应当在投标文件中载明分包承担主体</w:t>
      </w:r>
      <w:r>
        <w:rPr>
          <w:rFonts w:hint="eastAsia" w:ascii="仿宋" w:hAnsi="仿宋" w:eastAsia="仿宋" w:cs="仿宋"/>
          <w:b/>
          <w:bCs/>
          <w:spacing w:val="-6"/>
          <w:szCs w:val="21"/>
          <w:lang w:eastAsia="zh-CN"/>
        </w:rPr>
        <w:t>（</w:t>
      </w:r>
      <w:r>
        <w:rPr>
          <w:rFonts w:hint="eastAsia" w:ascii="仿宋" w:hAnsi="仿宋" w:eastAsia="仿宋" w:cs="仿宋"/>
          <w:b/>
          <w:bCs/>
          <w:spacing w:val="-6"/>
          <w:szCs w:val="21"/>
          <w:lang w:val="en-US" w:eastAsia="zh-CN"/>
        </w:rPr>
        <w:t>附件3</w:t>
      </w:r>
      <w:r>
        <w:rPr>
          <w:rFonts w:hint="eastAsia" w:ascii="仿宋" w:hAnsi="仿宋" w:eastAsia="仿宋" w:cs="仿宋"/>
          <w:b/>
          <w:bCs/>
          <w:spacing w:val="-6"/>
          <w:szCs w:val="21"/>
          <w:lang w:eastAsia="zh-CN"/>
        </w:rPr>
        <w:t>）</w:t>
      </w:r>
      <w:r>
        <w:rPr>
          <w:rFonts w:hint="eastAsia" w:ascii="仿宋" w:hAnsi="仿宋" w:eastAsia="仿宋" w:cs="仿宋"/>
          <w:spacing w:val="-6"/>
          <w:szCs w:val="21"/>
        </w:rPr>
        <w:t>，分包承担主体应当具备相应资质条件且不得再次分包</w:t>
      </w:r>
      <w:r>
        <w:rPr>
          <w:rFonts w:hint="eastAsia" w:ascii="仿宋" w:hAnsi="仿宋" w:eastAsia="仿宋" w:cs="仿宋"/>
          <w:spacing w:val="-6"/>
          <w:szCs w:val="21"/>
          <w:lang w:eastAsia="zh-CN"/>
        </w:rPr>
        <w:t>。</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8.质疑和投诉</w:t>
      </w:r>
    </w:p>
    <w:p>
      <w:pPr>
        <w:adjustRightInd w:val="0"/>
        <w:snapToGrid w:val="0"/>
        <w:spacing w:line="288" w:lineRule="auto"/>
        <w:ind w:firstLine="396" w:firstLineChars="200"/>
        <w:jc w:val="left"/>
        <w:rPr>
          <w:rFonts w:ascii="仿宋" w:hAnsi="仿宋" w:eastAsia="仿宋" w:cs="仿宋"/>
          <w:spacing w:val="-6"/>
          <w:szCs w:val="21"/>
        </w:rPr>
      </w:pPr>
      <w:bookmarkStart w:id="37" w:name="_Hlk92273406"/>
      <w:r>
        <w:rPr>
          <w:rFonts w:hint="eastAsia" w:ascii="仿宋" w:hAnsi="仿宋" w:eastAsia="仿宋" w:cs="仿宋"/>
          <w:spacing w:val="-6"/>
          <w:szCs w:val="21"/>
        </w:rPr>
        <w:t>8.1 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7"/>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8.2 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8.3 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8.4 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（1）捏造事实；</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（2）提供虚假材料；</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szCs w:val="21"/>
        </w:rPr>
      </w:pPr>
      <w:bookmarkStart w:id="38" w:name="_Hlk92273111"/>
      <w:bookmarkStart w:id="39" w:name="_Hlk94018492"/>
      <w:r>
        <w:rPr>
          <w:rFonts w:hint="eastAsia" w:ascii="仿宋" w:hAnsi="仿宋" w:eastAsia="仿宋" w:cs="仿宋"/>
          <w:b/>
          <w:spacing w:val="-6"/>
          <w:kern w:val="0"/>
          <w:szCs w:val="21"/>
        </w:rPr>
        <w:t>9.采购项目需要落实的政府采购政策</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9.1 本项目允许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9.2 支持中小企业发展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9.3 政府采购支持监狱企业发展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9.4 政府采购促进残疾人就业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符合《关于促进残疾人就业政府采购政策的通知》（财库[2017]141号）规定的条件并提供《残疾人福利性单位声明函》的残疾人福利性单位视同小型、微型企业。</w:t>
      </w:r>
      <w:bookmarkEnd w:id="38"/>
    </w:p>
    <w:p>
      <w:pPr>
        <w:adjustRightInd w:val="0"/>
        <w:snapToGrid w:val="0"/>
        <w:spacing w:line="288" w:lineRule="auto"/>
        <w:ind w:firstLine="398" w:firstLineChars="200"/>
        <w:jc w:val="left"/>
        <w:rPr>
          <w:rFonts w:ascii="仿宋" w:hAnsi="仿宋" w:eastAsia="仿宋" w:cs="仿宋"/>
          <w:b/>
          <w:bCs/>
          <w:spacing w:val="-6"/>
          <w:szCs w:val="21"/>
        </w:rPr>
      </w:pP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9"/>
    <w:p>
      <w:pPr>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二、招标文件</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1.招标文件的构成</w:t>
      </w:r>
    </w:p>
    <w:p>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4）评标方法及评标标准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2.招标文件的澄清与修改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spacing w:val="-6"/>
          <w:sz w:val="24"/>
          <w:szCs w:val="24"/>
        </w:rPr>
      </w:pPr>
      <w:r>
        <w:rPr>
          <w:rFonts w:hint="eastAsia" w:ascii="仿宋" w:hAnsi="仿宋" w:eastAsia="仿宋" w:cs="仿宋"/>
          <w:b/>
          <w:spacing w:val="-6"/>
          <w:sz w:val="24"/>
          <w:szCs w:val="24"/>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spacing w:val="-6"/>
          <w:szCs w:val="21"/>
        </w:rPr>
      </w:pPr>
      <w:r>
        <w:rPr>
          <w:rFonts w:hint="eastAsia" w:ascii="仿宋" w:hAnsi="仿宋" w:eastAsia="仿宋" w:cs="仿宋"/>
          <w:b/>
          <w:spacing w:val="-6"/>
          <w:szCs w:val="21"/>
        </w:rPr>
        <w:t>1.投标文件的组成</w:t>
      </w:r>
    </w:p>
    <w:p>
      <w:pPr>
        <w:adjustRightInd w:val="0"/>
        <w:snapToGrid w:val="0"/>
        <w:spacing w:line="288" w:lineRule="auto"/>
        <w:ind w:firstLine="396" w:firstLineChars="200"/>
        <w:jc w:val="left"/>
        <w:rPr>
          <w:rFonts w:ascii="仿宋" w:hAnsi="仿宋" w:eastAsia="仿宋" w:cs="仿宋"/>
          <w:spacing w:val="-6"/>
          <w:szCs w:val="21"/>
        </w:rPr>
      </w:pPr>
      <w:bookmarkStart w:id="40" w:name="_Hlk94018532"/>
      <w:r>
        <w:rPr>
          <w:rFonts w:hint="eastAsia" w:ascii="仿宋" w:hAnsi="仿宋" w:eastAsia="仿宋" w:cs="仿宋"/>
          <w:spacing w:val="-6"/>
          <w:szCs w:val="21"/>
        </w:rPr>
        <w:t>1.1 投标文件（电子加密投标文件）由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组成（格式详见招标文件第六章），投标人应将投标文件各部分</w:t>
      </w:r>
      <w:r>
        <w:rPr>
          <w:rFonts w:hint="eastAsia" w:ascii="仿宋" w:hAnsi="仿宋" w:eastAsia="仿宋" w:cs="仿宋"/>
          <w:b/>
          <w:spacing w:val="-6"/>
          <w:szCs w:val="21"/>
        </w:rPr>
        <w:t>分别上传</w:t>
      </w:r>
      <w:r>
        <w:rPr>
          <w:rFonts w:hint="eastAsia" w:ascii="仿宋" w:hAnsi="仿宋" w:eastAsia="仿宋" w:cs="仿宋"/>
          <w:bCs/>
          <w:spacing w:val="-6"/>
          <w:szCs w:val="21"/>
        </w:rPr>
        <w:t>至政府采购云平台指定位置；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 投标文件组成：详见“第六章  投标文件格式”目录。</w:t>
      </w:r>
    </w:p>
    <w:bookmarkEnd w:id="40"/>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2.投标文件的签署和份数</w:t>
      </w:r>
    </w:p>
    <w:p>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2.1 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投标文件须由投标人在规定位置</w:t>
      </w:r>
      <w:bookmarkStart w:id="41" w:name="_Hlk96329183"/>
      <w:r>
        <w:rPr>
          <w:rFonts w:hint="eastAsia" w:ascii="仿宋" w:hAnsi="仿宋" w:eastAsia="仿宋" w:cs="仿宋"/>
          <w:spacing w:val="-6"/>
          <w:szCs w:val="21"/>
        </w:rPr>
        <w:t>加盖公章</w:t>
      </w:r>
      <w:bookmarkEnd w:id="41"/>
      <w:r>
        <w:rPr>
          <w:rFonts w:hint="eastAsia" w:ascii="仿宋" w:hAnsi="仿宋" w:eastAsia="仿宋" w:cs="仿宋"/>
          <w:spacing w:val="-6"/>
          <w:szCs w:val="21"/>
        </w:rPr>
        <w:t>，投标人应写全称；</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2.4 投标文件份数：</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电子加密投标文件：政府采购云平台在线上传一份，备份投标文件：密封包装后以EMS或顺丰邮寄形式递交一份（邮寄地址：</w:t>
      </w:r>
      <w:r>
        <w:rPr>
          <w:rFonts w:hint="eastAsia" w:ascii="仿宋" w:hAnsi="仿宋" w:eastAsia="仿宋" w:cs="仿宋"/>
          <w:b/>
          <w:bCs/>
          <w:szCs w:val="21"/>
        </w:rPr>
        <w:t>杭州市西湖区玉古路173号</w:t>
      </w:r>
      <w:r>
        <w:rPr>
          <w:rFonts w:hint="eastAsia" w:ascii="仿宋" w:hAnsi="仿宋" w:eastAsia="仿宋" w:cs="仿宋"/>
          <w:b/>
          <w:bCs/>
          <w:szCs w:val="21"/>
          <w:lang w:eastAsia="zh-CN"/>
        </w:rPr>
        <w:t>中田大厦21楼</w:t>
      </w:r>
      <w:r>
        <w:rPr>
          <w:rFonts w:hint="eastAsia" w:ascii="仿宋" w:hAnsi="仿宋" w:eastAsia="仿宋" w:cs="仿宋"/>
          <w:b/>
          <w:bCs/>
          <w:szCs w:val="21"/>
        </w:rPr>
        <w:t>H室，浙江求是招标代理有限公司孙伟健收，电话：0571-87679349，寄出后将快递单号、项目名称、公司名称、联系方式等相关信息发至zb08@qszb.net以便查收）。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spacing w:val="-6"/>
          <w:szCs w:val="21"/>
          <w:highlight w:val="yellow"/>
        </w:rPr>
      </w:pPr>
      <w:r>
        <w:rPr>
          <w:rFonts w:hint="eastAsia" w:ascii="仿宋" w:hAnsi="仿宋" w:eastAsia="仿宋" w:cs="仿宋"/>
          <w:b/>
          <w:szCs w:val="21"/>
        </w:rPr>
        <w:t>特别说明：双休日和法定节假日不收件，投标人自行承担邮寄风险。</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3.投标文件的上传、递交、修改和撤回</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3.1 投标文件的上传、递交：</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（1）电子加密投标文件的上传：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（2）备份投标文件的密封包装、递交：</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b.备份投标文件应当密封包装并在包装上标注</w:t>
      </w:r>
      <w:r>
        <w:rPr>
          <w:rFonts w:hint="eastAsia" w:ascii="仿宋" w:hAnsi="仿宋" w:eastAsia="仿宋" w:cs="仿宋"/>
          <w:b/>
          <w:bCs/>
          <w:spacing w:val="-6"/>
          <w:szCs w:val="21"/>
        </w:rPr>
        <w:t>投标项目名称、投标人名称</w:t>
      </w:r>
      <w:r>
        <w:rPr>
          <w:rFonts w:hint="eastAsia" w:ascii="仿宋" w:hAnsi="仿宋" w:eastAsia="仿宋" w:cs="仿宋"/>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▲c.通过政府采购云平台成功上传的电子加密投标文件已按时解密的，备份投标文件自动失效。</w:t>
      </w:r>
      <w:bookmarkStart w:id="42" w:name="_Hlk94018616"/>
      <w:r>
        <w:rPr>
          <w:rFonts w:hint="eastAsia" w:ascii="仿宋" w:hAnsi="仿宋" w:eastAsia="仿宋" w:cs="仿宋"/>
          <w:spacing w:val="-6"/>
          <w:szCs w:val="21"/>
        </w:rPr>
        <w:t>提交投标文件截止时间前仅递交备份投标文件而未将电子加密投标文件成功上传至政府采购云平台的，投标无效。</w:t>
      </w:r>
    </w:p>
    <w:bookmarkEnd w:id="42"/>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3.2 投标人因未在线参加开标而导致电子加密投标文件无法按时解密等一切后果由投标人自行承担。</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仿宋" w:hAnsi="仿宋" w:eastAsia="仿宋" w:cs="仿宋"/>
          <w:b/>
          <w:bCs/>
          <w:spacing w:val="-6"/>
          <w:szCs w:val="21"/>
        </w:rPr>
        <w:t>https://edu.zcygov.cn/luban/e-biding</w:t>
      </w:r>
      <w:r>
        <w:rPr>
          <w:rFonts w:hint="eastAsia" w:ascii="仿宋" w:hAnsi="仿宋" w:eastAsia="仿宋" w:cs="仿宋"/>
          <w:b/>
          <w:bCs/>
          <w:spacing w:val="-6"/>
          <w:szCs w:val="21"/>
        </w:rPr>
        <w:fldChar w:fldCharType="end"/>
      </w:r>
      <w:r>
        <w:rPr>
          <w:rFonts w:hint="eastAsia" w:ascii="仿宋" w:hAnsi="仿宋" w:eastAsia="仿宋" w:cs="仿宋"/>
          <w:b/>
          <w:bCs/>
          <w:spacing w:val="-6"/>
          <w:szCs w:val="21"/>
        </w:rPr>
        <w:t>）。</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4.投标文件的语言及计量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5.投标报价</w:t>
      </w:r>
    </w:p>
    <w:p>
      <w:pPr>
        <w:spacing w:line="288" w:lineRule="auto"/>
        <w:ind w:firstLine="420" w:firstLineChars="200"/>
        <w:jc w:val="left"/>
        <w:rPr>
          <w:rFonts w:ascii="仿宋" w:hAnsi="仿宋" w:eastAsia="仿宋" w:cs="仿宋"/>
          <w:szCs w:val="21"/>
        </w:rPr>
      </w:pPr>
      <w:r>
        <w:rPr>
          <w:rFonts w:hint="eastAsia" w:ascii="仿宋" w:hAnsi="仿宋" w:eastAsia="仿宋" w:cs="仿宋"/>
          <w:szCs w:val="21"/>
        </w:rPr>
        <w:t>5.1 报价应按招标文件要求的格式编制、填写报价内容（可自行增行），未按招标文件要求编制、填写的投标文件可能被拒绝；</w:t>
      </w:r>
    </w:p>
    <w:p>
      <w:pPr>
        <w:spacing w:line="288" w:lineRule="auto"/>
        <w:ind w:firstLine="420" w:firstLineChars="200"/>
        <w:jc w:val="left"/>
        <w:rPr>
          <w:rFonts w:hint="eastAsia" w:ascii="仿宋" w:hAnsi="仿宋" w:eastAsia="仿宋" w:cs="仿宋"/>
          <w:b/>
          <w:bCs/>
          <w:szCs w:val="21"/>
          <w:lang w:eastAsia="zh-CN"/>
        </w:rPr>
      </w:pPr>
      <w:r>
        <w:rPr>
          <w:rFonts w:hint="eastAsia" w:ascii="仿宋" w:hAnsi="仿宋" w:eastAsia="仿宋" w:cs="仿宋"/>
          <w:szCs w:val="21"/>
        </w:rPr>
        <w:t xml:space="preserve">5.2 </w:t>
      </w:r>
      <w:r>
        <w:rPr>
          <w:rFonts w:hint="eastAsia" w:ascii="仿宋" w:hAnsi="仿宋" w:eastAsia="仿宋" w:cs="仿宋"/>
          <w:spacing w:val="-6"/>
          <w:szCs w:val="21"/>
        </w:rPr>
        <w:t>国产设备报价包含设备（包括主机、标准附件、备品备件、专用工具）价、设备运杂费、保险费、利润、税金等，</w:t>
      </w:r>
      <w:r>
        <w:rPr>
          <w:rFonts w:hint="eastAsia" w:ascii="仿宋" w:hAnsi="仿宋" w:eastAsia="仿宋" w:cs="仿宋"/>
          <w:b/>
          <w:bCs/>
          <w:spacing w:val="-6"/>
          <w:szCs w:val="21"/>
        </w:rPr>
        <w:t>以人民币报价；</w:t>
      </w:r>
      <w:r>
        <w:rPr>
          <w:rFonts w:hint="eastAsia" w:ascii="仿宋" w:hAnsi="仿宋" w:eastAsia="仿宋" w:cs="仿宋"/>
          <w:spacing w:val="-6"/>
          <w:szCs w:val="21"/>
        </w:rPr>
        <w:t>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w:t>
      </w:r>
      <w:r>
        <w:rPr>
          <w:rFonts w:hint="eastAsia" w:ascii="仿宋" w:hAnsi="仿宋" w:eastAsia="仿宋" w:cs="仿宋"/>
          <w:spacing w:val="-6"/>
          <w:szCs w:val="21"/>
          <w:lang w:eastAsia="zh-CN"/>
        </w:rPr>
        <w:t>强制性防疫检测及消杀费等</w:t>
      </w:r>
      <w:r>
        <w:rPr>
          <w:rFonts w:hint="eastAsia" w:ascii="仿宋" w:hAnsi="仿宋" w:eastAsia="仿宋" w:cs="仿宋"/>
          <w:spacing w:val="-6"/>
          <w:szCs w:val="21"/>
        </w:rPr>
        <w:t>，进口免税设备的报价不包含上述费用，但包含于预算中。</w:t>
      </w:r>
      <w:r>
        <w:rPr>
          <w:rFonts w:hint="eastAsia" w:ascii="仿宋" w:hAnsi="仿宋" w:eastAsia="仿宋" w:cs="仿宋"/>
          <w:b/>
          <w:bCs/>
          <w:spacing w:val="-6"/>
          <w:szCs w:val="21"/>
        </w:rPr>
        <w:t>进口免税设备的价格采用免税人民币报价</w:t>
      </w:r>
      <w:r>
        <w:rPr>
          <w:rFonts w:hint="eastAsia" w:ascii="仿宋" w:hAnsi="仿宋" w:eastAsia="仿宋" w:cs="仿宋"/>
          <w:spacing w:val="-6"/>
          <w:szCs w:val="21"/>
        </w:rPr>
        <w:t>，对于根据国家相关规定不能享受进口免税政策的设备采用人民币报价，交货方式为CIP杭州，由采购人委托相关的</w:t>
      </w:r>
      <w:r>
        <w:rPr>
          <w:rFonts w:hint="eastAsia" w:ascii="仿宋" w:hAnsi="仿宋" w:eastAsia="仿宋" w:cs="仿宋"/>
          <w:spacing w:val="-6"/>
          <w:szCs w:val="21"/>
          <w:lang w:eastAsia="zh-CN"/>
        </w:rPr>
        <w:t>进口代理公司</w:t>
      </w:r>
      <w:r>
        <w:rPr>
          <w:rFonts w:hint="eastAsia" w:ascii="仿宋" w:hAnsi="仿宋" w:eastAsia="仿宋" w:cs="仿宋"/>
          <w:spacing w:val="-6"/>
          <w:szCs w:val="21"/>
        </w:rPr>
        <w:t>（</w:t>
      </w:r>
      <w:r>
        <w:rPr>
          <w:rFonts w:hint="eastAsia" w:ascii="仿宋" w:hAnsi="仿宋" w:eastAsia="仿宋" w:cs="仿宋"/>
          <w:spacing w:val="-6"/>
          <w:szCs w:val="21"/>
          <w:lang w:eastAsia="zh-CN"/>
        </w:rPr>
        <w:t>浙江省科学器材进出口有限责任公</w:t>
      </w:r>
      <w:r>
        <w:rPr>
          <w:rFonts w:hint="eastAsia" w:ascii="仿宋" w:hAnsi="仿宋" w:eastAsia="仿宋" w:cs="仿宋"/>
          <w:spacing w:val="-6"/>
          <w:szCs w:val="21"/>
        </w:rPr>
        <w:t>）履行代理进口事宜，外贸代理费（人民币）</w:t>
      </w:r>
      <w:r>
        <w:rPr>
          <w:rFonts w:hint="eastAsia" w:ascii="仿宋" w:hAnsi="仿宋" w:eastAsia="仿宋" w:cs="仿宋"/>
          <w:spacing w:val="-6"/>
          <w:szCs w:val="21"/>
          <w:lang w:val="en-US" w:eastAsia="zh-CN"/>
        </w:rPr>
        <w:t>按</w:t>
      </w:r>
      <w:r>
        <w:rPr>
          <w:rFonts w:hint="eastAsia" w:ascii="仿宋" w:hAnsi="仿宋" w:eastAsia="仿宋" w:cs="仿宋"/>
          <w:spacing w:val="-6"/>
          <w:szCs w:val="21"/>
        </w:rPr>
        <w:t>合同金额乘以收费费率计算，汇率风险由中标人承担，进口设备如遇免税无法办出则采购人有权终止合同。</w:t>
      </w:r>
      <w:r>
        <w:rPr>
          <w:rFonts w:hint="eastAsia" w:ascii="仿宋" w:hAnsi="仿宋" w:eastAsia="仿宋" w:cs="仿宋"/>
          <w:b/>
          <w:bCs/>
          <w:szCs w:val="21"/>
          <w:lang w:eastAsia="zh-CN"/>
        </w:rPr>
        <w:t>如有惩罚性关税，费用由中标人承担，采购人不再额外支付费用；</w:t>
      </w:r>
    </w:p>
    <w:tbl>
      <w:tblPr>
        <w:tblStyle w:val="25"/>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b/>
                <w:bCs/>
                <w:sz w:val="21"/>
                <w:szCs w:val="21"/>
                <w:lang w:eastAsia="zh-CN"/>
              </w:rPr>
            </w:pPr>
            <w:r>
              <w:rPr>
                <w:rFonts w:hint="eastAsia" w:ascii="仿宋" w:hAnsi="仿宋" w:eastAsia="仿宋" w:cs="仿宋"/>
                <w:b/>
                <w:bCs/>
                <w:sz w:val="21"/>
                <w:szCs w:val="21"/>
              </w:rPr>
              <w:t>代理金额</w:t>
            </w:r>
            <w:r>
              <w:rPr>
                <w:rFonts w:hint="eastAsia" w:ascii="仿宋" w:hAnsi="仿宋" w:eastAsia="仿宋" w:cs="仿宋"/>
                <w:b/>
                <w:bCs/>
                <w:sz w:val="21"/>
                <w:szCs w:val="21"/>
                <w:lang w:eastAsia="zh-CN"/>
              </w:rPr>
              <w:t>（</w:t>
            </w:r>
            <w:r>
              <w:rPr>
                <w:rFonts w:hint="eastAsia" w:ascii="仿宋" w:hAnsi="仿宋" w:eastAsia="仿宋" w:cs="仿宋"/>
                <w:b/>
                <w:bCs/>
                <w:sz w:val="21"/>
                <w:szCs w:val="21"/>
              </w:rPr>
              <w:t>单票</w:t>
            </w:r>
            <w:r>
              <w:rPr>
                <w:rFonts w:hint="eastAsia" w:ascii="仿宋" w:hAnsi="仿宋" w:eastAsia="仿宋" w:cs="仿宋"/>
                <w:b/>
                <w:bCs/>
                <w:sz w:val="21"/>
                <w:szCs w:val="21"/>
                <w:lang w:eastAsia="zh-CN"/>
              </w:rPr>
              <w:t>）</w:t>
            </w:r>
          </w:p>
        </w:tc>
        <w:tc>
          <w:tcPr>
            <w:tcW w:w="2528" w:type="dxa"/>
            <w:vAlign w:val="center"/>
          </w:tcPr>
          <w:p>
            <w:pPr>
              <w:ind w:left="0" w:leftChars="0" w:right="0" w:rightChars="0"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代理费费率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0-5</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［5-10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［10-20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［20-50</w:t>
            </w:r>
            <w:r>
              <w:rPr>
                <w:rFonts w:hint="eastAsia" w:ascii="仿宋" w:hAnsi="仿宋" w:eastAsia="仿宋" w:cs="仿宋"/>
                <w:sz w:val="21"/>
                <w:szCs w:val="21"/>
                <w:lang w:eastAsia="zh-CN"/>
              </w:rPr>
              <w:t>）</w:t>
            </w:r>
            <w:r>
              <w:rPr>
                <w:rFonts w:hint="eastAsia" w:ascii="仿宋" w:hAnsi="仿宋" w:eastAsia="仿宋" w:cs="仿宋"/>
                <w:sz w:val="21"/>
                <w:szCs w:val="21"/>
              </w:rPr>
              <w:t>万USD</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50万USD及以上</w:t>
            </w:r>
          </w:p>
        </w:tc>
        <w:tc>
          <w:tcPr>
            <w:tcW w:w="2528" w:type="dxa"/>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0.6%</w:t>
            </w:r>
          </w:p>
        </w:tc>
      </w:tr>
    </w:tbl>
    <w:p>
      <w:pPr>
        <w:spacing w:line="288" w:lineRule="auto"/>
        <w:ind w:firstLine="420" w:firstLineChars="200"/>
        <w:jc w:val="left"/>
        <w:rPr>
          <w:rFonts w:ascii="仿宋" w:hAnsi="仿宋" w:eastAsia="仿宋" w:cs="仿宋"/>
          <w:sz w:val="21"/>
          <w:szCs w:val="21"/>
        </w:rPr>
      </w:pPr>
      <w:r>
        <w:rPr>
          <w:rFonts w:hint="eastAsia" w:ascii="仿宋" w:hAnsi="仿宋" w:eastAsia="仿宋" w:cs="仿宋"/>
          <w:sz w:val="21"/>
          <w:szCs w:val="21"/>
        </w:rPr>
        <w:t>5.3 本次投标只允许有一个报价，有选择的报价不予接受；</w:t>
      </w:r>
    </w:p>
    <w:p>
      <w:pPr>
        <w:pStyle w:val="15"/>
        <w:adjustRightInd w:val="0"/>
        <w:snapToGrid w:val="0"/>
        <w:spacing w:before="0" w:beforeLines="0" w:after="0" w:afterLines="0" w:line="288" w:lineRule="auto"/>
        <w:ind w:firstLine="420" w:firstLineChars="200"/>
        <w:jc w:val="left"/>
        <w:rPr>
          <w:rFonts w:ascii="仿宋" w:hAnsi="仿宋" w:eastAsia="仿宋" w:cs="仿宋"/>
          <w:sz w:val="21"/>
          <w:szCs w:val="21"/>
        </w:rPr>
      </w:pPr>
      <w:bookmarkStart w:id="43" w:name="_Hlk94018664"/>
      <w:r>
        <w:rPr>
          <w:rFonts w:hint="eastAsia" w:ascii="仿宋" w:hAnsi="仿宋" w:eastAsia="仿宋" w:cs="仿宋"/>
          <w:sz w:val="21"/>
          <w:szCs w:val="21"/>
        </w:rPr>
        <w:t>▲5.4 采购人将以合同形式有偿取得货物或服务，不接受投标人给予的赠品、回扣或者与采购无关的其他商品、服务。</w:t>
      </w:r>
    </w:p>
    <w:bookmarkEnd w:id="43"/>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6.投标有效期</w:t>
      </w:r>
    </w:p>
    <w:p>
      <w:pPr>
        <w:pStyle w:val="15"/>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四、资格审查不通过、投标无效的情形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（3）资格文件未按要求签署、盖章的</w:t>
      </w:r>
    </w:p>
    <w:p>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（2）与招标文件中标“▲”的项目发生实质性偏离的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（3）未提供或未按要求提供投标函、法定代表人授权委托书的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w:t>
      </w:r>
      <w:r>
        <w:rPr>
          <w:rFonts w:hint="eastAsia" w:ascii="仿宋" w:hAnsi="仿宋" w:eastAsia="仿宋" w:cs="仿宋"/>
          <w:bCs/>
          <w:spacing w:val="-6"/>
          <w:szCs w:val="21"/>
        </w:rPr>
        <w:t>法定代表人委托授权代表参加投标但未提供符合要求的授权代表社保缴纳证明的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（5）未提供或未如实提供采购需求偏离表的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（6）质保期不满足招标文件要求的</w:t>
      </w:r>
    </w:p>
    <w:p>
      <w:pPr>
        <w:adjustRightInd w:val="0"/>
        <w:snapToGrid w:val="0"/>
        <w:spacing w:line="288" w:lineRule="auto"/>
        <w:ind w:firstLine="396" w:firstLineChars="200"/>
        <w:rPr>
          <w:rFonts w:hint="default" w:ascii="仿宋" w:hAnsi="仿宋" w:eastAsia="仿宋" w:cs="仿宋"/>
          <w:spacing w:val="-6"/>
          <w:szCs w:val="21"/>
          <w:lang w:val="en-US" w:eastAsia="zh-CN"/>
        </w:rPr>
      </w:pPr>
      <w:r>
        <w:rPr>
          <w:rFonts w:hint="eastAsia" w:ascii="仿宋" w:hAnsi="仿宋" w:eastAsia="仿宋" w:cs="仿宋"/>
          <w:spacing w:val="-6"/>
          <w:szCs w:val="21"/>
        </w:rPr>
        <w:t>（7）</w:t>
      </w:r>
      <w:r>
        <w:rPr>
          <w:rFonts w:hint="eastAsia" w:ascii="仿宋" w:hAnsi="仿宋" w:eastAsia="仿宋" w:cs="仿宋"/>
          <w:spacing w:val="-6"/>
          <w:szCs w:val="21"/>
          <w:lang w:val="en-US" w:eastAsia="zh-CN"/>
        </w:rPr>
        <w:t>产品响应得分为0分的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8</w:t>
      </w:r>
      <w:r>
        <w:rPr>
          <w:rFonts w:hint="eastAsia" w:ascii="仿宋" w:hAnsi="仿宋" w:eastAsia="仿宋" w:cs="仿宋"/>
          <w:spacing w:val="-6"/>
          <w:szCs w:val="21"/>
          <w:lang w:eastAsia="zh-CN"/>
        </w:rPr>
        <w:t>）</w:t>
      </w:r>
      <w:r>
        <w:rPr>
          <w:rFonts w:hint="eastAsia" w:ascii="仿宋" w:hAnsi="仿宋" w:eastAsia="仿宋" w:cs="仿宋"/>
          <w:spacing w:val="-6"/>
          <w:szCs w:val="21"/>
        </w:rPr>
        <w:t>明显不符合招标文件要求</w:t>
      </w:r>
      <w:r>
        <w:rPr>
          <w:rFonts w:hint="eastAsia" w:ascii="仿宋" w:hAnsi="仿宋" w:eastAsia="仿宋" w:cs="仿宋"/>
          <w:szCs w:val="21"/>
        </w:rPr>
        <w:t>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9</w:t>
      </w:r>
      <w:r>
        <w:rPr>
          <w:rFonts w:hint="eastAsia" w:ascii="仿宋" w:hAnsi="仿宋" w:eastAsia="仿宋" w:cs="仿宋"/>
          <w:spacing w:val="-6"/>
          <w:szCs w:val="21"/>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10</w:t>
      </w:r>
      <w:r>
        <w:rPr>
          <w:rFonts w:hint="eastAsia" w:ascii="仿宋" w:hAnsi="仿宋" w:eastAsia="仿宋" w:cs="仿宋"/>
          <w:spacing w:val="-6"/>
          <w:szCs w:val="21"/>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w:t>
      </w:r>
      <w:r>
        <w:rPr>
          <w:rFonts w:hint="eastAsia" w:ascii="仿宋" w:hAnsi="仿宋" w:eastAsia="仿宋" w:cs="仿宋"/>
          <w:spacing w:val="-6"/>
          <w:szCs w:val="21"/>
          <w:lang w:val="en-US" w:eastAsia="zh-CN"/>
        </w:rPr>
        <w:t>1</w:t>
      </w:r>
      <w:r>
        <w:rPr>
          <w:rFonts w:hint="eastAsia" w:ascii="仿宋" w:hAnsi="仿宋" w:eastAsia="仿宋" w:cs="仿宋"/>
          <w:spacing w:val="-6"/>
          <w:szCs w:val="21"/>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（4）报价超过招标文件中规定的预算金额或者最高限价的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（5）报价具有选择性的</w:t>
      </w:r>
    </w:p>
    <w:p>
      <w:pPr>
        <w:widowControl/>
        <w:adjustRightInd w:val="0"/>
        <w:snapToGrid w:val="0"/>
        <w:spacing w:line="288" w:lineRule="auto"/>
        <w:ind w:firstLine="398" w:firstLineChars="200"/>
        <w:jc w:val="left"/>
        <w:rPr>
          <w:rFonts w:ascii="仿宋" w:hAnsi="仿宋" w:eastAsia="仿宋" w:cs="仿宋"/>
          <w:b/>
          <w:bCs/>
          <w:spacing w:val="-6"/>
          <w:szCs w:val="21"/>
        </w:rPr>
      </w:pPr>
      <w:bookmarkStart w:id="44" w:name="_Hlk94018736"/>
      <w:r>
        <w:rPr>
          <w:rFonts w:hint="eastAsia" w:ascii="仿宋" w:hAnsi="仿宋" w:eastAsia="仿宋" w:cs="仿宋"/>
          <w:b/>
          <w:bCs/>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4"/>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（5）不同投标人的投标文件相互混装</w:t>
      </w:r>
    </w:p>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spacing w:val="-6"/>
          <w:sz w:val="24"/>
          <w:szCs w:val="24"/>
        </w:rPr>
      </w:pPr>
      <w:r>
        <w:rPr>
          <w:rFonts w:hint="eastAsia" w:ascii="仿宋" w:hAnsi="仿宋" w:eastAsia="仿宋" w:cs="仿宋"/>
          <w:b/>
          <w:spacing w:val="-6"/>
          <w:sz w:val="24"/>
          <w:szCs w:val="24"/>
        </w:rPr>
        <w:t>五、开  标</w:t>
      </w:r>
    </w:p>
    <w:p>
      <w:pPr>
        <w:pStyle w:val="99"/>
        <w:keepNext w:val="0"/>
        <w:keepLines w:val="0"/>
        <w:pageBreakBefore w:val="0"/>
        <w:widowControl w:val="0"/>
        <w:kinsoku/>
        <w:wordWrap/>
        <w:overflowPunct/>
        <w:topLinePunct w:val="0"/>
        <w:bidi w:val="0"/>
        <w:adjustRightInd w:val="0"/>
        <w:snapToGrid w:val="0"/>
        <w:spacing w:before="0" w:line="288" w:lineRule="auto"/>
        <w:ind w:left="0" w:firstLine="424" w:firstLineChars="201"/>
        <w:textAlignment w:val="auto"/>
        <w:rPr>
          <w:rFonts w:ascii="仿宋" w:hAnsi="仿宋" w:eastAsia="仿宋" w:cs="仿宋"/>
          <w:szCs w:val="21"/>
        </w:rPr>
      </w:pPr>
      <w:bookmarkStart w:id="45" w:name="_Hlk94018775"/>
      <w:r>
        <w:rPr>
          <w:rFonts w:hint="eastAsia" w:ascii="仿宋" w:hAnsi="仿宋" w:eastAsia="仿宋" w:cs="仿宋"/>
          <w:b/>
          <w:szCs w:val="21"/>
        </w:rPr>
        <w:t>（一）开标</w:t>
      </w:r>
    </w:p>
    <w:p>
      <w:pPr>
        <w:pStyle w:val="99"/>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szCs w:val="21"/>
        </w:rPr>
      </w:pPr>
      <w:r>
        <w:rPr>
          <w:rFonts w:hint="eastAsia" w:ascii="仿宋" w:hAnsi="仿宋" w:eastAsia="仿宋" w:cs="仿宋"/>
          <w:szCs w:val="21"/>
        </w:rPr>
        <w:t>采购代理机构按照招标文件规定的时间通过电子交易平台组织开标，所有投标人均应当准时在线参加。投标人不足3家的，不得开标。</w:t>
      </w:r>
    </w:p>
    <w:p>
      <w:pPr>
        <w:pStyle w:val="99"/>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szCs w:val="21"/>
        </w:rPr>
      </w:pPr>
      <w:r>
        <w:rPr>
          <w:rFonts w:hint="eastAsia" w:ascii="仿宋" w:hAnsi="仿宋" w:eastAsia="仿宋" w:cs="仿宋"/>
          <w:szCs w:val="21"/>
        </w:rPr>
        <w:t>开标时，电子交易平台按开标时间自动提取所有投标文件。采购代理机构依托电子交易平台发起开始解密指令，投标人按照平台提示和招标文件的规定在半小时内完成在线解密。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投标文件未按时解密但投标人提供备份投标文件的，以备份投标文件作为依据，否则视为投标文件撤回。投标文件已按时解密的，备份投标文件自动失效。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（二）资格审查</w:t>
      </w:r>
    </w:p>
    <w:p>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采购人或采购代理机构依据法律法规和招标文件的规定，对投标人的资格条件进行审查。</w:t>
      </w:r>
    </w:p>
    <w:p>
      <w:pPr>
        <w:pStyle w:val="98"/>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对未通过资格审查的投标人，采购人或采购代理机构告知其未通过的原因。</w:t>
      </w:r>
    </w:p>
    <w:p>
      <w:pPr>
        <w:pStyle w:val="98"/>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pPr>
        <w:pStyle w:val="98"/>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（三）信用信息</w:t>
      </w:r>
    </w:p>
    <w:p>
      <w:pPr>
        <w:pStyle w:val="98"/>
        <w:adjustRightInd w:val="0"/>
        <w:snapToGrid w:val="0"/>
        <w:spacing w:before="0" w:line="288" w:lineRule="auto"/>
        <w:ind w:firstLine="424" w:firstLineChars="201"/>
        <w:jc w:val="left"/>
        <w:rPr>
          <w:rFonts w:ascii="仿宋" w:hAnsi="仿宋" w:eastAsia="仿宋" w:cs="仿宋"/>
          <w:b/>
          <w:kern w:val="0"/>
          <w:sz w:val="21"/>
          <w:szCs w:val="21"/>
        </w:rPr>
      </w:pPr>
      <w:r>
        <w:rPr>
          <w:rFonts w:hint="eastAsia" w:ascii="仿宋" w:hAnsi="仿宋" w:eastAsia="仿宋" w:cs="仿宋"/>
          <w:b/>
          <w:kern w:val="0"/>
          <w:sz w:val="21"/>
          <w:szCs w:val="21"/>
        </w:rPr>
        <w:t>查询渠道及截止时间：采购代理机构将通过“信用中国”、中国政府采购网查询投标人提交投标文件截止时间当天的信用记录；</w:t>
      </w:r>
    </w:p>
    <w:p>
      <w:pPr>
        <w:pStyle w:val="98"/>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查询记录和证据留存的具体方式：现场查询的投标人的信用记录、查询结果经确认后将与采购文件一起存档；</w:t>
      </w:r>
    </w:p>
    <w:p>
      <w:pPr>
        <w:pStyle w:val="98"/>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使用规则：经查询列入失信被执行人名单、重大税收违法案件当事人名单、政府采购严重违法失信行为记录名单的投标人将被拒绝参与政府采购活动。</w:t>
      </w:r>
    </w:p>
    <w:p>
      <w:pPr>
        <w:adjustRightInd w:val="0"/>
        <w:snapToGrid w:val="0"/>
        <w:spacing w:line="288" w:lineRule="auto"/>
        <w:ind w:firstLine="398" w:firstLineChars="200"/>
        <w:rPr>
          <w:rFonts w:ascii="仿宋" w:hAnsi="仿宋" w:eastAsia="仿宋" w:cs="仿宋"/>
          <w:b/>
          <w:bCs/>
          <w:color w:val="FF0000"/>
          <w:spacing w:val="-6"/>
          <w:szCs w:val="21"/>
        </w:rPr>
      </w:pPr>
    </w:p>
    <w:p>
      <w:pPr>
        <w:adjustRightInd w:val="0"/>
        <w:snapToGrid w:val="0"/>
        <w:spacing w:line="288" w:lineRule="auto"/>
        <w:ind w:firstLine="398" w:firstLineChars="200"/>
        <w:rPr>
          <w:rFonts w:ascii="仿宋" w:hAnsi="仿宋" w:eastAsia="仿宋" w:cs="仿宋"/>
          <w:b/>
          <w:bCs/>
          <w:spacing w:val="-6"/>
          <w:szCs w:val="21"/>
        </w:rPr>
      </w:pPr>
      <w:r>
        <w:rPr>
          <w:rFonts w:hint="eastAsia" w:ascii="仿宋" w:hAnsi="仿宋" w:eastAsia="仿宋" w:cs="仿宋"/>
          <w:b/>
          <w:bCs/>
          <w:spacing w:val="-6"/>
          <w:szCs w:val="21"/>
        </w:rPr>
        <w:t>特别说明：如遇政府采购云平台电子化开标或评审程序调整的，按调整后程序执行。</w:t>
      </w:r>
    </w:p>
    <w:bookmarkEnd w:id="45"/>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spacing w:val="-6"/>
          <w:sz w:val="24"/>
          <w:szCs w:val="24"/>
        </w:rPr>
      </w:pPr>
      <w:r>
        <w:rPr>
          <w:rFonts w:hint="eastAsia" w:ascii="仿宋" w:hAnsi="仿宋" w:eastAsia="仿宋" w:cs="仿宋"/>
          <w:b/>
          <w:spacing w:val="-6"/>
          <w:sz w:val="24"/>
          <w:szCs w:val="24"/>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bookmarkStart w:id="46"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46"/>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bookmarkStart w:id="47" w:name="_Hlk94019000"/>
      <w:r>
        <w:rPr>
          <w:rFonts w:hint="eastAsia" w:ascii="仿宋" w:hAnsi="仿宋" w:eastAsia="仿宋" w:cs="仿宋"/>
          <w:b/>
          <w:kern w:val="0"/>
          <w:szCs w:val="21"/>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spacing w:val="-6"/>
          <w:szCs w:val="21"/>
        </w:rPr>
      </w:pPr>
      <w:r>
        <w:rPr>
          <w:rFonts w:hint="eastAsia" w:ascii="仿宋" w:hAnsi="仿宋" w:eastAsia="仿宋" w:cs="仿宋"/>
          <w:spacing w:val="-6"/>
          <w:szCs w:val="21"/>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8" w:name="_Hlk96329302"/>
      <w:r>
        <w:rPr>
          <w:rFonts w:hint="eastAsia" w:ascii="仿宋" w:hAnsi="仿宋" w:eastAsia="仿宋" w:cs="仿宋"/>
          <w:kern w:val="0"/>
          <w:sz w:val="21"/>
          <w:szCs w:val="21"/>
        </w:rPr>
        <w:t>加盖公章，或者由法定代表人或其授权的代表签名</w:t>
      </w:r>
      <w:bookmarkEnd w:id="48"/>
      <w:r>
        <w:rPr>
          <w:rFonts w:hint="eastAsia" w:ascii="仿宋" w:hAnsi="仿宋" w:eastAsia="仿宋" w:cs="仿宋"/>
          <w:kern w:val="0"/>
          <w:sz w:val="21"/>
          <w:szCs w:val="21"/>
        </w:rPr>
        <w:t>。投标人的澄清、说明或者补正不得超出投标文件的范围或者改变投标文件的实质性内容。”经投标人确认后产生约束力。投标人不确认的，其投标无效。</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kern w:val="0"/>
          <w:sz w:val="21"/>
          <w:szCs w:val="21"/>
        </w:rPr>
      </w:pPr>
      <w:r>
        <w:rPr>
          <w:rFonts w:hint="eastAsia" w:ascii="仿宋" w:hAnsi="仿宋" w:eastAsia="仿宋" w:cs="仿宋"/>
          <w:b/>
          <w:bCs/>
          <w:kern w:val="0"/>
          <w:sz w:val="21"/>
          <w:szCs w:val="21"/>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（五）投标人澄清、说明或者补正</w:t>
      </w:r>
    </w:p>
    <w:p>
      <w:pPr>
        <w:pStyle w:val="98"/>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r>
        <w:rPr>
          <w:rFonts w:hint="eastAsia" w:ascii="仿宋" w:hAnsi="仿宋" w:eastAsia="仿宋" w:cs="仿宋"/>
          <w:kern w:val="0"/>
          <w:szCs w:val="21"/>
        </w:rPr>
        <w:t>投标人的书面澄清、说明或者补正无法通过政府采购云平台上传的，可在规定时间内（不少于半小时）通过指定的电子邮箱（zb08@qszb.net）或传真号码（0571-87666116）提交。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评标办法：本项目评标办法是综合评分法，具体评标内容及评分标准等详见“第四章：评标方法及评标标准”。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rPr>
        <w:t>出现并列第一名时由采购人确认中标人或采购人授权评标委员会（按技术得分由高到低排序，技术得分相同的抽签）确认中标人。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7"/>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七、中标与合同</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1.中标</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1.1 采购代理机构自评标结束之日起2个工作日内将评标报告送交采购人。采购人收到评标报告之日起5个工作日内在评标报告推荐的中标候选人中按顺序确定中标人，也可以书面授权评标委员会直接确定中标人；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 采购代理机构自中标人确定之日起2个工作日内，公告中标结果，并发出中标通知书；</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 xml:space="preserve">1.3 </w:t>
      </w:r>
      <w:r>
        <w:rPr>
          <w:rFonts w:hint="eastAsia" w:ascii="仿宋" w:hAnsi="仿宋" w:eastAsia="仿宋" w:cs="仿宋"/>
          <w:szCs w:val="21"/>
        </w:rPr>
        <w:t>评标结果公示媒体：浙江政府采购网。</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2.合同</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2.2 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
          <w:spacing w:val="-6"/>
          <w:szCs w:val="21"/>
          <w:highlight w:val="cyan"/>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八、验  收</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spacing w:val="-6"/>
          <w:szCs w:val="21"/>
        </w:rPr>
      </w:pPr>
      <w:r>
        <w:rPr>
          <w:rFonts w:hint="eastAsia" w:ascii="仿宋" w:hAnsi="仿宋" w:eastAsia="仿宋" w:cs="仿宋"/>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九、可中止电子交易活动的情形</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1.电子交易平台发生故障而无法登录访问的；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4.病毒发作导致不能进行正常操作的；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pPr>
        <w:adjustRightInd w:val="0"/>
        <w:snapToGrid w:val="0"/>
        <w:spacing w:line="288" w:lineRule="auto"/>
        <w:ind w:firstLine="396" w:firstLineChars="200"/>
        <w:rPr>
          <w:rFonts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szCs w:val="21"/>
        </w:rPr>
      </w:pPr>
      <w:r>
        <w:rPr>
          <w:rFonts w:hint="eastAsia" w:ascii="仿宋" w:hAnsi="仿宋" w:eastAsia="仿宋" w:cs="仿宋"/>
          <w:szCs w:val="21"/>
        </w:rPr>
        <w:br w:type="page"/>
      </w:r>
    </w:p>
    <w:p>
      <w:pPr>
        <w:adjustRightInd w:val="0"/>
        <w:snapToGrid w:val="0"/>
        <w:spacing w:line="288" w:lineRule="auto"/>
        <w:ind w:left="0" w:leftChars="0" w:right="0" w:rightChars="0" w:firstLine="0" w:firstLineChars="0"/>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评标方法及评标标准</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一、评标方法</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二、评标标准</w:t>
      </w:r>
    </w:p>
    <w:tbl>
      <w:tblPr>
        <w:tblStyle w:val="2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5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Align w:val="center"/>
          </w:tcPr>
          <w:p>
            <w:pPr>
              <w:jc w:val="center"/>
              <w:rPr>
                <w:rFonts w:ascii="仿宋" w:hAnsi="仿宋" w:eastAsia="仿宋" w:cs="仿宋"/>
                <w:b/>
                <w:bCs/>
                <w:szCs w:val="21"/>
              </w:rPr>
            </w:pPr>
            <w:r>
              <w:rPr>
                <w:rFonts w:hint="eastAsia" w:ascii="仿宋" w:hAnsi="仿宋" w:eastAsia="仿宋" w:cs="仿宋"/>
                <w:b/>
                <w:bCs/>
                <w:szCs w:val="21"/>
              </w:rPr>
              <w:t>评审因素</w:t>
            </w: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分值</w:t>
            </w:r>
          </w:p>
        </w:tc>
        <w:tc>
          <w:tcPr>
            <w:tcW w:w="7306" w:type="dxa"/>
            <w:vAlign w:val="center"/>
          </w:tcPr>
          <w:p>
            <w:pPr>
              <w:jc w:val="center"/>
              <w:rPr>
                <w:rFonts w:ascii="仿宋" w:hAnsi="仿宋" w:eastAsia="仿宋" w:cs="仿宋"/>
                <w:b/>
                <w:bCs/>
                <w:szCs w:val="21"/>
              </w:rPr>
            </w:pPr>
            <w:r>
              <w:rPr>
                <w:rFonts w:hint="eastAsia" w:ascii="仿宋" w:hAnsi="仿宋" w:eastAsia="仿宋" w:cs="仿宋"/>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ascii="仿宋" w:hAnsi="仿宋" w:eastAsia="仿宋" w:cs="仿宋"/>
                <w:szCs w:val="21"/>
              </w:rPr>
            </w:pPr>
            <w:r>
              <w:rPr>
                <w:rFonts w:hint="eastAsia" w:ascii="仿宋" w:hAnsi="仿宋" w:eastAsia="仿宋" w:cs="仿宋"/>
                <w:b/>
                <w:bCs/>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投标报价</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30</w:t>
            </w:r>
          </w:p>
        </w:tc>
        <w:tc>
          <w:tcPr>
            <w:tcW w:w="73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szCs w:val="21"/>
              </w:rPr>
            </w:pPr>
            <w:r>
              <w:rPr>
                <w:rFonts w:hint="eastAsia" w:ascii="仿宋" w:hAnsi="仿宋" w:eastAsia="仿宋" w:cs="仿宋"/>
                <w:szCs w:val="21"/>
              </w:rPr>
              <w:t>价格分=（评标基准价/投标报价）*3</w:t>
            </w:r>
            <w:r>
              <w:rPr>
                <w:rFonts w:hint="eastAsia" w:ascii="仿宋" w:hAnsi="仿宋" w:eastAsia="仿宋" w:cs="仿宋"/>
                <w:szCs w:val="21"/>
                <w:lang w:val="en-US" w:eastAsia="zh-CN"/>
              </w:rPr>
              <w:t>0</w:t>
            </w:r>
            <w:r>
              <w:rPr>
                <w:rFonts w:hint="eastAsia" w:ascii="仿宋" w:hAnsi="仿宋" w:eastAsia="仿宋" w:cs="仿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ascii="仿宋" w:hAnsi="仿宋" w:eastAsia="仿宋" w:cs="仿宋"/>
                <w:szCs w:val="21"/>
              </w:rPr>
            </w:pPr>
            <w:r>
              <w:rPr>
                <w:rFonts w:hint="eastAsia" w:ascii="仿宋" w:hAnsi="仿宋" w:eastAsia="仿宋" w:cs="仿宋"/>
                <w:b/>
                <w:bCs/>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Align w:val="center"/>
          </w:tcPr>
          <w:p>
            <w:pPr>
              <w:jc w:val="center"/>
              <w:rPr>
                <w:rFonts w:ascii="仿宋" w:hAnsi="仿宋" w:eastAsia="仿宋" w:cs="仿宋"/>
                <w:b/>
                <w:bCs/>
                <w:szCs w:val="21"/>
              </w:rPr>
            </w:pPr>
            <w:r>
              <w:rPr>
                <w:rFonts w:hint="eastAsia" w:ascii="仿宋" w:hAnsi="仿宋" w:eastAsia="仿宋" w:cs="仿宋"/>
                <w:b/>
                <w:bCs/>
                <w:szCs w:val="21"/>
              </w:rPr>
              <w:t>质保期</w:t>
            </w: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1</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客观分</w:t>
            </w:r>
            <w:r>
              <w:rPr>
                <w:rFonts w:hint="eastAsia" w:ascii="仿宋" w:hAnsi="仿宋" w:eastAsia="仿宋" w:cs="仿宋"/>
                <w:b/>
                <w:bCs/>
                <w:szCs w:val="21"/>
                <w:lang w:eastAsia="zh-CN"/>
              </w:rPr>
              <w:t>】</w:t>
            </w:r>
            <w:r>
              <w:rPr>
                <w:rFonts w:hint="eastAsia" w:ascii="仿宋" w:hAnsi="仿宋" w:eastAsia="仿宋" w:cs="仿宋"/>
                <w:szCs w:val="21"/>
              </w:rPr>
              <w:t>在满足招标文件要求的基础上每延长1年</w:t>
            </w:r>
            <w:r>
              <w:rPr>
                <w:rFonts w:hint="eastAsia" w:ascii="仿宋" w:hAnsi="仿宋" w:eastAsia="仿宋" w:cs="仿宋"/>
                <w:szCs w:val="21"/>
                <w:lang w:eastAsia="zh-CN"/>
              </w:rPr>
              <w:t>（</w:t>
            </w:r>
            <w:r>
              <w:rPr>
                <w:rFonts w:hint="eastAsia" w:ascii="仿宋" w:hAnsi="仿宋" w:eastAsia="仿宋" w:cs="仿宋"/>
                <w:szCs w:val="21"/>
                <w:lang w:val="en-US" w:eastAsia="zh-CN"/>
              </w:rPr>
              <w:t>所有设备均延长</w:t>
            </w:r>
            <w:r>
              <w:rPr>
                <w:rFonts w:hint="eastAsia" w:ascii="仿宋" w:hAnsi="仿宋" w:eastAsia="仿宋" w:cs="仿宋"/>
                <w:szCs w:val="21"/>
                <w:lang w:eastAsia="zh-CN"/>
              </w:rPr>
              <w:t>）</w:t>
            </w:r>
            <w:r>
              <w:rPr>
                <w:rFonts w:hint="eastAsia" w:ascii="仿宋" w:hAnsi="仿宋" w:eastAsia="仿宋" w:cs="仿宋"/>
                <w:szCs w:val="21"/>
              </w:rPr>
              <w:t>得0.5分（最高得1分），延长时间不足1年的不计入得分，不满足招标文件要求的投标无效。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Align w:val="center"/>
          </w:tcPr>
          <w:p>
            <w:pPr>
              <w:jc w:val="center"/>
              <w:rPr>
                <w:rFonts w:ascii="仿宋" w:hAnsi="仿宋" w:eastAsia="仿宋" w:cs="仿宋"/>
                <w:b/>
                <w:bCs/>
                <w:szCs w:val="21"/>
              </w:rPr>
            </w:pPr>
            <w:r>
              <w:rPr>
                <w:rFonts w:hint="eastAsia" w:ascii="仿宋" w:hAnsi="仿宋" w:eastAsia="仿宋" w:cs="仿宋"/>
                <w:b/>
                <w:bCs/>
                <w:szCs w:val="21"/>
              </w:rPr>
              <w:t>业绩</w:t>
            </w: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客观分</w:t>
            </w:r>
            <w:r>
              <w:rPr>
                <w:rFonts w:hint="eastAsia" w:ascii="仿宋" w:hAnsi="仿宋" w:eastAsia="仿宋" w:cs="仿宋"/>
                <w:b/>
                <w:bCs/>
                <w:szCs w:val="21"/>
                <w:lang w:eastAsia="zh-CN"/>
              </w:rPr>
              <w:t>】</w:t>
            </w:r>
            <w:r>
              <w:rPr>
                <w:rFonts w:hint="eastAsia" w:ascii="仿宋" w:hAnsi="仿宋" w:eastAsia="仿宋" w:cs="仿宋"/>
                <w:szCs w:val="21"/>
              </w:rPr>
              <w:t>投标人</w:t>
            </w:r>
            <w:r>
              <w:rPr>
                <w:rFonts w:hint="eastAsia" w:ascii="仿宋" w:hAnsi="仿宋" w:eastAsia="仿宋" w:cs="仿宋"/>
                <w:szCs w:val="21"/>
                <w:lang w:eastAsia="zh-CN"/>
              </w:rPr>
              <w:t>（</w:t>
            </w:r>
            <w:r>
              <w:rPr>
                <w:rFonts w:hint="eastAsia" w:ascii="仿宋" w:hAnsi="仿宋" w:eastAsia="仿宋" w:cs="仿宋"/>
                <w:szCs w:val="21"/>
                <w:lang w:val="en-US" w:eastAsia="zh-CN"/>
              </w:rPr>
              <w:t>含其境外公司）或产品制造商</w:t>
            </w:r>
            <w:r>
              <w:rPr>
                <w:rFonts w:hint="eastAsia" w:ascii="仿宋" w:hAnsi="仿宋" w:eastAsia="仿宋" w:cs="仿宋"/>
                <w:szCs w:val="21"/>
              </w:rPr>
              <w:t>自2019年1月1日以来（以合同签订时间为准）类似合同</w:t>
            </w:r>
            <w:r>
              <w:rPr>
                <w:rFonts w:hint="eastAsia" w:ascii="仿宋" w:hAnsi="仿宋" w:eastAsia="仿宋" w:cs="仿宋"/>
                <w:szCs w:val="21"/>
                <w:lang w:eastAsia="zh-CN"/>
              </w:rPr>
              <w:t>（</w:t>
            </w:r>
            <w:r>
              <w:rPr>
                <w:rFonts w:hint="eastAsia" w:ascii="仿宋" w:hAnsi="仿宋" w:eastAsia="仿宋" w:cs="仿宋"/>
                <w:szCs w:val="21"/>
                <w:lang w:val="en-US" w:eastAsia="zh-CN"/>
              </w:rPr>
              <w:t>至少包含质谱仪</w:t>
            </w:r>
            <w:r>
              <w:rPr>
                <w:rFonts w:hint="eastAsia" w:ascii="仿宋" w:hAnsi="仿宋" w:eastAsia="仿宋" w:cs="仿宋"/>
                <w:szCs w:val="21"/>
                <w:lang w:eastAsia="zh-CN"/>
              </w:rPr>
              <w:t>）</w:t>
            </w:r>
            <w:r>
              <w:rPr>
                <w:rFonts w:hint="eastAsia" w:ascii="仿宋" w:hAnsi="仿宋" w:eastAsia="仿宋" w:cs="仿宋"/>
                <w:szCs w:val="21"/>
              </w:rPr>
              <w:t>业绩：每提供1份业绩证明材料得1分（最高得3分）</w:t>
            </w:r>
          </w:p>
          <w:p>
            <w:pPr>
              <w:rPr>
                <w:rFonts w:hint="default" w:ascii="仿宋" w:hAnsi="仿宋" w:eastAsia="仿宋" w:cs="仿宋"/>
                <w:szCs w:val="21"/>
                <w:lang w:val="en-US" w:eastAsia="zh-CN"/>
              </w:rPr>
            </w:pPr>
            <w:r>
              <w:rPr>
                <w:rFonts w:hint="eastAsia" w:ascii="仿宋" w:hAnsi="仿宋" w:eastAsia="仿宋" w:cs="仿宋"/>
                <w:b/>
                <w:bCs/>
                <w:sz w:val="18"/>
                <w:szCs w:val="18"/>
              </w:rPr>
              <w:t>备注：业绩证明材料为合同及对应验收报告扫描件</w:t>
            </w:r>
            <w:r>
              <w:rPr>
                <w:rFonts w:hint="eastAsia" w:ascii="仿宋" w:hAnsi="仿宋" w:eastAsia="仿宋" w:cs="仿宋"/>
                <w:b/>
                <w:bCs/>
                <w:sz w:val="18"/>
                <w:szCs w:val="18"/>
                <w:lang w:eastAsia="zh-CN"/>
              </w:rPr>
              <w:t>、</w:t>
            </w:r>
            <w:r>
              <w:rPr>
                <w:rFonts w:hint="eastAsia" w:ascii="仿宋" w:hAnsi="仿宋" w:eastAsia="仿宋" w:cs="仿宋"/>
                <w:b/>
                <w:bCs/>
                <w:sz w:val="18"/>
                <w:szCs w:val="18"/>
                <w:lang w:val="en-US" w:eastAsia="zh-CN"/>
              </w:rPr>
              <w:t>境外公司提供关系说明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ascii="仿宋" w:hAnsi="仿宋" w:eastAsia="仿宋" w:cs="仿宋"/>
                <w:szCs w:val="21"/>
              </w:rPr>
            </w:pPr>
            <w:r>
              <w:rPr>
                <w:rFonts w:hint="eastAsia" w:ascii="仿宋" w:hAnsi="仿宋" w:eastAsia="仿宋" w:cs="仿宋"/>
                <w:b/>
                <w:bCs/>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产品响应</w:t>
            </w:r>
          </w:p>
        </w:tc>
        <w:tc>
          <w:tcPr>
            <w:tcW w:w="655"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33</w:t>
            </w:r>
          </w:p>
        </w:tc>
        <w:tc>
          <w:tcPr>
            <w:tcW w:w="7306" w:type="dxa"/>
            <w:vAlign w:val="center"/>
          </w:tcPr>
          <w:p>
            <w:pPr>
              <w:rPr>
                <w:rFonts w:hint="eastAsia" w:ascii="仿宋" w:hAnsi="仿宋" w:eastAsia="仿宋" w:cs="仿宋"/>
                <w:b w:val="0"/>
                <w:bCs w:val="0"/>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客观分</w:t>
            </w:r>
            <w:r>
              <w:rPr>
                <w:rFonts w:hint="eastAsia" w:ascii="仿宋" w:hAnsi="仿宋" w:eastAsia="仿宋" w:cs="仿宋"/>
                <w:b/>
                <w:bCs/>
                <w:szCs w:val="21"/>
                <w:lang w:eastAsia="zh-CN"/>
              </w:rPr>
              <w:t>】</w:t>
            </w:r>
            <w:r>
              <w:rPr>
                <w:rFonts w:hint="eastAsia" w:ascii="仿宋" w:hAnsi="仿宋" w:eastAsia="仿宋" w:cs="仿宋"/>
                <w:b w:val="0"/>
                <w:bCs w:val="0"/>
                <w:szCs w:val="21"/>
              </w:rPr>
              <w:t>满足招标文件明确的全部技术条款要求</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配置除外</w:t>
            </w:r>
            <w:r>
              <w:rPr>
                <w:rFonts w:hint="eastAsia" w:ascii="仿宋" w:hAnsi="仿宋" w:eastAsia="仿宋" w:cs="仿宋"/>
                <w:b w:val="0"/>
                <w:bCs w:val="0"/>
                <w:szCs w:val="21"/>
                <w:lang w:eastAsia="zh-CN"/>
              </w:rPr>
              <w:t>）</w:t>
            </w:r>
            <w:r>
              <w:rPr>
                <w:rFonts w:hint="eastAsia" w:ascii="仿宋" w:hAnsi="仿宋" w:eastAsia="仿宋" w:cs="仿宋"/>
                <w:b w:val="0"/>
                <w:bCs w:val="0"/>
                <w:szCs w:val="21"/>
              </w:rPr>
              <w:t>的得</w:t>
            </w:r>
            <w:r>
              <w:rPr>
                <w:rFonts w:hint="eastAsia" w:ascii="仿宋" w:hAnsi="仿宋" w:eastAsia="仿宋" w:cs="仿宋"/>
                <w:b w:val="0"/>
                <w:bCs w:val="0"/>
                <w:szCs w:val="21"/>
                <w:lang w:val="en-US" w:eastAsia="zh-CN"/>
              </w:rPr>
              <w:t>33</w:t>
            </w:r>
            <w:r>
              <w:rPr>
                <w:rFonts w:hint="eastAsia" w:ascii="仿宋" w:hAnsi="仿宋" w:eastAsia="仿宋" w:cs="仿宋"/>
                <w:b w:val="0"/>
                <w:bCs w:val="0"/>
                <w:szCs w:val="21"/>
              </w:rPr>
              <w:t>分</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标★条款未提供相关证明材料的每项扣1.5分、</w:t>
            </w:r>
            <w:r>
              <w:rPr>
                <w:rFonts w:hint="eastAsia" w:ascii="仿宋" w:hAnsi="仿宋" w:eastAsia="仿宋" w:cs="仿宋"/>
                <w:b w:val="0"/>
                <w:bCs w:val="0"/>
                <w:szCs w:val="21"/>
              </w:rPr>
              <w:t>低于技术要求（负偏离）</w:t>
            </w:r>
            <w:r>
              <w:rPr>
                <w:rFonts w:hint="eastAsia" w:ascii="仿宋" w:hAnsi="仿宋" w:eastAsia="仿宋" w:cs="仿宋"/>
                <w:b w:val="0"/>
                <w:bCs w:val="0"/>
                <w:szCs w:val="21"/>
                <w:lang w:val="en-US" w:eastAsia="zh-CN"/>
              </w:rPr>
              <w:t>的</w:t>
            </w:r>
            <w:r>
              <w:rPr>
                <w:rFonts w:hint="eastAsia" w:ascii="仿宋" w:hAnsi="仿宋" w:eastAsia="仿宋" w:cs="仿宋"/>
                <w:b w:val="0"/>
                <w:bCs w:val="0"/>
                <w:szCs w:val="21"/>
              </w:rPr>
              <w:t>每项扣</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分</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33</w:t>
            </w:r>
            <w:r>
              <w:rPr>
                <w:rFonts w:hint="eastAsia" w:ascii="仿宋" w:hAnsi="仿宋" w:eastAsia="仿宋" w:cs="仿宋"/>
                <w:b w:val="0"/>
                <w:bCs w:val="0"/>
                <w:szCs w:val="21"/>
              </w:rPr>
              <w:t>分</w:t>
            </w:r>
            <w:r>
              <w:rPr>
                <w:rFonts w:hint="eastAsia" w:ascii="仿宋" w:hAnsi="仿宋" w:eastAsia="仿宋" w:cs="仿宋"/>
                <w:b w:val="0"/>
                <w:bCs w:val="0"/>
                <w:szCs w:val="21"/>
                <w:lang w:val="en-US" w:eastAsia="zh-CN"/>
              </w:rPr>
              <w:t>起扣），非标★条款</w:t>
            </w:r>
            <w:r>
              <w:rPr>
                <w:rFonts w:hint="eastAsia" w:ascii="仿宋" w:hAnsi="仿宋" w:eastAsia="仿宋" w:cs="仿宋"/>
                <w:b w:val="0"/>
                <w:bCs w:val="0"/>
                <w:szCs w:val="21"/>
              </w:rPr>
              <w:t>低于技术要求（负偏离）</w:t>
            </w:r>
            <w:r>
              <w:rPr>
                <w:rFonts w:hint="eastAsia" w:ascii="仿宋" w:hAnsi="仿宋" w:eastAsia="仿宋" w:cs="仿宋"/>
                <w:b w:val="0"/>
                <w:bCs w:val="0"/>
                <w:szCs w:val="21"/>
                <w:lang w:val="en-US" w:eastAsia="zh-CN"/>
              </w:rPr>
              <w:t>的</w:t>
            </w:r>
            <w:r>
              <w:rPr>
                <w:rFonts w:hint="eastAsia" w:ascii="仿宋" w:hAnsi="仿宋" w:eastAsia="仿宋" w:cs="仿宋"/>
                <w:b w:val="0"/>
                <w:bCs w:val="0"/>
                <w:szCs w:val="21"/>
              </w:rPr>
              <w:t>每项扣</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分</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33</w:t>
            </w:r>
            <w:r>
              <w:rPr>
                <w:rFonts w:hint="eastAsia" w:ascii="仿宋" w:hAnsi="仿宋" w:eastAsia="仿宋" w:cs="仿宋"/>
                <w:b w:val="0"/>
                <w:bCs w:val="0"/>
                <w:szCs w:val="21"/>
              </w:rPr>
              <w:t>分</w:t>
            </w:r>
            <w:r>
              <w:rPr>
                <w:rFonts w:hint="eastAsia" w:ascii="仿宋" w:hAnsi="仿宋" w:eastAsia="仿宋" w:cs="仿宋"/>
                <w:b w:val="0"/>
                <w:bCs w:val="0"/>
                <w:szCs w:val="21"/>
                <w:lang w:val="en-US" w:eastAsia="zh-CN"/>
              </w:rPr>
              <w:t>起扣），合计</w:t>
            </w:r>
            <w:r>
              <w:rPr>
                <w:rFonts w:hint="eastAsia" w:ascii="仿宋" w:hAnsi="仿宋" w:eastAsia="仿宋" w:cs="仿宋"/>
                <w:b w:val="0"/>
                <w:bCs w:val="0"/>
                <w:szCs w:val="21"/>
              </w:rPr>
              <w:t>扣完</w:t>
            </w:r>
            <w:r>
              <w:rPr>
                <w:rFonts w:hint="eastAsia" w:ascii="仿宋" w:hAnsi="仿宋" w:eastAsia="仿宋" w:cs="仿宋"/>
                <w:b w:val="0"/>
                <w:bCs w:val="0"/>
                <w:szCs w:val="21"/>
                <w:lang w:val="en-US" w:eastAsia="zh-CN"/>
              </w:rPr>
              <w:t>的投标无效</w:t>
            </w:r>
            <w:r>
              <w:rPr>
                <w:rFonts w:hint="eastAsia" w:ascii="仿宋" w:hAnsi="仿宋" w:eastAsia="仿宋" w:cs="仿宋"/>
                <w:b w:val="0"/>
                <w:bCs w:val="0"/>
                <w:szCs w:val="21"/>
              </w:rPr>
              <w:t>。</w:t>
            </w:r>
          </w:p>
          <w:p>
            <w:pPr>
              <w:rPr>
                <w:rFonts w:ascii="仿宋" w:hAnsi="仿宋" w:eastAsia="仿宋" w:cs="仿宋"/>
                <w:szCs w:val="21"/>
              </w:rPr>
            </w:pPr>
            <w:r>
              <w:rPr>
                <w:rFonts w:hint="eastAsia" w:ascii="仿宋" w:hAnsi="仿宋" w:eastAsia="仿宋" w:cs="仿宋"/>
                <w:b/>
                <w:bCs/>
                <w:sz w:val="18"/>
                <w:szCs w:val="18"/>
              </w:rPr>
              <w:t>说明：与</w:t>
            </w:r>
            <w:r>
              <w:rPr>
                <w:rFonts w:hint="eastAsia" w:ascii="仿宋" w:hAnsi="仿宋" w:eastAsia="仿宋" w:cs="仿宋"/>
                <w:b/>
                <w:bCs/>
                <w:sz w:val="18"/>
                <w:szCs w:val="18"/>
                <w:lang w:val="en-US" w:eastAsia="zh-CN"/>
              </w:rPr>
              <w:t>相关证明材料或</w:t>
            </w:r>
            <w:r>
              <w:rPr>
                <w:rFonts w:hint="eastAsia" w:ascii="仿宋" w:hAnsi="仿宋" w:eastAsia="仿宋" w:cs="仿宋"/>
                <w:b/>
                <w:bCs/>
                <w:sz w:val="18"/>
                <w:szCs w:val="18"/>
              </w:rPr>
              <w:t>技术方案中相关材料不一致</w:t>
            </w:r>
            <w:r>
              <w:rPr>
                <w:rFonts w:hint="eastAsia" w:ascii="仿宋" w:hAnsi="仿宋" w:eastAsia="仿宋" w:cs="仿宋"/>
                <w:b/>
                <w:bCs/>
                <w:sz w:val="18"/>
                <w:szCs w:val="18"/>
                <w:lang w:eastAsia="zh-CN"/>
              </w:rPr>
              <w:t>（</w:t>
            </w:r>
            <w:r>
              <w:rPr>
                <w:rFonts w:hint="eastAsia" w:ascii="仿宋" w:hAnsi="仿宋" w:eastAsia="仿宋" w:cs="仿宋"/>
                <w:b/>
                <w:bCs/>
                <w:sz w:val="18"/>
                <w:szCs w:val="18"/>
                <w:lang w:val="en-US" w:eastAsia="zh-CN"/>
              </w:rPr>
              <w:t>低于技术要求</w:t>
            </w:r>
            <w:r>
              <w:rPr>
                <w:rFonts w:hint="eastAsia" w:ascii="仿宋" w:hAnsi="仿宋" w:eastAsia="仿宋" w:cs="仿宋"/>
                <w:b/>
                <w:bCs/>
                <w:sz w:val="18"/>
                <w:szCs w:val="18"/>
                <w:lang w:eastAsia="zh-CN"/>
              </w:rPr>
              <w:t>）</w:t>
            </w:r>
            <w:r>
              <w:rPr>
                <w:rFonts w:hint="eastAsia" w:ascii="仿宋" w:hAnsi="仿宋" w:eastAsia="仿宋" w:cs="仿宋"/>
                <w:b/>
                <w:bCs/>
                <w:sz w:val="18"/>
                <w:szCs w:val="18"/>
              </w:rPr>
              <w:t>的可视为负偏离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continue"/>
            <w:vAlign w:val="center"/>
          </w:tcPr>
          <w:p>
            <w:pPr>
              <w:jc w:val="center"/>
              <w:rPr>
                <w:rFonts w:ascii="仿宋" w:hAnsi="仿宋" w:eastAsia="仿宋" w:cs="仿宋"/>
                <w:b/>
                <w:bCs/>
                <w:szCs w:val="21"/>
              </w:rPr>
            </w:pPr>
          </w:p>
        </w:tc>
        <w:tc>
          <w:tcPr>
            <w:tcW w:w="655" w:type="dxa"/>
            <w:vAlign w:val="center"/>
          </w:tcPr>
          <w:p>
            <w:pPr>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2</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客观分</w:t>
            </w:r>
            <w:r>
              <w:rPr>
                <w:rFonts w:hint="eastAsia" w:ascii="仿宋" w:hAnsi="仿宋" w:eastAsia="仿宋" w:cs="仿宋"/>
                <w:b/>
                <w:bCs/>
                <w:szCs w:val="21"/>
                <w:lang w:eastAsia="zh-CN"/>
              </w:rPr>
              <w:t>】</w:t>
            </w:r>
            <w:r>
              <w:rPr>
                <w:rFonts w:hint="eastAsia" w:ascii="仿宋" w:hAnsi="仿宋" w:eastAsia="仿宋" w:cs="仿宋"/>
                <w:szCs w:val="21"/>
              </w:rPr>
              <w:t>在满足招标文件明确的全部技术条款基础上经评标委员会认定为实质性正偏离：每项得1分（最高得</w:t>
            </w:r>
            <w:r>
              <w:rPr>
                <w:rFonts w:hint="eastAsia" w:ascii="仿宋" w:hAnsi="仿宋" w:eastAsia="仿宋" w:cs="仿宋"/>
                <w:szCs w:val="21"/>
                <w:lang w:val="en-US" w:eastAsia="zh-CN"/>
              </w:rPr>
              <w:t>2</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技术方案</w:t>
            </w:r>
          </w:p>
        </w:tc>
        <w:tc>
          <w:tcPr>
            <w:tcW w:w="655"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10</w:t>
            </w:r>
          </w:p>
        </w:tc>
        <w:tc>
          <w:tcPr>
            <w:tcW w:w="7306" w:type="dxa"/>
            <w:vAlign w:val="center"/>
          </w:tcPr>
          <w:p>
            <w:pPr>
              <w:rPr>
                <w:rFonts w:hint="default" w:ascii="仿宋" w:hAnsi="仿宋" w:eastAsia="仿宋" w:cs="仿宋"/>
                <w:szCs w:val="21"/>
                <w:lang w:val="en-US"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rPr>
              <w:t>非靶向高分辨定性质谱仪组学系统</w:t>
            </w:r>
            <w:r>
              <w:rPr>
                <w:rFonts w:hint="eastAsia" w:ascii="仿宋" w:hAnsi="仿宋" w:eastAsia="仿宋" w:cs="仿宋"/>
                <w:b/>
                <w:bCs/>
                <w:szCs w:val="21"/>
                <w:lang w:eastAsia="zh-CN"/>
              </w:rPr>
              <w:t>（</w:t>
            </w:r>
            <w:r>
              <w:rPr>
                <w:rFonts w:hint="eastAsia" w:ascii="仿宋" w:hAnsi="仿宋" w:eastAsia="仿宋" w:cs="仿宋"/>
                <w:b/>
                <w:bCs/>
                <w:szCs w:val="21"/>
              </w:rPr>
              <w:t>结构、</w:t>
            </w:r>
            <w:r>
              <w:rPr>
                <w:rFonts w:hint="eastAsia" w:ascii="仿宋" w:hAnsi="仿宋" w:eastAsia="仿宋" w:cs="仿宋"/>
                <w:b/>
                <w:bCs/>
                <w:szCs w:val="21"/>
                <w:lang w:val="en-US" w:eastAsia="zh-CN"/>
              </w:rPr>
              <w:t>硬件功能、软件功能、</w:t>
            </w:r>
            <w:r>
              <w:rPr>
                <w:rFonts w:hint="eastAsia" w:ascii="仿宋" w:hAnsi="仿宋" w:eastAsia="仿宋" w:cs="仿宋"/>
                <w:b/>
                <w:bCs/>
                <w:szCs w:val="21"/>
              </w:rPr>
              <w:t>工作原理</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配置共5项）</w:t>
            </w:r>
            <w:r>
              <w:rPr>
                <w:rFonts w:hint="eastAsia" w:ascii="仿宋" w:hAnsi="仿宋" w:eastAsia="仿宋" w:cs="仿宋"/>
                <w:szCs w:val="21"/>
              </w:rPr>
              <w:t>的合理性、适用性、先进性</w:t>
            </w:r>
            <w:r>
              <w:rPr>
                <w:rFonts w:hint="eastAsia" w:ascii="仿宋" w:hAnsi="仿宋" w:eastAsia="仿宋" w:cs="仿宋"/>
                <w:szCs w:val="21"/>
                <w:lang w:eastAsia="zh-CN"/>
              </w:rPr>
              <w:t>、</w:t>
            </w:r>
            <w:r>
              <w:rPr>
                <w:rFonts w:hint="eastAsia" w:ascii="仿宋" w:hAnsi="仿宋" w:eastAsia="仿宋" w:cs="仿宋"/>
                <w:szCs w:val="21"/>
                <w:lang w:val="en-US" w:eastAsia="zh-CN"/>
              </w:rPr>
              <w:t>成熟性：</w:t>
            </w:r>
            <w:r>
              <w:rPr>
                <w:rFonts w:hint="eastAsia" w:ascii="仿宋" w:hAnsi="仿宋" w:eastAsia="仿宋" w:cs="仿宋"/>
                <w:sz w:val="21"/>
                <w:szCs w:val="21"/>
                <w:highlight w:val="none"/>
                <w:lang w:val="en-US" w:eastAsia="zh-CN"/>
              </w:rPr>
              <w:t>每项最高得2分</w:t>
            </w:r>
            <w:r>
              <w:rPr>
                <w:rFonts w:hint="eastAsia" w:ascii="仿宋" w:hAnsi="仿宋" w:eastAsia="仿宋" w:cs="仿宋"/>
                <w:b w:val="0"/>
                <w:bCs w:val="0"/>
                <w:sz w:val="21"/>
                <w:szCs w:val="21"/>
                <w:highlight w:val="none"/>
                <w:lang w:val="en-US" w:eastAsia="zh-CN"/>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continue"/>
            <w:vAlign w:val="center"/>
          </w:tcPr>
          <w:p>
            <w:pPr>
              <w:jc w:val="center"/>
              <w:rPr>
                <w:rFonts w:hint="eastAsia" w:ascii="仿宋" w:hAnsi="仿宋" w:eastAsia="仿宋" w:cs="仿宋"/>
                <w:b/>
                <w:bCs/>
                <w:szCs w:val="21"/>
              </w:rPr>
            </w:pPr>
          </w:p>
        </w:tc>
        <w:tc>
          <w:tcPr>
            <w:tcW w:w="655" w:type="dxa"/>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10</w:t>
            </w:r>
          </w:p>
        </w:tc>
        <w:tc>
          <w:tcPr>
            <w:tcW w:w="7306" w:type="dxa"/>
            <w:vAlign w:val="center"/>
          </w:tcPr>
          <w:p>
            <w:pPr>
              <w:rPr>
                <w:rFonts w:hint="eastAsia" w:ascii="仿宋" w:hAnsi="仿宋" w:eastAsia="仿宋" w:cs="仿宋"/>
                <w:b/>
                <w:bCs/>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rPr>
              <w:t>靶向高分辨定性质谱仪组学系统</w:t>
            </w:r>
            <w:r>
              <w:rPr>
                <w:rFonts w:hint="eastAsia" w:ascii="仿宋" w:hAnsi="仿宋" w:eastAsia="仿宋" w:cs="仿宋"/>
                <w:b/>
                <w:bCs/>
                <w:szCs w:val="21"/>
                <w:lang w:eastAsia="zh-CN"/>
              </w:rPr>
              <w:t>（</w:t>
            </w:r>
            <w:r>
              <w:rPr>
                <w:rFonts w:hint="eastAsia" w:ascii="仿宋" w:hAnsi="仿宋" w:eastAsia="仿宋" w:cs="仿宋"/>
                <w:b/>
                <w:bCs/>
                <w:szCs w:val="21"/>
              </w:rPr>
              <w:t>结构、</w:t>
            </w:r>
            <w:r>
              <w:rPr>
                <w:rFonts w:hint="eastAsia" w:ascii="仿宋" w:hAnsi="仿宋" w:eastAsia="仿宋" w:cs="仿宋"/>
                <w:b/>
                <w:bCs/>
                <w:szCs w:val="21"/>
                <w:lang w:val="en-US" w:eastAsia="zh-CN"/>
              </w:rPr>
              <w:t>硬件功能、软件功能、</w:t>
            </w:r>
            <w:r>
              <w:rPr>
                <w:rFonts w:hint="eastAsia" w:ascii="仿宋" w:hAnsi="仿宋" w:eastAsia="仿宋" w:cs="仿宋"/>
                <w:b/>
                <w:bCs/>
                <w:szCs w:val="21"/>
              </w:rPr>
              <w:t>工作原理</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配置共5项）</w:t>
            </w:r>
            <w:r>
              <w:rPr>
                <w:rFonts w:hint="eastAsia" w:ascii="仿宋" w:hAnsi="仿宋" w:eastAsia="仿宋" w:cs="仿宋"/>
                <w:szCs w:val="21"/>
              </w:rPr>
              <w:t>的合理性、适用性、先进性</w:t>
            </w:r>
            <w:r>
              <w:rPr>
                <w:rFonts w:hint="eastAsia" w:ascii="仿宋" w:hAnsi="仿宋" w:eastAsia="仿宋" w:cs="仿宋"/>
                <w:szCs w:val="21"/>
                <w:lang w:eastAsia="zh-CN"/>
              </w:rPr>
              <w:t>、</w:t>
            </w:r>
            <w:r>
              <w:rPr>
                <w:rFonts w:hint="eastAsia" w:ascii="仿宋" w:hAnsi="仿宋" w:eastAsia="仿宋" w:cs="仿宋"/>
                <w:szCs w:val="21"/>
                <w:lang w:val="en-US" w:eastAsia="zh-CN"/>
              </w:rPr>
              <w:t>成熟性：</w:t>
            </w:r>
            <w:r>
              <w:rPr>
                <w:rFonts w:hint="eastAsia" w:ascii="仿宋" w:hAnsi="仿宋" w:eastAsia="仿宋" w:cs="仿宋"/>
                <w:sz w:val="21"/>
                <w:szCs w:val="21"/>
                <w:highlight w:val="none"/>
                <w:lang w:val="en-US" w:eastAsia="zh-CN"/>
              </w:rPr>
              <w:t>每项最高得2分</w:t>
            </w:r>
            <w:r>
              <w:rPr>
                <w:rFonts w:hint="eastAsia" w:ascii="仿宋" w:hAnsi="仿宋" w:eastAsia="仿宋" w:cs="仿宋"/>
                <w:b w:val="0"/>
                <w:bCs w:val="0"/>
                <w:sz w:val="21"/>
                <w:szCs w:val="21"/>
                <w:highlight w:val="none"/>
                <w:lang w:val="en-US" w:eastAsia="zh-CN"/>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continue"/>
            <w:vAlign w:val="center"/>
          </w:tcPr>
          <w:p>
            <w:pPr>
              <w:jc w:val="center"/>
              <w:rPr>
                <w:rFonts w:ascii="仿宋" w:hAnsi="仿宋" w:eastAsia="仿宋" w:cs="仿宋"/>
                <w:b/>
                <w:bCs/>
                <w:szCs w:val="21"/>
              </w:rPr>
            </w:pPr>
          </w:p>
        </w:tc>
        <w:tc>
          <w:tcPr>
            <w:tcW w:w="655" w:type="dxa"/>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3</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szCs w:val="21"/>
              </w:rPr>
              <w:t>安装、调试、验收方法或方案的科学性、可行性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Align w:val="center"/>
          </w:tcPr>
          <w:p>
            <w:pPr>
              <w:jc w:val="center"/>
              <w:rPr>
                <w:rFonts w:ascii="仿宋" w:hAnsi="仿宋" w:eastAsia="仿宋" w:cs="仿宋"/>
                <w:b/>
                <w:bCs/>
                <w:szCs w:val="21"/>
              </w:rPr>
            </w:pPr>
            <w:r>
              <w:rPr>
                <w:rFonts w:hint="eastAsia" w:ascii="仿宋" w:hAnsi="仿宋" w:eastAsia="仿宋" w:cs="仿宋"/>
                <w:b/>
                <w:bCs/>
                <w:szCs w:val="21"/>
              </w:rPr>
              <w:t>技术培训</w:t>
            </w: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szCs w:val="21"/>
              </w:rPr>
              <w:t>培训计划的全面性、针对性，包括培训流程、培训方式、培训对象、培训内容、培训日程等。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售后服务</w:t>
            </w: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szCs w:val="21"/>
              </w:rPr>
              <w:t>售后服务方案的全面性、针对性，包括服务内容、服务承诺、响应时间、服务方式、人员配备、应急服务等。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continue"/>
            <w:vAlign w:val="center"/>
          </w:tcPr>
          <w:p>
            <w:pPr>
              <w:jc w:val="center"/>
              <w:rPr>
                <w:rFonts w:ascii="仿宋" w:hAnsi="仿宋" w:eastAsia="仿宋" w:cs="仿宋"/>
                <w:b/>
                <w:bCs/>
                <w:szCs w:val="21"/>
              </w:rPr>
            </w:pPr>
          </w:p>
        </w:tc>
        <w:tc>
          <w:tcPr>
            <w:tcW w:w="655" w:type="dxa"/>
            <w:vAlign w:val="center"/>
          </w:tcPr>
          <w:p>
            <w:pPr>
              <w:jc w:val="center"/>
              <w:rPr>
                <w:rFonts w:ascii="仿宋" w:hAnsi="仿宋" w:eastAsia="仿宋" w:cs="仿宋"/>
                <w:b/>
                <w:bCs/>
                <w:szCs w:val="21"/>
              </w:rPr>
            </w:pPr>
            <w:r>
              <w:rPr>
                <w:rFonts w:hint="eastAsia" w:ascii="仿宋" w:hAnsi="仿宋" w:eastAsia="仿宋" w:cs="仿宋"/>
                <w:b/>
                <w:bCs/>
                <w:szCs w:val="21"/>
              </w:rPr>
              <w:t>2</w:t>
            </w:r>
          </w:p>
        </w:tc>
        <w:tc>
          <w:tcPr>
            <w:tcW w:w="7306" w:type="dxa"/>
            <w:vAlign w:val="center"/>
          </w:tcPr>
          <w:p>
            <w:pPr>
              <w:rPr>
                <w:rFonts w:ascii="仿宋" w:hAnsi="仿宋" w:eastAsia="仿宋" w:cs="仿宋"/>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主观分</w:t>
            </w:r>
            <w:r>
              <w:rPr>
                <w:rFonts w:hint="eastAsia" w:ascii="仿宋" w:hAnsi="仿宋" w:eastAsia="仿宋" w:cs="仿宋"/>
                <w:b/>
                <w:bCs/>
                <w:szCs w:val="21"/>
                <w:lang w:eastAsia="zh-CN"/>
              </w:rPr>
              <w:t>】</w:t>
            </w:r>
            <w:r>
              <w:rPr>
                <w:rFonts w:hint="eastAsia" w:ascii="仿宋" w:hAnsi="仿宋" w:eastAsia="仿宋" w:cs="仿宋"/>
                <w:szCs w:val="21"/>
              </w:rPr>
              <w:t>配件、附件、备品备件的准备和保障措施充分性及购买折扣力度</w:t>
            </w:r>
          </w:p>
        </w:tc>
      </w:tr>
    </w:tbl>
    <w:p>
      <w:pPr>
        <w:adjustRightInd w:val="0"/>
        <w:snapToGrid w:val="0"/>
        <w:spacing w:line="288" w:lineRule="auto"/>
        <w:jc w:val="left"/>
        <w:rPr>
          <w:rFonts w:ascii="仿宋" w:hAnsi="仿宋" w:eastAsia="仿宋" w:cs="仿宋"/>
          <w:b/>
          <w:sz w:val="18"/>
          <w:szCs w:val="18"/>
        </w:rPr>
      </w:pPr>
    </w:p>
    <w:p>
      <w:pPr>
        <w:adjustRightInd w:val="0"/>
        <w:snapToGrid w:val="0"/>
        <w:spacing w:line="288" w:lineRule="auto"/>
        <w:jc w:val="left"/>
        <w:rPr>
          <w:rFonts w:ascii="仿宋" w:hAnsi="仿宋" w:eastAsia="仿宋" w:cs="仿宋"/>
          <w:b/>
          <w:sz w:val="18"/>
          <w:szCs w:val="18"/>
        </w:rPr>
      </w:pPr>
      <w:r>
        <w:rPr>
          <w:rFonts w:hint="eastAsia" w:ascii="仿宋" w:hAnsi="仿宋" w:eastAsia="仿宋" w:cs="仿宋"/>
          <w:b/>
          <w:sz w:val="18"/>
          <w:szCs w:val="18"/>
        </w:rPr>
        <w:t>说明：</w:t>
      </w:r>
    </w:p>
    <w:p>
      <w:pPr>
        <w:adjustRightInd w:val="0"/>
        <w:snapToGrid w:val="0"/>
        <w:spacing w:line="288" w:lineRule="auto"/>
        <w:jc w:val="left"/>
        <w:rPr>
          <w:rFonts w:ascii="仿宋" w:hAnsi="仿宋" w:eastAsia="仿宋" w:cs="仿宋"/>
          <w:b/>
          <w:sz w:val="18"/>
          <w:szCs w:val="18"/>
        </w:rPr>
      </w:pPr>
      <w:r>
        <w:rPr>
          <w:rFonts w:hint="eastAsia" w:ascii="仿宋" w:hAnsi="仿宋" w:eastAsia="仿宋" w:cs="仿宋"/>
          <w:b/>
          <w:sz w:val="18"/>
          <w:szCs w:val="18"/>
        </w:rPr>
        <w:t>1.根据《政府采购促进中小企业发展管理办法》（财库[2020]46号）</w:t>
      </w:r>
      <w:r>
        <w:rPr>
          <w:rFonts w:hint="eastAsia" w:ascii="仿宋" w:hAnsi="仿宋" w:eastAsia="仿宋" w:cs="仿宋"/>
          <w:b/>
          <w:sz w:val="18"/>
          <w:szCs w:val="18"/>
          <w:highlight w:val="none"/>
          <w:lang w:eastAsia="zh-CN"/>
        </w:rPr>
        <w:t>、《关于进一步加大政府采购支持中小企业力度的通知》（财库</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2022</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19号）、《浙江省财政厅关于进一步加大政府采购支持中小企业力度 助力扎实稳住经济的通知》（浙财采监</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2022</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8号）</w:t>
      </w:r>
      <w:r>
        <w:rPr>
          <w:rFonts w:hint="eastAsia" w:ascii="仿宋" w:hAnsi="仿宋" w:eastAsia="仿宋" w:cs="仿宋"/>
          <w:b/>
          <w:sz w:val="18"/>
          <w:szCs w:val="18"/>
        </w:rPr>
        <w:t>的规定，对符合规定的小微企业报价给予</w:t>
      </w:r>
      <w:r>
        <w:rPr>
          <w:rFonts w:hint="eastAsia" w:ascii="仿宋" w:hAnsi="仿宋" w:eastAsia="仿宋" w:cs="仿宋"/>
          <w:b/>
          <w:sz w:val="18"/>
          <w:szCs w:val="18"/>
          <w:lang w:val="en-US" w:eastAsia="zh-CN"/>
        </w:rPr>
        <w:t>2</w:t>
      </w:r>
      <w:r>
        <w:rPr>
          <w:rFonts w:hint="eastAsia" w:ascii="仿宋" w:hAnsi="仿宋" w:eastAsia="仿宋" w:cs="仿宋"/>
          <w:b/>
          <w:sz w:val="18"/>
          <w:szCs w:val="18"/>
        </w:rPr>
        <w:t>0%的扣除后计算价格得分</w:t>
      </w:r>
      <w:r>
        <w:rPr>
          <w:rFonts w:hint="eastAsia" w:ascii="仿宋" w:hAnsi="仿宋" w:eastAsia="仿宋" w:cs="仿宋"/>
          <w:b/>
          <w:sz w:val="18"/>
          <w:szCs w:val="18"/>
          <w:lang w:eastAsia="zh-CN"/>
        </w:rPr>
        <w:t>（</w:t>
      </w:r>
      <w:r>
        <w:rPr>
          <w:rFonts w:hint="eastAsia" w:ascii="仿宋" w:hAnsi="仿宋" w:eastAsia="仿宋" w:cs="仿宋"/>
          <w:b/>
          <w:sz w:val="18"/>
          <w:szCs w:val="18"/>
          <w:lang w:val="en-US" w:eastAsia="zh-CN"/>
        </w:rPr>
        <w:t>联合协议或者分包意向协议约定小微企业的合同份额占到合同总金额30%以上的</w:t>
      </w:r>
      <w:r>
        <w:rPr>
          <w:rFonts w:hint="eastAsia" w:ascii="仿宋" w:hAnsi="仿宋" w:eastAsia="仿宋" w:cs="仿宋"/>
          <w:b/>
          <w:sz w:val="18"/>
          <w:szCs w:val="18"/>
        </w:rPr>
        <w:t>给予</w:t>
      </w:r>
      <w:r>
        <w:rPr>
          <w:rFonts w:hint="eastAsia" w:ascii="仿宋" w:hAnsi="仿宋" w:eastAsia="仿宋" w:cs="仿宋"/>
          <w:b/>
          <w:sz w:val="18"/>
          <w:szCs w:val="18"/>
          <w:lang w:val="en-US" w:eastAsia="zh-CN"/>
        </w:rPr>
        <w:t>6</w:t>
      </w:r>
      <w:r>
        <w:rPr>
          <w:rFonts w:hint="eastAsia" w:ascii="仿宋" w:hAnsi="仿宋" w:eastAsia="仿宋" w:cs="仿宋"/>
          <w:b/>
          <w:sz w:val="18"/>
          <w:szCs w:val="18"/>
        </w:rPr>
        <w:t>%的扣除</w:t>
      </w:r>
      <w:r>
        <w:rPr>
          <w:rFonts w:hint="eastAsia" w:ascii="仿宋" w:hAnsi="仿宋" w:eastAsia="仿宋" w:cs="仿宋"/>
          <w:b/>
          <w:sz w:val="18"/>
          <w:szCs w:val="18"/>
          <w:lang w:eastAsia="zh-CN"/>
        </w:rPr>
        <w:t>）</w:t>
      </w:r>
      <w:r>
        <w:rPr>
          <w:rFonts w:hint="eastAsia" w:ascii="仿宋" w:hAnsi="仿宋" w:eastAsia="仿宋" w:cs="仿宋"/>
          <w:b/>
          <w:sz w:val="18"/>
          <w:szCs w:val="18"/>
        </w:rPr>
        <w:t>;</w:t>
      </w:r>
    </w:p>
    <w:p>
      <w:pPr>
        <w:adjustRightInd w:val="0"/>
        <w:snapToGrid w:val="0"/>
        <w:spacing w:line="288" w:lineRule="auto"/>
        <w:rPr>
          <w:rFonts w:ascii="仿宋" w:hAnsi="仿宋" w:eastAsia="仿宋" w:cs="仿宋"/>
          <w:b/>
          <w:bCs/>
          <w:spacing w:val="-6"/>
          <w:sz w:val="18"/>
          <w:szCs w:val="18"/>
        </w:rPr>
      </w:pPr>
      <w:bookmarkStart w:id="49" w:name="_Hlk81817373"/>
      <w:r>
        <w:rPr>
          <w:rFonts w:hint="eastAsia" w:ascii="仿宋" w:hAnsi="仿宋" w:eastAsia="仿宋" w:cs="仿宋"/>
          <w:b/>
          <w:bCs/>
          <w:spacing w:val="-6"/>
          <w:sz w:val="18"/>
          <w:szCs w:val="18"/>
        </w:rPr>
        <w:t>2.根据《关于政府采购支持监狱企业发展有关问题的通知》（财库[2014]68号）的规定，</w:t>
      </w:r>
      <w:r>
        <w:rPr>
          <w:rFonts w:hint="eastAsia" w:ascii="仿宋" w:hAnsi="仿宋" w:eastAsia="仿宋" w:cs="仿宋"/>
          <w:color w:val="000000"/>
          <w:kern w:val="0"/>
          <w:sz w:val="18"/>
          <w:szCs w:val="18"/>
        </w:rPr>
        <w:t>监狱企业参加政府采购活动时，提供由省级以上监狱管理局</w:t>
      </w:r>
      <w:r>
        <w:rPr>
          <w:rFonts w:hint="eastAsia" w:ascii="仿宋" w:hAnsi="仿宋" w:eastAsia="仿宋" w:cs="仿宋"/>
          <w:kern w:val="0"/>
          <w:sz w:val="18"/>
          <w:szCs w:val="18"/>
        </w:rPr>
        <w:t>、戒毒管理局（含新疆生产建设兵团）出具的属于监狱企业的证明文件的，在政府采购活动中视</w:t>
      </w:r>
      <w:r>
        <w:rPr>
          <w:rFonts w:hint="eastAsia" w:ascii="仿宋" w:hAnsi="仿宋" w:eastAsia="仿宋" w:cs="仿宋"/>
          <w:color w:val="000000"/>
          <w:kern w:val="0"/>
          <w:sz w:val="18"/>
          <w:szCs w:val="18"/>
        </w:rPr>
        <w:t>同小微企业，享受预留份额、评审中价格扣除等政府采购促进中小企业发展的政府采购政策。</w:t>
      </w:r>
    </w:p>
    <w:bookmarkEnd w:id="49"/>
    <w:p>
      <w:pPr>
        <w:widowControl/>
        <w:adjustRightInd w:val="0"/>
        <w:snapToGrid w:val="0"/>
        <w:spacing w:line="288" w:lineRule="auto"/>
        <w:jc w:val="left"/>
        <w:rPr>
          <w:rFonts w:hint="eastAsia" w:ascii="仿宋" w:hAnsi="仿宋" w:eastAsia="仿宋" w:cs="仿宋"/>
          <w:spacing w:val="-6"/>
          <w:sz w:val="18"/>
          <w:szCs w:val="18"/>
        </w:rPr>
      </w:pPr>
      <w:r>
        <w:rPr>
          <w:rFonts w:hint="eastAsia" w:ascii="仿宋" w:hAnsi="仿宋" w:eastAsia="仿宋" w:cs="仿宋"/>
          <w:b/>
          <w:bCs/>
          <w:spacing w:val="-6"/>
          <w:sz w:val="18"/>
          <w:szCs w:val="18"/>
        </w:rPr>
        <w:t>3.根据《关于促进残疾人就业政府采购政策的通知》（财库[2017]141号）的规定，</w:t>
      </w:r>
      <w:r>
        <w:rPr>
          <w:rFonts w:hint="eastAsia" w:ascii="仿宋" w:hAnsi="仿宋" w:eastAsia="仿宋" w:cs="仿宋"/>
          <w:color w:val="000000"/>
          <w:sz w:val="18"/>
          <w:szCs w:val="18"/>
        </w:rPr>
        <w:t>符合条件的残疾人福利性单位在参加政府采购活动时，</w:t>
      </w:r>
      <w:r>
        <w:rPr>
          <w:rFonts w:hint="eastAsia" w:ascii="仿宋" w:hAnsi="仿宋" w:eastAsia="仿宋" w:cs="仿宋"/>
          <w:sz w:val="18"/>
          <w:szCs w:val="18"/>
        </w:rPr>
        <w:t>提供财库[2017]141号文件</w:t>
      </w:r>
      <w:r>
        <w:rPr>
          <w:rFonts w:hint="eastAsia" w:ascii="仿宋" w:hAnsi="仿宋" w:eastAsia="仿宋" w:cs="仿宋"/>
          <w:color w:val="000000"/>
          <w:sz w:val="18"/>
          <w:szCs w:val="18"/>
        </w:rPr>
        <w:t>规定的《残疾人福利性单位声明函》的，</w:t>
      </w:r>
      <w:r>
        <w:rPr>
          <w:rFonts w:hint="eastAsia" w:ascii="仿宋" w:hAnsi="仿宋" w:eastAsia="仿宋" w:cs="仿宋"/>
          <w:kern w:val="0"/>
          <w:sz w:val="18"/>
          <w:szCs w:val="18"/>
        </w:rPr>
        <w:t>在政府采购活动中视</w:t>
      </w:r>
      <w:r>
        <w:rPr>
          <w:rFonts w:hint="eastAsia" w:ascii="仿宋" w:hAnsi="仿宋" w:eastAsia="仿宋" w:cs="仿宋"/>
          <w:color w:val="000000"/>
          <w:kern w:val="0"/>
          <w:sz w:val="18"/>
          <w:szCs w:val="18"/>
        </w:rPr>
        <w:t>同小微企业</w:t>
      </w:r>
      <w:r>
        <w:rPr>
          <w:rFonts w:hint="eastAsia" w:ascii="仿宋" w:hAnsi="仿宋" w:eastAsia="仿宋" w:cs="仿宋"/>
          <w:sz w:val="18"/>
          <w:szCs w:val="18"/>
        </w:rPr>
        <w:t>，享受预留份额、评审中价格扣除等</w:t>
      </w:r>
      <w:r>
        <w:rPr>
          <w:rFonts w:hint="eastAsia" w:ascii="仿宋" w:hAnsi="仿宋" w:eastAsia="仿宋" w:cs="仿宋"/>
          <w:color w:val="000000"/>
          <w:kern w:val="0"/>
          <w:sz w:val="18"/>
          <w:szCs w:val="18"/>
        </w:rPr>
        <w:t>政府采购</w:t>
      </w:r>
      <w:r>
        <w:rPr>
          <w:rFonts w:hint="eastAsia" w:ascii="仿宋" w:hAnsi="仿宋" w:eastAsia="仿宋" w:cs="仿宋"/>
          <w:sz w:val="18"/>
          <w:szCs w:val="18"/>
        </w:rPr>
        <w:t>促进中小企业发展的政府采购政策。</w:t>
      </w:r>
      <w:r>
        <w:rPr>
          <w:rFonts w:hint="eastAsia" w:ascii="仿宋" w:hAnsi="仿宋" w:eastAsia="仿宋" w:cs="仿宋"/>
          <w:spacing w:val="-6"/>
          <w:sz w:val="18"/>
          <w:szCs w:val="18"/>
        </w:rPr>
        <w:t>残疾人福利性单位属于小微企业的，不重复享受政策。</w:t>
      </w:r>
    </w:p>
    <w:p>
      <w:pPr>
        <w:widowControl/>
        <w:adjustRightInd w:val="0"/>
        <w:snapToGrid w:val="0"/>
        <w:spacing w:line="288" w:lineRule="auto"/>
        <w:ind w:left="0" w:leftChars="0" w:right="0" w:rightChars="0" w:firstLine="0" w:firstLineChars="0"/>
        <w:jc w:val="center"/>
        <w:rPr>
          <w:rFonts w:ascii="仿宋" w:hAnsi="仿宋" w:eastAsia="仿宋" w:cs="仿宋"/>
          <w:b/>
          <w:bCs/>
          <w:spacing w:val="-6"/>
          <w:szCs w:val="21"/>
        </w:rPr>
      </w:pPr>
      <w:r>
        <w:rPr>
          <w:rFonts w:hint="eastAsia" w:ascii="仿宋" w:hAnsi="仿宋" w:eastAsia="仿宋" w:cs="仿宋"/>
          <w:b/>
          <w:bCs/>
          <w:spacing w:val="-6"/>
          <w:szCs w:val="21"/>
        </w:rPr>
        <w:br w:type="page"/>
      </w:r>
    </w:p>
    <w:p>
      <w:pPr>
        <w:adjustRightInd w:val="0"/>
        <w:snapToGrid w:val="0"/>
        <w:spacing w:line="288" w:lineRule="auto"/>
        <w:ind w:left="0" w:leftChars="0" w:right="0" w:rightChars="0" w:firstLine="0" w:firstLineChars="0"/>
        <w:jc w:val="center"/>
        <w:outlineLvl w:val="0"/>
        <w:rPr>
          <w:rFonts w:ascii="仿宋" w:hAnsi="仿宋" w:eastAsia="仿宋" w:cs="仿宋"/>
          <w:kern w:val="0"/>
          <w:sz w:val="32"/>
          <w:szCs w:val="32"/>
        </w:rPr>
      </w:pPr>
      <w:r>
        <w:rPr>
          <w:rFonts w:hint="eastAsia" w:ascii="仿宋" w:hAnsi="仿宋" w:eastAsia="仿宋" w:cs="仿宋"/>
          <w:b/>
          <w:sz w:val="32"/>
          <w:szCs w:val="32"/>
        </w:rPr>
        <w:t>第五章  拟签订的合同文本</w:t>
      </w:r>
    </w:p>
    <w:p>
      <w:pPr>
        <w:spacing w:line="288" w:lineRule="auto"/>
        <w:ind w:left="0" w:leftChars="0" w:right="0" w:rightChars="0" w:firstLine="0" w:firstLineChars="0"/>
        <w:jc w:val="center"/>
        <w:outlineLvl w:val="1"/>
        <w:rPr>
          <w:rFonts w:ascii="仿宋" w:hAnsi="仿宋" w:eastAsia="仿宋" w:cs="仿宋"/>
          <w:spacing w:val="-6"/>
          <w:sz w:val="24"/>
        </w:rPr>
      </w:pPr>
      <w:r>
        <w:rPr>
          <w:rFonts w:hint="eastAsia" w:ascii="仿宋" w:hAnsi="仿宋" w:eastAsia="仿宋" w:cs="仿宋"/>
          <w:b/>
          <w:spacing w:val="-6"/>
          <w:sz w:val="24"/>
        </w:rPr>
        <w:t>浙江工业大学采购合同（国产设备）</w:t>
      </w:r>
    </w:p>
    <w:p>
      <w:pPr>
        <w:spacing w:line="288" w:lineRule="auto"/>
        <w:ind w:left="0" w:leftChars="0" w:right="0" w:rightChars="0" w:firstLine="0" w:firstLineChars="0"/>
        <w:jc w:val="center"/>
        <w:rPr>
          <w:rFonts w:ascii="仿宋" w:hAnsi="仿宋" w:eastAsia="仿宋" w:cs="仿宋"/>
          <w:spacing w:val="-6"/>
          <w:szCs w:val="21"/>
        </w:rPr>
      </w:pPr>
      <w:r>
        <w:rPr>
          <w:rFonts w:hint="eastAsia" w:ascii="仿宋" w:hAnsi="仿宋" w:eastAsia="仿宋" w:cs="仿宋"/>
          <w:spacing w:val="-6"/>
          <w:szCs w:val="21"/>
        </w:rPr>
        <w:t>（本合同为合同样稿，最终稿由四方协商后确定，合同实质性内容不得更改；签订合同时删除此行）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QSZB-Z(H)-H22229(GK)</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ascii="仿宋" w:hAnsi="仿宋" w:eastAsia="仿宋" w:cs="仿宋"/>
          <w:szCs w:val="21"/>
        </w:rPr>
      </w:pPr>
      <w:r>
        <w:rPr>
          <w:rFonts w:hint="eastAsia" w:ascii="仿宋" w:hAnsi="仿宋" w:eastAsia="仿宋" w:cs="仿宋"/>
          <w:szCs w:val="21"/>
        </w:rPr>
        <w:t>确认书号：</w:t>
      </w:r>
      <w:r>
        <w:rPr>
          <w:rFonts w:hint="eastAsia" w:ascii="仿宋" w:hAnsi="仿宋" w:eastAsia="仿宋" w:cs="仿宋"/>
          <w:szCs w:val="21"/>
          <w:lang w:eastAsia="zh-CN"/>
        </w:rPr>
        <w:t>[2022]53785、54816、54817、54819</w:t>
      </w:r>
      <w:r>
        <w:rPr>
          <w:rFonts w:hint="eastAsia" w:ascii="仿宋" w:hAnsi="仿宋" w:eastAsia="仿宋" w:cs="仿宋"/>
          <w:szCs w:val="21"/>
        </w:rPr>
        <w:t>号</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hint="eastAsia" w:ascii="仿宋" w:hAnsi="仿宋" w:eastAsia="仿宋" w:cs="仿宋"/>
          <w:szCs w:val="21"/>
          <w:lang w:eastAsia="zh-CN"/>
        </w:rPr>
      </w:pPr>
      <w:r>
        <w:rPr>
          <w:rFonts w:hint="eastAsia" w:ascii="仿宋" w:hAnsi="仿宋" w:eastAsia="仿宋" w:cs="仿宋"/>
          <w:szCs w:val="21"/>
        </w:rPr>
        <w:t>委托编号：ZJGDZC（W）-2022-</w:t>
      </w:r>
      <w:r>
        <w:rPr>
          <w:rFonts w:hint="eastAsia" w:ascii="仿宋" w:hAnsi="仿宋" w:eastAsia="仿宋" w:cs="仿宋"/>
          <w:szCs w:val="21"/>
          <w:lang w:eastAsia="zh-CN"/>
        </w:rPr>
        <w:t>QS038</w:t>
      </w:r>
    </w:p>
    <w:p>
      <w:pPr>
        <w:spacing w:line="288"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分析测试中心设备</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甲、乙、丙三方根据浙江求是招标代理有限公司关于浙江工业大学</w:t>
      </w:r>
      <w:r>
        <w:rPr>
          <w:rFonts w:hint="eastAsia" w:ascii="仿宋" w:hAnsi="仿宋" w:eastAsia="仿宋" w:cs="仿宋"/>
          <w:color w:val="auto"/>
          <w:sz w:val="21"/>
          <w:szCs w:val="21"/>
          <w:highlight w:val="none"/>
          <w:lang w:eastAsia="zh-CN"/>
        </w:rPr>
        <w:t>分析测试中心设备</w:t>
      </w:r>
      <w:r>
        <w:rPr>
          <w:rFonts w:hint="eastAsia" w:ascii="仿宋" w:hAnsi="仿宋" w:eastAsia="仿宋" w:cs="仿宋"/>
          <w:color w:val="auto"/>
          <w:sz w:val="21"/>
          <w:szCs w:val="21"/>
          <w:highlight w:val="none"/>
        </w:rPr>
        <w:t>项目公开招标的结果，签署本合同。</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乙方保证本合同中所供应的国产商品是2022年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日以后生产的符合国家技术规格和质量标准的出厂原装合格产品。如发生所供商品与合同不符，甲方有权拒收或退货，由此产生的一切责任和后果由乙方承担。</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1.货物名称：</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2.型号规格：</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3.技术参数：</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4.数量（单位）：</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（注：商品型号、数量、配置等要求等详见附件清单）</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二、合同金额</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本合同金额为人民币（大写）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注：以上合同总价包括运抵各使用单位的运费及安装调试费等相关费用。</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三、技术资料</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1.乙方应按招标文件规定的时间向丙方提供使用货物的有关技术资料。</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四、知识产权</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乙方应保证所提供的货物或其任何一部分均不会侵犯任何第三方的知识产权。</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五、产权担保</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乙方保证所交付的货物所有权完全属于乙方且无任何抵押、查封等产权瑕疵。</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1.比例：合同金额的1%，即人民币（大写）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2.提交方式：支票、汇票、本票或者金融机构、担保机构出具的保函等非现金形式。</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3.提交时间：收到甲方发出的签订合同要约后7天内。</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4.退还时间及条件：合同履约期间无违约情形的，项目经校级验收合格后甲方财务部门及时无息退还。</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七、转包或分包</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1.本合同范围的货物，应由乙方直接供应，不得转让他人供应。</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2.除非得到甲方的书面同意，乙方不得将本合同范围的货物全部或部分分包给他人供应。</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3.如有转让和未经甲方同意的分包行为，甲方有权解除合同，并追究乙方的违约责任。</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八、交货期、交货方式及交货地点</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1.交货期：</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2.交货方式：</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3.交货地点：</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九、货款支付</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付款方式：合同生效以及具备实施条件后7个工作日内，甲方向乙方支付合同总价的40%作为预付款，合同货物送达丙方指定地点，安装调试成功并经校级验收合格，乙方提交浙江工业大学校级验收报告、履约保证金缴纳凭证、增值税发票后，甲方于7个工作日内向乙方支付剩余合同价款。</w:t>
      </w:r>
    </w:p>
    <w:p>
      <w:pPr>
        <w:spacing w:line="288" w:lineRule="auto"/>
        <w:ind w:firstLine="361"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18"/>
          <w:szCs w:val="18"/>
          <w:highlight w:val="none"/>
        </w:rPr>
        <w:t>备注：在签订合同时，乙方明确表示无需预付款或者主动要求降低预付款比例的，可降低预付款比例。</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2.当采购数量与实际使用数量不一致时，乙方应根据实际使用量供货，合同的最终结算金额按实际使用量乘以合同单价进行计算。</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十、税费</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本合同执行中相关的一切税费均由乙方负担。</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十一、质量保证及售后服务</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1.乙方应按招标文件规定的货物性能、技术要求、质量标准向丙方提供未经使用的全新产品。</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2.乙方提供的货物在质保期内因货物本身的质量问题发生故障，乙方应负责免费维修更换。</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3.如在使用过程中发生质量问题，乙方在接到丙方通知后，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小时到达丙方现场予以维修服务。</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4.在质保期内，乙方应对货物出现的质量及安全问题负责处理解决并承担一切费用。</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5.货物的质保期为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年（项目经校级验收合格后开始计算），因人为因素出现的故障不在免费保修范围内。超过质保期的货物，终身维修，维修时只收部件成本费。</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十二、调试和验收</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2.乙方交货前应对产品作出全面检查和对验收文件进行整理，并列出清单，作为丙方收货验收和使用的技术条件依据，检验的结果应随货物交丙方。</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十三、货物包装、发运及运输</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1.乙方应在货物发运前对其进行满足运输距离、防潮、防震、防锈和防破损装卸等要求包装，以保证货物安全运达丙方指定地点。</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2.使用说明书、质量检验证明书、随配附件和工具以及清单一并附于货物内。</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3.乙方在货物发运手续办理完毕后二十四小时内，或者货到丙方四十八小时前通知丙方，以准备接货。</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4.货物在交付丙方前发生的风险均由乙方负责。</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5.货物在规定的交付期限内由乙方送达丙方指定的地点视为交付，乙方同时需通知丙方货物已送达。</w:t>
      </w:r>
    </w:p>
    <w:p>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十四、违约责任</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1.甲方无正当理由拒收货物的，甲方向乙方偿付拒收货款总值的百分之十的违约金。</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2.甲方无故逾期验收和办理货款支付手续的,甲方应按逾期付款总额每日万分之五向乙方支付违约金。</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乙方所交的货物品种、型号、规格、技术参数、质量不符合合同规定及招标文件规定标准的，丙方有权拒收该货物，乙方愿意更换货物但逾期交货的，按乙方逾期交货处理。乙方拒绝更换货物的，甲方可单方面解除合同。</w:t>
      </w:r>
    </w:p>
    <w:p>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十五、不可抗力事件处理</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1.在合同有效期内，任何一方因不可抗力事件导致不能履行合同，则合同履行期可延长，其延长期与不可抗力影响期相同。</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2.不可抗力事件发生后，应立即通知对方，并寄送有关权威机构出具的证明。</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3.不可抗力事件延续一百二十天以上，双方应通过友好协商，确定是否继续履行合同。</w:t>
      </w:r>
    </w:p>
    <w:p>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十六、争议的解决</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双方在执行合同中所发生的一切争议，通过协商解决。如协商不成，由杭州仲裁委员会按该会仲裁规则裁决。</w:t>
      </w:r>
    </w:p>
    <w:p>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十七、合同生效及其它</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1.合同经四方法定代表人或授权代表签字并加盖单位公章后生效。</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3.本合同未尽事宜，甲乙丙三方协商一致可以另行签订补充协议解决，或者遵照《中华人民共和国民法典》有关条文执行。</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4.本合同正本一式柒份，具有同等法律效力，甲乙丙三方各执贰份，采购代理机构执壹份。</w:t>
      </w:r>
    </w:p>
    <w:p>
      <w:pPr>
        <w:pStyle w:val="15"/>
        <w:spacing w:before="0" w:beforeLines="0" w:after="0" w:afterLines="0" w:line="288" w:lineRule="auto"/>
        <w:ind w:firstLine="420" w:firstLineChars="200"/>
        <w:rPr>
          <w:rFonts w:ascii="仿宋" w:hAnsi="仿宋" w:eastAsia="仿宋" w:cs="仿宋"/>
          <w:szCs w:val="21"/>
          <w:highlight w:val="none"/>
        </w:rPr>
      </w:pPr>
      <w:r>
        <w:rPr>
          <w:rFonts w:hint="eastAsia" w:ascii="仿宋" w:hAnsi="仿宋" w:eastAsia="仿宋" w:cs="仿宋"/>
          <w:sz w:val="21"/>
          <w:szCs w:val="21"/>
          <w:highlight w:val="none"/>
        </w:rPr>
        <w:t>5.本合同附件及招标文件、投标文件、书面澄清（承诺）等系本合同的组成部分。</w:t>
      </w:r>
    </w:p>
    <w:tbl>
      <w:tblPr>
        <w:tblStyle w:val="25"/>
        <w:tblW w:w="9628" w:type="dxa"/>
        <w:jc w:val="center"/>
        <w:tblLayout w:type="fixed"/>
        <w:tblCellMar>
          <w:top w:w="0" w:type="dxa"/>
          <w:left w:w="108" w:type="dxa"/>
          <w:bottom w:w="0" w:type="dxa"/>
          <w:right w:w="108" w:type="dxa"/>
        </w:tblCellMar>
      </w:tblPr>
      <w:tblGrid>
        <w:gridCol w:w="4814"/>
        <w:gridCol w:w="19"/>
        <w:gridCol w:w="4795"/>
      </w:tblGrid>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甲方（盖章）：</w:t>
            </w:r>
          </w:p>
        </w:tc>
        <w:tc>
          <w:tcPr>
            <w:tcW w:w="4814" w:type="dxa"/>
            <w:gridSpan w:val="2"/>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乙方（盖章）：</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邮编：</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邮编：</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传真：</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传真：</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开户银行：农业银行杭州朝晖支行</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开户银行：</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帐号：19015601040001412</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帐号：</w:t>
            </w:r>
          </w:p>
        </w:tc>
      </w:tr>
      <w:tr>
        <w:tblPrEx>
          <w:tblCellMar>
            <w:top w:w="0" w:type="dxa"/>
            <w:left w:w="108" w:type="dxa"/>
            <w:bottom w:w="0" w:type="dxa"/>
            <w:right w:w="108" w:type="dxa"/>
          </w:tblCellMar>
        </w:tblPrEx>
        <w:trPr>
          <w:trHeight w:val="340" w:hRule="atLeast"/>
          <w:jc w:val="center"/>
        </w:trPr>
        <w:tc>
          <w:tcPr>
            <w:tcW w:w="9628" w:type="dxa"/>
            <w:gridSpan w:val="3"/>
            <w:noWrap w:val="0"/>
            <w:vAlign w:val="center"/>
          </w:tcPr>
          <w:p>
            <w:pPr>
              <w:rPr>
                <w:rFonts w:ascii="仿宋" w:hAnsi="仿宋" w:eastAsia="仿宋" w:cs="仿宋"/>
                <w:szCs w:val="21"/>
                <w:highlight w:val="none"/>
              </w:rPr>
            </w:pPr>
            <w:r>
              <w:rPr>
                <w:rFonts w:hint="eastAsia" w:ascii="仿宋" w:hAnsi="仿宋" w:eastAsia="仿宋" w:cs="仿宋"/>
                <w:szCs w:val="21"/>
                <w:highlight w:val="none"/>
              </w:rPr>
              <w:t>签约地点：浙江工业大学朝晖校区                                  签订时间：     年   月   日</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丙方（盖章）：</w:t>
            </w:r>
          </w:p>
        </w:tc>
        <w:tc>
          <w:tcPr>
            <w:tcW w:w="4795" w:type="dxa"/>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鉴证方（盖章）：浙江求是招标代理有限公司</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使用人：</w:t>
            </w:r>
          </w:p>
          <w:p>
            <w:pPr>
              <w:rPr>
                <w:rFonts w:ascii="仿宋" w:hAnsi="仿宋" w:eastAsia="仿宋" w:cs="仿宋"/>
                <w:szCs w:val="21"/>
                <w:highlight w:val="none"/>
              </w:rPr>
            </w:pPr>
            <w:r>
              <w:rPr>
                <w:rFonts w:hint="eastAsia" w:ascii="仿宋" w:hAnsi="仿宋" w:eastAsia="仿宋" w:cs="仿宋"/>
                <w:szCs w:val="21"/>
                <w:highlight w:val="none"/>
              </w:rPr>
              <w:t>（签字）</w:t>
            </w: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c>
          <w:tcPr>
            <w:tcW w:w="4795"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地址：杭州市西湖区玉古路173号中田大厦21楼</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电话：0571-87679349</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鉴证时间：     年   月   日</w:t>
            </w:r>
          </w:p>
        </w:tc>
      </w:tr>
    </w:tbl>
    <w:p>
      <w:pPr>
        <w:ind w:left="0" w:leftChars="0" w:right="0" w:rightChars="0" w:firstLine="0" w:firstLineChars="0"/>
        <w:jc w:val="center"/>
        <w:rPr>
          <w:rFonts w:hint="eastAsia" w:ascii="仿宋" w:hAnsi="仿宋" w:eastAsia="仿宋" w:cs="仿宋"/>
          <w:b/>
          <w:spacing w:val="-6"/>
          <w:sz w:val="24"/>
        </w:rPr>
      </w:pPr>
      <w:r>
        <w:rPr>
          <w:rFonts w:hint="eastAsia" w:ascii="仿宋" w:hAnsi="仿宋" w:eastAsia="仿宋" w:cs="仿宋"/>
          <w:b/>
          <w:spacing w:val="-6"/>
          <w:sz w:val="24"/>
        </w:rPr>
        <w:br w:type="page"/>
      </w:r>
    </w:p>
    <w:p>
      <w:pPr>
        <w:spacing w:line="288" w:lineRule="auto"/>
        <w:ind w:left="0" w:leftChars="0" w:right="0" w:rightChars="0" w:firstLine="0" w:firstLineChars="0"/>
        <w:jc w:val="center"/>
        <w:outlineLvl w:val="1"/>
        <w:rPr>
          <w:rFonts w:ascii="仿宋" w:hAnsi="仿宋" w:eastAsia="仿宋" w:cs="仿宋"/>
          <w:spacing w:val="-6"/>
          <w:sz w:val="24"/>
        </w:rPr>
      </w:pPr>
      <w:r>
        <w:rPr>
          <w:rFonts w:hint="eastAsia" w:ascii="仿宋" w:hAnsi="仿宋" w:eastAsia="仿宋" w:cs="仿宋"/>
          <w:b/>
          <w:spacing w:val="-6"/>
          <w:sz w:val="24"/>
        </w:rPr>
        <w:t>浙江工业大学采购合同（进口设备）</w:t>
      </w:r>
    </w:p>
    <w:p>
      <w:pPr>
        <w:spacing w:line="288" w:lineRule="auto"/>
        <w:ind w:firstLine="396" w:firstLineChars="200"/>
        <w:jc w:val="center"/>
        <w:rPr>
          <w:rFonts w:ascii="仿宋" w:hAnsi="仿宋" w:eastAsia="仿宋" w:cs="仿宋"/>
          <w:spacing w:val="-6"/>
          <w:szCs w:val="21"/>
        </w:rPr>
      </w:pPr>
      <w:r>
        <w:rPr>
          <w:rFonts w:hint="eastAsia" w:ascii="仿宋" w:hAnsi="仿宋" w:eastAsia="仿宋" w:cs="仿宋"/>
          <w:spacing w:val="-6"/>
          <w:szCs w:val="21"/>
        </w:rPr>
        <w:t>（本合同为合同样稿，最终稿由四方协商后确定，合同实质性内容不得更改；签订合同时删除此行）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QSZB-Z(H)-H22229(GK)</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ascii="仿宋" w:hAnsi="仿宋" w:eastAsia="仿宋" w:cs="仿宋"/>
          <w:szCs w:val="21"/>
        </w:rPr>
      </w:pPr>
      <w:r>
        <w:rPr>
          <w:rFonts w:hint="eastAsia" w:ascii="仿宋" w:hAnsi="仿宋" w:eastAsia="仿宋" w:cs="仿宋"/>
          <w:szCs w:val="21"/>
        </w:rPr>
        <w:t>确认书号：</w:t>
      </w:r>
      <w:r>
        <w:rPr>
          <w:rFonts w:hint="eastAsia" w:ascii="仿宋" w:hAnsi="仿宋" w:eastAsia="仿宋" w:cs="仿宋"/>
          <w:szCs w:val="21"/>
          <w:lang w:eastAsia="zh-CN"/>
        </w:rPr>
        <w:t>[2022]53785、54816、54817、54819</w:t>
      </w:r>
      <w:r>
        <w:rPr>
          <w:rFonts w:hint="eastAsia" w:ascii="仿宋" w:hAnsi="仿宋" w:eastAsia="仿宋" w:cs="仿宋"/>
          <w:szCs w:val="21"/>
        </w:rPr>
        <w:t>号</w:t>
      </w:r>
    </w:p>
    <w:p>
      <w:pPr>
        <w:keepNext w:val="0"/>
        <w:keepLines w:val="0"/>
        <w:pageBreakBefore w:val="0"/>
        <w:widowControl w:val="0"/>
        <w:kinsoku/>
        <w:wordWrap/>
        <w:overflowPunct/>
        <w:topLinePunct w:val="0"/>
        <w:autoSpaceDE/>
        <w:autoSpaceDN/>
        <w:bidi w:val="0"/>
        <w:adjustRightInd/>
        <w:snapToGrid/>
        <w:spacing w:line="288" w:lineRule="auto"/>
        <w:ind w:firstLine="4620" w:firstLineChars="2200"/>
        <w:textAlignment w:val="auto"/>
        <w:rPr>
          <w:rFonts w:hint="eastAsia" w:ascii="仿宋" w:hAnsi="仿宋" w:eastAsia="仿宋" w:cs="仿宋"/>
          <w:szCs w:val="21"/>
          <w:lang w:eastAsia="zh-CN"/>
        </w:rPr>
      </w:pPr>
      <w:r>
        <w:rPr>
          <w:rFonts w:hint="eastAsia" w:ascii="仿宋" w:hAnsi="仿宋" w:eastAsia="仿宋" w:cs="仿宋"/>
          <w:szCs w:val="21"/>
        </w:rPr>
        <w:t>委托编号：ZJGDZC（W）-2022-</w:t>
      </w:r>
      <w:r>
        <w:rPr>
          <w:rFonts w:hint="eastAsia" w:ascii="仿宋" w:hAnsi="仿宋" w:eastAsia="仿宋" w:cs="仿宋"/>
          <w:szCs w:val="21"/>
          <w:lang w:eastAsia="zh-CN"/>
        </w:rPr>
        <w:t>QS038</w:t>
      </w:r>
    </w:p>
    <w:p>
      <w:pPr>
        <w:spacing w:line="288" w:lineRule="auto"/>
        <w:rPr>
          <w:rFonts w:hint="eastAsia" w:ascii="仿宋" w:hAnsi="仿宋" w:eastAsia="仿宋" w:cs="仿宋"/>
          <w:szCs w:val="21"/>
          <w:lang w:eastAsia="zh-CN"/>
        </w:rPr>
      </w:pPr>
      <w:r>
        <w:rPr>
          <w:rFonts w:hint="eastAsia" w:ascii="仿宋" w:hAnsi="仿宋" w:eastAsia="仿宋" w:cs="仿宋"/>
          <w:szCs w:val="21"/>
        </w:rPr>
        <w:t>项目名称：</w:t>
      </w:r>
      <w:r>
        <w:rPr>
          <w:rFonts w:hint="eastAsia" w:ascii="仿宋" w:hAnsi="仿宋" w:eastAsia="仿宋" w:cs="仿宋"/>
          <w:szCs w:val="21"/>
          <w:lang w:eastAsia="zh-CN"/>
        </w:rPr>
        <w:t>分析测试中心设备</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ascii="仿宋" w:hAnsi="仿宋" w:eastAsia="仿宋" w:cs="仿宋"/>
          <w:szCs w:val="21"/>
        </w:rPr>
      </w:pPr>
      <w:r>
        <w:rPr>
          <w:rFonts w:hint="eastAsia" w:ascii="仿宋" w:hAnsi="仿宋" w:eastAsia="仿宋" w:cs="仿宋"/>
          <w:color w:val="auto"/>
          <w:sz w:val="21"/>
          <w:szCs w:val="21"/>
          <w:highlight w:val="none"/>
        </w:rPr>
        <w:t>丙方（使用方）：</w:t>
      </w:r>
    </w:p>
    <w:p>
      <w:pPr>
        <w:spacing w:line="288" w:lineRule="auto"/>
        <w:rPr>
          <w:rFonts w:ascii="仿宋" w:hAnsi="仿宋" w:eastAsia="仿宋" w:cs="仿宋"/>
          <w:bCs/>
          <w:szCs w:val="21"/>
        </w:rPr>
      </w:pPr>
      <w:r>
        <w:rPr>
          <w:rFonts w:hint="eastAsia" w:ascii="仿宋" w:hAnsi="仿宋" w:eastAsia="仿宋" w:cs="仿宋"/>
          <w:bCs/>
          <w:spacing w:val="-6"/>
          <w:szCs w:val="21"/>
        </w:rPr>
        <w:t>采购代理机构（鉴证方）：浙江求是招标代理有限公司</w:t>
      </w:r>
    </w:p>
    <w:p>
      <w:pPr>
        <w:spacing w:line="288" w:lineRule="auto"/>
        <w:ind w:firstLine="420" w:firstLineChars="200"/>
        <w:rPr>
          <w:rFonts w:ascii="仿宋" w:hAnsi="仿宋" w:eastAsia="仿宋" w:cs="仿宋"/>
          <w:szCs w:val="21"/>
        </w:rPr>
      </w:pPr>
      <w:r>
        <w:rPr>
          <w:rFonts w:hint="eastAsia" w:ascii="仿宋" w:hAnsi="仿宋" w:eastAsia="仿宋" w:cs="仿宋"/>
          <w:szCs w:val="21"/>
        </w:rPr>
        <w:t>甲、乙、丙三方根据浙江求是招标代理有限公司关于浙江工业大学</w:t>
      </w:r>
      <w:r>
        <w:rPr>
          <w:rFonts w:hint="eastAsia" w:ascii="仿宋" w:hAnsi="仿宋" w:eastAsia="仿宋" w:cs="仿宋"/>
          <w:szCs w:val="21"/>
          <w:lang w:eastAsia="zh-CN"/>
        </w:rPr>
        <w:t>分析测试中心设备</w:t>
      </w:r>
      <w:r>
        <w:rPr>
          <w:rFonts w:hint="eastAsia" w:ascii="仿宋" w:hAnsi="仿宋" w:eastAsia="仿宋" w:cs="仿宋"/>
          <w:szCs w:val="21"/>
        </w:rPr>
        <w:t>项目公开招标的结果，签署本合同。</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一、货物内容</w:t>
      </w:r>
    </w:p>
    <w:p>
      <w:pPr>
        <w:spacing w:line="288" w:lineRule="auto"/>
        <w:ind w:firstLine="420" w:firstLineChars="200"/>
        <w:rPr>
          <w:rFonts w:ascii="仿宋" w:hAnsi="仿宋" w:eastAsia="仿宋" w:cs="仿宋"/>
          <w:szCs w:val="21"/>
        </w:rPr>
      </w:pPr>
      <w:r>
        <w:rPr>
          <w:rFonts w:hint="eastAsia" w:ascii="仿宋" w:hAnsi="仿宋" w:eastAsia="仿宋" w:cs="仿宋"/>
          <w:szCs w:val="21"/>
        </w:rPr>
        <w:t>乙方保证本合同中所供应的国产商品是</w:t>
      </w:r>
      <w:r>
        <w:rPr>
          <w:rFonts w:hint="eastAsia" w:ascii="仿宋" w:hAnsi="仿宋" w:eastAsia="仿宋" w:cs="仿宋"/>
          <w:szCs w:val="21"/>
          <w:lang w:val="en-US" w:eastAsia="zh-CN"/>
        </w:rPr>
        <w:t>2022</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pPr>
        <w:spacing w:line="288" w:lineRule="auto"/>
        <w:ind w:firstLine="420" w:firstLineChars="200"/>
        <w:rPr>
          <w:rFonts w:ascii="仿宋" w:hAnsi="仿宋" w:eastAsia="仿宋" w:cs="仿宋"/>
          <w:szCs w:val="21"/>
        </w:rPr>
      </w:pPr>
      <w:r>
        <w:rPr>
          <w:rFonts w:hint="eastAsia" w:ascii="仿宋" w:hAnsi="仿宋" w:eastAsia="仿宋" w:cs="仿宋"/>
          <w:szCs w:val="21"/>
        </w:rPr>
        <w:t>1.货物名称：</w:t>
      </w:r>
    </w:p>
    <w:p>
      <w:pPr>
        <w:spacing w:line="288" w:lineRule="auto"/>
        <w:ind w:firstLine="420" w:firstLineChars="200"/>
        <w:rPr>
          <w:rFonts w:ascii="仿宋" w:hAnsi="仿宋" w:eastAsia="仿宋" w:cs="仿宋"/>
          <w:szCs w:val="21"/>
        </w:rPr>
      </w:pPr>
      <w:r>
        <w:rPr>
          <w:rFonts w:hint="eastAsia" w:ascii="仿宋" w:hAnsi="仿宋" w:eastAsia="仿宋" w:cs="仿宋"/>
          <w:szCs w:val="21"/>
        </w:rPr>
        <w:t>2.型号规格：</w:t>
      </w:r>
    </w:p>
    <w:p>
      <w:pPr>
        <w:spacing w:line="288" w:lineRule="auto"/>
        <w:ind w:firstLine="420" w:firstLineChars="200"/>
        <w:rPr>
          <w:rFonts w:ascii="仿宋" w:hAnsi="仿宋" w:eastAsia="仿宋" w:cs="仿宋"/>
          <w:szCs w:val="21"/>
        </w:rPr>
      </w:pPr>
      <w:r>
        <w:rPr>
          <w:rFonts w:hint="eastAsia" w:ascii="仿宋" w:hAnsi="仿宋" w:eastAsia="仿宋" w:cs="仿宋"/>
          <w:szCs w:val="21"/>
        </w:rPr>
        <w:t>3.技术参数：</w:t>
      </w:r>
    </w:p>
    <w:p>
      <w:pPr>
        <w:spacing w:line="288" w:lineRule="auto"/>
        <w:ind w:firstLine="420" w:firstLineChars="200"/>
        <w:rPr>
          <w:rFonts w:ascii="仿宋" w:hAnsi="仿宋" w:eastAsia="仿宋" w:cs="仿宋"/>
          <w:szCs w:val="21"/>
        </w:rPr>
      </w:pPr>
      <w:r>
        <w:rPr>
          <w:rFonts w:hint="eastAsia" w:ascii="仿宋" w:hAnsi="仿宋" w:eastAsia="仿宋" w:cs="仿宋"/>
          <w:szCs w:val="21"/>
        </w:rPr>
        <w:t>4.数量（单位）：</w:t>
      </w:r>
    </w:p>
    <w:p>
      <w:pPr>
        <w:spacing w:line="288" w:lineRule="auto"/>
        <w:ind w:firstLine="420" w:firstLineChars="200"/>
        <w:rPr>
          <w:rFonts w:ascii="仿宋" w:hAnsi="仿宋" w:eastAsia="仿宋" w:cs="仿宋"/>
          <w:szCs w:val="21"/>
        </w:rPr>
      </w:pPr>
      <w:r>
        <w:rPr>
          <w:rFonts w:hint="eastAsia" w:ascii="仿宋" w:hAnsi="仿宋" w:eastAsia="仿宋" w:cs="仿宋"/>
          <w:szCs w:val="21"/>
        </w:rPr>
        <w:t>（注：商品型号、数量、配置等要求等详见附件清单）</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二、合同金额</w:t>
      </w:r>
    </w:p>
    <w:p>
      <w:pPr>
        <w:spacing w:line="288" w:lineRule="auto"/>
        <w:ind w:firstLine="420" w:firstLineChars="200"/>
        <w:rPr>
          <w:rFonts w:ascii="仿宋" w:hAnsi="仿宋" w:eastAsia="仿宋" w:cs="仿宋"/>
          <w:szCs w:val="21"/>
        </w:rPr>
      </w:pPr>
      <w:r>
        <w:rPr>
          <w:rFonts w:hint="eastAsia" w:ascii="仿宋" w:hAnsi="仿宋" w:eastAsia="仿宋" w:cs="仿宋"/>
          <w:szCs w:val="21"/>
        </w:rPr>
        <w:t>本合同金额为人民币（大写）</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u w:val="single"/>
        </w:rPr>
        <w:t xml:space="preserve">          </w:t>
      </w:r>
      <w:r>
        <w:rPr>
          <w:rFonts w:hint="eastAsia" w:ascii="仿宋" w:hAnsi="仿宋" w:eastAsia="仿宋" w:cs="仿宋"/>
          <w:szCs w:val="21"/>
        </w:rPr>
        <w:t>）</w:t>
      </w:r>
    </w:p>
    <w:p>
      <w:pPr>
        <w:spacing w:line="288" w:lineRule="auto"/>
        <w:ind w:firstLine="420" w:firstLineChars="200"/>
        <w:rPr>
          <w:rFonts w:ascii="仿宋" w:hAnsi="仿宋" w:eastAsia="仿宋" w:cs="仿宋"/>
          <w:szCs w:val="21"/>
        </w:rPr>
      </w:pPr>
      <w:r>
        <w:rPr>
          <w:rFonts w:hint="eastAsia" w:ascii="仿宋" w:hAnsi="仿宋" w:eastAsia="仿宋" w:cs="仿宋"/>
          <w:szCs w:val="21"/>
        </w:rPr>
        <w:t>注：</w:t>
      </w:r>
    </w:p>
    <w:p>
      <w:pPr>
        <w:spacing w:line="288" w:lineRule="auto"/>
        <w:ind w:firstLine="420" w:firstLineChars="200"/>
        <w:rPr>
          <w:rFonts w:ascii="仿宋" w:hAnsi="仿宋" w:eastAsia="仿宋" w:cs="仿宋"/>
          <w:szCs w:val="21"/>
        </w:rPr>
      </w:pPr>
      <w:r>
        <w:rPr>
          <w:rFonts w:hint="eastAsia" w:ascii="仿宋" w:hAnsi="仿宋" w:eastAsia="仿宋" w:cs="仿宋"/>
          <w:szCs w:val="21"/>
        </w:rPr>
        <w:t>1.外贸代理</w:t>
      </w:r>
      <w:r>
        <w:rPr>
          <w:rFonts w:hint="eastAsia" w:ascii="仿宋" w:hAnsi="仿宋" w:eastAsia="仿宋" w:cs="仿宋"/>
          <w:szCs w:val="21"/>
          <w:lang w:val="en-US" w:eastAsia="zh-CN"/>
        </w:rPr>
        <w:t>费</w:t>
      </w:r>
      <w:r>
        <w:rPr>
          <w:rFonts w:hint="eastAsia" w:ascii="仿宋" w:hAnsi="仿宋" w:eastAsia="仿宋" w:cs="仿宋"/>
          <w:szCs w:val="21"/>
        </w:rPr>
        <w:t>费率</w:t>
      </w:r>
      <w:r>
        <w:rPr>
          <w:rFonts w:hint="eastAsia" w:ascii="仿宋" w:hAnsi="仿宋" w:eastAsia="仿宋" w:cs="仿宋"/>
          <w:szCs w:val="21"/>
          <w:lang w:val="en-US" w:eastAsia="zh-CN"/>
        </w:rPr>
        <w:t>按</w:t>
      </w:r>
      <w:r>
        <w:rPr>
          <w:rFonts w:hint="eastAsia" w:ascii="仿宋" w:hAnsi="仿宋" w:eastAsia="仿宋" w:cs="仿宋"/>
          <w:szCs w:val="21"/>
          <w:u w:val="single"/>
        </w:rPr>
        <w:t xml:space="preserve">   </w:t>
      </w:r>
      <w:r>
        <w:rPr>
          <w:rFonts w:hint="eastAsia" w:ascii="仿宋" w:hAnsi="仿宋" w:eastAsia="仿宋" w:cs="仿宋"/>
          <w:szCs w:val="21"/>
          <w:u w:val="none"/>
          <w:lang w:val="en-US" w:eastAsia="zh-CN"/>
        </w:rPr>
        <w:t>%</w:t>
      </w:r>
      <w:r>
        <w:rPr>
          <w:rFonts w:hint="eastAsia" w:ascii="仿宋" w:hAnsi="仿宋" w:eastAsia="仿宋" w:cs="仿宋"/>
          <w:szCs w:val="21"/>
        </w:rPr>
        <w:t>进行计算。</w:t>
      </w:r>
    </w:p>
    <w:p>
      <w:pPr>
        <w:spacing w:line="288" w:lineRule="auto"/>
        <w:ind w:firstLine="420" w:firstLineChars="200"/>
        <w:rPr>
          <w:rFonts w:ascii="仿宋" w:hAnsi="仿宋" w:eastAsia="仿宋" w:cs="仿宋"/>
          <w:szCs w:val="21"/>
        </w:rPr>
      </w:pPr>
      <w:r>
        <w:rPr>
          <w:rFonts w:hint="eastAsia" w:ascii="仿宋" w:hAnsi="仿宋" w:eastAsia="仿宋" w:cs="仿宋"/>
          <w:szCs w:val="21"/>
        </w:rPr>
        <w:t>2.以上合同总价包括运抵各使用单位的运费及安装调试费等相关费用。</w:t>
      </w:r>
    </w:p>
    <w:p>
      <w:pPr>
        <w:spacing w:line="288" w:lineRule="auto"/>
        <w:ind w:firstLine="420" w:firstLineChars="200"/>
        <w:rPr>
          <w:rFonts w:ascii="仿宋" w:hAnsi="仿宋" w:eastAsia="仿宋" w:cs="仿宋"/>
          <w:szCs w:val="21"/>
        </w:rPr>
      </w:pPr>
      <w:r>
        <w:rPr>
          <w:rFonts w:hint="eastAsia" w:ascii="仿宋" w:hAnsi="仿宋" w:eastAsia="仿宋" w:cs="仿宋"/>
          <w:szCs w:val="21"/>
        </w:rPr>
        <w:t>3.合同履行过程中的汇率风险由乙方承担。</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三、技术资料</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1.乙方应按招标文件规定的时间向丙方提供使用货物的有关技术资料。</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四、知识产权</w:t>
      </w:r>
    </w:p>
    <w:p>
      <w:pPr>
        <w:spacing w:line="288" w:lineRule="auto"/>
        <w:ind w:firstLine="420" w:firstLineChars="200"/>
        <w:rPr>
          <w:rFonts w:ascii="仿宋" w:hAnsi="仿宋" w:eastAsia="仿宋" w:cs="仿宋"/>
          <w:szCs w:val="21"/>
        </w:rPr>
      </w:pPr>
      <w:r>
        <w:rPr>
          <w:rFonts w:hint="eastAsia" w:ascii="仿宋" w:hAnsi="仿宋" w:eastAsia="仿宋" w:cs="仿宋"/>
          <w:szCs w:val="21"/>
        </w:rPr>
        <w:t>乙方应保证所提供的货物或其任何一部分均不会侵犯任何第三方的知识产权。</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五、产权担保</w:t>
      </w:r>
    </w:p>
    <w:p>
      <w:pPr>
        <w:spacing w:line="288" w:lineRule="auto"/>
        <w:ind w:firstLine="420" w:firstLineChars="200"/>
        <w:rPr>
          <w:rFonts w:ascii="仿宋" w:hAnsi="仿宋" w:eastAsia="仿宋" w:cs="仿宋"/>
          <w:szCs w:val="21"/>
        </w:rPr>
      </w:pPr>
      <w:r>
        <w:rPr>
          <w:rFonts w:hint="eastAsia" w:ascii="仿宋" w:hAnsi="仿宋" w:eastAsia="仿宋" w:cs="仿宋"/>
          <w:szCs w:val="21"/>
        </w:rPr>
        <w:t>乙方保证所交付的货物所有权完全属于乙方且无任何抵押、查封等产权瑕疵。</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六、履约保证金</w:t>
      </w:r>
    </w:p>
    <w:p>
      <w:pPr>
        <w:spacing w:line="288"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1.比例：</w:t>
      </w:r>
      <w:r>
        <w:rPr>
          <w:rFonts w:hint="eastAsia" w:ascii="仿宋" w:hAnsi="仿宋" w:eastAsia="仿宋" w:cs="仿宋"/>
          <w:color w:val="000000"/>
          <w:szCs w:val="21"/>
          <w:lang w:eastAsia="zh-CN"/>
        </w:rPr>
        <w:t>合同金额的1%</w:t>
      </w:r>
      <w:r>
        <w:rPr>
          <w:rFonts w:hint="eastAsia" w:ascii="仿宋" w:hAnsi="仿宋" w:eastAsia="仿宋" w:cs="仿宋"/>
          <w:color w:val="000000"/>
          <w:szCs w:val="21"/>
        </w:rPr>
        <w:t>，即</w:t>
      </w: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u w:val="single"/>
        </w:rPr>
        <w:t xml:space="preserve">          </w:t>
      </w:r>
      <w:r>
        <w:rPr>
          <w:rFonts w:hint="eastAsia" w:ascii="仿宋" w:hAnsi="仿宋" w:eastAsia="仿宋" w:cs="仿宋"/>
          <w:szCs w:val="21"/>
        </w:rPr>
        <w:t>）。</w:t>
      </w:r>
    </w:p>
    <w:p>
      <w:pPr>
        <w:spacing w:line="288"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2.提交方式：支票、汇票、本票或者金融机构、担保机构出具的保函等非现金形式。</w:t>
      </w:r>
    </w:p>
    <w:p>
      <w:pPr>
        <w:spacing w:line="288"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3.提交时间：收到甲方发出的签订合同要约后7天内。</w:t>
      </w:r>
    </w:p>
    <w:p>
      <w:pPr>
        <w:spacing w:line="288"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4.退还时间及条件：合同履约期间无违约情形的，项目经校级验收合格后</w:t>
      </w:r>
      <w:r>
        <w:rPr>
          <w:rFonts w:hint="eastAsia" w:ascii="仿宋" w:hAnsi="仿宋" w:eastAsia="仿宋" w:cs="仿宋"/>
          <w:color w:val="000000"/>
          <w:szCs w:val="21"/>
          <w:lang w:val="en-US" w:eastAsia="zh-CN"/>
        </w:rPr>
        <w:t>甲</w:t>
      </w:r>
      <w:r>
        <w:rPr>
          <w:rFonts w:hint="eastAsia" w:ascii="仿宋" w:hAnsi="仿宋" w:eastAsia="仿宋" w:cs="仿宋"/>
          <w:color w:val="000000"/>
          <w:szCs w:val="21"/>
        </w:rPr>
        <w:t>方</w:t>
      </w:r>
      <w:r>
        <w:rPr>
          <w:rFonts w:hint="eastAsia" w:ascii="仿宋" w:hAnsi="仿宋" w:eastAsia="仿宋" w:cs="仿宋"/>
          <w:color w:val="000000"/>
          <w:szCs w:val="21"/>
          <w:lang w:eastAsia="zh-CN"/>
        </w:rPr>
        <w:t>财务部门及时无息退还</w:t>
      </w:r>
      <w:r>
        <w:rPr>
          <w:rFonts w:hint="eastAsia" w:ascii="仿宋" w:hAnsi="仿宋" w:eastAsia="仿宋" w:cs="仿宋"/>
          <w:color w:val="000000"/>
          <w:szCs w:val="21"/>
        </w:rPr>
        <w:t>。</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七、转包或分包</w:t>
      </w:r>
    </w:p>
    <w:p>
      <w:pPr>
        <w:spacing w:line="288" w:lineRule="auto"/>
        <w:ind w:firstLine="420" w:firstLineChars="200"/>
        <w:rPr>
          <w:rFonts w:ascii="仿宋" w:hAnsi="仿宋" w:eastAsia="仿宋" w:cs="仿宋"/>
          <w:szCs w:val="21"/>
        </w:rPr>
      </w:pPr>
      <w:r>
        <w:rPr>
          <w:rFonts w:hint="eastAsia" w:ascii="仿宋" w:hAnsi="仿宋" w:eastAsia="仿宋" w:cs="仿宋"/>
          <w:szCs w:val="21"/>
        </w:rPr>
        <w:t>1.本合同范围的货物，应由乙方直接供应，不得转让他人供应。</w:t>
      </w:r>
    </w:p>
    <w:p>
      <w:pPr>
        <w:spacing w:line="288" w:lineRule="auto"/>
        <w:ind w:firstLine="420" w:firstLineChars="200"/>
        <w:rPr>
          <w:rFonts w:ascii="仿宋" w:hAnsi="仿宋" w:eastAsia="仿宋" w:cs="仿宋"/>
          <w:szCs w:val="21"/>
        </w:rPr>
      </w:pPr>
      <w:r>
        <w:rPr>
          <w:rFonts w:hint="eastAsia" w:ascii="仿宋" w:hAnsi="仿宋" w:eastAsia="仿宋" w:cs="仿宋"/>
          <w:szCs w:val="21"/>
        </w:rPr>
        <w:t>2.除非得到甲方的书面同意，乙方不得将本合同范围的货物全部或部分分包给他人供应。</w:t>
      </w:r>
    </w:p>
    <w:p>
      <w:pPr>
        <w:spacing w:line="288" w:lineRule="auto"/>
        <w:ind w:firstLine="420" w:firstLineChars="200"/>
        <w:rPr>
          <w:rFonts w:ascii="仿宋" w:hAnsi="仿宋" w:eastAsia="仿宋" w:cs="仿宋"/>
          <w:szCs w:val="21"/>
        </w:rPr>
      </w:pPr>
      <w:r>
        <w:rPr>
          <w:rFonts w:hint="eastAsia" w:ascii="仿宋" w:hAnsi="仿宋" w:eastAsia="仿宋" w:cs="仿宋"/>
          <w:szCs w:val="21"/>
        </w:rPr>
        <w:t>3.如有转让和未经甲方同意的分包行为，甲方有权解除合同，并追究乙方的违约责任。</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八、交货期、交货方式及交货地点</w:t>
      </w:r>
    </w:p>
    <w:p>
      <w:pPr>
        <w:spacing w:line="288" w:lineRule="auto"/>
        <w:ind w:firstLine="420" w:firstLineChars="200"/>
        <w:rPr>
          <w:rFonts w:ascii="仿宋" w:hAnsi="仿宋" w:eastAsia="仿宋" w:cs="仿宋"/>
          <w:szCs w:val="21"/>
        </w:rPr>
      </w:pPr>
      <w:r>
        <w:rPr>
          <w:rFonts w:hint="eastAsia" w:ascii="仿宋" w:hAnsi="仿宋" w:eastAsia="仿宋" w:cs="仿宋"/>
          <w:szCs w:val="21"/>
        </w:rPr>
        <w:t>1.交货期：合同签订并在甲方办理出免税证明或提交税款担保后</w:t>
      </w:r>
      <w:r>
        <w:rPr>
          <w:rFonts w:hint="eastAsia" w:ascii="仿宋" w:hAnsi="仿宋" w:eastAsia="仿宋" w:cs="仿宋"/>
          <w:szCs w:val="21"/>
          <w:u w:val="single"/>
        </w:rPr>
        <w:t xml:space="preserve">   </w:t>
      </w:r>
      <w:r>
        <w:rPr>
          <w:rFonts w:hint="eastAsia" w:ascii="仿宋" w:hAnsi="仿宋" w:eastAsia="仿宋" w:cs="仿宋"/>
          <w:szCs w:val="21"/>
        </w:rPr>
        <w:t>天内</w:t>
      </w:r>
    </w:p>
    <w:p>
      <w:pPr>
        <w:spacing w:line="288" w:lineRule="auto"/>
        <w:ind w:firstLine="420" w:firstLineChars="200"/>
        <w:rPr>
          <w:rFonts w:ascii="仿宋" w:hAnsi="仿宋" w:eastAsia="仿宋" w:cs="仿宋"/>
          <w:szCs w:val="21"/>
        </w:rPr>
      </w:pPr>
      <w:r>
        <w:rPr>
          <w:rFonts w:hint="eastAsia" w:ascii="仿宋" w:hAnsi="仿宋" w:eastAsia="仿宋" w:cs="仿宋"/>
          <w:szCs w:val="21"/>
        </w:rPr>
        <w:t>2.交货方式：CIP杭州，空运</w:t>
      </w:r>
    </w:p>
    <w:p>
      <w:pPr>
        <w:spacing w:line="288" w:lineRule="auto"/>
        <w:ind w:firstLine="420" w:firstLineChars="200"/>
        <w:rPr>
          <w:rFonts w:hint="default" w:ascii="仿宋" w:hAnsi="仿宋" w:eastAsia="仿宋" w:cs="仿宋"/>
          <w:szCs w:val="21"/>
          <w:highlight w:val="yellow"/>
          <w:lang w:val="en-US" w:eastAsia="zh-CN"/>
        </w:rPr>
      </w:pPr>
      <w:r>
        <w:rPr>
          <w:rFonts w:hint="eastAsia" w:ascii="仿宋" w:hAnsi="仿宋" w:eastAsia="仿宋" w:cs="仿宋"/>
          <w:szCs w:val="21"/>
          <w:highlight w:val="yellow"/>
        </w:rPr>
        <w:t>3.交货地点：</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九、进口代理商</w:t>
      </w:r>
    </w:p>
    <w:p>
      <w:pPr>
        <w:spacing w:line="288" w:lineRule="auto"/>
        <w:ind w:firstLine="420" w:firstLineChars="200"/>
        <w:rPr>
          <w:rFonts w:hint="eastAsia" w:ascii="仿宋" w:hAnsi="仿宋" w:eastAsia="仿宋" w:cs="仿宋"/>
          <w:b/>
          <w:bCs/>
          <w:szCs w:val="21"/>
          <w:lang w:eastAsia="zh-CN"/>
        </w:rPr>
      </w:pPr>
      <w:r>
        <w:rPr>
          <w:rFonts w:hint="eastAsia" w:ascii="仿宋" w:hAnsi="仿宋" w:eastAsia="仿宋" w:cs="仿宋"/>
          <w:szCs w:val="21"/>
        </w:rPr>
        <w:t>本项目进口代理商由甲方指定为：</w:t>
      </w:r>
      <w:r>
        <w:rPr>
          <w:rFonts w:hint="eastAsia" w:ascii="仿宋" w:hAnsi="仿宋" w:eastAsia="仿宋" w:cs="仿宋"/>
          <w:szCs w:val="21"/>
          <w:lang w:eastAsia="zh-CN"/>
        </w:rPr>
        <w:t>浙江省科学器材进出口有限责任公</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十、货款支付</w:t>
      </w:r>
    </w:p>
    <w:p>
      <w:pPr>
        <w:spacing w:line="288" w:lineRule="auto"/>
        <w:ind w:firstLine="420" w:firstLineChars="200"/>
        <w:rPr>
          <w:rFonts w:ascii="仿宋" w:hAnsi="仿宋" w:eastAsia="仿宋" w:cs="仿宋"/>
          <w:szCs w:val="21"/>
        </w:rPr>
      </w:pPr>
      <w:r>
        <w:rPr>
          <w:rFonts w:hint="eastAsia" w:ascii="仿宋" w:hAnsi="仿宋" w:eastAsia="仿宋" w:cs="仿宋"/>
          <w:szCs w:val="21"/>
        </w:rPr>
        <w:t>1.付款方式：</w:t>
      </w:r>
      <w:r>
        <w:rPr>
          <w:rFonts w:hint="eastAsia" w:ascii="仿宋" w:hAnsi="仿宋" w:eastAsia="仿宋" w:cs="仿宋"/>
          <w:b w:val="0"/>
          <w:bCs w:val="0"/>
        </w:rPr>
        <w:t>办理出免税证明后7个工作日内</w:t>
      </w:r>
      <w:r>
        <w:rPr>
          <w:rFonts w:hint="eastAsia" w:ascii="仿宋" w:hAnsi="仿宋" w:eastAsia="仿宋" w:cs="仿宋"/>
          <w:b w:val="0"/>
          <w:bCs w:val="0"/>
          <w:lang w:val="en-US" w:eastAsia="zh-CN"/>
        </w:rPr>
        <w:t>甲方</w:t>
      </w:r>
      <w:r>
        <w:rPr>
          <w:rFonts w:hint="eastAsia" w:ascii="仿宋" w:hAnsi="仿宋" w:eastAsia="仿宋" w:cs="仿宋"/>
          <w:b w:val="0"/>
          <w:bCs w:val="0"/>
        </w:rPr>
        <w:t>向指定的进口代理公司支付合同金额30%的预付款，合同货物送达</w:t>
      </w:r>
      <w:r>
        <w:rPr>
          <w:rFonts w:hint="eastAsia" w:ascii="仿宋" w:hAnsi="仿宋" w:eastAsia="仿宋" w:cs="仿宋"/>
          <w:b w:val="0"/>
          <w:bCs w:val="0"/>
          <w:lang w:val="en-US" w:eastAsia="zh-CN"/>
        </w:rPr>
        <w:t>丙方</w:t>
      </w:r>
      <w:r>
        <w:rPr>
          <w:rFonts w:hint="eastAsia" w:ascii="仿宋" w:hAnsi="仿宋" w:eastAsia="仿宋" w:cs="仿宋"/>
          <w:b w:val="0"/>
          <w:bCs w:val="0"/>
        </w:rPr>
        <w:t>指定地点后，</w:t>
      </w:r>
      <w:r>
        <w:rPr>
          <w:rFonts w:hint="eastAsia" w:ascii="仿宋" w:hAnsi="仿宋" w:eastAsia="仿宋" w:cs="仿宋"/>
          <w:b w:val="0"/>
          <w:bCs w:val="0"/>
          <w:lang w:val="en-US" w:eastAsia="zh-CN"/>
        </w:rPr>
        <w:t>甲方</w:t>
      </w:r>
      <w:r>
        <w:rPr>
          <w:rFonts w:hint="eastAsia" w:ascii="仿宋" w:hAnsi="仿宋" w:eastAsia="仿宋" w:cs="仿宋"/>
          <w:b w:val="0"/>
          <w:bCs w:val="0"/>
        </w:rPr>
        <w:t>向指定的进口代理公司支付合同金额60%的进度款，</w:t>
      </w:r>
      <w:r>
        <w:rPr>
          <w:rFonts w:hint="eastAsia" w:ascii="仿宋" w:hAnsi="仿宋" w:eastAsia="仿宋" w:cs="仿宋"/>
          <w:b w:val="0"/>
          <w:bCs w:val="0"/>
          <w:lang w:val="en-US" w:eastAsia="zh-CN"/>
        </w:rPr>
        <w:t>合同货物</w:t>
      </w:r>
      <w:r>
        <w:rPr>
          <w:rFonts w:hint="eastAsia" w:ascii="仿宋" w:hAnsi="仿宋" w:eastAsia="仿宋" w:cs="仿宋"/>
        </w:rPr>
        <w:t>安装调试成功并经校级验收合格</w:t>
      </w:r>
      <w:r>
        <w:rPr>
          <w:rFonts w:hint="eastAsia" w:ascii="仿宋" w:hAnsi="仿宋" w:eastAsia="仿宋" w:cs="仿宋"/>
          <w:b w:val="0"/>
          <w:bCs w:val="0"/>
        </w:rPr>
        <w:t>后，</w:t>
      </w:r>
      <w:r>
        <w:rPr>
          <w:rFonts w:hint="eastAsia" w:ascii="仿宋" w:hAnsi="仿宋" w:eastAsia="仿宋" w:cs="仿宋"/>
          <w:b w:val="0"/>
          <w:bCs w:val="0"/>
          <w:lang w:val="en-US" w:eastAsia="zh-CN"/>
        </w:rPr>
        <w:t>甲方</w:t>
      </w:r>
      <w:r>
        <w:rPr>
          <w:rFonts w:hint="eastAsia" w:ascii="仿宋" w:hAnsi="仿宋" w:eastAsia="仿宋" w:cs="仿宋"/>
          <w:b w:val="0"/>
          <w:bCs w:val="0"/>
        </w:rPr>
        <w:t>向指定的进口代理公司支付合同金额10%的尾款。指定的进口代理公司在货物送到</w:t>
      </w:r>
      <w:r>
        <w:rPr>
          <w:rFonts w:hint="eastAsia" w:ascii="仿宋" w:hAnsi="仿宋" w:eastAsia="仿宋" w:cs="仿宋"/>
          <w:b w:val="0"/>
          <w:bCs w:val="0"/>
          <w:lang w:val="en-US" w:eastAsia="zh-CN"/>
        </w:rPr>
        <w:t>丙方</w:t>
      </w:r>
      <w:r>
        <w:rPr>
          <w:rFonts w:hint="eastAsia" w:ascii="仿宋" w:hAnsi="仿宋" w:eastAsia="仿宋" w:cs="仿宋"/>
          <w:b w:val="0"/>
          <w:bCs w:val="0"/>
        </w:rPr>
        <w:t>指定地点且收到90%合同金额后支付给</w:t>
      </w:r>
      <w:r>
        <w:rPr>
          <w:rFonts w:hint="eastAsia" w:ascii="仿宋" w:hAnsi="仿宋" w:eastAsia="仿宋" w:cs="仿宋"/>
          <w:b w:val="0"/>
          <w:bCs w:val="0"/>
          <w:lang w:val="en-US" w:eastAsia="zh-CN"/>
        </w:rPr>
        <w:t>乙方</w:t>
      </w:r>
      <w:r>
        <w:rPr>
          <w:rFonts w:hint="eastAsia" w:ascii="仿宋" w:hAnsi="仿宋" w:eastAsia="仿宋" w:cs="仿宋"/>
          <w:b w:val="0"/>
          <w:bCs w:val="0"/>
        </w:rPr>
        <w:t>境外公司，合同金额10%的尾款</w:t>
      </w:r>
      <w:r>
        <w:rPr>
          <w:rFonts w:hint="eastAsia" w:ascii="仿宋" w:hAnsi="仿宋" w:eastAsia="仿宋" w:cs="仿宋"/>
          <w:b w:val="0"/>
          <w:bCs w:val="0"/>
          <w:lang w:val="en-US" w:eastAsia="zh-CN"/>
        </w:rPr>
        <w:t>在合同货物</w:t>
      </w:r>
      <w:r>
        <w:rPr>
          <w:rFonts w:hint="eastAsia" w:ascii="仿宋" w:hAnsi="仿宋" w:eastAsia="仿宋" w:cs="仿宋"/>
        </w:rPr>
        <w:t>安装调试成功并经校级验收合格</w:t>
      </w:r>
      <w:r>
        <w:rPr>
          <w:rFonts w:hint="eastAsia" w:ascii="仿宋" w:hAnsi="仿宋" w:eastAsia="仿宋" w:cs="仿宋"/>
          <w:lang w:val="en-US" w:eastAsia="zh-CN"/>
        </w:rPr>
        <w:t>且</w:t>
      </w:r>
      <w:r>
        <w:rPr>
          <w:rFonts w:hint="eastAsia" w:ascii="仿宋" w:hAnsi="仿宋" w:eastAsia="仿宋" w:cs="仿宋"/>
          <w:b w:val="0"/>
          <w:bCs w:val="0"/>
          <w:lang w:val="en-US" w:eastAsia="zh-CN"/>
        </w:rPr>
        <w:t>乙方</w:t>
      </w:r>
      <w:r>
        <w:rPr>
          <w:rFonts w:hint="eastAsia" w:ascii="仿宋" w:hAnsi="仿宋" w:eastAsia="仿宋" w:cs="仿宋"/>
          <w:lang w:eastAsia="zh-CN"/>
        </w:rPr>
        <w:t>提交浙江工业大学校级验收报告、履约保证金缴纳凭证</w:t>
      </w:r>
      <w:r>
        <w:rPr>
          <w:rFonts w:hint="eastAsia" w:ascii="仿宋" w:hAnsi="仿宋" w:eastAsia="仿宋" w:cs="仿宋"/>
          <w:b w:val="0"/>
          <w:bCs w:val="0"/>
        </w:rPr>
        <w:t>、进口代理公司开具的发票</w:t>
      </w:r>
      <w:r>
        <w:rPr>
          <w:rFonts w:hint="eastAsia" w:ascii="仿宋" w:hAnsi="仿宋" w:eastAsia="仿宋" w:cs="仿宋"/>
          <w:b w:val="0"/>
          <w:bCs w:val="0"/>
          <w:lang w:val="en-US" w:eastAsia="zh-CN"/>
        </w:rPr>
        <w:t>后</w:t>
      </w:r>
      <w:r>
        <w:rPr>
          <w:rFonts w:hint="eastAsia" w:ascii="仿宋" w:hAnsi="仿宋" w:eastAsia="仿宋" w:cs="仿宋"/>
          <w:b w:val="0"/>
          <w:bCs w:val="0"/>
        </w:rPr>
        <w:t>由进口代理公司支付。</w:t>
      </w:r>
    </w:p>
    <w:p>
      <w:pPr>
        <w:spacing w:line="288" w:lineRule="auto"/>
        <w:ind w:firstLine="420" w:firstLineChars="200"/>
        <w:rPr>
          <w:rFonts w:ascii="仿宋" w:hAnsi="仿宋" w:eastAsia="仿宋" w:cs="仿宋"/>
          <w:szCs w:val="21"/>
        </w:rPr>
      </w:pPr>
      <w:r>
        <w:rPr>
          <w:rFonts w:hint="eastAsia" w:ascii="仿宋" w:hAnsi="仿宋" w:eastAsia="仿宋" w:cs="仿宋"/>
          <w:szCs w:val="21"/>
        </w:rPr>
        <w:t>2.当采购数量与实际使用数量不一致时，乙方应根据实际使用量供货，合同的最终结算金额按实际使用量乘以</w:t>
      </w:r>
      <w:r>
        <w:rPr>
          <w:rFonts w:hint="eastAsia" w:ascii="仿宋" w:hAnsi="仿宋" w:eastAsia="仿宋" w:cs="仿宋"/>
          <w:szCs w:val="21"/>
          <w:lang w:val="en-US" w:eastAsia="zh-CN"/>
        </w:rPr>
        <w:t>合同</w:t>
      </w:r>
      <w:r>
        <w:rPr>
          <w:rFonts w:hint="eastAsia" w:ascii="仿宋" w:hAnsi="仿宋" w:eastAsia="仿宋" w:cs="仿宋"/>
          <w:szCs w:val="21"/>
        </w:rPr>
        <w:t>单价进行计算。</w:t>
      </w:r>
    </w:p>
    <w:p>
      <w:pPr>
        <w:spacing w:line="288" w:lineRule="auto"/>
        <w:ind w:firstLine="420" w:firstLineChars="200"/>
        <w:rPr>
          <w:rFonts w:ascii="仿宋" w:hAnsi="仿宋" w:eastAsia="仿宋" w:cs="仿宋"/>
          <w:szCs w:val="21"/>
        </w:rPr>
      </w:pPr>
      <w:r>
        <w:rPr>
          <w:rFonts w:hint="eastAsia" w:ascii="仿宋" w:hAnsi="仿宋" w:eastAsia="仿宋" w:cs="仿宋"/>
          <w:szCs w:val="21"/>
        </w:rPr>
        <w:t>3.因进口货物无法办理免税手续的，甲方可以解除就该货物的采购合同，并应当及时通知对方。</w:t>
      </w:r>
    </w:p>
    <w:p>
      <w:pPr>
        <w:spacing w:line="288" w:lineRule="auto"/>
        <w:ind w:firstLine="420" w:firstLineChars="200"/>
        <w:rPr>
          <w:rFonts w:ascii="仿宋" w:hAnsi="仿宋" w:eastAsia="仿宋" w:cs="仿宋"/>
          <w:szCs w:val="21"/>
        </w:rPr>
      </w:pPr>
      <w:r>
        <w:rPr>
          <w:rFonts w:hint="eastAsia" w:ascii="仿宋" w:hAnsi="仿宋" w:eastAsia="仿宋" w:cs="仿宋"/>
          <w:szCs w:val="21"/>
        </w:rPr>
        <w:t>4.如有惩罚性关税，费用由乙方承担，</w:t>
      </w:r>
      <w:r>
        <w:rPr>
          <w:rFonts w:hint="eastAsia" w:ascii="仿宋" w:hAnsi="仿宋" w:eastAsia="仿宋" w:cs="仿宋"/>
          <w:szCs w:val="21"/>
          <w:lang w:val="en-US" w:eastAsia="zh-CN"/>
        </w:rPr>
        <w:t>甲方</w:t>
      </w:r>
      <w:r>
        <w:rPr>
          <w:rFonts w:hint="eastAsia" w:ascii="仿宋" w:hAnsi="仿宋" w:eastAsia="仿宋" w:cs="仿宋"/>
          <w:szCs w:val="21"/>
        </w:rPr>
        <w:t>不再额外支付费用。</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十一、税费</w:t>
      </w:r>
    </w:p>
    <w:p>
      <w:pPr>
        <w:spacing w:line="288" w:lineRule="auto"/>
        <w:ind w:firstLine="420" w:firstLineChars="200"/>
        <w:rPr>
          <w:rFonts w:ascii="仿宋" w:hAnsi="仿宋" w:eastAsia="仿宋" w:cs="仿宋"/>
          <w:szCs w:val="21"/>
        </w:rPr>
      </w:pPr>
      <w:r>
        <w:rPr>
          <w:rFonts w:hint="eastAsia" w:ascii="仿宋" w:hAnsi="仿宋" w:eastAsia="仿宋" w:cs="仿宋"/>
          <w:szCs w:val="21"/>
        </w:rPr>
        <w:t>本合同执行中相关的一切税费均由乙方负担。</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十二、质量保证及售后服务</w:t>
      </w:r>
    </w:p>
    <w:p>
      <w:pPr>
        <w:spacing w:line="288" w:lineRule="auto"/>
        <w:ind w:firstLine="420" w:firstLineChars="200"/>
        <w:rPr>
          <w:rFonts w:ascii="仿宋" w:hAnsi="仿宋" w:eastAsia="仿宋" w:cs="仿宋"/>
          <w:szCs w:val="21"/>
        </w:rPr>
      </w:pPr>
      <w:r>
        <w:rPr>
          <w:rFonts w:hint="eastAsia" w:ascii="仿宋" w:hAnsi="仿宋" w:eastAsia="仿宋" w:cs="仿宋"/>
          <w:szCs w:val="21"/>
        </w:rPr>
        <w:t>1.乙方应按招标文件规定的货物性能、技术要求、质量标准向</w:t>
      </w:r>
      <w:r>
        <w:rPr>
          <w:rFonts w:hint="eastAsia" w:ascii="仿宋" w:hAnsi="仿宋" w:eastAsia="仿宋" w:cs="仿宋"/>
          <w:szCs w:val="21"/>
          <w:lang w:val="en-US" w:eastAsia="zh-CN"/>
        </w:rPr>
        <w:t>丙方</w:t>
      </w:r>
      <w:r>
        <w:rPr>
          <w:rFonts w:hint="eastAsia" w:ascii="仿宋" w:hAnsi="仿宋" w:eastAsia="仿宋" w:cs="仿宋"/>
          <w:szCs w:val="21"/>
        </w:rPr>
        <w:t>提供未经使用的全新产品。</w:t>
      </w:r>
    </w:p>
    <w:p>
      <w:pPr>
        <w:spacing w:line="288" w:lineRule="auto"/>
        <w:ind w:firstLine="420" w:firstLineChars="200"/>
        <w:rPr>
          <w:rFonts w:ascii="仿宋" w:hAnsi="仿宋" w:eastAsia="仿宋" w:cs="仿宋"/>
          <w:szCs w:val="21"/>
        </w:rPr>
      </w:pPr>
      <w:r>
        <w:rPr>
          <w:rFonts w:hint="eastAsia" w:ascii="仿宋" w:hAnsi="仿宋" w:eastAsia="仿宋" w:cs="仿宋"/>
          <w:szCs w:val="21"/>
        </w:rPr>
        <w:t>2.乙方提供的货物在质保期内因货物本身的质量问题发生故障，乙方应负责免费维修更换。</w:t>
      </w:r>
    </w:p>
    <w:p>
      <w:pPr>
        <w:spacing w:line="288" w:lineRule="auto"/>
        <w:ind w:firstLine="420" w:firstLineChars="200"/>
        <w:rPr>
          <w:rFonts w:ascii="仿宋" w:hAnsi="仿宋" w:eastAsia="仿宋" w:cs="仿宋"/>
          <w:szCs w:val="21"/>
        </w:rPr>
      </w:pPr>
      <w:r>
        <w:rPr>
          <w:rFonts w:hint="eastAsia" w:ascii="仿宋" w:hAnsi="仿宋" w:eastAsia="仿宋" w:cs="仿宋"/>
          <w:szCs w:val="21"/>
        </w:rPr>
        <w:t>3.如在使用过程中发生质量问题，乙方在接到</w:t>
      </w:r>
      <w:r>
        <w:rPr>
          <w:rFonts w:hint="eastAsia" w:ascii="仿宋" w:hAnsi="仿宋" w:eastAsia="仿宋" w:cs="仿宋"/>
          <w:szCs w:val="21"/>
          <w:lang w:val="en-US" w:eastAsia="zh-CN"/>
        </w:rPr>
        <w:t>丙方</w:t>
      </w:r>
      <w:r>
        <w:rPr>
          <w:rFonts w:hint="eastAsia" w:ascii="仿宋" w:hAnsi="仿宋" w:eastAsia="仿宋" w:cs="仿宋"/>
          <w:szCs w:val="21"/>
        </w:rPr>
        <w:t>通知后，</w:t>
      </w:r>
      <w:r>
        <w:rPr>
          <w:rFonts w:hint="eastAsia" w:ascii="仿宋" w:hAnsi="仿宋" w:eastAsia="仿宋" w:cs="仿宋"/>
          <w:szCs w:val="21"/>
          <w:u w:val="single"/>
        </w:rPr>
        <w:t xml:space="preserve">   </w:t>
      </w:r>
      <w:r>
        <w:rPr>
          <w:rFonts w:hint="eastAsia" w:ascii="仿宋" w:hAnsi="仿宋" w:eastAsia="仿宋" w:cs="仿宋"/>
          <w:szCs w:val="21"/>
        </w:rPr>
        <w:t>小时到达</w:t>
      </w:r>
      <w:r>
        <w:rPr>
          <w:rFonts w:hint="eastAsia" w:ascii="仿宋" w:hAnsi="仿宋" w:eastAsia="仿宋" w:cs="仿宋"/>
          <w:szCs w:val="21"/>
          <w:lang w:val="en-US" w:eastAsia="zh-CN"/>
        </w:rPr>
        <w:t>丙方</w:t>
      </w:r>
      <w:r>
        <w:rPr>
          <w:rFonts w:hint="eastAsia" w:ascii="仿宋" w:hAnsi="仿宋" w:eastAsia="仿宋" w:cs="仿宋"/>
          <w:szCs w:val="21"/>
        </w:rPr>
        <w:t>现场予以维修服务。</w:t>
      </w:r>
    </w:p>
    <w:p>
      <w:pPr>
        <w:spacing w:line="288" w:lineRule="auto"/>
        <w:ind w:firstLine="420" w:firstLineChars="200"/>
        <w:rPr>
          <w:rFonts w:ascii="仿宋" w:hAnsi="仿宋" w:eastAsia="仿宋" w:cs="仿宋"/>
          <w:szCs w:val="21"/>
        </w:rPr>
      </w:pPr>
      <w:r>
        <w:rPr>
          <w:rFonts w:hint="eastAsia" w:ascii="仿宋" w:hAnsi="仿宋" w:eastAsia="仿宋" w:cs="仿宋"/>
          <w:szCs w:val="21"/>
        </w:rPr>
        <w:t>4.在质保期内，乙方应对货物出现的质量及安全问题负责处理解决并承担一切费用。</w:t>
      </w:r>
    </w:p>
    <w:p>
      <w:pPr>
        <w:spacing w:line="288" w:lineRule="auto"/>
        <w:ind w:firstLine="420" w:firstLineChars="200"/>
        <w:rPr>
          <w:rFonts w:ascii="仿宋" w:hAnsi="仿宋" w:eastAsia="仿宋" w:cs="仿宋"/>
          <w:szCs w:val="21"/>
        </w:rPr>
      </w:pPr>
      <w:r>
        <w:rPr>
          <w:rFonts w:hint="eastAsia" w:ascii="仿宋" w:hAnsi="仿宋" w:eastAsia="仿宋" w:cs="仿宋"/>
          <w:szCs w:val="21"/>
        </w:rPr>
        <w:t>5.货物的质保期为</w:t>
      </w:r>
      <w:r>
        <w:rPr>
          <w:rFonts w:hint="eastAsia" w:ascii="仿宋" w:hAnsi="仿宋" w:eastAsia="仿宋" w:cs="仿宋"/>
          <w:szCs w:val="21"/>
          <w:u w:val="single"/>
        </w:rPr>
        <w:t xml:space="preserve">   </w:t>
      </w:r>
      <w:r>
        <w:rPr>
          <w:rFonts w:hint="eastAsia" w:ascii="仿宋" w:hAnsi="仿宋" w:eastAsia="仿宋" w:cs="仿宋"/>
          <w:szCs w:val="21"/>
        </w:rPr>
        <w:t>年（项目经校级验收合格后开始计算），因人为因素出现的故障不在免费保修范围内。超过质保期的货物，终身维修，维修时只收部件成本费。</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十三、调试和验收</w:t>
      </w:r>
    </w:p>
    <w:p>
      <w:pPr>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丙方</w:t>
      </w:r>
      <w:r>
        <w:rPr>
          <w:rFonts w:hint="eastAsia" w:ascii="仿宋" w:hAnsi="仿宋" w:eastAsia="仿宋" w:cs="仿宋"/>
          <w:szCs w:val="21"/>
        </w:rPr>
        <w:t>对乙方提交的货物依据招标文件上的技术规格要求和国家有关质量标准进行现场初步验收，外观、说明书符合招标文件技术要求的，给予签收，初步验收不合格的不予签收。货到后，</w:t>
      </w:r>
      <w:r>
        <w:rPr>
          <w:rFonts w:hint="eastAsia" w:ascii="仿宋" w:hAnsi="仿宋" w:eastAsia="仿宋" w:cs="仿宋"/>
          <w:szCs w:val="21"/>
          <w:lang w:val="en-US" w:eastAsia="zh-CN"/>
        </w:rPr>
        <w:t>丙方</w:t>
      </w:r>
      <w:r>
        <w:rPr>
          <w:rFonts w:hint="eastAsia" w:ascii="仿宋" w:hAnsi="仿宋" w:eastAsia="仿宋" w:cs="仿宋"/>
          <w:szCs w:val="21"/>
        </w:rPr>
        <w:t>需在五个工作日内组织初验收。</w:t>
      </w:r>
    </w:p>
    <w:p>
      <w:pPr>
        <w:spacing w:line="288" w:lineRule="auto"/>
        <w:ind w:firstLine="420" w:firstLineChars="200"/>
        <w:rPr>
          <w:rFonts w:ascii="仿宋" w:hAnsi="仿宋" w:eastAsia="仿宋" w:cs="仿宋"/>
          <w:szCs w:val="21"/>
        </w:rPr>
      </w:pPr>
      <w:r>
        <w:rPr>
          <w:rFonts w:hint="eastAsia" w:ascii="仿宋" w:hAnsi="仿宋" w:eastAsia="仿宋" w:cs="仿宋"/>
          <w:szCs w:val="21"/>
        </w:rPr>
        <w:t>2.乙方交货前应对产品作出全面检查和对验收文件进行整理，并列出清单，作为</w:t>
      </w:r>
      <w:r>
        <w:rPr>
          <w:rFonts w:hint="eastAsia" w:ascii="仿宋" w:hAnsi="仿宋" w:eastAsia="仿宋" w:cs="仿宋"/>
          <w:szCs w:val="21"/>
          <w:lang w:val="en-US" w:eastAsia="zh-CN"/>
        </w:rPr>
        <w:t>丙方</w:t>
      </w:r>
      <w:r>
        <w:rPr>
          <w:rFonts w:hint="eastAsia" w:ascii="仿宋" w:hAnsi="仿宋" w:eastAsia="仿宋" w:cs="仿宋"/>
          <w:szCs w:val="21"/>
        </w:rPr>
        <w:t>收货验收和使用的技术条件依据，检验的结果应随货物交</w:t>
      </w:r>
      <w:r>
        <w:rPr>
          <w:rFonts w:hint="eastAsia" w:ascii="仿宋" w:hAnsi="仿宋" w:eastAsia="仿宋" w:cs="仿宋"/>
          <w:szCs w:val="21"/>
          <w:lang w:val="en-US" w:eastAsia="zh-CN"/>
        </w:rPr>
        <w:t>丙方</w:t>
      </w:r>
      <w:r>
        <w:rPr>
          <w:rFonts w:hint="eastAsia" w:ascii="仿宋" w:hAnsi="仿宋" w:eastAsia="仿宋" w:cs="仿宋"/>
          <w:szCs w:val="21"/>
        </w:rPr>
        <w:t>。</w:t>
      </w:r>
    </w:p>
    <w:p>
      <w:pPr>
        <w:spacing w:line="288"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丙方</w:t>
      </w:r>
      <w:r>
        <w:rPr>
          <w:rFonts w:hint="eastAsia" w:ascii="仿宋" w:hAnsi="仿宋" w:eastAsia="仿宋" w:cs="仿宋"/>
          <w:szCs w:val="21"/>
        </w:rPr>
        <w:t>对乙方提供的货物在使用前进行调试时，乙方需负责安装并培训</w:t>
      </w:r>
      <w:r>
        <w:rPr>
          <w:rFonts w:hint="eastAsia" w:ascii="仿宋" w:hAnsi="仿宋" w:eastAsia="仿宋" w:cs="仿宋"/>
          <w:szCs w:val="21"/>
          <w:lang w:val="en-US" w:eastAsia="zh-CN"/>
        </w:rPr>
        <w:t>丙方</w:t>
      </w:r>
      <w:r>
        <w:rPr>
          <w:rFonts w:hint="eastAsia" w:ascii="仿宋" w:hAnsi="仿宋" w:eastAsia="仿宋" w:cs="仿宋"/>
          <w:szCs w:val="21"/>
        </w:rPr>
        <w:t>的使用操作人员，并协助</w:t>
      </w:r>
      <w:r>
        <w:rPr>
          <w:rFonts w:hint="eastAsia" w:ascii="仿宋" w:hAnsi="仿宋" w:eastAsia="仿宋" w:cs="仿宋"/>
          <w:szCs w:val="21"/>
          <w:lang w:val="en-US" w:eastAsia="zh-CN"/>
        </w:rPr>
        <w:t>丙方</w:t>
      </w:r>
      <w:r>
        <w:rPr>
          <w:rFonts w:hint="eastAsia" w:ascii="仿宋" w:hAnsi="仿宋" w:eastAsia="仿宋" w:cs="仿宋"/>
          <w:szCs w:val="21"/>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十四、货物包装、发运及运输</w:t>
      </w:r>
    </w:p>
    <w:p>
      <w:pPr>
        <w:spacing w:line="288" w:lineRule="auto"/>
        <w:ind w:firstLine="420" w:firstLineChars="200"/>
        <w:rPr>
          <w:rFonts w:ascii="仿宋" w:hAnsi="仿宋" w:eastAsia="仿宋" w:cs="仿宋"/>
          <w:szCs w:val="21"/>
        </w:rPr>
      </w:pPr>
      <w:r>
        <w:rPr>
          <w:rFonts w:hint="eastAsia" w:ascii="仿宋" w:hAnsi="仿宋" w:eastAsia="仿宋" w:cs="仿宋"/>
          <w:szCs w:val="21"/>
        </w:rPr>
        <w:t>1.乙方应在货物发运前对其进行满足运输距离、防潮、防震、防锈和防破损装卸等要求包装，以保证货物安全运达</w:t>
      </w:r>
      <w:r>
        <w:rPr>
          <w:rFonts w:hint="eastAsia" w:ascii="仿宋" w:hAnsi="仿宋" w:eastAsia="仿宋" w:cs="仿宋"/>
          <w:szCs w:val="21"/>
          <w:lang w:val="en-US" w:eastAsia="zh-CN"/>
        </w:rPr>
        <w:t>丙方</w:t>
      </w:r>
      <w:r>
        <w:rPr>
          <w:rFonts w:hint="eastAsia" w:ascii="仿宋" w:hAnsi="仿宋" w:eastAsia="仿宋" w:cs="仿宋"/>
          <w:szCs w:val="21"/>
        </w:rPr>
        <w:t>指定地点。</w:t>
      </w:r>
    </w:p>
    <w:p>
      <w:pPr>
        <w:spacing w:line="288" w:lineRule="auto"/>
        <w:ind w:firstLine="420" w:firstLineChars="200"/>
        <w:rPr>
          <w:rFonts w:ascii="仿宋" w:hAnsi="仿宋" w:eastAsia="仿宋" w:cs="仿宋"/>
          <w:szCs w:val="21"/>
        </w:rPr>
      </w:pPr>
      <w:r>
        <w:rPr>
          <w:rFonts w:hint="eastAsia" w:ascii="仿宋" w:hAnsi="仿宋" w:eastAsia="仿宋" w:cs="仿宋"/>
          <w:szCs w:val="21"/>
        </w:rPr>
        <w:t>2.使用说明书、质量检验证明书、随配附件和工具以及清单一并附于货物内。</w:t>
      </w:r>
    </w:p>
    <w:p>
      <w:pPr>
        <w:spacing w:line="288" w:lineRule="auto"/>
        <w:ind w:firstLine="420" w:firstLineChars="200"/>
        <w:rPr>
          <w:rFonts w:ascii="仿宋" w:hAnsi="仿宋" w:eastAsia="仿宋" w:cs="仿宋"/>
          <w:szCs w:val="21"/>
        </w:rPr>
      </w:pPr>
      <w:r>
        <w:rPr>
          <w:rFonts w:hint="eastAsia" w:ascii="仿宋" w:hAnsi="仿宋" w:eastAsia="仿宋" w:cs="仿宋"/>
          <w:szCs w:val="21"/>
        </w:rPr>
        <w:t>3.乙方在货物发运手续办理完毕后二十四小时内，或者货到</w:t>
      </w:r>
      <w:r>
        <w:rPr>
          <w:rFonts w:hint="eastAsia" w:ascii="仿宋" w:hAnsi="仿宋" w:eastAsia="仿宋" w:cs="仿宋"/>
          <w:szCs w:val="21"/>
          <w:lang w:val="en-US" w:eastAsia="zh-CN"/>
        </w:rPr>
        <w:t>丙方</w:t>
      </w:r>
      <w:r>
        <w:rPr>
          <w:rFonts w:hint="eastAsia" w:ascii="仿宋" w:hAnsi="仿宋" w:eastAsia="仿宋" w:cs="仿宋"/>
          <w:szCs w:val="21"/>
        </w:rPr>
        <w:t>四十八小时前通知</w:t>
      </w:r>
      <w:r>
        <w:rPr>
          <w:rFonts w:hint="eastAsia" w:ascii="仿宋" w:hAnsi="仿宋" w:eastAsia="仿宋" w:cs="仿宋"/>
          <w:szCs w:val="21"/>
          <w:lang w:val="en-US" w:eastAsia="zh-CN"/>
        </w:rPr>
        <w:t>丙方</w:t>
      </w:r>
      <w:r>
        <w:rPr>
          <w:rFonts w:hint="eastAsia" w:ascii="仿宋" w:hAnsi="仿宋" w:eastAsia="仿宋" w:cs="仿宋"/>
          <w:szCs w:val="21"/>
        </w:rPr>
        <w:t>，以准备接货。</w:t>
      </w:r>
    </w:p>
    <w:p>
      <w:pPr>
        <w:spacing w:line="288" w:lineRule="auto"/>
        <w:ind w:firstLine="420" w:firstLineChars="200"/>
        <w:rPr>
          <w:rFonts w:ascii="仿宋" w:hAnsi="仿宋" w:eastAsia="仿宋" w:cs="仿宋"/>
          <w:szCs w:val="21"/>
        </w:rPr>
      </w:pPr>
      <w:r>
        <w:rPr>
          <w:rFonts w:hint="eastAsia" w:ascii="仿宋" w:hAnsi="仿宋" w:eastAsia="仿宋" w:cs="仿宋"/>
          <w:szCs w:val="21"/>
        </w:rPr>
        <w:t>4.货物在交付</w:t>
      </w:r>
      <w:r>
        <w:rPr>
          <w:rFonts w:hint="eastAsia" w:ascii="仿宋" w:hAnsi="仿宋" w:eastAsia="仿宋" w:cs="仿宋"/>
          <w:szCs w:val="21"/>
          <w:lang w:val="en-US" w:eastAsia="zh-CN"/>
        </w:rPr>
        <w:t>丙方</w:t>
      </w:r>
      <w:r>
        <w:rPr>
          <w:rFonts w:hint="eastAsia" w:ascii="仿宋" w:hAnsi="仿宋" w:eastAsia="仿宋" w:cs="仿宋"/>
          <w:szCs w:val="21"/>
        </w:rPr>
        <w:t>前发生的风险均由乙方负责。</w:t>
      </w:r>
    </w:p>
    <w:p>
      <w:pPr>
        <w:spacing w:line="288" w:lineRule="auto"/>
        <w:ind w:firstLine="420" w:firstLineChars="200"/>
        <w:rPr>
          <w:rFonts w:ascii="仿宋" w:hAnsi="仿宋" w:eastAsia="仿宋" w:cs="仿宋"/>
          <w:szCs w:val="21"/>
        </w:rPr>
      </w:pPr>
      <w:r>
        <w:rPr>
          <w:rFonts w:hint="eastAsia" w:ascii="仿宋" w:hAnsi="仿宋" w:eastAsia="仿宋" w:cs="仿宋"/>
          <w:szCs w:val="21"/>
        </w:rPr>
        <w:t>5.货物在规定的交付期限内由乙方送达</w:t>
      </w:r>
      <w:r>
        <w:rPr>
          <w:rFonts w:hint="eastAsia" w:ascii="仿宋" w:hAnsi="仿宋" w:eastAsia="仿宋" w:cs="仿宋"/>
          <w:szCs w:val="21"/>
          <w:lang w:val="en-US" w:eastAsia="zh-CN"/>
        </w:rPr>
        <w:t>丙方</w:t>
      </w:r>
      <w:r>
        <w:rPr>
          <w:rFonts w:hint="eastAsia" w:ascii="仿宋" w:hAnsi="仿宋" w:eastAsia="仿宋" w:cs="仿宋"/>
          <w:szCs w:val="21"/>
        </w:rPr>
        <w:t>指定的地点视为交付，乙方同时需通知</w:t>
      </w:r>
      <w:r>
        <w:rPr>
          <w:rFonts w:hint="eastAsia" w:ascii="仿宋" w:hAnsi="仿宋" w:eastAsia="仿宋" w:cs="仿宋"/>
          <w:szCs w:val="21"/>
          <w:lang w:val="en-US" w:eastAsia="zh-CN"/>
        </w:rPr>
        <w:t>丙方</w:t>
      </w:r>
      <w:r>
        <w:rPr>
          <w:rFonts w:hint="eastAsia" w:ascii="仿宋" w:hAnsi="仿宋" w:eastAsia="仿宋" w:cs="仿宋"/>
          <w:szCs w:val="21"/>
        </w:rPr>
        <w:t>货物已送达。</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十五、违约责任</w:t>
      </w:r>
    </w:p>
    <w:p>
      <w:pPr>
        <w:spacing w:line="288" w:lineRule="auto"/>
        <w:ind w:firstLine="420" w:firstLineChars="200"/>
        <w:rPr>
          <w:rFonts w:ascii="仿宋" w:hAnsi="仿宋" w:eastAsia="仿宋" w:cs="仿宋"/>
          <w:szCs w:val="21"/>
        </w:rPr>
      </w:pPr>
      <w:r>
        <w:rPr>
          <w:rFonts w:hint="eastAsia" w:ascii="仿宋" w:hAnsi="仿宋" w:eastAsia="仿宋" w:cs="仿宋"/>
          <w:szCs w:val="21"/>
        </w:rPr>
        <w:t>1.甲方无正当理由拒收货物的，甲方向乙方偿付拒收货款总值的百分之十的违约金。</w:t>
      </w:r>
    </w:p>
    <w:p>
      <w:pPr>
        <w:spacing w:line="288" w:lineRule="auto"/>
        <w:ind w:firstLine="420" w:firstLineChars="200"/>
        <w:rPr>
          <w:rFonts w:ascii="仿宋" w:hAnsi="仿宋" w:eastAsia="仿宋" w:cs="仿宋"/>
          <w:szCs w:val="21"/>
        </w:rPr>
      </w:pPr>
      <w:r>
        <w:rPr>
          <w:rFonts w:hint="eastAsia" w:ascii="仿宋" w:hAnsi="仿宋" w:eastAsia="仿宋" w:cs="仿宋"/>
          <w:szCs w:val="21"/>
        </w:rPr>
        <w:t>2.甲方无故逾期验收和办理货款支付手续的,甲方应按逾期付款总额每日万分之五向乙方支付违约金。</w:t>
      </w:r>
    </w:p>
    <w:p>
      <w:pPr>
        <w:spacing w:line="288" w:lineRule="auto"/>
        <w:ind w:firstLine="420" w:firstLineChars="200"/>
        <w:rPr>
          <w:rFonts w:ascii="仿宋" w:hAnsi="仿宋" w:eastAsia="仿宋" w:cs="仿宋"/>
          <w:szCs w:val="21"/>
        </w:rPr>
      </w:pPr>
      <w:r>
        <w:rPr>
          <w:rFonts w:hint="eastAsia" w:ascii="仿宋" w:hAnsi="仿宋" w:eastAsia="仿宋" w:cs="仿宋"/>
          <w:szCs w:val="21"/>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spacing w:line="288" w:lineRule="auto"/>
        <w:ind w:firstLine="420" w:firstLineChars="200"/>
        <w:rPr>
          <w:rFonts w:ascii="仿宋" w:hAnsi="仿宋" w:eastAsia="仿宋" w:cs="仿宋"/>
          <w:szCs w:val="21"/>
        </w:rPr>
      </w:pPr>
      <w:r>
        <w:rPr>
          <w:rFonts w:hint="eastAsia" w:ascii="仿宋" w:hAnsi="仿宋" w:eastAsia="仿宋" w:cs="仿宋"/>
          <w:szCs w:val="21"/>
        </w:rPr>
        <w:t>4.乙方所交的货物品种、型号、规格、技术参数、质量不符合合同规定及招标文件规定标准的，</w:t>
      </w:r>
      <w:r>
        <w:rPr>
          <w:rFonts w:hint="eastAsia" w:ascii="仿宋" w:hAnsi="仿宋" w:eastAsia="仿宋" w:cs="仿宋"/>
          <w:szCs w:val="21"/>
          <w:lang w:val="en-US" w:eastAsia="zh-CN"/>
        </w:rPr>
        <w:t>丙方</w:t>
      </w:r>
      <w:r>
        <w:rPr>
          <w:rFonts w:hint="eastAsia" w:ascii="仿宋" w:hAnsi="仿宋" w:eastAsia="仿宋" w:cs="仿宋"/>
          <w:szCs w:val="21"/>
        </w:rPr>
        <w:t>有权拒收该货物，乙方愿意更换货物但逾期交货的，按乙方逾期交货处理。乙方拒绝更换货物的，甲方可单方面解除合同。</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十六、不可抗力事件处理</w:t>
      </w:r>
    </w:p>
    <w:p>
      <w:pPr>
        <w:spacing w:line="288" w:lineRule="auto"/>
        <w:ind w:firstLine="420" w:firstLineChars="200"/>
        <w:rPr>
          <w:rFonts w:ascii="仿宋" w:hAnsi="仿宋" w:eastAsia="仿宋" w:cs="仿宋"/>
          <w:szCs w:val="21"/>
        </w:rPr>
      </w:pPr>
      <w:r>
        <w:rPr>
          <w:rFonts w:hint="eastAsia" w:ascii="仿宋" w:hAnsi="仿宋" w:eastAsia="仿宋" w:cs="仿宋"/>
          <w:szCs w:val="21"/>
        </w:rPr>
        <w:t>1.在合同有效期内，任何一方因不可抗力事件导致不能履行合同，则合同履行期可延长，其延长期与不可抗力影响期相同。</w:t>
      </w:r>
    </w:p>
    <w:p>
      <w:pPr>
        <w:spacing w:line="288" w:lineRule="auto"/>
        <w:ind w:firstLine="420" w:firstLineChars="200"/>
        <w:rPr>
          <w:rFonts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pPr>
        <w:spacing w:line="288" w:lineRule="auto"/>
        <w:ind w:firstLine="420" w:firstLineChars="200"/>
        <w:rPr>
          <w:rFonts w:ascii="仿宋" w:hAnsi="仿宋" w:eastAsia="仿宋" w:cs="仿宋"/>
          <w:szCs w:val="21"/>
        </w:rPr>
      </w:pPr>
      <w:r>
        <w:rPr>
          <w:rFonts w:hint="eastAsia" w:ascii="仿宋" w:hAnsi="仿宋" w:eastAsia="仿宋" w:cs="仿宋"/>
          <w:szCs w:val="21"/>
        </w:rPr>
        <w:t>3.不可抗力事件延续一百二十天以上，双方应通过友好协商，确定是否继续履行合同。</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十七、争议的解决</w:t>
      </w:r>
    </w:p>
    <w:p>
      <w:pPr>
        <w:spacing w:line="288" w:lineRule="auto"/>
        <w:ind w:firstLine="420" w:firstLineChars="200"/>
        <w:rPr>
          <w:rFonts w:ascii="仿宋" w:hAnsi="仿宋" w:eastAsia="仿宋" w:cs="仿宋"/>
          <w:szCs w:val="21"/>
        </w:rPr>
      </w:pPr>
      <w:r>
        <w:rPr>
          <w:rFonts w:hint="eastAsia" w:ascii="仿宋" w:hAnsi="仿宋" w:eastAsia="仿宋" w:cs="仿宋"/>
          <w:szCs w:val="21"/>
        </w:rPr>
        <w:t>双方在执行合同中所发生的一切争议，通过协商解决。如协商不成，由杭州仲裁委员会按该会仲裁规则裁决。</w:t>
      </w:r>
    </w:p>
    <w:p>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十八、合同生效及其它</w:t>
      </w:r>
    </w:p>
    <w:p>
      <w:pPr>
        <w:spacing w:line="288" w:lineRule="auto"/>
        <w:ind w:firstLine="420" w:firstLineChars="200"/>
        <w:rPr>
          <w:rFonts w:ascii="仿宋" w:hAnsi="仿宋" w:eastAsia="仿宋" w:cs="仿宋"/>
          <w:szCs w:val="21"/>
        </w:rPr>
      </w:pPr>
      <w:r>
        <w:rPr>
          <w:rFonts w:hint="eastAsia" w:ascii="仿宋" w:hAnsi="仿宋" w:eastAsia="仿宋" w:cs="仿宋"/>
          <w:szCs w:val="21"/>
        </w:rPr>
        <w:t>1.合同经四方法定代表人或授权代表签字并加盖单位公章后生效。</w:t>
      </w:r>
    </w:p>
    <w:p>
      <w:pPr>
        <w:spacing w:line="288" w:lineRule="auto"/>
        <w:ind w:firstLine="420" w:firstLineChars="200"/>
        <w:rPr>
          <w:rFonts w:ascii="仿宋" w:hAnsi="仿宋" w:eastAsia="仿宋" w:cs="仿宋"/>
          <w:szCs w:val="21"/>
        </w:rPr>
      </w:pPr>
      <w:r>
        <w:rPr>
          <w:rFonts w:hint="eastAsia" w:ascii="仿宋" w:hAnsi="仿宋" w:eastAsia="仿宋" w:cs="仿宋"/>
          <w:szCs w:val="21"/>
        </w:rPr>
        <w:t>2.合同执行中涉及采购资金和采购内容修改或补充的，须经财政部门审批，并签书面补充协议报政府采购监督管理部门备案，方可作为主合同不可分割的一部分。</w:t>
      </w:r>
    </w:p>
    <w:p>
      <w:pPr>
        <w:spacing w:line="288" w:lineRule="auto"/>
        <w:ind w:firstLine="420" w:firstLineChars="200"/>
        <w:rPr>
          <w:rFonts w:ascii="仿宋" w:hAnsi="仿宋" w:eastAsia="仿宋" w:cs="仿宋"/>
          <w:szCs w:val="21"/>
        </w:rPr>
      </w:pPr>
      <w:r>
        <w:rPr>
          <w:rFonts w:hint="eastAsia" w:ascii="仿宋" w:hAnsi="仿宋" w:eastAsia="仿宋" w:cs="仿宋"/>
          <w:szCs w:val="21"/>
        </w:rPr>
        <w:t>3.本合同未尽事宜，甲乙丙三方协商一致可以另行签订补充协议解决，或者遵照《中华人民共和国民法典》有关条文执行。</w:t>
      </w:r>
    </w:p>
    <w:p>
      <w:pPr>
        <w:spacing w:line="288" w:lineRule="auto"/>
        <w:ind w:firstLine="420" w:firstLineChars="200"/>
        <w:rPr>
          <w:rFonts w:ascii="仿宋" w:hAnsi="仿宋" w:eastAsia="仿宋" w:cs="仿宋"/>
          <w:szCs w:val="21"/>
        </w:rPr>
      </w:pPr>
      <w:r>
        <w:rPr>
          <w:rFonts w:hint="eastAsia" w:ascii="仿宋" w:hAnsi="仿宋" w:eastAsia="仿宋" w:cs="仿宋"/>
          <w:szCs w:val="21"/>
        </w:rPr>
        <w:t>4.本合同正本一式柒份，具有同等法律效力，甲乙丙三方各执贰份，采购代理机构执壹份。</w:t>
      </w:r>
    </w:p>
    <w:p>
      <w:pPr>
        <w:spacing w:line="288" w:lineRule="auto"/>
        <w:ind w:firstLine="420" w:firstLineChars="200"/>
        <w:rPr>
          <w:rFonts w:ascii="仿宋" w:hAnsi="仿宋" w:eastAsia="仿宋" w:cs="仿宋"/>
          <w:szCs w:val="21"/>
        </w:rPr>
      </w:pPr>
      <w:r>
        <w:rPr>
          <w:rFonts w:hint="eastAsia" w:ascii="仿宋" w:hAnsi="仿宋" w:eastAsia="仿宋" w:cs="仿宋"/>
          <w:szCs w:val="21"/>
        </w:rPr>
        <w:t>5.本合同附件及招标文件、投标文件、书面澄清（承诺）等系本合同的组成部分。</w:t>
      </w:r>
    </w:p>
    <w:tbl>
      <w:tblPr>
        <w:tblStyle w:val="25"/>
        <w:tblW w:w="9628" w:type="dxa"/>
        <w:jc w:val="center"/>
        <w:tblLayout w:type="fixed"/>
        <w:tblCellMar>
          <w:top w:w="0" w:type="dxa"/>
          <w:left w:w="108" w:type="dxa"/>
          <w:bottom w:w="0" w:type="dxa"/>
          <w:right w:w="108" w:type="dxa"/>
        </w:tblCellMar>
      </w:tblPr>
      <w:tblGrid>
        <w:gridCol w:w="4814"/>
        <w:gridCol w:w="19"/>
        <w:gridCol w:w="4795"/>
      </w:tblGrid>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甲方（盖章）：</w:t>
            </w:r>
          </w:p>
        </w:tc>
        <w:tc>
          <w:tcPr>
            <w:tcW w:w="4814" w:type="dxa"/>
            <w:gridSpan w:val="2"/>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乙方（盖章）：</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邮编：</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邮编：</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传真：</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传真：</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开户银行：农业银行杭州朝晖支行</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开户银行：</w:t>
            </w:r>
          </w:p>
        </w:tc>
      </w:tr>
      <w:tr>
        <w:tblPrEx>
          <w:tblCellMar>
            <w:top w:w="0" w:type="dxa"/>
            <w:left w:w="108" w:type="dxa"/>
            <w:bottom w:w="0" w:type="dxa"/>
            <w:right w:w="108" w:type="dxa"/>
          </w:tblCellMar>
        </w:tblPrEx>
        <w:trPr>
          <w:trHeight w:val="340" w:hRule="atLeast"/>
          <w:jc w:val="center"/>
        </w:trPr>
        <w:tc>
          <w:tcPr>
            <w:tcW w:w="4814"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帐号：19015601040001412</w:t>
            </w:r>
          </w:p>
        </w:tc>
        <w:tc>
          <w:tcPr>
            <w:tcW w:w="4814"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帐号：</w:t>
            </w:r>
          </w:p>
        </w:tc>
      </w:tr>
      <w:tr>
        <w:tblPrEx>
          <w:tblCellMar>
            <w:top w:w="0" w:type="dxa"/>
            <w:left w:w="108" w:type="dxa"/>
            <w:bottom w:w="0" w:type="dxa"/>
            <w:right w:w="108" w:type="dxa"/>
          </w:tblCellMar>
        </w:tblPrEx>
        <w:trPr>
          <w:trHeight w:val="340" w:hRule="atLeast"/>
          <w:jc w:val="center"/>
        </w:trPr>
        <w:tc>
          <w:tcPr>
            <w:tcW w:w="9628" w:type="dxa"/>
            <w:gridSpan w:val="3"/>
            <w:noWrap w:val="0"/>
            <w:vAlign w:val="center"/>
          </w:tcPr>
          <w:p>
            <w:pPr>
              <w:rPr>
                <w:rFonts w:ascii="仿宋" w:hAnsi="仿宋" w:eastAsia="仿宋" w:cs="仿宋"/>
                <w:szCs w:val="21"/>
                <w:highlight w:val="none"/>
              </w:rPr>
            </w:pPr>
            <w:r>
              <w:rPr>
                <w:rFonts w:hint="eastAsia" w:ascii="仿宋" w:hAnsi="仿宋" w:eastAsia="仿宋" w:cs="仿宋"/>
                <w:szCs w:val="21"/>
                <w:highlight w:val="none"/>
              </w:rPr>
              <w:t>签约地点：浙江工业大学朝晖校区                                  签订时间：     年   月   日</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丙方（盖章）：</w:t>
            </w:r>
          </w:p>
        </w:tc>
        <w:tc>
          <w:tcPr>
            <w:tcW w:w="4795" w:type="dxa"/>
            <w:noWrap w:val="0"/>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鉴证方（盖章）：浙江求是招标代理有限公司</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使用人：</w:t>
            </w:r>
          </w:p>
          <w:p>
            <w:pPr>
              <w:rPr>
                <w:rFonts w:ascii="仿宋" w:hAnsi="仿宋" w:eastAsia="仿宋" w:cs="仿宋"/>
                <w:szCs w:val="21"/>
                <w:highlight w:val="none"/>
              </w:rPr>
            </w:pPr>
            <w:r>
              <w:rPr>
                <w:rFonts w:hint="eastAsia" w:ascii="仿宋" w:hAnsi="仿宋" w:eastAsia="仿宋" w:cs="仿宋"/>
                <w:szCs w:val="21"/>
                <w:highlight w:val="none"/>
              </w:rPr>
              <w:t>（签字）</w:t>
            </w: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c>
          <w:tcPr>
            <w:tcW w:w="4795"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地址：杭州市西湖区玉古路173号中田大厦21楼</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电话：0571-87679349</w:t>
            </w:r>
          </w:p>
        </w:tc>
      </w:tr>
      <w:tr>
        <w:tblPrEx>
          <w:tblCellMar>
            <w:top w:w="0" w:type="dxa"/>
            <w:left w:w="108" w:type="dxa"/>
            <w:bottom w:w="0" w:type="dxa"/>
            <w:right w:w="108" w:type="dxa"/>
          </w:tblCellMar>
        </w:tblPrEx>
        <w:trPr>
          <w:trHeight w:val="340" w:hRule="atLeast"/>
          <w:jc w:val="center"/>
        </w:trPr>
        <w:tc>
          <w:tcPr>
            <w:tcW w:w="4833" w:type="dxa"/>
            <w:gridSpan w:val="2"/>
            <w:noWrap w:val="0"/>
            <w:vAlign w:val="center"/>
          </w:tcPr>
          <w:p>
            <w:pPr>
              <w:rPr>
                <w:rFonts w:ascii="仿宋" w:hAnsi="仿宋" w:eastAsia="仿宋" w:cs="仿宋"/>
                <w:szCs w:val="21"/>
                <w:highlight w:val="none"/>
              </w:rPr>
            </w:pPr>
          </w:p>
        </w:tc>
        <w:tc>
          <w:tcPr>
            <w:tcW w:w="4795"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鉴证时间：     年   月   日</w:t>
            </w:r>
          </w:p>
        </w:tc>
      </w:tr>
    </w:tbl>
    <w:p>
      <w:pPr>
        <w:adjustRightInd w:val="0"/>
        <w:snapToGrid w:val="0"/>
        <w:spacing w:line="288" w:lineRule="auto"/>
        <w:ind w:firstLine="420" w:firstLineChars="200"/>
        <w:jc w:val="center"/>
        <w:rPr>
          <w:rFonts w:ascii="仿宋" w:hAnsi="仿宋" w:eastAsia="仿宋" w:cs="仿宋"/>
          <w:b/>
          <w:sz w:val="32"/>
          <w:szCs w:val="32"/>
        </w:rPr>
      </w:pPr>
      <w:r>
        <w:rPr>
          <w:rFonts w:hint="eastAsia" w:ascii="仿宋" w:hAnsi="仿宋" w:eastAsia="仿宋" w:cs="仿宋"/>
          <w:szCs w:val="21"/>
          <w:lang w:val="zh-CN"/>
        </w:rPr>
        <w:br w:type="page"/>
      </w:r>
    </w:p>
    <w:p>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第六章  投标文件格式</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▲1.资格文件（单独上传）</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rPr>
        <w:t>2）符合参加政府采购活动应当具备的一般条件的承诺函</w:t>
      </w: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2）法定代表人授权委托书</w:t>
      </w:r>
    </w:p>
    <w:p>
      <w:pPr>
        <w:adjustRightInd w:val="0"/>
        <w:snapToGrid w:val="0"/>
        <w:spacing w:line="360" w:lineRule="auto"/>
        <w:ind w:firstLine="735" w:firstLineChars="350"/>
        <w:jc w:val="left"/>
        <w:rPr>
          <w:rFonts w:ascii="仿宋" w:hAnsi="仿宋" w:eastAsia="仿宋" w:cs="仿宋"/>
          <w:spacing w:val="-6"/>
          <w:szCs w:val="21"/>
        </w:rPr>
      </w:pPr>
      <w:r>
        <w:rPr>
          <w:rFonts w:hint="eastAsia" w:ascii="仿宋" w:hAnsi="仿宋" w:eastAsia="仿宋" w:cs="仿宋"/>
          <w:szCs w:val="21"/>
          <w:lang w:eastAsia="zh-CN"/>
        </w:rPr>
        <w:t>2022年1月（含）还</w:t>
      </w:r>
      <w:r>
        <w:rPr>
          <w:rFonts w:hint="eastAsia" w:ascii="仿宋" w:hAnsi="仿宋" w:eastAsia="仿宋" w:cs="仿宋"/>
          <w:szCs w:val="21"/>
        </w:rPr>
        <w:t>至今任意一月</w:t>
      </w:r>
      <w:r>
        <w:rPr>
          <w:rFonts w:hint="eastAsia" w:ascii="仿宋" w:hAnsi="仿宋" w:eastAsia="仿宋" w:cs="仿宋"/>
          <w:spacing w:val="-6"/>
          <w:szCs w:val="21"/>
        </w:rPr>
        <w:t>投标授权代表社保缴纳证明</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3）采购需求偏离表</w:t>
      </w:r>
    </w:p>
    <w:p>
      <w:pPr>
        <w:adjustRightInd w:val="0"/>
        <w:snapToGrid w:val="0"/>
        <w:spacing w:line="360" w:lineRule="auto"/>
        <w:ind w:firstLine="396" w:firstLineChars="200"/>
        <w:jc w:val="left"/>
        <w:rPr>
          <w:rFonts w:hint="eastAsia" w:ascii="仿宋" w:hAnsi="仿宋" w:eastAsia="仿宋" w:cs="仿宋"/>
          <w:spacing w:val="-6"/>
          <w:szCs w:val="21"/>
          <w:lang w:eastAsia="zh-CN"/>
        </w:rPr>
      </w:pPr>
      <w:r>
        <w:rPr>
          <w:rFonts w:hint="eastAsia" w:ascii="仿宋" w:hAnsi="仿宋" w:eastAsia="仿宋" w:cs="仿宋"/>
          <w:spacing w:val="-6"/>
          <w:szCs w:val="21"/>
        </w:rPr>
        <w:t>4）</w:t>
      </w:r>
      <w:r>
        <w:rPr>
          <w:rFonts w:hint="eastAsia" w:ascii="仿宋" w:hAnsi="仿宋" w:eastAsia="仿宋" w:cs="仿宋"/>
          <w:spacing w:val="-6"/>
          <w:szCs w:val="21"/>
          <w:lang w:eastAsia="zh-CN"/>
        </w:rPr>
        <w:t>投标人或产品制造商类似合同实施情况一览表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5）货物配置清单、原厂出厂配置表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lang w:val="en-US" w:eastAsia="zh-CN"/>
        </w:rPr>
        <w:t>6</w:t>
      </w:r>
      <w:r>
        <w:rPr>
          <w:rFonts w:hint="eastAsia" w:ascii="仿宋" w:hAnsi="仿宋" w:eastAsia="仿宋" w:cs="仿宋"/>
          <w:spacing w:val="-6"/>
          <w:szCs w:val="21"/>
        </w:rPr>
        <w:t>）技术方案</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lang w:val="en-US" w:eastAsia="zh-CN"/>
        </w:rPr>
        <w:t>7</w:t>
      </w:r>
      <w:r>
        <w:rPr>
          <w:rFonts w:hint="eastAsia" w:ascii="仿宋" w:hAnsi="仿宋" w:eastAsia="仿宋" w:cs="仿宋"/>
          <w:spacing w:val="-6"/>
          <w:szCs w:val="21"/>
        </w:rPr>
        <w:t>）培训计划</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lang w:val="en-US" w:eastAsia="zh-CN"/>
        </w:rPr>
        <w:t>8</w:t>
      </w:r>
      <w:r>
        <w:rPr>
          <w:rFonts w:hint="eastAsia" w:ascii="仿宋" w:hAnsi="仿宋" w:eastAsia="仿宋" w:cs="仿宋"/>
          <w:spacing w:val="-6"/>
          <w:szCs w:val="21"/>
        </w:rPr>
        <w:t>）售后服务方案</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lang w:val="en-US" w:eastAsia="zh-CN"/>
        </w:rPr>
        <w:t>9</w:t>
      </w:r>
      <w:r>
        <w:rPr>
          <w:rFonts w:hint="eastAsia" w:ascii="仿宋" w:hAnsi="仿宋" w:eastAsia="仿宋" w:cs="仿宋"/>
          <w:spacing w:val="-6"/>
          <w:szCs w:val="21"/>
        </w:rPr>
        <w:t>）配件、专用耗材和售后服务优惠表</w:t>
      </w:r>
    </w:p>
    <w:p>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2）中小企业声明函</w:t>
      </w:r>
      <w:bookmarkStart w:id="50" w:name="_Hlk81815656"/>
      <w:r>
        <w:rPr>
          <w:rFonts w:hint="eastAsia" w:ascii="仿宋" w:hAnsi="仿宋" w:eastAsia="仿宋" w:cs="仿宋"/>
          <w:spacing w:val="-6"/>
          <w:szCs w:val="21"/>
        </w:rPr>
        <w:t>（若属于中小企业）</w:t>
      </w:r>
      <w:bookmarkEnd w:id="50"/>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3）属于监狱企业的证明文件</w:t>
      </w:r>
      <w:bookmarkStart w:id="51" w:name="_Hlk81815359"/>
      <w:r>
        <w:rPr>
          <w:rFonts w:hint="eastAsia" w:ascii="仿宋" w:hAnsi="仿宋" w:eastAsia="仿宋" w:cs="仿宋"/>
          <w:spacing w:val="-6"/>
          <w:szCs w:val="21"/>
        </w:rPr>
        <w:t>（若属于监狱企业）</w:t>
      </w:r>
      <w:bookmarkEnd w:id="51"/>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w:t>
      </w:r>
      <w:bookmarkStart w:id="52" w:name="OLE_LINK13"/>
      <w:bookmarkStart w:id="53" w:name="OLE_LINK14"/>
      <w:r>
        <w:rPr>
          <w:rFonts w:hint="eastAsia" w:ascii="仿宋" w:hAnsi="仿宋" w:eastAsia="仿宋" w:cs="仿宋"/>
          <w:spacing w:val="-6"/>
          <w:szCs w:val="21"/>
        </w:rPr>
        <w:t>残疾人福利性单位声明函</w:t>
      </w:r>
      <w:bookmarkEnd w:id="52"/>
      <w:bookmarkEnd w:id="53"/>
      <w:bookmarkStart w:id="54" w:name="_Hlk81815372"/>
      <w:r>
        <w:rPr>
          <w:rFonts w:hint="eastAsia" w:ascii="仿宋" w:hAnsi="仿宋" w:eastAsia="仿宋" w:cs="仿宋"/>
          <w:spacing w:val="-6"/>
          <w:szCs w:val="21"/>
        </w:rPr>
        <w:t>（若属于残疾人福利性单位）</w:t>
      </w:r>
      <w:bookmarkEnd w:id="54"/>
    </w:p>
    <w:p>
      <w:pPr>
        <w:adjustRightInd w:val="0"/>
        <w:snapToGrid w:val="0"/>
        <w:spacing w:line="360" w:lineRule="auto"/>
        <w:ind w:firstLine="396" w:firstLineChars="200"/>
        <w:jc w:val="left"/>
        <w:rPr>
          <w:rFonts w:hint="default" w:ascii="仿宋" w:hAnsi="仿宋" w:eastAsia="仿宋" w:cs="仿宋"/>
          <w:spacing w:val="-6"/>
          <w:szCs w:val="21"/>
          <w:lang w:val="en-US" w:eastAsia="zh-CN"/>
        </w:rPr>
      </w:pPr>
      <w:r>
        <w:rPr>
          <w:rFonts w:hint="eastAsia" w:ascii="仿宋" w:hAnsi="仿宋" w:eastAsia="仿宋" w:cs="仿宋"/>
          <w:spacing w:val="-6"/>
          <w:szCs w:val="21"/>
          <w:lang w:val="en-US" w:eastAsia="zh-CN"/>
        </w:rPr>
        <w:t>5）联合协议（若联合体投标）</w:t>
      </w:r>
    </w:p>
    <w:p>
      <w:pPr>
        <w:adjustRightInd w:val="0"/>
        <w:snapToGrid w:val="0"/>
        <w:spacing w:line="360" w:lineRule="auto"/>
        <w:ind w:firstLine="396" w:firstLineChars="200"/>
        <w:jc w:val="left"/>
        <w:rPr>
          <w:rFonts w:hint="eastAsia" w:ascii="仿宋" w:hAnsi="仿宋" w:eastAsia="仿宋" w:cs="仿宋"/>
          <w:spacing w:val="-6"/>
          <w:szCs w:val="21"/>
          <w:lang w:val="en-US" w:eastAsia="zh-CN"/>
        </w:rPr>
      </w:pPr>
      <w:r>
        <w:rPr>
          <w:rFonts w:hint="eastAsia" w:ascii="仿宋" w:hAnsi="仿宋" w:eastAsia="仿宋" w:cs="仿宋"/>
          <w:spacing w:val="-6"/>
          <w:szCs w:val="21"/>
          <w:lang w:val="en-US" w:eastAsia="zh-CN"/>
        </w:rPr>
        <w:t>6）分包意向协议（若中标后以分包方式履行合同）</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outlineLvl w:val="1"/>
        <w:rPr>
          <w:rFonts w:ascii="仿宋" w:hAnsi="仿宋" w:eastAsia="仿宋" w:cs="仿宋"/>
          <w:b/>
          <w:bCs/>
          <w:sz w:val="84"/>
          <w:szCs w:val="84"/>
        </w:rPr>
      </w:pPr>
      <w:r>
        <w:rPr>
          <w:rFonts w:hint="eastAsia" w:ascii="仿宋" w:hAnsi="仿宋" w:eastAsia="仿宋" w:cs="仿宋"/>
          <w:b/>
          <w:bCs/>
          <w:sz w:val="84"/>
          <w:szCs w:val="84"/>
        </w:rPr>
        <w:t>资格文件</w:t>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Cs w:val="21"/>
        </w:rPr>
      </w:pPr>
      <w:bookmarkStart w:id="55" w:name="_Hlk94097338"/>
      <w:r>
        <w:rPr>
          <w:rFonts w:hint="eastAsia" w:ascii="仿宋" w:hAnsi="仿宋" w:eastAsia="仿宋" w:cs="仿宋"/>
          <w:b/>
          <w:bCs/>
          <w:sz w:val="24"/>
          <w:szCs w:val="24"/>
        </w:rPr>
        <w:t>资格审查要求的资格证明材料（均需加盖公章）</w:t>
      </w:r>
      <w:bookmarkEnd w:id="55"/>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2.如供应商是事业单位，提供有效的“事业单位法人证书”；</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3.如供应商是非企业专业服务机构，提供执业许可证等证明文件；</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4.如供应商是个体工商户，提供有效的“个体工商户营业执照”；</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
          <w:bCs/>
          <w:sz w:val="18"/>
          <w:szCs w:val="18"/>
        </w:rPr>
        <w:t>5.如供应商是自然人，提供有效的自然人身份证明。</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Cs/>
          <w:spacing w:val="-6"/>
          <w:szCs w:val="21"/>
        </w:rPr>
        <w:br w:type="page"/>
      </w:r>
    </w:p>
    <w:p>
      <w:pPr>
        <w:adjustRightInd w:val="0"/>
        <w:snapToGrid w:val="0"/>
        <w:spacing w:line="360" w:lineRule="auto"/>
        <w:jc w:val="center"/>
        <w:outlineLvl w:val="2"/>
        <w:rPr>
          <w:rFonts w:ascii="仿宋" w:hAnsi="仿宋" w:eastAsia="仿宋" w:cs="仿宋"/>
          <w:b/>
          <w:bCs/>
          <w:spacing w:val="-6"/>
          <w:sz w:val="24"/>
          <w:szCs w:val="24"/>
          <w:highlight w:val="cyan"/>
        </w:rPr>
      </w:pPr>
      <w:r>
        <w:rPr>
          <w:rFonts w:hint="eastAsia" w:ascii="仿宋" w:hAnsi="仿宋" w:eastAsia="仿宋" w:cs="仿宋"/>
          <w:b/>
          <w:bCs/>
          <w:sz w:val="24"/>
          <w:szCs w:val="24"/>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rPr>
          <w:rFonts w:ascii="仿宋" w:hAnsi="仿宋" w:eastAsia="仿宋" w:cs="仿宋"/>
          <w:spacing w:val="-6"/>
          <w:szCs w:val="21"/>
        </w:rPr>
      </w:pPr>
      <w:r>
        <w:rPr>
          <w:rFonts w:hint="eastAsia" w:ascii="仿宋" w:hAnsi="仿宋" w:eastAsia="仿宋" w:cs="仿宋"/>
          <w:b/>
          <w:bCs/>
          <w:spacing w:val="-6"/>
          <w:szCs w:val="21"/>
        </w:rPr>
        <w:t>致：浙江工业大学、浙江求是招标代理有限公司</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（投标人名称）参加</w:t>
      </w:r>
      <w:r>
        <w:rPr>
          <w:rFonts w:hint="eastAsia" w:ascii="仿宋" w:hAnsi="仿宋" w:eastAsia="仿宋" w:cs="仿宋"/>
          <w:spacing w:val="-6"/>
          <w:szCs w:val="21"/>
          <w:lang w:eastAsia="zh-CN"/>
        </w:rPr>
        <w:t>分析测试中心设备</w:t>
      </w:r>
      <w:r>
        <w:rPr>
          <w:rFonts w:hint="eastAsia" w:ascii="仿宋" w:hAnsi="仿宋" w:eastAsia="仿宋" w:cs="仿宋"/>
          <w:spacing w:val="-6"/>
          <w:szCs w:val="21"/>
        </w:rPr>
        <w:t>项目的采购活动并承诺如下：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（五）参加本项目政府采购活动前三年内，在经营活动中</w:t>
      </w:r>
      <w:r>
        <w:rPr>
          <w:rFonts w:hint="eastAsia" w:ascii="仿宋" w:hAnsi="仿宋" w:eastAsia="仿宋" w:cs="仿宋"/>
          <w:b/>
          <w:spacing w:val="-6"/>
          <w:szCs w:val="21"/>
          <w:u w:val="single"/>
        </w:rPr>
        <w:t xml:space="preserve">     </w:t>
      </w:r>
      <w:r>
        <w:rPr>
          <w:rFonts w:hint="eastAsia" w:ascii="仿宋" w:hAnsi="仿宋" w:eastAsia="仿宋" w:cs="仿宋"/>
          <w:b/>
          <w:spacing w:val="-6"/>
          <w:szCs w:val="21"/>
        </w:rPr>
        <w:t>（填写“有”或“没有”）</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spacing w:val="-6"/>
          <w:szCs w:val="21"/>
        </w:rPr>
      </w:pPr>
      <w:r>
        <w:rPr>
          <w:rFonts w:hint="eastAsia" w:ascii="仿宋" w:hAnsi="仿宋" w:eastAsia="仿宋" w:cs="仿宋"/>
          <w:b/>
          <w:bCs/>
          <w:spacing w:val="-6"/>
          <w:szCs w:val="21"/>
        </w:rPr>
        <w:t>日期：     年   月   日</w:t>
      </w:r>
    </w:p>
    <w:p>
      <w:pPr>
        <w:ind w:left="0" w:leftChars="0" w:right="0" w:rightChars="0" w:firstLine="0" w:firstLineChars="0"/>
        <w:jc w:val="center"/>
        <w:rPr>
          <w:rFonts w:hint="eastAsia"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bCs/>
          <w:sz w:val="84"/>
          <w:szCs w:val="84"/>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spacing w:val="-6"/>
          <w:sz w:val="24"/>
          <w:szCs w:val="24"/>
        </w:rPr>
      </w:pPr>
      <w:r>
        <w:rPr>
          <w:rFonts w:hint="eastAsia" w:ascii="仿宋" w:hAnsi="仿宋" w:eastAsia="仿宋" w:cs="仿宋"/>
          <w:b/>
          <w:bCs/>
          <w:sz w:val="24"/>
          <w:szCs w:val="24"/>
        </w:rPr>
        <w:t>投标函</w:t>
      </w:r>
    </w:p>
    <w:p>
      <w:pPr>
        <w:adjustRightInd w:val="0"/>
        <w:snapToGrid w:val="0"/>
        <w:spacing w:line="360" w:lineRule="auto"/>
        <w:rPr>
          <w:rFonts w:ascii="仿宋" w:hAnsi="仿宋" w:eastAsia="仿宋" w:cs="仿宋"/>
          <w:spacing w:val="-6"/>
          <w:szCs w:val="21"/>
          <w:highlight w:val="cyan"/>
        </w:rPr>
      </w:pPr>
      <w:r>
        <w:rPr>
          <w:rFonts w:hint="eastAsia" w:ascii="仿宋" w:hAnsi="仿宋" w:eastAsia="仿宋" w:cs="仿宋"/>
          <w:b/>
          <w:bCs/>
          <w:spacing w:val="-6"/>
          <w:szCs w:val="21"/>
        </w:rPr>
        <w:t>致：浙江工业大学、浙江求是招标代理有限公司</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rPr>
        <w:t>浙江工业大学</w:t>
      </w:r>
      <w:r>
        <w:rPr>
          <w:rFonts w:hint="eastAsia" w:ascii="仿宋" w:hAnsi="仿宋" w:eastAsia="仿宋" w:cs="仿宋"/>
          <w:bCs/>
          <w:spacing w:val="-6"/>
          <w:szCs w:val="21"/>
          <w:lang w:eastAsia="zh-CN"/>
        </w:rPr>
        <w:t>分析测试中心设备</w:t>
      </w:r>
      <w:r>
        <w:rPr>
          <w:rFonts w:hint="eastAsia" w:ascii="仿宋" w:hAnsi="仿宋" w:eastAsia="仿宋" w:cs="仿宋"/>
          <w:bCs/>
          <w:spacing w:val="-6"/>
          <w:szCs w:val="21"/>
        </w:rPr>
        <w:t>【</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lang w:eastAsia="zh-CN"/>
        </w:rPr>
        <w:t>QSZB-Z(H)-H22229(GK)</w:t>
      </w:r>
      <w:r>
        <w:rPr>
          <w:rFonts w:hint="eastAsia" w:ascii="仿宋" w:hAnsi="仿宋" w:eastAsia="仿宋" w:cs="仿宋"/>
          <w:bCs/>
          <w:spacing w:val="-6"/>
          <w:szCs w:val="21"/>
        </w:rPr>
        <w:t>】</w:t>
      </w:r>
      <w:r>
        <w:rPr>
          <w:rFonts w:hint="eastAsia" w:ascii="仿宋" w:hAnsi="仿宋" w:eastAsia="仿宋" w:cs="仿宋"/>
          <w:spacing w:val="-6"/>
          <w:szCs w:val="21"/>
        </w:rPr>
        <w:t>项目，为此，我方提交电子加密投标文件一份、以介质（U盘）存储的数据电文形式的备份投标文件一份。宣布同意如下：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
          <w:spacing w:val="-6"/>
          <w:szCs w:val="21"/>
          <w:u w:val="single"/>
        </w:rPr>
        <w:t xml:space="preserve"> 90 </w:t>
      </w:r>
      <w:r>
        <w:rPr>
          <w:rFonts w:hint="eastAsia" w:ascii="仿宋" w:hAnsi="仿宋" w:eastAsia="仿宋" w:cs="仿宋"/>
          <w:spacing w:val="-6"/>
          <w:szCs w:val="21"/>
        </w:rPr>
        <w:t>天。</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联系人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职务</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手机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电子邮箱</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地址</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开户银行</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银行账号</w:t>
            </w:r>
          </w:p>
        </w:tc>
        <w:tc>
          <w:tcPr>
            <w:tcW w:w="7340" w:type="dxa"/>
            <w:vAlign w:val="center"/>
          </w:tcPr>
          <w:p>
            <w:pPr>
              <w:jc w:val="center"/>
              <w:rPr>
                <w:rFonts w:ascii="仿宋" w:hAnsi="仿宋" w:eastAsia="仿宋" w:cs="仿宋"/>
                <w:szCs w:val="21"/>
              </w:rPr>
            </w:pPr>
          </w:p>
        </w:tc>
      </w:tr>
    </w:tbl>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法定代表人授权委托书</w:t>
      </w:r>
    </w:p>
    <w:p>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Cs w:val="21"/>
        </w:rPr>
        <w:t>致：浙江工业大学、浙江求是招标代理有限公司</w:t>
      </w:r>
    </w:p>
    <w:p>
      <w:pPr>
        <w:adjustRightInd w:val="0"/>
        <w:snapToGrid w:val="0"/>
        <w:spacing w:line="360"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我</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w:t>
      </w:r>
      <w:r>
        <w:rPr>
          <w:rFonts w:hint="eastAsia" w:ascii="仿宋" w:hAnsi="仿宋" w:eastAsia="仿宋" w:cs="仿宋"/>
          <w:bCs/>
          <w:spacing w:val="-6"/>
          <w:szCs w:val="21"/>
        </w:rPr>
        <w:t>姓名）系</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bCs/>
          <w:spacing w:val="-6"/>
          <w:szCs w:val="21"/>
        </w:rPr>
        <w:t>的法定代表人，身份证号码：</w:t>
      </w:r>
      <w:r>
        <w:rPr>
          <w:rFonts w:hint="eastAsia" w:ascii="仿宋" w:hAnsi="仿宋" w:eastAsia="仿宋" w:cs="仿宋"/>
          <w:bCs/>
          <w:spacing w:val="-6"/>
          <w:szCs w:val="21"/>
          <w:u w:val="single"/>
        </w:rPr>
        <w:t xml:space="preserve">                  </w:t>
      </w:r>
      <w:r>
        <w:rPr>
          <w:rFonts w:hint="eastAsia" w:ascii="仿宋" w:hAnsi="仿宋" w:eastAsia="仿宋" w:cs="仿宋"/>
          <w:bCs/>
          <w:spacing w:val="-6"/>
          <w:szCs w:val="21"/>
        </w:rPr>
        <w:t>。</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现授权委托本单位在职职工：</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w:t>
      </w:r>
      <w:r>
        <w:rPr>
          <w:rFonts w:hint="eastAsia" w:ascii="仿宋" w:hAnsi="仿宋" w:eastAsia="仿宋" w:cs="仿宋"/>
          <w:bCs/>
          <w:spacing w:val="-6"/>
          <w:szCs w:val="21"/>
        </w:rPr>
        <w:t>姓名）</w:t>
      </w:r>
      <w:r>
        <w:rPr>
          <w:rFonts w:hint="eastAsia" w:ascii="仿宋" w:hAnsi="仿宋" w:eastAsia="仿宋" w:cs="仿宋"/>
          <w:spacing w:val="-6"/>
          <w:szCs w:val="21"/>
        </w:rPr>
        <w:t>，身份证号码：</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rPr>
        <w:t>浙江工业大学</w:t>
      </w:r>
      <w:r>
        <w:rPr>
          <w:rFonts w:hint="eastAsia" w:ascii="仿宋" w:hAnsi="仿宋" w:eastAsia="仿宋" w:cs="仿宋"/>
          <w:bCs/>
          <w:spacing w:val="-6"/>
          <w:szCs w:val="21"/>
          <w:lang w:eastAsia="zh-CN"/>
        </w:rPr>
        <w:t>分析测试中心设备</w:t>
      </w:r>
      <w:r>
        <w:rPr>
          <w:rFonts w:hint="eastAsia" w:ascii="仿宋" w:hAnsi="仿宋" w:eastAsia="仿宋" w:cs="仿宋"/>
          <w:spacing w:val="-6"/>
          <w:szCs w:val="21"/>
        </w:rPr>
        <w:t>的投标活动，并代表我方全权办理针对上述项目的投标、开标、评标、签约等具体事务和签署相关文件。</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我方对被授权人的签名负全部责任。</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被授权人无转委托权，特此委托。</w:t>
      </w:r>
    </w:p>
    <w:p>
      <w:pPr>
        <w:adjustRightInd w:val="0"/>
        <w:snapToGrid w:val="0"/>
        <w:spacing w:line="360" w:lineRule="auto"/>
        <w:ind w:firstLine="370" w:firstLineChars="186"/>
        <w:rPr>
          <w:rFonts w:ascii="仿宋" w:hAnsi="仿宋" w:eastAsia="仿宋" w:cs="仿宋"/>
          <w:b/>
          <w:bCs/>
          <w:spacing w:val="-6"/>
          <w:szCs w:val="21"/>
        </w:rPr>
      </w:pPr>
    </w:p>
    <w:p>
      <w:pPr>
        <w:adjustRightInd w:val="0"/>
        <w:snapToGrid w:val="0"/>
        <w:spacing w:line="360" w:lineRule="auto"/>
        <w:ind w:firstLine="370" w:firstLineChars="186"/>
        <w:rPr>
          <w:rFonts w:ascii="仿宋" w:hAnsi="仿宋" w:eastAsia="仿宋" w:cs="仿宋"/>
          <w:b/>
          <w:bCs/>
          <w:spacing w:val="-6"/>
          <w:szCs w:val="21"/>
          <w:u w:val="single"/>
        </w:rPr>
      </w:pPr>
      <w:r>
        <w:rPr>
          <w:rFonts w:hint="eastAsia" w:ascii="仿宋" w:hAnsi="仿宋" w:eastAsia="仿宋" w:cs="仿宋"/>
          <w:b/>
          <w:bCs/>
          <w:spacing w:val="-6"/>
          <w:szCs w:val="21"/>
        </w:rPr>
        <w:t>法定代表人（签名或盖章）：</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仿宋" w:hAnsi="仿宋" w:eastAsia="仿宋" w:cs="仿宋"/>
                <w:szCs w:val="21"/>
              </w:rPr>
            </w:pPr>
            <w:r>
              <w:rPr>
                <w:rFonts w:hint="eastAsia" w:ascii="仿宋" w:hAnsi="仿宋" w:eastAsia="仿宋" w:cs="仿宋"/>
                <w:szCs w:val="21"/>
              </w:rPr>
              <w:t>法定代表人身份证明：</w:t>
            </w: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r>
              <w:rPr>
                <w:rFonts w:hint="eastAsia" w:ascii="仿宋" w:hAnsi="仿宋" w:eastAsia="仿宋" w:cs="仿宋"/>
                <w:szCs w:val="21"/>
              </w:rPr>
              <w:t>授权代表身份证明：</w:t>
            </w: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tc>
      </w:tr>
    </w:tbl>
    <w:p>
      <w:pPr>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pPr>
        <w:adjustRightInd w:val="0"/>
        <w:snapToGrid w:val="0"/>
        <w:spacing w:line="360" w:lineRule="auto"/>
        <w:jc w:val="center"/>
        <w:outlineLvl w:val="2"/>
        <w:rPr>
          <w:rFonts w:ascii="仿宋" w:hAnsi="仿宋" w:eastAsia="仿宋" w:cs="仿宋"/>
          <w:bCs/>
          <w:spacing w:val="-6"/>
          <w:szCs w:val="21"/>
        </w:rPr>
      </w:pPr>
      <w:r>
        <w:rPr>
          <w:rFonts w:hint="eastAsia" w:ascii="仿宋" w:hAnsi="仿宋" w:eastAsia="仿宋" w:cs="仿宋"/>
          <w:b/>
          <w:bCs/>
          <w:sz w:val="24"/>
          <w:szCs w:val="24"/>
          <w:lang w:eastAsia="zh-CN"/>
        </w:rPr>
        <w:t>2022年1月（含）还</w:t>
      </w:r>
      <w:r>
        <w:rPr>
          <w:rFonts w:hint="eastAsia" w:ascii="仿宋" w:hAnsi="仿宋" w:eastAsia="仿宋" w:cs="仿宋"/>
          <w:b/>
          <w:bCs/>
          <w:sz w:val="24"/>
          <w:szCs w:val="24"/>
        </w:rPr>
        <w:t>至今任意一月投标授权代表社保缴纳证明</w:t>
      </w:r>
    </w:p>
    <w:p>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Cs w:val="21"/>
        </w:rPr>
        <w:t>（授权代表为法定代表人可不提供）</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采购需求偏离表</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人：浙江工业大学</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w:t>
      </w:r>
      <w:r>
        <w:rPr>
          <w:rFonts w:hint="eastAsia" w:ascii="仿宋" w:hAnsi="仿宋" w:eastAsia="仿宋" w:cs="仿宋"/>
          <w:bCs/>
          <w:spacing w:val="-6"/>
          <w:szCs w:val="21"/>
          <w:lang w:eastAsia="zh-CN"/>
        </w:rPr>
        <w:t>分析测试中心设备</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QSZB-Z(H)-H22229(GK)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0"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3480" w:type="dxa"/>
            <w:vAlign w:val="center"/>
          </w:tcPr>
          <w:p>
            <w:pPr>
              <w:jc w:val="center"/>
              <w:rPr>
                <w:rFonts w:ascii="仿宋" w:hAnsi="仿宋" w:eastAsia="仿宋" w:cs="仿宋"/>
                <w:b/>
                <w:bCs/>
                <w:szCs w:val="21"/>
              </w:rPr>
            </w:pPr>
            <w:r>
              <w:rPr>
                <w:rFonts w:hint="eastAsia" w:ascii="仿宋" w:hAnsi="仿宋" w:eastAsia="仿宋" w:cs="仿宋"/>
                <w:b/>
                <w:bCs/>
                <w:szCs w:val="21"/>
              </w:rPr>
              <w:t>招标文件要求</w:t>
            </w:r>
          </w:p>
        </w:tc>
        <w:tc>
          <w:tcPr>
            <w:tcW w:w="2911" w:type="dxa"/>
            <w:vAlign w:val="center"/>
          </w:tcPr>
          <w:p>
            <w:pPr>
              <w:jc w:val="center"/>
              <w:rPr>
                <w:rFonts w:ascii="仿宋" w:hAnsi="仿宋" w:eastAsia="仿宋" w:cs="仿宋"/>
                <w:b/>
                <w:bCs/>
                <w:szCs w:val="21"/>
              </w:rPr>
            </w:pPr>
            <w:r>
              <w:rPr>
                <w:rFonts w:hint="eastAsia" w:ascii="仿宋" w:hAnsi="仿宋" w:eastAsia="仿宋" w:cs="仿宋"/>
                <w:b/>
                <w:bCs/>
                <w:szCs w:val="21"/>
              </w:rPr>
              <w:t>响应规格</w:t>
            </w:r>
          </w:p>
        </w:tc>
        <w:tc>
          <w:tcPr>
            <w:tcW w:w="2407" w:type="dxa"/>
            <w:vAlign w:val="center"/>
          </w:tcPr>
          <w:p>
            <w:pPr>
              <w:jc w:val="center"/>
              <w:rPr>
                <w:rFonts w:ascii="仿宋" w:hAnsi="仿宋" w:eastAsia="仿宋" w:cs="仿宋"/>
                <w:b/>
                <w:bCs/>
                <w:szCs w:val="21"/>
              </w:rPr>
            </w:pPr>
            <w:r>
              <w:rPr>
                <w:rFonts w:hint="eastAsia" w:ascii="仿宋" w:hAnsi="仿宋" w:eastAsia="仿宋" w:cs="仿宋"/>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bl>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1.逐项按照招标文件要求填写响应规格；</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3.如不填写或未如实填写，自行承担投标风险。</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pStyle w:val="13"/>
        <w:spacing w:line="360" w:lineRule="auto"/>
        <w:ind w:firstLine="0"/>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ind w:left="0" w:leftChars="0" w:right="0" w:rightChars="0" w:firstLine="0" w:firstLineChars="0"/>
        <w:jc w:val="center"/>
        <w:rPr>
          <w:rFonts w:hint="eastAsia" w:ascii="仿宋" w:hAnsi="仿宋" w:eastAsia="仿宋" w:cs="仿宋"/>
          <w:b/>
          <w:bCs/>
          <w:spacing w:val="-6"/>
          <w:sz w:val="21"/>
          <w:szCs w:val="21"/>
        </w:rPr>
      </w:pPr>
      <w:r>
        <w:rPr>
          <w:rFonts w:hint="eastAsia" w:ascii="仿宋" w:hAnsi="仿宋" w:eastAsia="仿宋" w:cs="仿宋"/>
          <w:b/>
          <w:bCs/>
          <w:spacing w:val="-6"/>
          <w:sz w:val="21"/>
          <w:szCs w:val="21"/>
        </w:rPr>
        <w:br w:type="page"/>
      </w:r>
    </w:p>
    <w:p>
      <w:pPr>
        <w:adjustRightInd w:val="0"/>
        <w:snapToGrid w:val="0"/>
        <w:spacing w:line="360" w:lineRule="auto"/>
        <w:jc w:val="center"/>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投标人或产品制造商类似合同实施情况一览表</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合同金额</w:t>
            </w:r>
          </w:p>
          <w:p>
            <w:pPr>
              <w:jc w:val="center"/>
              <w:rPr>
                <w:rFonts w:ascii="仿宋" w:hAnsi="仿宋" w:eastAsia="仿宋" w:cs="仿宋"/>
                <w:b/>
                <w:bCs/>
                <w:color w:val="000000"/>
                <w:szCs w:val="21"/>
              </w:rPr>
            </w:pPr>
            <w:r>
              <w:rPr>
                <w:rFonts w:hint="eastAsia" w:ascii="仿宋" w:hAnsi="仿宋" w:eastAsia="仿宋" w:cs="仿宋"/>
                <w:b/>
                <w:bCs/>
                <w:color w:val="000000"/>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采购单位联系人</w:t>
            </w:r>
          </w:p>
          <w:p>
            <w:pPr>
              <w:jc w:val="center"/>
              <w:rPr>
                <w:rFonts w:ascii="仿宋" w:hAnsi="仿宋" w:eastAsia="仿宋" w:cs="仿宋"/>
                <w:b/>
                <w:bCs/>
                <w:color w:val="000000"/>
                <w:szCs w:val="21"/>
              </w:rPr>
            </w:pPr>
            <w:r>
              <w:rPr>
                <w:rFonts w:hint="eastAsia" w:ascii="仿宋" w:hAnsi="仿宋" w:eastAsia="仿宋" w:cs="仿宋"/>
                <w:b/>
                <w:bCs/>
                <w:color w:val="000000"/>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000000"/>
                <w:szCs w:val="21"/>
              </w:rPr>
            </w:pPr>
          </w:p>
        </w:tc>
      </w:tr>
    </w:tbl>
    <w:p>
      <w:pPr>
        <w:pStyle w:val="20"/>
        <w:spacing w:line="360" w:lineRule="auto"/>
        <w:ind w:left="420" w:hanging="420"/>
        <w:rPr>
          <w:rFonts w:ascii="仿宋" w:hAnsi="仿宋" w:eastAsia="仿宋" w:cs="仿宋"/>
          <w:color w:val="000000"/>
          <w:sz w:val="21"/>
          <w:szCs w:val="21"/>
        </w:rPr>
      </w:pP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说明：</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1.投标人须提供上述业绩合同及对应验收报告扫描件；</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2.所有合同扫描件应清晰，应能体现合同签订时间、双方签字盖章等内容；</w:t>
      </w:r>
    </w:p>
    <w:p>
      <w:pPr>
        <w:adjustRightInd w:val="0"/>
        <w:snapToGrid w:val="0"/>
        <w:spacing w:line="360" w:lineRule="auto"/>
        <w:rPr>
          <w:rFonts w:ascii="仿宋" w:hAnsi="仿宋" w:eastAsia="仿宋" w:cs="仿宋"/>
          <w:sz w:val="18"/>
          <w:szCs w:val="18"/>
        </w:rPr>
      </w:pPr>
      <w:r>
        <w:rPr>
          <w:rFonts w:hint="eastAsia" w:ascii="仿宋" w:hAnsi="仿宋" w:eastAsia="仿宋" w:cs="仿宋"/>
          <w:b/>
          <w:color w:val="000000"/>
          <w:spacing w:val="-6"/>
          <w:sz w:val="18"/>
          <w:szCs w:val="18"/>
        </w:rPr>
        <w:t>3.投标人应在不涉及商业秘密的前提下尽可能提供详细的合同扫描件内容。</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pStyle w:val="13"/>
        <w:spacing w:line="360" w:lineRule="auto"/>
        <w:ind w:firstLine="0"/>
        <w:rPr>
          <w:rFonts w:ascii="仿宋" w:hAnsi="仿宋" w:eastAsia="仿宋" w:cs="仿宋"/>
          <w:b/>
          <w:bCs/>
          <w:spacing w:val="-6"/>
          <w:szCs w:val="21"/>
        </w:rPr>
      </w:pPr>
      <w:r>
        <w:rPr>
          <w:rFonts w:hint="eastAsia" w:ascii="仿宋" w:hAnsi="仿宋" w:eastAsia="仿宋" w:cs="仿宋"/>
          <w:b/>
          <w:bCs/>
          <w:spacing w:val="-6"/>
          <w:sz w:val="21"/>
          <w:szCs w:val="21"/>
        </w:rPr>
        <w:t>日期：     年   月   日</w:t>
      </w:r>
    </w:p>
    <w:p>
      <w:pPr>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pPr>
        <w:adjustRightInd w:val="0"/>
        <w:snapToGrid w:val="0"/>
        <w:spacing w:line="360" w:lineRule="auto"/>
        <w:jc w:val="center"/>
        <w:outlineLvl w:val="2"/>
        <w:rPr>
          <w:rFonts w:ascii="仿宋" w:hAnsi="仿宋" w:eastAsia="仿宋" w:cs="仿宋"/>
          <w:spacing w:val="-6"/>
          <w:szCs w:val="21"/>
        </w:rPr>
      </w:pPr>
      <w:r>
        <w:rPr>
          <w:rFonts w:hint="eastAsia" w:ascii="仿宋" w:hAnsi="仿宋" w:eastAsia="仿宋" w:cs="仿宋"/>
          <w:b/>
          <w:bCs/>
          <w:sz w:val="24"/>
          <w:szCs w:val="24"/>
        </w:rPr>
        <w:t>货物配置清单、原厂出厂配置表</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pStyle w:val="108"/>
        <w:spacing w:line="360" w:lineRule="auto"/>
        <w:ind w:left="0"/>
        <w:rPr>
          <w:rFonts w:ascii="仿宋" w:hAnsi="仿宋" w:eastAsia="仿宋" w:cs="仿宋"/>
          <w:spacing w:val="-6"/>
          <w:sz w:val="24"/>
        </w:rPr>
      </w:pPr>
      <w:r>
        <w:rPr>
          <w:rFonts w:hint="eastAsia" w:ascii="仿宋" w:hAnsi="仿宋" w:eastAsia="仿宋" w:cs="仿宋"/>
          <w:b/>
          <w:bCs/>
          <w:spacing w:val="-6"/>
          <w:szCs w:val="21"/>
        </w:rPr>
        <w:t>日期：     年   月   日</w:t>
      </w:r>
    </w:p>
    <w:p>
      <w:pPr>
        <w:spacing w:line="360" w:lineRule="auto"/>
        <w:rPr>
          <w:rFonts w:ascii="仿宋" w:hAnsi="仿宋" w:eastAsia="仿宋" w:cs="仿宋"/>
        </w:rPr>
      </w:pPr>
    </w:p>
    <w:p>
      <w:pPr>
        <w:spacing w:line="360" w:lineRule="auto"/>
        <w:rPr>
          <w:rFonts w:ascii="仿宋" w:hAnsi="仿宋" w:eastAsia="仿宋" w:cs="仿宋"/>
          <w:b/>
          <w:spacing w:val="-6"/>
          <w:szCs w:val="21"/>
        </w:rPr>
      </w:pPr>
    </w:p>
    <w:p>
      <w:pPr>
        <w:adjustRightInd w:val="0"/>
        <w:snapToGrid w:val="0"/>
        <w:spacing w:line="360" w:lineRule="auto"/>
        <w:rPr>
          <w:rFonts w:ascii="仿宋" w:hAnsi="仿宋" w:eastAsia="仿宋" w:cs="仿宋"/>
          <w:b/>
          <w:spacing w:val="-6"/>
          <w:szCs w:val="21"/>
        </w:rPr>
      </w:pPr>
    </w:p>
    <w:p>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Cs w:val="21"/>
        </w:rPr>
        <w:t>原厂出厂配置表</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技术方案</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根据评分细则提供和编写（格式自拟），包括但不仅限于：</w:t>
      </w:r>
    </w:p>
    <w:p>
      <w:pPr>
        <w:widowControl/>
        <w:adjustRightInd w:val="0"/>
        <w:snapToGrid w:val="0"/>
        <w:spacing w:line="360" w:lineRule="auto"/>
        <w:jc w:val="left"/>
        <w:rPr>
          <w:rFonts w:hint="eastAsia" w:ascii="仿宋" w:hAnsi="仿宋" w:eastAsia="仿宋" w:cs="仿宋"/>
          <w:b/>
          <w:spacing w:val="-6"/>
          <w:sz w:val="18"/>
          <w:szCs w:val="18"/>
        </w:rPr>
      </w:pPr>
      <w:r>
        <w:rPr>
          <w:rFonts w:hint="eastAsia" w:ascii="仿宋" w:hAnsi="仿宋" w:eastAsia="仿宋" w:cs="仿宋"/>
          <w:b/>
          <w:spacing w:val="-6"/>
          <w:sz w:val="18"/>
          <w:szCs w:val="18"/>
          <w:lang w:val="en-US" w:eastAsia="zh-CN"/>
        </w:rPr>
        <w:t>1.</w:t>
      </w:r>
      <w:r>
        <w:rPr>
          <w:rFonts w:hint="eastAsia" w:ascii="仿宋" w:hAnsi="仿宋" w:eastAsia="仿宋" w:cs="仿宋"/>
          <w:b/>
          <w:spacing w:val="-6"/>
          <w:sz w:val="18"/>
          <w:szCs w:val="18"/>
        </w:rPr>
        <w:t>制造商公开发布的印刷资料（官网材料、彩页、Datasheet）或由有关政府部门或检测机构合法出具的文件或报告、</w:t>
      </w:r>
      <w:r>
        <w:rPr>
          <w:rFonts w:hint="eastAsia" w:ascii="仿宋" w:hAnsi="仿宋" w:eastAsia="仿宋" w:cs="仿宋"/>
          <w:b/>
          <w:spacing w:val="-6"/>
          <w:sz w:val="18"/>
          <w:szCs w:val="18"/>
          <w:lang w:eastAsia="zh-CN"/>
        </w:rPr>
        <w:t>软件功能截图</w:t>
      </w:r>
      <w:r>
        <w:rPr>
          <w:rFonts w:hint="eastAsia" w:ascii="仿宋" w:hAnsi="仿宋" w:eastAsia="仿宋" w:cs="仿宋"/>
          <w:b/>
          <w:spacing w:val="-6"/>
          <w:sz w:val="18"/>
          <w:szCs w:val="18"/>
        </w:rPr>
        <w:t>等</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lang w:val="en-US" w:eastAsia="zh-CN"/>
        </w:rPr>
        <w:t>2.</w:t>
      </w:r>
      <w:r>
        <w:rPr>
          <w:rFonts w:hint="eastAsia" w:ascii="仿宋" w:hAnsi="仿宋" w:eastAsia="仿宋" w:cs="仿宋"/>
          <w:b/>
          <w:spacing w:val="-6"/>
          <w:sz w:val="18"/>
          <w:szCs w:val="18"/>
        </w:rPr>
        <w:t>安装、调试、验收方法或方案</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pacing w:val="-6"/>
          <w:sz w:val="24"/>
        </w:rPr>
      </w:pPr>
      <w:r>
        <w:rPr>
          <w:rFonts w:hint="eastAsia" w:ascii="仿宋" w:hAnsi="仿宋" w:eastAsia="仿宋" w:cs="仿宋"/>
          <w:b/>
          <w:spacing w:val="-6"/>
          <w:sz w:val="18"/>
          <w:szCs w:val="18"/>
        </w:rPr>
        <w:t>根据评分细则提供和编写（格式自拟），包括但不仅限于培训流程、培训方式、培训对象、培训内容、培训日程等。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spacing w:val="-6"/>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spacing w:val="-6"/>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spacing w:val="-6"/>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pacing w:val="-6"/>
          <w:sz w:val="18"/>
          <w:szCs w:val="18"/>
        </w:rPr>
      </w:pPr>
      <w:r>
        <w:rPr>
          <w:rFonts w:hint="eastAsia" w:ascii="仿宋" w:hAnsi="仿宋" w:eastAsia="仿宋" w:cs="仿宋"/>
          <w:b/>
          <w:spacing w:val="-6"/>
          <w:sz w:val="18"/>
          <w:szCs w:val="18"/>
        </w:rPr>
        <w:t>根据评分细则提供和编写（格式自拟），包括但不仅限于：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pacing w:val="-6"/>
          <w:sz w:val="18"/>
          <w:szCs w:val="18"/>
        </w:rPr>
      </w:pPr>
      <w:r>
        <w:rPr>
          <w:rFonts w:hint="eastAsia" w:ascii="仿宋" w:hAnsi="仿宋" w:eastAsia="仿宋" w:cs="仿宋"/>
          <w:b/>
          <w:spacing w:val="-6"/>
          <w:sz w:val="18"/>
          <w:szCs w:val="18"/>
        </w:rPr>
        <w:t>1.服务内容、服务承诺、响应时间、服务方式、人员配备、应急服务等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b/>
          <w:spacing w:val="-6"/>
          <w:sz w:val="18"/>
          <w:szCs w:val="18"/>
        </w:rPr>
        <w:t>2.配件、附件、备品备件的准备和保障措施</w:t>
      </w:r>
    </w:p>
    <w:p>
      <w:pPr>
        <w:spacing w:line="360" w:lineRule="auto"/>
        <w:jc w:val="center"/>
        <w:rPr>
          <w:rFonts w:ascii="仿宋" w:hAnsi="仿宋" w:eastAsia="仿宋" w:cs="仿宋"/>
          <w:b/>
          <w:spacing w:val="-6"/>
          <w:sz w:val="24"/>
        </w:rPr>
      </w:pPr>
      <w:r>
        <w:rPr>
          <w:rFonts w:hint="eastAsia" w:ascii="仿宋" w:hAnsi="仿宋" w:eastAsia="仿宋" w:cs="仿宋"/>
          <w:b/>
          <w:spacing w:val="-6"/>
          <w:sz w:val="24"/>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配件、专用耗材和售后服务优惠表</w:t>
      </w:r>
    </w:p>
    <w:p>
      <w:pPr>
        <w:spacing w:line="360" w:lineRule="auto"/>
        <w:jc w:val="center"/>
        <w:rPr>
          <w:rFonts w:ascii="仿宋" w:hAnsi="仿宋" w:eastAsia="仿宋" w:cs="仿宋"/>
          <w:b/>
          <w:bCs/>
          <w:spacing w:val="-6"/>
          <w:szCs w:val="21"/>
        </w:rPr>
      </w:pPr>
      <w:r>
        <w:rPr>
          <w:rFonts w:hint="eastAsia" w:ascii="仿宋" w:hAnsi="仿宋" w:eastAsia="仿宋" w:cs="仿宋"/>
          <w:b/>
          <w:bCs/>
          <w:spacing w:val="-6"/>
          <w:szCs w:val="21"/>
        </w:rPr>
        <w:t>（价格保持三年以上）</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862"/>
        <w:gridCol w:w="1686"/>
        <w:gridCol w:w="1483"/>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pacing w:val="-6"/>
                <w:szCs w:val="21"/>
              </w:rPr>
              <w:t>配件和售后服务内容</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适用货物</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市场单价（元）</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18"/>
                <w:szCs w:val="18"/>
              </w:rPr>
            </w:pPr>
            <w:r>
              <w:rPr>
                <w:rFonts w:hint="eastAsia" w:ascii="仿宋" w:hAnsi="仿宋" w:eastAsia="仿宋" w:cs="仿宋"/>
                <w:b/>
                <w:bCs/>
                <w:sz w:val="18"/>
                <w:szCs w:val="18"/>
              </w:rPr>
              <w:t>说明：</w:t>
            </w:r>
          </w:p>
          <w:p>
            <w:pPr>
              <w:rPr>
                <w:rFonts w:ascii="仿宋" w:hAnsi="仿宋" w:eastAsia="仿宋" w:cs="仿宋"/>
                <w:b/>
                <w:bCs/>
                <w:sz w:val="18"/>
                <w:szCs w:val="18"/>
              </w:rPr>
            </w:pPr>
            <w:r>
              <w:rPr>
                <w:rFonts w:hint="eastAsia" w:ascii="仿宋" w:hAnsi="仿宋" w:eastAsia="仿宋" w:cs="仿宋"/>
                <w:b/>
                <w:bCs/>
                <w:sz w:val="18"/>
                <w:szCs w:val="18"/>
              </w:rPr>
              <w:t>1.折扣数90%即9折</w:t>
            </w:r>
          </w:p>
          <w:p>
            <w:pPr>
              <w:rPr>
                <w:rFonts w:ascii="仿宋" w:hAnsi="仿宋" w:eastAsia="仿宋" w:cs="仿宋"/>
                <w:b/>
                <w:bCs/>
                <w:szCs w:val="21"/>
              </w:rPr>
            </w:pPr>
            <w:r>
              <w:rPr>
                <w:rFonts w:hint="eastAsia" w:ascii="仿宋" w:hAnsi="仿宋" w:eastAsia="仿宋" w:cs="仿宋"/>
                <w:b/>
                <w:bCs/>
                <w:sz w:val="18"/>
                <w:szCs w:val="18"/>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bCs/>
          <w:sz w:val="84"/>
          <w:szCs w:val="84"/>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开标一览表</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人：浙江工业大学</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w:t>
      </w:r>
      <w:r>
        <w:rPr>
          <w:rFonts w:hint="eastAsia" w:ascii="仿宋" w:hAnsi="仿宋" w:eastAsia="仿宋" w:cs="仿宋"/>
          <w:bCs/>
          <w:spacing w:val="-6"/>
          <w:szCs w:val="21"/>
          <w:lang w:eastAsia="zh-CN"/>
        </w:rPr>
        <w:t>分析测试中心设备</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QSZB-Z(H)-H22229(GK)</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szCs w:val="21"/>
              </w:rPr>
            </w:pPr>
            <w:r>
              <w:rPr>
                <w:rFonts w:hint="eastAsia" w:ascii="仿宋" w:hAnsi="仿宋" w:eastAsia="仿宋" w:cs="仿宋"/>
                <w:b/>
                <w:spacing w:val="-6"/>
                <w:szCs w:val="21"/>
              </w:rPr>
              <w:t>▲说明：采购人将以合同形式有偿取得货物或服务，不接受投标人给予的赠品、回扣或者与采购无关的其他商品、服务。</w:t>
            </w:r>
          </w:p>
          <w:p>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投标总价（人民币元）</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小写：_________________________</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大写：_________________________</w:t>
            </w:r>
          </w:p>
          <w:p>
            <w:pPr>
              <w:adjustRightInd w:val="0"/>
              <w:snapToGrid w:val="0"/>
              <w:spacing w:line="288" w:lineRule="auto"/>
              <w:rPr>
                <w:rFonts w:ascii="仿宋" w:hAnsi="仿宋" w:eastAsia="仿宋" w:cs="仿宋"/>
                <w:b/>
                <w:bCs/>
                <w:szCs w:val="21"/>
                <w:highlight w:val="cyan"/>
              </w:rPr>
            </w:pPr>
          </w:p>
        </w:tc>
      </w:tr>
    </w:tbl>
    <w:p>
      <w:pPr>
        <w:adjustRightInd w:val="0"/>
        <w:snapToGrid w:val="0"/>
        <w:spacing w:line="360" w:lineRule="auto"/>
        <w:rPr>
          <w:rFonts w:ascii="仿宋" w:hAnsi="仿宋" w:eastAsia="仿宋" w:cs="仿宋"/>
          <w:spacing w:val="-6"/>
          <w:szCs w:val="21"/>
          <w:highlight w:val="cyan"/>
        </w:rPr>
      </w:pP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说明：</w:t>
      </w: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1.此表在不改变格式要求的情况下可自行增行；</w:t>
      </w: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2.有关本项目实施所涉及的一切费用均计入报价；</w:t>
      </w: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3.以上表格要求细分项目及报价。</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中小企业声明函</w:t>
      </w:r>
    </w:p>
    <w:p>
      <w:pPr>
        <w:adjustRightInd w:val="0"/>
        <w:snapToGrid w:val="0"/>
        <w:spacing w:line="360" w:lineRule="auto"/>
        <w:jc w:val="center"/>
        <w:rPr>
          <w:rFonts w:ascii="仿宋" w:hAnsi="仿宋" w:eastAsia="仿宋" w:cs="仿宋"/>
          <w:b/>
          <w:sz w:val="18"/>
          <w:szCs w:val="18"/>
        </w:rPr>
      </w:pPr>
      <w:r>
        <w:rPr>
          <w:rFonts w:hint="eastAsia" w:ascii="仿宋" w:hAnsi="仿宋" w:eastAsia="仿宋" w:cs="仿宋"/>
          <w:b/>
          <w:spacing w:val="-6"/>
          <w:sz w:val="18"/>
          <w:szCs w:val="18"/>
        </w:rPr>
        <w:t>（若属于中小企业）</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rPr>
        <w:t>郑重声明，根据《政府采购促进中小企业发展管理办法》（财库[2020]46号）的规定，本公司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rPr>
        <w:t>参加</w:t>
      </w:r>
      <w:r>
        <w:rPr>
          <w:rFonts w:hint="eastAsia" w:ascii="仿宋" w:hAnsi="仿宋" w:eastAsia="仿宋" w:cs="仿宋"/>
          <w:bCs/>
          <w:spacing w:val="-6"/>
          <w:szCs w:val="21"/>
        </w:rPr>
        <w:t>浙江工业大学</w:t>
      </w:r>
      <w:r>
        <w:rPr>
          <w:rFonts w:hint="eastAsia" w:ascii="仿宋" w:hAnsi="仿宋" w:eastAsia="仿宋" w:cs="仿宋"/>
          <w:szCs w:val="21"/>
        </w:rPr>
        <w:t>的</w:t>
      </w:r>
      <w:r>
        <w:rPr>
          <w:rFonts w:hint="eastAsia" w:ascii="仿宋" w:hAnsi="仿宋" w:eastAsia="仿宋" w:cs="仿宋"/>
          <w:bCs/>
          <w:spacing w:val="-6"/>
          <w:szCs w:val="21"/>
          <w:lang w:eastAsia="zh-CN"/>
        </w:rPr>
        <w:t>分析测试中心设备</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iCs/>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非靶向高分辨定性质谱仪组学系统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sdt>
        <w:sdtPr>
          <w:rPr>
            <w:rFonts w:hint="eastAsia" w:ascii="仿宋" w:hAnsi="仿宋" w:eastAsia="仿宋" w:cs="仿宋"/>
            <w:kern w:val="0"/>
            <w:szCs w:val="21"/>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iCs/>
          <w:szCs w:val="21"/>
        </w:rPr>
        <w:t>中型企业</w:t>
      </w:r>
      <w:sdt>
        <w:sdtPr>
          <w:rPr>
            <w:rFonts w:hint="eastAsia" w:ascii="仿宋" w:hAnsi="仿宋" w:eastAsia="仿宋" w:cs="仿宋"/>
            <w:kern w:val="0"/>
            <w:szCs w:val="21"/>
          </w:rPr>
          <w:id w:val="-20647903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iCs/>
          <w:szCs w:val="21"/>
        </w:rPr>
        <w:t>小型企业</w:t>
      </w:r>
      <w:sdt>
        <w:sdtPr>
          <w:rPr>
            <w:rFonts w:hint="eastAsia" w:ascii="仿宋" w:hAnsi="仿宋" w:eastAsia="仿宋" w:cs="仿宋"/>
            <w:kern w:val="0"/>
            <w:szCs w:val="21"/>
          </w:rPr>
          <w:id w:val="-118396361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iCs/>
          <w:szCs w:val="21"/>
        </w:rPr>
        <w:t>微型企业</w:t>
      </w:r>
      <w:r>
        <w:rPr>
          <w:rFonts w:hint="eastAsia" w:ascii="仿宋" w:hAnsi="仿宋" w:eastAsia="仿宋" w:cs="仿宋"/>
          <w:iCs/>
          <w:szCs w:val="21"/>
          <w:lang w:eastAsia="zh-CN"/>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lang w:eastAsia="zh-CN"/>
        </w:rPr>
        <w:t>靶向高分辨定性质谱仪组学系统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sdt>
        <w:sdtPr>
          <w:rPr>
            <w:rFonts w:hint="eastAsia" w:ascii="仿宋" w:hAnsi="仿宋" w:eastAsia="仿宋" w:cs="仿宋"/>
            <w:kern w:val="0"/>
            <w:szCs w:val="21"/>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iCs/>
          <w:szCs w:val="21"/>
        </w:rPr>
        <w:t>中型企业</w:t>
      </w:r>
      <w:sdt>
        <w:sdtPr>
          <w:rPr>
            <w:rFonts w:hint="eastAsia" w:ascii="仿宋" w:hAnsi="仿宋" w:eastAsia="仿宋" w:cs="仿宋"/>
            <w:kern w:val="0"/>
            <w:szCs w:val="21"/>
          </w:rPr>
          <w:id w:val="-20647903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iCs/>
          <w:szCs w:val="21"/>
        </w:rPr>
        <w:t>小型企业</w:t>
      </w:r>
      <w:sdt>
        <w:sdtPr>
          <w:rPr>
            <w:rFonts w:hint="eastAsia" w:ascii="仿宋" w:hAnsi="仿宋" w:eastAsia="仿宋" w:cs="仿宋"/>
            <w:kern w:val="0"/>
            <w:szCs w:val="21"/>
          </w:rPr>
          <w:id w:val="-118396361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iCs/>
          <w:szCs w:val="21"/>
        </w:rPr>
        <w:t>微型企业。</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企业名称（盖章）：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注：</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hint="default" w:ascii="仿宋" w:hAnsi="仿宋" w:eastAsia="仿宋" w:cs="仿宋"/>
          <w:b/>
          <w:bCs/>
          <w:sz w:val="18"/>
          <w:szCs w:val="18"/>
          <w:lang w:val="en-US" w:eastAsia="zh-CN"/>
        </w:rPr>
      </w:pPr>
      <w:r>
        <w:rPr>
          <w:rFonts w:hint="eastAsia" w:ascii="仿宋" w:hAnsi="仿宋" w:eastAsia="仿宋" w:cs="仿宋"/>
          <w:b/>
          <w:bCs/>
          <w:sz w:val="18"/>
          <w:szCs w:val="18"/>
        </w:rPr>
        <w:t>4.</w:t>
      </w:r>
      <w:r>
        <w:rPr>
          <w:rFonts w:hint="eastAsia" w:ascii="仿宋" w:hAnsi="仿宋" w:eastAsia="仿宋" w:cs="仿宋"/>
          <w:b/>
          <w:bCs/>
          <w:sz w:val="18"/>
          <w:szCs w:val="18"/>
          <w:lang w:val="en-US" w:eastAsia="zh-CN"/>
        </w:rPr>
        <w:t>非联合体投标、非中标后以分包方式履行合同的可删除“（）”中相应内容；</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ascii="仿宋" w:hAnsi="仿宋" w:eastAsia="仿宋" w:cs="仿宋"/>
          <w:sz w:val="18"/>
          <w:szCs w:val="18"/>
        </w:rPr>
      </w:pPr>
      <w:r>
        <w:rPr>
          <w:rFonts w:hint="eastAsia" w:ascii="仿宋" w:hAnsi="仿宋" w:eastAsia="仿宋" w:cs="仿宋"/>
          <w:b/>
          <w:bCs/>
          <w:sz w:val="18"/>
          <w:szCs w:val="18"/>
          <w:lang w:val="en-US" w:eastAsia="zh-CN"/>
        </w:rPr>
        <w:t>6</w:t>
      </w:r>
      <w:r>
        <w:rPr>
          <w:rFonts w:hint="eastAsia" w:ascii="仿宋" w:hAnsi="仿宋" w:eastAsia="仿宋" w:cs="仿宋"/>
          <w:b/>
          <w:bCs/>
          <w:sz w:val="18"/>
          <w:szCs w:val="18"/>
        </w:rPr>
        <w:t>.本项目仅以《中小企业声明函》作为评判投标人是否属于中小企业的唯一依据。</w:t>
      </w:r>
    </w:p>
    <w:p>
      <w:pPr>
        <w:widowControl/>
        <w:adjustRightInd w:val="0"/>
        <w:snapToGrid w:val="0"/>
        <w:spacing w:line="288" w:lineRule="auto"/>
        <w:ind w:left="0" w:leftChars="0" w:right="0" w:rightChars="0" w:firstLine="0" w:firstLineChars="0"/>
        <w:jc w:val="center"/>
        <w:rPr>
          <w:rFonts w:ascii="仿宋" w:hAnsi="仿宋" w:eastAsia="仿宋" w:cs="仿宋"/>
          <w:szCs w:val="21"/>
        </w:rPr>
      </w:pPr>
      <w:r>
        <w:rPr>
          <w:rFonts w:hint="eastAsia" w:ascii="仿宋" w:hAnsi="仿宋" w:eastAsia="仿宋" w:cs="仿宋"/>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属于监狱企业的证明文件</w:t>
      </w:r>
    </w:p>
    <w:p>
      <w:pPr>
        <w:adjustRightInd w:val="0"/>
        <w:snapToGrid w:val="0"/>
        <w:spacing w:line="360" w:lineRule="auto"/>
        <w:jc w:val="center"/>
        <w:rPr>
          <w:rFonts w:ascii="仿宋" w:hAnsi="仿宋" w:eastAsia="仿宋" w:cs="仿宋"/>
          <w:b/>
          <w:spacing w:val="-6"/>
          <w:sz w:val="18"/>
          <w:szCs w:val="18"/>
        </w:rPr>
      </w:pPr>
      <w:r>
        <w:rPr>
          <w:rFonts w:hint="eastAsia" w:ascii="仿宋" w:hAnsi="仿宋" w:eastAsia="仿宋" w:cs="仿宋"/>
          <w:b/>
          <w:spacing w:val="-6"/>
          <w:sz w:val="18"/>
          <w:szCs w:val="18"/>
        </w:rPr>
        <w:t>（若属于监狱企业）</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color w:val="000000"/>
          <w:kern w:val="0"/>
          <w:sz w:val="18"/>
          <w:szCs w:val="18"/>
        </w:rPr>
      </w:pPr>
      <w:r>
        <w:rPr>
          <w:rFonts w:hint="eastAsia" w:ascii="仿宋" w:hAnsi="仿宋" w:eastAsia="仿宋" w:cs="仿宋"/>
          <w:b/>
          <w:bCs/>
          <w:sz w:val="18"/>
          <w:szCs w:val="18"/>
        </w:rPr>
        <w:t>说明：</w:t>
      </w:r>
      <w:r>
        <w:rPr>
          <w:rFonts w:hint="eastAsia" w:ascii="仿宋" w:hAnsi="仿宋" w:eastAsia="仿宋" w:cs="仿宋"/>
          <w:b/>
          <w:bCs/>
          <w:color w:val="000000"/>
          <w:kern w:val="0"/>
          <w:sz w:val="18"/>
          <w:szCs w:val="1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残疾人福利性单位声明函</w:t>
      </w:r>
    </w:p>
    <w:p>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 w:val="18"/>
          <w:szCs w:val="18"/>
        </w:rPr>
        <w:t>（若属于残疾人福利性单位）</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rPr>
        <w:t>浙江工业大学</w:t>
      </w:r>
      <w:r>
        <w:rPr>
          <w:rFonts w:hint="eastAsia" w:ascii="仿宋" w:hAnsi="仿宋" w:eastAsia="仿宋" w:cs="仿宋"/>
          <w:spacing w:val="6"/>
          <w:szCs w:val="21"/>
        </w:rPr>
        <w:t>的</w:t>
      </w:r>
      <w:r>
        <w:rPr>
          <w:rFonts w:hint="eastAsia" w:ascii="仿宋" w:hAnsi="仿宋" w:eastAsia="仿宋" w:cs="仿宋"/>
          <w:spacing w:val="6"/>
          <w:szCs w:val="21"/>
          <w:lang w:eastAsia="zh-CN"/>
        </w:rPr>
        <w:t>分析测试中心设备</w:t>
      </w:r>
      <w:r>
        <w:rPr>
          <w:rFonts w:hint="eastAsia" w:ascii="仿宋" w:hAnsi="仿宋" w:eastAsia="仿宋" w:cs="仿宋"/>
          <w:spacing w:val="6"/>
          <w:szCs w:val="21"/>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说明：</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1.享受政府采购支持政策的残疾人福利性单位应当同时满足以下条件：</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FF0000"/>
          <w:sz w:val="18"/>
          <w:szCs w:val="18"/>
        </w:rPr>
      </w:pPr>
      <w:r>
        <w:rPr>
          <w:rFonts w:hint="eastAsia" w:ascii="仿宋" w:hAnsi="仿宋" w:eastAsia="仿宋" w:cs="仿宋"/>
          <w:b/>
          <w:bCs/>
          <w:color w:val="000000"/>
          <w:sz w:val="18"/>
          <w:szCs w:val="18"/>
        </w:rPr>
        <w:t>2.符合条件的残疾人福利性单位在参加政府采购活动时，应当提供</w:t>
      </w:r>
      <w:r>
        <w:rPr>
          <w:rFonts w:hint="eastAsia" w:ascii="仿宋" w:hAnsi="仿宋" w:eastAsia="仿宋" w:cs="仿宋"/>
          <w:b/>
          <w:bCs/>
          <w:sz w:val="18"/>
          <w:szCs w:val="18"/>
        </w:rPr>
        <w:t>财库[2017]141号文件</w:t>
      </w:r>
      <w:r>
        <w:rPr>
          <w:rFonts w:hint="eastAsia" w:ascii="仿宋" w:hAnsi="仿宋" w:eastAsia="仿宋" w:cs="仿宋"/>
          <w:b/>
          <w:bCs/>
          <w:color w:val="000000"/>
          <w:sz w:val="18"/>
          <w:szCs w:val="18"/>
        </w:rPr>
        <w:t>规定的《残疾人福利性单位声明函》</w:t>
      </w:r>
      <w:r>
        <w:rPr>
          <w:rFonts w:hint="eastAsia" w:ascii="仿宋" w:hAnsi="仿宋" w:eastAsia="仿宋" w:cs="仿宋"/>
          <w:b/>
          <w:bCs/>
          <w:sz w:val="18"/>
          <w:szCs w:val="18"/>
        </w:rPr>
        <w:t>，并对声明的真实性负责;</w:t>
      </w:r>
    </w:p>
    <w:p>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sz w:val="18"/>
          <w:szCs w:val="18"/>
        </w:rPr>
      </w:pPr>
      <w:r>
        <w:rPr>
          <w:rFonts w:hint="eastAsia" w:ascii="仿宋" w:hAnsi="仿宋" w:eastAsia="仿宋" w:cs="仿宋"/>
          <w:b/>
          <w:bCs/>
          <w:color w:val="000000"/>
          <w:sz w:val="18"/>
          <w:szCs w:val="18"/>
        </w:rPr>
        <w:t>3.在政府采购活动中，残疾人福利性单位视同小型、微型企业，享受预留份额、评审中价格扣除等促进中小企业发展的政府采购政策。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rPr>
        <w:t>残疾人福利性单位属于小型、微型企业的，不重复享受政策。</w:t>
      </w:r>
    </w:p>
    <w:p>
      <w:pPr>
        <w:ind w:left="0" w:leftChars="0" w:right="0" w:rightChars="0" w:firstLine="0" w:firstLineChars="0"/>
        <w:jc w:val="center"/>
        <w:rPr>
          <w:rFonts w:hint="eastAsia" w:ascii="仿宋" w:hAnsi="仿宋" w:eastAsia="仿宋" w:cs="仿宋"/>
          <w:b/>
          <w:bCs/>
          <w:sz w:val="18"/>
          <w:szCs w:val="18"/>
        </w:rPr>
      </w:pPr>
      <w:r>
        <w:rPr>
          <w:rFonts w:hint="eastAsia" w:ascii="仿宋" w:hAnsi="仿宋" w:eastAsia="仿宋" w:cs="仿宋"/>
          <w:b/>
          <w:bCs/>
          <w:sz w:val="18"/>
          <w:szCs w:val="18"/>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说明：格式见附件2</w:t>
      </w:r>
    </w:p>
    <w:p>
      <w:pPr>
        <w:ind w:left="0" w:leftChars="0" w:right="0" w:rightChars="0" w:firstLine="0" w:firstLineChars="0"/>
        <w:jc w:val="center"/>
        <w:rPr>
          <w:rFonts w:hint="eastAsia" w:ascii="仿宋" w:hAnsi="仿宋" w:eastAsia="仿宋" w:cs="仿宋"/>
          <w:b/>
          <w:spacing w:val="-6"/>
          <w:szCs w:val="21"/>
          <w:lang w:val="en-US" w:eastAsia="zh-CN"/>
        </w:rPr>
      </w:pPr>
      <w:r>
        <w:rPr>
          <w:rFonts w:hint="eastAsia" w:ascii="仿宋" w:hAnsi="仿宋" w:eastAsia="仿宋" w:cs="仿宋"/>
          <w:b/>
          <w:spacing w:val="-6"/>
          <w:szCs w:val="21"/>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分包意向协议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（若中标后以分包方式履行合同）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pStyle w:val="22"/>
        <w:shd w:val="clear" w:color="auto" w:fill="FFFFFF"/>
        <w:adjustRightInd w:val="0"/>
        <w:snapToGrid w:val="0"/>
        <w:spacing w:before="0" w:beforeAutospacing="0" w:after="0" w:afterAutospacing="0" w:line="360" w:lineRule="auto"/>
        <w:ind w:left="0" w:leftChars="0" w:firstLine="0" w:firstLineChars="0"/>
        <w:rPr>
          <w:rFonts w:hint="eastAsia" w:ascii="仿宋" w:hAnsi="仿宋" w:eastAsia="仿宋" w:cs="仿宋"/>
          <w:b/>
          <w:bCs/>
          <w:sz w:val="18"/>
          <w:szCs w:val="18"/>
        </w:rPr>
      </w:pPr>
      <w:r>
        <w:rPr>
          <w:rFonts w:hint="eastAsia" w:ascii="仿宋" w:hAnsi="仿宋" w:eastAsia="仿宋" w:cs="仿宋"/>
          <w:b/>
          <w:spacing w:val="-6"/>
          <w:sz w:val="18"/>
          <w:szCs w:val="18"/>
          <w:lang w:val="en-US" w:eastAsia="zh-CN"/>
        </w:rPr>
        <w:t>说明：格式见附件3</w:t>
      </w:r>
    </w:p>
    <w:p>
      <w:pPr>
        <w:widowControl/>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spacing w:val="-6"/>
          <w:sz w:val="24"/>
        </w:rPr>
      </w:pPr>
      <w:r>
        <w:rPr>
          <w:rFonts w:hint="eastAsia" w:ascii="仿宋" w:hAnsi="仿宋" w:eastAsia="仿宋" w:cs="仿宋"/>
          <w:b/>
          <w:spacing w:val="-6"/>
          <w:sz w:val="24"/>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sz w:val="24"/>
          <w:szCs w:val="24"/>
          <w:u w:val="single"/>
        </w:rPr>
      </w:pPr>
      <w:r>
        <w:rPr>
          <w:rFonts w:hint="eastAsia" w:ascii="仿宋" w:hAnsi="仿宋" w:eastAsia="仿宋" w:cs="仿宋"/>
          <w:b/>
          <w:bCs/>
          <w:sz w:val="24"/>
          <w:szCs w:val="24"/>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szCs w:val="21"/>
        </w:rPr>
      </w:pPr>
      <w:r>
        <w:rPr>
          <w:rFonts w:hint="eastAsia" w:ascii="仿宋" w:hAnsi="仿宋" w:eastAsia="仿宋" w:cs="仿宋"/>
          <w:b/>
          <w:bCs/>
          <w:spacing w:val="-6"/>
          <w:szCs w:val="21"/>
        </w:rPr>
        <w:t>浙江工业大学、浙江求是招标代理有限公司</w:t>
      </w:r>
    </w:p>
    <w:p>
      <w:pPr>
        <w:snapToGrid w:val="0"/>
        <w:spacing w:line="360"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szCs w:val="21"/>
        </w:rPr>
        <w:t>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w:t>
      </w:r>
      <w:r>
        <w:rPr>
          <w:rFonts w:hint="eastAsia" w:ascii="仿宋" w:hAnsi="仿宋" w:eastAsia="仿宋" w:cs="仿宋"/>
          <w:szCs w:val="21"/>
          <w:lang w:eastAsia="zh-CN"/>
        </w:rPr>
        <w:t>分析测试中心设备</w:t>
      </w:r>
      <w:r>
        <w:rPr>
          <w:rFonts w:hint="eastAsia" w:ascii="仿宋" w:hAnsi="仿宋" w:eastAsia="仿宋" w:cs="仿宋"/>
          <w:szCs w:val="21"/>
        </w:rPr>
        <w:t>项目【项目编号：</w:t>
      </w:r>
      <w:r>
        <w:rPr>
          <w:rFonts w:hint="eastAsia" w:ascii="仿宋" w:hAnsi="仿宋" w:eastAsia="仿宋" w:cs="仿宋"/>
          <w:bCs/>
          <w:spacing w:val="-6"/>
          <w:szCs w:val="21"/>
          <w:lang w:eastAsia="zh-CN"/>
        </w:rPr>
        <w:t>QSZB-Z(H)-H22229(GK)</w:t>
      </w:r>
      <w:r>
        <w:rPr>
          <w:rFonts w:hint="eastAsia" w:ascii="仿宋" w:hAnsi="仿宋" w:eastAsia="仿宋" w:cs="仿宋"/>
          <w:bCs/>
          <w:spacing w:val="-6"/>
          <w:szCs w:val="21"/>
        </w:rPr>
        <w:t>】</w:t>
      </w:r>
      <w:r>
        <w:rPr>
          <w:rFonts w:hint="eastAsia" w:ascii="仿宋" w:hAnsi="仿宋" w:eastAsia="仿宋" w:cs="仿宋"/>
          <w:bCs/>
          <w:szCs w:val="21"/>
        </w:rPr>
        <w:t>投标活动中作如下说明：</w:t>
      </w:r>
      <w:r>
        <w:rPr>
          <w:rFonts w:hint="eastAsia" w:ascii="仿宋" w:hAnsi="仿宋" w:eastAsia="仿宋" w:cs="仿宋"/>
          <w:szCs w:val="21"/>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szCs w:val="21"/>
        </w:rPr>
      </w:pPr>
      <w:r>
        <w:rPr>
          <w:rFonts w:hint="eastAsia" w:ascii="仿宋" w:hAnsi="仿宋" w:eastAsia="仿宋" w:cs="仿宋"/>
          <w:szCs w:val="21"/>
        </w:rPr>
        <w:t>特此说明。</w:t>
      </w:r>
    </w:p>
    <w:p>
      <w:pPr>
        <w:snapToGrid w:val="0"/>
        <w:spacing w:line="360" w:lineRule="auto"/>
        <w:ind w:firstLine="424" w:firstLineChars="202"/>
        <w:rPr>
          <w:rFonts w:ascii="仿宋" w:hAnsi="仿宋" w:eastAsia="仿宋" w:cs="仿宋"/>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供应商（法定名称章）：</w:t>
      </w:r>
    </w:p>
    <w:p>
      <w:pPr>
        <w:snapToGrid w:val="0"/>
        <w:spacing w:line="360" w:lineRule="auto"/>
        <w:rPr>
          <w:rFonts w:ascii="仿宋" w:hAnsi="仿宋" w:eastAsia="仿宋" w:cs="仿宋"/>
          <w:b/>
          <w:bCs/>
          <w:szCs w:val="21"/>
        </w:rPr>
      </w:pPr>
      <w:r>
        <w:rPr>
          <w:rFonts w:hint="eastAsia" w:ascii="仿宋" w:hAnsi="仿宋" w:eastAsia="仿宋" w:cs="仿宋"/>
          <w:b/>
          <w:bCs/>
          <w:spacing w:val="-6"/>
          <w:szCs w:val="21"/>
        </w:rPr>
        <w:t>日期：     年   月   日</w:t>
      </w:r>
    </w:p>
    <w:p>
      <w:pPr>
        <w:snapToGrid w:val="0"/>
        <w:spacing w:line="360" w:lineRule="auto"/>
        <w:rPr>
          <w:rFonts w:ascii="仿宋" w:hAnsi="仿宋" w:eastAsia="仿宋" w:cs="仿宋"/>
          <w:b/>
          <w:bCs/>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附：</w:t>
      </w:r>
    </w:p>
    <w:p>
      <w:pPr>
        <w:snapToGrid w:val="0"/>
        <w:spacing w:line="360" w:lineRule="auto"/>
        <w:ind w:firstLine="843" w:firstLineChars="400"/>
        <w:rPr>
          <w:rFonts w:ascii="仿宋" w:hAnsi="仿宋" w:eastAsia="仿宋" w:cs="仿宋"/>
          <w:b/>
          <w:bCs/>
          <w:szCs w:val="21"/>
        </w:rPr>
      </w:pPr>
      <w:r>
        <w:rPr>
          <w:rFonts w:hint="eastAsia" w:ascii="仿宋" w:hAnsi="仿宋" w:eastAsia="仿宋" w:cs="仿宋"/>
          <w:b/>
          <w:bCs/>
          <w:szCs w:val="21"/>
        </w:rPr>
        <w:t>供应商法定名称章（印模）                 供应商“XX专用章”（印模）</w:t>
      </w:r>
    </w:p>
    <w:p>
      <w:pPr>
        <w:snapToGrid w:val="0"/>
        <w:spacing w:line="288" w:lineRule="auto"/>
        <w:rPr>
          <w:rFonts w:hint="eastAsia" w:ascii="仿宋" w:hAnsi="仿宋" w:eastAsia="仿宋" w:cs="仿宋"/>
          <w:b/>
          <w:bCs/>
          <w:szCs w:val="21"/>
        </w:rPr>
      </w:pP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szCs w:val="21"/>
        </w:rPr>
      </w:pPr>
      <w:r>
        <w:rPr>
          <w:rFonts w:hint="eastAsia" w:ascii="仿宋" w:hAnsi="仿宋" w:eastAsia="仿宋" w:cs="仿宋"/>
          <w:b/>
          <w:bCs/>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zh-CN"/>
        </w:rPr>
      </w:pPr>
      <w:r>
        <w:rPr>
          <w:rFonts w:hint="eastAsia" w:ascii="仿宋" w:hAnsi="仿宋" w:eastAsia="仿宋" w:cs="仿宋"/>
          <w:b/>
          <w:bCs/>
          <w:sz w:val="24"/>
          <w:szCs w:val="24"/>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（以联合体形式投标的提供联合协议</w:t>
      </w:r>
      <w:r>
        <w:rPr>
          <w:rFonts w:hint="eastAsia" w:ascii="仿宋" w:hAnsi="仿宋" w:eastAsia="仿宋" w:cs="仿宋"/>
          <w:b/>
          <w:sz w:val="18"/>
          <w:szCs w:val="18"/>
          <w:lang w:val="en-US" w:eastAsia="zh-CN"/>
        </w:rPr>
        <w:t>,</w:t>
      </w:r>
      <w:r>
        <w:rPr>
          <w:rFonts w:hint="eastAsia" w:ascii="仿宋" w:hAnsi="仿宋" w:eastAsia="仿宋" w:cs="仿宋"/>
          <w:b/>
          <w:sz w:val="18"/>
          <w:szCs w:val="18"/>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kern w:val="0"/>
          <w:szCs w:val="21"/>
          <w:lang w:eastAsia="zh-CN"/>
        </w:rPr>
        <w:t>分析测试中心设备</w:t>
      </w:r>
      <w:r>
        <w:rPr>
          <w:rFonts w:hint="eastAsia" w:ascii="仿宋" w:hAnsi="仿宋" w:eastAsia="仿宋" w:cs="仿宋"/>
          <w:kern w:val="0"/>
          <w:szCs w:val="21"/>
          <w:lang w:val="en-US" w:eastAsia="zh-CN"/>
        </w:rPr>
        <w:t>项目</w:t>
      </w:r>
      <w:r>
        <w:rPr>
          <w:rFonts w:hint="eastAsia" w:ascii="仿宋" w:hAnsi="仿宋" w:eastAsia="仿宋" w:cs="仿宋"/>
          <w:szCs w:val="21"/>
        </w:rPr>
        <w:t>【项目编号：</w:t>
      </w:r>
      <w:r>
        <w:rPr>
          <w:rFonts w:hint="eastAsia" w:ascii="仿宋" w:hAnsi="仿宋" w:eastAsia="仿宋" w:cs="仿宋"/>
          <w:bCs/>
          <w:spacing w:val="-6"/>
          <w:szCs w:val="21"/>
          <w:lang w:eastAsia="zh-CN"/>
        </w:rPr>
        <w:t>QSZB-Z(H)-H22229(GK)</w:t>
      </w:r>
      <w:r>
        <w:rPr>
          <w:rFonts w:hint="eastAsia" w:ascii="仿宋" w:hAnsi="仿宋" w:eastAsia="仿宋" w:cs="仿宋"/>
          <w:szCs w:val="21"/>
        </w:rPr>
        <w:t>】</w:t>
      </w:r>
      <w:r>
        <w:rPr>
          <w:rFonts w:hint="eastAsia" w:ascii="仿宋" w:hAnsi="仿宋" w:eastAsia="仿宋" w:cs="仿宋"/>
          <w:kern w:val="0"/>
          <w:szCs w:val="21"/>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lang w:val="en-US" w:eastAsia="zh-CN"/>
        </w:rPr>
        <w:t>响应</w:t>
      </w:r>
      <w:r>
        <w:rPr>
          <w:rFonts w:hint="eastAsia" w:ascii="仿宋" w:hAnsi="仿宋" w:eastAsia="仿宋" w:cs="仿宋"/>
          <w:kern w:val="0"/>
          <w:szCs w:val="21"/>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提供的全部货物由小微企业制造，其合同份额占到合同总金额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lang w:val="zh-CN"/>
        </w:rPr>
      </w:pPr>
      <w:r>
        <w:rPr>
          <w:rFonts w:hint="eastAsia" w:ascii="仿宋" w:hAnsi="仿宋" w:eastAsia="仿宋" w:cs="仿宋"/>
          <w:b/>
          <w:bCs/>
          <w:spacing w:val="-6"/>
          <w:szCs w:val="21"/>
        </w:rPr>
        <w:t>日期：     年   月   日</w:t>
      </w:r>
    </w:p>
    <w:p>
      <w:pPr>
        <w:widowControl/>
        <w:ind w:left="0" w:leftChars="0" w:right="0" w:rightChars="0" w:firstLine="0" w:firstLineChars="0"/>
        <w:jc w:val="center"/>
        <w:rPr>
          <w:rFonts w:hint="eastAsia" w:ascii="仿宋" w:hAnsi="仿宋" w:eastAsia="仿宋" w:cs="仿宋"/>
          <w:b/>
          <w:kern w:val="0"/>
          <w:szCs w:val="21"/>
        </w:rPr>
      </w:pPr>
      <w:r>
        <w:rPr>
          <w:rFonts w:hint="eastAsia" w:ascii="仿宋" w:hAnsi="仿宋" w:eastAsia="仿宋" w:cs="仿宋"/>
          <w:b/>
          <w:kern w:val="0"/>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zh-CN"/>
        </w:rPr>
      </w:pPr>
      <w:r>
        <w:rPr>
          <w:rFonts w:hint="eastAsia" w:ascii="仿宋" w:hAnsi="仿宋" w:eastAsia="仿宋" w:cs="仿宋"/>
          <w:b/>
          <w:bCs/>
          <w:sz w:val="24"/>
          <w:szCs w:val="24"/>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（中标后以分包方式履行合同的提供分包意向协议</w:t>
      </w:r>
      <w:r>
        <w:rPr>
          <w:rFonts w:hint="eastAsia" w:ascii="仿宋" w:hAnsi="仿宋" w:eastAsia="仿宋" w:cs="仿宋"/>
          <w:b/>
          <w:bCs/>
          <w:sz w:val="18"/>
          <w:szCs w:val="18"/>
          <w:lang w:eastAsia="zh-CN"/>
        </w:rPr>
        <w:t>，</w:t>
      </w:r>
      <w:r>
        <w:rPr>
          <w:rFonts w:hint="eastAsia" w:ascii="仿宋" w:hAnsi="仿宋" w:eastAsia="仿宋" w:cs="仿宋"/>
          <w:b/>
          <w:bCs/>
          <w:sz w:val="18"/>
          <w:szCs w:val="18"/>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若成为</w:t>
      </w:r>
      <w:r>
        <w:rPr>
          <w:rFonts w:hint="eastAsia" w:ascii="仿宋" w:hAnsi="仿宋" w:eastAsia="仿宋" w:cs="仿宋"/>
          <w:kern w:val="0"/>
          <w:szCs w:val="21"/>
          <w:lang w:eastAsia="zh-CN"/>
        </w:rPr>
        <w:t>分析测试中心设备</w:t>
      </w:r>
      <w:r>
        <w:rPr>
          <w:rFonts w:hint="eastAsia" w:ascii="仿宋" w:hAnsi="仿宋" w:eastAsia="仿宋" w:cs="仿宋"/>
          <w:kern w:val="0"/>
          <w:szCs w:val="21"/>
          <w:lang w:val="en-US" w:eastAsia="zh-CN"/>
        </w:rPr>
        <w:t>项目</w:t>
      </w:r>
      <w:r>
        <w:rPr>
          <w:rFonts w:hint="eastAsia" w:ascii="仿宋" w:hAnsi="仿宋" w:eastAsia="仿宋" w:cs="仿宋"/>
          <w:szCs w:val="21"/>
        </w:rPr>
        <w:t>【项目编号：</w:t>
      </w:r>
      <w:r>
        <w:rPr>
          <w:rFonts w:hint="eastAsia" w:ascii="仿宋" w:hAnsi="仿宋" w:eastAsia="仿宋" w:cs="仿宋"/>
          <w:bCs/>
          <w:spacing w:val="-6"/>
          <w:szCs w:val="21"/>
          <w:lang w:eastAsia="zh-CN"/>
        </w:rPr>
        <w:t>QSZB-Z(H)-H22229(GK)</w:t>
      </w:r>
      <w:r>
        <w:rPr>
          <w:rFonts w:hint="eastAsia" w:ascii="仿宋" w:hAnsi="仿宋" w:eastAsia="仿宋" w:cs="仿宋"/>
          <w:szCs w:val="21"/>
        </w:rPr>
        <w:t>】</w:t>
      </w:r>
      <w:r>
        <w:rPr>
          <w:rFonts w:hint="eastAsia" w:ascii="仿宋" w:hAnsi="仿宋" w:eastAsia="仿宋" w:cs="仿宋"/>
          <w:kern w:val="0"/>
          <w:szCs w:val="21"/>
          <w:lang w:val="zh-CN"/>
        </w:rPr>
        <w:t>的中标</w:t>
      </w:r>
      <w:r>
        <w:rPr>
          <w:rFonts w:hint="eastAsia" w:ascii="仿宋" w:hAnsi="仿宋" w:eastAsia="仿宋" w:cs="仿宋"/>
          <w:kern w:val="0"/>
          <w:szCs w:val="21"/>
          <w:lang w:val="en-US" w:eastAsia="zh-CN"/>
        </w:rPr>
        <w:t>人</w:t>
      </w:r>
      <w:r>
        <w:rPr>
          <w:rFonts w:hint="eastAsia" w:ascii="仿宋" w:hAnsi="仿宋" w:eastAsia="仿宋" w:cs="仿宋"/>
          <w:kern w:val="0"/>
          <w:szCs w:val="21"/>
          <w:lang w:val="zh-CN"/>
        </w:rPr>
        <w:t>，将依法采取分包方式履行合同。</w:t>
      </w:r>
      <w:r>
        <w:rPr>
          <w:rFonts w:hint="eastAsia" w:ascii="仿宋" w:hAnsi="仿宋" w:eastAsia="仿宋" w:cs="仿宋"/>
          <w:kern w:val="0"/>
          <w:szCs w:val="21"/>
          <w:u w:val="single"/>
        </w:rPr>
        <w:t>（投标人名称）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将</w:t>
      </w:r>
      <w:r>
        <w:rPr>
          <w:rFonts w:hint="eastAsia" w:ascii="仿宋" w:hAnsi="仿宋" w:eastAsia="仿宋" w:cs="仿宋"/>
          <w:szCs w:val="21"/>
          <w:u w:val="single"/>
        </w:rPr>
        <w:t>XX工作内容</w:t>
      </w:r>
      <w:r>
        <w:rPr>
          <w:rFonts w:hint="eastAsia" w:ascii="仿宋" w:hAnsi="仿宋" w:eastAsia="仿宋" w:cs="仿宋"/>
          <w:szCs w:val="21"/>
        </w:rPr>
        <w:t>分包给</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szCs w:val="21"/>
          <w:u w:val="single"/>
        </w:rPr>
        <w:t>XX工作内容</w:t>
      </w:r>
      <w:r>
        <w:rPr>
          <w:rFonts w:hint="eastAsia" w:ascii="仿宋" w:hAnsi="仿宋" w:eastAsia="仿宋" w:cs="仿宋"/>
          <w:kern w:val="0"/>
          <w:szCs w:val="21"/>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szCs w:val="21"/>
        </w:rPr>
      </w:pPr>
      <w:r>
        <w:rPr>
          <w:rFonts w:hint="eastAsia" w:ascii="仿宋" w:hAnsi="仿宋" w:eastAsia="仿宋" w:cs="仿宋"/>
          <w:kern w:val="0"/>
          <w:szCs w:val="21"/>
          <w:u w:val="single"/>
        </w:rPr>
        <w:t>（某分包供应商名称）</w:t>
      </w:r>
      <w:r>
        <w:rPr>
          <w:rFonts w:hint="eastAsia" w:ascii="仿宋" w:hAnsi="仿宋" w:eastAsia="仿宋" w:cs="仿宋"/>
          <w:kern w:val="0"/>
          <w:szCs w:val="21"/>
          <w:u w:val="none"/>
        </w:rPr>
        <w:t>提供的货物全部由小微企业制造，</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分包供应商名称：</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pPr>
      <w:r>
        <w:rPr>
          <w:rFonts w:hint="eastAsia" w:ascii="仿宋" w:hAnsi="仿宋" w:eastAsia="仿宋" w:cs="仿宋"/>
          <w:b/>
          <w:bCs/>
          <w:spacing w:val="-6"/>
          <w:szCs w:val="21"/>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5872480" cy="633730"/>
          <wp:effectExtent l="0" t="0" r="762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5872480" cy="63373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mU4ZWEyODVlZmFhZGQyODNmNDJmZjFmZGNmYzI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F81427"/>
    <w:rsid w:val="029858A5"/>
    <w:rsid w:val="03E17F2F"/>
    <w:rsid w:val="03F93561"/>
    <w:rsid w:val="04932572"/>
    <w:rsid w:val="05702602"/>
    <w:rsid w:val="05D34727"/>
    <w:rsid w:val="05D66602"/>
    <w:rsid w:val="06887ED4"/>
    <w:rsid w:val="08931933"/>
    <w:rsid w:val="08A42702"/>
    <w:rsid w:val="08E550FE"/>
    <w:rsid w:val="0A6F7309"/>
    <w:rsid w:val="0B4A1776"/>
    <w:rsid w:val="0C525A8C"/>
    <w:rsid w:val="0C786503"/>
    <w:rsid w:val="0D1A04C9"/>
    <w:rsid w:val="0F583081"/>
    <w:rsid w:val="10757130"/>
    <w:rsid w:val="10C446C9"/>
    <w:rsid w:val="112B34AD"/>
    <w:rsid w:val="11FF5827"/>
    <w:rsid w:val="12425AC4"/>
    <w:rsid w:val="15E05F5F"/>
    <w:rsid w:val="15E74DD8"/>
    <w:rsid w:val="166F0578"/>
    <w:rsid w:val="179F160C"/>
    <w:rsid w:val="18070575"/>
    <w:rsid w:val="18090C43"/>
    <w:rsid w:val="18FB5F15"/>
    <w:rsid w:val="19477B5C"/>
    <w:rsid w:val="19770184"/>
    <w:rsid w:val="1A7148DF"/>
    <w:rsid w:val="1B321622"/>
    <w:rsid w:val="1E511B62"/>
    <w:rsid w:val="1EA9678E"/>
    <w:rsid w:val="1F9C38D3"/>
    <w:rsid w:val="20767551"/>
    <w:rsid w:val="215A3673"/>
    <w:rsid w:val="21DB64E2"/>
    <w:rsid w:val="221C4C30"/>
    <w:rsid w:val="22A70B6C"/>
    <w:rsid w:val="23C14303"/>
    <w:rsid w:val="23CB4DD1"/>
    <w:rsid w:val="23FF4622"/>
    <w:rsid w:val="24086AFE"/>
    <w:rsid w:val="2489326F"/>
    <w:rsid w:val="26612121"/>
    <w:rsid w:val="27432BC1"/>
    <w:rsid w:val="27F0275A"/>
    <w:rsid w:val="28580092"/>
    <w:rsid w:val="28BC23D4"/>
    <w:rsid w:val="290578B9"/>
    <w:rsid w:val="2AA10ED5"/>
    <w:rsid w:val="2ADA0518"/>
    <w:rsid w:val="2B8D1B43"/>
    <w:rsid w:val="2C921974"/>
    <w:rsid w:val="2DBE14C9"/>
    <w:rsid w:val="2EB035A9"/>
    <w:rsid w:val="2ECE0839"/>
    <w:rsid w:val="2F6A64D8"/>
    <w:rsid w:val="2FA10B9C"/>
    <w:rsid w:val="30362265"/>
    <w:rsid w:val="30616EA9"/>
    <w:rsid w:val="31A44D82"/>
    <w:rsid w:val="31F950A2"/>
    <w:rsid w:val="32B70A61"/>
    <w:rsid w:val="32BE120D"/>
    <w:rsid w:val="330C0EF9"/>
    <w:rsid w:val="33506DE6"/>
    <w:rsid w:val="3517359F"/>
    <w:rsid w:val="351F03F9"/>
    <w:rsid w:val="359615AC"/>
    <w:rsid w:val="35A54CED"/>
    <w:rsid w:val="37534CA7"/>
    <w:rsid w:val="37D824F1"/>
    <w:rsid w:val="38F0685B"/>
    <w:rsid w:val="3A172FBE"/>
    <w:rsid w:val="3A29071D"/>
    <w:rsid w:val="3B0C4DFA"/>
    <w:rsid w:val="3B972F43"/>
    <w:rsid w:val="3C022D13"/>
    <w:rsid w:val="3C4D26C6"/>
    <w:rsid w:val="3D044EFC"/>
    <w:rsid w:val="3E062677"/>
    <w:rsid w:val="3E3C3E33"/>
    <w:rsid w:val="3E6946AD"/>
    <w:rsid w:val="3EB60CB3"/>
    <w:rsid w:val="3EBE0D9B"/>
    <w:rsid w:val="3EC436F9"/>
    <w:rsid w:val="3EC47F7D"/>
    <w:rsid w:val="3F740895"/>
    <w:rsid w:val="3FB93DC6"/>
    <w:rsid w:val="402A691C"/>
    <w:rsid w:val="40C31DD9"/>
    <w:rsid w:val="417D6BDB"/>
    <w:rsid w:val="41D90132"/>
    <w:rsid w:val="422E66F3"/>
    <w:rsid w:val="42395211"/>
    <w:rsid w:val="4275164D"/>
    <w:rsid w:val="430A3262"/>
    <w:rsid w:val="43E47456"/>
    <w:rsid w:val="4484575B"/>
    <w:rsid w:val="44AF0CED"/>
    <w:rsid w:val="45675BEC"/>
    <w:rsid w:val="46101B39"/>
    <w:rsid w:val="46A824B9"/>
    <w:rsid w:val="46BB170B"/>
    <w:rsid w:val="47510906"/>
    <w:rsid w:val="495D70F7"/>
    <w:rsid w:val="4B0A4380"/>
    <w:rsid w:val="4B642F54"/>
    <w:rsid w:val="4B7074E5"/>
    <w:rsid w:val="4B716301"/>
    <w:rsid w:val="4B7D5F80"/>
    <w:rsid w:val="4BF40741"/>
    <w:rsid w:val="4C5E019B"/>
    <w:rsid w:val="4E6179A5"/>
    <w:rsid w:val="4F64249F"/>
    <w:rsid w:val="4F6E1200"/>
    <w:rsid w:val="4FEE189E"/>
    <w:rsid w:val="51070878"/>
    <w:rsid w:val="5148519A"/>
    <w:rsid w:val="52121B0D"/>
    <w:rsid w:val="53121571"/>
    <w:rsid w:val="539F2EE7"/>
    <w:rsid w:val="53F038EA"/>
    <w:rsid w:val="57793602"/>
    <w:rsid w:val="59BA69E3"/>
    <w:rsid w:val="5A063425"/>
    <w:rsid w:val="5A661DF4"/>
    <w:rsid w:val="5A935F96"/>
    <w:rsid w:val="5ACF0178"/>
    <w:rsid w:val="5B763444"/>
    <w:rsid w:val="5C3E17F9"/>
    <w:rsid w:val="5C537D21"/>
    <w:rsid w:val="5CFA53B0"/>
    <w:rsid w:val="5D3A6920"/>
    <w:rsid w:val="5D8135CC"/>
    <w:rsid w:val="5DA64C8A"/>
    <w:rsid w:val="5E071F26"/>
    <w:rsid w:val="5E6C7908"/>
    <w:rsid w:val="600446EC"/>
    <w:rsid w:val="600D2EE6"/>
    <w:rsid w:val="621760F6"/>
    <w:rsid w:val="62246B60"/>
    <w:rsid w:val="644F1ACD"/>
    <w:rsid w:val="64C035B4"/>
    <w:rsid w:val="66007761"/>
    <w:rsid w:val="679F25C0"/>
    <w:rsid w:val="67A212D9"/>
    <w:rsid w:val="67FF1998"/>
    <w:rsid w:val="680D1D99"/>
    <w:rsid w:val="6876068B"/>
    <w:rsid w:val="68C97848"/>
    <w:rsid w:val="68E86ABE"/>
    <w:rsid w:val="69012A99"/>
    <w:rsid w:val="69431270"/>
    <w:rsid w:val="6A7F4F75"/>
    <w:rsid w:val="6ACA16F9"/>
    <w:rsid w:val="6B16774A"/>
    <w:rsid w:val="6C492D55"/>
    <w:rsid w:val="6ECE2681"/>
    <w:rsid w:val="700D4ACD"/>
    <w:rsid w:val="71030383"/>
    <w:rsid w:val="72340F9C"/>
    <w:rsid w:val="72686EF1"/>
    <w:rsid w:val="729965A8"/>
    <w:rsid w:val="73087812"/>
    <w:rsid w:val="73AB63BB"/>
    <w:rsid w:val="774152C9"/>
    <w:rsid w:val="793070F8"/>
    <w:rsid w:val="79D825C1"/>
    <w:rsid w:val="7A3F6AB2"/>
    <w:rsid w:val="7A8555FE"/>
    <w:rsid w:val="7A971B46"/>
    <w:rsid w:val="7ADC408A"/>
    <w:rsid w:val="7B1959FC"/>
    <w:rsid w:val="7B1C502C"/>
    <w:rsid w:val="7B5D131E"/>
    <w:rsid w:val="7BC44ABA"/>
    <w:rsid w:val="7DB41B16"/>
    <w:rsid w:val="7DEB79E2"/>
    <w:rsid w:val="7DFC5027"/>
    <w:rsid w:val="7E002D54"/>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2"/>
    <w:basedOn w:val="13"/>
    <w:link w:val="89"/>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字符"/>
    <w:basedOn w:val="27"/>
    <w:link w:val="19"/>
    <w:qFormat/>
    <w:uiPriority w:val="99"/>
    <w:rPr>
      <w:sz w:val="18"/>
      <w:szCs w:val="18"/>
    </w:rPr>
  </w:style>
  <w:style w:type="character" w:customStyle="1" w:styleId="39">
    <w:name w:val="页脚 字符"/>
    <w:basedOn w:val="27"/>
    <w:link w:val="18"/>
    <w:qFormat/>
    <w:uiPriority w:val="99"/>
    <w:rPr>
      <w:sz w:val="18"/>
      <w:szCs w:val="18"/>
    </w:rPr>
  </w:style>
  <w:style w:type="character" w:customStyle="1" w:styleId="40">
    <w:name w:val="标题 1 字符"/>
    <w:basedOn w:val="27"/>
    <w:link w:val="4"/>
    <w:qFormat/>
    <w:uiPriority w:val="9"/>
    <w:rPr>
      <w:rFonts w:ascii="Times New Roman" w:hAnsi="Times New Roman" w:eastAsia="宋体" w:cs="Times New Roman"/>
      <w:b/>
      <w:bCs/>
      <w:kern w:val="44"/>
      <w:sz w:val="44"/>
      <w:szCs w:val="44"/>
    </w:rPr>
  </w:style>
  <w:style w:type="character" w:customStyle="1" w:styleId="41">
    <w:name w:val="标题 2 字符"/>
    <w:basedOn w:val="27"/>
    <w:link w:val="5"/>
    <w:qFormat/>
    <w:uiPriority w:val="9"/>
    <w:rPr>
      <w:rFonts w:ascii="Cambria" w:hAnsi="Cambria" w:eastAsia="宋体" w:cs="Times New Roman"/>
      <w:b/>
      <w:bCs/>
      <w:sz w:val="32"/>
      <w:szCs w:val="32"/>
    </w:rPr>
  </w:style>
  <w:style w:type="character" w:customStyle="1" w:styleId="42">
    <w:name w:val="标题 3 字符"/>
    <w:basedOn w:val="27"/>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7"/>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7"/>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7"/>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7"/>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7"/>
    <w:qFormat/>
    <w:uiPriority w:val="0"/>
  </w:style>
  <w:style w:type="character" w:customStyle="1" w:styleId="65">
    <w:name w:val="jbox-icon"/>
    <w:basedOn w:val="27"/>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7"/>
    <w:qFormat/>
    <w:uiPriority w:val="0"/>
  </w:style>
  <w:style w:type="character" w:customStyle="1" w:styleId="68">
    <w:name w:val="jbox-icon-success"/>
    <w:basedOn w:val="27"/>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7"/>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7"/>
    <w:qFormat/>
    <w:uiPriority w:val="0"/>
  </w:style>
  <w:style w:type="character" w:customStyle="1" w:styleId="75">
    <w:name w:val="正文文本 2 字符"/>
    <w:basedOn w:val="27"/>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1">
    <w:name w:val="批注文字 字符1"/>
    <w:basedOn w:val="27"/>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7"/>
    <w:semiHidden/>
    <w:qFormat/>
    <w:uiPriority w:val="99"/>
    <w:rPr>
      <w:rFonts w:ascii="Microsoft YaHei UI" w:eastAsia="Microsoft YaHei UI"/>
      <w:sz w:val="18"/>
      <w:szCs w:val="18"/>
    </w:rPr>
  </w:style>
  <w:style w:type="character" w:customStyle="1" w:styleId="84">
    <w:name w:val="正文文本 字符"/>
    <w:basedOn w:val="27"/>
    <w:link w:val="12"/>
    <w:qFormat/>
    <w:uiPriority w:val="99"/>
    <w:rPr>
      <w:rFonts w:ascii="Times New Roman" w:hAnsi="Times New Roman" w:eastAsia="宋体" w:cs="Times New Roman"/>
      <w:sz w:val="28"/>
      <w:szCs w:val="24"/>
    </w:rPr>
  </w:style>
  <w:style w:type="character" w:customStyle="1" w:styleId="85">
    <w:name w:val="批注框文本 字符"/>
    <w:basedOn w:val="27"/>
    <w:link w:val="17"/>
    <w:qFormat/>
    <w:uiPriority w:val="0"/>
    <w:rPr>
      <w:rFonts w:ascii="Times New Roman" w:hAnsi="Times New Roman" w:eastAsia="宋体" w:cs="Times New Roman"/>
      <w:sz w:val="18"/>
      <w:szCs w:val="18"/>
    </w:rPr>
  </w:style>
  <w:style w:type="character" w:customStyle="1" w:styleId="86">
    <w:name w:val="正文文本缩进 字符3"/>
    <w:basedOn w:val="27"/>
    <w:semiHidden/>
    <w:qFormat/>
    <w:uiPriority w:val="99"/>
  </w:style>
  <w:style w:type="character" w:customStyle="1" w:styleId="87">
    <w:name w:val="日期 字符"/>
    <w:basedOn w:val="27"/>
    <w:link w:val="16"/>
    <w:qFormat/>
    <w:uiPriority w:val="0"/>
    <w:rPr>
      <w:rFonts w:ascii="Times New Roman" w:hAnsi="Times New Roman" w:eastAsia="楷体_GB2312" w:cs="Times New Roman"/>
      <w:sz w:val="32"/>
      <w:szCs w:val="20"/>
    </w:rPr>
  </w:style>
  <w:style w:type="character" w:customStyle="1" w:styleId="88">
    <w:name w:val="纯文本 字符3"/>
    <w:basedOn w:val="27"/>
    <w:semiHidden/>
    <w:qFormat/>
    <w:uiPriority w:val="99"/>
    <w:rPr>
      <w:rFonts w:hAnsi="Courier New" w:cs="Courier New" w:asciiTheme="minorEastAsia"/>
    </w:rPr>
  </w:style>
  <w:style w:type="character" w:customStyle="1" w:styleId="89">
    <w:name w:val="正文文本首行缩进 2 字符"/>
    <w:basedOn w:val="86"/>
    <w:link w:val="24"/>
    <w:qFormat/>
    <w:uiPriority w:val="99"/>
    <w:rPr>
      <w:rFonts w:ascii="宋体" w:hAnsi="Courier New"/>
      <w:spacing w:val="-4"/>
      <w:sz w:val="18"/>
    </w:rPr>
  </w:style>
  <w:style w:type="character" w:customStyle="1" w:styleId="90">
    <w:name w:val="z-窗体底端 字符1"/>
    <w:basedOn w:val="27"/>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5"/>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7"/>
    <w:semiHidden/>
    <w:unhideWhenUsed/>
    <w:qFormat/>
    <w:uiPriority w:val="99"/>
    <w:rPr>
      <w:color w:val="605E5C"/>
      <w:shd w:val="clear" w:color="auto" w:fill="E1DFDD"/>
    </w:rPr>
  </w:style>
  <w:style w:type="character" w:customStyle="1" w:styleId="106">
    <w:name w:val="未处理的提及3"/>
    <w:basedOn w:val="27"/>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paragraph" w:customStyle="1" w:styleId="108">
    <w:name w:val="TOC 72"/>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32169</Words>
  <Characters>34479</Characters>
  <Lines>32</Lines>
  <Paragraphs>64</Paragraphs>
  <TotalTime>3</TotalTime>
  <ScaleCrop>false</ScaleCrop>
  <LinksUpToDate>false</LinksUpToDate>
  <CharactersWithSpaces>35202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wttttt---</cp:lastModifiedBy>
  <dcterms:modified xsi:type="dcterms:W3CDTF">2022-09-03T06:13:33Z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B363B45C01FF4C5A8AB2573BD522DAF7</vt:lpwstr>
  </property>
</Properties>
</file>