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284E" w:rsidRDefault="00DE284E">
      <w:pPr>
        <w:adjustRightInd w:val="0"/>
        <w:snapToGrid w:val="0"/>
        <w:spacing w:line="288" w:lineRule="auto"/>
        <w:rPr>
          <w:rFonts w:ascii="楷体" w:eastAsia="楷体" w:hAnsi="楷体" w:cs="Times New Roman"/>
          <w:b/>
          <w:spacing w:val="-6"/>
          <w:sz w:val="44"/>
          <w:szCs w:val="44"/>
        </w:rPr>
      </w:pPr>
    </w:p>
    <w:p w:rsidR="00DE284E" w:rsidRDefault="00DE284E">
      <w:pPr>
        <w:adjustRightInd w:val="0"/>
        <w:snapToGrid w:val="0"/>
        <w:spacing w:line="288" w:lineRule="auto"/>
        <w:rPr>
          <w:rFonts w:ascii="楷体" w:eastAsia="楷体" w:hAnsi="楷体" w:cs="Times New Roman"/>
          <w:b/>
          <w:spacing w:val="-6"/>
          <w:sz w:val="44"/>
          <w:szCs w:val="44"/>
        </w:rPr>
      </w:pPr>
    </w:p>
    <w:p w:rsidR="00DE284E" w:rsidRDefault="00DE284E">
      <w:pPr>
        <w:adjustRightInd w:val="0"/>
        <w:snapToGrid w:val="0"/>
        <w:spacing w:line="288" w:lineRule="auto"/>
        <w:rPr>
          <w:rFonts w:ascii="楷体" w:eastAsia="楷体" w:hAnsi="楷体" w:cs="Times New Roman"/>
          <w:b/>
          <w:spacing w:val="-6"/>
          <w:sz w:val="44"/>
          <w:szCs w:val="44"/>
        </w:rPr>
      </w:pPr>
    </w:p>
    <w:p w:rsidR="00DE284E" w:rsidRDefault="00AD7928">
      <w:pPr>
        <w:adjustRightInd w:val="0"/>
        <w:snapToGrid w:val="0"/>
        <w:spacing w:line="288" w:lineRule="auto"/>
        <w:jc w:val="center"/>
        <w:rPr>
          <w:rFonts w:ascii="楷体" w:eastAsia="楷体" w:hAnsi="楷体" w:cs="楷体"/>
          <w:b/>
          <w:bCs/>
          <w:sz w:val="48"/>
          <w:szCs w:val="48"/>
        </w:rPr>
      </w:pPr>
      <w:r>
        <w:rPr>
          <w:rFonts w:ascii="楷体" w:eastAsia="楷体" w:hAnsi="楷体" w:cs="楷体" w:hint="eastAsia"/>
          <w:b/>
          <w:bCs/>
          <w:sz w:val="48"/>
          <w:szCs w:val="48"/>
        </w:rPr>
        <w:t>浙江省文化和旅游厅</w:t>
      </w:r>
    </w:p>
    <w:p w:rsidR="00DE284E" w:rsidRDefault="00AD7928">
      <w:pPr>
        <w:adjustRightInd w:val="0"/>
        <w:snapToGrid w:val="0"/>
        <w:spacing w:line="288" w:lineRule="auto"/>
        <w:jc w:val="center"/>
        <w:rPr>
          <w:rFonts w:ascii="楷体" w:eastAsia="楷体" w:hAnsi="楷体" w:cs="楷体"/>
          <w:b/>
          <w:bCs/>
          <w:sz w:val="48"/>
          <w:szCs w:val="48"/>
        </w:rPr>
      </w:pPr>
      <w:r>
        <w:rPr>
          <w:rFonts w:ascii="楷体" w:eastAsia="楷体" w:hAnsi="楷体" w:cs="楷体" w:hint="eastAsia"/>
          <w:b/>
          <w:bCs/>
          <w:sz w:val="48"/>
          <w:szCs w:val="48"/>
        </w:rPr>
        <w:t>2022</w:t>
      </w:r>
      <w:r>
        <w:rPr>
          <w:rFonts w:ascii="楷体" w:eastAsia="楷体" w:hAnsi="楷体" w:cs="楷体" w:hint="eastAsia"/>
          <w:b/>
          <w:bCs/>
          <w:sz w:val="48"/>
          <w:szCs w:val="48"/>
        </w:rPr>
        <w:t>年度浙江省舞台艺术“</w:t>
      </w:r>
      <w:r>
        <w:rPr>
          <w:rFonts w:ascii="楷体" w:eastAsia="楷体" w:hAnsi="楷体" w:cs="楷体" w:hint="eastAsia"/>
          <w:b/>
          <w:bCs/>
          <w:sz w:val="48"/>
          <w:szCs w:val="48"/>
        </w:rPr>
        <w:t>1111</w:t>
      </w:r>
      <w:r>
        <w:rPr>
          <w:rFonts w:ascii="楷体" w:eastAsia="楷体" w:hAnsi="楷体" w:cs="楷体" w:hint="eastAsia"/>
          <w:b/>
          <w:bCs/>
          <w:sz w:val="48"/>
          <w:szCs w:val="48"/>
        </w:rPr>
        <w:t>”人才计划项目</w:t>
      </w:r>
    </w:p>
    <w:p w:rsidR="00DE284E" w:rsidRDefault="00DE284E">
      <w:pPr>
        <w:adjustRightInd w:val="0"/>
        <w:snapToGrid w:val="0"/>
        <w:spacing w:line="288" w:lineRule="auto"/>
        <w:jc w:val="center"/>
        <w:rPr>
          <w:rFonts w:ascii="楷体" w:eastAsia="楷体" w:hAnsi="楷体" w:cs="楷体"/>
          <w:b/>
          <w:bCs/>
          <w:sz w:val="48"/>
          <w:szCs w:val="48"/>
        </w:rPr>
      </w:pPr>
    </w:p>
    <w:p w:rsidR="00DE284E" w:rsidRDefault="00DE284E">
      <w:pPr>
        <w:adjustRightInd w:val="0"/>
        <w:snapToGrid w:val="0"/>
        <w:spacing w:line="288" w:lineRule="auto"/>
        <w:jc w:val="center"/>
        <w:rPr>
          <w:rFonts w:ascii="楷体" w:eastAsia="楷体" w:hAnsi="楷体" w:cs="楷体"/>
          <w:b/>
          <w:bCs/>
          <w:sz w:val="48"/>
          <w:szCs w:val="48"/>
        </w:rPr>
      </w:pPr>
    </w:p>
    <w:p w:rsidR="00DE284E" w:rsidRDefault="00AD7928">
      <w:pPr>
        <w:adjustRightInd w:val="0"/>
        <w:snapToGrid w:val="0"/>
        <w:spacing w:line="288" w:lineRule="auto"/>
        <w:jc w:val="center"/>
        <w:rPr>
          <w:rFonts w:ascii="楷体" w:eastAsia="楷体" w:hAnsi="楷体" w:cs="楷体"/>
          <w:b/>
          <w:bCs/>
          <w:sz w:val="72"/>
          <w:szCs w:val="72"/>
        </w:rPr>
      </w:pPr>
      <w:r>
        <w:rPr>
          <w:rFonts w:ascii="楷体" w:eastAsia="楷体" w:hAnsi="楷体" w:cs="楷体" w:hint="eastAsia"/>
          <w:b/>
          <w:bCs/>
          <w:sz w:val="72"/>
          <w:szCs w:val="72"/>
        </w:rPr>
        <w:t>磋商文件</w:t>
      </w:r>
    </w:p>
    <w:p w:rsidR="00DE284E" w:rsidRDefault="00AD7928">
      <w:pPr>
        <w:adjustRightInd w:val="0"/>
        <w:snapToGrid w:val="0"/>
        <w:spacing w:line="288" w:lineRule="auto"/>
        <w:jc w:val="center"/>
        <w:rPr>
          <w:rFonts w:ascii="楷体" w:eastAsia="楷体" w:hAnsi="楷体" w:cs="楷体"/>
          <w:b/>
          <w:bCs/>
          <w:sz w:val="36"/>
          <w:szCs w:val="36"/>
        </w:rPr>
      </w:pPr>
      <w:r>
        <w:rPr>
          <w:rFonts w:ascii="楷体" w:eastAsia="楷体" w:hAnsi="楷体" w:cs="楷体" w:hint="eastAsia"/>
          <w:b/>
          <w:bCs/>
          <w:sz w:val="36"/>
          <w:szCs w:val="36"/>
        </w:rPr>
        <w:t>（线上电子交易）</w:t>
      </w:r>
    </w:p>
    <w:p w:rsidR="00DE284E" w:rsidRDefault="00DE284E">
      <w:pPr>
        <w:adjustRightInd w:val="0"/>
        <w:snapToGrid w:val="0"/>
        <w:spacing w:line="288" w:lineRule="auto"/>
        <w:jc w:val="center"/>
        <w:rPr>
          <w:rFonts w:ascii="楷体" w:eastAsia="楷体" w:hAnsi="楷体" w:cs="楷体"/>
          <w:b/>
          <w:bCs/>
          <w:sz w:val="36"/>
          <w:szCs w:val="36"/>
        </w:rPr>
      </w:pPr>
    </w:p>
    <w:p w:rsidR="00DE284E" w:rsidRDefault="00DE284E">
      <w:pPr>
        <w:adjustRightInd w:val="0"/>
        <w:snapToGrid w:val="0"/>
        <w:spacing w:line="288" w:lineRule="auto"/>
        <w:jc w:val="center"/>
        <w:rPr>
          <w:rFonts w:ascii="楷体" w:eastAsia="楷体" w:hAnsi="楷体" w:cs="楷体"/>
          <w:b/>
          <w:bCs/>
          <w:sz w:val="36"/>
          <w:szCs w:val="36"/>
        </w:rPr>
      </w:pPr>
    </w:p>
    <w:p w:rsidR="00DE284E" w:rsidRDefault="00AD7928">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项目名称：</w:t>
      </w:r>
      <w:r>
        <w:rPr>
          <w:rFonts w:ascii="楷体" w:eastAsia="楷体" w:hAnsi="楷体" w:cs="楷体" w:hint="eastAsia"/>
          <w:b/>
          <w:bCs/>
          <w:sz w:val="30"/>
          <w:szCs w:val="30"/>
        </w:rPr>
        <w:t>2022</w:t>
      </w:r>
      <w:r>
        <w:rPr>
          <w:rFonts w:ascii="楷体" w:eastAsia="楷体" w:hAnsi="楷体" w:cs="楷体" w:hint="eastAsia"/>
          <w:b/>
          <w:bCs/>
          <w:sz w:val="30"/>
          <w:szCs w:val="30"/>
        </w:rPr>
        <w:t>年度浙江省舞台艺术“</w:t>
      </w:r>
      <w:r>
        <w:rPr>
          <w:rFonts w:ascii="楷体" w:eastAsia="楷体" w:hAnsi="楷体" w:cs="楷体" w:hint="eastAsia"/>
          <w:b/>
          <w:bCs/>
          <w:sz w:val="30"/>
          <w:szCs w:val="30"/>
        </w:rPr>
        <w:t>1111</w:t>
      </w:r>
      <w:r>
        <w:rPr>
          <w:rFonts w:ascii="楷体" w:eastAsia="楷体" w:hAnsi="楷体" w:cs="楷体" w:hint="eastAsia"/>
          <w:b/>
          <w:bCs/>
          <w:sz w:val="30"/>
          <w:szCs w:val="30"/>
        </w:rPr>
        <w:t>”人才计划项目</w:t>
      </w:r>
    </w:p>
    <w:p w:rsidR="00DE284E" w:rsidRDefault="00AD7928">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项目编号：</w:t>
      </w:r>
      <w:r w:rsidR="00FD6419">
        <w:rPr>
          <w:rFonts w:ascii="楷体" w:eastAsia="楷体" w:hAnsi="楷体" w:cs="楷体" w:hint="eastAsia"/>
          <w:b/>
          <w:bCs/>
          <w:sz w:val="30"/>
          <w:szCs w:val="30"/>
        </w:rPr>
        <w:t>QSZB-Z(F)-E22241(CS)L</w:t>
      </w:r>
    </w:p>
    <w:p w:rsidR="00DE284E" w:rsidRDefault="00AD7928">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采</w:t>
      </w:r>
      <w:r>
        <w:rPr>
          <w:rFonts w:ascii="楷体" w:eastAsia="楷体" w:hAnsi="楷体" w:cs="楷体" w:hint="eastAsia"/>
          <w:b/>
          <w:bCs/>
          <w:sz w:val="30"/>
          <w:szCs w:val="30"/>
        </w:rPr>
        <w:t xml:space="preserve"> </w:t>
      </w:r>
      <w:r>
        <w:rPr>
          <w:rFonts w:ascii="楷体" w:eastAsia="楷体" w:hAnsi="楷体" w:cs="楷体" w:hint="eastAsia"/>
          <w:b/>
          <w:bCs/>
          <w:sz w:val="30"/>
          <w:szCs w:val="30"/>
        </w:rPr>
        <w:t>购</w:t>
      </w:r>
      <w:r>
        <w:rPr>
          <w:rFonts w:ascii="楷体" w:eastAsia="楷体" w:hAnsi="楷体" w:cs="楷体" w:hint="eastAsia"/>
          <w:b/>
          <w:bCs/>
          <w:sz w:val="30"/>
          <w:szCs w:val="30"/>
        </w:rPr>
        <w:t xml:space="preserve"> </w:t>
      </w:r>
      <w:r>
        <w:rPr>
          <w:rFonts w:ascii="楷体" w:eastAsia="楷体" w:hAnsi="楷体" w:cs="楷体" w:hint="eastAsia"/>
          <w:b/>
          <w:bCs/>
          <w:sz w:val="30"/>
          <w:szCs w:val="30"/>
        </w:rPr>
        <w:t>人：浙江省文化和旅游厅</w:t>
      </w:r>
    </w:p>
    <w:p w:rsidR="00DE284E" w:rsidRDefault="00AD7928">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采购代理机构：浙江求是招标代理有限公司</w:t>
      </w:r>
    </w:p>
    <w:p w:rsidR="00DE284E" w:rsidRDefault="00AD7928">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采购计划文号：</w:t>
      </w:r>
      <w:r>
        <w:rPr>
          <w:rFonts w:ascii="楷体" w:eastAsia="楷体" w:hAnsi="楷体" w:cs="Times New Roman" w:hint="eastAsia"/>
          <w:b/>
          <w:spacing w:val="-6"/>
          <w:sz w:val="30"/>
          <w:szCs w:val="30"/>
        </w:rPr>
        <w:t>[2022]24887</w:t>
      </w:r>
      <w:r>
        <w:rPr>
          <w:rFonts w:ascii="楷体" w:eastAsia="楷体" w:hAnsi="楷体" w:cs="Times New Roman"/>
          <w:b/>
          <w:spacing w:val="-6"/>
          <w:sz w:val="30"/>
          <w:szCs w:val="30"/>
        </w:rPr>
        <w:t>号</w:t>
      </w:r>
    </w:p>
    <w:p w:rsidR="00DE284E" w:rsidRDefault="00AD7928">
      <w:pPr>
        <w:widowControl/>
        <w:adjustRightInd w:val="0"/>
        <w:snapToGrid w:val="0"/>
        <w:spacing w:line="288" w:lineRule="auto"/>
        <w:jc w:val="left"/>
        <w:rPr>
          <w:rFonts w:ascii="楷体" w:eastAsia="楷体" w:hAnsi="楷体" w:cs="楷体"/>
          <w:b/>
          <w:bCs/>
          <w:sz w:val="30"/>
          <w:szCs w:val="30"/>
        </w:rPr>
      </w:pPr>
      <w:r>
        <w:rPr>
          <w:rFonts w:ascii="楷体" w:eastAsia="楷体" w:hAnsi="楷体" w:cs="楷体"/>
          <w:b/>
          <w:bCs/>
          <w:sz w:val="30"/>
          <w:szCs w:val="30"/>
        </w:rPr>
        <w:br w:type="page"/>
      </w:r>
    </w:p>
    <w:p w:rsidR="00DE284E" w:rsidRDefault="00DE284E">
      <w:pPr>
        <w:adjustRightInd w:val="0"/>
        <w:snapToGrid w:val="0"/>
        <w:spacing w:line="288" w:lineRule="auto"/>
        <w:rPr>
          <w:rFonts w:ascii="楷体" w:eastAsia="楷体" w:hAnsi="楷体" w:cs="楷体"/>
          <w:b/>
          <w:bCs/>
          <w:sz w:val="30"/>
          <w:szCs w:val="30"/>
        </w:rPr>
      </w:pPr>
    </w:p>
    <w:p w:rsidR="00DE284E" w:rsidRDefault="00AD7928">
      <w:pPr>
        <w:adjustRightInd w:val="0"/>
        <w:snapToGrid w:val="0"/>
        <w:spacing w:line="288" w:lineRule="auto"/>
        <w:jc w:val="center"/>
        <w:outlineLvl w:val="0"/>
        <w:rPr>
          <w:rFonts w:ascii="楷体" w:eastAsia="楷体" w:hAnsi="楷体" w:cs="楷体"/>
          <w:b/>
          <w:bCs/>
          <w:sz w:val="48"/>
          <w:szCs w:val="48"/>
        </w:rPr>
      </w:pPr>
      <w:r>
        <w:rPr>
          <w:rFonts w:ascii="楷体" w:eastAsia="楷体" w:hAnsi="楷体" w:cs="楷体" w:hint="eastAsia"/>
          <w:b/>
          <w:bCs/>
          <w:sz w:val="48"/>
          <w:szCs w:val="48"/>
        </w:rPr>
        <w:t>目</w:t>
      </w:r>
      <w:r>
        <w:rPr>
          <w:rFonts w:ascii="楷体" w:eastAsia="楷体" w:hAnsi="楷体" w:cs="楷体" w:hint="eastAsia"/>
          <w:b/>
          <w:bCs/>
          <w:sz w:val="48"/>
          <w:szCs w:val="48"/>
        </w:rPr>
        <w:t xml:space="preserve"> </w:t>
      </w:r>
      <w:r>
        <w:rPr>
          <w:rFonts w:ascii="楷体" w:eastAsia="楷体" w:hAnsi="楷体" w:cs="楷体"/>
          <w:b/>
          <w:bCs/>
          <w:sz w:val="48"/>
          <w:szCs w:val="48"/>
        </w:rPr>
        <w:t xml:space="preserve"> </w:t>
      </w:r>
      <w:r>
        <w:rPr>
          <w:rFonts w:ascii="楷体" w:eastAsia="楷体" w:hAnsi="楷体" w:cs="楷体" w:hint="eastAsia"/>
          <w:b/>
          <w:bCs/>
          <w:sz w:val="48"/>
          <w:szCs w:val="48"/>
        </w:rPr>
        <w:t>录</w:t>
      </w:r>
    </w:p>
    <w:p w:rsidR="00DE284E" w:rsidRDefault="00DE284E">
      <w:pPr>
        <w:adjustRightInd w:val="0"/>
        <w:snapToGrid w:val="0"/>
        <w:spacing w:line="288" w:lineRule="auto"/>
        <w:rPr>
          <w:rFonts w:ascii="楷体" w:eastAsia="楷体" w:hAnsi="楷体" w:cs="楷体"/>
          <w:b/>
          <w:bCs/>
          <w:sz w:val="30"/>
          <w:szCs w:val="30"/>
        </w:rPr>
      </w:pPr>
    </w:p>
    <w:p w:rsidR="00DE284E" w:rsidRDefault="00AD7928">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第一章</w:t>
      </w:r>
      <w:r>
        <w:rPr>
          <w:rFonts w:ascii="楷体" w:eastAsia="楷体" w:hAnsi="楷体" w:cs="楷体" w:hint="eastAsia"/>
          <w:b/>
          <w:bCs/>
          <w:sz w:val="30"/>
          <w:szCs w:val="30"/>
        </w:rPr>
        <w:t xml:space="preserve">  </w:t>
      </w:r>
      <w:r>
        <w:rPr>
          <w:rFonts w:ascii="楷体" w:eastAsia="楷体" w:hAnsi="楷体" w:cs="楷体" w:hint="eastAsia"/>
          <w:b/>
          <w:bCs/>
          <w:sz w:val="30"/>
          <w:szCs w:val="30"/>
        </w:rPr>
        <w:t>采购邀请</w:t>
      </w:r>
    </w:p>
    <w:p w:rsidR="00DE284E" w:rsidRDefault="00AD7928">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第二章</w:t>
      </w:r>
      <w:r>
        <w:rPr>
          <w:rFonts w:ascii="楷体" w:eastAsia="楷体" w:hAnsi="楷体" w:cs="楷体" w:hint="eastAsia"/>
          <w:b/>
          <w:bCs/>
          <w:sz w:val="30"/>
          <w:szCs w:val="30"/>
        </w:rPr>
        <w:t xml:space="preserve">  </w:t>
      </w:r>
      <w:r>
        <w:rPr>
          <w:rFonts w:ascii="楷体" w:eastAsia="楷体" w:hAnsi="楷体" w:cs="楷体" w:hint="eastAsia"/>
          <w:b/>
          <w:bCs/>
          <w:sz w:val="30"/>
          <w:szCs w:val="30"/>
        </w:rPr>
        <w:t>采购需求</w:t>
      </w:r>
    </w:p>
    <w:p w:rsidR="00DE284E" w:rsidRDefault="00AD7928">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第三章</w:t>
      </w:r>
      <w:r>
        <w:rPr>
          <w:rFonts w:ascii="楷体" w:eastAsia="楷体" w:hAnsi="楷体" w:cs="楷体" w:hint="eastAsia"/>
          <w:b/>
          <w:bCs/>
          <w:sz w:val="30"/>
          <w:szCs w:val="30"/>
        </w:rPr>
        <w:t xml:space="preserve">  </w:t>
      </w:r>
      <w:r>
        <w:rPr>
          <w:rFonts w:ascii="楷体" w:eastAsia="楷体" w:hAnsi="楷体" w:cs="楷体" w:hint="eastAsia"/>
          <w:b/>
          <w:bCs/>
          <w:sz w:val="30"/>
          <w:szCs w:val="30"/>
        </w:rPr>
        <w:t>供应商须知</w:t>
      </w:r>
    </w:p>
    <w:p w:rsidR="00DE284E" w:rsidRDefault="00AD7928">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第四章</w:t>
      </w:r>
      <w:r>
        <w:rPr>
          <w:rFonts w:ascii="楷体" w:eastAsia="楷体" w:hAnsi="楷体" w:cs="楷体" w:hint="eastAsia"/>
          <w:b/>
          <w:bCs/>
          <w:sz w:val="30"/>
          <w:szCs w:val="30"/>
        </w:rPr>
        <w:t xml:space="preserve">  </w:t>
      </w:r>
      <w:r>
        <w:rPr>
          <w:rFonts w:ascii="楷体" w:eastAsia="楷体" w:hAnsi="楷体" w:cs="楷体" w:hint="eastAsia"/>
          <w:b/>
          <w:bCs/>
          <w:sz w:val="30"/>
          <w:szCs w:val="30"/>
        </w:rPr>
        <w:t>评审方法和评审标准</w:t>
      </w:r>
    </w:p>
    <w:p w:rsidR="00DE284E" w:rsidRDefault="00AD7928">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第五章</w:t>
      </w:r>
      <w:r>
        <w:rPr>
          <w:rFonts w:ascii="楷体" w:eastAsia="楷体" w:hAnsi="楷体" w:cs="楷体" w:hint="eastAsia"/>
          <w:b/>
          <w:bCs/>
          <w:sz w:val="30"/>
          <w:szCs w:val="30"/>
        </w:rPr>
        <w:t xml:space="preserve">  </w:t>
      </w:r>
      <w:proofErr w:type="gramStart"/>
      <w:r>
        <w:rPr>
          <w:rFonts w:ascii="楷体" w:eastAsia="楷体" w:hAnsi="楷体" w:cs="楷体" w:hint="eastAsia"/>
          <w:b/>
          <w:bCs/>
          <w:sz w:val="30"/>
          <w:szCs w:val="30"/>
        </w:rPr>
        <w:t>拟签订</w:t>
      </w:r>
      <w:proofErr w:type="gramEnd"/>
      <w:r>
        <w:rPr>
          <w:rFonts w:ascii="楷体" w:eastAsia="楷体" w:hAnsi="楷体" w:cs="楷体" w:hint="eastAsia"/>
          <w:b/>
          <w:bCs/>
          <w:sz w:val="30"/>
          <w:szCs w:val="30"/>
        </w:rPr>
        <w:t>的合同文本</w:t>
      </w:r>
    </w:p>
    <w:p w:rsidR="00DE284E" w:rsidRDefault="00AD7928">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第六章</w:t>
      </w:r>
      <w:r>
        <w:rPr>
          <w:rFonts w:ascii="楷体" w:eastAsia="楷体" w:hAnsi="楷体" w:cs="楷体" w:hint="eastAsia"/>
          <w:b/>
          <w:bCs/>
          <w:sz w:val="30"/>
          <w:szCs w:val="30"/>
        </w:rPr>
        <w:t xml:space="preserve">  </w:t>
      </w:r>
      <w:r>
        <w:rPr>
          <w:rFonts w:ascii="楷体" w:eastAsia="楷体" w:hAnsi="楷体" w:cs="楷体" w:hint="eastAsia"/>
          <w:b/>
          <w:bCs/>
          <w:sz w:val="30"/>
          <w:szCs w:val="30"/>
        </w:rPr>
        <w:t>响应文件格式</w:t>
      </w:r>
    </w:p>
    <w:p w:rsidR="00DE284E" w:rsidRDefault="00DE284E">
      <w:pPr>
        <w:widowControl/>
        <w:jc w:val="left"/>
      </w:pPr>
    </w:p>
    <w:p w:rsidR="00DE284E" w:rsidRDefault="00DE284E">
      <w:pPr>
        <w:widowControl/>
        <w:jc w:val="left"/>
        <w:sectPr w:rsidR="00DE284E">
          <w:headerReference w:type="default" r:id="rId8"/>
          <w:footerReference w:type="default" r:id="rId9"/>
          <w:pgSz w:w="11906" w:h="16838"/>
          <w:pgMar w:top="1247" w:right="1247" w:bottom="1247" w:left="1247" w:header="142" w:footer="725" w:gutter="0"/>
          <w:pgNumType w:start="1"/>
          <w:cols w:space="425"/>
          <w:docGrid w:type="lines" w:linePitch="312"/>
        </w:sectPr>
      </w:pPr>
    </w:p>
    <w:p w:rsidR="00DE284E" w:rsidRDefault="00AD7928">
      <w:pPr>
        <w:adjustRightInd w:val="0"/>
        <w:snapToGrid w:val="0"/>
        <w:spacing w:line="288" w:lineRule="auto"/>
        <w:jc w:val="center"/>
        <w:outlineLvl w:val="0"/>
        <w:rPr>
          <w:rFonts w:cs="楷体"/>
          <w:color w:val="0000FF"/>
          <w:sz w:val="21"/>
          <w:szCs w:val="21"/>
        </w:rPr>
      </w:pPr>
      <w:r>
        <w:rPr>
          <w:rFonts w:hint="eastAsia"/>
          <w:b/>
          <w:bCs/>
          <w:sz w:val="32"/>
          <w:szCs w:val="32"/>
        </w:rPr>
        <w:lastRenderedPageBreak/>
        <w:t>第一章</w:t>
      </w:r>
      <w:r>
        <w:rPr>
          <w:rFonts w:hint="eastAsia"/>
          <w:b/>
          <w:bCs/>
          <w:sz w:val="32"/>
          <w:szCs w:val="32"/>
        </w:rPr>
        <w:t xml:space="preserve"> </w:t>
      </w:r>
      <w:r>
        <w:rPr>
          <w:b/>
          <w:bCs/>
          <w:sz w:val="32"/>
          <w:szCs w:val="32"/>
        </w:rPr>
        <w:t xml:space="preserve"> </w:t>
      </w:r>
      <w:r>
        <w:rPr>
          <w:rFonts w:hint="eastAsia"/>
          <w:b/>
          <w:bCs/>
          <w:sz w:val="32"/>
          <w:szCs w:val="32"/>
        </w:rPr>
        <w:t>采购邀请</w:t>
      </w:r>
    </w:p>
    <w:p w:rsidR="00DE284E" w:rsidRDefault="00AD7928">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b/>
          <w:sz w:val="21"/>
          <w:szCs w:val="21"/>
        </w:rPr>
      </w:pPr>
      <w:r>
        <w:rPr>
          <w:rFonts w:hint="eastAsia"/>
          <w:b/>
          <w:sz w:val="21"/>
          <w:szCs w:val="21"/>
        </w:rPr>
        <w:t>项目概况</w:t>
      </w:r>
    </w:p>
    <w:p w:rsidR="00DE284E" w:rsidRDefault="00AD7928">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b/>
          <w:sz w:val="21"/>
          <w:szCs w:val="21"/>
        </w:rPr>
      </w:pPr>
      <w:r>
        <w:rPr>
          <w:rFonts w:hint="eastAsia"/>
          <w:b/>
          <w:sz w:val="21"/>
          <w:szCs w:val="21"/>
          <w:u w:val="single"/>
        </w:rPr>
        <w:t xml:space="preserve"> </w:t>
      </w:r>
      <w:r>
        <w:rPr>
          <w:b/>
          <w:sz w:val="21"/>
          <w:szCs w:val="21"/>
          <w:u w:val="single"/>
        </w:rPr>
        <w:t>2022</w:t>
      </w:r>
      <w:r>
        <w:rPr>
          <w:b/>
          <w:sz w:val="21"/>
          <w:szCs w:val="21"/>
          <w:u w:val="single"/>
        </w:rPr>
        <w:t>年度浙江省舞台艺术</w:t>
      </w:r>
      <w:r>
        <w:rPr>
          <w:b/>
          <w:sz w:val="21"/>
          <w:szCs w:val="21"/>
          <w:u w:val="single"/>
        </w:rPr>
        <w:t>“1111”</w:t>
      </w:r>
      <w:r>
        <w:rPr>
          <w:b/>
          <w:sz w:val="21"/>
          <w:szCs w:val="21"/>
          <w:u w:val="single"/>
        </w:rPr>
        <w:t>人才计划项目</w:t>
      </w:r>
      <w:r>
        <w:rPr>
          <w:rFonts w:hint="eastAsia"/>
          <w:b/>
          <w:sz w:val="21"/>
          <w:szCs w:val="21"/>
          <w:u w:val="single"/>
        </w:rPr>
        <w:t xml:space="preserve"> </w:t>
      </w:r>
      <w:r>
        <w:rPr>
          <w:rFonts w:hint="eastAsia"/>
          <w:b/>
          <w:sz w:val="21"/>
          <w:szCs w:val="21"/>
        </w:rPr>
        <w:t>采购项目的潜在供应商应在</w:t>
      </w:r>
      <w:r>
        <w:rPr>
          <w:rFonts w:hint="eastAsia"/>
          <w:b/>
          <w:sz w:val="21"/>
          <w:szCs w:val="21"/>
          <w:u w:val="single"/>
        </w:rPr>
        <w:t xml:space="preserve"> </w:t>
      </w:r>
      <w:r>
        <w:rPr>
          <w:rFonts w:hint="eastAsia"/>
          <w:b/>
          <w:sz w:val="21"/>
          <w:szCs w:val="21"/>
          <w:u w:val="single"/>
        </w:rPr>
        <w:t>政府采购云平台（</w:t>
      </w:r>
      <w:r>
        <w:rPr>
          <w:rFonts w:hint="eastAsia"/>
          <w:b/>
          <w:sz w:val="21"/>
          <w:szCs w:val="21"/>
          <w:u w:val="single"/>
        </w:rPr>
        <w:t>https://www.zcygov.cn</w:t>
      </w:r>
      <w:r>
        <w:rPr>
          <w:rFonts w:hint="eastAsia"/>
          <w:b/>
          <w:sz w:val="21"/>
          <w:szCs w:val="21"/>
          <w:u w:val="single"/>
        </w:rPr>
        <w:t>）</w:t>
      </w:r>
      <w:r>
        <w:rPr>
          <w:rFonts w:hint="eastAsia"/>
          <w:b/>
          <w:sz w:val="21"/>
          <w:szCs w:val="21"/>
          <w:u w:val="single"/>
        </w:rPr>
        <w:t xml:space="preserve"> </w:t>
      </w:r>
      <w:r>
        <w:rPr>
          <w:rFonts w:hint="eastAsia"/>
          <w:b/>
          <w:sz w:val="21"/>
          <w:szCs w:val="21"/>
        </w:rPr>
        <w:t>获取（下载）采购文件，并于</w:t>
      </w:r>
      <w:r>
        <w:rPr>
          <w:rFonts w:hint="eastAsia"/>
          <w:b/>
          <w:sz w:val="21"/>
          <w:szCs w:val="21"/>
          <w:u w:val="single"/>
        </w:rPr>
        <w:t xml:space="preserve"> 2022</w:t>
      </w:r>
      <w:r>
        <w:rPr>
          <w:rFonts w:hint="eastAsia"/>
          <w:b/>
          <w:sz w:val="21"/>
          <w:szCs w:val="21"/>
          <w:u w:val="single"/>
        </w:rPr>
        <w:t>年</w:t>
      </w:r>
      <w:r w:rsidR="00FD6419">
        <w:rPr>
          <w:rFonts w:hint="eastAsia"/>
          <w:b/>
          <w:sz w:val="21"/>
          <w:szCs w:val="21"/>
          <w:u w:val="single"/>
        </w:rPr>
        <w:t>8月27日9:30:00</w:t>
      </w:r>
      <w:r>
        <w:rPr>
          <w:rFonts w:hint="eastAsia"/>
          <w:b/>
          <w:sz w:val="21"/>
          <w:szCs w:val="21"/>
          <w:u w:val="single"/>
        </w:rPr>
        <w:t xml:space="preserve"> </w:t>
      </w:r>
      <w:r>
        <w:rPr>
          <w:rFonts w:hint="eastAsia"/>
          <w:b/>
          <w:bCs/>
          <w:sz w:val="21"/>
          <w:szCs w:val="21"/>
        </w:rPr>
        <w:t>（北京时间）前提交（上传）响应文件</w:t>
      </w:r>
      <w:r>
        <w:rPr>
          <w:rFonts w:hint="eastAsia"/>
          <w:b/>
          <w:sz w:val="21"/>
          <w:szCs w:val="21"/>
        </w:rPr>
        <w:t>。</w:t>
      </w:r>
    </w:p>
    <w:p w:rsidR="00DE284E" w:rsidRDefault="00AD7928">
      <w:pPr>
        <w:adjustRightInd w:val="0"/>
        <w:snapToGrid w:val="0"/>
        <w:spacing w:line="288" w:lineRule="auto"/>
        <w:rPr>
          <w:b/>
          <w:sz w:val="21"/>
          <w:szCs w:val="21"/>
        </w:rPr>
      </w:pPr>
      <w:bookmarkStart w:id="0" w:name="_Toc35393621"/>
      <w:bookmarkStart w:id="1" w:name="_Toc28359002"/>
      <w:bookmarkStart w:id="2" w:name="_Toc35393790"/>
      <w:bookmarkStart w:id="3" w:name="_Toc28359079"/>
      <w:bookmarkStart w:id="4" w:name="_Hlk24379207"/>
      <w:r>
        <w:rPr>
          <w:rFonts w:hint="eastAsia"/>
          <w:b/>
          <w:sz w:val="21"/>
          <w:szCs w:val="21"/>
        </w:rPr>
        <w:t>一、项目基本情况</w:t>
      </w:r>
      <w:bookmarkEnd w:id="0"/>
      <w:bookmarkEnd w:id="1"/>
      <w:bookmarkEnd w:id="2"/>
      <w:bookmarkEnd w:id="3"/>
    </w:p>
    <w:p w:rsidR="00DE284E" w:rsidRDefault="00AD7928">
      <w:pPr>
        <w:adjustRightInd w:val="0"/>
        <w:snapToGrid w:val="0"/>
        <w:spacing w:line="288" w:lineRule="auto"/>
        <w:ind w:firstLineChars="200" w:firstLine="420"/>
        <w:rPr>
          <w:sz w:val="21"/>
          <w:szCs w:val="21"/>
        </w:rPr>
      </w:pPr>
      <w:r>
        <w:rPr>
          <w:rFonts w:hint="eastAsia"/>
          <w:sz w:val="21"/>
          <w:szCs w:val="21"/>
        </w:rPr>
        <w:t>1</w:t>
      </w:r>
      <w:r>
        <w:rPr>
          <w:sz w:val="21"/>
          <w:szCs w:val="21"/>
        </w:rPr>
        <w:t>.</w:t>
      </w:r>
      <w:r>
        <w:rPr>
          <w:rFonts w:hint="eastAsia"/>
          <w:sz w:val="21"/>
          <w:szCs w:val="21"/>
        </w:rPr>
        <w:t>项目编号：</w:t>
      </w:r>
      <w:r w:rsidR="00FD6419">
        <w:rPr>
          <w:rFonts w:hint="eastAsia"/>
          <w:bCs/>
          <w:sz w:val="21"/>
          <w:szCs w:val="21"/>
        </w:rPr>
        <w:t>QSZB-Z(F)-E22241(CS)L</w:t>
      </w:r>
    </w:p>
    <w:p w:rsidR="00DE284E" w:rsidRDefault="00AD7928">
      <w:pPr>
        <w:adjustRightInd w:val="0"/>
        <w:snapToGrid w:val="0"/>
        <w:spacing w:line="288" w:lineRule="auto"/>
        <w:ind w:firstLineChars="200" w:firstLine="420"/>
        <w:rPr>
          <w:sz w:val="21"/>
          <w:szCs w:val="21"/>
        </w:rPr>
      </w:pPr>
      <w:r>
        <w:rPr>
          <w:sz w:val="21"/>
          <w:szCs w:val="21"/>
        </w:rPr>
        <w:t>2.</w:t>
      </w:r>
      <w:r>
        <w:rPr>
          <w:rFonts w:hint="eastAsia"/>
          <w:sz w:val="21"/>
          <w:szCs w:val="21"/>
        </w:rPr>
        <w:t>项目名称：</w:t>
      </w:r>
      <w:r>
        <w:rPr>
          <w:sz w:val="21"/>
          <w:szCs w:val="21"/>
        </w:rPr>
        <w:t>2022</w:t>
      </w:r>
      <w:r>
        <w:rPr>
          <w:sz w:val="21"/>
          <w:szCs w:val="21"/>
        </w:rPr>
        <w:t>年度浙江省舞台艺术</w:t>
      </w:r>
      <w:r>
        <w:rPr>
          <w:sz w:val="21"/>
          <w:szCs w:val="21"/>
        </w:rPr>
        <w:t>“1111”</w:t>
      </w:r>
      <w:r>
        <w:rPr>
          <w:sz w:val="21"/>
          <w:szCs w:val="21"/>
        </w:rPr>
        <w:t>人才计划项目</w:t>
      </w:r>
    </w:p>
    <w:p w:rsidR="00DE284E" w:rsidRDefault="00AD7928">
      <w:pPr>
        <w:adjustRightInd w:val="0"/>
        <w:snapToGrid w:val="0"/>
        <w:spacing w:line="288" w:lineRule="auto"/>
        <w:ind w:firstLineChars="200" w:firstLine="420"/>
        <w:rPr>
          <w:sz w:val="21"/>
          <w:szCs w:val="21"/>
        </w:rPr>
      </w:pPr>
      <w:r>
        <w:rPr>
          <w:sz w:val="21"/>
          <w:szCs w:val="21"/>
        </w:rPr>
        <w:t>3.</w:t>
      </w:r>
      <w:r>
        <w:rPr>
          <w:rFonts w:hint="eastAsia"/>
          <w:sz w:val="21"/>
          <w:szCs w:val="21"/>
        </w:rPr>
        <w:t>采购方式：竞争性磋商</w:t>
      </w:r>
    </w:p>
    <w:bookmarkEnd w:id="4"/>
    <w:p w:rsidR="00DE284E" w:rsidRDefault="00AD7928">
      <w:pPr>
        <w:adjustRightInd w:val="0"/>
        <w:snapToGrid w:val="0"/>
        <w:spacing w:line="288" w:lineRule="auto"/>
        <w:ind w:firstLineChars="200" w:firstLine="420"/>
        <w:rPr>
          <w:sz w:val="21"/>
          <w:szCs w:val="21"/>
        </w:rPr>
      </w:pPr>
      <w:r>
        <w:rPr>
          <w:sz w:val="21"/>
          <w:szCs w:val="21"/>
        </w:rPr>
        <w:t>4.</w:t>
      </w:r>
      <w:r>
        <w:rPr>
          <w:rFonts w:hint="eastAsia"/>
          <w:sz w:val="21"/>
          <w:szCs w:val="21"/>
        </w:rPr>
        <w:t>预算金额：</w:t>
      </w:r>
      <w:r>
        <w:rPr>
          <w:rFonts w:hint="eastAsia"/>
          <w:sz w:val="21"/>
          <w:szCs w:val="21"/>
        </w:rPr>
        <w:t>3</w:t>
      </w:r>
      <w:r>
        <w:rPr>
          <w:sz w:val="21"/>
          <w:szCs w:val="21"/>
        </w:rPr>
        <w:t>000000</w:t>
      </w:r>
      <w:r>
        <w:rPr>
          <w:rFonts w:hint="eastAsia"/>
          <w:sz w:val="21"/>
          <w:szCs w:val="21"/>
        </w:rPr>
        <w:t>元</w:t>
      </w:r>
    </w:p>
    <w:p w:rsidR="00DE284E" w:rsidRDefault="00AD7928">
      <w:pPr>
        <w:adjustRightInd w:val="0"/>
        <w:snapToGrid w:val="0"/>
        <w:spacing w:line="288" w:lineRule="auto"/>
        <w:ind w:firstLineChars="200" w:firstLine="420"/>
        <w:rPr>
          <w:sz w:val="21"/>
          <w:szCs w:val="21"/>
        </w:rPr>
      </w:pPr>
      <w:r>
        <w:rPr>
          <w:sz w:val="21"/>
          <w:szCs w:val="21"/>
        </w:rPr>
        <w:t>5.</w:t>
      </w:r>
      <w:r>
        <w:rPr>
          <w:rFonts w:hint="eastAsia"/>
          <w:sz w:val="21"/>
          <w:szCs w:val="21"/>
        </w:rPr>
        <w:t>最高限价：</w:t>
      </w:r>
      <w:r>
        <w:rPr>
          <w:rFonts w:hint="eastAsia"/>
          <w:sz w:val="21"/>
          <w:szCs w:val="21"/>
        </w:rPr>
        <w:t>3</w:t>
      </w:r>
      <w:r>
        <w:rPr>
          <w:sz w:val="21"/>
          <w:szCs w:val="21"/>
        </w:rPr>
        <w:t>000000</w:t>
      </w:r>
      <w:r>
        <w:rPr>
          <w:rFonts w:hint="eastAsia"/>
          <w:sz w:val="21"/>
          <w:szCs w:val="21"/>
        </w:rPr>
        <w:t>元</w:t>
      </w:r>
    </w:p>
    <w:p w:rsidR="00DE284E" w:rsidRDefault="00AD7928">
      <w:pPr>
        <w:adjustRightInd w:val="0"/>
        <w:snapToGrid w:val="0"/>
        <w:spacing w:line="288" w:lineRule="auto"/>
        <w:ind w:firstLineChars="200" w:firstLine="420"/>
        <w:rPr>
          <w:spacing w:val="-6"/>
          <w:sz w:val="21"/>
          <w:szCs w:val="21"/>
        </w:rPr>
      </w:pPr>
      <w:r>
        <w:rPr>
          <w:sz w:val="21"/>
          <w:szCs w:val="21"/>
        </w:rPr>
        <w:t>6.</w:t>
      </w:r>
      <w:r>
        <w:rPr>
          <w:rFonts w:hint="eastAsia"/>
          <w:sz w:val="21"/>
          <w:szCs w:val="21"/>
        </w:rPr>
        <w:t>合同履约期限：</w:t>
      </w:r>
      <w:r>
        <w:rPr>
          <w:rFonts w:hint="eastAsia"/>
          <w:spacing w:val="-6"/>
          <w:sz w:val="21"/>
          <w:szCs w:val="21"/>
        </w:rPr>
        <w:t>合同签订之日起至</w:t>
      </w:r>
      <w:r>
        <w:rPr>
          <w:spacing w:val="-6"/>
          <w:sz w:val="21"/>
          <w:szCs w:val="21"/>
        </w:rPr>
        <w:t>2022</w:t>
      </w:r>
      <w:r>
        <w:rPr>
          <w:spacing w:val="-6"/>
          <w:sz w:val="21"/>
          <w:szCs w:val="21"/>
        </w:rPr>
        <w:t>年</w:t>
      </w:r>
      <w:r>
        <w:rPr>
          <w:spacing w:val="-6"/>
          <w:sz w:val="21"/>
          <w:szCs w:val="21"/>
        </w:rPr>
        <w:t>12</w:t>
      </w:r>
      <w:r>
        <w:rPr>
          <w:spacing w:val="-6"/>
          <w:sz w:val="21"/>
          <w:szCs w:val="21"/>
        </w:rPr>
        <w:t>月</w:t>
      </w:r>
      <w:r>
        <w:rPr>
          <w:spacing w:val="-6"/>
          <w:sz w:val="21"/>
          <w:szCs w:val="21"/>
        </w:rPr>
        <w:t>31</w:t>
      </w:r>
      <w:r>
        <w:rPr>
          <w:spacing w:val="-6"/>
          <w:sz w:val="21"/>
          <w:szCs w:val="21"/>
        </w:rPr>
        <w:t>日</w:t>
      </w:r>
    </w:p>
    <w:p w:rsidR="00DE284E" w:rsidRDefault="00AD7928">
      <w:pPr>
        <w:adjustRightInd w:val="0"/>
        <w:snapToGrid w:val="0"/>
        <w:spacing w:line="288" w:lineRule="auto"/>
        <w:ind w:firstLineChars="200" w:firstLine="420"/>
        <w:rPr>
          <w:sz w:val="21"/>
          <w:szCs w:val="21"/>
        </w:rPr>
      </w:pPr>
      <w:r>
        <w:rPr>
          <w:sz w:val="21"/>
          <w:szCs w:val="21"/>
        </w:rPr>
        <w:t>7.</w:t>
      </w:r>
      <w:r>
        <w:rPr>
          <w:rFonts w:hint="eastAsia"/>
          <w:sz w:val="21"/>
          <w:szCs w:val="21"/>
        </w:rPr>
        <w:t>本项目（是）接受联合体响应。</w:t>
      </w:r>
    </w:p>
    <w:p w:rsidR="00DE284E" w:rsidRDefault="00AD7928">
      <w:pPr>
        <w:adjustRightInd w:val="0"/>
        <w:snapToGrid w:val="0"/>
        <w:spacing w:line="288" w:lineRule="auto"/>
        <w:ind w:firstLineChars="200" w:firstLine="420"/>
        <w:rPr>
          <w:sz w:val="21"/>
          <w:szCs w:val="21"/>
        </w:rPr>
      </w:pPr>
      <w:r>
        <w:rPr>
          <w:sz w:val="21"/>
          <w:szCs w:val="21"/>
        </w:rPr>
        <w:t>8.</w:t>
      </w:r>
      <w:r>
        <w:rPr>
          <w:rFonts w:hint="eastAsia"/>
          <w:sz w:val="21"/>
          <w:szCs w:val="21"/>
        </w:rPr>
        <w:t>采购需求：</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3006"/>
        <w:gridCol w:w="708"/>
        <w:gridCol w:w="709"/>
        <w:gridCol w:w="4536"/>
      </w:tblGrid>
      <w:tr w:rsidR="00DE284E">
        <w:trPr>
          <w:trHeight w:val="719"/>
        </w:trPr>
        <w:tc>
          <w:tcPr>
            <w:tcW w:w="675" w:type="dxa"/>
            <w:tcBorders>
              <w:tl2br w:val="nil"/>
              <w:tr2bl w:val="nil"/>
            </w:tcBorders>
            <w:vAlign w:val="center"/>
          </w:tcPr>
          <w:p w:rsidR="00DE284E" w:rsidRDefault="00AD7928">
            <w:pPr>
              <w:adjustRightInd w:val="0"/>
              <w:snapToGrid w:val="0"/>
              <w:spacing w:line="288" w:lineRule="auto"/>
              <w:rPr>
                <w:b/>
                <w:bCs/>
                <w:sz w:val="21"/>
                <w:szCs w:val="21"/>
              </w:rPr>
            </w:pPr>
            <w:r>
              <w:rPr>
                <w:rFonts w:hint="eastAsia"/>
                <w:b/>
                <w:bCs/>
                <w:sz w:val="21"/>
                <w:szCs w:val="21"/>
              </w:rPr>
              <w:t>序号</w:t>
            </w:r>
          </w:p>
        </w:tc>
        <w:tc>
          <w:tcPr>
            <w:tcW w:w="3006" w:type="dxa"/>
            <w:tcBorders>
              <w:right w:val="single" w:sz="4" w:space="0" w:color="auto"/>
              <w:tl2br w:val="nil"/>
              <w:tr2bl w:val="nil"/>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名称</w:t>
            </w:r>
          </w:p>
        </w:tc>
        <w:tc>
          <w:tcPr>
            <w:tcW w:w="708" w:type="dxa"/>
            <w:tcBorders>
              <w:tl2br w:val="nil"/>
              <w:tr2bl w:val="nil"/>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数量</w:t>
            </w:r>
          </w:p>
        </w:tc>
        <w:tc>
          <w:tcPr>
            <w:tcW w:w="709" w:type="dxa"/>
            <w:tcBorders>
              <w:tl2br w:val="nil"/>
              <w:tr2bl w:val="nil"/>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单位</w:t>
            </w:r>
          </w:p>
        </w:tc>
        <w:tc>
          <w:tcPr>
            <w:tcW w:w="4536" w:type="dxa"/>
            <w:tcBorders>
              <w:right w:val="single" w:sz="4" w:space="0" w:color="auto"/>
              <w:tl2br w:val="nil"/>
              <w:tr2bl w:val="nil"/>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简要技术需求或服务要求</w:t>
            </w:r>
          </w:p>
        </w:tc>
      </w:tr>
      <w:tr w:rsidR="00DE284E">
        <w:trPr>
          <w:trHeight w:val="340"/>
        </w:trPr>
        <w:tc>
          <w:tcPr>
            <w:tcW w:w="675" w:type="dxa"/>
            <w:tcBorders>
              <w:tl2br w:val="nil"/>
              <w:tr2bl w:val="nil"/>
            </w:tcBorders>
            <w:vAlign w:val="center"/>
          </w:tcPr>
          <w:p w:rsidR="00DE284E" w:rsidRDefault="00AD7928">
            <w:pPr>
              <w:adjustRightInd w:val="0"/>
              <w:snapToGrid w:val="0"/>
              <w:spacing w:line="288" w:lineRule="auto"/>
              <w:jc w:val="center"/>
              <w:rPr>
                <w:bCs/>
                <w:sz w:val="21"/>
                <w:szCs w:val="21"/>
              </w:rPr>
            </w:pPr>
            <w:proofErr w:type="gramStart"/>
            <w:r>
              <w:rPr>
                <w:rFonts w:hint="eastAsia"/>
                <w:bCs/>
                <w:sz w:val="21"/>
                <w:szCs w:val="21"/>
              </w:rPr>
              <w:t>一</w:t>
            </w:r>
            <w:proofErr w:type="gramEnd"/>
          </w:p>
        </w:tc>
        <w:tc>
          <w:tcPr>
            <w:tcW w:w="3006" w:type="dxa"/>
            <w:tcBorders>
              <w:right w:val="single" w:sz="4" w:space="0" w:color="auto"/>
              <w:tl2br w:val="nil"/>
              <w:tr2bl w:val="nil"/>
            </w:tcBorders>
            <w:vAlign w:val="center"/>
          </w:tcPr>
          <w:p w:rsidR="00DE284E" w:rsidRDefault="00AD7928">
            <w:pPr>
              <w:adjustRightInd w:val="0"/>
              <w:snapToGrid w:val="0"/>
              <w:spacing w:line="288" w:lineRule="auto"/>
              <w:jc w:val="center"/>
              <w:rPr>
                <w:bCs/>
                <w:sz w:val="21"/>
                <w:szCs w:val="21"/>
              </w:rPr>
            </w:pPr>
            <w:r>
              <w:rPr>
                <w:rFonts w:cs="Times New Roman" w:hint="eastAsia"/>
                <w:sz w:val="21"/>
                <w:szCs w:val="21"/>
              </w:rPr>
              <w:t>2022</w:t>
            </w:r>
            <w:r>
              <w:rPr>
                <w:rFonts w:cs="Times New Roman" w:hint="eastAsia"/>
                <w:sz w:val="21"/>
                <w:szCs w:val="21"/>
              </w:rPr>
              <w:t>年度浙江省舞台艺术“</w:t>
            </w:r>
            <w:r>
              <w:rPr>
                <w:rFonts w:cs="Times New Roman" w:hint="eastAsia"/>
                <w:sz w:val="21"/>
                <w:szCs w:val="21"/>
              </w:rPr>
              <w:t>1111</w:t>
            </w:r>
            <w:r>
              <w:rPr>
                <w:rFonts w:cs="Times New Roman" w:hint="eastAsia"/>
                <w:sz w:val="21"/>
                <w:szCs w:val="21"/>
              </w:rPr>
              <w:t>”人才计划项目</w:t>
            </w:r>
          </w:p>
        </w:tc>
        <w:tc>
          <w:tcPr>
            <w:tcW w:w="708" w:type="dxa"/>
            <w:tcBorders>
              <w:tl2br w:val="nil"/>
              <w:tr2bl w:val="nil"/>
            </w:tcBorders>
            <w:vAlign w:val="center"/>
          </w:tcPr>
          <w:p w:rsidR="00DE284E" w:rsidRDefault="00AD7928">
            <w:pPr>
              <w:adjustRightInd w:val="0"/>
              <w:snapToGrid w:val="0"/>
              <w:spacing w:line="288" w:lineRule="auto"/>
              <w:jc w:val="center"/>
              <w:rPr>
                <w:bCs/>
                <w:sz w:val="21"/>
                <w:szCs w:val="21"/>
              </w:rPr>
            </w:pPr>
            <w:r>
              <w:rPr>
                <w:rFonts w:hint="eastAsia"/>
                <w:bCs/>
                <w:sz w:val="21"/>
                <w:szCs w:val="21"/>
              </w:rPr>
              <w:t>1</w:t>
            </w:r>
          </w:p>
        </w:tc>
        <w:tc>
          <w:tcPr>
            <w:tcW w:w="709" w:type="dxa"/>
            <w:tcBorders>
              <w:tl2br w:val="nil"/>
              <w:tr2bl w:val="nil"/>
            </w:tcBorders>
            <w:vAlign w:val="center"/>
          </w:tcPr>
          <w:p w:rsidR="00DE284E" w:rsidRDefault="00AD7928">
            <w:pPr>
              <w:adjustRightInd w:val="0"/>
              <w:snapToGrid w:val="0"/>
              <w:spacing w:line="288" w:lineRule="auto"/>
              <w:jc w:val="center"/>
              <w:rPr>
                <w:bCs/>
                <w:sz w:val="21"/>
                <w:szCs w:val="21"/>
              </w:rPr>
            </w:pPr>
            <w:r>
              <w:rPr>
                <w:rFonts w:hint="eastAsia"/>
                <w:bCs/>
                <w:sz w:val="21"/>
                <w:szCs w:val="21"/>
              </w:rPr>
              <w:t>项</w:t>
            </w:r>
          </w:p>
        </w:tc>
        <w:tc>
          <w:tcPr>
            <w:tcW w:w="4536" w:type="dxa"/>
            <w:tcBorders>
              <w:right w:val="single" w:sz="4" w:space="0" w:color="auto"/>
              <w:tl2br w:val="nil"/>
              <w:tr2bl w:val="nil"/>
            </w:tcBorders>
            <w:vAlign w:val="center"/>
          </w:tcPr>
          <w:p w:rsidR="00DE284E" w:rsidRDefault="00AD7928">
            <w:pPr>
              <w:adjustRightInd w:val="0"/>
              <w:snapToGrid w:val="0"/>
              <w:spacing w:line="288" w:lineRule="auto"/>
              <w:jc w:val="center"/>
              <w:rPr>
                <w:bCs/>
                <w:sz w:val="21"/>
                <w:szCs w:val="21"/>
              </w:rPr>
            </w:pPr>
            <w:r>
              <w:rPr>
                <w:rFonts w:hint="eastAsia"/>
                <w:bCs/>
                <w:sz w:val="21"/>
                <w:szCs w:val="21"/>
              </w:rPr>
              <w:t>第二章采购需求</w:t>
            </w:r>
          </w:p>
        </w:tc>
      </w:tr>
    </w:tbl>
    <w:p w:rsidR="00DE284E" w:rsidRDefault="00AD7928">
      <w:pPr>
        <w:adjustRightInd w:val="0"/>
        <w:snapToGrid w:val="0"/>
        <w:spacing w:line="288" w:lineRule="auto"/>
        <w:rPr>
          <w:b/>
          <w:sz w:val="21"/>
          <w:szCs w:val="21"/>
        </w:rPr>
      </w:pPr>
      <w:bookmarkStart w:id="5" w:name="_Toc28359003"/>
      <w:bookmarkStart w:id="6" w:name="_Toc35393791"/>
      <w:bookmarkStart w:id="7" w:name="_Toc28359080"/>
      <w:bookmarkStart w:id="8" w:name="_Toc35393622"/>
      <w:r>
        <w:rPr>
          <w:rFonts w:hint="eastAsia"/>
          <w:b/>
          <w:sz w:val="21"/>
          <w:szCs w:val="21"/>
        </w:rPr>
        <w:t>二、申请人的资格要求：</w:t>
      </w:r>
      <w:bookmarkEnd w:id="5"/>
      <w:bookmarkEnd w:id="6"/>
      <w:bookmarkEnd w:id="7"/>
      <w:bookmarkEnd w:id="8"/>
    </w:p>
    <w:p w:rsidR="00DE284E" w:rsidRDefault="00AD7928">
      <w:pPr>
        <w:adjustRightInd w:val="0"/>
        <w:snapToGrid w:val="0"/>
        <w:spacing w:line="288" w:lineRule="auto"/>
        <w:ind w:firstLineChars="200" w:firstLine="420"/>
        <w:rPr>
          <w:rFonts w:cs="Times New Roman"/>
          <w:bCs/>
          <w:sz w:val="21"/>
          <w:szCs w:val="21"/>
        </w:rPr>
      </w:pPr>
      <w:bookmarkStart w:id="9" w:name="_Toc28359081"/>
      <w:bookmarkStart w:id="10" w:name="_Toc28359004"/>
      <w:r>
        <w:rPr>
          <w:rFonts w:cs="Times New Roman" w:hint="eastAsia"/>
          <w:bCs/>
          <w:sz w:val="21"/>
          <w:szCs w:val="21"/>
        </w:rPr>
        <w:t>1.</w:t>
      </w:r>
      <w:r>
        <w:rPr>
          <w:rFonts w:cs="Times New Roman" w:hint="eastAsia"/>
          <w:bCs/>
          <w:sz w:val="21"/>
          <w:szCs w:val="21"/>
        </w:rPr>
        <w:t>满足《中华人民共和国政府采购法》第二十二条规定，未被“信用中国”（</w:t>
      </w:r>
      <w:r>
        <w:rPr>
          <w:rFonts w:cs="Times New Roman"/>
          <w:bCs/>
          <w:sz w:val="21"/>
          <w:szCs w:val="21"/>
        </w:rPr>
        <w:t>www.creditchina.gov.cn</w:t>
      </w:r>
      <w:r>
        <w:rPr>
          <w:rFonts w:cs="Times New Roman" w:hint="eastAsia"/>
          <w:bCs/>
          <w:sz w:val="21"/>
          <w:szCs w:val="21"/>
        </w:rPr>
        <w:t>）</w:t>
      </w:r>
      <w:r>
        <w:rPr>
          <w:rFonts w:cs="Times New Roman"/>
          <w:bCs/>
          <w:sz w:val="21"/>
          <w:szCs w:val="21"/>
        </w:rPr>
        <w:t>、中国政府采购网（</w:t>
      </w:r>
      <w:r>
        <w:rPr>
          <w:rFonts w:cs="Times New Roman"/>
          <w:bCs/>
          <w:sz w:val="21"/>
          <w:szCs w:val="21"/>
        </w:rPr>
        <w:t>www.ccgp.gov.cn</w:t>
      </w:r>
      <w:r>
        <w:rPr>
          <w:rFonts w:cs="Times New Roman"/>
          <w:bCs/>
          <w:sz w:val="21"/>
          <w:szCs w:val="21"/>
        </w:rPr>
        <w:t>）列入失信被执行人、重大税收违法案件当事人名单、政府采购严重违法失信行为记录名单。</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2.</w:t>
      </w:r>
      <w:r>
        <w:rPr>
          <w:rFonts w:cs="Times New Roman" w:hint="eastAsia"/>
          <w:sz w:val="21"/>
          <w:szCs w:val="21"/>
        </w:rPr>
        <w:t>落实政府采购政策需满足的资格要求：无</w:t>
      </w:r>
    </w:p>
    <w:p w:rsidR="00DE284E" w:rsidRDefault="00AD7928">
      <w:pPr>
        <w:adjustRightInd w:val="0"/>
        <w:snapToGrid w:val="0"/>
        <w:spacing w:line="288" w:lineRule="auto"/>
        <w:ind w:firstLineChars="200" w:firstLine="420"/>
        <w:rPr>
          <w:sz w:val="21"/>
          <w:szCs w:val="21"/>
        </w:rPr>
      </w:pPr>
      <w:r>
        <w:rPr>
          <w:rFonts w:hint="eastAsia"/>
          <w:sz w:val="21"/>
          <w:szCs w:val="21"/>
        </w:rPr>
        <w:t>3.</w:t>
      </w:r>
      <w:r>
        <w:rPr>
          <w:rFonts w:hint="eastAsia"/>
          <w:sz w:val="21"/>
          <w:szCs w:val="21"/>
        </w:rPr>
        <w:t>本项目的特定资格要求：无。</w:t>
      </w:r>
    </w:p>
    <w:p w:rsidR="00DE284E" w:rsidRDefault="00AD7928">
      <w:pPr>
        <w:adjustRightInd w:val="0"/>
        <w:snapToGrid w:val="0"/>
        <w:spacing w:line="288" w:lineRule="auto"/>
        <w:rPr>
          <w:b/>
          <w:sz w:val="21"/>
          <w:szCs w:val="21"/>
        </w:rPr>
      </w:pPr>
      <w:bookmarkStart w:id="11" w:name="_Toc35393623"/>
      <w:bookmarkStart w:id="12" w:name="_Toc35393792"/>
      <w:r>
        <w:rPr>
          <w:rFonts w:hint="eastAsia"/>
          <w:b/>
          <w:sz w:val="21"/>
          <w:szCs w:val="21"/>
        </w:rPr>
        <w:t>三、获取（下载）采购文件</w:t>
      </w:r>
      <w:bookmarkEnd w:id="9"/>
      <w:bookmarkEnd w:id="10"/>
      <w:bookmarkEnd w:id="11"/>
      <w:bookmarkEnd w:id="12"/>
    </w:p>
    <w:p w:rsidR="00DE284E" w:rsidRDefault="00AD7928">
      <w:pPr>
        <w:adjustRightInd w:val="0"/>
        <w:snapToGrid w:val="0"/>
        <w:spacing w:line="288" w:lineRule="auto"/>
        <w:ind w:firstLineChars="200" w:firstLine="420"/>
        <w:rPr>
          <w:sz w:val="21"/>
          <w:szCs w:val="21"/>
        </w:rPr>
      </w:pPr>
      <w:bookmarkStart w:id="13" w:name="_Toc28359005"/>
      <w:bookmarkStart w:id="14" w:name="_Toc28359082"/>
      <w:bookmarkStart w:id="15" w:name="_Toc35393624"/>
      <w:bookmarkStart w:id="16" w:name="_Toc35393793"/>
      <w:r>
        <w:rPr>
          <w:rFonts w:hint="eastAsia"/>
          <w:sz w:val="21"/>
          <w:szCs w:val="21"/>
        </w:rPr>
        <w:t>时间：</w:t>
      </w:r>
      <w:r>
        <w:rPr>
          <w:sz w:val="21"/>
          <w:szCs w:val="21"/>
        </w:rPr>
        <w:t>/</w:t>
      </w:r>
      <w:r>
        <w:rPr>
          <w:rFonts w:hint="eastAsia"/>
          <w:sz w:val="21"/>
          <w:szCs w:val="21"/>
        </w:rPr>
        <w:t>至</w:t>
      </w:r>
      <w:r>
        <w:rPr>
          <w:rFonts w:hint="eastAsia"/>
          <w:sz w:val="21"/>
          <w:szCs w:val="21"/>
        </w:rPr>
        <w:t>2022</w:t>
      </w:r>
      <w:r>
        <w:rPr>
          <w:rFonts w:hint="eastAsia"/>
          <w:sz w:val="21"/>
          <w:szCs w:val="21"/>
        </w:rPr>
        <w:t>年</w:t>
      </w:r>
      <w:r w:rsidR="00FD6419">
        <w:rPr>
          <w:rFonts w:hint="eastAsia"/>
          <w:sz w:val="21"/>
          <w:szCs w:val="21"/>
        </w:rPr>
        <w:t>8月27日</w:t>
      </w:r>
      <w:r>
        <w:rPr>
          <w:rFonts w:hint="eastAsia"/>
          <w:sz w:val="21"/>
          <w:szCs w:val="21"/>
        </w:rPr>
        <w:t>，每天上午</w:t>
      </w:r>
      <w:r>
        <w:rPr>
          <w:rFonts w:hint="eastAsia"/>
          <w:sz w:val="21"/>
          <w:szCs w:val="21"/>
        </w:rPr>
        <w:t>00:00</w:t>
      </w:r>
      <w:r>
        <w:rPr>
          <w:rFonts w:hint="eastAsia"/>
          <w:sz w:val="21"/>
          <w:szCs w:val="21"/>
        </w:rPr>
        <w:t>至</w:t>
      </w:r>
      <w:r>
        <w:rPr>
          <w:rFonts w:hint="eastAsia"/>
          <w:sz w:val="21"/>
          <w:szCs w:val="21"/>
        </w:rPr>
        <w:t>12:00</w:t>
      </w:r>
      <w:r>
        <w:rPr>
          <w:rFonts w:hint="eastAsia"/>
          <w:sz w:val="21"/>
          <w:szCs w:val="21"/>
        </w:rPr>
        <w:t>，下午</w:t>
      </w:r>
      <w:r>
        <w:rPr>
          <w:rFonts w:hint="eastAsia"/>
          <w:sz w:val="21"/>
          <w:szCs w:val="21"/>
        </w:rPr>
        <w:t>12:00</w:t>
      </w:r>
      <w:r>
        <w:rPr>
          <w:rFonts w:hint="eastAsia"/>
          <w:sz w:val="21"/>
          <w:szCs w:val="21"/>
        </w:rPr>
        <w:t>至</w:t>
      </w:r>
      <w:r>
        <w:rPr>
          <w:rFonts w:hint="eastAsia"/>
          <w:sz w:val="21"/>
          <w:szCs w:val="21"/>
        </w:rPr>
        <w:t>23:59</w:t>
      </w:r>
      <w:r>
        <w:rPr>
          <w:rFonts w:hint="eastAsia"/>
          <w:sz w:val="21"/>
          <w:szCs w:val="21"/>
        </w:rPr>
        <w:t>（北京时间，线上获取法定节假日均可，线下获取文件法定节假日除外）</w:t>
      </w:r>
    </w:p>
    <w:p w:rsidR="00DE284E" w:rsidRDefault="00AD7928">
      <w:pPr>
        <w:adjustRightInd w:val="0"/>
        <w:snapToGrid w:val="0"/>
        <w:spacing w:line="288" w:lineRule="auto"/>
        <w:ind w:firstLineChars="200" w:firstLine="420"/>
        <w:rPr>
          <w:sz w:val="21"/>
          <w:szCs w:val="21"/>
        </w:rPr>
      </w:pPr>
      <w:r>
        <w:rPr>
          <w:rFonts w:hint="eastAsia"/>
          <w:sz w:val="21"/>
          <w:szCs w:val="21"/>
        </w:rPr>
        <w:t>地点（网址）：政府采购云平台（</w:t>
      </w:r>
      <w:r>
        <w:rPr>
          <w:sz w:val="21"/>
          <w:szCs w:val="21"/>
        </w:rPr>
        <w:t>https://www.zcygov.cn</w:t>
      </w:r>
      <w:r>
        <w:rPr>
          <w:rFonts w:hint="eastAsia"/>
          <w:sz w:val="21"/>
          <w:szCs w:val="21"/>
        </w:rPr>
        <w:t>）</w:t>
      </w:r>
    </w:p>
    <w:p w:rsidR="00DE284E" w:rsidRDefault="00AD7928">
      <w:pPr>
        <w:adjustRightInd w:val="0"/>
        <w:snapToGrid w:val="0"/>
        <w:spacing w:line="288" w:lineRule="auto"/>
        <w:ind w:firstLineChars="200" w:firstLine="420"/>
        <w:rPr>
          <w:sz w:val="21"/>
          <w:szCs w:val="21"/>
        </w:rPr>
      </w:pPr>
      <w:r>
        <w:rPr>
          <w:rFonts w:hint="eastAsia"/>
          <w:sz w:val="21"/>
          <w:szCs w:val="21"/>
        </w:rPr>
        <w:t>方式：供应商登录政</w:t>
      </w:r>
      <w:proofErr w:type="gramStart"/>
      <w:r>
        <w:rPr>
          <w:rFonts w:hint="eastAsia"/>
          <w:sz w:val="21"/>
          <w:szCs w:val="21"/>
        </w:rPr>
        <w:t>采云</w:t>
      </w:r>
      <w:proofErr w:type="gramEnd"/>
      <w:r>
        <w:rPr>
          <w:rFonts w:hint="eastAsia"/>
          <w:sz w:val="21"/>
          <w:szCs w:val="21"/>
        </w:rPr>
        <w:t>平台（</w:t>
      </w:r>
      <w:r>
        <w:rPr>
          <w:sz w:val="21"/>
          <w:szCs w:val="21"/>
        </w:rPr>
        <w:t>https://www.zcygov.cn</w:t>
      </w:r>
      <w:r>
        <w:rPr>
          <w:rFonts w:hint="eastAsia"/>
          <w:sz w:val="21"/>
          <w:szCs w:val="21"/>
        </w:rPr>
        <w:t>）</w:t>
      </w:r>
      <w:r>
        <w:rPr>
          <w:sz w:val="21"/>
          <w:szCs w:val="21"/>
        </w:rPr>
        <w:t>在线申请获取采购文件（进入</w:t>
      </w:r>
      <w:r>
        <w:rPr>
          <w:sz w:val="21"/>
          <w:szCs w:val="21"/>
        </w:rPr>
        <w:t>“</w:t>
      </w:r>
      <w:r>
        <w:rPr>
          <w:sz w:val="21"/>
          <w:szCs w:val="21"/>
        </w:rPr>
        <w:t>项目采购</w:t>
      </w:r>
      <w:r>
        <w:rPr>
          <w:sz w:val="21"/>
          <w:szCs w:val="21"/>
        </w:rPr>
        <w:t>”</w:t>
      </w:r>
      <w:r>
        <w:rPr>
          <w:sz w:val="21"/>
          <w:szCs w:val="21"/>
        </w:rPr>
        <w:t>应用，在获取采购文件菜单中选择项目，申请获取采购文件）</w:t>
      </w:r>
    </w:p>
    <w:p w:rsidR="00DE284E" w:rsidRDefault="00AD7928">
      <w:pPr>
        <w:adjustRightInd w:val="0"/>
        <w:snapToGrid w:val="0"/>
        <w:spacing w:line="288" w:lineRule="auto"/>
        <w:ind w:firstLineChars="200" w:firstLine="420"/>
        <w:rPr>
          <w:sz w:val="21"/>
          <w:szCs w:val="21"/>
        </w:rPr>
      </w:pPr>
      <w:r>
        <w:rPr>
          <w:rFonts w:hint="eastAsia"/>
          <w:sz w:val="21"/>
          <w:szCs w:val="21"/>
        </w:rPr>
        <w:t>售价（元）：</w:t>
      </w:r>
      <w:r>
        <w:rPr>
          <w:rFonts w:hint="eastAsia"/>
          <w:sz w:val="21"/>
          <w:szCs w:val="21"/>
        </w:rPr>
        <w:t>0</w:t>
      </w:r>
    </w:p>
    <w:p w:rsidR="00DE284E" w:rsidRDefault="00AD7928">
      <w:pPr>
        <w:adjustRightInd w:val="0"/>
        <w:snapToGrid w:val="0"/>
        <w:spacing w:line="288" w:lineRule="auto"/>
        <w:rPr>
          <w:b/>
          <w:sz w:val="21"/>
          <w:szCs w:val="21"/>
        </w:rPr>
      </w:pPr>
      <w:r>
        <w:rPr>
          <w:rFonts w:hint="eastAsia"/>
          <w:b/>
          <w:sz w:val="21"/>
          <w:szCs w:val="21"/>
        </w:rPr>
        <w:t>四、</w:t>
      </w:r>
      <w:bookmarkEnd w:id="13"/>
      <w:bookmarkEnd w:id="14"/>
      <w:bookmarkEnd w:id="15"/>
      <w:bookmarkEnd w:id="16"/>
      <w:r>
        <w:rPr>
          <w:rFonts w:hint="eastAsia"/>
          <w:b/>
          <w:sz w:val="21"/>
          <w:szCs w:val="21"/>
        </w:rPr>
        <w:t>响应文件提交（上传）</w:t>
      </w:r>
    </w:p>
    <w:p w:rsidR="00DE284E" w:rsidRDefault="00AD7928">
      <w:pPr>
        <w:adjustRightInd w:val="0"/>
        <w:snapToGrid w:val="0"/>
        <w:spacing w:line="288" w:lineRule="auto"/>
        <w:ind w:firstLineChars="200" w:firstLine="420"/>
        <w:rPr>
          <w:bCs/>
          <w:sz w:val="21"/>
          <w:szCs w:val="21"/>
        </w:rPr>
      </w:pPr>
      <w:r>
        <w:rPr>
          <w:rFonts w:hint="eastAsia"/>
          <w:bCs/>
          <w:sz w:val="21"/>
          <w:szCs w:val="21"/>
        </w:rPr>
        <w:t>截止时间：</w:t>
      </w:r>
      <w:r>
        <w:rPr>
          <w:rFonts w:hint="eastAsia"/>
          <w:bCs/>
          <w:sz w:val="21"/>
          <w:szCs w:val="21"/>
        </w:rPr>
        <w:t>2022</w:t>
      </w:r>
      <w:r>
        <w:rPr>
          <w:rFonts w:hint="eastAsia"/>
          <w:bCs/>
          <w:sz w:val="21"/>
          <w:szCs w:val="21"/>
        </w:rPr>
        <w:t>年</w:t>
      </w:r>
      <w:r w:rsidR="00FD6419">
        <w:rPr>
          <w:rFonts w:hint="eastAsia"/>
          <w:bCs/>
          <w:sz w:val="21"/>
          <w:szCs w:val="21"/>
        </w:rPr>
        <w:t>8月27日9:30:00</w:t>
      </w:r>
      <w:r>
        <w:rPr>
          <w:rFonts w:hint="eastAsia"/>
          <w:bCs/>
          <w:sz w:val="21"/>
          <w:szCs w:val="21"/>
        </w:rPr>
        <w:t>（北京时间）</w:t>
      </w:r>
    </w:p>
    <w:p w:rsidR="00DE284E" w:rsidRDefault="00AD7928">
      <w:pPr>
        <w:adjustRightInd w:val="0"/>
        <w:snapToGrid w:val="0"/>
        <w:spacing w:line="288" w:lineRule="auto"/>
        <w:ind w:firstLineChars="200" w:firstLine="420"/>
        <w:rPr>
          <w:bCs/>
          <w:sz w:val="21"/>
          <w:szCs w:val="21"/>
        </w:rPr>
      </w:pPr>
      <w:r>
        <w:rPr>
          <w:rFonts w:hint="eastAsia"/>
          <w:bCs/>
          <w:sz w:val="21"/>
          <w:szCs w:val="21"/>
        </w:rPr>
        <w:t>地点</w:t>
      </w:r>
      <w:r>
        <w:rPr>
          <w:rFonts w:hint="eastAsia"/>
          <w:sz w:val="21"/>
          <w:szCs w:val="21"/>
        </w:rPr>
        <w:t>（网址）：政府采购云平台（</w:t>
      </w:r>
      <w:r>
        <w:rPr>
          <w:rFonts w:hint="eastAsia"/>
          <w:sz w:val="21"/>
          <w:szCs w:val="21"/>
        </w:rPr>
        <w:t>https://www.zcygov.cn</w:t>
      </w:r>
      <w:r>
        <w:rPr>
          <w:rFonts w:hint="eastAsia"/>
          <w:sz w:val="21"/>
          <w:szCs w:val="21"/>
        </w:rPr>
        <w:t>）</w:t>
      </w:r>
    </w:p>
    <w:p w:rsidR="00DE284E" w:rsidRDefault="00AD7928">
      <w:pPr>
        <w:adjustRightInd w:val="0"/>
        <w:snapToGrid w:val="0"/>
        <w:spacing w:line="288" w:lineRule="auto"/>
        <w:rPr>
          <w:b/>
          <w:sz w:val="21"/>
          <w:szCs w:val="21"/>
        </w:rPr>
      </w:pPr>
      <w:bookmarkStart w:id="17" w:name="_Toc35393625"/>
      <w:bookmarkStart w:id="18" w:name="_Toc35393794"/>
      <w:bookmarkStart w:id="19" w:name="_Toc28359007"/>
      <w:bookmarkStart w:id="20" w:name="_Toc28359084"/>
      <w:r>
        <w:rPr>
          <w:rFonts w:hint="eastAsia"/>
          <w:b/>
          <w:sz w:val="21"/>
          <w:szCs w:val="21"/>
        </w:rPr>
        <w:t>五、响应文件开启</w:t>
      </w:r>
    </w:p>
    <w:p w:rsidR="00DE284E" w:rsidRDefault="00AD7928">
      <w:pPr>
        <w:adjustRightInd w:val="0"/>
        <w:snapToGrid w:val="0"/>
        <w:spacing w:line="288" w:lineRule="auto"/>
        <w:ind w:firstLineChars="200" w:firstLine="420"/>
        <w:rPr>
          <w:bCs/>
          <w:sz w:val="21"/>
          <w:szCs w:val="21"/>
        </w:rPr>
      </w:pPr>
      <w:r>
        <w:rPr>
          <w:rFonts w:hint="eastAsia"/>
          <w:bCs/>
          <w:sz w:val="21"/>
          <w:szCs w:val="21"/>
        </w:rPr>
        <w:t>开启时间：</w:t>
      </w:r>
      <w:r>
        <w:rPr>
          <w:rFonts w:hint="eastAsia"/>
          <w:bCs/>
          <w:sz w:val="21"/>
          <w:szCs w:val="21"/>
        </w:rPr>
        <w:t>2022</w:t>
      </w:r>
      <w:r>
        <w:rPr>
          <w:rFonts w:hint="eastAsia"/>
          <w:bCs/>
          <w:sz w:val="21"/>
          <w:szCs w:val="21"/>
        </w:rPr>
        <w:t>年</w:t>
      </w:r>
      <w:r w:rsidR="00FD6419">
        <w:rPr>
          <w:rFonts w:hint="eastAsia"/>
          <w:bCs/>
          <w:sz w:val="21"/>
          <w:szCs w:val="21"/>
        </w:rPr>
        <w:t>8月27日9:30:00</w:t>
      </w:r>
      <w:r>
        <w:rPr>
          <w:rFonts w:hint="eastAsia"/>
          <w:bCs/>
          <w:sz w:val="21"/>
          <w:szCs w:val="21"/>
        </w:rPr>
        <w:t>（北京时间）</w:t>
      </w:r>
    </w:p>
    <w:p w:rsidR="00DE284E" w:rsidRDefault="00AD7928">
      <w:pPr>
        <w:adjustRightInd w:val="0"/>
        <w:snapToGrid w:val="0"/>
        <w:spacing w:line="288" w:lineRule="auto"/>
        <w:ind w:firstLineChars="200" w:firstLine="420"/>
        <w:rPr>
          <w:bCs/>
          <w:sz w:val="21"/>
          <w:szCs w:val="21"/>
        </w:rPr>
      </w:pPr>
      <w:r>
        <w:rPr>
          <w:rFonts w:hint="eastAsia"/>
          <w:bCs/>
          <w:sz w:val="21"/>
          <w:szCs w:val="21"/>
        </w:rPr>
        <w:t>地点</w:t>
      </w:r>
      <w:r>
        <w:rPr>
          <w:rFonts w:hint="eastAsia"/>
          <w:sz w:val="21"/>
          <w:szCs w:val="21"/>
        </w:rPr>
        <w:t>（网址）：政府采购云平台（</w:t>
      </w:r>
      <w:r>
        <w:rPr>
          <w:rFonts w:hint="eastAsia"/>
          <w:sz w:val="21"/>
          <w:szCs w:val="21"/>
        </w:rPr>
        <w:t>https://www.zcygov.cn</w:t>
      </w:r>
      <w:r>
        <w:rPr>
          <w:rFonts w:hint="eastAsia"/>
          <w:sz w:val="21"/>
          <w:szCs w:val="21"/>
        </w:rPr>
        <w:t>）</w:t>
      </w:r>
      <w:r>
        <w:rPr>
          <w:rFonts w:cs="Times New Roman" w:hint="eastAsia"/>
          <w:sz w:val="21"/>
          <w:szCs w:val="21"/>
        </w:rPr>
        <w:t>/</w:t>
      </w:r>
      <w:r>
        <w:rPr>
          <w:rFonts w:cs="Times New Roman" w:hint="eastAsia"/>
          <w:sz w:val="21"/>
          <w:szCs w:val="21"/>
        </w:rPr>
        <w:t>杭州市西湖区玉古路</w:t>
      </w:r>
      <w:r>
        <w:rPr>
          <w:rFonts w:cs="Times New Roman" w:hint="eastAsia"/>
          <w:sz w:val="21"/>
          <w:szCs w:val="21"/>
        </w:rPr>
        <w:t>173</w:t>
      </w:r>
      <w:r>
        <w:rPr>
          <w:rFonts w:cs="Times New Roman" w:hint="eastAsia"/>
          <w:sz w:val="21"/>
          <w:szCs w:val="21"/>
        </w:rPr>
        <w:t>号中田大厦</w:t>
      </w:r>
      <w:r>
        <w:rPr>
          <w:rFonts w:cs="Times New Roman" w:hint="eastAsia"/>
          <w:sz w:val="21"/>
          <w:szCs w:val="21"/>
        </w:rPr>
        <w:t>21</w:t>
      </w:r>
      <w:r>
        <w:rPr>
          <w:rFonts w:cs="Times New Roman" w:hint="eastAsia"/>
          <w:sz w:val="21"/>
          <w:szCs w:val="21"/>
        </w:rPr>
        <w:t>楼（</w:t>
      </w:r>
      <w:r>
        <w:rPr>
          <w:rFonts w:cs="Times New Roman" w:hint="eastAsia"/>
          <w:sz w:val="21"/>
          <w:szCs w:val="21"/>
        </w:rPr>
        <w:t>求是招标会议室</w:t>
      </w:r>
      <w:r>
        <w:rPr>
          <w:rFonts w:cs="Times New Roman" w:hint="eastAsia"/>
          <w:sz w:val="21"/>
          <w:szCs w:val="21"/>
        </w:rPr>
        <w:t>2</w:t>
      </w:r>
      <w:r>
        <w:rPr>
          <w:rFonts w:cs="Times New Roman" w:hint="eastAsia"/>
          <w:sz w:val="21"/>
          <w:szCs w:val="21"/>
        </w:rPr>
        <w:t>）</w:t>
      </w:r>
    </w:p>
    <w:p w:rsidR="00DE284E" w:rsidRDefault="00AD7928">
      <w:pPr>
        <w:adjustRightInd w:val="0"/>
        <w:snapToGrid w:val="0"/>
        <w:spacing w:line="288" w:lineRule="auto"/>
        <w:rPr>
          <w:b/>
          <w:sz w:val="21"/>
          <w:szCs w:val="21"/>
        </w:rPr>
      </w:pPr>
      <w:r>
        <w:rPr>
          <w:rFonts w:hint="eastAsia"/>
          <w:b/>
          <w:sz w:val="21"/>
          <w:szCs w:val="21"/>
        </w:rPr>
        <w:t>六、公告期限</w:t>
      </w:r>
      <w:bookmarkEnd w:id="17"/>
      <w:bookmarkEnd w:id="18"/>
      <w:bookmarkEnd w:id="19"/>
      <w:bookmarkEnd w:id="20"/>
    </w:p>
    <w:p w:rsidR="00DE284E" w:rsidRDefault="00AD7928">
      <w:pPr>
        <w:adjustRightInd w:val="0"/>
        <w:snapToGrid w:val="0"/>
        <w:spacing w:line="288" w:lineRule="auto"/>
        <w:ind w:firstLineChars="200" w:firstLine="420"/>
        <w:rPr>
          <w:kern w:val="0"/>
          <w:sz w:val="21"/>
          <w:szCs w:val="21"/>
        </w:rPr>
      </w:pPr>
      <w:r>
        <w:rPr>
          <w:rFonts w:hint="eastAsia"/>
          <w:kern w:val="0"/>
          <w:sz w:val="21"/>
          <w:szCs w:val="21"/>
        </w:rPr>
        <w:t>自本公告发布之日起</w:t>
      </w:r>
      <w:r>
        <w:rPr>
          <w:rFonts w:hint="eastAsia"/>
          <w:kern w:val="0"/>
          <w:sz w:val="21"/>
          <w:szCs w:val="21"/>
        </w:rPr>
        <w:t>3</w:t>
      </w:r>
      <w:r>
        <w:rPr>
          <w:rFonts w:hint="eastAsia"/>
          <w:kern w:val="0"/>
          <w:sz w:val="21"/>
          <w:szCs w:val="21"/>
        </w:rPr>
        <w:t>个工作日。</w:t>
      </w:r>
    </w:p>
    <w:p w:rsidR="00DE284E" w:rsidRDefault="00AD7928">
      <w:pPr>
        <w:adjustRightInd w:val="0"/>
        <w:snapToGrid w:val="0"/>
        <w:spacing w:line="288" w:lineRule="auto"/>
        <w:rPr>
          <w:b/>
          <w:sz w:val="21"/>
          <w:szCs w:val="21"/>
        </w:rPr>
      </w:pPr>
      <w:bookmarkStart w:id="21" w:name="_Toc35393795"/>
      <w:bookmarkStart w:id="22" w:name="_Toc35393626"/>
      <w:r>
        <w:rPr>
          <w:rFonts w:hint="eastAsia"/>
          <w:b/>
          <w:sz w:val="21"/>
          <w:szCs w:val="21"/>
        </w:rPr>
        <w:t>七、其他补充事宜</w:t>
      </w:r>
      <w:bookmarkEnd w:id="21"/>
      <w:bookmarkEnd w:id="22"/>
    </w:p>
    <w:p w:rsidR="00DE284E" w:rsidRDefault="00AD7928">
      <w:pPr>
        <w:adjustRightInd w:val="0"/>
        <w:snapToGrid w:val="0"/>
        <w:spacing w:line="288" w:lineRule="auto"/>
        <w:ind w:firstLineChars="200" w:firstLine="420"/>
        <w:rPr>
          <w:rFonts w:cs="Times New Roman"/>
          <w:sz w:val="21"/>
          <w:szCs w:val="21"/>
        </w:rPr>
      </w:pPr>
      <w:bookmarkStart w:id="23" w:name="_Hlk97039575"/>
      <w:bookmarkStart w:id="24" w:name="_Toc28359008"/>
      <w:bookmarkStart w:id="25" w:name="_Toc35393796"/>
      <w:bookmarkStart w:id="26" w:name="_Toc35393627"/>
      <w:bookmarkStart w:id="27" w:name="_Toc28359085"/>
      <w:r>
        <w:rPr>
          <w:rFonts w:cs="Times New Roman"/>
          <w:sz w:val="21"/>
          <w:szCs w:val="21"/>
        </w:rPr>
        <w:t>1.</w:t>
      </w:r>
      <w:r>
        <w:rPr>
          <w:rFonts w:cs="Times New Roman"/>
          <w:sz w:val="21"/>
          <w:szCs w:val="21"/>
        </w:rPr>
        <w:t>《浙江省财政厅关于进一步发挥政</w:t>
      </w:r>
      <w:bookmarkStart w:id="28" w:name="_GoBack"/>
      <w:bookmarkEnd w:id="28"/>
      <w:r>
        <w:rPr>
          <w:rFonts w:cs="Times New Roman"/>
          <w:sz w:val="21"/>
          <w:szCs w:val="21"/>
        </w:rPr>
        <w:t>府采购政策功能全力推动经济稳进提质的通知》</w:t>
      </w:r>
      <w:r>
        <w:rPr>
          <w:rFonts w:cs="Times New Roman"/>
          <w:sz w:val="21"/>
          <w:szCs w:val="21"/>
        </w:rPr>
        <w:t xml:space="preserve"> </w:t>
      </w:r>
      <w:r>
        <w:rPr>
          <w:rFonts w:cs="Times New Roman"/>
          <w:sz w:val="21"/>
          <w:szCs w:val="21"/>
        </w:rPr>
        <w:t>（</w:t>
      </w:r>
      <w:proofErr w:type="gramStart"/>
      <w:r>
        <w:rPr>
          <w:rFonts w:cs="Times New Roman"/>
          <w:sz w:val="21"/>
          <w:szCs w:val="21"/>
        </w:rPr>
        <w:t>浙财采监</w:t>
      </w:r>
      <w:proofErr w:type="gramEnd"/>
      <w:r>
        <w:rPr>
          <w:rFonts w:cs="Times New Roman"/>
          <w:sz w:val="21"/>
          <w:szCs w:val="21"/>
        </w:rPr>
        <w:t>（</w:t>
      </w:r>
      <w:r>
        <w:rPr>
          <w:rFonts w:cs="Times New Roman"/>
          <w:sz w:val="21"/>
          <w:szCs w:val="21"/>
        </w:rPr>
        <w:t>2022</w:t>
      </w:r>
      <w:r>
        <w:rPr>
          <w:rFonts w:cs="Times New Roman"/>
          <w:sz w:val="21"/>
          <w:szCs w:val="21"/>
        </w:rPr>
        <w:t>）</w:t>
      </w:r>
      <w:r>
        <w:rPr>
          <w:rFonts w:cs="Times New Roman"/>
          <w:sz w:val="21"/>
          <w:szCs w:val="21"/>
        </w:rPr>
        <w:t>3</w:t>
      </w:r>
      <w:r>
        <w:rPr>
          <w:rFonts w:cs="Times New Roman"/>
          <w:sz w:val="21"/>
          <w:szCs w:val="21"/>
        </w:rPr>
        <w:t>号）、《浙江省财政厅关于进一步促进政府采购公平竞争打造最优营商环境的通知》（</w:t>
      </w:r>
      <w:proofErr w:type="gramStart"/>
      <w:r>
        <w:rPr>
          <w:rFonts w:cs="Times New Roman"/>
          <w:sz w:val="21"/>
          <w:szCs w:val="21"/>
        </w:rPr>
        <w:t>浙财采</w:t>
      </w:r>
      <w:proofErr w:type="gramEnd"/>
      <w:r>
        <w:rPr>
          <w:rFonts w:cs="Times New Roman"/>
          <w:sz w:val="21"/>
          <w:szCs w:val="21"/>
        </w:rPr>
        <w:t>监</w:t>
      </w:r>
      <w:r>
        <w:rPr>
          <w:rFonts w:cs="Times New Roman"/>
          <w:sz w:val="21"/>
          <w:szCs w:val="21"/>
        </w:rPr>
        <w:lastRenderedPageBreak/>
        <w:t>（</w:t>
      </w:r>
      <w:r>
        <w:rPr>
          <w:rFonts w:cs="Times New Roman"/>
          <w:sz w:val="21"/>
          <w:szCs w:val="21"/>
        </w:rPr>
        <w:t>2021</w:t>
      </w:r>
      <w:r>
        <w:rPr>
          <w:rFonts w:cs="Times New Roman"/>
          <w:sz w:val="21"/>
          <w:szCs w:val="21"/>
        </w:rPr>
        <w:t>）</w:t>
      </w:r>
      <w:r>
        <w:rPr>
          <w:rFonts w:cs="Times New Roman"/>
          <w:sz w:val="21"/>
          <w:szCs w:val="21"/>
        </w:rPr>
        <w:t>22</w:t>
      </w:r>
      <w:r>
        <w:rPr>
          <w:rFonts w:cs="Times New Roman"/>
          <w:sz w:val="21"/>
          <w:szCs w:val="21"/>
        </w:rPr>
        <w:t>号）已分别于</w:t>
      </w:r>
      <w:r>
        <w:rPr>
          <w:rFonts w:cs="Times New Roman"/>
          <w:sz w:val="21"/>
          <w:szCs w:val="21"/>
        </w:rPr>
        <w:t>2022</w:t>
      </w:r>
      <w:r>
        <w:rPr>
          <w:rFonts w:cs="Times New Roman"/>
          <w:sz w:val="21"/>
          <w:szCs w:val="21"/>
        </w:rPr>
        <w:t>年</w:t>
      </w:r>
      <w:r>
        <w:rPr>
          <w:rFonts w:cs="Times New Roman"/>
          <w:sz w:val="21"/>
          <w:szCs w:val="21"/>
        </w:rPr>
        <w:t>1</w:t>
      </w:r>
      <w:r>
        <w:rPr>
          <w:rFonts w:cs="Times New Roman"/>
          <w:sz w:val="21"/>
          <w:szCs w:val="21"/>
        </w:rPr>
        <w:t>月</w:t>
      </w:r>
      <w:r>
        <w:rPr>
          <w:rFonts w:cs="Times New Roman"/>
          <w:sz w:val="21"/>
          <w:szCs w:val="21"/>
        </w:rPr>
        <w:t>29</w:t>
      </w:r>
      <w:r>
        <w:rPr>
          <w:rFonts w:cs="Times New Roman"/>
          <w:sz w:val="21"/>
          <w:szCs w:val="21"/>
        </w:rPr>
        <w:t>日和</w:t>
      </w:r>
      <w:r>
        <w:rPr>
          <w:rFonts w:cs="Times New Roman"/>
          <w:sz w:val="21"/>
          <w:szCs w:val="21"/>
        </w:rPr>
        <w:t>2022</w:t>
      </w:r>
      <w:r>
        <w:rPr>
          <w:rFonts w:cs="Times New Roman"/>
          <w:sz w:val="21"/>
          <w:szCs w:val="21"/>
        </w:rPr>
        <w:t>年</w:t>
      </w:r>
      <w:r>
        <w:rPr>
          <w:rFonts w:cs="Times New Roman"/>
          <w:sz w:val="21"/>
          <w:szCs w:val="21"/>
        </w:rPr>
        <w:t>2</w:t>
      </w:r>
      <w:r>
        <w:rPr>
          <w:rFonts w:cs="Times New Roman"/>
          <w:sz w:val="21"/>
          <w:szCs w:val="21"/>
        </w:rPr>
        <w:t>月</w:t>
      </w:r>
      <w:r>
        <w:rPr>
          <w:rFonts w:cs="Times New Roman"/>
          <w:sz w:val="21"/>
          <w:szCs w:val="21"/>
        </w:rPr>
        <w:t>1</w:t>
      </w:r>
      <w:r>
        <w:rPr>
          <w:rFonts w:cs="Times New Roman"/>
          <w:sz w:val="21"/>
          <w:szCs w:val="21"/>
        </w:rPr>
        <w:t>日开始实施，此前有关规定与上述文件内容不一致的，按上述文件要求</w:t>
      </w:r>
      <w:r>
        <w:rPr>
          <w:rFonts w:cs="Times New Roman"/>
          <w:sz w:val="21"/>
          <w:szCs w:val="21"/>
        </w:rPr>
        <w:t>执行。</w:t>
      </w:r>
    </w:p>
    <w:p w:rsidR="00DE284E" w:rsidRDefault="00AD7928">
      <w:pPr>
        <w:adjustRightInd w:val="0"/>
        <w:snapToGrid w:val="0"/>
        <w:spacing w:line="288" w:lineRule="auto"/>
        <w:ind w:firstLineChars="200" w:firstLine="420"/>
        <w:rPr>
          <w:rFonts w:cs="Times New Roman"/>
          <w:sz w:val="21"/>
          <w:szCs w:val="21"/>
        </w:rPr>
      </w:pPr>
      <w:r>
        <w:rPr>
          <w:rFonts w:cs="Times New Roman"/>
          <w:sz w:val="21"/>
          <w:szCs w:val="21"/>
        </w:rPr>
        <w:t>2.</w:t>
      </w:r>
      <w:r>
        <w:rPr>
          <w:rFonts w:cs="Times New Roman"/>
          <w:sz w:val="21"/>
          <w:szCs w:val="21"/>
        </w:rPr>
        <w:t>根据《浙江省财政厅关于进一步促进政府采购公平竞争打造最优营商环境的通知》（</w:t>
      </w:r>
      <w:proofErr w:type="gramStart"/>
      <w:r>
        <w:rPr>
          <w:rFonts w:cs="Times New Roman"/>
          <w:sz w:val="21"/>
          <w:szCs w:val="21"/>
        </w:rPr>
        <w:t>浙财采监</w:t>
      </w:r>
      <w:proofErr w:type="gramEnd"/>
      <w:r>
        <w:rPr>
          <w:rFonts w:cs="Times New Roman"/>
          <w:sz w:val="21"/>
          <w:szCs w:val="21"/>
        </w:rPr>
        <w:t>（</w:t>
      </w:r>
      <w:r>
        <w:rPr>
          <w:rFonts w:cs="Times New Roman"/>
          <w:sz w:val="21"/>
          <w:szCs w:val="21"/>
        </w:rPr>
        <w:t>2021</w:t>
      </w:r>
      <w:r>
        <w:rPr>
          <w:rFonts w:cs="Times New Roman"/>
          <w:sz w:val="21"/>
          <w:szCs w:val="21"/>
        </w:rPr>
        <w:t>）</w:t>
      </w:r>
      <w:r>
        <w:rPr>
          <w:rFonts w:cs="Times New Roman"/>
          <w:sz w:val="21"/>
          <w:szCs w:val="21"/>
        </w:rPr>
        <w:t>22</w:t>
      </w:r>
      <w:r>
        <w:rPr>
          <w:rFonts w:cs="Times New Roman"/>
          <w:sz w:val="21"/>
          <w:szCs w:val="21"/>
        </w:rPr>
        <w:t>号）文件关于</w:t>
      </w:r>
      <w:r>
        <w:rPr>
          <w:rFonts w:cs="Times New Roman"/>
          <w:sz w:val="21"/>
          <w:szCs w:val="21"/>
        </w:rPr>
        <w:t>“</w:t>
      </w:r>
      <w:r>
        <w:rPr>
          <w:rFonts w:cs="Times New Roman"/>
          <w:sz w:val="21"/>
          <w:szCs w:val="21"/>
        </w:rPr>
        <w:t>健全行政裁决机制</w:t>
      </w:r>
      <w:r>
        <w:rPr>
          <w:rFonts w:cs="Times New Roman"/>
          <w:sz w:val="21"/>
          <w:szCs w:val="21"/>
        </w:rPr>
        <w:t>”</w:t>
      </w:r>
      <w:r>
        <w:rPr>
          <w:rFonts w:cs="Times New Roman"/>
          <w:sz w:val="21"/>
          <w:szCs w:val="21"/>
        </w:rPr>
        <w:t>要求，鼓励供应商在线提起询问，路径为：政</w:t>
      </w:r>
      <w:proofErr w:type="gramStart"/>
      <w:r>
        <w:rPr>
          <w:rFonts w:cs="Times New Roman"/>
          <w:sz w:val="21"/>
          <w:szCs w:val="21"/>
        </w:rPr>
        <w:t>采云</w:t>
      </w:r>
      <w:proofErr w:type="gramEnd"/>
      <w:r>
        <w:rPr>
          <w:rFonts w:cs="Times New Roman"/>
          <w:sz w:val="21"/>
          <w:szCs w:val="21"/>
        </w:rPr>
        <w:t>-</w:t>
      </w:r>
      <w:r>
        <w:rPr>
          <w:rFonts w:cs="Times New Roman"/>
          <w:sz w:val="21"/>
          <w:szCs w:val="21"/>
        </w:rPr>
        <w:t>项目采购</w:t>
      </w:r>
      <w:r>
        <w:rPr>
          <w:rFonts w:cs="Times New Roman"/>
          <w:sz w:val="21"/>
          <w:szCs w:val="21"/>
        </w:rPr>
        <w:t>-</w:t>
      </w:r>
      <w:r>
        <w:rPr>
          <w:rFonts w:cs="Times New Roman"/>
          <w:sz w:val="21"/>
          <w:szCs w:val="21"/>
        </w:rPr>
        <w:t>询问质疑投诉</w:t>
      </w:r>
      <w:r>
        <w:rPr>
          <w:rFonts w:cs="Times New Roman"/>
          <w:sz w:val="21"/>
          <w:szCs w:val="21"/>
        </w:rPr>
        <w:t>-</w:t>
      </w:r>
      <w:r>
        <w:rPr>
          <w:rFonts w:cs="Times New Roman"/>
          <w:sz w:val="21"/>
          <w:szCs w:val="21"/>
        </w:rPr>
        <w:t>询问列表</w:t>
      </w:r>
      <w:r>
        <w:rPr>
          <w:rFonts w:cs="Times New Roman"/>
          <w:sz w:val="21"/>
          <w:szCs w:val="21"/>
        </w:rPr>
        <w:t>:</w:t>
      </w:r>
      <w:r>
        <w:rPr>
          <w:rFonts w:cs="Times New Roman"/>
          <w:sz w:val="21"/>
          <w:szCs w:val="21"/>
        </w:rPr>
        <w:t>鼓励供应商在线提起质疑，路径为：政</w:t>
      </w:r>
      <w:proofErr w:type="gramStart"/>
      <w:r>
        <w:rPr>
          <w:rFonts w:cs="Times New Roman"/>
          <w:sz w:val="21"/>
          <w:szCs w:val="21"/>
        </w:rPr>
        <w:t>采云</w:t>
      </w:r>
      <w:proofErr w:type="gramEnd"/>
      <w:r>
        <w:rPr>
          <w:rFonts w:cs="Times New Roman"/>
          <w:sz w:val="21"/>
          <w:szCs w:val="21"/>
        </w:rPr>
        <w:t>-</w:t>
      </w:r>
      <w:r>
        <w:rPr>
          <w:rFonts w:cs="Times New Roman"/>
          <w:sz w:val="21"/>
          <w:szCs w:val="21"/>
        </w:rPr>
        <w:t>项目采购</w:t>
      </w:r>
      <w:r>
        <w:rPr>
          <w:rFonts w:cs="Times New Roman"/>
          <w:sz w:val="21"/>
          <w:szCs w:val="21"/>
        </w:rPr>
        <w:t>-</w:t>
      </w:r>
      <w:r>
        <w:rPr>
          <w:rFonts w:cs="Times New Roman"/>
          <w:sz w:val="21"/>
          <w:szCs w:val="21"/>
        </w:rPr>
        <w:t>询问质疑投诉</w:t>
      </w:r>
      <w:r>
        <w:rPr>
          <w:rFonts w:cs="Times New Roman"/>
          <w:sz w:val="21"/>
          <w:szCs w:val="21"/>
        </w:rPr>
        <w:t>-</w:t>
      </w:r>
      <w:r>
        <w:rPr>
          <w:rFonts w:cs="Times New Roman"/>
          <w:sz w:val="21"/>
          <w:szCs w:val="21"/>
        </w:rPr>
        <w:t>质疑列表。质疑供应商对在线质疑答复不满意的，可在线提起投诉，路径为：浙江政府服务网</w:t>
      </w:r>
      <w:r>
        <w:rPr>
          <w:rFonts w:cs="Times New Roman"/>
          <w:sz w:val="21"/>
          <w:szCs w:val="21"/>
        </w:rPr>
        <w:t>-</w:t>
      </w:r>
      <w:r>
        <w:rPr>
          <w:rFonts w:cs="Times New Roman"/>
          <w:sz w:val="21"/>
          <w:szCs w:val="21"/>
        </w:rPr>
        <w:t>政府采购投诉处理</w:t>
      </w:r>
      <w:r>
        <w:rPr>
          <w:rFonts w:cs="Times New Roman"/>
          <w:sz w:val="21"/>
          <w:szCs w:val="21"/>
        </w:rPr>
        <w:t>-</w:t>
      </w:r>
      <w:r>
        <w:rPr>
          <w:rFonts w:cs="Times New Roman"/>
          <w:sz w:val="21"/>
          <w:szCs w:val="21"/>
        </w:rPr>
        <w:t>在线办理。</w:t>
      </w:r>
    </w:p>
    <w:p w:rsidR="00DE284E" w:rsidRDefault="00AD7928">
      <w:pPr>
        <w:adjustRightInd w:val="0"/>
        <w:snapToGrid w:val="0"/>
        <w:spacing w:line="288" w:lineRule="auto"/>
        <w:ind w:firstLineChars="200" w:firstLine="420"/>
        <w:rPr>
          <w:rFonts w:cs="Times New Roman"/>
          <w:sz w:val="21"/>
          <w:szCs w:val="21"/>
        </w:rPr>
      </w:pPr>
      <w:r>
        <w:rPr>
          <w:rFonts w:cs="Times New Roman"/>
          <w:sz w:val="21"/>
          <w:szCs w:val="21"/>
        </w:rPr>
        <w:t>3.</w:t>
      </w:r>
      <w:r>
        <w:rPr>
          <w:rFonts w:cs="Times New Roman"/>
          <w:sz w:val="21"/>
          <w:szCs w:val="21"/>
        </w:rPr>
        <w:t>供应商认为采购文件使自己的权益受到损害的，可以自获取采购文件之日或者采购公告期限届满之日（公告期限届满后获取</w:t>
      </w:r>
      <w:r>
        <w:rPr>
          <w:rFonts w:cs="Times New Roman"/>
          <w:sz w:val="21"/>
          <w:szCs w:val="21"/>
        </w:rPr>
        <w:t>采购文件的，以公告期限届满之日为准）起</w:t>
      </w:r>
      <w:r>
        <w:rPr>
          <w:rFonts w:cs="Times New Roman"/>
          <w:sz w:val="21"/>
          <w:szCs w:val="21"/>
        </w:rPr>
        <w:t>7</w:t>
      </w:r>
      <w:r>
        <w:rPr>
          <w:rFonts w:cs="Times New Roman"/>
          <w:sz w:val="21"/>
          <w:szCs w:val="21"/>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cs="Times New Roman"/>
          <w:sz w:val="21"/>
          <w:szCs w:val="21"/>
        </w:rPr>
        <w:t>作出</w:t>
      </w:r>
      <w:proofErr w:type="gramEnd"/>
      <w:r>
        <w:rPr>
          <w:rFonts w:cs="Times New Roman"/>
          <w:sz w:val="21"/>
          <w:szCs w:val="21"/>
        </w:rPr>
        <w:t>答复的，可以在答复期满后十五个工作日内向同级政府采购监督管理部门投诉。质疑函范本、投诉书范本请到浙江政府采购网下载专区下载。</w:t>
      </w:r>
    </w:p>
    <w:p w:rsidR="00DE284E" w:rsidRDefault="00AD7928">
      <w:pPr>
        <w:adjustRightInd w:val="0"/>
        <w:snapToGrid w:val="0"/>
        <w:spacing w:line="288" w:lineRule="auto"/>
        <w:ind w:firstLineChars="200" w:firstLine="420"/>
        <w:rPr>
          <w:rFonts w:cs="Times New Roman"/>
          <w:sz w:val="21"/>
          <w:szCs w:val="21"/>
        </w:rPr>
      </w:pPr>
      <w:r>
        <w:rPr>
          <w:rFonts w:cs="Times New Roman"/>
          <w:sz w:val="21"/>
          <w:szCs w:val="21"/>
        </w:rPr>
        <w:t>4.</w:t>
      </w:r>
      <w:r>
        <w:rPr>
          <w:rFonts w:cs="Times New Roman"/>
          <w:sz w:val="21"/>
          <w:szCs w:val="21"/>
        </w:rPr>
        <w:t>其他事项：</w:t>
      </w:r>
    </w:p>
    <w:p w:rsidR="00DE284E" w:rsidRDefault="00AD7928">
      <w:pPr>
        <w:adjustRightInd w:val="0"/>
        <w:snapToGrid w:val="0"/>
        <w:spacing w:line="288" w:lineRule="auto"/>
        <w:ind w:firstLineChars="200" w:firstLine="420"/>
        <w:rPr>
          <w:rFonts w:cs="Times New Roman"/>
          <w:sz w:val="21"/>
          <w:szCs w:val="21"/>
        </w:rPr>
      </w:pPr>
      <w:r>
        <w:rPr>
          <w:rFonts w:cs="Times New Roman"/>
          <w:sz w:val="21"/>
          <w:szCs w:val="21"/>
        </w:rPr>
        <w:t>（</w:t>
      </w:r>
      <w:r>
        <w:rPr>
          <w:rFonts w:cs="Times New Roman" w:hint="eastAsia"/>
          <w:sz w:val="21"/>
          <w:szCs w:val="21"/>
        </w:rPr>
        <w:t>1</w:t>
      </w:r>
      <w:r>
        <w:rPr>
          <w:rFonts w:cs="Times New Roman"/>
          <w:sz w:val="21"/>
          <w:szCs w:val="21"/>
        </w:rPr>
        <w:t>）需要落实的政府采购政策：包括节约资源、保护环境、</w:t>
      </w:r>
      <w:r>
        <w:rPr>
          <w:rFonts w:cs="Times New Roman" w:hint="eastAsia"/>
          <w:sz w:val="21"/>
          <w:szCs w:val="21"/>
        </w:rPr>
        <w:t>支持科技创新、</w:t>
      </w:r>
      <w:r>
        <w:rPr>
          <w:rFonts w:cs="Times New Roman"/>
          <w:sz w:val="21"/>
          <w:szCs w:val="21"/>
        </w:rPr>
        <w:t>促进中小企业发展等。详见磋商文件的第</w:t>
      </w:r>
      <w:r>
        <w:rPr>
          <w:rFonts w:cs="Times New Roman" w:hint="eastAsia"/>
          <w:sz w:val="21"/>
          <w:szCs w:val="21"/>
        </w:rPr>
        <w:t>三章</w:t>
      </w:r>
      <w:r>
        <w:rPr>
          <w:rFonts w:cs="Times New Roman" w:hint="eastAsia"/>
          <w:sz w:val="21"/>
          <w:szCs w:val="21"/>
        </w:rPr>
        <w:t>-</w:t>
      </w:r>
      <w:r>
        <w:rPr>
          <w:rFonts w:cs="Times New Roman" w:hint="eastAsia"/>
          <w:sz w:val="21"/>
          <w:szCs w:val="21"/>
        </w:rPr>
        <w:t>采购项目需要落实的政府采购政策</w:t>
      </w:r>
      <w:r>
        <w:rPr>
          <w:rFonts w:cs="Times New Roman"/>
          <w:sz w:val="21"/>
          <w:szCs w:val="21"/>
        </w:rPr>
        <w:t>。</w:t>
      </w:r>
    </w:p>
    <w:bookmarkEnd w:id="23"/>
    <w:p w:rsidR="00DE284E" w:rsidRDefault="00AD7928">
      <w:pPr>
        <w:adjustRightInd w:val="0"/>
        <w:snapToGrid w:val="0"/>
        <w:spacing w:line="288" w:lineRule="auto"/>
        <w:ind w:firstLineChars="200" w:firstLine="420"/>
        <w:rPr>
          <w:bCs/>
          <w:sz w:val="21"/>
          <w:szCs w:val="21"/>
        </w:rPr>
      </w:pPr>
      <w:r>
        <w:rPr>
          <w:rFonts w:cs="Times New Roman" w:hint="eastAsia"/>
          <w:sz w:val="21"/>
          <w:szCs w:val="21"/>
        </w:rPr>
        <w:t>▲</w:t>
      </w:r>
      <w:bookmarkStart w:id="29" w:name="_Hlk92271072"/>
      <w:r>
        <w:rPr>
          <w:rFonts w:cs="Times New Roman" w:hint="eastAsia"/>
          <w:sz w:val="21"/>
          <w:szCs w:val="21"/>
        </w:rPr>
        <w:t>（</w:t>
      </w:r>
      <w:r>
        <w:rPr>
          <w:rFonts w:cs="Times New Roman" w:hint="eastAsia"/>
          <w:sz w:val="21"/>
          <w:szCs w:val="21"/>
        </w:rPr>
        <w:t>2</w:t>
      </w:r>
      <w:r>
        <w:rPr>
          <w:rFonts w:cs="Times New Roman" w:hint="eastAsia"/>
          <w:sz w:val="21"/>
          <w:szCs w:val="21"/>
        </w:rPr>
        <w:t>）</w:t>
      </w:r>
      <w:r>
        <w:rPr>
          <w:rFonts w:cs="Times New Roman"/>
          <w:sz w:val="21"/>
          <w:szCs w:val="21"/>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9"/>
    </w:p>
    <w:p w:rsidR="00DE284E" w:rsidRDefault="00AD7928">
      <w:pPr>
        <w:adjustRightInd w:val="0"/>
        <w:snapToGrid w:val="0"/>
        <w:spacing w:line="288" w:lineRule="auto"/>
        <w:rPr>
          <w:b/>
          <w:sz w:val="21"/>
          <w:szCs w:val="21"/>
        </w:rPr>
      </w:pPr>
      <w:r>
        <w:rPr>
          <w:rFonts w:hint="eastAsia"/>
          <w:b/>
          <w:sz w:val="21"/>
          <w:szCs w:val="21"/>
        </w:rPr>
        <w:t>八、凡对本次采购提出询问、质疑、投诉请按以下方式联系</w:t>
      </w:r>
      <w:bookmarkEnd w:id="24"/>
      <w:bookmarkEnd w:id="25"/>
      <w:bookmarkEnd w:id="26"/>
      <w:bookmarkEnd w:id="27"/>
    </w:p>
    <w:p w:rsidR="00DE284E" w:rsidRDefault="00AD7928">
      <w:pPr>
        <w:adjustRightInd w:val="0"/>
        <w:snapToGrid w:val="0"/>
        <w:spacing w:line="288" w:lineRule="auto"/>
        <w:ind w:firstLineChars="202" w:firstLine="424"/>
        <w:rPr>
          <w:sz w:val="21"/>
          <w:szCs w:val="21"/>
        </w:rPr>
      </w:pPr>
      <w:r>
        <w:rPr>
          <w:sz w:val="21"/>
          <w:szCs w:val="21"/>
        </w:rPr>
        <w:t>1.</w:t>
      </w:r>
      <w:r>
        <w:rPr>
          <w:sz w:val="21"/>
          <w:szCs w:val="21"/>
        </w:rPr>
        <w:t>采购人信息</w:t>
      </w:r>
    </w:p>
    <w:p w:rsidR="00DE284E" w:rsidRDefault="00AD7928">
      <w:pPr>
        <w:adjustRightInd w:val="0"/>
        <w:snapToGrid w:val="0"/>
        <w:spacing w:line="288" w:lineRule="auto"/>
        <w:ind w:firstLineChars="202" w:firstLine="424"/>
        <w:rPr>
          <w:sz w:val="21"/>
          <w:szCs w:val="21"/>
        </w:rPr>
      </w:pPr>
      <w:r>
        <w:rPr>
          <w:rFonts w:hint="eastAsia"/>
          <w:sz w:val="21"/>
          <w:szCs w:val="21"/>
        </w:rPr>
        <w:t>名称：浙江省文化和旅游厅</w:t>
      </w:r>
    </w:p>
    <w:p w:rsidR="00DE284E" w:rsidRDefault="00AD7928">
      <w:pPr>
        <w:adjustRightInd w:val="0"/>
        <w:snapToGrid w:val="0"/>
        <w:spacing w:line="288" w:lineRule="auto"/>
        <w:ind w:firstLineChars="202" w:firstLine="424"/>
        <w:rPr>
          <w:sz w:val="21"/>
          <w:szCs w:val="21"/>
        </w:rPr>
      </w:pPr>
      <w:r>
        <w:rPr>
          <w:rFonts w:hint="eastAsia"/>
          <w:sz w:val="21"/>
          <w:szCs w:val="21"/>
        </w:rPr>
        <w:t>地址：杭州市西湖区曙光路</w:t>
      </w:r>
      <w:r>
        <w:rPr>
          <w:sz w:val="21"/>
          <w:szCs w:val="21"/>
        </w:rPr>
        <w:t>53</w:t>
      </w:r>
      <w:r>
        <w:rPr>
          <w:sz w:val="21"/>
          <w:szCs w:val="21"/>
        </w:rPr>
        <w:t>号</w:t>
      </w:r>
    </w:p>
    <w:p w:rsidR="00DE284E" w:rsidRDefault="00AD7928">
      <w:pPr>
        <w:adjustRightInd w:val="0"/>
        <w:snapToGrid w:val="0"/>
        <w:spacing w:line="288" w:lineRule="auto"/>
        <w:ind w:firstLineChars="202" w:firstLine="424"/>
        <w:rPr>
          <w:sz w:val="21"/>
          <w:szCs w:val="21"/>
        </w:rPr>
      </w:pPr>
      <w:r>
        <w:rPr>
          <w:rFonts w:hint="eastAsia"/>
          <w:sz w:val="21"/>
          <w:szCs w:val="21"/>
        </w:rPr>
        <w:t>传真：</w:t>
      </w:r>
      <w:r>
        <w:rPr>
          <w:sz w:val="21"/>
          <w:szCs w:val="21"/>
        </w:rPr>
        <w:t>/</w:t>
      </w:r>
    </w:p>
    <w:p w:rsidR="00DE284E" w:rsidRDefault="00AD7928">
      <w:pPr>
        <w:adjustRightInd w:val="0"/>
        <w:snapToGrid w:val="0"/>
        <w:spacing w:line="288" w:lineRule="auto"/>
        <w:ind w:firstLineChars="202" w:firstLine="424"/>
        <w:rPr>
          <w:sz w:val="21"/>
          <w:szCs w:val="21"/>
        </w:rPr>
      </w:pPr>
      <w:r>
        <w:rPr>
          <w:rFonts w:hint="eastAsia"/>
          <w:sz w:val="21"/>
          <w:szCs w:val="21"/>
        </w:rPr>
        <w:t>项目联系人（询问）：李老师</w:t>
      </w:r>
    </w:p>
    <w:p w:rsidR="00DE284E" w:rsidRDefault="00AD7928">
      <w:pPr>
        <w:adjustRightInd w:val="0"/>
        <w:snapToGrid w:val="0"/>
        <w:spacing w:line="288" w:lineRule="auto"/>
        <w:ind w:firstLineChars="202" w:firstLine="424"/>
        <w:rPr>
          <w:sz w:val="21"/>
          <w:szCs w:val="21"/>
        </w:rPr>
      </w:pPr>
      <w:r>
        <w:rPr>
          <w:rFonts w:hint="eastAsia"/>
          <w:sz w:val="21"/>
          <w:szCs w:val="21"/>
        </w:rPr>
        <w:t>项目联系方式（询问）：</w:t>
      </w:r>
      <w:r>
        <w:rPr>
          <w:sz w:val="21"/>
          <w:szCs w:val="21"/>
        </w:rPr>
        <w:t>0571-85211739</w:t>
      </w:r>
    </w:p>
    <w:p w:rsidR="00DE284E" w:rsidRDefault="00AD7928">
      <w:pPr>
        <w:adjustRightInd w:val="0"/>
        <w:snapToGrid w:val="0"/>
        <w:spacing w:line="288" w:lineRule="auto"/>
        <w:ind w:firstLineChars="202" w:firstLine="424"/>
        <w:rPr>
          <w:sz w:val="21"/>
          <w:szCs w:val="21"/>
        </w:rPr>
      </w:pPr>
      <w:r>
        <w:rPr>
          <w:rFonts w:hint="eastAsia"/>
          <w:sz w:val="21"/>
          <w:szCs w:val="21"/>
        </w:rPr>
        <w:t>质疑联系人：周老师</w:t>
      </w:r>
    </w:p>
    <w:p w:rsidR="00DE284E" w:rsidRDefault="00AD7928">
      <w:pPr>
        <w:adjustRightInd w:val="0"/>
        <w:snapToGrid w:val="0"/>
        <w:spacing w:line="288" w:lineRule="auto"/>
        <w:ind w:firstLineChars="202" w:firstLine="424"/>
        <w:rPr>
          <w:sz w:val="21"/>
          <w:szCs w:val="21"/>
        </w:rPr>
      </w:pPr>
      <w:r>
        <w:rPr>
          <w:rFonts w:hint="eastAsia"/>
          <w:sz w:val="21"/>
          <w:szCs w:val="21"/>
        </w:rPr>
        <w:t>质疑联系方式：</w:t>
      </w:r>
      <w:r>
        <w:rPr>
          <w:sz w:val="21"/>
          <w:szCs w:val="21"/>
        </w:rPr>
        <w:t>0571-8521</w:t>
      </w:r>
      <w:r>
        <w:rPr>
          <w:sz w:val="21"/>
          <w:szCs w:val="21"/>
        </w:rPr>
        <w:t>1849</w:t>
      </w:r>
    </w:p>
    <w:p w:rsidR="00DE284E" w:rsidRDefault="00AD7928">
      <w:pPr>
        <w:adjustRightInd w:val="0"/>
        <w:snapToGrid w:val="0"/>
        <w:spacing w:line="288" w:lineRule="auto"/>
        <w:ind w:firstLineChars="202" w:firstLine="424"/>
        <w:rPr>
          <w:sz w:val="21"/>
          <w:szCs w:val="21"/>
        </w:rPr>
      </w:pPr>
      <w:r>
        <w:rPr>
          <w:sz w:val="21"/>
          <w:szCs w:val="21"/>
        </w:rPr>
        <w:t>2.</w:t>
      </w:r>
      <w:r>
        <w:rPr>
          <w:sz w:val="21"/>
          <w:szCs w:val="21"/>
        </w:rPr>
        <w:t>采购代理机构信息</w:t>
      </w:r>
    </w:p>
    <w:p w:rsidR="00DE284E" w:rsidRDefault="00AD7928">
      <w:pPr>
        <w:adjustRightInd w:val="0"/>
        <w:snapToGrid w:val="0"/>
        <w:spacing w:line="288" w:lineRule="auto"/>
        <w:ind w:firstLineChars="202" w:firstLine="424"/>
        <w:rPr>
          <w:sz w:val="21"/>
          <w:szCs w:val="21"/>
        </w:rPr>
      </w:pPr>
      <w:r>
        <w:rPr>
          <w:rFonts w:hint="eastAsia"/>
          <w:sz w:val="21"/>
          <w:szCs w:val="21"/>
        </w:rPr>
        <w:t>名称：浙江求是招标代理有限公司</w:t>
      </w:r>
    </w:p>
    <w:p w:rsidR="00DE284E" w:rsidRDefault="00AD7928">
      <w:pPr>
        <w:adjustRightInd w:val="0"/>
        <w:snapToGrid w:val="0"/>
        <w:spacing w:line="288" w:lineRule="auto"/>
        <w:ind w:firstLineChars="202" w:firstLine="424"/>
        <w:rPr>
          <w:sz w:val="21"/>
          <w:szCs w:val="21"/>
        </w:rPr>
      </w:pPr>
      <w:r>
        <w:rPr>
          <w:rFonts w:hint="eastAsia"/>
          <w:sz w:val="21"/>
          <w:szCs w:val="21"/>
        </w:rPr>
        <w:t>地址：杭州市西湖区玉古路</w:t>
      </w:r>
      <w:r>
        <w:rPr>
          <w:sz w:val="21"/>
          <w:szCs w:val="21"/>
        </w:rPr>
        <w:t>173</w:t>
      </w:r>
      <w:r>
        <w:rPr>
          <w:sz w:val="21"/>
          <w:szCs w:val="21"/>
        </w:rPr>
        <w:t>号中田大厦</w:t>
      </w:r>
      <w:r>
        <w:rPr>
          <w:sz w:val="21"/>
          <w:szCs w:val="21"/>
        </w:rPr>
        <w:t>21</w:t>
      </w:r>
      <w:r>
        <w:rPr>
          <w:sz w:val="21"/>
          <w:szCs w:val="21"/>
        </w:rPr>
        <w:t>楼</w:t>
      </w:r>
    </w:p>
    <w:p w:rsidR="00DE284E" w:rsidRDefault="00AD7928">
      <w:pPr>
        <w:adjustRightInd w:val="0"/>
        <w:snapToGrid w:val="0"/>
        <w:spacing w:line="288" w:lineRule="auto"/>
        <w:ind w:firstLineChars="202" w:firstLine="424"/>
        <w:rPr>
          <w:sz w:val="21"/>
          <w:szCs w:val="21"/>
        </w:rPr>
      </w:pPr>
      <w:r>
        <w:rPr>
          <w:rFonts w:hint="eastAsia"/>
          <w:sz w:val="21"/>
          <w:szCs w:val="21"/>
        </w:rPr>
        <w:t>传真：</w:t>
      </w:r>
      <w:r>
        <w:rPr>
          <w:sz w:val="21"/>
          <w:szCs w:val="21"/>
        </w:rPr>
        <w:t>/</w:t>
      </w:r>
    </w:p>
    <w:p w:rsidR="00DE284E" w:rsidRDefault="00AD7928">
      <w:pPr>
        <w:adjustRightInd w:val="0"/>
        <w:snapToGrid w:val="0"/>
        <w:spacing w:line="288" w:lineRule="auto"/>
        <w:ind w:firstLineChars="202" w:firstLine="424"/>
        <w:rPr>
          <w:sz w:val="21"/>
          <w:szCs w:val="21"/>
        </w:rPr>
      </w:pPr>
      <w:r>
        <w:rPr>
          <w:rFonts w:hint="eastAsia"/>
          <w:sz w:val="21"/>
          <w:szCs w:val="21"/>
        </w:rPr>
        <w:t>项目联系人（询问）：刘冰</w:t>
      </w:r>
      <w:proofErr w:type="gramStart"/>
      <w:r>
        <w:rPr>
          <w:rFonts w:hint="eastAsia"/>
          <w:sz w:val="21"/>
          <w:szCs w:val="21"/>
        </w:rPr>
        <w:t>冰</w:t>
      </w:r>
      <w:proofErr w:type="gramEnd"/>
      <w:r>
        <w:rPr>
          <w:rFonts w:hint="eastAsia"/>
          <w:sz w:val="21"/>
          <w:szCs w:val="21"/>
        </w:rPr>
        <w:t>、王鑫涛</w:t>
      </w:r>
    </w:p>
    <w:p w:rsidR="00DE284E" w:rsidRDefault="00AD7928">
      <w:pPr>
        <w:adjustRightInd w:val="0"/>
        <w:snapToGrid w:val="0"/>
        <w:spacing w:line="288" w:lineRule="auto"/>
        <w:ind w:firstLineChars="202" w:firstLine="424"/>
        <w:rPr>
          <w:sz w:val="21"/>
          <w:szCs w:val="21"/>
        </w:rPr>
      </w:pPr>
      <w:r>
        <w:rPr>
          <w:rFonts w:hint="eastAsia"/>
          <w:sz w:val="21"/>
          <w:szCs w:val="21"/>
        </w:rPr>
        <w:t>项目联系方式（询问）：</w:t>
      </w:r>
      <w:r>
        <w:rPr>
          <w:rFonts w:hint="eastAsia"/>
          <w:sz w:val="21"/>
          <w:szCs w:val="21"/>
        </w:rPr>
        <w:t>0571-87666117</w:t>
      </w:r>
    </w:p>
    <w:p w:rsidR="00DE284E" w:rsidRDefault="00AD7928">
      <w:pPr>
        <w:adjustRightInd w:val="0"/>
        <w:snapToGrid w:val="0"/>
        <w:spacing w:line="288" w:lineRule="auto"/>
        <w:ind w:firstLineChars="202" w:firstLine="424"/>
        <w:rPr>
          <w:sz w:val="21"/>
          <w:szCs w:val="21"/>
        </w:rPr>
      </w:pPr>
      <w:r>
        <w:rPr>
          <w:rFonts w:hint="eastAsia"/>
          <w:sz w:val="21"/>
          <w:szCs w:val="21"/>
        </w:rPr>
        <w:t>质疑联系人：余水星</w:t>
      </w:r>
    </w:p>
    <w:p w:rsidR="00DE284E" w:rsidRDefault="00AD7928">
      <w:pPr>
        <w:adjustRightInd w:val="0"/>
        <w:snapToGrid w:val="0"/>
        <w:spacing w:line="288" w:lineRule="auto"/>
        <w:ind w:firstLineChars="202" w:firstLine="424"/>
        <w:rPr>
          <w:sz w:val="21"/>
          <w:szCs w:val="21"/>
        </w:rPr>
      </w:pPr>
      <w:r>
        <w:rPr>
          <w:rFonts w:hint="eastAsia"/>
          <w:sz w:val="21"/>
          <w:szCs w:val="21"/>
        </w:rPr>
        <w:t>质疑联系方式：</w:t>
      </w:r>
      <w:r>
        <w:rPr>
          <w:sz w:val="21"/>
          <w:szCs w:val="21"/>
        </w:rPr>
        <w:t>0571-81110356</w:t>
      </w:r>
    </w:p>
    <w:p w:rsidR="00DE284E" w:rsidRDefault="00AD7928">
      <w:pPr>
        <w:adjustRightInd w:val="0"/>
        <w:snapToGrid w:val="0"/>
        <w:spacing w:line="288" w:lineRule="auto"/>
        <w:ind w:firstLineChars="202" w:firstLine="424"/>
        <w:rPr>
          <w:sz w:val="21"/>
          <w:szCs w:val="21"/>
        </w:rPr>
      </w:pPr>
      <w:r>
        <w:rPr>
          <w:rFonts w:hint="eastAsia"/>
          <w:sz w:val="21"/>
          <w:szCs w:val="21"/>
        </w:rPr>
        <w:t>质疑邮箱：</w:t>
      </w:r>
      <w:r>
        <w:rPr>
          <w:sz w:val="21"/>
          <w:szCs w:val="21"/>
        </w:rPr>
        <w:t>jdkh@qszb.net</w:t>
      </w:r>
    </w:p>
    <w:p w:rsidR="00DE284E" w:rsidRDefault="00DE284E">
      <w:pPr>
        <w:adjustRightInd w:val="0"/>
        <w:snapToGrid w:val="0"/>
        <w:spacing w:line="288" w:lineRule="auto"/>
        <w:ind w:firstLineChars="202" w:firstLine="424"/>
        <w:rPr>
          <w:sz w:val="21"/>
          <w:szCs w:val="21"/>
        </w:rPr>
      </w:pPr>
    </w:p>
    <w:p w:rsidR="00DE284E" w:rsidRDefault="00AD7928">
      <w:pPr>
        <w:adjustRightInd w:val="0"/>
        <w:snapToGrid w:val="0"/>
        <w:spacing w:line="288" w:lineRule="auto"/>
        <w:ind w:firstLineChars="202" w:firstLine="424"/>
        <w:rPr>
          <w:sz w:val="21"/>
          <w:szCs w:val="21"/>
        </w:rPr>
      </w:pPr>
      <w:r>
        <w:rPr>
          <w:sz w:val="21"/>
          <w:szCs w:val="21"/>
        </w:rPr>
        <w:t>3.</w:t>
      </w:r>
      <w:r>
        <w:rPr>
          <w:sz w:val="21"/>
          <w:szCs w:val="21"/>
        </w:rPr>
        <w:t>同级政府采购监督管理部门</w:t>
      </w:r>
    </w:p>
    <w:p w:rsidR="00DE284E" w:rsidRDefault="00AD7928">
      <w:pPr>
        <w:adjustRightInd w:val="0"/>
        <w:snapToGrid w:val="0"/>
        <w:spacing w:line="288" w:lineRule="auto"/>
        <w:ind w:firstLineChars="202" w:firstLine="424"/>
        <w:rPr>
          <w:sz w:val="21"/>
          <w:szCs w:val="21"/>
        </w:rPr>
      </w:pPr>
      <w:r>
        <w:rPr>
          <w:rFonts w:hint="eastAsia"/>
          <w:sz w:val="21"/>
          <w:szCs w:val="21"/>
        </w:rPr>
        <w:t>名称：浙江省财政厅政府采购监管处</w:t>
      </w:r>
    </w:p>
    <w:p w:rsidR="00DE284E" w:rsidRDefault="00AD7928">
      <w:pPr>
        <w:adjustRightInd w:val="0"/>
        <w:snapToGrid w:val="0"/>
        <w:spacing w:line="288" w:lineRule="auto"/>
        <w:ind w:firstLineChars="202" w:firstLine="424"/>
        <w:rPr>
          <w:sz w:val="21"/>
          <w:szCs w:val="21"/>
        </w:rPr>
      </w:pPr>
      <w:r>
        <w:rPr>
          <w:rFonts w:hint="eastAsia"/>
          <w:sz w:val="21"/>
          <w:szCs w:val="21"/>
        </w:rPr>
        <w:t>地址：杭州市环城西路</w:t>
      </w:r>
      <w:r>
        <w:rPr>
          <w:sz w:val="21"/>
          <w:szCs w:val="21"/>
        </w:rPr>
        <w:t>37</w:t>
      </w:r>
      <w:r>
        <w:rPr>
          <w:sz w:val="21"/>
          <w:szCs w:val="21"/>
        </w:rPr>
        <w:t>号</w:t>
      </w:r>
    </w:p>
    <w:p w:rsidR="00DE284E" w:rsidRDefault="00AD7928">
      <w:pPr>
        <w:adjustRightInd w:val="0"/>
        <w:snapToGrid w:val="0"/>
        <w:spacing w:line="288" w:lineRule="auto"/>
        <w:ind w:firstLineChars="202" w:firstLine="424"/>
        <w:rPr>
          <w:sz w:val="21"/>
          <w:szCs w:val="21"/>
        </w:rPr>
      </w:pPr>
      <w:r>
        <w:rPr>
          <w:rFonts w:hint="eastAsia"/>
          <w:sz w:val="21"/>
          <w:szCs w:val="21"/>
        </w:rPr>
        <w:t>传真：</w:t>
      </w:r>
      <w:r>
        <w:rPr>
          <w:sz w:val="21"/>
          <w:szCs w:val="21"/>
        </w:rPr>
        <w:t>/</w:t>
      </w:r>
    </w:p>
    <w:p w:rsidR="00DE284E" w:rsidRDefault="00AD7928">
      <w:pPr>
        <w:adjustRightInd w:val="0"/>
        <w:snapToGrid w:val="0"/>
        <w:spacing w:line="288" w:lineRule="auto"/>
        <w:ind w:firstLineChars="202" w:firstLine="424"/>
        <w:rPr>
          <w:sz w:val="21"/>
          <w:szCs w:val="21"/>
        </w:rPr>
      </w:pPr>
      <w:r>
        <w:rPr>
          <w:rFonts w:hint="eastAsia"/>
          <w:sz w:val="21"/>
          <w:szCs w:val="21"/>
        </w:rPr>
        <w:t>联系人：倪文良、</w:t>
      </w:r>
      <w:proofErr w:type="gramStart"/>
      <w:r>
        <w:rPr>
          <w:rFonts w:hint="eastAsia"/>
          <w:sz w:val="21"/>
          <w:szCs w:val="21"/>
        </w:rPr>
        <w:t>吴聪瑜</w:t>
      </w:r>
      <w:proofErr w:type="gramEnd"/>
    </w:p>
    <w:p w:rsidR="00DE284E" w:rsidRDefault="00AD7928">
      <w:pPr>
        <w:adjustRightInd w:val="0"/>
        <w:snapToGrid w:val="0"/>
        <w:spacing w:line="288" w:lineRule="auto"/>
        <w:ind w:firstLineChars="202" w:firstLine="424"/>
        <w:rPr>
          <w:sz w:val="21"/>
          <w:szCs w:val="21"/>
        </w:rPr>
      </w:pPr>
      <w:r>
        <w:rPr>
          <w:rFonts w:hint="eastAsia"/>
          <w:sz w:val="21"/>
          <w:szCs w:val="21"/>
        </w:rPr>
        <w:t>监督投诉电话：</w:t>
      </w:r>
      <w:r>
        <w:rPr>
          <w:sz w:val="21"/>
          <w:szCs w:val="21"/>
        </w:rPr>
        <w:t>0571-87057615</w:t>
      </w:r>
      <w:r>
        <w:rPr>
          <w:sz w:val="21"/>
          <w:szCs w:val="21"/>
        </w:rPr>
        <w:t>、</w:t>
      </w:r>
      <w:r>
        <w:rPr>
          <w:sz w:val="21"/>
          <w:szCs w:val="21"/>
        </w:rPr>
        <w:t>87058489</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ind w:firstLineChars="200" w:firstLine="420"/>
        <w:rPr>
          <w:kern w:val="0"/>
          <w:sz w:val="21"/>
          <w:szCs w:val="21"/>
        </w:rPr>
      </w:pPr>
      <w:r>
        <w:rPr>
          <w:rFonts w:hint="eastAsia"/>
          <w:kern w:val="0"/>
          <w:sz w:val="21"/>
          <w:szCs w:val="21"/>
        </w:rPr>
        <w:t>若对项目采购电子交易系统操作有疑问，可登录政</w:t>
      </w:r>
      <w:proofErr w:type="gramStart"/>
      <w:r>
        <w:rPr>
          <w:rFonts w:hint="eastAsia"/>
          <w:kern w:val="0"/>
          <w:sz w:val="21"/>
          <w:szCs w:val="21"/>
        </w:rPr>
        <w:t>采云</w:t>
      </w:r>
      <w:proofErr w:type="gramEnd"/>
      <w:r>
        <w:rPr>
          <w:rFonts w:hint="eastAsia"/>
          <w:kern w:val="0"/>
          <w:sz w:val="21"/>
          <w:szCs w:val="21"/>
        </w:rPr>
        <w:t>（</w:t>
      </w:r>
      <w:r>
        <w:rPr>
          <w:kern w:val="0"/>
          <w:sz w:val="21"/>
          <w:szCs w:val="21"/>
        </w:rPr>
        <w:t>https://www.zcygov.cn/</w:t>
      </w:r>
      <w:r>
        <w:rPr>
          <w:kern w:val="0"/>
          <w:sz w:val="21"/>
          <w:szCs w:val="21"/>
        </w:rPr>
        <w:t>），点击右侧咨询小采，获取采小蜜智能服务管家帮助，或拨打政</w:t>
      </w:r>
      <w:proofErr w:type="gramStart"/>
      <w:r>
        <w:rPr>
          <w:kern w:val="0"/>
          <w:sz w:val="21"/>
          <w:szCs w:val="21"/>
        </w:rPr>
        <w:t>采</w:t>
      </w:r>
      <w:proofErr w:type="gramEnd"/>
      <w:r>
        <w:rPr>
          <w:kern w:val="0"/>
          <w:sz w:val="21"/>
          <w:szCs w:val="21"/>
        </w:rPr>
        <w:t>云服务热线</w:t>
      </w:r>
      <w:r>
        <w:rPr>
          <w:kern w:val="0"/>
          <w:sz w:val="21"/>
          <w:szCs w:val="21"/>
        </w:rPr>
        <w:t>400-881-7190</w:t>
      </w:r>
      <w:r>
        <w:rPr>
          <w:kern w:val="0"/>
          <w:sz w:val="21"/>
          <w:szCs w:val="21"/>
        </w:rPr>
        <w:t>获取热线服务帮助。</w:t>
      </w:r>
    </w:p>
    <w:p w:rsidR="00DE284E" w:rsidRDefault="00AD7928">
      <w:pPr>
        <w:adjustRightInd w:val="0"/>
        <w:snapToGrid w:val="0"/>
        <w:spacing w:line="288" w:lineRule="auto"/>
        <w:ind w:firstLineChars="200" w:firstLine="420"/>
        <w:rPr>
          <w:kern w:val="0"/>
          <w:sz w:val="21"/>
          <w:szCs w:val="21"/>
        </w:rPr>
      </w:pPr>
      <w:r>
        <w:rPr>
          <w:kern w:val="0"/>
          <w:sz w:val="21"/>
          <w:szCs w:val="21"/>
        </w:rPr>
        <w:t>CA</w:t>
      </w:r>
      <w:r>
        <w:rPr>
          <w:kern w:val="0"/>
          <w:sz w:val="21"/>
          <w:szCs w:val="21"/>
        </w:rPr>
        <w:t>问题联系电话（人工）：</w:t>
      </w:r>
      <w:proofErr w:type="gramStart"/>
      <w:r>
        <w:rPr>
          <w:kern w:val="0"/>
          <w:sz w:val="21"/>
          <w:szCs w:val="21"/>
        </w:rPr>
        <w:t>汇信</w:t>
      </w:r>
      <w:proofErr w:type="gramEnd"/>
      <w:r>
        <w:rPr>
          <w:kern w:val="0"/>
          <w:sz w:val="21"/>
          <w:szCs w:val="21"/>
        </w:rPr>
        <w:t>CA 400-888-4636</w:t>
      </w:r>
      <w:r>
        <w:rPr>
          <w:kern w:val="0"/>
          <w:sz w:val="21"/>
          <w:szCs w:val="21"/>
        </w:rPr>
        <w:t>；天谷</w:t>
      </w:r>
      <w:r>
        <w:rPr>
          <w:kern w:val="0"/>
          <w:sz w:val="21"/>
          <w:szCs w:val="21"/>
        </w:rPr>
        <w:t>CA 400-087-8198</w:t>
      </w:r>
      <w:r>
        <w:rPr>
          <w:kern w:val="0"/>
          <w:sz w:val="21"/>
          <w:szCs w:val="21"/>
        </w:rPr>
        <w:t>。</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0"/>
        <w:rPr>
          <w:b/>
          <w:bCs/>
          <w:sz w:val="32"/>
          <w:szCs w:val="32"/>
        </w:rPr>
      </w:pPr>
      <w:r>
        <w:rPr>
          <w:rFonts w:hint="eastAsia"/>
          <w:b/>
          <w:bCs/>
          <w:sz w:val="32"/>
          <w:szCs w:val="32"/>
        </w:rPr>
        <w:lastRenderedPageBreak/>
        <w:t>第二章</w:t>
      </w:r>
      <w:r>
        <w:rPr>
          <w:rFonts w:hint="eastAsia"/>
          <w:b/>
          <w:bCs/>
          <w:sz w:val="32"/>
          <w:szCs w:val="32"/>
        </w:rPr>
        <w:t xml:space="preserve">  </w:t>
      </w:r>
      <w:r>
        <w:rPr>
          <w:rFonts w:hint="eastAsia"/>
          <w:b/>
          <w:bCs/>
          <w:sz w:val="32"/>
          <w:szCs w:val="32"/>
        </w:rPr>
        <w:t>采购需求</w:t>
      </w:r>
    </w:p>
    <w:p w:rsidR="00DE284E" w:rsidRDefault="00AD7928">
      <w:pPr>
        <w:adjustRightInd w:val="0"/>
        <w:snapToGrid w:val="0"/>
        <w:spacing w:line="288" w:lineRule="auto"/>
        <w:jc w:val="left"/>
        <w:outlineLvl w:val="1"/>
        <w:rPr>
          <w:b/>
          <w:bCs/>
          <w:sz w:val="21"/>
          <w:szCs w:val="21"/>
        </w:rPr>
      </w:pPr>
      <w:r>
        <w:rPr>
          <w:rFonts w:hint="eastAsia"/>
          <w:b/>
          <w:bCs/>
          <w:sz w:val="21"/>
          <w:szCs w:val="21"/>
        </w:rPr>
        <w:t>一、为落实政府采购政策需满足的要求：</w:t>
      </w:r>
    </w:p>
    <w:tbl>
      <w:tblPr>
        <w:tblW w:w="94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3256"/>
        <w:gridCol w:w="5529"/>
      </w:tblGrid>
      <w:tr w:rsidR="00DE284E">
        <w:trPr>
          <w:trHeight w:val="312"/>
        </w:trPr>
        <w:tc>
          <w:tcPr>
            <w:tcW w:w="708" w:type="dxa"/>
            <w:vAlign w:val="center"/>
          </w:tcPr>
          <w:p w:rsidR="00DE284E" w:rsidRDefault="00AD7928">
            <w:pPr>
              <w:adjustRightInd w:val="0"/>
              <w:snapToGrid w:val="0"/>
              <w:spacing w:line="288" w:lineRule="auto"/>
              <w:jc w:val="center"/>
              <w:rPr>
                <w:b/>
                <w:bCs/>
                <w:sz w:val="21"/>
                <w:szCs w:val="21"/>
              </w:rPr>
            </w:pPr>
            <w:bookmarkStart w:id="30" w:name="_Hlk45005599"/>
            <w:r>
              <w:rPr>
                <w:rFonts w:hint="eastAsia"/>
                <w:b/>
                <w:bCs/>
                <w:sz w:val="21"/>
                <w:szCs w:val="21"/>
              </w:rPr>
              <w:t>序号</w:t>
            </w:r>
          </w:p>
        </w:tc>
        <w:tc>
          <w:tcPr>
            <w:tcW w:w="3256"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政策名称</w:t>
            </w:r>
          </w:p>
        </w:tc>
        <w:tc>
          <w:tcPr>
            <w:tcW w:w="5529"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内容</w:t>
            </w:r>
          </w:p>
        </w:tc>
      </w:tr>
      <w:tr w:rsidR="00DE284E">
        <w:trPr>
          <w:trHeight w:val="312"/>
        </w:trPr>
        <w:tc>
          <w:tcPr>
            <w:tcW w:w="708" w:type="dxa"/>
            <w:vAlign w:val="center"/>
          </w:tcPr>
          <w:p w:rsidR="00DE284E" w:rsidRDefault="00AD7928">
            <w:pPr>
              <w:adjustRightInd w:val="0"/>
              <w:snapToGrid w:val="0"/>
              <w:spacing w:line="288" w:lineRule="auto"/>
              <w:jc w:val="center"/>
              <w:rPr>
                <w:b/>
                <w:bCs/>
                <w:sz w:val="21"/>
                <w:szCs w:val="21"/>
              </w:rPr>
            </w:pPr>
            <w:r>
              <w:rPr>
                <w:rFonts w:hint="eastAsia"/>
                <w:sz w:val="21"/>
                <w:szCs w:val="21"/>
              </w:rPr>
              <w:t>1</w:t>
            </w:r>
          </w:p>
        </w:tc>
        <w:tc>
          <w:tcPr>
            <w:tcW w:w="3256" w:type="dxa"/>
            <w:vAlign w:val="center"/>
          </w:tcPr>
          <w:p w:rsidR="00DE284E" w:rsidRDefault="00AD7928">
            <w:pPr>
              <w:adjustRightInd w:val="0"/>
              <w:snapToGrid w:val="0"/>
              <w:spacing w:line="288" w:lineRule="auto"/>
              <w:jc w:val="center"/>
              <w:rPr>
                <w:sz w:val="21"/>
                <w:szCs w:val="21"/>
              </w:rPr>
            </w:pPr>
            <w:r>
              <w:rPr>
                <w:rFonts w:hint="eastAsia"/>
                <w:sz w:val="21"/>
                <w:szCs w:val="21"/>
              </w:rPr>
              <w:t>政府采购促进中小企业发展</w:t>
            </w:r>
          </w:p>
        </w:tc>
        <w:tc>
          <w:tcPr>
            <w:tcW w:w="5529" w:type="dxa"/>
            <w:vAlign w:val="center"/>
          </w:tcPr>
          <w:p w:rsidR="00DE284E" w:rsidRDefault="00AD7928">
            <w:pPr>
              <w:adjustRightInd w:val="0"/>
              <w:snapToGrid w:val="0"/>
              <w:spacing w:line="288" w:lineRule="auto"/>
              <w:jc w:val="left"/>
              <w:rPr>
                <w:sz w:val="21"/>
                <w:szCs w:val="21"/>
              </w:rPr>
            </w:pPr>
            <w:r>
              <w:rPr>
                <w:rFonts w:hint="eastAsia"/>
                <w:sz w:val="21"/>
                <w:szCs w:val="21"/>
              </w:rPr>
              <w:t>提供材料详见磋商文件第六章“报价文件”</w:t>
            </w:r>
          </w:p>
          <w:p w:rsidR="00DE284E" w:rsidRDefault="00AD7928">
            <w:pPr>
              <w:adjustRightInd w:val="0"/>
              <w:snapToGrid w:val="0"/>
              <w:spacing w:line="288" w:lineRule="auto"/>
              <w:jc w:val="left"/>
              <w:rPr>
                <w:rFonts w:cs="Times New Roman"/>
                <w:b/>
                <w:bCs/>
                <w:sz w:val="21"/>
                <w:szCs w:val="21"/>
              </w:rPr>
            </w:pPr>
            <w:r>
              <w:rPr>
                <w:rFonts w:cs="Times New Roman" w:hint="eastAsia"/>
                <w:b/>
                <w:bCs/>
                <w:sz w:val="21"/>
                <w:szCs w:val="21"/>
              </w:rPr>
              <w:t>本项目属性为：服务</w:t>
            </w:r>
          </w:p>
          <w:p w:rsidR="00DE284E" w:rsidRDefault="00AD7928">
            <w:pPr>
              <w:adjustRightInd w:val="0"/>
              <w:snapToGrid w:val="0"/>
              <w:spacing w:line="288" w:lineRule="auto"/>
              <w:jc w:val="left"/>
              <w:rPr>
                <w:rFonts w:cs="Times New Roman"/>
                <w:bCs/>
                <w:sz w:val="21"/>
                <w:szCs w:val="21"/>
              </w:rPr>
            </w:pPr>
            <w:r>
              <w:rPr>
                <w:rFonts w:cs="Times New Roman" w:hint="eastAsia"/>
                <w:b/>
                <w:bCs/>
                <w:sz w:val="21"/>
                <w:szCs w:val="21"/>
              </w:rPr>
              <w:t>采购标的对应的中小企业划分标准所属行业：</w:t>
            </w:r>
            <w:r>
              <w:rPr>
                <w:rFonts w:cs="Times New Roman" w:hint="eastAsia"/>
                <w:bCs/>
                <w:sz w:val="21"/>
                <w:szCs w:val="21"/>
              </w:rPr>
              <w:t>其他未列明行业</w:t>
            </w:r>
          </w:p>
          <w:p w:rsidR="00DE284E" w:rsidRDefault="00AD7928">
            <w:pPr>
              <w:adjustRightInd w:val="0"/>
              <w:snapToGrid w:val="0"/>
              <w:spacing w:line="288" w:lineRule="auto"/>
              <w:jc w:val="left"/>
              <w:rPr>
                <w:b/>
                <w:bCs/>
                <w:sz w:val="21"/>
                <w:szCs w:val="21"/>
              </w:rPr>
            </w:pPr>
            <w:r>
              <w:rPr>
                <w:rFonts w:cs="Times New Roman" w:hint="eastAsia"/>
                <w:bCs/>
                <w:sz w:val="21"/>
                <w:szCs w:val="21"/>
              </w:rPr>
              <w:t>中小企业划型标准：从业人员</w:t>
            </w:r>
            <w:r>
              <w:rPr>
                <w:rFonts w:cs="Times New Roman"/>
                <w:bCs/>
                <w:sz w:val="21"/>
                <w:szCs w:val="21"/>
              </w:rPr>
              <w:t>300</w:t>
            </w:r>
            <w:r>
              <w:rPr>
                <w:rFonts w:cs="Times New Roman"/>
                <w:bCs/>
                <w:sz w:val="21"/>
                <w:szCs w:val="21"/>
              </w:rPr>
              <w:t>人以下的为中小微型企业。其中，从业人员</w:t>
            </w:r>
            <w:r>
              <w:rPr>
                <w:rFonts w:cs="Times New Roman"/>
                <w:bCs/>
                <w:sz w:val="21"/>
                <w:szCs w:val="21"/>
              </w:rPr>
              <w:t>100</w:t>
            </w:r>
            <w:r>
              <w:rPr>
                <w:rFonts w:cs="Times New Roman"/>
                <w:bCs/>
                <w:sz w:val="21"/>
                <w:szCs w:val="21"/>
              </w:rPr>
              <w:t>人及以上的为中型企业；从业人员</w:t>
            </w:r>
            <w:r>
              <w:rPr>
                <w:rFonts w:cs="Times New Roman"/>
                <w:bCs/>
                <w:sz w:val="21"/>
                <w:szCs w:val="21"/>
              </w:rPr>
              <w:t>10</w:t>
            </w:r>
            <w:r>
              <w:rPr>
                <w:rFonts w:cs="Times New Roman"/>
                <w:bCs/>
                <w:sz w:val="21"/>
                <w:szCs w:val="21"/>
              </w:rPr>
              <w:t>人及以上的为小型企业；从业人员</w:t>
            </w:r>
            <w:r>
              <w:rPr>
                <w:rFonts w:cs="Times New Roman"/>
                <w:bCs/>
                <w:sz w:val="21"/>
                <w:szCs w:val="21"/>
              </w:rPr>
              <w:t>10</w:t>
            </w:r>
            <w:r>
              <w:rPr>
                <w:rFonts w:cs="Times New Roman"/>
                <w:bCs/>
                <w:sz w:val="21"/>
                <w:szCs w:val="21"/>
              </w:rPr>
              <w:t>人以下的为微型企业。</w:t>
            </w:r>
          </w:p>
        </w:tc>
      </w:tr>
      <w:tr w:rsidR="00DE284E">
        <w:trPr>
          <w:trHeight w:val="312"/>
        </w:trPr>
        <w:tc>
          <w:tcPr>
            <w:tcW w:w="708" w:type="dxa"/>
            <w:vAlign w:val="center"/>
          </w:tcPr>
          <w:p w:rsidR="00DE284E" w:rsidRDefault="00AD7928">
            <w:pPr>
              <w:adjustRightInd w:val="0"/>
              <w:snapToGrid w:val="0"/>
              <w:spacing w:line="288" w:lineRule="auto"/>
              <w:jc w:val="center"/>
              <w:rPr>
                <w:sz w:val="21"/>
                <w:szCs w:val="21"/>
              </w:rPr>
            </w:pPr>
            <w:r>
              <w:rPr>
                <w:rFonts w:hint="eastAsia"/>
                <w:sz w:val="21"/>
                <w:szCs w:val="21"/>
              </w:rPr>
              <w:t>2</w:t>
            </w:r>
          </w:p>
        </w:tc>
        <w:tc>
          <w:tcPr>
            <w:tcW w:w="3256" w:type="dxa"/>
            <w:vAlign w:val="center"/>
          </w:tcPr>
          <w:p w:rsidR="00DE284E" w:rsidRDefault="00AD7928">
            <w:pPr>
              <w:adjustRightInd w:val="0"/>
              <w:snapToGrid w:val="0"/>
              <w:spacing w:line="288" w:lineRule="auto"/>
              <w:jc w:val="center"/>
              <w:rPr>
                <w:sz w:val="21"/>
                <w:szCs w:val="21"/>
              </w:rPr>
            </w:pPr>
            <w:r>
              <w:rPr>
                <w:rFonts w:hint="eastAsia"/>
                <w:sz w:val="21"/>
                <w:szCs w:val="21"/>
              </w:rPr>
              <w:t>政府采购支持监狱企业发展</w:t>
            </w:r>
          </w:p>
        </w:tc>
        <w:tc>
          <w:tcPr>
            <w:tcW w:w="5529" w:type="dxa"/>
            <w:vAlign w:val="center"/>
          </w:tcPr>
          <w:p w:rsidR="00DE284E" w:rsidRDefault="00AD7928">
            <w:pPr>
              <w:adjustRightInd w:val="0"/>
              <w:snapToGrid w:val="0"/>
              <w:spacing w:line="288" w:lineRule="auto"/>
              <w:jc w:val="left"/>
              <w:rPr>
                <w:rFonts w:cs="Times New Roman"/>
                <w:b/>
                <w:bCs/>
                <w:sz w:val="21"/>
                <w:szCs w:val="21"/>
              </w:rPr>
            </w:pPr>
            <w:r>
              <w:rPr>
                <w:rFonts w:hint="eastAsia"/>
                <w:sz w:val="21"/>
                <w:szCs w:val="21"/>
              </w:rPr>
              <w:t>提供材料详见磋商文件第六章“报价文件”</w:t>
            </w:r>
          </w:p>
        </w:tc>
      </w:tr>
      <w:tr w:rsidR="00DE284E">
        <w:trPr>
          <w:trHeight w:val="312"/>
        </w:trPr>
        <w:tc>
          <w:tcPr>
            <w:tcW w:w="708" w:type="dxa"/>
            <w:vAlign w:val="center"/>
          </w:tcPr>
          <w:p w:rsidR="00DE284E" w:rsidRDefault="00AD7928">
            <w:pPr>
              <w:adjustRightInd w:val="0"/>
              <w:snapToGrid w:val="0"/>
              <w:spacing w:line="288" w:lineRule="auto"/>
              <w:jc w:val="center"/>
              <w:rPr>
                <w:sz w:val="21"/>
                <w:szCs w:val="21"/>
              </w:rPr>
            </w:pPr>
            <w:r>
              <w:rPr>
                <w:rFonts w:hint="eastAsia"/>
                <w:sz w:val="21"/>
                <w:szCs w:val="21"/>
              </w:rPr>
              <w:t>3</w:t>
            </w:r>
          </w:p>
        </w:tc>
        <w:tc>
          <w:tcPr>
            <w:tcW w:w="3256" w:type="dxa"/>
            <w:vAlign w:val="center"/>
          </w:tcPr>
          <w:p w:rsidR="00DE284E" w:rsidRDefault="00AD7928">
            <w:pPr>
              <w:adjustRightInd w:val="0"/>
              <w:snapToGrid w:val="0"/>
              <w:spacing w:line="288" w:lineRule="auto"/>
              <w:jc w:val="center"/>
              <w:rPr>
                <w:sz w:val="21"/>
                <w:szCs w:val="21"/>
              </w:rPr>
            </w:pPr>
            <w:r>
              <w:rPr>
                <w:rFonts w:hint="eastAsia"/>
                <w:sz w:val="21"/>
                <w:szCs w:val="21"/>
              </w:rPr>
              <w:t>政府采购促进残疾人就业</w:t>
            </w:r>
          </w:p>
        </w:tc>
        <w:tc>
          <w:tcPr>
            <w:tcW w:w="5529" w:type="dxa"/>
            <w:vAlign w:val="center"/>
          </w:tcPr>
          <w:p w:rsidR="00DE284E" w:rsidRDefault="00AD7928">
            <w:pPr>
              <w:adjustRightInd w:val="0"/>
              <w:snapToGrid w:val="0"/>
              <w:spacing w:line="288" w:lineRule="auto"/>
              <w:jc w:val="left"/>
              <w:rPr>
                <w:sz w:val="21"/>
                <w:szCs w:val="21"/>
              </w:rPr>
            </w:pPr>
            <w:r>
              <w:rPr>
                <w:rFonts w:hint="eastAsia"/>
                <w:sz w:val="21"/>
                <w:szCs w:val="21"/>
              </w:rPr>
              <w:t>提供材料详见磋商文件第六章“报价文件”</w:t>
            </w:r>
          </w:p>
        </w:tc>
      </w:tr>
      <w:bookmarkEnd w:id="30"/>
    </w:tbl>
    <w:p w:rsidR="00DE284E" w:rsidRDefault="00DE284E">
      <w:pPr>
        <w:adjustRightInd w:val="0"/>
        <w:snapToGrid w:val="0"/>
        <w:spacing w:line="288" w:lineRule="auto"/>
        <w:jc w:val="left"/>
        <w:rPr>
          <w:sz w:val="21"/>
          <w:szCs w:val="21"/>
        </w:rPr>
      </w:pPr>
    </w:p>
    <w:p w:rsidR="00DE284E" w:rsidRDefault="00AD7928">
      <w:pPr>
        <w:adjustRightInd w:val="0"/>
        <w:snapToGrid w:val="0"/>
        <w:spacing w:line="288" w:lineRule="auto"/>
        <w:outlineLvl w:val="1"/>
        <w:rPr>
          <w:b/>
          <w:bCs/>
          <w:sz w:val="21"/>
          <w:szCs w:val="21"/>
        </w:rPr>
      </w:pPr>
      <w:r>
        <w:rPr>
          <w:rFonts w:hint="eastAsia"/>
          <w:b/>
          <w:bCs/>
          <w:sz w:val="21"/>
          <w:szCs w:val="21"/>
        </w:rPr>
        <w:t>二、采购资金的支付方式、时间、条件：</w:t>
      </w:r>
    </w:p>
    <w:tbl>
      <w:tblPr>
        <w:tblW w:w="9493"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650"/>
      </w:tblGrid>
      <w:tr w:rsidR="00DE284E">
        <w:trPr>
          <w:trHeight w:val="561"/>
        </w:trPr>
        <w:tc>
          <w:tcPr>
            <w:tcW w:w="1843"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rFonts w:cs="Times New Roman"/>
                <w:b/>
                <w:spacing w:val="-6"/>
                <w:sz w:val="21"/>
                <w:szCs w:val="21"/>
              </w:rPr>
            </w:pPr>
            <w:bookmarkStart w:id="31" w:name="_Hlk45005608"/>
            <w:r>
              <w:rPr>
                <w:rFonts w:cs="Times New Roman" w:hint="eastAsia"/>
                <w:b/>
                <w:spacing w:val="-6"/>
                <w:sz w:val="21"/>
                <w:szCs w:val="21"/>
              </w:rPr>
              <w:t>▲付款方式</w:t>
            </w:r>
          </w:p>
        </w:tc>
        <w:tc>
          <w:tcPr>
            <w:tcW w:w="7650" w:type="dxa"/>
            <w:tcBorders>
              <w:top w:val="single" w:sz="4" w:space="0" w:color="auto"/>
              <w:left w:val="single" w:sz="4" w:space="0" w:color="auto"/>
              <w:bottom w:val="single" w:sz="4" w:space="0" w:color="auto"/>
              <w:right w:val="single" w:sz="4" w:space="0" w:color="auto"/>
            </w:tcBorders>
            <w:vAlign w:val="center"/>
          </w:tcPr>
          <w:p w:rsidR="00DE284E" w:rsidRDefault="00AD7928">
            <w:pPr>
              <w:autoSpaceDE w:val="0"/>
              <w:autoSpaceDN w:val="0"/>
              <w:adjustRightInd w:val="0"/>
              <w:snapToGrid w:val="0"/>
              <w:spacing w:line="288" w:lineRule="auto"/>
              <w:ind w:firstLineChars="200" w:firstLine="396"/>
              <w:jc w:val="left"/>
              <w:rPr>
                <w:spacing w:val="-6"/>
                <w:kern w:val="0"/>
                <w:sz w:val="21"/>
                <w:szCs w:val="21"/>
              </w:rPr>
            </w:pPr>
            <w:r>
              <w:rPr>
                <w:rFonts w:hint="eastAsia"/>
                <w:spacing w:val="-6"/>
                <w:kern w:val="0"/>
                <w:sz w:val="21"/>
                <w:szCs w:val="21"/>
              </w:rPr>
              <w:t>合同生效以及具备实施条件后</w:t>
            </w:r>
            <w:r>
              <w:rPr>
                <w:spacing w:val="-6"/>
                <w:kern w:val="0"/>
                <w:sz w:val="21"/>
                <w:szCs w:val="21"/>
              </w:rPr>
              <w:t>7</w:t>
            </w:r>
            <w:r>
              <w:rPr>
                <w:spacing w:val="-6"/>
                <w:kern w:val="0"/>
                <w:sz w:val="21"/>
                <w:szCs w:val="21"/>
              </w:rPr>
              <w:t>个工作日内</w:t>
            </w:r>
            <w:r>
              <w:rPr>
                <w:rFonts w:cs="Arial" w:hint="eastAsia"/>
                <w:color w:val="000000"/>
                <w:kern w:val="0"/>
                <w:sz w:val="21"/>
                <w:szCs w:val="21"/>
              </w:rPr>
              <w:t>，</w:t>
            </w:r>
            <w:r>
              <w:rPr>
                <w:rFonts w:hint="eastAsia"/>
                <w:spacing w:val="-6"/>
                <w:kern w:val="0"/>
                <w:sz w:val="21"/>
                <w:szCs w:val="21"/>
              </w:rPr>
              <w:t>采购人</w:t>
            </w:r>
            <w:r>
              <w:rPr>
                <w:rFonts w:hint="eastAsia"/>
                <w:color w:val="000000"/>
                <w:spacing w:val="-6"/>
                <w:kern w:val="0"/>
                <w:sz w:val="21"/>
                <w:szCs w:val="21"/>
              </w:rPr>
              <w:t>向供应商支付合同总价的</w:t>
            </w:r>
            <w:r>
              <w:rPr>
                <w:rFonts w:hint="eastAsia"/>
                <w:color w:val="000000"/>
                <w:spacing w:val="-6"/>
                <w:kern w:val="0"/>
                <w:sz w:val="21"/>
                <w:szCs w:val="21"/>
              </w:rPr>
              <w:t>70%</w:t>
            </w:r>
            <w:r>
              <w:rPr>
                <w:rFonts w:hint="eastAsia"/>
                <w:color w:val="000000"/>
                <w:spacing w:val="-6"/>
                <w:kern w:val="0"/>
                <w:sz w:val="21"/>
                <w:szCs w:val="21"/>
              </w:rPr>
              <w:t>；服务工作全部完成并通过验收后，</w:t>
            </w:r>
            <w:r>
              <w:rPr>
                <w:rFonts w:hint="eastAsia"/>
                <w:spacing w:val="-6"/>
                <w:kern w:val="0"/>
                <w:sz w:val="21"/>
                <w:szCs w:val="21"/>
              </w:rPr>
              <w:t>收到发票后</w:t>
            </w:r>
            <w:r>
              <w:rPr>
                <w:spacing w:val="-6"/>
                <w:kern w:val="0"/>
                <w:sz w:val="21"/>
                <w:szCs w:val="21"/>
              </w:rPr>
              <w:t>7</w:t>
            </w:r>
            <w:r>
              <w:rPr>
                <w:spacing w:val="-6"/>
                <w:kern w:val="0"/>
                <w:sz w:val="21"/>
                <w:szCs w:val="21"/>
              </w:rPr>
              <w:t>个工作日内</w:t>
            </w:r>
            <w:r>
              <w:rPr>
                <w:rFonts w:hint="eastAsia"/>
                <w:spacing w:val="-6"/>
                <w:kern w:val="0"/>
                <w:sz w:val="21"/>
                <w:szCs w:val="21"/>
              </w:rPr>
              <w:t>，</w:t>
            </w:r>
            <w:r>
              <w:rPr>
                <w:rFonts w:hint="eastAsia"/>
                <w:color w:val="000000"/>
                <w:spacing w:val="-6"/>
                <w:kern w:val="0"/>
                <w:sz w:val="21"/>
                <w:szCs w:val="21"/>
              </w:rPr>
              <w:t>采购人向供应商支付合同总价的</w:t>
            </w:r>
            <w:r>
              <w:rPr>
                <w:color w:val="000000"/>
                <w:spacing w:val="-6"/>
                <w:kern w:val="0"/>
                <w:sz w:val="21"/>
                <w:szCs w:val="21"/>
              </w:rPr>
              <w:t>30</w:t>
            </w:r>
            <w:r>
              <w:rPr>
                <w:rFonts w:hint="eastAsia"/>
                <w:color w:val="000000"/>
                <w:spacing w:val="-6"/>
                <w:kern w:val="0"/>
                <w:sz w:val="21"/>
                <w:szCs w:val="21"/>
              </w:rPr>
              <w:t>%</w:t>
            </w:r>
            <w:r>
              <w:rPr>
                <w:rFonts w:hint="eastAsia"/>
                <w:spacing w:val="-6"/>
                <w:kern w:val="0"/>
                <w:sz w:val="21"/>
                <w:szCs w:val="21"/>
              </w:rPr>
              <w:t>。</w:t>
            </w:r>
          </w:p>
        </w:tc>
      </w:tr>
      <w:bookmarkEnd w:id="31"/>
    </w:tbl>
    <w:p w:rsidR="00DE284E" w:rsidRDefault="00DE284E">
      <w:pPr>
        <w:adjustRightInd w:val="0"/>
        <w:snapToGrid w:val="0"/>
        <w:spacing w:line="288" w:lineRule="auto"/>
        <w:rPr>
          <w:sz w:val="21"/>
          <w:szCs w:val="21"/>
        </w:rPr>
      </w:pPr>
    </w:p>
    <w:p w:rsidR="00DE284E" w:rsidRDefault="00AD7928">
      <w:pPr>
        <w:adjustRightInd w:val="0"/>
        <w:snapToGrid w:val="0"/>
        <w:spacing w:line="288" w:lineRule="auto"/>
        <w:outlineLvl w:val="1"/>
        <w:rPr>
          <w:b/>
          <w:bCs/>
          <w:sz w:val="21"/>
          <w:szCs w:val="21"/>
        </w:rPr>
      </w:pPr>
      <w:r>
        <w:rPr>
          <w:rFonts w:hint="eastAsia"/>
          <w:b/>
          <w:bCs/>
          <w:sz w:val="21"/>
          <w:szCs w:val="21"/>
        </w:rPr>
        <w:t>三、服务要求</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1.</w:t>
      </w:r>
      <w:r>
        <w:rPr>
          <w:rFonts w:cs="Times New Roman" w:hint="eastAsia"/>
          <w:sz w:val="21"/>
          <w:szCs w:val="21"/>
        </w:rPr>
        <w:t>服务时间：服务合同签订至</w:t>
      </w:r>
      <w:r>
        <w:rPr>
          <w:rFonts w:cs="Times New Roman" w:hint="eastAsia"/>
          <w:sz w:val="21"/>
          <w:szCs w:val="21"/>
        </w:rPr>
        <w:t>2022</w:t>
      </w:r>
      <w:r>
        <w:rPr>
          <w:rFonts w:cs="Times New Roman" w:hint="eastAsia"/>
          <w:sz w:val="21"/>
          <w:szCs w:val="21"/>
        </w:rPr>
        <w:t>年</w:t>
      </w:r>
      <w:r>
        <w:rPr>
          <w:rFonts w:cs="Times New Roman" w:hint="eastAsia"/>
          <w:sz w:val="21"/>
          <w:szCs w:val="21"/>
        </w:rPr>
        <w:t>12</w:t>
      </w:r>
      <w:r>
        <w:rPr>
          <w:rFonts w:cs="Times New Roman" w:hint="eastAsia"/>
          <w:sz w:val="21"/>
          <w:szCs w:val="21"/>
        </w:rPr>
        <w:t>月</w:t>
      </w:r>
      <w:r>
        <w:rPr>
          <w:rFonts w:cs="Times New Roman" w:hint="eastAsia"/>
          <w:sz w:val="21"/>
          <w:szCs w:val="21"/>
        </w:rPr>
        <w:t>31</w:t>
      </w:r>
      <w:r>
        <w:rPr>
          <w:rFonts w:cs="Times New Roman" w:hint="eastAsia"/>
          <w:sz w:val="21"/>
          <w:szCs w:val="21"/>
        </w:rPr>
        <w:t>日。</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2.</w:t>
      </w:r>
      <w:r>
        <w:rPr>
          <w:rFonts w:cs="Times New Roman" w:hint="eastAsia"/>
          <w:sz w:val="21"/>
          <w:szCs w:val="21"/>
        </w:rPr>
        <w:t>服务地点：采购人指定地点。</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3.</w:t>
      </w:r>
      <w:r>
        <w:rPr>
          <w:rFonts w:cs="Times New Roman" w:hint="eastAsia"/>
          <w:sz w:val="21"/>
          <w:szCs w:val="21"/>
        </w:rPr>
        <w:t>服务内容：</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根据省文化和旅游厅</w:t>
      </w:r>
      <w:r>
        <w:rPr>
          <w:rFonts w:cs="Times New Roman" w:hint="eastAsia"/>
          <w:sz w:val="21"/>
          <w:szCs w:val="21"/>
        </w:rPr>
        <w:t>2021</w:t>
      </w:r>
      <w:r>
        <w:rPr>
          <w:rFonts w:cs="Times New Roman" w:hint="eastAsia"/>
          <w:sz w:val="21"/>
          <w:szCs w:val="21"/>
        </w:rPr>
        <w:t>年重点工作安排，承办浙江省舞台艺术</w:t>
      </w:r>
      <w:r>
        <w:rPr>
          <w:rFonts w:cs="Times New Roman" w:hint="eastAsia"/>
          <w:sz w:val="21"/>
          <w:szCs w:val="21"/>
        </w:rPr>
        <w:t>1111</w:t>
      </w:r>
      <w:r>
        <w:rPr>
          <w:rFonts w:cs="Times New Roman" w:hint="eastAsia"/>
          <w:sz w:val="21"/>
          <w:szCs w:val="21"/>
        </w:rPr>
        <w:t>人才培养计划。为确保《浙江省舞台艺术“</w:t>
      </w:r>
      <w:r>
        <w:rPr>
          <w:rFonts w:cs="Times New Roman" w:hint="eastAsia"/>
          <w:sz w:val="21"/>
          <w:szCs w:val="21"/>
        </w:rPr>
        <w:t>1111</w:t>
      </w:r>
      <w:r>
        <w:rPr>
          <w:rFonts w:cs="Times New Roman" w:hint="eastAsia"/>
          <w:sz w:val="21"/>
          <w:szCs w:val="21"/>
        </w:rPr>
        <w:t>”人才计划实施方案》顺利实施，供应商应从以下几个方面开展舞台艺术人才培养工作：</w:t>
      </w:r>
    </w:p>
    <w:p w:rsidR="00DE284E" w:rsidRDefault="00AD7928">
      <w:pPr>
        <w:adjustRightInd w:val="0"/>
        <w:snapToGrid w:val="0"/>
        <w:spacing w:line="288" w:lineRule="auto"/>
        <w:ind w:firstLineChars="200" w:firstLine="420"/>
        <w:rPr>
          <w:rFonts w:cs="Times New Roman"/>
          <w:sz w:val="21"/>
          <w:szCs w:val="21"/>
          <w:lang w:eastAsia="zh-Hans"/>
        </w:rPr>
      </w:pPr>
      <w:r>
        <w:rPr>
          <w:rFonts w:cs="Times New Roman" w:hint="eastAsia"/>
          <w:sz w:val="21"/>
          <w:szCs w:val="21"/>
        </w:rPr>
        <w:t>（</w:t>
      </w:r>
      <w:r>
        <w:rPr>
          <w:rFonts w:cs="Times New Roman" w:hint="eastAsia"/>
          <w:sz w:val="21"/>
          <w:szCs w:val="21"/>
        </w:rPr>
        <w:t>1</w:t>
      </w:r>
      <w:r>
        <w:rPr>
          <w:rFonts w:cs="Times New Roman" w:hint="eastAsia"/>
          <w:sz w:val="21"/>
          <w:szCs w:val="21"/>
        </w:rPr>
        <w:t>）导师对标指导。邀请国内各门类艺术名家，组建成立“</w:t>
      </w:r>
      <w:r>
        <w:rPr>
          <w:rFonts w:cs="Times New Roman" w:hint="eastAsia"/>
          <w:sz w:val="21"/>
          <w:szCs w:val="21"/>
        </w:rPr>
        <w:t>1111</w:t>
      </w:r>
      <w:r>
        <w:rPr>
          <w:rFonts w:cs="Times New Roman" w:hint="eastAsia"/>
          <w:sz w:val="21"/>
          <w:szCs w:val="21"/>
        </w:rPr>
        <w:t>”人才计划导师团，本年度导师团将对“</w:t>
      </w:r>
      <w:r>
        <w:rPr>
          <w:rFonts w:cs="Times New Roman" w:hint="eastAsia"/>
          <w:sz w:val="21"/>
          <w:szCs w:val="21"/>
        </w:rPr>
        <w:t>1111</w:t>
      </w:r>
      <w:r>
        <w:rPr>
          <w:rFonts w:cs="Times New Roman" w:hint="eastAsia"/>
          <w:sz w:val="21"/>
          <w:szCs w:val="21"/>
        </w:rPr>
        <w:t>”人才培养对象进行指导，导师与培养对象实行“一对一”结对，手把手指导。</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w:t>
      </w:r>
      <w:r>
        <w:rPr>
          <w:rFonts w:cs="Times New Roman" w:hint="eastAsia"/>
          <w:sz w:val="21"/>
          <w:szCs w:val="21"/>
        </w:rPr>
        <w:t>2</w:t>
      </w:r>
      <w:r>
        <w:rPr>
          <w:rFonts w:cs="Times New Roman" w:hint="eastAsia"/>
          <w:sz w:val="21"/>
          <w:szCs w:val="21"/>
        </w:rPr>
        <w:t>）开展集中教学。组织培养对象培训、举办大师讲座、组织沙龙交流，充分尊重培养对象意见，从“</w:t>
      </w:r>
      <w:r>
        <w:rPr>
          <w:rFonts w:cs="Times New Roman" w:hint="eastAsia"/>
          <w:sz w:val="21"/>
          <w:szCs w:val="21"/>
        </w:rPr>
        <w:t>1111</w:t>
      </w:r>
      <w:r>
        <w:rPr>
          <w:rFonts w:cs="Times New Roman" w:hint="eastAsia"/>
          <w:sz w:val="21"/>
          <w:szCs w:val="21"/>
        </w:rPr>
        <w:t>”名编、名导、名演、名匠四个组别的专业实际需求出发，邀请国内一流艺术家担任培训授课导师，对学员进行</w:t>
      </w:r>
      <w:r>
        <w:rPr>
          <w:rFonts w:cs="Times New Roman" w:hint="eastAsia"/>
          <w:sz w:val="21"/>
          <w:szCs w:val="21"/>
        </w:rPr>
        <w:t>1-2</w:t>
      </w:r>
      <w:r>
        <w:rPr>
          <w:rFonts w:cs="Times New Roman" w:hint="eastAsia"/>
          <w:sz w:val="21"/>
          <w:szCs w:val="21"/>
        </w:rPr>
        <w:t>次集中培训，通过聆听不同门类、不同领域的艺术大师授课，在课堂上多维度发生碰撞，产生</w:t>
      </w:r>
      <w:r>
        <w:rPr>
          <w:rFonts w:cs="Times New Roman" w:hint="eastAsia"/>
          <w:sz w:val="21"/>
          <w:szCs w:val="21"/>
        </w:rPr>
        <w:t>1+1&gt;N</w:t>
      </w:r>
      <w:r>
        <w:rPr>
          <w:rFonts w:cs="Times New Roman" w:hint="eastAsia"/>
          <w:sz w:val="21"/>
          <w:szCs w:val="21"/>
        </w:rPr>
        <w:t>的效应，启发培养对象对各个艺术领域进行</w:t>
      </w:r>
      <w:r>
        <w:rPr>
          <w:rFonts w:cs="Times New Roman" w:hint="eastAsia"/>
          <w:sz w:val="21"/>
          <w:szCs w:val="21"/>
        </w:rPr>
        <w:t>全面深入思考，更好地把握未来艺术发展方向。通过与大师面对面交流学习，提升专业理论素养。</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w:t>
      </w:r>
      <w:r>
        <w:rPr>
          <w:rFonts w:cs="Times New Roman" w:hint="eastAsia"/>
          <w:sz w:val="21"/>
          <w:szCs w:val="21"/>
        </w:rPr>
        <w:t>3</w:t>
      </w:r>
      <w:r>
        <w:rPr>
          <w:rFonts w:cs="Times New Roman" w:hint="eastAsia"/>
          <w:sz w:val="21"/>
          <w:szCs w:val="21"/>
        </w:rPr>
        <w:t>）组织艺术采风。紧密结合时代主题，把握热点焦点，精选考察路线开展</w:t>
      </w:r>
      <w:r>
        <w:rPr>
          <w:rFonts w:cs="Times New Roman" w:hint="eastAsia"/>
          <w:sz w:val="21"/>
          <w:szCs w:val="21"/>
        </w:rPr>
        <w:t>1-2</w:t>
      </w:r>
      <w:r>
        <w:rPr>
          <w:rFonts w:cs="Times New Roman" w:hint="eastAsia"/>
          <w:sz w:val="21"/>
          <w:szCs w:val="21"/>
        </w:rPr>
        <w:t>次集中采风，通过亲身感受，参观考察、座谈交流等多种形式，感悟新时代艺术家肩负的历史使命，认真思考并回答了“做什么样的艺术家、创作什么样的作品”等问题，并通过艺术采风获得</w:t>
      </w:r>
      <w:proofErr w:type="gramStart"/>
      <w:r>
        <w:rPr>
          <w:rFonts w:cs="Times New Roman" w:hint="eastAsia"/>
          <w:sz w:val="21"/>
          <w:szCs w:val="21"/>
        </w:rPr>
        <w:t>取创作</w:t>
      </w:r>
      <w:proofErr w:type="gramEnd"/>
      <w:r>
        <w:rPr>
          <w:rFonts w:cs="Times New Roman" w:hint="eastAsia"/>
          <w:sz w:val="21"/>
          <w:szCs w:val="21"/>
        </w:rPr>
        <w:t>素材和灵感，进而将课堂上学到的理论知识付诸于实践与创作。</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w:t>
      </w:r>
      <w:r>
        <w:rPr>
          <w:rFonts w:cs="Times New Roman" w:hint="eastAsia"/>
          <w:sz w:val="21"/>
          <w:szCs w:val="21"/>
        </w:rPr>
        <w:t>4</w:t>
      </w:r>
      <w:r>
        <w:rPr>
          <w:rFonts w:cs="Times New Roman" w:hint="eastAsia"/>
          <w:sz w:val="21"/>
          <w:szCs w:val="21"/>
        </w:rPr>
        <w:t>）剧目观摩。组织开展</w:t>
      </w:r>
      <w:r>
        <w:rPr>
          <w:rFonts w:cs="Times New Roman" w:hint="eastAsia"/>
          <w:sz w:val="21"/>
          <w:szCs w:val="21"/>
        </w:rPr>
        <w:t>5-10</w:t>
      </w:r>
      <w:r>
        <w:rPr>
          <w:rFonts w:cs="Times New Roman" w:hint="eastAsia"/>
          <w:sz w:val="21"/>
          <w:szCs w:val="21"/>
        </w:rPr>
        <w:t>次高端艺术作品观摩及演后谈、见面会等交流活动。组织一系列高端剧目观摩活动，同时邀请主演</w:t>
      </w:r>
      <w:r>
        <w:rPr>
          <w:rFonts w:cs="Times New Roman" w:hint="eastAsia"/>
          <w:sz w:val="21"/>
          <w:szCs w:val="21"/>
        </w:rPr>
        <w:t>主创团队，与学员面对面交流，就创作思路、市场运营、人物演绎、灯光舞美等方面展开深入研讨。使培养对象从多元化优秀舞台作品中汲取营养，提高艺术鉴赏能力，全面提升综合艺术策划能力。</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w:t>
      </w:r>
      <w:r>
        <w:rPr>
          <w:rFonts w:cs="Times New Roman" w:hint="eastAsia"/>
          <w:sz w:val="21"/>
          <w:szCs w:val="21"/>
        </w:rPr>
        <w:t>5</w:t>
      </w:r>
      <w:r>
        <w:rPr>
          <w:rFonts w:cs="Times New Roman" w:hint="eastAsia"/>
          <w:sz w:val="21"/>
          <w:szCs w:val="21"/>
        </w:rPr>
        <w:t>）艺术实践。组织</w:t>
      </w:r>
      <w:r>
        <w:rPr>
          <w:rFonts w:cs="Times New Roman" w:hint="eastAsia"/>
          <w:sz w:val="21"/>
          <w:szCs w:val="21"/>
        </w:rPr>
        <w:t>4</w:t>
      </w:r>
      <w:r>
        <w:rPr>
          <w:rFonts w:cs="Times New Roman" w:hint="eastAsia"/>
          <w:sz w:val="21"/>
          <w:szCs w:val="21"/>
        </w:rPr>
        <w:t>个组别的培养对象共同策划、创作、编排并进行舞台演出，揣摩打造高水平创新舞台艺术作品，并以专场汇报形式呈现。</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lastRenderedPageBreak/>
        <w:t>（</w:t>
      </w:r>
      <w:r>
        <w:rPr>
          <w:rFonts w:cs="Times New Roman" w:hint="eastAsia"/>
          <w:sz w:val="21"/>
          <w:szCs w:val="21"/>
        </w:rPr>
        <w:t>6</w:t>
      </w:r>
      <w:r>
        <w:rPr>
          <w:rFonts w:cs="Times New Roman" w:hint="eastAsia"/>
          <w:sz w:val="21"/>
          <w:szCs w:val="21"/>
        </w:rPr>
        <w:t>）宣传推广。充分利用电视、报纸、新媒体、互联网等各类平台，采取集中推介、开辟专栏等多种形式积极宣传报道培养对象的艺术动态及创作成果，扩大培养对象的宣传面和知名度。</w:t>
      </w:r>
    </w:p>
    <w:p w:rsidR="00DE284E" w:rsidRDefault="00AD7928">
      <w:pPr>
        <w:adjustRightInd w:val="0"/>
        <w:snapToGrid w:val="0"/>
        <w:spacing w:line="288" w:lineRule="auto"/>
        <w:ind w:firstLineChars="200" w:firstLine="420"/>
        <w:rPr>
          <w:rFonts w:cs="Times New Roman"/>
          <w:sz w:val="21"/>
          <w:szCs w:val="21"/>
        </w:rPr>
      </w:pPr>
      <w:r>
        <w:rPr>
          <w:rFonts w:cs="Times New Roman" w:hint="eastAsia"/>
          <w:sz w:val="21"/>
          <w:szCs w:val="21"/>
        </w:rPr>
        <w:t>（</w:t>
      </w:r>
      <w:r>
        <w:rPr>
          <w:rFonts w:cs="Times New Roman" w:hint="eastAsia"/>
          <w:sz w:val="21"/>
          <w:szCs w:val="21"/>
        </w:rPr>
        <w:t>7</w:t>
      </w:r>
      <w:r>
        <w:rPr>
          <w:rFonts w:cs="Times New Roman" w:hint="eastAsia"/>
          <w:sz w:val="21"/>
          <w:szCs w:val="21"/>
        </w:rPr>
        <w:t>）开展结业考核。供应商应牵头组织首</w:t>
      </w:r>
      <w:r>
        <w:rPr>
          <w:rFonts w:cs="Times New Roman" w:hint="eastAsia"/>
          <w:sz w:val="21"/>
          <w:szCs w:val="21"/>
        </w:rPr>
        <w:t>批“</w:t>
      </w:r>
      <w:r>
        <w:rPr>
          <w:rFonts w:cs="Times New Roman" w:hint="eastAsia"/>
          <w:sz w:val="21"/>
          <w:szCs w:val="21"/>
        </w:rPr>
        <w:t>1111</w:t>
      </w:r>
      <w:r>
        <w:rPr>
          <w:rFonts w:cs="Times New Roman" w:hint="eastAsia"/>
          <w:sz w:val="21"/>
          <w:szCs w:val="21"/>
        </w:rPr>
        <w:t>”人才培养结业汇报，并配合浙江省文化和旅游厅对培养对象进行期满考核，合格者颁发证书，正式授予“</w:t>
      </w:r>
      <w:r>
        <w:rPr>
          <w:rFonts w:cs="Times New Roman" w:hint="eastAsia"/>
          <w:sz w:val="21"/>
          <w:szCs w:val="21"/>
        </w:rPr>
        <w:t>1111</w:t>
      </w:r>
      <w:r>
        <w:rPr>
          <w:rFonts w:cs="Times New Roman" w:hint="eastAsia"/>
          <w:sz w:val="21"/>
          <w:szCs w:val="21"/>
        </w:rPr>
        <w:t>”人才称号。</w:t>
      </w:r>
    </w:p>
    <w:p w:rsidR="00DE284E" w:rsidRDefault="00DE284E">
      <w:pPr>
        <w:adjustRightInd w:val="0"/>
        <w:snapToGrid w:val="0"/>
        <w:spacing w:line="288" w:lineRule="auto"/>
        <w:rPr>
          <w:rFonts w:cs="Times New Roman"/>
          <w:b/>
          <w:bCs/>
          <w:sz w:val="21"/>
          <w:szCs w:val="21"/>
        </w:rPr>
      </w:pPr>
    </w:p>
    <w:p w:rsidR="00DE284E" w:rsidRDefault="00AD7928">
      <w:pPr>
        <w:widowControl/>
        <w:adjustRightInd w:val="0"/>
        <w:snapToGrid w:val="0"/>
        <w:spacing w:line="288" w:lineRule="auto"/>
        <w:jc w:val="left"/>
        <w:rPr>
          <w:rFonts w:cs="Times New Roman"/>
          <w:sz w:val="21"/>
          <w:szCs w:val="21"/>
        </w:rPr>
      </w:pPr>
      <w:r>
        <w:rPr>
          <w:rFonts w:cs="Times New Roman"/>
          <w:sz w:val="21"/>
          <w:szCs w:val="21"/>
        </w:rPr>
        <w:br w:type="page"/>
      </w:r>
    </w:p>
    <w:p w:rsidR="00DE284E" w:rsidRDefault="00AD7928">
      <w:pPr>
        <w:adjustRightInd w:val="0"/>
        <w:snapToGrid w:val="0"/>
        <w:spacing w:line="288" w:lineRule="auto"/>
        <w:jc w:val="center"/>
        <w:outlineLvl w:val="0"/>
        <w:rPr>
          <w:b/>
          <w:bCs/>
          <w:sz w:val="32"/>
          <w:szCs w:val="32"/>
        </w:rPr>
      </w:pPr>
      <w:r>
        <w:rPr>
          <w:rFonts w:hint="eastAsia"/>
          <w:b/>
          <w:bCs/>
          <w:sz w:val="32"/>
          <w:szCs w:val="32"/>
        </w:rPr>
        <w:lastRenderedPageBreak/>
        <w:t>第三章</w:t>
      </w:r>
      <w:r>
        <w:rPr>
          <w:rFonts w:hint="eastAsia"/>
          <w:b/>
          <w:bCs/>
          <w:sz w:val="32"/>
          <w:szCs w:val="32"/>
        </w:rPr>
        <w:t xml:space="preserve">  </w:t>
      </w:r>
      <w:r>
        <w:rPr>
          <w:rFonts w:hint="eastAsia"/>
          <w:b/>
          <w:bCs/>
          <w:sz w:val="32"/>
          <w:szCs w:val="32"/>
        </w:rPr>
        <w:t>供应商须知</w:t>
      </w:r>
    </w:p>
    <w:p w:rsidR="00DE284E" w:rsidRDefault="00AD7928">
      <w:pPr>
        <w:adjustRightInd w:val="0"/>
        <w:snapToGrid w:val="0"/>
        <w:spacing w:line="288" w:lineRule="auto"/>
        <w:jc w:val="center"/>
        <w:outlineLvl w:val="1"/>
        <w:rPr>
          <w:b/>
          <w:bCs/>
          <w:sz w:val="21"/>
          <w:szCs w:val="21"/>
        </w:rPr>
      </w:pPr>
      <w:r>
        <w:rPr>
          <w:rFonts w:hint="eastAsia"/>
          <w:b/>
          <w:bCs/>
          <w:sz w:val="21"/>
          <w:szCs w:val="21"/>
        </w:rPr>
        <w:t>供应商须知前附表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701"/>
        <w:gridCol w:w="6663"/>
      </w:tblGrid>
      <w:tr w:rsidR="00DE284E">
        <w:trPr>
          <w:trHeight w:val="397"/>
        </w:trPr>
        <w:tc>
          <w:tcPr>
            <w:tcW w:w="1129"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条款号</w:t>
            </w:r>
          </w:p>
        </w:tc>
        <w:tc>
          <w:tcPr>
            <w:tcW w:w="1701"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内容</w:t>
            </w:r>
          </w:p>
        </w:tc>
        <w:tc>
          <w:tcPr>
            <w:tcW w:w="6663"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说明与要求</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（一）</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适用范围</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本磋商文件适用于浙江省文化和旅游厅</w:t>
            </w:r>
            <w:r>
              <w:rPr>
                <w:rFonts w:hint="eastAsia"/>
                <w:sz w:val="21"/>
                <w:szCs w:val="21"/>
              </w:rPr>
              <w:t>2022</w:t>
            </w:r>
            <w:r>
              <w:rPr>
                <w:rFonts w:hint="eastAsia"/>
                <w:sz w:val="21"/>
                <w:szCs w:val="21"/>
              </w:rPr>
              <w:t>年度浙江省舞台艺术“</w:t>
            </w:r>
            <w:r>
              <w:rPr>
                <w:rFonts w:hint="eastAsia"/>
                <w:sz w:val="21"/>
                <w:szCs w:val="21"/>
              </w:rPr>
              <w:t>1111</w:t>
            </w:r>
            <w:r>
              <w:rPr>
                <w:rFonts w:hint="eastAsia"/>
                <w:sz w:val="21"/>
                <w:szCs w:val="21"/>
              </w:rPr>
              <w:t>”人才计划项目的磋商、评审、成交、验收、合同履约、付款等（法律、法规另有规定的，从其规定）。</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（二）</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采购方式</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本次采购采用竞争性磋商（线上电子交易）方式进行。</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（三）</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竞争性磋商委托</w:t>
            </w:r>
          </w:p>
        </w:tc>
        <w:tc>
          <w:tcPr>
            <w:tcW w:w="6663" w:type="dxa"/>
            <w:vAlign w:val="center"/>
          </w:tcPr>
          <w:p w:rsidR="00DE284E" w:rsidRDefault="00AD7928">
            <w:pPr>
              <w:adjustRightInd w:val="0"/>
              <w:snapToGrid w:val="0"/>
              <w:spacing w:line="288" w:lineRule="auto"/>
              <w:rPr>
                <w:sz w:val="21"/>
                <w:szCs w:val="21"/>
              </w:rPr>
            </w:pPr>
            <w:r>
              <w:rPr>
                <w:sz w:val="21"/>
                <w:szCs w:val="21"/>
              </w:rPr>
              <w:t>1</w:t>
            </w:r>
            <w:r>
              <w:rPr>
                <w:rFonts w:hint="eastAsia"/>
                <w:sz w:val="21"/>
                <w:szCs w:val="21"/>
              </w:rPr>
              <w:t>.</w:t>
            </w:r>
            <w:r>
              <w:rPr>
                <w:rFonts w:hint="eastAsia"/>
                <w:sz w:val="21"/>
                <w:szCs w:val="21"/>
              </w:rPr>
              <w:t>▲供应商授权代表必须为供应商本单位在职职工，并提供</w:t>
            </w:r>
            <w:r>
              <w:rPr>
                <w:rFonts w:hint="eastAsia"/>
                <w:sz w:val="21"/>
                <w:szCs w:val="21"/>
              </w:rPr>
              <w:t>2021</w:t>
            </w:r>
            <w:r>
              <w:rPr>
                <w:rFonts w:hint="eastAsia"/>
                <w:sz w:val="21"/>
                <w:szCs w:val="21"/>
              </w:rPr>
              <w:t>年</w:t>
            </w:r>
            <w:r>
              <w:rPr>
                <w:rFonts w:hint="eastAsia"/>
                <w:sz w:val="21"/>
                <w:szCs w:val="21"/>
              </w:rPr>
              <w:t>12</w:t>
            </w:r>
            <w:r>
              <w:rPr>
                <w:rFonts w:hint="eastAsia"/>
                <w:sz w:val="21"/>
                <w:szCs w:val="21"/>
              </w:rPr>
              <w:t>月（含）以后任意一月社保缴纳证明（授权代表为法定代表人可不提供）。</w:t>
            </w:r>
          </w:p>
          <w:p w:rsidR="00DE284E" w:rsidRDefault="00AD7928">
            <w:pPr>
              <w:adjustRightInd w:val="0"/>
              <w:snapToGrid w:val="0"/>
              <w:spacing w:line="288" w:lineRule="auto"/>
              <w:rPr>
                <w:sz w:val="21"/>
                <w:szCs w:val="21"/>
              </w:rPr>
            </w:pPr>
            <w:r>
              <w:rPr>
                <w:sz w:val="21"/>
                <w:szCs w:val="21"/>
              </w:rPr>
              <w:t>2</w:t>
            </w:r>
            <w:r>
              <w:rPr>
                <w:rFonts w:hint="eastAsia"/>
                <w:sz w:val="21"/>
                <w:szCs w:val="21"/>
              </w:rPr>
              <w:t>.</w:t>
            </w:r>
            <w:r>
              <w:rPr>
                <w:rFonts w:hint="eastAsia"/>
                <w:sz w:val="21"/>
                <w:szCs w:val="21"/>
              </w:rPr>
              <w:t>如供应商代表不是法定代表人，须提供法定代表人授权委托书（格式详见磋商文件第六章）。</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（四）</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磋商费用</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1.</w:t>
            </w:r>
            <w:r>
              <w:rPr>
                <w:rFonts w:hint="eastAsia"/>
                <w:sz w:val="21"/>
                <w:szCs w:val="21"/>
              </w:rPr>
              <w:t>不论磋商结果如何，供应商均应自行承担所有与磋商有关的全部费用；</w:t>
            </w:r>
          </w:p>
          <w:p w:rsidR="00DE284E" w:rsidRDefault="00AD7928">
            <w:pPr>
              <w:adjustRightInd w:val="0"/>
              <w:snapToGrid w:val="0"/>
              <w:spacing w:line="288" w:lineRule="auto"/>
              <w:rPr>
                <w:sz w:val="21"/>
                <w:szCs w:val="21"/>
              </w:rPr>
            </w:pPr>
            <w:r>
              <w:rPr>
                <w:rFonts w:hint="eastAsia"/>
                <w:sz w:val="21"/>
                <w:szCs w:val="21"/>
              </w:rPr>
              <w:t>2.</w:t>
            </w:r>
            <w:r>
              <w:rPr>
                <w:rFonts w:hint="eastAsia"/>
                <w:sz w:val="21"/>
                <w:szCs w:val="21"/>
              </w:rPr>
              <w:t>成交供应商在成交通知书发出之日起七个工作日内，向采购代理机构交纳代理服务费；</w:t>
            </w:r>
          </w:p>
          <w:p w:rsidR="00DE284E" w:rsidRDefault="00AD7928">
            <w:pPr>
              <w:adjustRightInd w:val="0"/>
              <w:snapToGrid w:val="0"/>
              <w:spacing w:line="288" w:lineRule="auto"/>
              <w:rPr>
                <w:sz w:val="21"/>
                <w:szCs w:val="21"/>
              </w:rPr>
            </w:pPr>
            <w:r>
              <w:rPr>
                <w:rFonts w:hint="eastAsia"/>
                <w:sz w:val="21"/>
                <w:szCs w:val="21"/>
              </w:rPr>
              <w:t>3.</w:t>
            </w:r>
            <w:r>
              <w:rPr>
                <w:rFonts w:hint="eastAsia"/>
                <w:sz w:val="21"/>
                <w:szCs w:val="21"/>
              </w:rPr>
              <w:t>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Pr>
                <w:rFonts w:hint="eastAsia"/>
                <w:sz w:val="21"/>
                <w:szCs w:val="21"/>
              </w:rPr>
              <w:t>由成交</w:t>
            </w:r>
            <w:proofErr w:type="gramEnd"/>
            <w:r>
              <w:rPr>
                <w:rFonts w:hint="eastAsia"/>
                <w:sz w:val="21"/>
                <w:szCs w:val="21"/>
              </w:rPr>
              <w:t>供应商承担。</w:t>
            </w:r>
          </w:p>
          <w:p w:rsidR="00DE284E" w:rsidRDefault="00AD7928">
            <w:pPr>
              <w:adjustRightInd w:val="0"/>
              <w:snapToGrid w:val="0"/>
              <w:spacing w:line="288" w:lineRule="auto"/>
              <w:rPr>
                <w:sz w:val="21"/>
                <w:szCs w:val="21"/>
              </w:rPr>
            </w:pPr>
            <w:bookmarkStart w:id="32" w:name="_Hlk71808378"/>
            <w:r>
              <w:rPr>
                <w:rFonts w:hint="eastAsia"/>
                <w:sz w:val="21"/>
                <w:szCs w:val="21"/>
              </w:rPr>
              <w:t>4</w:t>
            </w:r>
            <w:r>
              <w:rPr>
                <w:sz w:val="21"/>
                <w:szCs w:val="21"/>
              </w:rPr>
              <w:t>.</w:t>
            </w:r>
            <w:r>
              <w:rPr>
                <w:rFonts w:hint="eastAsia"/>
                <w:sz w:val="21"/>
                <w:szCs w:val="21"/>
              </w:rPr>
              <w:t>代理服务费收费标准（差额累进）：</w:t>
            </w:r>
          </w:p>
          <w:tbl>
            <w:tblPr>
              <w:tblStyle w:val="af2"/>
              <w:tblW w:w="0" w:type="auto"/>
              <w:jc w:val="center"/>
              <w:tblLayout w:type="fixed"/>
              <w:tblLook w:val="04A0" w:firstRow="1" w:lastRow="0" w:firstColumn="1" w:lastColumn="0" w:noHBand="0" w:noVBand="1"/>
            </w:tblPr>
            <w:tblGrid>
              <w:gridCol w:w="2517"/>
              <w:gridCol w:w="2338"/>
            </w:tblGrid>
            <w:tr w:rsidR="00DE284E">
              <w:trPr>
                <w:trHeight w:val="397"/>
                <w:jc w:val="center"/>
              </w:trPr>
              <w:tc>
                <w:tcPr>
                  <w:tcW w:w="2517"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成交金额（万元）</w:t>
                  </w:r>
                </w:p>
              </w:tc>
              <w:tc>
                <w:tcPr>
                  <w:tcW w:w="2338"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收费标准（费率，</w:t>
                  </w:r>
                  <w:r>
                    <w:rPr>
                      <w:rFonts w:hint="eastAsia"/>
                      <w:b/>
                      <w:bCs/>
                      <w:kern w:val="0"/>
                      <w:sz w:val="21"/>
                      <w:szCs w:val="21"/>
                    </w:rPr>
                    <w:t>%</w:t>
                  </w:r>
                  <w:r>
                    <w:rPr>
                      <w:rFonts w:hint="eastAsia"/>
                      <w:b/>
                      <w:bCs/>
                      <w:kern w:val="0"/>
                      <w:sz w:val="21"/>
                      <w:szCs w:val="21"/>
                    </w:rPr>
                    <w:t>）</w:t>
                  </w:r>
                </w:p>
              </w:tc>
            </w:tr>
            <w:tr w:rsidR="00DE284E">
              <w:trPr>
                <w:trHeight w:val="397"/>
                <w:jc w:val="center"/>
              </w:trPr>
              <w:tc>
                <w:tcPr>
                  <w:tcW w:w="2517"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100</w:t>
                  </w:r>
                  <w:r>
                    <w:rPr>
                      <w:rFonts w:hint="eastAsia"/>
                      <w:kern w:val="0"/>
                      <w:sz w:val="21"/>
                      <w:szCs w:val="21"/>
                    </w:rPr>
                    <w:t>以下</w:t>
                  </w:r>
                </w:p>
              </w:tc>
              <w:tc>
                <w:tcPr>
                  <w:tcW w:w="2338"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1.5</w:t>
                  </w:r>
                </w:p>
              </w:tc>
            </w:tr>
            <w:tr w:rsidR="00DE284E">
              <w:trPr>
                <w:trHeight w:val="397"/>
                <w:jc w:val="center"/>
              </w:trPr>
              <w:tc>
                <w:tcPr>
                  <w:tcW w:w="2517"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100-500</w:t>
                  </w:r>
                </w:p>
              </w:tc>
              <w:tc>
                <w:tcPr>
                  <w:tcW w:w="2338" w:type="dxa"/>
                  <w:vAlign w:val="center"/>
                </w:tcPr>
                <w:p w:rsidR="00DE284E" w:rsidRDefault="00AD7928">
                  <w:pPr>
                    <w:adjustRightInd w:val="0"/>
                    <w:snapToGrid w:val="0"/>
                    <w:spacing w:line="288" w:lineRule="auto"/>
                    <w:jc w:val="center"/>
                    <w:rPr>
                      <w:kern w:val="0"/>
                      <w:sz w:val="21"/>
                      <w:szCs w:val="21"/>
                    </w:rPr>
                  </w:pPr>
                  <w:r>
                    <w:rPr>
                      <w:kern w:val="0"/>
                      <w:sz w:val="21"/>
                      <w:szCs w:val="21"/>
                    </w:rPr>
                    <w:t>0.8</w:t>
                  </w:r>
                </w:p>
              </w:tc>
            </w:tr>
            <w:bookmarkEnd w:id="32"/>
          </w:tbl>
          <w:p w:rsidR="00DE284E" w:rsidRDefault="00DE284E">
            <w:pPr>
              <w:adjustRightInd w:val="0"/>
              <w:snapToGrid w:val="0"/>
              <w:spacing w:line="288" w:lineRule="auto"/>
              <w:rPr>
                <w:sz w:val="21"/>
                <w:szCs w:val="21"/>
              </w:rPr>
            </w:pP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（五）</w:t>
            </w:r>
          </w:p>
        </w:tc>
        <w:tc>
          <w:tcPr>
            <w:tcW w:w="1701" w:type="dxa"/>
            <w:vAlign w:val="center"/>
          </w:tcPr>
          <w:p w:rsidR="00DE284E" w:rsidRDefault="00AD7928">
            <w:pPr>
              <w:adjustRightInd w:val="0"/>
              <w:snapToGrid w:val="0"/>
              <w:spacing w:line="288" w:lineRule="auto"/>
              <w:jc w:val="center"/>
              <w:rPr>
                <w:sz w:val="21"/>
                <w:szCs w:val="21"/>
              </w:rPr>
            </w:pPr>
            <w:r>
              <w:rPr>
                <w:rFonts w:cs="Times New Roman" w:hint="eastAsia"/>
                <w:spacing w:val="-6"/>
                <w:sz w:val="21"/>
                <w:szCs w:val="21"/>
              </w:rPr>
              <w:t>磋商保证金（元）</w:t>
            </w:r>
          </w:p>
        </w:tc>
        <w:tc>
          <w:tcPr>
            <w:tcW w:w="6663" w:type="dxa"/>
            <w:vAlign w:val="center"/>
          </w:tcPr>
          <w:p w:rsidR="00DE284E" w:rsidRDefault="00AD7928">
            <w:pPr>
              <w:adjustRightInd w:val="0"/>
              <w:snapToGrid w:val="0"/>
              <w:spacing w:line="288" w:lineRule="auto"/>
              <w:rPr>
                <w:sz w:val="21"/>
                <w:szCs w:val="21"/>
              </w:rPr>
            </w:pPr>
            <w:r>
              <w:rPr>
                <w:rFonts w:cs="Times New Roman" w:hint="eastAsia"/>
                <w:spacing w:val="-6"/>
                <w:sz w:val="21"/>
                <w:szCs w:val="21"/>
              </w:rPr>
              <w:t>无。</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（六）</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联合体响应</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本项目（是）接受联合体响应。</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（七）</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转包与分包</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1.</w:t>
            </w:r>
            <w:r>
              <w:rPr>
                <w:rFonts w:hint="eastAsia"/>
                <w:sz w:val="21"/>
                <w:szCs w:val="21"/>
              </w:rPr>
              <w:t>本项目不允许转包；</w:t>
            </w:r>
          </w:p>
          <w:p w:rsidR="00DE284E" w:rsidRDefault="00AD7928">
            <w:pPr>
              <w:adjustRightInd w:val="0"/>
              <w:snapToGrid w:val="0"/>
              <w:spacing w:line="288" w:lineRule="auto"/>
              <w:rPr>
                <w:sz w:val="21"/>
                <w:szCs w:val="21"/>
              </w:rPr>
            </w:pPr>
            <w:r>
              <w:rPr>
                <w:rFonts w:hint="eastAsia"/>
                <w:sz w:val="21"/>
                <w:szCs w:val="21"/>
              </w:rPr>
              <w:t>2.</w:t>
            </w:r>
            <w:r>
              <w:rPr>
                <w:rFonts w:hint="eastAsia"/>
                <w:sz w:val="21"/>
                <w:szCs w:val="21"/>
              </w:rPr>
              <w:t>供应商根据磋商文件的规定和采购项目的实际情况，拟在成交后将成交项目的非主体、非关键性工作分包的，应当在响应文件中载明分包承担主体，分包承担主体应当具备相应资质条件且不得再次分包。</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（八）</w:t>
            </w:r>
          </w:p>
        </w:tc>
        <w:tc>
          <w:tcPr>
            <w:tcW w:w="1701" w:type="dxa"/>
            <w:vAlign w:val="center"/>
          </w:tcPr>
          <w:p w:rsidR="00DE284E" w:rsidRDefault="00AD7928">
            <w:pPr>
              <w:adjustRightInd w:val="0"/>
              <w:snapToGrid w:val="0"/>
              <w:spacing w:line="288" w:lineRule="auto"/>
              <w:jc w:val="center"/>
              <w:rPr>
                <w:sz w:val="21"/>
                <w:szCs w:val="21"/>
              </w:rPr>
            </w:pPr>
            <w:r>
              <w:rPr>
                <w:rFonts w:hint="eastAsia"/>
                <w:b/>
                <w:bCs/>
                <w:sz w:val="21"/>
                <w:szCs w:val="21"/>
              </w:rPr>
              <w:t>信用记录</w:t>
            </w:r>
          </w:p>
        </w:tc>
        <w:tc>
          <w:tcPr>
            <w:tcW w:w="6663" w:type="dxa"/>
            <w:vAlign w:val="center"/>
          </w:tcPr>
          <w:p w:rsidR="00DE284E" w:rsidRDefault="00AD7928">
            <w:pPr>
              <w:adjustRightInd w:val="0"/>
              <w:snapToGrid w:val="0"/>
              <w:spacing w:line="288" w:lineRule="auto"/>
              <w:rPr>
                <w:bCs/>
                <w:sz w:val="21"/>
                <w:szCs w:val="21"/>
              </w:rPr>
            </w:pPr>
            <w:bookmarkStart w:id="33" w:name="_Hlk71808489"/>
            <w:r>
              <w:rPr>
                <w:rFonts w:hint="eastAsia"/>
                <w:bCs/>
                <w:sz w:val="21"/>
                <w:szCs w:val="21"/>
              </w:rPr>
              <w:t>根据财库</w:t>
            </w:r>
            <w:r>
              <w:rPr>
                <w:rFonts w:hint="eastAsia"/>
                <w:bCs/>
                <w:sz w:val="21"/>
                <w:szCs w:val="21"/>
              </w:rPr>
              <w:t>[2016]125</w:t>
            </w:r>
            <w:r>
              <w:rPr>
                <w:rFonts w:hint="eastAsia"/>
                <w:bCs/>
                <w:sz w:val="21"/>
                <w:szCs w:val="21"/>
              </w:rPr>
              <w:t>号《关于在政府采购活动中查询及使用信用记录有关问题的通知》要求，采购代理机构会对供应商信用记录进行查询并甄别。信用</w:t>
            </w:r>
            <w:r>
              <w:rPr>
                <w:rFonts w:hint="eastAsia"/>
                <w:sz w:val="21"/>
                <w:szCs w:val="21"/>
              </w:rPr>
              <w:t>信息查询的截止时点：响应截止时间；</w:t>
            </w:r>
          </w:p>
          <w:p w:rsidR="00DE284E" w:rsidRDefault="00AD7928">
            <w:pPr>
              <w:adjustRightInd w:val="0"/>
              <w:snapToGrid w:val="0"/>
              <w:spacing w:line="288" w:lineRule="auto"/>
              <w:rPr>
                <w:sz w:val="21"/>
                <w:szCs w:val="21"/>
              </w:rPr>
            </w:pPr>
            <w:r>
              <w:rPr>
                <w:rFonts w:hint="eastAsia"/>
                <w:sz w:val="21"/>
                <w:szCs w:val="21"/>
              </w:rPr>
              <w:t>（</w:t>
            </w:r>
            <w:r>
              <w:rPr>
                <w:sz w:val="21"/>
                <w:szCs w:val="21"/>
              </w:rPr>
              <w:t>1</w:t>
            </w:r>
            <w:r>
              <w:rPr>
                <w:rFonts w:hint="eastAsia"/>
                <w:sz w:val="21"/>
                <w:szCs w:val="21"/>
              </w:rPr>
              <w:t>）查询渠道：“信用中国”（</w:t>
            </w:r>
            <w:r>
              <w:rPr>
                <w:rFonts w:hint="eastAsia"/>
                <w:sz w:val="21"/>
                <w:szCs w:val="21"/>
              </w:rPr>
              <w:t>www.creditchina.gov.cn</w:t>
            </w:r>
            <w:r>
              <w:rPr>
                <w:rFonts w:hint="eastAsia"/>
                <w:sz w:val="21"/>
                <w:szCs w:val="21"/>
              </w:rPr>
              <w:t>）、“中国政府采购网”（</w:t>
            </w:r>
            <w:r>
              <w:rPr>
                <w:rFonts w:hint="eastAsia"/>
                <w:sz w:val="21"/>
                <w:szCs w:val="21"/>
              </w:rPr>
              <w:t>www.ccgp.gov.cn</w:t>
            </w:r>
            <w:r>
              <w:rPr>
                <w:rFonts w:hint="eastAsia"/>
                <w:sz w:val="21"/>
                <w:szCs w:val="21"/>
              </w:rPr>
              <w:t>）；</w:t>
            </w:r>
          </w:p>
          <w:p w:rsidR="00DE284E" w:rsidRDefault="00AD7928">
            <w:pPr>
              <w:adjustRightInd w:val="0"/>
              <w:snapToGrid w:val="0"/>
              <w:spacing w:line="288" w:lineRule="auto"/>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）信用信息查询记录和证据留存具体方式：采购代理机构经办人和监督人员将查询网页打印、签名与其他采购文件一并保存；</w:t>
            </w:r>
          </w:p>
          <w:p w:rsidR="00DE284E" w:rsidRDefault="00AD7928">
            <w:pPr>
              <w:adjustRightInd w:val="0"/>
              <w:snapToGrid w:val="0"/>
              <w:spacing w:line="288" w:lineRule="auto"/>
              <w:rPr>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bookmarkEnd w:id="33"/>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（九）</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资格审查要求的</w:t>
            </w:r>
            <w:r>
              <w:rPr>
                <w:rFonts w:hint="eastAsia"/>
                <w:sz w:val="21"/>
                <w:szCs w:val="21"/>
              </w:rPr>
              <w:lastRenderedPageBreak/>
              <w:t>资格证明材料</w:t>
            </w:r>
          </w:p>
        </w:tc>
        <w:tc>
          <w:tcPr>
            <w:tcW w:w="6663" w:type="dxa"/>
            <w:vAlign w:val="center"/>
          </w:tcPr>
          <w:p w:rsidR="00DE284E" w:rsidRDefault="00AD7928">
            <w:pPr>
              <w:adjustRightInd w:val="0"/>
              <w:snapToGrid w:val="0"/>
              <w:spacing w:line="288" w:lineRule="auto"/>
              <w:rPr>
                <w:b/>
                <w:bCs/>
                <w:sz w:val="21"/>
                <w:szCs w:val="21"/>
              </w:rPr>
            </w:pPr>
            <w:r>
              <w:rPr>
                <w:rFonts w:hint="eastAsia"/>
                <w:b/>
                <w:bCs/>
                <w:sz w:val="21"/>
                <w:szCs w:val="21"/>
              </w:rPr>
              <w:lastRenderedPageBreak/>
              <w:t>资格审查要求的资格证明材料</w:t>
            </w:r>
            <w:r>
              <w:rPr>
                <w:rFonts w:hint="eastAsia"/>
                <w:b/>
                <w:bCs/>
                <w:sz w:val="21"/>
                <w:szCs w:val="21"/>
              </w:rPr>
              <w:t>(</w:t>
            </w:r>
            <w:r>
              <w:rPr>
                <w:rFonts w:hint="eastAsia"/>
                <w:b/>
                <w:bCs/>
                <w:sz w:val="21"/>
                <w:szCs w:val="21"/>
              </w:rPr>
              <w:t>均需加盖公章</w:t>
            </w:r>
            <w:r>
              <w:rPr>
                <w:rFonts w:hint="eastAsia"/>
                <w:b/>
                <w:bCs/>
                <w:sz w:val="21"/>
                <w:szCs w:val="21"/>
              </w:rPr>
              <w:t>)</w:t>
            </w:r>
            <w:r>
              <w:rPr>
                <w:rFonts w:hint="eastAsia"/>
                <w:b/>
                <w:bCs/>
                <w:sz w:val="21"/>
                <w:szCs w:val="21"/>
              </w:rPr>
              <w:t>：</w:t>
            </w:r>
          </w:p>
          <w:p w:rsidR="00DE284E" w:rsidRDefault="00AD7928">
            <w:pPr>
              <w:adjustRightInd w:val="0"/>
              <w:snapToGrid w:val="0"/>
              <w:spacing w:line="288" w:lineRule="auto"/>
              <w:rPr>
                <w:sz w:val="21"/>
                <w:szCs w:val="21"/>
              </w:rPr>
            </w:pPr>
            <w:r>
              <w:rPr>
                <w:rFonts w:hint="eastAsia"/>
                <w:sz w:val="21"/>
                <w:szCs w:val="21"/>
              </w:rPr>
              <w:lastRenderedPageBreak/>
              <w:t>（</w:t>
            </w:r>
            <w:r>
              <w:rPr>
                <w:rFonts w:hint="eastAsia"/>
                <w:sz w:val="21"/>
                <w:szCs w:val="21"/>
              </w:rPr>
              <w:t>1</w:t>
            </w:r>
            <w:r>
              <w:rPr>
                <w:rFonts w:hint="eastAsia"/>
                <w:sz w:val="21"/>
                <w:szCs w:val="21"/>
              </w:rPr>
              <w:t>）有效的法人或者其他组织的营业执照等证明文件，自然人的身份证明</w:t>
            </w:r>
          </w:p>
          <w:p w:rsidR="00DE284E" w:rsidRDefault="00AD7928">
            <w:pPr>
              <w:adjustRightInd w:val="0"/>
              <w:snapToGrid w:val="0"/>
              <w:spacing w:line="288" w:lineRule="auto"/>
              <w:rPr>
                <w:rFonts w:cs="Times New Roman"/>
                <w:sz w:val="21"/>
                <w:szCs w:val="21"/>
              </w:rPr>
            </w:pPr>
            <w:r>
              <w:rPr>
                <w:rFonts w:cs="Times New Roman" w:hint="eastAsia"/>
                <w:sz w:val="21"/>
                <w:szCs w:val="21"/>
              </w:rPr>
              <w:t>（</w:t>
            </w:r>
            <w:r>
              <w:rPr>
                <w:rFonts w:cs="Times New Roman"/>
                <w:sz w:val="21"/>
                <w:szCs w:val="21"/>
              </w:rPr>
              <w:t>2</w:t>
            </w:r>
            <w:r>
              <w:rPr>
                <w:rFonts w:cs="Times New Roman"/>
                <w:sz w:val="21"/>
                <w:szCs w:val="21"/>
              </w:rPr>
              <w:t>）</w:t>
            </w:r>
            <w:r>
              <w:rPr>
                <w:rFonts w:cs="Times New Roman" w:hint="eastAsia"/>
                <w:sz w:val="21"/>
                <w:szCs w:val="21"/>
              </w:rPr>
              <w:t>符合参加政府采购活动应当具备的一般条件的承诺函</w:t>
            </w:r>
          </w:p>
          <w:p w:rsidR="00DE284E" w:rsidRDefault="00AD7928">
            <w:pPr>
              <w:adjustRightInd w:val="0"/>
              <w:snapToGrid w:val="0"/>
              <w:spacing w:line="288" w:lineRule="auto"/>
              <w:rPr>
                <w:rFonts w:cs="Times New Roman"/>
                <w:sz w:val="21"/>
                <w:szCs w:val="21"/>
              </w:rPr>
            </w:pPr>
            <w:r>
              <w:rPr>
                <w:rFonts w:cs="Times New Roman" w:hint="eastAsia"/>
                <w:sz w:val="21"/>
                <w:szCs w:val="21"/>
              </w:rPr>
              <w:t>（</w:t>
            </w:r>
            <w:r>
              <w:rPr>
                <w:rFonts w:cs="Times New Roman"/>
                <w:sz w:val="21"/>
                <w:szCs w:val="21"/>
              </w:rPr>
              <w:t>3</w:t>
            </w:r>
            <w:r>
              <w:rPr>
                <w:rFonts w:cs="Times New Roman"/>
                <w:sz w:val="21"/>
                <w:szCs w:val="21"/>
              </w:rPr>
              <w:t>）落实政府采购政策需满足的资格要求：无</w:t>
            </w:r>
          </w:p>
          <w:p w:rsidR="00DE284E" w:rsidRDefault="00AD7928">
            <w:pPr>
              <w:adjustRightInd w:val="0"/>
              <w:snapToGrid w:val="0"/>
              <w:spacing w:line="288" w:lineRule="auto"/>
              <w:rPr>
                <w:b/>
                <w:bCs/>
                <w:sz w:val="21"/>
                <w:szCs w:val="21"/>
              </w:rPr>
            </w:pPr>
            <w:r>
              <w:rPr>
                <w:rFonts w:cs="Times New Roman" w:hint="eastAsia"/>
                <w:sz w:val="21"/>
                <w:szCs w:val="21"/>
              </w:rPr>
              <w:t>（</w:t>
            </w:r>
            <w:r>
              <w:rPr>
                <w:rFonts w:cs="Times New Roman"/>
                <w:sz w:val="21"/>
                <w:szCs w:val="21"/>
              </w:rPr>
              <w:t>4</w:t>
            </w:r>
            <w:r>
              <w:rPr>
                <w:rFonts w:cs="Times New Roman"/>
                <w:sz w:val="21"/>
                <w:szCs w:val="21"/>
              </w:rPr>
              <w:t>）</w:t>
            </w:r>
            <w:r>
              <w:rPr>
                <w:rFonts w:cs="Times New Roman" w:hint="eastAsia"/>
                <w:sz w:val="21"/>
                <w:szCs w:val="21"/>
              </w:rPr>
              <w:t>本项目的特定资格要求</w:t>
            </w:r>
            <w:r>
              <w:rPr>
                <w:rFonts w:cs="Times New Roman"/>
                <w:sz w:val="21"/>
                <w:szCs w:val="21"/>
              </w:rPr>
              <w:t>证明材料：无</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lastRenderedPageBreak/>
              <w:t>（十）</w:t>
            </w:r>
          </w:p>
        </w:tc>
        <w:tc>
          <w:tcPr>
            <w:tcW w:w="1701" w:type="dxa"/>
            <w:vAlign w:val="center"/>
          </w:tcPr>
          <w:p w:rsidR="00DE284E" w:rsidRDefault="00AD7928">
            <w:pPr>
              <w:adjustRightInd w:val="0"/>
              <w:snapToGrid w:val="0"/>
              <w:spacing w:line="288" w:lineRule="auto"/>
              <w:jc w:val="center"/>
              <w:rPr>
                <w:sz w:val="21"/>
                <w:szCs w:val="21"/>
              </w:rPr>
            </w:pPr>
            <w:r>
              <w:rPr>
                <w:rFonts w:hint="eastAsia"/>
                <w:b/>
                <w:bCs/>
                <w:sz w:val="21"/>
                <w:szCs w:val="21"/>
              </w:rPr>
              <w:t>响应文件份数</w:t>
            </w:r>
          </w:p>
        </w:tc>
        <w:tc>
          <w:tcPr>
            <w:tcW w:w="6663" w:type="dxa"/>
            <w:vAlign w:val="center"/>
          </w:tcPr>
          <w:p w:rsidR="00DE284E" w:rsidRDefault="00AD7928">
            <w:pPr>
              <w:adjustRightInd w:val="0"/>
              <w:snapToGrid w:val="0"/>
              <w:spacing w:line="288" w:lineRule="auto"/>
              <w:ind w:firstLineChars="200" w:firstLine="422"/>
              <w:jc w:val="left"/>
              <w:rPr>
                <w:b/>
                <w:bCs/>
                <w:sz w:val="21"/>
                <w:szCs w:val="21"/>
              </w:rPr>
            </w:pPr>
            <w:r>
              <w:rPr>
                <w:rFonts w:hint="eastAsia"/>
                <w:b/>
                <w:bCs/>
                <w:sz w:val="21"/>
                <w:szCs w:val="21"/>
              </w:rPr>
              <w:t>电子加密响应文件：政府采购云平台在线上传一份；备份响应文件：密封包装后</w:t>
            </w:r>
            <w:r>
              <w:rPr>
                <w:rFonts w:hint="eastAsia"/>
                <w:b/>
                <w:bCs/>
                <w:sz w:val="21"/>
                <w:szCs w:val="21"/>
              </w:rPr>
              <w:t>EMS</w:t>
            </w:r>
            <w:r>
              <w:rPr>
                <w:rFonts w:hint="eastAsia"/>
                <w:b/>
                <w:bCs/>
                <w:sz w:val="21"/>
                <w:szCs w:val="21"/>
              </w:rPr>
              <w:t>或顺丰邮寄形式递交一份（邮寄地址：杭州市西湖区玉古路</w:t>
            </w:r>
            <w:r>
              <w:rPr>
                <w:rFonts w:hint="eastAsia"/>
                <w:b/>
                <w:bCs/>
                <w:sz w:val="21"/>
                <w:szCs w:val="21"/>
              </w:rPr>
              <w:t>173</w:t>
            </w:r>
            <w:r>
              <w:rPr>
                <w:rFonts w:hint="eastAsia"/>
                <w:b/>
                <w:bCs/>
                <w:sz w:val="21"/>
                <w:szCs w:val="21"/>
              </w:rPr>
              <w:t>号中田大厦</w:t>
            </w:r>
            <w:r>
              <w:rPr>
                <w:rFonts w:hint="eastAsia"/>
                <w:b/>
                <w:bCs/>
                <w:sz w:val="21"/>
                <w:szCs w:val="21"/>
              </w:rPr>
              <w:t>21</w:t>
            </w:r>
            <w:r>
              <w:rPr>
                <w:rFonts w:hint="eastAsia"/>
                <w:b/>
                <w:bCs/>
                <w:sz w:val="21"/>
                <w:szCs w:val="21"/>
              </w:rPr>
              <w:t>楼</w:t>
            </w:r>
            <w:r>
              <w:rPr>
                <w:rFonts w:hint="eastAsia"/>
                <w:b/>
                <w:bCs/>
                <w:sz w:val="21"/>
                <w:szCs w:val="21"/>
              </w:rPr>
              <w:t>H</w:t>
            </w:r>
            <w:r>
              <w:rPr>
                <w:rFonts w:hint="eastAsia"/>
                <w:b/>
                <w:bCs/>
                <w:sz w:val="21"/>
                <w:szCs w:val="21"/>
              </w:rPr>
              <w:t>室，浙江求是招标代理有限公司（刘冰冰）收，电话：</w:t>
            </w:r>
            <w:r>
              <w:rPr>
                <w:rFonts w:hint="eastAsia"/>
                <w:b/>
                <w:bCs/>
                <w:sz w:val="21"/>
                <w:szCs w:val="21"/>
              </w:rPr>
              <w:t>0571-87666117</w:t>
            </w:r>
            <w:r>
              <w:rPr>
                <w:rFonts w:hint="eastAsia"/>
                <w:b/>
                <w:bCs/>
                <w:sz w:val="21"/>
                <w:szCs w:val="21"/>
              </w:rPr>
              <w:t>，寄出后将（快递单号、项目名称、公司名称、联系方式等相关信息）发至：</w:t>
            </w:r>
            <w:r>
              <w:rPr>
                <w:rFonts w:hint="eastAsia"/>
                <w:b/>
                <w:bCs/>
                <w:sz w:val="21"/>
                <w:szCs w:val="21"/>
              </w:rPr>
              <w:t>zb05@qszb.net</w:t>
            </w:r>
            <w:r>
              <w:rPr>
                <w:rFonts w:hint="eastAsia"/>
                <w:b/>
                <w:bCs/>
                <w:sz w:val="21"/>
                <w:szCs w:val="21"/>
              </w:rPr>
              <w:t>，以便查收）。</w:t>
            </w:r>
          </w:p>
          <w:p w:rsidR="00DE284E" w:rsidRDefault="00AD7928">
            <w:pPr>
              <w:adjustRightInd w:val="0"/>
              <w:snapToGrid w:val="0"/>
              <w:spacing w:line="288" w:lineRule="auto"/>
              <w:ind w:firstLineChars="200" w:firstLine="422"/>
              <w:jc w:val="left"/>
              <w:rPr>
                <w:b/>
                <w:bCs/>
                <w:sz w:val="21"/>
                <w:szCs w:val="21"/>
              </w:rPr>
            </w:pPr>
            <w:r>
              <w:rPr>
                <w:rFonts w:hint="eastAsia"/>
                <w:b/>
                <w:bCs/>
                <w:sz w:val="21"/>
                <w:szCs w:val="21"/>
              </w:rPr>
              <w:t>特别说明：双休日和法定节假日</w:t>
            </w:r>
            <w:proofErr w:type="gramStart"/>
            <w:r>
              <w:rPr>
                <w:rFonts w:hint="eastAsia"/>
                <w:b/>
                <w:bCs/>
                <w:sz w:val="21"/>
                <w:szCs w:val="21"/>
              </w:rPr>
              <w:t>不</w:t>
            </w:r>
            <w:proofErr w:type="gramEnd"/>
            <w:r>
              <w:rPr>
                <w:rFonts w:hint="eastAsia"/>
                <w:b/>
                <w:bCs/>
                <w:sz w:val="21"/>
                <w:szCs w:val="21"/>
              </w:rPr>
              <w:t>收件，供应商自行承担邮寄风险。</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（十一）</w:t>
            </w:r>
          </w:p>
        </w:tc>
        <w:tc>
          <w:tcPr>
            <w:tcW w:w="1701" w:type="dxa"/>
            <w:vAlign w:val="center"/>
          </w:tcPr>
          <w:p w:rsidR="00DE284E" w:rsidRDefault="00AD7928">
            <w:pPr>
              <w:adjustRightInd w:val="0"/>
              <w:snapToGrid w:val="0"/>
              <w:spacing w:line="288" w:lineRule="auto"/>
              <w:jc w:val="center"/>
              <w:rPr>
                <w:sz w:val="21"/>
                <w:szCs w:val="21"/>
              </w:rPr>
            </w:pPr>
            <w:r>
              <w:rPr>
                <w:rFonts w:hint="eastAsia"/>
                <w:b/>
                <w:bCs/>
                <w:sz w:val="21"/>
                <w:szCs w:val="21"/>
              </w:rPr>
              <w:t>磋商报价</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1</w:t>
            </w:r>
            <w:r>
              <w:rPr>
                <w:sz w:val="21"/>
                <w:szCs w:val="21"/>
              </w:rPr>
              <w:t>.</w:t>
            </w:r>
            <w:r>
              <w:rPr>
                <w:rFonts w:hint="eastAsia"/>
                <w:sz w:val="21"/>
                <w:szCs w:val="21"/>
              </w:rPr>
              <w:t>报价应按磋商文件要求的格式编制、填写报价内容（可自行增行），未按磋商文件要求编制、填写的响应文件可能被拒绝；</w:t>
            </w:r>
          </w:p>
          <w:p w:rsidR="00DE284E" w:rsidRDefault="00AD7928">
            <w:pPr>
              <w:adjustRightInd w:val="0"/>
              <w:snapToGrid w:val="0"/>
              <w:spacing w:line="288" w:lineRule="auto"/>
              <w:rPr>
                <w:sz w:val="21"/>
                <w:szCs w:val="21"/>
              </w:rPr>
            </w:pPr>
            <w:r>
              <w:rPr>
                <w:sz w:val="21"/>
                <w:szCs w:val="21"/>
              </w:rPr>
              <w:t>2</w:t>
            </w:r>
            <w:r>
              <w:rPr>
                <w:rFonts w:hint="eastAsia"/>
                <w:sz w:val="21"/>
                <w:szCs w:val="21"/>
              </w:rPr>
              <w:t>.</w:t>
            </w:r>
            <w:r>
              <w:rPr>
                <w:rFonts w:hint="eastAsia"/>
                <w:sz w:val="21"/>
                <w:szCs w:val="21"/>
              </w:rPr>
              <w:t>本次磋商采用人民币报价；</w:t>
            </w:r>
          </w:p>
          <w:p w:rsidR="00DE284E" w:rsidRDefault="00AD7928">
            <w:pPr>
              <w:adjustRightInd w:val="0"/>
              <w:snapToGrid w:val="0"/>
              <w:spacing w:line="288" w:lineRule="auto"/>
              <w:rPr>
                <w:sz w:val="21"/>
                <w:szCs w:val="21"/>
              </w:rPr>
            </w:pPr>
            <w:r>
              <w:rPr>
                <w:sz w:val="21"/>
                <w:szCs w:val="21"/>
              </w:rPr>
              <w:t>3</w:t>
            </w:r>
            <w:r>
              <w:rPr>
                <w:rFonts w:hint="eastAsia"/>
                <w:sz w:val="21"/>
                <w:szCs w:val="21"/>
              </w:rPr>
              <w:t>.</w:t>
            </w:r>
            <w:r>
              <w:rPr>
                <w:rFonts w:hint="eastAsia"/>
                <w:sz w:val="21"/>
                <w:szCs w:val="21"/>
              </w:rPr>
              <w:t>最后磋商报价是履行合同的最终价格，有关本项目实施所涉及的一切费用均计入报价。</w:t>
            </w:r>
          </w:p>
          <w:p w:rsidR="00DE284E" w:rsidRDefault="00AD7928">
            <w:pPr>
              <w:adjustRightInd w:val="0"/>
              <w:snapToGrid w:val="0"/>
              <w:spacing w:line="288" w:lineRule="auto"/>
              <w:rPr>
                <w:sz w:val="21"/>
                <w:szCs w:val="21"/>
              </w:rPr>
            </w:pPr>
            <w:r>
              <w:rPr>
                <w:rFonts w:hint="eastAsia"/>
                <w:sz w:val="21"/>
                <w:szCs w:val="21"/>
              </w:rPr>
              <w:t>▲</w:t>
            </w:r>
            <w:r>
              <w:rPr>
                <w:sz w:val="21"/>
                <w:szCs w:val="21"/>
              </w:rPr>
              <w:t>4.</w:t>
            </w:r>
            <w:r>
              <w:rPr>
                <w:rFonts w:hint="eastAsia"/>
                <w:sz w:val="21"/>
                <w:szCs w:val="21"/>
              </w:rPr>
              <w:t>采购人将以合同形式有偿取得货物或服务，不接受供应商给予的赠品、回扣或者与采购无关的其他商品、服务</w:t>
            </w:r>
            <w:r>
              <w:rPr>
                <w:sz w:val="21"/>
                <w:szCs w:val="21"/>
              </w:rPr>
              <w:t>。</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（十二）</w:t>
            </w:r>
          </w:p>
        </w:tc>
        <w:tc>
          <w:tcPr>
            <w:tcW w:w="1701" w:type="dxa"/>
            <w:vAlign w:val="center"/>
          </w:tcPr>
          <w:p w:rsidR="00DE284E" w:rsidRDefault="00AD7928">
            <w:pPr>
              <w:adjustRightInd w:val="0"/>
              <w:snapToGrid w:val="0"/>
              <w:spacing w:line="288" w:lineRule="auto"/>
              <w:jc w:val="center"/>
              <w:rPr>
                <w:sz w:val="21"/>
                <w:szCs w:val="21"/>
              </w:rPr>
            </w:pPr>
            <w:r>
              <w:rPr>
                <w:rFonts w:hint="eastAsia"/>
                <w:b/>
                <w:bCs/>
                <w:sz w:val="21"/>
                <w:szCs w:val="21"/>
              </w:rPr>
              <w:t>响应有效期</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▲从提交响应文件的截止之日起</w:t>
            </w:r>
            <w:r>
              <w:rPr>
                <w:rFonts w:hint="eastAsia"/>
                <w:sz w:val="21"/>
                <w:szCs w:val="21"/>
              </w:rPr>
              <w:t>90</w:t>
            </w:r>
            <w:r>
              <w:rPr>
                <w:rFonts w:hint="eastAsia"/>
                <w:sz w:val="21"/>
                <w:szCs w:val="21"/>
              </w:rPr>
              <w:t>天。在原响应有效期满之前，如果出现特殊情况，采购人或采购代理机构以书面形式通知供应商延长响应有效期。</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（十三）</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评审方法和评审标准</w:t>
            </w:r>
          </w:p>
        </w:tc>
        <w:tc>
          <w:tcPr>
            <w:tcW w:w="6663" w:type="dxa"/>
            <w:vAlign w:val="center"/>
          </w:tcPr>
          <w:p w:rsidR="00DE284E" w:rsidRDefault="00AD7928">
            <w:pPr>
              <w:adjustRightInd w:val="0"/>
              <w:snapToGrid w:val="0"/>
              <w:spacing w:line="288" w:lineRule="auto"/>
              <w:rPr>
                <w:sz w:val="21"/>
                <w:szCs w:val="21"/>
              </w:rPr>
            </w:pPr>
            <w:r>
              <w:rPr>
                <w:sz w:val="21"/>
                <w:szCs w:val="21"/>
              </w:rPr>
              <w:t>详见</w:t>
            </w:r>
            <w:r>
              <w:rPr>
                <w:sz w:val="21"/>
                <w:szCs w:val="21"/>
              </w:rPr>
              <w:t>“</w:t>
            </w:r>
            <w:r>
              <w:rPr>
                <w:rFonts w:hint="eastAsia"/>
                <w:sz w:val="21"/>
                <w:szCs w:val="21"/>
              </w:rPr>
              <w:t>第四章</w:t>
            </w:r>
            <w:r>
              <w:rPr>
                <w:rFonts w:hint="eastAsia"/>
                <w:sz w:val="21"/>
                <w:szCs w:val="21"/>
              </w:rPr>
              <w:t xml:space="preserve">  </w:t>
            </w:r>
            <w:r>
              <w:rPr>
                <w:rFonts w:hint="eastAsia"/>
                <w:sz w:val="21"/>
                <w:szCs w:val="21"/>
              </w:rPr>
              <w:t>评审方法和评审标准</w:t>
            </w:r>
            <w:r>
              <w:rPr>
                <w:sz w:val="21"/>
                <w:szCs w:val="21"/>
              </w:rPr>
              <w:t>”</w:t>
            </w:r>
            <w:r>
              <w:rPr>
                <w:rFonts w:hint="eastAsia"/>
                <w:sz w:val="21"/>
                <w:szCs w:val="21"/>
              </w:rPr>
              <w:t>。</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sz w:val="21"/>
                <w:szCs w:val="21"/>
              </w:rPr>
              <w:t>（</w:t>
            </w:r>
            <w:r>
              <w:rPr>
                <w:rFonts w:hint="eastAsia"/>
                <w:sz w:val="21"/>
                <w:szCs w:val="21"/>
              </w:rPr>
              <w:t>十四</w:t>
            </w:r>
            <w:r>
              <w:rPr>
                <w:sz w:val="21"/>
                <w:szCs w:val="21"/>
              </w:rPr>
              <w:t>）</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评审结果公示</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评审结果公示媒体：浙江政府采购网（</w:t>
            </w:r>
            <w:r>
              <w:rPr>
                <w:rFonts w:hint="eastAsia"/>
                <w:sz w:val="21"/>
                <w:szCs w:val="21"/>
              </w:rPr>
              <w:t>http://zfcg.czt.zj.gov.cn</w:t>
            </w:r>
            <w:r>
              <w:rPr>
                <w:rFonts w:hint="eastAsia"/>
                <w:sz w:val="21"/>
                <w:szCs w:val="21"/>
              </w:rPr>
              <w:t>）。</w:t>
            </w:r>
          </w:p>
        </w:tc>
      </w:tr>
      <w:tr w:rsidR="00DE284E">
        <w:trPr>
          <w:trHeight w:val="397"/>
        </w:trPr>
        <w:tc>
          <w:tcPr>
            <w:tcW w:w="1129" w:type="dxa"/>
            <w:vAlign w:val="center"/>
          </w:tcPr>
          <w:p w:rsidR="00DE284E" w:rsidRDefault="00AD7928">
            <w:pPr>
              <w:adjustRightInd w:val="0"/>
              <w:snapToGrid w:val="0"/>
              <w:spacing w:line="288" w:lineRule="auto"/>
              <w:jc w:val="center"/>
              <w:rPr>
                <w:sz w:val="21"/>
                <w:szCs w:val="21"/>
              </w:rPr>
            </w:pPr>
            <w:r>
              <w:rPr>
                <w:rFonts w:hint="eastAsia"/>
                <w:sz w:val="21"/>
                <w:szCs w:val="21"/>
              </w:rPr>
              <w:t>（十五）</w:t>
            </w:r>
          </w:p>
        </w:tc>
        <w:tc>
          <w:tcPr>
            <w:tcW w:w="1701" w:type="dxa"/>
            <w:vAlign w:val="center"/>
          </w:tcPr>
          <w:p w:rsidR="00DE284E" w:rsidRDefault="00AD7928">
            <w:pPr>
              <w:adjustRightInd w:val="0"/>
              <w:snapToGrid w:val="0"/>
              <w:spacing w:line="288" w:lineRule="auto"/>
              <w:jc w:val="center"/>
              <w:rPr>
                <w:sz w:val="21"/>
                <w:szCs w:val="21"/>
              </w:rPr>
            </w:pPr>
            <w:r>
              <w:rPr>
                <w:rFonts w:hint="eastAsia"/>
                <w:sz w:val="21"/>
                <w:szCs w:val="21"/>
              </w:rPr>
              <w:t>签订合同</w:t>
            </w:r>
          </w:p>
        </w:tc>
        <w:tc>
          <w:tcPr>
            <w:tcW w:w="6663" w:type="dxa"/>
            <w:vAlign w:val="center"/>
          </w:tcPr>
          <w:p w:rsidR="00DE284E" w:rsidRDefault="00AD7928">
            <w:pPr>
              <w:adjustRightInd w:val="0"/>
              <w:snapToGrid w:val="0"/>
              <w:spacing w:line="288" w:lineRule="auto"/>
              <w:rPr>
                <w:sz w:val="21"/>
                <w:szCs w:val="21"/>
              </w:rPr>
            </w:pPr>
            <w:r>
              <w:rPr>
                <w:rFonts w:hint="eastAsia"/>
                <w:sz w:val="21"/>
                <w:szCs w:val="21"/>
              </w:rPr>
              <w:t>成交通知书发出之日起</w:t>
            </w:r>
            <w:r>
              <w:rPr>
                <w:rFonts w:hint="eastAsia"/>
                <w:sz w:val="21"/>
                <w:szCs w:val="21"/>
              </w:rPr>
              <w:t>30</w:t>
            </w:r>
            <w:r>
              <w:rPr>
                <w:rFonts w:hint="eastAsia"/>
                <w:sz w:val="21"/>
                <w:szCs w:val="21"/>
              </w:rPr>
              <w:t>日内。</w:t>
            </w:r>
          </w:p>
        </w:tc>
      </w:tr>
    </w:tbl>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1"/>
        <w:rPr>
          <w:b/>
          <w:bCs/>
          <w:sz w:val="21"/>
          <w:szCs w:val="21"/>
        </w:rPr>
      </w:pPr>
      <w:r>
        <w:rPr>
          <w:rFonts w:hint="eastAsia"/>
          <w:b/>
          <w:bCs/>
          <w:sz w:val="21"/>
          <w:szCs w:val="21"/>
        </w:rPr>
        <w:lastRenderedPageBreak/>
        <w:t>一、总则</w:t>
      </w:r>
    </w:p>
    <w:p w:rsidR="00DE284E" w:rsidRDefault="00AD7928">
      <w:pPr>
        <w:adjustRightInd w:val="0"/>
        <w:snapToGrid w:val="0"/>
        <w:spacing w:line="288" w:lineRule="auto"/>
        <w:ind w:firstLineChars="200" w:firstLine="420"/>
        <w:rPr>
          <w:sz w:val="21"/>
          <w:szCs w:val="21"/>
        </w:rPr>
      </w:pPr>
      <w:bookmarkStart w:id="34" w:name="_Hlk97039780"/>
      <w:r>
        <w:rPr>
          <w:rFonts w:hint="eastAsia"/>
          <w:sz w:val="21"/>
          <w:szCs w:val="21"/>
        </w:rPr>
        <w:t>供应商应仔细</w:t>
      </w:r>
      <w:proofErr w:type="gramStart"/>
      <w:r>
        <w:rPr>
          <w:rFonts w:hint="eastAsia"/>
          <w:sz w:val="21"/>
          <w:szCs w:val="21"/>
        </w:rPr>
        <w:t>阅读磋商</w:t>
      </w:r>
      <w:proofErr w:type="gramEnd"/>
      <w:r>
        <w:rPr>
          <w:rFonts w:hint="eastAsia"/>
          <w:sz w:val="21"/>
          <w:szCs w:val="21"/>
        </w:rPr>
        <w:t>文件的所有内容，按照磋商文件的要求提交响应文件，并对所提供的全部资料的真实性承担法律责任。</w:t>
      </w:r>
    </w:p>
    <w:bookmarkEnd w:id="34"/>
    <w:p w:rsidR="00DE284E" w:rsidRDefault="00AD7928">
      <w:pPr>
        <w:adjustRightInd w:val="0"/>
        <w:snapToGrid w:val="0"/>
        <w:spacing w:line="288" w:lineRule="auto"/>
        <w:outlineLvl w:val="2"/>
        <w:rPr>
          <w:b/>
          <w:bCs/>
          <w:sz w:val="21"/>
          <w:szCs w:val="21"/>
        </w:rPr>
      </w:pPr>
      <w:r>
        <w:rPr>
          <w:rFonts w:hint="eastAsia"/>
          <w:b/>
          <w:bCs/>
          <w:sz w:val="21"/>
          <w:szCs w:val="21"/>
        </w:rPr>
        <w:t>（一）适用范围</w:t>
      </w:r>
    </w:p>
    <w:p w:rsidR="00DE284E" w:rsidRDefault="00AD7928">
      <w:pPr>
        <w:adjustRightInd w:val="0"/>
        <w:snapToGrid w:val="0"/>
        <w:spacing w:line="288" w:lineRule="auto"/>
        <w:ind w:firstLineChars="200" w:firstLine="420"/>
        <w:rPr>
          <w:sz w:val="21"/>
          <w:szCs w:val="21"/>
        </w:rPr>
      </w:pPr>
      <w:r>
        <w:rPr>
          <w:rFonts w:hint="eastAsia"/>
          <w:sz w:val="21"/>
          <w:szCs w:val="21"/>
        </w:rPr>
        <w:t>本磋商文件适用于浙江省文化和旅游厅</w:t>
      </w:r>
      <w:r>
        <w:rPr>
          <w:rFonts w:hint="eastAsia"/>
          <w:sz w:val="21"/>
          <w:szCs w:val="21"/>
        </w:rPr>
        <w:t>2022</w:t>
      </w:r>
      <w:r>
        <w:rPr>
          <w:rFonts w:hint="eastAsia"/>
          <w:sz w:val="21"/>
          <w:szCs w:val="21"/>
        </w:rPr>
        <w:t>年度浙江省舞台艺术“</w:t>
      </w:r>
      <w:r>
        <w:rPr>
          <w:rFonts w:hint="eastAsia"/>
          <w:sz w:val="21"/>
          <w:szCs w:val="21"/>
        </w:rPr>
        <w:t>1111</w:t>
      </w:r>
      <w:r>
        <w:rPr>
          <w:rFonts w:hint="eastAsia"/>
          <w:sz w:val="21"/>
          <w:szCs w:val="21"/>
        </w:rPr>
        <w:t>”人才计划项目的磋商、评审、成交、验收、合同履约、付款等（法律、法规另有规定的，从其规定）。</w:t>
      </w:r>
    </w:p>
    <w:p w:rsidR="00DE284E" w:rsidRDefault="00AD7928">
      <w:pPr>
        <w:adjustRightInd w:val="0"/>
        <w:snapToGrid w:val="0"/>
        <w:spacing w:line="288" w:lineRule="auto"/>
        <w:outlineLvl w:val="2"/>
        <w:rPr>
          <w:b/>
          <w:bCs/>
          <w:sz w:val="21"/>
          <w:szCs w:val="21"/>
        </w:rPr>
      </w:pPr>
      <w:r>
        <w:rPr>
          <w:rFonts w:hint="eastAsia"/>
          <w:b/>
          <w:bCs/>
          <w:sz w:val="21"/>
          <w:szCs w:val="21"/>
        </w:rPr>
        <w:t>（二）定义</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“采购人”系指浙江省文化和旅游厅；</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“采购代理机构”系指组织本次竞争性磋商的浙江求是招标代理有限公司；</w:t>
      </w:r>
    </w:p>
    <w:p w:rsidR="00DE284E" w:rsidRDefault="00AD7928">
      <w:pPr>
        <w:adjustRightInd w:val="0"/>
        <w:snapToGrid w:val="0"/>
        <w:spacing w:line="288" w:lineRule="auto"/>
        <w:ind w:firstLineChars="200" w:firstLine="420"/>
        <w:rPr>
          <w:sz w:val="21"/>
          <w:szCs w:val="21"/>
        </w:rPr>
      </w:pPr>
      <w:r>
        <w:rPr>
          <w:rFonts w:hint="eastAsia"/>
          <w:sz w:val="21"/>
          <w:szCs w:val="21"/>
        </w:rPr>
        <w:t>3.</w:t>
      </w:r>
      <w:r>
        <w:rPr>
          <w:rFonts w:hint="eastAsia"/>
          <w:sz w:val="21"/>
          <w:szCs w:val="21"/>
        </w:rPr>
        <w:t>“供应商”系指响应磋商、参加竞争的法人、其他组织或者自然人；</w:t>
      </w:r>
    </w:p>
    <w:p w:rsidR="00DE284E" w:rsidRDefault="00AD7928">
      <w:pPr>
        <w:adjustRightInd w:val="0"/>
        <w:snapToGrid w:val="0"/>
        <w:spacing w:line="288" w:lineRule="auto"/>
        <w:ind w:firstLineChars="200" w:firstLine="420"/>
        <w:rPr>
          <w:sz w:val="21"/>
          <w:szCs w:val="21"/>
        </w:rPr>
      </w:pPr>
      <w:r>
        <w:rPr>
          <w:rFonts w:hint="eastAsia"/>
          <w:sz w:val="21"/>
          <w:szCs w:val="21"/>
        </w:rPr>
        <w:t>4.</w:t>
      </w:r>
      <w:r>
        <w:rPr>
          <w:rFonts w:hint="eastAsia"/>
          <w:sz w:val="21"/>
          <w:szCs w:val="21"/>
        </w:rPr>
        <w:t>“书面形式”包括合同书、信件和数据电文</w:t>
      </w:r>
      <w:r>
        <w:rPr>
          <w:rFonts w:hint="eastAsia"/>
          <w:sz w:val="21"/>
          <w:szCs w:val="21"/>
        </w:rPr>
        <w:t>(</w:t>
      </w:r>
      <w:r>
        <w:rPr>
          <w:rFonts w:hint="eastAsia"/>
          <w:sz w:val="21"/>
          <w:szCs w:val="21"/>
        </w:rPr>
        <w:t>包括电报、电传、传真、电子数据交换和电子邮件</w:t>
      </w:r>
      <w:r>
        <w:rPr>
          <w:rFonts w:hint="eastAsia"/>
          <w:sz w:val="21"/>
          <w:szCs w:val="21"/>
        </w:rPr>
        <w:t>)</w:t>
      </w:r>
      <w:r>
        <w:rPr>
          <w:rFonts w:hint="eastAsia"/>
          <w:sz w:val="21"/>
          <w:szCs w:val="21"/>
        </w:rPr>
        <w:t>等可以有形地表现所载内容的形式；</w:t>
      </w:r>
    </w:p>
    <w:p w:rsidR="00DE284E" w:rsidRDefault="00AD7928">
      <w:pPr>
        <w:adjustRightInd w:val="0"/>
        <w:snapToGrid w:val="0"/>
        <w:spacing w:line="288" w:lineRule="auto"/>
        <w:ind w:firstLineChars="200" w:firstLine="420"/>
        <w:rPr>
          <w:sz w:val="21"/>
          <w:szCs w:val="21"/>
        </w:rPr>
      </w:pPr>
      <w:bookmarkStart w:id="35" w:name="_Hlk97039762"/>
      <w:r>
        <w:rPr>
          <w:rFonts w:hint="eastAsia"/>
          <w:sz w:val="21"/>
          <w:szCs w:val="21"/>
        </w:rPr>
        <w:t>5.</w:t>
      </w:r>
      <w:r>
        <w:rPr>
          <w:rFonts w:hint="eastAsia"/>
          <w:sz w:val="21"/>
          <w:szCs w:val="21"/>
        </w:rPr>
        <w:t>“电子加密响应文件”系指通过政</w:t>
      </w:r>
      <w:proofErr w:type="gramStart"/>
      <w:r>
        <w:rPr>
          <w:rFonts w:hint="eastAsia"/>
          <w:sz w:val="21"/>
          <w:szCs w:val="21"/>
        </w:rPr>
        <w:t>采云</w:t>
      </w:r>
      <w:proofErr w:type="gramEnd"/>
      <w:r>
        <w:rPr>
          <w:rFonts w:hint="eastAsia"/>
          <w:sz w:val="21"/>
          <w:szCs w:val="21"/>
        </w:rPr>
        <w:t>电子交易客户端（政</w:t>
      </w:r>
      <w:proofErr w:type="gramStart"/>
      <w:r>
        <w:rPr>
          <w:rFonts w:hint="eastAsia"/>
          <w:sz w:val="21"/>
          <w:szCs w:val="21"/>
        </w:rPr>
        <w:t>采</w:t>
      </w:r>
      <w:proofErr w:type="gramEnd"/>
      <w:r>
        <w:rPr>
          <w:rFonts w:hint="eastAsia"/>
          <w:sz w:val="21"/>
          <w:szCs w:val="21"/>
        </w:rPr>
        <w:t>云响应客户端）完成响应文件编制后生成并加密的数据电文形式的响应文件（文件扩展名为</w:t>
      </w:r>
      <w:r>
        <w:rPr>
          <w:rFonts w:hint="eastAsia"/>
          <w:sz w:val="21"/>
          <w:szCs w:val="21"/>
        </w:rPr>
        <w:t>.jmbs</w:t>
      </w:r>
      <w:r>
        <w:rPr>
          <w:rFonts w:hint="eastAsia"/>
          <w:sz w:val="21"/>
          <w:szCs w:val="21"/>
        </w:rPr>
        <w:t>），“备份响应文件”系指与“电子加密响应文件”同时生成的数据电文形式的电子文件（文件扩展名为</w:t>
      </w:r>
      <w:r>
        <w:rPr>
          <w:rFonts w:hint="eastAsia"/>
          <w:sz w:val="21"/>
          <w:szCs w:val="21"/>
        </w:rPr>
        <w:t>.bfbs</w:t>
      </w:r>
      <w:r>
        <w:rPr>
          <w:rFonts w:hint="eastAsia"/>
          <w:sz w:val="21"/>
          <w:szCs w:val="21"/>
        </w:rPr>
        <w:t>）；</w:t>
      </w:r>
    </w:p>
    <w:p w:rsidR="00DE284E" w:rsidRDefault="00AD7928">
      <w:pPr>
        <w:adjustRightInd w:val="0"/>
        <w:snapToGrid w:val="0"/>
        <w:spacing w:line="288" w:lineRule="auto"/>
        <w:ind w:firstLineChars="200" w:firstLine="420"/>
        <w:jc w:val="left"/>
        <w:rPr>
          <w:rFonts w:cs="Times New Roman"/>
          <w:sz w:val="21"/>
          <w:szCs w:val="21"/>
        </w:rPr>
      </w:pPr>
      <w:r>
        <w:rPr>
          <w:rFonts w:cs="Times New Roman"/>
          <w:sz w:val="21"/>
          <w:szCs w:val="21"/>
        </w:rPr>
        <w:t>“</w:t>
      </w:r>
      <w:r>
        <w:rPr>
          <w:rFonts w:cs="Times New Roman"/>
          <w:sz w:val="21"/>
          <w:szCs w:val="21"/>
        </w:rPr>
        <w:t>电子签名</w:t>
      </w:r>
      <w:r>
        <w:rPr>
          <w:rFonts w:cs="Times New Roman"/>
          <w:sz w:val="21"/>
          <w:szCs w:val="21"/>
        </w:rPr>
        <w:t>”</w:t>
      </w:r>
      <w:r>
        <w:rPr>
          <w:rFonts w:cs="Times New Roman"/>
          <w:sz w:val="21"/>
          <w:szCs w:val="21"/>
        </w:rPr>
        <w:t>系指数据电文中以电子形式所含、所附用于识别签名人身份并表明签名人认可其中内容的数据；</w:t>
      </w:r>
      <w:r>
        <w:rPr>
          <w:rFonts w:cs="Times New Roman" w:hint="eastAsia"/>
          <w:sz w:val="21"/>
          <w:szCs w:val="21"/>
        </w:rPr>
        <w:t>“公章”系指单位法定名称章。因特殊原因需要使用冠以法定名称的业务专用章的，响应时须提供《业务专用章使用说明函》（附件</w:t>
      </w:r>
      <w:r>
        <w:rPr>
          <w:rFonts w:cs="Times New Roman" w:hint="eastAsia"/>
          <w:sz w:val="21"/>
          <w:szCs w:val="21"/>
        </w:rPr>
        <w:t>1</w:t>
      </w:r>
      <w:r>
        <w:rPr>
          <w:rFonts w:cs="Times New Roman" w:hint="eastAsia"/>
          <w:sz w:val="21"/>
          <w:szCs w:val="21"/>
        </w:rPr>
        <w:t>）。</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磋商文件对响应文件签署、盖章的要求适用于电子签名。</w:t>
      </w:r>
    </w:p>
    <w:bookmarkEnd w:id="35"/>
    <w:p w:rsidR="00DE284E" w:rsidRDefault="00AD7928">
      <w:pPr>
        <w:adjustRightInd w:val="0"/>
        <w:snapToGrid w:val="0"/>
        <w:spacing w:line="288" w:lineRule="auto"/>
        <w:ind w:firstLineChars="200" w:firstLine="420"/>
        <w:rPr>
          <w:sz w:val="21"/>
          <w:szCs w:val="21"/>
        </w:rPr>
      </w:pPr>
      <w:r>
        <w:rPr>
          <w:sz w:val="21"/>
          <w:szCs w:val="21"/>
        </w:rPr>
        <w:t>6</w:t>
      </w:r>
      <w:r>
        <w:rPr>
          <w:rFonts w:hint="eastAsia"/>
          <w:sz w:val="21"/>
          <w:szCs w:val="21"/>
        </w:rPr>
        <w:t>.</w:t>
      </w:r>
      <w:r>
        <w:rPr>
          <w:rFonts w:hint="eastAsia"/>
          <w:sz w:val="21"/>
          <w:szCs w:val="21"/>
        </w:rPr>
        <w:t>“▲”系指实质</w:t>
      </w:r>
      <w:r>
        <w:rPr>
          <w:rFonts w:hint="eastAsia"/>
          <w:sz w:val="21"/>
          <w:szCs w:val="21"/>
        </w:rPr>
        <w:t>性要求条款，供应商应当做出实质性响应。</w:t>
      </w:r>
    </w:p>
    <w:p w:rsidR="00DE284E" w:rsidRDefault="00AD7928">
      <w:pPr>
        <w:adjustRightInd w:val="0"/>
        <w:snapToGrid w:val="0"/>
        <w:spacing w:line="288" w:lineRule="auto"/>
        <w:outlineLvl w:val="2"/>
        <w:rPr>
          <w:b/>
          <w:bCs/>
          <w:sz w:val="21"/>
          <w:szCs w:val="21"/>
        </w:rPr>
      </w:pPr>
      <w:r>
        <w:rPr>
          <w:rFonts w:hint="eastAsia"/>
          <w:b/>
          <w:bCs/>
          <w:sz w:val="21"/>
          <w:szCs w:val="21"/>
        </w:rPr>
        <w:t>（三）采购方式</w:t>
      </w:r>
    </w:p>
    <w:p w:rsidR="00DE284E" w:rsidRDefault="00AD7928">
      <w:pPr>
        <w:adjustRightInd w:val="0"/>
        <w:snapToGrid w:val="0"/>
        <w:spacing w:line="288" w:lineRule="auto"/>
        <w:ind w:firstLineChars="200" w:firstLine="420"/>
        <w:rPr>
          <w:sz w:val="21"/>
          <w:szCs w:val="21"/>
        </w:rPr>
      </w:pPr>
      <w:r>
        <w:rPr>
          <w:rFonts w:hint="eastAsia"/>
          <w:sz w:val="21"/>
          <w:szCs w:val="21"/>
        </w:rPr>
        <w:t>本次采购采用竞争性磋商（线上电子交易）方式进行。</w:t>
      </w:r>
    </w:p>
    <w:p w:rsidR="00DE284E" w:rsidRDefault="00AD7928">
      <w:pPr>
        <w:adjustRightInd w:val="0"/>
        <w:snapToGrid w:val="0"/>
        <w:spacing w:line="288" w:lineRule="auto"/>
        <w:outlineLvl w:val="2"/>
        <w:rPr>
          <w:b/>
          <w:bCs/>
          <w:sz w:val="21"/>
          <w:szCs w:val="21"/>
        </w:rPr>
      </w:pPr>
      <w:r>
        <w:rPr>
          <w:rFonts w:hint="eastAsia"/>
          <w:b/>
          <w:bCs/>
          <w:sz w:val="21"/>
          <w:szCs w:val="21"/>
        </w:rPr>
        <w:t>（四）竞争性磋商委托</w:t>
      </w:r>
    </w:p>
    <w:p w:rsidR="00DE284E" w:rsidRDefault="00AD7928">
      <w:pPr>
        <w:adjustRightInd w:val="0"/>
        <w:snapToGrid w:val="0"/>
        <w:spacing w:line="288" w:lineRule="auto"/>
        <w:ind w:firstLineChars="200" w:firstLine="420"/>
        <w:rPr>
          <w:sz w:val="21"/>
          <w:szCs w:val="21"/>
        </w:rPr>
      </w:pPr>
      <w:r>
        <w:rPr>
          <w:sz w:val="21"/>
          <w:szCs w:val="21"/>
        </w:rPr>
        <w:t>1</w:t>
      </w:r>
      <w:r>
        <w:rPr>
          <w:rFonts w:hint="eastAsia"/>
          <w:sz w:val="21"/>
          <w:szCs w:val="21"/>
        </w:rPr>
        <w:t>.</w:t>
      </w:r>
      <w:r>
        <w:rPr>
          <w:rFonts w:hint="eastAsia"/>
          <w:sz w:val="21"/>
          <w:szCs w:val="21"/>
        </w:rPr>
        <w:t>▲供应商授权代表必须为供应商本单位在职职工，并提供</w:t>
      </w:r>
      <w:r>
        <w:rPr>
          <w:rFonts w:hint="eastAsia"/>
          <w:sz w:val="21"/>
          <w:szCs w:val="21"/>
        </w:rPr>
        <w:t>2021</w:t>
      </w:r>
      <w:r>
        <w:rPr>
          <w:rFonts w:hint="eastAsia"/>
          <w:sz w:val="21"/>
          <w:szCs w:val="21"/>
        </w:rPr>
        <w:t>年</w:t>
      </w:r>
      <w:r>
        <w:rPr>
          <w:rFonts w:hint="eastAsia"/>
          <w:sz w:val="21"/>
          <w:szCs w:val="21"/>
        </w:rPr>
        <w:t>12</w:t>
      </w:r>
      <w:r>
        <w:rPr>
          <w:rFonts w:hint="eastAsia"/>
          <w:sz w:val="21"/>
          <w:szCs w:val="21"/>
        </w:rPr>
        <w:t>月（含）以后任意一月社保缴纳证明（授权代表为法定代表人可不提供）。</w:t>
      </w:r>
    </w:p>
    <w:p w:rsidR="00DE284E" w:rsidRDefault="00AD7928">
      <w:pPr>
        <w:adjustRightInd w:val="0"/>
        <w:snapToGrid w:val="0"/>
        <w:spacing w:line="288" w:lineRule="auto"/>
        <w:ind w:firstLineChars="200" w:firstLine="420"/>
        <w:rPr>
          <w:sz w:val="21"/>
          <w:szCs w:val="21"/>
        </w:rPr>
      </w:pPr>
      <w:r>
        <w:rPr>
          <w:sz w:val="21"/>
          <w:szCs w:val="21"/>
        </w:rPr>
        <w:t>2</w:t>
      </w:r>
      <w:r>
        <w:rPr>
          <w:rFonts w:hint="eastAsia"/>
          <w:sz w:val="21"/>
          <w:szCs w:val="21"/>
        </w:rPr>
        <w:t>.</w:t>
      </w:r>
      <w:r>
        <w:rPr>
          <w:rFonts w:hint="eastAsia"/>
          <w:sz w:val="21"/>
          <w:szCs w:val="21"/>
        </w:rPr>
        <w:t>如供应商代表不是法定代表人，须提供法定代表人授权委托书（格式详见磋商文件第六章）。</w:t>
      </w:r>
    </w:p>
    <w:p w:rsidR="00DE284E" w:rsidRDefault="00AD7928">
      <w:pPr>
        <w:adjustRightInd w:val="0"/>
        <w:snapToGrid w:val="0"/>
        <w:spacing w:line="288" w:lineRule="auto"/>
        <w:outlineLvl w:val="2"/>
        <w:rPr>
          <w:b/>
          <w:bCs/>
          <w:sz w:val="21"/>
          <w:szCs w:val="21"/>
        </w:rPr>
      </w:pPr>
      <w:r>
        <w:rPr>
          <w:rFonts w:hint="eastAsia"/>
          <w:b/>
          <w:bCs/>
          <w:sz w:val="21"/>
          <w:szCs w:val="21"/>
        </w:rPr>
        <w:t>（五）磋商费用</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不论磋商结果如何，供应商均应自行承担所有与磋商有关的全部费用；</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成交供应商在成交通知书发出之日起七个工作日内，向采购代理机构交纳代理服务费；</w:t>
      </w:r>
    </w:p>
    <w:p w:rsidR="00DE284E" w:rsidRDefault="00AD7928">
      <w:pPr>
        <w:adjustRightInd w:val="0"/>
        <w:snapToGrid w:val="0"/>
        <w:spacing w:line="288" w:lineRule="auto"/>
        <w:ind w:firstLineChars="200" w:firstLine="420"/>
        <w:rPr>
          <w:sz w:val="21"/>
          <w:szCs w:val="21"/>
        </w:rPr>
      </w:pPr>
      <w:r>
        <w:rPr>
          <w:rFonts w:hint="eastAsia"/>
          <w:sz w:val="21"/>
          <w:szCs w:val="21"/>
        </w:rPr>
        <w:t>3.</w:t>
      </w:r>
      <w:r>
        <w:rPr>
          <w:rFonts w:hint="eastAsia"/>
          <w:sz w:val="21"/>
          <w:szCs w:val="21"/>
        </w:rPr>
        <w:t>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Pr>
          <w:rFonts w:hint="eastAsia"/>
          <w:sz w:val="21"/>
          <w:szCs w:val="21"/>
        </w:rPr>
        <w:t>由成交</w:t>
      </w:r>
      <w:proofErr w:type="gramEnd"/>
      <w:r>
        <w:rPr>
          <w:rFonts w:hint="eastAsia"/>
          <w:sz w:val="21"/>
          <w:szCs w:val="21"/>
        </w:rPr>
        <w:t>供应商承担。</w:t>
      </w:r>
    </w:p>
    <w:p w:rsidR="00DE284E" w:rsidRDefault="00AD7928">
      <w:pPr>
        <w:adjustRightInd w:val="0"/>
        <w:snapToGrid w:val="0"/>
        <w:spacing w:line="288" w:lineRule="auto"/>
        <w:ind w:firstLineChars="200" w:firstLine="420"/>
        <w:rPr>
          <w:sz w:val="21"/>
          <w:szCs w:val="21"/>
        </w:rPr>
      </w:pPr>
      <w:r>
        <w:rPr>
          <w:rFonts w:hint="eastAsia"/>
          <w:sz w:val="21"/>
          <w:szCs w:val="21"/>
        </w:rPr>
        <w:t>4</w:t>
      </w:r>
      <w:r>
        <w:rPr>
          <w:sz w:val="21"/>
          <w:szCs w:val="21"/>
        </w:rPr>
        <w:t>.</w:t>
      </w:r>
      <w:r>
        <w:rPr>
          <w:rFonts w:hint="eastAsia"/>
          <w:sz w:val="21"/>
          <w:szCs w:val="21"/>
        </w:rPr>
        <w:t>代理服务费收费标准（差额累进）：</w:t>
      </w:r>
    </w:p>
    <w:tbl>
      <w:tblPr>
        <w:tblStyle w:val="af2"/>
        <w:tblW w:w="0" w:type="auto"/>
        <w:jc w:val="center"/>
        <w:tblLayout w:type="fixed"/>
        <w:tblLook w:val="04A0" w:firstRow="1" w:lastRow="0" w:firstColumn="1" w:lastColumn="0" w:noHBand="0" w:noVBand="1"/>
      </w:tblPr>
      <w:tblGrid>
        <w:gridCol w:w="2517"/>
        <w:gridCol w:w="2338"/>
      </w:tblGrid>
      <w:tr w:rsidR="00DE284E">
        <w:trPr>
          <w:trHeight w:val="397"/>
          <w:jc w:val="center"/>
        </w:trPr>
        <w:tc>
          <w:tcPr>
            <w:tcW w:w="2517"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成交金额（万元）</w:t>
            </w:r>
          </w:p>
        </w:tc>
        <w:tc>
          <w:tcPr>
            <w:tcW w:w="2338"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收费标准（费率，</w:t>
            </w:r>
            <w:r>
              <w:rPr>
                <w:rFonts w:hint="eastAsia"/>
                <w:b/>
                <w:bCs/>
                <w:kern w:val="0"/>
                <w:sz w:val="21"/>
                <w:szCs w:val="21"/>
              </w:rPr>
              <w:t>%</w:t>
            </w:r>
            <w:r>
              <w:rPr>
                <w:rFonts w:hint="eastAsia"/>
                <w:b/>
                <w:bCs/>
                <w:kern w:val="0"/>
                <w:sz w:val="21"/>
                <w:szCs w:val="21"/>
              </w:rPr>
              <w:t>）</w:t>
            </w:r>
          </w:p>
        </w:tc>
      </w:tr>
      <w:tr w:rsidR="00DE284E">
        <w:trPr>
          <w:trHeight w:val="397"/>
          <w:jc w:val="center"/>
        </w:trPr>
        <w:tc>
          <w:tcPr>
            <w:tcW w:w="2517"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100</w:t>
            </w:r>
            <w:r>
              <w:rPr>
                <w:rFonts w:hint="eastAsia"/>
                <w:kern w:val="0"/>
                <w:sz w:val="21"/>
                <w:szCs w:val="21"/>
              </w:rPr>
              <w:t>以下</w:t>
            </w:r>
          </w:p>
        </w:tc>
        <w:tc>
          <w:tcPr>
            <w:tcW w:w="2338"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1.5</w:t>
            </w:r>
          </w:p>
        </w:tc>
      </w:tr>
      <w:tr w:rsidR="00DE284E">
        <w:trPr>
          <w:trHeight w:val="397"/>
          <w:jc w:val="center"/>
        </w:trPr>
        <w:tc>
          <w:tcPr>
            <w:tcW w:w="2517"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100-500</w:t>
            </w:r>
          </w:p>
        </w:tc>
        <w:tc>
          <w:tcPr>
            <w:tcW w:w="2338" w:type="dxa"/>
            <w:vAlign w:val="center"/>
          </w:tcPr>
          <w:p w:rsidR="00DE284E" w:rsidRDefault="00AD7928">
            <w:pPr>
              <w:adjustRightInd w:val="0"/>
              <w:snapToGrid w:val="0"/>
              <w:spacing w:line="288" w:lineRule="auto"/>
              <w:jc w:val="center"/>
              <w:rPr>
                <w:kern w:val="0"/>
                <w:sz w:val="21"/>
                <w:szCs w:val="21"/>
              </w:rPr>
            </w:pPr>
            <w:r>
              <w:rPr>
                <w:kern w:val="0"/>
                <w:sz w:val="21"/>
                <w:szCs w:val="21"/>
              </w:rPr>
              <w:t>0.8</w:t>
            </w:r>
          </w:p>
        </w:tc>
      </w:tr>
    </w:tbl>
    <w:p w:rsidR="00DE284E" w:rsidRDefault="00AD7928">
      <w:pPr>
        <w:adjustRightInd w:val="0"/>
        <w:snapToGrid w:val="0"/>
        <w:spacing w:line="288" w:lineRule="auto"/>
        <w:ind w:firstLineChars="200" w:firstLine="420"/>
        <w:rPr>
          <w:sz w:val="21"/>
          <w:szCs w:val="21"/>
        </w:rPr>
      </w:pPr>
      <w:r>
        <w:rPr>
          <w:rFonts w:hint="eastAsia"/>
          <w:sz w:val="21"/>
          <w:szCs w:val="21"/>
        </w:rPr>
        <w:t>5.</w:t>
      </w:r>
      <w:r>
        <w:rPr>
          <w:rFonts w:hint="eastAsia"/>
          <w:sz w:val="21"/>
          <w:szCs w:val="21"/>
        </w:rPr>
        <w:t>磋商保证金（元）：无</w:t>
      </w:r>
    </w:p>
    <w:p w:rsidR="00DE284E" w:rsidRDefault="00AD7928">
      <w:pPr>
        <w:adjustRightInd w:val="0"/>
        <w:snapToGrid w:val="0"/>
        <w:spacing w:line="288" w:lineRule="auto"/>
        <w:outlineLvl w:val="2"/>
        <w:rPr>
          <w:b/>
          <w:bCs/>
          <w:sz w:val="21"/>
          <w:szCs w:val="21"/>
        </w:rPr>
      </w:pPr>
      <w:r>
        <w:rPr>
          <w:rFonts w:hint="eastAsia"/>
          <w:b/>
          <w:bCs/>
          <w:sz w:val="21"/>
          <w:szCs w:val="21"/>
        </w:rPr>
        <w:t>（六）联合体响应</w:t>
      </w:r>
    </w:p>
    <w:p w:rsidR="00DE284E" w:rsidRDefault="00AD7928">
      <w:pPr>
        <w:adjustRightInd w:val="0"/>
        <w:snapToGrid w:val="0"/>
        <w:spacing w:line="288" w:lineRule="auto"/>
        <w:ind w:firstLineChars="200" w:firstLine="420"/>
        <w:rPr>
          <w:sz w:val="21"/>
          <w:szCs w:val="21"/>
        </w:rPr>
      </w:pPr>
      <w:r>
        <w:rPr>
          <w:rFonts w:hint="eastAsia"/>
          <w:sz w:val="21"/>
          <w:szCs w:val="21"/>
        </w:rPr>
        <w:t>本项目（是）接受联合体响应。</w:t>
      </w:r>
    </w:p>
    <w:p w:rsidR="00DE284E" w:rsidRDefault="00AD7928">
      <w:pPr>
        <w:spacing w:line="288" w:lineRule="auto"/>
        <w:ind w:firstLineChars="200" w:firstLine="420"/>
        <w:rPr>
          <w:rFonts w:cs="Times New Roman"/>
          <w:sz w:val="21"/>
          <w:szCs w:val="22"/>
        </w:rPr>
      </w:pPr>
      <w:bookmarkStart w:id="36" w:name="_Hlk104288918"/>
      <w:r>
        <w:rPr>
          <w:rFonts w:cs="Times New Roman" w:hint="eastAsia"/>
          <w:sz w:val="21"/>
          <w:szCs w:val="22"/>
        </w:rPr>
        <w:t>两个以上的自然人、法人或者其他组织可以组成一个联合体，以一个供应商的身份共同参加政府采购。</w:t>
      </w:r>
    </w:p>
    <w:p w:rsidR="00DE284E" w:rsidRDefault="00AD7928">
      <w:pPr>
        <w:adjustRightInd w:val="0"/>
        <w:snapToGrid w:val="0"/>
        <w:spacing w:line="288" w:lineRule="auto"/>
        <w:ind w:firstLineChars="200" w:firstLine="420"/>
        <w:rPr>
          <w:sz w:val="21"/>
          <w:szCs w:val="21"/>
        </w:rPr>
      </w:pPr>
      <w:r>
        <w:rPr>
          <w:rFonts w:cs="Times New Roman" w:hint="eastAsia"/>
          <w:sz w:val="21"/>
          <w:szCs w:val="22"/>
        </w:rPr>
        <w:t>以联合体形式进行政府采购的，参加联合体的供应商均应当具备《中华人民共和国政府采购法》第</w:t>
      </w:r>
      <w:r>
        <w:rPr>
          <w:rFonts w:cs="Times New Roman" w:hint="eastAsia"/>
          <w:sz w:val="21"/>
          <w:szCs w:val="22"/>
        </w:rPr>
        <w:lastRenderedPageBreak/>
        <w:t>二十二条规定的条件，并应当向采购人提交联合协议，载明联合体各方承担的工作和义务。联合体各方应当共同与采购人签订采购合同，就采购合同约定的事项对采购人承担连带责任。</w:t>
      </w:r>
      <w:bookmarkEnd w:id="36"/>
    </w:p>
    <w:p w:rsidR="00DE284E" w:rsidRDefault="00AD7928">
      <w:pPr>
        <w:adjustRightInd w:val="0"/>
        <w:snapToGrid w:val="0"/>
        <w:spacing w:line="288" w:lineRule="auto"/>
        <w:outlineLvl w:val="2"/>
        <w:rPr>
          <w:b/>
          <w:bCs/>
          <w:sz w:val="21"/>
          <w:szCs w:val="21"/>
        </w:rPr>
      </w:pPr>
      <w:r>
        <w:rPr>
          <w:rFonts w:hint="eastAsia"/>
          <w:b/>
          <w:bCs/>
          <w:sz w:val="21"/>
          <w:szCs w:val="21"/>
        </w:rPr>
        <w:t>（七）转包与分包</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本项目不允许转包；</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供应商根据磋商文件的规定和采购项目的实际情况，拟在成交后将成交项目的非主体、非关键性工作分包的，应当在响应文件中载明分包承担主体，分包承担主体应当具备相应资质条件且不得再次分包。</w:t>
      </w:r>
    </w:p>
    <w:p w:rsidR="00DE284E" w:rsidRDefault="00AD7928">
      <w:pPr>
        <w:adjustRightInd w:val="0"/>
        <w:snapToGrid w:val="0"/>
        <w:spacing w:line="288" w:lineRule="auto"/>
        <w:outlineLvl w:val="2"/>
        <w:rPr>
          <w:b/>
          <w:bCs/>
          <w:sz w:val="21"/>
          <w:szCs w:val="21"/>
        </w:rPr>
      </w:pPr>
      <w:r>
        <w:rPr>
          <w:rFonts w:hint="eastAsia"/>
          <w:b/>
          <w:bCs/>
          <w:sz w:val="21"/>
          <w:szCs w:val="21"/>
        </w:rPr>
        <w:t>（八）质疑和投诉</w:t>
      </w:r>
    </w:p>
    <w:p w:rsidR="00DE284E" w:rsidRDefault="00AD7928">
      <w:pPr>
        <w:adjustRightInd w:val="0"/>
        <w:snapToGrid w:val="0"/>
        <w:spacing w:line="288" w:lineRule="auto"/>
        <w:ind w:firstLineChars="200" w:firstLine="396"/>
        <w:jc w:val="left"/>
        <w:rPr>
          <w:rFonts w:cs="Times New Roman"/>
          <w:spacing w:val="-6"/>
          <w:sz w:val="21"/>
          <w:szCs w:val="21"/>
        </w:rPr>
      </w:pPr>
      <w:bookmarkStart w:id="37" w:name="_Hlk92273406"/>
      <w:bookmarkStart w:id="38" w:name="_Hlk71884065"/>
      <w:r>
        <w:rPr>
          <w:rFonts w:cs="Times New Roman" w:hint="eastAsia"/>
          <w:spacing w:val="-6"/>
          <w:sz w:val="21"/>
          <w:szCs w:val="21"/>
        </w:rPr>
        <w:t>1</w:t>
      </w:r>
      <w:r>
        <w:rPr>
          <w:rFonts w:cs="Times New Roman"/>
          <w:spacing w:val="-6"/>
          <w:sz w:val="21"/>
          <w:szCs w:val="21"/>
        </w:rPr>
        <w:t>.</w:t>
      </w:r>
      <w:r>
        <w:rPr>
          <w:rFonts w:cs="Times New Roman" w:hint="eastAsia"/>
          <w:spacing w:val="-6"/>
          <w:sz w:val="21"/>
          <w:szCs w:val="21"/>
        </w:rPr>
        <w:t>供应商认为采购文件、采购过程、中标或者成交结果使自己的权益受到损害的，可以在知道或者应知其权益受到损害之日起</w:t>
      </w:r>
      <w:r>
        <w:rPr>
          <w:rFonts w:cs="Times New Roman"/>
          <w:spacing w:val="-6"/>
          <w:sz w:val="21"/>
          <w:szCs w:val="21"/>
        </w:rPr>
        <w:t>7</w:t>
      </w:r>
      <w:r>
        <w:rPr>
          <w:rFonts w:cs="Times New Roman"/>
          <w:spacing w:val="-6"/>
          <w:sz w:val="21"/>
          <w:szCs w:val="21"/>
        </w:rPr>
        <w:t>个工作日内，以书面形式向采购人、采购代理机构提出质疑。</w:t>
      </w:r>
      <w:r>
        <w:rPr>
          <w:rFonts w:cs="Times New Roman" w:hint="eastAsia"/>
          <w:spacing w:val="-6"/>
          <w:sz w:val="21"/>
          <w:szCs w:val="21"/>
        </w:rPr>
        <w:t>质疑供应商对采购人、采购代理机构的答复不满意，或者采购人、采购代理机构未在规定时间内</w:t>
      </w:r>
      <w:proofErr w:type="gramStart"/>
      <w:r>
        <w:rPr>
          <w:rFonts w:cs="Times New Roman" w:hint="eastAsia"/>
          <w:spacing w:val="-6"/>
          <w:sz w:val="21"/>
          <w:szCs w:val="21"/>
        </w:rPr>
        <w:t>作出</w:t>
      </w:r>
      <w:proofErr w:type="gramEnd"/>
      <w:r>
        <w:rPr>
          <w:rFonts w:cs="Times New Roman" w:hint="eastAsia"/>
          <w:spacing w:val="-6"/>
          <w:sz w:val="21"/>
          <w:szCs w:val="21"/>
        </w:rPr>
        <w:t>答复的，可以在答复期满后</w:t>
      </w:r>
      <w:r>
        <w:rPr>
          <w:rFonts w:cs="Times New Roman"/>
          <w:spacing w:val="-6"/>
          <w:sz w:val="21"/>
          <w:szCs w:val="21"/>
        </w:rPr>
        <w:t>15</w:t>
      </w:r>
      <w:r>
        <w:rPr>
          <w:rFonts w:cs="Times New Roman"/>
          <w:spacing w:val="-6"/>
          <w:sz w:val="21"/>
          <w:szCs w:val="21"/>
        </w:rPr>
        <w:t>个工作日内向</w:t>
      </w:r>
      <w:r>
        <w:rPr>
          <w:rFonts w:cs="Times New Roman" w:hint="eastAsia"/>
          <w:spacing w:val="-6"/>
          <w:sz w:val="21"/>
          <w:szCs w:val="21"/>
        </w:rPr>
        <w:t>本级财政部门</w:t>
      </w:r>
      <w:r>
        <w:rPr>
          <w:rFonts w:cs="Times New Roman"/>
          <w:spacing w:val="-6"/>
          <w:sz w:val="21"/>
          <w:szCs w:val="21"/>
        </w:rPr>
        <w:t>提起投诉。</w:t>
      </w:r>
      <w:bookmarkEnd w:id="37"/>
    </w:p>
    <w:p w:rsidR="00DE284E" w:rsidRDefault="00AD7928">
      <w:pPr>
        <w:adjustRightInd w:val="0"/>
        <w:snapToGrid w:val="0"/>
        <w:spacing w:line="288" w:lineRule="auto"/>
        <w:ind w:firstLineChars="200" w:firstLine="422"/>
        <w:rPr>
          <w:b/>
          <w:bCs/>
          <w:sz w:val="21"/>
          <w:szCs w:val="21"/>
        </w:rPr>
      </w:pPr>
      <w:r>
        <w:rPr>
          <w:rFonts w:hint="eastAsia"/>
          <w:b/>
          <w:bCs/>
          <w:sz w:val="21"/>
          <w:szCs w:val="21"/>
        </w:rPr>
        <w:t>2.</w:t>
      </w:r>
      <w:r>
        <w:rPr>
          <w:rFonts w:hint="eastAsia"/>
          <w:b/>
          <w:bCs/>
          <w:sz w:val="21"/>
          <w:szCs w:val="21"/>
        </w:rPr>
        <w:t>供应商提出质疑应当提交质疑函和必要的证明材料，质疑函范本、投诉书范本请到浙江政府采购网下载专区</w:t>
      </w:r>
      <w:r>
        <w:rPr>
          <w:b/>
          <w:bCs/>
          <w:sz w:val="21"/>
          <w:szCs w:val="21"/>
        </w:rPr>
        <w:t>下载。</w:t>
      </w:r>
      <w:r>
        <w:rPr>
          <w:rFonts w:hint="eastAsia"/>
          <w:b/>
          <w:bCs/>
          <w:sz w:val="21"/>
          <w:szCs w:val="21"/>
        </w:rPr>
        <w:t>质疑</w:t>
      </w:r>
      <w:proofErr w:type="gramStart"/>
      <w:r>
        <w:rPr>
          <w:rFonts w:hint="eastAsia"/>
          <w:b/>
          <w:bCs/>
          <w:sz w:val="21"/>
          <w:szCs w:val="21"/>
        </w:rPr>
        <w:t>函应当</w:t>
      </w:r>
      <w:proofErr w:type="gramEnd"/>
      <w:r>
        <w:rPr>
          <w:rFonts w:hint="eastAsia"/>
          <w:b/>
          <w:bCs/>
          <w:sz w:val="21"/>
          <w:szCs w:val="21"/>
        </w:rPr>
        <w:t>包括下列内容：</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1</w:t>
      </w:r>
      <w:r>
        <w:rPr>
          <w:rFonts w:hint="eastAsia"/>
          <w:sz w:val="21"/>
          <w:szCs w:val="21"/>
        </w:rPr>
        <w:t>）供应商的姓名或者名称、地址、邮编、联系人及联系电话；</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2</w:t>
      </w:r>
      <w:r>
        <w:rPr>
          <w:rFonts w:hint="eastAsia"/>
          <w:sz w:val="21"/>
          <w:szCs w:val="21"/>
        </w:rPr>
        <w:t>）质疑项目的名称、编号；</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3</w:t>
      </w:r>
      <w:r>
        <w:rPr>
          <w:rFonts w:hint="eastAsia"/>
          <w:sz w:val="21"/>
          <w:szCs w:val="21"/>
        </w:rPr>
        <w:t>）具体、明确的质疑事项和与质疑事项相关的请求；</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4</w:t>
      </w:r>
      <w:r>
        <w:rPr>
          <w:rFonts w:hint="eastAsia"/>
          <w:sz w:val="21"/>
          <w:szCs w:val="21"/>
        </w:rPr>
        <w:t>）事实依据；</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5</w:t>
      </w:r>
      <w:r>
        <w:rPr>
          <w:rFonts w:hint="eastAsia"/>
          <w:sz w:val="21"/>
          <w:szCs w:val="21"/>
        </w:rPr>
        <w:t>）必要的法律依据；</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6</w:t>
      </w:r>
      <w:r>
        <w:rPr>
          <w:rFonts w:hint="eastAsia"/>
          <w:sz w:val="21"/>
          <w:szCs w:val="21"/>
        </w:rPr>
        <w:t>）提出质疑的日期。</w:t>
      </w:r>
    </w:p>
    <w:p w:rsidR="00DE284E" w:rsidRDefault="00AD7928">
      <w:pPr>
        <w:adjustRightInd w:val="0"/>
        <w:snapToGrid w:val="0"/>
        <w:spacing w:line="288" w:lineRule="auto"/>
        <w:ind w:firstLineChars="200" w:firstLine="420"/>
        <w:rPr>
          <w:sz w:val="21"/>
          <w:szCs w:val="21"/>
        </w:rPr>
      </w:pPr>
      <w:r>
        <w:rPr>
          <w:rFonts w:hint="eastAsia"/>
          <w:sz w:val="21"/>
          <w:szCs w:val="21"/>
        </w:rPr>
        <w:t>供应商为自然人的，应当由本人签名；供应商为法人或者其他组织的，应当由法定代表人、主要负责人，或者其授权代表签名或者盖章，并加盖公章。</w:t>
      </w:r>
    </w:p>
    <w:p w:rsidR="00DE284E" w:rsidRDefault="00AD7928">
      <w:pPr>
        <w:adjustRightInd w:val="0"/>
        <w:snapToGrid w:val="0"/>
        <w:spacing w:line="288" w:lineRule="auto"/>
        <w:ind w:firstLineChars="200" w:firstLine="420"/>
        <w:rPr>
          <w:b/>
          <w:bCs/>
          <w:sz w:val="21"/>
          <w:szCs w:val="21"/>
        </w:rPr>
      </w:pPr>
      <w:r>
        <w:rPr>
          <w:rFonts w:hint="eastAsia"/>
          <w:sz w:val="21"/>
          <w:szCs w:val="21"/>
        </w:rPr>
        <w:t>3.</w:t>
      </w:r>
      <w:r>
        <w:rPr>
          <w:rFonts w:hint="eastAsia"/>
          <w:sz w:val="21"/>
          <w:szCs w:val="21"/>
        </w:rPr>
        <w:t>提出质疑的供应商应当是参</w:t>
      </w:r>
      <w:r>
        <w:rPr>
          <w:rFonts w:hint="eastAsia"/>
          <w:sz w:val="21"/>
          <w:szCs w:val="21"/>
        </w:rPr>
        <w:t>与本项目磋商响应活动的供应商。</w:t>
      </w:r>
      <w:r>
        <w:rPr>
          <w:rFonts w:hint="eastAsia"/>
          <w:b/>
          <w:bCs/>
          <w:sz w:val="21"/>
          <w:szCs w:val="21"/>
        </w:rPr>
        <w:t>供应商在法定质疑期内应一次性提出针对同一采购程序环节的质疑。</w:t>
      </w:r>
    </w:p>
    <w:p w:rsidR="00DE284E" w:rsidRDefault="00AD7928">
      <w:pPr>
        <w:adjustRightInd w:val="0"/>
        <w:snapToGrid w:val="0"/>
        <w:spacing w:line="288" w:lineRule="auto"/>
        <w:ind w:firstLineChars="200" w:firstLine="420"/>
        <w:rPr>
          <w:sz w:val="21"/>
          <w:szCs w:val="21"/>
        </w:rPr>
      </w:pPr>
      <w:r>
        <w:rPr>
          <w:rFonts w:hint="eastAsia"/>
          <w:sz w:val="21"/>
          <w:szCs w:val="21"/>
        </w:rPr>
        <w:t>4.</w:t>
      </w:r>
      <w:r>
        <w:rPr>
          <w:rFonts w:hint="eastAsia"/>
          <w:sz w:val="21"/>
          <w:szCs w:val="21"/>
        </w:rPr>
        <w:t>根据《政府采购质疑和投诉办法》第三十七条的规定，投诉人在全国范围</w:t>
      </w:r>
      <w:r>
        <w:rPr>
          <w:rFonts w:hint="eastAsia"/>
          <w:sz w:val="21"/>
          <w:szCs w:val="21"/>
        </w:rPr>
        <w:t>12</w:t>
      </w:r>
      <w:r>
        <w:rPr>
          <w:rFonts w:hint="eastAsia"/>
          <w:sz w:val="21"/>
          <w:szCs w:val="21"/>
        </w:rPr>
        <w:t>个月内三次以上投诉查无实据的，由财政部门列入不良行为记录名单。</w:t>
      </w:r>
    </w:p>
    <w:p w:rsidR="00DE284E" w:rsidRDefault="00AD7928">
      <w:pPr>
        <w:adjustRightInd w:val="0"/>
        <w:snapToGrid w:val="0"/>
        <w:spacing w:line="288" w:lineRule="auto"/>
        <w:ind w:firstLineChars="200" w:firstLine="420"/>
        <w:rPr>
          <w:sz w:val="21"/>
          <w:szCs w:val="21"/>
        </w:rPr>
      </w:pPr>
      <w:r>
        <w:rPr>
          <w:rFonts w:hint="eastAsia"/>
          <w:sz w:val="21"/>
          <w:szCs w:val="21"/>
        </w:rPr>
        <w:t>投诉人有下列行为之一的，属于虚假、恶意投诉，由财政部门列入不良行为记录名单，禁止其</w:t>
      </w:r>
      <w:r>
        <w:rPr>
          <w:rFonts w:hint="eastAsia"/>
          <w:sz w:val="21"/>
          <w:szCs w:val="21"/>
        </w:rPr>
        <w:t>1</w:t>
      </w:r>
      <w:r>
        <w:rPr>
          <w:rFonts w:hint="eastAsia"/>
          <w:sz w:val="21"/>
          <w:szCs w:val="21"/>
        </w:rPr>
        <w:t>至</w:t>
      </w:r>
      <w:r>
        <w:rPr>
          <w:rFonts w:hint="eastAsia"/>
          <w:sz w:val="21"/>
          <w:szCs w:val="21"/>
        </w:rPr>
        <w:t>3</w:t>
      </w:r>
      <w:r>
        <w:rPr>
          <w:rFonts w:hint="eastAsia"/>
          <w:sz w:val="21"/>
          <w:szCs w:val="21"/>
        </w:rPr>
        <w:t>年内参加政府采购活动：</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1</w:t>
      </w:r>
      <w:r>
        <w:rPr>
          <w:rFonts w:hint="eastAsia"/>
          <w:sz w:val="21"/>
          <w:szCs w:val="21"/>
        </w:rPr>
        <w:t>）捏造事实；</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2</w:t>
      </w:r>
      <w:r>
        <w:rPr>
          <w:rFonts w:hint="eastAsia"/>
          <w:sz w:val="21"/>
          <w:szCs w:val="21"/>
        </w:rPr>
        <w:t>）提供虚假材料；</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3</w:t>
      </w:r>
      <w:r>
        <w:rPr>
          <w:rFonts w:hint="eastAsia"/>
          <w:sz w:val="21"/>
          <w:szCs w:val="21"/>
        </w:rPr>
        <w:t>）以非法手段取得证明材料。证据来源的合法性存在明显疑问，投诉人无法证明其取得方式合法的，视为以非法手段取得证明材料。</w:t>
      </w:r>
    </w:p>
    <w:p w:rsidR="00DE284E" w:rsidRDefault="00AD7928">
      <w:pPr>
        <w:adjustRightInd w:val="0"/>
        <w:snapToGrid w:val="0"/>
        <w:spacing w:line="288" w:lineRule="auto"/>
        <w:outlineLvl w:val="2"/>
        <w:rPr>
          <w:b/>
          <w:spacing w:val="-6"/>
          <w:kern w:val="0"/>
          <w:sz w:val="21"/>
          <w:szCs w:val="21"/>
        </w:rPr>
      </w:pPr>
      <w:bookmarkStart w:id="39" w:name="_Hlk92273111"/>
      <w:bookmarkEnd w:id="38"/>
      <w:r>
        <w:rPr>
          <w:b/>
          <w:spacing w:val="-6"/>
          <w:kern w:val="0"/>
          <w:sz w:val="21"/>
          <w:szCs w:val="21"/>
        </w:rPr>
        <w:t>（</w:t>
      </w:r>
      <w:r>
        <w:rPr>
          <w:rFonts w:hint="eastAsia"/>
          <w:b/>
          <w:spacing w:val="-6"/>
          <w:kern w:val="0"/>
          <w:sz w:val="21"/>
          <w:szCs w:val="21"/>
        </w:rPr>
        <w:t>九</w:t>
      </w:r>
      <w:r>
        <w:rPr>
          <w:b/>
          <w:spacing w:val="-6"/>
          <w:kern w:val="0"/>
          <w:sz w:val="21"/>
          <w:szCs w:val="21"/>
        </w:rPr>
        <w:t>）</w:t>
      </w:r>
      <w:r>
        <w:rPr>
          <w:rFonts w:hint="eastAsia"/>
          <w:b/>
          <w:spacing w:val="-6"/>
          <w:kern w:val="0"/>
          <w:sz w:val="21"/>
          <w:szCs w:val="21"/>
        </w:rPr>
        <w:t>采购</w:t>
      </w:r>
      <w:r>
        <w:rPr>
          <w:rFonts w:hint="eastAsia"/>
          <w:b/>
          <w:spacing w:val="-6"/>
          <w:kern w:val="0"/>
          <w:sz w:val="21"/>
          <w:szCs w:val="21"/>
        </w:rPr>
        <w:t>项目需要落实的政府采购政策</w:t>
      </w:r>
    </w:p>
    <w:p w:rsidR="00DE284E" w:rsidRDefault="00AD7928">
      <w:pPr>
        <w:adjustRightInd w:val="0"/>
        <w:snapToGrid w:val="0"/>
        <w:spacing w:line="288" w:lineRule="auto"/>
        <w:ind w:firstLineChars="200" w:firstLine="398"/>
        <w:jc w:val="left"/>
        <w:rPr>
          <w:rFonts w:cs="Times New Roman"/>
          <w:b/>
          <w:bCs/>
          <w:spacing w:val="-6"/>
          <w:sz w:val="21"/>
          <w:szCs w:val="21"/>
        </w:rPr>
      </w:pPr>
      <w:r>
        <w:rPr>
          <w:rFonts w:cs="Times New Roman" w:hint="eastAsia"/>
          <w:b/>
          <w:bCs/>
          <w:spacing w:val="-6"/>
          <w:sz w:val="21"/>
          <w:szCs w:val="21"/>
        </w:rPr>
        <w:t>1</w:t>
      </w:r>
      <w:r>
        <w:rPr>
          <w:rFonts w:cs="Times New Roman"/>
          <w:b/>
          <w:bCs/>
          <w:spacing w:val="-6"/>
          <w:sz w:val="21"/>
          <w:szCs w:val="21"/>
        </w:rPr>
        <w:t>.</w:t>
      </w:r>
      <w:r>
        <w:rPr>
          <w:rFonts w:cs="Times New Roman"/>
          <w:b/>
          <w:bCs/>
          <w:spacing w:val="-6"/>
          <w:sz w:val="21"/>
          <w:szCs w:val="21"/>
        </w:rPr>
        <w:t>支持中小企业发展</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符合中小企业划分标准的个体工商户，在政府采购活动中视同中小企业。</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在政府采购活动中，供应商提供的货物、工程或者服务符合下列情形的，享受中小企业扶持政策：</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在货物采购项目中，货物由中小企业制造，即货物由中小企业生产且使用该中小企业商号或者注册商标；在工程采购项目中，工程由中小企业承建，即工程施工单位为中小企业；在服务采购项目中，服务由中小企业承接，即提供服务的人员为中小企业依照《中华人民共和国劳动合同法》订立劳动合同的从业人员。</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在货物采购项目中，供应商提供的货物既有中小企业制造货物，也有大型企业制造货物的，不享受中小企业扶持政策。</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以联合体形</w:t>
      </w:r>
      <w:proofErr w:type="gramStart"/>
      <w:r>
        <w:rPr>
          <w:rFonts w:cs="Times New Roman" w:hint="eastAsia"/>
          <w:spacing w:val="-6"/>
          <w:sz w:val="21"/>
          <w:szCs w:val="21"/>
        </w:rPr>
        <w:t>式参加</w:t>
      </w:r>
      <w:proofErr w:type="gramEnd"/>
      <w:r>
        <w:rPr>
          <w:rFonts w:cs="Times New Roman" w:hint="eastAsia"/>
          <w:spacing w:val="-6"/>
          <w:sz w:val="21"/>
          <w:szCs w:val="21"/>
        </w:rPr>
        <w:t>政府采购活动，联合体各方均为中小企业的，联合体视同中小企业。其中，联合体各</w:t>
      </w:r>
      <w:r>
        <w:rPr>
          <w:rFonts w:cs="Times New Roman" w:hint="eastAsia"/>
          <w:spacing w:val="-6"/>
          <w:sz w:val="21"/>
          <w:szCs w:val="21"/>
        </w:rPr>
        <w:lastRenderedPageBreak/>
        <w:t>方均为小</w:t>
      </w:r>
      <w:proofErr w:type="gramStart"/>
      <w:r>
        <w:rPr>
          <w:rFonts w:cs="Times New Roman" w:hint="eastAsia"/>
          <w:spacing w:val="-6"/>
          <w:sz w:val="21"/>
          <w:szCs w:val="21"/>
        </w:rPr>
        <w:t>微企业</w:t>
      </w:r>
      <w:proofErr w:type="gramEnd"/>
      <w:r>
        <w:rPr>
          <w:rFonts w:cs="Times New Roman" w:hint="eastAsia"/>
          <w:spacing w:val="-6"/>
          <w:sz w:val="21"/>
          <w:szCs w:val="21"/>
        </w:rPr>
        <w:t>的，联合体视同小微企业。</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对于未预留份额专门面向中小企业的政府采购货物或服务项目，以及预留份额政府采购货物或服务项目中的非预留部分标项，对小型和微型企业的</w:t>
      </w:r>
      <w:r>
        <w:rPr>
          <w:rFonts w:cs="Times New Roman" w:hint="eastAsia"/>
          <w:spacing w:val="-6"/>
          <w:sz w:val="21"/>
          <w:szCs w:val="21"/>
        </w:rPr>
        <w:t>最后</w:t>
      </w:r>
      <w:r>
        <w:rPr>
          <w:rFonts w:cs="Times New Roman"/>
          <w:spacing w:val="-6"/>
          <w:sz w:val="21"/>
          <w:szCs w:val="21"/>
        </w:rPr>
        <w:t>报价给予</w:t>
      </w:r>
      <w:r>
        <w:rPr>
          <w:rFonts w:cs="Times New Roman"/>
          <w:spacing w:val="-6"/>
          <w:sz w:val="21"/>
          <w:szCs w:val="21"/>
        </w:rPr>
        <w:t>20%</w:t>
      </w:r>
      <w:r>
        <w:rPr>
          <w:rFonts w:cs="Times New Roman"/>
          <w:spacing w:val="-6"/>
          <w:sz w:val="21"/>
          <w:szCs w:val="21"/>
        </w:rPr>
        <w:t>的扣除，用扣除后的价格参与评审。接受大中型企业与小</w:t>
      </w:r>
      <w:proofErr w:type="gramStart"/>
      <w:r>
        <w:rPr>
          <w:rFonts w:cs="Times New Roman"/>
          <w:spacing w:val="-6"/>
          <w:sz w:val="21"/>
          <w:szCs w:val="21"/>
        </w:rPr>
        <w:t>微企业</w:t>
      </w:r>
      <w:proofErr w:type="gramEnd"/>
      <w:r>
        <w:rPr>
          <w:rFonts w:cs="Times New Roman"/>
          <w:spacing w:val="-6"/>
          <w:sz w:val="21"/>
          <w:szCs w:val="21"/>
        </w:rPr>
        <w:t>组成联合体或者允许大中型企业向一家或者多家小</w:t>
      </w:r>
      <w:proofErr w:type="gramStart"/>
      <w:r>
        <w:rPr>
          <w:rFonts w:cs="Times New Roman"/>
          <w:spacing w:val="-6"/>
          <w:sz w:val="21"/>
          <w:szCs w:val="21"/>
        </w:rPr>
        <w:t>微企</w:t>
      </w:r>
      <w:proofErr w:type="gramEnd"/>
      <w:r>
        <w:rPr>
          <w:rFonts w:cs="Times New Roman"/>
          <w:spacing w:val="-6"/>
          <w:sz w:val="21"/>
          <w:szCs w:val="21"/>
        </w:rPr>
        <w:t>业分包的政府采购货物或服务项目，对于联合协议或者分包意向协议约定小</w:t>
      </w:r>
      <w:proofErr w:type="gramStart"/>
      <w:r>
        <w:rPr>
          <w:rFonts w:cs="Times New Roman"/>
          <w:spacing w:val="-6"/>
          <w:sz w:val="21"/>
          <w:szCs w:val="21"/>
        </w:rPr>
        <w:t>微企</w:t>
      </w:r>
      <w:proofErr w:type="gramEnd"/>
      <w:r>
        <w:rPr>
          <w:rFonts w:cs="Times New Roman"/>
          <w:spacing w:val="-6"/>
          <w:sz w:val="21"/>
          <w:szCs w:val="21"/>
        </w:rPr>
        <w:t>业的合同份额占到合同总金额</w:t>
      </w:r>
      <w:r>
        <w:rPr>
          <w:rFonts w:cs="Times New Roman"/>
          <w:spacing w:val="-6"/>
          <w:sz w:val="21"/>
          <w:szCs w:val="21"/>
        </w:rPr>
        <w:t>30%</w:t>
      </w:r>
      <w:r>
        <w:rPr>
          <w:rFonts w:cs="Times New Roman"/>
          <w:spacing w:val="-6"/>
          <w:sz w:val="21"/>
          <w:szCs w:val="21"/>
        </w:rPr>
        <w:t>以上的，对联合体或者大中型企业的报价给予</w:t>
      </w:r>
      <w:r>
        <w:rPr>
          <w:rFonts w:cs="Times New Roman"/>
          <w:spacing w:val="-6"/>
          <w:sz w:val="21"/>
          <w:szCs w:val="21"/>
        </w:rPr>
        <w:t>6%</w:t>
      </w:r>
      <w:r>
        <w:rPr>
          <w:rFonts w:cs="Times New Roman"/>
          <w:spacing w:val="-6"/>
          <w:sz w:val="21"/>
          <w:szCs w:val="21"/>
        </w:rPr>
        <w:t>的扣除，用扣除后的价格参加评审。组成联合体或者接受分包的小</w:t>
      </w:r>
      <w:proofErr w:type="gramStart"/>
      <w:r>
        <w:rPr>
          <w:rFonts w:cs="Times New Roman"/>
          <w:spacing w:val="-6"/>
          <w:sz w:val="21"/>
          <w:szCs w:val="21"/>
        </w:rPr>
        <w:t>微企业</w:t>
      </w:r>
      <w:proofErr w:type="gramEnd"/>
      <w:r>
        <w:rPr>
          <w:rFonts w:cs="Times New Roman"/>
          <w:spacing w:val="-6"/>
          <w:sz w:val="21"/>
          <w:szCs w:val="21"/>
        </w:rPr>
        <w:t>与联合体内其他企业、分包企业之间存在直接控</w:t>
      </w:r>
      <w:r>
        <w:rPr>
          <w:rFonts w:cs="Times New Roman" w:hint="eastAsia"/>
          <w:spacing w:val="-6"/>
          <w:sz w:val="21"/>
          <w:szCs w:val="21"/>
        </w:rPr>
        <w:t>股、管理</w:t>
      </w:r>
      <w:r>
        <w:rPr>
          <w:rFonts w:cs="Times New Roman" w:hint="eastAsia"/>
          <w:spacing w:val="-6"/>
          <w:sz w:val="21"/>
          <w:szCs w:val="21"/>
        </w:rPr>
        <w:t>关系的，不享受价格扣除优惠政策。</w:t>
      </w:r>
    </w:p>
    <w:p w:rsidR="00DE284E" w:rsidRDefault="00AD7928">
      <w:pPr>
        <w:adjustRightInd w:val="0"/>
        <w:snapToGrid w:val="0"/>
        <w:spacing w:line="288" w:lineRule="auto"/>
        <w:ind w:firstLineChars="200" w:firstLine="396"/>
        <w:jc w:val="left"/>
        <w:rPr>
          <w:rFonts w:cs="Times New Roman"/>
          <w:spacing w:val="-6"/>
          <w:sz w:val="21"/>
          <w:szCs w:val="21"/>
          <w:u w:val="single"/>
        </w:rPr>
      </w:pPr>
      <w:r>
        <w:rPr>
          <w:rFonts w:cs="Times New Roman"/>
          <w:spacing w:val="-6"/>
          <w:sz w:val="21"/>
          <w:szCs w:val="21"/>
          <w:u w:val="single"/>
        </w:rPr>
        <w:t>符合《关于促进残疾人就业政府采购政策的通知》（财库〔</w:t>
      </w:r>
      <w:r>
        <w:rPr>
          <w:rFonts w:cs="Times New Roman"/>
          <w:spacing w:val="-6"/>
          <w:sz w:val="21"/>
          <w:szCs w:val="21"/>
          <w:u w:val="single"/>
        </w:rPr>
        <w:t>2017</w:t>
      </w:r>
      <w:r>
        <w:rPr>
          <w:rFonts w:cs="Times New Roman"/>
          <w:spacing w:val="-6"/>
          <w:sz w:val="21"/>
          <w:szCs w:val="21"/>
          <w:u w:val="single"/>
        </w:rPr>
        <w:t>〕</w:t>
      </w:r>
      <w:r>
        <w:rPr>
          <w:rFonts w:cs="Times New Roman"/>
          <w:spacing w:val="-6"/>
          <w:sz w:val="21"/>
          <w:szCs w:val="21"/>
          <w:u w:val="single"/>
        </w:rPr>
        <w:t>141</w:t>
      </w:r>
      <w:r>
        <w:rPr>
          <w:rFonts w:cs="Times New Roman"/>
          <w:spacing w:val="-6"/>
          <w:sz w:val="21"/>
          <w:szCs w:val="21"/>
          <w:u w:val="single"/>
        </w:rPr>
        <w:t>号）规定的条件并提供《残疾人福利性单位声明函》的残疾人福利性单位视同小型、微型企业；</w:t>
      </w:r>
    </w:p>
    <w:p w:rsidR="00DE284E" w:rsidRDefault="00AD7928">
      <w:pPr>
        <w:adjustRightInd w:val="0"/>
        <w:snapToGrid w:val="0"/>
        <w:spacing w:line="288" w:lineRule="auto"/>
        <w:ind w:firstLineChars="200" w:firstLine="396"/>
        <w:jc w:val="left"/>
        <w:rPr>
          <w:rFonts w:cs="Times New Roman"/>
          <w:spacing w:val="-6"/>
          <w:sz w:val="21"/>
          <w:szCs w:val="21"/>
          <w:u w:val="single"/>
        </w:rPr>
      </w:pPr>
      <w:r>
        <w:rPr>
          <w:rFonts w:cs="Times New Roman"/>
          <w:spacing w:val="-6"/>
          <w:sz w:val="21"/>
          <w:szCs w:val="21"/>
          <w:u w:val="single"/>
        </w:rPr>
        <w:t>符合《关于政府采购支持监狱企业发展有关问题的通知》（财库</w:t>
      </w:r>
      <w:r>
        <w:rPr>
          <w:rFonts w:cs="Times New Roman"/>
          <w:spacing w:val="-6"/>
          <w:sz w:val="21"/>
          <w:szCs w:val="21"/>
          <w:u w:val="single"/>
        </w:rPr>
        <w:t>[2014]68</w:t>
      </w:r>
      <w:r>
        <w:rPr>
          <w:rFonts w:cs="Times New Roman"/>
          <w:spacing w:val="-6"/>
          <w:sz w:val="21"/>
          <w:szCs w:val="21"/>
          <w:u w:val="single"/>
        </w:rPr>
        <w:t>号）规定的监狱企业并提供由省级以上监狱管理局、戒毒管理局（含新疆生产建设兵团）出具的属于监狱企业证明文件的，视同为小型、微型企业。</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可享受中小企业扶持政策的供应商应按照磋商文件格式要求提供《中小企业声明函》，供应商提供的《中小企业声明函》与实际情况不符</w:t>
      </w:r>
      <w:r>
        <w:rPr>
          <w:rFonts w:cs="Times New Roman"/>
          <w:spacing w:val="-6"/>
          <w:sz w:val="21"/>
          <w:szCs w:val="21"/>
        </w:rPr>
        <w:t>的，不享受中小企业扶持政策。声明内容不实的，属于提供虚假材料谋取中标、成交的，依法承担法律责任。</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中小企业享受扶持政策获得政府采购合同的，小</w:t>
      </w:r>
      <w:proofErr w:type="gramStart"/>
      <w:r>
        <w:rPr>
          <w:rFonts w:cs="Times New Roman"/>
          <w:spacing w:val="-6"/>
          <w:sz w:val="21"/>
          <w:szCs w:val="21"/>
        </w:rPr>
        <w:t>微企业</w:t>
      </w:r>
      <w:proofErr w:type="gramEnd"/>
      <w:r>
        <w:rPr>
          <w:rFonts w:cs="Times New Roman"/>
          <w:spacing w:val="-6"/>
          <w:sz w:val="21"/>
          <w:szCs w:val="21"/>
        </w:rPr>
        <w:t>不得将合同分包给大中型企业，中型企业不得将合同分包给大型企业。</w:t>
      </w:r>
      <w:bookmarkEnd w:id="39"/>
    </w:p>
    <w:p w:rsidR="00DE284E" w:rsidRDefault="00AD7928">
      <w:pPr>
        <w:adjustRightInd w:val="0"/>
        <w:snapToGrid w:val="0"/>
        <w:spacing w:line="288" w:lineRule="auto"/>
        <w:ind w:firstLineChars="200" w:firstLine="396"/>
        <w:jc w:val="left"/>
        <w:rPr>
          <w:rFonts w:cs="Times New Roman"/>
          <w:spacing w:val="-6"/>
          <w:sz w:val="21"/>
          <w:szCs w:val="21"/>
        </w:rPr>
      </w:pPr>
      <w:proofErr w:type="gramStart"/>
      <w:r>
        <w:rPr>
          <w:rFonts w:cs="Times New Roman" w:hint="eastAsia"/>
          <w:spacing w:val="-6"/>
          <w:sz w:val="21"/>
          <w:szCs w:val="21"/>
        </w:rPr>
        <w:t>除财库</w:t>
      </w:r>
      <w:proofErr w:type="gramEnd"/>
      <w:r>
        <w:rPr>
          <w:rFonts w:cs="Times New Roman"/>
          <w:spacing w:val="-6"/>
          <w:sz w:val="21"/>
          <w:szCs w:val="21"/>
        </w:rPr>
        <w:t>《政府采购促进中小企业发展管理办法》</w:t>
      </w:r>
      <w:r>
        <w:rPr>
          <w:rFonts w:cs="Times New Roman" w:hint="eastAsia"/>
          <w:spacing w:val="-6"/>
          <w:sz w:val="21"/>
          <w:szCs w:val="21"/>
        </w:rPr>
        <w:t>（财库〔</w:t>
      </w:r>
      <w:r>
        <w:rPr>
          <w:rFonts w:cs="Times New Roman"/>
          <w:spacing w:val="-6"/>
          <w:sz w:val="21"/>
          <w:szCs w:val="21"/>
        </w:rPr>
        <w:t>2020</w:t>
      </w:r>
      <w:r>
        <w:rPr>
          <w:rFonts w:cs="Times New Roman"/>
          <w:spacing w:val="-6"/>
          <w:sz w:val="21"/>
          <w:szCs w:val="21"/>
        </w:rPr>
        <w:t>〕</w:t>
      </w:r>
      <w:r>
        <w:rPr>
          <w:rFonts w:cs="Times New Roman"/>
          <w:spacing w:val="-6"/>
          <w:sz w:val="21"/>
          <w:szCs w:val="21"/>
        </w:rPr>
        <w:t>46</w:t>
      </w:r>
      <w:r>
        <w:rPr>
          <w:rFonts w:cs="Times New Roman"/>
          <w:spacing w:val="-6"/>
          <w:sz w:val="21"/>
          <w:szCs w:val="21"/>
        </w:rPr>
        <w:t>号</w:t>
      </w:r>
      <w:r>
        <w:rPr>
          <w:rFonts w:cs="Times New Roman" w:hint="eastAsia"/>
          <w:spacing w:val="-6"/>
          <w:sz w:val="21"/>
          <w:szCs w:val="21"/>
        </w:rPr>
        <w:t>）、</w:t>
      </w:r>
      <w:r>
        <w:rPr>
          <w:rFonts w:cs="Times New Roman"/>
          <w:spacing w:val="-6"/>
          <w:sz w:val="21"/>
          <w:szCs w:val="21"/>
        </w:rPr>
        <w:t>《关于促进残疾人就业政府采购政策的通知》（财库〔</w:t>
      </w:r>
      <w:r>
        <w:rPr>
          <w:rFonts w:cs="Times New Roman"/>
          <w:spacing w:val="-6"/>
          <w:sz w:val="21"/>
          <w:szCs w:val="21"/>
        </w:rPr>
        <w:t>2017</w:t>
      </w:r>
      <w:r>
        <w:rPr>
          <w:rFonts w:cs="Times New Roman"/>
          <w:spacing w:val="-6"/>
          <w:sz w:val="21"/>
          <w:szCs w:val="21"/>
        </w:rPr>
        <w:t>〕</w:t>
      </w:r>
      <w:r>
        <w:rPr>
          <w:rFonts w:cs="Times New Roman"/>
          <w:spacing w:val="-6"/>
          <w:sz w:val="21"/>
          <w:szCs w:val="21"/>
        </w:rPr>
        <w:t>141</w:t>
      </w:r>
      <w:r>
        <w:rPr>
          <w:rFonts w:cs="Times New Roman"/>
          <w:spacing w:val="-6"/>
          <w:sz w:val="21"/>
          <w:szCs w:val="21"/>
        </w:rPr>
        <w:t>号）</w:t>
      </w:r>
      <w:r>
        <w:rPr>
          <w:rFonts w:cs="Times New Roman" w:hint="eastAsia"/>
          <w:spacing w:val="-6"/>
          <w:sz w:val="21"/>
          <w:szCs w:val="21"/>
        </w:rPr>
        <w:t>、</w:t>
      </w:r>
      <w:r>
        <w:rPr>
          <w:rFonts w:cs="Times New Roman"/>
          <w:spacing w:val="-6"/>
          <w:sz w:val="21"/>
          <w:szCs w:val="21"/>
        </w:rPr>
        <w:t>《关于政府采购支持监狱企业发展有关问题的通知》（财库</w:t>
      </w:r>
      <w:r>
        <w:rPr>
          <w:rFonts w:cs="Times New Roman"/>
          <w:spacing w:val="-6"/>
          <w:sz w:val="21"/>
          <w:szCs w:val="21"/>
        </w:rPr>
        <w:t>[2014]68</w:t>
      </w:r>
      <w:r>
        <w:rPr>
          <w:rFonts w:cs="Times New Roman"/>
          <w:spacing w:val="-6"/>
          <w:sz w:val="21"/>
          <w:szCs w:val="21"/>
        </w:rPr>
        <w:t>号）规定企业类型以外的供应商不享受中小企业扶持政策</w:t>
      </w:r>
      <w:r>
        <w:rPr>
          <w:rFonts w:cs="Times New Roman" w:hint="eastAsia"/>
          <w:spacing w:val="-6"/>
          <w:sz w:val="21"/>
          <w:szCs w:val="21"/>
        </w:rPr>
        <w:t>。</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1"/>
        <w:rPr>
          <w:b/>
          <w:bCs/>
          <w:sz w:val="21"/>
          <w:szCs w:val="21"/>
        </w:rPr>
      </w:pPr>
      <w:r>
        <w:rPr>
          <w:rFonts w:hint="eastAsia"/>
          <w:b/>
          <w:bCs/>
          <w:sz w:val="21"/>
          <w:szCs w:val="21"/>
        </w:rPr>
        <w:lastRenderedPageBreak/>
        <w:t>二、磋商文件</w:t>
      </w:r>
    </w:p>
    <w:p w:rsidR="00DE284E" w:rsidRDefault="00AD7928">
      <w:pPr>
        <w:adjustRightInd w:val="0"/>
        <w:snapToGrid w:val="0"/>
        <w:spacing w:line="288" w:lineRule="auto"/>
        <w:rPr>
          <w:b/>
          <w:bCs/>
          <w:sz w:val="21"/>
          <w:szCs w:val="21"/>
        </w:rPr>
      </w:pPr>
      <w:r>
        <w:rPr>
          <w:rFonts w:hint="eastAsia"/>
          <w:b/>
          <w:bCs/>
          <w:sz w:val="21"/>
          <w:szCs w:val="21"/>
        </w:rPr>
        <w:t>（一）磋商文件的构成</w:t>
      </w:r>
    </w:p>
    <w:p w:rsidR="00DE284E" w:rsidRDefault="00AD7928">
      <w:pPr>
        <w:adjustRightInd w:val="0"/>
        <w:snapToGrid w:val="0"/>
        <w:spacing w:line="288" w:lineRule="auto"/>
        <w:ind w:firstLineChars="200" w:firstLine="420"/>
        <w:rPr>
          <w:sz w:val="21"/>
          <w:szCs w:val="21"/>
        </w:rPr>
      </w:pPr>
      <w:r>
        <w:rPr>
          <w:rFonts w:hint="eastAsia"/>
          <w:sz w:val="21"/>
          <w:szCs w:val="21"/>
        </w:rPr>
        <w:t>本磋商文件由以下部分组成：</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采购邀请</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采购需求</w:t>
      </w:r>
    </w:p>
    <w:p w:rsidR="00DE284E" w:rsidRDefault="00AD7928">
      <w:pPr>
        <w:adjustRightInd w:val="0"/>
        <w:snapToGrid w:val="0"/>
        <w:spacing w:line="288" w:lineRule="auto"/>
        <w:ind w:firstLineChars="200" w:firstLine="420"/>
        <w:rPr>
          <w:sz w:val="21"/>
          <w:szCs w:val="21"/>
        </w:rPr>
      </w:pPr>
      <w:r>
        <w:rPr>
          <w:rFonts w:hint="eastAsia"/>
          <w:sz w:val="21"/>
          <w:szCs w:val="21"/>
        </w:rPr>
        <w:t>3.</w:t>
      </w:r>
      <w:r>
        <w:rPr>
          <w:rFonts w:hint="eastAsia"/>
          <w:sz w:val="21"/>
          <w:szCs w:val="21"/>
        </w:rPr>
        <w:t>供应商须知</w:t>
      </w:r>
    </w:p>
    <w:p w:rsidR="00DE284E" w:rsidRDefault="00AD7928">
      <w:pPr>
        <w:adjustRightInd w:val="0"/>
        <w:snapToGrid w:val="0"/>
        <w:spacing w:line="288" w:lineRule="auto"/>
        <w:ind w:firstLineChars="200" w:firstLine="420"/>
        <w:rPr>
          <w:sz w:val="21"/>
          <w:szCs w:val="21"/>
        </w:rPr>
      </w:pPr>
      <w:r>
        <w:rPr>
          <w:rFonts w:hint="eastAsia"/>
          <w:sz w:val="21"/>
          <w:szCs w:val="21"/>
        </w:rPr>
        <w:t>4.</w:t>
      </w:r>
      <w:r>
        <w:rPr>
          <w:rFonts w:hint="eastAsia"/>
          <w:sz w:val="21"/>
          <w:szCs w:val="21"/>
        </w:rPr>
        <w:t>评审方法和评审标准</w:t>
      </w:r>
    </w:p>
    <w:p w:rsidR="00DE284E" w:rsidRDefault="00AD7928">
      <w:pPr>
        <w:adjustRightInd w:val="0"/>
        <w:snapToGrid w:val="0"/>
        <w:spacing w:line="288" w:lineRule="auto"/>
        <w:ind w:firstLineChars="200" w:firstLine="420"/>
        <w:rPr>
          <w:sz w:val="21"/>
          <w:szCs w:val="21"/>
        </w:rPr>
      </w:pPr>
      <w:r>
        <w:rPr>
          <w:rFonts w:hint="eastAsia"/>
          <w:sz w:val="21"/>
          <w:szCs w:val="21"/>
        </w:rPr>
        <w:t>5.</w:t>
      </w:r>
      <w:proofErr w:type="gramStart"/>
      <w:r>
        <w:rPr>
          <w:rFonts w:hint="eastAsia"/>
          <w:sz w:val="21"/>
          <w:szCs w:val="21"/>
        </w:rPr>
        <w:t>拟签订</w:t>
      </w:r>
      <w:proofErr w:type="gramEnd"/>
      <w:r>
        <w:rPr>
          <w:rFonts w:hint="eastAsia"/>
          <w:sz w:val="21"/>
          <w:szCs w:val="21"/>
        </w:rPr>
        <w:t>的合同文本</w:t>
      </w:r>
    </w:p>
    <w:p w:rsidR="00DE284E" w:rsidRDefault="00AD7928">
      <w:pPr>
        <w:adjustRightInd w:val="0"/>
        <w:snapToGrid w:val="0"/>
        <w:spacing w:line="288" w:lineRule="auto"/>
        <w:ind w:firstLineChars="200" w:firstLine="420"/>
        <w:rPr>
          <w:sz w:val="21"/>
          <w:szCs w:val="21"/>
        </w:rPr>
      </w:pPr>
      <w:r>
        <w:rPr>
          <w:rFonts w:hint="eastAsia"/>
          <w:sz w:val="21"/>
          <w:szCs w:val="21"/>
        </w:rPr>
        <w:t>6.</w:t>
      </w:r>
      <w:r>
        <w:rPr>
          <w:rFonts w:hint="eastAsia"/>
          <w:sz w:val="21"/>
          <w:szCs w:val="21"/>
        </w:rPr>
        <w:t>响应文件格式</w:t>
      </w:r>
    </w:p>
    <w:p w:rsidR="00DE284E" w:rsidRDefault="00AD7928">
      <w:pPr>
        <w:adjustRightInd w:val="0"/>
        <w:snapToGrid w:val="0"/>
        <w:spacing w:line="288" w:lineRule="auto"/>
        <w:ind w:firstLineChars="200" w:firstLine="420"/>
        <w:rPr>
          <w:sz w:val="21"/>
          <w:szCs w:val="21"/>
        </w:rPr>
      </w:pPr>
      <w:r>
        <w:rPr>
          <w:rFonts w:hint="eastAsia"/>
          <w:sz w:val="21"/>
          <w:szCs w:val="21"/>
        </w:rPr>
        <w:t>7.</w:t>
      </w:r>
      <w:r>
        <w:rPr>
          <w:rFonts w:hint="eastAsia"/>
          <w:sz w:val="21"/>
          <w:szCs w:val="21"/>
        </w:rPr>
        <w:t>本项目磋商文件的澄清、答复、修改、补充的内容</w:t>
      </w:r>
    </w:p>
    <w:p w:rsidR="00DE284E" w:rsidRDefault="00AD7928">
      <w:pPr>
        <w:adjustRightInd w:val="0"/>
        <w:snapToGrid w:val="0"/>
        <w:spacing w:line="288" w:lineRule="auto"/>
        <w:rPr>
          <w:b/>
          <w:bCs/>
          <w:sz w:val="21"/>
          <w:szCs w:val="21"/>
        </w:rPr>
      </w:pPr>
      <w:r>
        <w:rPr>
          <w:rFonts w:hint="eastAsia"/>
          <w:b/>
          <w:bCs/>
          <w:sz w:val="21"/>
          <w:szCs w:val="21"/>
        </w:rPr>
        <w:t>（二）供应商的风险</w:t>
      </w:r>
    </w:p>
    <w:p w:rsidR="00DE284E" w:rsidRDefault="00AD7928">
      <w:pPr>
        <w:adjustRightInd w:val="0"/>
        <w:snapToGrid w:val="0"/>
        <w:spacing w:line="288" w:lineRule="auto"/>
        <w:ind w:firstLineChars="200" w:firstLine="420"/>
        <w:rPr>
          <w:sz w:val="21"/>
          <w:szCs w:val="21"/>
        </w:rPr>
      </w:pPr>
      <w:r>
        <w:rPr>
          <w:rFonts w:hint="eastAsia"/>
          <w:sz w:val="21"/>
          <w:szCs w:val="21"/>
        </w:rPr>
        <w:t>供应商没有按照磋商文件要求提供全部资料，或者供应商没有对磋商文件在各方面</w:t>
      </w:r>
      <w:proofErr w:type="gramStart"/>
      <w:r>
        <w:rPr>
          <w:rFonts w:hint="eastAsia"/>
          <w:sz w:val="21"/>
          <w:szCs w:val="21"/>
        </w:rPr>
        <w:t>作出</w:t>
      </w:r>
      <w:proofErr w:type="gramEnd"/>
      <w:r>
        <w:rPr>
          <w:rFonts w:hint="eastAsia"/>
          <w:sz w:val="21"/>
          <w:szCs w:val="21"/>
        </w:rPr>
        <w:t>实质性响应是供应商的风险，并可能导致其响应被拒绝。</w:t>
      </w:r>
    </w:p>
    <w:p w:rsidR="00DE284E" w:rsidRDefault="00AD7928">
      <w:pPr>
        <w:adjustRightInd w:val="0"/>
        <w:snapToGrid w:val="0"/>
        <w:spacing w:line="288" w:lineRule="auto"/>
        <w:rPr>
          <w:b/>
          <w:bCs/>
          <w:sz w:val="21"/>
          <w:szCs w:val="21"/>
        </w:rPr>
      </w:pPr>
      <w:r>
        <w:rPr>
          <w:rFonts w:hint="eastAsia"/>
          <w:b/>
          <w:bCs/>
          <w:sz w:val="21"/>
          <w:szCs w:val="21"/>
        </w:rPr>
        <w:t>（三）磋商文件的澄清与修改</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提交首次响应文件截止之日前，采购人、采购代理机构可以对已发出的磋商文件进行必要的澄清或者修改，澄清或者修改的内容作为磋商文件的组成部分。</w:t>
      </w:r>
    </w:p>
    <w:p w:rsidR="00DE284E" w:rsidRDefault="00AD7928">
      <w:pPr>
        <w:adjustRightInd w:val="0"/>
        <w:snapToGrid w:val="0"/>
        <w:spacing w:line="288" w:lineRule="auto"/>
        <w:ind w:firstLineChars="200" w:firstLine="420"/>
        <w:rPr>
          <w:sz w:val="21"/>
          <w:szCs w:val="21"/>
        </w:rPr>
      </w:pPr>
      <w:r>
        <w:rPr>
          <w:rFonts w:hint="eastAsia"/>
          <w:sz w:val="21"/>
          <w:szCs w:val="21"/>
        </w:rPr>
        <w:t>澄清或者修改的内容可能影响响应文件编制的，采购人、采购代理机构会在提交首次响应文件截止时间至少</w:t>
      </w:r>
      <w:r>
        <w:rPr>
          <w:rFonts w:hint="eastAsia"/>
          <w:sz w:val="21"/>
          <w:szCs w:val="21"/>
        </w:rPr>
        <w:t>5</w:t>
      </w:r>
      <w:r>
        <w:rPr>
          <w:rFonts w:hint="eastAsia"/>
          <w:sz w:val="21"/>
          <w:szCs w:val="21"/>
        </w:rPr>
        <w:t>日前，以书面形式通知所有</w:t>
      </w:r>
      <w:proofErr w:type="gramStart"/>
      <w:r>
        <w:rPr>
          <w:rFonts w:hint="eastAsia"/>
          <w:sz w:val="21"/>
          <w:szCs w:val="21"/>
        </w:rPr>
        <w:t>获取磋商</w:t>
      </w:r>
      <w:proofErr w:type="gramEnd"/>
      <w:r>
        <w:rPr>
          <w:rFonts w:hint="eastAsia"/>
          <w:sz w:val="21"/>
          <w:szCs w:val="21"/>
        </w:rPr>
        <w:t>文件的供应商；不足</w:t>
      </w:r>
      <w:r>
        <w:rPr>
          <w:rFonts w:hint="eastAsia"/>
          <w:sz w:val="21"/>
          <w:szCs w:val="21"/>
        </w:rPr>
        <w:t>5</w:t>
      </w:r>
      <w:r>
        <w:rPr>
          <w:rFonts w:hint="eastAsia"/>
          <w:sz w:val="21"/>
          <w:szCs w:val="21"/>
        </w:rPr>
        <w:t>日的，采购人、采购代理机构会顺延提交首次响应文件截止时间。</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磋商文件的修改将以书面形式通知所有</w:t>
      </w:r>
      <w:proofErr w:type="gramStart"/>
      <w:r>
        <w:rPr>
          <w:rFonts w:hint="eastAsia"/>
          <w:sz w:val="21"/>
          <w:szCs w:val="21"/>
        </w:rPr>
        <w:t>获取磋商</w:t>
      </w:r>
      <w:proofErr w:type="gramEnd"/>
      <w:r>
        <w:rPr>
          <w:rFonts w:hint="eastAsia"/>
          <w:sz w:val="21"/>
          <w:szCs w:val="21"/>
        </w:rPr>
        <w:t>文件的供应商，并对其具有约束力。供应商在收到上述通知后，应立即向采购代理机构回函确认。若无书面回函确认，视同供应商已</w:t>
      </w:r>
      <w:proofErr w:type="gramStart"/>
      <w:r>
        <w:rPr>
          <w:rFonts w:hint="eastAsia"/>
          <w:sz w:val="21"/>
          <w:szCs w:val="21"/>
        </w:rPr>
        <w:t>收到磋商</w:t>
      </w:r>
      <w:proofErr w:type="gramEnd"/>
      <w:r>
        <w:rPr>
          <w:rFonts w:hint="eastAsia"/>
          <w:sz w:val="21"/>
          <w:szCs w:val="21"/>
        </w:rPr>
        <w:t>文件修改的通知，并受其约束。</w:t>
      </w:r>
    </w:p>
    <w:p w:rsidR="00DE284E" w:rsidRDefault="00AD7928">
      <w:pPr>
        <w:adjustRightInd w:val="0"/>
        <w:snapToGrid w:val="0"/>
        <w:spacing w:line="288" w:lineRule="auto"/>
        <w:ind w:firstLineChars="200" w:firstLine="420"/>
        <w:rPr>
          <w:sz w:val="21"/>
          <w:szCs w:val="21"/>
        </w:rPr>
      </w:pPr>
      <w:r>
        <w:rPr>
          <w:rFonts w:hint="eastAsia"/>
          <w:sz w:val="21"/>
          <w:szCs w:val="21"/>
        </w:rPr>
        <w:t>3.</w:t>
      </w:r>
      <w:r>
        <w:rPr>
          <w:rFonts w:hint="eastAsia"/>
          <w:sz w:val="21"/>
          <w:szCs w:val="21"/>
        </w:rPr>
        <w:t>磋商文件澄清、答复、修改、补充的内容为磋商文件的组成部分。当磋商文件与磋商文件的答复、澄清、修改、补</w:t>
      </w:r>
      <w:r>
        <w:rPr>
          <w:rFonts w:hint="eastAsia"/>
          <w:sz w:val="21"/>
          <w:szCs w:val="21"/>
        </w:rPr>
        <w:t>充通知就同一内容的表述不一致时，以最后发出的书面形式文件为准。</w:t>
      </w:r>
    </w:p>
    <w:p w:rsidR="00DE284E" w:rsidRDefault="00AD7928">
      <w:pPr>
        <w:adjustRightInd w:val="0"/>
        <w:snapToGrid w:val="0"/>
        <w:spacing w:line="288" w:lineRule="auto"/>
        <w:ind w:firstLineChars="200" w:firstLine="420"/>
        <w:rPr>
          <w:sz w:val="21"/>
          <w:szCs w:val="21"/>
        </w:rPr>
      </w:pPr>
      <w:r>
        <w:rPr>
          <w:rFonts w:hint="eastAsia"/>
          <w:sz w:val="21"/>
          <w:szCs w:val="21"/>
        </w:rPr>
        <w:t>4.</w:t>
      </w:r>
      <w:r>
        <w:rPr>
          <w:rFonts w:hint="eastAsia"/>
          <w:sz w:val="21"/>
          <w:szCs w:val="21"/>
        </w:rPr>
        <w:t>磋商文件的澄清、答复、修改或补充都应该通过本采购代理机构以法定形式发布，采购人非通过本机构，不得擅自澄清、答复、修改或补充磋商文件。</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1"/>
        <w:rPr>
          <w:b/>
          <w:bCs/>
          <w:sz w:val="21"/>
          <w:szCs w:val="21"/>
        </w:rPr>
      </w:pPr>
      <w:r>
        <w:rPr>
          <w:rFonts w:hint="eastAsia"/>
          <w:b/>
          <w:bCs/>
          <w:sz w:val="21"/>
          <w:szCs w:val="21"/>
        </w:rPr>
        <w:lastRenderedPageBreak/>
        <w:t>三、响应文件的编制</w:t>
      </w:r>
    </w:p>
    <w:p w:rsidR="00DE284E" w:rsidRDefault="00AD7928">
      <w:pPr>
        <w:adjustRightInd w:val="0"/>
        <w:snapToGrid w:val="0"/>
        <w:spacing w:line="288" w:lineRule="auto"/>
        <w:rPr>
          <w:b/>
          <w:bCs/>
          <w:sz w:val="21"/>
          <w:szCs w:val="21"/>
        </w:rPr>
      </w:pPr>
      <w:r>
        <w:rPr>
          <w:rFonts w:hint="eastAsia"/>
          <w:b/>
          <w:bCs/>
          <w:sz w:val="21"/>
          <w:szCs w:val="21"/>
        </w:rPr>
        <w:t>（一）响应文件的组成</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响应文件（电子加密响应文件）由</w:t>
      </w:r>
      <w:r>
        <w:rPr>
          <w:rFonts w:cs="Times New Roman" w:hint="eastAsia"/>
          <w:b/>
          <w:spacing w:val="-6"/>
          <w:sz w:val="21"/>
          <w:szCs w:val="21"/>
        </w:rPr>
        <w:t>资格文件、报价文件、商务和技术文件三部分</w:t>
      </w:r>
      <w:r>
        <w:rPr>
          <w:rFonts w:cs="Times New Roman" w:hint="eastAsia"/>
          <w:bCs/>
          <w:spacing w:val="-6"/>
          <w:sz w:val="21"/>
          <w:szCs w:val="21"/>
        </w:rPr>
        <w:t>组成（格式详见磋商文件第六章）。供应商应将响应文件各部分</w:t>
      </w:r>
      <w:r>
        <w:rPr>
          <w:rFonts w:cs="Times New Roman" w:hint="eastAsia"/>
          <w:b/>
          <w:spacing w:val="-6"/>
          <w:sz w:val="21"/>
          <w:szCs w:val="21"/>
        </w:rPr>
        <w:t>分别上传</w:t>
      </w:r>
      <w:r>
        <w:rPr>
          <w:rFonts w:cs="Times New Roman" w:hint="eastAsia"/>
          <w:bCs/>
          <w:spacing w:val="-6"/>
          <w:sz w:val="21"/>
          <w:szCs w:val="21"/>
        </w:rPr>
        <w:t>至政府采购云平台指定位置。</w:t>
      </w:r>
    </w:p>
    <w:p w:rsidR="00DE284E" w:rsidRDefault="00AD7928">
      <w:pPr>
        <w:adjustRightInd w:val="0"/>
        <w:snapToGrid w:val="0"/>
        <w:spacing w:line="288" w:lineRule="auto"/>
        <w:ind w:firstLineChars="200" w:firstLine="396"/>
        <w:jc w:val="left"/>
        <w:rPr>
          <w:rFonts w:cs="Times New Roman"/>
          <w:spacing w:val="-6"/>
          <w:sz w:val="21"/>
          <w:szCs w:val="21"/>
        </w:rPr>
      </w:pPr>
      <w:bookmarkStart w:id="40" w:name="_Hlk97039967"/>
      <w:r>
        <w:rPr>
          <w:rFonts w:cs="Times New Roman" w:hint="eastAsia"/>
          <w:spacing w:val="-6"/>
          <w:sz w:val="21"/>
          <w:szCs w:val="21"/>
        </w:rPr>
        <w:t>响应文件组成：详见“第六章</w:t>
      </w:r>
      <w:r>
        <w:rPr>
          <w:rFonts w:cs="Times New Roman"/>
          <w:spacing w:val="-6"/>
          <w:sz w:val="21"/>
          <w:szCs w:val="21"/>
        </w:rPr>
        <w:t xml:space="preserve">  </w:t>
      </w:r>
      <w:r>
        <w:rPr>
          <w:rFonts w:cs="Times New Roman" w:hint="eastAsia"/>
          <w:spacing w:val="-6"/>
          <w:sz w:val="21"/>
          <w:szCs w:val="21"/>
        </w:rPr>
        <w:t>响应</w:t>
      </w:r>
      <w:r>
        <w:rPr>
          <w:rFonts w:cs="Times New Roman"/>
          <w:spacing w:val="-6"/>
          <w:sz w:val="21"/>
          <w:szCs w:val="21"/>
        </w:rPr>
        <w:t>文件格式</w:t>
      </w:r>
      <w:r>
        <w:rPr>
          <w:rFonts w:cs="Times New Roman" w:hint="eastAsia"/>
          <w:spacing w:val="-6"/>
          <w:sz w:val="21"/>
          <w:szCs w:val="21"/>
        </w:rPr>
        <w:t>”目录</w:t>
      </w:r>
    </w:p>
    <w:bookmarkEnd w:id="40"/>
    <w:p w:rsidR="00DE284E" w:rsidRDefault="00AD7928">
      <w:pPr>
        <w:adjustRightInd w:val="0"/>
        <w:snapToGrid w:val="0"/>
        <w:spacing w:line="288" w:lineRule="auto"/>
        <w:rPr>
          <w:b/>
          <w:bCs/>
          <w:sz w:val="21"/>
          <w:szCs w:val="21"/>
        </w:rPr>
      </w:pPr>
      <w:r>
        <w:rPr>
          <w:rFonts w:hint="eastAsia"/>
          <w:b/>
          <w:bCs/>
          <w:sz w:val="21"/>
          <w:szCs w:val="21"/>
        </w:rPr>
        <w:t>（二）响应文件的签署和份数</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供应商应按照磋商文件</w:t>
      </w:r>
      <w:r>
        <w:rPr>
          <w:rFonts w:hint="eastAsia"/>
          <w:sz w:val="21"/>
          <w:szCs w:val="21"/>
        </w:rPr>
        <w:t>和政府采购云平台的要求，根据响应文件的组成规定的内容及顺序通过政</w:t>
      </w:r>
      <w:proofErr w:type="gramStart"/>
      <w:r>
        <w:rPr>
          <w:rFonts w:hint="eastAsia"/>
          <w:sz w:val="21"/>
          <w:szCs w:val="21"/>
        </w:rPr>
        <w:t>采云</w:t>
      </w:r>
      <w:proofErr w:type="gramEnd"/>
      <w:r>
        <w:rPr>
          <w:rFonts w:hint="eastAsia"/>
          <w:sz w:val="21"/>
          <w:szCs w:val="21"/>
        </w:rPr>
        <w:t>电子交易客户端（政</w:t>
      </w:r>
      <w:proofErr w:type="gramStart"/>
      <w:r>
        <w:rPr>
          <w:rFonts w:hint="eastAsia"/>
          <w:sz w:val="21"/>
          <w:szCs w:val="21"/>
        </w:rPr>
        <w:t>采</w:t>
      </w:r>
      <w:proofErr w:type="gramEnd"/>
      <w:r>
        <w:rPr>
          <w:rFonts w:hint="eastAsia"/>
          <w:sz w:val="21"/>
          <w:szCs w:val="21"/>
        </w:rPr>
        <w:t>云响应客户端）编制加密响应文件，响应文件内容不完整、编排混乱导致响应文件被误读、漏读或者查找不到相关内容的，是供应商的责任。</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响应文件须由供应商在规定位置加盖公章</w:t>
      </w:r>
      <w:bookmarkStart w:id="41" w:name="_Hlk96329193"/>
      <w:r>
        <w:rPr>
          <w:rFonts w:hint="eastAsia"/>
          <w:sz w:val="21"/>
          <w:szCs w:val="21"/>
        </w:rPr>
        <w:t>，供应商应写全称。</w:t>
      </w:r>
      <w:bookmarkEnd w:id="41"/>
    </w:p>
    <w:p w:rsidR="00DE284E" w:rsidRDefault="00AD7928">
      <w:pPr>
        <w:adjustRightInd w:val="0"/>
        <w:snapToGrid w:val="0"/>
        <w:spacing w:line="288" w:lineRule="auto"/>
        <w:ind w:firstLineChars="200" w:firstLine="420"/>
        <w:rPr>
          <w:sz w:val="21"/>
          <w:szCs w:val="21"/>
        </w:rPr>
      </w:pPr>
      <w:r>
        <w:rPr>
          <w:rFonts w:hint="eastAsia"/>
          <w:sz w:val="21"/>
          <w:szCs w:val="21"/>
        </w:rPr>
        <w:t>3.</w:t>
      </w:r>
      <w:r>
        <w:rPr>
          <w:rFonts w:hint="eastAsia"/>
          <w:sz w:val="21"/>
          <w:szCs w:val="21"/>
        </w:rPr>
        <w:t>响应文件不得涂改，若有修改错漏处，须由供应商加盖公章，或者由法定代表人或其授权的代表签名。响应文件因字迹潦草或表达不清所引起的后果由供应商负责。</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4.</w:t>
      </w:r>
      <w:r>
        <w:rPr>
          <w:rFonts w:hint="eastAsia"/>
          <w:b/>
          <w:bCs/>
          <w:sz w:val="21"/>
          <w:szCs w:val="21"/>
        </w:rPr>
        <w:t>响应文件份数：</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电子加密响应文件：政府采购云平台在线上传一份；备份响应文件：密封包装</w:t>
      </w:r>
      <w:r>
        <w:rPr>
          <w:rFonts w:hint="eastAsia"/>
          <w:b/>
          <w:bCs/>
          <w:sz w:val="21"/>
          <w:szCs w:val="21"/>
        </w:rPr>
        <w:t>后</w:t>
      </w:r>
      <w:r>
        <w:rPr>
          <w:rFonts w:hint="eastAsia"/>
          <w:b/>
          <w:bCs/>
          <w:sz w:val="21"/>
          <w:szCs w:val="21"/>
        </w:rPr>
        <w:t>EMS</w:t>
      </w:r>
      <w:r>
        <w:rPr>
          <w:rFonts w:hint="eastAsia"/>
          <w:b/>
          <w:bCs/>
          <w:sz w:val="21"/>
          <w:szCs w:val="21"/>
        </w:rPr>
        <w:t>或顺丰邮寄形式递交一份（邮寄地址：杭州市西湖区玉古路</w:t>
      </w:r>
      <w:r>
        <w:rPr>
          <w:rFonts w:hint="eastAsia"/>
          <w:b/>
          <w:bCs/>
          <w:sz w:val="21"/>
          <w:szCs w:val="21"/>
        </w:rPr>
        <w:t>173</w:t>
      </w:r>
      <w:r>
        <w:rPr>
          <w:rFonts w:hint="eastAsia"/>
          <w:b/>
          <w:bCs/>
          <w:sz w:val="21"/>
          <w:szCs w:val="21"/>
        </w:rPr>
        <w:t>号中田大厦</w:t>
      </w:r>
      <w:r>
        <w:rPr>
          <w:rFonts w:hint="eastAsia"/>
          <w:b/>
          <w:bCs/>
          <w:sz w:val="21"/>
          <w:szCs w:val="21"/>
        </w:rPr>
        <w:t>21</w:t>
      </w:r>
      <w:r>
        <w:rPr>
          <w:rFonts w:hint="eastAsia"/>
          <w:b/>
          <w:bCs/>
          <w:sz w:val="21"/>
          <w:szCs w:val="21"/>
        </w:rPr>
        <w:t>楼</w:t>
      </w:r>
      <w:r>
        <w:rPr>
          <w:rFonts w:hint="eastAsia"/>
          <w:b/>
          <w:bCs/>
          <w:sz w:val="21"/>
          <w:szCs w:val="21"/>
        </w:rPr>
        <w:t>H</w:t>
      </w:r>
      <w:r>
        <w:rPr>
          <w:rFonts w:hint="eastAsia"/>
          <w:b/>
          <w:bCs/>
          <w:sz w:val="21"/>
          <w:szCs w:val="21"/>
        </w:rPr>
        <w:t>室，浙江求是招标代理有限公司（刘冰冰）收，电话：</w:t>
      </w:r>
      <w:r>
        <w:rPr>
          <w:rFonts w:hint="eastAsia"/>
          <w:b/>
          <w:bCs/>
          <w:sz w:val="21"/>
          <w:szCs w:val="21"/>
        </w:rPr>
        <w:t>0571-87666117</w:t>
      </w:r>
      <w:r>
        <w:rPr>
          <w:rFonts w:hint="eastAsia"/>
          <w:b/>
          <w:bCs/>
          <w:sz w:val="21"/>
          <w:szCs w:val="21"/>
        </w:rPr>
        <w:t>，寄出后将（快递单号、项目名称、公司名称、联系方式等相关信息）发至：</w:t>
      </w:r>
      <w:r>
        <w:rPr>
          <w:rFonts w:hint="eastAsia"/>
          <w:b/>
          <w:bCs/>
          <w:sz w:val="21"/>
          <w:szCs w:val="21"/>
        </w:rPr>
        <w:t>zb05@qszb.net</w:t>
      </w:r>
      <w:r>
        <w:rPr>
          <w:rFonts w:hint="eastAsia"/>
          <w:b/>
          <w:bCs/>
          <w:sz w:val="21"/>
          <w:szCs w:val="21"/>
        </w:rPr>
        <w:t>，以便查收）。</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特别说明：双休日和法定节假日</w:t>
      </w:r>
      <w:proofErr w:type="gramStart"/>
      <w:r>
        <w:rPr>
          <w:rFonts w:hint="eastAsia"/>
          <w:b/>
          <w:bCs/>
          <w:sz w:val="21"/>
          <w:szCs w:val="21"/>
        </w:rPr>
        <w:t>不</w:t>
      </w:r>
      <w:proofErr w:type="gramEnd"/>
      <w:r>
        <w:rPr>
          <w:rFonts w:hint="eastAsia"/>
          <w:b/>
          <w:bCs/>
          <w:sz w:val="21"/>
          <w:szCs w:val="21"/>
        </w:rPr>
        <w:t>收件，供应商自行承担邮寄风险。</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备注：</w:t>
      </w:r>
    </w:p>
    <w:p w:rsidR="00DE284E" w:rsidRDefault="00AD7928">
      <w:pPr>
        <w:adjustRightInd w:val="0"/>
        <w:snapToGrid w:val="0"/>
        <w:spacing w:line="288" w:lineRule="auto"/>
        <w:rPr>
          <w:b/>
          <w:bCs/>
          <w:sz w:val="21"/>
          <w:szCs w:val="21"/>
        </w:rPr>
      </w:pPr>
      <w:r>
        <w:rPr>
          <w:rFonts w:hint="eastAsia"/>
          <w:b/>
          <w:bCs/>
          <w:sz w:val="21"/>
          <w:szCs w:val="21"/>
        </w:rPr>
        <w:t>（三）响应文件的上传、递交、修改和撤回</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响应文件的上传、递交：</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1</w:t>
      </w:r>
      <w:r>
        <w:rPr>
          <w:rFonts w:hint="eastAsia"/>
          <w:sz w:val="21"/>
          <w:szCs w:val="21"/>
        </w:rPr>
        <w:t>）电子加密响应文件的上传：</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a.</w:t>
      </w:r>
      <w:r>
        <w:rPr>
          <w:rFonts w:hint="eastAsia"/>
          <w:sz w:val="21"/>
          <w:szCs w:val="21"/>
        </w:rPr>
        <w:t>供应商应在响应文件提交截止时间前将电子加密响应文件成功上传至政府采购云平台，否则响应无效；</w:t>
      </w:r>
    </w:p>
    <w:p w:rsidR="00DE284E" w:rsidRDefault="00AD7928">
      <w:pPr>
        <w:adjustRightInd w:val="0"/>
        <w:snapToGrid w:val="0"/>
        <w:spacing w:line="288" w:lineRule="auto"/>
        <w:ind w:firstLineChars="200" w:firstLine="420"/>
        <w:rPr>
          <w:sz w:val="21"/>
          <w:szCs w:val="21"/>
        </w:rPr>
      </w:pPr>
      <w:r>
        <w:rPr>
          <w:rFonts w:hint="eastAsia"/>
          <w:sz w:val="21"/>
          <w:szCs w:val="21"/>
        </w:rPr>
        <w:t>b.</w:t>
      </w:r>
      <w:r>
        <w:rPr>
          <w:rFonts w:hint="eastAsia"/>
          <w:sz w:val="21"/>
          <w:szCs w:val="21"/>
        </w:rPr>
        <w:t>电子加密响应文件成功上传后，供应商可自行打印响应文件接收回执。</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2</w:t>
      </w:r>
      <w:r>
        <w:rPr>
          <w:rFonts w:hint="eastAsia"/>
          <w:sz w:val="21"/>
          <w:szCs w:val="21"/>
        </w:rPr>
        <w:t>）备份响应文件的密封包装、递交：</w:t>
      </w:r>
    </w:p>
    <w:p w:rsidR="00DE284E" w:rsidRDefault="00AD7928">
      <w:pPr>
        <w:adjustRightInd w:val="0"/>
        <w:snapToGrid w:val="0"/>
        <w:spacing w:line="288" w:lineRule="auto"/>
        <w:ind w:firstLineChars="200" w:firstLine="420"/>
        <w:rPr>
          <w:sz w:val="21"/>
          <w:szCs w:val="21"/>
        </w:rPr>
      </w:pPr>
      <w:r>
        <w:rPr>
          <w:rFonts w:hint="eastAsia"/>
          <w:sz w:val="21"/>
          <w:szCs w:val="21"/>
        </w:rPr>
        <w:t>a.</w:t>
      </w:r>
      <w:r>
        <w:rPr>
          <w:rFonts w:hint="eastAsia"/>
          <w:sz w:val="21"/>
          <w:szCs w:val="21"/>
        </w:rPr>
        <w:t>供应商在政府采购云平台完成电子加密响应文件的上传后，可以</w:t>
      </w:r>
      <w:r>
        <w:rPr>
          <w:rFonts w:hint="eastAsia"/>
          <w:sz w:val="21"/>
          <w:szCs w:val="21"/>
        </w:rPr>
        <w:t>EMS</w:t>
      </w:r>
      <w:r>
        <w:rPr>
          <w:rFonts w:hint="eastAsia"/>
          <w:sz w:val="21"/>
          <w:szCs w:val="21"/>
        </w:rPr>
        <w:t>或顺丰邮寄形式在响应文件提交截止时间前递交以介质（</w:t>
      </w:r>
      <w:r>
        <w:rPr>
          <w:rFonts w:hint="eastAsia"/>
          <w:sz w:val="21"/>
          <w:szCs w:val="21"/>
        </w:rPr>
        <w:t>U</w:t>
      </w:r>
      <w:r>
        <w:rPr>
          <w:rFonts w:hint="eastAsia"/>
          <w:sz w:val="21"/>
          <w:szCs w:val="21"/>
        </w:rPr>
        <w:t>盘）存储的数据电文形式的备份响应文件；</w:t>
      </w:r>
    </w:p>
    <w:p w:rsidR="00DE284E" w:rsidRDefault="00AD7928">
      <w:pPr>
        <w:adjustRightInd w:val="0"/>
        <w:snapToGrid w:val="0"/>
        <w:spacing w:line="288" w:lineRule="auto"/>
        <w:ind w:firstLineChars="200" w:firstLine="420"/>
        <w:rPr>
          <w:sz w:val="21"/>
          <w:szCs w:val="21"/>
        </w:rPr>
      </w:pPr>
      <w:r>
        <w:rPr>
          <w:rFonts w:hint="eastAsia"/>
          <w:sz w:val="21"/>
          <w:szCs w:val="21"/>
        </w:rPr>
        <w:t>b.</w:t>
      </w:r>
      <w:r>
        <w:rPr>
          <w:rFonts w:hint="eastAsia"/>
          <w:sz w:val="21"/>
          <w:szCs w:val="21"/>
        </w:rPr>
        <w:t>备份响应文件应当密封包装并在包装上标注响应项目名称、供应商名称并加盖公章（非电子签章），供应商逾期送达或者未密封包装的备份响应文件采购代理机构将予</w:t>
      </w:r>
      <w:r>
        <w:rPr>
          <w:rFonts w:hint="eastAsia"/>
          <w:sz w:val="21"/>
          <w:szCs w:val="21"/>
        </w:rPr>
        <w:t>以拒收；</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c.</w:t>
      </w:r>
      <w:r>
        <w:rPr>
          <w:rFonts w:hint="eastAsia"/>
          <w:sz w:val="21"/>
          <w:szCs w:val="21"/>
        </w:rPr>
        <w:t>通过政府采购云平台成功上传的电子加密响应文件已按时解密的，备份响应文件自动失效。响应文件提交截止时间前，供应商仅递交备份响应文件而未将电子加密响应文件成功上传至政府采购云平台的，响应无效。</w:t>
      </w:r>
    </w:p>
    <w:p w:rsidR="00DE284E" w:rsidRDefault="00AD7928">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w:t>
      </w:r>
      <w:r>
        <w:rPr>
          <w:rFonts w:cs="Times New Roman" w:hint="eastAsia"/>
          <w:spacing w:val="-6"/>
          <w:sz w:val="21"/>
          <w:szCs w:val="21"/>
        </w:rPr>
        <w:t>d.</w:t>
      </w:r>
      <w:r>
        <w:rPr>
          <w:rFonts w:cs="Times New Roman" w:hint="eastAsia"/>
          <w:spacing w:val="-6"/>
          <w:sz w:val="21"/>
          <w:szCs w:val="21"/>
        </w:rPr>
        <w:t>响应截止时间前，供应商仅递交备份响应文件而未将电子加密响应文件成功上传至政府采购云平台的，响应无效。</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rsidR="00DE284E" w:rsidRDefault="00AD7928">
      <w:pPr>
        <w:adjustRightInd w:val="0"/>
        <w:snapToGrid w:val="0"/>
        <w:spacing w:line="288" w:lineRule="auto"/>
        <w:ind w:firstLineChars="200" w:firstLine="420"/>
        <w:rPr>
          <w:sz w:val="21"/>
          <w:szCs w:val="21"/>
        </w:rPr>
      </w:pPr>
      <w:r>
        <w:rPr>
          <w:sz w:val="21"/>
          <w:szCs w:val="21"/>
        </w:rPr>
        <w:t>3.</w:t>
      </w:r>
      <w:r>
        <w:rPr>
          <w:rFonts w:hint="eastAsia"/>
          <w:sz w:val="21"/>
          <w:szCs w:val="21"/>
        </w:rPr>
        <w:t>供应商</w:t>
      </w:r>
      <w:r>
        <w:rPr>
          <w:sz w:val="21"/>
          <w:szCs w:val="21"/>
        </w:rPr>
        <w:t>因未在线参加开标而导致电子加密</w:t>
      </w:r>
      <w:r>
        <w:rPr>
          <w:rFonts w:hint="eastAsia"/>
          <w:sz w:val="21"/>
          <w:szCs w:val="21"/>
        </w:rPr>
        <w:t>响应</w:t>
      </w:r>
      <w:r>
        <w:rPr>
          <w:sz w:val="21"/>
          <w:szCs w:val="21"/>
        </w:rPr>
        <w:t>文件无法按时解密等一切后果由</w:t>
      </w:r>
      <w:r>
        <w:rPr>
          <w:rFonts w:hint="eastAsia"/>
          <w:sz w:val="21"/>
          <w:szCs w:val="21"/>
        </w:rPr>
        <w:t>供应商</w:t>
      </w:r>
      <w:r>
        <w:rPr>
          <w:sz w:val="21"/>
          <w:szCs w:val="21"/>
        </w:rPr>
        <w:t>自行承担。</w:t>
      </w:r>
    </w:p>
    <w:p w:rsidR="00DE284E" w:rsidRDefault="00AD7928">
      <w:pPr>
        <w:adjustRightInd w:val="0"/>
        <w:snapToGrid w:val="0"/>
        <w:spacing w:line="288" w:lineRule="auto"/>
        <w:ind w:firstLineChars="200" w:firstLine="420"/>
        <w:rPr>
          <w:sz w:val="21"/>
          <w:szCs w:val="21"/>
        </w:rPr>
      </w:pPr>
      <w:r>
        <w:rPr>
          <w:sz w:val="21"/>
          <w:szCs w:val="21"/>
        </w:rPr>
        <w:t>4.</w:t>
      </w:r>
      <w:r>
        <w:rPr>
          <w:rFonts w:hint="eastAsia"/>
          <w:sz w:val="21"/>
          <w:szCs w:val="21"/>
        </w:rPr>
        <w:t>供应商</w:t>
      </w:r>
      <w:r>
        <w:rPr>
          <w:sz w:val="21"/>
          <w:szCs w:val="21"/>
        </w:rPr>
        <w:t>应按照</w:t>
      </w:r>
      <w:r>
        <w:rPr>
          <w:rFonts w:hint="eastAsia"/>
          <w:sz w:val="21"/>
          <w:szCs w:val="21"/>
        </w:rPr>
        <w:t>磋商</w:t>
      </w:r>
      <w:r>
        <w:rPr>
          <w:sz w:val="21"/>
          <w:szCs w:val="21"/>
        </w:rPr>
        <w:t>文件和政府采购云平台的要求，根据</w:t>
      </w:r>
      <w:r>
        <w:rPr>
          <w:rFonts w:hint="eastAsia"/>
          <w:sz w:val="21"/>
          <w:szCs w:val="21"/>
        </w:rPr>
        <w:t>响应</w:t>
      </w:r>
      <w:r>
        <w:rPr>
          <w:sz w:val="21"/>
          <w:szCs w:val="21"/>
        </w:rPr>
        <w:t>文件的组成规定的内容及顺序通过政</w:t>
      </w:r>
      <w:proofErr w:type="gramStart"/>
      <w:r>
        <w:rPr>
          <w:sz w:val="21"/>
          <w:szCs w:val="21"/>
        </w:rPr>
        <w:t>采云</w:t>
      </w:r>
      <w:proofErr w:type="gramEnd"/>
      <w:r>
        <w:rPr>
          <w:sz w:val="21"/>
          <w:szCs w:val="21"/>
        </w:rPr>
        <w:t>电子交易客户端</w:t>
      </w:r>
      <w:r>
        <w:rPr>
          <w:sz w:val="21"/>
          <w:szCs w:val="21"/>
        </w:rPr>
        <w:t>（政</w:t>
      </w:r>
      <w:proofErr w:type="gramStart"/>
      <w:r>
        <w:rPr>
          <w:sz w:val="21"/>
          <w:szCs w:val="21"/>
        </w:rPr>
        <w:t>采</w:t>
      </w:r>
      <w:proofErr w:type="gramEnd"/>
      <w:r>
        <w:rPr>
          <w:sz w:val="21"/>
          <w:szCs w:val="21"/>
        </w:rPr>
        <w:t>云响应客户端）编制加密</w:t>
      </w:r>
      <w:r>
        <w:rPr>
          <w:rFonts w:hint="eastAsia"/>
          <w:sz w:val="21"/>
          <w:szCs w:val="21"/>
        </w:rPr>
        <w:t>响应</w:t>
      </w:r>
      <w:r>
        <w:rPr>
          <w:sz w:val="21"/>
          <w:szCs w:val="21"/>
        </w:rPr>
        <w:t>文件。</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备注：</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供应商可通过浙江省“电子交易</w:t>
      </w:r>
      <w:r>
        <w:rPr>
          <w:rFonts w:hint="eastAsia"/>
          <w:b/>
          <w:bCs/>
          <w:sz w:val="21"/>
          <w:szCs w:val="21"/>
        </w:rPr>
        <w:t>/</w:t>
      </w:r>
      <w:r>
        <w:rPr>
          <w:rFonts w:hint="eastAsia"/>
          <w:b/>
          <w:bCs/>
          <w:sz w:val="21"/>
          <w:szCs w:val="21"/>
        </w:rPr>
        <w:t>不见面开评标”学习专题提前进行专题学习，熟悉操作，避免影</w:t>
      </w:r>
      <w:r>
        <w:rPr>
          <w:rFonts w:hint="eastAsia"/>
          <w:b/>
          <w:bCs/>
          <w:sz w:val="21"/>
          <w:szCs w:val="21"/>
        </w:rPr>
        <w:lastRenderedPageBreak/>
        <w:t>响采购活动（</w:t>
      </w:r>
      <w:r>
        <w:rPr>
          <w:rFonts w:hint="eastAsia"/>
          <w:b/>
          <w:bCs/>
          <w:sz w:val="21"/>
          <w:szCs w:val="21"/>
        </w:rPr>
        <w:t>https://edu.zcygov.cn/luban/e-biding</w:t>
      </w:r>
      <w:r>
        <w:rPr>
          <w:rFonts w:hint="eastAsia"/>
          <w:b/>
          <w:bCs/>
          <w:sz w:val="21"/>
          <w:szCs w:val="21"/>
        </w:rPr>
        <w:t>）。</w:t>
      </w:r>
    </w:p>
    <w:p w:rsidR="00DE284E" w:rsidRDefault="00AD7928">
      <w:pPr>
        <w:adjustRightInd w:val="0"/>
        <w:snapToGrid w:val="0"/>
        <w:spacing w:line="288" w:lineRule="auto"/>
        <w:rPr>
          <w:b/>
          <w:bCs/>
          <w:sz w:val="21"/>
          <w:szCs w:val="21"/>
        </w:rPr>
      </w:pPr>
      <w:r>
        <w:rPr>
          <w:rFonts w:hint="eastAsia"/>
          <w:b/>
          <w:bCs/>
          <w:sz w:val="21"/>
          <w:szCs w:val="21"/>
        </w:rPr>
        <w:t>（四）响应文件的语言及计量</w:t>
      </w:r>
    </w:p>
    <w:p w:rsidR="00DE284E" w:rsidRDefault="00AD7928">
      <w:pPr>
        <w:adjustRightInd w:val="0"/>
        <w:snapToGrid w:val="0"/>
        <w:spacing w:line="288" w:lineRule="auto"/>
        <w:ind w:firstLineChars="200" w:firstLine="420"/>
        <w:rPr>
          <w:sz w:val="21"/>
          <w:szCs w:val="21"/>
        </w:rPr>
      </w:pPr>
      <w:r>
        <w:rPr>
          <w:rFonts w:hint="eastAsia"/>
          <w:sz w:val="21"/>
          <w:szCs w:val="21"/>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rsidR="00DE284E" w:rsidRDefault="00AD7928">
      <w:pPr>
        <w:adjustRightInd w:val="0"/>
        <w:snapToGrid w:val="0"/>
        <w:spacing w:line="288" w:lineRule="auto"/>
        <w:rPr>
          <w:b/>
          <w:bCs/>
          <w:sz w:val="21"/>
          <w:szCs w:val="21"/>
        </w:rPr>
      </w:pPr>
      <w:r>
        <w:rPr>
          <w:rFonts w:hint="eastAsia"/>
          <w:b/>
          <w:bCs/>
          <w:sz w:val="21"/>
          <w:szCs w:val="21"/>
        </w:rPr>
        <w:t>（五）磋商报价</w:t>
      </w:r>
    </w:p>
    <w:p w:rsidR="00DE284E" w:rsidRDefault="00AD7928">
      <w:pPr>
        <w:adjustRightInd w:val="0"/>
        <w:snapToGrid w:val="0"/>
        <w:spacing w:line="288" w:lineRule="auto"/>
        <w:ind w:firstLineChars="200" w:firstLine="420"/>
        <w:rPr>
          <w:sz w:val="21"/>
          <w:szCs w:val="21"/>
        </w:rPr>
      </w:pPr>
      <w:r>
        <w:rPr>
          <w:sz w:val="21"/>
          <w:szCs w:val="21"/>
        </w:rPr>
        <w:t>1.</w:t>
      </w:r>
      <w:r>
        <w:rPr>
          <w:sz w:val="21"/>
          <w:szCs w:val="21"/>
        </w:rPr>
        <w:t>报价应按磋商文件要求的格式编制、填写报</w:t>
      </w:r>
      <w:r>
        <w:rPr>
          <w:sz w:val="21"/>
          <w:szCs w:val="21"/>
        </w:rPr>
        <w:t>价内容（可自行增行），未按磋商文件要求编制、填写的响应文件可能被拒绝；</w:t>
      </w:r>
    </w:p>
    <w:p w:rsidR="00DE284E" w:rsidRDefault="00AD7928">
      <w:pPr>
        <w:adjustRightInd w:val="0"/>
        <w:snapToGrid w:val="0"/>
        <w:spacing w:line="288" w:lineRule="auto"/>
        <w:ind w:firstLineChars="200" w:firstLine="420"/>
        <w:rPr>
          <w:sz w:val="21"/>
          <w:szCs w:val="21"/>
        </w:rPr>
      </w:pPr>
      <w:r>
        <w:rPr>
          <w:sz w:val="21"/>
          <w:szCs w:val="21"/>
        </w:rPr>
        <w:t>2.</w:t>
      </w:r>
      <w:r>
        <w:rPr>
          <w:sz w:val="21"/>
          <w:szCs w:val="21"/>
        </w:rPr>
        <w:t>本次磋商采用人民币报价；</w:t>
      </w:r>
    </w:p>
    <w:p w:rsidR="00DE284E" w:rsidRDefault="00AD7928">
      <w:pPr>
        <w:adjustRightInd w:val="0"/>
        <w:snapToGrid w:val="0"/>
        <w:spacing w:line="288" w:lineRule="auto"/>
        <w:ind w:firstLineChars="200" w:firstLine="420"/>
        <w:rPr>
          <w:sz w:val="21"/>
          <w:szCs w:val="21"/>
        </w:rPr>
      </w:pPr>
      <w:r>
        <w:rPr>
          <w:sz w:val="21"/>
          <w:szCs w:val="21"/>
        </w:rPr>
        <w:t>3.</w:t>
      </w:r>
      <w:r>
        <w:rPr>
          <w:sz w:val="21"/>
          <w:szCs w:val="21"/>
        </w:rPr>
        <w:t>最后磋商报价是履行合同的最终价格，</w:t>
      </w:r>
      <w:r>
        <w:rPr>
          <w:rFonts w:hint="eastAsia"/>
          <w:sz w:val="21"/>
          <w:szCs w:val="21"/>
        </w:rPr>
        <w:t>有关本项目实施所涉及的一切费用均计入报价</w:t>
      </w:r>
      <w:r>
        <w:rPr>
          <w:sz w:val="21"/>
          <w:szCs w:val="21"/>
        </w:rPr>
        <w:t>。</w:t>
      </w:r>
    </w:p>
    <w:p w:rsidR="00DE284E" w:rsidRDefault="00AD7928">
      <w:pPr>
        <w:adjustRightInd w:val="0"/>
        <w:snapToGrid w:val="0"/>
        <w:spacing w:line="288" w:lineRule="auto"/>
        <w:ind w:firstLineChars="200" w:firstLine="420"/>
        <w:jc w:val="left"/>
        <w:rPr>
          <w:rFonts w:cs="Times New Roman"/>
          <w:sz w:val="21"/>
          <w:szCs w:val="21"/>
        </w:rPr>
      </w:pPr>
      <w:r>
        <w:rPr>
          <w:rFonts w:hint="eastAsia"/>
          <w:sz w:val="21"/>
          <w:szCs w:val="21"/>
        </w:rPr>
        <w:t>▲</w:t>
      </w:r>
      <w:r>
        <w:rPr>
          <w:rFonts w:hint="eastAsia"/>
          <w:sz w:val="21"/>
          <w:szCs w:val="21"/>
        </w:rPr>
        <w:t>4</w:t>
      </w:r>
      <w:r>
        <w:rPr>
          <w:sz w:val="21"/>
          <w:szCs w:val="21"/>
        </w:rPr>
        <w:t>.</w:t>
      </w:r>
      <w:r>
        <w:rPr>
          <w:rFonts w:hint="eastAsia"/>
          <w:sz w:val="21"/>
          <w:szCs w:val="21"/>
        </w:rPr>
        <w:t>采购人将以合同形式有偿取得货物或服务，不接受供应商给予的赠品、回扣或者与采购无关的其他商品、服务</w:t>
      </w:r>
      <w:r>
        <w:rPr>
          <w:sz w:val="21"/>
          <w:szCs w:val="21"/>
        </w:rPr>
        <w:t>。</w:t>
      </w:r>
    </w:p>
    <w:p w:rsidR="00DE284E" w:rsidRDefault="00AD7928">
      <w:pPr>
        <w:adjustRightInd w:val="0"/>
        <w:snapToGrid w:val="0"/>
        <w:spacing w:line="288" w:lineRule="auto"/>
        <w:rPr>
          <w:b/>
          <w:bCs/>
          <w:sz w:val="21"/>
          <w:szCs w:val="21"/>
        </w:rPr>
      </w:pPr>
      <w:r>
        <w:rPr>
          <w:rFonts w:hint="eastAsia"/>
          <w:b/>
          <w:bCs/>
          <w:sz w:val="21"/>
          <w:szCs w:val="21"/>
        </w:rPr>
        <w:t>（六）响应有效期</w:t>
      </w:r>
    </w:p>
    <w:p w:rsidR="00DE284E" w:rsidRDefault="00AD7928">
      <w:pPr>
        <w:adjustRightInd w:val="0"/>
        <w:snapToGrid w:val="0"/>
        <w:spacing w:line="288" w:lineRule="auto"/>
        <w:ind w:firstLineChars="200" w:firstLine="420"/>
        <w:rPr>
          <w:sz w:val="21"/>
          <w:szCs w:val="21"/>
        </w:rPr>
      </w:pPr>
      <w:r>
        <w:rPr>
          <w:rFonts w:hint="eastAsia"/>
          <w:sz w:val="21"/>
          <w:szCs w:val="21"/>
        </w:rPr>
        <w:t>▲从提交响应文件的截止之日起</w:t>
      </w:r>
      <w:r>
        <w:rPr>
          <w:rFonts w:hint="eastAsia"/>
          <w:sz w:val="21"/>
          <w:szCs w:val="21"/>
        </w:rPr>
        <w:t>90</w:t>
      </w:r>
      <w:r>
        <w:rPr>
          <w:rFonts w:hint="eastAsia"/>
          <w:sz w:val="21"/>
          <w:szCs w:val="21"/>
        </w:rPr>
        <w:t>天。在原响应有效期满之前，如果出现特殊情况，采购人或采购代理机构以书面形式通知供应商延长响应有效期。</w:t>
      </w:r>
    </w:p>
    <w:p w:rsidR="00DE284E" w:rsidRDefault="00AD7928">
      <w:pPr>
        <w:widowControl/>
        <w:adjustRightInd w:val="0"/>
        <w:snapToGrid w:val="0"/>
        <w:spacing w:line="288" w:lineRule="auto"/>
        <w:jc w:val="left"/>
        <w:rPr>
          <w:b/>
          <w:bCs/>
          <w:sz w:val="21"/>
          <w:szCs w:val="21"/>
        </w:rPr>
      </w:pPr>
      <w:r>
        <w:rPr>
          <w:b/>
          <w:bCs/>
          <w:sz w:val="21"/>
          <w:szCs w:val="21"/>
        </w:rPr>
        <w:br w:type="page"/>
      </w:r>
    </w:p>
    <w:p w:rsidR="00DE284E" w:rsidRDefault="00AD7928">
      <w:pPr>
        <w:adjustRightInd w:val="0"/>
        <w:snapToGrid w:val="0"/>
        <w:spacing w:line="288" w:lineRule="auto"/>
        <w:jc w:val="center"/>
        <w:outlineLvl w:val="1"/>
        <w:rPr>
          <w:b/>
          <w:bCs/>
          <w:sz w:val="21"/>
          <w:szCs w:val="21"/>
        </w:rPr>
      </w:pPr>
      <w:r>
        <w:rPr>
          <w:rFonts w:hint="eastAsia"/>
          <w:b/>
          <w:bCs/>
          <w:sz w:val="21"/>
          <w:szCs w:val="21"/>
        </w:rPr>
        <w:lastRenderedPageBreak/>
        <w:t>四、响应无效的情形</w:t>
      </w:r>
    </w:p>
    <w:p w:rsidR="00DE284E" w:rsidRDefault="00AD7928">
      <w:pPr>
        <w:adjustRightInd w:val="0"/>
        <w:snapToGrid w:val="0"/>
        <w:spacing w:line="288" w:lineRule="auto"/>
        <w:ind w:firstLineChars="200" w:firstLine="420"/>
        <w:rPr>
          <w:sz w:val="21"/>
          <w:szCs w:val="21"/>
        </w:rPr>
      </w:pPr>
      <w:bookmarkStart w:id="42" w:name="_Hlk97039899"/>
      <w:r>
        <w:rPr>
          <w:rFonts w:hint="eastAsia"/>
          <w:sz w:val="21"/>
          <w:szCs w:val="21"/>
        </w:rPr>
        <w:t>未响应磋商文件“▲”标记条款要求的，响应无效。</w:t>
      </w:r>
    </w:p>
    <w:bookmarkEnd w:id="42"/>
    <w:p w:rsidR="00DE284E" w:rsidRDefault="00AD7928">
      <w:pPr>
        <w:adjustRightInd w:val="0"/>
        <w:snapToGrid w:val="0"/>
        <w:spacing w:line="288" w:lineRule="auto"/>
        <w:ind w:firstLineChars="200" w:firstLine="422"/>
        <w:rPr>
          <w:b/>
          <w:bCs/>
          <w:sz w:val="21"/>
          <w:szCs w:val="21"/>
        </w:rPr>
      </w:pPr>
      <w:r>
        <w:rPr>
          <w:rFonts w:hint="eastAsia"/>
          <w:b/>
          <w:bCs/>
          <w:sz w:val="21"/>
          <w:szCs w:val="21"/>
        </w:rPr>
        <w:t>1.</w:t>
      </w:r>
      <w:r>
        <w:rPr>
          <w:rFonts w:hint="eastAsia"/>
          <w:b/>
          <w:bCs/>
          <w:sz w:val="21"/>
          <w:szCs w:val="21"/>
        </w:rPr>
        <w:t>在资格审查时，如发现下列情形之一的，响应文件将被视为无效：</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1</w:t>
      </w:r>
      <w:r>
        <w:rPr>
          <w:rFonts w:hint="eastAsia"/>
          <w:sz w:val="21"/>
          <w:szCs w:val="21"/>
        </w:rPr>
        <w:t>）资格证明材料不全的，或者不</w:t>
      </w:r>
      <w:proofErr w:type="gramStart"/>
      <w:r>
        <w:rPr>
          <w:rFonts w:hint="eastAsia"/>
          <w:sz w:val="21"/>
          <w:szCs w:val="21"/>
        </w:rPr>
        <w:t>符合磋商</w:t>
      </w:r>
      <w:proofErr w:type="gramEnd"/>
      <w:r>
        <w:rPr>
          <w:rFonts w:hint="eastAsia"/>
          <w:sz w:val="21"/>
          <w:szCs w:val="21"/>
        </w:rPr>
        <w:t>文件要求的；</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）供应商不</w:t>
      </w:r>
      <w:proofErr w:type="gramStart"/>
      <w:r>
        <w:rPr>
          <w:rFonts w:hint="eastAsia"/>
          <w:sz w:val="21"/>
          <w:szCs w:val="21"/>
        </w:rPr>
        <w:t>具备磋商</w:t>
      </w:r>
      <w:proofErr w:type="gramEnd"/>
      <w:r>
        <w:rPr>
          <w:rFonts w:hint="eastAsia"/>
          <w:sz w:val="21"/>
          <w:szCs w:val="21"/>
        </w:rPr>
        <w:t>文件中规定的资格要求的；</w:t>
      </w:r>
    </w:p>
    <w:p w:rsidR="00DE284E" w:rsidRDefault="00AD7928">
      <w:pPr>
        <w:adjustRightInd w:val="0"/>
        <w:snapToGrid w:val="0"/>
        <w:spacing w:line="288" w:lineRule="auto"/>
        <w:ind w:firstLineChars="200" w:firstLine="420"/>
        <w:rPr>
          <w:sz w:val="21"/>
          <w:szCs w:val="21"/>
        </w:rPr>
      </w:pPr>
      <w:bookmarkStart w:id="43" w:name="_Hlk97039841"/>
      <w:r>
        <w:rPr>
          <w:rFonts w:hint="eastAsia"/>
          <w:sz w:val="21"/>
          <w:szCs w:val="21"/>
        </w:rPr>
        <w:t>（</w:t>
      </w:r>
      <w:r>
        <w:rPr>
          <w:rFonts w:hint="eastAsia"/>
          <w:sz w:val="21"/>
          <w:szCs w:val="21"/>
        </w:rPr>
        <w:t>3</w:t>
      </w:r>
      <w:r>
        <w:rPr>
          <w:rFonts w:hint="eastAsia"/>
          <w:sz w:val="21"/>
          <w:szCs w:val="21"/>
        </w:rPr>
        <w:t>）资格文件未按要求签署、盖章的。</w:t>
      </w:r>
    </w:p>
    <w:bookmarkEnd w:id="43"/>
    <w:p w:rsidR="00DE284E" w:rsidRDefault="00AD7928">
      <w:pPr>
        <w:adjustRightInd w:val="0"/>
        <w:snapToGrid w:val="0"/>
        <w:spacing w:line="288" w:lineRule="auto"/>
        <w:ind w:firstLineChars="200" w:firstLine="422"/>
        <w:rPr>
          <w:b/>
          <w:bCs/>
          <w:sz w:val="21"/>
          <w:szCs w:val="21"/>
        </w:rPr>
      </w:pPr>
      <w:r>
        <w:rPr>
          <w:rFonts w:hint="eastAsia"/>
          <w:b/>
          <w:bCs/>
          <w:sz w:val="21"/>
          <w:szCs w:val="21"/>
        </w:rPr>
        <w:t>2.</w:t>
      </w:r>
      <w:r>
        <w:rPr>
          <w:rFonts w:hint="eastAsia"/>
          <w:b/>
          <w:bCs/>
          <w:sz w:val="21"/>
          <w:szCs w:val="21"/>
        </w:rPr>
        <w:t>在符合性审查、商务和技术评审时，如发现下列情形之一的，响应文件将被视为无效：</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rFonts w:hint="eastAsia"/>
          <w:sz w:val="21"/>
          <w:szCs w:val="21"/>
        </w:rPr>
        <w:t>1</w:t>
      </w:r>
      <w:r>
        <w:rPr>
          <w:rFonts w:hint="eastAsia"/>
          <w:sz w:val="21"/>
          <w:szCs w:val="21"/>
        </w:rPr>
        <w:t>）商务和技术文件未按要求签署、盖章的；</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rFonts w:hint="eastAsia"/>
          <w:sz w:val="21"/>
          <w:szCs w:val="21"/>
        </w:rPr>
        <w:t>2</w:t>
      </w:r>
      <w:r>
        <w:rPr>
          <w:rFonts w:hint="eastAsia"/>
          <w:sz w:val="21"/>
          <w:szCs w:val="21"/>
        </w:rPr>
        <w:t>）未提供或未按要求提供响应函、法定代表人授权委托书；</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rFonts w:hint="eastAsia"/>
          <w:sz w:val="21"/>
          <w:szCs w:val="21"/>
        </w:rPr>
        <w:t>3</w:t>
      </w:r>
      <w:r>
        <w:rPr>
          <w:rFonts w:hint="eastAsia"/>
          <w:sz w:val="21"/>
          <w:szCs w:val="21"/>
        </w:rPr>
        <w:t>）法定代表人委托授权代表参加响应但未提供符合要求的授权代表社保缴纳证明的；</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rFonts w:hint="eastAsia"/>
          <w:sz w:val="21"/>
          <w:szCs w:val="21"/>
        </w:rPr>
        <w:t>4</w:t>
      </w:r>
      <w:r>
        <w:rPr>
          <w:rFonts w:hint="eastAsia"/>
          <w:sz w:val="21"/>
          <w:szCs w:val="21"/>
        </w:rPr>
        <w:t>）未提供或未如实提供采购需求偏离表的；</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rFonts w:hint="eastAsia"/>
          <w:sz w:val="21"/>
          <w:szCs w:val="21"/>
        </w:rPr>
        <w:t>5</w:t>
      </w:r>
      <w:r>
        <w:rPr>
          <w:rFonts w:hint="eastAsia"/>
          <w:sz w:val="21"/>
          <w:szCs w:val="21"/>
        </w:rPr>
        <w:t>）明显不</w:t>
      </w:r>
      <w:proofErr w:type="gramStart"/>
      <w:r>
        <w:rPr>
          <w:rFonts w:hint="eastAsia"/>
          <w:sz w:val="21"/>
          <w:szCs w:val="21"/>
        </w:rPr>
        <w:t>符合磋商</w:t>
      </w:r>
      <w:proofErr w:type="gramEnd"/>
      <w:r>
        <w:rPr>
          <w:rFonts w:hint="eastAsia"/>
          <w:sz w:val="21"/>
          <w:szCs w:val="21"/>
        </w:rPr>
        <w:t>文件要求，</w:t>
      </w:r>
      <w:r>
        <w:rPr>
          <w:rFonts w:hint="eastAsia"/>
          <w:spacing w:val="-6"/>
          <w:sz w:val="21"/>
          <w:szCs w:val="21"/>
        </w:rPr>
        <w:t>或</w:t>
      </w:r>
      <w:r>
        <w:rPr>
          <w:rFonts w:hint="eastAsia"/>
          <w:sz w:val="21"/>
          <w:szCs w:val="21"/>
        </w:rPr>
        <w:t>负偏离达到规定数目的，</w:t>
      </w:r>
      <w:r>
        <w:rPr>
          <w:rFonts w:hint="eastAsia"/>
          <w:spacing w:val="-6"/>
          <w:sz w:val="21"/>
          <w:szCs w:val="21"/>
        </w:rPr>
        <w:t>视为采购人不能接受的附加条件；</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sz w:val="21"/>
          <w:szCs w:val="21"/>
        </w:rPr>
        <w:t>6</w:t>
      </w:r>
      <w:r>
        <w:rPr>
          <w:rFonts w:hint="eastAsia"/>
          <w:sz w:val="21"/>
          <w:szCs w:val="21"/>
        </w:rPr>
        <w:t>）响应技术方案不明确，存在一个或一个以上备选（替代）响应方案的；</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sz w:val="21"/>
          <w:szCs w:val="21"/>
        </w:rPr>
        <w:t>7</w:t>
      </w:r>
      <w:r>
        <w:rPr>
          <w:rFonts w:hint="eastAsia"/>
          <w:sz w:val="21"/>
          <w:szCs w:val="21"/>
        </w:rPr>
        <w:t>）响应文件含有采购人不能接受的附加条件的；</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sz w:val="21"/>
          <w:szCs w:val="21"/>
        </w:rPr>
        <w:t>8</w:t>
      </w:r>
      <w:r>
        <w:rPr>
          <w:rFonts w:hint="eastAsia"/>
          <w:sz w:val="21"/>
          <w:szCs w:val="21"/>
        </w:rPr>
        <w:t>）法律、法规和磋商文件规定的其他无效情形。</w:t>
      </w:r>
    </w:p>
    <w:p w:rsidR="00DE284E" w:rsidRDefault="00AD7928">
      <w:pPr>
        <w:adjustRightInd w:val="0"/>
        <w:snapToGrid w:val="0"/>
        <w:spacing w:line="288" w:lineRule="auto"/>
        <w:ind w:firstLineChars="200" w:firstLine="422"/>
        <w:jc w:val="left"/>
        <w:rPr>
          <w:b/>
          <w:bCs/>
          <w:sz w:val="21"/>
          <w:szCs w:val="21"/>
        </w:rPr>
      </w:pPr>
      <w:r>
        <w:rPr>
          <w:rFonts w:hint="eastAsia"/>
          <w:b/>
          <w:bCs/>
          <w:sz w:val="21"/>
          <w:szCs w:val="21"/>
        </w:rPr>
        <w:t>3.</w:t>
      </w:r>
      <w:r>
        <w:rPr>
          <w:rFonts w:hint="eastAsia"/>
          <w:b/>
          <w:bCs/>
          <w:sz w:val="21"/>
          <w:szCs w:val="21"/>
        </w:rPr>
        <w:t>在报价评审时，如发现下列情形之一的，响应文件将被视为无效：</w:t>
      </w:r>
    </w:p>
    <w:p w:rsidR="00DE284E" w:rsidRDefault="00AD7928">
      <w:pPr>
        <w:adjustRightInd w:val="0"/>
        <w:snapToGrid w:val="0"/>
        <w:spacing w:line="288" w:lineRule="auto"/>
        <w:ind w:firstLineChars="200" w:firstLine="420"/>
        <w:jc w:val="left"/>
        <w:rPr>
          <w:sz w:val="21"/>
          <w:szCs w:val="21"/>
        </w:rPr>
      </w:pPr>
      <w:r>
        <w:rPr>
          <w:rFonts w:hint="eastAsia"/>
          <w:sz w:val="21"/>
          <w:szCs w:val="21"/>
        </w:rPr>
        <w:t>（</w:t>
      </w:r>
      <w:r>
        <w:rPr>
          <w:rFonts w:hint="eastAsia"/>
          <w:sz w:val="21"/>
          <w:szCs w:val="21"/>
        </w:rPr>
        <w:t>1</w:t>
      </w:r>
      <w:r>
        <w:rPr>
          <w:rFonts w:hint="eastAsia"/>
          <w:sz w:val="21"/>
          <w:szCs w:val="21"/>
        </w:rPr>
        <w:t>）最后报价</w:t>
      </w:r>
      <w:proofErr w:type="gramStart"/>
      <w:r>
        <w:rPr>
          <w:rFonts w:hint="eastAsia"/>
          <w:sz w:val="21"/>
          <w:szCs w:val="21"/>
        </w:rPr>
        <w:t>超过磋商</w:t>
      </w:r>
      <w:proofErr w:type="gramEnd"/>
      <w:r>
        <w:rPr>
          <w:rFonts w:hint="eastAsia"/>
          <w:sz w:val="21"/>
          <w:szCs w:val="21"/>
        </w:rPr>
        <w:t>文件中规定的预算金额或最高限价的；</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2</w:t>
      </w:r>
      <w:r>
        <w:rPr>
          <w:rFonts w:hint="eastAsia"/>
          <w:sz w:val="21"/>
          <w:szCs w:val="21"/>
        </w:rPr>
        <w:t>）最后报价具有选择性的。</w:t>
      </w:r>
    </w:p>
    <w:p w:rsidR="00DE284E" w:rsidRDefault="00AD7928">
      <w:pPr>
        <w:widowControl/>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特别说明：磋商小组认为供应商的最后报价明显低于其他供应</w:t>
      </w:r>
      <w:proofErr w:type="gramStart"/>
      <w:r>
        <w:rPr>
          <w:rFonts w:cs="Times New Roman" w:hint="eastAsia"/>
          <w:spacing w:val="-6"/>
          <w:sz w:val="21"/>
          <w:szCs w:val="21"/>
        </w:rPr>
        <w:t>商最后</w:t>
      </w:r>
      <w:proofErr w:type="gramEnd"/>
      <w:r>
        <w:rPr>
          <w:rFonts w:cs="Times New Roman" w:hint="eastAsia"/>
          <w:spacing w:val="-6"/>
          <w:sz w:val="21"/>
          <w:szCs w:val="21"/>
        </w:rPr>
        <w:t>报价，有可能影响产品质量或者不能诚信履约的，应当要求其在评审现场合理的时间内提供书面说明，必要时提交相关证明材料；供应商不能证明其最后报价合理性的，磋商小组应当将其作为无效响应处理。</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4.</w:t>
      </w:r>
      <w:r>
        <w:rPr>
          <w:rFonts w:hint="eastAsia"/>
          <w:b/>
          <w:bCs/>
          <w:sz w:val="21"/>
          <w:szCs w:val="21"/>
        </w:rPr>
        <w:t>有下列情形之一的，视为供应商串通，其响应无效：</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1</w:t>
      </w:r>
      <w:r>
        <w:rPr>
          <w:rFonts w:hint="eastAsia"/>
          <w:sz w:val="21"/>
          <w:szCs w:val="21"/>
        </w:rPr>
        <w:t>）不同供应商的响应文件由同一单位或者个人编制；</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2</w:t>
      </w:r>
      <w:r>
        <w:rPr>
          <w:rFonts w:hint="eastAsia"/>
          <w:sz w:val="21"/>
          <w:szCs w:val="21"/>
        </w:rPr>
        <w:t>）不同供应商委托同一单位或者个人办理磋商事宜；</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3</w:t>
      </w:r>
      <w:r>
        <w:rPr>
          <w:rFonts w:hint="eastAsia"/>
          <w:sz w:val="21"/>
          <w:szCs w:val="21"/>
        </w:rPr>
        <w:t>）不同供应商的响应文件载明的项目管理成员或者联系人员为同一人；</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4</w:t>
      </w:r>
      <w:r>
        <w:rPr>
          <w:rFonts w:hint="eastAsia"/>
          <w:sz w:val="21"/>
          <w:szCs w:val="21"/>
        </w:rPr>
        <w:t>）不同供应商的响应文件异常一致或者最后报</w:t>
      </w:r>
      <w:r>
        <w:rPr>
          <w:rFonts w:hint="eastAsia"/>
          <w:sz w:val="21"/>
          <w:szCs w:val="21"/>
        </w:rPr>
        <w:t>价呈规律性差异；</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5</w:t>
      </w:r>
      <w:r>
        <w:rPr>
          <w:rFonts w:hint="eastAsia"/>
          <w:sz w:val="21"/>
          <w:szCs w:val="21"/>
        </w:rPr>
        <w:t>）不同供应商的响应文件相互混装。</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1"/>
        <w:rPr>
          <w:b/>
          <w:bCs/>
          <w:sz w:val="21"/>
          <w:szCs w:val="21"/>
        </w:rPr>
      </w:pPr>
      <w:r>
        <w:rPr>
          <w:rFonts w:hint="eastAsia"/>
          <w:b/>
          <w:bCs/>
          <w:sz w:val="21"/>
          <w:szCs w:val="21"/>
        </w:rPr>
        <w:lastRenderedPageBreak/>
        <w:t>五、响应文件开启</w:t>
      </w:r>
    </w:p>
    <w:p w:rsidR="00DE284E" w:rsidRDefault="00AD7928">
      <w:pPr>
        <w:autoSpaceDE w:val="0"/>
        <w:autoSpaceDN w:val="0"/>
        <w:adjustRightInd w:val="0"/>
        <w:snapToGrid w:val="0"/>
        <w:spacing w:line="288" w:lineRule="auto"/>
        <w:ind w:firstLineChars="201" w:firstLine="422"/>
        <w:rPr>
          <w:rFonts w:cs="仿宋_GB2312"/>
          <w:kern w:val="0"/>
          <w:sz w:val="21"/>
          <w:szCs w:val="21"/>
        </w:rPr>
      </w:pPr>
      <w:r>
        <w:rPr>
          <w:rFonts w:cs="仿宋_GB2312"/>
          <w:kern w:val="0"/>
          <w:sz w:val="21"/>
          <w:szCs w:val="21"/>
        </w:rPr>
        <w:t>采购</w:t>
      </w:r>
      <w:r>
        <w:rPr>
          <w:rFonts w:cs="仿宋_GB2312" w:hint="eastAsia"/>
          <w:kern w:val="0"/>
          <w:sz w:val="21"/>
          <w:szCs w:val="21"/>
        </w:rPr>
        <w:t>代理</w:t>
      </w:r>
      <w:r>
        <w:rPr>
          <w:rFonts w:cs="仿宋_GB2312"/>
          <w:kern w:val="0"/>
          <w:sz w:val="21"/>
          <w:szCs w:val="21"/>
        </w:rPr>
        <w:t>机构按照磋商文件规定的时间通过电子交易平台组织开启，所有供应商均应当准时在线参加。供应商不足</w:t>
      </w:r>
      <w:r>
        <w:rPr>
          <w:rFonts w:cs="仿宋_GB2312"/>
          <w:kern w:val="0"/>
          <w:sz w:val="21"/>
          <w:szCs w:val="21"/>
        </w:rPr>
        <w:t>3</w:t>
      </w:r>
      <w:r>
        <w:rPr>
          <w:rFonts w:cs="仿宋_GB2312"/>
          <w:kern w:val="0"/>
          <w:sz w:val="21"/>
          <w:szCs w:val="21"/>
        </w:rPr>
        <w:t>家的，不得开启。</w:t>
      </w:r>
    </w:p>
    <w:p w:rsidR="00DE284E" w:rsidRDefault="00AD7928">
      <w:pPr>
        <w:autoSpaceDE w:val="0"/>
        <w:autoSpaceDN w:val="0"/>
        <w:adjustRightInd w:val="0"/>
        <w:snapToGrid w:val="0"/>
        <w:spacing w:line="288" w:lineRule="auto"/>
        <w:ind w:firstLineChars="201" w:firstLine="422"/>
        <w:rPr>
          <w:rFonts w:cs="仿宋_GB2312"/>
          <w:kern w:val="0"/>
          <w:sz w:val="21"/>
          <w:szCs w:val="21"/>
        </w:rPr>
      </w:pPr>
      <w:r>
        <w:rPr>
          <w:rFonts w:cs="仿宋_GB2312"/>
          <w:kern w:val="0"/>
          <w:sz w:val="21"/>
          <w:szCs w:val="21"/>
        </w:rPr>
        <w:t>开启时，电子交易平台按开启时间自动提取所有响应文件。</w:t>
      </w:r>
      <w:r>
        <w:rPr>
          <w:rFonts w:cs="仿宋_GB2312" w:hint="eastAsia"/>
          <w:kern w:val="0"/>
          <w:sz w:val="21"/>
          <w:szCs w:val="21"/>
        </w:rPr>
        <w:t>采购人或代理</w:t>
      </w:r>
      <w:r>
        <w:rPr>
          <w:rFonts w:cs="仿宋_GB2312"/>
          <w:kern w:val="0"/>
          <w:sz w:val="21"/>
          <w:szCs w:val="21"/>
        </w:rPr>
        <w:t>机构依托电子交易平台发起开始解密指令，供应</w:t>
      </w:r>
      <w:proofErr w:type="gramStart"/>
      <w:r>
        <w:rPr>
          <w:rFonts w:cs="仿宋_GB2312"/>
          <w:kern w:val="0"/>
          <w:sz w:val="21"/>
          <w:szCs w:val="21"/>
        </w:rPr>
        <w:t>商按照</w:t>
      </w:r>
      <w:proofErr w:type="gramEnd"/>
      <w:r>
        <w:rPr>
          <w:rFonts w:cs="仿宋_GB2312"/>
          <w:kern w:val="0"/>
          <w:sz w:val="21"/>
          <w:szCs w:val="21"/>
        </w:rPr>
        <w:t>平台提示和磋商文件的规定在半小时内完成在线解密。</w:t>
      </w:r>
    </w:p>
    <w:p w:rsidR="00DE284E" w:rsidRDefault="00AD7928">
      <w:pPr>
        <w:adjustRightInd w:val="0"/>
        <w:snapToGrid w:val="0"/>
        <w:spacing w:line="288" w:lineRule="auto"/>
        <w:ind w:firstLineChars="200" w:firstLine="422"/>
        <w:rPr>
          <w:rFonts w:cs="仿宋_GB2312"/>
          <w:b/>
          <w:sz w:val="21"/>
          <w:szCs w:val="21"/>
        </w:rPr>
      </w:pPr>
      <w:r>
        <w:rPr>
          <w:rFonts w:cs="仿宋_GB2312" w:hint="eastAsia"/>
          <w:b/>
          <w:sz w:val="21"/>
          <w:szCs w:val="21"/>
        </w:rPr>
        <w:t>响应文件未按时解密，供应商提供了备份响应文件的，以备份响应文件作为依据，否则视为响应文件撤回。响应文件已按时解密的，备份响应文件自动失效。</w:t>
      </w:r>
    </w:p>
    <w:p w:rsidR="00DE284E" w:rsidRDefault="00DE284E">
      <w:pPr>
        <w:adjustRightInd w:val="0"/>
        <w:snapToGrid w:val="0"/>
        <w:spacing w:line="288" w:lineRule="auto"/>
        <w:ind w:firstLineChars="200" w:firstLine="398"/>
        <w:rPr>
          <w:rFonts w:cs="Times New Roman"/>
          <w:b/>
          <w:bCs/>
          <w:spacing w:val="-6"/>
          <w:sz w:val="21"/>
          <w:szCs w:val="21"/>
        </w:rPr>
      </w:pPr>
    </w:p>
    <w:p w:rsidR="00DE284E" w:rsidRDefault="00AD7928">
      <w:pPr>
        <w:adjustRightInd w:val="0"/>
        <w:snapToGrid w:val="0"/>
        <w:spacing w:line="288" w:lineRule="auto"/>
        <w:ind w:firstLineChars="200" w:firstLine="398"/>
        <w:rPr>
          <w:rFonts w:cs="Times New Roman"/>
          <w:b/>
          <w:bCs/>
          <w:spacing w:val="-6"/>
          <w:sz w:val="21"/>
          <w:szCs w:val="21"/>
        </w:rPr>
      </w:pPr>
      <w:r>
        <w:rPr>
          <w:rFonts w:cs="Times New Roman" w:hint="eastAsia"/>
          <w:b/>
          <w:bCs/>
          <w:spacing w:val="-6"/>
          <w:sz w:val="21"/>
          <w:szCs w:val="21"/>
        </w:rPr>
        <w:t>特别说明：如</w:t>
      </w:r>
      <w:proofErr w:type="gramStart"/>
      <w:r>
        <w:rPr>
          <w:rFonts w:cs="Times New Roman" w:hint="eastAsia"/>
          <w:b/>
          <w:bCs/>
          <w:spacing w:val="-6"/>
          <w:sz w:val="21"/>
          <w:szCs w:val="21"/>
        </w:rPr>
        <w:t>遇政府</w:t>
      </w:r>
      <w:proofErr w:type="gramEnd"/>
      <w:r>
        <w:rPr>
          <w:rFonts w:cs="Times New Roman" w:hint="eastAsia"/>
          <w:b/>
          <w:bCs/>
          <w:spacing w:val="-6"/>
          <w:sz w:val="21"/>
          <w:szCs w:val="21"/>
        </w:rPr>
        <w:t>采购云平台电子化开启或评审程序调整的，按调整后程序执行。</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1"/>
        <w:rPr>
          <w:b/>
          <w:bCs/>
          <w:sz w:val="21"/>
          <w:szCs w:val="21"/>
        </w:rPr>
      </w:pPr>
      <w:r>
        <w:rPr>
          <w:rFonts w:hint="eastAsia"/>
          <w:b/>
          <w:bCs/>
          <w:sz w:val="21"/>
          <w:szCs w:val="21"/>
        </w:rPr>
        <w:lastRenderedPageBreak/>
        <w:t>六、评审程序</w:t>
      </w:r>
    </w:p>
    <w:p w:rsidR="00DE284E" w:rsidRDefault="00AD7928">
      <w:pPr>
        <w:adjustRightInd w:val="0"/>
        <w:snapToGrid w:val="0"/>
        <w:spacing w:line="288" w:lineRule="auto"/>
        <w:ind w:firstLineChars="200" w:firstLine="420"/>
        <w:rPr>
          <w:kern w:val="0"/>
          <w:sz w:val="21"/>
          <w:szCs w:val="21"/>
        </w:rPr>
      </w:pPr>
      <w:r>
        <w:rPr>
          <w:rFonts w:hint="eastAsia"/>
          <w:kern w:val="0"/>
          <w:sz w:val="21"/>
          <w:szCs w:val="21"/>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rsidR="00DE284E" w:rsidRDefault="00AD7928">
      <w:pPr>
        <w:adjustRightInd w:val="0"/>
        <w:snapToGrid w:val="0"/>
        <w:spacing w:line="288" w:lineRule="auto"/>
        <w:ind w:firstLineChars="200" w:firstLine="420"/>
        <w:rPr>
          <w:kern w:val="0"/>
          <w:sz w:val="21"/>
          <w:szCs w:val="21"/>
        </w:rPr>
      </w:pPr>
      <w:r>
        <w:rPr>
          <w:rFonts w:hint="eastAsia"/>
          <w:kern w:val="0"/>
          <w:sz w:val="21"/>
          <w:szCs w:val="21"/>
        </w:rPr>
        <w:t>磋商文件内容违反国家有关强制性规定的，磋商小组应当停止评审并向采购人或者采购代理机构说明情况。</w:t>
      </w:r>
    </w:p>
    <w:p w:rsidR="00DE284E" w:rsidRDefault="00AD7928">
      <w:pPr>
        <w:widowControl/>
        <w:adjustRightInd w:val="0"/>
        <w:snapToGrid w:val="0"/>
        <w:spacing w:line="288" w:lineRule="auto"/>
        <w:ind w:firstLineChars="201" w:firstLine="424"/>
        <w:jc w:val="left"/>
        <w:rPr>
          <w:rFonts w:cs="仿宋_GB2312"/>
          <w:b/>
          <w:sz w:val="21"/>
          <w:szCs w:val="21"/>
        </w:rPr>
      </w:pPr>
      <w:r>
        <w:rPr>
          <w:rFonts w:cs="仿宋_GB2312" w:hint="eastAsia"/>
          <w:b/>
          <w:sz w:val="21"/>
          <w:szCs w:val="21"/>
        </w:rPr>
        <w:t>（一）</w:t>
      </w:r>
      <w:r>
        <w:rPr>
          <w:rFonts w:cs="仿宋_GB2312"/>
          <w:b/>
          <w:sz w:val="21"/>
          <w:szCs w:val="21"/>
        </w:rPr>
        <w:t>资格审查</w:t>
      </w:r>
    </w:p>
    <w:p w:rsidR="00DE284E" w:rsidRDefault="00AD7928">
      <w:pPr>
        <w:adjustRightInd w:val="0"/>
        <w:snapToGrid w:val="0"/>
        <w:spacing w:line="288" w:lineRule="auto"/>
        <w:ind w:firstLineChars="201" w:firstLine="422"/>
        <w:rPr>
          <w:rFonts w:cs="仿宋_GB2312"/>
          <w:sz w:val="21"/>
          <w:szCs w:val="21"/>
        </w:rPr>
      </w:pPr>
      <w:r>
        <w:rPr>
          <w:rFonts w:cs="Arial"/>
          <w:kern w:val="0"/>
          <w:sz w:val="21"/>
          <w:szCs w:val="21"/>
        </w:rPr>
        <w:t>开启后，</w:t>
      </w:r>
      <w:r>
        <w:rPr>
          <w:rFonts w:cs="仿宋_GB2312" w:hint="eastAsia"/>
          <w:sz w:val="21"/>
          <w:szCs w:val="21"/>
        </w:rPr>
        <w:t>磋商小组依据法律法规和磋商文件的规定，对供应商的资格条件进行审查。</w:t>
      </w:r>
    </w:p>
    <w:p w:rsidR="00DE284E" w:rsidRDefault="00AD7928">
      <w:pPr>
        <w:adjustRightInd w:val="0"/>
        <w:snapToGrid w:val="0"/>
        <w:spacing w:line="288" w:lineRule="auto"/>
        <w:ind w:firstLineChars="201" w:firstLine="422"/>
        <w:rPr>
          <w:rFonts w:cs="仿宋_GB2312"/>
          <w:sz w:val="21"/>
          <w:szCs w:val="21"/>
        </w:rPr>
      </w:pPr>
      <w:r>
        <w:rPr>
          <w:rFonts w:cs="仿宋_GB2312"/>
          <w:sz w:val="21"/>
          <w:szCs w:val="21"/>
        </w:rPr>
        <w:t>对未通过资格审查的供应商，</w:t>
      </w:r>
      <w:r>
        <w:rPr>
          <w:rFonts w:cs="仿宋_GB2312" w:hint="eastAsia"/>
          <w:sz w:val="21"/>
          <w:szCs w:val="21"/>
        </w:rPr>
        <w:t>磋商小组</w:t>
      </w:r>
      <w:r>
        <w:rPr>
          <w:rFonts w:cs="仿宋_GB2312"/>
          <w:sz w:val="21"/>
          <w:szCs w:val="21"/>
        </w:rPr>
        <w:t>告知其未通过的原因。</w:t>
      </w:r>
    </w:p>
    <w:p w:rsidR="00DE284E" w:rsidRDefault="00AD7928">
      <w:pPr>
        <w:adjustRightInd w:val="0"/>
        <w:snapToGrid w:val="0"/>
        <w:spacing w:line="288" w:lineRule="auto"/>
        <w:ind w:firstLineChars="201" w:firstLine="422"/>
        <w:rPr>
          <w:rFonts w:cs="仿宋_GB2312"/>
          <w:sz w:val="21"/>
          <w:szCs w:val="21"/>
        </w:rPr>
      </w:pPr>
      <w:r>
        <w:rPr>
          <w:rFonts w:cs="仿宋_GB2312"/>
          <w:sz w:val="21"/>
          <w:szCs w:val="21"/>
        </w:rPr>
        <w:t>通过资格审查的供应商不足</w:t>
      </w:r>
      <w:r>
        <w:rPr>
          <w:rFonts w:cs="仿宋_GB2312"/>
          <w:sz w:val="21"/>
          <w:szCs w:val="21"/>
        </w:rPr>
        <w:t>3</w:t>
      </w:r>
      <w:r>
        <w:rPr>
          <w:rFonts w:cs="仿宋_GB2312"/>
          <w:sz w:val="21"/>
          <w:szCs w:val="21"/>
        </w:rPr>
        <w:t>家的，不再评标。</w:t>
      </w:r>
    </w:p>
    <w:p w:rsidR="00DE284E" w:rsidRDefault="00AD7928">
      <w:pPr>
        <w:adjustRightInd w:val="0"/>
        <w:snapToGrid w:val="0"/>
        <w:spacing w:line="288" w:lineRule="auto"/>
        <w:ind w:firstLineChars="201" w:firstLine="424"/>
        <w:rPr>
          <w:rFonts w:cs="仿宋_GB2312"/>
          <w:b/>
          <w:sz w:val="21"/>
          <w:szCs w:val="21"/>
        </w:rPr>
      </w:pPr>
      <w:r>
        <w:rPr>
          <w:rFonts w:cs="仿宋_GB2312" w:hint="eastAsia"/>
          <w:b/>
          <w:sz w:val="21"/>
          <w:szCs w:val="21"/>
        </w:rPr>
        <w:t>（二）</w:t>
      </w:r>
      <w:r>
        <w:rPr>
          <w:rFonts w:cs="仿宋_GB2312"/>
          <w:b/>
          <w:sz w:val="21"/>
          <w:szCs w:val="21"/>
        </w:rPr>
        <w:t>信用信息查询</w:t>
      </w:r>
    </w:p>
    <w:p w:rsidR="00DE284E" w:rsidRDefault="00AD7928">
      <w:pPr>
        <w:adjustRightInd w:val="0"/>
        <w:snapToGrid w:val="0"/>
        <w:spacing w:line="288" w:lineRule="auto"/>
        <w:ind w:firstLineChars="200" w:firstLine="420"/>
        <w:rPr>
          <w:sz w:val="21"/>
          <w:szCs w:val="21"/>
        </w:rPr>
      </w:pPr>
      <w:r>
        <w:rPr>
          <w:rFonts w:hint="eastAsia"/>
          <w:sz w:val="21"/>
          <w:szCs w:val="21"/>
        </w:rPr>
        <w:t>根据财库</w:t>
      </w:r>
      <w:r>
        <w:rPr>
          <w:sz w:val="21"/>
          <w:szCs w:val="21"/>
        </w:rPr>
        <w:t>[2016]125</w:t>
      </w:r>
      <w:r>
        <w:rPr>
          <w:sz w:val="21"/>
          <w:szCs w:val="21"/>
        </w:rPr>
        <w:t>号《关于在政府采购活动中查询及使用信用记录有关问题的通知》要求，采购代理机构会对供应商信用记录进行查询并甄别。信用信息查询的截止时点：响应截止时间；</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1</w:t>
      </w:r>
      <w:r>
        <w:rPr>
          <w:rFonts w:hint="eastAsia"/>
          <w:sz w:val="21"/>
          <w:szCs w:val="21"/>
        </w:rPr>
        <w:t>）查询渠道：“信用中国”（</w:t>
      </w:r>
      <w:r>
        <w:rPr>
          <w:rFonts w:hint="eastAsia"/>
          <w:sz w:val="21"/>
          <w:szCs w:val="21"/>
        </w:rPr>
        <w:t>www.creditchina.gov.cn</w:t>
      </w:r>
      <w:r>
        <w:rPr>
          <w:rFonts w:hint="eastAsia"/>
          <w:sz w:val="21"/>
          <w:szCs w:val="21"/>
        </w:rPr>
        <w:t>）、“中国政府采购网”（</w:t>
      </w:r>
      <w:r>
        <w:rPr>
          <w:rFonts w:hint="eastAsia"/>
          <w:sz w:val="21"/>
          <w:szCs w:val="21"/>
        </w:rPr>
        <w:t>www.ccgp.gov.cn</w:t>
      </w:r>
      <w:r>
        <w:rPr>
          <w:rFonts w:hint="eastAsia"/>
          <w:sz w:val="21"/>
          <w:szCs w:val="21"/>
        </w:rPr>
        <w:t>）；</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）信用信息查询记录和证据留存具体方式：采购代理机构经办人和监督人员将查询网页打印、签名与其他采购文件一并保存；</w:t>
      </w:r>
    </w:p>
    <w:p w:rsidR="00DE284E" w:rsidRDefault="00AD7928">
      <w:pPr>
        <w:adjustRightInd w:val="0"/>
        <w:snapToGrid w:val="0"/>
        <w:spacing w:line="288" w:lineRule="auto"/>
        <w:ind w:firstLineChars="201" w:firstLine="422"/>
        <w:rPr>
          <w:bCs/>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p>
    <w:p w:rsidR="00DE284E" w:rsidRDefault="00AD7928">
      <w:pPr>
        <w:adjustRightInd w:val="0"/>
        <w:snapToGrid w:val="0"/>
        <w:spacing w:line="288" w:lineRule="auto"/>
        <w:ind w:firstLineChars="201" w:firstLine="422"/>
        <w:rPr>
          <w:kern w:val="0"/>
          <w:sz w:val="21"/>
          <w:szCs w:val="21"/>
        </w:rPr>
      </w:pPr>
      <w:r>
        <w:rPr>
          <w:rFonts w:cs="Arial"/>
          <w:kern w:val="0"/>
          <w:sz w:val="21"/>
          <w:szCs w:val="21"/>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cs="仿宋_GB2312" w:hint="eastAsia"/>
          <w:sz w:val="21"/>
          <w:szCs w:val="21"/>
        </w:rPr>
        <w:t>。</w:t>
      </w:r>
    </w:p>
    <w:p w:rsidR="00DE284E" w:rsidRDefault="00AD7928">
      <w:pPr>
        <w:adjustRightInd w:val="0"/>
        <w:snapToGrid w:val="0"/>
        <w:spacing w:line="288" w:lineRule="auto"/>
        <w:ind w:firstLineChars="202" w:firstLine="426"/>
        <w:rPr>
          <w:rFonts w:cs="Arial"/>
          <w:b/>
          <w:kern w:val="0"/>
          <w:sz w:val="21"/>
          <w:szCs w:val="21"/>
        </w:rPr>
      </w:pPr>
      <w:r>
        <w:rPr>
          <w:rFonts w:cs="Arial" w:hint="eastAsia"/>
          <w:b/>
          <w:kern w:val="0"/>
          <w:sz w:val="21"/>
          <w:szCs w:val="21"/>
        </w:rPr>
        <w:t>（三）</w:t>
      </w:r>
      <w:r>
        <w:rPr>
          <w:rFonts w:cs="Arial"/>
          <w:b/>
          <w:kern w:val="0"/>
          <w:sz w:val="21"/>
          <w:szCs w:val="21"/>
        </w:rPr>
        <w:t>符合性审查</w:t>
      </w:r>
    </w:p>
    <w:p w:rsidR="00DE284E" w:rsidRDefault="00AD7928">
      <w:pPr>
        <w:adjustRightInd w:val="0"/>
        <w:snapToGrid w:val="0"/>
        <w:spacing w:line="288" w:lineRule="auto"/>
        <w:ind w:firstLineChars="202" w:firstLine="424"/>
        <w:rPr>
          <w:rFonts w:cs="Arial"/>
          <w:kern w:val="0"/>
          <w:sz w:val="21"/>
          <w:szCs w:val="21"/>
        </w:rPr>
      </w:pPr>
      <w:r>
        <w:rPr>
          <w:rFonts w:cs="Arial"/>
          <w:kern w:val="0"/>
          <w:sz w:val="21"/>
          <w:szCs w:val="21"/>
        </w:rPr>
        <w:t>磋商小组对符合资格的</w:t>
      </w:r>
      <w:r>
        <w:rPr>
          <w:rFonts w:cs="Arial" w:hint="eastAsia"/>
          <w:kern w:val="0"/>
          <w:sz w:val="21"/>
          <w:szCs w:val="21"/>
        </w:rPr>
        <w:t>供应商</w:t>
      </w:r>
      <w:r>
        <w:rPr>
          <w:rFonts w:cs="Arial"/>
          <w:kern w:val="0"/>
          <w:sz w:val="21"/>
          <w:szCs w:val="21"/>
        </w:rPr>
        <w:t>的</w:t>
      </w:r>
      <w:r>
        <w:rPr>
          <w:rFonts w:cs="Arial" w:hint="eastAsia"/>
          <w:kern w:val="0"/>
          <w:sz w:val="21"/>
          <w:szCs w:val="21"/>
        </w:rPr>
        <w:t>响应</w:t>
      </w:r>
      <w:r>
        <w:rPr>
          <w:rFonts w:cs="Arial"/>
          <w:kern w:val="0"/>
          <w:sz w:val="21"/>
          <w:szCs w:val="21"/>
        </w:rPr>
        <w:t>文件进行符合性审查，以确定其是否满足磋商文件的实质性要求。</w:t>
      </w:r>
    </w:p>
    <w:p w:rsidR="00DE284E" w:rsidRDefault="00AD7928">
      <w:pPr>
        <w:adjustRightInd w:val="0"/>
        <w:snapToGrid w:val="0"/>
        <w:spacing w:line="288" w:lineRule="auto"/>
        <w:ind w:firstLineChars="202" w:firstLine="426"/>
        <w:rPr>
          <w:rFonts w:cs="Arial"/>
          <w:b/>
          <w:bCs/>
          <w:kern w:val="0"/>
          <w:sz w:val="21"/>
          <w:szCs w:val="21"/>
        </w:rPr>
      </w:pPr>
      <w:r>
        <w:rPr>
          <w:rFonts w:cs="Arial" w:hint="eastAsia"/>
          <w:b/>
          <w:bCs/>
          <w:kern w:val="0"/>
          <w:sz w:val="21"/>
          <w:szCs w:val="21"/>
        </w:rPr>
        <w:t>（四）磋商</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磋商小组所有成员应当集中与单一供应商分别进行磋商，并给予所有参加磋商的供应商平等的磋商机会。</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在磋商过程中，磋商小组可以根据磋商文件和磋商情况实质性变动采购需求中的技术、服务要求以及合同草案条款，但不得变动磋商文件中的其他内容。实质性变动的内容，须经采购人代表确认。</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对磋商文件</w:t>
      </w:r>
      <w:proofErr w:type="gramStart"/>
      <w:r>
        <w:rPr>
          <w:rFonts w:cs="Arial" w:hint="eastAsia"/>
          <w:kern w:val="0"/>
          <w:sz w:val="21"/>
          <w:szCs w:val="21"/>
        </w:rPr>
        <w:t>作出</w:t>
      </w:r>
      <w:proofErr w:type="gramEnd"/>
      <w:r>
        <w:rPr>
          <w:rFonts w:cs="Arial" w:hint="eastAsia"/>
          <w:kern w:val="0"/>
          <w:sz w:val="21"/>
          <w:szCs w:val="21"/>
        </w:rPr>
        <w:t>的实质性变动是磋商文件的有效组成部分，磋商小组</w:t>
      </w:r>
      <w:r>
        <w:rPr>
          <w:rFonts w:hint="eastAsia"/>
          <w:kern w:val="0"/>
          <w:sz w:val="21"/>
          <w:szCs w:val="21"/>
        </w:rPr>
        <w:t>通过政府采购云平台</w:t>
      </w:r>
      <w:r>
        <w:rPr>
          <w:rFonts w:cs="Arial" w:hint="eastAsia"/>
          <w:kern w:val="0"/>
          <w:sz w:val="21"/>
          <w:szCs w:val="21"/>
        </w:rPr>
        <w:t>以书面形式同时通知所有参加磋商的供应商。</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供应商应当按照磋商文件的变动情况和磋商小组的要求</w:t>
      </w:r>
      <w:r>
        <w:rPr>
          <w:rFonts w:hint="eastAsia"/>
          <w:kern w:val="0"/>
          <w:sz w:val="21"/>
          <w:szCs w:val="21"/>
        </w:rPr>
        <w:t>通过政府采购云平台</w:t>
      </w:r>
      <w:proofErr w:type="gramStart"/>
      <w:r>
        <w:rPr>
          <w:rFonts w:cs="Arial" w:hint="eastAsia"/>
          <w:kern w:val="0"/>
          <w:sz w:val="21"/>
          <w:szCs w:val="21"/>
        </w:rPr>
        <w:t>提交磋商</w:t>
      </w:r>
      <w:proofErr w:type="gramEnd"/>
      <w:r>
        <w:rPr>
          <w:rFonts w:cs="Arial" w:hint="eastAsia"/>
          <w:kern w:val="0"/>
          <w:sz w:val="21"/>
          <w:szCs w:val="21"/>
        </w:rPr>
        <w:t>记录，并由其法定代表人或授权代表签名或者加盖公章。</w:t>
      </w:r>
    </w:p>
    <w:p w:rsidR="00DE284E" w:rsidRDefault="00AD7928">
      <w:pPr>
        <w:adjustRightInd w:val="0"/>
        <w:snapToGrid w:val="0"/>
        <w:spacing w:line="288" w:lineRule="auto"/>
        <w:ind w:firstLineChars="200" w:firstLine="420"/>
        <w:rPr>
          <w:kern w:val="0"/>
          <w:sz w:val="21"/>
          <w:szCs w:val="21"/>
        </w:rPr>
      </w:pPr>
      <w:r>
        <w:rPr>
          <w:rFonts w:hint="eastAsia"/>
          <w:kern w:val="0"/>
          <w:sz w:val="21"/>
          <w:szCs w:val="21"/>
        </w:rPr>
        <w:t>供应商的磋商内容无法通过政府采购云平台上传的，可在规定时间内（不少于半小时）通过指定的电子邮箱（</w:t>
      </w:r>
      <w:r>
        <w:rPr>
          <w:kern w:val="0"/>
          <w:sz w:val="21"/>
          <w:szCs w:val="21"/>
        </w:rPr>
        <w:t>zb05@qszb.net</w:t>
      </w:r>
      <w:r>
        <w:rPr>
          <w:kern w:val="0"/>
          <w:sz w:val="21"/>
          <w:szCs w:val="21"/>
        </w:rPr>
        <w:t>）或传真号码（</w:t>
      </w:r>
      <w:r>
        <w:rPr>
          <w:kern w:val="0"/>
          <w:sz w:val="21"/>
          <w:szCs w:val="21"/>
        </w:rPr>
        <w:t>0571-87666116</w:t>
      </w:r>
      <w:r>
        <w:rPr>
          <w:kern w:val="0"/>
          <w:sz w:val="21"/>
          <w:szCs w:val="21"/>
        </w:rPr>
        <w:t>）提交。</w:t>
      </w:r>
    </w:p>
    <w:p w:rsidR="00DE284E" w:rsidRDefault="00AD7928">
      <w:pPr>
        <w:adjustRightInd w:val="0"/>
        <w:snapToGrid w:val="0"/>
        <w:spacing w:line="288" w:lineRule="auto"/>
        <w:ind w:firstLineChars="202" w:firstLine="426"/>
        <w:rPr>
          <w:rFonts w:cs="Arial"/>
          <w:b/>
          <w:bCs/>
          <w:kern w:val="0"/>
          <w:sz w:val="21"/>
          <w:szCs w:val="21"/>
        </w:rPr>
      </w:pPr>
      <w:r>
        <w:rPr>
          <w:rFonts w:cs="Arial" w:hint="eastAsia"/>
          <w:b/>
          <w:bCs/>
          <w:kern w:val="0"/>
          <w:sz w:val="21"/>
          <w:szCs w:val="21"/>
        </w:rPr>
        <w:t>（五）最后报价</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磋商文件能够详细列明采购标的</w:t>
      </w:r>
      <w:proofErr w:type="gramStart"/>
      <w:r>
        <w:rPr>
          <w:rFonts w:cs="Arial" w:hint="eastAsia"/>
          <w:kern w:val="0"/>
          <w:sz w:val="21"/>
          <w:szCs w:val="21"/>
        </w:rPr>
        <w:t>的</w:t>
      </w:r>
      <w:proofErr w:type="gramEnd"/>
      <w:r>
        <w:rPr>
          <w:rFonts w:cs="Arial" w:hint="eastAsia"/>
          <w:kern w:val="0"/>
          <w:sz w:val="21"/>
          <w:szCs w:val="21"/>
        </w:rPr>
        <w:t>技术、服务要求的，磋商结束后，磋商小组应当要求所有实质性响应的供应商在规定时间内提交最后报价，提交最后报价的供应商不得少于</w:t>
      </w:r>
      <w:r>
        <w:rPr>
          <w:rFonts w:cs="Arial"/>
          <w:kern w:val="0"/>
          <w:sz w:val="21"/>
          <w:szCs w:val="21"/>
        </w:rPr>
        <w:t>3</w:t>
      </w:r>
      <w:r>
        <w:rPr>
          <w:rFonts w:cs="Arial"/>
          <w:kern w:val="0"/>
          <w:sz w:val="21"/>
          <w:szCs w:val="21"/>
        </w:rPr>
        <w:t>家。</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磋商文件不能详细列明采购标的</w:t>
      </w:r>
      <w:proofErr w:type="gramStart"/>
      <w:r>
        <w:rPr>
          <w:rFonts w:cs="Arial" w:hint="eastAsia"/>
          <w:kern w:val="0"/>
          <w:sz w:val="21"/>
          <w:szCs w:val="21"/>
        </w:rPr>
        <w:t>的</w:t>
      </w:r>
      <w:proofErr w:type="gramEnd"/>
      <w:r>
        <w:rPr>
          <w:rFonts w:cs="Arial" w:hint="eastAsia"/>
          <w:kern w:val="0"/>
          <w:sz w:val="21"/>
          <w:szCs w:val="21"/>
        </w:rPr>
        <w:t>技术、服务要求，需经磋商由供应商提供最终设计方案或解决方案的，磋商结束后，磋商小组应当按照少数服从多数的原则投票推荐</w:t>
      </w:r>
      <w:r>
        <w:rPr>
          <w:rFonts w:cs="Arial"/>
          <w:kern w:val="0"/>
          <w:sz w:val="21"/>
          <w:szCs w:val="21"/>
        </w:rPr>
        <w:t>3</w:t>
      </w:r>
      <w:r>
        <w:rPr>
          <w:rFonts w:cs="Arial"/>
          <w:kern w:val="0"/>
          <w:sz w:val="21"/>
          <w:szCs w:val="21"/>
        </w:rPr>
        <w:t>家以上供应商的设计方案或者解决方案，并要求其在规定时间内提交最后报价。</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最后报价是供应商响应文件的有效组成部分。符合《政府采购竞争性磋商采购方式管理暂行办法》（财库〔</w:t>
      </w:r>
      <w:r>
        <w:rPr>
          <w:rFonts w:cs="Arial"/>
          <w:kern w:val="0"/>
          <w:sz w:val="21"/>
          <w:szCs w:val="21"/>
        </w:rPr>
        <w:t>2014</w:t>
      </w:r>
      <w:r>
        <w:rPr>
          <w:rFonts w:cs="Arial"/>
          <w:kern w:val="0"/>
          <w:sz w:val="21"/>
          <w:szCs w:val="21"/>
        </w:rPr>
        <w:t>〕</w:t>
      </w:r>
      <w:r>
        <w:rPr>
          <w:rFonts w:cs="Arial"/>
          <w:kern w:val="0"/>
          <w:sz w:val="21"/>
          <w:szCs w:val="21"/>
        </w:rPr>
        <w:t>214</w:t>
      </w:r>
      <w:r>
        <w:rPr>
          <w:rFonts w:cs="Arial"/>
          <w:kern w:val="0"/>
          <w:sz w:val="21"/>
          <w:szCs w:val="21"/>
        </w:rPr>
        <w:t>号</w:t>
      </w:r>
      <w:r>
        <w:rPr>
          <w:rFonts w:cs="Arial" w:hint="eastAsia"/>
          <w:kern w:val="0"/>
          <w:sz w:val="21"/>
          <w:szCs w:val="21"/>
        </w:rPr>
        <w:t>）第三条第一、四项情形的，提交最后报价的供应商可以为</w:t>
      </w:r>
      <w:r>
        <w:rPr>
          <w:rFonts w:cs="Arial"/>
          <w:kern w:val="0"/>
          <w:sz w:val="21"/>
          <w:szCs w:val="21"/>
        </w:rPr>
        <w:t>2</w:t>
      </w:r>
      <w:r>
        <w:rPr>
          <w:rFonts w:cs="Arial"/>
          <w:kern w:val="0"/>
          <w:sz w:val="21"/>
          <w:szCs w:val="21"/>
        </w:rPr>
        <w:t>家。</w:t>
      </w:r>
    </w:p>
    <w:p w:rsidR="00DE284E" w:rsidRDefault="00AD7928">
      <w:pPr>
        <w:adjustRightInd w:val="0"/>
        <w:snapToGrid w:val="0"/>
        <w:spacing w:line="288" w:lineRule="auto"/>
        <w:ind w:firstLineChars="202" w:firstLine="426"/>
        <w:rPr>
          <w:rFonts w:cs="Arial"/>
          <w:b/>
          <w:kern w:val="0"/>
          <w:sz w:val="21"/>
          <w:szCs w:val="21"/>
        </w:rPr>
      </w:pPr>
      <w:r>
        <w:rPr>
          <w:rFonts w:cs="Arial" w:hint="eastAsia"/>
          <w:b/>
          <w:kern w:val="0"/>
          <w:sz w:val="21"/>
          <w:szCs w:val="21"/>
        </w:rPr>
        <w:t>（六）综合评分</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lastRenderedPageBreak/>
        <w:t>经磋商确定最终采购需求和提交最后报价的供应商后，由磋商小组采用</w:t>
      </w:r>
      <w:r>
        <w:rPr>
          <w:rFonts w:cs="Arial" w:hint="eastAsia"/>
          <w:b/>
          <w:bCs/>
          <w:kern w:val="0"/>
          <w:sz w:val="21"/>
          <w:szCs w:val="21"/>
        </w:rPr>
        <w:t>综合评分法</w:t>
      </w:r>
      <w:r>
        <w:rPr>
          <w:rFonts w:cs="Arial" w:hint="eastAsia"/>
          <w:kern w:val="0"/>
          <w:sz w:val="21"/>
          <w:szCs w:val="21"/>
        </w:rPr>
        <w:t>对提交最后报价的供应商的响应文件和最后报价进行综合评分。</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综合评分法，是指响应文件满足磋商文件全部实质性要求且按评审因素的量化指标评审得分最高的供应商为成交候选供应商的评审方法。</w:t>
      </w:r>
    </w:p>
    <w:p w:rsidR="00DE284E" w:rsidRDefault="00AD7928">
      <w:pPr>
        <w:adjustRightInd w:val="0"/>
        <w:snapToGrid w:val="0"/>
        <w:spacing w:line="288" w:lineRule="auto"/>
        <w:ind w:firstLineChars="202" w:firstLine="426"/>
        <w:rPr>
          <w:rFonts w:cs="Arial"/>
          <w:b/>
          <w:kern w:val="0"/>
          <w:sz w:val="21"/>
          <w:szCs w:val="21"/>
        </w:rPr>
      </w:pPr>
      <w:r>
        <w:rPr>
          <w:rFonts w:cs="Arial" w:hint="eastAsia"/>
          <w:b/>
          <w:kern w:val="0"/>
          <w:sz w:val="21"/>
          <w:szCs w:val="21"/>
        </w:rPr>
        <w:t>（七）</w:t>
      </w:r>
      <w:r>
        <w:rPr>
          <w:rFonts w:cs="Arial"/>
          <w:b/>
          <w:kern w:val="0"/>
          <w:sz w:val="21"/>
          <w:szCs w:val="21"/>
        </w:rPr>
        <w:t>汇总商务技术得分</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磋商小组各成员独立对进入最后报价的供应商的商务和技术文件进行评价，并汇总商务技术得分情况。</w:t>
      </w:r>
    </w:p>
    <w:p w:rsidR="00DE284E" w:rsidRDefault="00AD7928">
      <w:pPr>
        <w:adjustRightInd w:val="0"/>
        <w:snapToGrid w:val="0"/>
        <w:spacing w:line="288" w:lineRule="auto"/>
        <w:ind w:firstLineChars="202" w:firstLine="424"/>
        <w:rPr>
          <w:rFonts w:cs="Arial"/>
          <w:kern w:val="0"/>
          <w:sz w:val="21"/>
          <w:szCs w:val="21"/>
        </w:rPr>
      </w:pPr>
      <w:bookmarkStart w:id="44" w:name="_Hlk94088579"/>
      <w:r>
        <w:rPr>
          <w:rFonts w:cs="Arial" w:hint="eastAsia"/>
          <w:kern w:val="0"/>
          <w:sz w:val="21"/>
          <w:szCs w:val="21"/>
        </w:rPr>
        <w:t>现场监督员如发现分值汇总计算错误、分项评分超出评分标准范围、客观评分不一致以及存在评分畸高、</w:t>
      </w:r>
      <w:proofErr w:type="gramStart"/>
      <w:r>
        <w:rPr>
          <w:rFonts w:cs="Arial" w:hint="eastAsia"/>
          <w:kern w:val="0"/>
          <w:sz w:val="21"/>
          <w:szCs w:val="21"/>
        </w:rPr>
        <w:t>畸</w:t>
      </w:r>
      <w:proofErr w:type="gramEnd"/>
      <w:r>
        <w:rPr>
          <w:rFonts w:cs="Arial" w:hint="eastAsia"/>
          <w:kern w:val="0"/>
          <w:sz w:val="21"/>
          <w:szCs w:val="21"/>
        </w:rPr>
        <w:t>低情形的，应由相关人员当场改正或</w:t>
      </w:r>
      <w:proofErr w:type="gramStart"/>
      <w:r>
        <w:rPr>
          <w:rFonts w:cs="Arial" w:hint="eastAsia"/>
          <w:kern w:val="0"/>
          <w:sz w:val="21"/>
          <w:szCs w:val="21"/>
        </w:rPr>
        <w:t>作</w:t>
      </w:r>
      <w:proofErr w:type="gramEnd"/>
      <w:r>
        <w:rPr>
          <w:rFonts w:cs="Arial" w:hint="eastAsia"/>
          <w:kern w:val="0"/>
          <w:sz w:val="21"/>
          <w:szCs w:val="21"/>
        </w:rPr>
        <w:t>出说明；拒不改正又不作说明的，由现场监督员如实记载后存入项目档案资料。</w:t>
      </w:r>
    </w:p>
    <w:bookmarkEnd w:id="44"/>
    <w:p w:rsidR="00DE284E" w:rsidRDefault="00AD7928">
      <w:pPr>
        <w:adjustRightInd w:val="0"/>
        <w:snapToGrid w:val="0"/>
        <w:spacing w:line="288" w:lineRule="auto"/>
        <w:ind w:firstLineChars="202" w:firstLine="426"/>
        <w:rPr>
          <w:rFonts w:cs="Arial"/>
          <w:b/>
          <w:kern w:val="0"/>
          <w:sz w:val="21"/>
          <w:szCs w:val="21"/>
        </w:rPr>
      </w:pPr>
      <w:r>
        <w:rPr>
          <w:rFonts w:cs="Arial" w:hint="eastAsia"/>
          <w:b/>
          <w:kern w:val="0"/>
          <w:sz w:val="21"/>
          <w:szCs w:val="21"/>
        </w:rPr>
        <w:t>（八）排序与推荐</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磋商小组应当根据综合评分情况，按照评审得分由高到低顺序推荐</w:t>
      </w:r>
      <w:r>
        <w:rPr>
          <w:rFonts w:cs="Arial"/>
          <w:kern w:val="0"/>
          <w:sz w:val="21"/>
          <w:szCs w:val="21"/>
        </w:rPr>
        <w:t>3</w:t>
      </w:r>
      <w:r>
        <w:rPr>
          <w:rFonts w:cs="Arial"/>
          <w:kern w:val="0"/>
          <w:sz w:val="21"/>
          <w:szCs w:val="21"/>
        </w:rPr>
        <w:t>名以上成交候选供应商，并编写评审报告。符合</w:t>
      </w:r>
      <w:r>
        <w:rPr>
          <w:rFonts w:cs="Arial" w:hint="eastAsia"/>
          <w:kern w:val="0"/>
          <w:sz w:val="21"/>
          <w:szCs w:val="21"/>
        </w:rPr>
        <w:t>《政府采购竞争性磋商采购方式管理暂行办法》（财库〔</w:t>
      </w:r>
      <w:r>
        <w:rPr>
          <w:rFonts w:cs="Arial"/>
          <w:kern w:val="0"/>
          <w:sz w:val="21"/>
          <w:szCs w:val="21"/>
        </w:rPr>
        <w:t>2014</w:t>
      </w:r>
      <w:r>
        <w:rPr>
          <w:rFonts w:cs="Arial"/>
          <w:kern w:val="0"/>
          <w:sz w:val="21"/>
          <w:szCs w:val="21"/>
        </w:rPr>
        <w:t>〕</w:t>
      </w:r>
      <w:r>
        <w:rPr>
          <w:rFonts w:cs="Arial"/>
          <w:kern w:val="0"/>
          <w:sz w:val="21"/>
          <w:szCs w:val="21"/>
        </w:rPr>
        <w:t>214</w:t>
      </w:r>
      <w:r>
        <w:rPr>
          <w:rFonts w:cs="Arial"/>
          <w:kern w:val="0"/>
          <w:sz w:val="21"/>
          <w:szCs w:val="21"/>
        </w:rPr>
        <w:t>号</w:t>
      </w:r>
      <w:r>
        <w:rPr>
          <w:rFonts w:cs="Arial" w:hint="eastAsia"/>
          <w:kern w:val="0"/>
          <w:sz w:val="21"/>
          <w:szCs w:val="21"/>
        </w:rPr>
        <w:t>）</w:t>
      </w:r>
      <w:r>
        <w:rPr>
          <w:rFonts w:cs="Arial"/>
          <w:kern w:val="0"/>
          <w:sz w:val="21"/>
          <w:szCs w:val="21"/>
        </w:rPr>
        <w:t>第二</w:t>
      </w:r>
      <w:r>
        <w:rPr>
          <w:rFonts w:cs="Arial"/>
          <w:kern w:val="0"/>
          <w:sz w:val="21"/>
          <w:szCs w:val="21"/>
        </w:rPr>
        <w:t>十一条第三款情形的，可以推荐</w:t>
      </w:r>
      <w:r>
        <w:rPr>
          <w:rFonts w:cs="Arial"/>
          <w:kern w:val="0"/>
          <w:sz w:val="21"/>
          <w:szCs w:val="21"/>
        </w:rPr>
        <w:t>2</w:t>
      </w:r>
      <w:r>
        <w:rPr>
          <w:rFonts w:cs="Arial"/>
          <w:kern w:val="0"/>
          <w:sz w:val="21"/>
          <w:szCs w:val="21"/>
        </w:rPr>
        <w:t>家成交候选供应商。评审得分相同的，按照最后报价由低到高的顺序推荐。评审得分且最后报价相同的，按照技术指标优劣顺序推荐。</w:t>
      </w:r>
    </w:p>
    <w:p w:rsidR="00DE284E" w:rsidRDefault="00AD7928">
      <w:pPr>
        <w:adjustRightInd w:val="0"/>
        <w:snapToGrid w:val="0"/>
        <w:spacing w:line="288" w:lineRule="auto"/>
        <w:ind w:firstLineChars="202" w:firstLine="426"/>
        <w:rPr>
          <w:rFonts w:cs="Arial"/>
          <w:b/>
          <w:kern w:val="0"/>
          <w:sz w:val="21"/>
          <w:szCs w:val="21"/>
        </w:rPr>
      </w:pPr>
      <w:r>
        <w:rPr>
          <w:rFonts w:cs="Arial" w:hint="eastAsia"/>
          <w:b/>
          <w:kern w:val="0"/>
          <w:sz w:val="21"/>
          <w:szCs w:val="21"/>
        </w:rPr>
        <w:t>（九）</w:t>
      </w:r>
      <w:r>
        <w:rPr>
          <w:rFonts w:cs="Arial"/>
          <w:b/>
          <w:kern w:val="0"/>
          <w:sz w:val="21"/>
          <w:szCs w:val="21"/>
        </w:rPr>
        <w:t>编写评标报告</w:t>
      </w:r>
    </w:p>
    <w:p w:rsidR="00DE284E" w:rsidRDefault="00AD7928">
      <w:pPr>
        <w:adjustRightInd w:val="0"/>
        <w:snapToGrid w:val="0"/>
        <w:spacing w:line="288" w:lineRule="auto"/>
        <w:ind w:firstLineChars="202" w:firstLine="424"/>
        <w:rPr>
          <w:rFonts w:cs="Arial"/>
          <w:kern w:val="0"/>
          <w:sz w:val="21"/>
          <w:szCs w:val="21"/>
        </w:rPr>
      </w:pPr>
      <w:r>
        <w:rPr>
          <w:rFonts w:cs="Arial" w:hint="eastAsia"/>
          <w:kern w:val="0"/>
          <w:sz w:val="21"/>
          <w:szCs w:val="21"/>
        </w:rPr>
        <w:t>评审报告应当由磋商小组全体人员签名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名又不书面说明其不同意见和理由的，视为同意评审报告。</w:t>
      </w:r>
    </w:p>
    <w:p w:rsidR="00DE284E" w:rsidRDefault="00AD7928">
      <w:pPr>
        <w:adjustRightInd w:val="0"/>
        <w:snapToGrid w:val="0"/>
        <w:spacing w:line="288" w:lineRule="auto"/>
        <w:ind w:firstLineChars="202" w:firstLine="426"/>
        <w:rPr>
          <w:b/>
          <w:bCs/>
          <w:sz w:val="21"/>
          <w:szCs w:val="21"/>
        </w:rPr>
      </w:pPr>
      <w:r>
        <w:rPr>
          <w:rFonts w:cs="Arial" w:hint="eastAsia"/>
          <w:b/>
          <w:kern w:val="0"/>
          <w:sz w:val="21"/>
          <w:szCs w:val="21"/>
        </w:rPr>
        <w:t>（十）补充说明</w:t>
      </w:r>
    </w:p>
    <w:p w:rsidR="00DE284E" w:rsidRDefault="00AD7928">
      <w:pPr>
        <w:adjustRightInd w:val="0"/>
        <w:snapToGrid w:val="0"/>
        <w:spacing w:line="288" w:lineRule="auto"/>
        <w:ind w:firstLineChars="200" w:firstLine="420"/>
        <w:rPr>
          <w:sz w:val="21"/>
          <w:szCs w:val="21"/>
        </w:rPr>
      </w:pPr>
      <w:r>
        <w:rPr>
          <w:rFonts w:hint="eastAsia"/>
          <w:sz w:val="21"/>
          <w:szCs w:val="21"/>
        </w:rPr>
        <w:t>采用竞争性</w:t>
      </w:r>
      <w:r>
        <w:rPr>
          <w:rFonts w:hint="eastAsia"/>
          <w:sz w:val="21"/>
          <w:szCs w:val="21"/>
        </w:rPr>
        <w:t>磋商采购方式采购的政府购买服务项目（含政府和社会资本合作项目），在采购过程中符合要求的供应商（社会资本）只有</w:t>
      </w:r>
      <w:r>
        <w:rPr>
          <w:rFonts w:hint="eastAsia"/>
          <w:sz w:val="21"/>
          <w:szCs w:val="21"/>
        </w:rPr>
        <w:t>2</w:t>
      </w:r>
      <w:r>
        <w:rPr>
          <w:rFonts w:hint="eastAsia"/>
          <w:sz w:val="21"/>
          <w:szCs w:val="21"/>
        </w:rPr>
        <w:t>家的，竞争性磋商采购活动可以继续进行。</w:t>
      </w:r>
    </w:p>
    <w:p w:rsidR="00DE284E" w:rsidRDefault="00AD7928">
      <w:pPr>
        <w:widowControl/>
        <w:adjustRightInd w:val="0"/>
        <w:snapToGrid w:val="0"/>
        <w:spacing w:line="288" w:lineRule="auto"/>
        <w:jc w:val="left"/>
        <w:rPr>
          <w:rFonts w:cs="Times New Roman"/>
          <w:b/>
          <w:spacing w:val="-6"/>
          <w:sz w:val="21"/>
          <w:szCs w:val="21"/>
        </w:rPr>
      </w:pPr>
      <w:r>
        <w:rPr>
          <w:rFonts w:cs="Times New Roman"/>
          <w:b/>
          <w:spacing w:val="-6"/>
          <w:sz w:val="21"/>
          <w:szCs w:val="21"/>
        </w:rPr>
        <w:br w:type="page"/>
      </w:r>
    </w:p>
    <w:p w:rsidR="00DE284E" w:rsidRDefault="00AD7928">
      <w:pPr>
        <w:adjustRightInd w:val="0"/>
        <w:snapToGrid w:val="0"/>
        <w:spacing w:line="288" w:lineRule="auto"/>
        <w:jc w:val="center"/>
        <w:outlineLvl w:val="1"/>
        <w:rPr>
          <w:rFonts w:cs="Times New Roman"/>
          <w:b/>
          <w:spacing w:val="-6"/>
          <w:sz w:val="21"/>
          <w:szCs w:val="21"/>
        </w:rPr>
      </w:pPr>
      <w:r>
        <w:rPr>
          <w:rFonts w:cs="Times New Roman" w:hint="eastAsia"/>
          <w:b/>
          <w:spacing w:val="-6"/>
          <w:sz w:val="21"/>
          <w:szCs w:val="21"/>
        </w:rPr>
        <w:lastRenderedPageBreak/>
        <w:t>七、成交与合同</w:t>
      </w:r>
    </w:p>
    <w:p w:rsidR="00DE284E" w:rsidRDefault="00AD7928">
      <w:pPr>
        <w:adjustRightInd w:val="0"/>
        <w:snapToGrid w:val="0"/>
        <w:spacing w:line="288" w:lineRule="auto"/>
        <w:rPr>
          <w:b/>
          <w:bCs/>
          <w:sz w:val="21"/>
          <w:szCs w:val="21"/>
        </w:rPr>
      </w:pPr>
      <w:r>
        <w:rPr>
          <w:rFonts w:hint="eastAsia"/>
          <w:b/>
          <w:bCs/>
          <w:sz w:val="21"/>
          <w:szCs w:val="21"/>
        </w:rPr>
        <w:t>（一）成交</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采购代理机构在评审结束后</w:t>
      </w:r>
      <w:r>
        <w:rPr>
          <w:rFonts w:hint="eastAsia"/>
          <w:sz w:val="21"/>
          <w:szCs w:val="21"/>
        </w:rPr>
        <w:t>2</w:t>
      </w:r>
      <w:r>
        <w:rPr>
          <w:rFonts w:hint="eastAsia"/>
          <w:sz w:val="21"/>
          <w:szCs w:val="21"/>
        </w:rPr>
        <w:t>个工作日内将评审报告送采购人确认。采购人在收到评审报告后</w:t>
      </w:r>
      <w:r>
        <w:rPr>
          <w:rFonts w:hint="eastAsia"/>
          <w:sz w:val="21"/>
          <w:szCs w:val="21"/>
        </w:rPr>
        <w:t>5</w:t>
      </w:r>
      <w:r>
        <w:rPr>
          <w:rFonts w:hint="eastAsia"/>
          <w:sz w:val="21"/>
          <w:szCs w:val="21"/>
        </w:rPr>
        <w:t>个工作日内从评审报告提出的成交候选供应商中，按照排序由高到低的原则确定成交供应商，也可以书面</w:t>
      </w:r>
      <w:proofErr w:type="gramStart"/>
      <w:r>
        <w:rPr>
          <w:rFonts w:hint="eastAsia"/>
          <w:sz w:val="21"/>
          <w:szCs w:val="21"/>
        </w:rPr>
        <w:t>授权磋商</w:t>
      </w:r>
      <w:proofErr w:type="gramEnd"/>
      <w:r>
        <w:rPr>
          <w:rFonts w:hint="eastAsia"/>
          <w:sz w:val="21"/>
          <w:szCs w:val="21"/>
        </w:rPr>
        <w:t>小组直接确定成交供应商。采购人逾期未确定成交</w:t>
      </w:r>
      <w:proofErr w:type="gramStart"/>
      <w:r>
        <w:rPr>
          <w:rFonts w:hint="eastAsia"/>
          <w:sz w:val="21"/>
          <w:szCs w:val="21"/>
        </w:rPr>
        <w:t>供应商且不</w:t>
      </w:r>
      <w:proofErr w:type="gramEnd"/>
      <w:r>
        <w:rPr>
          <w:rFonts w:hint="eastAsia"/>
          <w:sz w:val="21"/>
          <w:szCs w:val="21"/>
        </w:rPr>
        <w:t>提出异议的，视为确定评审报告提出的排序第一的供应商为成交供应商。</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采购代理机构在成交供应商确定后</w:t>
      </w:r>
      <w:r>
        <w:rPr>
          <w:sz w:val="21"/>
          <w:szCs w:val="21"/>
        </w:rPr>
        <w:t>2</w:t>
      </w:r>
      <w:r>
        <w:rPr>
          <w:sz w:val="21"/>
          <w:szCs w:val="21"/>
        </w:rPr>
        <w:t>个工作日内公告成交结果，同时向成交供应商发出成交通知书，并将磋商文件随成交结果同时公告。</w:t>
      </w:r>
    </w:p>
    <w:p w:rsidR="00DE284E" w:rsidRDefault="00AD7928">
      <w:pPr>
        <w:adjustRightInd w:val="0"/>
        <w:snapToGrid w:val="0"/>
        <w:spacing w:line="288" w:lineRule="auto"/>
        <w:ind w:firstLineChars="200" w:firstLine="420"/>
        <w:rPr>
          <w:b/>
          <w:bCs/>
          <w:sz w:val="21"/>
          <w:szCs w:val="21"/>
        </w:rPr>
      </w:pPr>
      <w:r>
        <w:rPr>
          <w:rFonts w:hint="eastAsia"/>
          <w:sz w:val="21"/>
          <w:szCs w:val="21"/>
        </w:rPr>
        <w:t>3</w:t>
      </w:r>
      <w:r>
        <w:rPr>
          <w:sz w:val="21"/>
          <w:szCs w:val="21"/>
        </w:rPr>
        <w:t>.</w:t>
      </w:r>
      <w:r>
        <w:rPr>
          <w:rFonts w:hint="eastAsia"/>
          <w:sz w:val="21"/>
          <w:szCs w:val="21"/>
        </w:rPr>
        <w:t>评审结果公示媒体：浙江政府采购网（</w:t>
      </w:r>
      <w:r>
        <w:rPr>
          <w:rFonts w:hint="eastAsia"/>
          <w:sz w:val="21"/>
          <w:szCs w:val="21"/>
        </w:rPr>
        <w:t>http://zfcg.czt.zj.gov.cn</w:t>
      </w:r>
      <w:r>
        <w:rPr>
          <w:rFonts w:hint="eastAsia"/>
          <w:sz w:val="21"/>
          <w:szCs w:val="21"/>
        </w:rPr>
        <w:t>）。</w:t>
      </w:r>
    </w:p>
    <w:p w:rsidR="00DE284E" w:rsidRDefault="00AD7928">
      <w:pPr>
        <w:adjustRightInd w:val="0"/>
        <w:snapToGrid w:val="0"/>
        <w:spacing w:line="288" w:lineRule="auto"/>
        <w:jc w:val="left"/>
        <w:rPr>
          <w:b/>
          <w:bCs/>
          <w:sz w:val="21"/>
          <w:szCs w:val="21"/>
        </w:rPr>
      </w:pPr>
      <w:r>
        <w:rPr>
          <w:rFonts w:hint="eastAsia"/>
          <w:b/>
          <w:bCs/>
          <w:sz w:val="21"/>
          <w:szCs w:val="21"/>
        </w:rPr>
        <w:t>（二）合同授予</w:t>
      </w:r>
    </w:p>
    <w:p w:rsidR="00DE284E" w:rsidRDefault="00AD7928">
      <w:pPr>
        <w:adjustRightInd w:val="0"/>
        <w:snapToGrid w:val="0"/>
        <w:spacing w:line="288" w:lineRule="auto"/>
        <w:ind w:firstLineChars="200" w:firstLine="420"/>
        <w:jc w:val="left"/>
        <w:rPr>
          <w:sz w:val="21"/>
          <w:szCs w:val="21"/>
        </w:rPr>
      </w:pPr>
      <w:r>
        <w:rPr>
          <w:rFonts w:hint="eastAsia"/>
          <w:sz w:val="21"/>
          <w:szCs w:val="21"/>
        </w:rPr>
        <w:t>1.</w:t>
      </w:r>
      <w:r>
        <w:rPr>
          <w:rFonts w:hint="eastAsia"/>
          <w:sz w:val="21"/>
          <w:szCs w:val="21"/>
        </w:rPr>
        <w:t>采购人与成交供应商应当在成交通知书发出之日起</w:t>
      </w:r>
      <w:r>
        <w:rPr>
          <w:rFonts w:hint="eastAsia"/>
          <w:sz w:val="21"/>
          <w:szCs w:val="21"/>
        </w:rPr>
        <w:t>30</w:t>
      </w:r>
      <w:r>
        <w:rPr>
          <w:rFonts w:hint="eastAsia"/>
          <w:sz w:val="21"/>
          <w:szCs w:val="21"/>
        </w:rPr>
        <w:t>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rsidR="00DE284E" w:rsidRDefault="00AD7928">
      <w:pPr>
        <w:adjustRightInd w:val="0"/>
        <w:snapToGrid w:val="0"/>
        <w:spacing w:line="288" w:lineRule="auto"/>
        <w:ind w:firstLineChars="200" w:firstLine="420"/>
        <w:jc w:val="left"/>
        <w:rPr>
          <w:sz w:val="21"/>
          <w:szCs w:val="21"/>
        </w:rPr>
      </w:pPr>
      <w:r>
        <w:rPr>
          <w:rFonts w:hint="eastAsia"/>
          <w:sz w:val="21"/>
          <w:szCs w:val="21"/>
        </w:rPr>
        <w:t>2.</w:t>
      </w:r>
      <w:r>
        <w:rPr>
          <w:rFonts w:hint="eastAsia"/>
          <w:sz w:val="21"/>
          <w:szCs w:val="21"/>
        </w:rPr>
        <w:t>成交后无正当理由拒不与采购人签订政府采购合同，将被取消成交资格，并处以采购金额千分之五以上千</w:t>
      </w:r>
      <w:proofErr w:type="gramStart"/>
      <w:r>
        <w:rPr>
          <w:rFonts w:hint="eastAsia"/>
          <w:sz w:val="21"/>
          <w:szCs w:val="21"/>
        </w:rPr>
        <w:t>分之十</w:t>
      </w:r>
      <w:proofErr w:type="gramEnd"/>
      <w:r>
        <w:rPr>
          <w:rFonts w:hint="eastAsia"/>
          <w:sz w:val="21"/>
          <w:szCs w:val="21"/>
        </w:rPr>
        <w:t>以下的罚款，由政府采购监督管理部门列入不良行为</w:t>
      </w:r>
      <w:r>
        <w:rPr>
          <w:rFonts w:hint="eastAsia"/>
          <w:sz w:val="21"/>
          <w:szCs w:val="21"/>
        </w:rPr>
        <w:t>记录名单，在一至三年内禁止参加政府采购活动，有违法所得的，并处没收违法所得，情节严重的，由工商行政管理机关吊销营业执照。</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jc w:val="center"/>
        <w:outlineLvl w:val="1"/>
        <w:rPr>
          <w:rFonts w:cs="Times New Roman"/>
          <w:b/>
          <w:spacing w:val="-6"/>
          <w:sz w:val="21"/>
          <w:szCs w:val="21"/>
        </w:rPr>
      </w:pPr>
      <w:r>
        <w:rPr>
          <w:rFonts w:cs="Times New Roman" w:hint="eastAsia"/>
          <w:b/>
          <w:spacing w:val="-6"/>
          <w:sz w:val="21"/>
          <w:szCs w:val="21"/>
        </w:rPr>
        <w:t>八、</w:t>
      </w:r>
      <w:r>
        <w:rPr>
          <w:rFonts w:cs="Times New Roman"/>
          <w:b/>
          <w:spacing w:val="-6"/>
          <w:sz w:val="21"/>
          <w:szCs w:val="21"/>
        </w:rPr>
        <w:t>验</w:t>
      </w:r>
      <w:r>
        <w:rPr>
          <w:rFonts w:cs="Times New Roman" w:hint="eastAsia"/>
          <w:b/>
          <w:spacing w:val="-6"/>
          <w:sz w:val="21"/>
          <w:szCs w:val="21"/>
        </w:rPr>
        <w:t xml:space="preserve"> </w:t>
      </w:r>
      <w:r>
        <w:rPr>
          <w:rFonts w:cs="Times New Roman"/>
          <w:b/>
          <w:spacing w:val="-6"/>
          <w:sz w:val="21"/>
          <w:szCs w:val="21"/>
        </w:rPr>
        <w:t xml:space="preserve"> </w:t>
      </w:r>
      <w:r>
        <w:rPr>
          <w:rFonts w:cs="Times New Roman"/>
          <w:b/>
          <w:spacing w:val="-6"/>
          <w:sz w:val="21"/>
          <w:szCs w:val="21"/>
        </w:rPr>
        <w:t>收</w:t>
      </w:r>
    </w:p>
    <w:p w:rsidR="00DE284E" w:rsidRDefault="00AD7928">
      <w:pPr>
        <w:tabs>
          <w:tab w:val="left" w:pos="0"/>
        </w:tabs>
        <w:adjustRightInd w:val="0"/>
        <w:snapToGrid w:val="0"/>
        <w:spacing w:line="288" w:lineRule="auto"/>
        <w:ind w:firstLineChars="201" w:firstLine="422"/>
        <w:rPr>
          <w:rFonts w:cs="Helvetica"/>
          <w:kern w:val="0"/>
          <w:sz w:val="21"/>
          <w:szCs w:val="21"/>
        </w:rPr>
      </w:pPr>
      <w:r>
        <w:rPr>
          <w:rFonts w:cs="Helvetica"/>
          <w:kern w:val="0"/>
          <w:sz w:val="21"/>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rsidR="00DE284E" w:rsidRDefault="00AD7928">
      <w:pPr>
        <w:tabs>
          <w:tab w:val="left" w:pos="0"/>
        </w:tabs>
        <w:adjustRightInd w:val="0"/>
        <w:snapToGrid w:val="0"/>
        <w:spacing w:line="288" w:lineRule="auto"/>
        <w:ind w:firstLineChars="201" w:firstLine="422"/>
        <w:rPr>
          <w:rFonts w:cs="Helvetica"/>
          <w:kern w:val="0"/>
          <w:sz w:val="21"/>
          <w:szCs w:val="21"/>
        </w:rPr>
      </w:pPr>
      <w:r>
        <w:rPr>
          <w:rFonts w:cs="Helvetica"/>
          <w:kern w:val="0"/>
          <w:sz w:val="21"/>
          <w:szCs w:val="21"/>
        </w:rPr>
        <w:t>采购人可以邀请参加本项目的其他供应商或者第三方机构参与验收。参与验收的供应商或者第三方机构的意见作为</w:t>
      </w:r>
      <w:proofErr w:type="gramStart"/>
      <w:r>
        <w:rPr>
          <w:rFonts w:cs="Helvetica" w:hint="eastAsia"/>
          <w:kern w:val="0"/>
          <w:sz w:val="21"/>
          <w:szCs w:val="21"/>
        </w:rPr>
        <w:t>验收书</w:t>
      </w:r>
      <w:proofErr w:type="gramEnd"/>
      <w:r>
        <w:rPr>
          <w:rFonts w:cs="Helvetica" w:hint="eastAsia"/>
          <w:kern w:val="0"/>
          <w:sz w:val="21"/>
          <w:szCs w:val="21"/>
        </w:rPr>
        <w:t>的参考资料一并存档。</w:t>
      </w:r>
    </w:p>
    <w:p w:rsidR="00DE284E" w:rsidRDefault="00AD7928">
      <w:pPr>
        <w:tabs>
          <w:tab w:val="left" w:pos="0"/>
        </w:tabs>
        <w:adjustRightInd w:val="0"/>
        <w:snapToGrid w:val="0"/>
        <w:spacing w:line="288" w:lineRule="auto"/>
        <w:ind w:firstLineChars="201" w:firstLine="422"/>
        <w:rPr>
          <w:rFonts w:cs="Helvetica"/>
          <w:kern w:val="0"/>
          <w:sz w:val="21"/>
          <w:szCs w:val="21"/>
        </w:rPr>
      </w:pPr>
      <w:r>
        <w:rPr>
          <w:rFonts w:cs="Helvetica"/>
          <w:kern w:val="0"/>
          <w:sz w:val="21"/>
          <w:szCs w:val="21"/>
        </w:rPr>
        <w:t>严格按照</w:t>
      </w:r>
      <w:r>
        <w:rPr>
          <w:rFonts w:cs="Helvetica"/>
          <w:kern w:val="0"/>
          <w:sz w:val="21"/>
          <w:szCs w:val="21"/>
        </w:rPr>
        <w:t>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DE284E" w:rsidRDefault="00AD7928">
      <w:pPr>
        <w:tabs>
          <w:tab w:val="left" w:pos="0"/>
        </w:tabs>
        <w:adjustRightInd w:val="0"/>
        <w:snapToGrid w:val="0"/>
        <w:spacing w:line="288" w:lineRule="auto"/>
        <w:ind w:firstLineChars="201" w:firstLine="422"/>
        <w:rPr>
          <w:rFonts w:cs="Helvetica"/>
          <w:kern w:val="0"/>
          <w:sz w:val="21"/>
          <w:szCs w:val="21"/>
        </w:rPr>
      </w:pPr>
      <w:r>
        <w:rPr>
          <w:rFonts w:cs="Helvetica"/>
          <w:kern w:val="0"/>
          <w:sz w:val="21"/>
          <w:szCs w:val="21"/>
        </w:rPr>
        <w:t>验收合格的项目，采购人将根据采购合同的约定及时向供应商支付采购资金、退还履约保证金。验收不合格的项目，采购人将依法及时处理。采购合同的履行、违约责任和解决争议的方式等适用《中</w:t>
      </w:r>
      <w:r>
        <w:rPr>
          <w:rFonts w:cs="Helvetica"/>
          <w:kern w:val="0"/>
          <w:sz w:val="21"/>
          <w:szCs w:val="21"/>
        </w:rPr>
        <w:t>华人民共和国民法典》。供应商在履约过程中有政府采购法律法规规定的违法违规情形的，采购人应当及时报告本级财政部门。</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jc w:val="center"/>
        <w:outlineLvl w:val="1"/>
        <w:rPr>
          <w:b/>
          <w:bCs/>
          <w:sz w:val="21"/>
          <w:szCs w:val="21"/>
        </w:rPr>
      </w:pPr>
      <w:r>
        <w:rPr>
          <w:rFonts w:hint="eastAsia"/>
          <w:b/>
          <w:bCs/>
          <w:sz w:val="21"/>
          <w:szCs w:val="21"/>
        </w:rPr>
        <w:t>九、可中止电子交易活动的情形</w:t>
      </w:r>
    </w:p>
    <w:p w:rsidR="00DE284E" w:rsidRDefault="00AD7928">
      <w:pPr>
        <w:adjustRightInd w:val="0"/>
        <w:snapToGrid w:val="0"/>
        <w:spacing w:line="288" w:lineRule="auto"/>
        <w:ind w:firstLineChars="200" w:firstLine="420"/>
        <w:rPr>
          <w:sz w:val="21"/>
          <w:szCs w:val="21"/>
        </w:rPr>
      </w:pPr>
      <w:r>
        <w:rPr>
          <w:rFonts w:hint="eastAsia"/>
          <w:sz w:val="21"/>
          <w:szCs w:val="21"/>
        </w:rPr>
        <w:t>采购过程中出现以下情形，导致电子交易平台无法正常运行，或者无法保证电子交易的公平、公正和安全时，采购代理机构可中止电子交易活动：</w:t>
      </w:r>
    </w:p>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电子交易平台发生故障而无法登录访问的；</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电子交易平台应用或数据库出现错误，不能进行正常操作的；</w:t>
      </w:r>
    </w:p>
    <w:p w:rsidR="00DE284E" w:rsidRDefault="00AD7928">
      <w:pPr>
        <w:adjustRightInd w:val="0"/>
        <w:snapToGrid w:val="0"/>
        <w:spacing w:line="288" w:lineRule="auto"/>
        <w:ind w:firstLineChars="200" w:firstLine="420"/>
        <w:rPr>
          <w:sz w:val="21"/>
          <w:szCs w:val="21"/>
        </w:rPr>
      </w:pPr>
      <w:r>
        <w:rPr>
          <w:rFonts w:hint="eastAsia"/>
          <w:sz w:val="21"/>
          <w:szCs w:val="21"/>
        </w:rPr>
        <w:t>3.</w:t>
      </w:r>
      <w:r>
        <w:rPr>
          <w:rFonts w:hint="eastAsia"/>
          <w:sz w:val="21"/>
          <w:szCs w:val="21"/>
        </w:rPr>
        <w:t>电子交易平台发现严重安全漏洞，有潜在泄密危险的；</w:t>
      </w:r>
    </w:p>
    <w:p w:rsidR="00DE284E" w:rsidRDefault="00AD7928">
      <w:pPr>
        <w:adjustRightInd w:val="0"/>
        <w:snapToGrid w:val="0"/>
        <w:spacing w:line="288" w:lineRule="auto"/>
        <w:ind w:firstLineChars="200" w:firstLine="420"/>
        <w:rPr>
          <w:sz w:val="21"/>
          <w:szCs w:val="21"/>
        </w:rPr>
      </w:pPr>
      <w:r>
        <w:rPr>
          <w:rFonts w:hint="eastAsia"/>
          <w:sz w:val="21"/>
          <w:szCs w:val="21"/>
        </w:rPr>
        <w:t>4.</w:t>
      </w:r>
      <w:r>
        <w:rPr>
          <w:rFonts w:hint="eastAsia"/>
          <w:sz w:val="21"/>
          <w:szCs w:val="21"/>
        </w:rPr>
        <w:t>病毒发作导致不能进行正常操作的；</w:t>
      </w:r>
    </w:p>
    <w:p w:rsidR="00DE284E" w:rsidRDefault="00AD7928">
      <w:pPr>
        <w:adjustRightInd w:val="0"/>
        <w:snapToGrid w:val="0"/>
        <w:spacing w:line="288" w:lineRule="auto"/>
        <w:ind w:firstLineChars="200" w:firstLine="420"/>
        <w:rPr>
          <w:sz w:val="21"/>
          <w:szCs w:val="21"/>
        </w:rPr>
      </w:pPr>
      <w:r>
        <w:rPr>
          <w:rFonts w:hint="eastAsia"/>
          <w:sz w:val="21"/>
          <w:szCs w:val="21"/>
        </w:rPr>
        <w:t>5.</w:t>
      </w:r>
      <w:r>
        <w:rPr>
          <w:rFonts w:hint="eastAsia"/>
          <w:sz w:val="21"/>
          <w:szCs w:val="21"/>
        </w:rPr>
        <w:t>其他无法保证电子交易的公平、公正和安</w:t>
      </w:r>
      <w:r>
        <w:rPr>
          <w:rFonts w:hint="eastAsia"/>
          <w:sz w:val="21"/>
          <w:szCs w:val="21"/>
        </w:rPr>
        <w:t>全的情况。</w:t>
      </w:r>
    </w:p>
    <w:p w:rsidR="00DE284E" w:rsidRDefault="00AD7928">
      <w:pPr>
        <w:adjustRightInd w:val="0"/>
        <w:snapToGrid w:val="0"/>
        <w:spacing w:line="288" w:lineRule="auto"/>
        <w:ind w:firstLineChars="200" w:firstLine="420"/>
        <w:rPr>
          <w:sz w:val="21"/>
          <w:szCs w:val="21"/>
        </w:rPr>
      </w:pPr>
      <w:r>
        <w:rPr>
          <w:rFonts w:hint="eastAsia"/>
          <w:sz w:val="21"/>
          <w:szCs w:val="21"/>
        </w:rPr>
        <w:t>出现前款规定情形，不影响采购公平、公正性的，采购代理机构可以待上述情形消除后继续组织电</w:t>
      </w:r>
      <w:r>
        <w:rPr>
          <w:rFonts w:hint="eastAsia"/>
          <w:sz w:val="21"/>
          <w:szCs w:val="21"/>
        </w:rPr>
        <w:lastRenderedPageBreak/>
        <w:t>子交易活动；影响或可能影响采购公平、公正性的，应当重新采购。</w:t>
      </w:r>
      <w:r>
        <w:rPr>
          <w:rFonts w:hint="eastAsia"/>
          <w:sz w:val="21"/>
          <w:szCs w:val="21"/>
        </w:rPr>
        <w:br w:type="page"/>
      </w:r>
    </w:p>
    <w:p w:rsidR="00DE284E" w:rsidRDefault="00AD7928">
      <w:pPr>
        <w:adjustRightInd w:val="0"/>
        <w:snapToGrid w:val="0"/>
        <w:spacing w:line="288" w:lineRule="auto"/>
        <w:jc w:val="center"/>
        <w:outlineLvl w:val="0"/>
        <w:rPr>
          <w:b/>
          <w:bCs/>
          <w:sz w:val="32"/>
          <w:szCs w:val="32"/>
        </w:rPr>
      </w:pPr>
      <w:r>
        <w:rPr>
          <w:rFonts w:hint="eastAsia"/>
          <w:b/>
          <w:bCs/>
          <w:sz w:val="32"/>
          <w:szCs w:val="32"/>
        </w:rPr>
        <w:lastRenderedPageBreak/>
        <w:t>第四章</w:t>
      </w:r>
      <w:r>
        <w:rPr>
          <w:rFonts w:hint="eastAsia"/>
          <w:b/>
          <w:bCs/>
          <w:sz w:val="32"/>
          <w:szCs w:val="32"/>
        </w:rPr>
        <w:t xml:space="preserve">  </w:t>
      </w:r>
      <w:r>
        <w:rPr>
          <w:rFonts w:hint="eastAsia"/>
          <w:b/>
          <w:bCs/>
          <w:sz w:val="32"/>
          <w:szCs w:val="32"/>
        </w:rPr>
        <w:t>评审方法和评审标准</w:t>
      </w:r>
    </w:p>
    <w:p w:rsidR="00DE284E" w:rsidRDefault="00AD7928">
      <w:pPr>
        <w:adjustRightInd w:val="0"/>
        <w:snapToGrid w:val="0"/>
        <w:spacing w:line="288" w:lineRule="auto"/>
        <w:outlineLvl w:val="1"/>
        <w:rPr>
          <w:b/>
          <w:bCs/>
          <w:sz w:val="21"/>
          <w:szCs w:val="21"/>
        </w:rPr>
      </w:pPr>
      <w:r>
        <w:rPr>
          <w:rFonts w:hint="eastAsia"/>
          <w:b/>
          <w:bCs/>
          <w:sz w:val="21"/>
          <w:szCs w:val="21"/>
        </w:rPr>
        <w:t>一、评审方法</w:t>
      </w:r>
    </w:p>
    <w:p w:rsidR="00DE284E" w:rsidRDefault="00AD7928">
      <w:pPr>
        <w:adjustRightInd w:val="0"/>
        <w:snapToGrid w:val="0"/>
        <w:spacing w:line="288" w:lineRule="auto"/>
        <w:ind w:firstLineChars="200" w:firstLine="420"/>
        <w:rPr>
          <w:sz w:val="21"/>
          <w:szCs w:val="21"/>
        </w:rPr>
      </w:pPr>
      <w:r>
        <w:rPr>
          <w:rFonts w:hint="eastAsia"/>
          <w:sz w:val="21"/>
          <w:szCs w:val="21"/>
        </w:rPr>
        <w:t>本次评审采用综合评分法，总分为</w:t>
      </w:r>
      <w:r>
        <w:rPr>
          <w:rFonts w:hint="eastAsia"/>
          <w:sz w:val="21"/>
          <w:szCs w:val="21"/>
        </w:rPr>
        <w:t>100</w:t>
      </w:r>
      <w:r>
        <w:rPr>
          <w:rFonts w:hint="eastAsia"/>
          <w:sz w:val="21"/>
          <w:szCs w:val="21"/>
        </w:rPr>
        <w:t>分。评分过程中采用四舍五入法，并保留小数</w:t>
      </w:r>
      <w:r>
        <w:rPr>
          <w:rFonts w:hint="eastAsia"/>
          <w:sz w:val="21"/>
          <w:szCs w:val="21"/>
        </w:rPr>
        <w:t>2</w:t>
      </w:r>
      <w:r>
        <w:rPr>
          <w:rFonts w:hint="eastAsia"/>
          <w:sz w:val="21"/>
          <w:szCs w:val="21"/>
        </w:rPr>
        <w:t>位。</w:t>
      </w:r>
    </w:p>
    <w:p w:rsidR="00DE284E" w:rsidRDefault="00AD7928">
      <w:pPr>
        <w:adjustRightInd w:val="0"/>
        <w:snapToGrid w:val="0"/>
        <w:spacing w:line="288" w:lineRule="auto"/>
        <w:ind w:firstLineChars="200" w:firstLine="420"/>
        <w:rPr>
          <w:sz w:val="21"/>
          <w:szCs w:val="21"/>
        </w:rPr>
      </w:pPr>
      <w:r>
        <w:rPr>
          <w:rFonts w:hint="eastAsia"/>
          <w:sz w:val="21"/>
          <w:szCs w:val="21"/>
        </w:rPr>
        <w:t>供应商评审综合得分</w:t>
      </w:r>
      <w:r>
        <w:rPr>
          <w:rFonts w:hint="eastAsia"/>
          <w:sz w:val="21"/>
          <w:szCs w:val="21"/>
        </w:rPr>
        <w:t>=</w:t>
      </w:r>
      <w:r>
        <w:rPr>
          <w:rFonts w:hint="eastAsia"/>
          <w:sz w:val="21"/>
          <w:szCs w:val="21"/>
        </w:rPr>
        <w:t>商务分</w:t>
      </w:r>
      <w:r>
        <w:rPr>
          <w:rFonts w:hint="eastAsia"/>
          <w:sz w:val="21"/>
          <w:szCs w:val="21"/>
        </w:rPr>
        <w:t>+</w:t>
      </w:r>
      <w:r>
        <w:rPr>
          <w:rFonts w:hint="eastAsia"/>
          <w:sz w:val="21"/>
          <w:szCs w:val="21"/>
        </w:rPr>
        <w:t>技术分</w:t>
      </w:r>
      <w:r>
        <w:rPr>
          <w:rFonts w:hint="eastAsia"/>
          <w:sz w:val="21"/>
          <w:szCs w:val="21"/>
        </w:rPr>
        <w:t>+</w:t>
      </w:r>
      <w:r>
        <w:rPr>
          <w:rFonts w:hint="eastAsia"/>
          <w:sz w:val="21"/>
          <w:szCs w:val="21"/>
        </w:rPr>
        <w:t>价格分</w:t>
      </w:r>
    </w:p>
    <w:p w:rsidR="00DE284E" w:rsidRDefault="00AD7928">
      <w:pPr>
        <w:adjustRightInd w:val="0"/>
        <w:snapToGrid w:val="0"/>
        <w:spacing w:line="288" w:lineRule="auto"/>
        <w:ind w:firstLineChars="200" w:firstLine="420"/>
        <w:rPr>
          <w:sz w:val="21"/>
          <w:szCs w:val="21"/>
        </w:rPr>
      </w:pPr>
      <w:r>
        <w:rPr>
          <w:rFonts w:hint="eastAsia"/>
          <w:sz w:val="21"/>
          <w:szCs w:val="21"/>
        </w:rPr>
        <w:t>商务分、技术</w:t>
      </w:r>
      <w:proofErr w:type="gramStart"/>
      <w:r>
        <w:rPr>
          <w:rFonts w:hint="eastAsia"/>
          <w:sz w:val="21"/>
          <w:szCs w:val="21"/>
        </w:rPr>
        <w:t>分按照</w:t>
      </w:r>
      <w:proofErr w:type="gramEnd"/>
      <w:r>
        <w:rPr>
          <w:rFonts w:hint="eastAsia"/>
          <w:sz w:val="21"/>
          <w:szCs w:val="21"/>
        </w:rPr>
        <w:t>磋商小组成员的独立评分结果的算术平均分计算，计算公式为：商务分、技术分</w:t>
      </w:r>
      <w:r>
        <w:rPr>
          <w:rFonts w:hint="eastAsia"/>
          <w:sz w:val="21"/>
          <w:szCs w:val="21"/>
        </w:rPr>
        <w:t>=</w:t>
      </w:r>
      <w:r>
        <w:rPr>
          <w:rFonts w:hint="eastAsia"/>
          <w:sz w:val="21"/>
          <w:szCs w:val="21"/>
        </w:rPr>
        <w:t>（磋商小组所有成员评分合计数）</w:t>
      </w:r>
      <w:r>
        <w:rPr>
          <w:rFonts w:hint="eastAsia"/>
          <w:sz w:val="21"/>
          <w:szCs w:val="21"/>
        </w:rPr>
        <w:t>/</w:t>
      </w:r>
      <w:r>
        <w:rPr>
          <w:rFonts w:hint="eastAsia"/>
          <w:sz w:val="21"/>
          <w:szCs w:val="21"/>
        </w:rPr>
        <w:t>（磋商小组组成人员数）。项目评审过程中，不得去掉最后报价中的最高报价和最低报价。</w:t>
      </w:r>
    </w:p>
    <w:p w:rsidR="00DE284E" w:rsidRDefault="00AD7928">
      <w:pPr>
        <w:adjustRightInd w:val="0"/>
        <w:snapToGrid w:val="0"/>
        <w:spacing w:line="288" w:lineRule="auto"/>
        <w:outlineLvl w:val="1"/>
        <w:rPr>
          <w:rFonts w:cs="Times New Roman"/>
          <w:b/>
          <w:spacing w:val="-6"/>
          <w:szCs w:val="21"/>
        </w:rPr>
      </w:pPr>
      <w:r>
        <w:rPr>
          <w:rFonts w:hint="eastAsia"/>
          <w:b/>
          <w:bCs/>
          <w:sz w:val="21"/>
          <w:szCs w:val="21"/>
        </w:rPr>
        <w:t>二、</w:t>
      </w:r>
      <w:r>
        <w:rPr>
          <w:rFonts w:cs="Times New Roman" w:hint="eastAsia"/>
          <w:b/>
          <w:spacing w:val="-6"/>
          <w:szCs w:val="21"/>
        </w:rPr>
        <w:t>评标标准</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7"/>
        <w:gridCol w:w="654"/>
        <w:gridCol w:w="7072"/>
      </w:tblGrid>
      <w:tr w:rsidR="00DE284E">
        <w:trPr>
          <w:trHeight w:val="283"/>
        </w:trPr>
        <w:tc>
          <w:tcPr>
            <w:tcW w:w="1767" w:type="dxa"/>
            <w:vAlign w:val="center"/>
          </w:tcPr>
          <w:p w:rsidR="00DE284E" w:rsidRDefault="00AD7928">
            <w:pPr>
              <w:adjustRightInd w:val="0"/>
              <w:snapToGrid w:val="0"/>
              <w:spacing w:line="288" w:lineRule="auto"/>
              <w:jc w:val="center"/>
              <w:rPr>
                <w:rFonts w:cs="Times New Roman"/>
                <w:b/>
                <w:bCs/>
                <w:sz w:val="21"/>
                <w:szCs w:val="21"/>
              </w:rPr>
            </w:pPr>
            <w:r>
              <w:rPr>
                <w:rFonts w:cs="Times New Roman" w:hint="eastAsia"/>
                <w:b/>
                <w:bCs/>
                <w:sz w:val="21"/>
                <w:szCs w:val="21"/>
              </w:rPr>
              <w:t>评审因素</w:t>
            </w:r>
          </w:p>
        </w:tc>
        <w:tc>
          <w:tcPr>
            <w:tcW w:w="654" w:type="dxa"/>
            <w:vAlign w:val="center"/>
          </w:tcPr>
          <w:p w:rsidR="00DE284E" w:rsidRDefault="00AD7928">
            <w:pPr>
              <w:adjustRightInd w:val="0"/>
              <w:snapToGrid w:val="0"/>
              <w:spacing w:line="288" w:lineRule="auto"/>
              <w:jc w:val="center"/>
              <w:rPr>
                <w:rFonts w:cs="Times New Roman"/>
                <w:b/>
                <w:bCs/>
                <w:sz w:val="21"/>
                <w:szCs w:val="21"/>
              </w:rPr>
            </w:pPr>
            <w:r>
              <w:rPr>
                <w:rFonts w:cs="Times New Roman" w:hint="eastAsia"/>
                <w:b/>
                <w:bCs/>
                <w:sz w:val="21"/>
                <w:szCs w:val="21"/>
              </w:rPr>
              <w:t>分值</w:t>
            </w:r>
          </w:p>
        </w:tc>
        <w:tc>
          <w:tcPr>
            <w:tcW w:w="7072" w:type="dxa"/>
            <w:vAlign w:val="center"/>
          </w:tcPr>
          <w:p w:rsidR="00DE284E" w:rsidRDefault="00AD7928">
            <w:pPr>
              <w:adjustRightInd w:val="0"/>
              <w:snapToGrid w:val="0"/>
              <w:spacing w:line="288" w:lineRule="auto"/>
              <w:jc w:val="center"/>
              <w:rPr>
                <w:rFonts w:cs="Times New Roman"/>
                <w:b/>
                <w:bCs/>
                <w:sz w:val="21"/>
                <w:szCs w:val="21"/>
              </w:rPr>
            </w:pPr>
            <w:r>
              <w:rPr>
                <w:rFonts w:cs="Times New Roman"/>
                <w:b/>
                <w:bCs/>
                <w:sz w:val="21"/>
                <w:szCs w:val="21"/>
              </w:rPr>
              <w:t>评分细则</w:t>
            </w:r>
          </w:p>
        </w:tc>
      </w:tr>
      <w:tr w:rsidR="00DE284E">
        <w:trPr>
          <w:trHeight w:val="283"/>
        </w:trPr>
        <w:tc>
          <w:tcPr>
            <w:tcW w:w="9493" w:type="dxa"/>
            <w:gridSpan w:val="3"/>
            <w:vAlign w:val="center"/>
          </w:tcPr>
          <w:p w:rsidR="00DE284E" w:rsidRDefault="00AD7928">
            <w:pPr>
              <w:adjustRightInd w:val="0"/>
              <w:snapToGrid w:val="0"/>
              <w:spacing w:line="288" w:lineRule="auto"/>
              <w:jc w:val="left"/>
              <w:rPr>
                <w:rFonts w:cs="Times New Roman"/>
                <w:b/>
                <w:bCs/>
                <w:sz w:val="21"/>
                <w:szCs w:val="21"/>
              </w:rPr>
            </w:pPr>
            <w:r>
              <w:rPr>
                <w:rFonts w:cs="Times New Roman"/>
                <w:b/>
                <w:bCs/>
                <w:sz w:val="21"/>
                <w:szCs w:val="21"/>
              </w:rPr>
              <w:t>价格</w:t>
            </w:r>
            <w:r>
              <w:rPr>
                <w:rFonts w:cs="Times New Roman" w:hint="eastAsia"/>
                <w:b/>
                <w:bCs/>
                <w:sz w:val="21"/>
                <w:szCs w:val="21"/>
              </w:rPr>
              <w:t>分（</w:t>
            </w:r>
            <w:r>
              <w:rPr>
                <w:rFonts w:cs="Times New Roman" w:hint="eastAsia"/>
                <w:b/>
                <w:bCs/>
                <w:sz w:val="21"/>
                <w:szCs w:val="21"/>
              </w:rPr>
              <w:t>1</w:t>
            </w:r>
            <w:r>
              <w:rPr>
                <w:rFonts w:cs="Times New Roman"/>
                <w:b/>
                <w:bCs/>
                <w:sz w:val="21"/>
                <w:szCs w:val="21"/>
              </w:rPr>
              <w:t>0</w:t>
            </w:r>
            <w:r>
              <w:rPr>
                <w:rFonts w:cs="Times New Roman" w:hint="eastAsia"/>
                <w:b/>
                <w:bCs/>
                <w:sz w:val="21"/>
                <w:szCs w:val="21"/>
              </w:rPr>
              <w:t>）</w:t>
            </w:r>
          </w:p>
        </w:tc>
      </w:tr>
      <w:tr w:rsidR="00DE284E">
        <w:trPr>
          <w:trHeight w:val="283"/>
        </w:trPr>
        <w:tc>
          <w:tcPr>
            <w:tcW w:w="1767"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rFonts w:cs="Times New Roman"/>
                <w:b/>
                <w:sz w:val="21"/>
                <w:szCs w:val="21"/>
              </w:rPr>
            </w:pPr>
            <w:r>
              <w:rPr>
                <w:rFonts w:hint="eastAsia"/>
                <w:b/>
                <w:sz w:val="21"/>
                <w:szCs w:val="21"/>
              </w:rPr>
              <w:t>最后磋商报价</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rFonts w:cs="Times New Roman"/>
                <w:b/>
                <w:sz w:val="21"/>
                <w:szCs w:val="21"/>
              </w:rPr>
            </w:pPr>
            <w:r>
              <w:rPr>
                <w:b/>
                <w:sz w:val="21"/>
                <w:szCs w:val="21"/>
              </w:rPr>
              <w:t>1</w:t>
            </w:r>
            <w:r>
              <w:rPr>
                <w:rFonts w:hint="eastAsia"/>
                <w:b/>
                <w:sz w:val="21"/>
                <w:szCs w:val="21"/>
              </w:rPr>
              <w:t>0</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价格</w:t>
            </w:r>
            <w:proofErr w:type="gramStart"/>
            <w:r>
              <w:rPr>
                <w:rFonts w:hint="eastAsia"/>
                <w:sz w:val="21"/>
                <w:szCs w:val="21"/>
              </w:rPr>
              <w:t>分统一</w:t>
            </w:r>
            <w:proofErr w:type="gramEnd"/>
            <w:r>
              <w:rPr>
                <w:rFonts w:hint="eastAsia"/>
                <w:sz w:val="21"/>
                <w:szCs w:val="21"/>
              </w:rPr>
              <w:t>采用低价优先法计算，即满足磋商文件要求且最后报价最低的供应商的价格为磋商基准价，其价格分为满分。其他供应商的价格</w:t>
            </w:r>
            <w:proofErr w:type="gramStart"/>
            <w:r>
              <w:rPr>
                <w:rFonts w:hint="eastAsia"/>
                <w:sz w:val="21"/>
                <w:szCs w:val="21"/>
              </w:rPr>
              <w:t>分统一</w:t>
            </w:r>
            <w:proofErr w:type="gramEnd"/>
            <w:r>
              <w:rPr>
                <w:rFonts w:hint="eastAsia"/>
                <w:sz w:val="21"/>
                <w:szCs w:val="21"/>
              </w:rPr>
              <w:t>按照下列公式计算：</w:t>
            </w:r>
          </w:p>
          <w:p w:rsidR="00DE284E" w:rsidRDefault="00AD7928">
            <w:pPr>
              <w:adjustRightInd w:val="0"/>
              <w:snapToGrid w:val="0"/>
              <w:spacing w:line="288" w:lineRule="auto"/>
              <w:rPr>
                <w:rFonts w:cs="Times New Roman"/>
                <w:sz w:val="21"/>
                <w:szCs w:val="21"/>
              </w:rPr>
            </w:pPr>
            <w:r>
              <w:rPr>
                <w:rFonts w:hint="eastAsia"/>
                <w:sz w:val="21"/>
                <w:szCs w:val="21"/>
              </w:rPr>
              <w:t>磋商报价得分</w:t>
            </w:r>
            <w:r>
              <w:rPr>
                <w:sz w:val="21"/>
                <w:szCs w:val="21"/>
              </w:rPr>
              <w:t>=</w:t>
            </w:r>
            <w:r>
              <w:rPr>
                <w:sz w:val="21"/>
                <w:szCs w:val="21"/>
              </w:rPr>
              <w:t>（磋商基准价</w:t>
            </w:r>
            <w:r>
              <w:rPr>
                <w:sz w:val="21"/>
                <w:szCs w:val="21"/>
              </w:rPr>
              <w:t>/</w:t>
            </w:r>
            <w:r>
              <w:rPr>
                <w:sz w:val="21"/>
                <w:szCs w:val="21"/>
              </w:rPr>
              <w:t>最后磋商报价）</w:t>
            </w:r>
            <w:r>
              <w:rPr>
                <w:sz w:val="21"/>
                <w:szCs w:val="21"/>
              </w:rPr>
              <w:t>×10</w:t>
            </w:r>
            <w:r>
              <w:rPr>
                <w:rFonts w:hint="eastAsia"/>
                <w:sz w:val="21"/>
                <w:szCs w:val="21"/>
              </w:rPr>
              <w:t>%</w:t>
            </w:r>
            <w:r>
              <w:rPr>
                <w:sz w:val="21"/>
                <w:szCs w:val="21"/>
              </w:rPr>
              <w:t>×100</w:t>
            </w:r>
          </w:p>
        </w:tc>
      </w:tr>
      <w:tr w:rsidR="00DE284E">
        <w:trPr>
          <w:trHeight w:val="283"/>
        </w:trPr>
        <w:tc>
          <w:tcPr>
            <w:tcW w:w="9493" w:type="dxa"/>
            <w:gridSpan w:val="3"/>
            <w:vAlign w:val="center"/>
          </w:tcPr>
          <w:p w:rsidR="00DE284E" w:rsidRDefault="00AD7928">
            <w:pPr>
              <w:adjustRightInd w:val="0"/>
              <w:snapToGrid w:val="0"/>
              <w:spacing w:line="288" w:lineRule="auto"/>
              <w:jc w:val="left"/>
              <w:rPr>
                <w:rFonts w:cs="Times New Roman"/>
                <w:b/>
                <w:bCs/>
                <w:sz w:val="21"/>
                <w:szCs w:val="21"/>
              </w:rPr>
            </w:pPr>
            <w:r>
              <w:rPr>
                <w:rFonts w:cs="Times New Roman"/>
                <w:b/>
                <w:bCs/>
                <w:sz w:val="21"/>
                <w:szCs w:val="21"/>
              </w:rPr>
              <w:t>商务分</w:t>
            </w:r>
            <w:r>
              <w:rPr>
                <w:rFonts w:cs="Times New Roman" w:hint="eastAsia"/>
                <w:b/>
                <w:bCs/>
                <w:sz w:val="21"/>
                <w:szCs w:val="21"/>
              </w:rPr>
              <w:t>（</w:t>
            </w:r>
            <w:r>
              <w:rPr>
                <w:rFonts w:cs="Times New Roman" w:hint="eastAsia"/>
                <w:b/>
                <w:bCs/>
                <w:sz w:val="21"/>
                <w:szCs w:val="21"/>
              </w:rPr>
              <w:t>1</w:t>
            </w:r>
            <w:r>
              <w:rPr>
                <w:rFonts w:cs="Times New Roman" w:hint="eastAsia"/>
                <w:b/>
                <w:bCs/>
                <w:sz w:val="21"/>
                <w:szCs w:val="21"/>
              </w:rPr>
              <w:t>）</w:t>
            </w:r>
          </w:p>
        </w:tc>
      </w:tr>
      <w:tr w:rsidR="00DE284E">
        <w:trPr>
          <w:trHeight w:val="283"/>
        </w:trPr>
        <w:tc>
          <w:tcPr>
            <w:tcW w:w="1767"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业绩</w:t>
            </w:r>
          </w:p>
        </w:tc>
        <w:tc>
          <w:tcPr>
            <w:tcW w:w="654"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1</w:t>
            </w:r>
          </w:p>
        </w:tc>
        <w:tc>
          <w:tcPr>
            <w:tcW w:w="7072" w:type="dxa"/>
            <w:vAlign w:val="center"/>
          </w:tcPr>
          <w:p w:rsidR="00DE284E" w:rsidRDefault="00AD7928">
            <w:pPr>
              <w:adjustRightInd w:val="0"/>
              <w:snapToGrid w:val="0"/>
              <w:spacing w:line="288" w:lineRule="auto"/>
              <w:rPr>
                <w:sz w:val="21"/>
                <w:szCs w:val="21"/>
              </w:rPr>
            </w:pPr>
            <w:r>
              <w:rPr>
                <w:rFonts w:hint="eastAsia"/>
                <w:sz w:val="21"/>
                <w:szCs w:val="21"/>
              </w:rPr>
              <w:t>供应商自</w:t>
            </w:r>
            <w:r>
              <w:rPr>
                <w:rFonts w:hint="eastAsia"/>
                <w:sz w:val="21"/>
                <w:szCs w:val="21"/>
              </w:rPr>
              <w:t>201</w:t>
            </w:r>
            <w:r>
              <w:rPr>
                <w:sz w:val="21"/>
                <w:szCs w:val="21"/>
              </w:rPr>
              <w:t>9</w:t>
            </w:r>
            <w:r>
              <w:rPr>
                <w:rFonts w:hint="eastAsia"/>
                <w:sz w:val="21"/>
                <w:szCs w:val="21"/>
              </w:rPr>
              <w:t>年</w:t>
            </w:r>
            <w:r>
              <w:rPr>
                <w:rFonts w:hint="eastAsia"/>
                <w:sz w:val="21"/>
                <w:szCs w:val="21"/>
              </w:rPr>
              <w:t>1</w:t>
            </w:r>
            <w:r>
              <w:rPr>
                <w:rFonts w:hint="eastAsia"/>
                <w:sz w:val="21"/>
                <w:szCs w:val="21"/>
              </w:rPr>
              <w:t>月</w:t>
            </w:r>
            <w:r>
              <w:rPr>
                <w:rFonts w:hint="eastAsia"/>
                <w:sz w:val="21"/>
                <w:szCs w:val="21"/>
              </w:rPr>
              <w:t>1</w:t>
            </w:r>
            <w:r>
              <w:rPr>
                <w:rFonts w:hint="eastAsia"/>
                <w:sz w:val="21"/>
                <w:szCs w:val="21"/>
              </w:rPr>
              <w:t>日以来（以合同签订时间为准）同类合同业绩（以提供的合同扫描件为准）：每提供</w:t>
            </w:r>
            <w:r>
              <w:rPr>
                <w:rFonts w:hint="eastAsia"/>
                <w:sz w:val="21"/>
                <w:szCs w:val="21"/>
              </w:rPr>
              <w:t>1</w:t>
            </w:r>
            <w:r>
              <w:rPr>
                <w:rFonts w:hint="eastAsia"/>
                <w:sz w:val="21"/>
                <w:szCs w:val="21"/>
              </w:rPr>
              <w:t>份合同业绩得</w:t>
            </w:r>
            <w:r>
              <w:rPr>
                <w:rFonts w:hint="eastAsia"/>
                <w:sz w:val="21"/>
                <w:szCs w:val="21"/>
              </w:rPr>
              <w:t>0.5</w:t>
            </w:r>
            <w:r>
              <w:rPr>
                <w:rFonts w:hint="eastAsia"/>
                <w:sz w:val="21"/>
                <w:szCs w:val="21"/>
              </w:rPr>
              <w:t>分，最高得</w:t>
            </w:r>
            <w:r>
              <w:rPr>
                <w:rFonts w:hint="eastAsia"/>
                <w:sz w:val="21"/>
                <w:szCs w:val="21"/>
              </w:rPr>
              <w:t>1</w:t>
            </w:r>
            <w:r>
              <w:rPr>
                <w:rFonts w:hint="eastAsia"/>
                <w:sz w:val="21"/>
                <w:szCs w:val="21"/>
              </w:rPr>
              <w:t>分。</w:t>
            </w:r>
          </w:p>
        </w:tc>
      </w:tr>
      <w:tr w:rsidR="00DE284E">
        <w:trPr>
          <w:trHeight w:val="283"/>
        </w:trPr>
        <w:tc>
          <w:tcPr>
            <w:tcW w:w="9493" w:type="dxa"/>
            <w:gridSpan w:val="3"/>
            <w:vAlign w:val="center"/>
          </w:tcPr>
          <w:p w:rsidR="00DE284E" w:rsidRDefault="00AD7928">
            <w:pPr>
              <w:adjustRightInd w:val="0"/>
              <w:snapToGrid w:val="0"/>
              <w:spacing w:line="288" w:lineRule="auto"/>
              <w:jc w:val="left"/>
              <w:rPr>
                <w:rFonts w:cs="Times New Roman"/>
                <w:b/>
                <w:bCs/>
                <w:sz w:val="21"/>
                <w:szCs w:val="21"/>
              </w:rPr>
            </w:pPr>
            <w:r>
              <w:rPr>
                <w:rFonts w:cs="Times New Roman" w:hint="eastAsia"/>
                <w:b/>
                <w:bCs/>
                <w:sz w:val="21"/>
                <w:szCs w:val="21"/>
              </w:rPr>
              <w:t>技术</w:t>
            </w:r>
            <w:r>
              <w:rPr>
                <w:rFonts w:cs="Times New Roman"/>
                <w:b/>
                <w:bCs/>
                <w:sz w:val="21"/>
                <w:szCs w:val="21"/>
              </w:rPr>
              <w:t>分</w:t>
            </w:r>
            <w:r>
              <w:rPr>
                <w:rFonts w:cs="Times New Roman" w:hint="eastAsia"/>
                <w:b/>
                <w:bCs/>
                <w:sz w:val="21"/>
                <w:szCs w:val="21"/>
              </w:rPr>
              <w:t>（</w:t>
            </w:r>
            <w:r>
              <w:rPr>
                <w:rFonts w:cs="Times New Roman" w:hint="eastAsia"/>
                <w:b/>
                <w:bCs/>
                <w:sz w:val="21"/>
                <w:szCs w:val="21"/>
              </w:rPr>
              <w:t>89</w:t>
            </w:r>
            <w:r>
              <w:rPr>
                <w:rFonts w:cs="Times New Roman" w:hint="eastAsia"/>
                <w:b/>
                <w:bCs/>
                <w:sz w:val="21"/>
                <w:szCs w:val="21"/>
              </w:rPr>
              <w:t>）</w:t>
            </w:r>
          </w:p>
        </w:tc>
      </w:tr>
      <w:tr w:rsidR="00DE284E">
        <w:trPr>
          <w:trHeight w:val="283"/>
        </w:trPr>
        <w:tc>
          <w:tcPr>
            <w:tcW w:w="1767"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技术响应程度</w:t>
            </w:r>
          </w:p>
        </w:tc>
        <w:tc>
          <w:tcPr>
            <w:tcW w:w="654" w:type="dxa"/>
            <w:vAlign w:val="center"/>
          </w:tcPr>
          <w:p w:rsidR="00DE284E" w:rsidRDefault="00AD7928">
            <w:pPr>
              <w:adjustRightInd w:val="0"/>
              <w:snapToGrid w:val="0"/>
              <w:spacing w:line="288" w:lineRule="auto"/>
              <w:jc w:val="center"/>
              <w:rPr>
                <w:b/>
                <w:bCs/>
                <w:sz w:val="21"/>
                <w:szCs w:val="21"/>
              </w:rPr>
            </w:pPr>
            <w:r>
              <w:rPr>
                <w:rFonts w:hint="eastAsia"/>
                <w:b/>
                <w:bCs/>
                <w:sz w:val="21"/>
                <w:szCs w:val="21"/>
              </w:rPr>
              <w:t>9</w:t>
            </w:r>
          </w:p>
        </w:tc>
        <w:tc>
          <w:tcPr>
            <w:tcW w:w="7072" w:type="dxa"/>
            <w:vAlign w:val="center"/>
          </w:tcPr>
          <w:p w:rsidR="00DE284E" w:rsidRDefault="00AD7928">
            <w:pPr>
              <w:adjustRightInd w:val="0"/>
              <w:snapToGrid w:val="0"/>
              <w:spacing w:line="288" w:lineRule="auto"/>
              <w:rPr>
                <w:sz w:val="21"/>
                <w:szCs w:val="21"/>
              </w:rPr>
            </w:pPr>
            <w:r>
              <w:rPr>
                <w:rFonts w:hint="eastAsia"/>
                <w:sz w:val="21"/>
                <w:szCs w:val="21"/>
              </w:rPr>
              <w:t>满足磋商文件明确的全部服务条款要求的</w:t>
            </w:r>
            <w:r>
              <w:rPr>
                <w:rFonts w:cs="Times New Roman" w:hint="eastAsia"/>
                <w:sz w:val="21"/>
                <w:szCs w:val="21"/>
              </w:rPr>
              <w:t>该项得满分</w:t>
            </w:r>
            <w:r>
              <w:rPr>
                <w:rFonts w:hint="eastAsia"/>
                <w:sz w:val="21"/>
                <w:szCs w:val="21"/>
              </w:rPr>
              <w:t>；</w:t>
            </w:r>
          </w:p>
          <w:p w:rsidR="00DE284E" w:rsidRDefault="00AD7928">
            <w:pPr>
              <w:adjustRightInd w:val="0"/>
              <w:snapToGrid w:val="0"/>
              <w:spacing w:line="288" w:lineRule="auto"/>
              <w:rPr>
                <w:sz w:val="21"/>
                <w:szCs w:val="21"/>
              </w:rPr>
            </w:pPr>
            <w:r>
              <w:rPr>
                <w:rFonts w:hint="eastAsia"/>
                <w:sz w:val="21"/>
                <w:szCs w:val="21"/>
              </w:rPr>
              <w:t>服务条款低于服务要求（负偏离）的每项扣</w:t>
            </w:r>
            <w:r>
              <w:rPr>
                <w:rFonts w:hint="eastAsia"/>
                <w:sz w:val="21"/>
                <w:szCs w:val="21"/>
              </w:rPr>
              <w:t>5</w:t>
            </w:r>
            <w:r>
              <w:rPr>
                <w:rFonts w:hint="eastAsia"/>
                <w:sz w:val="21"/>
                <w:szCs w:val="21"/>
              </w:rPr>
              <w:t>分；</w:t>
            </w:r>
          </w:p>
          <w:p w:rsidR="00DE284E" w:rsidRDefault="00AD7928">
            <w:pPr>
              <w:adjustRightInd w:val="0"/>
              <w:snapToGrid w:val="0"/>
              <w:spacing w:line="288" w:lineRule="auto"/>
              <w:rPr>
                <w:sz w:val="21"/>
                <w:szCs w:val="21"/>
              </w:rPr>
            </w:pPr>
            <w:r>
              <w:rPr>
                <w:rFonts w:hint="eastAsia"/>
                <w:sz w:val="21"/>
                <w:szCs w:val="21"/>
              </w:rPr>
              <w:t>负偏离</w:t>
            </w:r>
            <w:r>
              <w:rPr>
                <w:rFonts w:hint="eastAsia"/>
                <w:sz w:val="21"/>
                <w:szCs w:val="21"/>
              </w:rPr>
              <w:t>2</w:t>
            </w:r>
            <w:r>
              <w:rPr>
                <w:rFonts w:hint="eastAsia"/>
                <w:sz w:val="21"/>
                <w:szCs w:val="21"/>
              </w:rPr>
              <w:t>项及以上的投标无效。</w:t>
            </w:r>
          </w:p>
        </w:tc>
      </w:tr>
      <w:tr w:rsidR="00DE284E">
        <w:trPr>
          <w:trHeight w:val="283"/>
        </w:trPr>
        <w:tc>
          <w:tcPr>
            <w:tcW w:w="1767"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kern w:val="0"/>
                <w:sz w:val="21"/>
                <w:szCs w:val="21"/>
              </w:rPr>
            </w:pPr>
            <w:r>
              <w:rPr>
                <w:rFonts w:hint="eastAsia"/>
                <w:b/>
                <w:bCs/>
                <w:sz w:val="21"/>
                <w:szCs w:val="21"/>
              </w:rPr>
              <w:t>项目理解</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供应商对浙江省舞台艺术</w:t>
            </w:r>
            <w:r>
              <w:rPr>
                <w:rFonts w:hint="eastAsia"/>
                <w:sz w:val="21"/>
                <w:szCs w:val="21"/>
              </w:rPr>
              <w:t>1111</w:t>
            </w:r>
            <w:r>
              <w:rPr>
                <w:rFonts w:hint="eastAsia"/>
                <w:sz w:val="21"/>
                <w:szCs w:val="21"/>
              </w:rPr>
              <w:t>人才培养计划的实际情况了解程度，是否明确舞台艺术人才培养目的。</w:t>
            </w:r>
          </w:p>
        </w:tc>
      </w:tr>
      <w:tr w:rsidR="00DE284E">
        <w:trPr>
          <w:trHeight w:val="283"/>
        </w:trPr>
        <w:tc>
          <w:tcPr>
            <w:tcW w:w="1767" w:type="dxa"/>
            <w:vMerge w:val="restart"/>
            <w:tcBorders>
              <w:top w:val="single" w:sz="4" w:space="0" w:color="auto"/>
              <w:left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导师对</w:t>
            </w:r>
            <w:proofErr w:type="gramStart"/>
            <w:r>
              <w:rPr>
                <w:rFonts w:hint="eastAsia"/>
                <w:b/>
                <w:bCs/>
                <w:sz w:val="21"/>
                <w:szCs w:val="21"/>
              </w:rPr>
              <w:t>标指导</w:t>
            </w:r>
            <w:proofErr w:type="gramEnd"/>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拟根据接受培训单位的要求，“一对一”针对指导的导师团队情况，需提供人员名单及相关履历信息。</w:t>
            </w:r>
          </w:p>
        </w:tc>
      </w:tr>
      <w:tr w:rsidR="00DE284E">
        <w:trPr>
          <w:trHeight w:val="283"/>
        </w:trPr>
        <w:tc>
          <w:tcPr>
            <w:tcW w:w="1767" w:type="dxa"/>
            <w:vMerge/>
            <w:tcBorders>
              <w:left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6</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供应商针对本项目培养人才实施方案整体策划情况，并对实际情况中的重难点分析及解决措施（</w:t>
            </w:r>
            <w:r>
              <w:rPr>
                <w:rFonts w:hint="eastAsia"/>
                <w:sz w:val="21"/>
                <w:szCs w:val="21"/>
              </w:rPr>
              <w:t>0-4</w:t>
            </w:r>
            <w:r>
              <w:rPr>
                <w:rFonts w:hint="eastAsia"/>
                <w:sz w:val="21"/>
                <w:szCs w:val="21"/>
              </w:rPr>
              <w:t>分）。</w:t>
            </w:r>
          </w:p>
          <w:p w:rsidR="00DE284E" w:rsidRDefault="00AD7928">
            <w:pPr>
              <w:adjustRightInd w:val="0"/>
              <w:snapToGrid w:val="0"/>
              <w:spacing w:line="288" w:lineRule="auto"/>
              <w:rPr>
                <w:sz w:val="21"/>
                <w:szCs w:val="21"/>
              </w:rPr>
            </w:pPr>
            <w:r>
              <w:rPr>
                <w:sz w:val="21"/>
                <w:szCs w:val="21"/>
              </w:rPr>
              <w:t>是否建立</w:t>
            </w:r>
            <w:r>
              <w:rPr>
                <w:rFonts w:hint="eastAsia"/>
                <w:sz w:val="21"/>
                <w:szCs w:val="21"/>
              </w:rPr>
              <w:t>教学</w:t>
            </w:r>
            <w:r>
              <w:rPr>
                <w:sz w:val="21"/>
                <w:szCs w:val="21"/>
              </w:rPr>
              <w:t>情况及时反馈渠道</w:t>
            </w:r>
            <w:r>
              <w:rPr>
                <w:rFonts w:hint="eastAsia"/>
                <w:sz w:val="21"/>
                <w:szCs w:val="21"/>
              </w:rPr>
              <w:t>（</w:t>
            </w:r>
            <w:r>
              <w:rPr>
                <w:rFonts w:hint="eastAsia"/>
                <w:sz w:val="21"/>
                <w:szCs w:val="21"/>
              </w:rPr>
              <w:t>0-2</w:t>
            </w:r>
            <w:r>
              <w:rPr>
                <w:rFonts w:hint="eastAsia"/>
                <w:sz w:val="21"/>
                <w:szCs w:val="21"/>
              </w:rPr>
              <w:t>分）</w:t>
            </w:r>
            <w:r>
              <w:rPr>
                <w:rFonts w:hint="eastAsia"/>
                <w:sz w:val="21"/>
                <w:szCs w:val="21"/>
              </w:rPr>
              <w:t>。</w:t>
            </w:r>
          </w:p>
        </w:tc>
      </w:tr>
      <w:tr w:rsidR="00DE284E">
        <w:trPr>
          <w:trHeight w:val="283"/>
        </w:trPr>
        <w:tc>
          <w:tcPr>
            <w:tcW w:w="1767" w:type="dxa"/>
            <w:vMerge/>
            <w:tcBorders>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拟制定的工作进度表是否明确、详细、合理恰当，可操作性强。</w:t>
            </w:r>
          </w:p>
        </w:tc>
      </w:tr>
      <w:tr w:rsidR="00DE284E">
        <w:trPr>
          <w:trHeight w:val="283"/>
        </w:trPr>
        <w:tc>
          <w:tcPr>
            <w:tcW w:w="1767" w:type="dxa"/>
            <w:vMerge w:val="restart"/>
            <w:tcBorders>
              <w:top w:val="single" w:sz="4" w:space="0" w:color="auto"/>
              <w:left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开展集中教学</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拟组</w:t>
            </w:r>
            <w:r>
              <w:rPr>
                <w:sz w:val="21"/>
                <w:szCs w:val="21"/>
              </w:rPr>
              <w:t>织</w:t>
            </w:r>
            <w:r>
              <w:rPr>
                <w:sz w:val="21"/>
                <w:szCs w:val="21"/>
              </w:rPr>
              <w:t>1-2</w:t>
            </w:r>
            <w:r>
              <w:rPr>
                <w:sz w:val="21"/>
                <w:szCs w:val="21"/>
              </w:rPr>
              <w:t>次集中</w:t>
            </w:r>
            <w:r>
              <w:rPr>
                <w:rFonts w:hint="eastAsia"/>
                <w:sz w:val="21"/>
                <w:szCs w:val="21"/>
              </w:rPr>
              <w:t>培训情况（</w:t>
            </w:r>
            <w:r>
              <w:rPr>
                <w:rFonts w:hint="eastAsia"/>
                <w:sz w:val="21"/>
                <w:szCs w:val="21"/>
              </w:rPr>
              <w:t>0-2</w:t>
            </w:r>
            <w:r>
              <w:rPr>
                <w:rFonts w:hint="eastAsia"/>
                <w:sz w:val="21"/>
                <w:szCs w:val="21"/>
              </w:rPr>
              <w:t>分），组织的集中教学方案的多样性、合理性（</w:t>
            </w:r>
            <w:r>
              <w:rPr>
                <w:rFonts w:hint="eastAsia"/>
                <w:sz w:val="21"/>
                <w:szCs w:val="21"/>
              </w:rPr>
              <w:t>0-3</w:t>
            </w:r>
            <w:r>
              <w:rPr>
                <w:rFonts w:hint="eastAsia"/>
                <w:sz w:val="21"/>
                <w:szCs w:val="21"/>
              </w:rPr>
              <w:t>分）</w:t>
            </w:r>
            <w:r>
              <w:rPr>
                <w:rFonts w:hint="eastAsia"/>
                <w:sz w:val="21"/>
                <w:szCs w:val="21"/>
              </w:rPr>
              <w:t>。</w:t>
            </w:r>
          </w:p>
        </w:tc>
      </w:tr>
      <w:tr w:rsidR="00DE284E">
        <w:trPr>
          <w:trHeight w:val="283"/>
        </w:trPr>
        <w:tc>
          <w:tcPr>
            <w:tcW w:w="1767" w:type="dxa"/>
            <w:vMerge/>
            <w:tcBorders>
              <w:left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拟提供的培训场地、配套设施情况，是否可有效开展集中教学课程</w:t>
            </w:r>
          </w:p>
        </w:tc>
      </w:tr>
      <w:tr w:rsidR="00DE284E">
        <w:trPr>
          <w:trHeight w:val="283"/>
        </w:trPr>
        <w:tc>
          <w:tcPr>
            <w:tcW w:w="1767" w:type="dxa"/>
            <w:vMerge/>
            <w:tcBorders>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针对“名编、名导、名演、名匠”四个专业，拟邀请国内一流艺术家担任培训授课导师情况，需提供相关证明材料。</w:t>
            </w:r>
          </w:p>
        </w:tc>
      </w:tr>
      <w:tr w:rsidR="00DE284E">
        <w:trPr>
          <w:trHeight w:val="283"/>
        </w:trPr>
        <w:tc>
          <w:tcPr>
            <w:tcW w:w="1767"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组织艺术采风</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拟组织</w:t>
            </w:r>
            <w:r>
              <w:rPr>
                <w:sz w:val="21"/>
                <w:szCs w:val="21"/>
              </w:rPr>
              <w:t>1</w:t>
            </w:r>
            <w:r>
              <w:rPr>
                <w:rFonts w:hint="eastAsia"/>
                <w:sz w:val="21"/>
                <w:szCs w:val="21"/>
              </w:rPr>
              <w:t>-</w:t>
            </w:r>
            <w:r>
              <w:rPr>
                <w:sz w:val="21"/>
                <w:szCs w:val="21"/>
              </w:rPr>
              <w:t>2</w:t>
            </w:r>
            <w:r>
              <w:rPr>
                <w:rFonts w:hint="eastAsia"/>
                <w:sz w:val="21"/>
                <w:szCs w:val="21"/>
              </w:rPr>
              <w:t>次</w:t>
            </w:r>
            <w:r>
              <w:rPr>
                <w:sz w:val="21"/>
                <w:szCs w:val="21"/>
              </w:rPr>
              <w:t>艺术</w:t>
            </w:r>
            <w:r>
              <w:rPr>
                <w:rFonts w:hint="eastAsia"/>
                <w:sz w:val="21"/>
                <w:szCs w:val="21"/>
              </w:rPr>
              <w:t>采风情况（</w:t>
            </w:r>
            <w:r>
              <w:rPr>
                <w:rFonts w:hint="eastAsia"/>
                <w:sz w:val="21"/>
                <w:szCs w:val="21"/>
              </w:rPr>
              <w:t>0-2</w:t>
            </w:r>
            <w:r>
              <w:rPr>
                <w:rFonts w:hint="eastAsia"/>
                <w:sz w:val="21"/>
                <w:szCs w:val="21"/>
              </w:rPr>
              <w:t>分），采风路线是否贴合时代主题，是否能有效启发培训对象（</w:t>
            </w:r>
            <w:r>
              <w:rPr>
                <w:rFonts w:hint="eastAsia"/>
                <w:sz w:val="21"/>
                <w:szCs w:val="21"/>
              </w:rPr>
              <w:t>0-3</w:t>
            </w:r>
            <w:r>
              <w:rPr>
                <w:rFonts w:hint="eastAsia"/>
                <w:sz w:val="21"/>
                <w:szCs w:val="21"/>
              </w:rPr>
              <w:t>分）。</w:t>
            </w:r>
          </w:p>
        </w:tc>
      </w:tr>
      <w:tr w:rsidR="00DE284E">
        <w:trPr>
          <w:trHeight w:val="283"/>
        </w:trPr>
        <w:tc>
          <w:tcPr>
            <w:tcW w:w="1767"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剧目观摩</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拟组织</w:t>
            </w:r>
            <w:r>
              <w:rPr>
                <w:sz w:val="21"/>
                <w:szCs w:val="21"/>
              </w:rPr>
              <w:t>5-10</w:t>
            </w:r>
            <w:r>
              <w:rPr>
                <w:rFonts w:hint="eastAsia"/>
                <w:sz w:val="21"/>
                <w:szCs w:val="21"/>
              </w:rPr>
              <w:t>次剧目观摩情况（</w:t>
            </w:r>
            <w:r>
              <w:rPr>
                <w:rFonts w:hint="eastAsia"/>
                <w:sz w:val="21"/>
                <w:szCs w:val="21"/>
              </w:rPr>
              <w:t>0-2</w:t>
            </w:r>
            <w:r>
              <w:rPr>
                <w:rFonts w:hint="eastAsia"/>
                <w:sz w:val="21"/>
                <w:szCs w:val="21"/>
              </w:rPr>
              <w:t>分），选定的剧目是否合理，剧目主创团队人员素质情况（</w:t>
            </w:r>
            <w:r>
              <w:rPr>
                <w:rFonts w:hint="eastAsia"/>
                <w:sz w:val="21"/>
                <w:szCs w:val="21"/>
              </w:rPr>
              <w:t>0-3</w:t>
            </w:r>
            <w:r>
              <w:rPr>
                <w:rFonts w:hint="eastAsia"/>
                <w:sz w:val="21"/>
                <w:szCs w:val="21"/>
              </w:rPr>
              <w:t>分）。</w:t>
            </w:r>
          </w:p>
        </w:tc>
      </w:tr>
      <w:tr w:rsidR="00DE284E">
        <w:trPr>
          <w:trHeight w:val="283"/>
        </w:trPr>
        <w:tc>
          <w:tcPr>
            <w:tcW w:w="1767"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艺术实践</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拟安排汇演舞台的方案的合理性、可实施性及详细程度。</w:t>
            </w:r>
          </w:p>
        </w:tc>
      </w:tr>
      <w:tr w:rsidR="00DE284E">
        <w:trPr>
          <w:trHeight w:val="283"/>
        </w:trPr>
        <w:tc>
          <w:tcPr>
            <w:tcW w:w="1767" w:type="dxa"/>
            <w:vMerge w:val="restart"/>
            <w:tcBorders>
              <w:top w:val="single" w:sz="4" w:space="0" w:color="auto"/>
              <w:left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宣传推广</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sz w:val="21"/>
                <w:szCs w:val="21"/>
              </w:rPr>
              <w:t>根据</w:t>
            </w:r>
            <w:r>
              <w:rPr>
                <w:rFonts w:hint="eastAsia"/>
                <w:sz w:val="21"/>
                <w:szCs w:val="21"/>
              </w:rPr>
              <w:t>不同人群对媒体选择的需求</w:t>
            </w:r>
            <w:r>
              <w:rPr>
                <w:sz w:val="21"/>
                <w:szCs w:val="21"/>
              </w:rPr>
              <w:t>，制定的营销策略方案详细完整程度</w:t>
            </w:r>
            <w:r>
              <w:rPr>
                <w:rFonts w:hint="eastAsia"/>
                <w:sz w:val="21"/>
                <w:szCs w:val="21"/>
              </w:rPr>
              <w:t>。</w:t>
            </w:r>
          </w:p>
        </w:tc>
      </w:tr>
      <w:tr w:rsidR="00DE284E">
        <w:trPr>
          <w:trHeight w:val="283"/>
        </w:trPr>
        <w:tc>
          <w:tcPr>
            <w:tcW w:w="1767" w:type="dxa"/>
            <w:vMerge/>
            <w:tcBorders>
              <w:left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媒体宣传（事前、事中、事后）方案，包含但不限于相关视频、图像等的策划和设计制作情况。</w:t>
            </w:r>
          </w:p>
        </w:tc>
      </w:tr>
      <w:tr w:rsidR="00DE284E">
        <w:trPr>
          <w:trHeight w:val="283"/>
        </w:trPr>
        <w:tc>
          <w:tcPr>
            <w:tcW w:w="1767" w:type="dxa"/>
            <w:vMerge/>
            <w:tcBorders>
              <w:left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宣传推广预期效果，舆情方案是否考虑全面，是否具有针对性。</w:t>
            </w:r>
          </w:p>
        </w:tc>
      </w:tr>
      <w:tr w:rsidR="00DE284E">
        <w:trPr>
          <w:trHeight w:val="283"/>
        </w:trPr>
        <w:tc>
          <w:tcPr>
            <w:tcW w:w="1767"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开展结业考核</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考核方式是否合理。</w:t>
            </w:r>
          </w:p>
        </w:tc>
      </w:tr>
      <w:tr w:rsidR="00DE284E">
        <w:trPr>
          <w:trHeight w:val="283"/>
        </w:trPr>
        <w:tc>
          <w:tcPr>
            <w:tcW w:w="1767"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sz w:val="21"/>
                <w:szCs w:val="21"/>
              </w:rPr>
            </w:pPr>
            <w:r>
              <w:rPr>
                <w:rFonts w:hint="eastAsia"/>
                <w:b/>
                <w:bCs/>
                <w:sz w:val="21"/>
                <w:szCs w:val="21"/>
              </w:rPr>
              <w:t>项目团队</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5</w:t>
            </w:r>
          </w:p>
        </w:tc>
        <w:tc>
          <w:tcPr>
            <w:tcW w:w="7072"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rPr>
                <w:sz w:val="21"/>
                <w:szCs w:val="21"/>
              </w:rPr>
            </w:pPr>
            <w:r>
              <w:rPr>
                <w:rFonts w:hint="eastAsia"/>
                <w:sz w:val="21"/>
                <w:szCs w:val="21"/>
              </w:rPr>
              <w:t>项目工作人员配备情况说明，有专门的项目负责人，团队结构与专业配置架构合理，职责明确，具体任务分配情况。（需提供证书扫描件）</w:t>
            </w:r>
          </w:p>
        </w:tc>
      </w:tr>
      <w:tr w:rsidR="00DE284E">
        <w:trPr>
          <w:trHeight w:val="283"/>
        </w:trPr>
        <w:tc>
          <w:tcPr>
            <w:tcW w:w="1767"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sz w:val="21"/>
                <w:szCs w:val="21"/>
              </w:rPr>
            </w:pPr>
            <w:r>
              <w:rPr>
                <w:rFonts w:hint="eastAsia"/>
                <w:b/>
                <w:bCs/>
                <w:sz w:val="21"/>
                <w:szCs w:val="21"/>
              </w:rPr>
              <w:t>服务保证措施</w:t>
            </w:r>
          </w:p>
        </w:tc>
        <w:tc>
          <w:tcPr>
            <w:tcW w:w="654"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b/>
                <w:bCs/>
                <w:sz w:val="21"/>
                <w:szCs w:val="21"/>
              </w:rPr>
              <w:t>4</w:t>
            </w:r>
          </w:p>
        </w:tc>
        <w:tc>
          <w:tcPr>
            <w:tcW w:w="7072" w:type="dxa"/>
            <w:tcBorders>
              <w:top w:val="single" w:sz="4" w:space="0" w:color="auto"/>
              <w:left w:val="single" w:sz="4" w:space="0" w:color="auto"/>
              <w:bottom w:val="single" w:sz="4" w:space="0" w:color="auto"/>
              <w:right w:val="single" w:sz="4" w:space="0" w:color="auto"/>
            </w:tcBorders>
          </w:tcPr>
          <w:p w:rsidR="00DE284E" w:rsidRDefault="00AD7928">
            <w:pPr>
              <w:adjustRightInd w:val="0"/>
              <w:snapToGrid w:val="0"/>
              <w:spacing w:line="288" w:lineRule="auto"/>
              <w:rPr>
                <w:spacing w:val="-6"/>
                <w:sz w:val="21"/>
                <w:szCs w:val="21"/>
              </w:rPr>
            </w:pPr>
            <w:r>
              <w:rPr>
                <w:rFonts w:hint="eastAsia"/>
                <w:spacing w:val="-6"/>
                <w:sz w:val="21"/>
                <w:szCs w:val="21"/>
              </w:rPr>
              <w:t>保证培训合理、高效，确保整体项目完成考核目标的保证措施情况。</w:t>
            </w:r>
          </w:p>
        </w:tc>
      </w:tr>
    </w:tbl>
    <w:p w:rsidR="00DE284E" w:rsidRDefault="00DE284E">
      <w:pPr>
        <w:adjustRightInd w:val="0"/>
        <w:snapToGrid w:val="0"/>
        <w:spacing w:line="288" w:lineRule="auto"/>
        <w:rPr>
          <w:sz w:val="21"/>
          <w:szCs w:val="21"/>
        </w:rPr>
      </w:pPr>
    </w:p>
    <w:p w:rsidR="00DE284E" w:rsidRDefault="00AD7928">
      <w:pPr>
        <w:adjustRightInd w:val="0"/>
        <w:snapToGrid w:val="0"/>
        <w:spacing w:line="288" w:lineRule="auto"/>
        <w:jc w:val="left"/>
        <w:rPr>
          <w:b/>
          <w:sz w:val="21"/>
          <w:szCs w:val="21"/>
        </w:rPr>
      </w:pPr>
      <w:r>
        <w:rPr>
          <w:rFonts w:hint="eastAsia"/>
          <w:b/>
          <w:sz w:val="21"/>
          <w:szCs w:val="21"/>
        </w:rPr>
        <w:t>说明</w:t>
      </w:r>
      <w:r>
        <w:rPr>
          <w:b/>
          <w:sz w:val="21"/>
          <w:szCs w:val="21"/>
        </w:rPr>
        <w:t>：</w:t>
      </w:r>
    </w:p>
    <w:p w:rsidR="00DE284E" w:rsidRDefault="00AD7928">
      <w:pPr>
        <w:adjustRightInd w:val="0"/>
        <w:snapToGrid w:val="0"/>
        <w:spacing w:line="288" w:lineRule="auto"/>
        <w:jc w:val="left"/>
        <w:rPr>
          <w:rFonts w:cs="Times New Roman"/>
          <w:b/>
          <w:sz w:val="21"/>
          <w:szCs w:val="21"/>
        </w:rPr>
      </w:pPr>
      <w:r>
        <w:rPr>
          <w:rFonts w:cs="Times New Roman"/>
          <w:b/>
          <w:sz w:val="21"/>
          <w:szCs w:val="21"/>
        </w:rPr>
        <w:t>1.</w:t>
      </w:r>
      <w:r>
        <w:rPr>
          <w:rFonts w:cs="Times New Roman" w:hint="eastAsia"/>
          <w:b/>
          <w:sz w:val="21"/>
          <w:szCs w:val="21"/>
        </w:rPr>
        <w:t>根据《政府采购促进中小企业发展管理办法》（财库〔</w:t>
      </w:r>
      <w:r>
        <w:rPr>
          <w:rFonts w:cs="Times New Roman" w:hint="eastAsia"/>
          <w:b/>
          <w:sz w:val="21"/>
          <w:szCs w:val="21"/>
        </w:rPr>
        <w:t>2020</w:t>
      </w:r>
      <w:r>
        <w:rPr>
          <w:rFonts w:cs="Times New Roman" w:hint="eastAsia"/>
          <w:b/>
          <w:sz w:val="21"/>
          <w:szCs w:val="21"/>
        </w:rPr>
        <w:t>〕</w:t>
      </w:r>
      <w:r>
        <w:rPr>
          <w:rFonts w:cs="Times New Roman" w:hint="eastAsia"/>
          <w:b/>
          <w:sz w:val="21"/>
          <w:szCs w:val="21"/>
        </w:rPr>
        <w:t>46</w:t>
      </w:r>
      <w:r>
        <w:rPr>
          <w:rFonts w:cs="Times New Roman" w:hint="eastAsia"/>
          <w:b/>
          <w:sz w:val="21"/>
          <w:szCs w:val="21"/>
        </w:rPr>
        <w:t>号）、《关于进一步加大政府采购支持中小企业力度的通知》（财库〔</w:t>
      </w:r>
      <w:r>
        <w:rPr>
          <w:rFonts w:cs="Times New Roman"/>
          <w:b/>
          <w:sz w:val="21"/>
          <w:szCs w:val="21"/>
        </w:rPr>
        <w:t>2022</w:t>
      </w:r>
      <w:r>
        <w:rPr>
          <w:rFonts w:cs="Times New Roman"/>
          <w:b/>
          <w:sz w:val="21"/>
          <w:szCs w:val="21"/>
        </w:rPr>
        <w:t>〕</w:t>
      </w:r>
      <w:r>
        <w:rPr>
          <w:rFonts w:cs="Times New Roman"/>
          <w:b/>
          <w:sz w:val="21"/>
          <w:szCs w:val="21"/>
        </w:rPr>
        <w:t>19</w:t>
      </w:r>
      <w:r>
        <w:rPr>
          <w:rFonts w:cs="Times New Roman"/>
          <w:b/>
          <w:sz w:val="21"/>
          <w:szCs w:val="21"/>
        </w:rPr>
        <w:t>号）、</w:t>
      </w:r>
      <w:r>
        <w:rPr>
          <w:rFonts w:cs="Times New Roman" w:hint="eastAsia"/>
          <w:b/>
          <w:sz w:val="21"/>
          <w:szCs w:val="21"/>
        </w:rPr>
        <w:t>《浙江省财政厅关于进一步加大政府采购支持中小企业力度</w:t>
      </w:r>
      <w:r>
        <w:rPr>
          <w:rFonts w:cs="Times New Roman"/>
          <w:b/>
          <w:sz w:val="21"/>
          <w:szCs w:val="21"/>
        </w:rPr>
        <w:t xml:space="preserve"> </w:t>
      </w:r>
      <w:r>
        <w:rPr>
          <w:rFonts w:cs="Times New Roman"/>
          <w:b/>
          <w:sz w:val="21"/>
          <w:szCs w:val="21"/>
        </w:rPr>
        <w:t>助力扎实稳住经济的通知》（</w:t>
      </w:r>
      <w:proofErr w:type="gramStart"/>
      <w:r>
        <w:rPr>
          <w:rFonts w:cs="Times New Roman"/>
          <w:b/>
          <w:sz w:val="21"/>
          <w:szCs w:val="21"/>
        </w:rPr>
        <w:t>浙财采监</w:t>
      </w:r>
      <w:proofErr w:type="gramEnd"/>
      <w:r>
        <w:rPr>
          <w:rFonts w:cs="Times New Roman"/>
          <w:b/>
          <w:sz w:val="21"/>
          <w:szCs w:val="21"/>
        </w:rPr>
        <w:t>〔</w:t>
      </w:r>
      <w:r>
        <w:rPr>
          <w:rFonts w:cs="Times New Roman"/>
          <w:b/>
          <w:sz w:val="21"/>
          <w:szCs w:val="21"/>
        </w:rPr>
        <w:t>2022</w:t>
      </w:r>
      <w:r>
        <w:rPr>
          <w:rFonts w:cs="Times New Roman"/>
          <w:b/>
          <w:sz w:val="21"/>
          <w:szCs w:val="21"/>
        </w:rPr>
        <w:t>〕</w:t>
      </w:r>
      <w:r>
        <w:rPr>
          <w:rFonts w:cs="Times New Roman"/>
          <w:b/>
          <w:sz w:val="21"/>
          <w:szCs w:val="21"/>
        </w:rPr>
        <w:t>8</w:t>
      </w:r>
      <w:r>
        <w:rPr>
          <w:rFonts w:cs="Times New Roman"/>
          <w:b/>
          <w:sz w:val="21"/>
          <w:szCs w:val="21"/>
        </w:rPr>
        <w:t>号）</w:t>
      </w:r>
      <w:r>
        <w:rPr>
          <w:rFonts w:cs="Times New Roman" w:hint="eastAsia"/>
          <w:b/>
          <w:sz w:val="21"/>
          <w:szCs w:val="21"/>
        </w:rPr>
        <w:t>的规定：</w:t>
      </w:r>
    </w:p>
    <w:p w:rsidR="00DE284E" w:rsidRDefault="00AD7928">
      <w:pPr>
        <w:adjustRightInd w:val="0"/>
        <w:snapToGrid w:val="0"/>
        <w:spacing w:line="288" w:lineRule="auto"/>
        <w:jc w:val="left"/>
        <w:rPr>
          <w:rFonts w:cs="Times New Roman"/>
          <w:b/>
          <w:sz w:val="21"/>
          <w:szCs w:val="21"/>
        </w:rPr>
      </w:pPr>
      <w:r>
        <w:rPr>
          <w:rFonts w:cs="Times New Roman" w:hint="eastAsia"/>
          <w:b/>
          <w:sz w:val="21"/>
          <w:szCs w:val="21"/>
        </w:rPr>
        <w:t>对符合规定的小</w:t>
      </w:r>
      <w:proofErr w:type="gramStart"/>
      <w:r>
        <w:rPr>
          <w:rFonts w:cs="Times New Roman" w:hint="eastAsia"/>
          <w:b/>
          <w:sz w:val="21"/>
          <w:szCs w:val="21"/>
        </w:rPr>
        <w:t>微企业</w:t>
      </w:r>
      <w:proofErr w:type="gramEnd"/>
      <w:r>
        <w:rPr>
          <w:rFonts w:cs="Times New Roman" w:hint="eastAsia"/>
          <w:b/>
          <w:sz w:val="21"/>
          <w:szCs w:val="21"/>
        </w:rPr>
        <w:t>报价给予</w:t>
      </w:r>
      <w:r>
        <w:rPr>
          <w:rFonts w:cs="Times New Roman"/>
          <w:b/>
          <w:sz w:val="21"/>
          <w:szCs w:val="21"/>
        </w:rPr>
        <w:t>20</w:t>
      </w:r>
      <w:r>
        <w:rPr>
          <w:rFonts w:cs="Times New Roman" w:hint="eastAsia"/>
          <w:b/>
          <w:sz w:val="21"/>
          <w:szCs w:val="21"/>
        </w:rPr>
        <w:t>%</w:t>
      </w:r>
      <w:r>
        <w:rPr>
          <w:rFonts w:cs="Times New Roman" w:hint="eastAsia"/>
          <w:b/>
          <w:sz w:val="21"/>
          <w:szCs w:val="21"/>
        </w:rPr>
        <w:t>的扣除后计算价格得分。</w:t>
      </w:r>
    </w:p>
    <w:p w:rsidR="00DE284E" w:rsidRDefault="00AD7928">
      <w:pPr>
        <w:adjustRightInd w:val="0"/>
        <w:snapToGrid w:val="0"/>
        <w:spacing w:line="288" w:lineRule="auto"/>
        <w:ind w:firstLineChars="200" w:firstLine="396"/>
        <w:jc w:val="left"/>
        <w:rPr>
          <w:b/>
          <w:sz w:val="21"/>
          <w:szCs w:val="21"/>
        </w:rPr>
      </w:pPr>
      <w:r>
        <w:rPr>
          <w:rFonts w:cs="Times New Roman" w:hint="eastAsia"/>
          <w:spacing w:val="-6"/>
          <w:sz w:val="21"/>
          <w:szCs w:val="21"/>
          <w:u w:val="single"/>
        </w:rPr>
        <w:t>注：对于联合协议或者分包意向协议约定小</w:t>
      </w:r>
      <w:proofErr w:type="gramStart"/>
      <w:r>
        <w:rPr>
          <w:rFonts w:cs="Times New Roman" w:hint="eastAsia"/>
          <w:spacing w:val="-6"/>
          <w:sz w:val="21"/>
          <w:szCs w:val="21"/>
          <w:u w:val="single"/>
        </w:rPr>
        <w:t>微企业</w:t>
      </w:r>
      <w:proofErr w:type="gramEnd"/>
      <w:r>
        <w:rPr>
          <w:rFonts w:cs="Times New Roman" w:hint="eastAsia"/>
          <w:spacing w:val="-6"/>
          <w:sz w:val="21"/>
          <w:szCs w:val="21"/>
          <w:u w:val="single"/>
        </w:rPr>
        <w:t>的合同份额占到合同总金额</w:t>
      </w:r>
      <w:r>
        <w:rPr>
          <w:rFonts w:cs="Times New Roman" w:hint="eastAsia"/>
          <w:spacing w:val="-6"/>
          <w:sz w:val="21"/>
          <w:szCs w:val="21"/>
          <w:u w:val="single"/>
        </w:rPr>
        <w:t>30%</w:t>
      </w:r>
      <w:r>
        <w:rPr>
          <w:rFonts w:cs="Times New Roman" w:hint="eastAsia"/>
          <w:spacing w:val="-6"/>
          <w:sz w:val="21"/>
          <w:szCs w:val="21"/>
          <w:u w:val="single"/>
        </w:rPr>
        <w:t>以上的，对联合体或者大中型企业的报价给予</w:t>
      </w:r>
      <w:r>
        <w:rPr>
          <w:rFonts w:cs="Times New Roman"/>
          <w:spacing w:val="-6"/>
          <w:sz w:val="21"/>
          <w:szCs w:val="21"/>
          <w:u w:val="single"/>
        </w:rPr>
        <w:t>6</w:t>
      </w:r>
      <w:r>
        <w:rPr>
          <w:rFonts w:cs="Times New Roman" w:hint="eastAsia"/>
          <w:spacing w:val="-6"/>
          <w:sz w:val="21"/>
          <w:szCs w:val="21"/>
          <w:u w:val="single"/>
        </w:rPr>
        <w:t>%</w:t>
      </w:r>
      <w:r>
        <w:rPr>
          <w:rFonts w:cs="Times New Roman" w:hint="eastAsia"/>
          <w:spacing w:val="-6"/>
          <w:sz w:val="21"/>
          <w:szCs w:val="21"/>
          <w:u w:val="single"/>
        </w:rPr>
        <w:t>的扣除，用扣除后的价格参加评审。组成联合体或者接受分包的小</w:t>
      </w:r>
      <w:proofErr w:type="gramStart"/>
      <w:r>
        <w:rPr>
          <w:rFonts w:cs="Times New Roman" w:hint="eastAsia"/>
          <w:spacing w:val="-6"/>
          <w:sz w:val="21"/>
          <w:szCs w:val="21"/>
          <w:u w:val="single"/>
        </w:rPr>
        <w:t>微企业</w:t>
      </w:r>
      <w:proofErr w:type="gramEnd"/>
      <w:r>
        <w:rPr>
          <w:rFonts w:cs="Times New Roman" w:hint="eastAsia"/>
          <w:spacing w:val="-6"/>
          <w:sz w:val="21"/>
          <w:szCs w:val="21"/>
          <w:u w:val="single"/>
        </w:rPr>
        <w:t>与联合体内其</w:t>
      </w:r>
      <w:r>
        <w:rPr>
          <w:rFonts w:cs="Times New Roman" w:hint="eastAsia"/>
          <w:spacing w:val="-6"/>
          <w:sz w:val="21"/>
          <w:szCs w:val="21"/>
          <w:u w:val="single"/>
        </w:rPr>
        <w:t>他企业、分包企业之间存在直接控股、管理关系的，不享受价格扣除优惠政策。</w:t>
      </w:r>
    </w:p>
    <w:p w:rsidR="00DE284E" w:rsidRDefault="00AD7928">
      <w:pPr>
        <w:adjustRightInd w:val="0"/>
        <w:snapToGrid w:val="0"/>
        <w:spacing w:line="288" w:lineRule="auto"/>
        <w:rPr>
          <w:rFonts w:cs="Times New Roman"/>
          <w:b/>
          <w:bCs/>
          <w:spacing w:val="-6"/>
          <w:sz w:val="21"/>
          <w:szCs w:val="21"/>
        </w:rPr>
      </w:pPr>
      <w:bookmarkStart w:id="45" w:name="_Hlk81817373"/>
      <w:bookmarkStart w:id="46" w:name="_Hlk81817387"/>
      <w:r>
        <w:rPr>
          <w:rFonts w:cs="Times New Roman" w:hint="eastAsia"/>
          <w:b/>
          <w:bCs/>
          <w:spacing w:val="-6"/>
          <w:sz w:val="21"/>
          <w:szCs w:val="21"/>
        </w:rPr>
        <w:t>2</w:t>
      </w:r>
      <w:r>
        <w:rPr>
          <w:rFonts w:cs="Times New Roman"/>
          <w:b/>
          <w:bCs/>
          <w:spacing w:val="-6"/>
          <w:sz w:val="21"/>
          <w:szCs w:val="21"/>
        </w:rPr>
        <w:t>.</w:t>
      </w:r>
      <w:r>
        <w:rPr>
          <w:rFonts w:cs="Times New Roman" w:hint="eastAsia"/>
          <w:b/>
          <w:bCs/>
          <w:spacing w:val="-6"/>
          <w:sz w:val="21"/>
          <w:szCs w:val="21"/>
        </w:rPr>
        <w:t>根据《</w:t>
      </w:r>
      <w:r>
        <w:rPr>
          <w:rFonts w:cs="Times New Roman"/>
          <w:b/>
          <w:bCs/>
          <w:spacing w:val="-6"/>
          <w:sz w:val="21"/>
          <w:szCs w:val="21"/>
        </w:rPr>
        <w:t>关于政府采购支持监狱企业发展有关问题的通知</w:t>
      </w:r>
      <w:r>
        <w:rPr>
          <w:rFonts w:cs="Times New Roman" w:hint="eastAsia"/>
          <w:b/>
          <w:bCs/>
          <w:spacing w:val="-6"/>
          <w:sz w:val="21"/>
          <w:szCs w:val="21"/>
        </w:rPr>
        <w:t>》（</w:t>
      </w:r>
      <w:r>
        <w:rPr>
          <w:rFonts w:cs="Times New Roman"/>
          <w:b/>
          <w:bCs/>
          <w:spacing w:val="-6"/>
          <w:sz w:val="21"/>
          <w:szCs w:val="21"/>
        </w:rPr>
        <w:t>财库</w:t>
      </w:r>
      <w:r>
        <w:rPr>
          <w:rFonts w:cs="Times New Roman"/>
          <w:b/>
          <w:bCs/>
          <w:spacing w:val="-6"/>
          <w:sz w:val="21"/>
          <w:szCs w:val="21"/>
        </w:rPr>
        <w:t>[2014]68</w:t>
      </w:r>
      <w:r>
        <w:rPr>
          <w:rFonts w:cs="Times New Roman"/>
          <w:b/>
          <w:bCs/>
          <w:spacing w:val="-6"/>
          <w:sz w:val="21"/>
          <w:szCs w:val="21"/>
        </w:rPr>
        <w:t>号</w:t>
      </w:r>
      <w:r>
        <w:rPr>
          <w:rFonts w:cs="Times New Roman" w:hint="eastAsia"/>
          <w:b/>
          <w:bCs/>
          <w:spacing w:val="-6"/>
          <w:sz w:val="21"/>
          <w:szCs w:val="21"/>
        </w:rPr>
        <w:t>）的规定，</w:t>
      </w:r>
      <w:r>
        <w:rPr>
          <w:rFonts w:hint="eastAsia"/>
          <w:color w:val="000000"/>
          <w:kern w:val="0"/>
          <w:sz w:val="21"/>
          <w:szCs w:val="21"/>
        </w:rPr>
        <w:t>监狱企业参加政府采购活动时，提供由省级以上监狱管理局</w:t>
      </w:r>
      <w:r>
        <w:rPr>
          <w:rFonts w:hint="eastAsia"/>
          <w:kern w:val="0"/>
          <w:sz w:val="21"/>
          <w:szCs w:val="21"/>
        </w:rPr>
        <w:t>、戒毒管理局（含新疆生产建设兵团）出具的属于监狱企业的证明文件的，在政府采购活动中，监狱企业视</w:t>
      </w:r>
      <w:r>
        <w:rPr>
          <w:rFonts w:hint="eastAsia"/>
          <w:color w:val="000000"/>
          <w:kern w:val="0"/>
          <w:sz w:val="21"/>
          <w:szCs w:val="21"/>
        </w:rPr>
        <w:t>同小型、微型企业，享受预留份额、评审中价格扣除等政府采购促进中小企业发展的政府采购政策。</w:t>
      </w:r>
    </w:p>
    <w:bookmarkEnd w:id="45"/>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3</w:t>
      </w:r>
      <w:r>
        <w:rPr>
          <w:rFonts w:cs="Times New Roman"/>
          <w:b/>
          <w:bCs/>
          <w:spacing w:val="-6"/>
          <w:sz w:val="21"/>
          <w:szCs w:val="21"/>
        </w:rPr>
        <w:t>.</w:t>
      </w:r>
      <w:r>
        <w:rPr>
          <w:rFonts w:cs="Times New Roman" w:hint="eastAsia"/>
          <w:b/>
          <w:bCs/>
          <w:spacing w:val="-6"/>
          <w:sz w:val="21"/>
          <w:szCs w:val="21"/>
        </w:rPr>
        <w:t>根据《关于促进残疾人就业政府采购政策的通知》（财库</w:t>
      </w:r>
      <w:r>
        <w:rPr>
          <w:rFonts w:cs="Times New Roman" w:hint="eastAsia"/>
          <w:b/>
          <w:bCs/>
          <w:spacing w:val="-6"/>
          <w:sz w:val="21"/>
          <w:szCs w:val="21"/>
        </w:rPr>
        <w:t>[2017]141</w:t>
      </w:r>
      <w:r>
        <w:rPr>
          <w:rFonts w:cs="Times New Roman" w:hint="eastAsia"/>
          <w:b/>
          <w:bCs/>
          <w:spacing w:val="-6"/>
          <w:sz w:val="21"/>
          <w:szCs w:val="21"/>
        </w:rPr>
        <w:t>号）的规定，</w:t>
      </w:r>
      <w:r>
        <w:rPr>
          <w:rFonts w:hint="eastAsia"/>
          <w:color w:val="000000"/>
          <w:sz w:val="21"/>
          <w:szCs w:val="21"/>
        </w:rPr>
        <w:t>符合条件的残疾人福利性单位在参加政府采购活动时，</w:t>
      </w:r>
      <w:r>
        <w:rPr>
          <w:rFonts w:hint="eastAsia"/>
          <w:sz w:val="21"/>
          <w:szCs w:val="21"/>
        </w:rPr>
        <w:t>提供财库</w:t>
      </w:r>
      <w:r>
        <w:rPr>
          <w:sz w:val="21"/>
          <w:szCs w:val="21"/>
        </w:rPr>
        <w:t>[2017]141</w:t>
      </w:r>
      <w:r>
        <w:rPr>
          <w:sz w:val="21"/>
          <w:szCs w:val="21"/>
        </w:rPr>
        <w:t>号</w:t>
      </w:r>
      <w:r>
        <w:rPr>
          <w:rFonts w:hint="eastAsia"/>
          <w:sz w:val="21"/>
          <w:szCs w:val="21"/>
        </w:rPr>
        <w:t>文件</w:t>
      </w:r>
      <w:r>
        <w:rPr>
          <w:rFonts w:hint="eastAsia"/>
          <w:color w:val="000000"/>
          <w:sz w:val="21"/>
          <w:szCs w:val="21"/>
        </w:rPr>
        <w:t>规定的《残疾人福利性单位声明函》的，在政府采购活</w:t>
      </w:r>
      <w:r>
        <w:rPr>
          <w:rFonts w:hint="eastAsia"/>
          <w:sz w:val="21"/>
          <w:szCs w:val="21"/>
        </w:rPr>
        <w:t>动中，残疾人福利性单位视同小型、微型企业，享受预留份额、评审中价格扣除等促进中小企业发展的政府采购政策。</w:t>
      </w:r>
      <w:r>
        <w:rPr>
          <w:rFonts w:cs="Times New Roman"/>
          <w:spacing w:val="-6"/>
          <w:sz w:val="21"/>
          <w:szCs w:val="21"/>
        </w:rPr>
        <w:t>残疾人福利性单位属于小型、微型企业的，不重复享受政策。</w:t>
      </w:r>
    </w:p>
    <w:bookmarkEnd w:id="46"/>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0"/>
        <w:rPr>
          <w:b/>
          <w:bCs/>
          <w:sz w:val="32"/>
          <w:szCs w:val="32"/>
        </w:rPr>
      </w:pPr>
      <w:r>
        <w:rPr>
          <w:rFonts w:hint="eastAsia"/>
          <w:b/>
          <w:bCs/>
          <w:sz w:val="32"/>
          <w:szCs w:val="32"/>
        </w:rPr>
        <w:lastRenderedPageBreak/>
        <w:t>第五章</w:t>
      </w:r>
      <w:r>
        <w:rPr>
          <w:rFonts w:hint="eastAsia"/>
          <w:b/>
          <w:bCs/>
          <w:sz w:val="32"/>
          <w:szCs w:val="32"/>
        </w:rPr>
        <w:t xml:space="preserve">  </w:t>
      </w:r>
      <w:proofErr w:type="gramStart"/>
      <w:r>
        <w:rPr>
          <w:rFonts w:hint="eastAsia"/>
          <w:b/>
          <w:bCs/>
          <w:sz w:val="32"/>
          <w:szCs w:val="32"/>
        </w:rPr>
        <w:t>拟签订</w:t>
      </w:r>
      <w:proofErr w:type="gramEnd"/>
      <w:r>
        <w:rPr>
          <w:rFonts w:hint="eastAsia"/>
          <w:b/>
          <w:bCs/>
          <w:sz w:val="32"/>
          <w:szCs w:val="32"/>
        </w:rPr>
        <w:t>的合同文本</w:t>
      </w:r>
    </w:p>
    <w:p w:rsidR="00DE284E" w:rsidRDefault="00AD7928">
      <w:pPr>
        <w:adjustRightInd w:val="0"/>
        <w:snapToGrid w:val="0"/>
        <w:spacing w:line="288" w:lineRule="auto"/>
        <w:jc w:val="center"/>
        <w:rPr>
          <w:b/>
          <w:bCs/>
          <w:sz w:val="21"/>
          <w:szCs w:val="21"/>
        </w:rPr>
      </w:pPr>
      <w:r>
        <w:rPr>
          <w:rFonts w:hint="eastAsia"/>
          <w:b/>
          <w:spacing w:val="-6"/>
          <w:sz w:val="21"/>
          <w:szCs w:val="21"/>
        </w:rPr>
        <w:t>浙江省文化和旅游厅</w:t>
      </w:r>
      <w:r>
        <w:rPr>
          <w:rFonts w:hint="eastAsia"/>
          <w:b/>
          <w:spacing w:val="-6"/>
          <w:sz w:val="21"/>
          <w:szCs w:val="21"/>
        </w:rPr>
        <w:t xml:space="preserve"> </w:t>
      </w:r>
      <w:r>
        <w:rPr>
          <w:rFonts w:hint="eastAsia"/>
          <w:b/>
          <w:spacing w:val="-6"/>
          <w:sz w:val="21"/>
          <w:szCs w:val="21"/>
        </w:rPr>
        <w:t>政府采购合同</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项目名称：</w:t>
      </w:r>
      <w:r>
        <w:rPr>
          <w:rFonts w:cs="Times New Roman" w:hint="eastAsia"/>
          <w:b/>
          <w:bCs/>
          <w:spacing w:val="-6"/>
          <w:sz w:val="21"/>
          <w:szCs w:val="21"/>
        </w:rPr>
        <w:t>2022</w:t>
      </w:r>
      <w:r>
        <w:rPr>
          <w:rFonts w:cs="Times New Roman" w:hint="eastAsia"/>
          <w:b/>
          <w:bCs/>
          <w:spacing w:val="-6"/>
          <w:sz w:val="21"/>
          <w:szCs w:val="21"/>
        </w:rPr>
        <w:t>年度浙江省舞台艺术“</w:t>
      </w:r>
      <w:r>
        <w:rPr>
          <w:rFonts w:cs="Times New Roman" w:hint="eastAsia"/>
          <w:b/>
          <w:bCs/>
          <w:spacing w:val="-6"/>
          <w:sz w:val="21"/>
          <w:szCs w:val="21"/>
        </w:rPr>
        <w:t>1111</w:t>
      </w:r>
      <w:r>
        <w:rPr>
          <w:rFonts w:cs="Times New Roman" w:hint="eastAsia"/>
          <w:b/>
          <w:bCs/>
          <w:spacing w:val="-6"/>
          <w:sz w:val="21"/>
          <w:szCs w:val="21"/>
        </w:rPr>
        <w:t>”人才计划项目</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项目编号：</w:t>
      </w:r>
      <w:r w:rsidR="00FD6419">
        <w:rPr>
          <w:rFonts w:cs="Times New Roman" w:hint="eastAsia"/>
          <w:b/>
          <w:bCs/>
          <w:spacing w:val="-6"/>
          <w:sz w:val="21"/>
          <w:szCs w:val="21"/>
        </w:rPr>
        <w:t>QSZB-Z(F)-E22241(CS)L</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采购计划文号：</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甲方（需方）：浙江省文化和旅游厅</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乙方（供方）：</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采购代理机构：浙江求是招标代理有限公司</w:t>
      </w:r>
    </w:p>
    <w:p w:rsidR="00DE284E" w:rsidRDefault="00DE284E">
      <w:pPr>
        <w:adjustRightInd w:val="0"/>
        <w:snapToGrid w:val="0"/>
        <w:spacing w:line="288" w:lineRule="auto"/>
        <w:rPr>
          <w:rFonts w:cs="Times New Roman"/>
          <w:spacing w:val="-6"/>
          <w:sz w:val="21"/>
          <w:szCs w:val="21"/>
        </w:rPr>
      </w:pP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根据《中华人民共和国政府采购法》等法律法规规定，浙江求是招标代理有限公司受</w:t>
      </w:r>
      <w:r>
        <w:rPr>
          <w:rFonts w:hint="eastAsia"/>
          <w:spacing w:val="-6"/>
          <w:sz w:val="21"/>
          <w:szCs w:val="21"/>
          <w:u w:val="single"/>
        </w:rPr>
        <w:t xml:space="preserve"> </w:t>
      </w:r>
      <w:r>
        <w:rPr>
          <w:rFonts w:hint="eastAsia"/>
          <w:spacing w:val="-6"/>
          <w:sz w:val="21"/>
          <w:szCs w:val="21"/>
          <w:u w:val="single"/>
        </w:rPr>
        <w:t>浙江省文化和旅游厅</w:t>
      </w:r>
      <w:r>
        <w:rPr>
          <w:rFonts w:hint="eastAsia"/>
          <w:spacing w:val="-6"/>
          <w:sz w:val="21"/>
          <w:szCs w:val="21"/>
          <w:u w:val="single"/>
        </w:rPr>
        <w:t xml:space="preserve"> </w:t>
      </w:r>
      <w:r>
        <w:rPr>
          <w:rFonts w:hint="eastAsia"/>
          <w:spacing w:val="-6"/>
          <w:sz w:val="21"/>
          <w:szCs w:val="21"/>
        </w:rPr>
        <w:t>委托，经</w:t>
      </w:r>
      <w:r>
        <w:rPr>
          <w:rFonts w:hint="eastAsia"/>
          <w:spacing w:val="-6"/>
          <w:sz w:val="21"/>
          <w:szCs w:val="21"/>
          <w:u w:val="single"/>
        </w:rPr>
        <w:t>竞争性磋商采购</w:t>
      </w:r>
      <w:r>
        <w:rPr>
          <w:rFonts w:hint="eastAsia"/>
          <w:spacing w:val="-6"/>
          <w:sz w:val="21"/>
          <w:szCs w:val="21"/>
        </w:rPr>
        <w:t>，确定</w:t>
      </w:r>
      <w:r>
        <w:rPr>
          <w:rFonts w:hint="eastAsia"/>
          <w:spacing w:val="-6"/>
          <w:sz w:val="21"/>
          <w:szCs w:val="21"/>
          <w:u w:val="single"/>
        </w:rPr>
        <w:t xml:space="preserve">              </w:t>
      </w:r>
      <w:r>
        <w:rPr>
          <w:rFonts w:hint="eastAsia"/>
          <w:spacing w:val="-6"/>
          <w:sz w:val="21"/>
          <w:szCs w:val="21"/>
        </w:rPr>
        <w:t>为</w:t>
      </w:r>
      <w:r>
        <w:rPr>
          <w:rFonts w:hint="eastAsia"/>
          <w:spacing w:val="-6"/>
          <w:sz w:val="21"/>
          <w:szCs w:val="21"/>
          <w:u w:val="single"/>
        </w:rPr>
        <w:t xml:space="preserve"> </w:t>
      </w:r>
      <w:r>
        <w:rPr>
          <w:spacing w:val="-6"/>
          <w:sz w:val="21"/>
          <w:szCs w:val="21"/>
          <w:u w:val="single"/>
        </w:rPr>
        <w:t>2022</w:t>
      </w:r>
      <w:r>
        <w:rPr>
          <w:spacing w:val="-6"/>
          <w:sz w:val="21"/>
          <w:szCs w:val="21"/>
          <w:u w:val="single"/>
        </w:rPr>
        <w:t>年度浙江省舞台艺术</w:t>
      </w:r>
      <w:r>
        <w:rPr>
          <w:spacing w:val="-6"/>
          <w:sz w:val="21"/>
          <w:szCs w:val="21"/>
          <w:u w:val="single"/>
        </w:rPr>
        <w:t>“1111”</w:t>
      </w:r>
      <w:r>
        <w:rPr>
          <w:spacing w:val="-6"/>
          <w:sz w:val="21"/>
          <w:szCs w:val="21"/>
          <w:u w:val="single"/>
        </w:rPr>
        <w:t>人才计划项目</w:t>
      </w:r>
      <w:r>
        <w:rPr>
          <w:rFonts w:hint="eastAsia"/>
          <w:spacing w:val="-6"/>
          <w:sz w:val="21"/>
          <w:szCs w:val="21"/>
          <w:u w:val="single"/>
        </w:rPr>
        <w:t xml:space="preserve"> </w:t>
      </w:r>
      <w:r>
        <w:rPr>
          <w:rFonts w:hint="eastAsia"/>
          <w:spacing w:val="-6"/>
          <w:sz w:val="21"/>
          <w:szCs w:val="21"/>
        </w:rPr>
        <w:t>项目编号</w:t>
      </w:r>
      <w:r>
        <w:rPr>
          <w:rFonts w:hint="eastAsia"/>
          <w:spacing w:val="-6"/>
          <w:sz w:val="21"/>
          <w:szCs w:val="21"/>
          <w:u w:val="single"/>
        </w:rPr>
        <w:t>（</w:t>
      </w:r>
      <w:r w:rsidR="00FD6419">
        <w:rPr>
          <w:rFonts w:hint="eastAsia"/>
          <w:spacing w:val="-6"/>
          <w:sz w:val="21"/>
          <w:szCs w:val="21"/>
          <w:u w:val="single"/>
        </w:rPr>
        <w:t>QSZB-Z(F)-E22241(CS)L</w:t>
      </w:r>
      <w:r>
        <w:rPr>
          <w:rFonts w:hint="eastAsia"/>
          <w:spacing w:val="-6"/>
          <w:sz w:val="21"/>
          <w:szCs w:val="21"/>
          <w:u w:val="single"/>
        </w:rPr>
        <w:t>）</w:t>
      </w:r>
      <w:r>
        <w:rPr>
          <w:rFonts w:hint="eastAsia"/>
          <w:spacing w:val="-6"/>
          <w:sz w:val="21"/>
          <w:szCs w:val="21"/>
        </w:rPr>
        <w:t>的成交供应商。根据《中华人民共和国民法典》规定，签署本合同。</w:t>
      </w:r>
    </w:p>
    <w:p w:rsidR="00DE284E" w:rsidRDefault="00DE284E">
      <w:pPr>
        <w:adjustRightInd w:val="0"/>
        <w:snapToGrid w:val="0"/>
        <w:spacing w:line="288" w:lineRule="auto"/>
        <w:rPr>
          <w:b/>
          <w:spacing w:val="-6"/>
          <w:sz w:val="21"/>
          <w:szCs w:val="21"/>
        </w:rPr>
      </w:pPr>
    </w:p>
    <w:p w:rsidR="00DE284E" w:rsidRDefault="00AD7928">
      <w:pPr>
        <w:adjustRightInd w:val="0"/>
        <w:snapToGrid w:val="0"/>
        <w:spacing w:line="288" w:lineRule="auto"/>
        <w:rPr>
          <w:b/>
          <w:spacing w:val="-6"/>
          <w:sz w:val="21"/>
          <w:szCs w:val="21"/>
        </w:rPr>
      </w:pPr>
      <w:r>
        <w:rPr>
          <w:rFonts w:hint="eastAsia"/>
          <w:b/>
          <w:spacing w:val="-6"/>
          <w:sz w:val="21"/>
          <w:szCs w:val="21"/>
        </w:rPr>
        <w:t>第一条：采购内容及合同价格</w:t>
      </w:r>
    </w:p>
    <w:p w:rsidR="00DE284E" w:rsidRDefault="00DE284E">
      <w:pPr>
        <w:adjustRightInd w:val="0"/>
        <w:snapToGrid w:val="0"/>
        <w:spacing w:line="288" w:lineRule="auto"/>
        <w:ind w:firstLineChars="200" w:firstLine="396"/>
        <w:rPr>
          <w:spacing w:val="-6"/>
          <w:sz w:val="21"/>
          <w:szCs w:val="21"/>
        </w:rPr>
      </w:pPr>
    </w:p>
    <w:p w:rsidR="00DE284E" w:rsidRDefault="00AD7928">
      <w:pPr>
        <w:adjustRightInd w:val="0"/>
        <w:snapToGrid w:val="0"/>
        <w:spacing w:line="288" w:lineRule="auto"/>
        <w:rPr>
          <w:rFonts w:cs="Times New Roman"/>
          <w:b/>
          <w:spacing w:val="-6"/>
          <w:sz w:val="21"/>
          <w:szCs w:val="21"/>
        </w:rPr>
      </w:pPr>
      <w:r>
        <w:rPr>
          <w:rFonts w:cs="Times New Roman" w:hint="eastAsia"/>
          <w:b/>
          <w:spacing w:val="-6"/>
          <w:sz w:val="21"/>
          <w:szCs w:val="21"/>
        </w:rPr>
        <w:t>第二条：付款方式</w:t>
      </w:r>
    </w:p>
    <w:p w:rsidR="00DE284E" w:rsidRDefault="00AD7928">
      <w:pPr>
        <w:adjustRightInd w:val="0"/>
        <w:snapToGrid w:val="0"/>
        <w:spacing w:line="288" w:lineRule="auto"/>
        <w:ind w:firstLineChars="200" w:firstLine="396"/>
        <w:rPr>
          <w:spacing w:val="-6"/>
          <w:kern w:val="0"/>
          <w:sz w:val="21"/>
          <w:szCs w:val="21"/>
        </w:rPr>
      </w:pPr>
      <w:r>
        <w:rPr>
          <w:rFonts w:hint="eastAsia"/>
          <w:spacing w:val="-6"/>
          <w:kern w:val="0"/>
          <w:sz w:val="21"/>
          <w:szCs w:val="21"/>
        </w:rPr>
        <w:t>合同生效以及具备实施条件后</w:t>
      </w:r>
      <w:r>
        <w:rPr>
          <w:spacing w:val="-6"/>
          <w:kern w:val="0"/>
          <w:sz w:val="21"/>
          <w:szCs w:val="21"/>
        </w:rPr>
        <w:t>7</w:t>
      </w:r>
      <w:r>
        <w:rPr>
          <w:spacing w:val="-6"/>
          <w:kern w:val="0"/>
          <w:sz w:val="21"/>
          <w:szCs w:val="21"/>
        </w:rPr>
        <w:t>个工作日内，甲方向乙方支付合同总价的</w:t>
      </w:r>
      <w:r>
        <w:rPr>
          <w:spacing w:val="-6"/>
          <w:kern w:val="0"/>
          <w:sz w:val="21"/>
          <w:szCs w:val="21"/>
        </w:rPr>
        <w:t>70%</w:t>
      </w:r>
      <w:r>
        <w:rPr>
          <w:spacing w:val="-6"/>
          <w:kern w:val="0"/>
          <w:sz w:val="21"/>
          <w:szCs w:val="21"/>
        </w:rPr>
        <w:t>；服务工作全部完成并通过验收后，收到发票后</w:t>
      </w:r>
      <w:r>
        <w:rPr>
          <w:spacing w:val="-6"/>
          <w:kern w:val="0"/>
          <w:sz w:val="21"/>
          <w:szCs w:val="21"/>
        </w:rPr>
        <w:t>7</w:t>
      </w:r>
      <w:r>
        <w:rPr>
          <w:spacing w:val="-6"/>
          <w:kern w:val="0"/>
          <w:sz w:val="21"/>
          <w:szCs w:val="21"/>
        </w:rPr>
        <w:t>个工作日内，甲方向乙方支付合同总价的</w:t>
      </w:r>
      <w:r>
        <w:rPr>
          <w:spacing w:val="-6"/>
          <w:kern w:val="0"/>
          <w:sz w:val="21"/>
          <w:szCs w:val="21"/>
        </w:rPr>
        <w:t>30%</w:t>
      </w:r>
      <w:r>
        <w:rPr>
          <w:spacing w:val="-6"/>
          <w:kern w:val="0"/>
          <w:sz w:val="21"/>
          <w:szCs w:val="21"/>
        </w:rPr>
        <w:t>。</w:t>
      </w:r>
    </w:p>
    <w:p w:rsidR="00DE284E" w:rsidRDefault="00AD7928">
      <w:pPr>
        <w:adjustRightInd w:val="0"/>
        <w:snapToGrid w:val="0"/>
        <w:spacing w:line="288" w:lineRule="auto"/>
        <w:rPr>
          <w:rFonts w:cs="Times New Roman"/>
          <w:b/>
          <w:spacing w:val="-6"/>
          <w:sz w:val="21"/>
          <w:szCs w:val="21"/>
        </w:rPr>
      </w:pPr>
      <w:r>
        <w:rPr>
          <w:rFonts w:cs="Times New Roman" w:hint="eastAsia"/>
          <w:b/>
          <w:spacing w:val="-6"/>
          <w:sz w:val="21"/>
          <w:szCs w:val="21"/>
        </w:rPr>
        <w:t>第三条：服务时间、地点</w:t>
      </w:r>
    </w:p>
    <w:p w:rsidR="00DE284E" w:rsidRDefault="00AD7928">
      <w:pPr>
        <w:adjustRightInd w:val="0"/>
        <w:snapToGrid w:val="0"/>
        <w:spacing w:line="288" w:lineRule="auto"/>
        <w:ind w:rightChars="-245" w:right="-588" w:firstLineChars="200" w:firstLine="396"/>
        <w:rPr>
          <w:rFonts w:cs="Times New Roman"/>
          <w:spacing w:val="-6"/>
          <w:sz w:val="21"/>
          <w:szCs w:val="21"/>
        </w:rPr>
      </w:pPr>
      <w:r>
        <w:rPr>
          <w:rFonts w:cs="Times New Roman" w:hint="eastAsia"/>
          <w:spacing w:val="-6"/>
          <w:sz w:val="21"/>
          <w:szCs w:val="21"/>
        </w:rPr>
        <w:t>服务时间：</w:t>
      </w:r>
      <w:r>
        <w:rPr>
          <w:rFonts w:cs="Times New Roman" w:hint="eastAsia"/>
          <w:spacing w:val="-6"/>
          <w:sz w:val="21"/>
          <w:szCs w:val="21"/>
          <w:u w:val="single"/>
        </w:rPr>
        <w:t xml:space="preserve">    </w:t>
      </w:r>
      <w:r>
        <w:rPr>
          <w:rFonts w:cs="Times New Roman" w:hint="eastAsia"/>
          <w:spacing w:val="-6"/>
          <w:sz w:val="21"/>
          <w:szCs w:val="21"/>
        </w:rPr>
        <w:t>年</w:t>
      </w:r>
      <w:r>
        <w:rPr>
          <w:rFonts w:cs="Times New Roman" w:hint="eastAsia"/>
          <w:spacing w:val="-6"/>
          <w:sz w:val="21"/>
          <w:szCs w:val="21"/>
          <w:u w:val="single"/>
        </w:rPr>
        <w:t xml:space="preserve">    </w:t>
      </w:r>
      <w:r>
        <w:rPr>
          <w:rFonts w:cs="Times New Roman" w:hint="eastAsia"/>
          <w:spacing w:val="-6"/>
          <w:sz w:val="21"/>
          <w:szCs w:val="21"/>
        </w:rPr>
        <w:t>月</w:t>
      </w:r>
      <w:r>
        <w:rPr>
          <w:rFonts w:cs="Times New Roman" w:hint="eastAsia"/>
          <w:spacing w:val="-6"/>
          <w:sz w:val="21"/>
          <w:szCs w:val="21"/>
          <w:u w:val="single"/>
        </w:rPr>
        <w:t xml:space="preserve">    </w:t>
      </w:r>
      <w:r>
        <w:rPr>
          <w:rFonts w:cs="Times New Roman" w:hint="eastAsia"/>
          <w:spacing w:val="-6"/>
          <w:sz w:val="21"/>
          <w:szCs w:val="21"/>
        </w:rPr>
        <w:t>日前；</w:t>
      </w:r>
    </w:p>
    <w:p w:rsidR="00DE284E" w:rsidRDefault="00AD7928">
      <w:pPr>
        <w:adjustRightInd w:val="0"/>
        <w:snapToGrid w:val="0"/>
        <w:spacing w:line="288" w:lineRule="auto"/>
        <w:ind w:rightChars="-245" w:right="-588" w:firstLineChars="200" w:firstLine="396"/>
        <w:rPr>
          <w:rFonts w:cs="Times New Roman"/>
          <w:spacing w:val="-6"/>
          <w:sz w:val="21"/>
          <w:szCs w:val="21"/>
        </w:rPr>
      </w:pPr>
      <w:r>
        <w:rPr>
          <w:rFonts w:cs="Times New Roman" w:hint="eastAsia"/>
          <w:spacing w:val="-6"/>
          <w:sz w:val="21"/>
          <w:szCs w:val="21"/>
        </w:rPr>
        <w:t>服务地点：</w:t>
      </w:r>
      <w:r>
        <w:rPr>
          <w:rFonts w:cs="Times New Roman" w:hint="eastAsia"/>
          <w:spacing w:val="-6"/>
          <w:sz w:val="21"/>
          <w:szCs w:val="21"/>
          <w:u w:val="single"/>
        </w:rPr>
        <w:t xml:space="preserve"> </w:t>
      </w:r>
      <w:r>
        <w:rPr>
          <w:rFonts w:cs="Times New Roman"/>
          <w:spacing w:val="-6"/>
          <w:sz w:val="21"/>
          <w:szCs w:val="21"/>
          <w:u w:val="single"/>
        </w:rPr>
        <w:t xml:space="preserve">                        </w:t>
      </w:r>
      <w:r>
        <w:rPr>
          <w:rFonts w:cs="Times New Roman" w:hint="eastAsia"/>
          <w:spacing w:val="-6"/>
          <w:sz w:val="21"/>
          <w:szCs w:val="21"/>
        </w:rPr>
        <w:t>；</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第四条</w:t>
      </w:r>
      <w:r>
        <w:rPr>
          <w:rFonts w:cs="Times New Roman" w:hint="eastAsia"/>
          <w:b/>
          <w:bCs/>
          <w:spacing w:val="-6"/>
          <w:sz w:val="21"/>
          <w:szCs w:val="21"/>
        </w:rPr>
        <w:t xml:space="preserve">  </w:t>
      </w:r>
      <w:r>
        <w:rPr>
          <w:rFonts w:cs="Times New Roman" w:hint="eastAsia"/>
          <w:b/>
          <w:bCs/>
          <w:spacing w:val="-6"/>
          <w:sz w:val="21"/>
          <w:szCs w:val="21"/>
        </w:rPr>
        <w:t>知识产权</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1.</w:t>
      </w:r>
      <w:r>
        <w:rPr>
          <w:rFonts w:hint="eastAsia"/>
          <w:spacing w:val="-6"/>
          <w:sz w:val="21"/>
          <w:szCs w:val="21"/>
        </w:rPr>
        <w:t>乙方应保证所提供的服务过程中不会侵犯任何第三方的知识产权，如侵犯知识产权，则乙方承担责任。</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2.</w:t>
      </w:r>
      <w:r>
        <w:rPr>
          <w:rFonts w:hint="eastAsia"/>
          <w:spacing w:val="-6"/>
          <w:sz w:val="21"/>
          <w:szCs w:val="21"/>
        </w:rPr>
        <w:t>没有甲方事先书面同意，乙方不得将由甲方提供的有关合同或任何合同条文、计划、图纸、样品或资料等提供给与履行本合同无关的任何其他人；即使</w:t>
      </w:r>
      <w:proofErr w:type="gramStart"/>
      <w:r>
        <w:rPr>
          <w:rFonts w:hint="eastAsia"/>
          <w:spacing w:val="-6"/>
          <w:sz w:val="21"/>
          <w:szCs w:val="21"/>
        </w:rPr>
        <w:t>向履行</w:t>
      </w:r>
      <w:proofErr w:type="gramEnd"/>
      <w:r>
        <w:rPr>
          <w:rFonts w:hint="eastAsia"/>
          <w:spacing w:val="-6"/>
          <w:sz w:val="21"/>
          <w:szCs w:val="21"/>
        </w:rPr>
        <w:t>本合同有关的人员提供，也应注意保密并限于履行合同的必须范围。</w:t>
      </w:r>
    </w:p>
    <w:p w:rsidR="00DE284E" w:rsidRDefault="00AD7928">
      <w:pPr>
        <w:adjustRightInd w:val="0"/>
        <w:snapToGrid w:val="0"/>
        <w:spacing w:line="288" w:lineRule="auto"/>
        <w:rPr>
          <w:b/>
          <w:spacing w:val="-6"/>
          <w:sz w:val="21"/>
          <w:szCs w:val="21"/>
        </w:rPr>
      </w:pPr>
      <w:r>
        <w:rPr>
          <w:rFonts w:hint="eastAsia"/>
          <w:b/>
          <w:spacing w:val="-6"/>
          <w:sz w:val="21"/>
          <w:szCs w:val="21"/>
        </w:rPr>
        <w:t>第五条</w:t>
      </w:r>
      <w:r>
        <w:rPr>
          <w:rFonts w:hint="eastAsia"/>
          <w:b/>
          <w:spacing w:val="-6"/>
          <w:sz w:val="21"/>
          <w:szCs w:val="21"/>
        </w:rPr>
        <w:t xml:space="preserve">  </w:t>
      </w:r>
      <w:r>
        <w:rPr>
          <w:rFonts w:hint="eastAsia"/>
          <w:b/>
          <w:spacing w:val="-6"/>
          <w:sz w:val="21"/>
          <w:szCs w:val="21"/>
        </w:rPr>
        <w:t>转包或分包</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1.</w:t>
      </w:r>
      <w:r>
        <w:rPr>
          <w:rFonts w:hint="eastAsia"/>
          <w:spacing w:val="-6"/>
          <w:sz w:val="21"/>
          <w:szCs w:val="21"/>
        </w:rPr>
        <w:t>除非得到甲方书面同意，乙方不得将本合同范围的核心服务分包给其他供应；</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2.</w:t>
      </w:r>
      <w:r>
        <w:rPr>
          <w:rFonts w:hint="eastAsia"/>
          <w:spacing w:val="-6"/>
          <w:sz w:val="21"/>
          <w:szCs w:val="21"/>
        </w:rPr>
        <w:t>如有转让和未经甲方同意的分包行为，甲方有权解除合同并追究乙方的违约责任。</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第六条</w:t>
      </w:r>
      <w:r>
        <w:rPr>
          <w:rFonts w:hint="eastAsia"/>
          <w:spacing w:val="-6"/>
          <w:sz w:val="21"/>
          <w:szCs w:val="21"/>
        </w:rPr>
        <w:t xml:space="preserve">  </w:t>
      </w:r>
      <w:r>
        <w:rPr>
          <w:rFonts w:hint="eastAsia"/>
          <w:spacing w:val="-6"/>
          <w:sz w:val="21"/>
          <w:szCs w:val="21"/>
        </w:rPr>
        <w:t>质量保证及后续服务</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1.</w:t>
      </w:r>
      <w:r>
        <w:rPr>
          <w:rFonts w:hint="eastAsia"/>
          <w:spacing w:val="-6"/>
          <w:sz w:val="21"/>
          <w:szCs w:val="21"/>
        </w:rPr>
        <w:t>乙方应按招标文件规定向甲方提供服务。</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2.</w:t>
      </w:r>
      <w:r>
        <w:rPr>
          <w:rFonts w:hint="eastAsia"/>
          <w:spacing w:val="-6"/>
          <w:sz w:val="21"/>
          <w:szCs w:val="21"/>
        </w:rPr>
        <w:t>乙方提供的服务成果在服务质量保证期内发生故障，乙方应负责免</w:t>
      </w:r>
      <w:r>
        <w:rPr>
          <w:rFonts w:hint="eastAsia"/>
          <w:spacing w:val="-6"/>
          <w:sz w:val="21"/>
          <w:szCs w:val="21"/>
        </w:rPr>
        <w:t>费提供后续服务。对达不到要求情况，经双方协商，根据实际情况可按以下办法处理：</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w:t>
      </w:r>
      <w:r>
        <w:rPr>
          <w:rFonts w:hint="eastAsia"/>
          <w:spacing w:val="-6"/>
          <w:sz w:val="21"/>
          <w:szCs w:val="21"/>
        </w:rPr>
        <w:t>1</w:t>
      </w:r>
      <w:r>
        <w:rPr>
          <w:rFonts w:hint="eastAsia"/>
          <w:spacing w:val="-6"/>
          <w:sz w:val="21"/>
          <w:szCs w:val="21"/>
        </w:rPr>
        <w:t>）重做：由乙方承担所发生所有费用。</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w:t>
      </w:r>
      <w:r>
        <w:rPr>
          <w:rFonts w:hint="eastAsia"/>
          <w:spacing w:val="-6"/>
          <w:sz w:val="21"/>
          <w:szCs w:val="21"/>
        </w:rPr>
        <w:t>2</w:t>
      </w:r>
      <w:r>
        <w:rPr>
          <w:rFonts w:hint="eastAsia"/>
          <w:spacing w:val="-6"/>
          <w:sz w:val="21"/>
          <w:szCs w:val="21"/>
        </w:rPr>
        <w:t>）贬值处理：由甲乙双方合议定价。</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w:t>
      </w:r>
      <w:r>
        <w:rPr>
          <w:rFonts w:hint="eastAsia"/>
          <w:spacing w:val="-6"/>
          <w:sz w:val="21"/>
          <w:szCs w:val="21"/>
        </w:rPr>
        <w:t>3</w:t>
      </w:r>
      <w:r>
        <w:rPr>
          <w:rFonts w:hint="eastAsia"/>
          <w:spacing w:val="-6"/>
          <w:sz w:val="21"/>
          <w:szCs w:val="21"/>
        </w:rPr>
        <w:t>）解除合同。</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3.</w:t>
      </w:r>
      <w:r>
        <w:rPr>
          <w:rFonts w:hint="eastAsia"/>
          <w:spacing w:val="-6"/>
          <w:sz w:val="21"/>
          <w:szCs w:val="21"/>
        </w:rPr>
        <w:t>如在使用过程中发生问题，乙方在接到甲方通知后在</w:t>
      </w:r>
      <w:r>
        <w:rPr>
          <w:rFonts w:hint="eastAsia"/>
          <w:spacing w:val="-6"/>
          <w:sz w:val="21"/>
          <w:szCs w:val="21"/>
        </w:rPr>
        <w:t>12</w:t>
      </w:r>
      <w:r>
        <w:rPr>
          <w:rFonts w:hint="eastAsia"/>
          <w:spacing w:val="-6"/>
          <w:sz w:val="21"/>
          <w:szCs w:val="21"/>
        </w:rPr>
        <w:t>小时内到达甲方现场。</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4.</w:t>
      </w:r>
      <w:r>
        <w:rPr>
          <w:rFonts w:hint="eastAsia"/>
          <w:spacing w:val="-6"/>
          <w:sz w:val="21"/>
          <w:szCs w:val="21"/>
        </w:rPr>
        <w:t>在服务质量保证期间，乙方应对出现的质量及安全问题负责处理解决并承担一切费用。</w:t>
      </w:r>
    </w:p>
    <w:p w:rsidR="00DE284E" w:rsidRDefault="00AD7928">
      <w:pPr>
        <w:adjustRightInd w:val="0"/>
        <w:snapToGrid w:val="0"/>
        <w:spacing w:line="288" w:lineRule="auto"/>
        <w:rPr>
          <w:b/>
          <w:spacing w:val="-6"/>
          <w:sz w:val="21"/>
          <w:szCs w:val="21"/>
        </w:rPr>
      </w:pPr>
      <w:r>
        <w:rPr>
          <w:rFonts w:hint="eastAsia"/>
          <w:b/>
          <w:spacing w:val="-6"/>
          <w:sz w:val="21"/>
          <w:szCs w:val="21"/>
        </w:rPr>
        <w:t xml:space="preserve"> </w:t>
      </w:r>
      <w:r>
        <w:rPr>
          <w:rFonts w:hint="eastAsia"/>
          <w:b/>
          <w:spacing w:val="-6"/>
          <w:sz w:val="21"/>
          <w:szCs w:val="21"/>
        </w:rPr>
        <w:t>第六条</w:t>
      </w:r>
      <w:r>
        <w:rPr>
          <w:rFonts w:hint="eastAsia"/>
          <w:b/>
          <w:spacing w:val="-6"/>
          <w:sz w:val="21"/>
          <w:szCs w:val="21"/>
        </w:rPr>
        <w:t xml:space="preserve"> </w:t>
      </w:r>
      <w:r>
        <w:rPr>
          <w:rFonts w:hint="eastAsia"/>
          <w:b/>
          <w:spacing w:val="-6"/>
          <w:sz w:val="21"/>
          <w:szCs w:val="21"/>
        </w:rPr>
        <w:t>违约责任</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1.</w:t>
      </w:r>
      <w:r>
        <w:rPr>
          <w:rFonts w:hint="eastAsia"/>
          <w:spacing w:val="-6"/>
          <w:sz w:val="21"/>
          <w:szCs w:val="21"/>
        </w:rPr>
        <w:t>甲方无正当理由拒收接受服务的，甲方向乙方偿付合同款项百分之五作为违约金。</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2.</w:t>
      </w:r>
      <w:r>
        <w:rPr>
          <w:rFonts w:hint="eastAsia"/>
          <w:spacing w:val="-6"/>
          <w:sz w:val="21"/>
          <w:szCs w:val="21"/>
        </w:rPr>
        <w:t>甲方无故逾期验收和办理款项支付手续的，甲方应按逾期付款总额每日万分之五向乙方支付违约金。</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3.</w:t>
      </w:r>
      <w:r>
        <w:rPr>
          <w:rFonts w:hint="eastAsia"/>
          <w:spacing w:val="-6"/>
          <w:sz w:val="21"/>
          <w:szCs w:val="21"/>
        </w:rPr>
        <w:t>乙方未能如期提供服务的，每日向甲方支付合同款项的千分之六作为违约金。乙方超过约定日期</w:t>
      </w:r>
      <w:r>
        <w:rPr>
          <w:rFonts w:hint="eastAsia"/>
          <w:spacing w:val="-6"/>
          <w:sz w:val="21"/>
          <w:szCs w:val="21"/>
        </w:rPr>
        <w:t>10</w:t>
      </w:r>
      <w:r>
        <w:rPr>
          <w:rFonts w:hint="eastAsia"/>
          <w:spacing w:val="-6"/>
          <w:sz w:val="21"/>
          <w:szCs w:val="21"/>
        </w:rPr>
        <w:t>个</w:t>
      </w:r>
      <w:r>
        <w:rPr>
          <w:rFonts w:hint="eastAsia"/>
          <w:spacing w:val="-6"/>
          <w:sz w:val="21"/>
          <w:szCs w:val="21"/>
        </w:rPr>
        <w:lastRenderedPageBreak/>
        <w:t>工作日仍不能提供服务的，甲方可解除本合同。乙方因未能如期提供服务或因其他违约行为导致甲方解除合同的，乙方应向甲方支付合同总值</w:t>
      </w:r>
      <w:r>
        <w:rPr>
          <w:rFonts w:hint="eastAsia"/>
          <w:spacing w:val="-6"/>
          <w:sz w:val="21"/>
          <w:szCs w:val="21"/>
        </w:rPr>
        <w:t>5%</w:t>
      </w:r>
      <w:r>
        <w:rPr>
          <w:rFonts w:hint="eastAsia"/>
          <w:spacing w:val="-6"/>
          <w:sz w:val="21"/>
          <w:szCs w:val="21"/>
        </w:rPr>
        <w:t>的违约金，如造成甲方损失超过违约金的，超出部分由乙方继续承担赔偿责任。</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4.</w:t>
      </w:r>
      <w:r>
        <w:rPr>
          <w:rFonts w:hint="eastAsia"/>
          <w:spacing w:val="-6"/>
          <w:sz w:val="21"/>
          <w:szCs w:val="21"/>
        </w:rPr>
        <w:t>乙方所提供的服务质量标准不符合合同规定或招标文件规定标准的，甲方有权拒绝接受服务，乙方愿意提供服务但逾期完成的，按乙方逾</w:t>
      </w:r>
      <w:r>
        <w:rPr>
          <w:rFonts w:hint="eastAsia"/>
          <w:spacing w:val="-6"/>
          <w:sz w:val="21"/>
          <w:szCs w:val="21"/>
        </w:rPr>
        <w:t>期完成处理或提供服务。乙方拒绝按要求继续服务的，甲方可单方面解除合同。</w:t>
      </w:r>
    </w:p>
    <w:p w:rsidR="00DE284E" w:rsidRDefault="00AD7928">
      <w:pPr>
        <w:adjustRightInd w:val="0"/>
        <w:snapToGrid w:val="0"/>
        <w:spacing w:line="288" w:lineRule="auto"/>
        <w:rPr>
          <w:b/>
          <w:spacing w:val="-6"/>
          <w:sz w:val="21"/>
          <w:szCs w:val="21"/>
        </w:rPr>
      </w:pPr>
      <w:r>
        <w:rPr>
          <w:rFonts w:hint="eastAsia"/>
          <w:b/>
          <w:spacing w:val="-6"/>
          <w:sz w:val="21"/>
          <w:szCs w:val="21"/>
        </w:rPr>
        <w:t>第七条：不可抗力事件处理</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1.</w:t>
      </w:r>
      <w:r>
        <w:rPr>
          <w:rFonts w:hint="eastAsia"/>
          <w:spacing w:val="-6"/>
          <w:sz w:val="21"/>
          <w:szCs w:val="21"/>
        </w:rPr>
        <w:t>在合同有效期内，任何一方因不可抗力事件导致不能履行合同，则合同履行期可延长，其延长期与不可抗力影响期相同。</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2.</w:t>
      </w:r>
      <w:r>
        <w:rPr>
          <w:rFonts w:hint="eastAsia"/>
          <w:spacing w:val="-6"/>
          <w:sz w:val="21"/>
          <w:szCs w:val="21"/>
        </w:rPr>
        <w:t>不可抗力事件发生后，应立即通知对方，并寄送有关权威机构出具的证明。</w:t>
      </w:r>
    </w:p>
    <w:p w:rsidR="00DE284E" w:rsidRDefault="00AD7928">
      <w:pPr>
        <w:adjustRightInd w:val="0"/>
        <w:snapToGrid w:val="0"/>
        <w:spacing w:line="288" w:lineRule="auto"/>
        <w:ind w:firstLineChars="200" w:firstLine="396"/>
        <w:rPr>
          <w:spacing w:val="-6"/>
          <w:sz w:val="21"/>
          <w:szCs w:val="21"/>
        </w:rPr>
      </w:pPr>
      <w:r>
        <w:rPr>
          <w:rFonts w:hint="eastAsia"/>
          <w:spacing w:val="-6"/>
          <w:sz w:val="21"/>
          <w:szCs w:val="21"/>
        </w:rPr>
        <w:t>3.</w:t>
      </w:r>
      <w:r>
        <w:rPr>
          <w:rFonts w:hint="eastAsia"/>
          <w:spacing w:val="-6"/>
          <w:sz w:val="21"/>
          <w:szCs w:val="21"/>
        </w:rPr>
        <w:t>不可抗力事件延续</w:t>
      </w:r>
      <w:r>
        <w:rPr>
          <w:rFonts w:hint="eastAsia"/>
          <w:spacing w:val="-6"/>
          <w:sz w:val="21"/>
          <w:szCs w:val="21"/>
        </w:rPr>
        <w:t>120</w:t>
      </w:r>
      <w:r>
        <w:rPr>
          <w:rFonts w:hint="eastAsia"/>
          <w:spacing w:val="-6"/>
          <w:sz w:val="21"/>
          <w:szCs w:val="21"/>
        </w:rPr>
        <w:t>天以上，双方应通过友好协商，确定是否继续履行合同。</w:t>
      </w:r>
    </w:p>
    <w:p w:rsidR="00DE284E" w:rsidRDefault="00AD7928">
      <w:pPr>
        <w:adjustRightInd w:val="0"/>
        <w:snapToGrid w:val="0"/>
        <w:spacing w:line="288" w:lineRule="auto"/>
        <w:rPr>
          <w:b/>
          <w:spacing w:val="-6"/>
          <w:sz w:val="21"/>
          <w:szCs w:val="21"/>
        </w:rPr>
      </w:pPr>
      <w:r>
        <w:rPr>
          <w:rFonts w:hint="eastAsia"/>
          <w:b/>
          <w:spacing w:val="-6"/>
          <w:sz w:val="21"/>
          <w:szCs w:val="21"/>
        </w:rPr>
        <w:t>第八条：争议解决</w:t>
      </w:r>
    </w:p>
    <w:p w:rsidR="00DE284E" w:rsidRDefault="00AD7928">
      <w:pPr>
        <w:adjustRightInd w:val="0"/>
        <w:snapToGrid w:val="0"/>
        <w:spacing w:line="288" w:lineRule="auto"/>
        <w:ind w:firstLineChars="200" w:firstLine="456"/>
        <w:rPr>
          <w:rFonts w:cs="Times New Roman"/>
          <w:spacing w:val="-6"/>
          <w:szCs w:val="21"/>
        </w:rPr>
      </w:pPr>
      <w:r>
        <w:rPr>
          <w:rFonts w:cs="Times New Roman" w:hint="eastAsia"/>
          <w:spacing w:val="-6"/>
          <w:szCs w:val="21"/>
        </w:rPr>
        <w:t>因本合同发生纠纷，甲乙双方应当及时协商，协商不成时，任何一方可向甲方所在地人民法院起诉。</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第九条：合同生效</w:t>
      </w:r>
    </w:p>
    <w:p w:rsidR="00DE284E" w:rsidRDefault="00AD7928">
      <w:pPr>
        <w:adjustRightInd w:val="0"/>
        <w:snapToGrid w:val="0"/>
        <w:spacing w:line="288" w:lineRule="auto"/>
        <w:ind w:firstLineChars="200" w:firstLine="456"/>
        <w:rPr>
          <w:rFonts w:cs="Times New Roman"/>
          <w:spacing w:val="-6"/>
          <w:szCs w:val="21"/>
        </w:rPr>
      </w:pPr>
      <w:r>
        <w:rPr>
          <w:rFonts w:cs="Times New Roman" w:hint="eastAsia"/>
          <w:spacing w:val="-6"/>
          <w:szCs w:val="21"/>
        </w:rPr>
        <w:t>1.</w:t>
      </w:r>
      <w:r>
        <w:rPr>
          <w:rFonts w:cs="Times New Roman" w:hint="eastAsia"/>
          <w:spacing w:val="-6"/>
          <w:szCs w:val="21"/>
        </w:rPr>
        <w:t>合同经甲、乙双方法定代</w:t>
      </w:r>
      <w:r>
        <w:rPr>
          <w:rFonts w:cs="Times New Roman" w:hint="eastAsia"/>
          <w:spacing w:val="-6"/>
          <w:szCs w:val="21"/>
        </w:rPr>
        <w:t>表人或授权代表签名并加盖单位公章后生效。</w:t>
      </w:r>
    </w:p>
    <w:p w:rsidR="00DE284E" w:rsidRDefault="00AD7928">
      <w:pPr>
        <w:adjustRightInd w:val="0"/>
        <w:snapToGrid w:val="0"/>
        <w:spacing w:line="288" w:lineRule="auto"/>
        <w:ind w:firstLineChars="200" w:firstLine="456"/>
        <w:rPr>
          <w:rFonts w:cs="Times New Roman"/>
          <w:spacing w:val="-6"/>
          <w:szCs w:val="21"/>
        </w:rPr>
      </w:pPr>
      <w:r>
        <w:rPr>
          <w:rFonts w:cs="Times New Roman" w:hint="eastAsia"/>
          <w:spacing w:val="-6"/>
          <w:szCs w:val="21"/>
        </w:rPr>
        <w:t>2.</w:t>
      </w:r>
      <w:r>
        <w:rPr>
          <w:rFonts w:cs="Times New Roman" w:hint="eastAsia"/>
          <w:spacing w:val="-6"/>
          <w:szCs w:val="21"/>
        </w:rPr>
        <w:t>本合同附件、磋商文件、响应文件、询标澄清、成交通知书均为合同的组成部分，与本合同具有同等法律效力。</w:t>
      </w:r>
    </w:p>
    <w:p w:rsidR="00DE284E" w:rsidRDefault="00AD7928">
      <w:pPr>
        <w:adjustRightInd w:val="0"/>
        <w:snapToGrid w:val="0"/>
        <w:spacing w:line="288" w:lineRule="auto"/>
        <w:rPr>
          <w:rFonts w:cs="Times New Roman"/>
          <w:b/>
          <w:spacing w:val="-6"/>
          <w:sz w:val="21"/>
          <w:szCs w:val="21"/>
        </w:rPr>
      </w:pPr>
      <w:r>
        <w:rPr>
          <w:rFonts w:cs="Times New Roman" w:hint="eastAsia"/>
          <w:b/>
          <w:spacing w:val="-6"/>
          <w:sz w:val="21"/>
          <w:szCs w:val="21"/>
        </w:rPr>
        <w:t>第十条：合同份数</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本合同一式五份，甲方执三份，乙方执一份，采购代理机构执一份。</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678"/>
      </w:tblGrid>
      <w:tr w:rsidR="00DE284E">
        <w:trPr>
          <w:trHeight w:val="397"/>
        </w:trPr>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甲方（需方）：（公章）</w:t>
            </w:r>
          </w:p>
        </w:tc>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乙方（供方）：（公章）</w:t>
            </w:r>
          </w:p>
        </w:tc>
      </w:tr>
      <w:tr w:rsidR="00DE284E">
        <w:trPr>
          <w:trHeight w:val="397"/>
        </w:trPr>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甲方代表：</w:t>
            </w:r>
          </w:p>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（签名）</w:t>
            </w:r>
          </w:p>
        </w:tc>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乙方代表：</w:t>
            </w:r>
          </w:p>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（签名）</w:t>
            </w:r>
          </w:p>
        </w:tc>
      </w:tr>
      <w:tr w:rsidR="00DE284E">
        <w:trPr>
          <w:trHeight w:val="397"/>
        </w:trPr>
        <w:tc>
          <w:tcPr>
            <w:tcW w:w="4678" w:type="dxa"/>
            <w:vAlign w:val="center"/>
          </w:tcPr>
          <w:p w:rsidR="00DE284E" w:rsidRDefault="00AD7928">
            <w:pPr>
              <w:adjustRightInd w:val="0"/>
              <w:snapToGrid w:val="0"/>
              <w:spacing w:line="288" w:lineRule="auto"/>
              <w:rPr>
                <w:rFonts w:cs="Times New Roman"/>
                <w:sz w:val="21"/>
                <w:szCs w:val="21"/>
              </w:rPr>
            </w:pPr>
            <w:r>
              <w:rPr>
                <w:rFonts w:cs="Times New Roman" w:hint="eastAsia"/>
                <w:sz w:val="21"/>
                <w:szCs w:val="21"/>
              </w:rPr>
              <w:t>地址：</w:t>
            </w:r>
          </w:p>
        </w:tc>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地址：</w:t>
            </w:r>
          </w:p>
        </w:tc>
      </w:tr>
      <w:tr w:rsidR="00DE284E">
        <w:trPr>
          <w:trHeight w:val="397"/>
        </w:trPr>
        <w:tc>
          <w:tcPr>
            <w:tcW w:w="4678" w:type="dxa"/>
            <w:vAlign w:val="center"/>
          </w:tcPr>
          <w:p w:rsidR="00DE284E" w:rsidRDefault="00AD7928">
            <w:pPr>
              <w:adjustRightInd w:val="0"/>
              <w:snapToGrid w:val="0"/>
              <w:spacing w:line="288" w:lineRule="auto"/>
              <w:rPr>
                <w:rFonts w:cs="Times New Roman"/>
                <w:sz w:val="21"/>
                <w:szCs w:val="21"/>
              </w:rPr>
            </w:pPr>
            <w:r>
              <w:rPr>
                <w:rFonts w:cs="Times New Roman" w:hint="eastAsia"/>
                <w:sz w:val="21"/>
                <w:szCs w:val="21"/>
              </w:rPr>
              <w:t>电话：</w:t>
            </w:r>
          </w:p>
        </w:tc>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电话：</w:t>
            </w:r>
          </w:p>
        </w:tc>
      </w:tr>
      <w:tr w:rsidR="00DE284E">
        <w:trPr>
          <w:trHeight w:val="397"/>
        </w:trPr>
        <w:tc>
          <w:tcPr>
            <w:tcW w:w="4678" w:type="dxa"/>
            <w:vAlign w:val="center"/>
          </w:tcPr>
          <w:p w:rsidR="00DE284E" w:rsidRDefault="00AD7928">
            <w:pPr>
              <w:adjustRightInd w:val="0"/>
              <w:snapToGrid w:val="0"/>
              <w:spacing w:line="288" w:lineRule="auto"/>
              <w:rPr>
                <w:rFonts w:cs="Times New Roman"/>
                <w:sz w:val="21"/>
                <w:szCs w:val="21"/>
              </w:rPr>
            </w:pPr>
            <w:r>
              <w:rPr>
                <w:rFonts w:cs="Times New Roman" w:hint="eastAsia"/>
                <w:sz w:val="21"/>
                <w:szCs w:val="21"/>
              </w:rPr>
              <w:t>开户银行：</w:t>
            </w:r>
          </w:p>
        </w:tc>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开户银行：</w:t>
            </w:r>
          </w:p>
        </w:tc>
      </w:tr>
      <w:tr w:rsidR="00DE284E">
        <w:trPr>
          <w:trHeight w:val="397"/>
        </w:trPr>
        <w:tc>
          <w:tcPr>
            <w:tcW w:w="4678" w:type="dxa"/>
            <w:vAlign w:val="center"/>
          </w:tcPr>
          <w:p w:rsidR="00DE284E" w:rsidRDefault="00AD7928">
            <w:pPr>
              <w:adjustRightInd w:val="0"/>
              <w:snapToGrid w:val="0"/>
              <w:spacing w:line="288" w:lineRule="auto"/>
              <w:rPr>
                <w:rFonts w:cs="Times New Roman"/>
                <w:sz w:val="21"/>
                <w:szCs w:val="21"/>
              </w:rPr>
            </w:pPr>
            <w:proofErr w:type="gramStart"/>
            <w:r>
              <w:rPr>
                <w:rFonts w:cs="Times New Roman" w:hint="eastAsia"/>
                <w:sz w:val="21"/>
                <w:szCs w:val="21"/>
              </w:rPr>
              <w:t>帐号</w:t>
            </w:r>
            <w:proofErr w:type="gramEnd"/>
            <w:r>
              <w:rPr>
                <w:rFonts w:cs="Times New Roman" w:hint="eastAsia"/>
                <w:sz w:val="21"/>
                <w:szCs w:val="21"/>
              </w:rPr>
              <w:t>：</w:t>
            </w:r>
          </w:p>
        </w:tc>
        <w:tc>
          <w:tcPr>
            <w:tcW w:w="4678" w:type="dxa"/>
            <w:vAlign w:val="center"/>
          </w:tcPr>
          <w:p w:rsidR="00DE284E" w:rsidRDefault="00AD7928">
            <w:pPr>
              <w:adjustRightInd w:val="0"/>
              <w:snapToGrid w:val="0"/>
              <w:spacing w:line="288" w:lineRule="auto"/>
              <w:rPr>
                <w:rFonts w:cs="Times New Roman"/>
                <w:spacing w:val="-6"/>
                <w:sz w:val="21"/>
                <w:szCs w:val="21"/>
              </w:rPr>
            </w:pPr>
            <w:proofErr w:type="gramStart"/>
            <w:r>
              <w:rPr>
                <w:rFonts w:cs="Times New Roman" w:hint="eastAsia"/>
                <w:spacing w:val="-6"/>
                <w:sz w:val="21"/>
                <w:szCs w:val="21"/>
              </w:rPr>
              <w:t>帐号</w:t>
            </w:r>
            <w:proofErr w:type="gramEnd"/>
            <w:r>
              <w:rPr>
                <w:rFonts w:cs="Times New Roman" w:hint="eastAsia"/>
                <w:spacing w:val="-6"/>
                <w:sz w:val="21"/>
                <w:szCs w:val="21"/>
              </w:rPr>
              <w:t>：</w:t>
            </w:r>
          </w:p>
        </w:tc>
      </w:tr>
      <w:tr w:rsidR="00DE284E">
        <w:trPr>
          <w:trHeight w:val="397"/>
        </w:trPr>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签名日期：</w:t>
            </w:r>
            <w:r>
              <w:rPr>
                <w:rFonts w:cs="Times New Roman" w:hint="eastAsia"/>
                <w:spacing w:val="-6"/>
                <w:sz w:val="21"/>
                <w:szCs w:val="21"/>
              </w:rPr>
              <w:t xml:space="preserve">      </w:t>
            </w:r>
            <w:r>
              <w:rPr>
                <w:rFonts w:cs="Times New Roman" w:hint="eastAsia"/>
                <w:spacing w:val="-6"/>
                <w:sz w:val="21"/>
                <w:szCs w:val="21"/>
              </w:rPr>
              <w:t>年</w:t>
            </w:r>
            <w:r>
              <w:rPr>
                <w:rFonts w:cs="Times New Roman" w:hint="eastAsia"/>
                <w:spacing w:val="-6"/>
                <w:sz w:val="21"/>
                <w:szCs w:val="21"/>
              </w:rPr>
              <w:t xml:space="preserve">    </w:t>
            </w:r>
            <w:r>
              <w:rPr>
                <w:rFonts w:cs="Times New Roman" w:hint="eastAsia"/>
                <w:spacing w:val="-6"/>
                <w:sz w:val="21"/>
                <w:szCs w:val="21"/>
              </w:rPr>
              <w:t>月</w:t>
            </w:r>
            <w:r>
              <w:rPr>
                <w:rFonts w:cs="Times New Roman" w:hint="eastAsia"/>
                <w:spacing w:val="-6"/>
                <w:sz w:val="21"/>
                <w:szCs w:val="21"/>
              </w:rPr>
              <w:t xml:space="preserve">    </w:t>
            </w:r>
            <w:r>
              <w:rPr>
                <w:rFonts w:cs="Times New Roman" w:hint="eastAsia"/>
                <w:spacing w:val="-6"/>
                <w:sz w:val="21"/>
                <w:szCs w:val="21"/>
              </w:rPr>
              <w:t>日</w:t>
            </w:r>
          </w:p>
        </w:tc>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签名日期：</w:t>
            </w:r>
            <w:r>
              <w:rPr>
                <w:rFonts w:cs="Times New Roman" w:hint="eastAsia"/>
                <w:spacing w:val="-6"/>
                <w:sz w:val="21"/>
                <w:szCs w:val="21"/>
              </w:rPr>
              <w:t xml:space="preserve">      </w:t>
            </w:r>
            <w:r>
              <w:rPr>
                <w:rFonts w:cs="Times New Roman" w:hint="eastAsia"/>
                <w:spacing w:val="-6"/>
                <w:sz w:val="21"/>
                <w:szCs w:val="21"/>
              </w:rPr>
              <w:t>年</w:t>
            </w:r>
            <w:r>
              <w:rPr>
                <w:rFonts w:cs="Times New Roman" w:hint="eastAsia"/>
                <w:spacing w:val="-6"/>
                <w:sz w:val="21"/>
                <w:szCs w:val="21"/>
              </w:rPr>
              <w:t xml:space="preserve">    </w:t>
            </w:r>
            <w:r>
              <w:rPr>
                <w:rFonts w:cs="Times New Roman" w:hint="eastAsia"/>
                <w:spacing w:val="-6"/>
                <w:sz w:val="21"/>
                <w:szCs w:val="21"/>
              </w:rPr>
              <w:t>月</w:t>
            </w:r>
            <w:r>
              <w:rPr>
                <w:rFonts w:cs="Times New Roman" w:hint="eastAsia"/>
                <w:spacing w:val="-6"/>
                <w:sz w:val="21"/>
                <w:szCs w:val="21"/>
              </w:rPr>
              <w:t xml:space="preserve">    </w:t>
            </w:r>
            <w:r>
              <w:rPr>
                <w:rFonts w:cs="Times New Roman" w:hint="eastAsia"/>
                <w:spacing w:val="-6"/>
                <w:sz w:val="21"/>
                <w:szCs w:val="21"/>
              </w:rPr>
              <w:t>日</w:t>
            </w:r>
          </w:p>
        </w:tc>
      </w:tr>
      <w:tr w:rsidR="00DE284E">
        <w:trPr>
          <w:gridAfter w:val="1"/>
          <w:wAfter w:w="4678" w:type="dxa"/>
          <w:trHeight w:val="397"/>
        </w:trPr>
        <w:tc>
          <w:tcPr>
            <w:tcW w:w="4678" w:type="dxa"/>
            <w:vAlign w:val="center"/>
          </w:tcPr>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合同</w:t>
            </w:r>
            <w:proofErr w:type="gramStart"/>
            <w:r>
              <w:rPr>
                <w:rFonts w:cs="Times New Roman" w:hint="eastAsia"/>
                <w:spacing w:val="-6"/>
                <w:sz w:val="21"/>
                <w:szCs w:val="21"/>
              </w:rPr>
              <w:t>鉴证</w:t>
            </w:r>
            <w:proofErr w:type="gramEnd"/>
            <w:r>
              <w:rPr>
                <w:rFonts w:cs="Times New Roman" w:hint="eastAsia"/>
                <w:spacing w:val="-6"/>
                <w:sz w:val="21"/>
                <w:szCs w:val="21"/>
              </w:rPr>
              <w:t>方：浙江求是招标代理有限公司（公章）</w:t>
            </w:r>
          </w:p>
        </w:tc>
      </w:tr>
      <w:tr w:rsidR="00DE284E">
        <w:trPr>
          <w:gridAfter w:val="1"/>
          <w:wAfter w:w="4678" w:type="dxa"/>
          <w:trHeight w:val="397"/>
        </w:trPr>
        <w:tc>
          <w:tcPr>
            <w:tcW w:w="4678" w:type="dxa"/>
            <w:vAlign w:val="center"/>
          </w:tcPr>
          <w:p w:rsidR="00DE284E" w:rsidRDefault="00AD7928">
            <w:pPr>
              <w:tabs>
                <w:tab w:val="left" w:pos="2880"/>
              </w:tabs>
              <w:adjustRightInd w:val="0"/>
              <w:snapToGrid w:val="0"/>
              <w:spacing w:line="288" w:lineRule="auto"/>
              <w:rPr>
                <w:rFonts w:cs="Times New Roman"/>
                <w:spacing w:val="-6"/>
                <w:sz w:val="21"/>
                <w:szCs w:val="21"/>
              </w:rPr>
            </w:pPr>
            <w:r>
              <w:rPr>
                <w:rFonts w:cs="Times New Roman" w:hint="eastAsia"/>
                <w:spacing w:val="-6"/>
                <w:sz w:val="21"/>
                <w:szCs w:val="21"/>
              </w:rPr>
              <w:t>采购代理机构代表：</w:t>
            </w:r>
          </w:p>
          <w:p w:rsidR="00DE284E" w:rsidRDefault="00AD7928">
            <w:pPr>
              <w:adjustRightInd w:val="0"/>
              <w:snapToGrid w:val="0"/>
              <w:spacing w:line="288" w:lineRule="auto"/>
              <w:rPr>
                <w:rFonts w:cs="Times New Roman"/>
                <w:spacing w:val="-6"/>
                <w:sz w:val="21"/>
                <w:szCs w:val="21"/>
              </w:rPr>
            </w:pPr>
            <w:r>
              <w:rPr>
                <w:rFonts w:cs="Times New Roman" w:hint="eastAsia"/>
                <w:spacing w:val="-6"/>
                <w:sz w:val="21"/>
                <w:szCs w:val="21"/>
              </w:rPr>
              <w:t>（签名）</w:t>
            </w:r>
          </w:p>
        </w:tc>
      </w:tr>
      <w:tr w:rsidR="00DE284E">
        <w:trPr>
          <w:gridAfter w:val="1"/>
          <w:wAfter w:w="4678" w:type="dxa"/>
          <w:trHeight w:val="397"/>
        </w:trPr>
        <w:tc>
          <w:tcPr>
            <w:tcW w:w="4678" w:type="dxa"/>
            <w:vAlign w:val="center"/>
          </w:tcPr>
          <w:p w:rsidR="00DE284E" w:rsidRDefault="00AD7928">
            <w:pPr>
              <w:tabs>
                <w:tab w:val="left" w:pos="2880"/>
              </w:tabs>
              <w:adjustRightInd w:val="0"/>
              <w:snapToGrid w:val="0"/>
              <w:spacing w:line="288" w:lineRule="auto"/>
              <w:rPr>
                <w:rFonts w:cs="Times New Roman"/>
                <w:spacing w:val="-6"/>
                <w:sz w:val="21"/>
                <w:szCs w:val="21"/>
              </w:rPr>
            </w:pPr>
            <w:r>
              <w:rPr>
                <w:rFonts w:hint="eastAsia"/>
                <w:sz w:val="21"/>
                <w:szCs w:val="21"/>
              </w:rPr>
              <w:t>地址：杭州市玉古路</w:t>
            </w:r>
            <w:r>
              <w:rPr>
                <w:rFonts w:hint="eastAsia"/>
                <w:sz w:val="21"/>
                <w:szCs w:val="21"/>
              </w:rPr>
              <w:t>173</w:t>
            </w:r>
            <w:r>
              <w:rPr>
                <w:rFonts w:hint="eastAsia"/>
                <w:sz w:val="21"/>
                <w:szCs w:val="21"/>
              </w:rPr>
              <w:t>号中田大厦</w:t>
            </w:r>
            <w:r>
              <w:rPr>
                <w:rFonts w:hint="eastAsia"/>
                <w:sz w:val="21"/>
                <w:szCs w:val="21"/>
              </w:rPr>
              <w:t>21</w:t>
            </w:r>
            <w:r>
              <w:rPr>
                <w:rFonts w:hint="eastAsia"/>
                <w:sz w:val="21"/>
                <w:szCs w:val="21"/>
              </w:rPr>
              <w:t>楼</w:t>
            </w:r>
          </w:p>
        </w:tc>
      </w:tr>
      <w:tr w:rsidR="00DE284E">
        <w:trPr>
          <w:gridAfter w:val="1"/>
          <w:wAfter w:w="4678" w:type="dxa"/>
          <w:trHeight w:val="397"/>
        </w:trPr>
        <w:tc>
          <w:tcPr>
            <w:tcW w:w="4678" w:type="dxa"/>
            <w:vAlign w:val="center"/>
          </w:tcPr>
          <w:p w:rsidR="00DE284E" w:rsidRDefault="00AD7928">
            <w:pPr>
              <w:tabs>
                <w:tab w:val="left" w:pos="2880"/>
              </w:tabs>
              <w:adjustRightInd w:val="0"/>
              <w:snapToGrid w:val="0"/>
              <w:spacing w:line="288" w:lineRule="auto"/>
              <w:rPr>
                <w:rFonts w:cs="Times New Roman"/>
                <w:spacing w:val="-6"/>
                <w:sz w:val="21"/>
                <w:szCs w:val="21"/>
              </w:rPr>
            </w:pPr>
            <w:r>
              <w:rPr>
                <w:rFonts w:hint="eastAsia"/>
                <w:sz w:val="21"/>
                <w:szCs w:val="21"/>
              </w:rPr>
              <w:t>电话：</w:t>
            </w:r>
            <w:r>
              <w:rPr>
                <w:rFonts w:hint="eastAsia"/>
                <w:sz w:val="21"/>
                <w:szCs w:val="21"/>
              </w:rPr>
              <w:t>0571-87666117</w:t>
            </w:r>
          </w:p>
        </w:tc>
      </w:tr>
      <w:tr w:rsidR="00DE284E">
        <w:trPr>
          <w:gridAfter w:val="1"/>
          <w:wAfter w:w="4678" w:type="dxa"/>
          <w:trHeight w:val="397"/>
        </w:trPr>
        <w:tc>
          <w:tcPr>
            <w:tcW w:w="4678" w:type="dxa"/>
            <w:vAlign w:val="center"/>
          </w:tcPr>
          <w:p w:rsidR="00DE284E" w:rsidRDefault="00AD7928">
            <w:pPr>
              <w:adjustRightInd w:val="0"/>
              <w:snapToGrid w:val="0"/>
              <w:spacing w:line="288" w:lineRule="auto"/>
              <w:rPr>
                <w:rFonts w:cs="Times New Roman"/>
                <w:spacing w:val="-6"/>
                <w:sz w:val="21"/>
                <w:szCs w:val="21"/>
              </w:rPr>
            </w:pPr>
            <w:proofErr w:type="gramStart"/>
            <w:r>
              <w:rPr>
                <w:rFonts w:cs="Times New Roman" w:hint="eastAsia"/>
                <w:spacing w:val="-6"/>
                <w:sz w:val="21"/>
                <w:szCs w:val="21"/>
              </w:rPr>
              <w:t>鉴证</w:t>
            </w:r>
            <w:proofErr w:type="gramEnd"/>
            <w:r>
              <w:rPr>
                <w:rFonts w:cs="Times New Roman" w:hint="eastAsia"/>
                <w:spacing w:val="-6"/>
                <w:sz w:val="21"/>
                <w:szCs w:val="21"/>
              </w:rPr>
              <w:t>日期：</w:t>
            </w:r>
            <w:r>
              <w:rPr>
                <w:rFonts w:cs="Times New Roman" w:hint="eastAsia"/>
                <w:spacing w:val="-6"/>
                <w:sz w:val="21"/>
                <w:szCs w:val="21"/>
              </w:rPr>
              <w:t xml:space="preserve">      </w:t>
            </w:r>
            <w:r>
              <w:rPr>
                <w:rFonts w:cs="Times New Roman" w:hint="eastAsia"/>
                <w:spacing w:val="-6"/>
                <w:sz w:val="21"/>
                <w:szCs w:val="21"/>
              </w:rPr>
              <w:t>年</w:t>
            </w:r>
            <w:r>
              <w:rPr>
                <w:rFonts w:cs="Times New Roman" w:hint="eastAsia"/>
                <w:spacing w:val="-6"/>
                <w:sz w:val="21"/>
                <w:szCs w:val="21"/>
              </w:rPr>
              <w:t xml:space="preserve">    </w:t>
            </w:r>
            <w:r>
              <w:rPr>
                <w:rFonts w:cs="Times New Roman" w:hint="eastAsia"/>
                <w:spacing w:val="-6"/>
                <w:sz w:val="21"/>
                <w:szCs w:val="21"/>
              </w:rPr>
              <w:t>月</w:t>
            </w:r>
            <w:r>
              <w:rPr>
                <w:rFonts w:cs="Times New Roman" w:hint="eastAsia"/>
                <w:spacing w:val="-6"/>
                <w:sz w:val="21"/>
                <w:szCs w:val="21"/>
              </w:rPr>
              <w:t xml:space="preserve">    </w:t>
            </w:r>
            <w:r>
              <w:rPr>
                <w:rFonts w:cs="Times New Roman" w:hint="eastAsia"/>
                <w:spacing w:val="-6"/>
                <w:sz w:val="21"/>
                <w:szCs w:val="21"/>
              </w:rPr>
              <w:t>日</w:t>
            </w:r>
          </w:p>
        </w:tc>
      </w:tr>
    </w:tbl>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0"/>
        <w:rPr>
          <w:b/>
          <w:bCs/>
          <w:sz w:val="32"/>
          <w:szCs w:val="32"/>
        </w:rPr>
      </w:pPr>
      <w:r>
        <w:rPr>
          <w:rFonts w:hint="eastAsia"/>
          <w:b/>
          <w:bCs/>
          <w:sz w:val="32"/>
          <w:szCs w:val="32"/>
        </w:rPr>
        <w:lastRenderedPageBreak/>
        <w:t>第六章</w:t>
      </w:r>
      <w:r>
        <w:rPr>
          <w:rFonts w:hint="eastAsia"/>
          <w:b/>
          <w:bCs/>
          <w:sz w:val="32"/>
          <w:szCs w:val="32"/>
        </w:rPr>
        <w:t xml:space="preserve">  </w:t>
      </w:r>
      <w:r>
        <w:rPr>
          <w:rFonts w:hint="eastAsia"/>
          <w:b/>
          <w:bCs/>
          <w:sz w:val="32"/>
          <w:szCs w:val="32"/>
        </w:rPr>
        <w:t>响应文件格式</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jc w:val="center"/>
        <w:rPr>
          <w:b/>
          <w:bCs/>
          <w:sz w:val="21"/>
          <w:szCs w:val="21"/>
        </w:rPr>
      </w:pPr>
      <w:r>
        <w:rPr>
          <w:rFonts w:hint="eastAsia"/>
          <w:b/>
          <w:bCs/>
          <w:sz w:val="21"/>
          <w:szCs w:val="21"/>
        </w:rPr>
        <w:t>目</w:t>
      </w:r>
      <w:r>
        <w:rPr>
          <w:rFonts w:hint="eastAsia"/>
          <w:b/>
          <w:bCs/>
          <w:sz w:val="21"/>
          <w:szCs w:val="21"/>
        </w:rPr>
        <w:t xml:space="preserve"> </w:t>
      </w:r>
      <w:r>
        <w:rPr>
          <w:b/>
          <w:bCs/>
          <w:sz w:val="21"/>
          <w:szCs w:val="21"/>
        </w:rPr>
        <w:t xml:space="preserve"> </w:t>
      </w:r>
      <w:r>
        <w:rPr>
          <w:rFonts w:hint="eastAsia"/>
          <w:b/>
          <w:bCs/>
          <w:sz w:val="21"/>
          <w:szCs w:val="21"/>
        </w:rPr>
        <w:t>录</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ind w:firstLineChars="200" w:firstLine="422"/>
        <w:rPr>
          <w:b/>
          <w:bCs/>
          <w:sz w:val="21"/>
          <w:szCs w:val="21"/>
        </w:rPr>
      </w:pPr>
      <w:bookmarkStart w:id="47" w:name="_Hlk71884160"/>
      <w:r>
        <w:rPr>
          <w:rFonts w:hint="eastAsia"/>
          <w:b/>
          <w:bCs/>
          <w:sz w:val="21"/>
          <w:szCs w:val="21"/>
        </w:rPr>
        <w:t>▲</w:t>
      </w:r>
      <w:r>
        <w:rPr>
          <w:rFonts w:hint="eastAsia"/>
          <w:b/>
          <w:bCs/>
          <w:sz w:val="21"/>
          <w:szCs w:val="21"/>
        </w:rPr>
        <w:t>1.</w:t>
      </w:r>
      <w:r>
        <w:rPr>
          <w:rFonts w:hint="eastAsia"/>
          <w:b/>
          <w:bCs/>
          <w:sz w:val="21"/>
          <w:szCs w:val="21"/>
        </w:rPr>
        <w:t>资格文件（单独上传）</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资格审查要求的资格证明材料</w:t>
      </w:r>
      <w:r>
        <w:rPr>
          <w:rFonts w:hint="eastAsia"/>
          <w:b/>
          <w:bCs/>
          <w:sz w:val="21"/>
          <w:szCs w:val="21"/>
        </w:rPr>
        <w:t>(</w:t>
      </w:r>
      <w:r>
        <w:rPr>
          <w:rFonts w:hint="eastAsia"/>
          <w:b/>
          <w:bCs/>
          <w:sz w:val="21"/>
          <w:szCs w:val="21"/>
        </w:rPr>
        <w:t>均需加盖公章</w:t>
      </w:r>
      <w:r>
        <w:rPr>
          <w:rFonts w:hint="eastAsia"/>
          <w:b/>
          <w:bCs/>
          <w:sz w:val="21"/>
          <w:szCs w:val="21"/>
        </w:rPr>
        <w:t>)</w:t>
      </w:r>
      <w:r>
        <w:rPr>
          <w:rFonts w:hint="eastAsia"/>
          <w:b/>
          <w:bCs/>
          <w:sz w:val="21"/>
          <w:szCs w:val="21"/>
        </w:rPr>
        <w:t>：</w:t>
      </w:r>
    </w:p>
    <w:bookmarkEnd w:id="47"/>
    <w:p w:rsidR="00DE284E" w:rsidRDefault="00AD7928">
      <w:pPr>
        <w:adjustRightInd w:val="0"/>
        <w:snapToGrid w:val="0"/>
        <w:spacing w:line="288" w:lineRule="auto"/>
        <w:ind w:firstLineChars="200" w:firstLine="422"/>
        <w:rPr>
          <w:b/>
          <w:bCs/>
          <w:sz w:val="21"/>
          <w:szCs w:val="21"/>
        </w:rPr>
      </w:pPr>
      <w:r>
        <w:rPr>
          <w:rFonts w:hint="eastAsia"/>
          <w:b/>
          <w:bCs/>
          <w:sz w:val="21"/>
          <w:szCs w:val="21"/>
        </w:rPr>
        <w:t>（</w:t>
      </w:r>
      <w:r>
        <w:rPr>
          <w:rFonts w:hint="eastAsia"/>
          <w:b/>
          <w:bCs/>
          <w:sz w:val="21"/>
          <w:szCs w:val="21"/>
        </w:rPr>
        <w:t>1</w:t>
      </w:r>
      <w:r>
        <w:rPr>
          <w:rFonts w:hint="eastAsia"/>
          <w:b/>
          <w:bCs/>
          <w:sz w:val="21"/>
          <w:szCs w:val="21"/>
        </w:rPr>
        <w:t>）有效的法人或者其他组织的营业执照等证明文件，自然人的身份证明</w:t>
      </w:r>
    </w:p>
    <w:p w:rsidR="00DE284E" w:rsidRDefault="00AD7928">
      <w:pPr>
        <w:adjustRightInd w:val="0"/>
        <w:snapToGrid w:val="0"/>
        <w:spacing w:line="288" w:lineRule="auto"/>
        <w:ind w:firstLineChars="200" w:firstLine="422"/>
        <w:rPr>
          <w:b/>
          <w:bCs/>
          <w:sz w:val="21"/>
          <w:szCs w:val="21"/>
        </w:rPr>
      </w:pPr>
      <w:bookmarkStart w:id="48" w:name="_Hlk71884127"/>
      <w:r>
        <w:rPr>
          <w:rFonts w:hint="eastAsia"/>
          <w:b/>
          <w:bCs/>
          <w:sz w:val="21"/>
          <w:szCs w:val="21"/>
        </w:rPr>
        <w:t>（</w:t>
      </w:r>
      <w:r>
        <w:rPr>
          <w:b/>
          <w:bCs/>
          <w:sz w:val="21"/>
          <w:szCs w:val="21"/>
        </w:rPr>
        <w:t>2</w:t>
      </w:r>
      <w:r>
        <w:rPr>
          <w:b/>
          <w:bCs/>
          <w:sz w:val="21"/>
          <w:szCs w:val="21"/>
        </w:rPr>
        <w:t>）符合参加政府采购活动应当具备的一般条件的承诺函</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w:t>
      </w:r>
      <w:r>
        <w:rPr>
          <w:b/>
          <w:bCs/>
          <w:sz w:val="21"/>
          <w:szCs w:val="21"/>
        </w:rPr>
        <w:t>3</w:t>
      </w:r>
      <w:r>
        <w:rPr>
          <w:b/>
          <w:bCs/>
          <w:sz w:val="21"/>
          <w:szCs w:val="21"/>
        </w:rPr>
        <w:t>）落实政府采购政策需满足的资格要求：无</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w:t>
      </w:r>
      <w:r>
        <w:rPr>
          <w:b/>
          <w:bCs/>
          <w:sz w:val="21"/>
          <w:szCs w:val="21"/>
        </w:rPr>
        <w:t>4</w:t>
      </w:r>
      <w:r>
        <w:rPr>
          <w:b/>
          <w:bCs/>
          <w:sz w:val="21"/>
          <w:szCs w:val="21"/>
        </w:rPr>
        <w:t>）</w:t>
      </w:r>
      <w:r>
        <w:rPr>
          <w:rFonts w:hint="eastAsia"/>
          <w:b/>
          <w:bCs/>
          <w:sz w:val="21"/>
          <w:szCs w:val="21"/>
        </w:rPr>
        <w:t>本项目的特定资格要求</w:t>
      </w:r>
      <w:r>
        <w:rPr>
          <w:b/>
          <w:bCs/>
          <w:sz w:val="21"/>
          <w:szCs w:val="21"/>
        </w:rPr>
        <w:t>证明材料：无</w:t>
      </w:r>
    </w:p>
    <w:p w:rsidR="00DE284E" w:rsidRDefault="00AD7928">
      <w:pPr>
        <w:adjustRightInd w:val="0"/>
        <w:snapToGrid w:val="0"/>
        <w:spacing w:line="288" w:lineRule="auto"/>
        <w:ind w:firstLineChars="200" w:firstLine="398"/>
        <w:rPr>
          <w:b/>
          <w:bCs/>
          <w:sz w:val="21"/>
          <w:szCs w:val="21"/>
        </w:rPr>
      </w:pPr>
      <w:r>
        <w:rPr>
          <w:rFonts w:hint="eastAsia"/>
          <w:b/>
          <w:spacing w:val="-6"/>
          <w:sz w:val="21"/>
          <w:szCs w:val="21"/>
        </w:rPr>
        <w:t>▲联合体响应的，联合体各方均应提供资格文件（</w:t>
      </w:r>
      <w:r>
        <w:rPr>
          <w:b/>
          <w:spacing w:val="-6"/>
          <w:sz w:val="21"/>
          <w:szCs w:val="21"/>
        </w:rPr>
        <w:t>1</w:t>
      </w:r>
      <w:r>
        <w:rPr>
          <w:b/>
          <w:spacing w:val="-6"/>
          <w:sz w:val="21"/>
          <w:szCs w:val="21"/>
        </w:rPr>
        <w:t>）、（</w:t>
      </w:r>
      <w:r>
        <w:rPr>
          <w:b/>
          <w:spacing w:val="-6"/>
          <w:sz w:val="21"/>
          <w:szCs w:val="21"/>
        </w:rPr>
        <w:t>2</w:t>
      </w:r>
      <w:r>
        <w:rPr>
          <w:b/>
          <w:spacing w:val="-6"/>
          <w:sz w:val="21"/>
          <w:szCs w:val="21"/>
        </w:rPr>
        <w:t>）</w:t>
      </w:r>
      <w:r>
        <w:rPr>
          <w:rFonts w:hint="eastAsia"/>
          <w:b/>
          <w:spacing w:val="-6"/>
          <w:sz w:val="21"/>
          <w:szCs w:val="21"/>
        </w:rPr>
        <w:t>材料</w:t>
      </w:r>
      <w:r>
        <w:rPr>
          <w:b/>
          <w:spacing w:val="-6"/>
          <w:sz w:val="21"/>
          <w:szCs w:val="21"/>
        </w:rPr>
        <w:t>。</w:t>
      </w:r>
    </w:p>
    <w:p w:rsidR="00DE284E" w:rsidRDefault="00DE284E">
      <w:pPr>
        <w:adjustRightInd w:val="0"/>
        <w:snapToGrid w:val="0"/>
        <w:spacing w:line="288" w:lineRule="auto"/>
        <w:ind w:firstLineChars="200" w:firstLine="422"/>
        <w:rPr>
          <w:b/>
          <w:bCs/>
          <w:sz w:val="21"/>
          <w:szCs w:val="21"/>
        </w:rPr>
      </w:pPr>
    </w:p>
    <w:bookmarkEnd w:id="48"/>
    <w:p w:rsidR="00DE284E" w:rsidRDefault="00AD7928">
      <w:pPr>
        <w:adjustRightInd w:val="0"/>
        <w:snapToGrid w:val="0"/>
        <w:spacing w:line="288" w:lineRule="auto"/>
        <w:ind w:firstLineChars="200" w:firstLine="422"/>
        <w:rPr>
          <w:b/>
          <w:bCs/>
          <w:sz w:val="21"/>
          <w:szCs w:val="21"/>
        </w:rPr>
      </w:pPr>
      <w:r>
        <w:rPr>
          <w:rFonts w:hint="eastAsia"/>
          <w:b/>
          <w:bCs/>
          <w:sz w:val="21"/>
          <w:szCs w:val="21"/>
        </w:rPr>
        <w:t>2.</w:t>
      </w:r>
      <w:r>
        <w:rPr>
          <w:rFonts w:hint="eastAsia"/>
          <w:b/>
          <w:bCs/>
          <w:sz w:val="21"/>
          <w:szCs w:val="21"/>
        </w:rPr>
        <w:t>报价文件</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1</w:t>
      </w:r>
      <w:r>
        <w:rPr>
          <w:rFonts w:hint="eastAsia"/>
          <w:sz w:val="21"/>
          <w:szCs w:val="21"/>
        </w:rPr>
        <w:t>）初次报价一览表</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）中小企业声明函（若属于中小企业）</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3</w:t>
      </w:r>
      <w:r>
        <w:rPr>
          <w:rFonts w:hint="eastAsia"/>
          <w:sz w:val="21"/>
          <w:szCs w:val="21"/>
        </w:rPr>
        <w:t>）属于监狱企业的证明文件（若属于监狱企业）</w:t>
      </w:r>
    </w:p>
    <w:p w:rsidR="00DE284E" w:rsidRDefault="00AD7928">
      <w:pPr>
        <w:adjustRightInd w:val="0"/>
        <w:snapToGrid w:val="0"/>
        <w:spacing w:line="288" w:lineRule="auto"/>
        <w:ind w:firstLineChars="200" w:firstLine="420"/>
        <w:rPr>
          <w:sz w:val="21"/>
          <w:szCs w:val="21"/>
        </w:rPr>
      </w:pPr>
      <w:bookmarkStart w:id="49" w:name="OLE_LINK14"/>
      <w:bookmarkStart w:id="50" w:name="OLE_LINK13"/>
      <w:r>
        <w:rPr>
          <w:rFonts w:hint="eastAsia"/>
          <w:sz w:val="21"/>
          <w:szCs w:val="21"/>
        </w:rPr>
        <w:t>（</w:t>
      </w:r>
      <w:r>
        <w:rPr>
          <w:sz w:val="21"/>
          <w:szCs w:val="21"/>
        </w:rPr>
        <w:t>4</w:t>
      </w:r>
      <w:r>
        <w:rPr>
          <w:rFonts w:hint="eastAsia"/>
          <w:sz w:val="21"/>
          <w:szCs w:val="21"/>
        </w:rPr>
        <w:t>）残疾人福利性单位声明函</w:t>
      </w:r>
      <w:bookmarkEnd w:id="49"/>
      <w:bookmarkEnd w:id="50"/>
      <w:r>
        <w:rPr>
          <w:rFonts w:hint="eastAsia"/>
          <w:sz w:val="21"/>
          <w:szCs w:val="21"/>
        </w:rPr>
        <w:t>（若属于残疾人福利性单位）</w:t>
      </w:r>
    </w:p>
    <w:p w:rsidR="00DE284E" w:rsidRDefault="00AD7928">
      <w:pPr>
        <w:adjustRightInd w:val="0"/>
        <w:snapToGrid w:val="0"/>
        <w:spacing w:line="288" w:lineRule="auto"/>
        <w:ind w:firstLineChars="200" w:firstLine="422"/>
        <w:rPr>
          <w:b/>
          <w:bCs/>
          <w:sz w:val="21"/>
          <w:szCs w:val="21"/>
        </w:rPr>
      </w:pPr>
      <w:r>
        <w:rPr>
          <w:rFonts w:hint="eastAsia"/>
          <w:b/>
          <w:bCs/>
          <w:sz w:val="21"/>
          <w:szCs w:val="21"/>
        </w:rPr>
        <w:t>3.</w:t>
      </w:r>
      <w:r>
        <w:rPr>
          <w:rFonts w:hint="eastAsia"/>
          <w:b/>
          <w:bCs/>
          <w:sz w:val="21"/>
          <w:szCs w:val="21"/>
        </w:rPr>
        <w:t>商务和技术文件</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1</w:t>
      </w:r>
      <w:r>
        <w:rPr>
          <w:rFonts w:hint="eastAsia"/>
          <w:sz w:val="21"/>
          <w:szCs w:val="21"/>
        </w:rPr>
        <w:t>）响应函</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）法定代表人授权委托书</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w:t>
      </w:r>
      <w:r>
        <w:rPr>
          <w:rFonts w:hint="eastAsia"/>
          <w:sz w:val="21"/>
          <w:szCs w:val="21"/>
        </w:rPr>
        <w:t>2021</w:t>
      </w:r>
      <w:r>
        <w:rPr>
          <w:rFonts w:hint="eastAsia"/>
          <w:sz w:val="21"/>
          <w:szCs w:val="21"/>
        </w:rPr>
        <w:t>年</w:t>
      </w:r>
      <w:r>
        <w:rPr>
          <w:rFonts w:hint="eastAsia"/>
          <w:sz w:val="21"/>
          <w:szCs w:val="21"/>
        </w:rPr>
        <w:t>12</w:t>
      </w:r>
      <w:r>
        <w:rPr>
          <w:rFonts w:hint="eastAsia"/>
          <w:sz w:val="21"/>
          <w:szCs w:val="21"/>
        </w:rPr>
        <w:t>月（含）以后任意一月供应商授权代表社保缴纳证明</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3</w:t>
      </w:r>
      <w:r>
        <w:rPr>
          <w:rFonts w:hint="eastAsia"/>
          <w:sz w:val="21"/>
          <w:szCs w:val="21"/>
        </w:rPr>
        <w:t>）供应商同类合同一览表</w:t>
      </w:r>
    </w:p>
    <w:p w:rsidR="00DE284E" w:rsidRDefault="00AD7928">
      <w:pPr>
        <w:adjustRightInd w:val="0"/>
        <w:snapToGrid w:val="0"/>
        <w:spacing w:line="288" w:lineRule="auto"/>
        <w:ind w:firstLineChars="200" w:firstLine="420"/>
        <w:rPr>
          <w:sz w:val="21"/>
          <w:szCs w:val="21"/>
        </w:rPr>
      </w:pPr>
      <w:r>
        <w:rPr>
          <w:rFonts w:hint="eastAsia"/>
          <w:sz w:val="21"/>
          <w:szCs w:val="21"/>
        </w:rPr>
        <w:t>（</w:t>
      </w:r>
      <w:r>
        <w:rPr>
          <w:sz w:val="21"/>
          <w:szCs w:val="21"/>
        </w:rPr>
        <w:t>4</w:t>
      </w:r>
      <w:r>
        <w:rPr>
          <w:sz w:val="21"/>
          <w:szCs w:val="21"/>
        </w:rPr>
        <w:t>）采购需求偏离表</w:t>
      </w:r>
    </w:p>
    <w:p w:rsidR="00DE284E" w:rsidRDefault="00AD7928">
      <w:pPr>
        <w:adjustRightInd w:val="0"/>
        <w:snapToGrid w:val="0"/>
        <w:spacing w:line="288" w:lineRule="auto"/>
        <w:ind w:firstLineChars="200" w:firstLine="420"/>
        <w:rPr>
          <w:sz w:val="21"/>
          <w:szCs w:val="21"/>
        </w:rPr>
      </w:pPr>
      <w:bookmarkStart w:id="51" w:name="_Hlk71884196"/>
      <w:r>
        <w:rPr>
          <w:rFonts w:hint="eastAsia"/>
          <w:sz w:val="21"/>
          <w:szCs w:val="21"/>
        </w:rPr>
        <w:t>（</w:t>
      </w:r>
      <w:r>
        <w:rPr>
          <w:sz w:val="21"/>
          <w:szCs w:val="21"/>
        </w:rPr>
        <w:t>5</w:t>
      </w:r>
      <w:r>
        <w:rPr>
          <w:sz w:val="21"/>
          <w:szCs w:val="21"/>
        </w:rPr>
        <w:t>）技术方案：</w:t>
      </w:r>
    </w:p>
    <w:p w:rsidR="00DE284E" w:rsidRDefault="00AD7928">
      <w:pPr>
        <w:adjustRightInd w:val="0"/>
        <w:snapToGrid w:val="0"/>
        <w:spacing w:line="288" w:lineRule="auto"/>
        <w:ind w:firstLineChars="200" w:firstLine="420"/>
        <w:rPr>
          <w:sz w:val="21"/>
          <w:szCs w:val="21"/>
        </w:rPr>
      </w:pPr>
      <w:r>
        <w:rPr>
          <w:rFonts w:hint="eastAsia"/>
          <w:sz w:val="21"/>
          <w:szCs w:val="21"/>
        </w:rPr>
        <w:t>项目理解</w:t>
      </w:r>
    </w:p>
    <w:p w:rsidR="00DE284E" w:rsidRDefault="00AD7928">
      <w:pPr>
        <w:adjustRightInd w:val="0"/>
        <w:snapToGrid w:val="0"/>
        <w:spacing w:line="288" w:lineRule="auto"/>
        <w:ind w:firstLineChars="200" w:firstLine="420"/>
        <w:rPr>
          <w:sz w:val="21"/>
          <w:szCs w:val="21"/>
        </w:rPr>
      </w:pPr>
      <w:r>
        <w:rPr>
          <w:rFonts w:hint="eastAsia"/>
          <w:sz w:val="21"/>
          <w:szCs w:val="21"/>
        </w:rPr>
        <w:t>导师对标指导</w:t>
      </w:r>
    </w:p>
    <w:p w:rsidR="00DE284E" w:rsidRDefault="00AD7928">
      <w:pPr>
        <w:adjustRightInd w:val="0"/>
        <w:snapToGrid w:val="0"/>
        <w:spacing w:line="288" w:lineRule="auto"/>
        <w:ind w:firstLineChars="200" w:firstLine="420"/>
        <w:rPr>
          <w:sz w:val="21"/>
          <w:szCs w:val="21"/>
        </w:rPr>
      </w:pPr>
      <w:r>
        <w:rPr>
          <w:rFonts w:hint="eastAsia"/>
          <w:sz w:val="21"/>
          <w:szCs w:val="21"/>
        </w:rPr>
        <w:t>开展集中教学</w:t>
      </w:r>
    </w:p>
    <w:p w:rsidR="00DE284E" w:rsidRDefault="00AD7928">
      <w:pPr>
        <w:adjustRightInd w:val="0"/>
        <w:snapToGrid w:val="0"/>
        <w:spacing w:line="288" w:lineRule="auto"/>
        <w:ind w:firstLineChars="200" w:firstLine="420"/>
        <w:rPr>
          <w:sz w:val="21"/>
          <w:szCs w:val="21"/>
        </w:rPr>
      </w:pPr>
      <w:r>
        <w:rPr>
          <w:rFonts w:hint="eastAsia"/>
          <w:sz w:val="21"/>
          <w:szCs w:val="21"/>
        </w:rPr>
        <w:t>组织艺术采风</w:t>
      </w:r>
    </w:p>
    <w:p w:rsidR="00DE284E" w:rsidRDefault="00AD7928">
      <w:pPr>
        <w:adjustRightInd w:val="0"/>
        <w:snapToGrid w:val="0"/>
        <w:spacing w:line="288" w:lineRule="auto"/>
        <w:ind w:firstLineChars="200" w:firstLine="420"/>
        <w:rPr>
          <w:sz w:val="21"/>
          <w:szCs w:val="21"/>
        </w:rPr>
      </w:pPr>
      <w:r>
        <w:rPr>
          <w:rFonts w:hint="eastAsia"/>
          <w:sz w:val="21"/>
          <w:szCs w:val="21"/>
        </w:rPr>
        <w:t>剧目观摩</w:t>
      </w:r>
    </w:p>
    <w:p w:rsidR="00DE284E" w:rsidRDefault="00AD7928">
      <w:pPr>
        <w:adjustRightInd w:val="0"/>
        <w:snapToGrid w:val="0"/>
        <w:spacing w:line="288" w:lineRule="auto"/>
        <w:ind w:firstLineChars="200" w:firstLine="420"/>
        <w:rPr>
          <w:sz w:val="21"/>
          <w:szCs w:val="21"/>
        </w:rPr>
      </w:pPr>
      <w:r>
        <w:rPr>
          <w:rFonts w:hint="eastAsia"/>
          <w:sz w:val="21"/>
          <w:szCs w:val="21"/>
        </w:rPr>
        <w:t>艺术实践</w:t>
      </w:r>
    </w:p>
    <w:p w:rsidR="00DE284E" w:rsidRDefault="00AD7928">
      <w:pPr>
        <w:adjustRightInd w:val="0"/>
        <w:snapToGrid w:val="0"/>
        <w:spacing w:line="288" w:lineRule="auto"/>
        <w:ind w:firstLineChars="200" w:firstLine="420"/>
        <w:rPr>
          <w:sz w:val="21"/>
          <w:szCs w:val="21"/>
        </w:rPr>
      </w:pPr>
      <w:r>
        <w:rPr>
          <w:rFonts w:hint="eastAsia"/>
          <w:sz w:val="21"/>
          <w:szCs w:val="21"/>
        </w:rPr>
        <w:t>宣传推广</w:t>
      </w:r>
    </w:p>
    <w:p w:rsidR="00DE284E" w:rsidRDefault="00AD7928">
      <w:pPr>
        <w:adjustRightInd w:val="0"/>
        <w:snapToGrid w:val="0"/>
        <w:spacing w:line="288" w:lineRule="auto"/>
        <w:ind w:firstLineChars="200" w:firstLine="420"/>
        <w:rPr>
          <w:sz w:val="21"/>
          <w:szCs w:val="21"/>
        </w:rPr>
      </w:pPr>
      <w:r>
        <w:rPr>
          <w:rFonts w:hint="eastAsia"/>
          <w:sz w:val="21"/>
          <w:szCs w:val="21"/>
        </w:rPr>
        <w:t>开展结业考核</w:t>
      </w:r>
    </w:p>
    <w:p w:rsidR="00DE284E" w:rsidRDefault="00AD7928">
      <w:pPr>
        <w:adjustRightInd w:val="0"/>
        <w:snapToGrid w:val="0"/>
        <w:spacing w:line="288" w:lineRule="auto"/>
        <w:ind w:firstLineChars="200" w:firstLine="420"/>
        <w:rPr>
          <w:sz w:val="21"/>
          <w:szCs w:val="21"/>
        </w:rPr>
      </w:pPr>
      <w:r>
        <w:rPr>
          <w:rFonts w:hint="eastAsia"/>
          <w:sz w:val="21"/>
          <w:szCs w:val="21"/>
        </w:rPr>
        <w:t>项目团队</w:t>
      </w:r>
    </w:p>
    <w:p w:rsidR="00DE284E" w:rsidRDefault="00AD7928">
      <w:pPr>
        <w:adjustRightInd w:val="0"/>
        <w:snapToGrid w:val="0"/>
        <w:spacing w:line="288" w:lineRule="auto"/>
        <w:ind w:firstLineChars="200" w:firstLine="420"/>
        <w:rPr>
          <w:sz w:val="21"/>
          <w:szCs w:val="21"/>
        </w:rPr>
      </w:pPr>
      <w:r>
        <w:rPr>
          <w:rFonts w:hint="eastAsia"/>
          <w:sz w:val="21"/>
          <w:szCs w:val="21"/>
        </w:rPr>
        <w:t>服务保证措施</w:t>
      </w:r>
    </w:p>
    <w:p w:rsidR="00DE284E" w:rsidRDefault="00AD7928">
      <w:pPr>
        <w:adjustRightInd w:val="0"/>
        <w:snapToGrid w:val="0"/>
        <w:spacing w:line="288" w:lineRule="auto"/>
        <w:ind w:firstLineChars="200" w:firstLine="420"/>
        <w:rPr>
          <w:sz w:val="21"/>
          <w:szCs w:val="21"/>
        </w:rPr>
      </w:pPr>
      <w:r>
        <w:rPr>
          <w:rFonts w:hint="eastAsia"/>
          <w:sz w:val="21"/>
          <w:szCs w:val="21"/>
        </w:rPr>
        <w:t>（</w:t>
      </w:r>
      <w:r>
        <w:rPr>
          <w:rFonts w:hint="eastAsia"/>
          <w:sz w:val="21"/>
          <w:szCs w:val="21"/>
        </w:rPr>
        <w:t>6</w:t>
      </w:r>
      <w:r>
        <w:rPr>
          <w:sz w:val="21"/>
          <w:szCs w:val="21"/>
        </w:rPr>
        <w:t>）</w:t>
      </w:r>
      <w:r>
        <w:rPr>
          <w:rFonts w:hint="eastAsia"/>
          <w:sz w:val="21"/>
          <w:szCs w:val="21"/>
        </w:rPr>
        <w:t>供应商</w:t>
      </w:r>
      <w:r>
        <w:rPr>
          <w:sz w:val="21"/>
          <w:szCs w:val="21"/>
        </w:rPr>
        <w:t>需要说明的其他文件和材料</w:t>
      </w:r>
      <w:bookmarkEnd w:id="51"/>
    </w:p>
    <w:p w:rsidR="00DE284E" w:rsidRDefault="00AD7928">
      <w:pPr>
        <w:adjustRightInd w:val="0"/>
        <w:snapToGrid w:val="0"/>
        <w:spacing w:line="288" w:lineRule="auto"/>
        <w:rPr>
          <w:sz w:val="21"/>
          <w:szCs w:val="21"/>
        </w:rPr>
      </w:pPr>
      <w:r>
        <w:rPr>
          <w:rFonts w:hint="eastAsia"/>
          <w:sz w:val="21"/>
          <w:szCs w:val="21"/>
        </w:rPr>
        <w:br w:type="page"/>
      </w:r>
    </w:p>
    <w:p w:rsidR="00DE284E" w:rsidRDefault="00DE284E">
      <w:pPr>
        <w:adjustRightInd w:val="0"/>
        <w:snapToGrid w:val="0"/>
        <w:spacing w:line="288" w:lineRule="auto"/>
      </w:pPr>
    </w:p>
    <w:p w:rsidR="00DE284E" w:rsidRDefault="00AD7928">
      <w:pPr>
        <w:adjustRightInd w:val="0"/>
        <w:snapToGrid w:val="0"/>
        <w:spacing w:line="288" w:lineRule="auto"/>
        <w:jc w:val="center"/>
        <w:outlineLvl w:val="1"/>
        <w:rPr>
          <w:b/>
          <w:bCs/>
          <w:sz w:val="84"/>
          <w:szCs w:val="84"/>
        </w:rPr>
      </w:pPr>
      <w:r>
        <w:rPr>
          <w:rFonts w:hint="eastAsia"/>
          <w:b/>
          <w:bCs/>
          <w:sz w:val="84"/>
          <w:szCs w:val="84"/>
        </w:rPr>
        <w:t>资格文件</w:t>
      </w:r>
    </w:p>
    <w:p w:rsidR="00DE284E" w:rsidRDefault="00DE284E">
      <w:pPr>
        <w:adjustRightInd w:val="0"/>
        <w:snapToGrid w:val="0"/>
        <w:spacing w:line="288" w:lineRule="auto"/>
        <w:jc w:val="center"/>
        <w:rPr>
          <w:b/>
          <w:bCs/>
          <w:sz w:val="21"/>
          <w:szCs w:val="21"/>
        </w:rPr>
      </w:pPr>
    </w:p>
    <w:p w:rsidR="00DE284E" w:rsidRDefault="00DE284E">
      <w:pPr>
        <w:adjustRightInd w:val="0"/>
        <w:snapToGrid w:val="0"/>
        <w:spacing w:line="288" w:lineRule="auto"/>
        <w:jc w:val="center"/>
        <w:rPr>
          <w:b/>
          <w:bCs/>
          <w:sz w:val="21"/>
          <w:szCs w:val="21"/>
        </w:rPr>
      </w:pPr>
    </w:p>
    <w:p w:rsidR="00DE284E" w:rsidRDefault="00AD7928">
      <w:pPr>
        <w:adjustRightInd w:val="0"/>
        <w:snapToGrid w:val="0"/>
        <w:spacing w:line="288" w:lineRule="auto"/>
        <w:jc w:val="center"/>
        <w:rPr>
          <w:b/>
          <w:bCs/>
          <w:sz w:val="21"/>
          <w:szCs w:val="21"/>
        </w:rPr>
      </w:pPr>
      <w:bookmarkStart w:id="52" w:name="_Hlk94097338"/>
      <w:r>
        <w:rPr>
          <w:rFonts w:hint="eastAsia"/>
          <w:b/>
          <w:bCs/>
          <w:sz w:val="21"/>
          <w:szCs w:val="21"/>
        </w:rPr>
        <w:t>资格审查要求的资格证明材料</w:t>
      </w:r>
      <w:r>
        <w:rPr>
          <w:rFonts w:hint="eastAsia"/>
          <w:b/>
          <w:bCs/>
          <w:sz w:val="21"/>
          <w:szCs w:val="21"/>
        </w:rPr>
        <w:t>(</w:t>
      </w:r>
      <w:r>
        <w:rPr>
          <w:rFonts w:hint="eastAsia"/>
          <w:b/>
          <w:bCs/>
          <w:sz w:val="21"/>
          <w:szCs w:val="21"/>
        </w:rPr>
        <w:t>均需加盖公章</w:t>
      </w:r>
      <w:r>
        <w:rPr>
          <w:rFonts w:hint="eastAsia"/>
          <w:b/>
          <w:bCs/>
          <w:sz w:val="21"/>
          <w:szCs w:val="21"/>
        </w:rPr>
        <w:t>)</w:t>
      </w:r>
    </w:p>
    <w:bookmarkEnd w:id="52"/>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outlineLvl w:val="2"/>
        <w:rPr>
          <w:b/>
          <w:bCs/>
          <w:sz w:val="21"/>
          <w:szCs w:val="21"/>
        </w:rPr>
      </w:pPr>
      <w:r>
        <w:rPr>
          <w:rFonts w:hint="eastAsia"/>
          <w:b/>
          <w:bCs/>
          <w:sz w:val="21"/>
          <w:szCs w:val="21"/>
        </w:rPr>
        <w:lastRenderedPageBreak/>
        <w:t>（</w:t>
      </w:r>
      <w:r>
        <w:rPr>
          <w:rFonts w:hint="eastAsia"/>
          <w:b/>
          <w:bCs/>
          <w:sz w:val="21"/>
          <w:szCs w:val="21"/>
        </w:rPr>
        <w:t>1</w:t>
      </w:r>
      <w:r>
        <w:rPr>
          <w:rFonts w:hint="eastAsia"/>
          <w:b/>
          <w:bCs/>
          <w:sz w:val="21"/>
          <w:szCs w:val="21"/>
        </w:rPr>
        <w:t>）有效的法人或者其他组织的营业执照等证明文件，自然人的身份证明（扫描件）</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sz w:val="21"/>
          <w:szCs w:val="21"/>
        </w:rPr>
      </w:pPr>
      <w:r>
        <w:rPr>
          <w:rFonts w:hint="eastAsia"/>
          <w:sz w:val="21"/>
          <w:szCs w:val="21"/>
        </w:rPr>
        <w:t>说明：</w:t>
      </w:r>
    </w:p>
    <w:p w:rsidR="00DE284E" w:rsidRDefault="00AD7928">
      <w:pPr>
        <w:adjustRightInd w:val="0"/>
        <w:snapToGrid w:val="0"/>
        <w:spacing w:line="288" w:lineRule="auto"/>
        <w:rPr>
          <w:sz w:val="21"/>
          <w:szCs w:val="21"/>
        </w:rPr>
      </w:pPr>
      <w:r>
        <w:rPr>
          <w:rFonts w:hint="eastAsia"/>
          <w:sz w:val="21"/>
          <w:szCs w:val="21"/>
        </w:rPr>
        <w:t>1.</w:t>
      </w:r>
      <w:r>
        <w:rPr>
          <w:rFonts w:hint="eastAsia"/>
          <w:sz w:val="21"/>
          <w:szCs w:val="21"/>
        </w:rPr>
        <w:t>如供应商是企业（包括合伙企业），提供在工商部门注册的有效“企业法人营业执照”或“营业执照”；</w:t>
      </w:r>
    </w:p>
    <w:p w:rsidR="00DE284E" w:rsidRDefault="00AD7928">
      <w:pPr>
        <w:adjustRightInd w:val="0"/>
        <w:snapToGrid w:val="0"/>
        <w:spacing w:line="288" w:lineRule="auto"/>
        <w:rPr>
          <w:sz w:val="21"/>
          <w:szCs w:val="21"/>
        </w:rPr>
      </w:pPr>
      <w:r>
        <w:rPr>
          <w:rFonts w:hint="eastAsia"/>
          <w:sz w:val="21"/>
          <w:szCs w:val="21"/>
        </w:rPr>
        <w:t>2.</w:t>
      </w:r>
      <w:r>
        <w:rPr>
          <w:rFonts w:hint="eastAsia"/>
          <w:sz w:val="21"/>
          <w:szCs w:val="21"/>
        </w:rPr>
        <w:t>如供应商是事业单位，提供有效的“事业单位法人证书”；</w:t>
      </w:r>
    </w:p>
    <w:p w:rsidR="00DE284E" w:rsidRDefault="00AD7928">
      <w:pPr>
        <w:adjustRightInd w:val="0"/>
        <w:snapToGrid w:val="0"/>
        <w:spacing w:line="288" w:lineRule="auto"/>
        <w:rPr>
          <w:sz w:val="21"/>
          <w:szCs w:val="21"/>
        </w:rPr>
      </w:pPr>
      <w:r>
        <w:rPr>
          <w:rFonts w:hint="eastAsia"/>
          <w:sz w:val="21"/>
          <w:szCs w:val="21"/>
        </w:rPr>
        <w:t>3.</w:t>
      </w:r>
      <w:r>
        <w:rPr>
          <w:rFonts w:hint="eastAsia"/>
          <w:sz w:val="21"/>
          <w:szCs w:val="21"/>
        </w:rPr>
        <w:t>如供应商是非企业专业服务机构的，提供执业许可证等证明文件；</w:t>
      </w:r>
    </w:p>
    <w:p w:rsidR="00DE284E" w:rsidRDefault="00AD7928">
      <w:pPr>
        <w:adjustRightInd w:val="0"/>
        <w:snapToGrid w:val="0"/>
        <w:spacing w:line="288" w:lineRule="auto"/>
        <w:rPr>
          <w:sz w:val="21"/>
          <w:szCs w:val="21"/>
        </w:rPr>
      </w:pPr>
      <w:r>
        <w:rPr>
          <w:rFonts w:hint="eastAsia"/>
          <w:sz w:val="21"/>
          <w:szCs w:val="21"/>
        </w:rPr>
        <w:t>4.</w:t>
      </w:r>
      <w:r>
        <w:rPr>
          <w:rFonts w:hint="eastAsia"/>
          <w:sz w:val="21"/>
          <w:szCs w:val="21"/>
        </w:rPr>
        <w:t>如供应商是个体工商户，提供有效的“个体工商户营业执照”；</w:t>
      </w:r>
    </w:p>
    <w:p w:rsidR="00DE284E" w:rsidRDefault="00AD7928">
      <w:pPr>
        <w:adjustRightInd w:val="0"/>
        <w:snapToGrid w:val="0"/>
        <w:spacing w:line="288" w:lineRule="auto"/>
        <w:rPr>
          <w:sz w:val="21"/>
          <w:szCs w:val="21"/>
        </w:rPr>
      </w:pPr>
      <w:r>
        <w:rPr>
          <w:rFonts w:hint="eastAsia"/>
          <w:sz w:val="21"/>
          <w:szCs w:val="21"/>
        </w:rPr>
        <w:t>5.</w:t>
      </w:r>
      <w:r>
        <w:rPr>
          <w:rFonts w:hint="eastAsia"/>
          <w:sz w:val="21"/>
          <w:szCs w:val="21"/>
        </w:rPr>
        <w:t>如供应商是自然人，提供有效的自然人身份证明。</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2"/>
        <w:rPr>
          <w:rFonts w:cs="Times New Roman"/>
          <w:b/>
          <w:bCs/>
          <w:color w:val="000000"/>
          <w:sz w:val="21"/>
          <w:szCs w:val="21"/>
          <w:shd w:val="clear" w:color="auto" w:fill="FFFFFF"/>
        </w:rPr>
      </w:pPr>
      <w:r>
        <w:rPr>
          <w:rFonts w:cs="Times New Roman" w:hint="eastAsia"/>
          <w:b/>
          <w:spacing w:val="-6"/>
          <w:sz w:val="21"/>
          <w:szCs w:val="21"/>
        </w:rPr>
        <w:lastRenderedPageBreak/>
        <w:t>（</w:t>
      </w:r>
      <w:r>
        <w:rPr>
          <w:rFonts w:cs="Times New Roman" w:hint="eastAsia"/>
          <w:b/>
          <w:spacing w:val="-6"/>
          <w:sz w:val="21"/>
          <w:szCs w:val="21"/>
        </w:rPr>
        <w:t>2</w:t>
      </w:r>
      <w:r>
        <w:rPr>
          <w:rFonts w:cs="Times New Roman" w:hint="eastAsia"/>
          <w:b/>
          <w:spacing w:val="-6"/>
          <w:sz w:val="21"/>
          <w:szCs w:val="21"/>
        </w:rPr>
        <w:t>）</w:t>
      </w:r>
      <w:r>
        <w:rPr>
          <w:rFonts w:cs="Times New Roman" w:hint="eastAsia"/>
          <w:b/>
          <w:bCs/>
          <w:sz w:val="21"/>
          <w:szCs w:val="21"/>
        </w:rPr>
        <w:t>符合参加政府采购活动应当具备的一般条件的承诺函</w:t>
      </w:r>
    </w:p>
    <w:p w:rsidR="00DE284E" w:rsidRDefault="00DE284E">
      <w:pPr>
        <w:adjustRightInd w:val="0"/>
        <w:snapToGrid w:val="0"/>
        <w:spacing w:line="288" w:lineRule="auto"/>
        <w:rPr>
          <w:rFonts w:cs="Times New Roman"/>
          <w:color w:val="000000"/>
          <w:sz w:val="21"/>
          <w:szCs w:val="21"/>
          <w:shd w:val="clear" w:color="auto" w:fill="FFFFFF"/>
        </w:rPr>
      </w:pP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致：浙江省文化和旅游厅、浙江求是招标代理有限公司</w:t>
      </w:r>
    </w:p>
    <w:p w:rsidR="00DE284E" w:rsidRDefault="00DE284E">
      <w:pPr>
        <w:adjustRightInd w:val="0"/>
        <w:snapToGrid w:val="0"/>
        <w:spacing w:line="288" w:lineRule="auto"/>
        <w:rPr>
          <w:rFonts w:cs="Times New Roman"/>
          <w:spacing w:val="-6"/>
          <w:sz w:val="21"/>
          <w:szCs w:val="21"/>
        </w:rPr>
      </w:pPr>
    </w:p>
    <w:p w:rsidR="00DE284E" w:rsidRDefault="00AD7928">
      <w:pPr>
        <w:adjustRightInd w:val="0"/>
        <w:snapToGrid w:val="0"/>
        <w:spacing w:line="288" w:lineRule="auto"/>
        <w:ind w:firstLineChars="200" w:firstLine="396"/>
        <w:rPr>
          <w:rFonts w:cs="Times New Roman"/>
          <w:spacing w:val="-6"/>
          <w:sz w:val="21"/>
          <w:szCs w:val="21"/>
        </w:rPr>
      </w:pPr>
      <w:bookmarkStart w:id="53" w:name="_Hlk97040025"/>
      <w:r>
        <w:rPr>
          <w:rFonts w:cs="Times New Roman" w:hint="eastAsia"/>
          <w:spacing w:val="-6"/>
          <w:sz w:val="21"/>
          <w:szCs w:val="21"/>
        </w:rPr>
        <w:t>我方</w:t>
      </w:r>
      <w:r>
        <w:rPr>
          <w:rFonts w:cs="Times New Roman" w:hint="eastAsia"/>
          <w:spacing w:val="-6"/>
          <w:sz w:val="21"/>
          <w:szCs w:val="21"/>
          <w:u w:val="single"/>
        </w:rPr>
        <w:t>（供应商名称）</w:t>
      </w:r>
      <w:r>
        <w:rPr>
          <w:rFonts w:cs="Times New Roman" w:hint="eastAsia"/>
          <w:spacing w:val="-6"/>
          <w:sz w:val="21"/>
          <w:szCs w:val="21"/>
          <w:u w:val="single"/>
        </w:rPr>
        <w:t xml:space="preserve"> </w:t>
      </w:r>
      <w:r>
        <w:rPr>
          <w:rFonts w:cs="Times New Roman"/>
          <w:spacing w:val="-6"/>
          <w:sz w:val="21"/>
          <w:szCs w:val="21"/>
          <w:u w:val="single"/>
        </w:rPr>
        <w:t xml:space="preserve">     </w:t>
      </w:r>
      <w:r>
        <w:rPr>
          <w:rFonts w:cs="Times New Roman" w:hint="eastAsia"/>
          <w:spacing w:val="-6"/>
          <w:sz w:val="21"/>
          <w:szCs w:val="21"/>
          <w:u w:val="single"/>
        </w:rPr>
        <w:t xml:space="preserve"> </w:t>
      </w:r>
      <w:r>
        <w:rPr>
          <w:rFonts w:cs="Times New Roman"/>
          <w:spacing w:val="-6"/>
          <w:sz w:val="21"/>
          <w:szCs w:val="21"/>
          <w:u w:val="single"/>
        </w:rPr>
        <w:t xml:space="preserve"> </w:t>
      </w:r>
      <w:r>
        <w:rPr>
          <w:rFonts w:cs="Times New Roman" w:hint="eastAsia"/>
          <w:spacing w:val="-6"/>
          <w:sz w:val="21"/>
          <w:szCs w:val="21"/>
        </w:rPr>
        <w:t>参加</w:t>
      </w:r>
      <w:r>
        <w:rPr>
          <w:rFonts w:cs="Times New Roman" w:hint="eastAsia"/>
          <w:spacing w:val="-6"/>
          <w:sz w:val="21"/>
          <w:szCs w:val="21"/>
          <w:u w:val="single"/>
        </w:rPr>
        <w:t>（项目名称）</w:t>
      </w:r>
      <w:r>
        <w:rPr>
          <w:rFonts w:cs="Times New Roman" w:hint="eastAsia"/>
          <w:spacing w:val="-6"/>
          <w:sz w:val="21"/>
          <w:szCs w:val="21"/>
          <w:u w:val="single"/>
        </w:rPr>
        <w:t xml:space="preserve"> </w:t>
      </w:r>
      <w:r>
        <w:rPr>
          <w:rFonts w:cs="Times New Roman"/>
          <w:spacing w:val="-6"/>
          <w:sz w:val="21"/>
          <w:szCs w:val="21"/>
          <w:u w:val="single"/>
        </w:rPr>
        <w:t xml:space="preserve">      </w:t>
      </w:r>
      <w:r>
        <w:rPr>
          <w:rFonts w:cs="Times New Roman" w:hint="eastAsia"/>
          <w:spacing w:val="-6"/>
          <w:sz w:val="21"/>
          <w:szCs w:val="21"/>
          <w:u w:val="single"/>
        </w:rPr>
        <w:t xml:space="preserve"> </w:t>
      </w:r>
      <w:r>
        <w:rPr>
          <w:rFonts w:cs="Times New Roman" w:hint="eastAsia"/>
          <w:spacing w:val="-6"/>
          <w:sz w:val="21"/>
          <w:szCs w:val="21"/>
        </w:rPr>
        <w:t>项目的采购活动并承诺如下：</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一、我方满足《中华人民共和国政府采购法》第二十二条规定：</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（一）具有独立承担民事责任的能力；</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（二）具有良好的商业信誉和健全的财务会计制度；</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（三）具有履行合同所必需的设备和专业技术能力；</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（四）有依法缴纳税收和社会保障资金的良好记录；</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（五）参加本项目政府采购活动前三年内，在经营活动中</w:t>
      </w:r>
      <w:r>
        <w:rPr>
          <w:rFonts w:cs="Times New Roman" w:hint="eastAsia"/>
          <w:b/>
          <w:spacing w:val="-6"/>
          <w:sz w:val="21"/>
          <w:szCs w:val="21"/>
          <w:u w:val="single"/>
        </w:rPr>
        <w:t xml:space="preserve">  </w:t>
      </w:r>
      <w:r>
        <w:rPr>
          <w:rFonts w:cs="Times New Roman" w:hint="eastAsia"/>
          <w:b/>
          <w:spacing w:val="-6"/>
          <w:sz w:val="21"/>
          <w:szCs w:val="21"/>
          <w:u w:val="single"/>
        </w:rPr>
        <w:t>没有</w:t>
      </w:r>
      <w:r>
        <w:rPr>
          <w:rFonts w:cs="Times New Roman" w:hint="eastAsia"/>
          <w:b/>
          <w:spacing w:val="-6"/>
          <w:sz w:val="21"/>
          <w:szCs w:val="21"/>
          <w:u w:val="single"/>
        </w:rPr>
        <w:t xml:space="preserve">  </w:t>
      </w:r>
      <w:r>
        <w:rPr>
          <w:rFonts w:cs="Times New Roman" w:hint="eastAsia"/>
          <w:spacing w:val="-6"/>
          <w:sz w:val="21"/>
          <w:szCs w:val="21"/>
        </w:rPr>
        <w:t>重大违法记录。（重大违法记录是指供应商因违法经营受到刑事处罚或者责令停产停业、吊销许可证或者执照、较大数额罚款等行政处罚）</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（六）法律、行政法规规定的其他条件。</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二、未被信用中国（</w:t>
      </w:r>
      <w:r>
        <w:rPr>
          <w:rFonts w:cs="Times New Roman"/>
          <w:spacing w:val="-6"/>
          <w:sz w:val="21"/>
          <w:szCs w:val="21"/>
        </w:rPr>
        <w:t>www.creditchina.gov.cn)</w:t>
      </w:r>
      <w:r>
        <w:rPr>
          <w:rFonts w:cs="Times New Roman"/>
          <w:spacing w:val="-6"/>
          <w:sz w:val="21"/>
          <w:szCs w:val="21"/>
        </w:rPr>
        <w:t>、中国政府采购网（</w:t>
      </w:r>
      <w:r>
        <w:rPr>
          <w:rFonts w:cs="Times New Roman"/>
          <w:spacing w:val="-6"/>
          <w:sz w:val="21"/>
          <w:szCs w:val="21"/>
        </w:rPr>
        <w:t>www.ccgp.gov.cn</w:t>
      </w:r>
      <w:r>
        <w:rPr>
          <w:rFonts w:cs="Times New Roman"/>
          <w:spacing w:val="-6"/>
          <w:sz w:val="21"/>
          <w:szCs w:val="21"/>
        </w:rPr>
        <w:t>）列入失信被执行人、重大税收违法案件当事人名单、政府采购严重违法失信行为记录名单。</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三、不存在以下情况：</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w:t>
      </w:r>
      <w:r>
        <w:rPr>
          <w:rFonts w:cs="Times New Roman" w:hint="eastAsia"/>
          <w:spacing w:val="-6"/>
          <w:sz w:val="21"/>
          <w:szCs w:val="21"/>
        </w:rPr>
        <w:t>、</w:t>
      </w:r>
      <w:r>
        <w:rPr>
          <w:rFonts w:cs="Times New Roman"/>
          <w:spacing w:val="-6"/>
          <w:sz w:val="21"/>
          <w:szCs w:val="21"/>
        </w:rPr>
        <w:t>单位负责人为同一人</w:t>
      </w:r>
      <w:r>
        <w:rPr>
          <w:rFonts w:cs="Times New Roman"/>
          <w:spacing w:val="-6"/>
          <w:sz w:val="21"/>
          <w:szCs w:val="21"/>
        </w:rPr>
        <w:t>或者存在直接控股、管理关系的不同供应商参加同一合同项下的政府采购活动的；</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w:t>
      </w:r>
      <w:r>
        <w:rPr>
          <w:rFonts w:cs="Times New Roman" w:hint="eastAsia"/>
          <w:spacing w:val="-6"/>
          <w:sz w:val="21"/>
          <w:szCs w:val="21"/>
        </w:rPr>
        <w:t>、</w:t>
      </w:r>
      <w:r>
        <w:rPr>
          <w:rFonts w:cs="Times New Roman"/>
          <w:spacing w:val="-6"/>
          <w:sz w:val="21"/>
          <w:szCs w:val="21"/>
        </w:rPr>
        <w:t>为采购项目提供整体设计、规范编制或者项目管理、监理、检测等服务后再参加该采购项目的其他采购活动的。</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四、</w:t>
      </w:r>
      <w:r>
        <w:rPr>
          <w:rFonts w:cs="Times New Roman"/>
          <w:spacing w:val="-6"/>
          <w:sz w:val="21"/>
          <w:szCs w:val="21"/>
        </w:rPr>
        <w:t>以上事项如有虚假或隐瞒，我方愿意承担一切后果和责任。</w:t>
      </w:r>
    </w:p>
    <w:p w:rsidR="00DE284E" w:rsidRDefault="00DE284E">
      <w:pPr>
        <w:adjustRightInd w:val="0"/>
        <w:snapToGrid w:val="0"/>
        <w:spacing w:line="288" w:lineRule="auto"/>
        <w:rPr>
          <w:rFonts w:cs="Times New Roman"/>
          <w:sz w:val="21"/>
          <w:szCs w:val="21"/>
        </w:rPr>
      </w:pP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w:t>
      </w:r>
      <w:r>
        <w:rPr>
          <w:rFonts w:cs="Times New Roman"/>
          <w:b/>
          <w:bCs/>
          <w:spacing w:val="-6"/>
          <w:sz w:val="21"/>
          <w:szCs w:val="21"/>
        </w:rPr>
        <w:t>/</w:t>
      </w:r>
      <w:r>
        <w:rPr>
          <w:rFonts w:cs="Times New Roman"/>
          <w:b/>
          <w:bCs/>
          <w:spacing w:val="-6"/>
          <w:sz w:val="21"/>
          <w:szCs w:val="21"/>
        </w:rPr>
        <w:t>公章</w:t>
      </w:r>
      <w:r>
        <w:rPr>
          <w:rFonts w:cs="Times New Roman" w:hint="eastAsia"/>
          <w:b/>
          <w:bCs/>
          <w:spacing w:val="-6"/>
          <w:sz w:val="21"/>
          <w:szCs w:val="21"/>
        </w:rPr>
        <w:t>）：</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日期：</w:t>
      </w:r>
      <w:r>
        <w:rPr>
          <w:rFonts w:cs="Times New Roman" w:hint="eastAsia"/>
          <w:b/>
          <w:bCs/>
          <w:spacing w:val="-6"/>
          <w:sz w:val="21"/>
          <w:szCs w:val="21"/>
        </w:rPr>
        <w:t xml:space="preserve">     </w:t>
      </w:r>
      <w:r>
        <w:rPr>
          <w:rFonts w:cs="Times New Roman" w:hint="eastAsia"/>
          <w:b/>
          <w:bCs/>
          <w:spacing w:val="-6"/>
          <w:sz w:val="21"/>
          <w:szCs w:val="21"/>
        </w:rPr>
        <w:t>年</w:t>
      </w:r>
      <w:r>
        <w:rPr>
          <w:rFonts w:cs="Times New Roman" w:hint="eastAsia"/>
          <w:b/>
          <w:bCs/>
          <w:spacing w:val="-6"/>
          <w:sz w:val="21"/>
          <w:szCs w:val="21"/>
        </w:rPr>
        <w:t xml:space="preserve">   </w:t>
      </w:r>
      <w:r>
        <w:rPr>
          <w:rFonts w:cs="Times New Roman" w:hint="eastAsia"/>
          <w:b/>
          <w:bCs/>
          <w:spacing w:val="-6"/>
          <w:sz w:val="21"/>
          <w:szCs w:val="21"/>
        </w:rPr>
        <w:t>月</w:t>
      </w:r>
      <w:r>
        <w:rPr>
          <w:rFonts w:cs="Times New Roman" w:hint="eastAsia"/>
          <w:b/>
          <w:bCs/>
          <w:spacing w:val="-6"/>
          <w:sz w:val="21"/>
          <w:szCs w:val="21"/>
        </w:rPr>
        <w:t xml:space="preserve">   </w:t>
      </w:r>
      <w:r>
        <w:rPr>
          <w:rFonts w:cs="Times New Roman" w:hint="eastAsia"/>
          <w:b/>
          <w:bCs/>
          <w:spacing w:val="-6"/>
          <w:sz w:val="21"/>
          <w:szCs w:val="21"/>
        </w:rPr>
        <w:t>日</w:t>
      </w:r>
    </w:p>
    <w:bookmarkEnd w:id="53"/>
    <w:p w:rsidR="00DE284E" w:rsidRDefault="00AD7928">
      <w:pPr>
        <w:widowControl/>
        <w:adjustRightInd w:val="0"/>
        <w:snapToGrid w:val="0"/>
        <w:spacing w:line="288" w:lineRule="auto"/>
        <w:jc w:val="left"/>
        <w:rPr>
          <w:sz w:val="21"/>
          <w:szCs w:val="21"/>
        </w:rPr>
      </w:pPr>
      <w:r>
        <w:rPr>
          <w:sz w:val="21"/>
          <w:szCs w:val="21"/>
        </w:rPr>
        <w:br w:type="page"/>
      </w:r>
    </w:p>
    <w:p w:rsidR="00DE284E" w:rsidRDefault="00AD7928">
      <w:pPr>
        <w:adjustRightInd w:val="0"/>
        <w:snapToGrid w:val="0"/>
        <w:spacing w:line="288" w:lineRule="auto"/>
        <w:jc w:val="left"/>
        <w:outlineLvl w:val="2"/>
        <w:rPr>
          <w:b/>
          <w:spacing w:val="-6"/>
          <w:sz w:val="21"/>
          <w:szCs w:val="21"/>
        </w:rPr>
      </w:pPr>
      <w:r>
        <w:rPr>
          <w:rFonts w:hint="eastAsia"/>
          <w:b/>
          <w:spacing w:val="-6"/>
          <w:sz w:val="21"/>
          <w:szCs w:val="21"/>
        </w:rPr>
        <w:lastRenderedPageBreak/>
        <w:t>（</w:t>
      </w:r>
      <w:r>
        <w:rPr>
          <w:b/>
          <w:spacing w:val="-6"/>
          <w:sz w:val="21"/>
          <w:szCs w:val="21"/>
        </w:rPr>
        <w:t>3</w:t>
      </w:r>
      <w:r>
        <w:rPr>
          <w:b/>
          <w:spacing w:val="-6"/>
          <w:sz w:val="21"/>
          <w:szCs w:val="21"/>
        </w:rPr>
        <w:t>）落实政府采购政策需满足的资格要求：无</w:t>
      </w:r>
    </w:p>
    <w:p w:rsidR="00DE284E" w:rsidRDefault="00AD7928">
      <w:pPr>
        <w:adjustRightInd w:val="0"/>
        <w:snapToGrid w:val="0"/>
        <w:spacing w:line="288" w:lineRule="auto"/>
        <w:jc w:val="left"/>
        <w:outlineLvl w:val="2"/>
        <w:rPr>
          <w:b/>
          <w:spacing w:val="-6"/>
          <w:sz w:val="21"/>
          <w:szCs w:val="21"/>
        </w:rPr>
      </w:pPr>
      <w:r>
        <w:rPr>
          <w:rFonts w:hint="eastAsia"/>
          <w:b/>
          <w:spacing w:val="-6"/>
          <w:sz w:val="21"/>
          <w:szCs w:val="21"/>
        </w:rPr>
        <w:t>（</w:t>
      </w:r>
      <w:r>
        <w:rPr>
          <w:b/>
          <w:spacing w:val="-6"/>
          <w:sz w:val="21"/>
          <w:szCs w:val="21"/>
        </w:rPr>
        <w:t>4</w:t>
      </w:r>
      <w:r>
        <w:rPr>
          <w:rFonts w:hint="eastAsia"/>
          <w:b/>
          <w:spacing w:val="-6"/>
          <w:sz w:val="21"/>
          <w:szCs w:val="21"/>
        </w:rPr>
        <w:t>）本项目的特定资格要求证明材料：无</w:t>
      </w:r>
    </w:p>
    <w:p w:rsidR="00DE284E" w:rsidRDefault="00AD7928">
      <w:pPr>
        <w:adjustRightInd w:val="0"/>
        <w:snapToGrid w:val="0"/>
        <w:spacing w:line="288" w:lineRule="auto"/>
        <w:rPr>
          <w:sz w:val="21"/>
          <w:szCs w:val="21"/>
        </w:rPr>
      </w:pPr>
      <w:r>
        <w:rPr>
          <w:rFonts w:hint="eastAsia"/>
          <w:sz w:val="21"/>
          <w:szCs w:val="21"/>
        </w:rPr>
        <w:br w:type="page"/>
      </w:r>
    </w:p>
    <w:p w:rsidR="00DE284E" w:rsidRDefault="00DE284E">
      <w:pPr>
        <w:adjustRightInd w:val="0"/>
        <w:snapToGrid w:val="0"/>
        <w:spacing w:line="288" w:lineRule="auto"/>
      </w:pPr>
    </w:p>
    <w:p w:rsidR="00DE284E" w:rsidRDefault="00AD7928">
      <w:pPr>
        <w:adjustRightInd w:val="0"/>
        <w:snapToGrid w:val="0"/>
        <w:spacing w:line="288" w:lineRule="auto"/>
        <w:jc w:val="center"/>
        <w:outlineLvl w:val="1"/>
        <w:rPr>
          <w:b/>
          <w:bCs/>
          <w:sz w:val="84"/>
          <w:szCs w:val="84"/>
        </w:rPr>
      </w:pPr>
      <w:r>
        <w:rPr>
          <w:rFonts w:hint="eastAsia"/>
          <w:b/>
          <w:bCs/>
          <w:sz w:val="84"/>
          <w:szCs w:val="84"/>
        </w:rPr>
        <w:t>报价文件</w:t>
      </w:r>
    </w:p>
    <w:p w:rsidR="00DE284E" w:rsidRDefault="00AD7928">
      <w:pPr>
        <w:adjustRightInd w:val="0"/>
        <w:snapToGrid w:val="0"/>
        <w:spacing w:line="288" w:lineRule="auto"/>
      </w:pPr>
      <w:r>
        <w:rPr>
          <w:rFonts w:hint="eastAsia"/>
        </w:rPr>
        <w:br w:type="page"/>
      </w:r>
    </w:p>
    <w:p w:rsidR="00DE284E" w:rsidRDefault="00AD7928">
      <w:pPr>
        <w:adjustRightInd w:val="0"/>
        <w:snapToGrid w:val="0"/>
        <w:spacing w:line="288" w:lineRule="auto"/>
        <w:jc w:val="center"/>
        <w:outlineLvl w:val="2"/>
        <w:rPr>
          <w:b/>
          <w:bCs/>
          <w:sz w:val="21"/>
          <w:szCs w:val="21"/>
        </w:rPr>
      </w:pPr>
      <w:r>
        <w:rPr>
          <w:rFonts w:hint="eastAsia"/>
          <w:b/>
          <w:bCs/>
          <w:sz w:val="21"/>
          <w:szCs w:val="21"/>
        </w:rPr>
        <w:lastRenderedPageBreak/>
        <w:t>（</w:t>
      </w:r>
      <w:r>
        <w:rPr>
          <w:rFonts w:hint="eastAsia"/>
          <w:b/>
          <w:bCs/>
          <w:sz w:val="21"/>
          <w:szCs w:val="21"/>
        </w:rPr>
        <w:t>1</w:t>
      </w:r>
      <w:r>
        <w:rPr>
          <w:rFonts w:hint="eastAsia"/>
          <w:b/>
          <w:bCs/>
          <w:sz w:val="21"/>
          <w:szCs w:val="21"/>
        </w:rPr>
        <w:t>）初次报价一览表</w:t>
      </w:r>
    </w:p>
    <w:p w:rsidR="00DE284E" w:rsidRDefault="00AD7928">
      <w:pPr>
        <w:adjustRightInd w:val="0"/>
        <w:snapToGrid w:val="0"/>
        <w:spacing w:line="288" w:lineRule="auto"/>
        <w:rPr>
          <w:sz w:val="21"/>
          <w:szCs w:val="21"/>
        </w:rPr>
      </w:pPr>
      <w:r>
        <w:rPr>
          <w:rFonts w:hint="eastAsia"/>
          <w:sz w:val="21"/>
          <w:szCs w:val="21"/>
        </w:rPr>
        <w:t>采</w:t>
      </w:r>
      <w:r>
        <w:rPr>
          <w:rFonts w:hint="eastAsia"/>
          <w:sz w:val="21"/>
          <w:szCs w:val="21"/>
        </w:rPr>
        <w:t xml:space="preserve"> </w:t>
      </w:r>
      <w:r>
        <w:rPr>
          <w:rFonts w:hint="eastAsia"/>
          <w:sz w:val="21"/>
          <w:szCs w:val="21"/>
        </w:rPr>
        <w:t>购</w:t>
      </w:r>
      <w:r>
        <w:rPr>
          <w:rFonts w:hint="eastAsia"/>
          <w:sz w:val="21"/>
          <w:szCs w:val="21"/>
        </w:rPr>
        <w:t xml:space="preserve"> </w:t>
      </w:r>
      <w:r>
        <w:rPr>
          <w:rFonts w:hint="eastAsia"/>
          <w:sz w:val="21"/>
          <w:szCs w:val="21"/>
        </w:rPr>
        <w:t>人：浙江省文化和旅游厅</w:t>
      </w:r>
    </w:p>
    <w:p w:rsidR="00DE284E" w:rsidRDefault="00AD7928">
      <w:pPr>
        <w:adjustRightInd w:val="0"/>
        <w:snapToGrid w:val="0"/>
        <w:spacing w:line="288" w:lineRule="auto"/>
        <w:rPr>
          <w:sz w:val="21"/>
          <w:szCs w:val="21"/>
        </w:rPr>
      </w:pPr>
      <w:r>
        <w:rPr>
          <w:rFonts w:hint="eastAsia"/>
          <w:sz w:val="21"/>
          <w:szCs w:val="21"/>
        </w:rPr>
        <w:t>项目名称：</w:t>
      </w:r>
      <w:r>
        <w:rPr>
          <w:rFonts w:hint="eastAsia"/>
          <w:sz w:val="21"/>
          <w:szCs w:val="21"/>
        </w:rPr>
        <w:t>2022</w:t>
      </w:r>
      <w:r>
        <w:rPr>
          <w:rFonts w:hint="eastAsia"/>
          <w:sz w:val="21"/>
          <w:szCs w:val="21"/>
        </w:rPr>
        <w:t>年度浙江省舞台艺术“</w:t>
      </w:r>
      <w:r>
        <w:rPr>
          <w:rFonts w:hint="eastAsia"/>
          <w:sz w:val="21"/>
          <w:szCs w:val="21"/>
        </w:rPr>
        <w:t>1111</w:t>
      </w:r>
      <w:r>
        <w:rPr>
          <w:rFonts w:hint="eastAsia"/>
          <w:sz w:val="21"/>
          <w:szCs w:val="21"/>
        </w:rPr>
        <w:t>”人才计划项目</w:t>
      </w:r>
    </w:p>
    <w:p w:rsidR="00DE284E" w:rsidRDefault="00AD7928">
      <w:pPr>
        <w:adjustRightInd w:val="0"/>
        <w:snapToGrid w:val="0"/>
        <w:spacing w:line="288" w:lineRule="auto"/>
        <w:rPr>
          <w:sz w:val="21"/>
          <w:szCs w:val="21"/>
        </w:rPr>
      </w:pPr>
      <w:r>
        <w:rPr>
          <w:rFonts w:hint="eastAsia"/>
          <w:sz w:val="21"/>
          <w:szCs w:val="21"/>
        </w:rPr>
        <w:t>项目编号：</w:t>
      </w:r>
      <w:r w:rsidR="00FD6419">
        <w:rPr>
          <w:rFonts w:hint="eastAsia"/>
          <w:sz w:val="21"/>
          <w:szCs w:val="21"/>
        </w:rPr>
        <w:t>QSZB-Z(F)-E22241(CS)L</w:t>
      </w:r>
    </w:p>
    <w:tbl>
      <w:tblPr>
        <w:tblW w:w="991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8"/>
        <w:gridCol w:w="1839"/>
        <w:gridCol w:w="2410"/>
        <w:gridCol w:w="1767"/>
        <w:gridCol w:w="1323"/>
        <w:gridCol w:w="1863"/>
        <w:gridCol w:w="8"/>
      </w:tblGrid>
      <w:tr w:rsidR="00DE284E">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AD7928">
            <w:pPr>
              <w:adjustRightInd w:val="0"/>
              <w:snapToGrid w:val="0"/>
              <w:spacing w:line="288" w:lineRule="auto"/>
              <w:jc w:val="center"/>
              <w:rPr>
                <w:b/>
                <w:bCs/>
                <w:sz w:val="21"/>
                <w:szCs w:val="21"/>
              </w:rPr>
            </w:pPr>
            <w:bookmarkStart w:id="54" w:name="_Hlk97040054"/>
            <w:r>
              <w:rPr>
                <w:rFonts w:hint="eastAsia"/>
                <w:b/>
                <w:bCs/>
                <w:sz w:val="21"/>
                <w:szCs w:val="21"/>
              </w:rPr>
              <w:t>序号</w:t>
            </w: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AD7928">
            <w:pPr>
              <w:adjustRightInd w:val="0"/>
              <w:snapToGrid w:val="0"/>
              <w:spacing w:line="288" w:lineRule="auto"/>
              <w:jc w:val="center"/>
              <w:rPr>
                <w:b/>
                <w:bCs/>
                <w:sz w:val="21"/>
                <w:szCs w:val="21"/>
              </w:rPr>
            </w:pPr>
            <w:r>
              <w:rPr>
                <w:rFonts w:hint="eastAsia"/>
                <w:b/>
                <w:bCs/>
                <w:sz w:val="21"/>
                <w:szCs w:val="21"/>
              </w:rPr>
              <w:t>名称</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AD7928">
            <w:pPr>
              <w:adjustRightInd w:val="0"/>
              <w:snapToGrid w:val="0"/>
              <w:spacing w:line="288" w:lineRule="auto"/>
              <w:jc w:val="center"/>
              <w:rPr>
                <w:b/>
                <w:bCs/>
                <w:sz w:val="21"/>
                <w:szCs w:val="21"/>
              </w:rPr>
            </w:pPr>
            <w:r>
              <w:rPr>
                <w:rFonts w:hint="eastAsia"/>
                <w:b/>
                <w:bCs/>
                <w:sz w:val="21"/>
                <w:szCs w:val="21"/>
              </w:rPr>
              <w:t>具体服务</w:t>
            </w:r>
          </w:p>
        </w:tc>
        <w:tc>
          <w:tcPr>
            <w:tcW w:w="1767"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AD7928">
            <w:pPr>
              <w:adjustRightInd w:val="0"/>
              <w:snapToGrid w:val="0"/>
              <w:spacing w:line="288" w:lineRule="auto"/>
              <w:jc w:val="center"/>
              <w:rPr>
                <w:b/>
                <w:bCs/>
                <w:sz w:val="21"/>
                <w:szCs w:val="21"/>
              </w:rPr>
            </w:pPr>
            <w:r>
              <w:rPr>
                <w:rFonts w:hint="eastAsia"/>
                <w:b/>
                <w:bCs/>
                <w:sz w:val="21"/>
                <w:szCs w:val="21"/>
              </w:rPr>
              <w:t>数量</w:t>
            </w:r>
          </w:p>
        </w:tc>
        <w:tc>
          <w:tcPr>
            <w:tcW w:w="1323"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单价（元）</w:t>
            </w:r>
          </w:p>
        </w:tc>
        <w:tc>
          <w:tcPr>
            <w:tcW w:w="1863" w:type="dxa"/>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center"/>
              <w:rPr>
                <w:b/>
                <w:bCs/>
                <w:sz w:val="21"/>
                <w:szCs w:val="21"/>
              </w:rPr>
            </w:pPr>
            <w:r>
              <w:rPr>
                <w:rFonts w:hint="eastAsia"/>
                <w:b/>
                <w:bCs/>
                <w:sz w:val="21"/>
                <w:szCs w:val="21"/>
              </w:rPr>
              <w:t>金额（元）</w:t>
            </w:r>
          </w:p>
        </w:tc>
      </w:tr>
      <w:tr w:rsidR="00DE284E">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767"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32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r>
      <w:tr w:rsidR="00DE284E">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767"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32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r>
      <w:tr w:rsidR="00DE284E">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767"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32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r>
      <w:tr w:rsidR="00DE284E">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767"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32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r>
      <w:tr w:rsidR="00DE284E">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rsidR="00DE284E" w:rsidRDefault="00DE284E">
            <w:pPr>
              <w:adjustRightInd w:val="0"/>
              <w:snapToGrid w:val="0"/>
              <w:spacing w:line="288" w:lineRule="auto"/>
              <w:jc w:val="center"/>
              <w:rPr>
                <w:b/>
                <w:bCs/>
                <w:sz w:val="21"/>
                <w:szCs w:val="21"/>
              </w:rPr>
            </w:pP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767" w:type="dxa"/>
            <w:tcBorders>
              <w:top w:val="single" w:sz="4" w:space="0" w:color="auto"/>
              <w:left w:val="single" w:sz="4" w:space="0" w:color="auto"/>
              <w:bottom w:val="single" w:sz="4" w:space="0" w:color="auto"/>
              <w:right w:val="single" w:sz="4" w:space="0" w:color="auto"/>
            </w:tcBorders>
            <w:shd w:val="clear" w:color="auto" w:fill="FFFFFF"/>
            <w:vAlign w:val="center"/>
          </w:tcPr>
          <w:p w:rsidR="00DE284E" w:rsidRDefault="00DE284E">
            <w:pPr>
              <w:adjustRightInd w:val="0"/>
              <w:snapToGrid w:val="0"/>
              <w:spacing w:line="288" w:lineRule="auto"/>
              <w:jc w:val="center"/>
              <w:rPr>
                <w:b/>
                <w:bCs/>
                <w:sz w:val="21"/>
                <w:szCs w:val="21"/>
              </w:rPr>
            </w:pPr>
          </w:p>
        </w:tc>
        <w:tc>
          <w:tcPr>
            <w:tcW w:w="132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rsidR="00DE284E" w:rsidRDefault="00DE284E">
            <w:pPr>
              <w:adjustRightInd w:val="0"/>
              <w:snapToGrid w:val="0"/>
              <w:spacing w:line="288" w:lineRule="auto"/>
              <w:jc w:val="center"/>
              <w:rPr>
                <w:b/>
                <w:bCs/>
                <w:sz w:val="21"/>
                <w:szCs w:val="21"/>
              </w:rPr>
            </w:pPr>
          </w:p>
        </w:tc>
      </w:tr>
      <w:tr w:rsidR="00DE284E">
        <w:trPr>
          <w:trHeight w:val="340"/>
        </w:trPr>
        <w:tc>
          <w:tcPr>
            <w:tcW w:w="9918" w:type="dxa"/>
            <w:gridSpan w:val="7"/>
            <w:tcBorders>
              <w:top w:val="single" w:sz="4" w:space="0" w:color="auto"/>
              <w:left w:val="single" w:sz="4" w:space="0" w:color="auto"/>
              <w:bottom w:val="single" w:sz="4" w:space="0" w:color="auto"/>
              <w:right w:val="single" w:sz="4" w:space="0" w:color="auto"/>
            </w:tcBorders>
            <w:vAlign w:val="center"/>
          </w:tcPr>
          <w:p w:rsidR="00DE284E" w:rsidRDefault="00AD7928">
            <w:pPr>
              <w:adjustRightInd w:val="0"/>
              <w:snapToGrid w:val="0"/>
              <w:spacing w:line="288" w:lineRule="auto"/>
              <w:jc w:val="left"/>
              <w:rPr>
                <w:b/>
                <w:bCs/>
                <w:sz w:val="21"/>
                <w:szCs w:val="21"/>
              </w:rPr>
            </w:pPr>
            <w:r>
              <w:rPr>
                <w:rFonts w:cs="Times New Roman" w:hint="eastAsia"/>
                <w:b/>
                <w:spacing w:val="-6"/>
                <w:sz w:val="21"/>
                <w:szCs w:val="21"/>
              </w:rPr>
              <w:t>说明：采购人将以合同形式有偿取得货物或服务，不接受供应商给予的赠品、回扣或者与采购无关的其他商品、服务。</w:t>
            </w:r>
          </w:p>
          <w:p w:rsidR="00DE284E" w:rsidRDefault="00AD7928">
            <w:pPr>
              <w:adjustRightInd w:val="0"/>
              <w:snapToGrid w:val="0"/>
              <w:spacing w:line="288" w:lineRule="auto"/>
              <w:jc w:val="center"/>
              <w:rPr>
                <w:b/>
                <w:bCs/>
                <w:sz w:val="21"/>
                <w:szCs w:val="21"/>
              </w:rPr>
            </w:pPr>
            <w:r>
              <w:rPr>
                <w:rFonts w:hint="eastAsia"/>
                <w:b/>
                <w:bCs/>
                <w:sz w:val="21"/>
                <w:szCs w:val="21"/>
              </w:rPr>
              <w:t>总价（人民币元）</w:t>
            </w:r>
          </w:p>
          <w:p w:rsidR="00DE284E" w:rsidRDefault="00DE284E">
            <w:pPr>
              <w:adjustRightInd w:val="0"/>
              <w:snapToGrid w:val="0"/>
              <w:spacing w:line="288" w:lineRule="auto"/>
              <w:rPr>
                <w:b/>
                <w:bCs/>
                <w:sz w:val="21"/>
                <w:szCs w:val="21"/>
              </w:rPr>
            </w:pPr>
          </w:p>
          <w:p w:rsidR="00DE284E" w:rsidRDefault="00AD7928">
            <w:pPr>
              <w:adjustRightInd w:val="0"/>
              <w:snapToGrid w:val="0"/>
              <w:spacing w:line="288" w:lineRule="auto"/>
              <w:rPr>
                <w:b/>
                <w:bCs/>
                <w:sz w:val="21"/>
                <w:szCs w:val="21"/>
              </w:rPr>
            </w:pPr>
            <w:r>
              <w:rPr>
                <w:rFonts w:hint="eastAsia"/>
                <w:b/>
                <w:bCs/>
                <w:sz w:val="21"/>
                <w:szCs w:val="21"/>
              </w:rPr>
              <w:t>小写：</w:t>
            </w:r>
            <w:r>
              <w:rPr>
                <w:rFonts w:hint="eastAsia"/>
                <w:b/>
                <w:bCs/>
                <w:sz w:val="21"/>
                <w:szCs w:val="21"/>
              </w:rPr>
              <w:t>_________________________</w:t>
            </w:r>
          </w:p>
          <w:p w:rsidR="00DE284E" w:rsidRDefault="00DE284E">
            <w:pPr>
              <w:adjustRightInd w:val="0"/>
              <w:snapToGrid w:val="0"/>
              <w:spacing w:line="288" w:lineRule="auto"/>
              <w:rPr>
                <w:b/>
                <w:bCs/>
                <w:sz w:val="21"/>
                <w:szCs w:val="21"/>
              </w:rPr>
            </w:pPr>
          </w:p>
          <w:p w:rsidR="00DE284E" w:rsidRDefault="00AD7928">
            <w:pPr>
              <w:adjustRightInd w:val="0"/>
              <w:snapToGrid w:val="0"/>
              <w:spacing w:line="288" w:lineRule="auto"/>
              <w:rPr>
                <w:b/>
                <w:bCs/>
                <w:sz w:val="21"/>
                <w:szCs w:val="21"/>
              </w:rPr>
            </w:pPr>
            <w:r>
              <w:rPr>
                <w:rFonts w:hint="eastAsia"/>
                <w:b/>
                <w:bCs/>
                <w:sz w:val="21"/>
                <w:szCs w:val="21"/>
              </w:rPr>
              <w:t>大写：</w:t>
            </w:r>
            <w:r>
              <w:rPr>
                <w:rFonts w:hint="eastAsia"/>
                <w:b/>
                <w:bCs/>
                <w:sz w:val="21"/>
                <w:szCs w:val="21"/>
              </w:rPr>
              <w:t>_________________________</w:t>
            </w:r>
          </w:p>
          <w:p w:rsidR="00DE284E" w:rsidRDefault="00DE284E">
            <w:pPr>
              <w:adjustRightInd w:val="0"/>
              <w:snapToGrid w:val="0"/>
              <w:spacing w:line="288" w:lineRule="auto"/>
              <w:rPr>
                <w:b/>
                <w:bCs/>
                <w:sz w:val="21"/>
                <w:szCs w:val="21"/>
              </w:rPr>
            </w:pPr>
          </w:p>
        </w:tc>
      </w:tr>
      <w:bookmarkEnd w:id="54"/>
    </w:tbl>
    <w:p w:rsidR="00DE284E" w:rsidRDefault="00DE284E">
      <w:pPr>
        <w:adjustRightInd w:val="0"/>
        <w:snapToGrid w:val="0"/>
        <w:spacing w:line="288" w:lineRule="auto"/>
        <w:rPr>
          <w:rFonts w:cs="Times New Roman"/>
          <w:spacing w:val="-6"/>
          <w:sz w:val="21"/>
          <w:szCs w:val="21"/>
        </w:rPr>
      </w:pPr>
    </w:p>
    <w:p w:rsidR="00DE284E" w:rsidRDefault="00AD7928">
      <w:pPr>
        <w:adjustRightInd w:val="0"/>
        <w:snapToGrid w:val="0"/>
        <w:spacing w:line="288" w:lineRule="auto"/>
        <w:rPr>
          <w:rFonts w:cs="Times New Roman"/>
          <w:b/>
          <w:bCs/>
          <w:spacing w:val="-6"/>
          <w:sz w:val="21"/>
          <w:szCs w:val="21"/>
        </w:rPr>
      </w:pPr>
      <w:bookmarkStart w:id="55" w:name="_Hlk97040072"/>
      <w:r>
        <w:rPr>
          <w:rFonts w:cs="Times New Roman" w:hint="eastAsia"/>
          <w:b/>
          <w:bCs/>
          <w:spacing w:val="-6"/>
          <w:sz w:val="21"/>
          <w:szCs w:val="21"/>
        </w:rPr>
        <w:t>说明：</w:t>
      </w:r>
    </w:p>
    <w:p w:rsidR="00DE284E" w:rsidRDefault="00AD7928">
      <w:pPr>
        <w:adjustRightInd w:val="0"/>
        <w:snapToGrid w:val="0"/>
        <w:spacing w:line="288" w:lineRule="auto"/>
        <w:rPr>
          <w:rFonts w:cs="Times New Roman"/>
          <w:bCs/>
          <w:spacing w:val="-6"/>
          <w:sz w:val="21"/>
          <w:szCs w:val="21"/>
        </w:rPr>
      </w:pPr>
      <w:r>
        <w:rPr>
          <w:rFonts w:cs="Times New Roman"/>
          <w:bCs/>
          <w:spacing w:val="-6"/>
          <w:sz w:val="21"/>
          <w:szCs w:val="21"/>
        </w:rPr>
        <w:t>1.</w:t>
      </w:r>
      <w:r>
        <w:rPr>
          <w:rFonts w:cs="Times New Roman" w:hint="eastAsia"/>
          <w:bCs/>
          <w:spacing w:val="-6"/>
          <w:sz w:val="21"/>
          <w:szCs w:val="21"/>
        </w:rPr>
        <w:t>此表在不改变格式要求的情况下，可自行增行。</w:t>
      </w:r>
    </w:p>
    <w:p w:rsidR="00DE284E" w:rsidRDefault="00AD7928">
      <w:pPr>
        <w:adjustRightInd w:val="0"/>
        <w:snapToGrid w:val="0"/>
        <w:spacing w:line="288" w:lineRule="auto"/>
        <w:jc w:val="left"/>
        <w:rPr>
          <w:rFonts w:cs="Times New Roman"/>
          <w:b/>
          <w:spacing w:val="-6"/>
          <w:sz w:val="21"/>
          <w:szCs w:val="21"/>
        </w:rPr>
      </w:pPr>
      <w:r>
        <w:rPr>
          <w:rFonts w:cs="Times New Roman"/>
          <w:bCs/>
          <w:spacing w:val="-6"/>
          <w:sz w:val="21"/>
          <w:szCs w:val="21"/>
        </w:rPr>
        <w:t>2.</w:t>
      </w:r>
      <w:r>
        <w:rPr>
          <w:rFonts w:cs="Times New Roman"/>
          <w:bCs/>
          <w:spacing w:val="-6"/>
          <w:sz w:val="21"/>
          <w:szCs w:val="21"/>
        </w:rPr>
        <w:t>有关本项目实施所涉及的一切费用均计入报价。</w:t>
      </w:r>
    </w:p>
    <w:p w:rsidR="00DE284E" w:rsidRDefault="00AD7928">
      <w:pPr>
        <w:adjustRightInd w:val="0"/>
        <w:snapToGrid w:val="0"/>
        <w:spacing w:line="288" w:lineRule="auto"/>
        <w:jc w:val="left"/>
        <w:rPr>
          <w:rFonts w:cs="Times New Roman"/>
          <w:b/>
          <w:spacing w:val="-6"/>
          <w:sz w:val="21"/>
          <w:szCs w:val="21"/>
        </w:rPr>
      </w:pPr>
      <w:r>
        <w:rPr>
          <w:rFonts w:cs="Times New Roman"/>
          <w:b/>
          <w:spacing w:val="-6"/>
          <w:sz w:val="21"/>
          <w:szCs w:val="21"/>
        </w:rPr>
        <w:t>3.</w:t>
      </w:r>
      <w:r>
        <w:rPr>
          <w:rFonts w:cs="Times New Roman"/>
          <w:b/>
          <w:spacing w:val="-6"/>
          <w:sz w:val="21"/>
          <w:szCs w:val="21"/>
        </w:rPr>
        <w:t>以上表格要求细分项目及报价，在</w:t>
      </w:r>
      <w:r>
        <w:rPr>
          <w:rFonts w:cs="Times New Roman"/>
          <w:b/>
          <w:spacing w:val="-6"/>
          <w:sz w:val="21"/>
          <w:szCs w:val="21"/>
        </w:rPr>
        <w:t>“</w:t>
      </w:r>
      <w:r>
        <w:rPr>
          <w:rFonts w:cs="Times New Roman"/>
          <w:b/>
          <w:spacing w:val="-6"/>
          <w:sz w:val="21"/>
          <w:szCs w:val="21"/>
        </w:rPr>
        <w:t>具体服务</w:t>
      </w:r>
      <w:r>
        <w:rPr>
          <w:rFonts w:cs="Times New Roman"/>
          <w:b/>
          <w:spacing w:val="-6"/>
          <w:sz w:val="21"/>
          <w:szCs w:val="21"/>
        </w:rPr>
        <w:t>”</w:t>
      </w:r>
      <w:r>
        <w:rPr>
          <w:rFonts w:cs="Times New Roman"/>
          <w:b/>
          <w:spacing w:val="-6"/>
          <w:sz w:val="21"/>
          <w:szCs w:val="21"/>
        </w:rPr>
        <w:t>一栏中，服务类项目填写具体服务。</w:t>
      </w:r>
    </w:p>
    <w:p w:rsidR="00DE284E" w:rsidRDefault="00DE284E">
      <w:pPr>
        <w:adjustRightInd w:val="0"/>
        <w:snapToGrid w:val="0"/>
        <w:spacing w:line="288" w:lineRule="auto"/>
        <w:rPr>
          <w:sz w:val="21"/>
          <w:szCs w:val="21"/>
        </w:rPr>
      </w:pP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w:t>
      </w:r>
      <w:r>
        <w:rPr>
          <w:rFonts w:cs="Times New Roman"/>
          <w:b/>
          <w:bCs/>
          <w:spacing w:val="-6"/>
          <w:sz w:val="21"/>
          <w:szCs w:val="21"/>
        </w:rPr>
        <w:t>/</w:t>
      </w:r>
      <w:r>
        <w:rPr>
          <w:rFonts w:cs="Times New Roman"/>
          <w:b/>
          <w:bCs/>
          <w:spacing w:val="-6"/>
          <w:sz w:val="21"/>
          <w:szCs w:val="21"/>
        </w:rPr>
        <w:t>公章</w:t>
      </w:r>
      <w:r>
        <w:rPr>
          <w:rFonts w:cs="Times New Roman" w:hint="eastAsia"/>
          <w:b/>
          <w:bCs/>
          <w:spacing w:val="-6"/>
          <w:sz w:val="21"/>
          <w:szCs w:val="21"/>
        </w:rPr>
        <w:t>）：</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日期：</w:t>
      </w:r>
      <w:r>
        <w:rPr>
          <w:rFonts w:cs="Times New Roman" w:hint="eastAsia"/>
          <w:b/>
          <w:bCs/>
          <w:spacing w:val="-6"/>
          <w:sz w:val="21"/>
          <w:szCs w:val="21"/>
        </w:rPr>
        <w:t xml:space="preserve">     </w:t>
      </w:r>
      <w:r>
        <w:rPr>
          <w:rFonts w:cs="Times New Roman" w:hint="eastAsia"/>
          <w:b/>
          <w:bCs/>
          <w:spacing w:val="-6"/>
          <w:sz w:val="21"/>
          <w:szCs w:val="21"/>
        </w:rPr>
        <w:t>年</w:t>
      </w:r>
      <w:r>
        <w:rPr>
          <w:rFonts w:cs="Times New Roman" w:hint="eastAsia"/>
          <w:b/>
          <w:bCs/>
          <w:spacing w:val="-6"/>
          <w:sz w:val="21"/>
          <w:szCs w:val="21"/>
        </w:rPr>
        <w:t xml:space="preserve">   </w:t>
      </w:r>
      <w:r>
        <w:rPr>
          <w:rFonts w:cs="Times New Roman" w:hint="eastAsia"/>
          <w:b/>
          <w:bCs/>
          <w:spacing w:val="-6"/>
          <w:sz w:val="21"/>
          <w:szCs w:val="21"/>
        </w:rPr>
        <w:t>月</w:t>
      </w:r>
      <w:r>
        <w:rPr>
          <w:rFonts w:cs="Times New Roman" w:hint="eastAsia"/>
          <w:b/>
          <w:bCs/>
          <w:spacing w:val="-6"/>
          <w:sz w:val="21"/>
          <w:szCs w:val="21"/>
        </w:rPr>
        <w:t xml:space="preserve">   </w:t>
      </w:r>
      <w:r>
        <w:rPr>
          <w:rFonts w:cs="Times New Roman" w:hint="eastAsia"/>
          <w:b/>
          <w:bCs/>
          <w:spacing w:val="-6"/>
          <w:sz w:val="21"/>
          <w:szCs w:val="21"/>
        </w:rPr>
        <w:t>日</w:t>
      </w:r>
    </w:p>
    <w:bookmarkEnd w:id="55"/>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ind w:firstLineChars="236" w:firstLine="498"/>
        <w:jc w:val="center"/>
        <w:outlineLvl w:val="2"/>
        <w:rPr>
          <w:b/>
          <w:bCs/>
          <w:sz w:val="21"/>
          <w:szCs w:val="21"/>
        </w:rPr>
      </w:pPr>
      <w:r>
        <w:rPr>
          <w:rFonts w:hint="eastAsia"/>
          <w:b/>
          <w:bCs/>
          <w:sz w:val="21"/>
          <w:szCs w:val="21"/>
        </w:rPr>
        <w:lastRenderedPageBreak/>
        <w:t>（</w:t>
      </w:r>
      <w:r>
        <w:rPr>
          <w:b/>
          <w:bCs/>
          <w:sz w:val="21"/>
          <w:szCs w:val="21"/>
        </w:rPr>
        <w:t>2</w:t>
      </w:r>
      <w:r>
        <w:rPr>
          <w:rFonts w:hint="eastAsia"/>
          <w:b/>
          <w:bCs/>
          <w:sz w:val="21"/>
          <w:szCs w:val="21"/>
        </w:rPr>
        <w:t>）</w:t>
      </w:r>
      <w:r>
        <w:rPr>
          <w:b/>
          <w:bCs/>
          <w:sz w:val="21"/>
          <w:szCs w:val="21"/>
        </w:rPr>
        <w:t>中小企业声明函（服务）</w:t>
      </w:r>
      <w:r>
        <w:rPr>
          <w:rFonts w:hint="eastAsia"/>
          <w:b/>
          <w:bCs/>
          <w:sz w:val="21"/>
          <w:szCs w:val="21"/>
        </w:rPr>
        <w:t>（若属于中小企业）</w:t>
      </w:r>
    </w:p>
    <w:p w:rsidR="00DE284E" w:rsidRDefault="00DE284E">
      <w:pPr>
        <w:adjustRightInd w:val="0"/>
        <w:snapToGrid w:val="0"/>
        <w:spacing w:line="288" w:lineRule="auto"/>
        <w:ind w:firstLineChars="236" w:firstLine="498"/>
        <w:rPr>
          <w:b/>
          <w:sz w:val="21"/>
          <w:szCs w:val="21"/>
        </w:rPr>
      </w:pPr>
    </w:p>
    <w:p w:rsidR="00DE284E" w:rsidRDefault="00AD7928">
      <w:pPr>
        <w:adjustRightInd w:val="0"/>
        <w:snapToGrid w:val="0"/>
        <w:spacing w:line="288" w:lineRule="auto"/>
        <w:ind w:firstLineChars="236" w:firstLine="496"/>
        <w:rPr>
          <w:sz w:val="21"/>
          <w:szCs w:val="21"/>
        </w:rPr>
      </w:pPr>
      <w:r>
        <w:rPr>
          <w:sz w:val="21"/>
          <w:szCs w:val="21"/>
        </w:rPr>
        <w:t>本公司（联合体）郑重声明，根据《政府采购促进中小企业发展管理办法》（财库</w:t>
      </w:r>
      <w:r>
        <w:rPr>
          <w:rFonts w:hint="eastAsia"/>
          <w:sz w:val="21"/>
          <w:szCs w:val="21"/>
        </w:rPr>
        <w:t>﹝</w:t>
      </w:r>
      <w:r>
        <w:rPr>
          <w:sz w:val="21"/>
          <w:szCs w:val="21"/>
        </w:rPr>
        <w:t>2020</w:t>
      </w:r>
      <w:r>
        <w:rPr>
          <w:rFonts w:hint="eastAsia"/>
          <w:sz w:val="21"/>
          <w:szCs w:val="21"/>
        </w:rPr>
        <w:t>﹞</w:t>
      </w:r>
      <w:r>
        <w:rPr>
          <w:sz w:val="21"/>
          <w:szCs w:val="21"/>
        </w:rPr>
        <w:t xml:space="preserve">46 </w:t>
      </w:r>
      <w:r>
        <w:rPr>
          <w:sz w:val="21"/>
          <w:szCs w:val="21"/>
        </w:rPr>
        <w:t>号）的规定，本公司（联合体）参加</w:t>
      </w:r>
      <w:r>
        <w:rPr>
          <w:i/>
          <w:sz w:val="21"/>
          <w:szCs w:val="21"/>
          <w:u w:val="single"/>
        </w:rPr>
        <w:t>（单位名称）</w:t>
      </w:r>
      <w:r>
        <w:rPr>
          <w:sz w:val="21"/>
          <w:szCs w:val="21"/>
        </w:rPr>
        <w:t>的</w:t>
      </w:r>
      <w:r>
        <w:rPr>
          <w:i/>
          <w:sz w:val="21"/>
          <w:szCs w:val="21"/>
          <w:u w:val="single"/>
        </w:rPr>
        <w:t>（项目名称）</w:t>
      </w:r>
      <w:r>
        <w:rPr>
          <w:sz w:val="21"/>
          <w:szCs w:val="21"/>
        </w:rPr>
        <w:t>采购活动，服务全部由符合政策要求的中小企业承接。相关企业（含联合</w:t>
      </w:r>
      <w:r>
        <w:rPr>
          <w:sz w:val="21"/>
          <w:szCs w:val="21"/>
        </w:rPr>
        <w:t xml:space="preserve"> </w:t>
      </w:r>
      <w:r>
        <w:rPr>
          <w:sz w:val="21"/>
          <w:szCs w:val="21"/>
        </w:rPr>
        <w:t>体中的中小企业、签订分包意向协议的中小企业）的具体情况如下：</w:t>
      </w:r>
    </w:p>
    <w:p w:rsidR="00DE284E" w:rsidRDefault="00AD7928">
      <w:pPr>
        <w:adjustRightInd w:val="0"/>
        <w:snapToGrid w:val="0"/>
        <w:spacing w:line="288" w:lineRule="auto"/>
        <w:ind w:firstLineChars="236" w:firstLine="496"/>
        <w:rPr>
          <w:i/>
          <w:sz w:val="21"/>
          <w:szCs w:val="21"/>
          <w:u w:val="single"/>
        </w:rPr>
      </w:pPr>
      <w:r>
        <w:rPr>
          <w:rFonts w:hint="eastAsia"/>
          <w:i/>
          <w:sz w:val="21"/>
          <w:szCs w:val="21"/>
          <w:u w:val="single"/>
        </w:rPr>
        <w:t>1</w:t>
      </w:r>
      <w:r>
        <w:rPr>
          <w:i/>
          <w:sz w:val="21"/>
          <w:szCs w:val="21"/>
          <w:u w:val="single"/>
        </w:rPr>
        <w:t>.</w:t>
      </w:r>
      <w:r>
        <w:rPr>
          <w:i/>
          <w:sz w:val="21"/>
          <w:szCs w:val="21"/>
          <w:u w:val="single"/>
        </w:rPr>
        <w:t>（标的名称），属于（采购文件中明确的所属行业）；</w:t>
      </w:r>
      <w:r>
        <w:rPr>
          <w:sz w:val="21"/>
          <w:szCs w:val="21"/>
        </w:rPr>
        <w:t>承接企业为</w:t>
      </w:r>
      <w:r>
        <w:rPr>
          <w:i/>
          <w:sz w:val="21"/>
          <w:szCs w:val="21"/>
          <w:u w:val="single"/>
        </w:rPr>
        <w:t>（企业名称）</w:t>
      </w:r>
      <w:r>
        <w:rPr>
          <w:sz w:val="21"/>
          <w:szCs w:val="21"/>
        </w:rPr>
        <w:t>，从业人员</w:t>
      </w:r>
      <w:r>
        <w:rPr>
          <w:sz w:val="21"/>
          <w:szCs w:val="21"/>
          <w:u w:val="single"/>
        </w:rPr>
        <w:t xml:space="preserve"> </w:t>
      </w:r>
      <w:r>
        <w:rPr>
          <w:sz w:val="21"/>
          <w:szCs w:val="21"/>
          <w:u w:val="single"/>
        </w:rPr>
        <w:tab/>
      </w:r>
      <w:r>
        <w:rPr>
          <w:sz w:val="21"/>
          <w:szCs w:val="21"/>
        </w:rPr>
        <w:t>人，营业收入为</w:t>
      </w:r>
      <w:r>
        <w:rPr>
          <w:sz w:val="21"/>
          <w:szCs w:val="21"/>
          <w:u w:val="single"/>
        </w:rPr>
        <w:t xml:space="preserve"> </w:t>
      </w:r>
      <w:r>
        <w:rPr>
          <w:sz w:val="21"/>
          <w:szCs w:val="21"/>
          <w:u w:val="single"/>
        </w:rPr>
        <w:tab/>
      </w:r>
      <w:r>
        <w:rPr>
          <w:sz w:val="21"/>
          <w:szCs w:val="21"/>
        </w:rPr>
        <w:t>万元，资产总额为</w:t>
      </w:r>
      <w:r>
        <w:rPr>
          <w:sz w:val="21"/>
          <w:szCs w:val="21"/>
          <w:u w:val="single"/>
        </w:rPr>
        <w:t xml:space="preserve"> </w:t>
      </w:r>
      <w:r>
        <w:rPr>
          <w:sz w:val="21"/>
          <w:szCs w:val="21"/>
          <w:u w:val="single"/>
        </w:rPr>
        <w:tab/>
      </w:r>
      <w:r>
        <w:rPr>
          <w:sz w:val="21"/>
          <w:szCs w:val="21"/>
        </w:rPr>
        <w:t>万元，属于</w:t>
      </w:r>
      <w:r>
        <w:rPr>
          <w:i/>
          <w:sz w:val="21"/>
          <w:szCs w:val="21"/>
          <w:u w:val="single"/>
        </w:rPr>
        <w:t>（中型企业、小型企业、微型企业）</w:t>
      </w:r>
      <w:r>
        <w:rPr>
          <w:sz w:val="21"/>
          <w:szCs w:val="21"/>
        </w:rPr>
        <w:t>；</w:t>
      </w:r>
    </w:p>
    <w:p w:rsidR="00DE284E" w:rsidRDefault="00AD7928">
      <w:pPr>
        <w:adjustRightInd w:val="0"/>
        <w:snapToGrid w:val="0"/>
        <w:spacing w:line="288" w:lineRule="auto"/>
        <w:ind w:firstLineChars="236" w:firstLine="496"/>
        <w:rPr>
          <w:sz w:val="21"/>
          <w:szCs w:val="21"/>
        </w:rPr>
      </w:pPr>
      <w:r>
        <w:rPr>
          <w:rFonts w:hint="eastAsia"/>
          <w:i/>
          <w:sz w:val="21"/>
          <w:szCs w:val="21"/>
          <w:u w:val="single"/>
        </w:rPr>
        <w:t>2</w:t>
      </w:r>
      <w:r>
        <w:rPr>
          <w:i/>
          <w:sz w:val="21"/>
          <w:szCs w:val="21"/>
          <w:u w:val="single"/>
        </w:rPr>
        <w:t>.</w:t>
      </w:r>
      <w:r>
        <w:rPr>
          <w:i/>
          <w:sz w:val="21"/>
          <w:szCs w:val="21"/>
          <w:u w:val="single"/>
        </w:rPr>
        <w:t>（标的名称）</w:t>
      </w:r>
      <w:r>
        <w:rPr>
          <w:sz w:val="21"/>
          <w:szCs w:val="21"/>
        </w:rPr>
        <w:t>，属于</w:t>
      </w:r>
      <w:r>
        <w:rPr>
          <w:i/>
          <w:sz w:val="21"/>
          <w:szCs w:val="21"/>
        </w:rPr>
        <w:t>（</w:t>
      </w:r>
      <w:r>
        <w:rPr>
          <w:i/>
          <w:sz w:val="21"/>
          <w:szCs w:val="21"/>
          <w:u w:val="single"/>
        </w:rPr>
        <w:t>采购文件中明确的所属行业）</w:t>
      </w:r>
      <w:r>
        <w:rPr>
          <w:sz w:val="21"/>
          <w:szCs w:val="21"/>
        </w:rPr>
        <w:t>；承接企业为</w:t>
      </w:r>
      <w:r>
        <w:rPr>
          <w:i/>
          <w:sz w:val="21"/>
          <w:szCs w:val="21"/>
          <w:u w:val="single"/>
        </w:rPr>
        <w:t>（企业名称）</w:t>
      </w:r>
      <w:r>
        <w:rPr>
          <w:sz w:val="21"/>
          <w:szCs w:val="21"/>
        </w:rPr>
        <w:t>，从业人员</w:t>
      </w:r>
      <w:r>
        <w:rPr>
          <w:sz w:val="21"/>
          <w:szCs w:val="21"/>
          <w:u w:val="single"/>
        </w:rPr>
        <w:t xml:space="preserve"> </w:t>
      </w:r>
      <w:r>
        <w:rPr>
          <w:sz w:val="21"/>
          <w:szCs w:val="21"/>
          <w:u w:val="single"/>
        </w:rPr>
        <w:tab/>
      </w:r>
      <w:r>
        <w:rPr>
          <w:sz w:val="21"/>
          <w:szCs w:val="21"/>
        </w:rPr>
        <w:t>人，营业收入为</w:t>
      </w:r>
      <w:r>
        <w:rPr>
          <w:sz w:val="21"/>
          <w:szCs w:val="21"/>
          <w:u w:val="single"/>
        </w:rPr>
        <w:t xml:space="preserve"> </w:t>
      </w:r>
      <w:r>
        <w:rPr>
          <w:sz w:val="21"/>
          <w:szCs w:val="21"/>
          <w:u w:val="single"/>
        </w:rPr>
        <w:tab/>
      </w:r>
      <w:r>
        <w:rPr>
          <w:sz w:val="21"/>
          <w:szCs w:val="21"/>
        </w:rPr>
        <w:t>万元，资产总额为</w:t>
      </w:r>
      <w:r>
        <w:rPr>
          <w:sz w:val="21"/>
          <w:szCs w:val="21"/>
          <w:u w:val="single"/>
        </w:rPr>
        <w:t xml:space="preserve"> </w:t>
      </w:r>
      <w:r>
        <w:rPr>
          <w:sz w:val="21"/>
          <w:szCs w:val="21"/>
          <w:u w:val="single"/>
        </w:rPr>
        <w:tab/>
      </w:r>
      <w:r>
        <w:rPr>
          <w:sz w:val="21"/>
          <w:szCs w:val="21"/>
        </w:rPr>
        <w:t>万元，属于</w:t>
      </w:r>
      <w:r>
        <w:rPr>
          <w:i/>
          <w:sz w:val="21"/>
          <w:szCs w:val="21"/>
          <w:u w:val="single"/>
        </w:rPr>
        <w:t>（中型企业、小型企业、微型企业）</w:t>
      </w:r>
      <w:r>
        <w:rPr>
          <w:sz w:val="21"/>
          <w:szCs w:val="21"/>
        </w:rPr>
        <w:t>；</w:t>
      </w:r>
    </w:p>
    <w:p w:rsidR="00DE284E" w:rsidRDefault="00AD7928">
      <w:pPr>
        <w:adjustRightInd w:val="0"/>
        <w:snapToGrid w:val="0"/>
        <w:spacing w:line="288" w:lineRule="auto"/>
        <w:ind w:firstLineChars="236" w:firstLine="496"/>
        <w:rPr>
          <w:sz w:val="21"/>
          <w:szCs w:val="21"/>
        </w:rPr>
      </w:pPr>
      <w:r>
        <w:rPr>
          <w:sz w:val="21"/>
          <w:szCs w:val="21"/>
        </w:rPr>
        <w:t>……</w:t>
      </w:r>
    </w:p>
    <w:p w:rsidR="00DE284E" w:rsidRDefault="00AD7928">
      <w:pPr>
        <w:adjustRightInd w:val="0"/>
        <w:snapToGrid w:val="0"/>
        <w:spacing w:line="288" w:lineRule="auto"/>
        <w:ind w:firstLineChars="236" w:firstLine="496"/>
        <w:rPr>
          <w:sz w:val="21"/>
          <w:szCs w:val="21"/>
        </w:rPr>
      </w:pPr>
      <w:r>
        <w:rPr>
          <w:sz w:val="21"/>
          <w:szCs w:val="21"/>
        </w:rPr>
        <w:t>以上企业，不属于大企业的分支机构，不存在控股股东为大企业的情形，也不存在与大企业的负责人为同一人的情</w:t>
      </w:r>
      <w:r>
        <w:rPr>
          <w:sz w:val="21"/>
          <w:szCs w:val="21"/>
        </w:rPr>
        <w:t>形。</w:t>
      </w:r>
    </w:p>
    <w:p w:rsidR="00DE284E" w:rsidRDefault="00AD7928">
      <w:pPr>
        <w:adjustRightInd w:val="0"/>
        <w:snapToGrid w:val="0"/>
        <w:spacing w:line="288" w:lineRule="auto"/>
        <w:ind w:firstLineChars="236" w:firstLine="496"/>
        <w:rPr>
          <w:sz w:val="21"/>
          <w:szCs w:val="21"/>
        </w:rPr>
      </w:pPr>
      <w:r>
        <w:rPr>
          <w:sz w:val="21"/>
          <w:szCs w:val="21"/>
        </w:rPr>
        <w:t>本企业对上述声明内容的真实性负责。如有虚假，将依法承担相应责任。</w:t>
      </w:r>
    </w:p>
    <w:p w:rsidR="00DE284E" w:rsidRDefault="00AD7928">
      <w:pPr>
        <w:adjustRightInd w:val="0"/>
        <w:snapToGrid w:val="0"/>
        <w:spacing w:line="288" w:lineRule="auto"/>
        <w:ind w:firstLineChars="236" w:firstLine="496"/>
        <w:rPr>
          <w:sz w:val="21"/>
          <w:szCs w:val="21"/>
        </w:rPr>
      </w:pPr>
      <w:r>
        <w:rPr>
          <w:sz w:val="21"/>
          <w:szCs w:val="21"/>
        </w:rPr>
        <w:t>企业名称（盖章）：</w:t>
      </w:r>
    </w:p>
    <w:p w:rsidR="00DE284E" w:rsidRDefault="00AD7928">
      <w:pPr>
        <w:adjustRightInd w:val="0"/>
        <w:snapToGrid w:val="0"/>
        <w:spacing w:line="288" w:lineRule="auto"/>
        <w:ind w:firstLineChars="236" w:firstLine="496"/>
        <w:rPr>
          <w:sz w:val="21"/>
          <w:szCs w:val="21"/>
        </w:rPr>
      </w:pPr>
      <w:r>
        <w:rPr>
          <w:sz w:val="21"/>
          <w:szCs w:val="21"/>
        </w:rPr>
        <w:t>日期：</w:t>
      </w:r>
    </w:p>
    <w:p w:rsidR="00DE284E" w:rsidRDefault="00DE284E">
      <w:pPr>
        <w:adjustRightInd w:val="0"/>
        <w:snapToGrid w:val="0"/>
        <w:spacing w:line="288" w:lineRule="auto"/>
        <w:ind w:firstLineChars="236" w:firstLine="496"/>
        <w:rPr>
          <w:sz w:val="21"/>
          <w:szCs w:val="21"/>
        </w:rPr>
      </w:pPr>
    </w:p>
    <w:p w:rsidR="00DE284E" w:rsidRDefault="00AD7928">
      <w:pPr>
        <w:adjustRightInd w:val="0"/>
        <w:snapToGrid w:val="0"/>
        <w:spacing w:line="288" w:lineRule="auto"/>
        <w:ind w:firstLineChars="236" w:firstLine="496"/>
        <w:rPr>
          <w:sz w:val="21"/>
          <w:szCs w:val="21"/>
        </w:rPr>
      </w:pPr>
      <w:r>
        <w:rPr>
          <w:rFonts w:hint="eastAsia"/>
          <w:sz w:val="21"/>
          <w:szCs w:val="21"/>
        </w:rPr>
        <w:t>注：</w:t>
      </w:r>
    </w:p>
    <w:p w:rsidR="00DE284E" w:rsidRDefault="00AD7928">
      <w:pPr>
        <w:adjustRightInd w:val="0"/>
        <w:snapToGrid w:val="0"/>
        <w:spacing w:line="288" w:lineRule="auto"/>
        <w:ind w:firstLineChars="236" w:firstLine="496"/>
        <w:rPr>
          <w:sz w:val="21"/>
          <w:szCs w:val="21"/>
        </w:rPr>
      </w:pPr>
      <w:r>
        <w:rPr>
          <w:rFonts w:hint="eastAsia"/>
          <w:sz w:val="21"/>
          <w:szCs w:val="21"/>
        </w:rPr>
        <w:t>1</w:t>
      </w:r>
      <w:r>
        <w:rPr>
          <w:sz w:val="21"/>
          <w:szCs w:val="21"/>
        </w:rPr>
        <w:t>.</w:t>
      </w:r>
      <w:r>
        <w:rPr>
          <w:rFonts w:hint="eastAsia"/>
          <w:sz w:val="21"/>
          <w:szCs w:val="21"/>
        </w:rPr>
        <w:t>中小企业参加政府采购活动，应当出具财库〔</w:t>
      </w:r>
      <w:r>
        <w:rPr>
          <w:rFonts w:hint="eastAsia"/>
          <w:sz w:val="21"/>
          <w:szCs w:val="21"/>
        </w:rPr>
        <w:t>2020</w:t>
      </w:r>
      <w:r>
        <w:rPr>
          <w:rFonts w:hint="eastAsia"/>
          <w:sz w:val="21"/>
          <w:szCs w:val="21"/>
        </w:rPr>
        <w:t>〕</w:t>
      </w:r>
      <w:r>
        <w:rPr>
          <w:rFonts w:hint="eastAsia"/>
          <w:sz w:val="21"/>
          <w:szCs w:val="21"/>
        </w:rPr>
        <w:t>46</w:t>
      </w:r>
      <w:r>
        <w:rPr>
          <w:rFonts w:hint="eastAsia"/>
          <w:sz w:val="21"/>
          <w:szCs w:val="21"/>
        </w:rPr>
        <w:t>号文件规定的《中小企业声明函》，否则不得享受相关中小企业扶持政策。</w:t>
      </w:r>
    </w:p>
    <w:p w:rsidR="00DE284E" w:rsidRDefault="00AD7928">
      <w:pPr>
        <w:adjustRightInd w:val="0"/>
        <w:snapToGrid w:val="0"/>
        <w:spacing w:line="288" w:lineRule="auto"/>
        <w:ind w:firstLineChars="236" w:firstLine="496"/>
        <w:rPr>
          <w:sz w:val="21"/>
          <w:szCs w:val="21"/>
        </w:rPr>
      </w:pPr>
      <w:r>
        <w:rPr>
          <w:rFonts w:hint="eastAsia"/>
          <w:sz w:val="21"/>
          <w:szCs w:val="21"/>
        </w:rPr>
        <w:t>2</w:t>
      </w:r>
      <w:r>
        <w:rPr>
          <w:sz w:val="21"/>
          <w:szCs w:val="21"/>
        </w:rPr>
        <w:t>.</w:t>
      </w:r>
      <w:r>
        <w:rPr>
          <w:rFonts w:hint="eastAsia"/>
          <w:sz w:val="21"/>
          <w:szCs w:val="21"/>
        </w:rPr>
        <w:t>从业人员、营业收入、资产总额填报上一年度数据，无上</w:t>
      </w:r>
      <w:proofErr w:type="gramStart"/>
      <w:r>
        <w:rPr>
          <w:rFonts w:hint="eastAsia"/>
          <w:sz w:val="21"/>
          <w:szCs w:val="21"/>
        </w:rPr>
        <w:t>一</w:t>
      </w:r>
      <w:proofErr w:type="gramEnd"/>
      <w:r>
        <w:rPr>
          <w:rFonts w:hint="eastAsia"/>
          <w:sz w:val="21"/>
          <w:szCs w:val="21"/>
        </w:rPr>
        <w:t>年度数据的新成立企业可不填报。</w:t>
      </w:r>
    </w:p>
    <w:p w:rsidR="00DE284E" w:rsidRDefault="00AD7928">
      <w:pPr>
        <w:adjustRightInd w:val="0"/>
        <w:snapToGrid w:val="0"/>
        <w:spacing w:line="288" w:lineRule="auto"/>
        <w:ind w:firstLineChars="236" w:firstLine="496"/>
        <w:rPr>
          <w:rFonts w:cs="Times New Roman"/>
          <w:sz w:val="21"/>
          <w:szCs w:val="21"/>
        </w:rPr>
      </w:pPr>
      <w:r>
        <w:rPr>
          <w:rFonts w:cs="Times New Roman"/>
          <w:sz w:val="21"/>
          <w:szCs w:val="21"/>
        </w:rPr>
        <w:t>3.</w:t>
      </w:r>
      <w:r>
        <w:rPr>
          <w:rFonts w:cs="Times New Roman" w:hint="eastAsia"/>
          <w:sz w:val="21"/>
          <w:szCs w:val="21"/>
        </w:rPr>
        <w:t>《中小企业声明函》填写不全的，视为未提供《中小企业声明函》（从业人员、营业收入、资产总额在中小企业划型标准规定中不涉及的除外），</w:t>
      </w:r>
      <w:r>
        <w:rPr>
          <w:rFonts w:cs="Times New Roman" w:hint="eastAsia"/>
          <w:sz w:val="21"/>
          <w:szCs w:val="22"/>
        </w:rPr>
        <w:t>不享受中小企业扶持政策。</w:t>
      </w:r>
      <w:r>
        <w:rPr>
          <w:sz w:val="21"/>
          <w:szCs w:val="21"/>
        </w:rPr>
        <w:t>如项目包含</w:t>
      </w:r>
      <w:r>
        <w:rPr>
          <w:sz w:val="21"/>
          <w:szCs w:val="21"/>
        </w:rPr>
        <w:t>“</w:t>
      </w:r>
      <w:r>
        <w:rPr>
          <w:sz w:val="21"/>
          <w:szCs w:val="21"/>
        </w:rPr>
        <w:t>多件</w:t>
      </w:r>
      <w:r>
        <w:rPr>
          <w:sz w:val="21"/>
          <w:szCs w:val="21"/>
        </w:rPr>
        <w:t>”</w:t>
      </w:r>
      <w:r>
        <w:rPr>
          <w:sz w:val="21"/>
          <w:szCs w:val="21"/>
        </w:rPr>
        <w:t>标的物的，需按标的物项数逐项填写。</w:t>
      </w:r>
    </w:p>
    <w:p w:rsidR="00DE284E" w:rsidRDefault="00AD7928">
      <w:pPr>
        <w:adjustRightInd w:val="0"/>
        <w:snapToGrid w:val="0"/>
        <w:spacing w:line="288" w:lineRule="auto"/>
        <w:ind w:firstLineChars="236" w:firstLine="496"/>
        <w:rPr>
          <w:sz w:val="21"/>
          <w:szCs w:val="21"/>
        </w:rPr>
      </w:pPr>
      <w:r>
        <w:rPr>
          <w:rFonts w:hint="eastAsia"/>
          <w:sz w:val="21"/>
          <w:szCs w:val="21"/>
        </w:rPr>
        <w:t>4</w:t>
      </w:r>
      <w:r>
        <w:rPr>
          <w:sz w:val="21"/>
          <w:szCs w:val="21"/>
        </w:rPr>
        <w:t>.</w:t>
      </w:r>
      <w:r>
        <w:rPr>
          <w:rFonts w:hint="eastAsia"/>
          <w:sz w:val="21"/>
          <w:szCs w:val="21"/>
        </w:rPr>
        <w:t>供应商提供《中小企业声明函》内容不实的，属于提供虚假材料谋取中标、成交，依照《中华人民共和国政府采购法》等国家有关规定追究相应责任。</w:t>
      </w:r>
    </w:p>
    <w:p w:rsidR="00DE284E" w:rsidRDefault="00AD7928">
      <w:pPr>
        <w:adjustRightInd w:val="0"/>
        <w:snapToGrid w:val="0"/>
        <w:spacing w:line="288" w:lineRule="auto"/>
        <w:ind w:firstLineChars="236" w:firstLine="496"/>
        <w:rPr>
          <w:rFonts w:cs="Times New Roman"/>
          <w:sz w:val="21"/>
          <w:szCs w:val="21"/>
        </w:rPr>
      </w:pPr>
      <w:r>
        <w:rPr>
          <w:rFonts w:cs="Times New Roman" w:hint="eastAsia"/>
          <w:sz w:val="21"/>
          <w:szCs w:val="21"/>
        </w:rPr>
        <w:t>5.</w:t>
      </w:r>
      <w:r>
        <w:rPr>
          <w:rFonts w:cs="Times New Roman" w:hint="eastAsia"/>
          <w:sz w:val="21"/>
          <w:szCs w:val="21"/>
        </w:rPr>
        <w:t>本项目只以《中小企业声明函》作为评判供应商是否属于中小企业的唯一依据。</w:t>
      </w:r>
    </w:p>
    <w:p w:rsidR="00DE284E" w:rsidRDefault="00AD7928">
      <w:pPr>
        <w:adjustRightInd w:val="0"/>
        <w:snapToGrid w:val="0"/>
        <w:spacing w:line="288" w:lineRule="auto"/>
        <w:ind w:firstLineChars="236" w:firstLine="496"/>
        <w:rPr>
          <w:sz w:val="21"/>
          <w:szCs w:val="21"/>
        </w:rPr>
      </w:pPr>
      <w:r>
        <w:rPr>
          <w:rFonts w:hint="eastAsia"/>
          <w:sz w:val="21"/>
          <w:szCs w:val="21"/>
        </w:rPr>
        <w:br w:type="page"/>
      </w:r>
    </w:p>
    <w:p w:rsidR="00DE284E" w:rsidRDefault="00AD7928">
      <w:pPr>
        <w:adjustRightInd w:val="0"/>
        <w:snapToGrid w:val="0"/>
        <w:spacing w:line="288" w:lineRule="auto"/>
        <w:jc w:val="center"/>
        <w:outlineLvl w:val="2"/>
        <w:rPr>
          <w:color w:val="000000"/>
          <w:kern w:val="0"/>
          <w:sz w:val="21"/>
          <w:szCs w:val="21"/>
          <w:highlight w:val="yellow"/>
        </w:rPr>
      </w:pPr>
      <w:r>
        <w:rPr>
          <w:rFonts w:hint="eastAsia"/>
          <w:b/>
          <w:spacing w:val="-6"/>
          <w:sz w:val="21"/>
          <w:szCs w:val="21"/>
        </w:rPr>
        <w:lastRenderedPageBreak/>
        <w:t>（</w:t>
      </w:r>
      <w:r>
        <w:rPr>
          <w:b/>
          <w:spacing w:val="-6"/>
          <w:sz w:val="21"/>
          <w:szCs w:val="21"/>
        </w:rPr>
        <w:t>3</w:t>
      </w:r>
      <w:r>
        <w:rPr>
          <w:rFonts w:hint="eastAsia"/>
          <w:b/>
          <w:spacing w:val="-6"/>
          <w:sz w:val="21"/>
          <w:szCs w:val="21"/>
        </w:rPr>
        <w:t>）属于监狱企业的证明文件（若属于监狱企业）</w:t>
      </w:r>
    </w:p>
    <w:p w:rsidR="00DE284E" w:rsidRDefault="00DE284E">
      <w:pPr>
        <w:adjustRightInd w:val="0"/>
        <w:snapToGrid w:val="0"/>
        <w:spacing w:line="288" w:lineRule="auto"/>
        <w:rPr>
          <w:color w:val="000000"/>
          <w:kern w:val="0"/>
          <w:sz w:val="21"/>
          <w:szCs w:val="21"/>
        </w:rPr>
      </w:pPr>
    </w:p>
    <w:p w:rsidR="00DE284E" w:rsidRDefault="00AD7928">
      <w:pPr>
        <w:adjustRightInd w:val="0"/>
        <w:snapToGrid w:val="0"/>
        <w:spacing w:line="288" w:lineRule="auto"/>
        <w:ind w:firstLineChars="177" w:firstLine="373"/>
        <w:rPr>
          <w:b/>
          <w:bCs/>
          <w:sz w:val="21"/>
          <w:szCs w:val="21"/>
        </w:rPr>
      </w:pPr>
      <w:r>
        <w:rPr>
          <w:rFonts w:hint="eastAsia"/>
          <w:b/>
          <w:bCs/>
          <w:color w:val="000000"/>
          <w:kern w:val="0"/>
          <w:sz w:val="21"/>
          <w:szCs w:val="21"/>
        </w:rPr>
        <w:t>监狱企业参加政府采购活动时，应当提供由省级以上监狱管理局、戒毒管理局（含新疆生产建设兵团）出具的属于监狱企业的证明文件。</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b/>
          <w:bCs/>
          <w:sz w:val="21"/>
          <w:szCs w:val="21"/>
        </w:rPr>
      </w:pPr>
      <w:r>
        <w:rPr>
          <w:rFonts w:hint="eastAsia"/>
          <w:b/>
          <w:bCs/>
          <w:sz w:val="21"/>
          <w:szCs w:val="21"/>
        </w:rPr>
        <w:t>说明：</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二、在政府采购活动中，监狱企业视同小型、微型企业，享受预留份额、评审中价格扣除等政府采购促进中小企业发展的政府采购政</w:t>
      </w:r>
      <w:r>
        <w:rPr>
          <w:rFonts w:hint="eastAsia"/>
          <w:color w:val="000000"/>
          <w:kern w:val="0"/>
          <w:sz w:val="21"/>
          <w:szCs w:val="21"/>
        </w:rPr>
        <w:t>策。</w:t>
      </w:r>
    </w:p>
    <w:p w:rsidR="00DE284E" w:rsidRDefault="00AD7928">
      <w:pPr>
        <w:widowControl/>
        <w:adjustRightInd w:val="0"/>
        <w:snapToGrid w:val="0"/>
        <w:spacing w:line="288" w:lineRule="auto"/>
        <w:jc w:val="left"/>
        <w:rPr>
          <w:b/>
          <w:spacing w:val="-6"/>
          <w:sz w:val="21"/>
          <w:szCs w:val="21"/>
        </w:rPr>
      </w:pPr>
      <w:r>
        <w:rPr>
          <w:b/>
          <w:spacing w:val="-6"/>
          <w:sz w:val="21"/>
          <w:szCs w:val="21"/>
        </w:rPr>
        <w:br w:type="page"/>
      </w:r>
    </w:p>
    <w:p w:rsidR="00DE284E" w:rsidRDefault="00AD7928">
      <w:pPr>
        <w:adjustRightInd w:val="0"/>
        <w:snapToGrid w:val="0"/>
        <w:spacing w:line="288" w:lineRule="auto"/>
        <w:jc w:val="center"/>
        <w:outlineLvl w:val="2"/>
        <w:rPr>
          <w:b/>
          <w:spacing w:val="-6"/>
          <w:sz w:val="21"/>
          <w:szCs w:val="21"/>
        </w:rPr>
      </w:pPr>
      <w:r>
        <w:rPr>
          <w:rFonts w:hint="eastAsia"/>
          <w:b/>
          <w:spacing w:val="-6"/>
          <w:sz w:val="21"/>
          <w:szCs w:val="21"/>
        </w:rPr>
        <w:lastRenderedPageBreak/>
        <w:t>（</w:t>
      </w:r>
      <w:r>
        <w:rPr>
          <w:b/>
          <w:spacing w:val="-6"/>
          <w:sz w:val="21"/>
          <w:szCs w:val="21"/>
        </w:rPr>
        <w:t>4</w:t>
      </w:r>
      <w:r>
        <w:rPr>
          <w:rFonts w:hint="eastAsia"/>
          <w:b/>
          <w:spacing w:val="-6"/>
          <w:sz w:val="21"/>
          <w:szCs w:val="21"/>
        </w:rPr>
        <w:t>）残疾人福利性单位声明函（若属于残疾人福利性单位）</w:t>
      </w:r>
    </w:p>
    <w:p w:rsidR="00DE284E" w:rsidRDefault="00DE284E">
      <w:pPr>
        <w:adjustRightInd w:val="0"/>
        <w:snapToGrid w:val="0"/>
        <w:spacing w:line="288" w:lineRule="auto"/>
        <w:rPr>
          <w:rFonts w:cs="Times New Roman"/>
          <w:b/>
          <w:spacing w:val="6"/>
          <w:sz w:val="21"/>
          <w:szCs w:val="21"/>
        </w:rPr>
      </w:pPr>
    </w:p>
    <w:p w:rsidR="00DE284E" w:rsidRDefault="00AD7928">
      <w:pPr>
        <w:adjustRightInd w:val="0"/>
        <w:snapToGrid w:val="0"/>
        <w:spacing w:line="288" w:lineRule="auto"/>
        <w:ind w:firstLineChars="200" w:firstLine="444"/>
        <w:rPr>
          <w:rFonts w:cs="Times New Roman"/>
          <w:spacing w:val="6"/>
          <w:sz w:val="21"/>
          <w:szCs w:val="21"/>
        </w:rPr>
      </w:pPr>
      <w:r>
        <w:rPr>
          <w:rFonts w:cs="Times New Roman" w:hint="eastAsia"/>
          <w:spacing w:val="6"/>
          <w:sz w:val="21"/>
          <w:szCs w:val="21"/>
        </w:rPr>
        <w:t>本单位郑重声明，根据《财政部</w:t>
      </w:r>
      <w:r>
        <w:rPr>
          <w:rFonts w:cs="Times New Roman" w:hint="eastAsia"/>
          <w:spacing w:val="6"/>
          <w:sz w:val="21"/>
          <w:szCs w:val="21"/>
        </w:rPr>
        <w:t xml:space="preserve"> </w:t>
      </w:r>
      <w:r>
        <w:rPr>
          <w:rFonts w:cs="Times New Roman" w:hint="eastAsia"/>
          <w:spacing w:val="6"/>
          <w:sz w:val="21"/>
          <w:szCs w:val="21"/>
        </w:rPr>
        <w:t>民政部</w:t>
      </w:r>
      <w:r>
        <w:rPr>
          <w:rFonts w:cs="Times New Roman" w:hint="eastAsia"/>
          <w:spacing w:val="6"/>
          <w:sz w:val="21"/>
          <w:szCs w:val="21"/>
        </w:rPr>
        <w:t xml:space="preserve"> </w:t>
      </w:r>
      <w:r>
        <w:rPr>
          <w:rFonts w:cs="Times New Roman" w:hint="eastAsia"/>
          <w:spacing w:val="6"/>
          <w:sz w:val="21"/>
          <w:szCs w:val="21"/>
        </w:rPr>
        <w:t>中国残疾人联合会关于促进残疾人就业政府采购政策的通知》（财库</w:t>
      </w:r>
      <w:r>
        <w:rPr>
          <w:rFonts w:cs="Times New Roman" w:hint="eastAsia"/>
          <w:sz w:val="21"/>
          <w:szCs w:val="21"/>
        </w:rPr>
        <w:t>〔</w:t>
      </w:r>
      <w:r>
        <w:rPr>
          <w:rFonts w:cs="Times New Roman" w:hint="eastAsia"/>
          <w:sz w:val="21"/>
          <w:szCs w:val="21"/>
        </w:rPr>
        <w:t>2017</w:t>
      </w:r>
      <w:r>
        <w:rPr>
          <w:rFonts w:cs="Times New Roman" w:hint="eastAsia"/>
          <w:sz w:val="21"/>
          <w:szCs w:val="21"/>
        </w:rPr>
        <w:t>〕</w:t>
      </w:r>
      <w:r>
        <w:rPr>
          <w:rFonts w:cs="Times New Roman" w:hint="eastAsia"/>
          <w:sz w:val="21"/>
          <w:szCs w:val="21"/>
        </w:rPr>
        <w:t xml:space="preserve"> 141</w:t>
      </w:r>
      <w:r>
        <w:rPr>
          <w:rFonts w:cs="Times New Roman" w:hint="eastAsia"/>
          <w:spacing w:val="6"/>
          <w:sz w:val="21"/>
          <w:szCs w:val="21"/>
        </w:rPr>
        <w:t>号）的规定，</w:t>
      </w:r>
      <w:r>
        <w:rPr>
          <w:rFonts w:cs="Times New Roman" w:hint="eastAsia"/>
          <w:b/>
          <w:bCs/>
          <w:spacing w:val="6"/>
          <w:sz w:val="21"/>
          <w:szCs w:val="21"/>
        </w:rPr>
        <w:t>本单位为符合条件的残疾人福利性单位</w:t>
      </w:r>
      <w:r>
        <w:rPr>
          <w:rFonts w:cs="Times New Roman" w:hint="eastAsia"/>
          <w:spacing w:val="6"/>
          <w:sz w:val="21"/>
          <w:szCs w:val="21"/>
        </w:rPr>
        <w:t>，且本单位参加</w:t>
      </w:r>
      <w:r>
        <w:rPr>
          <w:rFonts w:cs="Times New Roman" w:hint="eastAsia"/>
          <w:spacing w:val="6"/>
          <w:sz w:val="21"/>
          <w:szCs w:val="21"/>
        </w:rPr>
        <w:t>______</w:t>
      </w:r>
      <w:r>
        <w:rPr>
          <w:rFonts w:cs="Times New Roman" w:hint="eastAsia"/>
          <w:spacing w:val="6"/>
          <w:sz w:val="21"/>
          <w:szCs w:val="21"/>
        </w:rPr>
        <w:t>（采购人）单位的</w:t>
      </w:r>
      <w:r>
        <w:rPr>
          <w:rFonts w:cs="Times New Roman" w:hint="eastAsia"/>
          <w:spacing w:val="6"/>
          <w:sz w:val="21"/>
          <w:szCs w:val="21"/>
        </w:rPr>
        <w:t>______</w:t>
      </w:r>
      <w:r>
        <w:rPr>
          <w:rFonts w:cs="Times New Roman" w:hint="eastAsia"/>
          <w:spacing w:val="6"/>
          <w:sz w:val="21"/>
          <w:szCs w:val="21"/>
        </w:rPr>
        <w:t>（项目名称）项目采购活动由本单位提供服务。</w:t>
      </w:r>
    </w:p>
    <w:p w:rsidR="00DE284E" w:rsidRDefault="00AD7928">
      <w:pPr>
        <w:adjustRightInd w:val="0"/>
        <w:snapToGrid w:val="0"/>
        <w:spacing w:line="288" w:lineRule="auto"/>
        <w:ind w:firstLineChars="200" w:firstLine="444"/>
        <w:rPr>
          <w:rFonts w:cs="Times New Roman"/>
          <w:spacing w:val="6"/>
          <w:sz w:val="21"/>
          <w:szCs w:val="21"/>
        </w:rPr>
      </w:pPr>
      <w:r>
        <w:rPr>
          <w:rFonts w:cs="Times New Roman" w:hint="eastAsia"/>
          <w:spacing w:val="6"/>
          <w:sz w:val="21"/>
          <w:szCs w:val="21"/>
        </w:rPr>
        <w:t>本单位对上述声明的真实性负责。如有虚假，将依法承担相应责任。</w:t>
      </w:r>
    </w:p>
    <w:p w:rsidR="00DE284E" w:rsidRDefault="00AD7928">
      <w:pPr>
        <w:tabs>
          <w:tab w:val="left" w:pos="4860"/>
        </w:tabs>
        <w:adjustRightInd w:val="0"/>
        <w:snapToGrid w:val="0"/>
        <w:spacing w:line="288" w:lineRule="auto"/>
        <w:ind w:right="1560" w:firstLineChars="200" w:firstLine="444"/>
        <w:rPr>
          <w:rFonts w:cs="Times New Roman"/>
          <w:spacing w:val="6"/>
          <w:sz w:val="21"/>
          <w:szCs w:val="21"/>
        </w:rPr>
      </w:pPr>
      <w:r>
        <w:rPr>
          <w:rFonts w:cs="Times New Roman" w:hint="eastAsia"/>
          <w:spacing w:val="6"/>
          <w:sz w:val="21"/>
          <w:szCs w:val="21"/>
        </w:rPr>
        <w:t>单位名称（盖章）：</w:t>
      </w:r>
    </w:p>
    <w:p w:rsidR="00DE284E" w:rsidRDefault="00AD7928">
      <w:pPr>
        <w:tabs>
          <w:tab w:val="left" w:pos="4860"/>
        </w:tabs>
        <w:adjustRightInd w:val="0"/>
        <w:snapToGrid w:val="0"/>
        <w:spacing w:line="288" w:lineRule="auto"/>
        <w:ind w:right="1560" w:firstLineChars="200" w:firstLine="444"/>
        <w:rPr>
          <w:rFonts w:cs="Times New Roman"/>
          <w:spacing w:val="6"/>
          <w:sz w:val="21"/>
          <w:szCs w:val="21"/>
        </w:rPr>
      </w:pPr>
      <w:r>
        <w:rPr>
          <w:rFonts w:cs="Times New Roman" w:hint="eastAsia"/>
          <w:spacing w:val="6"/>
          <w:sz w:val="21"/>
          <w:szCs w:val="21"/>
        </w:rPr>
        <w:t>日</w:t>
      </w:r>
      <w:r>
        <w:rPr>
          <w:rFonts w:cs="Times New Roman" w:hint="eastAsia"/>
          <w:spacing w:val="6"/>
          <w:sz w:val="21"/>
          <w:szCs w:val="21"/>
        </w:rPr>
        <w:t xml:space="preserve">  </w:t>
      </w:r>
      <w:r>
        <w:rPr>
          <w:rFonts w:cs="Times New Roman" w:hint="eastAsia"/>
          <w:spacing w:val="6"/>
          <w:sz w:val="21"/>
          <w:szCs w:val="21"/>
        </w:rPr>
        <w:t>期：</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b/>
          <w:bCs/>
          <w:sz w:val="21"/>
          <w:szCs w:val="21"/>
        </w:rPr>
      </w:pPr>
      <w:r>
        <w:rPr>
          <w:rFonts w:hint="eastAsia"/>
          <w:b/>
          <w:bCs/>
          <w:sz w:val="21"/>
          <w:szCs w:val="21"/>
        </w:rPr>
        <w:t>说明：</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一、享受政府采购支持政策的残疾人福利性单位应当同时满足以下条件：</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（一）安置的残疾人占本单位在职职工人数的比例不低于</w:t>
      </w:r>
      <w:r>
        <w:rPr>
          <w:rFonts w:hint="eastAsia"/>
          <w:color w:val="000000"/>
          <w:kern w:val="0"/>
          <w:sz w:val="21"/>
          <w:szCs w:val="21"/>
        </w:rPr>
        <w:t>25%</w:t>
      </w:r>
      <w:r>
        <w:rPr>
          <w:rFonts w:hint="eastAsia"/>
          <w:color w:val="000000"/>
          <w:kern w:val="0"/>
          <w:sz w:val="21"/>
          <w:szCs w:val="21"/>
        </w:rPr>
        <w:t>（含</w:t>
      </w:r>
      <w:r>
        <w:rPr>
          <w:rFonts w:hint="eastAsia"/>
          <w:color w:val="000000"/>
          <w:kern w:val="0"/>
          <w:sz w:val="21"/>
          <w:szCs w:val="21"/>
        </w:rPr>
        <w:t>25%</w:t>
      </w:r>
      <w:r>
        <w:rPr>
          <w:rFonts w:hint="eastAsia"/>
          <w:color w:val="000000"/>
          <w:kern w:val="0"/>
          <w:sz w:val="21"/>
          <w:szCs w:val="21"/>
        </w:rPr>
        <w:t>），并且安置的残疾人人数不少于</w:t>
      </w:r>
      <w:r>
        <w:rPr>
          <w:rFonts w:hint="eastAsia"/>
          <w:color w:val="000000"/>
          <w:kern w:val="0"/>
          <w:sz w:val="21"/>
          <w:szCs w:val="21"/>
        </w:rPr>
        <w:t>10</w:t>
      </w:r>
      <w:r>
        <w:rPr>
          <w:rFonts w:hint="eastAsia"/>
          <w:color w:val="000000"/>
          <w:kern w:val="0"/>
          <w:sz w:val="21"/>
          <w:szCs w:val="21"/>
        </w:rPr>
        <w:t>人（含</w:t>
      </w:r>
      <w:r>
        <w:rPr>
          <w:rFonts w:hint="eastAsia"/>
          <w:color w:val="000000"/>
          <w:kern w:val="0"/>
          <w:sz w:val="21"/>
          <w:szCs w:val="21"/>
        </w:rPr>
        <w:t>10</w:t>
      </w:r>
      <w:r>
        <w:rPr>
          <w:rFonts w:hint="eastAsia"/>
          <w:color w:val="000000"/>
          <w:kern w:val="0"/>
          <w:sz w:val="21"/>
          <w:szCs w:val="21"/>
        </w:rPr>
        <w:t>人）；</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（二）依法与安置的每位残疾人签订了一年以上（含一年）的劳动合同或服务协议；</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（三）为安置的每位残疾人按月足额缴纳了基本养老保险、基本医疗保险、失业保险、工伤保险和生育保险等社会保险费；</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（四）通过银行等金融机构向安置的每位残疾人，按月支付了不低于单位所在区县适用的经省级人民政府批准的月最低工资标准的工资；</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（五）提供本单位制造的货物、承担的工程或者服务（以下简称产品），或者提供其他残疾人福利</w:t>
      </w:r>
      <w:r>
        <w:rPr>
          <w:rFonts w:hint="eastAsia"/>
          <w:color w:val="000000"/>
          <w:kern w:val="0"/>
          <w:sz w:val="21"/>
          <w:szCs w:val="21"/>
        </w:rPr>
        <w:t>性单位制造的货物（不包括使用非残疾人福利性单位注册商标的货物）。</w:t>
      </w:r>
    </w:p>
    <w:p w:rsidR="00DE284E" w:rsidRDefault="00AD7928">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前款所称残疾人是指法</w:t>
      </w:r>
      <w:proofErr w:type="gramStart"/>
      <w:r>
        <w:rPr>
          <w:rFonts w:hint="eastAsia"/>
          <w:color w:val="000000"/>
          <w:kern w:val="0"/>
          <w:sz w:val="21"/>
          <w:szCs w:val="21"/>
        </w:rPr>
        <w:t>定劳动</w:t>
      </w:r>
      <w:proofErr w:type="gramEnd"/>
      <w:r>
        <w:rPr>
          <w:rFonts w:hint="eastAsia"/>
          <w:color w:val="000000"/>
          <w:kern w:val="0"/>
          <w:sz w:val="21"/>
          <w:szCs w:val="21"/>
        </w:rPr>
        <w:t>年龄内，持有《中华人民共和国残疾人证》或者《中华人民共和国残疾军人证（</w:t>
      </w:r>
      <w:r>
        <w:rPr>
          <w:rFonts w:hint="eastAsia"/>
          <w:color w:val="000000"/>
          <w:kern w:val="0"/>
          <w:sz w:val="21"/>
          <w:szCs w:val="21"/>
        </w:rPr>
        <w:t>1</w:t>
      </w:r>
      <w:r>
        <w:rPr>
          <w:rFonts w:hint="eastAsia"/>
          <w:color w:val="000000"/>
          <w:kern w:val="0"/>
          <w:sz w:val="21"/>
          <w:szCs w:val="21"/>
        </w:rPr>
        <w:t>至</w:t>
      </w:r>
      <w:r>
        <w:rPr>
          <w:rFonts w:hint="eastAsia"/>
          <w:color w:val="000000"/>
          <w:kern w:val="0"/>
          <w:sz w:val="21"/>
          <w:szCs w:val="21"/>
        </w:rPr>
        <w:t>8</w:t>
      </w:r>
      <w:r>
        <w:rPr>
          <w:rFonts w:hint="eastAsia"/>
          <w:color w:val="000000"/>
          <w:kern w:val="0"/>
          <w:sz w:val="21"/>
          <w:szCs w:val="21"/>
        </w:rPr>
        <w:t>级）》的自然人，包括具有劳动条件和劳动意愿的精神残疾人。在职职工人数是指与残疾人福利性单位建立劳动关系并依法签订劳动合同或者服务协议的雇员人数。</w:t>
      </w:r>
    </w:p>
    <w:p w:rsidR="00DE284E" w:rsidRDefault="00AD7928">
      <w:pPr>
        <w:widowControl/>
        <w:shd w:val="clear" w:color="auto" w:fill="FFFFFF"/>
        <w:adjustRightInd w:val="0"/>
        <w:snapToGrid w:val="0"/>
        <w:spacing w:line="288" w:lineRule="auto"/>
        <w:ind w:firstLineChars="177" w:firstLine="372"/>
        <w:jc w:val="left"/>
        <w:rPr>
          <w:color w:val="FF0000"/>
          <w:kern w:val="0"/>
          <w:sz w:val="21"/>
          <w:szCs w:val="21"/>
        </w:rPr>
      </w:pPr>
      <w:r>
        <w:rPr>
          <w:rFonts w:hint="eastAsia"/>
          <w:color w:val="000000"/>
          <w:kern w:val="0"/>
          <w:sz w:val="21"/>
          <w:szCs w:val="21"/>
        </w:rPr>
        <w:t>二、符合条件的残疾人福利性单位在参加政府采购活动时，应当提供</w:t>
      </w:r>
      <w:r>
        <w:rPr>
          <w:rFonts w:hint="eastAsia"/>
          <w:kern w:val="0"/>
          <w:sz w:val="21"/>
          <w:szCs w:val="21"/>
        </w:rPr>
        <w:t>财库</w:t>
      </w:r>
      <w:r>
        <w:rPr>
          <w:kern w:val="0"/>
          <w:sz w:val="21"/>
          <w:szCs w:val="21"/>
        </w:rPr>
        <w:t>[2017]141</w:t>
      </w:r>
      <w:r>
        <w:rPr>
          <w:kern w:val="0"/>
          <w:sz w:val="21"/>
          <w:szCs w:val="21"/>
        </w:rPr>
        <w:t>号</w:t>
      </w:r>
      <w:r>
        <w:rPr>
          <w:rFonts w:hint="eastAsia"/>
          <w:kern w:val="0"/>
          <w:sz w:val="21"/>
          <w:szCs w:val="21"/>
        </w:rPr>
        <w:t>文件</w:t>
      </w:r>
      <w:r>
        <w:rPr>
          <w:rFonts w:hint="eastAsia"/>
          <w:color w:val="000000"/>
          <w:kern w:val="0"/>
          <w:sz w:val="21"/>
          <w:szCs w:val="21"/>
        </w:rPr>
        <w:t>规定的《残疾人福利性单位声明函》</w:t>
      </w:r>
      <w:r>
        <w:rPr>
          <w:rFonts w:hint="eastAsia"/>
          <w:kern w:val="0"/>
          <w:sz w:val="21"/>
          <w:szCs w:val="21"/>
        </w:rPr>
        <w:t>，并对声明的真实性负责。</w:t>
      </w:r>
    </w:p>
    <w:p w:rsidR="00DE284E" w:rsidRDefault="00AD7928">
      <w:pPr>
        <w:widowControl/>
        <w:shd w:val="clear" w:color="auto" w:fill="FFFFFF"/>
        <w:adjustRightInd w:val="0"/>
        <w:snapToGrid w:val="0"/>
        <w:spacing w:line="288" w:lineRule="auto"/>
        <w:ind w:firstLineChars="177" w:firstLine="372"/>
        <w:jc w:val="left"/>
        <w:rPr>
          <w:color w:val="FF0000"/>
          <w:kern w:val="0"/>
          <w:sz w:val="21"/>
          <w:szCs w:val="21"/>
        </w:rPr>
      </w:pPr>
      <w:r>
        <w:rPr>
          <w:rFonts w:hint="eastAsia"/>
          <w:color w:val="000000"/>
          <w:kern w:val="0"/>
          <w:sz w:val="21"/>
          <w:szCs w:val="21"/>
        </w:rPr>
        <w:t>三、在政府采购活动中，残疾人福利性单位视同小型、微型</w:t>
      </w:r>
      <w:r>
        <w:rPr>
          <w:rFonts w:hint="eastAsia"/>
          <w:color w:val="000000"/>
          <w:kern w:val="0"/>
          <w:sz w:val="21"/>
          <w:szCs w:val="21"/>
        </w:rPr>
        <w:t>企业，享受预留份额、评审中价格扣除等促进中小企业发展的政府采购政策。</w:t>
      </w:r>
    </w:p>
    <w:p w:rsidR="00DE284E" w:rsidRDefault="00AD7928">
      <w:pPr>
        <w:widowControl/>
        <w:shd w:val="clear" w:color="auto" w:fill="FFFFFF"/>
        <w:adjustRightInd w:val="0"/>
        <w:snapToGrid w:val="0"/>
        <w:spacing w:line="288" w:lineRule="auto"/>
        <w:ind w:firstLineChars="177" w:firstLine="372"/>
        <w:jc w:val="left"/>
        <w:rPr>
          <w:kern w:val="0"/>
          <w:sz w:val="21"/>
          <w:szCs w:val="21"/>
        </w:rPr>
      </w:pPr>
      <w:r>
        <w:rPr>
          <w:rFonts w:hint="eastAsia"/>
          <w:kern w:val="0"/>
          <w:sz w:val="21"/>
          <w:szCs w:val="21"/>
        </w:rPr>
        <w:t>残疾人福利性单位属于小型、微型企业的，不重复享受政策。</w:t>
      </w:r>
    </w:p>
    <w:p w:rsidR="00DE284E" w:rsidRDefault="00AD7928">
      <w:pPr>
        <w:widowControl/>
        <w:adjustRightInd w:val="0"/>
        <w:snapToGrid w:val="0"/>
        <w:spacing w:line="288" w:lineRule="auto"/>
        <w:jc w:val="left"/>
        <w:rPr>
          <w:rFonts w:cs="Times New Roman"/>
          <w:b/>
          <w:bCs/>
          <w:spacing w:val="-6"/>
          <w:sz w:val="21"/>
          <w:szCs w:val="21"/>
        </w:rPr>
      </w:pPr>
      <w:r>
        <w:rPr>
          <w:rFonts w:cs="Times New Roman"/>
          <w:b/>
          <w:bCs/>
          <w:spacing w:val="-6"/>
          <w:sz w:val="21"/>
          <w:szCs w:val="21"/>
        </w:rPr>
        <w:br w:type="page"/>
      </w:r>
    </w:p>
    <w:p w:rsidR="00DE284E" w:rsidRDefault="00DE284E">
      <w:pPr>
        <w:adjustRightInd w:val="0"/>
        <w:snapToGrid w:val="0"/>
        <w:spacing w:line="288" w:lineRule="auto"/>
      </w:pPr>
    </w:p>
    <w:p w:rsidR="00DE284E" w:rsidRDefault="00AD7928">
      <w:pPr>
        <w:adjustRightInd w:val="0"/>
        <w:snapToGrid w:val="0"/>
        <w:spacing w:line="288" w:lineRule="auto"/>
        <w:jc w:val="center"/>
        <w:outlineLvl w:val="1"/>
        <w:rPr>
          <w:b/>
          <w:bCs/>
          <w:sz w:val="84"/>
          <w:szCs w:val="84"/>
        </w:rPr>
      </w:pPr>
      <w:r>
        <w:rPr>
          <w:rFonts w:hint="eastAsia"/>
          <w:b/>
          <w:bCs/>
          <w:sz w:val="84"/>
          <w:szCs w:val="84"/>
        </w:rPr>
        <w:t>商务和技术文件</w:t>
      </w:r>
    </w:p>
    <w:p w:rsidR="00DE284E" w:rsidRDefault="00AD7928">
      <w:pPr>
        <w:adjustRightInd w:val="0"/>
        <w:snapToGrid w:val="0"/>
        <w:spacing w:line="288" w:lineRule="auto"/>
      </w:pPr>
      <w:r>
        <w:rPr>
          <w:rFonts w:hint="eastAsia"/>
        </w:rPr>
        <w:br w:type="page"/>
      </w:r>
    </w:p>
    <w:p w:rsidR="00DE284E" w:rsidRDefault="00AD7928">
      <w:pPr>
        <w:adjustRightInd w:val="0"/>
        <w:snapToGrid w:val="0"/>
        <w:spacing w:line="288" w:lineRule="auto"/>
        <w:jc w:val="center"/>
        <w:outlineLvl w:val="2"/>
        <w:rPr>
          <w:b/>
          <w:bCs/>
          <w:sz w:val="21"/>
          <w:szCs w:val="21"/>
        </w:rPr>
      </w:pPr>
      <w:r>
        <w:rPr>
          <w:rFonts w:hint="eastAsia"/>
          <w:b/>
          <w:bCs/>
          <w:sz w:val="21"/>
          <w:szCs w:val="21"/>
        </w:rPr>
        <w:lastRenderedPageBreak/>
        <w:t>（</w:t>
      </w:r>
      <w:r>
        <w:rPr>
          <w:rFonts w:hint="eastAsia"/>
          <w:b/>
          <w:bCs/>
          <w:sz w:val="21"/>
          <w:szCs w:val="21"/>
        </w:rPr>
        <w:t>1</w:t>
      </w:r>
      <w:r>
        <w:rPr>
          <w:rFonts w:hint="eastAsia"/>
          <w:b/>
          <w:bCs/>
          <w:sz w:val="21"/>
          <w:szCs w:val="21"/>
        </w:rPr>
        <w:t>）响应函</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b/>
          <w:bCs/>
          <w:sz w:val="21"/>
          <w:szCs w:val="21"/>
        </w:rPr>
      </w:pPr>
      <w:r>
        <w:rPr>
          <w:rFonts w:hint="eastAsia"/>
          <w:b/>
          <w:bCs/>
          <w:sz w:val="21"/>
          <w:szCs w:val="21"/>
        </w:rPr>
        <w:t>致：浙江省文化和旅游厅、浙江求是招标代理有限公司</w:t>
      </w:r>
    </w:p>
    <w:p w:rsidR="00DE284E" w:rsidRDefault="00DE284E">
      <w:pPr>
        <w:adjustRightInd w:val="0"/>
        <w:snapToGrid w:val="0"/>
        <w:spacing w:line="288" w:lineRule="auto"/>
        <w:rPr>
          <w:rFonts w:cs="Times New Roman"/>
          <w:spacing w:val="-6"/>
          <w:sz w:val="21"/>
          <w:szCs w:val="21"/>
          <w:highlight w:val="cyan"/>
        </w:rPr>
      </w:pPr>
    </w:p>
    <w:p w:rsidR="00DE284E" w:rsidRDefault="00AD7928">
      <w:pPr>
        <w:adjustRightInd w:val="0"/>
        <w:snapToGrid w:val="0"/>
        <w:spacing w:line="288" w:lineRule="auto"/>
        <w:ind w:firstLineChars="200" w:firstLine="396"/>
        <w:rPr>
          <w:sz w:val="21"/>
          <w:szCs w:val="21"/>
        </w:rPr>
      </w:pPr>
      <w:bookmarkStart w:id="56" w:name="_Hlk97040115"/>
      <w:r>
        <w:rPr>
          <w:rFonts w:cs="Times New Roman" w:hint="eastAsia"/>
          <w:spacing w:val="-6"/>
          <w:sz w:val="21"/>
          <w:szCs w:val="21"/>
        </w:rPr>
        <w:t>我方参加</w:t>
      </w:r>
      <w:r>
        <w:rPr>
          <w:rFonts w:cs="Times New Roman" w:hint="eastAsia"/>
          <w:bCs/>
          <w:spacing w:val="-6"/>
          <w:sz w:val="21"/>
          <w:szCs w:val="21"/>
          <w:u w:val="single"/>
        </w:rPr>
        <w:t>浙江省文化和旅游厅</w:t>
      </w:r>
      <w:r>
        <w:rPr>
          <w:rFonts w:cs="Times New Roman" w:hint="eastAsia"/>
          <w:bCs/>
          <w:spacing w:val="-6"/>
          <w:sz w:val="21"/>
          <w:szCs w:val="21"/>
          <w:u w:val="single"/>
        </w:rPr>
        <w:t>2022</w:t>
      </w:r>
      <w:r>
        <w:rPr>
          <w:rFonts w:cs="Times New Roman" w:hint="eastAsia"/>
          <w:bCs/>
          <w:spacing w:val="-6"/>
          <w:sz w:val="21"/>
          <w:szCs w:val="21"/>
          <w:u w:val="single"/>
        </w:rPr>
        <w:t>年度浙江省舞台艺术“</w:t>
      </w:r>
      <w:r>
        <w:rPr>
          <w:rFonts w:cs="Times New Roman" w:hint="eastAsia"/>
          <w:bCs/>
          <w:spacing w:val="-6"/>
          <w:sz w:val="21"/>
          <w:szCs w:val="21"/>
          <w:u w:val="single"/>
        </w:rPr>
        <w:t>1111</w:t>
      </w:r>
      <w:r>
        <w:rPr>
          <w:rFonts w:cs="Times New Roman" w:hint="eastAsia"/>
          <w:bCs/>
          <w:spacing w:val="-6"/>
          <w:sz w:val="21"/>
          <w:szCs w:val="21"/>
          <w:u w:val="single"/>
        </w:rPr>
        <w:t>”人才计划项目</w:t>
      </w:r>
      <w:r>
        <w:rPr>
          <w:rFonts w:cs="Times New Roman" w:hint="eastAsia"/>
          <w:spacing w:val="-6"/>
          <w:sz w:val="21"/>
          <w:szCs w:val="21"/>
          <w:u w:val="single"/>
        </w:rPr>
        <w:t>（项目编号</w:t>
      </w:r>
      <w:r>
        <w:rPr>
          <w:rFonts w:cs="Times New Roman" w:hint="eastAsia"/>
          <w:bCs/>
          <w:spacing w:val="-6"/>
          <w:sz w:val="21"/>
          <w:szCs w:val="21"/>
          <w:u w:val="single"/>
        </w:rPr>
        <w:t>：</w:t>
      </w:r>
      <w:r w:rsidR="00FD6419">
        <w:rPr>
          <w:rFonts w:cs="Times New Roman" w:hint="eastAsia"/>
          <w:bCs/>
          <w:spacing w:val="-6"/>
          <w:sz w:val="21"/>
          <w:szCs w:val="21"/>
          <w:u w:val="single"/>
        </w:rPr>
        <w:t>QSZB-Z(F)-E22241(CS)L</w:t>
      </w:r>
      <w:r>
        <w:rPr>
          <w:rFonts w:cs="Times New Roman" w:hint="eastAsia"/>
          <w:spacing w:val="-6"/>
          <w:sz w:val="21"/>
          <w:szCs w:val="21"/>
          <w:u w:val="single"/>
        </w:rPr>
        <w:t>）</w:t>
      </w:r>
      <w:r>
        <w:rPr>
          <w:rFonts w:cs="Times New Roman" w:hint="eastAsia"/>
          <w:spacing w:val="-6"/>
          <w:sz w:val="21"/>
          <w:szCs w:val="21"/>
        </w:rPr>
        <w:t>项目，为此，我方提交电子加密响应文件一份、以介质（</w:t>
      </w:r>
      <w:r>
        <w:rPr>
          <w:rFonts w:cs="Times New Roman" w:hint="eastAsia"/>
          <w:spacing w:val="-6"/>
          <w:sz w:val="21"/>
          <w:szCs w:val="21"/>
        </w:rPr>
        <w:t>U</w:t>
      </w:r>
      <w:r>
        <w:rPr>
          <w:rFonts w:cs="Times New Roman" w:hint="eastAsia"/>
          <w:spacing w:val="-6"/>
          <w:sz w:val="21"/>
          <w:szCs w:val="21"/>
        </w:rPr>
        <w:t>盘）存储的数据电文形式的</w:t>
      </w:r>
      <w:r>
        <w:rPr>
          <w:rFonts w:cs="Times New Roman" w:hint="eastAsia"/>
          <w:spacing w:val="-6"/>
          <w:sz w:val="21"/>
          <w:szCs w:val="21"/>
          <w:u w:val="single"/>
        </w:rPr>
        <w:t>备份响应文件</w:t>
      </w:r>
      <w:r>
        <w:rPr>
          <w:rFonts w:cs="Times New Roman" w:hint="eastAsia"/>
          <w:spacing w:val="-6"/>
          <w:sz w:val="21"/>
          <w:szCs w:val="21"/>
          <w:u w:val="single"/>
        </w:rPr>
        <w:t xml:space="preserve"> </w:t>
      </w:r>
      <w:r>
        <w:rPr>
          <w:rFonts w:cs="Times New Roman"/>
          <w:spacing w:val="-6"/>
          <w:sz w:val="21"/>
          <w:szCs w:val="21"/>
          <w:u w:val="single"/>
        </w:rPr>
        <w:t xml:space="preserve">    </w:t>
      </w:r>
      <w:r>
        <w:rPr>
          <w:rFonts w:cs="Times New Roman" w:hint="eastAsia"/>
          <w:spacing w:val="-6"/>
          <w:sz w:val="21"/>
          <w:szCs w:val="21"/>
          <w:u w:val="single"/>
        </w:rPr>
        <w:t>份</w:t>
      </w:r>
      <w:r>
        <w:rPr>
          <w:rFonts w:cs="Times New Roman" w:hint="eastAsia"/>
          <w:spacing w:val="-6"/>
          <w:sz w:val="21"/>
          <w:szCs w:val="21"/>
        </w:rPr>
        <w:t>。宣布同意如下：</w:t>
      </w:r>
    </w:p>
    <w:bookmarkEnd w:id="56"/>
    <w:p w:rsidR="00DE284E" w:rsidRDefault="00AD7928">
      <w:pPr>
        <w:adjustRightInd w:val="0"/>
        <w:snapToGrid w:val="0"/>
        <w:spacing w:line="288" w:lineRule="auto"/>
        <w:ind w:firstLineChars="200" w:firstLine="420"/>
        <w:rPr>
          <w:sz w:val="21"/>
          <w:szCs w:val="21"/>
        </w:rPr>
      </w:pPr>
      <w:r>
        <w:rPr>
          <w:rFonts w:hint="eastAsia"/>
          <w:sz w:val="21"/>
          <w:szCs w:val="21"/>
        </w:rPr>
        <w:t>1.</w:t>
      </w:r>
      <w:r>
        <w:rPr>
          <w:rFonts w:hint="eastAsia"/>
          <w:sz w:val="21"/>
          <w:szCs w:val="21"/>
        </w:rPr>
        <w:t>我方已详细审查全部“磋商文件”，包括修改文件（如有）以及全部参考资料和有关附件，已经了解我方对于磋商文件、采购过程、成交结果有依法进行询问、质疑、投诉的权利及相关渠道和要求。</w:t>
      </w:r>
    </w:p>
    <w:p w:rsidR="00DE284E" w:rsidRDefault="00AD7928">
      <w:pPr>
        <w:adjustRightInd w:val="0"/>
        <w:snapToGrid w:val="0"/>
        <w:spacing w:line="288" w:lineRule="auto"/>
        <w:ind w:firstLineChars="200" w:firstLine="420"/>
        <w:rPr>
          <w:sz w:val="21"/>
          <w:szCs w:val="21"/>
        </w:rPr>
      </w:pPr>
      <w:r>
        <w:rPr>
          <w:rFonts w:hint="eastAsia"/>
          <w:sz w:val="21"/>
          <w:szCs w:val="21"/>
        </w:rPr>
        <w:t>2.</w:t>
      </w:r>
      <w:r>
        <w:rPr>
          <w:rFonts w:hint="eastAsia"/>
          <w:sz w:val="21"/>
          <w:szCs w:val="21"/>
        </w:rPr>
        <w:t>我方在磋商响应之前已经与贵方进行了充分的沟通，完全理解并</w:t>
      </w:r>
      <w:proofErr w:type="gramStart"/>
      <w:r>
        <w:rPr>
          <w:rFonts w:hint="eastAsia"/>
          <w:sz w:val="21"/>
          <w:szCs w:val="21"/>
        </w:rPr>
        <w:t>接受磋商</w:t>
      </w:r>
      <w:proofErr w:type="gramEnd"/>
      <w:r>
        <w:rPr>
          <w:rFonts w:hint="eastAsia"/>
          <w:sz w:val="21"/>
          <w:szCs w:val="21"/>
        </w:rPr>
        <w:t>文件的各项规定和要求，对磋商文件的合理性、合法性不再有异议。</w:t>
      </w:r>
    </w:p>
    <w:p w:rsidR="00DE284E" w:rsidRDefault="00AD7928">
      <w:pPr>
        <w:adjustRightInd w:val="0"/>
        <w:snapToGrid w:val="0"/>
        <w:spacing w:line="288" w:lineRule="auto"/>
        <w:ind w:firstLineChars="200" w:firstLine="420"/>
        <w:rPr>
          <w:sz w:val="21"/>
          <w:szCs w:val="21"/>
        </w:rPr>
      </w:pPr>
      <w:r>
        <w:rPr>
          <w:rFonts w:hint="eastAsia"/>
          <w:sz w:val="21"/>
          <w:szCs w:val="21"/>
        </w:rPr>
        <w:t>3.</w:t>
      </w:r>
      <w:r>
        <w:rPr>
          <w:rFonts w:hint="eastAsia"/>
          <w:sz w:val="21"/>
          <w:szCs w:val="21"/>
        </w:rPr>
        <w:t>响应有效期自提交响应文件的截止之日起</w:t>
      </w:r>
      <w:r>
        <w:rPr>
          <w:rFonts w:hint="eastAsia"/>
          <w:sz w:val="21"/>
          <w:szCs w:val="21"/>
          <w:u w:val="single"/>
        </w:rPr>
        <w:t>90</w:t>
      </w:r>
      <w:r>
        <w:rPr>
          <w:rFonts w:hint="eastAsia"/>
          <w:sz w:val="21"/>
          <w:szCs w:val="21"/>
        </w:rPr>
        <w:t>天。</w:t>
      </w:r>
    </w:p>
    <w:p w:rsidR="00DE284E" w:rsidRDefault="00AD7928">
      <w:pPr>
        <w:adjustRightInd w:val="0"/>
        <w:snapToGrid w:val="0"/>
        <w:spacing w:line="288" w:lineRule="auto"/>
        <w:ind w:firstLineChars="200" w:firstLine="420"/>
        <w:rPr>
          <w:sz w:val="21"/>
          <w:szCs w:val="21"/>
        </w:rPr>
      </w:pPr>
      <w:r>
        <w:rPr>
          <w:rFonts w:hint="eastAsia"/>
          <w:sz w:val="21"/>
          <w:szCs w:val="21"/>
        </w:rPr>
        <w:t>4.</w:t>
      </w:r>
      <w:r>
        <w:rPr>
          <w:rFonts w:hint="eastAsia"/>
          <w:sz w:val="21"/>
          <w:szCs w:val="21"/>
        </w:rPr>
        <w:t>如成交，本响应文件至本项目合同履行</w:t>
      </w:r>
      <w:proofErr w:type="gramStart"/>
      <w:r>
        <w:rPr>
          <w:rFonts w:hint="eastAsia"/>
          <w:sz w:val="21"/>
          <w:szCs w:val="21"/>
        </w:rPr>
        <w:t>完毕止均保持</w:t>
      </w:r>
      <w:proofErr w:type="gramEnd"/>
      <w:r>
        <w:rPr>
          <w:rFonts w:hint="eastAsia"/>
          <w:sz w:val="21"/>
          <w:szCs w:val="21"/>
        </w:rPr>
        <w:t>有效，我方将按“磋商文件”及政府采购法律、法规的规定履行合同责任和义务。关于代理服务费，我方承诺按照磋商文件的规定履行并承担相应的责任。</w:t>
      </w:r>
    </w:p>
    <w:p w:rsidR="00DE284E" w:rsidRDefault="00AD7928">
      <w:pPr>
        <w:adjustRightInd w:val="0"/>
        <w:snapToGrid w:val="0"/>
        <w:spacing w:line="288" w:lineRule="auto"/>
        <w:ind w:firstLineChars="200" w:firstLine="420"/>
        <w:rPr>
          <w:sz w:val="21"/>
          <w:szCs w:val="21"/>
        </w:rPr>
      </w:pPr>
      <w:r>
        <w:rPr>
          <w:rFonts w:hint="eastAsia"/>
          <w:sz w:val="21"/>
          <w:szCs w:val="21"/>
        </w:rPr>
        <w:t>5.</w:t>
      </w:r>
      <w:r>
        <w:rPr>
          <w:rFonts w:hint="eastAsia"/>
          <w:sz w:val="21"/>
          <w:szCs w:val="21"/>
        </w:rPr>
        <w:t>我方同意按照贵方要求提供与磋商有关的一切数据或资料。</w:t>
      </w:r>
    </w:p>
    <w:p w:rsidR="00DE284E" w:rsidRDefault="00AD7928">
      <w:pPr>
        <w:adjustRightInd w:val="0"/>
        <w:snapToGrid w:val="0"/>
        <w:spacing w:line="288" w:lineRule="auto"/>
        <w:ind w:firstLineChars="200" w:firstLine="420"/>
        <w:rPr>
          <w:sz w:val="21"/>
          <w:szCs w:val="21"/>
        </w:rPr>
      </w:pPr>
      <w:r>
        <w:rPr>
          <w:rFonts w:hint="eastAsia"/>
          <w:sz w:val="21"/>
          <w:szCs w:val="21"/>
        </w:rPr>
        <w:t>6.</w:t>
      </w:r>
      <w:r>
        <w:rPr>
          <w:rFonts w:hint="eastAsia"/>
          <w:sz w:val="21"/>
          <w:szCs w:val="21"/>
        </w:rPr>
        <w:t>与本磋商有关的一切正式往来信函联系：</w:t>
      </w:r>
    </w:p>
    <w:tbl>
      <w:tblPr>
        <w:tblStyle w:val="af2"/>
        <w:tblW w:w="0" w:type="auto"/>
        <w:tblInd w:w="279" w:type="dxa"/>
        <w:tblLook w:val="04A0" w:firstRow="1" w:lastRow="0" w:firstColumn="1" w:lastColumn="0" w:noHBand="0" w:noVBand="1"/>
      </w:tblPr>
      <w:tblGrid>
        <w:gridCol w:w="2122"/>
        <w:gridCol w:w="6808"/>
      </w:tblGrid>
      <w:tr w:rsidR="00DE284E">
        <w:tc>
          <w:tcPr>
            <w:tcW w:w="2122" w:type="dxa"/>
          </w:tcPr>
          <w:p w:rsidR="00DE284E" w:rsidRDefault="00AD7928">
            <w:pPr>
              <w:adjustRightInd w:val="0"/>
              <w:snapToGrid w:val="0"/>
              <w:spacing w:line="288" w:lineRule="auto"/>
              <w:rPr>
                <w:rFonts w:cs="Times New Roman"/>
                <w:spacing w:val="-6"/>
                <w:kern w:val="0"/>
                <w:sz w:val="21"/>
                <w:szCs w:val="21"/>
              </w:rPr>
            </w:pPr>
            <w:bookmarkStart w:id="57" w:name="_Hlk97040154"/>
            <w:r>
              <w:rPr>
                <w:rFonts w:cs="Times New Roman" w:hint="eastAsia"/>
                <w:spacing w:val="-6"/>
                <w:kern w:val="0"/>
                <w:sz w:val="21"/>
                <w:szCs w:val="21"/>
              </w:rPr>
              <w:t>联系人：</w:t>
            </w:r>
          </w:p>
        </w:tc>
        <w:tc>
          <w:tcPr>
            <w:tcW w:w="6808" w:type="dxa"/>
          </w:tcPr>
          <w:p w:rsidR="00DE284E" w:rsidRDefault="00DE284E">
            <w:pPr>
              <w:adjustRightInd w:val="0"/>
              <w:snapToGrid w:val="0"/>
              <w:spacing w:line="288" w:lineRule="auto"/>
              <w:rPr>
                <w:rFonts w:cs="Times New Roman"/>
                <w:spacing w:val="-6"/>
                <w:kern w:val="0"/>
                <w:sz w:val="21"/>
                <w:szCs w:val="21"/>
              </w:rPr>
            </w:pPr>
          </w:p>
        </w:tc>
      </w:tr>
      <w:tr w:rsidR="00DE284E">
        <w:tc>
          <w:tcPr>
            <w:tcW w:w="2122" w:type="dxa"/>
          </w:tcPr>
          <w:p w:rsidR="00DE284E" w:rsidRDefault="00AD7928">
            <w:pPr>
              <w:adjustRightInd w:val="0"/>
              <w:snapToGrid w:val="0"/>
              <w:spacing w:line="288" w:lineRule="auto"/>
              <w:rPr>
                <w:rFonts w:cs="Times New Roman"/>
                <w:spacing w:val="-6"/>
                <w:kern w:val="0"/>
                <w:sz w:val="21"/>
                <w:szCs w:val="21"/>
              </w:rPr>
            </w:pPr>
            <w:r>
              <w:rPr>
                <w:rFonts w:cs="Times New Roman" w:hint="eastAsia"/>
                <w:spacing w:val="-6"/>
                <w:kern w:val="0"/>
                <w:sz w:val="21"/>
                <w:szCs w:val="21"/>
              </w:rPr>
              <w:t>职务：</w:t>
            </w:r>
          </w:p>
        </w:tc>
        <w:tc>
          <w:tcPr>
            <w:tcW w:w="6808" w:type="dxa"/>
          </w:tcPr>
          <w:p w:rsidR="00DE284E" w:rsidRDefault="00DE284E">
            <w:pPr>
              <w:adjustRightInd w:val="0"/>
              <w:snapToGrid w:val="0"/>
              <w:spacing w:line="288" w:lineRule="auto"/>
              <w:rPr>
                <w:rFonts w:cs="Times New Roman"/>
                <w:spacing w:val="-6"/>
                <w:kern w:val="0"/>
                <w:sz w:val="21"/>
                <w:szCs w:val="21"/>
              </w:rPr>
            </w:pPr>
          </w:p>
        </w:tc>
      </w:tr>
      <w:tr w:rsidR="00DE284E">
        <w:tc>
          <w:tcPr>
            <w:tcW w:w="2122" w:type="dxa"/>
          </w:tcPr>
          <w:p w:rsidR="00DE284E" w:rsidRDefault="00AD7928">
            <w:pPr>
              <w:adjustRightInd w:val="0"/>
              <w:snapToGrid w:val="0"/>
              <w:spacing w:line="288" w:lineRule="auto"/>
              <w:rPr>
                <w:rFonts w:cs="Times New Roman"/>
                <w:spacing w:val="-6"/>
                <w:kern w:val="0"/>
                <w:sz w:val="21"/>
                <w:szCs w:val="21"/>
              </w:rPr>
            </w:pPr>
            <w:r>
              <w:rPr>
                <w:rFonts w:cs="Times New Roman" w:hint="eastAsia"/>
                <w:spacing w:val="-6"/>
                <w:kern w:val="0"/>
                <w:sz w:val="21"/>
                <w:szCs w:val="21"/>
              </w:rPr>
              <w:t>手机：</w:t>
            </w:r>
          </w:p>
        </w:tc>
        <w:tc>
          <w:tcPr>
            <w:tcW w:w="6808" w:type="dxa"/>
          </w:tcPr>
          <w:p w:rsidR="00DE284E" w:rsidRDefault="00DE284E">
            <w:pPr>
              <w:adjustRightInd w:val="0"/>
              <w:snapToGrid w:val="0"/>
              <w:spacing w:line="288" w:lineRule="auto"/>
              <w:rPr>
                <w:rFonts w:cs="Times New Roman"/>
                <w:spacing w:val="-6"/>
                <w:kern w:val="0"/>
                <w:sz w:val="21"/>
                <w:szCs w:val="21"/>
              </w:rPr>
            </w:pPr>
          </w:p>
        </w:tc>
      </w:tr>
      <w:tr w:rsidR="00DE284E">
        <w:tc>
          <w:tcPr>
            <w:tcW w:w="2122" w:type="dxa"/>
          </w:tcPr>
          <w:p w:rsidR="00DE284E" w:rsidRDefault="00AD7928">
            <w:pPr>
              <w:adjustRightInd w:val="0"/>
              <w:snapToGrid w:val="0"/>
              <w:spacing w:line="288" w:lineRule="auto"/>
              <w:rPr>
                <w:rFonts w:cs="Times New Roman"/>
                <w:spacing w:val="-6"/>
                <w:kern w:val="0"/>
                <w:sz w:val="21"/>
                <w:szCs w:val="21"/>
              </w:rPr>
            </w:pPr>
            <w:r>
              <w:rPr>
                <w:rFonts w:cs="Times New Roman" w:hint="eastAsia"/>
                <w:spacing w:val="-6"/>
                <w:kern w:val="0"/>
                <w:sz w:val="21"/>
                <w:szCs w:val="21"/>
              </w:rPr>
              <w:t>电子邮箱：</w:t>
            </w:r>
          </w:p>
        </w:tc>
        <w:tc>
          <w:tcPr>
            <w:tcW w:w="6808" w:type="dxa"/>
          </w:tcPr>
          <w:p w:rsidR="00DE284E" w:rsidRDefault="00DE284E">
            <w:pPr>
              <w:adjustRightInd w:val="0"/>
              <w:snapToGrid w:val="0"/>
              <w:spacing w:line="288" w:lineRule="auto"/>
              <w:rPr>
                <w:rFonts w:cs="Times New Roman"/>
                <w:spacing w:val="-6"/>
                <w:kern w:val="0"/>
                <w:sz w:val="21"/>
                <w:szCs w:val="21"/>
              </w:rPr>
            </w:pPr>
          </w:p>
        </w:tc>
      </w:tr>
      <w:tr w:rsidR="00DE284E">
        <w:tc>
          <w:tcPr>
            <w:tcW w:w="2122" w:type="dxa"/>
          </w:tcPr>
          <w:p w:rsidR="00DE284E" w:rsidRDefault="00AD7928">
            <w:pPr>
              <w:adjustRightInd w:val="0"/>
              <w:snapToGrid w:val="0"/>
              <w:spacing w:line="288" w:lineRule="auto"/>
              <w:rPr>
                <w:rFonts w:cs="Times New Roman"/>
                <w:spacing w:val="-6"/>
                <w:kern w:val="0"/>
                <w:sz w:val="21"/>
                <w:szCs w:val="21"/>
              </w:rPr>
            </w:pPr>
            <w:r>
              <w:rPr>
                <w:rFonts w:cs="Times New Roman" w:hint="eastAsia"/>
                <w:spacing w:val="-6"/>
                <w:kern w:val="0"/>
                <w:sz w:val="21"/>
                <w:szCs w:val="21"/>
              </w:rPr>
              <w:t>地址：</w:t>
            </w:r>
          </w:p>
        </w:tc>
        <w:tc>
          <w:tcPr>
            <w:tcW w:w="6808" w:type="dxa"/>
          </w:tcPr>
          <w:p w:rsidR="00DE284E" w:rsidRDefault="00DE284E">
            <w:pPr>
              <w:adjustRightInd w:val="0"/>
              <w:snapToGrid w:val="0"/>
              <w:spacing w:line="288" w:lineRule="auto"/>
              <w:rPr>
                <w:rFonts w:cs="Times New Roman"/>
                <w:spacing w:val="-6"/>
                <w:kern w:val="0"/>
                <w:sz w:val="21"/>
                <w:szCs w:val="21"/>
              </w:rPr>
            </w:pPr>
          </w:p>
        </w:tc>
      </w:tr>
      <w:tr w:rsidR="00DE284E">
        <w:tc>
          <w:tcPr>
            <w:tcW w:w="2122" w:type="dxa"/>
          </w:tcPr>
          <w:p w:rsidR="00DE284E" w:rsidRDefault="00AD7928">
            <w:pPr>
              <w:adjustRightInd w:val="0"/>
              <w:snapToGrid w:val="0"/>
              <w:spacing w:line="288" w:lineRule="auto"/>
              <w:rPr>
                <w:rFonts w:cs="Times New Roman"/>
                <w:spacing w:val="-6"/>
                <w:kern w:val="0"/>
                <w:sz w:val="21"/>
                <w:szCs w:val="21"/>
              </w:rPr>
            </w:pPr>
            <w:r>
              <w:rPr>
                <w:rFonts w:cs="Times New Roman" w:hint="eastAsia"/>
                <w:spacing w:val="-6"/>
                <w:kern w:val="0"/>
                <w:sz w:val="21"/>
                <w:szCs w:val="21"/>
              </w:rPr>
              <w:t>开户银行：</w:t>
            </w:r>
          </w:p>
        </w:tc>
        <w:tc>
          <w:tcPr>
            <w:tcW w:w="6808" w:type="dxa"/>
          </w:tcPr>
          <w:p w:rsidR="00DE284E" w:rsidRDefault="00DE284E">
            <w:pPr>
              <w:adjustRightInd w:val="0"/>
              <w:snapToGrid w:val="0"/>
              <w:spacing w:line="288" w:lineRule="auto"/>
              <w:rPr>
                <w:rFonts w:cs="Times New Roman"/>
                <w:spacing w:val="-6"/>
                <w:kern w:val="0"/>
                <w:sz w:val="21"/>
                <w:szCs w:val="21"/>
              </w:rPr>
            </w:pPr>
          </w:p>
        </w:tc>
      </w:tr>
      <w:tr w:rsidR="00DE284E">
        <w:tc>
          <w:tcPr>
            <w:tcW w:w="2122" w:type="dxa"/>
          </w:tcPr>
          <w:p w:rsidR="00DE284E" w:rsidRDefault="00AD7928">
            <w:pPr>
              <w:adjustRightInd w:val="0"/>
              <w:snapToGrid w:val="0"/>
              <w:spacing w:line="288" w:lineRule="auto"/>
              <w:rPr>
                <w:rFonts w:cs="Times New Roman"/>
                <w:spacing w:val="-6"/>
                <w:kern w:val="0"/>
                <w:sz w:val="21"/>
                <w:szCs w:val="21"/>
              </w:rPr>
            </w:pPr>
            <w:r>
              <w:rPr>
                <w:rFonts w:cs="Times New Roman" w:hint="eastAsia"/>
                <w:spacing w:val="-6"/>
                <w:kern w:val="0"/>
                <w:sz w:val="21"/>
                <w:szCs w:val="21"/>
              </w:rPr>
              <w:t>银行账号：</w:t>
            </w:r>
          </w:p>
        </w:tc>
        <w:tc>
          <w:tcPr>
            <w:tcW w:w="6808" w:type="dxa"/>
          </w:tcPr>
          <w:p w:rsidR="00DE284E" w:rsidRDefault="00DE284E">
            <w:pPr>
              <w:adjustRightInd w:val="0"/>
              <w:snapToGrid w:val="0"/>
              <w:spacing w:line="288" w:lineRule="auto"/>
              <w:rPr>
                <w:rFonts w:cs="Times New Roman"/>
                <w:spacing w:val="-6"/>
                <w:kern w:val="0"/>
                <w:sz w:val="21"/>
                <w:szCs w:val="21"/>
              </w:rPr>
            </w:pPr>
          </w:p>
        </w:tc>
      </w:tr>
      <w:bookmarkEnd w:id="57"/>
    </w:tbl>
    <w:p w:rsidR="00DE284E" w:rsidRDefault="00DE284E">
      <w:pPr>
        <w:adjustRightInd w:val="0"/>
        <w:snapToGrid w:val="0"/>
        <w:spacing w:line="288" w:lineRule="auto"/>
        <w:rPr>
          <w:sz w:val="21"/>
          <w:szCs w:val="21"/>
        </w:rPr>
      </w:pP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rFonts w:cs="Times New Roman"/>
          <w:b/>
          <w:bCs/>
          <w:spacing w:val="-6"/>
          <w:sz w:val="21"/>
          <w:szCs w:val="21"/>
        </w:rPr>
      </w:pPr>
      <w:bookmarkStart w:id="58" w:name="_Hlk97040160"/>
      <w:r>
        <w:rPr>
          <w:rFonts w:cs="Times New Roman" w:hint="eastAsia"/>
          <w:b/>
          <w:bCs/>
          <w:spacing w:val="-6"/>
          <w:sz w:val="21"/>
          <w:szCs w:val="21"/>
        </w:rPr>
        <w:t>供应商名称（</w:t>
      </w:r>
      <w:r>
        <w:rPr>
          <w:rFonts w:cs="Times New Roman"/>
          <w:b/>
          <w:bCs/>
          <w:spacing w:val="-6"/>
          <w:sz w:val="21"/>
          <w:szCs w:val="21"/>
        </w:rPr>
        <w:t>电子签名</w:t>
      </w:r>
      <w:r>
        <w:rPr>
          <w:rFonts w:cs="Times New Roman"/>
          <w:b/>
          <w:bCs/>
          <w:spacing w:val="-6"/>
          <w:sz w:val="21"/>
          <w:szCs w:val="21"/>
        </w:rPr>
        <w:t>/</w:t>
      </w:r>
      <w:r>
        <w:rPr>
          <w:rFonts w:cs="Times New Roman"/>
          <w:b/>
          <w:bCs/>
          <w:spacing w:val="-6"/>
          <w:sz w:val="21"/>
          <w:szCs w:val="21"/>
        </w:rPr>
        <w:t>公章</w:t>
      </w:r>
      <w:r>
        <w:rPr>
          <w:rFonts w:cs="Times New Roman" w:hint="eastAsia"/>
          <w:b/>
          <w:bCs/>
          <w:spacing w:val="-6"/>
          <w:sz w:val="21"/>
          <w:szCs w:val="21"/>
        </w:rPr>
        <w:t>）：</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日期：</w:t>
      </w:r>
      <w:r>
        <w:rPr>
          <w:rFonts w:cs="Times New Roman" w:hint="eastAsia"/>
          <w:b/>
          <w:bCs/>
          <w:spacing w:val="-6"/>
          <w:sz w:val="21"/>
          <w:szCs w:val="21"/>
        </w:rPr>
        <w:t xml:space="preserve">     </w:t>
      </w:r>
      <w:r>
        <w:rPr>
          <w:rFonts w:cs="Times New Roman" w:hint="eastAsia"/>
          <w:b/>
          <w:bCs/>
          <w:spacing w:val="-6"/>
          <w:sz w:val="21"/>
          <w:szCs w:val="21"/>
        </w:rPr>
        <w:t>年</w:t>
      </w:r>
      <w:r>
        <w:rPr>
          <w:rFonts w:cs="Times New Roman" w:hint="eastAsia"/>
          <w:b/>
          <w:bCs/>
          <w:spacing w:val="-6"/>
          <w:sz w:val="21"/>
          <w:szCs w:val="21"/>
        </w:rPr>
        <w:t xml:space="preserve">   </w:t>
      </w:r>
      <w:r>
        <w:rPr>
          <w:rFonts w:cs="Times New Roman" w:hint="eastAsia"/>
          <w:b/>
          <w:bCs/>
          <w:spacing w:val="-6"/>
          <w:sz w:val="21"/>
          <w:szCs w:val="21"/>
        </w:rPr>
        <w:t>月</w:t>
      </w:r>
      <w:r>
        <w:rPr>
          <w:rFonts w:cs="Times New Roman" w:hint="eastAsia"/>
          <w:b/>
          <w:bCs/>
          <w:spacing w:val="-6"/>
          <w:sz w:val="21"/>
          <w:szCs w:val="21"/>
        </w:rPr>
        <w:t xml:space="preserve">   </w:t>
      </w:r>
      <w:r>
        <w:rPr>
          <w:rFonts w:cs="Times New Roman" w:hint="eastAsia"/>
          <w:b/>
          <w:bCs/>
          <w:spacing w:val="-6"/>
          <w:sz w:val="21"/>
          <w:szCs w:val="21"/>
        </w:rPr>
        <w:t>日</w:t>
      </w:r>
    </w:p>
    <w:bookmarkEnd w:id="58"/>
    <w:p w:rsidR="00DE284E" w:rsidRDefault="00AD7928">
      <w:pPr>
        <w:widowControl/>
        <w:adjustRightInd w:val="0"/>
        <w:snapToGrid w:val="0"/>
        <w:spacing w:line="288" w:lineRule="auto"/>
        <w:jc w:val="left"/>
        <w:rPr>
          <w:sz w:val="21"/>
          <w:szCs w:val="21"/>
        </w:rPr>
      </w:pPr>
      <w:r>
        <w:rPr>
          <w:sz w:val="21"/>
          <w:szCs w:val="21"/>
        </w:rPr>
        <w:br w:type="page"/>
      </w:r>
    </w:p>
    <w:p w:rsidR="00DE284E" w:rsidRDefault="00AD7928">
      <w:pPr>
        <w:adjustRightInd w:val="0"/>
        <w:snapToGrid w:val="0"/>
        <w:spacing w:line="288" w:lineRule="auto"/>
        <w:jc w:val="center"/>
        <w:outlineLvl w:val="2"/>
        <w:rPr>
          <w:b/>
          <w:bCs/>
          <w:sz w:val="21"/>
          <w:szCs w:val="21"/>
        </w:rPr>
      </w:pPr>
      <w:r>
        <w:rPr>
          <w:rFonts w:hint="eastAsia"/>
          <w:b/>
          <w:bCs/>
          <w:sz w:val="21"/>
          <w:szCs w:val="21"/>
        </w:rPr>
        <w:lastRenderedPageBreak/>
        <w:t>（</w:t>
      </w:r>
      <w:r>
        <w:rPr>
          <w:b/>
          <w:bCs/>
          <w:sz w:val="21"/>
          <w:szCs w:val="21"/>
        </w:rPr>
        <w:t>2</w:t>
      </w:r>
      <w:r>
        <w:rPr>
          <w:rFonts w:hint="eastAsia"/>
          <w:b/>
          <w:bCs/>
          <w:sz w:val="21"/>
          <w:szCs w:val="21"/>
        </w:rPr>
        <w:t>）法定代表人授权委托书</w:t>
      </w:r>
    </w:p>
    <w:p w:rsidR="00DE284E" w:rsidRDefault="00AD7928">
      <w:pPr>
        <w:adjustRightInd w:val="0"/>
        <w:snapToGrid w:val="0"/>
        <w:spacing w:line="288" w:lineRule="auto"/>
        <w:rPr>
          <w:sz w:val="21"/>
          <w:szCs w:val="21"/>
        </w:rPr>
      </w:pPr>
      <w:bookmarkStart w:id="59" w:name="_Hlk97040253"/>
      <w:r>
        <w:rPr>
          <w:rFonts w:hint="eastAsia"/>
          <w:sz w:val="21"/>
          <w:szCs w:val="21"/>
        </w:rPr>
        <w:t>致：浙江省文化和旅游厅、浙江求是招标代理有限公司</w:t>
      </w:r>
    </w:p>
    <w:p w:rsidR="00DE284E" w:rsidRDefault="00AD7928">
      <w:pPr>
        <w:adjustRightInd w:val="0"/>
        <w:snapToGrid w:val="0"/>
        <w:spacing w:line="288" w:lineRule="auto"/>
        <w:ind w:firstLineChars="200" w:firstLine="396"/>
        <w:rPr>
          <w:rFonts w:cs="Times New Roman"/>
          <w:bCs/>
          <w:spacing w:val="-6"/>
          <w:sz w:val="21"/>
          <w:szCs w:val="21"/>
        </w:rPr>
      </w:pPr>
      <w:r>
        <w:rPr>
          <w:rFonts w:cs="Times New Roman" w:hint="eastAsia"/>
          <w:bCs/>
          <w:spacing w:val="-6"/>
          <w:sz w:val="21"/>
          <w:szCs w:val="21"/>
        </w:rPr>
        <w:t>我</w:t>
      </w:r>
      <w:r>
        <w:rPr>
          <w:rFonts w:cs="Times New Roman"/>
          <w:spacing w:val="-6"/>
          <w:sz w:val="21"/>
          <w:szCs w:val="21"/>
        </w:rPr>
        <w:t>________________</w:t>
      </w:r>
      <w:r>
        <w:rPr>
          <w:rFonts w:cs="Times New Roman" w:hint="eastAsia"/>
          <w:spacing w:val="-6"/>
          <w:sz w:val="21"/>
          <w:szCs w:val="21"/>
        </w:rPr>
        <w:t>（</w:t>
      </w:r>
      <w:r>
        <w:rPr>
          <w:rFonts w:cs="Times New Roman"/>
          <w:bCs/>
          <w:spacing w:val="-6"/>
          <w:sz w:val="21"/>
          <w:szCs w:val="21"/>
        </w:rPr>
        <w:t>姓名</w:t>
      </w:r>
      <w:r>
        <w:rPr>
          <w:rFonts w:cs="Times New Roman" w:hint="eastAsia"/>
          <w:bCs/>
          <w:spacing w:val="-6"/>
          <w:sz w:val="21"/>
          <w:szCs w:val="21"/>
        </w:rPr>
        <w:t>）</w:t>
      </w:r>
      <w:r>
        <w:rPr>
          <w:rFonts w:cs="Times New Roman"/>
          <w:bCs/>
          <w:spacing w:val="-6"/>
          <w:sz w:val="21"/>
          <w:szCs w:val="21"/>
        </w:rPr>
        <w:t>系</w:t>
      </w:r>
      <w:r>
        <w:rPr>
          <w:rFonts w:cs="Times New Roman" w:hint="eastAsia"/>
          <w:bCs/>
          <w:spacing w:val="-6"/>
          <w:sz w:val="21"/>
          <w:szCs w:val="21"/>
        </w:rPr>
        <w:t>_________________________</w:t>
      </w:r>
      <w:r>
        <w:rPr>
          <w:rFonts w:cs="Times New Roman" w:hint="eastAsia"/>
          <w:bCs/>
          <w:spacing w:val="-6"/>
          <w:sz w:val="21"/>
          <w:szCs w:val="21"/>
        </w:rPr>
        <w:t>（供应商名称）</w:t>
      </w:r>
      <w:r>
        <w:rPr>
          <w:rFonts w:cs="Times New Roman"/>
          <w:bCs/>
          <w:spacing w:val="-6"/>
          <w:sz w:val="21"/>
          <w:szCs w:val="21"/>
        </w:rPr>
        <w:t>的法定代表人，身份证</w:t>
      </w:r>
      <w:r>
        <w:rPr>
          <w:rFonts w:cs="Times New Roman" w:hint="eastAsia"/>
          <w:bCs/>
          <w:spacing w:val="-6"/>
          <w:sz w:val="21"/>
          <w:szCs w:val="21"/>
        </w:rPr>
        <w:t>号码：</w:t>
      </w:r>
      <w:r>
        <w:rPr>
          <w:rFonts w:cs="Times New Roman" w:hint="eastAsia"/>
          <w:bCs/>
          <w:spacing w:val="-6"/>
          <w:sz w:val="21"/>
          <w:szCs w:val="21"/>
        </w:rPr>
        <w:t>_________________________________</w:t>
      </w:r>
      <w:r>
        <w:rPr>
          <w:rFonts w:cs="Times New Roman" w:hint="eastAsia"/>
          <w:bCs/>
          <w:spacing w:val="-6"/>
          <w:sz w:val="21"/>
          <w:szCs w:val="21"/>
        </w:rPr>
        <w:t>。</w:t>
      </w:r>
    </w:p>
    <w:p w:rsidR="00DE284E" w:rsidRDefault="00AD7928">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现授权委托本单位在职职工：</w:t>
      </w:r>
      <w:r>
        <w:rPr>
          <w:rFonts w:cs="Times New Roman"/>
          <w:spacing w:val="-6"/>
          <w:sz w:val="21"/>
          <w:szCs w:val="21"/>
        </w:rPr>
        <w:t>_________</w:t>
      </w:r>
      <w:r>
        <w:rPr>
          <w:rFonts w:cs="Times New Roman" w:hint="eastAsia"/>
          <w:spacing w:val="-6"/>
          <w:sz w:val="21"/>
          <w:szCs w:val="21"/>
        </w:rPr>
        <w:t>（姓名），身份证号码：</w:t>
      </w:r>
      <w:r>
        <w:rPr>
          <w:rFonts w:cs="Times New Roman"/>
          <w:spacing w:val="-6"/>
          <w:sz w:val="21"/>
          <w:szCs w:val="21"/>
        </w:rPr>
        <w:t>_______________</w:t>
      </w:r>
      <w:r>
        <w:rPr>
          <w:rFonts w:cs="Times New Roman" w:hint="eastAsia"/>
          <w:spacing w:val="-6"/>
          <w:sz w:val="21"/>
          <w:szCs w:val="21"/>
        </w:rPr>
        <w:t>，以我方的名义参加</w:t>
      </w:r>
      <w:r>
        <w:rPr>
          <w:rFonts w:cs="Times New Roman" w:hint="eastAsia"/>
          <w:bCs/>
          <w:spacing w:val="-6"/>
          <w:sz w:val="21"/>
          <w:szCs w:val="21"/>
        </w:rPr>
        <w:t>浙江省文化和旅游厅</w:t>
      </w:r>
      <w:r>
        <w:rPr>
          <w:rFonts w:cs="Times New Roman" w:hint="eastAsia"/>
          <w:bCs/>
          <w:spacing w:val="-6"/>
          <w:sz w:val="21"/>
          <w:szCs w:val="21"/>
        </w:rPr>
        <w:t>2022</w:t>
      </w:r>
      <w:r>
        <w:rPr>
          <w:rFonts w:cs="Times New Roman" w:hint="eastAsia"/>
          <w:bCs/>
          <w:spacing w:val="-6"/>
          <w:sz w:val="21"/>
          <w:szCs w:val="21"/>
        </w:rPr>
        <w:t>年度浙江省舞台艺术“</w:t>
      </w:r>
      <w:r>
        <w:rPr>
          <w:rFonts w:cs="Times New Roman" w:hint="eastAsia"/>
          <w:bCs/>
          <w:spacing w:val="-6"/>
          <w:sz w:val="21"/>
          <w:szCs w:val="21"/>
        </w:rPr>
        <w:t>1111</w:t>
      </w:r>
      <w:r>
        <w:rPr>
          <w:rFonts w:cs="Times New Roman" w:hint="eastAsia"/>
          <w:bCs/>
          <w:spacing w:val="-6"/>
          <w:sz w:val="21"/>
          <w:szCs w:val="21"/>
        </w:rPr>
        <w:t>”人才计划</w:t>
      </w:r>
      <w:proofErr w:type="gramStart"/>
      <w:r>
        <w:rPr>
          <w:rFonts w:cs="Times New Roman" w:hint="eastAsia"/>
          <w:bCs/>
          <w:spacing w:val="-6"/>
          <w:sz w:val="21"/>
          <w:szCs w:val="21"/>
        </w:rPr>
        <w:t>项目标</w:t>
      </w:r>
      <w:proofErr w:type="gramEnd"/>
      <w:r>
        <w:rPr>
          <w:rFonts w:cs="Times New Roman" w:hint="eastAsia"/>
          <w:bCs/>
          <w:spacing w:val="-6"/>
          <w:sz w:val="21"/>
          <w:szCs w:val="21"/>
        </w:rPr>
        <w:t>项</w:t>
      </w:r>
      <w:r>
        <w:rPr>
          <w:rFonts w:cs="Times New Roman" w:hint="eastAsia"/>
          <w:bCs/>
          <w:spacing w:val="-6"/>
          <w:sz w:val="21"/>
          <w:szCs w:val="21"/>
          <w:u w:val="single"/>
        </w:rPr>
        <w:t xml:space="preserve">  </w:t>
      </w:r>
      <w:r>
        <w:rPr>
          <w:rFonts w:cs="Times New Roman"/>
          <w:bCs/>
          <w:spacing w:val="-6"/>
          <w:sz w:val="21"/>
          <w:szCs w:val="21"/>
          <w:u w:val="single"/>
        </w:rPr>
        <w:t xml:space="preserve"> </w:t>
      </w:r>
      <w:r>
        <w:rPr>
          <w:rFonts w:cs="Times New Roman" w:hint="eastAsia"/>
          <w:bCs/>
          <w:spacing w:val="-6"/>
          <w:sz w:val="21"/>
          <w:szCs w:val="21"/>
          <w:u w:val="single"/>
        </w:rPr>
        <w:t xml:space="preserve"> </w:t>
      </w:r>
      <w:r>
        <w:rPr>
          <w:rFonts w:cs="Times New Roman" w:hint="eastAsia"/>
          <w:spacing w:val="-6"/>
          <w:sz w:val="21"/>
          <w:szCs w:val="21"/>
        </w:rPr>
        <w:t>的磋商活动，并代表我方全权办理针对上述项目的</w:t>
      </w:r>
      <w:r>
        <w:rPr>
          <w:rFonts w:hint="eastAsia"/>
          <w:sz w:val="21"/>
          <w:szCs w:val="21"/>
        </w:rPr>
        <w:t>磋商文件开启、磋商、</w:t>
      </w:r>
      <w:r>
        <w:rPr>
          <w:rFonts w:hint="eastAsia"/>
          <w:sz w:val="21"/>
          <w:szCs w:val="21"/>
        </w:rPr>
        <w:t>评审、签约等具体事务和签署相关文件。</w:t>
      </w:r>
    </w:p>
    <w:p w:rsidR="00DE284E" w:rsidRDefault="00AD7928">
      <w:pPr>
        <w:adjustRightInd w:val="0"/>
        <w:snapToGrid w:val="0"/>
        <w:spacing w:line="288" w:lineRule="auto"/>
        <w:ind w:firstLineChars="200" w:firstLine="420"/>
        <w:rPr>
          <w:sz w:val="21"/>
          <w:szCs w:val="21"/>
        </w:rPr>
      </w:pPr>
      <w:r>
        <w:rPr>
          <w:rFonts w:hint="eastAsia"/>
          <w:sz w:val="21"/>
          <w:szCs w:val="21"/>
        </w:rPr>
        <w:t>我方对被授权人的签名负全部责任。</w:t>
      </w:r>
    </w:p>
    <w:p w:rsidR="00DE284E" w:rsidRDefault="00AD7928">
      <w:pPr>
        <w:adjustRightInd w:val="0"/>
        <w:snapToGrid w:val="0"/>
        <w:spacing w:line="288" w:lineRule="auto"/>
        <w:ind w:firstLineChars="200" w:firstLine="420"/>
        <w:rPr>
          <w:sz w:val="21"/>
          <w:szCs w:val="21"/>
        </w:rPr>
      </w:pPr>
      <w:r>
        <w:rPr>
          <w:rFonts w:hint="eastAsia"/>
          <w:sz w:val="21"/>
          <w:szCs w:val="21"/>
        </w:rPr>
        <w:t>在撤销授权的书面通知以前，本授权书一直有效。被授权人在授权书有效期内签署的所有文件不因授权的撤销而失效。</w:t>
      </w:r>
    </w:p>
    <w:p w:rsidR="00DE284E" w:rsidRDefault="00AD7928">
      <w:pPr>
        <w:adjustRightInd w:val="0"/>
        <w:snapToGrid w:val="0"/>
        <w:spacing w:line="288" w:lineRule="auto"/>
        <w:ind w:firstLineChars="200" w:firstLine="420"/>
        <w:rPr>
          <w:sz w:val="21"/>
          <w:szCs w:val="21"/>
        </w:rPr>
      </w:pPr>
      <w:r>
        <w:rPr>
          <w:rFonts w:hint="eastAsia"/>
          <w:sz w:val="21"/>
          <w:szCs w:val="21"/>
        </w:rPr>
        <w:t>被授权人无转委托权，特此委托。</w:t>
      </w:r>
    </w:p>
    <w:p w:rsidR="00DE284E" w:rsidRDefault="00AD7928">
      <w:pPr>
        <w:adjustRightInd w:val="0"/>
        <w:snapToGrid w:val="0"/>
        <w:spacing w:line="288" w:lineRule="auto"/>
        <w:ind w:firstLineChars="200" w:firstLine="420"/>
        <w:rPr>
          <w:sz w:val="21"/>
          <w:szCs w:val="21"/>
          <w:u w:val="single"/>
        </w:rPr>
      </w:pPr>
      <w:r>
        <w:rPr>
          <w:rFonts w:hint="eastAsia"/>
          <w:sz w:val="21"/>
          <w:szCs w:val="21"/>
          <w:u w:val="single"/>
        </w:rPr>
        <w:t>▲供应商授权代表必须为供应商本单位在职职工，并提供</w:t>
      </w:r>
      <w:r>
        <w:rPr>
          <w:sz w:val="21"/>
          <w:szCs w:val="21"/>
          <w:u w:val="single"/>
        </w:rPr>
        <w:t>2021</w:t>
      </w:r>
      <w:r>
        <w:rPr>
          <w:sz w:val="21"/>
          <w:szCs w:val="21"/>
          <w:u w:val="single"/>
        </w:rPr>
        <w:t>年</w:t>
      </w:r>
      <w:r>
        <w:rPr>
          <w:sz w:val="21"/>
          <w:szCs w:val="21"/>
          <w:u w:val="single"/>
        </w:rPr>
        <w:t>12</w:t>
      </w:r>
      <w:r>
        <w:rPr>
          <w:sz w:val="21"/>
          <w:szCs w:val="21"/>
          <w:u w:val="single"/>
        </w:rPr>
        <w:t>月（含）以后任意一月社保缴纳证明</w:t>
      </w:r>
      <w:r>
        <w:rPr>
          <w:rFonts w:hint="eastAsia"/>
          <w:sz w:val="21"/>
          <w:szCs w:val="21"/>
          <w:u w:val="single"/>
        </w:rPr>
        <w:t>。</w:t>
      </w:r>
    </w:p>
    <w:p w:rsidR="00DE284E" w:rsidRDefault="00AD7928">
      <w:pPr>
        <w:adjustRightInd w:val="0"/>
        <w:snapToGrid w:val="0"/>
        <w:spacing w:line="288" w:lineRule="auto"/>
        <w:ind w:firstLineChars="200" w:firstLine="420"/>
        <w:rPr>
          <w:sz w:val="21"/>
          <w:szCs w:val="21"/>
        </w:rPr>
      </w:pPr>
      <w:r>
        <w:rPr>
          <w:rFonts w:hint="eastAsia"/>
          <w:sz w:val="21"/>
          <w:szCs w:val="21"/>
        </w:rPr>
        <w:t>法定代表人（签名或盖章）：</w:t>
      </w: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w:t>
      </w:r>
      <w:r>
        <w:rPr>
          <w:rFonts w:cs="Times New Roman"/>
          <w:b/>
          <w:bCs/>
          <w:spacing w:val="-6"/>
          <w:sz w:val="21"/>
          <w:szCs w:val="21"/>
        </w:rPr>
        <w:t>/</w:t>
      </w:r>
      <w:r>
        <w:rPr>
          <w:rFonts w:cs="Times New Roman"/>
          <w:b/>
          <w:bCs/>
          <w:spacing w:val="-6"/>
          <w:sz w:val="21"/>
          <w:szCs w:val="21"/>
        </w:rPr>
        <w:t>公章</w:t>
      </w:r>
      <w:r>
        <w:rPr>
          <w:rFonts w:cs="Times New Roman" w:hint="eastAsia"/>
          <w:b/>
          <w:bCs/>
          <w:spacing w:val="-6"/>
          <w:sz w:val="21"/>
          <w:szCs w:val="21"/>
        </w:rPr>
        <w:t>）：</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日期：</w:t>
      </w:r>
      <w:r>
        <w:rPr>
          <w:rFonts w:cs="Times New Roman" w:hint="eastAsia"/>
          <w:b/>
          <w:bCs/>
          <w:spacing w:val="-6"/>
          <w:sz w:val="21"/>
          <w:szCs w:val="21"/>
        </w:rPr>
        <w:t xml:space="preserve">     </w:t>
      </w:r>
      <w:r>
        <w:rPr>
          <w:rFonts w:cs="Times New Roman" w:hint="eastAsia"/>
          <w:b/>
          <w:bCs/>
          <w:spacing w:val="-6"/>
          <w:sz w:val="21"/>
          <w:szCs w:val="21"/>
        </w:rPr>
        <w:t>年</w:t>
      </w:r>
      <w:r>
        <w:rPr>
          <w:rFonts w:cs="Times New Roman" w:hint="eastAsia"/>
          <w:b/>
          <w:bCs/>
          <w:spacing w:val="-6"/>
          <w:sz w:val="21"/>
          <w:szCs w:val="21"/>
        </w:rPr>
        <w:t xml:space="preserve">   </w:t>
      </w:r>
      <w:r>
        <w:rPr>
          <w:rFonts w:cs="Times New Roman" w:hint="eastAsia"/>
          <w:b/>
          <w:bCs/>
          <w:spacing w:val="-6"/>
          <w:sz w:val="21"/>
          <w:szCs w:val="21"/>
        </w:rPr>
        <w:t>月</w:t>
      </w:r>
      <w:r>
        <w:rPr>
          <w:rFonts w:cs="Times New Roman" w:hint="eastAsia"/>
          <w:b/>
          <w:bCs/>
          <w:spacing w:val="-6"/>
          <w:sz w:val="21"/>
          <w:szCs w:val="21"/>
        </w:rPr>
        <w:t xml:space="preserve">   </w:t>
      </w:r>
      <w:r>
        <w:rPr>
          <w:rFonts w:cs="Times New Roman" w:hint="eastAsia"/>
          <w:b/>
          <w:bCs/>
          <w:spacing w:val="-6"/>
          <w:sz w:val="21"/>
          <w:szCs w:val="21"/>
        </w:rPr>
        <w:t>日</w:t>
      </w:r>
    </w:p>
    <w:tbl>
      <w:tblPr>
        <w:tblStyle w:val="af2"/>
        <w:tblW w:w="0" w:type="auto"/>
        <w:tblLook w:val="04A0" w:firstRow="1" w:lastRow="0" w:firstColumn="1" w:lastColumn="0" w:noHBand="0" w:noVBand="1"/>
      </w:tblPr>
      <w:tblGrid>
        <w:gridCol w:w="9402"/>
      </w:tblGrid>
      <w:tr w:rsidR="00DE284E">
        <w:tc>
          <w:tcPr>
            <w:tcW w:w="9628" w:type="dxa"/>
          </w:tcPr>
          <w:p w:rsidR="00DE284E" w:rsidRDefault="00AD7928">
            <w:pPr>
              <w:adjustRightInd w:val="0"/>
              <w:snapToGrid w:val="0"/>
              <w:spacing w:line="288" w:lineRule="auto"/>
              <w:rPr>
                <w:rFonts w:cs="Times New Roman"/>
                <w:kern w:val="0"/>
                <w:sz w:val="21"/>
                <w:szCs w:val="21"/>
              </w:rPr>
            </w:pPr>
            <w:r>
              <w:rPr>
                <w:rFonts w:cs="Times New Roman" w:hint="eastAsia"/>
                <w:kern w:val="0"/>
                <w:sz w:val="21"/>
                <w:szCs w:val="21"/>
              </w:rPr>
              <w:t>法定代表人身份证明：</w:t>
            </w: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rFonts w:cs="Times New Roman"/>
                <w:kern w:val="0"/>
                <w:sz w:val="21"/>
                <w:szCs w:val="21"/>
              </w:rPr>
            </w:pPr>
          </w:p>
          <w:p w:rsidR="00DE284E" w:rsidRDefault="00AD7928">
            <w:pPr>
              <w:adjustRightInd w:val="0"/>
              <w:snapToGrid w:val="0"/>
              <w:spacing w:line="288" w:lineRule="auto"/>
              <w:rPr>
                <w:rFonts w:cs="Times New Roman"/>
                <w:kern w:val="0"/>
                <w:sz w:val="21"/>
                <w:szCs w:val="21"/>
              </w:rPr>
            </w:pPr>
            <w:r>
              <w:rPr>
                <w:rFonts w:cs="Times New Roman" w:hint="eastAsia"/>
                <w:kern w:val="0"/>
                <w:sz w:val="21"/>
                <w:szCs w:val="21"/>
              </w:rPr>
              <w:t>授权代表身份证明：</w:t>
            </w: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rFonts w:cs="Times New Roman"/>
                <w:kern w:val="0"/>
                <w:sz w:val="21"/>
                <w:szCs w:val="21"/>
              </w:rPr>
            </w:pPr>
          </w:p>
          <w:p w:rsidR="00DE284E" w:rsidRDefault="00DE284E">
            <w:pPr>
              <w:adjustRightInd w:val="0"/>
              <w:snapToGrid w:val="0"/>
              <w:spacing w:line="288" w:lineRule="auto"/>
              <w:rPr>
                <w:kern w:val="0"/>
                <w:sz w:val="21"/>
                <w:szCs w:val="21"/>
              </w:rPr>
            </w:pPr>
          </w:p>
          <w:p w:rsidR="00DE284E" w:rsidRDefault="00DE284E">
            <w:pPr>
              <w:adjustRightInd w:val="0"/>
              <w:snapToGrid w:val="0"/>
              <w:spacing w:line="288" w:lineRule="auto"/>
              <w:rPr>
                <w:kern w:val="0"/>
                <w:sz w:val="21"/>
                <w:szCs w:val="21"/>
              </w:rPr>
            </w:pPr>
          </w:p>
          <w:p w:rsidR="00DE284E" w:rsidRDefault="00DE284E">
            <w:pPr>
              <w:adjustRightInd w:val="0"/>
              <w:snapToGrid w:val="0"/>
              <w:spacing w:line="288" w:lineRule="auto"/>
              <w:rPr>
                <w:kern w:val="0"/>
                <w:sz w:val="21"/>
                <w:szCs w:val="21"/>
              </w:rPr>
            </w:pPr>
          </w:p>
          <w:p w:rsidR="00DE284E" w:rsidRDefault="00DE284E">
            <w:pPr>
              <w:adjustRightInd w:val="0"/>
              <w:snapToGrid w:val="0"/>
              <w:spacing w:line="288" w:lineRule="auto"/>
              <w:rPr>
                <w:kern w:val="0"/>
                <w:sz w:val="21"/>
                <w:szCs w:val="21"/>
              </w:rPr>
            </w:pPr>
          </w:p>
        </w:tc>
      </w:tr>
      <w:bookmarkEnd w:id="59"/>
    </w:tbl>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2"/>
        <w:rPr>
          <w:b/>
          <w:bCs/>
          <w:sz w:val="21"/>
          <w:szCs w:val="21"/>
        </w:rPr>
      </w:pPr>
      <w:r>
        <w:rPr>
          <w:rFonts w:hint="eastAsia"/>
          <w:b/>
          <w:bCs/>
          <w:sz w:val="21"/>
          <w:szCs w:val="21"/>
        </w:rPr>
        <w:lastRenderedPageBreak/>
        <w:t>（</w:t>
      </w:r>
      <w:r>
        <w:rPr>
          <w:b/>
          <w:bCs/>
          <w:sz w:val="21"/>
          <w:szCs w:val="21"/>
        </w:rPr>
        <w:t>2</w:t>
      </w:r>
      <w:r>
        <w:rPr>
          <w:rFonts w:hint="eastAsia"/>
          <w:b/>
          <w:bCs/>
          <w:sz w:val="21"/>
          <w:szCs w:val="21"/>
        </w:rPr>
        <w:t>）</w:t>
      </w:r>
      <w:r>
        <w:rPr>
          <w:rFonts w:hint="eastAsia"/>
          <w:b/>
          <w:bCs/>
          <w:sz w:val="21"/>
          <w:szCs w:val="21"/>
        </w:rPr>
        <w:t>2021</w:t>
      </w:r>
      <w:r>
        <w:rPr>
          <w:rFonts w:hint="eastAsia"/>
          <w:b/>
          <w:bCs/>
          <w:sz w:val="21"/>
          <w:szCs w:val="21"/>
        </w:rPr>
        <w:t>年</w:t>
      </w:r>
      <w:r>
        <w:rPr>
          <w:rFonts w:hint="eastAsia"/>
          <w:b/>
          <w:bCs/>
          <w:sz w:val="21"/>
          <w:szCs w:val="21"/>
        </w:rPr>
        <w:t>12</w:t>
      </w:r>
      <w:r>
        <w:rPr>
          <w:rFonts w:hint="eastAsia"/>
          <w:b/>
          <w:bCs/>
          <w:sz w:val="21"/>
          <w:szCs w:val="21"/>
        </w:rPr>
        <w:t>月（含）以后任意一月的供应商授权代表社保缴纳证明</w:t>
      </w:r>
    </w:p>
    <w:p w:rsidR="00DE284E" w:rsidRDefault="00AD7928">
      <w:pPr>
        <w:adjustRightInd w:val="0"/>
        <w:snapToGrid w:val="0"/>
        <w:spacing w:line="288" w:lineRule="auto"/>
        <w:jc w:val="center"/>
        <w:rPr>
          <w:b/>
          <w:bCs/>
          <w:sz w:val="21"/>
          <w:szCs w:val="21"/>
        </w:rPr>
      </w:pPr>
      <w:r>
        <w:rPr>
          <w:rFonts w:hint="eastAsia"/>
          <w:b/>
          <w:bCs/>
          <w:sz w:val="21"/>
          <w:szCs w:val="21"/>
        </w:rPr>
        <w:t>（授权代表为法定代表人可不提供）</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2"/>
        <w:rPr>
          <w:b/>
          <w:bCs/>
          <w:sz w:val="21"/>
          <w:szCs w:val="21"/>
        </w:rPr>
      </w:pPr>
      <w:r>
        <w:rPr>
          <w:rFonts w:hint="eastAsia"/>
          <w:b/>
          <w:bCs/>
          <w:sz w:val="21"/>
          <w:szCs w:val="21"/>
        </w:rPr>
        <w:lastRenderedPageBreak/>
        <w:t>（</w:t>
      </w:r>
      <w:r>
        <w:rPr>
          <w:b/>
          <w:bCs/>
          <w:sz w:val="21"/>
          <w:szCs w:val="21"/>
        </w:rPr>
        <w:t>3</w:t>
      </w:r>
      <w:r>
        <w:rPr>
          <w:rFonts w:hint="eastAsia"/>
          <w:b/>
          <w:bCs/>
          <w:sz w:val="21"/>
          <w:szCs w:val="21"/>
        </w:rPr>
        <w:t>）供应商同类合同一览表</w:t>
      </w:r>
    </w:p>
    <w:tbl>
      <w:tblPr>
        <w:tblStyle w:val="af2"/>
        <w:tblW w:w="0" w:type="auto"/>
        <w:jc w:val="center"/>
        <w:tblLook w:val="04A0" w:firstRow="1" w:lastRow="0" w:firstColumn="1" w:lastColumn="0" w:noHBand="0" w:noVBand="1"/>
      </w:tblPr>
      <w:tblGrid>
        <w:gridCol w:w="765"/>
        <w:gridCol w:w="1236"/>
        <w:gridCol w:w="1250"/>
        <w:gridCol w:w="1394"/>
        <w:gridCol w:w="1233"/>
        <w:gridCol w:w="881"/>
        <w:gridCol w:w="974"/>
        <w:gridCol w:w="1669"/>
      </w:tblGrid>
      <w:tr w:rsidR="00DE284E">
        <w:trPr>
          <w:trHeight w:val="567"/>
          <w:jc w:val="center"/>
        </w:trPr>
        <w:tc>
          <w:tcPr>
            <w:tcW w:w="778"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序号</w:t>
            </w:r>
          </w:p>
        </w:tc>
        <w:tc>
          <w:tcPr>
            <w:tcW w:w="1268"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采购人</w:t>
            </w:r>
          </w:p>
        </w:tc>
        <w:tc>
          <w:tcPr>
            <w:tcW w:w="1282"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项目名称</w:t>
            </w:r>
          </w:p>
        </w:tc>
        <w:tc>
          <w:tcPr>
            <w:tcW w:w="1432"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数量</w:t>
            </w:r>
          </w:p>
        </w:tc>
        <w:tc>
          <w:tcPr>
            <w:tcW w:w="1256"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合同金额</w:t>
            </w:r>
          </w:p>
          <w:p w:rsidR="00DE284E" w:rsidRDefault="00AD7928">
            <w:pPr>
              <w:adjustRightInd w:val="0"/>
              <w:snapToGrid w:val="0"/>
              <w:spacing w:line="288" w:lineRule="auto"/>
              <w:jc w:val="center"/>
              <w:rPr>
                <w:b/>
                <w:bCs/>
                <w:kern w:val="0"/>
                <w:sz w:val="21"/>
                <w:szCs w:val="21"/>
              </w:rPr>
            </w:pPr>
            <w:r>
              <w:rPr>
                <w:rFonts w:hint="eastAsia"/>
                <w:b/>
                <w:bCs/>
                <w:kern w:val="0"/>
                <w:sz w:val="21"/>
                <w:szCs w:val="21"/>
              </w:rPr>
              <w:t>（万元）</w:t>
            </w:r>
          </w:p>
        </w:tc>
        <w:tc>
          <w:tcPr>
            <w:tcW w:w="899"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附件页码</w:t>
            </w:r>
          </w:p>
        </w:tc>
        <w:tc>
          <w:tcPr>
            <w:tcW w:w="995"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合同签订时间</w:t>
            </w:r>
          </w:p>
        </w:tc>
        <w:tc>
          <w:tcPr>
            <w:tcW w:w="1718"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采购人联系人</w:t>
            </w:r>
          </w:p>
          <w:p w:rsidR="00DE284E" w:rsidRDefault="00AD7928">
            <w:pPr>
              <w:adjustRightInd w:val="0"/>
              <w:snapToGrid w:val="0"/>
              <w:spacing w:line="288" w:lineRule="auto"/>
              <w:jc w:val="center"/>
              <w:rPr>
                <w:b/>
                <w:bCs/>
                <w:kern w:val="0"/>
                <w:sz w:val="21"/>
                <w:szCs w:val="21"/>
              </w:rPr>
            </w:pPr>
            <w:r>
              <w:rPr>
                <w:rFonts w:hint="eastAsia"/>
                <w:b/>
                <w:bCs/>
                <w:kern w:val="0"/>
                <w:sz w:val="21"/>
                <w:szCs w:val="21"/>
              </w:rPr>
              <w:t>联系方式</w:t>
            </w:r>
          </w:p>
        </w:tc>
      </w:tr>
      <w:tr w:rsidR="00DE284E">
        <w:trPr>
          <w:trHeight w:val="567"/>
          <w:jc w:val="center"/>
        </w:trPr>
        <w:tc>
          <w:tcPr>
            <w:tcW w:w="778" w:type="dxa"/>
            <w:vAlign w:val="center"/>
          </w:tcPr>
          <w:p w:rsidR="00DE284E" w:rsidRDefault="00DE284E">
            <w:pPr>
              <w:adjustRightInd w:val="0"/>
              <w:snapToGrid w:val="0"/>
              <w:spacing w:line="288" w:lineRule="auto"/>
              <w:jc w:val="center"/>
              <w:rPr>
                <w:kern w:val="0"/>
                <w:sz w:val="21"/>
                <w:szCs w:val="21"/>
              </w:rPr>
            </w:pPr>
          </w:p>
        </w:tc>
        <w:tc>
          <w:tcPr>
            <w:tcW w:w="1268" w:type="dxa"/>
            <w:vAlign w:val="center"/>
          </w:tcPr>
          <w:p w:rsidR="00DE284E" w:rsidRDefault="00DE284E">
            <w:pPr>
              <w:adjustRightInd w:val="0"/>
              <w:snapToGrid w:val="0"/>
              <w:spacing w:line="288" w:lineRule="auto"/>
              <w:jc w:val="center"/>
              <w:rPr>
                <w:kern w:val="0"/>
                <w:sz w:val="21"/>
                <w:szCs w:val="21"/>
              </w:rPr>
            </w:pPr>
          </w:p>
        </w:tc>
        <w:tc>
          <w:tcPr>
            <w:tcW w:w="1282" w:type="dxa"/>
            <w:vAlign w:val="center"/>
          </w:tcPr>
          <w:p w:rsidR="00DE284E" w:rsidRDefault="00DE284E">
            <w:pPr>
              <w:adjustRightInd w:val="0"/>
              <w:snapToGrid w:val="0"/>
              <w:spacing w:line="288" w:lineRule="auto"/>
              <w:jc w:val="center"/>
              <w:rPr>
                <w:kern w:val="0"/>
                <w:sz w:val="21"/>
                <w:szCs w:val="21"/>
              </w:rPr>
            </w:pPr>
          </w:p>
        </w:tc>
        <w:tc>
          <w:tcPr>
            <w:tcW w:w="1432" w:type="dxa"/>
            <w:vAlign w:val="center"/>
          </w:tcPr>
          <w:p w:rsidR="00DE284E" w:rsidRDefault="00DE284E">
            <w:pPr>
              <w:adjustRightInd w:val="0"/>
              <w:snapToGrid w:val="0"/>
              <w:spacing w:line="288" w:lineRule="auto"/>
              <w:jc w:val="center"/>
              <w:rPr>
                <w:kern w:val="0"/>
                <w:sz w:val="21"/>
                <w:szCs w:val="21"/>
              </w:rPr>
            </w:pPr>
          </w:p>
        </w:tc>
        <w:tc>
          <w:tcPr>
            <w:tcW w:w="1256" w:type="dxa"/>
            <w:vAlign w:val="center"/>
          </w:tcPr>
          <w:p w:rsidR="00DE284E" w:rsidRDefault="00DE284E">
            <w:pPr>
              <w:adjustRightInd w:val="0"/>
              <w:snapToGrid w:val="0"/>
              <w:spacing w:line="288" w:lineRule="auto"/>
              <w:jc w:val="center"/>
              <w:rPr>
                <w:kern w:val="0"/>
                <w:sz w:val="21"/>
                <w:szCs w:val="21"/>
              </w:rPr>
            </w:pPr>
          </w:p>
        </w:tc>
        <w:tc>
          <w:tcPr>
            <w:tcW w:w="899" w:type="dxa"/>
            <w:vAlign w:val="center"/>
          </w:tcPr>
          <w:p w:rsidR="00DE284E" w:rsidRDefault="00DE284E">
            <w:pPr>
              <w:adjustRightInd w:val="0"/>
              <w:snapToGrid w:val="0"/>
              <w:spacing w:line="288" w:lineRule="auto"/>
              <w:jc w:val="center"/>
              <w:rPr>
                <w:kern w:val="0"/>
                <w:sz w:val="21"/>
                <w:szCs w:val="21"/>
              </w:rPr>
            </w:pPr>
          </w:p>
        </w:tc>
        <w:tc>
          <w:tcPr>
            <w:tcW w:w="995" w:type="dxa"/>
            <w:vAlign w:val="center"/>
          </w:tcPr>
          <w:p w:rsidR="00DE284E" w:rsidRDefault="00DE284E">
            <w:pPr>
              <w:adjustRightInd w:val="0"/>
              <w:snapToGrid w:val="0"/>
              <w:spacing w:line="288" w:lineRule="auto"/>
              <w:jc w:val="center"/>
              <w:rPr>
                <w:kern w:val="0"/>
                <w:sz w:val="21"/>
                <w:szCs w:val="21"/>
              </w:rPr>
            </w:pPr>
          </w:p>
        </w:tc>
        <w:tc>
          <w:tcPr>
            <w:tcW w:w="1718" w:type="dxa"/>
            <w:vAlign w:val="center"/>
          </w:tcPr>
          <w:p w:rsidR="00DE284E" w:rsidRDefault="00DE284E">
            <w:pPr>
              <w:adjustRightInd w:val="0"/>
              <w:snapToGrid w:val="0"/>
              <w:spacing w:line="288" w:lineRule="auto"/>
              <w:jc w:val="center"/>
              <w:rPr>
                <w:kern w:val="0"/>
                <w:sz w:val="21"/>
                <w:szCs w:val="21"/>
              </w:rPr>
            </w:pPr>
          </w:p>
        </w:tc>
      </w:tr>
      <w:tr w:rsidR="00DE284E">
        <w:trPr>
          <w:trHeight w:val="567"/>
          <w:jc w:val="center"/>
        </w:trPr>
        <w:tc>
          <w:tcPr>
            <w:tcW w:w="778" w:type="dxa"/>
            <w:vAlign w:val="center"/>
          </w:tcPr>
          <w:p w:rsidR="00DE284E" w:rsidRDefault="00DE284E">
            <w:pPr>
              <w:adjustRightInd w:val="0"/>
              <w:snapToGrid w:val="0"/>
              <w:spacing w:line="288" w:lineRule="auto"/>
              <w:jc w:val="center"/>
              <w:rPr>
                <w:kern w:val="0"/>
                <w:sz w:val="21"/>
                <w:szCs w:val="21"/>
              </w:rPr>
            </w:pPr>
          </w:p>
        </w:tc>
        <w:tc>
          <w:tcPr>
            <w:tcW w:w="1268" w:type="dxa"/>
            <w:vAlign w:val="center"/>
          </w:tcPr>
          <w:p w:rsidR="00DE284E" w:rsidRDefault="00DE284E">
            <w:pPr>
              <w:adjustRightInd w:val="0"/>
              <w:snapToGrid w:val="0"/>
              <w:spacing w:line="288" w:lineRule="auto"/>
              <w:jc w:val="center"/>
              <w:rPr>
                <w:kern w:val="0"/>
                <w:sz w:val="21"/>
                <w:szCs w:val="21"/>
              </w:rPr>
            </w:pPr>
          </w:p>
        </w:tc>
        <w:tc>
          <w:tcPr>
            <w:tcW w:w="1282" w:type="dxa"/>
            <w:vAlign w:val="center"/>
          </w:tcPr>
          <w:p w:rsidR="00DE284E" w:rsidRDefault="00DE284E">
            <w:pPr>
              <w:adjustRightInd w:val="0"/>
              <w:snapToGrid w:val="0"/>
              <w:spacing w:line="288" w:lineRule="auto"/>
              <w:jc w:val="center"/>
              <w:rPr>
                <w:kern w:val="0"/>
                <w:sz w:val="21"/>
                <w:szCs w:val="21"/>
              </w:rPr>
            </w:pPr>
          </w:p>
        </w:tc>
        <w:tc>
          <w:tcPr>
            <w:tcW w:w="1432" w:type="dxa"/>
            <w:vAlign w:val="center"/>
          </w:tcPr>
          <w:p w:rsidR="00DE284E" w:rsidRDefault="00DE284E">
            <w:pPr>
              <w:adjustRightInd w:val="0"/>
              <w:snapToGrid w:val="0"/>
              <w:spacing w:line="288" w:lineRule="auto"/>
              <w:jc w:val="center"/>
              <w:rPr>
                <w:kern w:val="0"/>
                <w:sz w:val="21"/>
                <w:szCs w:val="21"/>
              </w:rPr>
            </w:pPr>
          </w:p>
        </w:tc>
        <w:tc>
          <w:tcPr>
            <w:tcW w:w="1256" w:type="dxa"/>
            <w:vAlign w:val="center"/>
          </w:tcPr>
          <w:p w:rsidR="00DE284E" w:rsidRDefault="00DE284E">
            <w:pPr>
              <w:adjustRightInd w:val="0"/>
              <w:snapToGrid w:val="0"/>
              <w:spacing w:line="288" w:lineRule="auto"/>
              <w:jc w:val="center"/>
              <w:rPr>
                <w:kern w:val="0"/>
                <w:sz w:val="21"/>
                <w:szCs w:val="21"/>
              </w:rPr>
            </w:pPr>
          </w:p>
        </w:tc>
        <w:tc>
          <w:tcPr>
            <w:tcW w:w="899" w:type="dxa"/>
            <w:vAlign w:val="center"/>
          </w:tcPr>
          <w:p w:rsidR="00DE284E" w:rsidRDefault="00DE284E">
            <w:pPr>
              <w:adjustRightInd w:val="0"/>
              <w:snapToGrid w:val="0"/>
              <w:spacing w:line="288" w:lineRule="auto"/>
              <w:jc w:val="center"/>
              <w:rPr>
                <w:kern w:val="0"/>
                <w:sz w:val="21"/>
                <w:szCs w:val="21"/>
              </w:rPr>
            </w:pPr>
          </w:p>
        </w:tc>
        <w:tc>
          <w:tcPr>
            <w:tcW w:w="995" w:type="dxa"/>
            <w:vAlign w:val="center"/>
          </w:tcPr>
          <w:p w:rsidR="00DE284E" w:rsidRDefault="00DE284E">
            <w:pPr>
              <w:adjustRightInd w:val="0"/>
              <w:snapToGrid w:val="0"/>
              <w:spacing w:line="288" w:lineRule="auto"/>
              <w:jc w:val="center"/>
              <w:rPr>
                <w:kern w:val="0"/>
                <w:sz w:val="21"/>
                <w:szCs w:val="21"/>
              </w:rPr>
            </w:pPr>
          </w:p>
        </w:tc>
        <w:tc>
          <w:tcPr>
            <w:tcW w:w="1718" w:type="dxa"/>
            <w:vAlign w:val="center"/>
          </w:tcPr>
          <w:p w:rsidR="00DE284E" w:rsidRDefault="00DE284E">
            <w:pPr>
              <w:adjustRightInd w:val="0"/>
              <w:snapToGrid w:val="0"/>
              <w:spacing w:line="288" w:lineRule="auto"/>
              <w:jc w:val="center"/>
              <w:rPr>
                <w:kern w:val="0"/>
                <w:sz w:val="21"/>
                <w:szCs w:val="21"/>
              </w:rPr>
            </w:pPr>
          </w:p>
        </w:tc>
      </w:tr>
      <w:tr w:rsidR="00DE284E">
        <w:trPr>
          <w:trHeight w:val="567"/>
          <w:jc w:val="center"/>
        </w:trPr>
        <w:tc>
          <w:tcPr>
            <w:tcW w:w="778" w:type="dxa"/>
            <w:vAlign w:val="center"/>
          </w:tcPr>
          <w:p w:rsidR="00DE284E" w:rsidRDefault="00DE284E">
            <w:pPr>
              <w:adjustRightInd w:val="0"/>
              <w:snapToGrid w:val="0"/>
              <w:spacing w:line="288" w:lineRule="auto"/>
              <w:jc w:val="center"/>
              <w:rPr>
                <w:kern w:val="0"/>
                <w:sz w:val="21"/>
                <w:szCs w:val="21"/>
              </w:rPr>
            </w:pPr>
          </w:p>
        </w:tc>
        <w:tc>
          <w:tcPr>
            <w:tcW w:w="1268" w:type="dxa"/>
            <w:vAlign w:val="center"/>
          </w:tcPr>
          <w:p w:rsidR="00DE284E" w:rsidRDefault="00DE284E">
            <w:pPr>
              <w:adjustRightInd w:val="0"/>
              <w:snapToGrid w:val="0"/>
              <w:spacing w:line="288" w:lineRule="auto"/>
              <w:jc w:val="center"/>
              <w:rPr>
                <w:kern w:val="0"/>
                <w:sz w:val="21"/>
                <w:szCs w:val="21"/>
              </w:rPr>
            </w:pPr>
          </w:p>
        </w:tc>
        <w:tc>
          <w:tcPr>
            <w:tcW w:w="1282" w:type="dxa"/>
            <w:vAlign w:val="center"/>
          </w:tcPr>
          <w:p w:rsidR="00DE284E" w:rsidRDefault="00DE284E">
            <w:pPr>
              <w:adjustRightInd w:val="0"/>
              <w:snapToGrid w:val="0"/>
              <w:spacing w:line="288" w:lineRule="auto"/>
              <w:jc w:val="center"/>
              <w:rPr>
                <w:kern w:val="0"/>
                <w:sz w:val="21"/>
                <w:szCs w:val="21"/>
              </w:rPr>
            </w:pPr>
          </w:p>
        </w:tc>
        <w:tc>
          <w:tcPr>
            <w:tcW w:w="1432" w:type="dxa"/>
            <w:vAlign w:val="center"/>
          </w:tcPr>
          <w:p w:rsidR="00DE284E" w:rsidRDefault="00DE284E">
            <w:pPr>
              <w:adjustRightInd w:val="0"/>
              <w:snapToGrid w:val="0"/>
              <w:spacing w:line="288" w:lineRule="auto"/>
              <w:jc w:val="center"/>
              <w:rPr>
                <w:kern w:val="0"/>
                <w:sz w:val="21"/>
                <w:szCs w:val="21"/>
              </w:rPr>
            </w:pPr>
          </w:p>
        </w:tc>
        <w:tc>
          <w:tcPr>
            <w:tcW w:w="1256" w:type="dxa"/>
            <w:vAlign w:val="center"/>
          </w:tcPr>
          <w:p w:rsidR="00DE284E" w:rsidRDefault="00DE284E">
            <w:pPr>
              <w:adjustRightInd w:val="0"/>
              <w:snapToGrid w:val="0"/>
              <w:spacing w:line="288" w:lineRule="auto"/>
              <w:jc w:val="center"/>
              <w:rPr>
                <w:kern w:val="0"/>
                <w:sz w:val="21"/>
                <w:szCs w:val="21"/>
              </w:rPr>
            </w:pPr>
          </w:p>
        </w:tc>
        <w:tc>
          <w:tcPr>
            <w:tcW w:w="899" w:type="dxa"/>
            <w:vAlign w:val="center"/>
          </w:tcPr>
          <w:p w:rsidR="00DE284E" w:rsidRDefault="00DE284E">
            <w:pPr>
              <w:adjustRightInd w:val="0"/>
              <w:snapToGrid w:val="0"/>
              <w:spacing w:line="288" w:lineRule="auto"/>
              <w:jc w:val="center"/>
              <w:rPr>
                <w:kern w:val="0"/>
                <w:sz w:val="21"/>
                <w:szCs w:val="21"/>
              </w:rPr>
            </w:pPr>
          </w:p>
        </w:tc>
        <w:tc>
          <w:tcPr>
            <w:tcW w:w="995" w:type="dxa"/>
            <w:vAlign w:val="center"/>
          </w:tcPr>
          <w:p w:rsidR="00DE284E" w:rsidRDefault="00DE284E">
            <w:pPr>
              <w:adjustRightInd w:val="0"/>
              <w:snapToGrid w:val="0"/>
              <w:spacing w:line="288" w:lineRule="auto"/>
              <w:jc w:val="center"/>
              <w:rPr>
                <w:kern w:val="0"/>
                <w:sz w:val="21"/>
                <w:szCs w:val="21"/>
              </w:rPr>
            </w:pPr>
          </w:p>
        </w:tc>
        <w:tc>
          <w:tcPr>
            <w:tcW w:w="1718" w:type="dxa"/>
            <w:vAlign w:val="center"/>
          </w:tcPr>
          <w:p w:rsidR="00DE284E" w:rsidRDefault="00DE284E">
            <w:pPr>
              <w:adjustRightInd w:val="0"/>
              <w:snapToGrid w:val="0"/>
              <w:spacing w:line="288" w:lineRule="auto"/>
              <w:jc w:val="center"/>
              <w:rPr>
                <w:kern w:val="0"/>
                <w:sz w:val="21"/>
                <w:szCs w:val="21"/>
              </w:rPr>
            </w:pPr>
          </w:p>
        </w:tc>
      </w:tr>
      <w:tr w:rsidR="00DE284E">
        <w:trPr>
          <w:trHeight w:val="567"/>
          <w:jc w:val="center"/>
        </w:trPr>
        <w:tc>
          <w:tcPr>
            <w:tcW w:w="778" w:type="dxa"/>
            <w:vAlign w:val="center"/>
          </w:tcPr>
          <w:p w:rsidR="00DE284E" w:rsidRDefault="00DE284E">
            <w:pPr>
              <w:adjustRightInd w:val="0"/>
              <w:snapToGrid w:val="0"/>
              <w:spacing w:line="288" w:lineRule="auto"/>
              <w:jc w:val="center"/>
              <w:rPr>
                <w:kern w:val="0"/>
                <w:sz w:val="21"/>
                <w:szCs w:val="21"/>
              </w:rPr>
            </w:pPr>
          </w:p>
        </w:tc>
        <w:tc>
          <w:tcPr>
            <w:tcW w:w="1268" w:type="dxa"/>
            <w:vAlign w:val="center"/>
          </w:tcPr>
          <w:p w:rsidR="00DE284E" w:rsidRDefault="00DE284E">
            <w:pPr>
              <w:adjustRightInd w:val="0"/>
              <w:snapToGrid w:val="0"/>
              <w:spacing w:line="288" w:lineRule="auto"/>
              <w:jc w:val="center"/>
              <w:rPr>
                <w:kern w:val="0"/>
                <w:sz w:val="21"/>
                <w:szCs w:val="21"/>
              </w:rPr>
            </w:pPr>
          </w:p>
        </w:tc>
        <w:tc>
          <w:tcPr>
            <w:tcW w:w="1282" w:type="dxa"/>
            <w:vAlign w:val="center"/>
          </w:tcPr>
          <w:p w:rsidR="00DE284E" w:rsidRDefault="00DE284E">
            <w:pPr>
              <w:adjustRightInd w:val="0"/>
              <w:snapToGrid w:val="0"/>
              <w:spacing w:line="288" w:lineRule="auto"/>
              <w:jc w:val="center"/>
              <w:rPr>
                <w:kern w:val="0"/>
                <w:sz w:val="21"/>
                <w:szCs w:val="21"/>
              </w:rPr>
            </w:pPr>
          </w:p>
        </w:tc>
        <w:tc>
          <w:tcPr>
            <w:tcW w:w="1432" w:type="dxa"/>
            <w:vAlign w:val="center"/>
          </w:tcPr>
          <w:p w:rsidR="00DE284E" w:rsidRDefault="00DE284E">
            <w:pPr>
              <w:adjustRightInd w:val="0"/>
              <w:snapToGrid w:val="0"/>
              <w:spacing w:line="288" w:lineRule="auto"/>
              <w:jc w:val="center"/>
              <w:rPr>
                <w:kern w:val="0"/>
                <w:sz w:val="21"/>
                <w:szCs w:val="21"/>
              </w:rPr>
            </w:pPr>
          </w:p>
        </w:tc>
        <w:tc>
          <w:tcPr>
            <w:tcW w:w="1256" w:type="dxa"/>
            <w:vAlign w:val="center"/>
          </w:tcPr>
          <w:p w:rsidR="00DE284E" w:rsidRDefault="00DE284E">
            <w:pPr>
              <w:adjustRightInd w:val="0"/>
              <w:snapToGrid w:val="0"/>
              <w:spacing w:line="288" w:lineRule="auto"/>
              <w:jc w:val="center"/>
              <w:rPr>
                <w:kern w:val="0"/>
                <w:sz w:val="21"/>
                <w:szCs w:val="21"/>
              </w:rPr>
            </w:pPr>
          </w:p>
        </w:tc>
        <w:tc>
          <w:tcPr>
            <w:tcW w:w="899" w:type="dxa"/>
            <w:vAlign w:val="center"/>
          </w:tcPr>
          <w:p w:rsidR="00DE284E" w:rsidRDefault="00DE284E">
            <w:pPr>
              <w:adjustRightInd w:val="0"/>
              <w:snapToGrid w:val="0"/>
              <w:spacing w:line="288" w:lineRule="auto"/>
              <w:jc w:val="center"/>
              <w:rPr>
                <w:kern w:val="0"/>
                <w:sz w:val="21"/>
                <w:szCs w:val="21"/>
              </w:rPr>
            </w:pPr>
          </w:p>
        </w:tc>
        <w:tc>
          <w:tcPr>
            <w:tcW w:w="995" w:type="dxa"/>
            <w:vAlign w:val="center"/>
          </w:tcPr>
          <w:p w:rsidR="00DE284E" w:rsidRDefault="00DE284E">
            <w:pPr>
              <w:adjustRightInd w:val="0"/>
              <w:snapToGrid w:val="0"/>
              <w:spacing w:line="288" w:lineRule="auto"/>
              <w:jc w:val="center"/>
              <w:rPr>
                <w:kern w:val="0"/>
                <w:sz w:val="21"/>
                <w:szCs w:val="21"/>
              </w:rPr>
            </w:pPr>
          </w:p>
        </w:tc>
        <w:tc>
          <w:tcPr>
            <w:tcW w:w="1718" w:type="dxa"/>
            <w:vAlign w:val="center"/>
          </w:tcPr>
          <w:p w:rsidR="00DE284E" w:rsidRDefault="00DE284E">
            <w:pPr>
              <w:adjustRightInd w:val="0"/>
              <w:snapToGrid w:val="0"/>
              <w:spacing w:line="288" w:lineRule="auto"/>
              <w:jc w:val="center"/>
              <w:rPr>
                <w:kern w:val="0"/>
                <w:sz w:val="21"/>
                <w:szCs w:val="21"/>
              </w:rPr>
            </w:pPr>
          </w:p>
        </w:tc>
      </w:tr>
    </w:tbl>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b/>
          <w:bCs/>
          <w:sz w:val="21"/>
          <w:szCs w:val="21"/>
        </w:rPr>
      </w:pPr>
      <w:r>
        <w:rPr>
          <w:rFonts w:hint="eastAsia"/>
          <w:b/>
          <w:bCs/>
          <w:sz w:val="21"/>
          <w:szCs w:val="21"/>
        </w:rPr>
        <w:t>说明：</w:t>
      </w:r>
    </w:p>
    <w:p w:rsidR="00DE284E" w:rsidRDefault="00AD7928">
      <w:pPr>
        <w:adjustRightInd w:val="0"/>
        <w:snapToGrid w:val="0"/>
        <w:spacing w:line="288" w:lineRule="auto"/>
        <w:rPr>
          <w:b/>
          <w:bCs/>
          <w:sz w:val="21"/>
          <w:szCs w:val="21"/>
        </w:rPr>
      </w:pPr>
      <w:r>
        <w:rPr>
          <w:rFonts w:hint="eastAsia"/>
          <w:b/>
          <w:bCs/>
          <w:sz w:val="21"/>
          <w:szCs w:val="21"/>
        </w:rPr>
        <w:t>1.</w:t>
      </w:r>
      <w:r>
        <w:rPr>
          <w:rFonts w:hint="eastAsia"/>
          <w:b/>
          <w:bCs/>
          <w:sz w:val="21"/>
          <w:szCs w:val="21"/>
        </w:rPr>
        <w:t>供应商须提供上述业绩合同扫描件；</w:t>
      </w:r>
    </w:p>
    <w:p w:rsidR="00DE284E" w:rsidRDefault="00AD7928">
      <w:pPr>
        <w:adjustRightInd w:val="0"/>
        <w:snapToGrid w:val="0"/>
        <w:spacing w:line="288" w:lineRule="auto"/>
        <w:rPr>
          <w:b/>
          <w:bCs/>
          <w:sz w:val="21"/>
          <w:szCs w:val="21"/>
        </w:rPr>
      </w:pPr>
      <w:r>
        <w:rPr>
          <w:rFonts w:hint="eastAsia"/>
          <w:b/>
          <w:bCs/>
          <w:sz w:val="21"/>
          <w:szCs w:val="21"/>
        </w:rPr>
        <w:t>2.</w:t>
      </w:r>
      <w:r>
        <w:rPr>
          <w:rFonts w:hint="eastAsia"/>
          <w:b/>
          <w:bCs/>
          <w:sz w:val="21"/>
          <w:szCs w:val="21"/>
        </w:rPr>
        <w:t>所有合同扫描件应清晰，应能体现合同签订时间、双方签名盖章等内容；</w:t>
      </w:r>
    </w:p>
    <w:p w:rsidR="00DE284E" w:rsidRDefault="00AD7928">
      <w:pPr>
        <w:adjustRightInd w:val="0"/>
        <w:snapToGrid w:val="0"/>
        <w:spacing w:line="288" w:lineRule="auto"/>
        <w:rPr>
          <w:b/>
          <w:bCs/>
          <w:sz w:val="21"/>
          <w:szCs w:val="21"/>
        </w:rPr>
      </w:pPr>
      <w:r>
        <w:rPr>
          <w:rFonts w:hint="eastAsia"/>
          <w:b/>
          <w:bCs/>
          <w:sz w:val="21"/>
          <w:szCs w:val="21"/>
        </w:rPr>
        <w:t>3.</w:t>
      </w:r>
      <w:r>
        <w:rPr>
          <w:rFonts w:hint="eastAsia"/>
          <w:b/>
          <w:bCs/>
          <w:sz w:val="21"/>
          <w:szCs w:val="21"/>
        </w:rPr>
        <w:t>供应商应在不涉及商业秘密的前提下尽可能提供详细的合同扫描件内容。</w:t>
      </w:r>
    </w:p>
    <w:p w:rsidR="00DE284E" w:rsidRDefault="00DE284E">
      <w:pPr>
        <w:adjustRightInd w:val="0"/>
        <w:snapToGrid w:val="0"/>
        <w:spacing w:line="288" w:lineRule="auto"/>
        <w:rPr>
          <w:sz w:val="21"/>
          <w:szCs w:val="21"/>
        </w:rPr>
      </w:pPr>
    </w:p>
    <w:p w:rsidR="00DE284E" w:rsidRDefault="00DE284E">
      <w:pPr>
        <w:adjustRightInd w:val="0"/>
        <w:snapToGrid w:val="0"/>
        <w:spacing w:line="288" w:lineRule="auto"/>
        <w:rPr>
          <w:sz w:val="21"/>
          <w:szCs w:val="21"/>
        </w:rPr>
      </w:pP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w:t>
      </w:r>
      <w:r>
        <w:rPr>
          <w:rFonts w:cs="Times New Roman"/>
          <w:b/>
          <w:bCs/>
          <w:spacing w:val="-6"/>
          <w:sz w:val="21"/>
          <w:szCs w:val="21"/>
        </w:rPr>
        <w:t>/</w:t>
      </w:r>
      <w:r>
        <w:rPr>
          <w:rFonts w:cs="Times New Roman"/>
          <w:b/>
          <w:bCs/>
          <w:spacing w:val="-6"/>
          <w:sz w:val="21"/>
          <w:szCs w:val="21"/>
        </w:rPr>
        <w:t>公章</w:t>
      </w:r>
      <w:r>
        <w:rPr>
          <w:rFonts w:cs="Times New Roman" w:hint="eastAsia"/>
          <w:b/>
          <w:bCs/>
          <w:spacing w:val="-6"/>
          <w:sz w:val="21"/>
          <w:szCs w:val="21"/>
        </w:rPr>
        <w:t>）：</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日期：</w:t>
      </w:r>
      <w:r>
        <w:rPr>
          <w:rFonts w:cs="Times New Roman" w:hint="eastAsia"/>
          <w:b/>
          <w:bCs/>
          <w:spacing w:val="-6"/>
          <w:sz w:val="21"/>
          <w:szCs w:val="21"/>
        </w:rPr>
        <w:t xml:space="preserve">     </w:t>
      </w:r>
      <w:r>
        <w:rPr>
          <w:rFonts w:cs="Times New Roman" w:hint="eastAsia"/>
          <w:b/>
          <w:bCs/>
          <w:spacing w:val="-6"/>
          <w:sz w:val="21"/>
          <w:szCs w:val="21"/>
        </w:rPr>
        <w:t>年</w:t>
      </w:r>
      <w:r>
        <w:rPr>
          <w:rFonts w:cs="Times New Roman" w:hint="eastAsia"/>
          <w:b/>
          <w:bCs/>
          <w:spacing w:val="-6"/>
          <w:sz w:val="21"/>
          <w:szCs w:val="21"/>
        </w:rPr>
        <w:t xml:space="preserve">   </w:t>
      </w:r>
      <w:r>
        <w:rPr>
          <w:rFonts w:cs="Times New Roman" w:hint="eastAsia"/>
          <w:b/>
          <w:bCs/>
          <w:spacing w:val="-6"/>
          <w:sz w:val="21"/>
          <w:szCs w:val="21"/>
        </w:rPr>
        <w:t>月</w:t>
      </w:r>
      <w:r>
        <w:rPr>
          <w:rFonts w:cs="Times New Roman" w:hint="eastAsia"/>
          <w:b/>
          <w:bCs/>
          <w:spacing w:val="-6"/>
          <w:sz w:val="21"/>
          <w:szCs w:val="21"/>
        </w:rPr>
        <w:t xml:space="preserve">   </w:t>
      </w:r>
      <w:r>
        <w:rPr>
          <w:rFonts w:cs="Times New Roman" w:hint="eastAsia"/>
          <w:b/>
          <w:bCs/>
          <w:spacing w:val="-6"/>
          <w:sz w:val="21"/>
          <w:szCs w:val="21"/>
        </w:rPr>
        <w:t>日</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center"/>
        <w:outlineLvl w:val="2"/>
        <w:rPr>
          <w:b/>
          <w:bCs/>
          <w:sz w:val="21"/>
          <w:szCs w:val="21"/>
        </w:rPr>
      </w:pPr>
      <w:r>
        <w:rPr>
          <w:rFonts w:hint="eastAsia"/>
          <w:b/>
          <w:bCs/>
          <w:sz w:val="21"/>
          <w:szCs w:val="21"/>
        </w:rPr>
        <w:lastRenderedPageBreak/>
        <w:t>（</w:t>
      </w:r>
      <w:r>
        <w:rPr>
          <w:b/>
          <w:bCs/>
          <w:sz w:val="21"/>
          <w:szCs w:val="21"/>
        </w:rPr>
        <w:t>4</w:t>
      </w:r>
      <w:r>
        <w:rPr>
          <w:rFonts w:hint="eastAsia"/>
          <w:b/>
          <w:bCs/>
          <w:sz w:val="21"/>
          <w:szCs w:val="21"/>
        </w:rPr>
        <w:t>）采购需求偏离表</w:t>
      </w:r>
    </w:p>
    <w:p w:rsidR="00DE284E" w:rsidRDefault="00AD7928">
      <w:pPr>
        <w:adjustRightInd w:val="0"/>
        <w:snapToGrid w:val="0"/>
        <w:spacing w:line="288" w:lineRule="auto"/>
        <w:rPr>
          <w:sz w:val="21"/>
          <w:szCs w:val="21"/>
        </w:rPr>
      </w:pPr>
      <w:r>
        <w:rPr>
          <w:rFonts w:hint="eastAsia"/>
          <w:sz w:val="21"/>
          <w:szCs w:val="21"/>
        </w:rPr>
        <w:t>采</w:t>
      </w:r>
      <w:r>
        <w:rPr>
          <w:rFonts w:hint="eastAsia"/>
          <w:sz w:val="21"/>
          <w:szCs w:val="21"/>
        </w:rPr>
        <w:t xml:space="preserve"> </w:t>
      </w:r>
      <w:r>
        <w:rPr>
          <w:rFonts w:hint="eastAsia"/>
          <w:sz w:val="21"/>
          <w:szCs w:val="21"/>
        </w:rPr>
        <w:t>购</w:t>
      </w:r>
      <w:r>
        <w:rPr>
          <w:rFonts w:hint="eastAsia"/>
          <w:sz w:val="21"/>
          <w:szCs w:val="21"/>
        </w:rPr>
        <w:t xml:space="preserve"> </w:t>
      </w:r>
      <w:r>
        <w:rPr>
          <w:rFonts w:hint="eastAsia"/>
          <w:sz w:val="21"/>
          <w:szCs w:val="21"/>
        </w:rPr>
        <w:t>人：浙江省文化和旅游厅</w:t>
      </w:r>
    </w:p>
    <w:p w:rsidR="00DE284E" w:rsidRDefault="00AD7928">
      <w:pPr>
        <w:adjustRightInd w:val="0"/>
        <w:snapToGrid w:val="0"/>
        <w:spacing w:line="288" w:lineRule="auto"/>
        <w:rPr>
          <w:sz w:val="21"/>
          <w:szCs w:val="21"/>
        </w:rPr>
      </w:pPr>
      <w:r>
        <w:rPr>
          <w:rFonts w:hint="eastAsia"/>
          <w:sz w:val="21"/>
          <w:szCs w:val="21"/>
        </w:rPr>
        <w:t>项目名称：</w:t>
      </w:r>
      <w:r>
        <w:rPr>
          <w:rFonts w:hint="eastAsia"/>
          <w:sz w:val="21"/>
          <w:szCs w:val="21"/>
        </w:rPr>
        <w:t>2022</w:t>
      </w:r>
      <w:r>
        <w:rPr>
          <w:rFonts w:hint="eastAsia"/>
          <w:sz w:val="21"/>
          <w:szCs w:val="21"/>
        </w:rPr>
        <w:t>年度浙江省舞台艺术“</w:t>
      </w:r>
      <w:r>
        <w:rPr>
          <w:rFonts w:hint="eastAsia"/>
          <w:sz w:val="21"/>
          <w:szCs w:val="21"/>
        </w:rPr>
        <w:t>1111</w:t>
      </w:r>
      <w:r>
        <w:rPr>
          <w:rFonts w:hint="eastAsia"/>
          <w:sz w:val="21"/>
          <w:szCs w:val="21"/>
        </w:rPr>
        <w:t>”人才计划项目</w:t>
      </w:r>
    </w:p>
    <w:p w:rsidR="00DE284E" w:rsidRDefault="00AD7928">
      <w:pPr>
        <w:adjustRightInd w:val="0"/>
        <w:snapToGrid w:val="0"/>
        <w:spacing w:line="288" w:lineRule="auto"/>
        <w:rPr>
          <w:sz w:val="21"/>
          <w:szCs w:val="21"/>
        </w:rPr>
      </w:pPr>
      <w:r>
        <w:rPr>
          <w:rFonts w:hint="eastAsia"/>
          <w:sz w:val="21"/>
          <w:szCs w:val="21"/>
        </w:rPr>
        <w:t>项目编号：</w:t>
      </w:r>
      <w:r w:rsidR="00FD6419">
        <w:rPr>
          <w:rFonts w:hint="eastAsia"/>
          <w:sz w:val="21"/>
          <w:szCs w:val="21"/>
        </w:rPr>
        <w:t>QSZB-Z(F)-E22241(CS)L</w:t>
      </w:r>
    </w:p>
    <w:tbl>
      <w:tblPr>
        <w:tblStyle w:val="af2"/>
        <w:tblW w:w="0" w:type="auto"/>
        <w:jc w:val="center"/>
        <w:tblLook w:val="04A0" w:firstRow="1" w:lastRow="0" w:firstColumn="1" w:lastColumn="0" w:noHBand="0" w:noVBand="1"/>
      </w:tblPr>
      <w:tblGrid>
        <w:gridCol w:w="1012"/>
        <w:gridCol w:w="3200"/>
        <w:gridCol w:w="2836"/>
        <w:gridCol w:w="2354"/>
      </w:tblGrid>
      <w:tr w:rsidR="00DE284E">
        <w:trPr>
          <w:trHeight w:val="397"/>
          <w:jc w:val="center"/>
        </w:trPr>
        <w:tc>
          <w:tcPr>
            <w:tcW w:w="1024" w:type="dxa"/>
            <w:vAlign w:val="center"/>
          </w:tcPr>
          <w:p w:rsidR="00DE284E" w:rsidRDefault="00AD7928">
            <w:pPr>
              <w:adjustRightInd w:val="0"/>
              <w:snapToGrid w:val="0"/>
              <w:spacing w:line="288" w:lineRule="auto"/>
              <w:jc w:val="center"/>
              <w:rPr>
                <w:b/>
                <w:bCs/>
                <w:kern w:val="0"/>
                <w:sz w:val="21"/>
                <w:szCs w:val="21"/>
              </w:rPr>
            </w:pPr>
            <w:bookmarkStart w:id="60" w:name="_Hlk97040421"/>
            <w:r>
              <w:rPr>
                <w:rFonts w:hint="eastAsia"/>
                <w:b/>
                <w:bCs/>
                <w:kern w:val="0"/>
                <w:sz w:val="21"/>
                <w:szCs w:val="21"/>
              </w:rPr>
              <w:t>序号</w:t>
            </w:r>
          </w:p>
        </w:tc>
        <w:tc>
          <w:tcPr>
            <w:tcW w:w="3286"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磋商文件要求</w:t>
            </w:r>
          </w:p>
        </w:tc>
        <w:tc>
          <w:tcPr>
            <w:tcW w:w="2911"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响应规格</w:t>
            </w:r>
          </w:p>
        </w:tc>
        <w:tc>
          <w:tcPr>
            <w:tcW w:w="2407" w:type="dxa"/>
            <w:vAlign w:val="center"/>
          </w:tcPr>
          <w:p w:rsidR="00DE284E" w:rsidRDefault="00AD7928">
            <w:pPr>
              <w:adjustRightInd w:val="0"/>
              <w:snapToGrid w:val="0"/>
              <w:spacing w:line="288" w:lineRule="auto"/>
              <w:jc w:val="center"/>
              <w:rPr>
                <w:b/>
                <w:bCs/>
                <w:kern w:val="0"/>
                <w:sz w:val="21"/>
                <w:szCs w:val="21"/>
              </w:rPr>
            </w:pPr>
            <w:r>
              <w:rPr>
                <w:rFonts w:hint="eastAsia"/>
                <w:b/>
                <w:bCs/>
                <w:kern w:val="0"/>
                <w:sz w:val="21"/>
                <w:szCs w:val="21"/>
              </w:rPr>
              <w:t>是否偏离（提供说明）</w:t>
            </w:r>
          </w:p>
        </w:tc>
      </w:tr>
      <w:tr w:rsidR="00DE284E">
        <w:trPr>
          <w:trHeight w:val="397"/>
          <w:jc w:val="center"/>
        </w:trPr>
        <w:tc>
          <w:tcPr>
            <w:tcW w:w="9628" w:type="dxa"/>
            <w:gridSpan w:val="4"/>
            <w:vAlign w:val="center"/>
          </w:tcPr>
          <w:p w:rsidR="00DE284E" w:rsidRDefault="00AD7928">
            <w:pPr>
              <w:adjustRightInd w:val="0"/>
              <w:snapToGrid w:val="0"/>
              <w:spacing w:line="288" w:lineRule="auto"/>
              <w:rPr>
                <w:b/>
                <w:bCs/>
                <w:kern w:val="0"/>
                <w:sz w:val="21"/>
                <w:szCs w:val="21"/>
              </w:rPr>
            </w:pPr>
            <w:r>
              <w:rPr>
                <w:rFonts w:hint="eastAsia"/>
                <w:b/>
                <w:bCs/>
                <w:kern w:val="0"/>
                <w:sz w:val="21"/>
                <w:szCs w:val="21"/>
              </w:rPr>
              <w:t>采购资金的支付方式、时间、条件</w:t>
            </w: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tr w:rsidR="00DE284E">
        <w:trPr>
          <w:trHeight w:val="397"/>
          <w:jc w:val="center"/>
        </w:trPr>
        <w:tc>
          <w:tcPr>
            <w:tcW w:w="9628" w:type="dxa"/>
            <w:gridSpan w:val="4"/>
            <w:vAlign w:val="center"/>
          </w:tcPr>
          <w:p w:rsidR="00DE284E" w:rsidRDefault="00AD7928">
            <w:pPr>
              <w:adjustRightInd w:val="0"/>
              <w:snapToGrid w:val="0"/>
              <w:spacing w:line="288" w:lineRule="auto"/>
              <w:rPr>
                <w:kern w:val="0"/>
                <w:sz w:val="21"/>
                <w:szCs w:val="21"/>
              </w:rPr>
            </w:pPr>
            <w:r>
              <w:rPr>
                <w:rFonts w:hint="eastAsia"/>
                <w:b/>
                <w:bCs/>
                <w:kern w:val="0"/>
                <w:sz w:val="21"/>
                <w:szCs w:val="21"/>
              </w:rPr>
              <w:t>服务要求</w:t>
            </w: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tr w:rsidR="00DE284E">
        <w:trPr>
          <w:trHeight w:val="397"/>
          <w:jc w:val="center"/>
        </w:trPr>
        <w:tc>
          <w:tcPr>
            <w:tcW w:w="9628" w:type="dxa"/>
            <w:gridSpan w:val="4"/>
            <w:vAlign w:val="center"/>
          </w:tcPr>
          <w:p w:rsidR="00DE284E" w:rsidRDefault="00AD7928">
            <w:pPr>
              <w:adjustRightInd w:val="0"/>
              <w:snapToGrid w:val="0"/>
              <w:spacing w:line="288" w:lineRule="auto"/>
              <w:rPr>
                <w:kern w:val="0"/>
                <w:sz w:val="21"/>
                <w:szCs w:val="21"/>
              </w:rPr>
            </w:pPr>
            <w:r>
              <w:rPr>
                <w:rFonts w:hint="eastAsia"/>
                <w:b/>
                <w:bCs/>
                <w:kern w:val="0"/>
                <w:sz w:val="21"/>
                <w:szCs w:val="21"/>
              </w:rPr>
              <w:t>技术要求</w:t>
            </w: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tr w:rsidR="00DE284E">
        <w:trPr>
          <w:trHeight w:val="397"/>
          <w:jc w:val="center"/>
        </w:trPr>
        <w:tc>
          <w:tcPr>
            <w:tcW w:w="1024" w:type="dxa"/>
            <w:vAlign w:val="center"/>
          </w:tcPr>
          <w:p w:rsidR="00DE284E" w:rsidRDefault="00AD7928">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rsidR="00DE284E" w:rsidRDefault="00DE284E">
            <w:pPr>
              <w:adjustRightInd w:val="0"/>
              <w:snapToGrid w:val="0"/>
              <w:spacing w:line="288" w:lineRule="auto"/>
              <w:jc w:val="center"/>
              <w:rPr>
                <w:kern w:val="0"/>
                <w:sz w:val="21"/>
                <w:szCs w:val="21"/>
              </w:rPr>
            </w:pPr>
          </w:p>
        </w:tc>
        <w:tc>
          <w:tcPr>
            <w:tcW w:w="2911" w:type="dxa"/>
            <w:vAlign w:val="center"/>
          </w:tcPr>
          <w:p w:rsidR="00DE284E" w:rsidRDefault="00DE284E">
            <w:pPr>
              <w:adjustRightInd w:val="0"/>
              <w:snapToGrid w:val="0"/>
              <w:spacing w:line="288" w:lineRule="auto"/>
              <w:jc w:val="center"/>
              <w:rPr>
                <w:kern w:val="0"/>
                <w:sz w:val="21"/>
                <w:szCs w:val="21"/>
              </w:rPr>
            </w:pPr>
          </w:p>
        </w:tc>
        <w:tc>
          <w:tcPr>
            <w:tcW w:w="2407" w:type="dxa"/>
            <w:vAlign w:val="center"/>
          </w:tcPr>
          <w:p w:rsidR="00DE284E" w:rsidRDefault="00DE284E">
            <w:pPr>
              <w:adjustRightInd w:val="0"/>
              <w:snapToGrid w:val="0"/>
              <w:spacing w:line="288" w:lineRule="auto"/>
              <w:jc w:val="center"/>
              <w:rPr>
                <w:kern w:val="0"/>
                <w:sz w:val="21"/>
                <w:szCs w:val="21"/>
              </w:rPr>
            </w:pPr>
          </w:p>
        </w:tc>
      </w:tr>
      <w:bookmarkEnd w:id="60"/>
    </w:tbl>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b/>
          <w:bCs/>
          <w:sz w:val="21"/>
          <w:szCs w:val="21"/>
        </w:rPr>
      </w:pPr>
      <w:r>
        <w:rPr>
          <w:rFonts w:hint="eastAsia"/>
          <w:b/>
          <w:bCs/>
          <w:sz w:val="21"/>
          <w:szCs w:val="21"/>
        </w:rPr>
        <w:t>说明：</w:t>
      </w:r>
    </w:p>
    <w:p w:rsidR="00DE284E" w:rsidRDefault="00AD7928">
      <w:pPr>
        <w:adjustRightInd w:val="0"/>
        <w:snapToGrid w:val="0"/>
        <w:spacing w:line="288" w:lineRule="auto"/>
        <w:rPr>
          <w:b/>
          <w:bCs/>
          <w:sz w:val="21"/>
          <w:szCs w:val="21"/>
        </w:rPr>
      </w:pPr>
      <w:r>
        <w:rPr>
          <w:rFonts w:hint="eastAsia"/>
          <w:b/>
          <w:bCs/>
          <w:sz w:val="21"/>
          <w:szCs w:val="21"/>
        </w:rPr>
        <w:t>1.</w:t>
      </w:r>
      <w:r>
        <w:rPr>
          <w:rFonts w:hint="eastAsia"/>
          <w:b/>
          <w:bCs/>
          <w:sz w:val="21"/>
          <w:szCs w:val="21"/>
        </w:rPr>
        <w:t>逐项按照磋商文件要求填写响应规格；</w:t>
      </w:r>
    </w:p>
    <w:p w:rsidR="00DE284E" w:rsidRDefault="00AD7928">
      <w:pPr>
        <w:adjustRightInd w:val="0"/>
        <w:snapToGrid w:val="0"/>
        <w:spacing w:line="288" w:lineRule="auto"/>
        <w:rPr>
          <w:b/>
          <w:bCs/>
          <w:sz w:val="21"/>
          <w:szCs w:val="21"/>
        </w:rPr>
      </w:pPr>
      <w:r>
        <w:rPr>
          <w:rFonts w:hint="eastAsia"/>
          <w:b/>
          <w:bCs/>
          <w:sz w:val="21"/>
          <w:szCs w:val="21"/>
        </w:rPr>
        <w:t>2.</w:t>
      </w:r>
      <w:r>
        <w:rPr>
          <w:rFonts w:hint="eastAsia"/>
          <w:b/>
          <w:bCs/>
          <w:sz w:val="21"/>
          <w:szCs w:val="21"/>
        </w:rPr>
        <w:t>偏离说明是指对磋商文件要求存在不同之处的解释说明。偏离系指：正偏离（高于采购需求）、负偏离（低于采购需求）、无偏离（满足采购需求）；</w:t>
      </w:r>
    </w:p>
    <w:p w:rsidR="00DE284E" w:rsidRDefault="00AD7928">
      <w:pPr>
        <w:adjustRightInd w:val="0"/>
        <w:snapToGrid w:val="0"/>
        <w:spacing w:line="288" w:lineRule="auto"/>
        <w:rPr>
          <w:b/>
          <w:bCs/>
          <w:sz w:val="21"/>
          <w:szCs w:val="21"/>
        </w:rPr>
      </w:pPr>
      <w:r>
        <w:rPr>
          <w:rFonts w:hint="eastAsia"/>
          <w:b/>
          <w:bCs/>
          <w:sz w:val="21"/>
          <w:szCs w:val="21"/>
        </w:rPr>
        <w:t>3.</w:t>
      </w:r>
      <w:r>
        <w:rPr>
          <w:rFonts w:hint="eastAsia"/>
          <w:b/>
          <w:bCs/>
          <w:sz w:val="21"/>
          <w:szCs w:val="21"/>
        </w:rPr>
        <w:t>如不填写或未如实填写，自行</w:t>
      </w:r>
      <w:proofErr w:type="gramStart"/>
      <w:r>
        <w:rPr>
          <w:rFonts w:hint="eastAsia"/>
          <w:b/>
          <w:bCs/>
          <w:sz w:val="21"/>
          <w:szCs w:val="21"/>
        </w:rPr>
        <w:t>承担磋商</w:t>
      </w:r>
      <w:proofErr w:type="gramEnd"/>
      <w:r>
        <w:rPr>
          <w:rFonts w:hint="eastAsia"/>
          <w:b/>
          <w:bCs/>
          <w:sz w:val="21"/>
          <w:szCs w:val="21"/>
        </w:rPr>
        <w:t>响应风险。</w:t>
      </w:r>
    </w:p>
    <w:p w:rsidR="00DE284E" w:rsidRDefault="00DE284E">
      <w:pPr>
        <w:adjustRightInd w:val="0"/>
        <w:snapToGrid w:val="0"/>
        <w:spacing w:line="288" w:lineRule="auto"/>
        <w:rPr>
          <w:sz w:val="21"/>
          <w:szCs w:val="21"/>
        </w:rPr>
      </w:pPr>
    </w:p>
    <w:p w:rsidR="00DE284E" w:rsidRDefault="00DE284E">
      <w:pPr>
        <w:adjustRightInd w:val="0"/>
        <w:snapToGrid w:val="0"/>
        <w:spacing w:line="288" w:lineRule="auto"/>
        <w:rPr>
          <w:sz w:val="21"/>
          <w:szCs w:val="21"/>
        </w:rPr>
      </w:pPr>
    </w:p>
    <w:p w:rsidR="00DE284E" w:rsidRDefault="00DE284E">
      <w:pPr>
        <w:adjustRightInd w:val="0"/>
        <w:snapToGrid w:val="0"/>
        <w:spacing w:line="288" w:lineRule="auto"/>
        <w:rPr>
          <w:sz w:val="21"/>
          <w:szCs w:val="21"/>
        </w:rPr>
      </w:pP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w:t>
      </w:r>
      <w:r>
        <w:rPr>
          <w:rFonts w:cs="Times New Roman"/>
          <w:b/>
          <w:bCs/>
          <w:spacing w:val="-6"/>
          <w:sz w:val="21"/>
          <w:szCs w:val="21"/>
        </w:rPr>
        <w:t>/</w:t>
      </w:r>
      <w:r>
        <w:rPr>
          <w:rFonts w:cs="Times New Roman"/>
          <w:b/>
          <w:bCs/>
          <w:spacing w:val="-6"/>
          <w:sz w:val="21"/>
          <w:szCs w:val="21"/>
        </w:rPr>
        <w:t>公章</w:t>
      </w:r>
      <w:r>
        <w:rPr>
          <w:rFonts w:cs="Times New Roman" w:hint="eastAsia"/>
          <w:b/>
          <w:bCs/>
          <w:spacing w:val="-6"/>
          <w:sz w:val="21"/>
          <w:szCs w:val="21"/>
        </w:rPr>
        <w:t>）：</w:t>
      </w:r>
    </w:p>
    <w:p w:rsidR="00DE284E" w:rsidRDefault="00AD7928">
      <w:pPr>
        <w:adjustRightInd w:val="0"/>
        <w:snapToGrid w:val="0"/>
        <w:spacing w:line="288" w:lineRule="auto"/>
        <w:rPr>
          <w:rFonts w:cs="Times New Roman"/>
          <w:b/>
          <w:bCs/>
          <w:spacing w:val="-6"/>
          <w:sz w:val="21"/>
          <w:szCs w:val="21"/>
        </w:rPr>
      </w:pPr>
      <w:r>
        <w:rPr>
          <w:rFonts w:cs="Times New Roman" w:hint="eastAsia"/>
          <w:b/>
          <w:bCs/>
          <w:spacing w:val="-6"/>
          <w:sz w:val="21"/>
          <w:szCs w:val="21"/>
        </w:rPr>
        <w:t>日期：</w:t>
      </w:r>
      <w:r>
        <w:rPr>
          <w:rFonts w:cs="Times New Roman" w:hint="eastAsia"/>
          <w:b/>
          <w:bCs/>
          <w:spacing w:val="-6"/>
          <w:sz w:val="21"/>
          <w:szCs w:val="21"/>
        </w:rPr>
        <w:t xml:space="preserve">     </w:t>
      </w:r>
      <w:r>
        <w:rPr>
          <w:rFonts w:cs="Times New Roman" w:hint="eastAsia"/>
          <w:b/>
          <w:bCs/>
          <w:spacing w:val="-6"/>
          <w:sz w:val="21"/>
          <w:szCs w:val="21"/>
        </w:rPr>
        <w:t>年</w:t>
      </w:r>
      <w:r>
        <w:rPr>
          <w:rFonts w:cs="Times New Roman" w:hint="eastAsia"/>
          <w:b/>
          <w:bCs/>
          <w:spacing w:val="-6"/>
          <w:sz w:val="21"/>
          <w:szCs w:val="21"/>
        </w:rPr>
        <w:t xml:space="preserve">   </w:t>
      </w:r>
      <w:r>
        <w:rPr>
          <w:rFonts w:cs="Times New Roman" w:hint="eastAsia"/>
          <w:b/>
          <w:bCs/>
          <w:spacing w:val="-6"/>
          <w:sz w:val="21"/>
          <w:szCs w:val="21"/>
        </w:rPr>
        <w:t>月</w:t>
      </w:r>
      <w:r>
        <w:rPr>
          <w:rFonts w:cs="Times New Roman" w:hint="eastAsia"/>
          <w:b/>
          <w:bCs/>
          <w:spacing w:val="-6"/>
          <w:sz w:val="21"/>
          <w:szCs w:val="21"/>
        </w:rPr>
        <w:t xml:space="preserve">   </w:t>
      </w:r>
      <w:r>
        <w:rPr>
          <w:rFonts w:cs="Times New Roman" w:hint="eastAsia"/>
          <w:b/>
          <w:bCs/>
          <w:spacing w:val="-6"/>
          <w:sz w:val="21"/>
          <w:szCs w:val="21"/>
        </w:rPr>
        <w:t>日</w:t>
      </w:r>
    </w:p>
    <w:p w:rsidR="00DE284E" w:rsidRDefault="00AD7928">
      <w:pPr>
        <w:adjustRightInd w:val="0"/>
        <w:snapToGrid w:val="0"/>
        <w:spacing w:line="288" w:lineRule="auto"/>
        <w:rPr>
          <w:sz w:val="21"/>
          <w:szCs w:val="21"/>
        </w:rPr>
      </w:pPr>
      <w:r>
        <w:rPr>
          <w:rFonts w:hint="eastAsia"/>
          <w:sz w:val="21"/>
          <w:szCs w:val="21"/>
        </w:rPr>
        <w:br w:type="page"/>
      </w:r>
    </w:p>
    <w:p w:rsidR="00DE284E" w:rsidRDefault="00AD7928">
      <w:pPr>
        <w:adjustRightInd w:val="0"/>
        <w:snapToGrid w:val="0"/>
        <w:spacing w:line="288" w:lineRule="auto"/>
        <w:jc w:val="left"/>
        <w:outlineLvl w:val="2"/>
        <w:rPr>
          <w:b/>
          <w:spacing w:val="-6"/>
          <w:sz w:val="21"/>
          <w:szCs w:val="21"/>
        </w:rPr>
      </w:pPr>
      <w:bookmarkStart w:id="61" w:name="_Hlk71885757"/>
      <w:r>
        <w:rPr>
          <w:rFonts w:hint="eastAsia"/>
          <w:b/>
          <w:spacing w:val="-6"/>
          <w:sz w:val="21"/>
          <w:szCs w:val="21"/>
        </w:rPr>
        <w:lastRenderedPageBreak/>
        <w:t>（</w:t>
      </w:r>
      <w:r>
        <w:rPr>
          <w:b/>
          <w:spacing w:val="-6"/>
          <w:sz w:val="21"/>
          <w:szCs w:val="21"/>
        </w:rPr>
        <w:t>5</w:t>
      </w:r>
      <w:r>
        <w:rPr>
          <w:rFonts w:hint="eastAsia"/>
          <w:b/>
          <w:spacing w:val="-6"/>
          <w:sz w:val="21"/>
          <w:szCs w:val="21"/>
        </w:rPr>
        <w:t>）技术方案</w:t>
      </w:r>
    </w:p>
    <w:p w:rsidR="00DE284E" w:rsidRDefault="00AD7928">
      <w:pPr>
        <w:adjustRightInd w:val="0"/>
        <w:snapToGrid w:val="0"/>
        <w:spacing w:line="288" w:lineRule="auto"/>
        <w:rPr>
          <w:b/>
          <w:spacing w:val="-6"/>
          <w:sz w:val="21"/>
          <w:szCs w:val="21"/>
        </w:rPr>
      </w:pPr>
      <w:r>
        <w:rPr>
          <w:rFonts w:hint="eastAsia"/>
          <w:b/>
          <w:spacing w:val="-6"/>
          <w:sz w:val="21"/>
          <w:szCs w:val="21"/>
        </w:rPr>
        <w:t>项目理解</w:t>
      </w:r>
    </w:p>
    <w:p w:rsidR="00DE284E" w:rsidRDefault="00AD7928">
      <w:pPr>
        <w:adjustRightInd w:val="0"/>
        <w:snapToGrid w:val="0"/>
        <w:spacing w:line="288" w:lineRule="auto"/>
        <w:rPr>
          <w:b/>
          <w:spacing w:val="-6"/>
          <w:sz w:val="21"/>
          <w:szCs w:val="21"/>
        </w:rPr>
      </w:pPr>
      <w:r>
        <w:rPr>
          <w:rFonts w:hint="eastAsia"/>
          <w:b/>
          <w:spacing w:val="-6"/>
          <w:sz w:val="21"/>
          <w:szCs w:val="21"/>
        </w:rPr>
        <w:t>导师对标指导</w:t>
      </w:r>
    </w:p>
    <w:p w:rsidR="00DE284E" w:rsidRDefault="00AD7928">
      <w:pPr>
        <w:adjustRightInd w:val="0"/>
        <w:snapToGrid w:val="0"/>
        <w:spacing w:line="288" w:lineRule="auto"/>
        <w:rPr>
          <w:b/>
          <w:spacing w:val="-6"/>
          <w:sz w:val="21"/>
          <w:szCs w:val="21"/>
        </w:rPr>
      </w:pPr>
      <w:r>
        <w:rPr>
          <w:rFonts w:hint="eastAsia"/>
          <w:b/>
          <w:spacing w:val="-6"/>
          <w:sz w:val="21"/>
          <w:szCs w:val="21"/>
        </w:rPr>
        <w:t>开展集中教学</w:t>
      </w:r>
    </w:p>
    <w:p w:rsidR="00DE284E" w:rsidRDefault="00AD7928">
      <w:pPr>
        <w:adjustRightInd w:val="0"/>
        <w:snapToGrid w:val="0"/>
        <w:spacing w:line="288" w:lineRule="auto"/>
        <w:rPr>
          <w:b/>
          <w:spacing w:val="-6"/>
          <w:sz w:val="21"/>
          <w:szCs w:val="21"/>
        </w:rPr>
      </w:pPr>
      <w:r>
        <w:rPr>
          <w:rFonts w:hint="eastAsia"/>
          <w:b/>
          <w:spacing w:val="-6"/>
          <w:sz w:val="21"/>
          <w:szCs w:val="21"/>
        </w:rPr>
        <w:t>组织艺术采风</w:t>
      </w:r>
    </w:p>
    <w:p w:rsidR="00DE284E" w:rsidRDefault="00AD7928">
      <w:pPr>
        <w:adjustRightInd w:val="0"/>
        <w:snapToGrid w:val="0"/>
        <w:spacing w:line="288" w:lineRule="auto"/>
        <w:rPr>
          <w:b/>
          <w:spacing w:val="-6"/>
          <w:sz w:val="21"/>
          <w:szCs w:val="21"/>
        </w:rPr>
      </w:pPr>
      <w:r>
        <w:rPr>
          <w:rFonts w:hint="eastAsia"/>
          <w:b/>
          <w:spacing w:val="-6"/>
          <w:sz w:val="21"/>
          <w:szCs w:val="21"/>
        </w:rPr>
        <w:t>剧目观摩</w:t>
      </w:r>
    </w:p>
    <w:p w:rsidR="00DE284E" w:rsidRDefault="00AD7928">
      <w:pPr>
        <w:adjustRightInd w:val="0"/>
        <w:snapToGrid w:val="0"/>
        <w:spacing w:line="288" w:lineRule="auto"/>
        <w:rPr>
          <w:b/>
          <w:spacing w:val="-6"/>
          <w:sz w:val="21"/>
          <w:szCs w:val="21"/>
        </w:rPr>
      </w:pPr>
      <w:r>
        <w:rPr>
          <w:rFonts w:hint="eastAsia"/>
          <w:b/>
          <w:spacing w:val="-6"/>
          <w:sz w:val="21"/>
          <w:szCs w:val="21"/>
        </w:rPr>
        <w:t>艺术实践</w:t>
      </w:r>
    </w:p>
    <w:p w:rsidR="00DE284E" w:rsidRDefault="00AD7928">
      <w:pPr>
        <w:adjustRightInd w:val="0"/>
        <w:snapToGrid w:val="0"/>
        <w:spacing w:line="288" w:lineRule="auto"/>
        <w:rPr>
          <w:b/>
          <w:spacing w:val="-6"/>
          <w:sz w:val="21"/>
          <w:szCs w:val="21"/>
        </w:rPr>
      </w:pPr>
      <w:r>
        <w:rPr>
          <w:rFonts w:hint="eastAsia"/>
          <w:b/>
          <w:spacing w:val="-6"/>
          <w:sz w:val="21"/>
          <w:szCs w:val="21"/>
        </w:rPr>
        <w:t>宣传推广</w:t>
      </w:r>
    </w:p>
    <w:p w:rsidR="00DE284E" w:rsidRDefault="00AD7928">
      <w:pPr>
        <w:adjustRightInd w:val="0"/>
        <w:snapToGrid w:val="0"/>
        <w:spacing w:line="288" w:lineRule="auto"/>
        <w:rPr>
          <w:b/>
          <w:spacing w:val="-6"/>
          <w:sz w:val="21"/>
          <w:szCs w:val="21"/>
        </w:rPr>
      </w:pPr>
      <w:r>
        <w:rPr>
          <w:rFonts w:hint="eastAsia"/>
          <w:b/>
          <w:spacing w:val="-6"/>
          <w:sz w:val="21"/>
          <w:szCs w:val="21"/>
        </w:rPr>
        <w:t>开展结业考核</w:t>
      </w:r>
    </w:p>
    <w:p w:rsidR="00DE284E" w:rsidRDefault="00AD7928">
      <w:pPr>
        <w:adjustRightInd w:val="0"/>
        <w:snapToGrid w:val="0"/>
        <w:spacing w:line="288" w:lineRule="auto"/>
        <w:rPr>
          <w:b/>
          <w:spacing w:val="-6"/>
          <w:sz w:val="21"/>
          <w:szCs w:val="21"/>
        </w:rPr>
      </w:pPr>
      <w:r>
        <w:rPr>
          <w:rFonts w:hint="eastAsia"/>
          <w:b/>
          <w:spacing w:val="-6"/>
          <w:sz w:val="21"/>
          <w:szCs w:val="21"/>
        </w:rPr>
        <w:t>项目团队</w:t>
      </w:r>
    </w:p>
    <w:p w:rsidR="00DE284E" w:rsidRDefault="00AD7928">
      <w:pPr>
        <w:adjustRightInd w:val="0"/>
        <w:snapToGrid w:val="0"/>
        <w:spacing w:line="288" w:lineRule="auto"/>
        <w:rPr>
          <w:b/>
          <w:spacing w:val="-6"/>
          <w:sz w:val="21"/>
          <w:szCs w:val="21"/>
        </w:rPr>
      </w:pPr>
      <w:r>
        <w:rPr>
          <w:rFonts w:hint="eastAsia"/>
          <w:b/>
          <w:spacing w:val="-6"/>
          <w:sz w:val="21"/>
          <w:szCs w:val="21"/>
        </w:rPr>
        <w:t>服务保证措施</w:t>
      </w:r>
    </w:p>
    <w:p w:rsidR="00DE284E" w:rsidRDefault="00AD7928">
      <w:pPr>
        <w:adjustRightInd w:val="0"/>
        <w:snapToGrid w:val="0"/>
        <w:spacing w:line="288" w:lineRule="auto"/>
        <w:outlineLvl w:val="2"/>
        <w:rPr>
          <w:b/>
          <w:spacing w:val="-6"/>
          <w:sz w:val="21"/>
          <w:szCs w:val="21"/>
        </w:rPr>
      </w:pPr>
      <w:r>
        <w:rPr>
          <w:rFonts w:hint="eastAsia"/>
          <w:b/>
          <w:spacing w:val="-6"/>
          <w:sz w:val="21"/>
          <w:szCs w:val="21"/>
        </w:rPr>
        <w:t>（</w:t>
      </w:r>
      <w:r>
        <w:rPr>
          <w:rFonts w:hint="eastAsia"/>
          <w:b/>
          <w:spacing w:val="-6"/>
          <w:sz w:val="21"/>
          <w:szCs w:val="21"/>
        </w:rPr>
        <w:t>6</w:t>
      </w:r>
      <w:r>
        <w:rPr>
          <w:rFonts w:hint="eastAsia"/>
          <w:b/>
          <w:spacing w:val="-6"/>
          <w:sz w:val="21"/>
          <w:szCs w:val="21"/>
        </w:rPr>
        <w:t>）供应商需要说明的其他文件和材料。</w:t>
      </w:r>
      <w:bookmarkEnd w:id="61"/>
    </w:p>
    <w:p w:rsidR="00DE284E" w:rsidRDefault="00AD7928">
      <w:pPr>
        <w:widowControl/>
        <w:jc w:val="left"/>
        <w:rPr>
          <w:b/>
          <w:spacing w:val="-6"/>
          <w:sz w:val="21"/>
          <w:szCs w:val="21"/>
        </w:rPr>
      </w:pPr>
      <w:r>
        <w:rPr>
          <w:b/>
          <w:spacing w:val="-6"/>
          <w:sz w:val="21"/>
          <w:szCs w:val="21"/>
        </w:rPr>
        <w:br w:type="page"/>
      </w:r>
    </w:p>
    <w:p w:rsidR="00DE284E" w:rsidRDefault="00AD7928">
      <w:pPr>
        <w:adjustRightInd w:val="0"/>
        <w:snapToGrid w:val="0"/>
        <w:spacing w:line="288" w:lineRule="auto"/>
        <w:outlineLvl w:val="2"/>
        <w:rPr>
          <w:rFonts w:cs="Times New Roman"/>
          <w:b/>
          <w:bCs/>
          <w:sz w:val="21"/>
          <w:szCs w:val="21"/>
        </w:rPr>
      </w:pPr>
      <w:r>
        <w:rPr>
          <w:rFonts w:cs="Times New Roman"/>
          <w:b/>
          <w:spacing w:val="-6"/>
          <w:sz w:val="21"/>
          <w:szCs w:val="21"/>
        </w:rPr>
        <w:lastRenderedPageBreak/>
        <w:t>附件</w:t>
      </w:r>
      <w:r>
        <w:rPr>
          <w:rFonts w:cs="Times New Roman" w:hint="eastAsia"/>
          <w:b/>
          <w:spacing w:val="-6"/>
          <w:sz w:val="21"/>
          <w:szCs w:val="21"/>
        </w:rPr>
        <w:t>1</w:t>
      </w:r>
      <w:r>
        <w:rPr>
          <w:rFonts w:cs="Times New Roman" w:hint="eastAsia"/>
          <w:b/>
          <w:spacing w:val="-6"/>
          <w:sz w:val="21"/>
          <w:szCs w:val="21"/>
        </w:rPr>
        <w:t>：</w:t>
      </w:r>
      <w:r>
        <w:rPr>
          <w:rFonts w:cs="Times New Roman" w:hint="eastAsia"/>
          <w:b/>
          <w:bCs/>
          <w:sz w:val="21"/>
          <w:szCs w:val="21"/>
        </w:rPr>
        <w:t>业务专用章使用说明函</w:t>
      </w:r>
    </w:p>
    <w:p w:rsidR="00DE284E" w:rsidRDefault="00DE284E">
      <w:pPr>
        <w:snapToGrid w:val="0"/>
        <w:spacing w:line="288" w:lineRule="auto"/>
        <w:rPr>
          <w:rFonts w:cs="仿宋_GB2312"/>
          <w:sz w:val="21"/>
          <w:szCs w:val="21"/>
          <w:u w:val="single"/>
        </w:rPr>
      </w:pPr>
    </w:p>
    <w:p w:rsidR="00DE284E" w:rsidRDefault="00AD7928">
      <w:pPr>
        <w:snapToGrid w:val="0"/>
        <w:spacing w:line="288" w:lineRule="auto"/>
        <w:rPr>
          <w:rFonts w:cs="Times New Roman"/>
          <w:sz w:val="21"/>
          <w:szCs w:val="21"/>
        </w:rPr>
      </w:pPr>
      <w:r>
        <w:rPr>
          <w:rFonts w:cs="仿宋_GB2312" w:hint="eastAsia"/>
          <w:sz w:val="21"/>
          <w:szCs w:val="21"/>
          <w:u w:val="single"/>
        </w:rPr>
        <w:t>（采购人）、（采购代理机构）</w:t>
      </w:r>
    </w:p>
    <w:p w:rsidR="00DE284E" w:rsidRDefault="00AD7928">
      <w:pPr>
        <w:snapToGrid w:val="0"/>
        <w:spacing w:line="288" w:lineRule="auto"/>
        <w:ind w:firstLineChars="202" w:firstLine="424"/>
        <w:rPr>
          <w:sz w:val="21"/>
          <w:szCs w:val="21"/>
        </w:rPr>
      </w:pPr>
      <w:r>
        <w:rPr>
          <w:rFonts w:cs="仿宋_GB2312" w:hint="eastAsia"/>
          <w:kern w:val="0"/>
          <w:sz w:val="21"/>
          <w:szCs w:val="21"/>
          <w:lang w:val="zh-CN"/>
        </w:rPr>
        <w:t>我方</w:t>
      </w:r>
      <w:r>
        <w:rPr>
          <w:rFonts w:cs="仿宋_GB2312"/>
          <w:kern w:val="0"/>
          <w:sz w:val="21"/>
          <w:szCs w:val="21"/>
          <w:u w:val="single"/>
          <w:lang w:val="zh-CN"/>
        </w:rPr>
        <w:t xml:space="preserve">                         </w:t>
      </w:r>
      <w:r>
        <w:rPr>
          <w:rFonts w:cs="仿宋_GB2312"/>
          <w:sz w:val="21"/>
          <w:szCs w:val="21"/>
        </w:rPr>
        <w:t>(</w:t>
      </w:r>
      <w:r>
        <w:rPr>
          <w:rFonts w:cs="仿宋_GB2312"/>
          <w:sz w:val="21"/>
          <w:szCs w:val="21"/>
        </w:rPr>
        <w:t>供应商全称</w:t>
      </w:r>
      <w:r>
        <w:rPr>
          <w:rFonts w:cs="仿宋_GB2312"/>
          <w:sz w:val="21"/>
          <w:szCs w:val="21"/>
        </w:rPr>
        <w:t>)</w:t>
      </w:r>
      <w:r>
        <w:rPr>
          <w:rFonts w:cs="Times New Roman" w:hint="eastAsia"/>
          <w:sz w:val="21"/>
          <w:szCs w:val="21"/>
        </w:rPr>
        <w:t>是中华人民共和国依法登记注册的合法企业，</w:t>
      </w:r>
      <w:r>
        <w:rPr>
          <w:rFonts w:hint="eastAsia"/>
          <w:bCs/>
          <w:sz w:val="21"/>
          <w:szCs w:val="21"/>
        </w:rPr>
        <w:t>在参加</w:t>
      </w:r>
      <w:r>
        <w:rPr>
          <w:rFonts w:cs="仿宋_GB2312" w:hint="eastAsia"/>
          <w:sz w:val="21"/>
          <w:szCs w:val="21"/>
        </w:rPr>
        <w:t>你方组织的</w:t>
      </w:r>
      <w:r>
        <w:rPr>
          <w:rFonts w:cs="仿宋_GB2312" w:hint="eastAsia"/>
          <w:sz w:val="21"/>
          <w:szCs w:val="21"/>
          <w:u w:val="single"/>
        </w:rPr>
        <w:t>（项目名称）</w:t>
      </w:r>
      <w:r>
        <w:rPr>
          <w:rFonts w:cs="仿宋_GB2312" w:hint="eastAsia"/>
          <w:sz w:val="21"/>
          <w:szCs w:val="21"/>
        </w:rPr>
        <w:t>项目</w:t>
      </w:r>
      <w:r>
        <w:rPr>
          <w:rFonts w:cs="仿宋_GB2312" w:hint="eastAsia"/>
          <w:sz w:val="21"/>
          <w:szCs w:val="21"/>
          <w:u w:val="single"/>
        </w:rPr>
        <w:t>（项目编号）</w:t>
      </w:r>
      <w:r>
        <w:rPr>
          <w:rFonts w:hint="eastAsia"/>
          <w:bCs/>
          <w:sz w:val="21"/>
          <w:szCs w:val="21"/>
        </w:rPr>
        <w:t>响应（响应）活动中作如下说明：</w:t>
      </w:r>
      <w:r>
        <w:rPr>
          <w:rFonts w:hint="eastAsia"/>
          <w:sz w:val="21"/>
          <w:szCs w:val="21"/>
        </w:rPr>
        <w:t>我方所使用的</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与法定名称</w:t>
      </w:r>
      <w:proofErr w:type="gramStart"/>
      <w:r>
        <w:rPr>
          <w:rFonts w:hint="eastAsia"/>
          <w:sz w:val="21"/>
          <w:szCs w:val="21"/>
        </w:rPr>
        <w:t>章具有</w:t>
      </w:r>
      <w:proofErr w:type="gramEnd"/>
      <w:r>
        <w:rPr>
          <w:rFonts w:hint="eastAsia"/>
          <w:sz w:val="21"/>
          <w:szCs w:val="21"/>
        </w:rPr>
        <w:t>同等的法律效力，对使用</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的行为予以完全承认，并愿意承担相应责任。</w:t>
      </w:r>
    </w:p>
    <w:p w:rsidR="00DE284E" w:rsidRDefault="00AD7928">
      <w:pPr>
        <w:snapToGrid w:val="0"/>
        <w:spacing w:line="288" w:lineRule="auto"/>
        <w:ind w:firstLineChars="202" w:firstLine="424"/>
        <w:rPr>
          <w:sz w:val="21"/>
          <w:szCs w:val="21"/>
        </w:rPr>
      </w:pPr>
      <w:r>
        <w:rPr>
          <w:rFonts w:hint="eastAsia"/>
          <w:sz w:val="21"/>
          <w:szCs w:val="21"/>
        </w:rPr>
        <w:t>特此说明。</w:t>
      </w:r>
    </w:p>
    <w:p w:rsidR="00DE284E" w:rsidRDefault="00AD7928">
      <w:pPr>
        <w:snapToGrid w:val="0"/>
        <w:spacing w:line="288" w:lineRule="auto"/>
        <w:ind w:right="480" w:firstLineChars="202" w:firstLine="424"/>
        <w:rPr>
          <w:sz w:val="21"/>
          <w:szCs w:val="21"/>
        </w:rPr>
      </w:pPr>
      <w:r>
        <w:rPr>
          <w:rFonts w:hint="eastAsia"/>
          <w:sz w:val="21"/>
          <w:szCs w:val="21"/>
        </w:rPr>
        <w:t>供应商（法定名称章）：</w:t>
      </w:r>
    </w:p>
    <w:p w:rsidR="00DE284E" w:rsidRDefault="00AD7928">
      <w:pPr>
        <w:snapToGrid w:val="0"/>
        <w:spacing w:line="288" w:lineRule="auto"/>
        <w:ind w:right="1440" w:firstLineChars="202" w:firstLine="424"/>
        <w:rPr>
          <w:sz w:val="21"/>
          <w:szCs w:val="21"/>
        </w:rPr>
      </w:pPr>
      <w:r>
        <w:rPr>
          <w:sz w:val="21"/>
          <w:szCs w:val="21"/>
        </w:rPr>
        <w:t>日期：</w:t>
      </w:r>
      <w:r>
        <w:rPr>
          <w:sz w:val="21"/>
          <w:szCs w:val="21"/>
        </w:rPr>
        <w:t xml:space="preserve">       </w:t>
      </w:r>
      <w:r>
        <w:rPr>
          <w:sz w:val="21"/>
          <w:szCs w:val="21"/>
        </w:rPr>
        <w:t>年</w:t>
      </w:r>
      <w:r>
        <w:rPr>
          <w:sz w:val="21"/>
          <w:szCs w:val="21"/>
        </w:rPr>
        <w:t xml:space="preserve">     </w:t>
      </w:r>
      <w:r>
        <w:rPr>
          <w:sz w:val="21"/>
          <w:szCs w:val="21"/>
        </w:rPr>
        <w:t>月</w:t>
      </w:r>
      <w:r>
        <w:rPr>
          <w:sz w:val="21"/>
          <w:szCs w:val="21"/>
        </w:rPr>
        <w:t xml:space="preserve">     </w:t>
      </w:r>
      <w:r>
        <w:rPr>
          <w:sz w:val="21"/>
          <w:szCs w:val="21"/>
        </w:rPr>
        <w:t>日</w:t>
      </w:r>
    </w:p>
    <w:p w:rsidR="00DE284E" w:rsidRDefault="00DE284E">
      <w:pPr>
        <w:snapToGrid w:val="0"/>
        <w:spacing w:line="288" w:lineRule="auto"/>
        <w:rPr>
          <w:b/>
          <w:bCs/>
          <w:sz w:val="21"/>
          <w:szCs w:val="21"/>
        </w:rPr>
      </w:pPr>
    </w:p>
    <w:p w:rsidR="00DE284E" w:rsidRDefault="00AD7928">
      <w:pPr>
        <w:snapToGrid w:val="0"/>
        <w:spacing w:line="288" w:lineRule="auto"/>
        <w:rPr>
          <w:sz w:val="21"/>
          <w:szCs w:val="21"/>
        </w:rPr>
      </w:pPr>
      <w:r>
        <w:rPr>
          <w:rFonts w:hint="eastAsia"/>
          <w:b/>
          <w:bCs/>
          <w:sz w:val="21"/>
          <w:szCs w:val="21"/>
        </w:rPr>
        <w:t>附：</w:t>
      </w:r>
      <w:r>
        <w:rPr>
          <w:rFonts w:hint="eastAsia"/>
          <w:sz w:val="21"/>
          <w:szCs w:val="21"/>
        </w:rPr>
        <w:t>供应商法定名称章（印模）</w:t>
      </w:r>
      <w:r>
        <w:rPr>
          <w:sz w:val="21"/>
          <w:szCs w:val="21"/>
        </w:rPr>
        <w:t xml:space="preserve">                </w:t>
      </w:r>
      <w:r>
        <w:rPr>
          <w:rFonts w:hint="eastAsia"/>
          <w:sz w:val="21"/>
          <w:szCs w:val="21"/>
        </w:rPr>
        <w:t>供应商“</w:t>
      </w:r>
      <w:r>
        <w:rPr>
          <w:rFonts w:cs="仿宋_GB2312"/>
          <w:sz w:val="21"/>
          <w:szCs w:val="21"/>
        </w:rPr>
        <w:t>XX</w:t>
      </w:r>
      <w:r>
        <w:rPr>
          <w:rFonts w:hint="eastAsia"/>
          <w:sz w:val="21"/>
          <w:szCs w:val="21"/>
        </w:rPr>
        <w:t>专用章”（印模）</w:t>
      </w:r>
    </w:p>
    <w:p w:rsidR="00DE284E" w:rsidRDefault="00AD7928">
      <w:pPr>
        <w:snapToGrid w:val="0"/>
        <w:spacing w:line="288" w:lineRule="auto"/>
        <w:rPr>
          <w:sz w:val="21"/>
          <w:szCs w:val="21"/>
        </w:rPr>
      </w:pPr>
      <w:r>
        <w:rPr>
          <w:rFonts w:cs="Times New Roman"/>
          <w:b/>
          <w:bCs/>
          <w:noProof/>
          <w:sz w:val="21"/>
          <w:szCs w:val="21"/>
        </w:rPr>
        <mc:AlternateContent>
          <mc:Choice Requires="wps">
            <w:drawing>
              <wp:inline distT="0" distB="0" distL="0" distR="0">
                <wp:extent cx="2704465" cy="2253615"/>
                <wp:effectExtent l="0" t="0" r="19685" b="13335"/>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xmlns:wpsCustomData="http://www.wps.cn/officeDocument/2013/wpsCustomData">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sz w:val="21"/>
          <w:szCs w:val="21"/>
        </w:rPr>
        <w:t xml:space="preserve"> </w:t>
      </w:r>
      <w:r>
        <w:rPr>
          <w:rFonts w:cs="Times New Roman"/>
          <w:b/>
          <w:bCs/>
          <w:noProof/>
          <w:sz w:val="21"/>
          <w:szCs w:val="21"/>
        </w:rPr>
        <mc:AlternateContent>
          <mc:Choice Requires="wps">
            <w:drawing>
              <wp:inline distT="0" distB="0" distL="0" distR="0">
                <wp:extent cx="2647950" cy="2253615"/>
                <wp:effectExtent l="0" t="0" r="19050" b="13335"/>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xmlns:wpsCustomData="http://www.wps.cn/officeDocument/2013/wpsCustomData">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rsidR="00DE284E" w:rsidRDefault="00AD7928">
      <w:pPr>
        <w:widowControl/>
        <w:jc w:val="left"/>
        <w:rPr>
          <w:b/>
          <w:spacing w:val="-6"/>
          <w:sz w:val="21"/>
          <w:szCs w:val="21"/>
        </w:rPr>
      </w:pPr>
      <w:r>
        <w:rPr>
          <w:b/>
          <w:spacing w:val="-6"/>
          <w:sz w:val="21"/>
          <w:szCs w:val="21"/>
        </w:rPr>
        <w:br w:type="page"/>
      </w:r>
    </w:p>
    <w:p w:rsidR="00DE284E" w:rsidRDefault="00AD7928">
      <w:pPr>
        <w:snapToGrid w:val="0"/>
        <w:spacing w:line="288" w:lineRule="auto"/>
        <w:jc w:val="center"/>
        <w:outlineLvl w:val="2"/>
        <w:rPr>
          <w:rFonts w:cs="仿宋_GB2312"/>
          <w:b/>
          <w:kern w:val="0"/>
          <w:sz w:val="21"/>
          <w:szCs w:val="21"/>
          <w:lang w:val="zh-CN"/>
        </w:rPr>
      </w:pPr>
      <w:r>
        <w:rPr>
          <w:rFonts w:cs="仿宋_GB2312" w:hint="eastAsia"/>
          <w:b/>
          <w:kern w:val="0"/>
          <w:sz w:val="21"/>
          <w:szCs w:val="21"/>
          <w:lang w:val="zh-CN"/>
        </w:rPr>
        <w:lastRenderedPageBreak/>
        <w:t>附件</w:t>
      </w:r>
      <w:r>
        <w:rPr>
          <w:rFonts w:cs="仿宋_GB2312" w:hint="eastAsia"/>
          <w:b/>
          <w:kern w:val="0"/>
          <w:sz w:val="21"/>
          <w:szCs w:val="21"/>
          <w:lang w:val="zh-CN"/>
        </w:rPr>
        <w:t>2</w:t>
      </w:r>
      <w:r>
        <w:rPr>
          <w:rFonts w:cs="仿宋_GB2312"/>
          <w:b/>
          <w:kern w:val="0"/>
          <w:sz w:val="21"/>
          <w:szCs w:val="21"/>
          <w:lang w:val="zh-CN"/>
        </w:rPr>
        <w:t>：</w:t>
      </w:r>
      <w:r>
        <w:rPr>
          <w:rFonts w:cs="仿宋_GB2312" w:hint="eastAsia"/>
          <w:b/>
          <w:kern w:val="0"/>
          <w:sz w:val="21"/>
          <w:szCs w:val="21"/>
          <w:lang w:val="zh-CN"/>
        </w:rPr>
        <w:t>联合协议</w:t>
      </w:r>
    </w:p>
    <w:p w:rsidR="00DE284E" w:rsidRDefault="00AD7928">
      <w:pPr>
        <w:widowControl/>
        <w:snapToGrid w:val="0"/>
        <w:spacing w:line="288" w:lineRule="auto"/>
        <w:ind w:firstLineChars="201" w:firstLine="424"/>
        <w:jc w:val="left"/>
        <w:rPr>
          <w:rFonts w:cs="仿宋_GB2312"/>
          <w:b/>
          <w:sz w:val="21"/>
          <w:szCs w:val="21"/>
        </w:rPr>
      </w:pPr>
      <w:r>
        <w:rPr>
          <w:rFonts w:cs="仿宋_GB2312" w:hint="eastAsia"/>
          <w:b/>
          <w:sz w:val="21"/>
          <w:szCs w:val="21"/>
        </w:rPr>
        <w:t>（以联合体形式响应的，提供联合协议；本项目不接受联合体响应或者供应商不以联合体形式响应的，则不需要提供）</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u w:val="single"/>
        </w:rPr>
        <w:t>（联合体所有成员名称）</w:t>
      </w:r>
      <w:r>
        <w:rPr>
          <w:rFonts w:cs="仿宋_GB2312" w:hint="eastAsia"/>
          <w:kern w:val="0"/>
          <w:sz w:val="21"/>
          <w:szCs w:val="21"/>
        </w:rPr>
        <w:t>自愿</w:t>
      </w:r>
      <w:r>
        <w:rPr>
          <w:rFonts w:cs="仿宋_GB2312" w:hint="eastAsia"/>
          <w:kern w:val="0"/>
          <w:sz w:val="21"/>
          <w:szCs w:val="21"/>
          <w:lang w:val="zh-CN"/>
        </w:rPr>
        <w:t>组成一个联合体，以一个供应商的身份</w:t>
      </w:r>
      <w:r>
        <w:rPr>
          <w:rFonts w:cs="仿宋_GB2312" w:hint="eastAsia"/>
          <w:kern w:val="0"/>
          <w:sz w:val="21"/>
          <w:szCs w:val="21"/>
        </w:rPr>
        <w:t>参加</w:t>
      </w:r>
      <w:r>
        <w:rPr>
          <w:rFonts w:cs="仿宋_GB2312" w:hint="eastAsia"/>
          <w:sz w:val="21"/>
          <w:szCs w:val="21"/>
        </w:rPr>
        <w:t>（项目名称）【招标编号：</w:t>
      </w:r>
      <w:r>
        <w:rPr>
          <w:rFonts w:cs="Times New Roman" w:hint="eastAsia"/>
          <w:sz w:val="21"/>
          <w:szCs w:val="21"/>
        </w:rPr>
        <w:t>（采购编号）</w:t>
      </w:r>
      <w:r>
        <w:rPr>
          <w:rFonts w:cs="仿宋_GB2312" w:hint="eastAsia"/>
          <w:sz w:val="21"/>
          <w:szCs w:val="21"/>
        </w:rPr>
        <w:t>】</w:t>
      </w:r>
      <w:r>
        <w:rPr>
          <w:rFonts w:cs="仿宋_GB2312" w:hint="eastAsia"/>
          <w:kern w:val="0"/>
          <w:sz w:val="21"/>
          <w:szCs w:val="21"/>
          <w:lang w:val="zh-CN"/>
        </w:rPr>
        <w:t>响应。</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一、各方一致决定，</w:t>
      </w:r>
      <w:r>
        <w:rPr>
          <w:rFonts w:cs="仿宋_GB2312" w:hint="eastAsia"/>
          <w:kern w:val="0"/>
          <w:sz w:val="21"/>
          <w:szCs w:val="21"/>
          <w:u w:val="single"/>
        </w:rPr>
        <w:t>（某联合体成员名称）</w:t>
      </w:r>
      <w:r>
        <w:rPr>
          <w:rFonts w:cs="仿宋_GB2312" w:hint="eastAsia"/>
          <w:kern w:val="0"/>
          <w:sz w:val="21"/>
          <w:szCs w:val="21"/>
        </w:rPr>
        <w:t>为联合体</w:t>
      </w:r>
      <w:r>
        <w:rPr>
          <w:rFonts w:cs="仿宋_GB2312" w:hint="eastAsia"/>
          <w:kern w:val="0"/>
          <w:sz w:val="21"/>
          <w:szCs w:val="21"/>
          <w:lang w:val="zh-CN"/>
        </w:rPr>
        <w:t>牵头人</w:t>
      </w:r>
      <w:r>
        <w:rPr>
          <w:rFonts w:cs="Arial" w:hint="eastAsia"/>
          <w:sz w:val="21"/>
          <w:szCs w:val="21"/>
        </w:rPr>
        <w:t>，代表所有联合体成员负责响应和合同实施阶段的主办、协调工作</w:t>
      </w:r>
      <w:r>
        <w:rPr>
          <w:rFonts w:cs="仿宋_GB2312" w:hint="eastAsia"/>
          <w:kern w:val="0"/>
          <w:sz w:val="21"/>
          <w:szCs w:val="21"/>
          <w:lang w:val="zh-CN"/>
        </w:rPr>
        <w:t>。</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二、</w:t>
      </w:r>
      <w:r>
        <w:rPr>
          <w:rFonts w:cs="Arial" w:hint="eastAsia"/>
          <w:sz w:val="21"/>
          <w:szCs w:val="21"/>
        </w:rPr>
        <w:t>所有联合体成员各方签署授权书，授权书载明的</w:t>
      </w:r>
      <w:r>
        <w:rPr>
          <w:rFonts w:cs="仿宋_GB2312" w:hint="eastAsia"/>
          <w:kern w:val="0"/>
          <w:sz w:val="21"/>
          <w:szCs w:val="21"/>
          <w:lang w:val="zh-CN"/>
        </w:rPr>
        <w:t>授权代表根据磋商文件规定及响应内容而对采购人、采购机构所作的任何合法承诺，包括书面澄清及相应等均对联合响应各方产生约束力。</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三、本次联合</w:t>
      </w:r>
      <w:r>
        <w:rPr>
          <w:rFonts w:cs="仿宋_GB2312" w:hint="eastAsia"/>
          <w:kern w:val="0"/>
          <w:sz w:val="21"/>
          <w:szCs w:val="21"/>
          <w:lang w:val="zh-CN"/>
        </w:rPr>
        <w:t>响应中，分工如下：</w:t>
      </w:r>
      <w:r>
        <w:rPr>
          <w:rFonts w:cs="仿宋_GB2312" w:hint="eastAsia"/>
          <w:kern w:val="0"/>
          <w:sz w:val="21"/>
          <w:szCs w:val="21"/>
          <w:u w:val="single"/>
        </w:rPr>
        <w:t>（联合体其中一方成员名称）</w:t>
      </w:r>
      <w:r>
        <w:rPr>
          <w:rFonts w:cs="仿宋_GB2312" w:hint="eastAsia"/>
          <w:kern w:val="0"/>
          <w:sz w:val="21"/>
          <w:szCs w:val="21"/>
          <w:lang w:val="zh-CN"/>
        </w:rPr>
        <w:t>承担的工作和义务为：</w:t>
      </w:r>
      <w:r>
        <w:rPr>
          <w:rFonts w:cs="Times New Roman"/>
          <w:sz w:val="21"/>
          <w:szCs w:val="21"/>
          <w:u w:val="single"/>
        </w:rPr>
        <w:t xml:space="preserve">             </w:t>
      </w:r>
      <w:r>
        <w:rPr>
          <w:rFonts w:cs="仿宋_GB2312" w:hint="eastAsia"/>
          <w:kern w:val="0"/>
          <w:sz w:val="21"/>
          <w:szCs w:val="21"/>
          <w:lang w:val="zh-CN"/>
        </w:rPr>
        <w:t>；</w:t>
      </w:r>
      <w:r>
        <w:rPr>
          <w:rFonts w:cs="仿宋_GB2312"/>
          <w:kern w:val="0"/>
          <w:sz w:val="21"/>
          <w:szCs w:val="21"/>
          <w:lang w:val="zh-CN"/>
        </w:rPr>
        <w:t>……</w:t>
      </w:r>
      <w:r>
        <w:rPr>
          <w:rFonts w:cs="仿宋_GB2312"/>
          <w:kern w:val="0"/>
          <w:sz w:val="21"/>
          <w:szCs w:val="21"/>
          <w:lang w:val="zh-CN"/>
        </w:rPr>
        <w:t>。</w:t>
      </w:r>
    </w:p>
    <w:p w:rsidR="00DE284E" w:rsidRDefault="00AD7928">
      <w:pPr>
        <w:snapToGrid w:val="0"/>
        <w:spacing w:line="288" w:lineRule="auto"/>
        <w:ind w:firstLineChars="201" w:firstLine="422"/>
        <w:rPr>
          <w:rFonts w:cs="仿宋_GB2312"/>
          <w:b/>
          <w:kern w:val="0"/>
          <w:sz w:val="21"/>
          <w:szCs w:val="21"/>
          <w:lang w:val="zh-CN"/>
        </w:rPr>
      </w:pPr>
      <w:r>
        <w:rPr>
          <w:rFonts w:cs="仿宋_GB2312" w:hint="eastAsia"/>
          <w:kern w:val="0"/>
          <w:sz w:val="21"/>
          <w:szCs w:val="21"/>
          <w:lang w:val="zh-CN"/>
        </w:rPr>
        <w:t>四、</w:t>
      </w:r>
      <w:r>
        <w:rPr>
          <w:rFonts w:cs="仿宋_GB2312" w:hint="eastAsia"/>
          <w:kern w:val="0"/>
          <w:sz w:val="21"/>
          <w:szCs w:val="21"/>
          <w:u w:val="single"/>
        </w:rPr>
        <w:t>（联合体其中一方成员名称）</w:t>
      </w:r>
      <w:r>
        <w:rPr>
          <w:rFonts w:cs="仿宋_GB2312" w:hint="eastAsia"/>
          <w:kern w:val="0"/>
          <w:sz w:val="21"/>
          <w:szCs w:val="21"/>
        </w:rPr>
        <w:t>提供的全部货物由小</w:t>
      </w:r>
      <w:proofErr w:type="gramStart"/>
      <w:r>
        <w:rPr>
          <w:rFonts w:cs="仿宋_GB2312" w:hint="eastAsia"/>
          <w:kern w:val="0"/>
          <w:sz w:val="21"/>
          <w:szCs w:val="21"/>
        </w:rPr>
        <w:t>微企业</w:t>
      </w:r>
      <w:proofErr w:type="gramEnd"/>
      <w:r>
        <w:rPr>
          <w:rFonts w:cs="仿宋_GB2312" w:hint="eastAsia"/>
          <w:kern w:val="0"/>
          <w:sz w:val="21"/>
          <w:szCs w:val="21"/>
        </w:rPr>
        <w:t>制造，其合同份额占到合同总金额</w:t>
      </w:r>
      <w:r>
        <w:rPr>
          <w:rFonts w:cs="仿宋_GB2312"/>
          <w:kern w:val="0"/>
          <w:sz w:val="21"/>
          <w:szCs w:val="21"/>
          <w:u w:val="single"/>
        </w:rPr>
        <w:t xml:space="preserve">     </w:t>
      </w:r>
      <w:r>
        <w:rPr>
          <w:rFonts w:cs="仿宋_GB2312"/>
          <w:kern w:val="0"/>
          <w:sz w:val="21"/>
          <w:szCs w:val="21"/>
        </w:rPr>
        <w:t>%</w:t>
      </w:r>
      <w:r>
        <w:rPr>
          <w:rFonts w:cs="仿宋_GB2312"/>
          <w:kern w:val="0"/>
          <w:sz w:val="21"/>
          <w:szCs w:val="21"/>
        </w:rPr>
        <w:t>以上；</w:t>
      </w:r>
      <w:r>
        <w:rPr>
          <w:rFonts w:cs="仿宋_GB2312" w:hint="eastAsia"/>
          <w:kern w:val="0"/>
          <w:sz w:val="21"/>
          <w:szCs w:val="21"/>
          <w:lang w:val="zh-CN"/>
        </w:rPr>
        <w:t>……。</w:t>
      </w:r>
      <w:r>
        <w:rPr>
          <w:rFonts w:cs="仿宋_GB2312" w:hint="eastAsia"/>
          <w:b/>
          <w:kern w:val="0"/>
          <w:sz w:val="21"/>
          <w:szCs w:val="21"/>
          <w:lang w:val="zh-CN"/>
        </w:rPr>
        <w:t>（未预留份额专门面向中小企业采购的</w:t>
      </w:r>
      <w:proofErr w:type="gramStart"/>
      <w:r>
        <w:rPr>
          <w:rFonts w:cs="仿宋_GB2312" w:hint="eastAsia"/>
          <w:b/>
          <w:kern w:val="0"/>
          <w:sz w:val="21"/>
          <w:szCs w:val="21"/>
          <w:lang w:val="zh-CN"/>
        </w:rPr>
        <w:t>的</w:t>
      </w:r>
      <w:proofErr w:type="gramEnd"/>
      <w:r>
        <w:rPr>
          <w:rFonts w:cs="仿宋_GB2312" w:hint="eastAsia"/>
          <w:b/>
          <w:kern w:val="0"/>
          <w:sz w:val="21"/>
          <w:szCs w:val="21"/>
          <w:lang w:val="zh-CN"/>
        </w:rPr>
        <w:t>采购项目，以及预留份额中的非预留部分采购包，接受联合体响应的，联合体其中一方提供的货物全部由小</w:t>
      </w:r>
      <w:proofErr w:type="gramStart"/>
      <w:r>
        <w:rPr>
          <w:rFonts w:cs="仿宋_GB2312" w:hint="eastAsia"/>
          <w:b/>
          <w:kern w:val="0"/>
          <w:sz w:val="21"/>
          <w:szCs w:val="21"/>
          <w:lang w:val="zh-CN"/>
        </w:rPr>
        <w:t>微企</w:t>
      </w:r>
      <w:proofErr w:type="gramEnd"/>
      <w:r>
        <w:rPr>
          <w:rFonts w:cs="仿宋_GB2312" w:hint="eastAsia"/>
          <w:b/>
          <w:kern w:val="0"/>
          <w:sz w:val="21"/>
          <w:szCs w:val="21"/>
          <w:lang w:val="zh-CN"/>
        </w:rPr>
        <w:t>业制造，且其合同份额占到合同总金额</w:t>
      </w:r>
      <w:r>
        <w:rPr>
          <w:rFonts w:cs="仿宋_GB2312"/>
          <w:b/>
          <w:kern w:val="0"/>
          <w:sz w:val="21"/>
          <w:szCs w:val="21"/>
          <w:lang w:val="zh-CN"/>
        </w:rPr>
        <w:t xml:space="preserve"> 30%</w:t>
      </w:r>
      <w:r>
        <w:rPr>
          <w:rFonts w:cs="仿宋_GB2312"/>
          <w:b/>
          <w:kern w:val="0"/>
          <w:sz w:val="21"/>
          <w:szCs w:val="21"/>
          <w:lang w:val="zh-CN"/>
        </w:rPr>
        <w:t>以上</w:t>
      </w:r>
      <w:r>
        <w:rPr>
          <w:rFonts w:cs="仿宋_GB2312" w:hint="eastAsia"/>
          <w:b/>
          <w:kern w:val="0"/>
          <w:sz w:val="21"/>
          <w:szCs w:val="21"/>
          <w:lang w:val="zh-CN"/>
        </w:rPr>
        <w:t>，对联合体报价给予</w:t>
      </w:r>
      <w:r>
        <w:rPr>
          <w:rFonts w:cs="仿宋_GB2312"/>
          <w:b/>
          <w:kern w:val="0"/>
          <w:sz w:val="21"/>
          <w:szCs w:val="21"/>
          <w:lang w:val="zh-CN"/>
        </w:rPr>
        <w:t>6%</w:t>
      </w:r>
      <w:r>
        <w:rPr>
          <w:rFonts w:cs="仿宋_GB2312"/>
          <w:b/>
          <w:kern w:val="0"/>
          <w:sz w:val="21"/>
          <w:szCs w:val="21"/>
          <w:lang w:val="zh-CN"/>
        </w:rPr>
        <w:t>的扣除</w:t>
      </w:r>
      <w:r>
        <w:rPr>
          <w:rFonts w:cs="仿宋_GB2312" w:hint="eastAsia"/>
          <w:b/>
          <w:kern w:val="0"/>
          <w:sz w:val="21"/>
          <w:szCs w:val="21"/>
          <w:lang w:val="zh-CN"/>
        </w:rPr>
        <w:t>）</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五、如果成交，</w:t>
      </w:r>
      <w:r>
        <w:rPr>
          <w:rFonts w:cs="Times New Roman" w:hint="eastAsia"/>
          <w:sz w:val="21"/>
          <w:szCs w:val="21"/>
        </w:rPr>
        <w:t>联合体各成员方共同与采购人签订合同，并就采购合同约定的事项对采购人承担连带责任。</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六、有关本次联合响应的其他事宜：</w:t>
      </w:r>
    </w:p>
    <w:p w:rsidR="00DE284E" w:rsidRDefault="00AD7928">
      <w:pPr>
        <w:snapToGrid w:val="0"/>
        <w:spacing w:line="288" w:lineRule="auto"/>
        <w:ind w:firstLineChars="201" w:firstLine="422"/>
        <w:rPr>
          <w:rFonts w:cs="仿宋_GB2312"/>
          <w:kern w:val="0"/>
          <w:sz w:val="21"/>
          <w:szCs w:val="21"/>
          <w:lang w:val="zh-CN"/>
        </w:rPr>
      </w:pPr>
      <w:r>
        <w:rPr>
          <w:rFonts w:cs="仿宋_GB2312"/>
          <w:kern w:val="0"/>
          <w:sz w:val="21"/>
          <w:szCs w:val="21"/>
          <w:lang w:val="zh-CN"/>
        </w:rPr>
        <w:t>1</w:t>
      </w:r>
      <w:r>
        <w:rPr>
          <w:rFonts w:cs="仿宋_GB2312"/>
          <w:kern w:val="0"/>
          <w:sz w:val="21"/>
          <w:szCs w:val="21"/>
          <w:lang w:val="zh-CN"/>
        </w:rPr>
        <w:t>、联合体各方不再单独参加或者与其</w:t>
      </w:r>
      <w:proofErr w:type="gramStart"/>
      <w:r>
        <w:rPr>
          <w:rFonts w:cs="仿宋_GB2312" w:hint="eastAsia"/>
          <w:kern w:val="0"/>
          <w:sz w:val="21"/>
          <w:szCs w:val="21"/>
          <w:lang w:val="zh-CN"/>
        </w:rPr>
        <w:t>他供应</w:t>
      </w:r>
      <w:proofErr w:type="gramEnd"/>
      <w:r>
        <w:rPr>
          <w:rFonts w:cs="仿宋_GB2312" w:hint="eastAsia"/>
          <w:kern w:val="0"/>
          <w:sz w:val="21"/>
          <w:szCs w:val="21"/>
          <w:lang w:val="zh-CN"/>
        </w:rPr>
        <w:t>商另外组成联合体参加同一合同项下的政府采购活动。</w:t>
      </w:r>
    </w:p>
    <w:p w:rsidR="00DE284E" w:rsidRDefault="00AD7928">
      <w:pPr>
        <w:snapToGrid w:val="0"/>
        <w:spacing w:line="288" w:lineRule="auto"/>
        <w:ind w:firstLineChars="201" w:firstLine="422"/>
        <w:rPr>
          <w:rFonts w:cs="仿宋_GB2312"/>
          <w:kern w:val="0"/>
          <w:sz w:val="21"/>
          <w:szCs w:val="21"/>
          <w:lang w:val="zh-CN"/>
        </w:rPr>
      </w:pPr>
      <w:r>
        <w:rPr>
          <w:rFonts w:cs="仿宋_GB2312"/>
          <w:kern w:val="0"/>
          <w:sz w:val="21"/>
          <w:szCs w:val="21"/>
          <w:lang w:val="zh-CN"/>
        </w:rPr>
        <w:t>2</w:t>
      </w:r>
      <w:r>
        <w:rPr>
          <w:rFonts w:cs="仿宋_GB2312"/>
          <w:kern w:val="0"/>
          <w:sz w:val="21"/>
          <w:szCs w:val="21"/>
          <w:lang w:val="zh-CN"/>
        </w:rPr>
        <w:t>、联合体中有同类资质的各方按照联合体分工承担相同工作的，按照资质等级较低的供应商确定资质等级。</w:t>
      </w:r>
    </w:p>
    <w:p w:rsidR="00DE284E" w:rsidRDefault="00AD7928">
      <w:pPr>
        <w:snapToGrid w:val="0"/>
        <w:spacing w:line="288" w:lineRule="auto"/>
        <w:ind w:firstLineChars="201" w:firstLine="422"/>
        <w:rPr>
          <w:rFonts w:cs="仿宋_GB2312"/>
          <w:kern w:val="0"/>
          <w:sz w:val="21"/>
          <w:szCs w:val="21"/>
          <w:lang w:val="zh-CN"/>
        </w:rPr>
      </w:pPr>
      <w:r>
        <w:rPr>
          <w:rFonts w:cs="仿宋_GB2312"/>
          <w:kern w:val="0"/>
          <w:sz w:val="21"/>
          <w:szCs w:val="21"/>
          <w:lang w:val="zh-CN"/>
        </w:rPr>
        <w:t>3</w:t>
      </w:r>
      <w:r>
        <w:rPr>
          <w:rFonts w:cs="仿宋_GB2312"/>
          <w:kern w:val="0"/>
          <w:sz w:val="21"/>
          <w:szCs w:val="21"/>
          <w:lang w:val="zh-CN"/>
        </w:rPr>
        <w:t>、本协议提交采购人、采购机构后，联合体各方不得以任何形式对上述内容进行修改或撤销。</w:t>
      </w:r>
    </w:p>
    <w:p w:rsidR="00DE284E" w:rsidRDefault="00DE284E">
      <w:pPr>
        <w:snapToGrid w:val="0"/>
        <w:spacing w:line="288" w:lineRule="auto"/>
        <w:ind w:firstLineChars="201" w:firstLine="422"/>
        <w:rPr>
          <w:rFonts w:cs="仿宋_GB2312"/>
          <w:kern w:val="0"/>
          <w:sz w:val="21"/>
          <w:szCs w:val="21"/>
          <w:lang w:val="zh-CN"/>
        </w:rPr>
      </w:pPr>
    </w:p>
    <w:p w:rsidR="00DE284E" w:rsidRDefault="00DE284E">
      <w:pPr>
        <w:snapToGrid w:val="0"/>
        <w:spacing w:line="288" w:lineRule="auto"/>
        <w:ind w:firstLineChars="201" w:firstLine="422"/>
        <w:rPr>
          <w:rFonts w:cs="仿宋_GB2312"/>
          <w:kern w:val="0"/>
          <w:sz w:val="21"/>
          <w:szCs w:val="21"/>
          <w:lang w:val="zh-CN"/>
        </w:rPr>
      </w:pPr>
    </w:p>
    <w:p w:rsidR="00DE284E" w:rsidRDefault="00AD7928">
      <w:pPr>
        <w:snapToGrid w:val="0"/>
        <w:spacing w:line="288" w:lineRule="auto"/>
        <w:ind w:firstLineChars="201" w:firstLine="424"/>
        <w:rPr>
          <w:rFonts w:cs="仿宋_GB2312"/>
          <w:b/>
          <w:bCs/>
          <w:kern w:val="0"/>
          <w:sz w:val="21"/>
          <w:szCs w:val="21"/>
          <w:lang w:val="zh-CN"/>
        </w:rPr>
      </w:pPr>
      <w:r>
        <w:rPr>
          <w:rFonts w:cs="仿宋_GB2312" w:hint="eastAsia"/>
          <w:b/>
          <w:bCs/>
          <w:kern w:val="0"/>
          <w:sz w:val="21"/>
          <w:szCs w:val="21"/>
          <w:lang w:val="zh-CN"/>
        </w:rPr>
        <w:t>联合体成员名称</w:t>
      </w:r>
      <w:r>
        <w:rPr>
          <w:rFonts w:cs="仿宋_GB2312"/>
          <w:b/>
          <w:bCs/>
          <w:kern w:val="0"/>
          <w:sz w:val="21"/>
          <w:szCs w:val="21"/>
          <w:lang w:val="zh-CN"/>
        </w:rPr>
        <w:t>(</w:t>
      </w:r>
      <w:r>
        <w:rPr>
          <w:rFonts w:cs="仿宋_GB2312"/>
          <w:b/>
          <w:bCs/>
          <w:kern w:val="0"/>
          <w:sz w:val="21"/>
          <w:szCs w:val="21"/>
          <w:lang w:val="zh-CN"/>
        </w:rPr>
        <w:t>电子签名</w:t>
      </w:r>
      <w:r>
        <w:rPr>
          <w:rFonts w:cs="仿宋_GB2312"/>
          <w:b/>
          <w:bCs/>
          <w:kern w:val="0"/>
          <w:sz w:val="21"/>
          <w:szCs w:val="21"/>
          <w:lang w:val="zh-CN"/>
        </w:rPr>
        <w:t>/</w:t>
      </w:r>
      <w:r>
        <w:rPr>
          <w:rFonts w:cs="仿宋_GB2312"/>
          <w:b/>
          <w:bCs/>
          <w:kern w:val="0"/>
          <w:sz w:val="21"/>
          <w:szCs w:val="21"/>
          <w:lang w:val="zh-CN"/>
        </w:rPr>
        <w:t>公章</w:t>
      </w:r>
      <w:r>
        <w:rPr>
          <w:rFonts w:cs="仿宋_GB2312"/>
          <w:b/>
          <w:bCs/>
          <w:kern w:val="0"/>
          <w:sz w:val="21"/>
          <w:szCs w:val="21"/>
          <w:lang w:val="zh-CN"/>
        </w:rPr>
        <w:t>)</w:t>
      </w:r>
      <w:r>
        <w:rPr>
          <w:rFonts w:cs="仿宋_GB2312"/>
          <w:b/>
          <w:bCs/>
          <w:kern w:val="0"/>
          <w:sz w:val="21"/>
          <w:szCs w:val="21"/>
          <w:lang w:val="zh-CN"/>
        </w:rPr>
        <w:t>：</w:t>
      </w:r>
    </w:p>
    <w:p w:rsidR="00DE284E" w:rsidRDefault="00DE284E">
      <w:pPr>
        <w:snapToGrid w:val="0"/>
        <w:spacing w:line="288" w:lineRule="auto"/>
        <w:ind w:firstLineChars="201" w:firstLine="424"/>
        <w:rPr>
          <w:rFonts w:cs="仿宋_GB2312"/>
          <w:b/>
          <w:bCs/>
          <w:kern w:val="0"/>
          <w:sz w:val="21"/>
          <w:szCs w:val="21"/>
          <w:lang w:val="zh-CN"/>
        </w:rPr>
      </w:pPr>
    </w:p>
    <w:p w:rsidR="00DE284E" w:rsidRDefault="00DE284E">
      <w:pPr>
        <w:snapToGrid w:val="0"/>
        <w:spacing w:line="288" w:lineRule="auto"/>
        <w:ind w:firstLineChars="201" w:firstLine="424"/>
        <w:rPr>
          <w:rFonts w:cs="Times New Roman"/>
          <w:b/>
          <w:bCs/>
          <w:sz w:val="21"/>
          <w:szCs w:val="21"/>
        </w:rPr>
      </w:pPr>
    </w:p>
    <w:p w:rsidR="00DE284E" w:rsidRDefault="00AD7928">
      <w:pPr>
        <w:snapToGrid w:val="0"/>
        <w:spacing w:line="288" w:lineRule="auto"/>
        <w:ind w:firstLineChars="201" w:firstLine="424"/>
        <w:rPr>
          <w:rFonts w:cs="仿宋_GB2312"/>
          <w:b/>
          <w:bCs/>
          <w:kern w:val="0"/>
          <w:sz w:val="21"/>
          <w:szCs w:val="21"/>
          <w:lang w:val="zh-CN"/>
        </w:rPr>
      </w:pPr>
      <w:r>
        <w:rPr>
          <w:rFonts w:cs="仿宋_GB2312"/>
          <w:b/>
          <w:bCs/>
          <w:kern w:val="0"/>
          <w:sz w:val="21"/>
          <w:szCs w:val="21"/>
          <w:lang w:val="zh-CN"/>
        </w:rPr>
        <w:t>日期：</w:t>
      </w:r>
      <w:r>
        <w:rPr>
          <w:rFonts w:cs="仿宋_GB2312"/>
          <w:b/>
          <w:bCs/>
          <w:kern w:val="0"/>
          <w:sz w:val="21"/>
          <w:szCs w:val="21"/>
          <w:lang w:val="zh-CN"/>
        </w:rPr>
        <w:t xml:space="preserve">  </w:t>
      </w:r>
      <w:r>
        <w:rPr>
          <w:rFonts w:cs="仿宋_GB2312"/>
          <w:b/>
          <w:bCs/>
          <w:kern w:val="0"/>
          <w:sz w:val="21"/>
          <w:szCs w:val="21"/>
          <w:lang w:val="zh-CN"/>
        </w:rPr>
        <w:t>年</w:t>
      </w:r>
      <w:r>
        <w:rPr>
          <w:rFonts w:cs="仿宋_GB2312"/>
          <w:b/>
          <w:bCs/>
          <w:kern w:val="0"/>
          <w:sz w:val="21"/>
          <w:szCs w:val="21"/>
          <w:lang w:val="zh-CN"/>
        </w:rPr>
        <w:t xml:space="preserve">  </w:t>
      </w:r>
      <w:r>
        <w:rPr>
          <w:rFonts w:cs="仿宋_GB2312"/>
          <w:b/>
          <w:bCs/>
          <w:kern w:val="0"/>
          <w:sz w:val="21"/>
          <w:szCs w:val="21"/>
          <w:lang w:val="zh-CN"/>
        </w:rPr>
        <w:t>月</w:t>
      </w:r>
      <w:r>
        <w:rPr>
          <w:rFonts w:cs="仿宋_GB2312"/>
          <w:b/>
          <w:bCs/>
          <w:kern w:val="0"/>
          <w:sz w:val="21"/>
          <w:szCs w:val="21"/>
          <w:lang w:val="zh-CN"/>
        </w:rPr>
        <w:t xml:space="preserve">   </w:t>
      </w:r>
      <w:r>
        <w:rPr>
          <w:rFonts w:cs="仿宋_GB2312"/>
          <w:b/>
          <w:bCs/>
          <w:kern w:val="0"/>
          <w:sz w:val="21"/>
          <w:szCs w:val="21"/>
          <w:lang w:val="zh-CN"/>
        </w:rPr>
        <w:t>日</w:t>
      </w:r>
    </w:p>
    <w:p w:rsidR="00DE284E" w:rsidRDefault="00AD7928">
      <w:pPr>
        <w:widowControl/>
        <w:jc w:val="left"/>
        <w:rPr>
          <w:rFonts w:cs="仿宋_GB2312"/>
          <w:b/>
          <w:kern w:val="0"/>
          <w:sz w:val="21"/>
          <w:szCs w:val="21"/>
        </w:rPr>
      </w:pPr>
      <w:r>
        <w:rPr>
          <w:rFonts w:cs="仿宋_GB2312"/>
          <w:b/>
          <w:kern w:val="0"/>
          <w:sz w:val="21"/>
          <w:szCs w:val="21"/>
        </w:rPr>
        <w:br w:type="page"/>
      </w:r>
    </w:p>
    <w:p w:rsidR="00DE284E" w:rsidRDefault="00AD7928">
      <w:pPr>
        <w:snapToGrid w:val="0"/>
        <w:spacing w:line="288" w:lineRule="auto"/>
        <w:jc w:val="center"/>
        <w:outlineLvl w:val="2"/>
        <w:rPr>
          <w:rFonts w:cs="仿宋_GB2312"/>
          <w:b/>
          <w:kern w:val="0"/>
          <w:sz w:val="21"/>
          <w:szCs w:val="21"/>
        </w:rPr>
      </w:pPr>
      <w:r>
        <w:rPr>
          <w:rFonts w:cs="仿宋_GB2312" w:hint="eastAsia"/>
          <w:b/>
          <w:kern w:val="0"/>
          <w:sz w:val="21"/>
          <w:szCs w:val="21"/>
        </w:rPr>
        <w:lastRenderedPageBreak/>
        <w:t>附件</w:t>
      </w:r>
      <w:r>
        <w:rPr>
          <w:rFonts w:cs="仿宋_GB2312" w:hint="eastAsia"/>
          <w:b/>
          <w:kern w:val="0"/>
          <w:sz w:val="21"/>
          <w:szCs w:val="21"/>
        </w:rPr>
        <w:t>3</w:t>
      </w:r>
      <w:r>
        <w:rPr>
          <w:rFonts w:cs="仿宋_GB2312"/>
          <w:b/>
          <w:kern w:val="0"/>
          <w:sz w:val="21"/>
          <w:szCs w:val="21"/>
        </w:rPr>
        <w:t>：</w:t>
      </w:r>
      <w:r>
        <w:rPr>
          <w:rFonts w:cs="仿宋_GB2312" w:hint="eastAsia"/>
          <w:b/>
          <w:kern w:val="0"/>
          <w:sz w:val="21"/>
          <w:szCs w:val="21"/>
        </w:rPr>
        <w:t>分包意向协议</w:t>
      </w:r>
    </w:p>
    <w:p w:rsidR="00DE284E" w:rsidRDefault="00AD7928">
      <w:pPr>
        <w:widowControl/>
        <w:snapToGrid w:val="0"/>
        <w:spacing w:line="288" w:lineRule="auto"/>
        <w:ind w:firstLineChars="201" w:firstLine="422"/>
        <w:jc w:val="left"/>
        <w:rPr>
          <w:rFonts w:cs="仿宋_GB2312"/>
          <w:sz w:val="21"/>
          <w:szCs w:val="21"/>
        </w:rPr>
      </w:pPr>
      <w:r>
        <w:rPr>
          <w:rFonts w:cs="仿宋_GB2312" w:hint="eastAsia"/>
          <w:sz w:val="21"/>
          <w:szCs w:val="21"/>
        </w:rPr>
        <w:t>（</w:t>
      </w:r>
      <w:r>
        <w:rPr>
          <w:rFonts w:cs="仿宋_GB2312" w:hint="eastAsia"/>
          <w:b/>
          <w:sz w:val="21"/>
          <w:szCs w:val="21"/>
        </w:rPr>
        <w:t>成交后以分包方式履行合同的，提供分包意向协议；采购人不同意分包或者供应</w:t>
      </w:r>
      <w:proofErr w:type="gramStart"/>
      <w:r>
        <w:rPr>
          <w:rFonts w:cs="仿宋_GB2312" w:hint="eastAsia"/>
          <w:b/>
          <w:sz w:val="21"/>
          <w:szCs w:val="21"/>
        </w:rPr>
        <w:t>商成交</w:t>
      </w:r>
      <w:proofErr w:type="gramEnd"/>
      <w:r>
        <w:rPr>
          <w:rFonts w:cs="仿宋_GB2312" w:hint="eastAsia"/>
          <w:b/>
          <w:sz w:val="21"/>
          <w:szCs w:val="21"/>
        </w:rPr>
        <w:t>后不以分包方式履行合同的，则不需要提供。</w:t>
      </w:r>
      <w:r>
        <w:rPr>
          <w:rFonts w:cs="仿宋_GB2312" w:hint="eastAsia"/>
          <w:sz w:val="21"/>
          <w:szCs w:val="21"/>
        </w:rPr>
        <w:t>）</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u w:val="single"/>
        </w:rPr>
        <w:t>（供应商名称）</w:t>
      </w:r>
      <w:r>
        <w:rPr>
          <w:rFonts w:cs="仿宋_GB2312" w:hint="eastAsia"/>
          <w:kern w:val="0"/>
          <w:sz w:val="21"/>
          <w:szCs w:val="21"/>
          <w:lang w:val="zh-CN"/>
        </w:rPr>
        <w:t>若成为</w:t>
      </w:r>
      <w:r>
        <w:rPr>
          <w:rFonts w:cs="仿宋_GB2312" w:hint="eastAsia"/>
          <w:sz w:val="21"/>
          <w:szCs w:val="21"/>
        </w:rPr>
        <w:t>（项目名称）【招标编号：</w:t>
      </w:r>
      <w:r>
        <w:rPr>
          <w:rFonts w:cs="Times New Roman" w:hint="eastAsia"/>
          <w:sz w:val="21"/>
          <w:szCs w:val="21"/>
        </w:rPr>
        <w:t>（采购编号）</w:t>
      </w:r>
      <w:r>
        <w:rPr>
          <w:rFonts w:cs="仿宋_GB2312" w:hint="eastAsia"/>
          <w:sz w:val="21"/>
          <w:szCs w:val="21"/>
        </w:rPr>
        <w:t>】</w:t>
      </w:r>
      <w:r>
        <w:rPr>
          <w:rFonts w:cs="仿宋_GB2312" w:hint="eastAsia"/>
          <w:kern w:val="0"/>
          <w:sz w:val="21"/>
          <w:szCs w:val="21"/>
          <w:lang w:val="zh-CN"/>
        </w:rPr>
        <w:t>的成交供应商，将依法采取分包方式履行合同。</w:t>
      </w:r>
      <w:r>
        <w:rPr>
          <w:rFonts w:cs="仿宋_GB2312" w:hint="eastAsia"/>
          <w:kern w:val="0"/>
          <w:sz w:val="21"/>
          <w:szCs w:val="21"/>
          <w:u w:val="single"/>
        </w:rPr>
        <w:t>（供应商名称）</w:t>
      </w:r>
      <w:r>
        <w:rPr>
          <w:rFonts w:cs="仿宋_GB2312" w:hint="eastAsia"/>
          <w:kern w:val="0"/>
          <w:sz w:val="21"/>
          <w:szCs w:val="21"/>
        </w:rPr>
        <w:t>与</w:t>
      </w:r>
      <w:r>
        <w:rPr>
          <w:rFonts w:cs="仿宋_GB2312" w:hint="eastAsia"/>
          <w:kern w:val="0"/>
          <w:sz w:val="21"/>
          <w:szCs w:val="21"/>
          <w:u w:val="single"/>
        </w:rPr>
        <w:t>（所有分包供应商名称）</w:t>
      </w:r>
      <w:r>
        <w:rPr>
          <w:rFonts w:cs="仿宋_GB2312" w:hint="eastAsia"/>
          <w:kern w:val="0"/>
          <w:sz w:val="21"/>
          <w:szCs w:val="21"/>
        </w:rPr>
        <w:t>达成分包意向协议</w:t>
      </w:r>
      <w:r>
        <w:rPr>
          <w:rFonts w:cs="仿宋_GB2312" w:hint="eastAsia"/>
          <w:kern w:val="0"/>
          <w:sz w:val="21"/>
          <w:szCs w:val="21"/>
          <w:lang w:val="zh-CN"/>
        </w:rPr>
        <w:t>。</w:t>
      </w:r>
      <w:r>
        <w:rPr>
          <w:rFonts w:cs="仿宋_GB2312"/>
          <w:kern w:val="0"/>
          <w:sz w:val="21"/>
          <w:szCs w:val="21"/>
          <w:lang w:val="zh-CN"/>
        </w:rPr>
        <w:t xml:space="preserve"> </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一、分包标的及数量</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u w:val="single"/>
        </w:rPr>
        <w:t>（供应商名称）</w:t>
      </w:r>
      <w:r>
        <w:rPr>
          <w:rFonts w:cs="仿宋_GB2312" w:hint="eastAsia"/>
          <w:kern w:val="0"/>
          <w:sz w:val="21"/>
          <w:szCs w:val="21"/>
          <w:lang w:val="zh-CN"/>
        </w:rPr>
        <w:t>将</w:t>
      </w:r>
      <w:r>
        <w:rPr>
          <w:rFonts w:cs="Times New Roman"/>
          <w:sz w:val="21"/>
          <w:szCs w:val="21"/>
          <w:u w:val="single"/>
        </w:rPr>
        <w:t xml:space="preserve">   XX</w:t>
      </w:r>
      <w:r>
        <w:rPr>
          <w:rFonts w:cs="Times New Roman"/>
          <w:sz w:val="21"/>
          <w:szCs w:val="21"/>
          <w:u w:val="single"/>
        </w:rPr>
        <w:t>工作内容</w:t>
      </w:r>
      <w:r>
        <w:rPr>
          <w:rFonts w:cs="Times New Roman"/>
          <w:sz w:val="21"/>
          <w:szCs w:val="21"/>
          <w:u w:val="single"/>
        </w:rPr>
        <w:t xml:space="preserve">   </w:t>
      </w:r>
      <w:r>
        <w:rPr>
          <w:rFonts w:cs="Arial" w:hint="eastAsia"/>
          <w:sz w:val="21"/>
          <w:szCs w:val="21"/>
        </w:rPr>
        <w:t>分包给</w:t>
      </w:r>
      <w:r>
        <w:rPr>
          <w:rFonts w:cs="仿宋_GB2312" w:hint="eastAsia"/>
          <w:kern w:val="0"/>
          <w:sz w:val="21"/>
          <w:szCs w:val="21"/>
          <w:u w:val="single"/>
        </w:rPr>
        <w:t>（某分包供应商名称）</w:t>
      </w:r>
      <w:r>
        <w:rPr>
          <w:rFonts w:cs="仿宋_GB2312" w:hint="eastAsia"/>
          <w:kern w:val="0"/>
          <w:sz w:val="21"/>
          <w:szCs w:val="21"/>
          <w:lang w:val="zh-CN"/>
        </w:rPr>
        <w:t>，</w:t>
      </w:r>
      <w:r>
        <w:rPr>
          <w:rFonts w:cs="仿宋_GB2312" w:hint="eastAsia"/>
          <w:kern w:val="0"/>
          <w:sz w:val="21"/>
          <w:szCs w:val="21"/>
          <w:u w:val="single"/>
        </w:rPr>
        <w:t>（某分包供应商名称），</w:t>
      </w:r>
      <w:r>
        <w:rPr>
          <w:rFonts w:cs="仿宋_GB2312" w:hint="eastAsia"/>
          <w:kern w:val="0"/>
          <w:sz w:val="21"/>
          <w:szCs w:val="21"/>
          <w:lang w:val="zh-CN"/>
        </w:rPr>
        <w:t>具备承</w:t>
      </w:r>
      <w:r>
        <w:rPr>
          <w:rFonts w:cs="仿宋_GB2312" w:hint="eastAsia"/>
          <w:kern w:val="0"/>
          <w:sz w:val="21"/>
          <w:szCs w:val="21"/>
        </w:rPr>
        <w:t>担</w:t>
      </w:r>
      <w:r>
        <w:rPr>
          <w:rFonts w:cs="仿宋_GB2312"/>
          <w:kern w:val="0"/>
          <w:sz w:val="21"/>
          <w:szCs w:val="21"/>
          <w:u w:val="single"/>
          <w:lang w:val="zh-CN"/>
        </w:rPr>
        <w:t>XX</w:t>
      </w:r>
      <w:r>
        <w:rPr>
          <w:rFonts w:cs="仿宋_GB2312"/>
          <w:kern w:val="0"/>
          <w:sz w:val="21"/>
          <w:szCs w:val="21"/>
          <w:u w:val="single"/>
          <w:lang w:val="zh-CN"/>
        </w:rPr>
        <w:t>工作内容</w:t>
      </w:r>
      <w:r>
        <w:rPr>
          <w:rFonts w:cs="仿宋_GB2312" w:hint="eastAsia"/>
          <w:kern w:val="0"/>
          <w:sz w:val="21"/>
          <w:szCs w:val="21"/>
          <w:lang w:val="zh-CN"/>
        </w:rPr>
        <w:t>相应资质条件且不得再次分包；</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二、分包工作履行期限、地点、方式</w:t>
      </w:r>
    </w:p>
    <w:p w:rsidR="00DE284E" w:rsidRDefault="00AD7928">
      <w:pPr>
        <w:snapToGrid w:val="0"/>
        <w:spacing w:line="288" w:lineRule="auto"/>
        <w:ind w:firstLineChars="201" w:firstLine="422"/>
        <w:rPr>
          <w:rFonts w:cs="Times New Roman"/>
          <w:sz w:val="21"/>
          <w:szCs w:val="21"/>
          <w:u w:val="single"/>
        </w:rPr>
      </w:pPr>
      <w:r>
        <w:rPr>
          <w:rFonts w:cs="Times New Roman"/>
          <w:sz w:val="21"/>
          <w:szCs w:val="21"/>
          <w:u w:val="single"/>
        </w:rPr>
        <w:t xml:space="preserve">                                                                                  </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三、质量</w:t>
      </w:r>
    </w:p>
    <w:p w:rsidR="00DE284E" w:rsidRDefault="00AD7928">
      <w:pPr>
        <w:snapToGrid w:val="0"/>
        <w:spacing w:line="288" w:lineRule="auto"/>
        <w:ind w:firstLineChars="201" w:firstLine="422"/>
        <w:rPr>
          <w:rFonts w:cs="仿宋_GB2312"/>
          <w:kern w:val="0"/>
          <w:sz w:val="21"/>
          <w:szCs w:val="21"/>
          <w:lang w:val="zh-CN"/>
        </w:rPr>
      </w:pPr>
      <w:r>
        <w:rPr>
          <w:rFonts w:cs="Times New Roman"/>
          <w:sz w:val="21"/>
          <w:szCs w:val="21"/>
          <w:u w:val="single"/>
        </w:rPr>
        <w:t xml:space="preserve">                                                                                       </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四、价款或者报酬</w:t>
      </w:r>
    </w:p>
    <w:p w:rsidR="00DE284E" w:rsidRDefault="00AD7928">
      <w:pPr>
        <w:snapToGrid w:val="0"/>
        <w:spacing w:line="288" w:lineRule="auto"/>
        <w:ind w:firstLineChars="201" w:firstLine="422"/>
        <w:rPr>
          <w:rFonts w:cs="仿宋_GB2312"/>
          <w:kern w:val="0"/>
          <w:sz w:val="21"/>
          <w:szCs w:val="21"/>
          <w:lang w:val="zh-CN"/>
        </w:rPr>
      </w:pPr>
      <w:r>
        <w:rPr>
          <w:rFonts w:cs="Times New Roman"/>
          <w:sz w:val="21"/>
          <w:szCs w:val="21"/>
          <w:u w:val="single"/>
        </w:rPr>
        <w:t xml:space="preserve">                                                                       </w:t>
      </w:r>
      <w:r>
        <w:rPr>
          <w:rFonts w:cs="Times New Roman"/>
          <w:sz w:val="21"/>
          <w:szCs w:val="21"/>
          <w:u w:val="single"/>
        </w:rPr>
        <w:t xml:space="preserve">              </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五、违约责任</w:t>
      </w:r>
    </w:p>
    <w:p w:rsidR="00DE284E" w:rsidRDefault="00AD7928">
      <w:pPr>
        <w:snapToGrid w:val="0"/>
        <w:spacing w:line="288" w:lineRule="auto"/>
        <w:ind w:firstLineChars="201" w:firstLine="422"/>
        <w:rPr>
          <w:rFonts w:cs="仿宋_GB2312"/>
          <w:kern w:val="0"/>
          <w:sz w:val="21"/>
          <w:szCs w:val="21"/>
          <w:lang w:val="zh-CN"/>
        </w:rPr>
      </w:pPr>
      <w:r>
        <w:rPr>
          <w:rFonts w:cs="Times New Roman"/>
          <w:sz w:val="21"/>
          <w:szCs w:val="21"/>
          <w:u w:val="single"/>
        </w:rPr>
        <w:t xml:space="preserve">                                                                                     </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六、争议解决的办法</w:t>
      </w:r>
    </w:p>
    <w:p w:rsidR="00DE284E" w:rsidRDefault="00AD7928">
      <w:pPr>
        <w:snapToGrid w:val="0"/>
        <w:spacing w:line="288" w:lineRule="auto"/>
        <w:ind w:firstLineChars="201" w:firstLine="422"/>
        <w:rPr>
          <w:rFonts w:cs="仿宋_GB2312"/>
          <w:kern w:val="0"/>
          <w:sz w:val="21"/>
          <w:szCs w:val="21"/>
          <w:lang w:val="zh-CN"/>
        </w:rPr>
      </w:pPr>
      <w:r>
        <w:rPr>
          <w:rFonts w:cs="Times New Roman"/>
          <w:sz w:val="21"/>
          <w:szCs w:val="21"/>
          <w:u w:val="single"/>
        </w:rPr>
        <w:t xml:space="preserve">                                                                                  </w:t>
      </w:r>
    </w:p>
    <w:p w:rsidR="00DE284E" w:rsidRDefault="00AD7928">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七、其他</w:t>
      </w:r>
    </w:p>
    <w:p w:rsidR="00DE284E" w:rsidRDefault="00AD7928">
      <w:pPr>
        <w:snapToGrid w:val="0"/>
        <w:spacing w:line="288" w:lineRule="auto"/>
        <w:ind w:firstLineChars="201" w:firstLine="422"/>
        <w:rPr>
          <w:rFonts w:cs="仿宋_GB2312"/>
          <w:b/>
          <w:kern w:val="0"/>
          <w:sz w:val="21"/>
          <w:szCs w:val="21"/>
          <w:lang w:val="zh-CN"/>
        </w:rPr>
      </w:pPr>
      <w:r>
        <w:rPr>
          <w:rFonts w:cs="仿宋_GB2312" w:hint="eastAsia"/>
          <w:kern w:val="0"/>
          <w:sz w:val="21"/>
          <w:szCs w:val="21"/>
          <w:u w:val="single"/>
        </w:rPr>
        <w:t>（分包供应商名称）提供的货物全部由小</w:t>
      </w:r>
      <w:proofErr w:type="gramStart"/>
      <w:r>
        <w:rPr>
          <w:rFonts w:cs="仿宋_GB2312" w:hint="eastAsia"/>
          <w:kern w:val="0"/>
          <w:sz w:val="21"/>
          <w:szCs w:val="21"/>
          <w:u w:val="single"/>
        </w:rPr>
        <w:t>微企业</w:t>
      </w:r>
      <w:proofErr w:type="gramEnd"/>
      <w:r>
        <w:rPr>
          <w:rFonts w:cs="仿宋_GB2312" w:hint="eastAsia"/>
          <w:kern w:val="0"/>
          <w:sz w:val="21"/>
          <w:szCs w:val="21"/>
          <w:u w:val="single"/>
        </w:rPr>
        <w:t>制造，</w:t>
      </w:r>
      <w:r>
        <w:rPr>
          <w:rFonts w:cs="仿宋_GB2312" w:hint="eastAsia"/>
          <w:kern w:val="0"/>
          <w:sz w:val="21"/>
          <w:szCs w:val="21"/>
        </w:rPr>
        <w:t>其合同份额占到合同总金额</w:t>
      </w:r>
      <w:r>
        <w:rPr>
          <w:rFonts w:cs="仿宋_GB2312"/>
          <w:kern w:val="0"/>
          <w:sz w:val="21"/>
          <w:szCs w:val="21"/>
          <w:u w:val="single"/>
        </w:rPr>
        <w:t xml:space="preserve">     </w:t>
      </w:r>
      <w:r>
        <w:rPr>
          <w:rFonts w:cs="仿宋_GB2312"/>
          <w:kern w:val="0"/>
          <w:sz w:val="21"/>
          <w:szCs w:val="21"/>
        </w:rPr>
        <w:t>%</w:t>
      </w:r>
      <w:r>
        <w:rPr>
          <w:rFonts w:cs="仿宋_GB2312"/>
          <w:kern w:val="0"/>
          <w:sz w:val="21"/>
          <w:szCs w:val="21"/>
        </w:rPr>
        <w:t>以上</w:t>
      </w:r>
      <w:r>
        <w:rPr>
          <w:rFonts w:cs="Times New Roman" w:hint="eastAsia"/>
          <w:sz w:val="21"/>
          <w:szCs w:val="21"/>
        </w:rPr>
        <w:t>。</w:t>
      </w:r>
      <w:r>
        <w:rPr>
          <w:rFonts w:cs="仿宋_GB2312" w:hint="eastAsia"/>
          <w:b/>
          <w:kern w:val="0"/>
          <w:sz w:val="21"/>
          <w:szCs w:val="21"/>
          <w:lang w:val="zh-CN"/>
        </w:rPr>
        <w:t>（未预留份</w:t>
      </w:r>
      <w:r>
        <w:rPr>
          <w:rFonts w:cs="仿宋_GB2312" w:hint="eastAsia"/>
          <w:b/>
          <w:kern w:val="0"/>
          <w:sz w:val="21"/>
          <w:szCs w:val="21"/>
          <w:lang w:val="zh-CN"/>
        </w:rPr>
        <w:t>额专门面向中小企业采购的</w:t>
      </w:r>
      <w:proofErr w:type="gramStart"/>
      <w:r>
        <w:rPr>
          <w:rFonts w:cs="仿宋_GB2312" w:hint="eastAsia"/>
          <w:b/>
          <w:kern w:val="0"/>
          <w:sz w:val="21"/>
          <w:szCs w:val="21"/>
          <w:lang w:val="zh-CN"/>
        </w:rPr>
        <w:t>的</w:t>
      </w:r>
      <w:proofErr w:type="gramEnd"/>
      <w:r>
        <w:rPr>
          <w:rFonts w:cs="仿宋_GB2312" w:hint="eastAsia"/>
          <w:b/>
          <w:kern w:val="0"/>
          <w:sz w:val="21"/>
          <w:szCs w:val="21"/>
          <w:lang w:val="zh-CN"/>
        </w:rPr>
        <w:t>采购项目，以及预留份额中的非预留部分采购包，允许分包的，分包供应商提供的货物全部由小</w:t>
      </w:r>
      <w:proofErr w:type="gramStart"/>
      <w:r>
        <w:rPr>
          <w:rFonts w:cs="仿宋_GB2312" w:hint="eastAsia"/>
          <w:b/>
          <w:kern w:val="0"/>
          <w:sz w:val="21"/>
          <w:szCs w:val="21"/>
          <w:lang w:val="zh-CN"/>
        </w:rPr>
        <w:t>微企</w:t>
      </w:r>
      <w:proofErr w:type="gramEnd"/>
      <w:r>
        <w:rPr>
          <w:rFonts w:cs="仿宋_GB2312" w:hint="eastAsia"/>
          <w:b/>
          <w:kern w:val="0"/>
          <w:sz w:val="21"/>
          <w:szCs w:val="21"/>
          <w:lang w:val="zh-CN"/>
        </w:rPr>
        <w:t>业制造，且其合同份额占到合同总金额</w:t>
      </w:r>
      <w:r>
        <w:rPr>
          <w:rFonts w:cs="仿宋_GB2312"/>
          <w:b/>
          <w:kern w:val="0"/>
          <w:sz w:val="21"/>
          <w:szCs w:val="21"/>
          <w:lang w:val="zh-CN"/>
        </w:rPr>
        <w:t xml:space="preserve"> 30%</w:t>
      </w:r>
      <w:r>
        <w:rPr>
          <w:rFonts w:cs="仿宋_GB2312"/>
          <w:b/>
          <w:kern w:val="0"/>
          <w:sz w:val="21"/>
          <w:szCs w:val="21"/>
          <w:lang w:val="zh-CN"/>
        </w:rPr>
        <w:t>以上</w:t>
      </w:r>
      <w:r>
        <w:rPr>
          <w:rFonts w:cs="仿宋_GB2312" w:hint="eastAsia"/>
          <w:b/>
          <w:kern w:val="0"/>
          <w:sz w:val="21"/>
          <w:szCs w:val="21"/>
          <w:lang w:val="zh-CN"/>
        </w:rPr>
        <w:t>的，对大中型企业的报价给予</w:t>
      </w:r>
      <w:r>
        <w:rPr>
          <w:rFonts w:cs="仿宋_GB2312"/>
          <w:b/>
          <w:kern w:val="0"/>
          <w:sz w:val="21"/>
          <w:szCs w:val="21"/>
          <w:lang w:val="zh-CN"/>
        </w:rPr>
        <w:t>6%</w:t>
      </w:r>
      <w:r>
        <w:rPr>
          <w:rFonts w:cs="仿宋_GB2312"/>
          <w:b/>
          <w:kern w:val="0"/>
          <w:sz w:val="21"/>
          <w:szCs w:val="21"/>
          <w:lang w:val="zh-CN"/>
        </w:rPr>
        <w:t>的扣除</w:t>
      </w:r>
      <w:r>
        <w:rPr>
          <w:rFonts w:cs="仿宋_GB2312" w:hint="eastAsia"/>
          <w:b/>
          <w:kern w:val="0"/>
          <w:sz w:val="21"/>
          <w:szCs w:val="21"/>
          <w:lang w:val="zh-CN"/>
        </w:rPr>
        <w:t>）</w:t>
      </w:r>
    </w:p>
    <w:p w:rsidR="00DE284E" w:rsidRDefault="00DE284E">
      <w:pPr>
        <w:snapToGrid w:val="0"/>
        <w:spacing w:line="288" w:lineRule="auto"/>
        <w:rPr>
          <w:rFonts w:cs="仿宋_GB2312"/>
          <w:kern w:val="0"/>
          <w:sz w:val="21"/>
          <w:szCs w:val="21"/>
          <w:lang w:val="zh-CN"/>
        </w:rPr>
      </w:pPr>
    </w:p>
    <w:p w:rsidR="00DE284E" w:rsidRDefault="00AD7928">
      <w:pPr>
        <w:snapToGrid w:val="0"/>
        <w:spacing w:line="288" w:lineRule="auto"/>
        <w:ind w:firstLineChars="200" w:firstLine="422"/>
        <w:rPr>
          <w:rFonts w:cs="仿宋_GB2312"/>
          <w:b/>
          <w:bCs/>
          <w:kern w:val="0"/>
          <w:sz w:val="21"/>
          <w:szCs w:val="21"/>
          <w:lang w:val="zh-CN"/>
        </w:rPr>
      </w:pPr>
      <w:r>
        <w:rPr>
          <w:rFonts w:cs="仿宋_GB2312" w:hint="eastAsia"/>
          <w:b/>
          <w:bCs/>
          <w:kern w:val="0"/>
          <w:sz w:val="21"/>
          <w:szCs w:val="21"/>
          <w:lang w:val="zh-CN"/>
        </w:rPr>
        <w:t>供应商名称（电子签名</w:t>
      </w:r>
      <w:r>
        <w:rPr>
          <w:rFonts w:cs="仿宋_GB2312"/>
          <w:b/>
          <w:bCs/>
          <w:kern w:val="0"/>
          <w:sz w:val="21"/>
          <w:szCs w:val="21"/>
          <w:lang w:val="zh-CN"/>
        </w:rPr>
        <w:t>/</w:t>
      </w:r>
      <w:r>
        <w:rPr>
          <w:rFonts w:cs="仿宋_GB2312"/>
          <w:b/>
          <w:bCs/>
          <w:kern w:val="0"/>
          <w:sz w:val="21"/>
          <w:szCs w:val="21"/>
          <w:lang w:val="zh-CN"/>
        </w:rPr>
        <w:t>公章）：</w:t>
      </w:r>
    </w:p>
    <w:p w:rsidR="00DE284E" w:rsidRDefault="00DE284E">
      <w:pPr>
        <w:snapToGrid w:val="0"/>
        <w:spacing w:line="288" w:lineRule="auto"/>
        <w:ind w:firstLineChars="201" w:firstLine="424"/>
        <w:rPr>
          <w:rFonts w:cs="仿宋_GB2312"/>
          <w:b/>
          <w:bCs/>
          <w:kern w:val="0"/>
          <w:sz w:val="21"/>
          <w:szCs w:val="21"/>
          <w:lang w:val="zh-CN"/>
        </w:rPr>
      </w:pPr>
    </w:p>
    <w:p w:rsidR="00DE284E" w:rsidRDefault="00AD7928">
      <w:pPr>
        <w:snapToGrid w:val="0"/>
        <w:spacing w:line="288" w:lineRule="auto"/>
        <w:ind w:firstLineChars="201" w:firstLine="424"/>
        <w:rPr>
          <w:rFonts w:cs="仿宋_GB2312"/>
          <w:b/>
          <w:bCs/>
          <w:kern w:val="0"/>
          <w:sz w:val="21"/>
          <w:szCs w:val="21"/>
          <w:lang w:val="zh-CN"/>
        </w:rPr>
      </w:pPr>
      <w:r>
        <w:rPr>
          <w:rFonts w:cs="仿宋_GB2312" w:hint="eastAsia"/>
          <w:b/>
          <w:bCs/>
          <w:kern w:val="0"/>
          <w:sz w:val="21"/>
          <w:szCs w:val="21"/>
          <w:lang w:val="zh-CN"/>
        </w:rPr>
        <w:t>分包供应商名称：</w:t>
      </w:r>
    </w:p>
    <w:p w:rsidR="00DE284E" w:rsidRDefault="00DE284E">
      <w:pPr>
        <w:snapToGrid w:val="0"/>
        <w:spacing w:line="288" w:lineRule="auto"/>
        <w:rPr>
          <w:rFonts w:cs="仿宋_GB2312"/>
          <w:b/>
          <w:bCs/>
          <w:kern w:val="0"/>
          <w:sz w:val="21"/>
          <w:szCs w:val="21"/>
          <w:lang w:val="zh-CN"/>
        </w:rPr>
      </w:pPr>
    </w:p>
    <w:p w:rsidR="00DE284E" w:rsidRDefault="00AD7928">
      <w:pPr>
        <w:snapToGrid w:val="0"/>
        <w:spacing w:line="288" w:lineRule="auto"/>
        <w:ind w:firstLineChars="201" w:firstLine="424"/>
        <w:rPr>
          <w:rFonts w:cs="仿宋_GB2312"/>
          <w:b/>
          <w:bCs/>
          <w:kern w:val="0"/>
          <w:sz w:val="21"/>
          <w:szCs w:val="21"/>
          <w:lang w:val="zh-CN"/>
        </w:rPr>
      </w:pPr>
      <w:r>
        <w:rPr>
          <w:rFonts w:cs="仿宋_GB2312"/>
          <w:b/>
          <w:bCs/>
          <w:kern w:val="0"/>
          <w:sz w:val="21"/>
          <w:szCs w:val="21"/>
          <w:lang w:val="zh-CN"/>
        </w:rPr>
        <w:t>日期：</w:t>
      </w:r>
      <w:r>
        <w:rPr>
          <w:rFonts w:cs="仿宋_GB2312"/>
          <w:b/>
          <w:bCs/>
          <w:kern w:val="0"/>
          <w:sz w:val="21"/>
          <w:szCs w:val="21"/>
          <w:lang w:val="zh-CN"/>
        </w:rPr>
        <w:t xml:space="preserve">  </w:t>
      </w:r>
      <w:r>
        <w:rPr>
          <w:rFonts w:cs="仿宋_GB2312"/>
          <w:b/>
          <w:bCs/>
          <w:kern w:val="0"/>
          <w:sz w:val="21"/>
          <w:szCs w:val="21"/>
          <w:lang w:val="zh-CN"/>
        </w:rPr>
        <w:t>年</w:t>
      </w:r>
      <w:r>
        <w:rPr>
          <w:rFonts w:cs="仿宋_GB2312"/>
          <w:b/>
          <w:bCs/>
          <w:kern w:val="0"/>
          <w:sz w:val="21"/>
          <w:szCs w:val="21"/>
          <w:lang w:val="zh-CN"/>
        </w:rPr>
        <w:t xml:space="preserve">  </w:t>
      </w:r>
      <w:r>
        <w:rPr>
          <w:rFonts w:cs="仿宋_GB2312"/>
          <w:b/>
          <w:bCs/>
          <w:kern w:val="0"/>
          <w:sz w:val="21"/>
          <w:szCs w:val="21"/>
          <w:lang w:val="zh-CN"/>
        </w:rPr>
        <w:t>月</w:t>
      </w:r>
      <w:r>
        <w:rPr>
          <w:rFonts w:cs="仿宋_GB2312"/>
          <w:b/>
          <w:bCs/>
          <w:kern w:val="0"/>
          <w:sz w:val="21"/>
          <w:szCs w:val="21"/>
          <w:lang w:val="zh-CN"/>
        </w:rPr>
        <w:t xml:space="preserve">   </w:t>
      </w:r>
      <w:r>
        <w:rPr>
          <w:rFonts w:cs="仿宋_GB2312"/>
          <w:b/>
          <w:bCs/>
          <w:kern w:val="0"/>
          <w:sz w:val="21"/>
          <w:szCs w:val="21"/>
          <w:lang w:val="zh-CN"/>
        </w:rPr>
        <w:t>日</w:t>
      </w:r>
    </w:p>
    <w:p w:rsidR="00DE284E" w:rsidRDefault="00DE284E"/>
    <w:sectPr w:rsidR="00DE284E">
      <w:footerReference w:type="default" r:id="rId10"/>
      <w:pgSz w:w="11906" w:h="16838"/>
      <w:pgMar w:top="1247" w:right="1247" w:bottom="1247" w:left="1247" w:header="142" w:footer="725"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7928" w:rsidRDefault="00AD7928">
      <w:r>
        <w:separator/>
      </w:r>
    </w:p>
  </w:endnote>
  <w:endnote w:type="continuationSeparator" w:id="0">
    <w:p w:rsidR="00AD7928" w:rsidRDefault="00AD7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default"/>
    <w:sig w:usb0="00000000" w:usb1="00000000" w:usb2="00000010" w:usb3="00000000" w:csb0="00040000" w:csb1="00000000"/>
  </w:font>
  <w:font w:name="Helvetica">
    <w:panose1 w:val="020B0604020202020204"/>
    <w:charset w:val="00"/>
    <w:family w:val="swiss"/>
    <w:pitch w:val="default"/>
    <w:sig w:usb0="00000000" w:usb1="00000000"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284E" w:rsidRDefault="00DE284E">
    <w:pPr>
      <w:pStyle w:val="ab"/>
      <w:jc w:val="center"/>
      <w:rPr>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284E" w:rsidRDefault="00AD7928">
    <w:pPr>
      <w:pStyle w:val="ab"/>
      <w:jc w:val="center"/>
      <w:rPr>
        <w:sz w:val="21"/>
        <w:szCs w:val="21"/>
      </w:rPr>
    </w:pPr>
    <w:r>
      <w:rPr>
        <w:sz w:val="21"/>
        <w:szCs w:val="21"/>
      </w:rPr>
      <w:fldChar w:fldCharType="begin"/>
    </w:r>
    <w:r>
      <w:rPr>
        <w:sz w:val="21"/>
        <w:szCs w:val="21"/>
      </w:rPr>
      <w:instrText>PAGE   \* MERGEFORMAT</w:instrText>
    </w:r>
    <w:r>
      <w:rPr>
        <w:sz w:val="21"/>
        <w:szCs w:val="21"/>
      </w:rPr>
      <w:fldChar w:fldCharType="separate"/>
    </w:r>
    <w:r>
      <w:rPr>
        <w:sz w:val="21"/>
        <w:szCs w:val="21"/>
        <w:lang w:val="zh-CN"/>
      </w:rPr>
      <w:t>1</w:t>
    </w:r>
    <w:r>
      <w:rPr>
        <w:sz w:val="21"/>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7928" w:rsidRDefault="00AD7928">
      <w:r>
        <w:separator/>
      </w:r>
    </w:p>
  </w:footnote>
  <w:footnote w:type="continuationSeparator" w:id="0">
    <w:p w:rsidR="00AD7928" w:rsidRDefault="00AD79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284E" w:rsidRDefault="00AD7928">
    <w:pPr>
      <w:jc w:val="center"/>
    </w:pPr>
    <w:r>
      <w:rPr>
        <w:rFonts w:hint="eastAsia"/>
        <w:noProof/>
      </w:rPr>
      <w:drawing>
        <wp:inline distT="0" distB="0" distL="114300" distR="114300">
          <wp:extent cx="5905500" cy="676275"/>
          <wp:effectExtent l="0" t="0" r="0" b="9525"/>
          <wp:docPr id="8" name="图片 8"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图片1"/>
                  <pic:cNvPicPr>
                    <a:picLocks noChangeAspect="1"/>
                  </pic:cNvPicPr>
                </pic:nvPicPr>
                <pic:blipFill>
                  <a:blip r:embed="rId1"/>
                  <a:stretch>
                    <a:fillRect/>
                  </a:stretch>
                </pic:blipFill>
                <pic:spPr>
                  <a:xfrm>
                    <a:off x="0" y="0"/>
                    <a:ext cx="5905500" cy="67627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TBmOGU1MDQ3MGE2ZGZkM2NkMzMyODIzNTA5MWEyNDkifQ=="/>
  </w:docVars>
  <w:rsids>
    <w:rsidRoot w:val="0035197B"/>
    <w:rsid w:val="001101B8"/>
    <w:rsid w:val="00135905"/>
    <w:rsid w:val="0017776E"/>
    <w:rsid w:val="00216C31"/>
    <w:rsid w:val="00252BBD"/>
    <w:rsid w:val="00256B2D"/>
    <w:rsid w:val="0035197B"/>
    <w:rsid w:val="00494ECD"/>
    <w:rsid w:val="004C21ED"/>
    <w:rsid w:val="00570265"/>
    <w:rsid w:val="00627A7B"/>
    <w:rsid w:val="006E6002"/>
    <w:rsid w:val="00761745"/>
    <w:rsid w:val="007E5A9B"/>
    <w:rsid w:val="008772E5"/>
    <w:rsid w:val="008C7BFD"/>
    <w:rsid w:val="009429A3"/>
    <w:rsid w:val="009675F7"/>
    <w:rsid w:val="00967C25"/>
    <w:rsid w:val="00A2413F"/>
    <w:rsid w:val="00AD7928"/>
    <w:rsid w:val="00AE5F71"/>
    <w:rsid w:val="00AE7589"/>
    <w:rsid w:val="00B004AC"/>
    <w:rsid w:val="00BA72A5"/>
    <w:rsid w:val="00BC27AD"/>
    <w:rsid w:val="00C766F5"/>
    <w:rsid w:val="00DE284E"/>
    <w:rsid w:val="00E24E11"/>
    <w:rsid w:val="00EC091A"/>
    <w:rsid w:val="00F70020"/>
    <w:rsid w:val="00FD6419"/>
    <w:rsid w:val="225A4EDF"/>
    <w:rsid w:val="6CF901F4"/>
    <w:rsid w:val="76BB6B3E"/>
    <w:rsid w:val="7E8558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5:docId w15:val="{823ACE84-5D1D-4470-AAAE-81D7B73CF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宋体" w:eastAsia="宋体" w:hAnsi="宋体" w:cs="宋体"/>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qFormat/>
    <w:pPr>
      <w:jc w:val="left"/>
    </w:pPr>
    <w:rPr>
      <w:rFonts w:ascii="Times New Roman" w:hAnsi="Times New Roman" w:cs="Times New Roman"/>
      <w:sz w:val="28"/>
    </w:rPr>
  </w:style>
  <w:style w:type="paragraph" w:styleId="a5">
    <w:name w:val="Body Text"/>
    <w:basedOn w:val="a"/>
    <w:link w:val="a6"/>
    <w:qFormat/>
    <w:pPr>
      <w:spacing w:after="120"/>
    </w:pPr>
  </w:style>
  <w:style w:type="paragraph" w:styleId="a7">
    <w:name w:val="Body Text Indent"/>
    <w:basedOn w:val="a"/>
    <w:link w:val="1"/>
    <w:qFormat/>
    <w:pPr>
      <w:spacing w:line="200" w:lineRule="atLeast"/>
      <w:ind w:firstLine="301"/>
    </w:pPr>
    <w:rPr>
      <w:rFonts w:hAnsi="Courier New" w:cs="Times New Roman"/>
      <w:spacing w:val="-4"/>
      <w:sz w:val="18"/>
      <w:szCs w:val="20"/>
    </w:rPr>
  </w:style>
  <w:style w:type="paragraph" w:styleId="a8">
    <w:name w:val="Plain Text"/>
    <w:basedOn w:val="a"/>
    <w:link w:val="2"/>
    <w:uiPriority w:val="99"/>
    <w:semiHidden/>
    <w:unhideWhenUsed/>
    <w:rPr>
      <w:rFonts w:asciiTheme="minorEastAsia" w:eastAsiaTheme="minorEastAsia" w:hAnsi="Courier New" w:cs="Courier New"/>
    </w:rPr>
  </w:style>
  <w:style w:type="paragraph" w:styleId="a9">
    <w:name w:val="Balloon Text"/>
    <w:basedOn w:val="a"/>
    <w:link w:val="aa"/>
    <w:qFormat/>
    <w:rPr>
      <w:sz w:val="18"/>
      <w:szCs w:val="18"/>
    </w:rPr>
  </w:style>
  <w:style w:type="paragraph" w:styleId="ab">
    <w:name w:val="footer"/>
    <w:basedOn w:val="a"/>
    <w:link w:val="ac"/>
    <w:uiPriority w:val="99"/>
    <w:unhideWhenUsed/>
    <w:qFormat/>
    <w:pPr>
      <w:tabs>
        <w:tab w:val="center" w:pos="4153"/>
        <w:tab w:val="right" w:pos="8306"/>
      </w:tabs>
      <w:snapToGrid w:val="0"/>
      <w:jc w:val="left"/>
    </w:pPr>
    <w:rPr>
      <w:sz w:val="18"/>
      <w:szCs w:val="18"/>
    </w:rPr>
  </w:style>
  <w:style w:type="paragraph" w:styleId="ad">
    <w:name w:val="header"/>
    <w:basedOn w:val="a"/>
    <w:link w:val="ae"/>
    <w:uiPriority w:val="99"/>
    <w:unhideWhenUsed/>
    <w:qFormat/>
    <w:pPr>
      <w:pBdr>
        <w:bottom w:val="single" w:sz="6" w:space="1" w:color="auto"/>
      </w:pBdr>
      <w:tabs>
        <w:tab w:val="center" w:pos="4153"/>
        <w:tab w:val="right" w:pos="8306"/>
      </w:tabs>
      <w:snapToGrid w:val="0"/>
      <w:jc w:val="center"/>
    </w:pPr>
    <w:rPr>
      <w:sz w:val="18"/>
      <w:szCs w:val="18"/>
    </w:rPr>
  </w:style>
  <w:style w:type="paragraph" w:styleId="af">
    <w:name w:val="Normal (Web)"/>
    <w:basedOn w:val="a"/>
    <w:uiPriority w:val="99"/>
    <w:unhideWhenUsed/>
    <w:qFormat/>
    <w:pPr>
      <w:widowControl/>
      <w:spacing w:before="100" w:beforeAutospacing="1" w:after="100" w:afterAutospacing="1"/>
      <w:jc w:val="left"/>
    </w:pPr>
    <w:rPr>
      <w:kern w:val="0"/>
    </w:rPr>
  </w:style>
  <w:style w:type="paragraph" w:styleId="af0">
    <w:name w:val="annotation subject"/>
    <w:basedOn w:val="a3"/>
    <w:next w:val="a3"/>
    <w:link w:val="af1"/>
    <w:semiHidden/>
    <w:unhideWhenUsed/>
    <w:rPr>
      <w:rFonts w:ascii="宋体" w:hAnsi="宋体" w:cs="宋体"/>
      <w:b/>
      <w:bCs/>
      <w:sz w:val="24"/>
    </w:rPr>
  </w:style>
  <w:style w:type="table" w:styleId="af2">
    <w:name w:val="Table Grid"/>
    <w:basedOn w:val="a1"/>
    <w:uiPriority w:val="59"/>
    <w:qFormat/>
    <w:pPr>
      <w:widowControl w:val="0"/>
      <w:jc w:val="both"/>
    </w:pPr>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Hyperlink"/>
    <w:basedOn w:val="a0"/>
    <w:uiPriority w:val="99"/>
    <w:unhideWhenUsed/>
    <w:qFormat/>
    <w:rPr>
      <w:color w:val="0000FF"/>
      <w:u w:val="single"/>
    </w:rPr>
  </w:style>
  <w:style w:type="character" w:styleId="af4">
    <w:name w:val="annotation reference"/>
    <w:uiPriority w:val="99"/>
    <w:unhideWhenUsed/>
    <w:qFormat/>
    <w:rPr>
      <w:sz w:val="21"/>
      <w:szCs w:val="21"/>
    </w:rPr>
  </w:style>
  <w:style w:type="character" w:customStyle="1" w:styleId="ae">
    <w:name w:val="页眉 字符"/>
    <w:basedOn w:val="a0"/>
    <w:link w:val="ad"/>
    <w:uiPriority w:val="99"/>
    <w:rPr>
      <w:sz w:val="18"/>
      <w:szCs w:val="18"/>
    </w:rPr>
  </w:style>
  <w:style w:type="character" w:customStyle="1" w:styleId="ac">
    <w:name w:val="页脚 字符"/>
    <w:basedOn w:val="a0"/>
    <w:link w:val="ab"/>
    <w:uiPriority w:val="99"/>
    <w:qFormat/>
    <w:rPr>
      <w:sz w:val="18"/>
      <w:szCs w:val="18"/>
    </w:rPr>
  </w:style>
  <w:style w:type="character" w:customStyle="1" w:styleId="a4">
    <w:name w:val="批注文字 字符"/>
    <w:basedOn w:val="a0"/>
    <w:link w:val="a3"/>
    <w:uiPriority w:val="99"/>
    <w:qFormat/>
    <w:rPr>
      <w:rFonts w:ascii="Times New Roman" w:eastAsia="宋体" w:hAnsi="Times New Roman" w:cs="Times New Roman"/>
      <w:sz w:val="28"/>
      <w:szCs w:val="24"/>
    </w:rPr>
  </w:style>
  <w:style w:type="character" w:customStyle="1" w:styleId="af5">
    <w:name w:val="正文文本缩进 字符"/>
    <w:basedOn w:val="a0"/>
    <w:qFormat/>
    <w:rPr>
      <w:rFonts w:ascii="宋体" w:eastAsia="宋体" w:hAnsi="宋体" w:cs="宋体"/>
      <w:sz w:val="24"/>
      <w:szCs w:val="24"/>
    </w:rPr>
  </w:style>
  <w:style w:type="character" w:customStyle="1" w:styleId="aa">
    <w:name w:val="批注框文本 字符"/>
    <w:basedOn w:val="a0"/>
    <w:link w:val="a9"/>
    <w:qFormat/>
    <w:rPr>
      <w:rFonts w:ascii="宋体" w:eastAsia="宋体" w:hAnsi="宋体" w:cs="宋体"/>
      <w:sz w:val="18"/>
      <w:szCs w:val="18"/>
    </w:rPr>
  </w:style>
  <w:style w:type="character" w:customStyle="1" w:styleId="1">
    <w:name w:val="正文文本缩进 字符1"/>
    <w:link w:val="a7"/>
    <w:qFormat/>
    <w:rPr>
      <w:rFonts w:ascii="宋体" w:eastAsia="宋体" w:hAnsi="Courier New" w:cs="Times New Roman"/>
      <w:spacing w:val="-4"/>
      <w:sz w:val="18"/>
      <w:szCs w:val="20"/>
    </w:rPr>
  </w:style>
  <w:style w:type="character" w:customStyle="1" w:styleId="20">
    <w:name w:val="正文文本缩进 字符2"/>
    <w:qFormat/>
    <w:rPr>
      <w:rFonts w:ascii="宋体" w:hAnsi="Courier New"/>
      <w:spacing w:val="-4"/>
      <w:kern w:val="2"/>
      <w:sz w:val="18"/>
    </w:rPr>
  </w:style>
  <w:style w:type="character" w:customStyle="1" w:styleId="10">
    <w:name w:val="未处理的提及1"/>
    <w:basedOn w:val="a0"/>
    <w:uiPriority w:val="99"/>
    <w:semiHidden/>
    <w:unhideWhenUsed/>
    <w:qFormat/>
    <w:rPr>
      <w:color w:val="605E5C"/>
      <w:shd w:val="clear" w:color="auto" w:fill="E1DFDD"/>
    </w:rPr>
  </w:style>
  <w:style w:type="paragraph" w:styleId="af6">
    <w:name w:val="List Paragraph"/>
    <w:basedOn w:val="a"/>
    <w:uiPriority w:val="99"/>
    <w:qFormat/>
    <w:pPr>
      <w:ind w:firstLineChars="200" w:firstLine="420"/>
    </w:pPr>
  </w:style>
  <w:style w:type="paragraph" w:customStyle="1" w:styleId="11">
    <w:name w:val="纯文本1"/>
    <w:basedOn w:val="a"/>
    <w:next w:val="a8"/>
    <w:link w:val="12"/>
    <w:uiPriority w:val="99"/>
    <w:qFormat/>
    <w:pPr>
      <w:spacing w:beforeLines="50" w:before="156" w:afterLines="50" w:after="156" w:line="400" w:lineRule="atLeast"/>
    </w:pPr>
    <w:rPr>
      <w:rFonts w:hAnsi="Courier New" w:cs="Times New Roman"/>
    </w:rPr>
  </w:style>
  <w:style w:type="character" w:customStyle="1" w:styleId="af7">
    <w:name w:val="纯文本 字符"/>
    <w:basedOn w:val="a0"/>
    <w:rPr>
      <w:rFonts w:ascii="宋体" w:eastAsia="宋体" w:hAnsi="Courier New" w:cs="Courier New"/>
      <w:kern w:val="2"/>
      <w:sz w:val="24"/>
      <w:szCs w:val="24"/>
    </w:rPr>
  </w:style>
  <w:style w:type="character" w:customStyle="1" w:styleId="12">
    <w:name w:val="纯文本 字符1"/>
    <w:link w:val="11"/>
    <w:uiPriority w:val="99"/>
    <w:qFormat/>
    <w:rPr>
      <w:rFonts w:ascii="宋体" w:eastAsia="宋体" w:hAnsi="Courier New" w:cs="Times New Roman"/>
      <w:kern w:val="2"/>
      <w:sz w:val="24"/>
      <w:szCs w:val="24"/>
    </w:rPr>
  </w:style>
  <w:style w:type="character" w:customStyle="1" w:styleId="af1">
    <w:name w:val="批注主题 字符"/>
    <w:basedOn w:val="a4"/>
    <w:link w:val="af0"/>
    <w:semiHidden/>
    <w:rPr>
      <w:rFonts w:ascii="宋体" w:eastAsia="宋体" w:hAnsi="宋体" w:cs="宋体"/>
      <w:b/>
      <w:bCs/>
      <w:sz w:val="24"/>
      <w:szCs w:val="24"/>
    </w:rPr>
  </w:style>
  <w:style w:type="character" w:customStyle="1" w:styleId="21">
    <w:name w:val="未处理的提及2"/>
    <w:basedOn w:val="a0"/>
    <w:uiPriority w:val="99"/>
    <w:semiHidden/>
    <w:unhideWhenUsed/>
    <w:rPr>
      <w:color w:val="605E5C"/>
      <w:shd w:val="clear" w:color="auto" w:fill="E1DFDD"/>
    </w:rPr>
  </w:style>
  <w:style w:type="character" w:customStyle="1" w:styleId="a6">
    <w:name w:val="正文文本 字符"/>
    <w:basedOn w:val="a0"/>
    <w:link w:val="a5"/>
    <w:rPr>
      <w:rFonts w:ascii="宋体" w:eastAsia="宋体" w:hAnsi="宋体" w:cs="宋体"/>
      <w:sz w:val="24"/>
      <w:szCs w:val="24"/>
    </w:rPr>
  </w:style>
  <w:style w:type="character" w:customStyle="1" w:styleId="2">
    <w:name w:val="纯文本 字符2"/>
    <w:basedOn w:val="a0"/>
    <w:link w:val="a8"/>
    <w:uiPriority w:val="99"/>
    <w:semiHidden/>
    <w:rPr>
      <w:rFonts w:asciiTheme="minorEastAsia" w:hAnsi="Courier New" w:cs="Courier New"/>
      <w:sz w:val="24"/>
      <w:szCs w:val="24"/>
    </w:rPr>
  </w:style>
  <w:style w:type="character" w:customStyle="1" w:styleId="13">
    <w:name w:val="批注文字 字符1"/>
    <w:basedOn w:val="a0"/>
    <w:uiPriority w:val="99"/>
    <w:semiHidde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GB.XSL" StyleName="GB7714" Version="2005"/>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48572DC-C65B-44C1-99D2-1D72F6E09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4024</Words>
  <Characters>22938</Characters>
  <Application>Microsoft Office Word</Application>
  <DocSecurity>0</DocSecurity>
  <Lines>191</Lines>
  <Paragraphs>53</Paragraphs>
  <ScaleCrop>false</ScaleCrop>
  <Company/>
  <LinksUpToDate>false</LinksUpToDate>
  <CharactersWithSpaces>26909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 hj</dc:creator>
  <cp:lastModifiedBy>HP</cp:lastModifiedBy>
  <cp:revision>2</cp:revision>
  <dcterms:created xsi:type="dcterms:W3CDTF">2022-08-16T00:59:00Z</dcterms:created>
  <dcterms:modified xsi:type="dcterms:W3CDTF">2022-08-16T00:59:00Z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2E7EC600EEA0447584CCE8AC3BB3B885</vt:lpwstr>
  </property>
</Properties>
</file>