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19BD" w14:textId="77777777" w:rsidR="0028626D" w:rsidRPr="00E0757D" w:rsidRDefault="003A2988">
      <w:pPr>
        <w:spacing w:line="360" w:lineRule="auto"/>
        <w:jc w:val="center"/>
        <w:rPr>
          <w:rFonts w:ascii="楷体" w:eastAsia="楷体" w:hAnsi="楷体" w:cs="Times New Roman"/>
          <w:b/>
          <w:spacing w:val="-6"/>
          <w:sz w:val="48"/>
          <w:szCs w:val="48"/>
        </w:rPr>
      </w:pPr>
      <w:r w:rsidRPr="00E0757D">
        <w:rPr>
          <w:rFonts w:ascii="楷体" w:eastAsia="楷体" w:hAnsi="楷体" w:cs="Times New Roman" w:hint="eastAsia"/>
          <w:b/>
          <w:spacing w:val="-6"/>
          <w:sz w:val="48"/>
          <w:szCs w:val="48"/>
        </w:rPr>
        <w:t>浙江求是招标代理有限公司关于</w:t>
      </w:r>
    </w:p>
    <w:p w14:paraId="45D63729" w14:textId="77777777" w:rsidR="0028626D" w:rsidRPr="00E0757D" w:rsidRDefault="003A2988">
      <w:pPr>
        <w:spacing w:line="360" w:lineRule="auto"/>
        <w:jc w:val="center"/>
        <w:rPr>
          <w:rFonts w:ascii="楷体" w:eastAsia="楷体" w:hAnsi="楷体" w:cs="Times New Roman"/>
          <w:b/>
          <w:spacing w:val="-6"/>
          <w:sz w:val="48"/>
          <w:szCs w:val="48"/>
        </w:rPr>
      </w:pPr>
      <w:r w:rsidRPr="00E0757D">
        <w:rPr>
          <w:rFonts w:ascii="楷体" w:eastAsia="楷体" w:hAnsi="楷体" w:cs="Times New Roman" w:hint="eastAsia"/>
          <w:b/>
          <w:spacing w:val="-6"/>
          <w:sz w:val="48"/>
          <w:szCs w:val="48"/>
        </w:rPr>
        <w:t>杭州市中策职业学校钱塘学校</w:t>
      </w:r>
    </w:p>
    <w:p w14:paraId="460EEF05" w14:textId="77777777" w:rsidR="0028626D" w:rsidRPr="00E0757D" w:rsidRDefault="003A2988">
      <w:pPr>
        <w:spacing w:line="360" w:lineRule="auto"/>
        <w:jc w:val="center"/>
        <w:rPr>
          <w:rFonts w:ascii="楷体" w:eastAsia="楷体" w:hAnsi="楷体" w:cs="Times New Roman"/>
          <w:b/>
          <w:spacing w:val="-6"/>
          <w:sz w:val="48"/>
          <w:szCs w:val="48"/>
        </w:rPr>
      </w:pPr>
      <w:r w:rsidRPr="00E0757D">
        <w:rPr>
          <w:rFonts w:ascii="楷体" w:eastAsia="楷体" w:hAnsi="楷体" w:cs="Times New Roman" w:hint="eastAsia"/>
          <w:b/>
          <w:spacing w:val="-6"/>
          <w:sz w:val="48"/>
          <w:szCs w:val="48"/>
        </w:rPr>
        <w:t>报告厅项目</w:t>
      </w:r>
    </w:p>
    <w:p w14:paraId="45F46576" w14:textId="77777777" w:rsidR="0028626D" w:rsidRPr="00E0757D" w:rsidRDefault="0028626D">
      <w:pPr>
        <w:spacing w:line="360" w:lineRule="auto"/>
        <w:jc w:val="center"/>
        <w:rPr>
          <w:rFonts w:ascii="楷体" w:eastAsia="楷体" w:hAnsi="楷体" w:cs="Times New Roman"/>
          <w:b/>
          <w:sz w:val="72"/>
          <w:szCs w:val="72"/>
        </w:rPr>
      </w:pPr>
    </w:p>
    <w:p w14:paraId="4BE5471E" w14:textId="77777777" w:rsidR="0028626D" w:rsidRPr="00E0757D" w:rsidRDefault="003A2988">
      <w:pPr>
        <w:spacing w:line="360" w:lineRule="auto"/>
        <w:jc w:val="center"/>
        <w:rPr>
          <w:rFonts w:ascii="楷体" w:eastAsia="楷体" w:hAnsi="楷体" w:cs="Times New Roman"/>
          <w:b/>
          <w:spacing w:val="-6"/>
          <w:sz w:val="72"/>
          <w:szCs w:val="72"/>
        </w:rPr>
      </w:pPr>
      <w:r w:rsidRPr="00E0757D">
        <w:rPr>
          <w:rFonts w:ascii="楷体" w:eastAsia="楷体" w:hAnsi="楷体" w:cs="Times New Roman" w:hint="eastAsia"/>
          <w:b/>
          <w:spacing w:val="-6"/>
          <w:sz w:val="72"/>
          <w:szCs w:val="72"/>
        </w:rPr>
        <w:t>招 标 文 件</w:t>
      </w:r>
    </w:p>
    <w:p w14:paraId="35E62F47" w14:textId="77777777" w:rsidR="0028626D" w:rsidRPr="00E0757D" w:rsidRDefault="003A2988">
      <w:pPr>
        <w:widowControl/>
        <w:spacing w:line="360" w:lineRule="auto"/>
        <w:ind w:right="-2"/>
        <w:jc w:val="center"/>
        <w:rPr>
          <w:rFonts w:ascii="楷体" w:eastAsia="楷体" w:hAnsi="楷体" w:cs="Times New Roman"/>
          <w:b/>
          <w:sz w:val="36"/>
          <w:szCs w:val="24"/>
        </w:rPr>
      </w:pPr>
      <w:r w:rsidRPr="00E0757D">
        <w:rPr>
          <w:rFonts w:ascii="楷体" w:eastAsia="楷体" w:hAnsi="楷体" w:cs="Times New Roman" w:hint="eastAsia"/>
          <w:b/>
          <w:sz w:val="36"/>
          <w:szCs w:val="24"/>
        </w:rPr>
        <w:t>（线上电子招投标）</w:t>
      </w:r>
    </w:p>
    <w:p w14:paraId="5AB0876A" w14:textId="77777777" w:rsidR="0028626D" w:rsidRPr="00E0757D" w:rsidRDefault="0028626D">
      <w:pPr>
        <w:spacing w:line="360" w:lineRule="auto"/>
        <w:rPr>
          <w:rFonts w:ascii="楷体" w:eastAsia="楷体" w:hAnsi="楷体" w:cs="Times New Roman"/>
          <w:sz w:val="44"/>
          <w:szCs w:val="44"/>
        </w:rPr>
      </w:pPr>
    </w:p>
    <w:p w14:paraId="4147D86E" w14:textId="77777777" w:rsidR="0028626D" w:rsidRPr="00E0757D" w:rsidRDefault="003A2988">
      <w:pPr>
        <w:spacing w:line="360" w:lineRule="auto"/>
        <w:jc w:val="left"/>
        <w:rPr>
          <w:rFonts w:ascii="楷体" w:eastAsia="楷体" w:hAnsi="楷体" w:cs="Times New Roman"/>
          <w:b/>
          <w:spacing w:val="-6"/>
          <w:sz w:val="30"/>
          <w:szCs w:val="30"/>
        </w:rPr>
      </w:pPr>
      <w:r w:rsidRPr="00E0757D">
        <w:rPr>
          <w:rFonts w:ascii="楷体" w:eastAsia="楷体" w:hAnsi="楷体" w:cs="Times New Roman" w:hint="eastAsia"/>
          <w:b/>
          <w:spacing w:val="-6"/>
          <w:sz w:val="30"/>
          <w:szCs w:val="30"/>
        </w:rPr>
        <w:t>项目名称：报告厅项目</w:t>
      </w:r>
    </w:p>
    <w:p w14:paraId="7C46D584" w14:textId="77777777" w:rsidR="0028626D" w:rsidRPr="00E0757D" w:rsidRDefault="003A2988">
      <w:pPr>
        <w:spacing w:line="360" w:lineRule="auto"/>
        <w:rPr>
          <w:rFonts w:ascii="楷体" w:eastAsia="楷体" w:hAnsi="楷体" w:cs="Times New Roman"/>
          <w:b/>
          <w:spacing w:val="-6"/>
          <w:sz w:val="30"/>
          <w:szCs w:val="30"/>
        </w:rPr>
      </w:pPr>
      <w:r w:rsidRPr="00E0757D">
        <w:rPr>
          <w:rFonts w:ascii="楷体" w:eastAsia="楷体" w:hAnsi="楷体" w:cs="Times New Roman" w:hint="eastAsia"/>
          <w:b/>
          <w:spacing w:val="-6"/>
          <w:sz w:val="30"/>
          <w:szCs w:val="30"/>
        </w:rPr>
        <w:t xml:space="preserve">项目编号：QSZB-Z(H)-C22016(GK) </w:t>
      </w:r>
    </w:p>
    <w:p w14:paraId="447A15D3" w14:textId="77777777" w:rsidR="0028626D" w:rsidRPr="00E0757D" w:rsidRDefault="003A2988">
      <w:pPr>
        <w:spacing w:line="360" w:lineRule="auto"/>
        <w:rPr>
          <w:rFonts w:ascii="楷体" w:eastAsia="楷体" w:hAnsi="楷体" w:cs="Times New Roman"/>
          <w:b/>
          <w:spacing w:val="-6"/>
          <w:sz w:val="30"/>
          <w:szCs w:val="30"/>
        </w:rPr>
      </w:pPr>
      <w:r w:rsidRPr="00E0757D">
        <w:rPr>
          <w:rFonts w:ascii="楷体" w:eastAsia="楷体" w:hAnsi="楷体" w:cs="Times New Roman" w:hint="eastAsia"/>
          <w:b/>
          <w:spacing w:val="-6"/>
          <w:sz w:val="30"/>
          <w:szCs w:val="30"/>
        </w:rPr>
        <w:t>采 购 人：杭州市中策职业学校钱塘学校</w:t>
      </w:r>
    </w:p>
    <w:p w14:paraId="1AA416A6" w14:textId="77777777" w:rsidR="0028626D" w:rsidRPr="00E0757D" w:rsidRDefault="003A2988">
      <w:pPr>
        <w:spacing w:line="360" w:lineRule="auto"/>
        <w:rPr>
          <w:rFonts w:ascii="楷体" w:eastAsia="楷体" w:hAnsi="楷体" w:cs="Times New Roman"/>
          <w:b/>
          <w:spacing w:val="-6"/>
          <w:sz w:val="30"/>
          <w:szCs w:val="30"/>
        </w:rPr>
      </w:pPr>
      <w:r w:rsidRPr="00E0757D">
        <w:rPr>
          <w:rFonts w:ascii="楷体" w:eastAsia="楷体" w:hAnsi="楷体" w:cs="Times New Roman" w:hint="eastAsia"/>
          <w:b/>
          <w:spacing w:val="-6"/>
          <w:sz w:val="30"/>
          <w:szCs w:val="30"/>
        </w:rPr>
        <w:t>采购代理机构：浙江求是招标代理有限公司</w:t>
      </w:r>
    </w:p>
    <w:p w14:paraId="24058D5D" w14:textId="77777777" w:rsidR="0028626D" w:rsidRPr="00E0757D" w:rsidRDefault="003A2988">
      <w:pPr>
        <w:spacing w:line="360" w:lineRule="auto"/>
        <w:rPr>
          <w:rFonts w:ascii="宋体" w:eastAsia="楷体" w:hAnsi="宋体" w:cs="Times New Roman"/>
          <w:b/>
          <w:szCs w:val="21"/>
        </w:rPr>
        <w:sectPr w:rsidR="0028626D" w:rsidRPr="00E0757D">
          <w:headerReference w:type="default" r:id="rId9"/>
          <w:footerReference w:type="default" r:id="rId10"/>
          <w:pgSz w:w="11906" w:h="16838"/>
          <w:pgMar w:top="1247" w:right="1247" w:bottom="1247" w:left="1247" w:header="0" w:footer="694" w:gutter="0"/>
          <w:pgNumType w:start="1"/>
          <w:cols w:space="720"/>
          <w:docGrid w:linePitch="381"/>
        </w:sectPr>
      </w:pPr>
      <w:r w:rsidRPr="00E0757D">
        <w:rPr>
          <w:rFonts w:ascii="楷体" w:eastAsia="楷体" w:hAnsi="楷体" w:cs="Times New Roman"/>
          <w:b/>
          <w:spacing w:val="-6"/>
          <w:sz w:val="30"/>
          <w:szCs w:val="30"/>
        </w:rPr>
        <w:t>采购计划文号：</w:t>
      </w:r>
      <w:r w:rsidRPr="00E0757D">
        <w:rPr>
          <w:rFonts w:ascii="楷体" w:eastAsia="楷体" w:hAnsi="楷体" w:cs="Times New Roman" w:hint="eastAsia"/>
          <w:b/>
          <w:spacing w:val="-6"/>
          <w:sz w:val="30"/>
          <w:szCs w:val="30"/>
        </w:rPr>
        <w:t>杭政采分-2022-00045[HZZFCG-YS-2021-14318]</w:t>
      </w:r>
    </w:p>
    <w:p w14:paraId="040CDEF6" w14:textId="77777777" w:rsidR="0028626D" w:rsidRPr="00E0757D" w:rsidRDefault="0028626D">
      <w:pPr>
        <w:spacing w:line="480" w:lineRule="auto"/>
        <w:rPr>
          <w:rFonts w:ascii="宋体" w:eastAsia="宋体" w:hAnsi="宋体" w:cs="Times New Roman"/>
          <w:b/>
          <w:szCs w:val="21"/>
        </w:rPr>
      </w:pPr>
    </w:p>
    <w:p w14:paraId="7CD2435A" w14:textId="77777777" w:rsidR="0028626D" w:rsidRPr="00E0757D" w:rsidRDefault="003A2988">
      <w:pPr>
        <w:spacing w:line="480" w:lineRule="auto"/>
        <w:jc w:val="center"/>
        <w:outlineLvl w:val="0"/>
        <w:rPr>
          <w:rFonts w:ascii="楷体" w:eastAsia="楷体" w:hAnsi="楷体" w:cs="Times New Roman"/>
          <w:b/>
          <w:sz w:val="30"/>
          <w:szCs w:val="30"/>
        </w:rPr>
      </w:pPr>
      <w:r w:rsidRPr="00E0757D">
        <w:rPr>
          <w:rFonts w:ascii="楷体" w:eastAsia="楷体" w:hAnsi="楷体" w:cs="Times New Roman"/>
          <w:b/>
          <w:sz w:val="30"/>
          <w:szCs w:val="30"/>
        </w:rPr>
        <w:t>目</w:t>
      </w:r>
      <w:r w:rsidRPr="00E0757D">
        <w:rPr>
          <w:rFonts w:ascii="楷体" w:eastAsia="楷体" w:hAnsi="楷体" w:cs="Times New Roman" w:hint="eastAsia"/>
          <w:b/>
          <w:sz w:val="30"/>
          <w:szCs w:val="30"/>
        </w:rPr>
        <w:t xml:space="preserve">    </w:t>
      </w:r>
      <w:r w:rsidRPr="00E0757D">
        <w:rPr>
          <w:rFonts w:ascii="楷体" w:eastAsia="楷体" w:hAnsi="楷体" w:cs="Times New Roman"/>
          <w:b/>
          <w:sz w:val="30"/>
          <w:szCs w:val="30"/>
        </w:rPr>
        <w:t>录</w:t>
      </w:r>
    </w:p>
    <w:p w14:paraId="296ED88B" w14:textId="77777777" w:rsidR="0028626D" w:rsidRPr="00E0757D" w:rsidRDefault="003A2988">
      <w:pPr>
        <w:spacing w:line="360" w:lineRule="auto"/>
        <w:ind w:firstLineChars="200" w:firstLine="578"/>
        <w:rPr>
          <w:rFonts w:ascii="楷体" w:eastAsia="楷体" w:hAnsi="楷体" w:cs="Times New Roman"/>
          <w:b/>
          <w:spacing w:val="-6"/>
          <w:sz w:val="30"/>
          <w:szCs w:val="30"/>
        </w:rPr>
      </w:pPr>
      <w:r w:rsidRPr="00E0757D">
        <w:rPr>
          <w:rFonts w:ascii="楷体" w:eastAsia="楷体" w:hAnsi="楷体" w:cs="Times New Roman" w:hint="eastAsia"/>
          <w:b/>
          <w:spacing w:val="-6"/>
          <w:sz w:val="30"/>
          <w:szCs w:val="30"/>
        </w:rPr>
        <w:t>第一章  投标邀请</w:t>
      </w:r>
    </w:p>
    <w:p w14:paraId="1C762849" w14:textId="77777777" w:rsidR="0028626D" w:rsidRPr="00E0757D" w:rsidRDefault="003A2988">
      <w:pPr>
        <w:spacing w:line="360" w:lineRule="auto"/>
        <w:ind w:firstLineChars="200" w:firstLine="578"/>
        <w:rPr>
          <w:rFonts w:ascii="楷体" w:eastAsia="楷体" w:hAnsi="楷体" w:cs="Times New Roman"/>
          <w:b/>
          <w:spacing w:val="-6"/>
          <w:sz w:val="30"/>
          <w:szCs w:val="30"/>
        </w:rPr>
      </w:pPr>
      <w:r w:rsidRPr="00E0757D">
        <w:rPr>
          <w:rFonts w:ascii="楷体" w:eastAsia="楷体" w:hAnsi="楷体" w:cs="Times New Roman" w:hint="eastAsia"/>
          <w:b/>
          <w:spacing w:val="-6"/>
          <w:sz w:val="30"/>
          <w:szCs w:val="30"/>
        </w:rPr>
        <w:t>第二章  采购需求</w:t>
      </w:r>
    </w:p>
    <w:p w14:paraId="7BF43F8C" w14:textId="77777777" w:rsidR="0028626D" w:rsidRPr="00E0757D" w:rsidRDefault="003A2988">
      <w:pPr>
        <w:spacing w:line="360" w:lineRule="auto"/>
        <w:ind w:firstLineChars="200" w:firstLine="578"/>
        <w:rPr>
          <w:rFonts w:ascii="楷体" w:eastAsia="楷体" w:hAnsi="楷体" w:cs="Times New Roman"/>
          <w:b/>
          <w:spacing w:val="-6"/>
          <w:sz w:val="30"/>
          <w:szCs w:val="30"/>
        </w:rPr>
      </w:pPr>
      <w:r w:rsidRPr="00E0757D">
        <w:rPr>
          <w:rFonts w:ascii="楷体" w:eastAsia="楷体" w:hAnsi="楷体" w:cs="Times New Roman" w:hint="eastAsia"/>
          <w:b/>
          <w:spacing w:val="-6"/>
          <w:sz w:val="30"/>
          <w:szCs w:val="30"/>
        </w:rPr>
        <w:t>第三章  投标人须知</w:t>
      </w:r>
    </w:p>
    <w:p w14:paraId="6436E58D" w14:textId="77777777" w:rsidR="0028626D" w:rsidRPr="00E0757D" w:rsidRDefault="003A2988">
      <w:pPr>
        <w:spacing w:line="360" w:lineRule="auto"/>
        <w:ind w:firstLineChars="200" w:firstLine="578"/>
        <w:rPr>
          <w:rFonts w:ascii="楷体" w:eastAsia="楷体" w:hAnsi="楷体" w:cs="Times New Roman"/>
          <w:b/>
          <w:spacing w:val="-6"/>
          <w:sz w:val="30"/>
          <w:szCs w:val="30"/>
        </w:rPr>
      </w:pPr>
      <w:r w:rsidRPr="00E0757D">
        <w:rPr>
          <w:rFonts w:ascii="楷体" w:eastAsia="楷体" w:hAnsi="楷体" w:cs="Times New Roman" w:hint="eastAsia"/>
          <w:b/>
          <w:spacing w:val="-6"/>
          <w:sz w:val="30"/>
          <w:szCs w:val="30"/>
        </w:rPr>
        <w:t>第四章  评标办法及评分标准</w:t>
      </w:r>
    </w:p>
    <w:p w14:paraId="291150A1" w14:textId="77777777" w:rsidR="0028626D" w:rsidRPr="00E0757D" w:rsidRDefault="003A2988">
      <w:pPr>
        <w:spacing w:line="360" w:lineRule="auto"/>
        <w:ind w:firstLineChars="200" w:firstLine="578"/>
        <w:rPr>
          <w:rFonts w:ascii="楷体" w:eastAsia="楷体" w:hAnsi="楷体" w:cs="Times New Roman"/>
          <w:b/>
          <w:spacing w:val="-6"/>
          <w:sz w:val="30"/>
          <w:szCs w:val="30"/>
        </w:rPr>
      </w:pPr>
      <w:r w:rsidRPr="00E0757D">
        <w:rPr>
          <w:rFonts w:ascii="楷体" w:eastAsia="楷体" w:hAnsi="楷体" w:cs="Times New Roman" w:hint="eastAsia"/>
          <w:b/>
          <w:spacing w:val="-6"/>
          <w:sz w:val="30"/>
          <w:szCs w:val="30"/>
        </w:rPr>
        <w:t>第五章  拟签订的合同文本</w:t>
      </w:r>
    </w:p>
    <w:p w14:paraId="184EF460" w14:textId="77777777" w:rsidR="0028626D" w:rsidRPr="00E0757D" w:rsidRDefault="003A2988">
      <w:pPr>
        <w:spacing w:line="360" w:lineRule="auto"/>
        <w:ind w:firstLineChars="200" w:firstLine="578"/>
        <w:rPr>
          <w:rFonts w:ascii="楷体" w:eastAsia="楷体" w:hAnsi="楷体" w:cs="Times New Roman"/>
          <w:b/>
          <w:spacing w:val="-6"/>
          <w:sz w:val="30"/>
          <w:szCs w:val="30"/>
        </w:rPr>
      </w:pPr>
      <w:r w:rsidRPr="00E0757D">
        <w:rPr>
          <w:rFonts w:ascii="楷体" w:eastAsia="楷体" w:hAnsi="楷体" w:cs="Times New Roman" w:hint="eastAsia"/>
          <w:b/>
          <w:spacing w:val="-6"/>
          <w:sz w:val="30"/>
          <w:szCs w:val="30"/>
        </w:rPr>
        <w:t>第六章  投标文件格式</w:t>
      </w:r>
    </w:p>
    <w:p w14:paraId="2801D015" w14:textId="77777777" w:rsidR="0028626D" w:rsidRPr="00E0757D" w:rsidRDefault="0028626D">
      <w:pPr>
        <w:widowControl/>
        <w:jc w:val="left"/>
        <w:rPr>
          <w:rFonts w:ascii="宋体" w:eastAsia="宋体" w:hAnsi="宋体" w:cs="Times New Roman"/>
          <w:szCs w:val="21"/>
        </w:rPr>
      </w:pPr>
    </w:p>
    <w:p w14:paraId="68987ADC" w14:textId="77777777" w:rsidR="0028626D" w:rsidRPr="00E0757D" w:rsidRDefault="0028626D">
      <w:pPr>
        <w:widowControl/>
        <w:jc w:val="left"/>
        <w:rPr>
          <w:rFonts w:ascii="宋体" w:eastAsia="宋体" w:hAnsi="宋体" w:cs="Times New Roman"/>
          <w:szCs w:val="21"/>
        </w:rPr>
        <w:sectPr w:rsidR="0028626D" w:rsidRPr="00E0757D">
          <w:footerReference w:type="default" r:id="rId11"/>
          <w:pgSz w:w="11906" w:h="16838"/>
          <w:pgMar w:top="1247" w:right="1247" w:bottom="1247" w:left="1247" w:header="0" w:footer="694" w:gutter="0"/>
          <w:cols w:space="720"/>
          <w:docGrid w:linePitch="381"/>
        </w:sectPr>
      </w:pPr>
    </w:p>
    <w:p w14:paraId="3CAE43D5" w14:textId="77777777" w:rsidR="0028626D" w:rsidRPr="00E0757D" w:rsidRDefault="003A2988">
      <w:pPr>
        <w:spacing w:line="288" w:lineRule="auto"/>
        <w:jc w:val="center"/>
        <w:outlineLvl w:val="0"/>
        <w:rPr>
          <w:rFonts w:ascii="宋体" w:eastAsia="宋体" w:hAnsi="宋体" w:cs="Times New Roman"/>
          <w:b/>
          <w:spacing w:val="-6"/>
          <w:sz w:val="32"/>
          <w:szCs w:val="32"/>
        </w:rPr>
      </w:pPr>
      <w:r w:rsidRPr="00E0757D">
        <w:rPr>
          <w:rFonts w:ascii="宋体" w:eastAsia="宋体" w:hAnsi="宋体" w:cs="Times New Roman"/>
          <w:b/>
          <w:spacing w:val="-6"/>
          <w:sz w:val="32"/>
          <w:szCs w:val="32"/>
        </w:rPr>
        <w:lastRenderedPageBreak/>
        <w:t>第一章  投标邀请</w:t>
      </w:r>
    </w:p>
    <w:p w14:paraId="046D0A2A" w14:textId="77777777" w:rsidR="0028626D" w:rsidRPr="00E0757D" w:rsidRDefault="003A2988">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E0757D">
        <w:rPr>
          <w:rFonts w:ascii="宋体" w:eastAsia="宋体" w:hAnsi="宋体" w:cs="Times New Roman" w:hint="eastAsia"/>
          <w:b/>
          <w:szCs w:val="21"/>
        </w:rPr>
        <w:t>项目概况</w:t>
      </w:r>
    </w:p>
    <w:p w14:paraId="662BA12E" w14:textId="77777777" w:rsidR="0028626D" w:rsidRPr="00E0757D" w:rsidRDefault="003A2988">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E0757D">
        <w:rPr>
          <w:rFonts w:ascii="宋体" w:eastAsia="宋体" w:hAnsi="宋体" w:cs="Times New Roman" w:hint="eastAsia"/>
          <w:b/>
          <w:szCs w:val="21"/>
          <w:u w:val="single"/>
        </w:rPr>
        <w:t xml:space="preserve"> 报告厅项目 </w:t>
      </w:r>
      <w:r w:rsidRPr="00E0757D">
        <w:rPr>
          <w:rFonts w:ascii="宋体" w:eastAsia="宋体" w:hAnsi="宋体" w:cs="Times New Roman" w:hint="eastAsia"/>
          <w:b/>
          <w:szCs w:val="21"/>
        </w:rPr>
        <w:t>招标项目的潜在投标人应在</w:t>
      </w:r>
      <w:r w:rsidRPr="00E0757D">
        <w:rPr>
          <w:rFonts w:ascii="宋体" w:eastAsia="宋体" w:hAnsi="宋体" w:cs="Times New Roman" w:hint="eastAsia"/>
          <w:b/>
          <w:szCs w:val="21"/>
          <w:u w:val="single"/>
        </w:rPr>
        <w:t xml:space="preserve"> 政府采购云平台（https://login.zcygov.cn）</w:t>
      </w:r>
      <w:r w:rsidRPr="00E0757D">
        <w:rPr>
          <w:rFonts w:ascii="宋体" w:eastAsia="宋体" w:hAnsi="宋体" w:cs="Times New Roman" w:hint="eastAsia"/>
          <w:b/>
          <w:szCs w:val="21"/>
        </w:rPr>
        <w:t>获取（下载）招标文件，并于</w:t>
      </w:r>
      <w:r w:rsidRPr="00E0757D">
        <w:rPr>
          <w:rFonts w:ascii="宋体" w:eastAsia="宋体" w:hAnsi="宋体" w:cs="Times New Roman" w:hint="eastAsia"/>
          <w:b/>
          <w:szCs w:val="21"/>
          <w:u w:val="single"/>
        </w:rPr>
        <w:t>2022年3月18日下午13:30:00（北京时间）</w:t>
      </w:r>
      <w:r w:rsidRPr="00E0757D">
        <w:rPr>
          <w:rFonts w:ascii="宋体" w:eastAsia="宋体" w:hAnsi="宋体" w:cs="Times New Roman" w:hint="eastAsia"/>
          <w:b/>
          <w:bCs/>
          <w:szCs w:val="21"/>
        </w:rPr>
        <w:t>前递交（上传）投标</w:t>
      </w:r>
      <w:r w:rsidRPr="00E0757D">
        <w:rPr>
          <w:rFonts w:ascii="宋体" w:eastAsia="宋体" w:hAnsi="宋体" w:cs="Times New Roman"/>
          <w:b/>
          <w:bCs/>
          <w:szCs w:val="21"/>
        </w:rPr>
        <w:t>文件</w:t>
      </w:r>
      <w:r w:rsidRPr="00E0757D">
        <w:rPr>
          <w:rFonts w:ascii="宋体" w:eastAsia="宋体" w:hAnsi="宋体" w:cs="Times New Roman" w:hint="eastAsia"/>
          <w:b/>
          <w:szCs w:val="21"/>
        </w:rPr>
        <w:t>。</w:t>
      </w:r>
    </w:p>
    <w:p w14:paraId="32D35D32" w14:textId="77777777" w:rsidR="0028626D" w:rsidRPr="00E0757D" w:rsidRDefault="003A2988">
      <w:pPr>
        <w:adjustRightInd w:val="0"/>
        <w:snapToGrid w:val="0"/>
        <w:spacing w:line="288" w:lineRule="auto"/>
        <w:ind w:firstLine="200"/>
        <w:rPr>
          <w:rFonts w:ascii="宋体" w:eastAsia="宋体" w:hAnsi="宋体" w:cs="宋体"/>
          <w:b/>
          <w:szCs w:val="21"/>
        </w:rPr>
      </w:pPr>
      <w:bookmarkStart w:id="0" w:name="_Toc35393621"/>
      <w:bookmarkStart w:id="1" w:name="_Toc28359079"/>
      <w:bookmarkStart w:id="2" w:name="_Toc28359002"/>
      <w:bookmarkStart w:id="3" w:name="_Toc35393790"/>
      <w:bookmarkStart w:id="4" w:name="_Hlk24379207"/>
      <w:r w:rsidRPr="00E0757D">
        <w:rPr>
          <w:rFonts w:ascii="宋体" w:eastAsia="宋体" w:hAnsi="宋体" w:cs="宋体" w:hint="eastAsia"/>
          <w:b/>
          <w:szCs w:val="21"/>
        </w:rPr>
        <w:t>一、项目基本情况</w:t>
      </w:r>
      <w:bookmarkEnd w:id="0"/>
      <w:bookmarkEnd w:id="1"/>
      <w:bookmarkEnd w:id="2"/>
      <w:bookmarkEnd w:id="3"/>
    </w:p>
    <w:p w14:paraId="71AB07D3"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Times New Roman" w:hint="eastAsia"/>
          <w:szCs w:val="21"/>
        </w:rPr>
        <w:t xml:space="preserve">1.项目编号：QSZB-Z(H)-C22016(GK) </w:t>
      </w:r>
    </w:p>
    <w:p w14:paraId="4958207D"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Times New Roman"/>
          <w:szCs w:val="21"/>
        </w:rPr>
        <w:t>2</w:t>
      </w:r>
      <w:r w:rsidRPr="00E0757D">
        <w:rPr>
          <w:rFonts w:ascii="宋体" w:eastAsia="宋体" w:hAnsi="宋体" w:cs="Times New Roman" w:hint="eastAsia"/>
          <w:szCs w:val="21"/>
        </w:rPr>
        <w:t>.项目名称：报告厅项目</w:t>
      </w:r>
    </w:p>
    <w:bookmarkEnd w:id="4"/>
    <w:p w14:paraId="54E3388C"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Times New Roman"/>
          <w:szCs w:val="21"/>
        </w:rPr>
        <w:t>3</w:t>
      </w:r>
      <w:r w:rsidRPr="00E0757D">
        <w:rPr>
          <w:rFonts w:ascii="宋体" w:eastAsia="宋体" w:hAnsi="宋体" w:cs="Times New Roman" w:hint="eastAsia"/>
          <w:szCs w:val="21"/>
        </w:rPr>
        <w:t>.预算金额（元）：5400000</w:t>
      </w:r>
    </w:p>
    <w:p w14:paraId="2BFD243C"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Times New Roman"/>
          <w:szCs w:val="21"/>
        </w:rPr>
        <w:t>4</w:t>
      </w:r>
      <w:r w:rsidRPr="00E0757D">
        <w:rPr>
          <w:rFonts w:ascii="宋体" w:eastAsia="宋体" w:hAnsi="宋体" w:cs="Times New Roman" w:hint="eastAsia"/>
          <w:szCs w:val="21"/>
        </w:rPr>
        <w:t>.最高限价（元）：5400000</w:t>
      </w:r>
    </w:p>
    <w:p w14:paraId="2963CF51"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Times New Roman"/>
          <w:szCs w:val="21"/>
        </w:rPr>
        <w:t>5</w:t>
      </w:r>
      <w:r w:rsidRPr="00E0757D">
        <w:rPr>
          <w:rFonts w:ascii="宋体" w:eastAsia="宋体" w:hAnsi="宋体" w:cs="Times New Roman" w:hint="eastAsia"/>
          <w:szCs w:val="21"/>
        </w:rPr>
        <w:t>.合同履行期限：</w:t>
      </w:r>
      <w:r w:rsidRPr="00E0757D">
        <w:rPr>
          <w:rFonts w:ascii="宋体" w:eastAsia="宋体" w:hAnsi="宋体" w:cs="宋体"/>
          <w:szCs w:val="21"/>
        </w:rPr>
        <w:t>合同签订并接到采购人供货书面通知后30天内完成项目设备供货、系统集成，实施，经初验合格交付使用进入试运行，要求在2022年8月31日以前完成全部系统建设并交付使用；设备投入运行后，由采购单位组织验收；培训、正常试运行2个月后，经验收合格，正式交付使用，进入维护期。</w:t>
      </w:r>
    </w:p>
    <w:p w14:paraId="75150EC5" w14:textId="77777777" w:rsidR="0028626D" w:rsidRPr="00E0757D" w:rsidRDefault="003A2988">
      <w:pPr>
        <w:adjustRightInd w:val="0"/>
        <w:snapToGrid w:val="0"/>
        <w:spacing w:line="288" w:lineRule="auto"/>
        <w:ind w:firstLineChars="200" w:firstLine="420"/>
        <w:rPr>
          <w:rFonts w:ascii="宋体" w:eastAsia="宋体" w:hAnsi="宋体" w:cs="Times New Roman"/>
          <w:bCs/>
          <w:szCs w:val="21"/>
        </w:rPr>
      </w:pPr>
      <w:r w:rsidRPr="00E0757D">
        <w:rPr>
          <w:rFonts w:ascii="宋体" w:eastAsia="宋体" w:hAnsi="宋体" w:cs="Times New Roman"/>
          <w:bCs/>
          <w:szCs w:val="21"/>
        </w:rPr>
        <w:t>6</w:t>
      </w:r>
      <w:r w:rsidRPr="00E0757D">
        <w:rPr>
          <w:rFonts w:ascii="宋体" w:eastAsia="宋体" w:hAnsi="宋体" w:cs="Times New Roman" w:hint="eastAsia"/>
          <w:bCs/>
          <w:szCs w:val="21"/>
        </w:rPr>
        <w:t>.本项目接受联合体投标（仅限大中型企业与小微企业组成的联合体，主办人为大中型企业）。</w:t>
      </w:r>
    </w:p>
    <w:p w14:paraId="43E48C2F"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Times New Roman"/>
          <w:szCs w:val="21"/>
        </w:rPr>
        <w:t>7</w:t>
      </w:r>
      <w:r w:rsidRPr="00E0757D">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571550" w:rsidRPr="00E0757D" w14:paraId="659DDF95" w14:textId="77777777">
        <w:trPr>
          <w:trHeight w:val="719"/>
        </w:trPr>
        <w:tc>
          <w:tcPr>
            <w:tcW w:w="675" w:type="dxa"/>
            <w:tcBorders>
              <w:tl2br w:val="nil"/>
              <w:tr2bl w:val="nil"/>
            </w:tcBorders>
            <w:vAlign w:val="center"/>
          </w:tcPr>
          <w:p w14:paraId="31E2C137"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631B2229"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名称</w:t>
            </w:r>
          </w:p>
        </w:tc>
        <w:tc>
          <w:tcPr>
            <w:tcW w:w="708" w:type="dxa"/>
            <w:tcBorders>
              <w:tl2br w:val="nil"/>
              <w:tr2bl w:val="nil"/>
            </w:tcBorders>
            <w:vAlign w:val="center"/>
          </w:tcPr>
          <w:p w14:paraId="22FA6E2A"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数量</w:t>
            </w:r>
          </w:p>
        </w:tc>
        <w:tc>
          <w:tcPr>
            <w:tcW w:w="709" w:type="dxa"/>
            <w:tcBorders>
              <w:tl2br w:val="nil"/>
              <w:tr2bl w:val="nil"/>
            </w:tcBorders>
            <w:vAlign w:val="center"/>
          </w:tcPr>
          <w:p w14:paraId="7C6110FA"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32D55137"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3C997157"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szCs w:val="21"/>
              </w:rPr>
              <w:t>是否允许采购进口产品</w:t>
            </w:r>
          </w:p>
        </w:tc>
      </w:tr>
      <w:tr w:rsidR="00571550" w:rsidRPr="00E0757D" w14:paraId="729D6942" w14:textId="77777777">
        <w:trPr>
          <w:trHeight w:val="340"/>
        </w:trPr>
        <w:tc>
          <w:tcPr>
            <w:tcW w:w="675" w:type="dxa"/>
            <w:tcBorders>
              <w:tl2br w:val="nil"/>
              <w:tr2bl w:val="nil"/>
            </w:tcBorders>
            <w:vAlign w:val="center"/>
          </w:tcPr>
          <w:p w14:paraId="7497542E" w14:textId="77777777" w:rsidR="0028626D" w:rsidRPr="00E0757D" w:rsidRDefault="003A2988">
            <w:pPr>
              <w:adjustRightInd w:val="0"/>
              <w:snapToGrid w:val="0"/>
              <w:spacing w:line="288" w:lineRule="auto"/>
              <w:jc w:val="center"/>
              <w:rPr>
                <w:rFonts w:ascii="宋体" w:eastAsia="宋体" w:hAnsi="宋体" w:cs="宋体"/>
                <w:bCs/>
                <w:szCs w:val="21"/>
              </w:rPr>
            </w:pPr>
            <w:r w:rsidRPr="00E0757D">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6C856EFB" w14:textId="77777777" w:rsidR="0028626D" w:rsidRPr="00E0757D" w:rsidRDefault="003A2988">
            <w:pPr>
              <w:adjustRightInd w:val="0"/>
              <w:snapToGrid w:val="0"/>
              <w:spacing w:line="288" w:lineRule="auto"/>
              <w:jc w:val="center"/>
              <w:rPr>
                <w:rFonts w:ascii="宋体" w:eastAsia="宋体" w:hAnsi="宋体" w:cs="宋体"/>
                <w:bCs/>
                <w:szCs w:val="21"/>
              </w:rPr>
            </w:pPr>
            <w:r w:rsidRPr="00E0757D">
              <w:rPr>
                <w:rFonts w:ascii="宋体" w:eastAsia="宋体" w:hAnsi="宋体" w:cs="宋体" w:hint="eastAsia"/>
                <w:bCs/>
                <w:szCs w:val="21"/>
              </w:rPr>
              <w:t>报告厅项目</w:t>
            </w:r>
          </w:p>
        </w:tc>
        <w:tc>
          <w:tcPr>
            <w:tcW w:w="708" w:type="dxa"/>
            <w:tcBorders>
              <w:tl2br w:val="nil"/>
              <w:tr2bl w:val="nil"/>
            </w:tcBorders>
            <w:vAlign w:val="center"/>
          </w:tcPr>
          <w:p w14:paraId="55FF8034" w14:textId="77777777" w:rsidR="0028626D" w:rsidRPr="00E0757D" w:rsidRDefault="003A2988">
            <w:pPr>
              <w:adjustRightInd w:val="0"/>
              <w:snapToGrid w:val="0"/>
              <w:spacing w:line="288" w:lineRule="auto"/>
              <w:jc w:val="center"/>
              <w:rPr>
                <w:rFonts w:ascii="宋体" w:eastAsia="宋体" w:hAnsi="宋体" w:cs="宋体"/>
                <w:bCs/>
                <w:szCs w:val="21"/>
              </w:rPr>
            </w:pPr>
            <w:r w:rsidRPr="00E0757D">
              <w:rPr>
                <w:rFonts w:ascii="宋体" w:eastAsia="宋体" w:hAnsi="宋体" w:cs="宋体" w:hint="eastAsia"/>
                <w:bCs/>
                <w:szCs w:val="21"/>
              </w:rPr>
              <w:t>1</w:t>
            </w:r>
          </w:p>
        </w:tc>
        <w:tc>
          <w:tcPr>
            <w:tcW w:w="709" w:type="dxa"/>
            <w:tcBorders>
              <w:tl2br w:val="nil"/>
              <w:tr2bl w:val="nil"/>
            </w:tcBorders>
            <w:vAlign w:val="center"/>
          </w:tcPr>
          <w:p w14:paraId="45E62FD2" w14:textId="77777777" w:rsidR="0028626D" w:rsidRPr="00E0757D" w:rsidRDefault="003A2988">
            <w:pPr>
              <w:adjustRightInd w:val="0"/>
              <w:snapToGrid w:val="0"/>
              <w:spacing w:line="288" w:lineRule="auto"/>
              <w:jc w:val="center"/>
              <w:rPr>
                <w:rFonts w:ascii="宋体" w:eastAsia="宋体" w:hAnsi="宋体" w:cs="宋体"/>
                <w:bCs/>
                <w:szCs w:val="21"/>
              </w:rPr>
            </w:pPr>
            <w:r w:rsidRPr="00E0757D">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2AC55878" w14:textId="77777777" w:rsidR="0028626D" w:rsidRPr="00E0757D" w:rsidRDefault="003A2988">
            <w:pPr>
              <w:adjustRightInd w:val="0"/>
              <w:snapToGrid w:val="0"/>
              <w:spacing w:line="288" w:lineRule="auto"/>
              <w:jc w:val="center"/>
              <w:rPr>
                <w:rFonts w:ascii="宋体" w:eastAsia="宋体" w:hAnsi="宋体" w:cs="宋体"/>
                <w:bCs/>
                <w:szCs w:val="21"/>
              </w:rPr>
            </w:pPr>
            <w:r w:rsidRPr="00E0757D">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6FDFAA83"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否</w:t>
            </w:r>
          </w:p>
        </w:tc>
      </w:tr>
    </w:tbl>
    <w:p w14:paraId="1BDC0AFB" w14:textId="77777777" w:rsidR="0028626D" w:rsidRPr="00E0757D" w:rsidRDefault="003A2988">
      <w:pPr>
        <w:adjustRightInd w:val="0"/>
        <w:snapToGrid w:val="0"/>
        <w:spacing w:line="288" w:lineRule="auto"/>
        <w:ind w:firstLine="200"/>
        <w:rPr>
          <w:rFonts w:ascii="宋体" w:eastAsia="宋体" w:hAnsi="宋体" w:cs="宋体"/>
          <w:b/>
          <w:szCs w:val="21"/>
        </w:rPr>
      </w:pPr>
      <w:bookmarkStart w:id="5" w:name="_Toc28359003"/>
      <w:bookmarkStart w:id="6" w:name="_Toc35393622"/>
      <w:bookmarkStart w:id="7" w:name="_Toc35393791"/>
      <w:bookmarkStart w:id="8" w:name="_Toc28359080"/>
      <w:r w:rsidRPr="00E0757D">
        <w:rPr>
          <w:rFonts w:ascii="宋体" w:eastAsia="宋体" w:hAnsi="宋体" w:cs="宋体" w:hint="eastAsia"/>
          <w:b/>
          <w:szCs w:val="21"/>
        </w:rPr>
        <w:t>二、申请人的资格要求：</w:t>
      </w:r>
      <w:bookmarkEnd w:id="5"/>
      <w:bookmarkEnd w:id="6"/>
      <w:bookmarkEnd w:id="7"/>
      <w:bookmarkEnd w:id="8"/>
    </w:p>
    <w:p w14:paraId="639DF85A" w14:textId="77777777" w:rsidR="0028626D" w:rsidRPr="00E0757D" w:rsidRDefault="003A2988">
      <w:pPr>
        <w:adjustRightInd w:val="0"/>
        <w:snapToGrid w:val="0"/>
        <w:spacing w:line="288" w:lineRule="auto"/>
        <w:ind w:firstLineChars="200" w:firstLine="420"/>
        <w:jc w:val="left"/>
        <w:rPr>
          <w:rFonts w:ascii="宋体" w:eastAsia="宋体" w:hAnsi="宋体" w:cs="Times New Roman"/>
          <w:szCs w:val="21"/>
        </w:rPr>
      </w:pPr>
      <w:r w:rsidRPr="00E0757D">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3A45544E" w14:textId="77777777" w:rsidR="00E04781" w:rsidRPr="00E0757D" w:rsidRDefault="003A2988">
      <w:pPr>
        <w:adjustRightInd w:val="0"/>
        <w:snapToGrid w:val="0"/>
        <w:spacing w:line="288" w:lineRule="auto"/>
        <w:ind w:firstLineChars="200" w:firstLine="420"/>
        <w:rPr>
          <w:rFonts w:ascii="宋体" w:eastAsia="宋体" w:hAnsi="宋体" w:cs="Times New Roman"/>
          <w:szCs w:val="21"/>
        </w:rPr>
      </w:pPr>
      <w:bookmarkStart w:id="9" w:name="_Toc28359081"/>
      <w:bookmarkStart w:id="10" w:name="_Toc28359004"/>
      <w:r w:rsidRPr="00E0757D">
        <w:rPr>
          <w:rFonts w:ascii="宋体" w:eastAsia="宋体" w:hAnsi="宋体" w:cs="Times New Roman" w:hint="eastAsia"/>
          <w:szCs w:val="21"/>
        </w:rPr>
        <w:t>2.落实政府采购政策需满足的资格要求：</w:t>
      </w:r>
    </w:p>
    <w:p w14:paraId="3E4D853D" w14:textId="2A452912"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Times New Roman"/>
          <w:szCs w:val="21"/>
        </w:rPr>
        <w:t>2.1</w:t>
      </w:r>
      <w:r w:rsidRPr="00E0757D">
        <w:rPr>
          <w:rFonts w:ascii="宋体" w:eastAsia="宋体" w:hAnsi="宋体" w:cs="Times New Roman" w:hint="eastAsia"/>
          <w:szCs w:val="21"/>
        </w:rPr>
        <w:t>联合体投标的联合体成员须由大中型企业与小微企业组成，且小微企业合同份额应当达到合同总金额的</w:t>
      </w:r>
      <w:r w:rsidRPr="00E0757D">
        <w:rPr>
          <w:rFonts w:ascii="宋体" w:eastAsia="宋体" w:hAnsi="宋体" w:cs="Times New Roman"/>
          <w:szCs w:val="21"/>
        </w:rPr>
        <w:t>2.5%；</w:t>
      </w:r>
    </w:p>
    <w:p w14:paraId="3EFD4842"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Times New Roman"/>
          <w:szCs w:val="21"/>
        </w:rPr>
        <w:t>2.2</w:t>
      </w:r>
      <w:r w:rsidRPr="00E0757D">
        <w:rPr>
          <w:rFonts w:ascii="宋体" w:eastAsia="宋体" w:hAnsi="宋体" w:cs="Times New Roman" w:hint="eastAsia"/>
          <w:szCs w:val="21"/>
        </w:rPr>
        <w:t>大中型企业向小微企业合理分包的，小微企业合同份额应当达到合同总金额的</w:t>
      </w:r>
      <w:r w:rsidRPr="00E0757D">
        <w:rPr>
          <w:rFonts w:ascii="宋体" w:eastAsia="宋体" w:hAnsi="宋体" w:cs="Times New Roman"/>
          <w:szCs w:val="21"/>
        </w:rPr>
        <w:t>2.5</w:t>
      </w:r>
      <w:r w:rsidRPr="00E0757D">
        <w:rPr>
          <w:rFonts w:ascii="宋体" w:eastAsia="宋体" w:hAnsi="宋体" w:cs="Times New Roman" w:hint="eastAsia"/>
          <w:szCs w:val="21"/>
        </w:rPr>
        <w:t>%；</w:t>
      </w:r>
    </w:p>
    <w:p w14:paraId="15C9D050"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Times New Roman" w:hint="eastAsia"/>
          <w:szCs w:val="21"/>
        </w:rPr>
        <w:t>3.本项目的特定资格要求：无</w:t>
      </w:r>
    </w:p>
    <w:p w14:paraId="7A4959B6" w14:textId="77777777" w:rsidR="0028626D" w:rsidRPr="00E0757D" w:rsidRDefault="003A2988">
      <w:pPr>
        <w:adjustRightInd w:val="0"/>
        <w:snapToGrid w:val="0"/>
        <w:spacing w:line="288" w:lineRule="auto"/>
        <w:ind w:firstLine="200"/>
        <w:rPr>
          <w:rFonts w:ascii="宋体" w:eastAsia="宋体" w:hAnsi="宋体" w:cs="宋体"/>
          <w:b/>
          <w:szCs w:val="21"/>
        </w:rPr>
      </w:pPr>
      <w:bookmarkStart w:id="11" w:name="_Toc35393623"/>
      <w:bookmarkStart w:id="12" w:name="_Toc35393792"/>
      <w:r w:rsidRPr="00E0757D">
        <w:rPr>
          <w:rFonts w:ascii="宋体" w:eastAsia="宋体" w:hAnsi="宋体" w:cs="宋体" w:hint="eastAsia"/>
          <w:b/>
          <w:szCs w:val="21"/>
        </w:rPr>
        <w:t>三、获取招标文件</w:t>
      </w:r>
      <w:bookmarkEnd w:id="9"/>
      <w:bookmarkEnd w:id="10"/>
      <w:bookmarkEnd w:id="11"/>
      <w:bookmarkEnd w:id="12"/>
    </w:p>
    <w:p w14:paraId="6B039459"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624"/>
      <w:bookmarkStart w:id="16" w:name="_Toc35393793"/>
      <w:r w:rsidRPr="00E0757D">
        <w:rPr>
          <w:rFonts w:ascii="宋体" w:eastAsia="宋体" w:hAnsi="宋体" w:cs="Times New Roman" w:hint="eastAsia"/>
          <w:szCs w:val="21"/>
        </w:rPr>
        <w:t>1</w:t>
      </w:r>
      <w:r w:rsidRPr="00E0757D">
        <w:rPr>
          <w:rFonts w:ascii="宋体" w:eastAsia="宋体" w:hAnsi="宋体" w:cs="Times New Roman"/>
          <w:szCs w:val="21"/>
        </w:rPr>
        <w:t>.</w:t>
      </w:r>
      <w:r w:rsidRPr="00E0757D">
        <w:rPr>
          <w:rFonts w:ascii="宋体" w:eastAsia="宋体" w:hAnsi="宋体" w:cs="Times New Roman" w:hint="eastAsia"/>
          <w:szCs w:val="21"/>
        </w:rPr>
        <w:t>时间：2022年2月25日至2022年3月18日，</w:t>
      </w:r>
      <w:r w:rsidRPr="00E0757D">
        <w:rPr>
          <w:rFonts w:ascii="宋体" w:eastAsia="宋体" w:hAnsi="宋体" w:cs="Times New Roman" w:hint="eastAsia"/>
          <w:bCs/>
          <w:szCs w:val="21"/>
        </w:rPr>
        <w:t>上午00:00至12:00，下午12:00至23:59（北京时间，线上获取法定节假日均可）</w:t>
      </w:r>
    </w:p>
    <w:p w14:paraId="035F16A4"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Times New Roman" w:hint="eastAsia"/>
          <w:szCs w:val="21"/>
        </w:rPr>
        <w:t>2</w:t>
      </w:r>
      <w:r w:rsidRPr="00E0757D">
        <w:rPr>
          <w:rFonts w:ascii="宋体" w:eastAsia="宋体" w:hAnsi="宋体" w:cs="Times New Roman"/>
          <w:szCs w:val="21"/>
        </w:rPr>
        <w:t>.</w:t>
      </w:r>
      <w:r w:rsidRPr="00E0757D">
        <w:rPr>
          <w:rFonts w:ascii="宋体" w:eastAsia="宋体" w:hAnsi="宋体" w:cs="Times New Roman" w:hint="eastAsia"/>
          <w:szCs w:val="21"/>
        </w:rPr>
        <w:t>地点（网址）：政府采购云平台（https://login.zcygov.cn）</w:t>
      </w:r>
    </w:p>
    <w:p w14:paraId="71F4523D"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Times New Roman" w:hint="eastAsia"/>
          <w:szCs w:val="21"/>
        </w:rPr>
        <w:t>3</w:t>
      </w:r>
      <w:r w:rsidRPr="00E0757D">
        <w:rPr>
          <w:rFonts w:ascii="宋体" w:eastAsia="宋体" w:hAnsi="宋体" w:cs="Times New Roman"/>
          <w:szCs w:val="21"/>
        </w:rPr>
        <w:t>.</w:t>
      </w:r>
      <w:r w:rsidRPr="00E0757D">
        <w:rPr>
          <w:rFonts w:ascii="宋体" w:eastAsia="宋体" w:hAnsi="宋体" w:cs="Times New Roman" w:hint="eastAsia"/>
          <w:szCs w:val="21"/>
        </w:rPr>
        <w:t>方式：供应商登录政采云平台</w:t>
      </w:r>
      <w:r w:rsidRPr="00E0757D">
        <w:rPr>
          <w:rFonts w:ascii="宋体" w:eastAsia="宋体" w:hAnsi="宋体" w:cs="Times New Roman"/>
          <w:szCs w:val="21"/>
        </w:rPr>
        <w:t>https://www.zcygov.cn/在线申请获取采购文件（进入“项目采购”应用，在获取采购文件菜单中选择项目，申请获取采购文件）</w:t>
      </w:r>
    </w:p>
    <w:p w14:paraId="4503E4FF"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Times New Roman" w:hint="eastAsia"/>
          <w:szCs w:val="21"/>
        </w:rPr>
        <w:t>4</w:t>
      </w:r>
      <w:r w:rsidRPr="00E0757D">
        <w:rPr>
          <w:rFonts w:ascii="宋体" w:eastAsia="宋体" w:hAnsi="宋体" w:cs="Times New Roman"/>
          <w:szCs w:val="21"/>
        </w:rPr>
        <w:t>.</w:t>
      </w:r>
      <w:r w:rsidRPr="00E0757D">
        <w:rPr>
          <w:rFonts w:ascii="宋体" w:eastAsia="宋体" w:hAnsi="宋体" w:cs="Times New Roman" w:hint="eastAsia"/>
          <w:szCs w:val="21"/>
        </w:rPr>
        <w:t>售价（元）：0</w:t>
      </w:r>
    </w:p>
    <w:p w14:paraId="4174E7C6" w14:textId="77777777" w:rsidR="0028626D" w:rsidRPr="00E0757D" w:rsidRDefault="003A2988">
      <w:pPr>
        <w:adjustRightInd w:val="0"/>
        <w:snapToGrid w:val="0"/>
        <w:spacing w:line="288" w:lineRule="auto"/>
        <w:ind w:firstLine="200"/>
        <w:rPr>
          <w:rFonts w:ascii="宋体" w:eastAsia="宋体" w:hAnsi="宋体" w:cs="宋体"/>
          <w:b/>
          <w:szCs w:val="21"/>
        </w:rPr>
      </w:pPr>
      <w:r w:rsidRPr="00E0757D">
        <w:rPr>
          <w:rFonts w:ascii="宋体" w:eastAsia="宋体" w:hAnsi="宋体" w:cs="宋体" w:hint="eastAsia"/>
          <w:b/>
          <w:szCs w:val="21"/>
        </w:rPr>
        <w:t>四、提交（上传）投标文件</w:t>
      </w:r>
      <w:bookmarkEnd w:id="13"/>
      <w:bookmarkEnd w:id="14"/>
      <w:r w:rsidRPr="00E0757D">
        <w:rPr>
          <w:rFonts w:ascii="宋体" w:eastAsia="宋体" w:hAnsi="宋体" w:cs="宋体" w:hint="eastAsia"/>
          <w:b/>
          <w:szCs w:val="21"/>
        </w:rPr>
        <w:t>截止时间、开标时间和地点</w:t>
      </w:r>
      <w:bookmarkEnd w:id="15"/>
      <w:bookmarkEnd w:id="16"/>
    </w:p>
    <w:p w14:paraId="3CEC684D" w14:textId="77777777" w:rsidR="0028626D" w:rsidRPr="00E0757D" w:rsidRDefault="003A2988">
      <w:pPr>
        <w:adjustRightInd w:val="0"/>
        <w:snapToGrid w:val="0"/>
        <w:spacing w:line="288" w:lineRule="auto"/>
        <w:ind w:firstLineChars="200" w:firstLine="420"/>
        <w:rPr>
          <w:rFonts w:ascii="宋体" w:eastAsia="宋体" w:hAnsi="宋体" w:cs="Times New Roman"/>
          <w:bCs/>
          <w:szCs w:val="21"/>
        </w:rPr>
      </w:pPr>
      <w:bookmarkStart w:id="17" w:name="_Hlk81212057"/>
      <w:r w:rsidRPr="00E0757D">
        <w:rPr>
          <w:rFonts w:ascii="宋体" w:eastAsia="宋体" w:hAnsi="宋体" w:cs="Times New Roman" w:hint="eastAsia"/>
          <w:bCs/>
          <w:szCs w:val="21"/>
        </w:rPr>
        <w:t>提交投标文件截止时间：2022年3月18日下午13:30:00（北京时间）</w:t>
      </w:r>
    </w:p>
    <w:p w14:paraId="546A35DA" w14:textId="77777777" w:rsidR="0028626D" w:rsidRPr="00E0757D" w:rsidRDefault="003A2988">
      <w:pPr>
        <w:adjustRightInd w:val="0"/>
        <w:snapToGrid w:val="0"/>
        <w:spacing w:line="288" w:lineRule="auto"/>
        <w:ind w:firstLineChars="200" w:firstLine="420"/>
        <w:rPr>
          <w:rFonts w:ascii="宋体" w:eastAsia="宋体" w:hAnsi="宋体" w:cs="Times New Roman"/>
          <w:bCs/>
          <w:szCs w:val="21"/>
        </w:rPr>
      </w:pPr>
      <w:r w:rsidRPr="00E0757D">
        <w:rPr>
          <w:rFonts w:ascii="宋体" w:eastAsia="宋体" w:hAnsi="宋体" w:cs="Times New Roman"/>
          <w:bCs/>
          <w:szCs w:val="21"/>
        </w:rPr>
        <w:t>投标地点（网址）：</w:t>
      </w:r>
      <w:r w:rsidRPr="00E0757D">
        <w:rPr>
          <w:rFonts w:ascii="宋体" w:eastAsia="宋体" w:hAnsi="宋体" w:cs="Times New Roman" w:hint="eastAsia"/>
          <w:szCs w:val="21"/>
        </w:rPr>
        <w:t>政府采购云平台（https://login.zcygov.cn）</w:t>
      </w:r>
    </w:p>
    <w:p w14:paraId="09A0CAE9" w14:textId="77777777" w:rsidR="0028626D" w:rsidRPr="00E0757D" w:rsidRDefault="003A2988">
      <w:pPr>
        <w:adjustRightInd w:val="0"/>
        <w:snapToGrid w:val="0"/>
        <w:spacing w:line="288" w:lineRule="auto"/>
        <w:ind w:firstLineChars="200" w:firstLine="420"/>
        <w:rPr>
          <w:rFonts w:ascii="宋体" w:eastAsia="宋体" w:hAnsi="宋体" w:cs="Times New Roman"/>
          <w:bCs/>
          <w:szCs w:val="21"/>
        </w:rPr>
      </w:pPr>
      <w:r w:rsidRPr="00E0757D">
        <w:rPr>
          <w:rFonts w:ascii="宋体" w:eastAsia="宋体" w:hAnsi="宋体" w:cs="Times New Roman"/>
          <w:bCs/>
          <w:szCs w:val="21"/>
        </w:rPr>
        <w:t>开标时间：</w:t>
      </w:r>
      <w:r w:rsidRPr="00E0757D">
        <w:rPr>
          <w:rFonts w:ascii="宋体" w:eastAsia="宋体" w:hAnsi="宋体" w:cs="Times New Roman" w:hint="eastAsia"/>
          <w:bCs/>
          <w:szCs w:val="21"/>
        </w:rPr>
        <w:t>2022年3月18日下午13:30:00（北京时间）</w:t>
      </w:r>
    </w:p>
    <w:p w14:paraId="7894F088" w14:textId="77777777" w:rsidR="0028626D" w:rsidRPr="00E0757D" w:rsidRDefault="003A2988">
      <w:pPr>
        <w:adjustRightInd w:val="0"/>
        <w:snapToGrid w:val="0"/>
        <w:spacing w:line="288" w:lineRule="auto"/>
        <w:ind w:firstLineChars="200" w:firstLine="420"/>
        <w:rPr>
          <w:rFonts w:ascii="宋体" w:eastAsia="宋体" w:hAnsi="宋体" w:cs="Times New Roman"/>
          <w:bCs/>
          <w:szCs w:val="21"/>
        </w:rPr>
      </w:pPr>
      <w:r w:rsidRPr="00E0757D">
        <w:rPr>
          <w:rFonts w:ascii="宋体" w:eastAsia="宋体" w:hAnsi="宋体" w:cs="Times New Roman"/>
          <w:bCs/>
          <w:szCs w:val="21"/>
        </w:rPr>
        <w:t>开标地点（网址）：</w:t>
      </w:r>
      <w:r w:rsidRPr="00E0757D">
        <w:rPr>
          <w:rFonts w:ascii="宋体" w:eastAsia="宋体" w:hAnsi="宋体" w:cs="Times New Roman" w:hint="eastAsia"/>
          <w:szCs w:val="21"/>
        </w:rPr>
        <w:t>政府采购云平台（https://login.zcygov.cn）</w:t>
      </w:r>
      <w:bookmarkStart w:id="18" w:name="_Hlk81212131"/>
      <w:r w:rsidRPr="00E0757D">
        <w:rPr>
          <w:rFonts w:ascii="宋体" w:eastAsia="宋体" w:hAnsi="宋体" w:cs="Times New Roman" w:hint="eastAsia"/>
          <w:szCs w:val="21"/>
        </w:rPr>
        <w:t>/杭州市西湖区玉古路173号中田大厦11楼（求是招标会议室1）</w:t>
      </w:r>
      <w:bookmarkEnd w:id="18"/>
    </w:p>
    <w:p w14:paraId="04DC91D6" w14:textId="77777777" w:rsidR="0028626D" w:rsidRPr="00E0757D" w:rsidRDefault="003A2988">
      <w:pPr>
        <w:adjustRightInd w:val="0"/>
        <w:snapToGrid w:val="0"/>
        <w:spacing w:line="288" w:lineRule="auto"/>
        <w:ind w:firstLine="200"/>
        <w:rPr>
          <w:rFonts w:ascii="宋体" w:eastAsia="宋体" w:hAnsi="宋体" w:cs="宋体"/>
          <w:b/>
          <w:szCs w:val="21"/>
        </w:rPr>
      </w:pPr>
      <w:bookmarkStart w:id="19" w:name="_Toc28359007"/>
      <w:bookmarkStart w:id="20" w:name="_Toc35393794"/>
      <w:bookmarkStart w:id="21" w:name="_Toc28359084"/>
      <w:bookmarkStart w:id="22" w:name="_Toc35393625"/>
      <w:bookmarkEnd w:id="17"/>
      <w:r w:rsidRPr="00E0757D">
        <w:rPr>
          <w:rFonts w:ascii="宋体" w:eastAsia="宋体" w:hAnsi="宋体" w:cs="宋体" w:hint="eastAsia"/>
          <w:b/>
          <w:szCs w:val="21"/>
        </w:rPr>
        <w:t>五、公告期限</w:t>
      </w:r>
      <w:bookmarkEnd w:id="19"/>
      <w:bookmarkEnd w:id="20"/>
      <w:bookmarkEnd w:id="21"/>
      <w:bookmarkEnd w:id="22"/>
    </w:p>
    <w:p w14:paraId="1CD37F1C" w14:textId="77777777" w:rsidR="0028626D" w:rsidRPr="00E0757D" w:rsidRDefault="003A2988">
      <w:pPr>
        <w:adjustRightInd w:val="0"/>
        <w:snapToGrid w:val="0"/>
        <w:spacing w:line="288" w:lineRule="auto"/>
        <w:ind w:firstLineChars="200" w:firstLine="420"/>
        <w:rPr>
          <w:rFonts w:ascii="宋体" w:eastAsia="宋体" w:hAnsi="宋体" w:cs="宋体"/>
          <w:kern w:val="0"/>
          <w:szCs w:val="21"/>
        </w:rPr>
      </w:pPr>
      <w:r w:rsidRPr="00E0757D">
        <w:rPr>
          <w:rFonts w:ascii="宋体" w:eastAsia="宋体" w:hAnsi="宋体" w:cs="宋体" w:hint="eastAsia"/>
          <w:kern w:val="0"/>
          <w:szCs w:val="21"/>
        </w:rPr>
        <w:t>自本公告发布之日起5个工作日。</w:t>
      </w:r>
    </w:p>
    <w:p w14:paraId="78C009C5" w14:textId="77777777" w:rsidR="0028626D" w:rsidRPr="00E0757D" w:rsidRDefault="003A2988">
      <w:pPr>
        <w:adjustRightInd w:val="0"/>
        <w:snapToGrid w:val="0"/>
        <w:spacing w:line="288" w:lineRule="auto"/>
        <w:ind w:firstLineChars="100" w:firstLine="211"/>
        <w:rPr>
          <w:rFonts w:ascii="宋体" w:eastAsia="宋体" w:hAnsi="宋体" w:cs="宋体"/>
          <w:b/>
          <w:szCs w:val="21"/>
        </w:rPr>
      </w:pPr>
      <w:bookmarkStart w:id="23" w:name="_Toc35393626"/>
      <w:bookmarkStart w:id="24" w:name="_Toc35393795"/>
      <w:r w:rsidRPr="00E0757D">
        <w:rPr>
          <w:rFonts w:ascii="宋体" w:eastAsia="宋体" w:hAnsi="宋体" w:cs="宋体" w:hint="eastAsia"/>
          <w:b/>
          <w:szCs w:val="21"/>
        </w:rPr>
        <w:t>六、其他补充事宜</w:t>
      </w:r>
      <w:bookmarkEnd w:id="23"/>
      <w:bookmarkEnd w:id="24"/>
    </w:p>
    <w:p w14:paraId="50CC9638" w14:textId="77777777" w:rsidR="00E04781" w:rsidRPr="00E0757D" w:rsidRDefault="00E04781" w:rsidP="00E04781">
      <w:pPr>
        <w:adjustRightInd w:val="0"/>
        <w:snapToGrid w:val="0"/>
        <w:spacing w:line="288" w:lineRule="auto"/>
        <w:ind w:firstLineChars="200" w:firstLine="422"/>
        <w:rPr>
          <w:rFonts w:ascii="宋体" w:eastAsia="宋体" w:hAnsi="宋体" w:cs="Times New Roman"/>
          <w:b/>
          <w:bCs/>
          <w:szCs w:val="21"/>
        </w:rPr>
      </w:pPr>
      <w:r w:rsidRPr="00E0757D">
        <w:rPr>
          <w:rFonts w:ascii="宋体" w:eastAsia="宋体" w:hAnsi="宋体" w:cs="Times New Roman"/>
          <w:b/>
          <w:bCs/>
          <w:szCs w:val="21"/>
        </w:rPr>
        <w:lastRenderedPageBreak/>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3ABB42A" w14:textId="77777777" w:rsidR="00E04781" w:rsidRPr="00E0757D" w:rsidRDefault="00E04781" w:rsidP="00E04781">
      <w:pPr>
        <w:adjustRightInd w:val="0"/>
        <w:snapToGrid w:val="0"/>
        <w:spacing w:line="288" w:lineRule="auto"/>
        <w:ind w:firstLineChars="200" w:firstLine="422"/>
        <w:rPr>
          <w:rFonts w:ascii="宋体" w:eastAsia="宋体" w:hAnsi="宋体" w:cs="Times New Roman"/>
          <w:b/>
          <w:bCs/>
          <w:szCs w:val="21"/>
        </w:rPr>
      </w:pPr>
      <w:r w:rsidRPr="00E0757D">
        <w:rPr>
          <w:rFonts w:ascii="宋体" w:eastAsia="宋体" w:hAnsi="宋体" w:cs="Times New Roman"/>
          <w:b/>
          <w:bCs/>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2B9695" w14:textId="77777777" w:rsidR="00E04781" w:rsidRPr="00E0757D" w:rsidRDefault="00E04781" w:rsidP="00E04781">
      <w:pPr>
        <w:adjustRightInd w:val="0"/>
        <w:snapToGrid w:val="0"/>
        <w:spacing w:line="288" w:lineRule="auto"/>
        <w:ind w:firstLineChars="200" w:firstLine="422"/>
        <w:rPr>
          <w:rFonts w:ascii="宋体" w:eastAsia="宋体" w:hAnsi="宋体" w:cs="Times New Roman"/>
          <w:b/>
          <w:bCs/>
          <w:szCs w:val="21"/>
        </w:rPr>
      </w:pPr>
      <w:r w:rsidRPr="00E0757D">
        <w:rPr>
          <w:rFonts w:ascii="宋体" w:eastAsia="宋体" w:hAnsi="宋体" w:cs="Times New Roman"/>
          <w:b/>
          <w:bCs/>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3CBE7B" w14:textId="77777777" w:rsidR="00E04781" w:rsidRPr="00E0757D" w:rsidRDefault="00E04781" w:rsidP="00E04781">
      <w:pPr>
        <w:adjustRightInd w:val="0"/>
        <w:snapToGrid w:val="0"/>
        <w:spacing w:line="288" w:lineRule="auto"/>
        <w:ind w:firstLineChars="200" w:firstLine="422"/>
        <w:rPr>
          <w:rFonts w:ascii="宋体" w:eastAsia="宋体" w:hAnsi="宋体" w:cs="Times New Roman"/>
          <w:b/>
          <w:bCs/>
          <w:szCs w:val="21"/>
        </w:rPr>
      </w:pPr>
      <w:r w:rsidRPr="00E0757D">
        <w:rPr>
          <w:rFonts w:ascii="宋体" w:eastAsia="宋体" w:hAnsi="宋体" w:cs="Times New Roman"/>
          <w:b/>
          <w:bCs/>
          <w:szCs w:val="21"/>
        </w:rPr>
        <w:t>4.其他事项：</w:t>
      </w:r>
    </w:p>
    <w:p w14:paraId="11641AFA" w14:textId="17E8A54B" w:rsidR="00E04781" w:rsidRPr="00E0757D" w:rsidRDefault="00E04781" w:rsidP="00E04781">
      <w:pPr>
        <w:adjustRightInd w:val="0"/>
        <w:snapToGrid w:val="0"/>
        <w:spacing w:line="288" w:lineRule="auto"/>
        <w:ind w:firstLineChars="200" w:firstLine="422"/>
        <w:rPr>
          <w:rFonts w:ascii="宋体" w:eastAsia="宋体" w:hAnsi="宋体" w:cs="Times New Roman"/>
          <w:b/>
          <w:bCs/>
          <w:szCs w:val="21"/>
        </w:rPr>
      </w:pPr>
      <w:r w:rsidRPr="00E0757D">
        <w:rPr>
          <w:rFonts w:ascii="宋体" w:eastAsia="宋体" w:hAnsi="宋体" w:cs="Times New Roman" w:hint="eastAsia"/>
          <w:b/>
          <w:bCs/>
          <w:szCs w:val="21"/>
        </w:rPr>
        <w:t>（</w:t>
      </w:r>
      <w:r w:rsidRPr="00E0757D">
        <w:rPr>
          <w:rFonts w:ascii="宋体" w:eastAsia="宋体" w:hAnsi="宋体" w:cs="Times New Roman"/>
          <w:b/>
          <w:bCs/>
          <w:szCs w:val="21"/>
        </w:rPr>
        <w:t>1）需要落实的政府采购政策：包括节约资源、保护环境、促进中小企业发展等。详见招标文件的第</w:t>
      </w:r>
      <w:r w:rsidR="008E4F07">
        <w:rPr>
          <w:rFonts w:ascii="宋体" w:eastAsia="宋体" w:hAnsi="宋体" w:cs="Times New Roman" w:hint="eastAsia"/>
          <w:b/>
          <w:bCs/>
          <w:szCs w:val="21"/>
        </w:rPr>
        <w:t>二</w:t>
      </w:r>
      <w:r w:rsidRPr="00E0757D">
        <w:rPr>
          <w:rFonts w:ascii="宋体" w:eastAsia="宋体" w:hAnsi="宋体" w:cs="Times New Roman"/>
          <w:b/>
          <w:bCs/>
          <w:szCs w:val="21"/>
        </w:rPr>
        <w:t>章-采购项目需要落实的政府采购政策。</w:t>
      </w:r>
    </w:p>
    <w:p w14:paraId="03FD2A59" w14:textId="486B9554" w:rsidR="0028626D" w:rsidRPr="00E0757D" w:rsidRDefault="00E04781" w:rsidP="00E04781">
      <w:pPr>
        <w:adjustRightInd w:val="0"/>
        <w:snapToGrid w:val="0"/>
        <w:spacing w:line="288" w:lineRule="auto"/>
        <w:ind w:firstLineChars="200" w:firstLine="422"/>
        <w:rPr>
          <w:rFonts w:ascii="宋体" w:eastAsia="宋体" w:hAnsi="宋体" w:cs="Times New Roman"/>
          <w:szCs w:val="21"/>
        </w:rPr>
      </w:pPr>
      <w:r w:rsidRPr="00E0757D">
        <w:rPr>
          <w:rFonts w:ascii="宋体" w:eastAsia="宋体" w:hAnsi="宋体" w:cs="Times New Roman" w:hint="eastAsia"/>
          <w:b/>
          <w:bCs/>
          <w:szCs w:val="21"/>
        </w:rPr>
        <w:t>▲（</w:t>
      </w:r>
      <w:r w:rsidRPr="00E0757D">
        <w:rPr>
          <w:rFonts w:ascii="宋体" w:eastAsia="宋体" w:hAnsi="宋体" w:cs="Times New Roman"/>
          <w:b/>
          <w:bCs/>
          <w:szCs w:val="21"/>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4E5926" w14:textId="77777777" w:rsidR="0028626D" w:rsidRPr="00E0757D" w:rsidRDefault="003A2988">
      <w:pPr>
        <w:adjustRightInd w:val="0"/>
        <w:snapToGrid w:val="0"/>
        <w:spacing w:line="288" w:lineRule="auto"/>
        <w:ind w:firstLine="200"/>
        <w:rPr>
          <w:rFonts w:ascii="宋体" w:eastAsia="宋体" w:hAnsi="宋体" w:cs="Times New Roman"/>
          <w:b/>
          <w:szCs w:val="21"/>
        </w:rPr>
      </w:pPr>
      <w:bookmarkStart w:id="25" w:name="_Toc35393796"/>
      <w:bookmarkStart w:id="26" w:name="_Toc28359008"/>
      <w:bookmarkStart w:id="27" w:name="_Toc35393627"/>
      <w:bookmarkStart w:id="28" w:name="_Toc28359085"/>
      <w:r w:rsidRPr="00E0757D">
        <w:rPr>
          <w:rFonts w:ascii="宋体" w:eastAsia="宋体" w:hAnsi="宋体" w:cs="宋体" w:hint="eastAsia"/>
          <w:b/>
          <w:szCs w:val="21"/>
        </w:rPr>
        <w:t>七、对本次招标提出询问、质疑、投诉请按</w:t>
      </w:r>
      <w:r w:rsidRPr="00E0757D">
        <w:rPr>
          <w:rFonts w:ascii="宋体" w:eastAsia="宋体" w:hAnsi="宋体" w:cs="宋体"/>
          <w:b/>
          <w:szCs w:val="21"/>
        </w:rPr>
        <w:t>以下方式</w:t>
      </w:r>
      <w:r w:rsidRPr="00E0757D">
        <w:rPr>
          <w:rFonts w:ascii="宋体" w:eastAsia="宋体" w:hAnsi="宋体" w:cs="宋体" w:hint="eastAsia"/>
          <w:b/>
          <w:szCs w:val="21"/>
        </w:rPr>
        <w:t>联系</w:t>
      </w:r>
      <w:bookmarkEnd w:id="25"/>
      <w:bookmarkEnd w:id="26"/>
      <w:bookmarkEnd w:id="27"/>
      <w:bookmarkEnd w:id="28"/>
    </w:p>
    <w:p w14:paraId="32BEBEDA"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1.采购人信息</w:t>
      </w:r>
    </w:p>
    <w:p w14:paraId="5AAC85F0"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名称：杭州市中策职业学校钱塘学校</w:t>
      </w:r>
    </w:p>
    <w:p w14:paraId="279B32BD"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地址：杭州市钱塘新区品优街2789号</w:t>
      </w:r>
    </w:p>
    <w:p w14:paraId="07F63B61"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传真：/</w:t>
      </w:r>
    </w:p>
    <w:p w14:paraId="0C50ACFE"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项目联系人（询问）：童老师</w:t>
      </w:r>
    </w:p>
    <w:p w14:paraId="0E093AF5"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项目联系方式（询问）：0571-81990315</w:t>
      </w:r>
    </w:p>
    <w:p w14:paraId="132782B4"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质疑联系人：戚老师</w:t>
      </w:r>
    </w:p>
    <w:p w14:paraId="6DCDE19E"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质疑联系方式：0571-88351259</w:t>
      </w:r>
    </w:p>
    <w:p w14:paraId="0E556D60" w14:textId="77777777" w:rsidR="0028626D" w:rsidRPr="00E0757D" w:rsidRDefault="0028626D">
      <w:pPr>
        <w:adjustRightInd w:val="0"/>
        <w:snapToGrid w:val="0"/>
        <w:spacing w:line="288" w:lineRule="auto"/>
        <w:ind w:firstLineChars="135" w:firstLine="283"/>
        <w:rPr>
          <w:rFonts w:ascii="宋体" w:eastAsia="宋体" w:hAnsi="宋体" w:cs="Times New Roman"/>
          <w:szCs w:val="21"/>
        </w:rPr>
      </w:pPr>
    </w:p>
    <w:p w14:paraId="7E51C2D4"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2.采购代理机构信息</w:t>
      </w:r>
    </w:p>
    <w:p w14:paraId="21AC3FBF"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名称：浙江求是招标代理有限公司</w:t>
      </w:r>
    </w:p>
    <w:p w14:paraId="68163842"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地址：杭州市西湖区玉古路173号中田大厦11楼</w:t>
      </w:r>
    </w:p>
    <w:p w14:paraId="37792CD2"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传真：/</w:t>
      </w:r>
    </w:p>
    <w:p w14:paraId="3EB93CE5"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项目联系人（询问）：</w:t>
      </w:r>
      <w:r w:rsidRPr="00E0757D">
        <w:rPr>
          <w:rFonts w:ascii="宋体" w:eastAsia="宋体" w:hAnsi="宋体" w:cs="Times New Roman" w:hint="eastAsia"/>
          <w:bCs/>
          <w:spacing w:val="-6"/>
          <w:szCs w:val="21"/>
        </w:rPr>
        <w:t>陈培特</w:t>
      </w:r>
    </w:p>
    <w:p w14:paraId="6361F767"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项目联系方式（询问）：0</w:t>
      </w:r>
      <w:r w:rsidRPr="00E0757D">
        <w:rPr>
          <w:rFonts w:ascii="宋体" w:eastAsia="宋体" w:hAnsi="宋体" w:cs="Times New Roman"/>
          <w:szCs w:val="21"/>
        </w:rPr>
        <w:t>571</w:t>
      </w:r>
      <w:r w:rsidRPr="00E0757D">
        <w:rPr>
          <w:rFonts w:ascii="宋体" w:eastAsia="宋体" w:hAnsi="宋体" w:cs="Times New Roman" w:hint="eastAsia"/>
          <w:szCs w:val="21"/>
        </w:rPr>
        <w:t>-</w:t>
      </w:r>
      <w:r w:rsidRPr="00E0757D">
        <w:rPr>
          <w:rFonts w:ascii="宋体" w:eastAsia="宋体" w:hAnsi="宋体" w:cs="Times New Roman"/>
          <w:szCs w:val="21"/>
        </w:rPr>
        <w:t>87666115</w:t>
      </w:r>
    </w:p>
    <w:p w14:paraId="405D1EEF"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质疑联系人：余水星</w:t>
      </w:r>
    </w:p>
    <w:p w14:paraId="4F787B9C"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质疑联系方式：0571-81110356</w:t>
      </w:r>
    </w:p>
    <w:p w14:paraId="5C2ADFC5"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质疑邮箱：</w:t>
      </w:r>
      <w:r w:rsidRPr="00E0757D">
        <w:rPr>
          <w:rFonts w:ascii="宋体" w:eastAsia="宋体" w:hAnsi="宋体" w:cs="Times New Roman"/>
          <w:szCs w:val="21"/>
        </w:rPr>
        <w:t>jdkh@qszb.net</w:t>
      </w:r>
    </w:p>
    <w:p w14:paraId="73D76912" w14:textId="77777777" w:rsidR="0028626D" w:rsidRPr="00E0757D" w:rsidRDefault="0028626D">
      <w:pPr>
        <w:adjustRightInd w:val="0"/>
        <w:snapToGrid w:val="0"/>
        <w:spacing w:line="288" w:lineRule="auto"/>
        <w:ind w:firstLineChars="135" w:firstLine="283"/>
        <w:rPr>
          <w:rFonts w:ascii="宋体" w:eastAsia="宋体" w:hAnsi="宋体" w:cs="Times New Roman"/>
          <w:szCs w:val="21"/>
        </w:rPr>
      </w:pPr>
    </w:p>
    <w:p w14:paraId="29E6D5F2"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3.同级政府采购监督管理部门</w:t>
      </w:r>
    </w:p>
    <w:p w14:paraId="17AA68E0"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名称：杭州市财政局政府采购监管处</w:t>
      </w:r>
    </w:p>
    <w:p w14:paraId="7F86298B"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地址：杭州市中河中路</w:t>
      </w:r>
      <w:r w:rsidRPr="00E0757D">
        <w:rPr>
          <w:rFonts w:ascii="宋体" w:eastAsia="宋体" w:hAnsi="宋体" w:cs="Times New Roman"/>
          <w:szCs w:val="21"/>
        </w:rPr>
        <w:t>152号617办公室</w:t>
      </w:r>
    </w:p>
    <w:p w14:paraId="58F4C756"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lastRenderedPageBreak/>
        <w:t>传真：/</w:t>
      </w:r>
    </w:p>
    <w:p w14:paraId="4190023D"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联系人：吕先生</w:t>
      </w:r>
    </w:p>
    <w:p w14:paraId="4CB2A963" w14:textId="77777777" w:rsidR="0028626D" w:rsidRPr="00E0757D" w:rsidRDefault="003A2988">
      <w:pPr>
        <w:adjustRightInd w:val="0"/>
        <w:snapToGrid w:val="0"/>
        <w:spacing w:line="288" w:lineRule="auto"/>
        <w:ind w:firstLineChars="135" w:firstLine="283"/>
        <w:rPr>
          <w:rFonts w:ascii="宋体" w:eastAsia="宋体" w:hAnsi="宋体" w:cs="Times New Roman"/>
          <w:szCs w:val="21"/>
        </w:rPr>
      </w:pPr>
      <w:r w:rsidRPr="00E0757D">
        <w:rPr>
          <w:rFonts w:ascii="宋体" w:eastAsia="宋体" w:hAnsi="宋体" w:cs="Times New Roman" w:hint="eastAsia"/>
          <w:szCs w:val="21"/>
        </w:rPr>
        <w:t>监督投诉电话：</w:t>
      </w:r>
      <w:r w:rsidRPr="00E0757D">
        <w:rPr>
          <w:rFonts w:ascii="宋体" w:eastAsia="宋体" w:hAnsi="宋体" w:cs="Times New Roman"/>
          <w:szCs w:val="21"/>
        </w:rPr>
        <w:t>0571-87715261</w:t>
      </w:r>
    </w:p>
    <w:p w14:paraId="7D1922E3" w14:textId="77777777" w:rsidR="0028626D" w:rsidRPr="00E0757D" w:rsidRDefault="003A2988">
      <w:pPr>
        <w:adjustRightInd w:val="0"/>
        <w:snapToGrid w:val="0"/>
        <w:spacing w:line="288" w:lineRule="auto"/>
        <w:ind w:left="238"/>
        <w:jc w:val="center"/>
        <w:outlineLvl w:val="0"/>
        <w:rPr>
          <w:rFonts w:ascii="宋体" w:eastAsia="宋体" w:hAnsi="宋体" w:cs="Times New Roman"/>
          <w:b/>
          <w:bCs/>
          <w:sz w:val="32"/>
          <w:szCs w:val="32"/>
        </w:rPr>
      </w:pPr>
      <w:r w:rsidRPr="00E0757D">
        <w:rPr>
          <w:rFonts w:ascii="宋体" w:eastAsia="宋体" w:hAnsi="宋体" w:cs="Times New Roman" w:hint="eastAsia"/>
          <w:szCs w:val="21"/>
        </w:rPr>
        <w:br w:type="page"/>
      </w:r>
      <w:r w:rsidRPr="00E0757D">
        <w:rPr>
          <w:rFonts w:ascii="宋体" w:eastAsia="宋体" w:hAnsi="宋体" w:cs="Times New Roman" w:hint="eastAsia"/>
          <w:b/>
          <w:sz w:val="32"/>
          <w:szCs w:val="32"/>
        </w:rPr>
        <w:lastRenderedPageBreak/>
        <w:t xml:space="preserve">第二章  </w:t>
      </w:r>
      <w:r w:rsidRPr="00E0757D">
        <w:rPr>
          <w:rFonts w:ascii="宋体" w:eastAsia="宋体" w:hAnsi="宋体" w:cs="Times New Roman" w:hint="eastAsia"/>
          <w:b/>
          <w:bCs/>
          <w:sz w:val="32"/>
          <w:szCs w:val="32"/>
        </w:rPr>
        <w:t>采购需求</w:t>
      </w:r>
    </w:p>
    <w:p w14:paraId="485C5C32" w14:textId="77777777" w:rsidR="0028626D" w:rsidRPr="00E0757D" w:rsidRDefault="003A2988">
      <w:pPr>
        <w:adjustRightInd w:val="0"/>
        <w:snapToGrid w:val="0"/>
        <w:spacing w:line="288" w:lineRule="auto"/>
        <w:outlineLvl w:val="1"/>
        <w:rPr>
          <w:rFonts w:ascii="宋体" w:eastAsia="宋体" w:hAnsi="宋体" w:cs="Times New Roman"/>
          <w:b/>
          <w:szCs w:val="21"/>
        </w:rPr>
      </w:pPr>
      <w:r w:rsidRPr="00E0757D">
        <w:rPr>
          <w:rFonts w:ascii="宋体" w:eastAsia="宋体" w:hAnsi="宋体" w:cs="Times New Roman" w:hint="eastAsia"/>
          <w:b/>
          <w:szCs w:val="21"/>
        </w:rPr>
        <w:t>一、为落实政府采购政策需满足的要求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225"/>
        <w:gridCol w:w="5476"/>
      </w:tblGrid>
      <w:tr w:rsidR="00571550" w:rsidRPr="00E0757D" w14:paraId="3C914288" w14:textId="77777777" w:rsidTr="00387676">
        <w:trPr>
          <w:trHeight w:val="312"/>
        </w:trPr>
        <w:tc>
          <w:tcPr>
            <w:tcW w:w="373" w:type="pct"/>
            <w:vAlign w:val="center"/>
          </w:tcPr>
          <w:p w14:paraId="1A49BC37" w14:textId="77777777" w:rsidR="0028626D" w:rsidRPr="00E0757D" w:rsidRDefault="003A2988">
            <w:pPr>
              <w:adjustRightInd w:val="0"/>
              <w:snapToGrid w:val="0"/>
              <w:spacing w:line="288" w:lineRule="auto"/>
              <w:jc w:val="center"/>
              <w:rPr>
                <w:rFonts w:ascii="宋体" w:eastAsia="宋体" w:hAnsi="宋体" w:cs="宋体"/>
                <w:b/>
                <w:bCs/>
                <w:szCs w:val="21"/>
              </w:rPr>
            </w:pPr>
            <w:bookmarkStart w:id="29" w:name="_Hlk45005599"/>
            <w:r w:rsidRPr="00E0757D">
              <w:rPr>
                <w:rFonts w:ascii="宋体" w:eastAsia="宋体" w:hAnsi="宋体" w:cs="宋体" w:hint="eastAsia"/>
                <w:b/>
                <w:bCs/>
                <w:szCs w:val="21"/>
              </w:rPr>
              <w:t>序号</w:t>
            </w:r>
          </w:p>
        </w:tc>
        <w:tc>
          <w:tcPr>
            <w:tcW w:w="1715" w:type="pct"/>
            <w:vAlign w:val="center"/>
          </w:tcPr>
          <w:p w14:paraId="19C6397D"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政策名称</w:t>
            </w:r>
          </w:p>
        </w:tc>
        <w:tc>
          <w:tcPr>
            <w:tcW w:w="2912" w:type="pct"/>
            <w:vAlign w:val="center"/>
          </w:tcPr>
          <w:p w14:paraId="64982A07"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内容</w:t>
            </w:r>
          </w:p>
        </w:tc>
      </w:tr>
      <w:tr w:rsidR="00571550" w:rsidRPr="00E0757D" w14:paraId="709B508F" w14:textId="77777777" w:rsidTr="00387676">
        <w:trPr>
          <w:trHeight w:val="312"/>
        </w:trPr>
        <w:tc>
          <w:tcPr>
            <w:tcW w:w="373" w:type="pct"/>
            <w:vAlign w:val="center"/>
          </w:tcPr>
          <w:p w14:paraId="2BB23C24"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1</w:t>
            </w:r>
          </w:p>
        </w:tc>
        <w:tc>
          <w:tcPr>
            <w:tcW w:w="1715" w:type="pct"/>
            <w:vAlign w:val="center"/>
          </w:tcPr>
          <w:p w14:paraId="6FB9F7A8"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政府采购促进中小企业发展</w:t>
            </w:r>
          </w:p>
        </w:tc>
        <w:tc>
          <w:tcPr>
            <w:tcW w:w="2912" w:type="pct"/>
            <w:vAlign w:val="center"/>
          </w:tcPr>
          <w:p w14:paraId="4C5EEC47" w14:textId="2EC8C5E2"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提供材料详见招标文件第六章“</w:t>
            </w:r>
            <w:r w:rsidR="00387676">
              <w:rPr>
                <w:rFonts w:ascii="宋体" w:eastAsia="宋体" w:hAnsi="宋体" w:cs="宋体" w:hint="eastAsia"/>
                <w:szCs w:val="21"/>
              </w:rPr>
              <w:t>资格</w:t>
            </w:r>
            <w:r w:rsidRPr="00E0757D">
              <w:rPr>
                <w:rFonts w:ascii="宋体" w:eastAsia="宋体" w:hAnsi="宋体" w:cs="宋体" w:hint="eastAsia"/>
                <w:szCs w:val="21"/>
              </w:rPr>
              <w:t>文件</w:t>
            </w:r>
            <w:r w:rsidR="00387676">
              <w:rPr>
                <w:rFonts w:ascii="宋体" w:eastAsia="宋体" w:hAnsi="宋体" w:cs="宋体" w:hint="eastAsia"/>
                <w:szCs w:val="21"/>
              </w:rPr>
              <w:t>、</w:t>
            </w:r>
            <w:r w:rsidR="00387676" w:rsidRPr="00E0757D">
              <w:rPr>
                <w:rFonts w:ascii="宋体" w:eastAsia="宋体" w:hAnsi="宋体" w:cs="宋体" w:hint="eastAsia"/>
                <w:szCs w:val="21"/>
              </w:rPr>
              <w:t>商务和技术文件</w:t>
            </w:r>
            <w:r w:rsidRPr="00E0757D">
              <w:rPr>
                <w:rFonts w:ascii="宋体" w:eastAsia="宋体" w:hAnsi="宋体" w:cs="宋体" w:hint="eastAsia"/>
                <w:szCs w:val="21"/>
              </w:rPr>
              <w:t>”</w:t>
            </w:r>
          </w:p>
        </w:tc>
      </w:tr>
      <w:tr w:rsidR="00571550" w:rsidRPr="00E0757D" w14:paraId="24BFF8DF" w14:textId="77777777" w:rsidTr="00387676">
        <w:trPr>
          <w:trHeight w:val="312"/>
        </w:trPr>
        <w:tc>
          <w:tcPr>
            <w:tcW w:w="373" w:type="pct"/>
            <w:vAlign w:val="center"/>
          </w:tcPr>
          <w:p w14:paraId="116E65F4"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2</w:t>
            </w:r>
          </w:p>
        </w:tc>
        <w:tc>
          <w:tcPr>
            <w:tcW w:w="1715" w:type="pct"/>
            <w:vAlign w:val="center"/>
          </w:tcPr>
          <w:p w14:paraId="5349F99C"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政府采购支持监狱企业发展</w:t>
            </w:r>
          </w:p>
        </w:tc>
        <w:tc>
          <w:tcPr>
            <w:tcW w:w="2912" w:type="pct"/>
            <w:vAlign w:val="center"/>
          </w:tcPr>
          <w:p w14:paraId="57F9C9CF" w14:textId="5555379B"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提供材料详见招标文件第六章“</w:t>
            </w:r>
            <w:r w:rsidR="00387676">
              <w:rPr>
                <w:rFonts w:ascii="宋体" w:eastAsia="宋体" w:hAnsi="宋体" w:cs="宋体" w:hint="eastAsia"/>
                <w:szCs w:val="21"/>
              </w:rPr>
              <w:t>资格</w:t>
            </w:r>
            <w:r w:rsidR="00387676" w:rsidRPr="00E0757D">
              <w:rPr>
                <w:rFonts w:ascii="宋体" w:eastAsia="宋体" w:hAnsi="宋体" w:cs="宋体" w:hint="eastAsia"/>
                <w:szCs w:val="21"/>
              </w:rPr>
              <w:t>文件</w:t>
            </w:r>
            <w:r w:rsidR="00387676">
              <w:rPr>
                <w:rFonts w:ascii="宋体" w:eastAsia="宋体" w:hAnsi="宋体" w:cs="宋体" w:hint="eastAsia"/>
                <w:szCs w:val="21"/>
              </w:rPr>
              <w:t>、</w:t>
            </w:r>
            <w:r w:rsidR="00387676" w:rsidRPr="00E0757D">
              <w:rPr>
                <w:rFonts w:ascii="宋体" w:eastAsia="宋体" w:hAnsi="宋体" w:cs="宋体" w:hint="eastAsia"/>
                <w:szCs w:val="21"/>
              </w:rPr>
              <w:t>商务和技术文件</w:t>
            </w:r>
            <w:r w:rsidRPr="00E0757D">
              <w:rPr>
                <w:rFonts w:ascii="宋体" w:eastAsia="宋体" w:hAnsi="宋体" w:cs="宋体" w:hint="eastAsia"/>
                <w:szCs w:val="21"/>
              </w:rPr>
              <w:t>”</w:t>
            </w:r>
          </w:p>
        </w:tc>
      </w:tr>
      <w:tr w:rsidR="00571550" w:rsidRPr="00E0757D" w14:paraId="7EAA4163" w14:textId="77777777" w:rsidTr="00387676">
        <w:trPr>
          <w:trHeight w:val="312"/>
        </w:trPr>
        <w:tc>
          <w:tcPr>
            <w:tcW w:w="373" w:type="pct"/>
            <w:vAlign w:val="center"/>
          </w:tcPr>
          <w:p w14:paraId="73BB4159"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3</w:t>
            </w:r>
          </w:p>
        </w:tc>
        <w:tc>
          <w:tcPr>
            <w:tcW w:w="1715" w:type="pct"/>
            <w:vAlign w:val="center"/>
          </w:tcPr>
          <w:p w14:paraId="71C6F854"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政府采购促进残疾人就业</w:t>
            </w:r>
          </w:p>
        </w:tc>
        <w:tc>
          <w:tcPr>
            <w:tcW w:w="2912" w:type="pct"/>
            <w:vAlign w:val="center"/>
          </w:tcPr>
          <w:p w14:paraId="7931983C" w14:textId="468BE0C0"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提供材料详见招标文件第六章“</w:t>
            </w:r>
            <w:r w:rsidR="00387676">
              <w:rPr>
                <w:rFonts w:ascii="宋体" w:eastAsia="宋体" w:hAnsi="宋体" w:cs="宋体" w:hint="eastAsia"/>
                <w:szCs w:val="21"/>
              </w:rPr>
              <w:t>资格</w:t>
            </w:r>
            <w:r w:rsidR="00387676" w:rsidRPr="00E0757D">
              <w:rPr>
                <w:rFonts w:ascii="宋体" w:eastAsia="宋体" w:hAnsi="宋体" w:cs="宋体" w:hint="eastAsia"/>
                <w:szCs w:val="21"/>
              </w:rPr>
              <w:t>文件</w:t>
            </w:r>
            <w:r w:rsidR="00387676">
              <w:rPr>
                <w:rFonts w:ascii="宋体" w:eastAsia="宋体" w:hAnsi="宋体" w:cs="宋体" w:hint="eastAsia"/>
                <w:szCs w:val="21"/>
              </w:rPr>
              <w:t>、</w:t>
            </w:r>
            <w:r w:rsidR="00387676" w:rsidRPr="00E0757D">
              <w:rPr>
                <w:rFonts w:ascii="宋体" w:eastAsia="宋体" w:hAnsi="宋体" w:cs="宋体" w:hint="eastAsia"/>
                <w:szCs w:val="21"/>
              </w:rPr>
              <w:t>商务和技术文件</w:t>
            </w:r>
            <w:r w:rsidRPr="00E0757D">
              <w:rPr>
                <w:rFonts w:ascii="宋体" w:eastAsia="宋体" w:hAnsi="宋体" w:cs="宋体" w:hint="eastAsia"/>
                <w:szCs w:val="21"/>
              </w:rPr>
              <w:t>”</w:t>
            </w:r>
          </w:p>
        </w:tc>
      </w:tr>
      <w:tr w:rsidR="00571550" w:rsidRPr="00E0757D" w14:paraId="2616FEE1" w14:textId="77777777" w:rsidTr="00387676">
        <w:trPr>
          <w:trHeight w:val="312"/>
        </w:trPr>
        <w:tc>
          <w:tcPr>
            <w:tcW w:w="373" w:type="pct"/>
            <w:vAlign w:val="center"/>
          </w:tcPr>
          <w:p w14:paraId="649B5C16"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4</w:t>
            </w:r>
          </w:p>
        </w:tc>
        <w:tc>
          <w:tcPr>
            <w:tcW w:w="1715" w:type="pct"/>
            <w:vAlign w:val="center"/>
          </w:tcPr>
          <w:p w14:paraId="3728B233"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政府强制采购节能产品</w:t>
            </w:r>
          </w:p>
        </w:tc>
        <w:tc>
          <w:tcPr>
            <w:tcW w:w="2912" w:type="pct"/>
            <w:vAlign w:val="center"/>
          </w:tcPr>
          <w:p w14:paraId="2F49322F"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提供材料详见招标文件第六章“商务和技术文件”</w:t>
            </w:r>
          </w:p>
        </w:tc>
      </w:tr>
      <w:tr w:rsidR="00571550" w:rsidRPr="00E0757D" w14:paraId="37F398C6" w14:textId="77777777" w:rsidTr="00387676">
        <w:trPr>
          <w:trHeight w:val="312"/>
        </w:trPr>
        <w:tc>
          <w:tcPr>
            <w:tcW w:w="373" w:type="pct"/>
            <w:vAlign w:val="center"/>
          </w:tcPr>
          <w:p w14:paraId="5B3CD45B"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5</w:t>
            </w:r>
          </w:p>
        </w:tc>
        <w:tc>
          <w:tcPr>
            <w:tcW w:w="1715" w:type="pct"/>
            <w:vAlign w:val="center"/>
          </w:tcPr>
          <w:p w14:paraId="47AB8000"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政府优先采购节能、环保产品</w:t>
            </w:r>
          </w:p>
        </w:tc>
        <w:tc>
          <w:tcPr>
            <w:tcW w:w="2912" w:type="pct"/>
            <w:vAlign w:val="center"/>
          </w:tcPr>
          <w:p w14:paraId="195A4AC8"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提供材料详见招标文件第六章“商务和技术文件”</w:t>
            </w:r>
          </w:p>
        </w:tc>
      </w:tr>
      <w:tr w:rsidR="00571550" w:rsidRPr="00E0757D" w14:paraId="7ED27D00" w14:textId="77777777" w:rsidTr="00387676">
        <w:trPr>
          <w:trHeight w:val="312"/>
        </w:trPr>
        <w:tc>
          <w:tcPr>
            <w:tcW w:w="373" w:type="pct"/>
            <w:vAlign w:val="center"/>
          </w:tcPr>
          <w:p w14:paraId="1738ADA9"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6</w:t>
            </w:r>
          </w:p>
        </w:tc>
        <w:tc>
          <w:tcPr>
            <w:tcW w:w="1715" w:type="pct"/>
            <w:vAlign w:val="center"/>
          </w:tcPr>
          <w:p w14:paraId="746AFC0A"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政府采购进口产品</w:t>
            </w:r>
          </w:p>
        </w:tc>
        <w:tc>
          <w:tcPr>
            <w:tcW w:w="2912" w:type="pct"/>
            <w:vAlign w:val="center"/>
          </w:tcPr>
          <w:p w14:paraId="47540F0F"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不允许采购进口产品</w:t>
            </w:r>
          </w:p>
        </w:tc>
      </w:tr>
      <w:tr w:rsidR="00387676" w:rsidRPr="00E0757D" w14:paraId="134EB17E" w14:textId="77777777" w:rsidTr="00387676">
        <w:trPr>
          <w:trHeight w:val="312"/>
        </w:trPr>
        <w:tc>
          <w:tcPr>
            <w:tcW w:w="373" w:type="pct"/>
            <w:vAlign w:val="center"/>
          </w:tcPr>
          <w:p w14:paraId="6C125EEF"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7</w:t>
            </w:r>
          </w:p>
        </w:tc>
        <w:tc>
          <w:tcPr>
            <w:tcW w:w="1715" w:type="pct"/>
            <w:vAlign w:val="center"/>
          </w:tcPr>
          <w:p w14:paraId="17D0F36F"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鼓励和支持采购单位优先采购被认定为首台套产品和“制造精品”的自主创新产品</w:t>
            </w:r>
          </w:p>
        </w:tc>
        <w:tc>
          <w:tcPr>
            <w:tcW w:w="2912" w:type="pct"/>
            <w:vAlign w:val="center"/>
          </w:tcPr>
          <w:p w14:paraId="46179F7F" w14:textId="77777777" w:rsidR="0028626D" w:rsidRPr="00E0757D" w:rsidRDefault="003A2988">
            <w:pPr>
              <w:adjustRightInd w:val="0"/>
              <w:snapToGrid w:val="0"/>
              <w:spacing w:line="288" w:lineRule="auto"/>
              <w:jc w:val="center"/>
              <w:rPr>
                <w:rFonts w:ascii="宋体" w:eastAsia="宋体" w:hAnsi="宋体" w:cs="宋体"/>
                <w:szCs w:val="21"/>
              </w:rPr>
            </w:pPr>
            <w:r w:rsidRPr="00E0757D">
              <w:rPr>
                <w:rFonts w:ascii="宋体" w:eastAsia="宋体" w:hAnsi="宋体" w:cs="宋体" w:hint="eastAsia"/>
                <w:szCs w:val="21"/>
              </w:rPr>
              <w:t>首台套产品被纳入《首台套产品推广应用指导目录》之日起</w:t>
            </w:r>
            <w:r w:rsidRPr="00E0757D">
              <w:rPr>
                <w:rFonts w:ascii="宋体" w:eastAsia="宋体" w:hAnsi="宋体" w:cs="宋体"/>
                <w:szCs w:val="21"/>
              </w:rPr>
              <w:t>2年内，以及产品核心技术高于国内领先水平，并具有明晰自主知识产权的“制造精品”产品，自认定之日起2年内视同已具备相应销售业绩，参加政府采购活动时业绩分值为满分。</w:t>
            </w:r>
          </w:p>
        </w:tc>
      </w:tr>
      <w:bookmarkEnd w:id="29"/>
    </w:tbl>
    <w:p w14:paraId="4CFBE6E5" w14:textId="77777777" w:rsidR="0028626D" w:rsidRPr="00E0757D" w:rsidRDefault="0028626D">
      <w:pPr>
        <w:adjustRightInd w:val="0"/>
        <w:snapToGrid w:val="0"/>
        <w:spacing w:line="288" w:lineRule="auto"/>
        <w:rPr>
          <w:rFonts w:ascii="宋体" w:eastAsia="宋体" w:hAnsi="宋体" w:cs="Times New Roman"/>
          <w:b/>
          <w:szCs w:val="21"/>
        </w:rPr>
      </w:pPr>
    </w:p>
    <w:p w14:paraId="76D5BAE7" w14:textId="77777777" w:rsidR="0028626D" w:rsidRPr="00E0757D" w:rsidRDefault="003A2988">
      <w:pPr>
        <w:adjustRightInd w:val="0"/>
        <w:snapToGrid w:val="0"/>
        <w:spacing w:line="288" w:lineRule="auto"/>
        <w:rPr>
          <w:rFonts w:ascii="宋体" w:eastAsia="宋体" w:hAnsi="宋体" w:cs="Times New Roman"/>
          <w:b/>
          <w:bCs/>
          <w:szCs w:val="21"/>
        </w:rPr>
      </w:pPr>
      <w:r w:rsidRPr="00E0757D">
        <w:rPr>
          <w:rFonts w:ascii="宋体" w:eastAsia="宋体" w:hAnsi="宋体" w:cs="Times New Roman" w:hint="eastAsia"/>
          <w:b/>
          <w:bCs/>
          <w:szCs w:val="21"/>
        </w:rPr>
        <w:t>采购标的对应的中小企业划分标准所属行业：工业</w:t>
      </w:r>
    </w:p>
    <w:p w14:paraId="00701659" w14:textId="77777777" w:rsidR="0028626D" w:rsidRPr="00E0757D" w:rsidRDefault="003A2988">
      <w:pPr>
        <w:adjustRightInd w:val="0"/>
        <w:snapToGrid w:val="0"/>
        <w:spacing w:line="288" w:lineRule="auto"/>
        <w:rPr>
          <w:rFonts w:ascii="宋体" w:eastAsia="宋体" w:hAnsi="宋体" w:cs="Times New Roman"/>
          <w:b/>
          <w:bCs/>
          <w:szCs w:val="21"/>
        </w:rPr>
      </w:pPr>
      <w:r w:rsidRPr="00E0757D">
        <w:rPr>
          <w:rFonts w:ascii="宋体" w:eastAsia="宋体" w:hAnsi="宋体" w:cs="Times New Roman" w:hint="eastAsia"/>
          <w:b/>
          <w:bCs/>
          <w:szCs w:val="21"/>
        </w:rPr>
        <w:t>中小企业划型标准：从业人员</w:t>
      </w:r>
      <w:r w:rsidRPr="00E0757D">
        <w:rPr>
          <w:rFonts w:ascii="宋体" w:eastAsia="宋体" w:hAnsi="宋体" w:cs="Times New Roman"/>
          <w:b/>
          <w:bCs/>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16137F" w14:textId="77777777" w:rsidR="0028626D" w:rsidRPr="00E0757D" w:rsidRDefault="0028626D">
      <w:pPr>
        <w:adjustRightInd w:val="0"/>
        <w:snapToGrid w:val="0"/>
        <w:spacing w:line="288" w:lineRule="auto"/>
        <w:rPr>
          <w:rFonts w:ascii="宋体" w:eastAsia="宋体" w:hAnsi="宋体" w:cs="Times New Roman"/>
          <w:b/>
          <w:spacing w:val="-4"/>
          <w:szCs w:val="21"/>
        </w:rPr>
      </w:pPr>
    </w:p>
    <w:p w14:paraId="54F6CDB2" w14:textId="77777777" w:rsidR="0028626D" w:rsidRPr="00E0757D" w:rsidRDefault="003A2988">
      <w:pPr>
        <w:adjustRightInd w:val="0"/>
        <w:snapToGrid w:val="0"/>
        <w:spacing w:line="288" w:lineRule="auto"/>
        <w:rPr>
          <w:rFonts w:ascii="宋体" w:eastAsia="宋体" w:hAnsi="宋体"/>
          <w:b/>
          <w:bCs/>
          <w:szCs w:val="21"/>
        </w:rPr>
      </w:pPr>
      <w:r w:rsidRPr="00E0757D">
        <w:rPr>
          <w:rFonts w:ascii="宋体" w:eastAsia="宋体" w:hAnsi="宋体" w:cs="Times New Roman" w:hint="eastAsia"/>
          <w:b/>
          <w:spacing w:val="-4"/>
          <w:szCs w:val="21"/>
        </w:rPr>
        <w:t>▲本项目非主体、非关键性工作为采购清单中序号89-98、136-138、153-154</w:t>
      </w:r>
      <w:r w:rsidRPr="00E0757D">
        <w:rPr>
          <w:rFonts w:ascii="宋体" w:eastAsia="宋体" w:hAnsi="宋体" w:hint="eastAsia"/>
          <w:b/>
          <w:bCs/>
          <w:szCs w:val="21"/>
        </w:rPr>
        <w:t>，仅允许该部分内容由联合体成员中小微企业或分包给小微企业承担。</w:t>
      </w:r>
    </w:p>
    <w:p w14:paraId="1B3E13D0" w14:textId="77777777" w:rsidR="0028626D" w:rsidRPr="00E0757D" w:rsidRDefault="0028626D">
      <w:pPr>
        <w:adjustRightInd w:val="0"/>
        <w:snapToGrid w:val="0"/>
        <w:spacing w:line="288" w:lineRule="auto"/>
        <w:rPr>
          <w:rFonts w:ascii="宋体" w:eastAsia="宋体" w:hAnsi="宋体" w:cs="Times New Roman"/>
          <w:b/>
          <w:spacing w:val="-4"/>
          <w:szCs w:val="21"/>
        </w:rPr>
      </w:pPr>
    </w:p>
    <w:p w14:paraId="378AC67D" w14:textId="77777777" w:rsidR="0028626D" w:rsidRPr="00E0757D" w:rsidRDefault="0028626D">
      <w:pPr>
        <w:adjustRightInd w:val="0"/>
        <w:snapToGrid w:val="0"/>
        <w:spacing w:line="288" w:lineRule="auto"/>
        <w:rPr>
          <w:rFonts w:ascii="宋体" w:eastAsia="宋体" w:hAnsi="宋体" w:cs="Times New Roman"/>
          <w:b/>
          <w:spacing w:val="-4"/>
          <w:szCs w:val="21"/>
        </w:rPr>
      </w:pPr>
    </w:p>
    <w:p w14:paraId="61ED7E87" w14:textId="77777777" w:rsidR="0028626D" w:rsidRPr="00E0757D" w:rsidRDefault="003A2988">
      <w:pPr>
        <w:adjustRightInd w:val="0"/>
        <w:snapToGrid w:val="0"/>
        <w:spacing w:line="288" w:lineRule="auto"/>
        <w:outlineLvl w:val="1"/>
        <w:rPr>
          <w:rFonts w:ascii="宋体" w:eastAsia="宋体" w:hAnsi="宋体" w:cs="Times New Roman"/>
          <w:b/>
          <w:szCs w:val="21"/>
        </w:rPr>
      </w:pPr>
      <w:r w:rsidRPr="00E0757D">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571550" w:rsidRPr="00E0757D" w14:paraId="097BF57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F1BE811" w14:textId="77777777" w:rsidR="0028626D" w:rsidRPr="00E0757D" w:rsidRDefault="003A2988">
            <w:pPr>
              <w:adjustRightInd w:val="0"/>
              <w:snapToGrid w:val="0"/>
              <w:spacing w:line="288" w:lineRule="auto"/>
              <w:jc w:val="center"/>
              <w:rPr>
                <w:rFonts w:ascii="宋体" w:eastAsia="宋体" w:hAnsi="宋体" w:cs="Times New Roman"/>
                <w:b/>
                <w:spacing w:val="-6"/>
                <w:szCs w:val="21"/>
              </w:rPr>
            </w:pPr>
            <w:bookmarkStart w:id="30" w:name="_Hlk45005608"/>
            <w:r w:rsidRPr="00E0757D">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CA2CB04" w14:textId="77777777" w:rsidR="0028626D" w:rsidRPr="00E0757D" w:rsidRDefault="003A2988">
            <w:pPr>
              <w:adjustRightInd w:val="0"/>
              <w:snapToGrid w:val="0"/>
              <w:spacing w:line="288" w:lineRule="auto"/>
              <w:rPr>
                <w:rFonts w:ascii="宋体" w:eastAsia="宋体" w:hAnsi="宋体" w:cs="宋体"/>
                <w:spacing w:val="-6"/>
                <w:kern w:val="0"/>
                <w:szCs w:val="21"/>
              </w:rPr>
            </w:pPr>
            <w:r w:rsidRPr="00E0757D">
              <w:rPr>
                <w:rFonts w:ascii="宋体" w:eastAsia="宋体" w:hAnsi="宋体" w:cs="宋体"/>
                <w:spacing w:val="-6"/>
                <w:kern w:val="0"/>
                <w:szCs w:val="21"/>
              </w:rPr>
              <w:t>1、合同签订后5个工作日内，中标人向采购人交纳合同金额的</w:t>
            </w:r>
            <w:r w:rsidRPr="00E0757D">
              <w:rPr>
                <w:rFonts w:ascii="宋体" w:eastAsia="宋体" w:hAnsi="宋体" w:cs="宋体" w:hint="eastAsia"/>
                <w:spacing w:val="-6"/>
                <w:kern w:val="0"/>
                <w:szCs w:val="21"/>
              </w:rPr>
              <w:t>2.</w:t>
            </w:r>
            <w:r w:rsidRPr="00E0757D">
              <w:rPr>
                <w:rFonts w:ascii="宋体" w:eastAsia="宋体" w:hAnsi="宋体" w:cs="宋体"/>
                <w:spacing w:val="-6"/>
                <w:kern w:val="0"/>
                <w:szCs w:val="21"/>
              </w:rPr>
              <w:t>5%作为履约保证金。中标人应以支票、汇票、本票或者金融机构、担保机构出具的保函等非现金形式提交履约保证金。</w:t>
            </w:r>
          </w:p>
          <w:p w14:paraId="2C530F3A" w14:textId="77777777" w:rsidR="0028626D" w:rsidRPr="00E0757D" w:rsidRDefault="003A2988">
            <w:pPr>
              <w:adjustRightInd w:val="0"/>
              <w:snapToGrid w:val="0"/>
              <w:spacing w:line="288" w:lineRule="auto"/>
              <w:rPr>
                <w:rFonts w:ascii="宋体" w:eastAsia="宋体" w:hAnsi="宋体" w:cs="宋体"/>
                <w:spacing w:val="-6"/>
                <w:kern w:val="0"/>
                <w:szCs w:val="21"/>
              </w:rPr>
            </w:pPr>
            <w:r w:rsidRPr="00E0757D">
              <w:rPr>
                <w:rFonts w:ascii="宋体" w:eastAsia="宋体" w:hAnsi="宋体" w:cs="宋体"/>
                <w:spacing w:val="-6"/>
                <w:kern w:val="0"/>
                <w:szCs w:val="21"/>
              </w:rPr>
              <w:t>2、中标人全部服务内容完毕、项目通过验收后，采购人无息退回履约保证金。</w:t>
            </w:r>
          </w:p>
        </w:tc>
      </w:tr>
      <w:tr w:rsidR="0028626D" w:rsidRPr="00E0757D" w14:paraId="2252D23E"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383D3ED" w14:textId="77777777" w:rsidR="0028626D" w:rsidRPr="00E0757D" w:rsidRDefault="003A2988">
            <w:pPr>
              <w:adjustRightInd w:val="0"/>
              <w:snapToGrid w:val="0"/>
              <w:spacing w:line="288" w:lineRule="auto"/>
              <w:jc w:val="center"/>
              <w:rPr>
                <w:rFonts w:ascii="宋体" w:eastAsia="宋体" w:hAnsi="宋体" w:cs="Times New Roman"/>
                <w:b/>
                <w:spacing w:val="-6"/>
                <w:szCs w:val="21"/>
              </w:rPr>
            </w:pPr>
            <w:r w:rsidRPr="00E0757D">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366302C" w14:textId="77777777" w:rsidR="0028626D" w:rsidRPr="00E0757D" w:rsidRDefault="003A2988">
            <w:pPr>
              <w:autoSpaceDE w:val="0"/>
              <w:autoSpaceDN w:val="0"/>
              <w:adjustRightInd w:val="0"/>
              <w:snapToGrid w:val="0"/>
              <w:spacing w:line="288" w:lineRule="auto"/>
              <w:jc w:val="left"/>
              <w:rPr>
                <w:rFonts w:ascii="宋体" w:eastAsia="宋体" w:hAnsi="宋体" w:cs="Arial"/>
                <w:kern w:val="0"/>
                <w:szCs w:val="21"/>
              </w:rPr>
            </w:pPr>
            <w:r w:rsidRPr="00E0757D">
              <w:rPr>
                <w:rFonts w:ascii="宋体" w:eastAsia="宋体" w:hAnsi="宋体" w:hint="eastAsia"/>
                <w:spacing w:val="-6"/>
                <w:szCs w:val="21"/>
              </w:rPr>
              <w:t>合同生效以及具备实施条件后5个工作日内采购人向中标人支付合同金额的40%（支付条件：中标人向采购人提交银行、保险公司等金融机构出具的预付款保函，签订合同时中标人明确表示无需预付款或者主动要求降低预付款比例的可不适用前述规定）作为预付款，初验完成后支付</w:t>
            </w:r>
            <w:r w:rsidRPr="00E0757D">
              <w:rPr>
                <w:rFonts w:ascii="宋体" w:eastAsia="宋体" w:hAnsi="宋体"/>
                <w:spacing w:val="-6"/>
                <w:szCs w:val="21"/>
              </w:rPr>
              <w:t>3</w:t>
            </w:r>
            <w:r w:rsidRPr="00E0757D">
              <w:rPr>
                <w:rFonts w:ascii="宋体" w:eastAsia="宋体" w:hAnsi="宋体" w:hint="eastAsia"/>
                <w:spacing w:val="-6"/>
                <w:szCs w:val="21"/>
              </w:rPr>
              <w:t>0%，项目经采购人验收通过后10个工作日内，由采购人向中标人支付剩余合同金额。</w:t>
            </w:r>
          </w:p>
        </w:tc>
      </w:tr>
      <w:bookmarkEnd w:id="30"/>
    </w:tbl>
    <w:p w14:paraId="5E584839" w14:textId="77777777" w:rsidR="0028626D" w:rsidRPr="00E0757D" w:rsidRDefault="0028626D">
      <w:pPr>
        <w:adjustRightInd w:val="0"/>
        <w:snapToGrid w:val="0"/>
        <w:spacing w:line="288" w:lineRule="auto"/>
        <w:rPr>
          <w:rFonts w:ascii="宋体" w:eastAsia="宋体" w:hAnsi="宋体" w:cs="Times New Roman"/>
          <w:spacing w:val="-4"/>
          <w:szCs w:val="21"/>
        </w:rPr>
      </w:pPr>
    </w:p>
    <w:p w14:paraId="7BD79948" w14:textId="77777777" w:rsidR="0028626D" w:rsidRPr="00E0757D" w:rsidRDefault="003A2988">
      <w:pPr>
        <w:adjustRightInd w:val="0"/>
        <w:snapToGrid w:val="0"/>
        <w:spacing w:line="288" w:lineRule="auto"/>
        <w:outlineLvl w:val="1"/>
        <w:rPr>
          <w:rFonts w:ascii="宋体" w:eastAsia="宋体" w:hAnsi="宋体" w:cs="Times New Roman"/>
          <w:b/>
          <w:szCs w:val="21"/>
        </w:rPr>
      </w:pPr>
      <w:bookmarkStart w:id="31" w:name="_Toc30857"/>
      <w:bookmarkStart w:id="32" w:name="_Toc28432"/>
      <w:bookmarkStart w:id="33" w:name="_Toc418846105"/>
      <w:r w:rsidRPr="00E0757D">
        <w:rPr>
          <w:rFonts w:ascii="宋体" w:eastAsia="宋体" w:hAnsi="宋体" w:cs="Times New Roman" w:hint="eastAsia"/>
          <w:b/>
          <w:szCs w:val="21"/>
        </w:rPr>
        <w:t>三、</w:t>
      </w:r>
      <w:bookmarkEnd w:id="31"/>
      <w:bookmarkEnd w:id="32"/>
      <w:bookmarkEnd w:id="33"/>
      <w:r w:rsidRPr="00E0757D">
        <w:rPr>
          <w:rFonts w:ascii="宋体" w:eastAsia="宋体" w:hAnsi="宋体" w:cs="Times New Roman" w:hint="eastAsia"/>
          <w:b/>
          <w:szCs w:val="21"/>
        </w:rPr>
        <w:t>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571550" w:rsidRPr="00E0757D" w14:paraId="3F419CC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20528C"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实施时间</w:t>
            </w:r>
          </w:p>
        </w:tc>
        <w:tc>
          <w:tcPr>
            <w:tcW w:w="7655" w:type="dxa"/>
            <w:tcBorders>
              <w:top w:val="single" w:sz="4" w:space="0" w:color="auto"/>
              <w:left w:val="single" w:sz="4" w:space="0" w:color="auto"/>
              <w:bottom w:val="single" w:sz="4" w:space="0" w:color="auto"/>
              <w:right w:val="single" w:sz="4" w:space="0" w:color="auto"/>
            </w:tcBorders>
            <w:vAlign w:val="center"/>
          </w:tcPr>
          <w:p w14:paraId="080B9436"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szCs w:val="21"/>
              </w:rPr>
              <w:t>合同签订并接到采购人供货书面通知后30天内完成项目设备供货、系统集成，实施，经初验合格交付使用进入试运行，要求在2022年8月31日以前完成全部系统建设并交付使用；设备投入运行后，由采购单位组织验收；培训、正常试运行2</w:t>
            </w:r>
            <w:r w:rsidRPr="00E0757D">
              <w:rPr>
                <w:rFonts w:ascii="宋体" w:eastAsia="宋体" w:hAnsi="宋体" w:cs="宋体"/>
                <w:szCs w:val="21"/>
              </w:rPr>
              <w:lastRenderedPageBreak/>
              <w:t>个月后，经验收合格，正式交付使用，进入维护期。</w:t>
            </w:r>
          </w:p>
        </w:tc>
      </w:tr>
      <w:tr w:rsidR="00571550" w:rsidRPr="00E0757D" w14:paraId="36951C2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32965B9"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lastRenderedPageBreak/>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763050B5"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采购人指定地点</w:t>
            </w:r>
          </w:p>
        </w:tc>
      </w:tr>
      <w:tr w:rsidR="00571550" w:rsidRPr="00E0757D" w14:paraId="7F1147B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166BDE5"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2D8FC1F9"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1年，项目验收合格后开始计算</w:t>
            </w:r>
          </w:p>
        </w:tc>
      </w:tr>
      <w:tr w:rsidR="00571550" w:rsidRPr="00E0757D" w14:paraId="2FB9882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4FA3F81"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F631EE4"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1、投标人应确保其技术建议以及所提供的设备的完整性、实用性，保证全部系统及时投入正常运行。否则若出现因投标人提供的设备不满足要求、不合理，或者其所提供的技术支持和服务不全面，而导致系统无法实现或不能完全实现的状况，投标人负全部责任。</w:t>
            </w:r>
          </w:p>
          <w:p w14:paraId="38A4E14D"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2、如果设备在质保期内发生设备故障，投标人应及时予以响应（免费上门服务），否则采购人将自行采取必要的措施，由此产生风险和费用由投标人承担。投标人对其提供的所有设备均应提供5年原厂商质保。质保期从设备上电验收合格之日起开始计算。</w:t>
            </w:r>
          </w:p>
          <w:p w14:paraId="286423F6"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3、投标人每半年应对系统进行现场巡检，并于巡检后24小时内向采购单位提交巡检报告。如巡检中发现软硬件问题，应及时诊断修复并提交故障报告及附解决措施。</w:t>
            </w:r>
          </w:p>
          <w:p w14:paraId="24C457CE"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4、特别提示：</w:t>
            </w:r>
          </w:p>
          <w:p w14:paraId="1B693F99"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如招标文件中遗漏了必须具备的设备、配件或服务，请投标人在投标文件中指出，并提出解决方案供采购人、采购代理机构参考；中标人有义务保证采购人系统的完整性，如项目实施过程中因缺少设备、配件或服务导致采购人系统无法正常运行，中标人须承诺免费提供。</w:t>
            </w:r>
          </w:p>
        </w:tc>
      </w:tr>
      <w:tr w:rsidR="00571550" w:rsidRPr="00E0757D" w14:paraId="75089D3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BAA1E01"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484E0FA3"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1、项目施工及工程配合要求</w:t>
            </w:r>
          </w:p>
          <w:p w14:paraId="75BAC30B"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1）投标人提供的投标文件的设计方案应该是满足采购需求的、完整的、可实施的系统方案，若投标设备明细清单中有明显不完整系统配置、缺项或漏项（含设备、配件部件、线缆等材料）的或因施工涉及的点位位置移动变化，所需的设备和材料由投标人承担。校方针对实际施工时产生的客观情况，拥有点位调整权。投标方应详细进行现场工勘、充分评估本次项目的工程量，如出现材料设备等数量不足，须自行补足，不得有任何额外费用。</w:t>
            </w:r>
          </w:p>
          <w:p w14:paraId="18D96D3E"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（2）要求实际供货的所有货物数量都不得少于投标要求的数量，供货时将组织进行数量清点、正品验证、包装盒扫码存档等工作，并保留相关资料作为验收的重要参考资料。要求如下：</w:t>
            </w:r>
          </w:p>
          <w:p w14:paraId="68409AE5"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（3）其他费用要求：</w:t>
            </w:r>
          </w:p>
          <w:p w14:paraId="118325F3"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第三方检测费：工程施工过程中，如采购单位、最终使用单位等单位认为有必要经第三方鉴定机构进行专业技术检测的，所有产生的相关检测费用由本项目中标方承担。检测不合格的，中标供应商必须接受无条件退货并按合同下该类产品的总金额的300%给予采购人补偿。</w:t>
            </w:r>
          </w:p>
          <w:p w14:paraId="6F539E30"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2、质量保证：</w:t>
            </w:r>
          </w:p>
          <w:p w14:paraId="75E87924"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（1）投标货物必须是符合国家技术规范和质量标准的合格产品，满足采购单位的使用需求，并具有可靠的售后服务体系，质量可靠、使用安全。</w:t>
            </w:r>
          </w:p>
          <w:p w14:paraId="727C54E2"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（2）投标人保证其提供的货物中所有预装和为本项目安装的软件均为具有合法版权或使用权的正版软件且无质量瑕疵；</w:t>
            </w:r>
          </w:p>
          <w:p w14:paraId="26D15737" w14:textId="4A86D2EC"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（3）在质保期内，如遇软件产品升级、改版，应免费提供更新、升级服务。</w:t>
            </w:r>
          </w:p>
          <w:p w14:paraId="480BAF39"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2、要求投标人提供的服务不得低于标准服务，即与投标设备制造厂商通过网站等对外公布的有效服务标准相一致（投标人不得另行制作网页）。在标准服务基础上，投标人还应达到以下标准：</w:t>
            </w:r>
          </w:p>
          <w:p w14:paraId="034DFA2C"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lastRenderedPageBreak/>
              <w:t>（1）投标货物制造厂商应具有完善的服务保障体系（在最终供货地有直接设立或授权的售后服务机构，配备有足够的、有相应资质的专业技术人员）；供应商也应就投标货物的品质和服务对采购代理机构和采购单位负责。</w:t>
            </w:r>
          </w:p>
          <w:p w14:paraId="61832301"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（2）投标人应明确说明此次投标的服务策略，提供此次投标货物的服务计划（售后服务内容、等级、相关服务指标、售后服务组织机构及人员安排情况及其联络信息）。</w:t>
            </w:r>
          </w:p>
          <w:p w14:paraId="7EE2BFF8"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（3）除在质保期内提供设备标准现场保修和技术支持服务外，还应另外提供质保期满后2年服务的承诺及备品、备件支持，以满足最终用户硬件故障、升级的要求。</w:t>
            </w:r>
          </w:p>
          <w:p w14:paraId="5BEB7F6F"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（4）在质保期内供应商必须为最终用户提供技术服务热线（7*24小时），负责解答用户在设备使用中遇到的问题，并及时提出解决问题的建议和操作方法。技术服务热线支持应是中文服务。</w:t>
            </w:r>
          </w:p>
          <w:p w14:paraId="7484A65A"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 xml:space="preserve">（5）在投标货物质保期内，供应商应提供不低于7*24小时的现场质保和技术支持服务，对故障能即时响应，3小时以内到现场，5小时以内解决问题；如果逾期未作出响应，供应商应承担由于故障所造成的全部损失。 </w:t>
            </w:r>
          </w:p>
          <w:p w14:paraId="1FEED384"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（6）当投标货物发生非人为因素严重故障时，供应商应当免费在七日内将补充或者更换的货物运抵发生故障的货物所在地，由此产生的一切相关费用由供应商负担。</w:t>
            </w:r>
          </w:p>
          <w:p w14:paraId="28353C81"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（7）质保期内所有因更换或修理设备或部件而导致设备停止运行的时间应从其质保期内扣除。</w:t>
            </w:r>
          </w:p>
          <w:p w14:paraId="1D5EFAA1"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（8）供应商在质保期内安装的任何零配件，必须是其投标设备制造厂商原产的或是经其认可的。</w:t>
            </w:r>
          </w:p>
          <w:p w14:paraId="5FC1BD31"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（9）所有的替代零配件必须是新的未使用和未经修复的，除非最终用户提供书面许可，否则不可使用此范围外的其他（非新的）配件。</w:t>
            </w:r>
          </w:p>
          <w:p w14:paraId="2683DE50"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（10）供应商必须为维修和技术支持所未能解决的问题和故障提供正式的升级方案。</w:t>
            </w:r>
          </w:p>
          <w:p w14:paraId="2BF470EA"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（11）在质保期内，供应商有责任解决所提供的投标设备和软件系统的任何问题，在质保期满后，当需要时，供应商仍须对因投标设备本身的固有缺陷和瑕疵承担相应责任。</w:t>
            </w:r>
          </w:p>
          <w:p w14:paraId="5B9C9048"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3、对设备服务要求的有效响应将被视为投标人对其所投标设备的服务承诺，如果中标，须将服务承诺列入合同的设备服务条款。</w:t>
            </w:r>
          </w:p>
          <w:p w14:paraId="2057FABE"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4、投标人须保证所提供设备产品包括相关附件为相应设备厂家原装正品，软件产品为相关厂家正版软件，符合国家有关规定。投标人须保证所提供产品具有合法的版权或使用权，本项目采购的产品，如在本项目范围内使用过程中出现版权或使用权纠纷，应由中标人负责，采购人不承担责任。</w:t>
            </w:r>
          </w:p>
          <w:p w14:paraId="6A3B03AB"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5、项目所涉及的设备及软件到货时，须提供原厂商的供货证明，注明供货对象为杭州市中策职业学校；杭州市中策职业学校是所有设备的最终用户。</w:t>
            </w:r>
          </w:p>
        </w:tc>
      </w:tr>
      <w:tr w:rsidR="00571550" w:rsidRPr="00E0757D" w14:paraId="38005BF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68569D4"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lastRenderedPageBreak/>
              <w:t>项目的工作内容及成果</w:t>
            </w:r>
          </w:p>
          <w:p w14:paraId="2739D23E"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vAlign w:val="center"/>
          </w:tcPr>
          <w:p w14:paraId="70436166"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文档的提交应覆盖以下内容，电子文档是成果不可分割的部分。要求如下文档：</w:t>
            </w:r>
          </w:p>
          <w:p w14:paraId="63FC6DD4"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1、项目实施前：需求分析报告；设计方案、设计说明书；项目实施计划；</w:t>
            </w:r>
          </w:p>
          <w:p w14:paraId="660E4DE2"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2、项目实施期间：项目实施工作单、故障诊断及排除记录、项目实施过程中衍生的其它相关资料；</w:t>
            </w:r>
          </w:p>
          <w:p w14:paraId="4DCEB835"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3、项目实施后：系统试运行和自测报告、故障诊断与排除手册、工作总结报告；</w:t>
            </w:r>
          </w:p>
          <w:p w14:paraId="0E7DB2AE"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4、培训期间：培训计划、用户使用手册、管理员使用手册；</w:t>
            </w:r>
          </w:p>
          <w:p w14:paraId="073C867F"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lastRenderedPageBreak/>
              <w:t xml:space="preserve">5、其他需要提交的材料。   </w:t>
            </w:r>
          </w:p>
        </w:tc>
      </w:tr>
    </w:tbl>
    <w:p w14:paraId="00D55540" w14:textId="77777777" w:rsidR="0028626D" w:rsidRPr="00E0757D" w:rsidRDefault="0028626D">
      <w:pPr>
        <w:adjustRightInd w:val="0"/>
        <w:snapToGrid w:val="0"/>
        <w:spacing w:line="288" w:lineRule="auto"/>
        <w:outlineLvl w:val="1"/>
        <w:rPr>
          <w:rFonts w:ascii="宋体" w:eastAsia="宋体" w:hAnsi="宋体" w:cs="Times New Roman"/>
          <w:b/>
          <w:szCs w:val="21"/>
        </w:rPr>
      </w:pPr>
    </w:p>
    <w:p w14:paraId="13341A0C" w14:textId="77777777" w:rsidR="0028626D" w:rsidRPr="00E0757D" w:rsidRDefault="003A2988">
      <w:pPr>
        <w:adjustRightInd w:val="0"/>
        <w:snapToGrid w:val="0"/>
        <w:spacing w:line="288" w:lineRule="auto"/>
        <w:outlineLvl w:val="1"/>
        <w:rPr>
          <w:rFonts w:ascii="宋体" w:eastAsia="宋体" w:hAnsi="宋体" w:cs="Times New Roman"/>
          <w:b/>
          <w:szCs w:val="21"/>
        </w:rPr>
      </w:pPr>
      <w:r w:rsidRPr="00E0757D">
        <w:rPr>
          <w:rFonts w:ascii="宋体" w:eastAsia="宋体" w:hAnsi="宋体" w:cs="Times New Roman" w:hint="eastAsia"/>
          <w:b/>
          <w:szCs w:val="21"/>
        </w:rPr>
        <w:t>四、技术要求</w:t>
      </w:r>
    </w:p>
    <w:tbl>
      <w:tblPr>
        <w:tblW w:w="9628" w:type="dxa"/>
        <w:tblLayout w:type="fixed"/>
        <w:tblLook w:val="04A0" w:firstRow="1" w:lastRow="0" w:firstColumn="1" w:lastColumn="0" w:noHBand="0" w:noVBand="1"/>
      </w:tblPr>
      <w:tblGrid>
        <w:gridCol w:w="782"/>
        <w:gridCol w:w="1356"/>
        <w:gridCol w:w="827"/>
        <w:gridCol w:w="840"/>
        <w:gridCol w:w="5823"/>
      </w:tblGrid>
      <w:tr w:rsidR="00571550" w:rsidRPr="00E0757D" w14:paraId="230A9434"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7EEC3" w14:textId="77777777" w:rsidR="0028626D" w:rsidRPr="00E0757D" w:rsidRDefault="003A2988">
            <w:pPr>
              <w:widowControl/>
              <w:jc w:val="center"/>
              <w:textAlignment w:val="center"/>
              <w:rPr>
                <w:rFonts w:ascii="宋体" w:eastAsia="宋体" w:hAnsi="宋体" w:cs="宋体"/>
                <w:b/>
                <w:bCs/>
                <w:szCs w:val="21"/>
              </w:rPr>
            </w:pPr>
            <w:r w:rsidRPr="00E0757D">
              <w:rPr>
                <w:rFonts w:ascii="宋体" w:eastAsia="宋体" w:hAnsi="宋体" w:cs="宋体" w:hint="eastAsia"/>
                <w:b/>
                <w:bCs/>
                <w:kern w:val="0"/>
                <w:szCs w:val="21"/>
              </w:rPr>
              <w:t>序号</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FA139" w14:textId="77777777" w:rsidR="0028626D" w:rsidRPr="00E0757D" w:rsidRDefault="003A2988">
            <w:pPr>
              <w:widowControl/>
              <w:jc w:val="center"/>
              <w:textAlignment w:val="center"/>
              <w:rPr>
                <w:rFonts w:ascii="宋体" w:eastAsia="宋体" w:hAnsi="宋体" w:cs="宋体"/>
                <w:b/>
                <w:bCs/>
                <w:szCs w:val="21"/>
              </w:rPr>
            </w:pPr>
            <w:r w:rsidRPr="00E0757D">
              <w:rPr>
                <w:rFonts w:ascii="宋体" w:eastAsia="宋体" w:hAnsi="宋体" w:cs="宋体" w:hint="eastAsia"/>
                <w:b/>
                <w:bCs/>
                <w:kern w:val="0"/>
                <w:szCs w:val="21"/>
              </w:rPr>
              <w:t>设备名称</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B291" w14:textId="77777777" w:rsidR="0028626D" w:rsidRPr="00E0757D" w:rsidRDefault="003A2988">
            <w:pPr>
              <w:widowControl/>
              <w:jc w:val="center"/>
              <w:textAlignment w:val="center"/>
              <w:rPr>
                <w:rFonts w:ascii="宋体" w:eastAsia="宋体" w:hAnsi="宋体" w:cs="宋体"/>
                <w:b/>
                <w:bCs/>
                <w:szCs w:val="21"/>
              </w:rPr>
            </w:pPr>
            <w:r w:rsidRPr="00E0757D">
              <w:rPr>
                <w:rFonts w:ascii="宋体" w:eastAsia="宋体" w:hAnsi="宋体" w:cs="宋体" w:hint="eastAsia"/>
                <w:b/>
                <w:bCs/>
                <w:kern w:val="0"/>
                <w:szCs w:val="21"/>
              </w:rPr>
              <w:t>数量</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73A9F" w14:textId="77777777" w:rsidR="0028626D" w:rsidRPr="00E0757D" w:rsidRDefault="003A2988">
            <w:pPr>
              <w:widowControl/>
              <w:jc w:val="center"/>
              <w:textAlignment w:val="center"/>
              <w:rPr>
                <w:rFonts w:ascii="宋体" w:eastAsia="宋体" w:hAnsi="宋体" w:cs="宋体"/>
                <w:b/>
                <w:bCs/>
                <w:szCs w:val="21"/>
              </w:rPr>
            </w:pPr>
            <w:r w:rsidRPr="00E0757D">
              <w:rPr>
                <w:rFonts w:ascii="宋体" w:eastAsia="宋体" w:hAnsi="宋体" w:cs="宋体" w:hint="eastAsia"/>
                <w:b/>
                <w:bCs/>
                <w:kern w:val="0"/>
                <w:szCs w:val="21"/>
              </w:rPr>
              <w:t>单位</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0A65A" w14:textId="77777777" w:rsidR="0028626D" w:rsidRPr="00E0757D" w:rsidRDefault="003A2988">
            <w:pPr>
              <w:widowControl/>
              <w:jc w:val="center"/>
              <w:textAlignment w:val="center"/>
              <w:rPr>
                <w:rFonts w:ascii="宋体" w:eastAsia="宋体" w:hAnsi="宋体" w:cs="宋体"/>
                <w:b/>
                <w:bCs/>
                <w:szCs w:val="21"/>
              </w:rPr>
            </w:pPr>
            <w:r w:rsidRPr="00E0757D">
              <w:rPr>
                <w:rFonts w:ascii="宋体" w:eastAsia="宋体" w:hAnsi="宋体" w:cs="宋体" w:hint="eastAsia"/>
                <w:b/>
                <w:bCs/>
                <w:kern w:val="0"/>
                <w:szCs w:val="21"/>
              </w:rPr>
              <w:t>技术参数</w:t>
            </w:r>
          </w:p>
        </w:tc>
      </w:tr>
      <w:tr w:rsidR="00571550" w:rsidRPr="00E0757D" w14:paraId="0FDC2E13"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449A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01</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BE9B547"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舞台管理系统</w:t>
            </w:r>
          </w:p>
        </w:tc>
      </w:tr>
      <w:tr w:rsidR="00571550" w:rsidRPr="00E0757D" w14:paraId="0C78E3EF"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05B1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02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3EA3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声光电音视频一键管控平台</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DC7F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CB26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526A8"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(1)▲具有≥25英寸2560*1080P的21:9高清触控屏;</w:t>
            </w:r>
            <w:r w:rsidRPr="00E0757D">
              <w:rPr>
                <w:rFonts w:ascii="宋体" w:eastAsia="宋体" w:hAnsi="宋体" w:cs="宋体" w:hint="eastAsia"/>
                <w:kern w:val="0"/>
                <w:szCs w:val="21"/>
              </w:rPr>
              <w:br/>
              <w:t>(2)≥8G内存CUP；</w:t>
            </w:r>
            <w:r w:rsidRPr="00E0757D">
              <w:rPr>
                <w:rFonts w:ascii="宋体" w:eastAsia="宋体" w:hAnsi="宋体" w:cs="宋体" w:hint="eastAsia"/>
                <w:kern w:val="0"/>
                <w:szCs w:val="21"/>
              </w:rPr>
              <w:br/>
              <w:t>(3)≥128G系统硬盘；</w:t>
            </w:r>
            <w:r w:rsidRPr="00E0757D">
              <w:rPr>
                <w:rFonts w:ascii="宋体" w:eastAsia="宋体" w:hAnsi="宋体" w:cs="宋体" w:hint="eastAsia"/>
                <w:kern w:val="0"/>
                <w:szCs w:val="21"/>
              </w:rPr>
              <w:br/>
              <w:t>(4)≥2路监听输出接口，≥4路USB接口，≥1路电源接口，≥1路RJ45千兆网络接口，≥2路AUX输入接口，≥4路DMX512灯光输入接口；</w:t>
            </w:r>
            <w:r w:rsidRPr="00E0757D">
              <w:rPr>
                <w:rFonts w:ascii="宋体" w:eastAsia="宋体" w:hAnsi="宋体" w:cs="宋体" w:hint="eastAsia"/>
                <w:kern w:val="0"/>
                <w:szCs w:val="21"/>
              </w:rPr>
              <w:br/>
              <w:t>(5)≥26路实体数字调音台功能，电动推子；</w:t>
            </w:r>
            <w:r w:rsidRPr="00E0757D">
              <w:rPr>
                <w:rFonts w:ascii="宋体" w:eastAsia="宋体" w:hAnsi="宋体" w:cs="宋体" w:hint="eastAsia"/>
                <w:kern w:val="0"/>
                <w:szCs w:val="21"/>
              </w:rPr>
              <w:br/>
              <w:t>(6)自定义灯控台直通输出，可录制灯控台信号，保存灯光秀节目，并可脱离灯控台使用；</w:t>
            </w:r>
            <w:r w:rsidRPr="00E0757D">
              <w:rPr>
                <w:rFonts w:ascii="宋体" w:eastAsia="宋体" w:hAnsi="宋体" w:cs="宋体" w:hint="eastAsia"/>
                <w:kern w:val="0"/>
                <w:szCs w:val="21"/>
              </w:rPr>
              <w:br/>
              <w:t>(7)配置≥10.1英寸平台电脑，可WIFI连接本机移动控制；</w:t>
            </w:r>
          </w:p>
        </w:tc>
      </w:tr>
      <w:tr w:rsidR="00571550" w:rsidRPr="00E0757D" w14:paraId="7FBAE111"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D06B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03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676F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声光电音视频一键管控平台服务器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F94B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8EAE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953A6"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(1)≥8G内存CUP，≥500G固态硬盘；</w:t>
            </w:r>
            <w:r w:rsidRPr="00E0757D">
              <w:rPr>
                <w:rFonts w:ascii="宋体" w:eastAsia="宋体" w:hAnsi="宋体" w:cs="宋体" w:hint="eastAsia"/>
                <w:kern w:val="0"/>
                <w:szCs w:val="21"/>
              </w:rPr>
              <w:br/>
              <w:t>(2)▲≥16路网络音频输入输出，≥32模拟音频接口；</w:t>
            </w:r>
            <w:r w:rsidRPr="00E0757D">
              <w:rPr>
                <w:rFonts w:ascii="宋体" w:eastAsia="宋体" w:hAnsi="宋体" w:cs="宋体" w:hint="eastAsia"/>
                <w:kern w:val="0"/>
                <w:szCs w:val="21"/>
              </w:rPr>
              <w:br/>
              <w:t>(3)≥4个DMX512输出接口，≥2个MIDI控制接口；</w:t>
            </w:r>
            <w:r w:rsidRPr="00E0757D">
              <w:rPr>
                <w:rFonts w:ascii="宋体" w:eastAsia="宋体" w:hAnsi="宋体" w:cs="宋体" w:hint="eastAsia"/>
                <w:kern w:val="0"/>
                <w:szCs w:val="21"/>
              </w:rPr>
              <w:br/>
              <w:t>(4)≥6个HDMI视频输入口，≥6个HDMI视频输出口；</w:t>
            </w:r>
            <w:r w:rsidRPr="00E0757D">
              <w:rPr>
                <w:rFonts w:ascii="宋体" w:eastAsia="宋体" w:hAnsi="宋体" w:cs="宋体" w:hint="eastAsia"/>
                <w:kern w:val="0"/>
                <w:szCs w:val="21"/>
              </w:rPr>
              <w:br/>
              <w:t>(5)≥4个RS-232控制口，≥4个RS-485中控接口；</w:t>
            </w:r>
            <w:r w:rsidRPr="00E0757D">
              <w:rPr>
                <w:rFonts w:ascii="宋体" w:eastAsia="宋体" w:hAnsi="宋体" w:cs="宋体" w:hint="eastAsia"/>
                <w:kern w:val="0"/>
                <w:szCs w:val="21"/>
              </w:rPr>
              <w:br/>
              <w:t>(6)≥4个IR红外输出接口；</w:t>
            </w:r>
            <w:r w:rsidRPr="00E0757D">
              <w:rPr>
                <w:rFonts w:ascii="宋体" w:eastAsia="宋体" w:hAnsi="宋体" w:cs="宋体" w:hint="eastAsia"/>
                <w:kern w:val="0"/>
                <w:szCs w:val="21"/>
              </w:rPr>
              <w:br/>
              <w:t>(7)≥4个5A常开常闭接；</w:t>
            </w:r>
            <w:r w:rsidRPr="00E0757D">
              <w:rPr>
                <w:rFonts w:ascii="宋体" w:eastAsia="宋体" w:hAnsi="宋体" w:cs="宋体" w:hint="eastAsia"/>
                <w:kern w:val="0"/>
                <w:szCs w:val="21"/>
              </w:rPr>
              <w:br/>
              <w:t>(8)≥3个USB接口，14个RJ45千兆网口；</w:t>
            </w:r>
            <w:r w:rsidRPr="00E0757D">
              <w:rPr>
                <w:rFonts w:ascii="宋体" w:eastAsia="宋体" w:hAnsi="宋体" w:cs="宋体" w:hint="eastAsia"/>
                <w:kern w:val="0"/>
                <w:szCs w:val="21"/>
              </w:rPr>
              <w:br/>
              <w:t>(9)支持RS232/RS485/UDP/TCP协议控制；</w:t>
            </w:r>
          </w:p>
        </w:tc>
      </w:tr>
      <w:tr w:rsidR="00571550" w:rsidRPr="00E0757D" w14:paraId="7BC62C12"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93A3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04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C3A1C" w14:textId="6820151C"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声光电音视频一键管控平台功能定制软件</w:t>
            </w:r>
            <w:r w:rsidR="006D4322" w:rsidRPr="006D4322">
              <w:rPr>
                <w:rFonts w:ascii="宋体" w:eastAsia="宋体" w:hAnsi="宋体" w:cs="宋体" w:hint="eastAsia"/>
                <w:b/>
                <w:bCs/>
                <w:kern w:val="0"/>
                <w:szCs w:val="21"/>
              </w:rPr>
              <w:t>（核心产品）</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E18F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1936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19D8F"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(1)可播放音视频文件，根据不同节目，可触控操作添加导入、删除、编排视频、音频、图片、动画等素材，启动播放、结束播放时间。</w:t>
            </w:r>
            <w:r w:rsidRPr="00E0757D">
              <w:rPr>
                <w:rFonts w:ascii="宋体" w:eastAsia="宋体" w:hAnsi="宋体" w:cs="宋体" w:hint="eastAsia"/>
                <w:kern w:val="0"/>
                <w:szCs w:val="21"/>
              </w:rPr>
              <w:br/>
              <w:t>(2)可任意编排导入的各类音视频素材组成节目播放源，并可一键存储、调取及播放编排好的节目源（音频、视频、灯光、机械等素材组成的节目）；</w:t>
            </w:r>
            <w:r w:rsidRPr="00E0757D">
              <w:rPr>
                <w:rFonts w:ascii="宋体" w:eastAsia="宋体" w:hAnsi="宋体" w:cs="宋体" w:hint="eastAsia"/>
                <w:kern w:val="0"/>
                <w:szCs w:val="21"/>
              </w:rPr>
              <w:br/>
              <w:t>(3)▲根据节目所需音视频内容录制成文件，演出时音视频、灯光、机械效果一键同步按时间轴呈现给观众，只需1人操控，省去视频播放、灯光师、音响师、机械控制等人员。</w:t>
            </w:r>
            <w:r w:rsidRPr="00E0757D">
              <w:rPr>
                <w:rFonts w:ascii="宋体" w:eastAsia="宋体" w:hAnsi="宋体" w:cs="宋体" w:hint="eastAsia"/>
                <w:kern w:val="0"/>
                <w:szCs w:val="21"/>
              </w:rPr>
              <w:br/>
              <w:t>(4)拥有一键切换各场景（演艺模式、会议模式、影院模式等）功能（包含；灯光、音响、视频、机械等多个系统不同场景模式同时一键切换），场景的相关扩声、灯光、视频等系统同步运行；</w:t>
            </w:r>
            <w:r w:rsidRPr="00E0757D">
              <w:rPr>
                <w:rFonts w:ascii="宋体" w:eastAsia="宋体" w:hAnsi="宋体" w:cs="宋体" w:hint="eastAsia"/>
                <w:kern w:val="0"/>
                <w:szCs w:val="21"/>
              </w:rPr>
              <w:br/>
              <w:t>(5)视频管理：对主屏、横屏、侧屏等内容可实现自定义播放视频、文字等，并可任意自定义背景、文字等内容；</w:t>
            </w:r>
            <w:r w:rsidRPr="00E0757D">
              <w:rPr>
                <w:rFonts w:ascii="宋体" w:eastAsia="宋体" w:hAnsi="宋体" w:cs="宋体" w:hint="eastAsia"/>
                <w:kern w:val="0"/>
                <w:szCs w:val="21"/>
              </w:rPr>
              <w:br/>
              <w:t>(6)环境检测显示功能：查看各监测点针对演出环境所监测的各项数据（甲醛、PM2.5、co1等），各项数据根据实时的测量结果显示，有害气体超标时及时预警；</w:t>
            </w:r>
            <w:r w:rsidRPr="00E0757D">
              <w:rPr>
                <w:rFonts w:ascii="宋体" w:eastAsia="宋体" w:hAnsi="宋体" w:cs="宋体" w:hint="eastAsia"/>
                <w:kern w:val="0"/>
                <w:szCs w:val="21"/>
              </w:rPr>
              <w:br/>
              <w:t xml:space="preserve">(7)设备监测：对各系统设备（音箱、灯光、大屏等）电压、电流、故障状态进行检测，超过预设定参数进行预警和报警；  </w:t>
            </w:r>
          </w:p>
        </w:tc>
      </w:tr>
      <w:tr w:rsidR="00571550" w:rsidRPr="00E0757D" w14:paraId="3BE46DE2"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5A66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05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E862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多功能控制节点</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C746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B94F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FF05A"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 xml:space="preserve">(1)TCP/IP控制接口: 1*RS232串口、1*RS485串口； 4*30A强中继节点；4*IR红外。 </w:t>
            </w:r>
            <w:r w:rsidRPr="00E0757D">
              <w:rPr>
                <w:rFonts w:ascii="宋体" w:eastAsia="宋体" w:hAnsi="宋体" w:cs="宋体" w:hint="eastAsia"/>
                <w:kern w:val="0"/>
                <w:szCs w:val="21"/>
              </w:rPr>
              <w:br/>
              <w:t xml:space="preserve">(2)内置嵌入式系统，支持TCP、UDP、Telnet、HTTP、websocket、RS232、RS485的有线和无线控制。  </w:t>
            </w:r>
          </w:p>
        </w:tc>
      </w:tr>
      <w:tr w:rsidR="00571550" w:rsidRPr="00E0757D" w14:paraId="1C96D191"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851F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06</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84E3D69"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舞台内通系统</w:t>
            </w:r>
          </w:p>
        </w:tc>
      </w:tr>
      <w:tr w:rsidR="00571550" w:rsidRPr="00E0757D" w14:paraId="36BE9529"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27B2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07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B219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内通主机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588D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E41F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4A519"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 xml:space="preserve">(1)频率范围400-470Mhz，传输距离2000米保证分机在演播区、后台、不同楼层（可穿墙6-8层楼）、或者场外转播车等各种场合，均能够与主机进行流畅通话。  </w:t>
            </w:r>
            <w:r w:rsidRPr="00E0757D">
              <w:rPr>
                <w:rFonts w:ascii="宋体" w:eastAsia="宋体" w:hAnsi="宋体" w:cs="宋体" w:hint="eastAsia"/>
                <w:kern w:val="0"/>
                <w:szCs w:val="21"/>
              </w:rPr>
              <w:br/>
              <w:t>(2)★产品拥有自主知识产权，具有全双工技术、软件著作权、软件等级证书等资质。</w:t>
            </w:r>
            <w:r w:rsidRPr="00E0757D">
              <w:rPr>
                <w:rFonts w:ascii="宋体" w:eastAsia="宋体" w:hAnsi="宋体" w:cs="宋体" w:hint="eastAsia"/>
                <w:kern w:val="0"/>
                <w:szCs w:val="21"/>
              </w:rPr>
              <w:br/>
              <w:t>(3)主机带有显示屏，配合按键可调频道、场景声等级、背景声抑制等级等。</w:t>
            </w:r>
            <w:r w:rsidRPr="00E0757D">
              <w:rPr>
                <w:rFonts w:ascii="宋体" w:eastAsia="宋体" w:hAnsi="宋体" w:cs="宋体" w:hint="eastAsia"/>
                <w:kern w:val="0"/>
                <w:szCs w:val="21"/>
              </w:rPr>
              <w:br/>
              <w:t>(4)支持8个分组，一对一、一对多、多对多的通话方式，可根据使用情况，进行分组指挥。</w:t>
            </w:r>
            <w:r w:rsidRPr="00E0757D">
              <w:rPr>
                <w:rFonts w:ascii="宋体" w:eastAsia="宋体" w:hAnsi="宋体" w:cs="宋体" w:hint="eastAsia"/>
                <w:kern w:val="0"/>
                <w:szCs w:val="21"/>
              </w:rPr>
              <w:br/>
              <w:t>(5)主机支持分机数量不限，可随时增加。</w:t>
            </w:r>
            <w:r w:rsidRPr="00E0757D">
              <w:rPr>
                <w:rFonts w:ascii="宋体" w:eastAsia="宋体" w:hAnsi="宋体" w:cs="宋体" w:hint="eastAsia"/>
                <w:kern w:val="0"/>
                <w:szCs w:val="21"/>
              </w:rPr>
              <w:br/>
              <w:t>(6)信道数 90。</w:t>
            </w:r>
            <w:r w:rsidRPr="00E0757D">
              <w:rPr>
                <w:rFonts w:ascii="宋体" w:eastAsia="宋体" w:hAnsi="宋体" w:cs="宋体" w:hint="eastAsia"/>
                <w:kern w:val="0"/>
                <w:szCs w:val="21"/>
              </w:rPr>
              <w:br/>
              <w:t>(7)灵敏度 -107dbm。</w:t>
            </w:r>
            <w:r w:rsidRPr="00E0757D">
              <w:rPr>
                <w:rFonts w:ascii="宋体" w:eastAsia="宋体" w:hAnsi="宋体" w:cs="宋体" w:hint="eastAsia"/>
                <w:kern w:val="0"/>
                <w:szCs w:val="21"/>
              </w:rPr>
              <w:br/>
              <w:t>(8)空中传输速率 100Kbps。</w:t>
            </w:r>
            <w:r w:rsidRPr="00E0757D">
              <w:rPr>
                <w:rFonts w:ascii="宋体" w:eastAsia="宋体" w:hAnsi="宋体" w:cs="宋体" w:hint="eastAsia"/>
                <w:kern w:val="0"/>
                <w:szCs w:val="21"/>
              </w:rPr>
              <w:br/>
              <w:t>(9)加密 32位通信密码，避免干扰与串频。</w:t>
            </w:r>
            <w:r w:rsidRPr="00E0757D">
              <w:rPr>
                <w:rFonts w:ascii="宋体" w:eastAsia="宋体" w:hAnsi="宋体" w:cs="宋体" w:hint="eastAsia"/>
                <w:kern w:val="0"/>
                <w:szCs w:val="21"/>
              </w:rPr>
              <w:br/>
              <w:t>(10)数字语音编码 16K采样率16bits精度。</w:t>
            </w:r>
            <w:r w:rsidRPr="00E0757D">
              <w:rPr>
                <w:rFonts w:ascii="宋体" w:eastAsia="宋体" w:hAnsi="宋体" w:cs="宋体" w:hint="eastAsia"/>
                <w:kern w:val="0"/>
                <w:szCs w:val="21"/>
              </w:rPr>
              <w:br/>
              <w:t>具有液晶屏强提醒功能，提示摄像师注意收听。</w:t>
            </w:r>
          </w:p>
        </w:tc>
      </w:tr>
      <w:tr w:rsidR="00571550" w:rsidRPr="00E0757D" w14:paraId="72A91A5D"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D211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08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AFEA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分机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7B58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B5DE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EFFD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 xml:space="preserve">(1)1.4吋LED显示屏，方便设定频道、背景声抑制、机身编号、组号、场景声等级设置。  </w:t>
            </w:r>
            <w:r w:rsidRPr="00E0757D">
              <w:rPr>
                <w:rFonts w:ascii="宋体" w:eastAsia="宋体" w:hAnsi="宋体" w:cs="宋体" w:hint="eastAsia"/>
                <w:kern w:val="0"/>
                <w:szCs w:val="21"/>
              </w:rPr>
              <w:br/>
              <w:t>(2)分机具有脱网直通功能：主机供电出现意外时，分机之间也可互通。</w:t>
            </w:r>
            <w:r w:rsidRPr="00E0757D">
              <w:rPr>
                <w:rFonts w:ascii="宋体" w:eastAsia="宋体" w:hAnsi="宋体" w:cs="宋体" w:hint="eastAsia"/>
                <w:kern w:val="0"/>
                <w:szCs w:val="21"/>
              </w:rPr>
              <w:br/>
              <w:t>(3)分机内置锂电池 3.7V容量5000mAh。持续通话时间 8小时以上，待机15天以上。</w:t>
            </w:r>
            <w:r w:rsidRPr="00E0757D">
              <w:rPr>
                <w:rFonts w:ascii="宋体" w:eastAsia="宋体" w:hAnsi="宋体" w:cs="宋体" w:hint="eastAsia"/>
                <w:kern w:val="0"/>
                <w:szCs w:val="21"/>
              </w:rPr>
              <w:br/>
              <w:t xml:space="preserve">(4)待机功率 40mW / 10mA。    </w:t>
            </w:r>
          </w:p>
        </w:tc>
      </w:tr>
      <w:tr w:rsidR="00571550" w:rsidRPr="00E0757D" w14:paraId="458CAC9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5646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09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8F48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耳机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961E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D3DE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副</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D5543"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(1)六芯卡侬专业音频接口，防脱拉设计；</w:t>
            </w:r>
            <w:r w:rsidRPr="00E0757D">
              <w:rPr>
                <w:rFonts w:ascii="宋体" w:eastAsia="宋体" w:hAnsi="宋体" w:cs="宋体" w:hint="eastAsia"/>
                <w:kern w:val="0"/>
                <w:szCs w:val="21"/>
              </w:rPr>
              <w:br/>
              <w:t>(2)隔声降噪，嘈杂场合声音清晰；</w:t>
            </w:r>
            <w:r w:rsidRPr="00E0757D">
              <w:rPr>
                <w:rFonts w:ascii="宋体" w:eastAsia="宋体" w:hAnsi="宋体" w:cs="宋体" w:hint="eastAsia"/>
                <w:kern w:val="0"/>
                <w:szCs w:val="21"/>
              </w:rPr>
              <w:br/>
              <w:t>(3)头戴式单边和左右互换，佩戴舒适封闭；</w:t>
            </w:r>
            <w:r w:rsidRPr="00E0757D">
              <w:rPr>
                <w:rFonts w:ascii="宋体" w:eastAsia="宋体" w:hAnsi="宋体" w:cs="宋体" w:hint="eastAsia"/>
                <w:kern w:val="0"/>
                <w:szCs w:val="21"/>
              </w:rPr>
              <w:br/>
              <w:t>(4)动圈式耳机、心型麦克风；</w:t>
            </w:r>
          </w:p>
        </w:tc>
      </w:tr>
      <w:tr w:rsidR="00571550" w:rsidRPr="00E0757D" w14:paraId="1F1C42FE"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671C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10</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808A7DB"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舞台催场系统</w:t>
            </w:r>
          </w:p>
        </w:tc>
      </w:tr>
      <w:tr w:rsidR="00571550" w:rsidRPr="00E0757D" w14:paraId="60C9F033"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2DA3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A8F4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IP数字网络主机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7771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FFD6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928AA"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(1)支持千兆网传输，可同时传输上百套节目源；</w:t>
            </w:r>
            <w:r w:rsidRPr="00E0757D">
              <w:rPr>
                <w:rFonts w:ascii="宋体" w:eastAsia="宋体" w:hAnsi="宋体" w:cs="宋体" w:hint="eastAsia"/>
                <w:kern w:val="0"/>
                <w:szCs w:val="21"/>
              </w:rPr>
              <w:br/>
              <w:t>(2)工业级专用主板设计，处理速度更快，运作性能更强，可以长时期不断电稳定工作；</w:t>
            </w:r>
            <w:r w:rsidRPr="00E0757D">
              <w:rPr>
                <w:rFonts w:ascii="宋体" w:eastAsia="宋体" w:hAnsi="宋体" w:cs="宋体" w:hint="eastAsia"/>
                <w:kern w:val="0"/>
                <w:szCs w:val="21"/>
              </w:rPr>
              <w:br/>
              <w:t>(3)Apache WEB服务器，支持多用户同时访问</w:t>
            </w:r>
            <w:r w:rsidRPr="00E0757D">
              <w:rPr>
                <w:rFonts w:ascii="宋体" w:eastAsia="宋体" w:hAnsi="宋体" w:cs="宋体" w:hint="eastAsia"/>
                <w:kern w:val="0"/>
                <w:szCs w:val="21"/>
              </w:rPr>
              <w:br/>
              <w:t>(4)应用数据和媒体文件采用数据库管理，安全可靠，任务数不受限制</w:t>
            </w:r>
            <w:r w:rsidRPr="00E0757D">
              <w:rPr>
                <w:rFonts w:ascii="宋体" w:eastAsia="宋体" w:hAnsi="宋体" w:cs="宋体" w:hint="eastAsia"/>
                <w:kern w:val="0"/>
                <w:szCs w:val="21"/>
              </w:rPr>
              <w:br/>
              <w:t>(5)专业流媒体服务器，支持标准流媒体格式</w:t>
            </w:r>
            <w:r w:rsidRPr="00E0757D">
              <w:rPr>
                <w:rFonts w:ascii="宋体" w:eastAsia="宋体" w:hAnsi="宋体" w:cs="宋体" w:hint="eastAsia"/>
                <w:kern w:val="0"/>
                <w:szCs w:val="21"/>
              </w:rPr>
              <w:br/>
              <w:t>(6)服务器软件采用后台系统服务运行，是企业级的标准服务器工作模式，开机，系统即可自动运行，具有更高的稳定性和可靠性。</w:t>
            </w:r>
            <w:r w:rsidRPr="00E0757D">
              <w:rPr>
                <w:rFonts w:ascii="宋体" w:eastAsia="宋体" w:hAnsi="宋体" w:cs="宋体" w:hint="eastAsia"/>
                <w:kern w:val="0"/>
                <w:szCs w:val="21"/>
              </w:rPr>
              <w:br/>
              <w:t xml:space="preserve">技术参数： </w:t>
            </w:r>
            <w:r w:rsidRPr="00E0757D">
              <w:rPr>
                <w:rFonts w:ascii="宋体" w:eastAsia="宋体" w:hAnsi="宋体" w:cs="宋体" w:hint="eastAsia"/>
                <w:kern w:val="0"/>
                <w:szCs w:val="21"/>
              </w:rPr>
              <w:br/>
              <w:t>(7)屏幕尺寸:12.1英寸</w:t>
            </w:r>
            <w:r w:rsidRPr="00E0757D">
              <w:rPr>
                <w:rFonts w:ascii="宋体" w:eastAsia="宋体" w:hAnsi="宋体" w:cs="宋体" w:hint="eastAsia"/>
                <w:kern w:val="0"/>
                <w:szCs w:val="21"/>
              </w:rPr>
              <w:br/>
              <w:t>(8)软件操作平台 ：LINUX/免病毒侵入/高可靠性</w:t>
            </w:r>
            <w:r w:rsidRPr="00E0757D">
              <w:rPr>
                <w:rFonts w:ascii="宋体" w:eastAsia="宋体" w:hAnsi="宋体" w:cs="宋体" w:hint="eastAsia"/>
                <w:kern w:val="0"/>
                <w:szCs w:val="21"/>
              </w:rPr>
              <w:br/>
              <w:t>(9)集成推拉式键盘及触摸鼠标</w:t>
            </w:r>
            <w:r w:rsidRPr="00E0757D">
              <w:rPr>
                <w:rFonts w:ascii="宋体" w:eastAsia="宋体" w:hAnsi="宋体" w:cs="宋体" w:hint="eastAsia"/>
                <w:kern w:val="0"/>
                <w:szCs w:val="21"/>
              </w:rPr>
              <w:br/>
              <w:t>(10)屏幕颜色:TFT24位真彩色</w:t>
            </w:r>
            <w:r w:rsidRPr="00E0757D">
              <w:rPr>
                <w:rFonts w:ascii="宋体" w:eastAsia="宋体" w:hAnsi="宋体" w:cs="宋体" w:hint="eastAsia"/>
                <w:kern w:val="0"/>
                <w:szCs w:val="21"/>
              </w:rPr>
              <w:br/>
              <w:t>(11)主板:H310M-E、HDMI+VGA，千兆集成网卡</w:t>
            </w:r>
            <w:r w:rsidRPr="00E0757D">
              <w:rPr>
                <w:rFonts w:ascii="宋体" w:eastAsia="宋体" w:hAnsi="宋体" w:cs="宋体" w:hint="eastAsia"/>
                <w:kern w:val="0"/>
                <w:szCs w:val="21"/>
              </w:rPr>
              <w:br/>
              <w:t>(12)CPU:Intel/英特尔G5400（8代）双核，散片，1151针，3.7GHz</w:t>
            </w:r>
            <w:r w:rsidRPr="00E0757D">
              <w:rPr>
                <w:rFonts w:ascii="宋体" w:eastAsia="宋体" w:hAnsi="宋体" w:cs="宋体" w:hint="eastAsia"/>
                <w:kern w:val="0"/>
                <w:szCs w:val="21"/>
              </w:rPr>
              <w:br/>
              <w:t>(13)内存: 4G/DDR4代2400</w:t>
            </w:r>
            <w:r w:rsidRPr="00E0757D">
              <w:rPr>
                <w:rFonts w:ascii="宋体" w:eastAsia="宋体" w:hAnsi="宋体" w:cs="宋体" w:hint="eastAsia"/>
                <w:kern w:val="0"/>
                <w:szCs w:val="21"/>
              </w:rPr>
              <w:br/>
              <w:t>(14)光驱：笔记本光驱</w:t>
            </w:r>
            <w:r w:rsidRPr="00E0757D">
              <w:rPr>
                <w:rFonts w:ascii="宋体" w:eastAsia="宋体" w:hAnsi="宋体" w:cs="宋体" w:hint="eastAsia"/>
                <w:kern w:val="0"/>
                <w:szCs w:val="21"/>
              </w:rPr>
              <w:br/>
              <w:t>(15)电脑风扇：CK-11508</w:t>
            </w:r>
            <w:r w:rsidRPr="00E0757D">
              <w:rPr>
                <w:rFonts w:ascii="宋体" w:eastAsia="宋体" w:hAnsi="宋体" w:cs="宋体" w:hint="eastAsia"/>
                <w:kern w:val="0"/>
                <w:szCs w:val="21"/>
              </w:rPr>
              <w:br/>
              <w:t>(16)内置suv400固态硬盘/120G，具有抗震动、抗摔、读写速度快、功耗低等特点；</w:t>
            </w:r>
            <w:r w:rsidRPr="00E0757D">
              <w:rPr>
                <w:rFonts w:ascii="宋体" w:eastAsia="宋体" w:hAnsi="宋体" w:cs="宋体" w:hint="eastAsia"/>
                <w:kern w:val="0"/>
                <w:szCs w:val="21"/>
              </w:rPr>
              <w:br/>
            </w:r>
            <w:r w:rsidRPr="00E0757D">
              <w:rPr>
                <w:rFonts w:ascii="宋体" w:eastAsia="宋体" w:hAnsi="宋体" w:cs="宋体" w:hint="eastAsia"/>
                <w:kern w:val="0"/>
                <w:szCs w:val="21"/>
              </w:rPr>
              <w:lastRenderedPageBreak/>
              <w:t>(17)电源：BTX-500SE，额定400W</w:t>
            </w:r>
            <w:r w:rsidRPr="00E0757D">
              <w:rPr>
                <w:rFonts w:ascii="宋体" w:eastAsia="宋体" w:hAnsi="宋体" w:cs="宋体" w:hint="eastAsia"/>
                <w:kern w:val="0"/>
                <w:szCs w:val="21"/>
              </w:rPr>
              <w:br/>
              <w:t>(18)液晶显示屏：LCD液晶，分辨率1280*800，N121T7-L01奇美（包含/屏驱动板/VGA线/连接排）</w:t>
            </w:r>
            <w:r w:rsidRPr="00E0757D">
              <w:rPr>
                <w:rFonts w:ascii="宋体" w:eastAsia="宋体" w:hAnsi="宋体" w:cs="宋体" w:hint="eastAsia"/>
                <w:kern w:val="0"/>
                <w:szCs w:val="21"/>
              </w:rPr>
              <w:br/>
              <w:t>(19)触摸屏：电容触摸（包含：触摸驱动板，屏连接线）</w:t>
            </w:r>
            <w:r w:rsidRPr="00E0757D">
              <w:rPr>
                <w:rFonts w:ascii="宋体" w:eastAsia="宋体" w:hAnsi="宋体" w:cs="宋体" w:hint="eastAsia"/>
                <w:kern w:val="0"/>
                <w:szCs w:val="21"/>
              </w:rPr>
              <w:br/>
              <w:t xml:space="preserve">(20)标准接口:1×RJ45接口；2×USB(3.0)；4×USB(2.0)；1*VGA </w:t>
            </w:r>
            <w:r w:rsidRPr="00E0757D">
              <w:rPr>
                <w:rFonts w:ascii="宋体" w:eastAsia="宋体" w:hAnsi="宋体" w:cs="宋体" w:hint="eastAsia"/>
                <w:kern w:val="0"/>
                <w:szCs w:val="21"/>
              </w:rPr>
              <w:br/>
              <w:t>(21)系统音频信号信噪比 ：LINE：70dB；MIC：60dB</w:t>
            </w:r>
            <w:r w:rsidRPr="00E0757D">
              <w:rPr>
                <w:rFonts w:ascii="宋体" w:eastAsia="宋体" w:hAnsi="宋体" w:cs="宋体" w:hint="eastAsia"/>
                <w:kern w:val="0"/>
                <w:szCs w:val="21"/>
              </w:rPr>
              <w:br/>
              <w:t>(22)系统音频信号失真度： 1KHz&lt;0.5%</w:t>
            </w:r>
            <w:r w:rsidRPr="00E0757D">
              <w:rPr>
                <w:rFonts w:ascii="宋体" w:eastAsia="宋体" w:hAnsi="宋体" w:cs="宋体" w:hint="eastAsia"/>
                <w:kern w:val="0"/>
                <w:szCs w:val="21"/>
              </w:rPr>
              <w:br/>
              <w:t>(23)系统音频信号标准输入电平 ：LINE：300mV； MIC：5mV</w:t>
            </w:r>
            <w:r w:rsidRPr="00E0757D">
              <w:rPr>
                <w:rFonts w:ascii="宋体" w:eastAsia="宋体" w:hAnsi="宋体" w:cs="宋体" w:hint="eastAsia"/>
                <w:kern w:val="0"/>
                <w:szCs w:val="21"/>
              </w:rPr>
              <w:br/>
              <w:t>(24)系统音频信号标准输出电平 ：0dBV</w:t>
            </w:r>
            <w:r w:rsidRPr="00E0757D">
              <w:rPr>
                <w:rFonts w:ascii="宋体" w:eastAsia="宋体" w:hAnsi="宋体" w:cs="宋体" w:hint="eastAsia"/>
                <w:kern w:val="0"/>
                <w:szCs w:val="21"/>
              </w:rPr>
              <w:br/>
              <w:t>(25)自身耗电量 ：AC～220V/50Hz/300W</w:t>
            </w:r>
            <w:r w:rsidRPr="00E0757D">
              <w:rPr>
                <w:rFonts w:ascii="宋体" w:eastAsia="宋体" w:hAnsi="宋体" w:cs="宋体" w:hint="eastAsia"/>
                <w:kern w:val="0"/>
                <w:szCs w:val="21"/>
              </w:rPr>
              <w:br/>
              <w:t>(26)厂家具有含“数字广播”的ISO9001质量管理体系认证证书、ISO14001 环境管理体系认证证书、IS045001职业健康安全管理体系认证证书、ISO27001 信息安全管理体系认证证书。</w:t>
            </w:r>
          </w:p>
        </w:tc>
      </w:tr>
      <w:tr w:rsidR="00571550" w:rsidRPr="00E0757D" w14:paraId="5BBD34A9"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0CAB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CACF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数字IP网络广播管理软件</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3355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2801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87CEC"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(1)支持批量修改终端的本地音量；</w:t>
            </w:r>
            <w:r w:rsidRPr="00E0757D">
              <w:rPr>
                <w:rFonts w:ascii="宋体" w:eastAsia="宋体" w:hAnsi="宋体" w:cs="宋体" w:hint="eastAsia"/>
                <w:kern w:val="0"/>
                <w:szCs w:val="21"/>
              </w:rPr>
              <w:br/>
              <w:t>(2)支持用户停用功能；</w:t>
            </w:r>
            <w:r w:rsidRPr="00E0757D">
              <w:rPr>
                <w:rFonts w:ascii="宋体" w:eastAsia="宋体" w:hAnsi="宋体" w:cs="宋体" w:hint="eastAsia"/>
                <w:kern w:val="0"/>
                <w:szCs w:val="21"/>
              </w:rPr>
              <w:br/>
              <w:t>(3)直接支持android手机客户端控制（WIFI环境）</w:t>
            </w:r>
            <w:r w:rsidRPr="00E0757D">
              <w:rPr>
                <w:rFonts w:ascii="宋体" w:eastAsia="宋体" w:hAnsi="宋体" w:cs="宋体" w:hint="eastAsia"/>
                <w:kern w:val="0"/>
                <w:szCs w:val="21"/>
              </w:rPr>
              <w:br/>
              <w:t>(4)支持自定义节假日作息停播功能（支持当天停播，第二天自动恢复播放；支持节日自动停播，无须人工手动停止作息方案）</w:t>
            </w:r>
            <w:r w:rsidRPr="00E0757D">
              <w:rPr>
                <w:rFonts w:ascii="宋体" w:eastAsia="宋体" w:hAnsi="宋体" w:cs="宋体" w:hint="eastAsia"/>
                <w:kern w:val="0"/>
                <w:szCs w:val="21"/>
              </w:rPr>
              <w:br/>
              <w:t>(5)★服务器软件支持文字转语音功能，可选中文（男、女声） 英文（男、女）、对文字信息转语音播放速率可任意调整、同时可设置音量大小及播放优先级</w:t>
            </w:r>
            <w:r w:rsidRPr="00E0757D">
              <w:rPr>
                <w:rFonts w:ascii="宋体" w:eastAsia="宋体" w:hAnsi="宋体" w:cs="宋体" w:hint="eastAsia"/>
                <w:b/>
                <w:bCs/>
                <w:kern w:val="0"/>
                <w:szCs w:val="21"/>
              </w:rPr>
              <w:t>（提供界面截图）</w:t>
            </w:r>
            <w:r w:rsidRPr="00E0757D">
              <w:rPr>
                <w:rFonts w:ascii="宋体" w:eastAsia="宋体" w:hAnsi="宋体" w:cs="宋体" w:hint="eastAsia"/>
                <w:kern w:val="0"/>
                <w:szCs w:val="21"/>
              </w:rPr>
              <w:br/>
              <w:t>(6)广播软件自动识别终端：当网络终端IP地址已配置好，系统将自动检测识别显示在广播软件配置栏 上，无须逐个配置终端IP地址步骤。</w:t>
            </w:r>
            <w:r w:rsidRPr="00E0757D">
              <w:rPr>
                <w:rFonts w:ascii="宋体" w:eastAsia="宋体" w:hAnsi="宋体" w:cs="宋体" w:hint="eastAsia"/>
                <w:kern w:val="0"/>
                <w:szCs w:val="21"/>
              </w:rPr>
              <w:br/>
              <w:t>(7)软件支持第三方平台嵌入式开发，提供标准的SDK开发包，实现与其他系统平台整合（例如楼宇访客系统、监控视频系统等）。</w:t>
            </w:r>
            <w:r w:rsidRPr="00E0757D">
              <w:rPr>
                <w:rFonts w:ascii="宋体" w:eastAsia="宋体" w:hAnsi="宋体" w:cs="宋体" w:hint="eastAsia"/>
                <w:kern w:val="0"/>
                <w:szCs w:val="21"/>
              </w:rPr>
              <w:br/>
              <w:t>(8)标准TCP/IP网络协议，安装于连接以太网的计算机；自动播放及定时功能，可以实现定时定点定区域定曲目播放，实现无人值守。</w:t>
            </w:r>
            <w:r w:rsidRPr="00E0757D">
              <w:rPr>
                <w:rFonts w:ascii="宋体" w:eastAsia="宋体" w:hAnsi="宋体" w:cs="宋体" w:hint="eastAsia"/>
                <w:kern w:val="0"/>
                <w:szCs w:val="21"/>
              </w:rPr>
              <w:br/>
              <w:t>(9)服务器负责音频流点播服务、计划任务处理、终端管理和权限管理等功能。管理节目库资源，为所有网络适配器提供定时播放和实时点播媒体服务，响应各网络适配器的播放请求，为各IE客户端提供数据接口服务。可以容纳万首节目，方便重复使用。</w:t>
            </w:r>
            <w:r w:rsidRPr="00E0757D">
              <w:rPr>
                <w:rFonts w:ascii="宋体" w:eastAsia="宋体" w:hAnsi="宋体" w:cs="宋体" w:hint="eastAsia"/>
                <w:kern w:val="0"/>
                <w:szCs w:val="21"/>
              </w:rPr>
              <w:br/>
              <w:t>(10)具有:基本参数、设置时间、备份还原、终端管理、终端分区、文件管理、目录管理、报警映射、报警分区、遥控任务、作息方案、文件广播、采播管理、电话采播</w:t>
            </w:r>
            <w:r w:rsidRPr="00E0757D">
              <w:rPr>
                <w:rFonts w:ascii="宋体" w:eastAsia="宋体" w:hAnsi="宋体" w:cs="宋体" w:hint="eastAsia"/>
                <w:kern w:val="0"/>
                <w:szCs w:val="21"/>
              </w:rPr>
              <w:br/>
              <w:t>(11)支持网络电台、终端功放、查看任务、管理用户、用户组管理、查看日志、注册服务等功能操作界面；</w:t>
            </w:r>
            <w:r w:rsidRPr="00E0757D">
              <w:rPr>
                <w:rFonts w:ascii="宋体" w:eastAsia="宋体" w:hAnsi="宋体" w:cs="宋体" w:hint="eastAsia"/>
                <w:kern w:val="0"/>
                <w:szCs w:val="21"/>
              </w:rPr>
              <w:br/>
              <w:t>(12)软件采用稳定的B/S架构、所有软件集中安装在服务器、管理者或分控人员可通过浏览器直接（访问端口可自定义、默认80）以特定的用户身份操作管理整个广播系统、不再安装任何软件</w:t>
            </w:r>
            <w:r w:rsidRPr="00E0757D">
              <w:rPr>
                <w:rFonts w:ascii="宋体" w:eastAsia="宋体" w:hAnsi="宋体" w:cs="宋体" w:hint="eastAsia"/>
                <w:kern w:val="0"/>
                <w:szCs w:val="21"/>
              </w:rPr>
              <w:br/>
              <w:t>(13)支持跨互联网访问：无须到电信或移动另外租赁服务器，端口映射直接在主服务器端完成，终端不需要做任何映射</w:t>
            </w:r>
            <w:r w:rsidRPr="00E0757D">
              <w:rPr>
                <w:rFonts w:ascii="宋体" w:eastAsia="宋体" w:hAnsi="宋体" w:cs="宋体" w:hint="eastAsia"/>
                <w:kern w:val="0"/>
                <w:szCs w:val="21"/>
              </w:rPr>
              <w:br/>
              <w:t>(14)分用户显示文件广播任务</w:t>
            </w:r>
            <w:r w:rsidRPr="00E0757D">
              <w:rPr>
                <w:rFonts w:ascii="宋体" w:eastAsia="宋体" w:hAnsi="宋体" w:cs="宋体" w:hint="eastAsia"/>
                <w:kern w:val="0"/>
                <w:szCs w:val="21"/>
              </w:rPr>
              <w:br/>
              <w:t>(15)任务级别设定</w:t>
            </w:r>
            <w:r w:rsidRPr="00E0757D">
              <w:rPr>
                <w:rFonts w:ascii="宋体" w:eastAsia="宋体" w:hAnsi="宋体" w:cs="宋体" w:hint="eastAsia"/>
                <w:kern w:val="0"/>
                <w:szCs w:val="21"/>
              </w:rPr>
              <w:br/>
            </w:r>
            <w:r w:rsidRPr="00E0757D">
              <w:rPr>
                <w:rFonts w:ascii="宋体" w:eastAsia="宋体" w:hAnsi="宋体" w:cs="宋体" w:hint="eastAsia"/>
                <w:kern w:val="0"/>
                <w:szCs w:val="21"/>
              </w:rPr>
              <w:lastRenderedPageBreak/>
              <w:t>(16)注册方式，序列号注册方式，绑定服务器硬件</w:t>
            </w:r>
            <w:r w:rsidRPr="00E0757D">
              <w:rPr>
                <w:rFonts w:ascii="宋体" w:eastAsia="宋体" w:hAnsi="宋体" w:cs="宋体" w:hint="eastAsia"/>
                <w:kern w:val="0"/>
                <w:szCs w:val="21"/>
              </w:rPr>
              <w:br/>
              <w:t>(17)支持终端温湿显示，便于时刻关注终端的工作状态</w:t>
            </w:r>
            <w:r w:rsidRPr="00E0757D">
              <w:rPr>
                <w:rFonts w:ascii="宋体" w:eastAsia="宋体" w:hAnsi="宋体" w:cs="宋体" w:hint="eastAsia"/>
                <w:kern w:val="0"/>
                <w:szCs w:val="21"/>
              </w:rPr>
              <w:br/>
              <w:t>(18)支持检测终端左右声道连接是否正常，便于售后检查</w:t>
            </w:r>
            <w:r w:rsidRPr="00E0757D">
              <w:rPr>
                <w:rFonts w:ascii="宋体" w:eastAsia="宋体" w:hAnsi="宋体" w:cs="宋体" w:hint="eastAsia"/>
                <w:kern w:val="0"/>
                <w:szCs w:val="21"/>
              </w:rPr>
              <w:br/>
              <w:t>(19)支持监控联动，监控检测事件报警如，（穿越警戒面，进入警戒区，离开警戒区。）</w:t>
            </w:r>
            <w:r w:rsidRPr="00E0757D">
              <w:rPr>
                <w:rFonts w:ascii="宋体" w:eastAsia="宋体" w:hAnsi="宋体" w:cs="宋体" w:hint="eastAsia"/>
                <w:kern w:val="0"/>
                <w:szCs w:val="21"/>
              </w:rPr>
              <w:br/>
              <w:t>(20)支持GPS自动校时</w:t>
            </w:r>
            <w:r w:rsidRPr="00E0757D">
              <w:rPr>
                <w:rFonts w:ascii="宋体" w:eastAsia="宋体" w:hAnsi="宋体" w:cs="宋体" w:hint="eastAsia"/>
                <w:b/>
                <w:bCs/>
                <w:kern w:val="0"/>
                <w:szCs w:val="21"/>
              </w:rPr>
              <w:t>（提供界面截图）</w:t>
            </w:r>
            <w:r w:rsidRPr="00E0757D">
              <w:rPr>
                <w:rFonts w:ascii="宋体" w:eastAsia="宋体" w:hAnsi="宋体" w:cs="宋体" w:hint="eastAsia"/>
                <w:kern w:val="0"/>
                <w:szCs w:val="21"/>
              </w:rPr>
              <w:br/>
              <w:t>(21)LED播放终端播放节目或文字转语音时LED屏同步显示节目或文字信息</w:t>
            </w:r>
            <w:r w:rsidRPr="00E0757D">
              <w:rPr>
                <w:rFonts w:ascii="宋体" w:eastAsia="宋体" w:hAnsi="宋体" w:cs="宋体" w:hint="eastAsia"/>
                <w:b/>
                <w:bCs/>
                <w:kern w:val="0"/>
                <w:szCs w:val="21"/>
              </w:rPr>
              <w:t>（提供界面截图）</w:t>
            </w:r>
            <w:r w:rsidRPr="00E0757D">
              <w:rPr>
                <w:rFonts w:ascii="宋体" w:eastAsia="宋体" w:hAnsi="宋体" w:cs="宋体" w:hint="eastAsia"/>
                <w:kern w:val="0"/>
                <w:szCs w:val="21"/>
              </w:rPr>
              <w:br/>
              <w:t>(22)★提供服务器内置软件获得国家版权局颁发的“校园数字信息管理软件”著作权证书，</w:t>
            </w:r>
            <w:r w:rsidRPr="00E0757D">
              <w:rPr>
                <w:rFonts w:ascii="宋体" w:eastAsia="宋体" w:hAnsi="宋体" w:cs="宋体" w:hint="eastAsia"/>
                <w:b/>
                <w:bCs/>
                <w:kern w:val="0"/>
                <w:szCs w:val="21"/>
              </w:rPr>
              <w:t>提供证书官网截图和有效复印件。</w:t>
            </w:r>
          </w:p>
        </w:tc>
      </w:tr>
      <w:tr w:rsidR="00571550" w:rsidRPr="00E0757D" w14:paraId="7A73B2DC"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A29D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2D20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IP音频采集器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10D2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1344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F75B7"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(1)支持快捷寻呼、音频采集</w:t>
            </w:r>
            <w:r w:rsidRPr="00E0757D">
              <w:rPr>
                <w:rFonts w:ascii="宋体" w:eastAsia="宋体" w:hAnsi="宋体" w:cs="宋体" w:hint="eastAsia"/>
                <w:kern w:val="0"/>
                <w:szCs w:val="21"/>
              </w:rPr>
              <w:br/>
              <w:t>(2)短路远程触发、触发任务可设定；</w:t>
            </w:r>
            <w:r w:rsidRPr="00E0757D">
              <w:rPr>
                <w:rFonts w:ascii="宋体" w:eastAsia="宋体" w:hAnsi="宋体" w:cs="宋体" w:hint="eastAsia"/>
                <w:kern w:val="0"/>
                <w:szCs w:val="21"/>
              </w:rPr>
              <w:br/>
              <w:t>(3)双网口设计；</w:t>
            </w:r>
            <w:r w:rsidRPr="00E0757D">
              <w:rPr>
                <w:rFonts w:ascii="宋体" w:eastAsia="宋体" w:hAnsi="宋体" w:cs="宋体" w:hint="eastAsia"/>
                <w:kern w:val="0"/>
                <w:szCs w:val="21"/>
              </w:rPr>
              <w:br/>
              <w:t>(4)支持音效设置、</w:t>
            </w:r>
            <w:r w:rsidRPr="00E0757D">
              <w:rPr>
                <w:rFonts w:ascii="宋体" w:eastAsia="宋体" w:hAnsi="宋体" w:cs="宋体" w:hint="eastAsia"/>
                <w:b/>
                <w:bCs/>
                <w:kern w:val="0"/>
                <w:szCs w:val="21"/>
              </w:rPr>
              <w:t>提供IE界面截图</w:t>
            </w:r>
            <w:r w:rsidRPr="00E0757D">
              <w:rPr>
                <w:rFonts w:ascii="宋体" w:eastAsia="宋体" w:hAnsi="宋体" w:cs="宋体" w:hint="eastAsia"/>
                <w:kern w:val="0"/>
                <w:szCs w:val="21"/>
              </w:rPr>
              <w:t>；</w:t>
            </w:r>
            <w:r w:rsidRPr="00E0757D">
              <w:rPr>
                <w:rFonts w:ascii="宋体" w:eastAsia="宋体" w:hAnsi="宋体" w:cs="宋体" w:hint="eastAsia"/>
                <w:kern w:val="0"/>
                <w:szCs w:val="21"/>
              </w:rPr>
              <w:br/>
              <w:t>(5)寻呼音量、输出音量独立调整、</w:t>
            </w:r>
            <w:r w:rsidRPr="00E0757D">
              <w:rPr>
                <w:rFonts w:ascii="宋体" w:eastAsia="宋体" w:hAnsi="宋体" w:cs="宋体" w:hint="eastAsia"/>
                <w:b/>
                <w:bCs/>
                <w:kern w:val="0"/>
                <w:szCs w:val="21"/>
              </w:rPr>
              <w:t>提供界面截图</w:t>
            </w:r>
            <w:r w:rsidRPr="00E0757D">
              <w:rPr>
                <w:rFonts w:ascii="宋体" w:eastAsia="宋体" w:hAnsi="宋体" w:cs="宋体" w:hint="eastAsia"/>
                <w:kern w:val="0"/>
                <w:szCs w:val="21"/>
              </w:rPr>
              <w:t>；</w:t>
            </w:r>
            <w:r w:rsidRPr="00E0757D">
              <w:rPr>
                <w:rFonts w:ascii="宋体" w:eastAsia="宋体" w:hAnsi="宋体" w:cs="宋体" w:hint="eastAsia"/>
                <w:kern w:val="0"/>
                <w:szCs w:val="21"/>
              </w:rPr>
              <w:br/>
              <w:t>(6)★支持GPS校时功能、可为服务器提供时间校准</w:t>
            </w:r>
            <w:r w:rsidRPr="00E0757D">
              <w:rPr>
                <w:rFonts w:ascii="宋体" w:eastAsia="宋体" w:hAnsi="宋体" w:cs="宋体" w:hint="eastAsia"/>
                <w:b/>
                <w:bCs/>
                <w:kern w:val="0"/>
                <w:szCs w:val="21"/>
              </w:rPr>
              <w:t>（投标提供界面截图）</w:t>
            </w:r>
            <w:r w:rsidRPr="00E0757D">
              <w:rPr>
                <w:rFonts w:ascii="宋体" w:eastAsia="宋体" w:hAnsi="宋体" w:cs="宋体" w:hint="eastAsia"/>
                <w:kern w:val="0"/>
                <w:szCs w:val="21"/>
              </w:rPr>
              <w:t>；</w:t>
            </w:r>
            <w:r w:rsidRPr="00E0757D">
              <w:rPr>
                <w:rFonts w:ascii="宋体" w:eastAsia="宋体" w:hAnsi="宋体" w:cs="宋体" w:hint="eastAsia"/>
                <w:kern w:val="0"/>
                <w:szCs w:val="21"/>
              </w:rPr>
              <w:br/>
              <w:t>(7)3路线路输入，2路麦克风输入（1路带默音功能，1路话筒混音功能）2路模拟输出；</w:t>
            </w:r>
            <w:r w:rsidRPr="00E0757D">
              <w:rPr>
                <w:rFonts w:ascii="宋体" w:eastAsia="宋体" w:hAnsi="宋体" w:cs="宋体" w:hint="eastAsia"/>
                <w:kern w:val="0"/>
                <w:szCs w:val="21"/>
              </w:rPr>
              <w:br/>
              <w:t>(8)MP3播放功能，可插U盘、SD卡，具有FM收音功能；</w:t>
            </w:r>
            <w:r w:rsidRPr="00E0757D">
              <w:rPr>
                <w:rFonts w:ascii="宋体" w:eastAsia="宋体" w:hAnsi="宋体" w:cs="宋体" w:hint="eastAsia"/>
                <w:kern w:val="0"/>
                <w:szCs w:val="21"/>
              </w:rPr>
              <w:br/>
              <w:t>(9)4路电源管理（3路外控电源，1路MP3模块）；</w:t>
            </w:r>
            <w:r w:rsidRPr="00E0757D">
              <w:rPr>
                <w:rFonts w:ascii="宋体" w:eastAsia="宋体" w:hAnsi="宋体" w:cs="宋体" w:hint="eastAsia"/>
                <w:kern w:val="0"/>
                <w:szCs w:val="21"/>
              </w:rPr>
              <w:br/>
              <w:t>(10)高、低音独立调节，线路输入、话筒、MP3音量独立调节；</w:t>
            </w:r>
            <w:r w:rsidRPr="00E0757D">
              <w:rPr>
                <w:rFonts w:ascii="宋体" w:eastAsia="宋体" w:hAnsi="宋体" w:cs="宋体" w:hint="eastAsia"/>
                <w:kern w:val="0"/>
                <w:szCs w:val="21"/>
              </w:rPr>
              <w:br/>
              <w:t xml:space="preserve">(11)10组快捷分区设置（通过软件可对10个手动按键进行分区设置，实现一键开启分区功能）； </w:t>
            </w:r>
            <w:r w:rsidRPr="00E0757D">
              <w:rPr>
                <w:rFonts w:ascii="宋体" w:eastAsia="宋体" w:hAnsi="宋体" w:cs="宋体" w:hint="eastAsia"/>
                <w:kern w:val="0"/>
                <w:szCs w:val="21"/>
              </w:rPr>
              <w:br/>
              <w:t>(12)★</w:t>
            </w:r>
            <w:r w:rsidRPr="00E0757D">
              <w:rPr>
                <w:rFonts w:ascii="宋体" w:eastAsia="宋体" w:hAnsi="宋体" w:cs="宋体" w:hint="eastAsia"/>
                <w:b/>
                <w:bCs/>
                <w:kern w:val="0"/>
                <w:szCs w:val="21"/>
              </w:rPr>
              <w:t>投标文件中提供设备全彩前后面板图片，图片上显著表示音频采集输入接口、电源管理接口，并出具CMA认证质检报告复印件，佐证以上参数）</w:t>
            </w:r>
          </w:p>
        </w:tc>
      </w:tr>
      <w:tr w:rsidR="00571550" w:rsidRPr="00E0757D" w14:paraId="5E2E0C74"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1A9C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AAA2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网络寻呼话筒</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F88B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CC4C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6AAA9"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(1)≥7寸电容触摸屏、内置监听喇叭3W；支持（快捷）寻呼、对讲、点播、监听</w:t>
            </w:r>
            <w:r w:rsidRPr="00E0757D">
              <w:rPr>
                <w:rFonts w:ascii="宋体" w:eastAsia="宋体" w:hAnsi="宋体" w:cs="宋体" w:hint="eastAsia"/>
                <w:kern w:val="0"/>
                <w:szCs w:val="21"/>
              </w:rPr>
              <w:br/>
              <w:t>(2)支持本机修改IP及其他基本设置（具有中文输入法）</w:t>
            </w:r>
            <w:r w:rsidRPr="00E0757D">
              <w:rPr>
                <w:rFonts w:ascii="宋体" w:eastAsia="宋体" w:hAnsi="宋体" w:cs="宋体" w:hint="eastAsia"/>
                <w:kern w:val="0"/>
                <w:szCs w:val="21"/>
              </w:rPr>
              <w:br/>
              <w:t>(3)支持短路远程触发、触发任务可设定</w:t>
            </w:r>
            <w:r w:rsidRPr="00E0757D">
              <w:rPr>
                <w:rFonts w:ascii="宋体" w:eastAsia="宋体" w:hAnsi="宋体" w:cs="宋体" w:hint="eastAsia"/>
                <w:b/>
                <w:bCs/>
                <w:kern w:val="0"/>
                <w:szCs w:val="21"/>
              </w:rPr>
              <w:t>（投标提供接口图片佐证）</w:t>
            </w:r>
            <w:r w:rsidRPr="00E0757D">
              <w:rPr>
                <w:rFonts w:ascii="宋体" w:eastAsia="宋体" w:hAnsi="宋体" w:cs="宋体" w:hint="eastAsia"/>
                <w:b/>
                <w:bCs/>
                <w:kern w:val="0"/>
                <w:szCs w:val="21"/>
              </w:rPr>
              <w:br/>
            </w:r>
            <w:r w:rsidRPr="00E0757D">
              <w:rPr>
                <w:rFonts w:ascii="宋体" w:eastAsia="宋体" w:hAnsi="宋体" w:cs="宋体" w:hint="eastAsia"/>
                <w:kern w:val="0"/>
                <w:szCs w:val="21"/>
              </w:rPr>
              <w:t>(4)双网口设计</w:t>
            </w:r>
            <w:r w:rsidRPr="00E0757D">
              <w:rPr>
                <w:rFonts w:ascii="宋体" w:eastAsia="宋体" w:hAnsi="宋体" w:cs="宋体" w:hint="eastAsia"/>
                <w:kern w:val="0"/>
                <w:szCs w:val="21"/>
              </w:rPr>
              <w:br/>
              <w:t>(5)触控屏可进行音效设置，支持5段均衡音效调节设置，4种固定场景音效设置（室外，室内，人声，背景音乐）（投标提供界面图片）</w:t>
            </w:r>
            <w:r w:rsidRPr="00E0757D">
              <w:rPr>
                <w:rFonts w:ascii="宋体" w:eastAsia="宋体" w:hAnsi="宋体" w:cs="宋体" w:hint="eastAsia"/>
                <w:kern w:val="0"/>
                <w:szCs w:val="21"/>
              </w:rPr>
              <w:br/>
              <w:t>(6)寻呼音量、对讲音量、点播音量、监听音量、输出音量独立调整</w:t>
            </w:r>
            <w:r w:rsidRPr="00E0757D">
              <w:rPr>
                <w:rFonts w:ascii="宋体" w:eastAsia="宋体" w:hAnsi="宋体" w:cs="宋体" w:hint="eastAsia"/>
                <w:kern w:val="0"/>
                <w:szCs w:val="21"/>
              </w:rPr>
              <w:br/>
              <w:t>(7)三种语言模式切换</w:t>
            </w:r>
            <w:r w:rsidRPr="00E0757D">
              <w:rPr>
                <w:rFonts w:ascii="宋体" w:eastAsia="宋体" w:hAnsi="宋体" w:cs="宋体" w:hint="eastAsia"/>
                <w:kern w:val="0"/>
                <w:szCs w:val="21"/>
              </w:rPr>
              <w:br/>
              <w:t>(8)支持点播、给终端或本地输出、一路音频输入，一路音频输出（带音量调节旋钮），一路耳机输出（带音量调节旋钮）</w:t>
            </w:r>
            <w:r w:rsidRPr="00E0757D">
              <w:rPr>
                <w:rFonts w:ascii="宋体" w:eastAsia="宋体" w:hAnsi="宋体" w:cs="宋体" w:hint="eastAsia"/>
                <w:kern w:val="0"/>
                <w:szCs w:val="21"/>
              </w:rPr>
              <w:br/>
              <w:t>(9)专业的网络寻呼话筒；专业寻呼话筒外型，操作简单；安装在主控室、值班室或领导办公室，可进行单向广播（对点、分区或全区）、双向对讲和监听。</w:t>
            </w:r>
            <w:r w:rsidRPr="00E0757D">
              <w:rPr>
                <w:rFonts w:ascii="宋体" w:eastAsia="宋体" w:hAnsi="宋体" w:cs="宋体" w:hint="eastAsia"/>
                <w:kern w:val="0"/>
                <w:szCs w:val="21"/>
              </w:rPr>
              <w:br/>
              <w:t>(10)★</w:t>
            </w:r>
            <w:r w:rsidRPr="00E0757D">
              <w:rPr>
                <w:rFonts w:ascii="宋体" w:eastAsia="宋体" w:hAnsi="宋体" w:cs="宋体" w:hint="eastAsia"/>
                <w:b/>
                <w:bCs/>
                <w:kern w:val="0"/>
                <w:szCs w:val="21"/>
              </w:rPr>
              <w:t>提供国家版权局颁发的IP触摸寻呼话筒软件著作权证书，提供证书官网截图和有效复印件加盖投标人公章。</w:t>
            </w:r>
          </w:p>
        </w:tc>
      </w:tr>
      <w:tr w:rsidR="00571550" w:rsidRPr="00E0757D" w14:paraId="4C78E158"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0B00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E005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前置放大器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FF6D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DDC9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46D10"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(1)5路线路输入（非平衡）、1路卡侬线路输入（平衡），4路线路输出，2路录音输出，1路卡侬线路输出（平衡）；</w:t>
            </w:r>
            <w:r w:rsidRPr="00E0757D">
              <w:rPr>
                <w:rFonts w:ascii="宋体" w:eastAsia="宋体" w:hAnsi="宋体" w:cs="宋体" w:hint="eastAsia"/>
                <w:kern w:val="0"/>
                <w:szCs w:val="21"/>
              </w:rPr>
              <w:br/>
              <w:t>(2)3路话筒输入、前话筒具有默音功能，默音大小可自由调</w:t>
            </w:r>
            <w:r w:rsidRPr="00E0757D">
              <w:rPr>
                <w:rFonts w:ascii="宋体" w:eastAsia="宋体" w:hAnsi="宋体" w:cs="宋体" w:hint="eastAsia"/>
                <w:kern w:val="0"/>
                <w:szCs w:val="21"/>
              </w:rPr>
              <w:lastRenderedPageBreak/>
              <w:t>节；</w:t>
            </w:r>
            <w:r w:rsidRPr="00E0757D">
              <w:rPr>
                <w:rFonts w:ascii="宋体" w:eastAsia="宋体" w:hAnsi="宋体" w:cs="宋体" w:hint="eastAsia"/>
                <w:kern w:val="0"/>
                <w:szCs w:val="21"/>
              </w:rPr>
              <w:br/>
              <w:t>(3)各分路音量单独调节,统一输出音量调节控制，高低音调节；</w:t>
            </w:r>
            <w:r w:rsidRPr="00E0757D">
              <w:rPr>
                <w:rFonts w:ascii="宋体" w:eastAsia="宋体" w:hAnsi="宋体" w:cs="宋体" w:hint="eastAsia"/>
                <w:kern w:val="0"/>
                <w:szCs w:val="21"/>
              </w:rPr>
              <w:br/>
              <w:t>(4)内置提示声“叮咚”可用于检测线路及喊话时提示；</w:t>
            </w:r>
            <w:r w:rsidRPr="00E0757D">
              <w:rPr>
                <w:rFonts w:ascii="宋体" w:eastAsia="宋体" w:hAnsi="宋体" w:cs="宋体" w:hint="eastAsia"/>
                <w:kern w:val="0"/>
                <w:szCs w:val="21"/>
              </w:rPr>
              <w:br/>
              <w:t>(5)5路线路输入具有通道开关，完全屏蔽分路信号干扰互通；</w:t>
            </w:r>
            <w:r w:rsidRPr="00E0757D">
              <w:rPr>
                <w:rFonts w:ascii="宋体" w:eastAsia="宋体" w:hAnsi="宋体" w:cs="宋体" w:hint="eastAsia"/>
                <w:kern w:val="0"/>
                <w:szCs w:val="21"/>
              </w:rPr>
              <w:br/>
              <w:t>(6)支持U盘播放，TF卡播放，FM播放，手机蓝牙播放；</w:t>
            </w:r>
            <w:r w:rsidRPr="00E0757D">
              <w:rPr>
                <w:rFonts w:ascii="宋体" w:eastAsia="宋体" w:hAnsi="宋体" w:cs="宋体" w:hint="eastAsia"/>
                <w:kern w:val="0"/>
                <w:szCs w:val="21"/>
              </w:rPr>
              <w:br/>
              <w:t>(7)支持48V幻像供电；</w:t>
            </w:r>
            <w:r w:rsidRPr="00E0757D">
              <w:rPr>
                <w:rFonts w:ascii="宋体" w:eastAsia="宋体" w:hAnsi="宋体" w:cs="宋体" w:hint="eastAsia"/>
                <w:kern w:val="0"/>
                <w:szCs w:val="21"/>
              </w:rPr>
              <w:br/>
              <w:t>(8)具有手动选择接地开关，杜绝静电噪音；</w:t>
            </w:r>
            <w:r w:rsidRPr="00E0757D">
              <w:rPr>
                <w:rFonts w:ascii="宋体" w:eastAsia="宋体" w:hAnsi="宋体" w:cs="宋体" w:hint="eastAsia"/>
                <w:kern w:val="0"/>
                <w:szCs w:val="21"/>
              </w:rPr>
              <w:br/>
              <w:t>(9)支持电平显示输入信号的强弱；</w:t>
            </w:r>
            <w:r w:rsidRPr="00E0757D">
              <w:rPr>
                <w:rFonts w:ascii="宋体" w:eastAsia="宋体" w:hAnsi="宋体" w:cs="宋体" w:hint="eastAsia"/>
                <w:kern w:val="0"/>
                <w:szCs w:val="21"/>
              </w:rPr>
              <w:br/>
              <w:t>(10)★</w:t>
            </w:r>
            <w:r w:rsidRPr="00E0757D">
              <w:rPr>
                <w:rFonts w:ascii="宋体" w:eastAsia="宋体" w:hAnsi="宋体" w:cs="宋体" w:hint="eastAsia"/>
                <w:b/>
                <w:bCs/>
                <w:kern w:val="0"/>
                <w:szCs w:val="21"/>
              </w:rPr>
              <w:t>内置软件提供国家版权局颁发的数字前置放大器控制软件著作权证书扫描件或复印件</w:t>
            </w:r>
          </w:p>
        </w:tc>
      </w:tr>
      <w:tr w:rsidR="00571550" w:rsidRPr="00E0757D" w14:paraId="727E9F44"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9C16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CE2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IP网络音箱</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BB04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6471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333FF"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(1)可接收服务器的文件广播任务、采集任务、定时任务、网络电台任务等资源</w:t>
            </w:r>
            <w:r w:rsidRPr="00E0757D">
              <w:rPr>
                <w:rFonts w:ascii="宋体" w:eastAsia="宋体" w:hAnsi="宋体" w:cs="宋体" w:hint="eastAsia"/>
                <w:kern w:val="0"/>
                <w:szCs w:val="21"/>
              </w:rPr>
              <w:br/>
              <w:t>(2)网内任何电脑不需要安装任何软件就可以设置终端的IP地址和修改设备的一切参数</w:t>
            </w:r>
            <w:r w:rsidRPr="00E0757D">
              <w:rPr>
                <w:rFonts w:ascii="宋体" w:eastAsia="宋体" w:hAnsi="宋体" w:cs="宋体" w:hint="eastAsia"/>
                <w:kern w:val="0"/>
                <w:szCs w:val="21"/>
              </w:rPr>
              <w:br/>
              <w:t>(3)支持手机修改IP地址、设置设备参数</w:t>
            </w:r>
            <w:r w:rsidRPr="00E0757D">
              <w:rPr>
                <w:rFonts w:ascii="宋体" w:eastAsia="宋体" w:hAnsi="宋体" w:cs="宋体" w:hint="eastAsia"/>
                <w:kern w:val="0"/>
                <w:szCs w:val="21"/>
              </w:rPr>
              <w:br/>
              <w:t>(4)具有U盘播放功能，顺序读取U盘内音乐播放</w:t>
            </w:r>
            <w:r w:rsidRPr="00E0757D">
              <w:rPr>
                <w:rFonts w:ascii="宋体" w:eastAsia="宋体" w:hAnsi="宋体" w:cs="宋体" w:hint="eastAsia"/>
                <w:kern w:val="0"/>
                <w:szCs w:val="21"/>
              </w:rPr>
              <w:br/>
              <w:t>(5)支持多媒体音频接入扩音，支持本地话筒扩音，终端可设置网络音频优先和混音输出</w:t>
            </w:r>
            <w:r w:rsidRPr="00E0757D">
              <w:rPr>
                <w:rFonts w:ascii="宋体" w:eastAsia="宋体" w:hAnsi="宋体" w:cs="宋体" w:hint="eastAsia"/>
                <w:kern w:val="0"/>
                <w:szCs w:val="21"/>
              </w:rPr>
              <w:br/>
              <w:t>(6)网络接口 标准RJ45×2，支持DHCP/支持跨网关传输</w:t>
            </w:r>
            <w:r w:rsidRPr="00E0757D">
              <w:rPr>
                <w:rFonts w:ascii="宋体" w:eastAsia="宋体" w:hAnsi="宋体" w:cs="宋体" w:hint="eastAsia"/>
                <w:kern w:val="0"/>
                <w:szCs w:val="21"/>
              </w:rPr>
              <w:br/>
              <w:t>(7)具有本地打开功放，本地音量调节功能，当然有本地音源信号输入的时候终端自动打开功放进行扩音播放，当然音源信号停止时自动关闭功放</w:t>
            </w:r>
            <w:r w:rsidRPr="00E0757D">
              <w:rPr>
                <w:rFonts w:ascii="宋体" w:eastAsia="宋体" w:hAnsi="宋体" w:cs="宋体" w:hint="eastAsia"/>
                <w:kern w:val="0"/>
                <w:szCs w:val="21"/>
              </w:rPr>
              <w:br/>
              <w:t>(8)支持手动打开终端功放、手动调节终端音量功能</w:t>
            </w:r>
            <w:r w:rsidRPr="00E0757D">
              <w:rPr>
                <w:rFonts w:ascii="宋体" w:eastAsia="宋体" w:hAnsi="宋体" w:cs="宋体" w:hint="eastAsia"/>
                <w:kern w:val="0"/>
                <w:szCs w:val="21"/>
              </w:rPr>
              <w:br/>
              <w:t>(9)可外接一个10W定阻副音箱</w:t>
            </w:r>
            <w:r w:rsidRPr="00E0757D">
              <w:rPr>
                <w:rFonts w:ascii="宋体" w:eastAsia="宋体" w:hAnsi="宋体" w:cs="宋体" w:hint="eastAsia"/>
                <w:kern w:val="0"/>
                <w:szCs w:val="21"/>
              </w:rPr>
              <w:br/>
              <w:t>(10)支持手动复位：当设备设置不了设备参数的时候可通过复位按键将设备还原到出厂设置；</w:t>
            </w:r>
            <w:r w:rsidRPr="00E0757D">
              <w:rPr>
                <w:rFonts w:ascii="宋体" w:eastAsia="宋体" w:hAnsi="宋体" w:cs="宋体" w:hint="eastAsia"/>
                <w:kern w:val="0"/>
                <w:szCs w:val="21"/>
              </w:rPr>
              <w:br/>
              <w:t>技术参数：</w:t>
            </w:r>
            <w:r w:rsidRPr="00E0757D">
              <w:rPr>
                <w:rFonts w:ascii="宋体" w:eastAsia="宋体" w:hAnsi="宋体" w:cs="宋体" w:hint="eastAsia"/>
                <w:kern w:val="0"/>
                <w:szCs w:val="21"/>
              </w:rPr>
              <w:br/>
              <w:t xml:space="preserve">(11)支持协议TCP/IP，UDP，IGMP（组播），RTP,RTSP </w:t>
            </w:r>
            <w:r w:rsidRPr="00E0757D">
              <w:rPr>
                <w:rFonts w:ascii="宋体" w:eastAsia="宋体" w:hAnsi="宋体" w:cs="宋体" w:hint="eastAsia"/>
                <w:kern w:val="0"/>
                <w:szCs w:val="21"/>
              </w:rPr>
              <w:br/>
              <w:t>(12)音频格式MP3/MP2</w:t>
            </w:r>
            <w:r w:rsidRPr="00E0757D">
              <w:rPr>
                <w:rFonts w:ascii="宋体" w:eastAsia="宋体" w:hAnsi="宋体" w:cs="宋体" w:hint="eastAsia"/>
                <w:kern w:val="0"/>
                <w:szCs w:val="21"/>
              </w:rPr>
              <w:br/>
              <w:t xml:space="preserve">(13)采样率 8K～48KHz </w:t>
            </w:r>
            <w:r w:rsidRPr="00E0757D">
              <w:rPr>
                <w:rFonts w:ascii="宋体" w:eastAsia="宋体" w:hAnsi="宋体" w:cs="宋体" w:hint="eastAsia"/>
                <w:kern w:val="0"/>
                <w:szCs w:val="21"/>
              </w:rPr>
              <w:br/>
              <w:t>(14)传输速率100Mbps</w:t>
            </w:r>
            <w:r w:rsidRPr="00E0757D">
              <w:rPr>
                <w:rFonts w:ascii="宋体" w:eastAsia="宋体" w:hAnsi="宋体" w:cs="宋体" w:hint="eastAsia"/>
                <w:kern w:val="0"/>
                <w:szCs w:val="21"/>
              </w:rPr>
              <w:br/>
              <w:t xml:space="preserve">(15)音频模式16位立体声CD音质 </w:t>
            </w:r>
            <w:r w:rsidRPr="00E0757D">
              <w:rPr>
                <w:rFonts w:ascii="宋体" w:eastAsia="宋体" w:hAnsi="宋体" w:cs="宋体" w:hint="eastAsia"/>
                <w:kern w:val="0"/>
                <w:szCs w:val="21"/>
              </w:rPr>
              <w:br/>
              <w:t>(16)输出频率20Hz～16KHz</w:t>
            </w:r>
            <w:r w:rsidRPr="00E0757D">
              <w:rPr>
                <w:rFonts w:ascii="宋体" w:eastAsia="宋体" w:hAnsi="宋体" w:cs="宋体" w:hint="eastAsia"/>
                <w:kern w:val="0"/>
                <w:szCs w:val="21"/>
              </w:rPr>
              <w:br/>
              <w:t xml:space="preserve">(17)线路输入1路、左右声道 </w:t>
            </w:r>
            <w:r w:rsidRPr="00E0757D">
              <w:rPr>
                <w:rFonts w:ascii="宋体" w:eastAsia="宋体" w:hAnsi="宋体" w:cs="宋体" w:hint="eastAsia"/>
                <w:kern w:val="0"/>
                <w:szCs w:val="21"/>
              </w:rPr>
              <w:br/>
              <w:t>(18)线路输出1路、左右声道</w:t>
            </w:r>
            <w:r w:rsidRPr="00E0757D">
              <w:rPr>
                <w:rFonts w:ascii="宋体" w:eastAsia="宋体" w:hAnsi="宋体" w:cs="宋体" w:hint="eastAsia"/>
                <w:kern w:val="0"/>
                <w:szCs w:val="21"/>
              </w:rPr>
              <w:br/>
              <w:t xml:space="preserve">(19)话筒输入1路 </w:t>
            </w:r>
            <w:r w:rsidRPr="00E0757D">
              <w:rPr>
                <w:rFonts w:ascii="宋体" w:eastAsia="宋体" w:hAnsi="宋体" w:cs="宋体" w:hint="eastAsia"/>
                <w:kern w:val="0"/>
                <w:szCs w:val="21"/>
              </w:rPr>
              <w:br/>
              <w:t>(20)音箱功率10-15W \ 另外提供1路15W输出</w:t>
            </w:r>
          </w:p>
        </w:tc>
      </w:tr>
      <w:tr w:rsidR="00571550" w:rsidRPr="00E0757D" w14:paraId="30A1022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0E78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F927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网络交换机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1D5E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7415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20185"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(1)接口数：24口</w:t>
            </w:r>
            <w:r w:rsidRPr="00E0757D">
              <w:rPr>
                <w:rFonts w:ascii="宋体" w:eastAsia="宋体" w:hAnsi="宋体" w:cs="宋体" w:hint="eastAsia"/>
                <w:kern w:val="0"/>
                <w:szCs w:val="21"/>
              </w:rPr>
              <w:br/>
              <w:t>(2)交换机类型: 千兆交换机</w:t>
            </w:r>
            <w:r w:rsidRPr="00E0757D">
              <w:rPr>
                <w:rFonts w:ascii="宋体" w:eastAsia="宋体" w:hAnsi="宋体" w:cs="宋体" w:hint="eastAsia"/>
                <w:kern w:val="0"/>
                <w:szCs w:val="21"/>
              </w:rPr>
              <w:br/>
              <w:t>(3)传输速度: 10Mbps 100Mbps 1000Mbps</w:t>
            </w:r>
          </w:p>
        </w:tc>
      </w:tr>
      <w:tr w:rsidR="00571550" w:rsidRPr="00E0757D" w14:paraId="2A1BE6B1"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CDD9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18</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32E1657"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主扩声系统</w:t>
            </w:r>
          </w:p>
        </w:tc>
      </w:tr>
      <w:tr w:rsidR="00571550" w:rsidRPr="00E0757D" w14:paraId="0F9F42B2"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DDB0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8ADB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数字调音台（主）</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DA10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71E9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DAEFF"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(1)★32路输入通道，16个AUX输出，6个编组</w:t>
            </w:r>
            <w:r w:rsidRPr="00E0757D">
              <w:rPr>
                <w:rFonts w:ascii="宋体" w:eastAsia="宋体" w:hAnsi="宋体" w:cs="宋体" w:hint="eastAsia"/>
                <w:kern w:val="0"/>
                <w:szCs w:val="21"/>
              </w:rPr>
              <w:br/>
              <w:t>(2)支持AES50网络，最大充许传输96个输入和96个输出</w:t>
            </w:r>
            <w:r w:rsidRPr="00E0757D">
              <w:rPr>
                <w:rFonts w:ascii="宋体" w:eastAsia="宋体" w:hAnsi="宋体" w:cs="宋体" w:hint="eastAsia"/>
                <w:kern w:val="0"/>
                <w:szCs w:val="21"/>
              </w:rPr>
              <w:br/>
              <w:t>(3)40bit浮点信号处理，开放式的体系结构兼容96kHz的采样率</w:t>
            </w:r>
            <w:r w:rsidRPr="00E0757D">
              <w:rPr>
                <w:rFonts w:ascii="宋体" w:eastAsia="宋体" w:hAnsi="宋体" w:cs="宋体" w:hint="eastAsia"/>
                <w:kern w:val="0"/>
                <w:szCs w:val="21"/>
              </w:rPr>
              <w:br/>
              <w:t>(4)192kHz的数模/模数转换，提供出色的音频性能</w:t>
            </w:r>
            <w:r w:rsidRPr="00E0757D">
              <w:rPr>
                <w:rFonts w:ascii="宋体" w:eastAsia="宋体" w:hAnsi="宋体" w:cs="宋体" w:hint="eastAsia"/>
                <w:kern w:val="0"/>
                <w:szCs w:val="21"/>
              </w:rPr>
              <w:br/>
              <w:t xml:space="preserve">(5)8个DCA编组，6个哑音编组 </w:t>
            </w:r>
            <w:r w:rsidRPr="00E0757D">
              <w:rPr>
                <w:rFonts w:ascii="宋体" w:eastAsia="宋体" w:hAnsi="宋体" w:cs="宋体" w:hint="eastAsia"/>
                <w:kern w:val="0"/>
                <w:szCs w:val="21"/>
              </w:rPr>
              <w:br/>
              <w:t>(6)8个立体声效果器，且多达50多款效果器类型选择</w:t>
            </w:r>
            <w:r w:rsidRPr="00E0757D">
              <w:rPr>
                <w:rFonts w:ascii="宋体" w:eastAsia="宋体" w:hAnsi="宋体" w:cs="宋体" w:hint="eastAsia"/>
                <w:kern w:val="0"/>
                <w:szCs w:val="21"/>
              </w:rPr>
              <w:br/>
              <w:t>(7)1个立体声AES/EBU输出</w:t>
            </w:r>
            <w:r w:rsidRPr="00E0757D">
              <w:rPr>
                <w:rFonts w:ascii="宋体" w:eastAsia="宋体" w:hAnsi="宋体" w:cs="宋体" w:hint="eastAsia"/>
                <w:kern w:val="0"/>
                <w:szCs w:val="21"/>
              </w:rPr>
              <w:br/>
            </w:r>
            <w:r w:rsidRPr="00E0757D">
              <w:rPr>
                <w:rFonts w:ascii="宋体" w:eastAsia="宋体" w:hAnsi="宋体" w:cs="宋体" w:hint="eastAsia"/>
                <w:kern w:val="0"/>
                <w:szCs w:val="21"/>
              </w:rPr>
              <w:lastRenderedPageBreak/>
              <w:t xml:space="preserve">(8)1对MIDI输入输出 </w:t>
            </w:r>
            <w:r w:rsidRPr="00E0757D">
              <w:rPr>
                <w:rFonts w:ascii="宋体" w:eastAsia="宋体" w:hAnsi="宋体" w:cs="宋体" w:hint="eastAsia"/>
                <w:kern w:val="0"/>
                <w:szCs w:val="21"/>
              </w:rPr>
              <w:br/>
              <w:t>(9)36个用户自定义键</w:t>
            </w:r>
            <w:r w:rsidRPr="00E0757D">
              <w:rPr>
                <w:rFonts w:ascii="宋体" w:eastAsia="宋体" w:hAnsi="宋体" w:cs="宋体" w:hint="eastAsia"/>
                <w:kern w:val="0"/>
                <w:szCs w:val="21"/>
              </w:rPr>
              <w:br/>
              <w:t>(10)25个100mm 电动推子</w:t>
            </w:r>
            <w:r w:rsidRPr="00E0757D">
              <w:rPr>
                <w:rFonts w:ascii="宋体" w:eastAsia="宋体" w:hAnsi="宋体" w:cs="宋体" w:hint="eastAsia"/>
                <w:kern w:val="0"/>
                <w:szCs w:val="21"/>
              </w:rPr>
              <w:br/>
              <w:t>(11)7寸TFT彩色“日光”显示屏</w:t>
            </w:r>
            <w:r w:rsidRPr="00E0757D">
              <w:rPr>
                <w:rFonts w:ascii="宋体" w:eastAsia="宋体" w:hAnsi="宋体" w:cs="宋体" w:hint="eastAsia"/>
                <w:kern w:val="0"/>
                <w:szCs w:val="21"/>
              </w:rPr>
              <w:br/>
              <w:t xml:space="preserve">(12)支持在FAT32格式下的U盘录播（在44.1kHz采样率下，最多2轨）   </w:t>
            </w:r>
            <w:r w:rsidRPr="00E0757D">
              <w:rPr>
                <w:rFonts w:ascii="宋体" w:eastAsia="宋体" w:hAnsi="宋体" w:cs="宋体" w:hint="eastAsia"/>
                <w:kern w:val="0"/>
                <w:szCs w:val="21"/>
              </w:rPr>
              <w:br/>
              <w:t>(13)支持DAW后期制作的路由控制</w:t>
            </w:r>
            <w:r w:rsidRPr="00E0757D">
              <w:rPr>
                <w:rFonts w:ascii="宋体" w:eastAsia="宋体" w:hAnsi="宋体" w:cs="宋体" w:hint="eastAsia"/>
                <w:kern w:val="0"/>
                <w:szCs w:val="21"/>
              </w:rPr>
              <w:br/>
              <w:t>(14)内置RTA功能</w:t>
            </w:r>
            <w:r w:rsidRPr="00E0757D">
              <w:rPr>
                <w:rFonts w:ascii="宋体" w:eastAsia="宋体" w:hAnsi="宋体" w:cs="宋体" w:hint="eastAsia"/>
                <w:kern w:val="0"/>
                <w:szCs w:val="21"/>
              </w:rPr>
              <w:br/>
              <w:t xml:space="preserve">(15)通过USB 2.0可支持32x32通道的数字音频传输 </w:t>
            </w:r>
            <w:r w:rsidRPr="00E0757D">
              <w:rPr>
                <w:rFonts w:ascii="宋体" w:eastAsia="宋体" w:hAnsi="宋体" w:cs="宋体" w:hint="eastAsia"/>
                <w:kern w:val="0"/>
                <w:szCs w:val="21"/>
              </w:rPr>
              <w:br/>
              <w:t>(16)通过无线网络，可由IPhone/IPad中的MIDAS Apps应用程序进行控制</w:t>
            </w:r>
            <w:r w:rsidRPr="00E0757D">
              <w:rPr>
                <w:rFonts w:ascii="宋体" w:eastAsia="宋体" w:hAnsi="宋体" w:cs="宋体" w:hint="eastAsia"/>
                <w:kern w:val="0"/>
                <w:szCs w:val="21"/>
              </w:rPr>
              <w:br/>
              <w:t xml:space="preserve">(17)自适应的开关式电源 </w:t>
            </w:r>
          </w:p>
        </w:tc>
      </w:tr>
      <w:tr w:rsidR="00571550" w:rsidRPr="00E0757D" w14:paraId="50ED9404"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E5E8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20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E811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数字调音台机架箱</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C4EC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67A2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86EC0"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(1)16个话放输入通道</w:t>
            </w:r>
            <w:r w:rsidRPr="00E0757D">
              <w:rPr>
                <w:rFonts w:ascii="宋体" w:eastAsia="宋体" w:hAnsi="宋体" w:cs="宋体" w:hint="eastAsia"/>
                <w:kern w:val="0"/>
                <w:szCs w:val="21"/>
              </w:rPr>
              <w:br/>
              <w:t>(2)8个模拟平行XLR输出通道</w:t>
            </w:r>
            <w:r w:rsidRPr="00E0757D">
              <w:rPr>
                <w:rFonts w:ascii="宋体" w:eastAsia="宋体" w:hAnsi="宋体" w:cs="宋体" w:hint="eastAsia"/>
                <w:kern w:val="0"/>
                <w:szCs w:val="21"/>
              </w:rPr>
              <w:br/>
              <w:t>(3)CATS电缆的传输距离最高可达100m</w:t>
            </w:r>
            <w:r w:rsidRPr="00E0757D">
              <w:rPr>
                <w:rFonts w:ascii="宋体" w:eastAsia="宋体" w:hAnsi="宋体" w:cs="宋体" w:hint="eastAsia"/>
                <w:kern w:val="0"/>
                <w:szCs w:val="21"/>
              </w:rPr>
              <w:br/>
              <w:t>(4)2个AES50接口</w:t>
            </w:r>
            <w:r w:rsidRPr="00E0757D">
              <w:rPr>
                <w:rFonts w:ascii="宋体" w:eastAsia="宋体" w:hAnsi="宋体" w:cs="宋体" w:hint="eastAsia"/>
                <w:kern w:val="0"/>
                <w:szCs w:val="21"/>
              </w:rPr>
              <w:br/>
              <w:t>(5)支持96k/48k采样率</w:t>
            </w:r>
            <w:r w:rsidRPr="00E0757D">
              <w:rPr>
                <w:rFonts w:ascii="宋体" w:eastAsia="宋体" w:hAnsi="宋体" w:cs="宋体" w:hint="eastAsia"/>
                <w:kern w:val="0"/>
                <w:szCs w:val="21"/>
              </w:rPr>
              <w:br/>
              <w:t>(6)7格电平信号指示灯</w:t>
            </w:r>
            <w:r w:rsidRPr="00E0757D">
              <w:rPr>
                <w:rFonts w:ascii="宋体" w:eastAsia="宋体" w:hAnsi="宋体" w:cs="宋体" w:hint="eastAsia"/>
                <w:kern w:val="0"/>
                <w:szCs w:val="21"/>
              </w:rPr>
              <w:br/>
              <w:t>(7)所有的输入输出信号都能够通过耳机接口进行监听</w:t>
            </w:r>
            <w:r w:rsidRPr="00E0757D">
              <w:rPr>
                <w:rFonts w:ascii="宋体" w:eastAsia="宋体" w:hAnsi="宋体" w:cs="宋体" w:hint="eastAsia"/>
                <w:kern w:val="0"/>
                <w:szCs w:val="21"/>
              </w:rPr>
              <w:br/>
              <w:t>(8)能与个人监听系统连接</w:t>
            </w:r>
            <w:r w:rsidRPr="00E0757D">
              <w:rPr>
                <w:rFonts w:ascii="宋体" w:eastAsia="宋体" w:hAnsi="宋体" w:cs="宋体" w:hint="eastAsia"/>
                <w:kern w:val="0"/>
                <w:szCs w:val="21"/>
              </w:rPr>
              <w:br/>
              <w:t>(9)应用千多种使用模式的双ADAT输出接口</w:t>
            </w:r>
            <w:r w:rsidRPr="00E0757D">
              <w:rPr>
                <w:rFonts w:ascii="宋体" w:eastAsia="宋体" w:hAnsi="宋体" w:cs="宋体" w:hint="eastAsia"/>
                <w:kern w:val="0"/>
                <w:szCs w:val="21"/>
              </w:rPr>
              <w:br/>
              <w:t>(10)MIDI输入输出接口提供控制台与舞台MIDI设备之间的连接</w:t>
            </w:r>
          </w:p>
        </w:tc>
      </w:tr>
      <w:tr w:rsidR="00571550" w:rsidRPr="00E0757D" w14:paraId="0F5090C0"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4363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1CBB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调音台数字音频卡</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18B4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9853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张</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8D8C3"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(1)32×32DANTE协议卡</w:t>
            </w:r>
          </w:p>
        </w:tc>
      </w:tr>
      <w:tr w:rsidR="00571550" w:rsidRPr="00E0757D" w14:paraId="4154BFC0"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DDC6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D66A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音频分配器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7416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5ADA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34B8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（1）★不少于16通道，每一通道均分别设有三组输出：1组直接输出、2组变压器隔离输出。</w:t>
            </w:r>
            <w:r w:rsidRPr="00E0757D">
              <w:rPr>
                <w:rFonts w:ascii="宋体" w:eastAsia="宋体" w:hAnsi="宋体" w:cs="宋体" w:hint="eastAsia"/>
                <w:kern w:val="0"/>
                <w:szCs w:val="21"/>
              </w:rPr>
              <w:br/>
              <w:t>（2）2组变压器隔离输出（A及B）亦同样设有地线分离选择开关，可帮助解决因地线回路产生的噪音。将开关推向左时，地线会设定为分离；而将开关向右时，地线将会设定为连接。</w:t>
            </w:r>
            <w:r w:rsidRPr="00E0757D">
              <w:rPr>
                <w:rFonts w:ascii="宋体" w:eastAsia="宋体" w:hAnsi="宋体" w:cs="宋体" w:hint="eastAsia"/>
                <w:kern w:val="0"/>
                <w:szCs w:val="21"/>
              </w:rPr>
              <w:br/>
              <w:t>（3）前面板使用卡农输出（与输出A平衡连接）之外，输入及输出端均无需要使用插头，无需焊接工作。</w:t>
            </w:r>
          </w:p>
        </w:tc>
      </w:tr>
      <w:tr w:rsidR="00571550" w:rsidRPr="00E0757D" w14:paraId="0DEC043E"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CF67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7817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左右声道水平阵列扬声器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F0E2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E7FB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5FA31"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（1）外置分频水平阵列全频扬声器</w:t>
            </w:r>
            <w:r w:rsidRPr="00E0757D">
              <w:rPr>
                <w:rFonts w:ascii="宋体" w:eastAsia="宋体" w:hAnsi="宋体" w:cs="宋体" w:hint="eastAsia"/>
                <w:kern w:val="0"/>
                <w:szCs w:val="21"/>
              </w:rPr>
              <w:br/>
              <w:t>（2）频率响应：不窄于54Hz-20KHz（-6dB）</w:t>
            </w:r>
            <w:r w:rsidRPr="00E0757D">
              <w:rPr>
                <w:rFonts w:ascii="宋体" w:eastAsia="宋体" w:hAnsi="宋体" w:cs="宋体" w:hint="eastAsia"/>
                <w:kern w:val="0"/>
                <w:szCs w:val="21"/>
              </w:rPr>
              <w:br/>
              <w:t>（3）单体最大声压级：低频不小于135dB、高频不小于133dB</w:t>
            </w:r>
            <w:r w:rsidRPr="00E0757D">
              <w:rPr>
                <w:rFonts w:ascii="宋体" w:eastAsia="宋体" w:hAnsi="宋体" w:cs="宋体" w:hint="eastAsia"/>
                <w:kern w:val="0"/>
                <w:szCs w:val="21"/>
              </w:rPr>
              <w:br/>
              <w:t>（4）单元组成：高音不小于1.4英寸、低音不小于12英寸</w:t>
            </w:r>
            <w:r w:rsidRPr="00E0757D">
              <w:rPr>
                <w:rFonts w:ascii="宋体" w:eastAsia="宋体" w:hAnsi="宋体" w:cs="宋体" w:hint="eastAsia"/>
                <w:kern w:val="0"/>
                <w:szCs w:val="21"/>
              </w:rPr>
              <w:br/>
              <w:t>（5）成组后覆盖角度：水平不小于60°不大于90°、垂直不小于60°不大于70°</w:t>
            </w:r>
            <w:r w:rsidRPr="00E0757D">
              <w:rPr>
                <w:rFonts w:ascii="宋体" w:eastAsia="宋体" w:hAnsi="宋体" w:cs="宋体" w:hint="eastAsia"/>
                <w:kern w:val="0"/>
                <w:szCs w:val="21"/>
              </w:rPr>
              <w:br/>
              <w:t>（6）具有高音号角波导技术（或同类技术），确保声场更均匀、指向性更精准；</w:t>
            </w:r>
            <w:r w:rsidRPr="00E0757D">
              <w:rPr>
                <w:rFonts w:ascii="宋体" w:eastAsia="宋体" w:hAnsi="宋体" w:cs="宋体" w:hint="eastAsia"/>
                <w:kern w:val="0"/>
                <w:szCs w:val="21"/>
              </w:rPr>
              <w:br/>
              <w:t>（7）具有低音相位技术（或同类技术），改善扬声器频响特性，防止驻波和交越失真。</w:t>
            </w:r>
          </w:p>
        </w:tc>
      </w:tr>
      <w:tr w:rsidR="00571550" w:rsidRPr="00E0757D" w14:paraId="37AEA47F"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B7B3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2CBC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中央声道水平阵列扬声器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FEF6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0FE8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1DB15"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（1）外置分频水平阵列全频扬声器</w:t>
            </w:r>
            <w:r w:rsidRPr="00E0757D">
              <w:rPr>
                <w:rFonts w:ascii="宋体" w:eastAsia="宋体" w:hAnsi="宋体" w:cs="宋体" w:hint="eastAsia"/>
                <w:kern w:val="0"/>
                <w:szCs w:val="21"/>
              </w:rPr>
              <w:br/>
              <w:t>（2）频率响应：不窄于54Hz-20KHz（-6dB）</w:t>
            </w:r>
            <w:r w:rsidRPr="00E0757D">
              <w:rPr>
                <w:rFonts w:ascii="宋体" w:eastAsia="宋体" w:hAnsi="宋体" w:cs="宋体" w:hint="eastAsia"/>
                <w:kern w:val="0"/>
                <w:szCs w:val="21"/>
              </w:rPr>
              <w:br/>
              <w:t>（3）单体最大声压级：低频不小于135dB、高频不小于133dB</w:t>
            </w:r>
            <w:r w:rsidRPr="00E0757D">
              <w:rPr>
                <w:rFonts w:ascii="宋体" w:eastAsia="宋体" w:hAnsi="宋体" w:cs="宋体" w:hint="eastAsia"/>
                <w:kern w:val="0"/>
                <w:szCs w:val="21"/>
              </w:rPr>
              <w:br/>
              <w:t>（4）单元组成：高音不小于1.4英寸、低音不小于12英寸</w:t>
            </w:r>
            <w:r w:rsidRPr="00E0757D">
              <w:rPr>
                <w:rFonts w:ascii="宋体" w:eastAsia="宋体" w:hAnsi="宋体" w:cs="宋体" w:hint="eastAsia"/>
                <w:kern w:val="0"/>
                <w:szCs w:val="21"/>
              </w:rPr>
              <w:br/>
              <w:t>（5）成组后覆盖角度：水平不小于60°不大于90°、垂直不小于60°不大于70°</w:t>
            </w:r>
            <w:r w:rsidRPr="00E0757D">
              <w:rPr>
                <w:rFonts w:ascii="宋体" w:eastAsia="宋体" w:hAnsi="宋体" w:cs="宋体" w:hint="eastAsia"/>
                <w:kern w:val="0"/>
                <w:szCs w:val="21"/>
              </w:rPr>
              <w:br/>
              <w:t>（6）具有高音号角波导技术（或同类技术），确保声场更均</w:t>
            </w:r>
            <w:r w:rsidRPr="00E0757D">
              <w:rPr>
                <w:rFonts w:ascii="宋体" w:eastAsia="宋体" w:hAnsi="宋体" w:cs="宋体" w:hint="eastAsia"/>
                <w:kern w:val="0"/>
                <w:szCs w:val="21"/>
              </w:rPr>
              <w:lastRenderedPageBreak/>
              <w:t>匀、指向性更精准；</w:t>
            </w:r>
            <w:r w:rsidRPr="00E0757D">
              <w:rPr>
                <w:rFonts w:ascii="宋体" w:eastAsia="宋体" w:hAnsi="宋体" w:cs="宋体" w:hint="eastAsia"/>
                <w:kern w:val="0"/>
                <w:szCs w:val="21"/>
              </w:rPr>
              <w:br/>
              <w:t>（7）具有低音相位技术（或同类技术），改善扬声器频响特性，防止驻波和交越失真。</w:t>
            </w:r>
          </w:p>
        </w:tc>
      </w:tr>
      <w:tr w:rsidR="00571550" w:rsidRPr="00E0757D" w14:paraId="36336248"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97D5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25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97CD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左右声道水平阵列扬声器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6497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C8D5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7A7F7"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（1）外置分频水平阵列全频扬声器</w:t>
            </w:r>
            <w:r w:rsidRPr="00E0757D">
              <w:rPr>
                <w:rFonts w:ascii="宋体" w:eastAsia="宋体" w:hAnsi="宋体" w:cs="宋体" w:hint="eastAsia"/>
                <w:kern w:val="0"/>
                <w:szCs w:val="21"/>
              </w:rPr>
              <w:br/>
              <w:t>（2）频率响应：不窄于54Hz-20KHz（-6dB）</w:t>
            </w:r>
            <w:r w:rsidRPr="00E0757D">
              <w:rPr>
                <w:rFonts w:ascii="宋体" w:eastAsia="宋体" w:hAnsi="宋体" w:cs="宋体" w:hint="eastAsia"/>
                <w:kern w:val="0"/>
                <w:szCs w:val="21"/>
              </w:rPr>
              <w:br/>
              <w:t>（3）单体最大声压级：低频不小于135dB、高频不小于133dB</w:t>
            </w:r>
            <w:r w:rsidRPr="00E0757D">
              <w:rPr>
                <w:rFonts w:ascii="宋体" w:eastAsia="宋体" w:hAnsi="宋体" w:cs="宋体" w:hint="eastAsia"/>
                <w:kern w:val="0"/>
                <w:szCs w:val="21"/>
              </w:rPr>
              <w:br/>
              <w:t>（4）单元组成：高音不小于1.4英寸、低音不小于12英寸</w:t>
            </w:r>
            <w:r w:rsidRPr="00E0757D">
              <w:rPr>
                <w:rFonts w:ascii="宋体" w:eastAsia="宋体" w:hAnsi="宋体" w:cs="宋体" w:hint="eastAsia"/>
                <w:kern w:val="0"/>
                <w:szCs w:val="21"/>
              </w:rPr>
              <w:br/>
              <w:t>（5）成组后覆盖角度：水平不小于60°不大于90°、垂直不小于60°不大于70°</w:t>
            </w:r>
            <w:r w:rsidRPr="00E0757D">
              <w:rPr>
                <w:rFonts w:ascii="宋体" w:eastAsia="宋体" w:hAnsi="宋体" w:cs="宋体" w:hint="eastAsia"/>
                <w:kern w:val="0"/>
                <w:szCs w:val="21"/>
              </w:rPr>
              <w:br/>
              <w:t>（6）具有高音号角波导技术（或同类技术），确保声场更均匀、指向性更精准；</w:t>
            </w:r>
            <w:r w:rsidRPr="00E0757D">
              <w:rPr>
                <w:rFonts w:ascii="宋体" w:eastAsia="宋体" w:hAnsi="宋体" w:cs="宋体" w:hint="eastAsia"/>
                <w:kern w:val="0"/>
                <w:szCs w:val="21"/>
              </w:rPr>
              <w:br/>
              <w:t>（7）具有低音相位技术（或同类技术），改善扬声器频响特性，防止驻波和交越失真。</w:t>
            </w:r>
          </w:p>
        </w:tc>
      </w:tr>
      <w:tr w:rsidR="00571550" w:rsidRPr="00E0757D" w14:paraId="79DECFCB"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E3CC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F336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超低频扬声器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2DEF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1661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5E2E9"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（1）双18寸超低频扬声器</w:t>
            </w:r>
            <w:r w:rsidRPr="00E0757D">
              <w:rPr>
                <w:rFonts w:ascii="宋体" w:eastAsia="宋体" w:hAnsi="宋体" w:cs="宋体" w:hint="eastAsia"/>
                <w:kern w:val="0"/>
                <w:szCs w:val="21"/>
              </w:rPr>
              <w:br/>
              <w:t>（2）频率响应（-6dB）：不窄于32Hz-150Hz</w:t>
            </w:r>
            <w:r w:rsidRPr="00E0757D">
              <w:rPr>
                <w:rFonts w:ascii="宋体" w:eastAsia="宋体" w:hAnsi="宋体" w:cs="宋体" w:hint="eastAsia"/>
                <w:kern w:val="0"/>
                <w:szCs w:val="21"/>
              </w:rPr>
              <w:br/>
              <w:t>（3）最大声压级：不小于140dB</w:t>
            </w:r>
            <w:r w:rsidRPr="00E0757D">
              <w:rPr>
                <w:rFonts w:ascii="宋体" w:eastAsia="宋体" w:hAnsi="宋体" w:cs="宋体" w:hint="eastAsia"/>
                <w:kern w:val="0"/>
                <w:szCs w:val="21"/>
              </w:rPr>
              <w:br/>
              <w:t>（4）箱体材料采用优质桦木板</w:t>
            </w:r>
          </w:p>
        </w:tc>
      </w:tr>
      <w:tr w:rsidR="00571550" w:rsidRPr="00E0757D" w14:paraId="627822C3"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6A61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DB5D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下拉声像扬声器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4CC1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6A54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ECE97"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（1）单元组成：15英寸低音单元，2.84英寸高音单元</w:t>
            </w:r>
            <w:r w:rsidRPr="00E0757D">
              <w:rPr>
                <w:rFonts w:ascii="宋体" w:eastAsia="宋体" w:hAnsi="宋体" w:cs="宋体" w:hint="eastAsia"/>
                <w:kern w:val="0"/>
                <w:szCs w:val="21"/>
              </w:rPr>
              <w:br/>
              <w:t>（2）高音号角覆盖角度可90°旋转</w:t>
            </w:r>
            <w:r w:rsidRPr="00E0757D">
              <w:rPr>
                <w:rFonts w:ascii="宋体" w:eastAsia="宋体" w:hAnsi="宋体" w:cs="宋体" w:hint="eastAsia"/>
                <w:kern w:val="0"/>
                <w:szCs w:val="21"/>
              </w:rPr>
              <w:br/>
              <w:t>（3）频率响应（-6dB）：不窄于55Hz-20KHz</w:t>
            </w:r>
            <w:r w:rsidRPr="00E0757D">
              <w:rPr>
                <w:rFonts w:ascii="宋体" w:eastAsia="宋体" w:hAnsi="宋体" w:cs="宋体" w:hint="eastAsia"/>
                <w:kern w:val="0"/>
                <w:szCs w:val="21"/>
              </w:rPr>
              <w:br/>
              <w:t>（4）最大声压级：不小于133dB</w:t>
            </w:r>
            <w:r w:rsidRPr="00E0757D">
              <w:rPr>
                <w:rFonts w:ascii="宋体" w:eastAsia="宋体" w:hAnsi="宋体" w:cs="宋体" w:hint="eastAsia"/>
                <w:kern w:val="0"/>
                <w:szCs w:val="21"/>
              </w:rPr>
              <w:br/>
              <w:t>（5）覆盖角度(H×V)：水平不小于80不大于90°，垂直不小于40°不大于50°</w:t>
            </w:r>
            <w:r w:rsidRPr="00E0757D">
              <w:rPr>
                <w:rFonts w:ascii="宋体" w:eastAsia="宋体" w:hAnsi="宋体" w:cs="宋体" w:hint="eastAsia"/>
                <w:kern w:val="0"/>
                <w:szCs w:val="21"/>
              </w:rPr>
              <w:br/>
              <w:t>（6）箱体材料采用优质桦木板</w:t>
            </w:r>
          </w:p>
        </w:tc>
      </w:tr>
      <w:tr w:rsidR="00571550" w:rsidRPr="00E0757D" w14:paraId="16ED6AF3"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A7D9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1C3A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紧凑型台唇扬声器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BD2C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218D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F2C26"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（1）单元组成 ：低音6英寸、高音不小于1英寸出口</w:t>
            </w:r>
            <w:r w:rsidRPr="00E0757D">
              <w:rPr>
                <w:rFonts w:ascii="宋体" w:eastAsia="宋体" w:hAnsi="宋体" w:cs="宋体" w:hint="eastAsia"/>
                <w:kern w:val="0"/>
                <w:szCs w:val="21"/>
              </w:rPr>
              <w:br/>
              <w:t>（2）频率响应(-6dB)：不窄于63Hz-20KHz</w:t>
            </w:r>
            <w:r w:rsidRPr="00E0757D">
              <w:rPr>
                <w:rFonts w:ascii="宋体" w:eastAsia="宋体" w:hAnsi="宋体" w:cs="宋体" w:hint="eastAsia"/>
                <w:kern w:val="0"/>
                <w:szCs w:val="21"/>
              </w:rPr>
              <w:br/>
              <w:t>（3）最大声压级：不小于119dB</w:t>
            </w:r>
            <w:r w:rsidRPr="00E0757D">
              <w:rPr>
                <w:rFonts w:ascii="宋体" w:eastAsia="宋体" w:hAnsi="宋体" w:cs="宋体" w:hint="eastAsia"/>
                <w:kern w:val="0"/>
                <w:szCs w:val="21"/>
              </w:rPr>
              <w:br/>
              <w:t>（4）覆盖角度：水平不小于80°、垂直不小于70°</w:t>
            </w:r>
            <w:r w:rsidRPr="00E0757D">
              <w:rPr>
                <w:rFonts w:ascii="宋体" w:eastAsia="宋体" w:hAnsi="宋体" w:cs="宋体" w:hint="eastAsia"/>
                <w:kern w:val="0"/>
                <w:szCs w:val="21"/>
              </w:rPr>
              <w:br/>
              <w:t>（5）箱体材料采用优质桦木板</w:t>
            </w:r>
            <w:r w:rsidRPr="00E0757D">
              <w:rPr>
                <w:rFonts w:ascii="宋体" w:eastAsia="宋体" w:hAnsi="宋体" w:cs="宋体" w:hint="eastAsia"/>
                <w:kern w:val="0"/>
                <w:szCs w:val="21"/>
              </w:rPr>
              <w:br/>
              <w:t>（6）安装空间原因，要求宽度不大于200mm</w:t>
            </w:r>
          </w:p>
        </w:tc>
      </w:tr>
      <w:tr w:rsidR="00571550" w:rsidRPr="00E0757D" w14:paraId="37E8DC34"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CA82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B724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眺台辅助扬声器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CCC2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1391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79B97"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（1）单元组成 ：低音6英寸、高音不小于1英寸出口</w:t>
            </w:r>
            <w:r w:rsidRPr="00E0757D">
              <w:rPr>
                <w:rFonts w:ascii="宋体" w:eastAsia="宋体" w:hAnsi="宋体" w:cs="宋体" w:hint="eastAsia"/>
                <w:kern w:val="0"/>
                <w:szCs w:val="21"/>
              </w:rPr>
              <w:br/>
              <w:t>（2）频率响应(-6dB)：不窄于63Hz-20KHz</w:t>
            </w:r>
            <w:r w:rsidRPr="00E0757D">
              <w:rPr>
                <w:rFonts w:ascii="宋体" w:eastAsia="宋体" w:hAnsi="宋体" w:cs="宋体" w:hint="eastAsia"/>
                <w:kern w:val="0"/>
                <w:szCs w:val="21"/>
              </w:rPr>
              <w:br/>
              <w:t>（3）最大声压级：不小于119dB</w:t>
            </w:r>
            <w:r w:rsidRPr="00E0757D">
              <w:rPr>
                <w:rFonts w:ascii="宋体" w:eastAsia="宋体" w:hAnsi="宋体" w:cs="宋体" w:hint="eastAsia"/>
                <w:kern w:val="0"/>
                <w:szCs w:val="21"/>
              </w:rPr>
              <w:br/>
              <w:t>（4）覆盖角度：水平不小于80°、垂直不小于70°</w:t>
            </w:r>
            <w:r w:rsidRPr="00E0757D">
              <w:rPr>
                <w:rFonts w:ascii="宋体" w:eastAsia="宋体" w:hAnsi="宋体" w:cs="宋体" w:hint="eastAsia"/>
                <w:kern w:val="0"/>
                <w:szCs w:val="21"/>
              </w:rPr>
              <w:br/>
              <w:t>（5）箱体材料采用优质桦木板</w:t>
            </w:r>
            <w:r w:rsidRPr="00E0757D">
              <w:rPr>
                <w:rFonts w:ascii="宋体" w:eastAsia="宋体" w:hAnsi="宋体" w:cs="宋体" w:hint="eastAsia"/>
                <w:kern w:val="0"/>
                <w:szCs w:val="21"/>
              </w:rPr>
              <w:br/>
              <w:t>（6）安装空间原因，要求宽度不大于200mm</w:t>
            </w:r>
          </w:p>
        </w:tc>
      </w:tr>
      <w:tr w:rsidR="00571550" w:rsidRPr="00E0757D" w14:paraId="16352AAC"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4836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17E9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舞台固定返听扬声器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39E2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7633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6D48E"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（1）频率响应(-6dB消声室):不窄于55Hz-20KHz</w:t>
            </w:r>
            <w:r w:rsidRPr="00E0757D">
              <w:rPr>
                <w:rFonts w:ascii="宋体" w:eastAsia="宋体" w:hAnsi="宋体" w:cs="宋体" w:hint="eastAsia"/>
                <w:kern w:val="0"/>
                <w:szCs w:val="21"/>
              </w:rPr>
              <w:br/>
              <w:t>（2）单元组成：不小于12英寸、不小于1.4英寸</w:t>
            </w:r>
            <w:r w:rsidRPr="00E0757D">
              <w:rPr>
                <w:rFonts w:ascii="宋体" w:eastAsia="宋体" w:hAnsi="宋体" w:cs="宋体" w:hint="eastAsia"/>
                <w:kern w:val="0"/>
                <w:szCs w:val="21"/>
              </w:rPr>
              <w:br/>
              <w:t>（3）最大声压级:不小于132dB</w:t>
            </w:r>
            <w:r w:rsidRPr="00E0757D">
              <w:rPr>
                <w:rFonts w:ascii="宋体" w:eastAsia="宋体" w:hAnsi="宋体" w:cs="宋体" w:hint="eastAsia"/>
                <w:kern w:val="0"/>
                <w:szCs w:val="21"/>
              </w:rPr>
              <w:br/>
              <w:t>（4）覆盖角度:水平不小于80°不大于90°、垂直不小于40°不大于50°</w:t>
            </w:r>
            <w:r w:rsidRPr="00E0757D">
              <w:rPr>
                <w:rFonts w:ascii="宋体" w:eastAsia="宋体" w:hAnsi="宋体" w:cs="宋体" w:hint="eastAsia"/>
                <w:kern w:val="0"/>
                <w:szCs w:val="21"/>
              </w:rPr>
              <w:br/>
              <w:t>（5）箱体材料优质桦木板</w:t>
            </w:r>
          </w:p>
        </w:tc>
      </w:tr>
      <w:tr w:rsidR="00571550" w:rsidRPr="00E0757D" w14:paraId="7AB9CAB3"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2CF3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45CC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舞台流动返听扬声器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90CE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19B8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7F25D"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（1）频率响应(-6dB消声室):不窄于55Hz-20KHz</w:t>
            </w:r>
            <w:r w:rsidRPr="00E0757D">
              <w:rPr>
                <w:rFonts w:ascii="宋体" w:eastAsia="宋体" w:hAnsi="宋体" w:cs="宋体" w:hint="eastAsia"/>
                <w:kern w:val="0"/>
                <w:szCs w:val="21"/>
              </w:rPr>
              <w:br/>
              <w:t>（2）单元组成：不小于12英寸、不小于1.4英寸</w:t>
            </w:r>
            <w:r w:rsidRPr="00E0757D">
              <w:rPr>
                <w:rFonts w:ascii="宋体" w:eastAsia="宋体" w:hAnsi="宋体" w:cs="宋体" w:hint="eastAsia"/>
                <w:kern w:val="0"/>
                <w:szCs w:val="21"/>
              </w:rPr>
              <w:br/>
              <w:t>（3）最大声压级:不小于132dB</w:t>
            </w:r>
            <w:r w:rsidRPr="00E0757D">
              <w:rPr>
                <w:rFonts w:ascii="宋体" w:eastAsia="宋体" w:hAnsi="宋体" w:cs="宋体" w:hint="eastAsia"/>
                <w:kern w:val="0"/>
                <w:szCs w:val="21"/>
              </w:rPr>
              <w:br/>
              <w:t>（4）覆盖角度:水平不小于80°不大于90°、垂直不小于40°不大于50°</w:t>
            </w:r>
            <w:r w:rsidRPr="00E0757D">
              <w:rPr>
                <w:rFonts w:ascii="宋体" w:eastAsia="宋体" w:hAnsi="宋体" w:cs="宋体" w:hint="eastAsia"/>
                <w:kern w:val="0"/>
                <w:szCs w:val="21"/>
              </w:rPr>
              <w:br/>
              <w:t>（5）箱体材料优质桦木板</w:t>
            </w:r>
          </w:p>
        </w:tc>
      </w:tr>
      <w:tr w:rsidR="00571550" w:rsidRPr="00E0757D" w14:paraId="7E40712E"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22AF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71BF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数数备份功率放大器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8FBE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545C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1DFB8"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（1）Class D类功放，四通道；</w:t>
            </w:r>
            <w:r w:rsidRPr="00E0757D">
              <w:rPr>
                <w:rFonts w:ascii="宋体" w:eastAsia="宋体" w:hAnsi="宋体" w:cs="宋体" w:hint="eastAsia"/>
                <w:kern w:val="0"/>
                <w:szCs w:val="21"/>
              </w:rPr>
              <w:br/>
              <w:t>（2）连续额定功率（20-20赫兹，总谐波失真&lt;0,2% 4Ω）1250 Watts@8Ω 每通道，或不小于扬声器额定功率的2倍；</w:t>
            </w:r>
            <w:r w:rsidRPr="00E0757D">
              <w:rPr>
                <w:rFonts w:ascii="宋体" w:eastAsia="宋体" w:hAnsi="宋体" w:cs="宋体" w:hint="eastAsia"/>
                <w:kern w:val="0"/>
                <w:szCs w:val="21"/>
              </w:rPr>
              <w:br/>
            </w:r>
            <w:r w:rsidRPr="00E0757D">
              <w:rPr>
                <w:rFonts w:ascii="宋体" w:eastAsia="宋体" w:hAnsi="宋体" w:cs="宋体" w:hint="eastAsia"/>
                <w:kern w:val="0"/>
                <w:szCs w:val="21"/>
              </w:rPr>
              <w:lastRenderedPageBreak/>
              <w:t>（3）频率响应：20 Hz to 20 kHz (±0.5 dB)</w:t>
            </w:r>
            <w:r w:rsidRPr="00E0757D">
              <w:rPr>
                <w:rFonts w:ascii="宋体" w:eastAsia="宋体" w:hAnsi="宋体" w:cs="宋体" w:hint="eastAsia"/>
                <w:kern w:val="0"/>
                <w:szCs w:val="21"/>
              </w:rPr>
              <w:br/>
              <w:t>（4）内置DSP数字处理器</w:t>
            </w:r>
            <w:r w:rsidRPr="00E0757D">
              <w:rPr>
                <w:rFonts w:ascii="宋体" w:eastAsia="宋体" w:hAnsi="宋体" w:cs="宋体" w:hint="eastAsia"/>
                <w:kern w:val="0"/>
                <w:szCs w:val="21"/>
              </w:rPr>
              <w:br/>
              <w:t>（5）▲功放具备两通道DANTE数字同时输入，优先主数字信号，当主数字信号故障时，设备会自动切换到备份数字信号通道，保证系统安全运行。</w:t>
            </w:r>
          </w:p>
        </w:tc>
      </w:tr>
      <w:tr w:rsidR="00571550" w:rsidRPr="00E0757D" w14:paraId="7FA7D229"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2DBA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33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1B63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无线话筒腰包套装</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925D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C8CB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FB88E"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(1)频率范围:470.2 - 526 MHz/520 - 576 MHz/552 - 607.8 MHz/606.2 - 662 MHz/630 - 662 MHz/662 - 693.8 MHz/823.2 - 831.8/863.2 - 864.8 MHz/925.2 - 937.3 MHz/1785.2 - 1799.8 MHz</w:t>
            </w:r>
            <w:r w:rsidRPr="00E0757D">
              <w:rPr>
                <w:rFonts w:ascii="宋体" w:eastAsia="宋体" w:hAnsi="宋体" w:cs="宋体" w:hint="eastAsia"/>
                <w:kern w:val="0"/>
                <w:szCs w:val="21"/>
              </w:rPr>
              <w:br/>
              <w:t>(2)数字无线消除了噪声、干扰和静态突发</w:t>
            </w:r>
            <w:r w:rsidRPr="00E0757D">
              <w:rPr>
                <w:rFonts w:ascii="宋体" w:eastAsia="宋体" w:hAnsi="宋体" w:cs="宋体" w:hint="eastAsia"/>
                <w:kern w:val="0"/>
                <w:szCs w:val="21"/>
              </w:rPr>
              <w:br/>
              <w:t>(3)★Android或iOS设备可移动访问全部系统设置，以及远程监控</w:t>
            </w:r>
            <w:r w:rsidRPr="00E0757D">
              <w:rPr>
                <w:rFonts w:ascii="宋体" w:eastAsia="宋体" w:hAnsi="宋体" w:cs="宋体" w:hint="eastAsia"/>
                <w:kern w:val="0"/>
                <w:szCs w:val="21"/>
              </w:rPr>
              <w:br/>
              <w:t>(4)2240个可选频率</w:t>
            </w:r>
            <w:r w:rsidRPr="00E0757D">
              <w:rPr>
                <w:rFonts w:ascii="宋体" w:eastAsia="宋体" w:hAnsi="宋体" w:cs="宋体" w:hint="eastAsia"/>
                <w:kern w:val="0"/>
                <w:szCs w:val="21"/>
              </w:rPr>
              <w:br/>
              <w:t>(5)56 MHz带宽允许90个频道</w:t>
            </w:r>
            <w:r w:rsidRPr="00E0757D">
              <w:rPr>
                <w:rFonts w:ascii="宋体" w:eastAsia="宋体" w:hAnsi="宋体" w:cs="宋体" w:hint="eastAsia"/>
                <w:kern w:val="0"/>
                <w:szCs w:val="21"/>
              </w:rPr>
              <w:br/>
              <w:t>(6)134分贝发射机动态范围：</w:t>
            </w:r>
            <w:r w:rsidRPr="00E0757D">
              <w:rPr>
                <w:rFonts w:ascii="宋体" w:eastAsia="宋体" w:hAnsi="宋体" w:cs="宋体" w:hint="eastAsia"/>
                <w:kern w:val="0"/>
                <w:szCs w:val="21"/>
              </w:rPr>
              <w:br/>
              <w:t>(7)频率响应:20 Hz ~ 20 kHz (-3 dB) @ 3 dBfs</w:t>
            </w:r>
            <w:r w:rsidRPr="00E0757D">
              <w:rPr>
                <w:rFonts w:ascii="宋体" w:eastAsia="宋体" w:hAnsi="宋体" w:cs="宋体" w:hint="eastAsia"/>
                <w:kern w:val="0"/>
                <w:szCs w:val="21"/>
              </w:rPr>
              <w:br/>
            </w:r>
            <w:r w:rsidRPr="00E0757D">
              <w:rPr>
                <w:rFonts w:ascii="宋体" w:eastAsia="宋体" w:hAnsi="宋体" w:cs="宋体" w:hint="eastAsia"/>
                <w:kern w:val="0"/>
                <w:szCs w:val="21"/>
              </w:rPr>
              <w:br/>
              <w:t>腰包式发射机参数</w:t>
            </w:r>
            <w:r w:rsidRPr="00E0757D">
              <w:rPr>
                <w:rFonts w:ascii="宋体" w:eastAsia="宋体" w:hAnsi="宋体" w:cs="宋体" w:hint="eastAsia"/>
                <w:kern w:val="0"/>
                <w:szCs w:val="21"/>
              </w:rPr>
              <w:br/>
              <w:t xml:space="preserve">(8)传输功率(辐射): 最大. 10 mW </w:t>
            </w:r>
            <w:r w:rsidRPr="00E0757D">
              <w:rPr>
                <w:rFonts w:ascii="宋体" w:eastAsia="宋体" w:hAnsi="宋体" w:cs="宋体" w:hint="eastAsia"/>
                <w:kern w:val="0"/>
                <w:szCs w:val="21"/>
              </w:rPr>
              <w:br/>
              <w:t xml:space="preserve">(9)音频输出功率:18 dBu </w:t>
            </w:r>
          </w:p>
        </w:tc>
      </w:tr>
      <w:tr w:rsidR="00571550" w:rsidRPr="00E0757D" w14:paraId="2E4F3191"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6600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F1DE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无线话筒手持套装</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AD83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5CA1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7986B"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(1)频率范围:470.2 - 526 MHz/520 - 576 MHz/552 - 607.8 MHz/606.2 - 662 MHz/630 - 662 MHz/662 - 693.8 MHz/823.2 - 831.8/863.2 - 864.8 MHz/925.2 - 937.3 MHz/1785.2 - 1799.8 MHz</w:t>
            </w:r>
            <w:r w:rsidRPr="00E0757D">
              <w:rPr>
                <w:rFonts w:ascii="宋体" w:eastAsia="宋体" w:hAnsi="宋体" w:cs="宋体" w:hint="eastAsia"/>
                <w:kern w:val="0"/>
                <w:szCs w:val="21"/>
              </w:rPr>
              <w:br/>
              <w:t>(2)数字无线消除了噪声、干扰和静态突发</w:t>
            </w:r>
            <w:r w:rsidRPr="00E0757D">
              <w:rPr>
                <w:rFonts w:ascii="宋体" w:eastAsia="宋体" w:hAnsi="宋体" w:cs="宋体" w:hint="eastAsia"/>
                <w:kern w:val="0"/>
                <w:szCs w:val="21"/>
              </w:rPr>
              <w:br/>
              <w:t>(3)★Android或iOS设备可移动访问全部系统设置，以及远程监控</w:t>
            </w:r>
            <w:r w:rsidRPr="00E0757D">
              <w:rPr>
                <w:rFonts w:ascii="宋体" w:eastAsia="宋体" w:hAnsi="宋体" w:cs="宋体" w:hint="eastAsia"/>
                <w:kern w:val="0"/>
                <w:szCs w:val="21"/>
              </w:rPr>
              <w:br/>
              <w:t>(4)2240个可选频率</w:t>
            </w:r>
            <w:r w:rsidRPr="00E0757D">
              <w:rPr>
                <w:rFonts w:ascii="宋体" w:eastAsia="宋体" w:hAnsi="宋体" w:cs="宋体" w:hint="eastAsia"/>
                <w:kern w:val="0"/>
                <w:szCs w:val="21"/>
              </w:rPr>
              <w:br/>
              <w:t>(5)56 MHz带宽允许90个频道</w:t>
            </w:r>
            <w:r w:rsidRPr="00E0757D">
              <w:rPr>
                <w:rFonts w:ascii="宋体" w:eastAsia="宋体" w:hAnsi="宋体" w:cs="宋体" w:hint="eastAsia"/>
                <w:kern w:val="0"/>
                <w:szCs w:val="21"/>
              </w:rPr>
              <w:br/>
              <w:t>(6)134分贝发射机动态范围：</w:t>
            </w:r>
            <w:r w:rsidRPr="00E0757D">
              <w:rPr>
                <w:rFonts w:ascii="宋体" w:eastAsia="宋体" w:hAnsi="宋体" w:cs="宋体" w:hint="eastAsia"/>
                <w:kern w:val="0"/>
                <w:szCs w:val="21"/>
              </w:rPr>
              <w:br/>
              <w:t>(7)频率响应:20 Hz ~ 20 kHz (-3 dB) @ 3 dBfs</w:t>
            </w:r>
            <w:r w:rsidRPr="00E0757D">
              <w:rPr>
                <w:rFonts w:ascii="宋体" w:eastAsia="宋体" w:hAnsi="宋体" w:cs="宋体" w:hint="eastAsia"/>
                <w:kern w:val="0"/>
                <w:szCs w:val="21"/>
              </w:rPr>
              <w:br/>
            </w:r>
            <w:r w:rsidRPr="00E0757D">
              <w:rPr>
                <w:rFonts w:ascii="宋体" w:eastAsia="宋体" w:hAnsi="宋体" w:cs="宋体" w:hint="eastAsia"/>
                <w:kern w:val="0"/>
                <w:szCs w:val="21"/>
              </w:rPr>
              <w:br/>
              <w:t>手持式发射机参数</w:t>
            </w:r>
            <w:r w:rsidRPr="00E0757D">
              <w:rPr>
                <w:rFonts w:ascii="宋体" w:eastAsia="宋体" w:hAnsi="宋体" w:cs="宋体" w:hint="eastAsia"/>
                <w:kern w:val="0"/>
                <w:szCs w:val="21"/>
              </w:rPr>
              <w:br/>
              <w:t xml:space="preserve">(8)传输功率(辐射): 最大. 10 mW </w:t>
            </w:r>
            <w:r w:rsidRPr="00E0757D">
              <w:rPr>
                <w:rFonts w:ascii="宋体" w:eastAsia="宋体" w:hAnsi="宋体" w:cs="宋体" w:hint="eastAsia"/>
                <w:kern w:val="0"/>
                <w:szCs w:val="21"/>
              </w:rPr>
              <w:br/>
              <w:t xml:space="preserve">(9)音频输出功率:18 dBu </w:t>
            </w:r>
            <w:r w:rsidRPr="00E0757D">
              <w:rPr>
                <w:rFonts w:ascii="宋体" w:eastAsia="宋体" w:hAnsi="宋体" w:cs="宋体" w:hint="eastAsia"/>
                <w:kern w:val="0"/>
                <w:szCs w:val="21"/>
              </w:rPr>
              <w:br/>
              <w:t>(10)换能原理： 动圈式</w:t>
            </w:r>
            <w:r w:rsidRPr="00E0757D">
              <w:rPr>
                <w:rFonts w:ascii="宋体" w:eastAsia="宋体" w:hAnsi="宋体" w:cs="宋体" w:hint="eastAsia"/>
                <w:kern w:val="0"/>
                <w:szCs w:val="21"/>
              </w:rPr>
              <w:br/>
              <w:t>(11)拾音模式 ：心形</w:t>
            </w:r>
            <w:r w:rsidRPr="00E0757D">
              <w:rPr>
                <w:rFonts w:ascii="宋体" w:eastAsia="宋体" w:hAnsi="宋体" w:cs="宋体" w:hint="eastAsia"/>
                <w:kern w:val="0"/>
                <w:szCs w:val="21"/>
              </w:rPr>
              <w:br/>
              <w:t>(12)灵敏度：2.1 mV/Pa</w:t>
            </w:r>
            <w:r w:rsidRPr="00E0757D">
              <w:rPr>
                <w:rFonts w:ascii="宋体" w:eastAsia="宋体" w:hAnsi="宋体" w:cs="宋体" w:hint="eastAsia"/>
                <w:kern w:val="0"/>
                <w:szCs w:val="21"/>
              </w:rPr>
              <w:br/>
              <w:t>(13)声压级：154 dB</w:t>
            </w:r>
          </w:p>
        </w:tc>
      </w:tr>
      <w:tr w:rsidR="00571550" w:rsidRPr="00E0757D" w14:paraId="71CDDD04"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D425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70C6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肉色微型头戴话筒</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47F0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8EEE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1EDD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(1)接头 3.5mm插头</w:t>
            </w:r>
            <w:r w:rsidRPr="00E0757D">
              <w:rPr>
                <w:rFonts w:ascii="宋体" w:eastAsia="宋体" w:hAnsi="宋体" w:cs="宋体" w:hint="eastAsia"/>
                <w:kern w:val="0"/>
                <w:szCs w:val="21"/>
              </w:rPr>
              <w:br/>
              <w:t>(2)频率响应 20 - 20,000 Hz</w:t>
            </w:r>
            <w:r w:rsidRPr="00E0757D">
              <w:rPr>
                <w:rFonts w:ascii="宋体" w:eastAsia="宋体" w:hAnsi="宋体" w:cs="宋体" w:hint="eastAsia"/>
                <w:kern w:val="0"/>
                <w:szCs w:val="21"/>
              </w:rPr>
              <w:br/>
              <w:t>(3)最大声压级 148 dB</w:t>
            </w:r>
            <w:r w:rsidRPr="00E0757D">
              <w:rPr>
                <w:rFonts w:ascii="宋体" w:eastAsia="宋体" w:hAnsi="宋体" w:cs="宋体" w:hint="eastAsia"/>
                <w:kern w:val="0"/>
                <w:szCs w:val="21"/>
              </w:rPr>
              <w:br/>
              <w:t>(4)线材长度  1.3米</w:t>
            </w:r>
            <w:r w:rsidRPr="00E0757D">
              <w:rPr>
                <w:rFonts w:ascii="宋体" w:eastAsia="宋体" w:hAnsi="宋体" w:cs="宋体" w:hint="eastAsia"/>
                <w:kern w:val="0"/>
                <w:szCs w:val="21"/>
              </w:rPr>
              <w:br/>
              <w:t>(5)重量 25克</w:t>
            </w:r>
            <w:r w:rsidRPr="00E0757D">
              <w:rPr>
                <w:rFonts w:ascii="宋体" w:eastAsia="宋体" w:hAnsi="宋体" w:cs="宋体" w:hint="eastAsia"/>
                <w:kern w:val="0"/>
                <w:szCs w:val="21"/>
              </w:rPr>
              <w:br/>
              <w:t>(6)直径 4.8mm</w:t>
            </w:r>
            <w:r w:rsidRPr="00E0757D">
              <w:rPr>
                <w:rFonts w:ascii="宋体" w:eastAsia="宋体" w:hAnsi="宋体" w:cs="宋体" w:hint="eastAsia"/>
                <w:kern w:val="0"/>
                <w:szCs w:val="21"/>
              </w:rPr>
              <w:br/>
              <w:t>(7)拾音模式 全指向性</w:t>
            </w:r>
            <w:r w:rsidRPr="00E0757D">
              <w:rPr>
                <w:rFonts w:ascii="宋体" w:eastAsia="宋体" w:hAnsi="宋体" w:cs="宋体" w:hint="eastAsia"/>
                <w:kern w:val="0"/>
                <w:szCs w:val="21"/>
              </w:rPr>
              <w:br/>
              <w:t>(8)自由场中的灵敏度，无负载 2,5mV/Pa +-3,5dB</w:t>
            </w:r>
            <w:r w:rsidRPr="00E0757D">
              <w:rPr>
                <w:rFonts w:ascii="宋体" w:eastAsia="宋体" w:hAnsi="宋体" w:cs="宋体" w:hint="eastAsia"/>
                <w:kern w:val="0"/>
                <w:szCs w:val="21"/>
              </w:rPr>
              <w:br/>
              <w:t>(9)标称阻抗 1000欧姆</w:t>
            </w:r>
            <w:r w:rsidRPr="00E0757D">
              <w:rPr>
                <w:rFonts w:ascii="宋体" w:eastAsia="宋体" w:hAnsi="宋体" w:cs="宋体" w:hint="eastAsia"/>
                <w:kern w:val="0"/>
                <w:szCs w:val="21"/>
              </w:rPr>
              <w:br/>
              <w:t>(10)最小终端阻抗 4700 欧姆</w:t>
            </w:r>
            <w:r w:rsidRPr="00E0757D">
              <w:rPr>
                <w:rFonts w:ascii="宋体" w:eastAsia="宋体" w:hAnsi="宋体" w:cs="宋体" w:hint="eastAsia"/>
                <w:kern w:val="0"/>
                <w:szCs w:val="21"/>
              </w:rPr>
              <w:br/>
              <w:t>(11)等效噪声电平 30 dB (A-记权, DIN IEC 651)</w:t>
            </w:r>
          </w:p>
        </w:tc>
      </w:tr>
      <w:tr w:rsidR="00571550" w:rsidRPr="00E0757D" w14:paraId="5D8841AB"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4DE2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BA08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天线分配器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A993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4921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6041B"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(1)频率范围：470 - 694 MHz/470 - 694 MHz/694 - 1075 MHz/1350 - 1805 MHz</w:t>
            </w:r>
            <w:r w:rsidRPr="00E0757D">
              <w:rPr>
                <w:rFonts w:ascii="宋体" w:eastAsia="宋体" w:hAnsi="宋体" w:cs="宋体" w:hint="eastAsia"/>
                <w:kern w:val="0"/>
                <w:szCs w:val="21"/>
              </w:rPr>
              <w:br/>
            </w:r>
            <w:r w:rsidRPr="00E0757D">
              <w:rPr>
                <w:rFonts w:ascii="宋体" w:eastAsia="宋体" w:hAnsi="宋体" w:cs="宋体" w:hint="eastAsia"/>
                <w:kern w:val="0"/>
                <w:szCs w:val="21"/>
              </w:rPr>
              <w:lastRenderedPageBreak/>
              <w:t>(2)天线分离器：2 x 1:4或1 x 1:8，有源</w:t>
            </w:r>
            <w:r w:rsidRPr="00E0757D">
              <w:rPr>
                <w:rFonts w:ascii="宋体" w:eastAsia="宋体" w:hAnsi="宋体" w:cs="宋体" w:hint="eastAsia"/>
                <w:kern w:val="0"/>
                <w:szCs w:val="21"/>
              </w:rPr>
              <w:br/>
              <w:t>(3)增益：0±1 dB</w:t>
            </w:r>
            <w:r w:rsidRPr="00E0757D">
              <w:rPr>
                <w:rFonts w:ascii="宋体" w:eastAsia="宋体" w:hAnsi="宋体" w:cs="宋体" w:hint="eastAsia"/>
                <w:kern w:val="0"/>
                <w:szCs w:val="21"/>
              </w:rPr>
              <w:br/>
              <w:t>(4)IIP3：&gt; 25 dBm</w:t>
            </w:r>
            <w:r w:rsidRPr="00E0757D">
              <w:rPr>
                <w:rFonts w:ascii="宋体" w:eastAsia="宋体" w:hAnsi="宋体" w:cs="宋体" w:hint="eastAsia"/>
                <w:kern w:val="0"/>
                <w:szCs w:val="21"/>
              </w:rPr>
              <w:br/>
              <w:t>(5)阻抗：50 Ω</w:t>
            </w:r>
            <w:r w:rsidRPr="00E0757D">
              <w:rPr>
                <w:rFonts w:ascii="宋体" w:eastAsia="宋体" w:hAnsi="宋体" w:cs="宋体" w:hint="eastAsia"/>
                <w:kern w:val="0"/>
                <w:szCs w:val="21"/>
              </w:rPr>
              <w:br/>
              <w:t>(6)反射损失：10 dB（所有高频输出端）</w:t>
            </w:r>
          </w:p>
        </w:tc>
      </w:tr>
      <w:tr w:rsidR="00571550" w:rsidRPr="00E0757D" w14:paraId="18487808"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C305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37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8213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无源定向天线</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E6AF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A132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D39A0"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(1)频率范围：470 - 1075  MHz</w:t>
            </w:r>
            <w:r w:rsidRPr="00E0757D">
              <w:rPr>
                <w:rFonts w:ascii="宋体" w:eastAsia="宋体" w:hAnsi="宋体" w:cs="宋体" w:hint="eastAsia"/>
                <w:kern w:val="0"/>
                <w:szCs w:val="21"/>
              </w:rPr>
              <w:br/>
              <w:t>(2)开口角度 (-3 dB)： 约100°</w:t>
            </w:r>
            <w:r w:rsidRPr="00E0757D">
              <w:rPr>
                <w:rFonts w:ascii="宋体" w:eastAsia="宋体" w:hAnsi="宋体" w:cs="宋体" w:hint="eastAsia"/>
                <w:kern w:val="0"/>
                <w:szCs w:val="21"/>
              </w:rPr>
              <w:br/>
              <w:t>(3)反向阻尼： &gt; 14 dB</w:t>
            </w:r>
            <w:r w:rsidRPr="00E0757D">
              <w:rPr>
                <w:rFonts w:ascii="宋体" w:eastAsia="宋体" w:hAnsi="宋体" w:cs="宋体" w:hint="eastAsia"/>
                <w:kern w:val="0"/>
                <w:szCs w:val="21"/>
              </w:rPr>
              <w:br/>
              <w:t>(4)增益：典型值5 dBi</w:t>
            </w:r>
            <w:r w:rsidRPr="00E0757D">
              <w:rPr>
                <w:rFonts w:ascii="宋体" w:eastAsia="宋体" w:hAnsi="宋体" w:cs="宋体" w:hint="eastAsia"/>
                <w:kern w:val="0"/>
                <w:szCs w:val="21"/>
              </w:rPr>
              <w:br/>
              <w:t>(5)阻抗：50 Ω</w:t>
            </w:r>
            <w:r w:rsidRPr="00E0757D">
              <w:rPr>
                <w:rFonts w:ascii="宋体" w:eastAsia="宋体" w:hAnsi="宋体" w:cs="宋体" w:hint="eastAsia"/>
                <w:kern w:val="0"/>
                <w:szCs w:val="21"/>
              </w:rPr>
              <w:br/>
              <w:t>(6)接口：BNC母头</w:t>
            </w:r>
          </w:p>
        </w:tc>
      </w:tr>
      <w:tr w:rsidR="00571550" w:rsidRPr="00E0757D" w14:paraId="4E327575"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19AA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5F68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天线放大器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129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95FF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314D2"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(1)IIP3输入三阶交调截取点： &gt;25 dBm</w:t>
            </w:r>
            <w:r w:rsidRPr="00E0757D">
              <w:rPr>
                <w:rFonts w:ascii="宋体" w:eastAsia="宋体" w:hAnsi="宋体" w:cs="宋体" w:hint="eastAsia"/>
                <w:kern w:val="0"/>
                <w:szCs w:val="21"/>
              </w:rPr>
              <w:br/>
              <w:t>(2)最大RF 输入功率： +10 dBm</w:t>
            </w:r>
            <w:r w:rsidRPr="00E0757D">
              <w:rPr>
                <w:rFonts w:ascii="宋体" w:eastAsia="宋体" w:hAnsi="宋体" w:cs="宋体" w:hint="eastAsia"/>
                <w:kern w:val="0"/>
                <w:szCs w:val="21"/>
              </w:rPr>
              <w:br/>
              <w:t>(3)标准增益：12 dB</w:t>
            </w:r>
            <w:r w:rsidRPr="00E0757D">
              <w:rPr>
                <w:rFonts w:ascii="宋体" w:eastAsia="宋体" w:hAnsi="宋体" w:cs="宋体" w:hint="eastAsia"/>
                <w:kern w:val="0"/>
                <w:szCs w:val="21"/>
              </w:rPr>
              <w:br/>
              <w:t>(4)阻抗：50 Ω</w:t>
            </w:r>
            <w:r w:rsidRPr="00E0757D">
              <w:rPr>
                <w:rFonts w:ascii="宋体" w:eastAsia="宋体" w:hAnsi="宋体" w:cs="宋体" w:hint="eastAsia"/>
                <w:kern w:val="0"/>
                <w:szCs w:val="21"/>
              </w:rPr>
              <w:br/>
              <w:t>(5)连接器：2x BNC 母</w:t>
            </w:r>
          </w:p>
        </w:tc>
      </w:tr>
      <w:tr w:rsidR="00571550" w:rsidRPr="00E0757D" w14:paraId="4C10A175"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0FA0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5887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50Ω馈线</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0D22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A61C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6F48C"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(1)10米长度的BNC/50Ω配套的馈线</w:t>
            </w:r>
          </w:p>
        </w:tc>
      </w:tr>
      <w:tr w:rsidR="00571550" w:rsidRPr="00E0757D" w14:paraId="28FDE429"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EF66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05CD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一拖二无线头戴话筒</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5474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CD6C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82B32"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接收主机*1</w:t>
            </w:r>
            <w:r w:rsidRPr="00E0757D">
              <w:rPr>
                <w:rFonts w:ascii="宋体" w:eastAsia="宋体" w:hAnsi="宋体" w:cs="宋体" w:hint="eastAsia"/>
                <w:kern w:val="0"/>
                <w:szCs w:val="21"/>
              </w:rPr>
              <w:br/>
              <w:t>(1)载波频率范围 470~960 MHz</w:t>
            </w:r>
            <w:r w:rsidRPr="00E0757D">
              <w:rPr>
                <w:rFonts w:ascii="宋体" w:eastAsia="宋体" w:hAnsi="宋体" w:cs="宋体" w:hint="eastAsia"/>
                <w:kern w:val="0"/>
                <w:szCs w:val="21"/>
              </w:rPr>
              <w:br/>
              <w:t>(2)讯号噪声比 &gt; 105dB</w:t>
            </w:r>
            <w:r w:rsidRPr="00E0757D">
              <w:rPr>
                <w:rFonts w:ascii="宋体" w:eastAsia="宋体" w:hAnsi="宋体" w:cs="宋体" w:hint="eastAsia"/>
                <w:kern w:val="0"/>
                <w:szCs w:val="21"/>
              </w:rPr>
              <w:br/>
              <w:t>(3)总失真率 &lt;0.6%@1KHz</w:t>
            </w:r>
            <w:r w:rsidRPr="00E0757D">
              <w:rPr>
                <w:rFonts w:ascii="宋体" w:eastAsia="宋体" w:hAnsi="宋体" w:cs="宋体" w:hint="eastAsia"/>
                <w:kern w:val="0"/>
                <w:szCs w:val="21"/>
              </w:rPr>
              <w:br/>
              <w:t>(4)功能显示方式 LCD / 液晶显示器</w:t>
            </w:r>
            <w:r w:rsidRPr="00E0757D">
              <w:rPr>
                <w:rFonts w:ascii="宋体" w:eastAsia="宋体" w:hAnsi="宋体" w:cs="宋体" w:hint="eastAsia"/>
                <w:kern w:val="0"/>
                <w:szCs w:val="21"/>
              </w:rPr>
              <w:br/>
              <w:t>(5)功能显示内容 群组、频道、频率、天线A/B、静音、AF显示、RF显示、电量显示</w:t>
            </w:r>
            <w:r w:rsidRPr="00E0757D">
              <w:rPr>
                <w:rFonts w:ascii="宋体" w:eastAsia="宋体" w:hAnsi="宋体" w:cs="宋体" w:hint="eastAsia"/>
                <w:kern w:val="0"/>
                <w:szCs w:val="21"/>
              </w:rPr>
              <w:br/>
              <w:t>(6)控制方式 电源开关、群组、频道、频率、(上/下) 、频率扫描、按键锁定、输出衰减</w:t>
            </w:r>
            <w:r w:rsidRPr="00E0757D">
              <w:rPr>
                <w:rFonts w:ascii="宋体" w:eastAsia="宋体" w:hAnsi="宋体" w:cs="宋体" w:hint="eastAsia"/>
                <w:kern w:val="0"/>
                <w:szCs w:val="21"/>
              </w:rPr>
              <w:br/>
              <w:t>(7)输出插头型式 2 个平衡式XLR接头/2 个非平衡式φ6.3mm接头</w:t>
            </w:r>
            <w:r w:rsidRPr="00E0757D">
              <w:rPr>
                <w:rFonts w:ascii="宋体" w:eastAsia="宋体" w:hAnsi="宋体" w:cs="宋体" w:hint="eastAsia"/>
                <w:kern w:val="0"/>
                <w:szCs w:val="21"/>
              </w:rPr>
              <w:br/>
            </w:r>
            <w:r w:rsidRPr="00E0757D">
              <w:rPr>
                <w:rFonts w:ascii="宋体" w:eastAsia="宋体" w:hAnsi="宋体" w:cs="宋体" w:hint="eastAsia"/>
                <w:kern w:val="0"/>
                <w:szCs w:val="21"/>
              </w:rPr>
              <w:br/>
              <w:t>腰包式发射器*2</w:t>
            </w:r>
            <w:r w:rsidRPr="00E0757D">
              <w:rPr>
                <w:rFonts w:ascii="宋体" w:eastAsia="宋体" w:hAnsi="宋体" w:cs="宋体" w:hint="eastAsia"/>
                <w:kern w:val="0"/>
                <w:szCs w:val="21"/>
              </w:rPr>
              <w:br/>
              <w:t>(8)载波频率范围 470-960 MHz</w:t>
            </w:r>
            <w:r w:rsidRPr="00E0757D">
              <w:rPr>
                <w:rFonts w:ascii="宋体" w:eastAsia="宋体" w:hAnsi="宋体" w:cs="宋体" w:hint="eastAsia"/>
                <w:kern w:val="0"/>
                <w:szCs w:val="21"/>
              </w:rPr>
              <w:br/>
              <w:t>(9)RF输出 低 / 高</w:t>
            </w:r>
            <w:r w:rsidRPr="00E0757D">
              <w:rPr>
                <w:rFonts w:ascii="宋体" w:eastAsia="宋体" w:hAnsi="宋体" w:cs="宋体" w:hint="eastAsia"/>
                <w:kern w:val="0"/>
                <w:szCs w:val="21"/>
              </w:rPr>
              <w:br/>
              <w:t>(10)稳定度 &lt;±10KHz</w:t>
            </w:r>
            <w:r w:rsidRPr="00E0757D">
              <w:rPr>
                <w:rFonts w:ascii="宋体" w:eastAsia="宋体" w:hAnsi="宋体" w:cs="宋体" w:hint="eastAsia"/>
                <w:kern w:val="0"/>
                <w:szCs w:val="21"/>
              </w:rPr>
              <w:br/>
              <w:t>(11)频率漂移 ±48KHz</w:t>
            </w:r>
            <w:r w:rsidRPr="00E0757D">
              <w:rPr>
                <w:rFonts w:ascii="宋体" w:eastAsia="宋体" w:hAnsi="宋体" w:cs="宋体" w:hint="eastAsia"/>
                <w:kern w:val="0"/>
                <w:szCs w:val="21"/>
              </w:rPr>
              <w:br/>
              <w:t>(12)液晶显示 群组、频道、频率、电池电量、感度</w:t>
            </w:r>
            <w:r w:rsidRPr="00E0757D">
              <w:rPr>
                <w:rFonts w:ascii="宋体" w:eastAsia="宋体" w:hAnsi="宋体" w:cs="宋体" w:hint="eastAsia"/>
                <w:kern w:val="0"/>
                <w:szCs w:val="21"/>
              </w:rPr>
              <w:br/>
              <w:t>(13)控制方式 电源开/关、 模式设定、声频、群组、频道、 频率（上/下）、功能锁定</w:t>
            </w:r>
            <w:r w:rsidRPr="00E0757D">
              <w:rPr>
                <w:rFonts w:ascii="宋体" w:eastAsia="宋体" w:hAnsi="宋体" w:cs="宋体" w:hint="eastAsia"/>
                <w:kern w:val="0"/>
                <w:szCs w:val="21"/>
              </w:rPr>
              <w:br/>
              <w:t>(14)谐波辐射 &lt;-50 dBC</w:t>
            </w:r>
            <w:r w:rsidRPr="00E0757D">
              <w:rPr>
                <w:rFonts w:ascii="宋体" w:eastAsia="宋体" w:hAnsi="宋体" w:cs="宋体" w:hint="eastAsia"/>
                <w:kern w:val="0"/>
                <w:szCs w:val="21"/>
              </w:rPr>
              <w:br/>
              <w:t>(15)音频响应 50Hz~18k Hz</w:t>
            </w:r>
            <w:r w:rsidRPr="00E0757D">
              <w:rPr>
                <w:rFonts w:ascii="宋体" w:eastAsia="宋体" w:hAnsi="宋体" w:cs="宋体" w:hint="eastAsia"/>
                <w:kern w:val="0"/>
                <w:szCs w:val="21"/>
              </w:rPr>
              <w:br/>
              <w:t>(16)电池型式 5号(AA)碱性电池 x 2</w:t>
            </w:r>
            <w:r w:rsidRPr="00E0757D">
              <w:rPr>
                <w:rFonts w:ascii="宋体" w:eastAsia="宋体" w:hAnsi="宋体" w:cs="宋体" w:hint="eastAsia"/>
                <w:kern w:val="0"/>
                <w:szCs w:val="21"/>
              </w:rPr>
              <w:br/>
            </w:r>
            <w:r w:rsidRPr="00E0757D">
              <w:rPr>
                <w:rFonts w:ascii="宋体" w:eastAsia="宋体" w:hAnsi="宋体" w:cs="宋体" w:hint="eastAsia"/>
                <w:kern w:val="0"/>
                <w:szCs w:val="21"/>
              </w:rPr>
              <w:br/>
              <w:t>头戴式咪头*2</w:t>
            </w:r>
            <w:r w:rsidRPr="00E0757D">
              <w:rPr>
                <w:rFonts w:ascii="宋体" w:eastAsia="宋体" w:hAnsi="宋体" w:cs="宋体" w:hint="eastAsia"/>
                <w:kern w:val="0"/>
                <w:szCs w:val="21"/>
              </w:rPr>
              <w:br/>
              <w:t>(17)全指向性</w:t>
            </w:r>
            <w:r w:rsidRPr="00E0757D">
              <w:rPr>
                <w:rFonts w:ascii="宋体" w:eastAsia="宋体" w:hAnsi="宋体" w:cs="宋体" w:hint="eastAsia"/>
                <w:kern w:val="0"/>
                <w:szCs w:val="21"/>
              </w:rPr>
              <w:br/>
              <w:t>(18)频率响应 60～15KHz</w:t>
            </w:r>
            <w:r w:rsidRPr="00E0757D">
              <w:rPr>
                <w:rFonts w:ascii="宋体" w:eastAsia="宋体" w:hAnsi="宋体" w:cs="宋体" w:hint="eastAsia"/>
                <w:kern w:val="0"/>
                <w:szCs w:val="21"/>
              </w:rPr>
              <w:br/>
              <w:t>(19)4P迷你XLR平衡式插头</w:t>
            </w:r>
            <w:r w:rsidRPr="00E0757D">
              <w:rPr>
                <w:rFonts w:ascii="宋体" w:eastAsia="宋体" w:hAnsi="宋体" w:cs="宋体" w:hint="eastAsia"/>
                <w:kern w:val="0"/>
                <w:szCs w:val="21"/>
              </w:rPr>
              <w:br/>
              <w:t>(20)最大承受声压130dB</w:t>
            </w:r>
            <w:r w:rsidRPr="00E0757D">
              <w:rPr>
                <w:rFonts w:ascii="宋体" w:eastAsia="宋体" w:hAnsi="宋体" w:cs="宋体" w:hint="eastAsia"/>
                <w:kern w:val="0"/>
                <w:szCs w:val="21"/>
              </w:rPr>
              <w:br/>
              <w:t xml:space="preserve">(21)输出阻抗1.8KΩ </w:t>
            </w:r>
            <w:r w:rsidRPr="00E0757D">
              <w:rPr>
                <w:rFonts w:ascii="宋体" w:eastAsia="宋体" w:hAnsi="宋体" w:cs="宋体" w:hint="eastAsia"/>
                <w:kern w:val="0"/>
                <w:szCs w:val="21"/>
              </w:rPr>
              <w:br/>
              <w:t>(22)配防汗胶套</w:t>
            </w:r>
            <w:r w:rsidRPr="00E0757D">
              <w:rPr>
                <w:rFonts w:ascii="宋体" w:eastAsia="宋体" w:hAnsi="宋体" w:cs="宋体" w:hint="eastAsia"/>
                <w:kern w:val="0"/>
                <w:szCs w:val="21"/>
              </w:rPr>
              <w:br/>
              <w:t>(23)固定珠固定可调式头戴环大小</w:t>
            </w:r>
            <w:r w:rsidRPr="00E0757D">
              <w:rPr>
                <w:rFonts w:ascii="宋体" w:eastAsia="宋体" w:hAnsi="宋体" w:cs="宋体" w:hint="eastAsia"/>
                <w:kern w:val="0"/>
                <w:szCs w:val="21"/>
              </w:rPr>
              <w:br/>
              <w:t>(24)可拆式导线</w:t>
            </w:r>
          </w:p>
        </w:tc>
      </w:tr>
      <w:tr w:rsidR="00571550" w:rsidRPr="00E0757D" w14:paraId="724FC2C5"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6C38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41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7C23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话筒智能管理器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2D6A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2A04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AF617"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（1）8路单声道输入</w:t>
            </w:r>
            <w:r w:rsidRPr="00E0757D">
              <w:rPr>
                <w:rFonts w:ascii="宋体" w:eastAsia="宋体" w:hAnsi="宋体" w:cs="宋体" w:hint="eastAsia"/>
                <w:kern w:val="0"/>
                <w:szCs w:val="21"/>
              </w:rPr>
              <w:br/>
              <w:t>（2）可调节每个通道的EQ</w:t>
            </w:r>
            <w:r w:rsidRPr="00E0757D">
              <w:rPr>
                <w:rFonts w:ascii="宋体" w:eastAsia="宋体" w:hAnsi="宋体" w:cs="宋体" w:hint="eastAsia"/>
                <w:kern w:val="0"/>
                <w:szCs w:val="21"/>
              </w:rPr>
              <w:br/>
              <w:t>（3）主动平衡话筒电平XLR输入和主动平衡话筒/线路电平XLR输出</w:t>
            </w:r>
            <w:r w:rsidRPr="00E0757D">
              <w:rPr>
                <w:rFonts w:ascii="宋体" w:eastAsia="宋体" w:hAnsi="宋体" w:cs="宋体" w:hint="eastAsia"/>
                <w:kern w:val="0"/>
                <w:szCs w:val="21"/>
              </w:rPr>
              <w:br/>
              <w:t>（4）带LED指示灯的峰值响应输出限幅器</w:t>
            </w:r>
            <w:r w:rsidRPr="00E0757D">
              <w:rPr>
                <w:rFonts w:ascii="宋体" w:eastAsia="宋体" w:hAnsi="宋体" w:cs="宋体" w:hint="eastAsia"/>
                <w:kern w:val="0"/>
                <w:szCs w:val="21"/>
              </w:rPr>
              <w:br/>
              <w:t>（5）频率响应：50Hz-20KHz</w:t>
            </w:r>
            <w:r w:rsidRPr="00E0757D">
              <w:rPr>
                <w:rFonts w:ascii="宋体" w:eastAsia="宋体" w:hAnsi="宋体" w:cs="宋体" w:hint="eastAsia"/>
                <w:kern w:val="0"/>
                <w:szCs w:val="21"/>
              </w:rPr>
              <w:br/>
              <w:t>（6）总谐波失真：0.1%</w:t>
            </w:r>
            <w:r w:rsidRPr="00E0757D">
              <w:rPr>
                <w:rFonts w:ascii="宋体" w:eastAsia="宋体" w:hAnsi="宋体" w:cs="宋体" w:hint="eastAsia"/>
                <w:kern w:val="0"/>
                <w:szCs w:val="21"/>
              </w:rPr>
              <w:br/>
              <w:t>（7）输入通道激活起始时间：4毫秒</w:t>
            </w:r>
          </w:p>
        </w:tc>
      </w:tr>
      <w:tr w:rsidR="00571550" w:rsidRPr="00E0757D" w14:paraId="170178BC"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FE76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DC46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报告席话筒</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520E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C043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支</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A00E7"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 xml:space="preserve">(1)类型:静电型电容式 </w:t>
            </w:r>
            <w:r w:rsidRPr="00E0757D">
              <w:rPr>
                <w:rFonts w:ascii="宋体" w:eastAsia="宋体" w:hAnsi="宋体" w:cs="宋体" w:hint="eastAsia"/>
                <w:kern w:val="0"/>
                <w:szCs w:val="21"/>
              </w:rPr>
              <w:br/>
              <w:t xml:space="preserve">(2)指向性:心形单指向性 </w:t>
            </w:r>
            <w:r w:rsidRPr="00E0757D">
              <w:rPr>
                <w:rFonts w:ascii="宋体" w:eastAsia="宋体" w:hAnsi="宋体" w:cs="宋体" w:hint="eastAsia"/>
                <w:kern w:val="0"/>
                <w:szCs w:val="21"/>
              </w:rPr>
              <w:br/>
              <w:t xml:space="preserve">(3)频率响应:30-20KHz </w:t>
            </w:r>
            <w:r w:rsidRPr="00E0757D">
              <w:rPr>
                <w:rFonts w:ascii="宋体" w:eastAsia="宋体" w:hAnsi="宋体" w:cs="宋体" w:hint="eastAsia"/>
                <w:kern w:val="0"/>
                <w:szCs w:val="21"/>
              </w:rPr>
              <w:br/>
              <w:t xml:space="preserve">(4)高通滤波:80Hz, 18 dB/octave </w:t>
            </w:r>
            <w:r w:rsidRPr="00E0757D">
              <w:rPr>
                <w:rFonts w:ascii="宋体" w:eastAsia="宋体" w:hAnsi="宋体" w:cs="宋体" w:hint="eastAsia"/>
                <w:kern w:val="0"/>
                <w:szCs w:val="21"/>
              </w:rPr>
              <w:br/>
              <w:t xml:space="preserve">(5)开路灵敏度:-40 dB (10.0 mV) 以 1V 于 1 Pa </w:t>
            </w:r>
            <w:r w:rsidRPr="00E0757D">
              <w:rPr>
                <w:rFonts w:ascii="宋体" w:eastAsia="宋体" w:hAnsi="宋体" w:cs="宋体" w:hint="eastAsia"/>
                <w:kern w:val="0"/>
                <w:szCs w:val="21"/>
              </w:rPr>
              <w:br/>
              <w:t xml:space="preserve">(6)阻抗:250 欧姆 </w:t>
            </w:r>
            <w:r w:rsidRPr="00E0757D">
              <w:rPr>
                <w:rFonts w:ascii="宋体" w:eastAsia="宋体" w:hAnsi="宋体" w:cs="宋体" w:hint="eastAsia"/>
                <w:kern w:val="0"/>
                <w:szCs w:val="21"/>
              </w:rPr>
              <w:br/>
              <w:t xml:space="preserve">(7)最大输入声压级:138 dB 声压, 1 kHz 于 1% T.H.D. </w:t>
            </w:r>
            <w:r w:rsidRPr="00E0757D">
              <w:rPr>
                <w:rFonts w:ascii="宋体" w:eastAsia="宋体" w:hAnsi="宋体" w:cs="宋体" w:hint="eastAsia"/>
                <w:kern w:val="0"/>
                <w:szCs w:val="21"/>
              </w:rPr>
              <w:br/>
              <w:t xml:space="preserve">(8)动态范围 (典型值):109 dB, 1 kHz 于最高声压 </w:t>
            </w:r>
            <w:r w:rsidRPr="00E0757D">
              <w:rPr>
                <w:rFonts w:ascii="宋体" w:eastAsia="宋体" w:hAnsi="宋体" w:cs="宋体" w:hint="eastAsia"/>
                <w:kern w:val="0"/>
                <w:szCs w:val="21"/>
              </w:rPr>
              <w:br/>
              <w:t xml:space="preserve">(9)信噪比:65 dB, 1 kHz 于 1Pa </w:t>
            </w:r>
            <w:r w:rsidRPr="00E0757D">
              <w:rPr>
                <w:rFonts w:ascii="宋体" w:eastAsia="宋体" w:hAnsi="宋体" w:cs="宋体" w:hint="eastAsia"/>
                <w:kern w:val="0"/>
                <w:szCs w:val="21"/>
              </w:rPr>
              <w:br/>
              <w:t xml:space="preserve">(10)开关:平直，高通滤波 </w:t>
            </w:r>
            <w:r w:rsidRPr="00E0757D">
              <w:rPr>
                <w:rFonts w:ascii="宋体" w:eastAsia="宋体" w:hAnsi="宋体" w:cs="宋体" w:hint="eastAsia"/>
                <w:kern w:val="0"/>
                <w:szCs w:val="21"/>
              </w:rPr>
              <w:br/>
              <w:t>(11)幻像电源:直流 11-52V DC, 耗电 4 mA 典型</w:t>
            </w:r>
            <w:r w:rsidRPr="00E0757D">
              <w:rPr>
                <w:rFonts w:ascii="宋体" w:eastAsia="宋体" w:hAnsi="宋体" w:cs="宋体" w:hint="eastAsia"/>
                <w:kern w:val="0"/>
                <w:szCs w:val="21"/>
              </w:rPr>
              <w:br/>
              <w:t>(12)具有抗射频干扰能力</w:t>
            </w:r>
          </w:p>
        </w:tc>
      </w:tr>
      <w:tr w:rsidR="00571550" w:rsidRPr="00E0757D" w14:paraId="2C1D1C33"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17D7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72EC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合唱话筒</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A350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111E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支</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7B165"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（1）24K镀金、轻质超薄大型振膜</w:t>
            </w:r>
            <w:r w:rsidRPr="00E0757D">
              <w:rPr>
                <w:rFonts w:ascii="宋体" w:eastAsia="宋体" w:hAnsi="宋体" w:cs="宋体" w:hint="eastAsia"/>
                <w:kern w:val="0"/>
                <w:szCs w:val="21"/>
              </w:rPr>
              <w:br/>
              <w:t>（2）无变压器的A类前置放大器</w:t>
            </w:r>
            <w:r w:rsidRPr="00E0757D">
              <w:rPr>
                <w:rFonts w:ascii="宋体" w:eastAsia="宋体" w:hAnsi="宋体" w:cs="宋体" w:hint="eastAsia"/>
                <w:kern w:val="0"/>
                <w:szCs w:val="21"/>
              </w:rPr>
              <w:br/>
              <w:t>（3）三档可切换式低频滤波器可以降低多余的背景噪声并抵消近讲效应</w:t>
            </w:r>
            <w:r w:rsidRPr="00E0757D">
              <w:rPr>
                <w:rFonts w:ascii="宋体" w:eastAsia="宋体" w:hAnsi="宋体" w:cs="宋体" w:hint="eastAsia"/>
                <w:kern w:val="0"/>
                <w:szCs w:val="21"/>
              </w:rPr>
              <w:br/>
              <w:t>（4）-15dB可切换衰减器提供额外的高声压级处理能力</w:t>
            </w:r>
            <w:r w:rsidRPr="00E0757D">
              <w:rPr>
                <w:rFonts w:ascii="宋体" w:eastAsia="宋体" w:hAnsi="宋体" w:cs="宋体" w:hint="eastAsia"/>
                <w:kern w:val="0"/>
                <w:szCs w:val="21"/>
              </w:rPr>
              <w:br/>
              <w:t>（5）传感器类型: 电容式</w:t>
            </w:r>
            <w:r w:rsidRPr="00E0757D">
              <w:rPr>
                <w:rFonts w:ascii="宋体" w:eastAsia="宋体" w:hAnsi="宋体" w:cs="宋体" w:hint="eastAsia"/>
                <w:kern w:val="0"/>
                <w:szCs w:val="21"/>
              </w:rPr>
              <w:br/>
              <w:t>（6）拾音模式：心形</w:t>
            </w:r>
            <w:r w:rsidRPr="00E0757D">
              <w:rPr>
                <w:rFonts w:ascii="宋体" w:eastAsia="宋体" w:hAnsi="宋体" w:cs="宋体" w:hint="eastAsia"/>
                <w:kern w:val="0"/>
                <w:szCs w:val="21"/>
              </w:rPr>
              <w:br/>
              <w:t>（7）频率响应: 20Hz - 20kHz</w:t>
            </w:r>
            <w:r w:rsidRPr="00E0757D">
              <w:rPr>
                <w:rFonts w:ascii="宋体" w:eastAsia="宋体" w:hAnsi="宋体" w:cs="宋体" w:hint="eastAsia"/>
                <w:kern w:val="0"/>
                <w:szCs w:val="21"/>
              </w:rPr>
              <w:br/>
              <w:t>（8）灵敏度（1 kHz）:  -37 dBV/Pa；</w:t>
            </w:r>
          </w:p>
        </w:tc>
      </w:tr>
      <w:tr w:rsidR="00571550" w:rsidRPr="00E0757D" w14:paraId="7C338052"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FA65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C70C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鹅颈式会议话筒</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0609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6147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支</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CD7E7"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（1）12英寸（305毫米）长度</w:t>
            </w:r>
            <w:r w:rsidRPr="00E0757D">
              <w:rPr>
                <w:rFonts w:ascii="宋体" w:eastAsia="宋体" w:hAnsi="宋体" w:cs="宋体" w:hint="eastAsia"/>
                <w:kern w:val="0"/>
                <w:szCs w:val="21"/>
              </w:rPr>
              <w:br/>
              <w:t>（2）减震架可以隔离超过20 dB的表面震动噪声</w:t>
            </w:r>
            <w:r w:rsidRPr="00E0757D">
              <w:rPr>
                <w:rFonts w:ascii="宋体" w:eastAsia="宋体" w:hAnsi="宋体" w:cs="宋体" w:hint="eastAsia"/>
                <w:kern w:val="0"/>
                <w:szCs w:val="21"/>
              </w:rPr>
              <w:br/>
              <w:t>（3）无变压器的平衡输出，提高了长距离电缆传输时的噪声抗扰度</w:t>
            </w:r>
            <w:r w:rsidRPr="00E0757D">
              <w:rPr>
                <w:rFonts w:ascii="宋体" w:eastAsia="宋体" w:hAnsi="宋体" w:cs="宋体" w:hint="eastAsia"/>
                <w:kern w:val="0"/>
                <w:szCs w:val="21"/>
              </w:rPr>
              <w:br/>
              <w:t>（4）新型射频滤波器</w:t>
            </w:r>
            <w:r w:rsidRPr="00E0757D">
              <w:rPr>
                <w:rFonts w:ascii="宋体" w:eastAsia="宋体" w:hAnsi="宋体" w:cs="宋体" w:hint="eastAsia"/>
                <w:kern w:val="0"/>
                <w:szCs w:val="21"/>
              </w:rPr>
              <w:br/>
              <w:t>（5）换能：电容式</w:t>
            </w:r>
            <w:r w:rsidRPr="00E0757D">
              <w:rPr>
                <w:rFonts w:ascii="宋体" w:eastAsia="宋体" w:hAnsi="宋体" w:cs="宋体" w:hint="eastAsia"/>
                <w:kern w:val="0"/>
                <w:szCs w:val="21"/>
              </w:rPr>
              <w:br/>
              <w:t>（6）频响范围：50Hz-17KHz</w:t>
            </w:r>
            <w:r w:rsidRPr="00E0757D">
              <w:rPr>
                <w:rFonts w:ascii="宋体" w:eastAsia="宋体" w:hAnsi="宋体" w:cs="宋体" w:hint="eastAsia"/>
                <w:kern w:val="0"/>
                <w:szCs w:val="21"/>
              </w:rPr>
              <w:br/>
              <w:t>（7）指向性：心型</w:t>
            </w:r>
          </w:p>
        </w:tc>
      </w:tr>
      <w:tr w:rsidR="00571550" w:rsidRPr="00E0757D" w14:paraId="44F63711"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ECDF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0401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多媒体播放器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7978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C384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8FFB3"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 xml:space="preserve"> I7-11390H/32G/512G SSD/15.6" FHD WVA AG (1920x1080)/背光键盘/MX450 2G独显</w:t>
            </w:r>
          </w:p>
        </w:tc>
      </w:tr>
      <w:tr w:rsidR="00571550" w:rsidRPr="00E0757D" w14:paraId="4B46C1CD"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B542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73E5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台式多媒体播放器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087D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75DC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66B80"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I5,32G,1T，22寸液晶显示器</w:t>
            </w:r>
          </w:p>
        </w:tc>
      </w:tr>
      <w:tr w:rsidR="00571550" w:rsidRPr="00E0757D" w14:paraId="4653021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5A71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72FF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外置声卡</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7C2B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5B1D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51492"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(1)4路输入4路输出</w:t>
            </w:r>
            <w:r w:rsidRPr="00E0757D">
              <w:rPr>
                <w:rFonts w:ascii="宋体" w:eastAsia="宋体" w:hAnsi="宋体" w:cs="宋体" w:hint="eastAsia"/>
                <w:kern w:val="0"/>
                <w:szCs w:val="21"/>
              </w:rPr>
              <w:br/>
              <w:t>(2)4路话筒前置放大器</w:t>
            </w:r>
            <w:r w:rsidRPr="00E0757D">
              <w:rPr>
                <w:rFonts w:ascii="宋体" w:eastAsia="宋体" w:hAnsi="宋体" w:cs="宋体" w:hint="eastAsia"/>
                <w:kern w:val="0"/>
                <w:szCs w:val="21"/>
              </w:rPr>
              <w:br/>
              <w:t>(3)24bit/96kHz格式的高分辨率录音</w:t>
            </w:r>
            <w:r w:rsidRPr="00E0757D">
              <w:rPr>
                <w:rFonts w:ascii="宋体" w:eastAsia="宋体" w:hAnsi="宋体" w:cs="宋体" w:hint="eastAsia"/>
                <w:kern w:val="0"/>
                <w:szCs w:val="21"/>
              </w:rPr>
              <w:br/>
              <w:t>(4)支持Windows及Macintosh</w:t>
            </w:r>
            <w:r w:rsidRPr="00E0757D">
              <w:rPr>
                <w:rFonts w:ascii="宋体" w:eastAsia="宋体" w:hAnsi="宋体" w:cs="宋体" w:hint="eastAsia"/>
                <w:kern w:val="0"/>
                <w:szCs w:val="21"/>
              </w:rPr>
              <w:br/>
              <w:t>(5)通过USB2.0与电脑连接</w:t>
            </w:r>
            <w:r w:rsidRPr="00E0757D">
              <w:rPr>
                <w:rFonts w:ascii="宋体" w:eastAsia="宋体" w:hAnsi="宋体" w:cs="宋体" w:hint="eastAsia"/>
                <w:kern w:val="0"/>
                <w:szCs w:val="21"/>
              </w:rPr>
              <w:br/>
              <w:t>(6)支持与iPad等iOS设备连接</w:t>
            </w:r>
            <w:r w:rsidRPr="00E0757D">
              <w:rPr>
                <w:rFonts w:ascii="宋体" w:eastAsia="宋体" w:hAnsi="宋体" w:cs="宋体" w:hint="eastAsia"/>
                <w:kern w:val="0"/>
                <w:szCs w:val="21"/>
              </w:rPr>
              <w:br/>
              <w:t>(7)可供给+48V幻像电源</w:t>
            </w:r>
            <w:r w:rsidRPr="00E0757D">
              <w:rPr>
                <w:rFonts w:ascii="宋体" w:eastAsia="宋体" w:hAnsi="宋体" w:cs="宋体" w:hint="eastAsia"/>
                <w:kern w:val="0"/>
                <w:szCs w:val="21"/>
              </w:rPr>
              <w:br/>
              <w:t>(8)支持动圈麦克风输入的57dB宽范围输入电平规格</w:t>
            </w:r>
            <w:r w:rsidRPr="00E0757D">
              <w:rPr>
                <w:rFonts w:ascii="宋体" w:eastAsia="宋体" w:hAnsi="宋体" w:cs="宋体" w:hint="eastAsia"/>
                <w:kern w:val="0"/>
                <w:szCs w:val="21"/>
              </w:rPr>
              <w:br/>
              <w:t>(9)零延迟(zero latency)——没有延迟的直接监听功能</w:t>
            </w:r>
            <w:r w:rsidRPr="00E0757D">
              <w:rPr>
                <w:rFonts w:ascii="宋体" w:eastAsia="宋体" w:hAnsi="宋体" w:cs="宋体" w:hint="eastAsia"/>
                <w:kern w:val="0"/>
                <w:szCs w:val="21"/>
              </w:rPr>
              <w:br/>
              <w:t>(10)全金属外壳</w:t>
            </w:r>
            <w:r w:rsidRPr="00E0757D">
              <w:rPr>
                <w:rFonts w:ascii="宋体" w:eastAsia="宋体" w:hAnsi="宋体" w:cs="宋体" w:hint="eastAsia"/>
                <w:kern w:val="0"/>
                <w:szCs w:val="21"/>
              </w:rPr>
              <w:br/>
              <w:t>(11)适于有源监听器连接的TRS模拟平衡输出端子</w:t>
            </w:r>
            <w:r w:rsidRPr="00E0757D">
              <w:rPr>
                <w:rFonts w:ascii="宋体" w:eastAsia="宋体" w:hAnsi="宋体" w:cs="宋体" w:hint="eastAsia"/>
                <w:kern w:val="0"/>
                <w:szCs w:val="21"/>
              </w:rPr>
              <w:br/>
            </w:r>
            <w:r w:rsidRPr="00E0757D">
              <w:rPr>
                <w:rFonts w:ascii="宋体" w:eastAsia="宋体" w:hAnsi="宋体" w:cs="宋体" w:hint="eastAsia"/>
                <w:kern w:val="0"/>
                <w:szCs w:val="21"/>
              </w:rPr>
              <w:lastRenderedPageBreak/>
              <w:t>(12)标准耳机插口耳机输出端子</w:t>
            </w:r>
            <w:r w:rsidRPr="00E0757D">
              <w:rPr>
                <w:rFonts w:ascii="宋体" w:eastAsia="宋体" w:hAnsi="宋体" w:cs="宋体" w:hint="eastAsia"/>
                <w:kern w:val="0"/>
                <w:szCs w:val="21"/>
              </w:rPr>
              <w:br/>
              <w:t>(13)可分别控制线路输出和耳机输出的音量</w:t>
            </w:r>
            <w:r w:rsidRPr="00E0757D">
              <w:rPr>
                <w:rFonts w:ascii="宋体" w:eastAsia="宋体" w:hAnsi="宋体" w:cs="宋体" w:hint="eastAsia"/>
                <w:kern w:val="0"/>
                <w:szCs w:val="21"/>
              </w:rPr>
              <w:br/>
              <w:t>(14)可与MIDI键盘等连接的MIDI输入输出端子</w:t>
            </w:r>
            <w:r w:rsidRPr="00E0757D">
              <w:rPr>
                <w:rFonts w:ascii="宋体" w:eastAsia="宋体" w:hAnsi="宋体" w:cs="宋体" w:hint="eastAsia"/>
                <w:kern w:val="0"/>
                <w:szCs w:val="21"/>
              </w:rPr>
              <w:br/>
              <w:t>(15)可在设置面板上选择输出源</w:t>
            </w:r>
            <w:r w:rsidRPr="00E0757D">
              <w:rPr>
                <w:rFonts w:ascii="宋体" w:eastAsia="宋体" w:hAnsi="宋体" w:cs="宋体" w:hint="eastAsia"/>
                <w:kern w:val="0"/>
                <w:szCs w:val="21"/>
              </w:rPr>
              <w:br/>
              <w:t>(16)可从立体声/单声道中选择输入音的监听方法</w:t>
            </w:r>
            <w:r w:rsidRPr="00E0757D">
              <w:rPr>
                <w:rFonts w:ascii="宋体" w:eastAsia="宋体" w:hAnsi="宋体" w:cs="宋体" w:hint="eastAsia"/>
                <w:kern w:val="0"/>
                <w:szCs w:val="21"/>
              </w:rPr>
              <w:br/>
              <w:t>(17)消除未连接输入时的噪音的输入静音功能</w:t>
            </w:r>
          </w:p>
        </w:tc>
      </w:tr>
      <w:tr w:rsidR="00571550" w:rsidRPr="00E0757D" w14:paraId="5C6602EF"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469D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48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D91D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监听音箱</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076B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7184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A6448"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(1)二分频有源近场监听系统</w:t>
            </w:r>
            <w:r w:rsidRPr="00E0757D">
              <w:rPr>
                <w:rFonts w:ascii="宋体" w:eastAsia="宋体" w:hAnsi="宋体" w:cs="宋体" w:hint="eastAsia"/>
                <w:kern w:val="0"/>
                <w:szCs w:val="21"/>
              </w:rPr>
              <w:br/>
              <w:t>(2)驱动单元：低音/5英寸锥面、高音/1英寸钛金属半球形</w:t>
            </w:r>
            <w:r w:rsidRPr="00E0757D">
              <w:rPr>
                <w:rFonts w:ascii="宋体" w:eastAsia="宋体" w:hAnsi="宋体" w:cs="宋体" w:hint="eastAsia"/>
                <w:kern w:val="0"/>
                <w:szCs w:val="21"/>
              </w:rPr>
              <w:br/>
              <w:t>(3)频率响应：50Hz-40kHz（-10dB）</w:t>
            </w:r>
            <w:r w:rsidRPr="00E0757D">
              <w:rPr>
                <w:rFonts w:ascii="宋体" w:eastAsia="宋体" w:hAnsi="宋体" w:cs="宋体" w:hint="eastAsia"/>
                <w:kern w:val="0"/>
                <w:szCs w:val="21"/>
              </w:rPr>
              <w:br/>
              <w:t>(4)最大输出电平：101dB</w:t>
            </w:r>
            <w:r w:rsidRPr="00E0757D">
              <w:rPr>
                <w:rFonts w:ascii="宋体" w:eastAsia="宋体" w:hAnsi="宋体" w:cs="宋体" w:hint="eastAsia"/>
                <w:kern w:val="0"/>
                <w:szCs w:val="21"/>
              </w:rPr>
              <w:br/>
              <w:t>(5)功率：低音输出40W、高音输出27W</w:t>
            </w:r>
            <w:r w:rsidRPr="00E0757D">
              <w:rPr>
                <w:rFonts w:ascii="宋体" w:eastAsia="宋体" w:hAnsi="宋体" w:cs="宋体" w:hint="eastAsia"/>
                <w:kern w:val="0"/>
                <w:szCs w:val="21"/>
              </w:rPr>
              <w:br/>
              <w:t>(6)磁屏蔽</w:t>
            </w:r>
          </w:p>
        </w:tc>
      </w:tr>
      <w:tr w:rsidR="00571550" w:rsidRPr="00E0757D" w14:paraId="1104095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B708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7CB0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监听耳机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3731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282F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副</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6CFF0"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(1)频响范围：18-22000Hz</w:t>
            </w:r>
            <w:r w:rsidRPr="00E0757D">
              <w:rPr>
                <w:rFonts w:ascii="宋体" w:eastAsia="宋体" w:hAnsi="宋体" w:cs="宋体" w:hint="eastAsia"/>
                <w:kern w:val="0"/>
                <w:szCs w:val="21"/>
              </w:rPr>
              <w:br/>
              <w:t>(2)产品阻抗：32欧姆</w:t>
            </w:r>
            <w:r w:rsidRPr="00E0757D">
              <w:rPr>
                <w:rFonts w:ascii="宋体" w:eastAsia="宋体" w:hAnsi="宋体" w:cs="宋体" w:hint="eastAsia"/>
                <w:kern w:val="0"/>
                <w:szCs w:val="21"/>
              </w:rPr>
              <w:br/>
              <w:t>(3)灵敏度：112dB</w:t>
            </w:r>
            <w:r w:rsidRPr="00E0757D">
              <w:rPr>
                <w:rFonts w:ascii="宋体" w:eastAsia="宋体" w:hAnsi="宋体" w:cs="宋体" w:hint="eastAsia"/>
                <w:kern w:val="0"/>
                <w:szCs w:val="21"/>
              </w:rPr>
              <w:br/>
              <w:t>(4)额定功率：200mW</w:t>
            </w:r>
            <w:r w:rsidRPr="00E0757D">
              <w:rPr>
                <w:rFonts w:ascii="宋体" w:eastAsia="宋体" w:hAnsi="宋体" w:cs="宋体" w:hint="eastAsia"/>
                <w:kern w:val="0"/>
                <w:szCs w:val="21"/>
              </w:rPr>
              <w:br/>
              <w:t>(5)耳机插头：3.5mm插头（直型）</w:t>
            </w:r>
          </w:p>
        </w:tc>
      </w:tr>
      <w:tr w:rsidR="00571550" w:rsidRPr="00E0757D" w14:paraId="66E167E5"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7690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53F9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跳线</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6062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24</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6249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761D8"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长50cm，与跳线盘相互兼容</w:t>
            </w:r>
          </w:p>
        </w:tc>
      </w:tr>
      <w:tr w:rsidR="00571550" w:rsidRPr="00E0757D" w14:paraId="4448F1CB"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BA08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9F07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跳线盘</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B2A0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705E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99EAC"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48孔，1U机架高</w:t>
            </w:r>
            <w:r w:rsidRPr="00E0757D">
              <w:rPr>
                <w:rFonts w:ascii="宋体" w:eastAsia="宋体" w:hAnsi="宋体" w:cs="宋体" w:hint="eastAsia"/>
                <w:kern w:val="0"/>
                <w:szCs w:val="21"/>
              </w:rPr>
              <w:br/>
              <w:t>焊接式，镀金触点，寿命10万次以上</w:t>
            </w:r>
          </w:p>
        </w:tc>
      </w:tr>
      <w:tr w:rsidR="00571550" w:rsidRPr="00E0757D" w14:paraId="5D016C07"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0D34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5750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话筒架</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65BA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75A5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副</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2277C"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黑色落地式双杆话筒支架</w:t>
            </w:r>
          </w:p>
        </w:tc>
      </w:tr>
      <w:tr w:rsidR="00571550" w:rsidRPr="00E0757D" w14:paraId="275A00C2"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A3A4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AD20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24口光电交换机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7D8F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A683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C2D7D"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24个千兆电口；4个千兆光口；风扇散热，转速智能调节；支持智能堆叠；</w:t>
            </w:r>
          </w:p>
        </w:tc>
      </w:tr>
      <w:tr w:rsidR="00571550" w:rsidRPr="00E0757D" w14:paraId="6A7244EE"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BDEF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54</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806081F"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灯光系统</w:t>
            </w:r>
          </w:p>
        </w:tc>
      </w:tr>
      <w:tr w:rsidR="00571550" w:rsidRPr="00E0757D" w14:paraId="1D74B2A6"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B5D1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55</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0BF1425"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（1）会议灯光</w:t>
            </w:r>
          </w:p>
        </w:tc>
      </w:tr>
      <w:tr w:rsidR="00571550" w:rsidRPr="00E0757D" w14:paraId="414BE396"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650A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152B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成像灯（19°）</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FF35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7A39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C37F6"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(1)LED光源：功率:250W</w:t>
            </w:r>
            <w:r w:rsidRPr="00E0757D">
              <w:rPr>
                <w:rFonts w:ascii="宋体" w:eastAsia="宋体" w:hAnsi="宋体" w:cs="宋体" w:hint="eastAsia"/>
                <w:kern w:val="0"/>
                <w:szCs w:val="21"/>
              </w:rPr>
              <w:br/>
              <w:t>(2)额定功率:300W</w:t>
            </w:r>
            <w:r w:rsidRPr="00E0757D">
              <w:rPr>
                <w:rFonts w:ascii="宋体" w:eastAsia="宋体" w:hAnsi="宋体" w:cs="宋体" w:hint="eastAsia"/>
                <w:kern w:val="0"/>
                <w:szCs w:val="21"/>
              </w:rPr>
              <w:br/>
              <w:t>(3)灯珠寿命:50000小时</w:t>
            </w:r>
            <w:r w:rsidRPr="00E0757D">
              <w:rPr>
                <w:rFonts w:ascii="宋体" w:eastAsia="宋体" w:hAnsi="宋体" w:cs="宋体" w:hint="eastAsia"/>
                <w:kern w:val="0"/>
                <w:szCs w:val="21"/>
              </w:rPr>
              <w:br/>
              <w:t>(4)压铸铝 , 灯体黑色</w:t>
            </w:r>
            <w:r w:rsidRPr="00E0757D">
              <w:rPr>
                <w:rFonts w:ascii="宋体" w:eastAsia="宋体" w:hAnsi="宋体" w:cs="宋体" w:hint="eastAsia"/>
                <w:kern w:val="0"/>
                <w:szCs w:val="21"/>
              </w:rPr>
              <w:br/>
              <w:t>(5)防护等级：IP20</w:t>
            </w:r>
            <w:r w:rsidRPr="00E0757D">
              <w:rPr>
                <w:rFonts w:ascii="宋体" w:eastAsia="宋体" w:hAnsi="宋体" w:cs="宋体" w:hint="eastAsia"/>
                <w:kern w:val="0"/>
                <w:szCs w:val="21"/>
              </w:rPr>
              <w:br/>
              <w:t>(6)色温和显色指数：3200K  @  Ra≥97    5600K  @  Ra≥95</w:t>
            </w:r>
            <w:r w:rsidRPr="00E0757D">
              <w:rPr>
                <w:rFonts w:ascii="宋体" w:eastAsia="宋体" w:hAnsi="宋体" w:cs="宋体" w:hint="eastAsia"/>
                <w:kern w:val="0"/>
                <w:szCs w:val="21"/>
              </w:rPr>
              <w:br/>
              <w:t>(7)输入电压：100V-240V AC,50/60Hz</w:t>
            </w:r>
            <w:r w:rsidRPr="00E0757D">
              <w:rPr>
                <w:rFonts w:ascii="宋体" w:eastAsia="宋体" w:hAnsi="宋体" w:cs="宋体" w:hint="eastAsia"/>
                <w:kern w:val="0"/>
                <w:szCs w:val="21"/>
              </w:rPr>
              <w:br/>
              <w:t>(8)调光：0-100%无级线性调节</w:t>
            </w:r>
            <w:r w:rsidRPr="00E0757D">
              <w:rPr>
                <w:rFonts w:ascii="宋体" w:eastAsia="宋体" w:hAnsi="宋体" w:cs="宋体" w:hint="eastAsia"/>
                <w:kern w:val="0"/>
                <w:szCs w:val="21"/>
              </w:rPr>
              <w:br/>
              <w:t>(9)光束角度：19°</w:t>
            </w:r>
            <w:r w:rsidRPr="00E0757D">
              <w:rPr>
                <w:rFonts w:ascii="宋体" w:eastAsia="宋体" w:hAnsi="宋体" w:cs="宋体" w:hint="eastAsia"/>
                <w:kern w:val="0"/>
                <w:szCs w:val="21"/>
              </w:rPr>
              <w:br/>
              <w:t>(10)镜头可互换</w:t>
            </w:r>
            <w:r w:rsidRPr="00E0757D">
              <w:rPr>
                <w:rFonts w:ascii="宋体" w:eastAsia="宋体" w:hAnsi="宋体" w:cs="宋体" w:hint="eastAsia"/>
                <w:kern w:val="0"/>
                <w:szCs w:val="21"/>
              </w:rPr>
              <w:br/>
              <w:t>(11)控制：DMX控制模式、自调模式</w:t>
            </w:r>
            <w:r w:rsidRPr="00E0757D">
              <w:rPr>
                <w:rFonts w:ascii="宋体" w:eastAsia="宋体" w:hAnsi="宋体" w:cs="宋体" w:hint="eastAsia"/>
                <w:kern w:val="0"/>
                <w:szCs w:val="21"/>
              </w:rPr>
              <w:br/>
              <w:t>(12)通道：1个</w:t>
            </w:r>
            <w:r w:rsidRPr="00E0757D">
              <w:rPr>
                <w:rFonts w:ascii="宋体" w:eastAsia="宋体" w:hAnsi="宋体" w:cs="宋体" w:hint="eastAsia"/>
                <w:kern w:val="0"/>
                <w:szCs w:val="21"/>
              </w:rPr>
              <w:br/>
              <w:t>(13)其他功能：手动切换图案片 , 光斑雾化效果</w:t>
            </w:r>
            <w:r w:rsidRPr="00E0757D">
              <w:rPr>
                <w:rFonts w:ascii="宋体" w:eastAsia="宋体" w:hAnsi="宋体" w:cs="宋体" w:hint="eastAsia"/>
                <w:kern w:val="0"/>
                <w:szCs w:val="21"/>
              </w:rPr>
              <w:br/>
              <w:t>(14)应用环境：-20～+40℃</w:t>
            </w:r>
            <w:r w:rsidRPr="00E0757D">
              <w:rPr>
                <w:rFonts w:ascii="宋体" w:eastAsia="宋体" w:hAnsi="宋体" w:cs="宋体" w:hint="eastAsia"/>
                <w:kern w:val="0"/>
                <w:szCs w:val="21"/>
              </w:rPr>
              <w:br/>
              <w:t>(15)散热：风机散热, ≤25dB</w:t>
            </w:r>
          </w:p>
        </w:tc>
      </w:tr>
      <w:tr w:rsidR="00571550" w:rsidRPr="00E0757D" w14:paraId="45C2AB05"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6B7D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7EF2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LED柔光会议灯</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F680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24</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7278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4C627"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(1)功率：200W</w:t>
            </w:r>
            <w:r w:rsidRPr="00E0757D">
              <w:rPr>
                <w:rFonts w:ascii="宋体" w:eastAsia="宋体" w:hAnsi="宋体" w:cs="宋体" w:hint="eastAsia"/>
                <w:kern w:val="0"/>
                <w:szCs w:val="21"/>
              </w:rPr>
              <w:br/>
              <w:t>(2)灯珠寿命：50000小时</w:t>
            </w:r>
            <w:r w:rsidRPr="00E0757D">
              <w:rPr>
                <w:rFonts w:ascii="宋体" w:eastAsia="宋体" w:hAnsi="宋体" w:cs="宋体" w:hint="eastAsia"/>
                <w:kern w:val="0"/>
                <w:szCs w:val="21"/>
              </w:rPr>
              <w:br/>
              <w:t>(3)外壳：压铸铝，黑色</w:t>
            </w:r>
            <w:r w:rsidRPr="00E0757D">
              <w:rPr>
                <w:rFonts w:ascii="宋体" w:eastAsia="宋体" w:hAnsi="宋体" w:cs="宋体" w:hint="eastAsia"/>
                <w:kern w:val="0"/>
                <w:szCs w:val="21"/>
              </w:rPr>
              <w:br/>
              <w:t>(4)防护等级：IP20</w:t>
            </w:r>
            <w:r w:rsidRPr="00E0757D">
              <w:rPr>
                <w:rFonts w:ascii="宋体" w:eastAsia="宋体" w:hAnsi="宋体" w:cs="宋体" w:hint="eastAsia"/>
                <w:kern w:val="0"/>
                <w:szCs w:val="21"/>
              </w:rPr>
              <w:br/>
              <w:t>(5)色温：3200K-5600K可调色温</w:t>
            </w:r>
            <w:r w:rsidRPr="00E0757D">
              <w:rPr>
                <w:rFonts w:ascii="宋体" w:eastAsia="宋体" w:hAnsi="宋体" w:cs="宋体" w:hint="eastAsia"/>
                <w:kern w:val="0"/>
                <w:szCs w:val="21"/>
              </w:rPr>
              <w:br/>
              <w:t>(6)显色指数：Ra≥95</w:t>
            </w:r>
            <w:r w:rsidRPr="00E0757D">
              <w:rPr>
                <w:rFonts w:ascii="宋体" w:eastAsia="宋体" w:hAnsi="宋体" w:cs="宋体" w:hint="eastAsia"/>
                <w:kern w:val="0"/>
                <w:szCs w:val="21"/>
              </w:rPr>
              <w:br/>
              <w:t>(7)调光：0-100%无级线性调节</w:t>
            </w:r>
            <w:r w:rsidRPr="00E0757D">
              <w:rPr>
                <w:rFonts w:ascii="宋体" w:eastAsia="宋体" w:hAnsi="宋体" w:cs="宋体" w:hint="eastAsia"/>
                <w:kern w:val="0"/>
                <w:szCs w:val="21"/>
              </w:rPr>
              <w:br/>
              <w:t>(8)光束角度：120°</w:t>
            </w:r>
            <w:r w:rsidRPr="00E0757D">
              <w:rPr>
                <w:rFonts w:ascii="宋体" w:eastAsia="宋体" w:hAnsi="宋体" w:cs="宋体" w:hint="eastAsia"/>
                <w:kern w:val="0"/>
                <w:szCs w:val="21"/>
              </w:rPr>
              <w:br/>
              <w:t>(9)散热:无风扇，自然散热</w:t>
            </w:r>
            <w:r w:rsidRPr="00E0757D">
              <w:rPr>
                <w:rFonts w:ascii="宋体" w:eastAsia="宋体" w:hAnsi="宋体" w:cs="宋体" w:hint="eastAsia"/>
                <w:kern w:val="0"/>
                <w:szCs w:val="21"/>
              </w:rPr>
              <w:br/>
            </w:r>
            <w:r w:rsidRPr="00E0757D">
              <w:rPr>
                <w:rFonts w:ascii="宋体" w:eastAsia="宋体" w:hAnsi="宋体" w:cs="宋体" w:hint="eastAsia"/>
                <w:kern w:val="0"/>
                <w:szCs w:val="21"/>
              </w:rPr>
              <w:lastRenderedPageBreak/>
              <w:t>(10)控制：DMX控制模式</w:t>
            </w:r>
            <w:r w:rsidRPr="00E0757D">
              <w:rPr>
                <w:rFonts w:ascii="宋体" w:eastAsia="宋体" w:hAnsi="宋体" w:cs="宋体" w:hint="eastAsia"/>
                <w:kern w:val="0"/>
                <w:szCs w:val="21"/>
              </w:rPr>
              <w:br/>
              <w:t>(11)主从调光控制 数码调光</w:t>
            </w:r>
            <w:r w:rsidRPr="00E0757D">
              <w:rPr>
                <w:rFonts w:ascii="宋体" w:eastAsia="宋体" w:hAnsi="宋体" w:cs="宋体" w:hint="eastAsia"/>
                <w:kern w:val="0"/>
                <w:szCs w:val="21"/>
              </w:rPr>
              <w:br/>
              <w:t>(12)输入电压：AC100~240V,50/60Hz or DC24V,10A</w:t>
            </w:r>
          </w:p>
        </w:tc>
      </w:tr>
      <w:tr w:rsidR="00571550" w:rsidRPr="00E0757D" w14:paraId="1E73F973"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7CB6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58</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9B27660"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（2）演出灯光</w:t>
            </w:r>
          </w:p>
        </w:tc>
      </w:tr>
      <w:tr w:rsidR="00571550" w:rsidRPr="00E0757D" w14:paraId="37F40F8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5699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FFA1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LED柔光灯</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A9F2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8374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D09F6"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(1)灯源:  进口200W 暖白或冷白LED；</w:t>
            </w:r>
            <w:r w:rsidRPr="00E0757D">
              <w:rPr>
                <w:rFonts w:ascii="宋体" w:eastAsia="宋体" w:hAnsi="宋体" w:cs="宋体" w:hint="eastAsia"/>
                <w:kern w:val="0"/>
                <w:szCs w:val="21"/>
              </w:rPr>
              <w:br/>
              <w:t>(2)色温:  3200K（6500K）</w:t>
            </w:r>
            <w:r w:rsidRPr="00E0757D">
              <w:rPr>
                <w:rFonts w:ascii="宋体" w:eastAsia="宋体" w:hAnsi="宋体" w:cs="宋体" w:hint="eastAsia"/>
                <w:kern w:val="0"/>
                <w:szCs w:val="21"/>
              </w:rPr>
              <w:br/>
              <w:t>(3)显色指数：CRI&gt;95；</w:t>
            </w:r>
            <w:r w:rsidRPr="00E0757D">
              <w:rPr>
                <w:rFonts w:ascii="宋体" w:eastAsia="宋体" w:hAnsi="宋体" w:cs="宋体" w:hint="eastAsia"/>
                <w:kern w:val="0"/>
                <w:szCs w:val="21"/>
              </w:rPr>
              <w:br/>
              <w:t>(4)电源输入: AC90-250V 50/60Hz；</w:t>
            </w:r>
            <w:r w:rsidRPr="00E0757D">
              <w:rPr>
                <w:rFonts w:ascii="宋体" w:eastAsia="宋体" w:hAnsi="宋体" w:cs="宋体" w:hint="eastAsia"/>
                <w:kern w:val="0"/>
                <w:szCs w:val="21"/>
              </w:rPr>
              <w:br/>
              <w:t>(5)控制模式: DMX512，主从；</w:t>
            </w:r>
            <w:r w:rsidRPr="00E0757D">
              <w:rPr>
                <w:rFonts w:ascii="宋体" w:eastAsia="宋体" w:hAnsi="宋体" w:cs="宋体" w:hint="eastAsia"/>
                <w:kern w:val="0"/>
                <w:szCs w:val="21"/>
              </w:rPr>
              <w:br/>
              <w:t>(6)频闪：0－25t/s；</w:t>
            </w:r>
            <w:r w:rsidRPr="00E0757D">
              <w:rPr>
                <w:rFonts w:ascii="宋体" w:eastAsia="宋体" w:hAnsi="宋体" w:cs="宋体" w:hint="eastAsia"/>
                <w:kern w:val="0"/>
                <w:szCs w:val="21"/>
              </w:rPr>
              <w:br/>
              <w:t>(7)通道: 3CH；</w:t>
            </w:r>
            <w:r w:rsidRPr="00E0757D">
              <w:rPr>
                <w:rFonts w:ascii="宋体" w:eastAsia="宋体" w:hAnsi="宋体" w:cs="宋体" w:hint="eastAsia"/>
                <w:kern w:val="0"/>
                <w:szCs w:val="21"/>
              </w:rPr>
              <w:br/>
              <w:t>(8)显示：蓝色液晶屏显示</w:t>
            </w:r>
            <w:r w:rsidRPr="00E0757D">
              <w:rPr>
                <w:rFonts w:ascii="宋体" w:eastAsia="宋体" w:hAnsi="宋体" w:cs="宋体" w:hint="eastAsia"/>
                <w:kern w:val="0"/>
                <w:szCs w:val="21"/>
              </w:rPr>
              <w:br/>
              <w:t>(9)手调角度： 25°-50°；</w:t>
            </w:r>
            <w:r w:rsidRPr="00E0757D">
              <w:rPr>
                <w:rFonts w:ascii="宋体" w:eastAsia="宋体" w:hAnsi="宋体" w:cs="宋体" w:hint="eastAsia"/>
                <w:kern w:val="0"/>
                <w:szCs w:val="21"/>
              </w:rPr>
              <w:br/>
              <w:t>(10)智能散热系统：温度智能监控、保护，智能风扇控制、静音。</w:t>
            </w:r>
            <w:r w:rsidRPr="00E0757D">
              <w:rPr>
                <w:rFonts w:ascii="宋体" w:eastAsia="宋体" w:hAnsi="宋体" w:cs="宋体" w:hint="eastAsia"/>
                <w:kern w:val="0"/>
                <w:szCs w:val="21"/>
              </w:rPr>
              <w:br/>
              <w:t>(11)电源输入：快速电源插；</w:t>
            </w:r>
            <w:r w:rsidRPr="00E0757D">
              <w:rPr>
                <w:rFonts w:ascii="宋体" w:eastAsia="宋体" w:hAnsi="宋体" w:cs="宋体" w:hint="eastAsia"/>
                <w:kern w:val="0"/>
                <w:szCs w:val="21"/>
              </w:rPr>
              <w:br/>
              <w:t>(12)信号输入：3针卡侬头 ；</w:t>
            </w:r>
            <w:r w:rsidRPr="00E0757D">
              <w:rPr>
                <w:rFonts w:ascii="宋体" w:eastAsia="宋体" w:hAnsi="宋体" w:cs="宋体" w:hint="eastAsia"/>
                <w:kern w:val="0"/>
                <w:szCs w:val="21"/>
              </w:rPr>
              <w:br/>
              <w:t>(13)材料：铝+塑料 ；</w:t>
            </w:r>
            <w:r w:rsidRPr="00E0757D">
              <w:rPr>
                <w:rFonts w:ascii="宋体" w:eastAsia="宋体" w:hAnsi="宋体" w:cs="宋体" w:hint="eastAsia"/>
                <w:kern w:val="0"/>
                <w:szCs w:val="21"/>
              </w:rPr>
              <w:br/>
              <w:t>(14)防水等级：IP20</w:t>
            </w:r>
          </w:p>
        </w:tc>
      </w:tr>
      <w:tr w:rsidR="00571550" w:rsidRPr="00E0757D" w14:paraId="2E046146"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4ED9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A6B4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LED换色灯</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264F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277</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7962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8CBEF"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(1)功率：240W</w:t>
            </w:r>
            <w:r w:rsidRPr="00E0757D">
              <w:rPr>
                <w:rFonts w:ascii="宋体" w:eastAsia="宋体" w:hAnsi="宋体" w:cs="宋体" w:hint="eastAsia"/>
                <w:kern w:val="0"/>
                <w:szCs w:val="21"/>
              </w:rPr>
              <w:br/>
              <w:t>(2)光源：24颗超亮四合一LED*10W</w:t>
            </w:r>
            <w:r w:rsidRPr="00E0757D">
              <w:rPr>
                <w:rFonts w:ascii="宋体" w:eastAsia="宋体" w:hAnsi="宋体" w:cs="宋体" w:hint="eastAsia"/>
                <w:kern w:val="0"/>
                <w:szCs w:val="21"/>
              </w:rPr>
              <w:br/>
              <w:t>(3)控制：DMX-512，RDM双向传送，用控台设置码；主从机，自走</w:t>
            </w:r>
            <w:r w:rsidRPr="00E0757D">
              <w:rPr>
                <w:rFonts w:ascii="宋体" w:eastAsia="宋体" w:hAnsi="宋体" w:cs="宋体" w:hint="eastAsia"/>
                <w:kern w:val="0"/>
                <w:szCs w:val="21"/>
              </w:rPr>
              <w:br/>
              <w:t>(4)控制通道：4+8通道</w:t>
            </w:r>
            <w:r w:rsidRPr="00E0757D">
              <w:rPr>
                <w:rFonts w:ascii="宋体" w:eastAsia="宋体" w:hAnsi="宋体" w:cs="宋体" w:hint="eastAsia"/>
                <w:kern w:val="0"/>
                <w:szCs w:val="21"/>
              </w:rPr>
              <w:br/>
              <w:t>(5)调光：0－100%线性调节，四种调光曲线（线性/非线性/正弦/对数）。</w:t>
            </w:r>
            <w:r w:rsidRPr="00E0757D">
              <w:rPr>
                <w:rFonts w:ascii="宋体" w:eastAsia="宋体" w:hAnsi="宋体" w:cs="宋体" w:hint="eastAsia"/>
                <w:kern w:val="0"/>
                <w:szCs w:val="21"/>
              </w:rPr>
              <w:br/>
              <w:t>(6)调光精度：16Bit</w:t>
            </w:r>
            <w:r w:rsidRPr="00E0757D">
              <w:rPr>
                <w:rFonts w:ascii="宋体" w:eastAsia="宋体" w:hAnsi="宋体" w:cs="宋体" w:hint="eastAsia"/>
                <w:kern w:val="0"/>
                <w:szCs w:val="21"/>
              </w:rPr>
              <w:br/>
              <w:t>(7)调光频率：4KHz</w:t>
            </w:r>
            <w:r w:rsidRPr="00E0757D">
              <w:rPr>
                <w:rFonts w:ascii="宋体" w:eastAsia="宋体" w:hAnsi="宋体" w:cs="宋体" w:hint="eastAsia"/>
                <w:kern w:val="0"/>
                <w:szCs w:val="21"/>
              </w:rPr>
              <w:br/>
              <w:t>(8)频闪：1－20次/秒稳定平滑，</w:t>
            </w:r>
            <w:r w:rsidRPr="00E0757D">
              <w:rPr>
                <w:rFonts w:ascii="宋体" w:eastAsia="宋体" w:hAnsi="宋体" w:cs="宋体" w:hint="eastAsia"/>
                <w:kern w:val="0"/>
                <w:szCs w:val="21"/>
              </w:rPr>
              <w:br/>
              <w:t>(9)散热：智能温度监控系统，静音，延长使用寿命；</w:t>
            </w:r>
            <w:r w:rsidRPr="00E0757D">
              <w:rPr>
                <w:rFonts w:ascii="宋体" w:eastAsia="宋体" w:hAnsi="宋体" w:cs="宋体" w:hint="eastAsia"/>
                <w:kern w:val="0"/>
                <w:szCs w:val="21"/>
              </w:rPr>
              <w:br/>
              <w:t>(10)外壳：压铸铝</w:t>
            </w:r>
            <w:r w:rsidRPr="00E0757D">
              <w:rPr>
                <w:rFonts w:ascii="宋体" w:eastAsia="宋体" w:hAnsi="宋体" w:cs="宋体" w:hint="eastAsia"/>
                <w:kern w:val="0"/>
                <w:szCs w:val="21"/>
              </w:rPr>
              <w:br/>
              <w:t>(11)颜色：黑色</w:t>
            </w:r>
            <w:r w:rsidRPr="00E0757D">
              <w:rPr>
                <w:rFonts w:ascii="宋体" w:eastAsia="宋体" w:hAnsi="宋体" w:cs="宋体" w:hint="eastAsia"/>
                <w:kern w:val="0"/>
                <w:szCs w:val="21"/>
              </w:rPr>
              <w:br/>
              <w:t>(12)灯具连接：3芯信号线输入/输出</w:t>
            </w:r>
            <w:r w:rsidRPr="00E0757D">
              <w:rPr>
                <w:rFonts w:ascii="宋体" w:eastAsia="宋体" w:hAnsi="宋体" w:cs="宋体" w:hint="eastAsia"/>
                <w:kern w:val="0"/>
                <w:szCs w:val="21"/>
              </w:rPr>
              <w:br/>
              <w:t>(13)防护等级：IP20</w:t>
            </w:r>
            <w:r w:rsidRPr="00E0757D">
              <w:rPr>
                <w:rFonts w:ascii="宋体" w:eastAsia="宋体" w:hAnsi="宋体" w:cs="宋体" w:hint="eastAsia"/>
                <w:kern w:val="0"/>
                <w:szCs w:val="21"/>
              </w:rPr>
              <w:br/>
              <w:t>(14)内置程序</w:t>
            </w:r>
            <w:r w:rsidRPr="00E0757D">
              <w:rPr>
                <w:rFonts w:ascii="宋体" w:eastAsia="宋体" w:hAnsi="宋体" w:cs="宋体" w:hint="eastAsia"/>
                <w:snapToGrid w:val="0"/>
                <w:kern w:val="0"/>
                <w:szCs w:val="21"/>
              </w:rPr>
              <w:t>：各种渐变、脉变效果， 各种频闪效输入，查询温度显示.</w:t>
            </w:r>
          </w:p>
        </w:tc>
      </w:tr>
      <w:tr w:rsidR="00571550" w:rsidRPr="00E0757D" w14:paraId="47A5B8C0"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47EE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5B19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电脑光束灯</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B054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69F0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FC3C1"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(1)光源：原装欧司朗 311W 灯泡</w:t>
            </w:r>
            <w:r w:rsidRPr="00E0757D">
              <w:rPr>
                <w:rFonts w:ascii="宋体" w:eastAsia="宋体" w:hAnsi="宋体" w:cs="宋体" w:hint="eastAsia"/>
                <w:kern w:val="0"/>
                <w:szCs w:val="21"/>
              </w:rPr>
              <w:br/>
              <w:t>(2)★辅光：60颗三合一LED(点控)</w:t>
            </w:r>
            <w:r w:rsidRPr="00E0757D">
              <w:rPr>
                <w:rFonts w:ascii="宋体" w:eastAsia="宋体" w:hAnsi="宋体" w:cs="宋体" w:hint="eastAsia"/>
                <w:kern w:val="0"/>
                <w:szCs w:val="21"/>
              </w:rPr>
              <w:br/>
              <w:t>(3)整机光输出： 14000lm</w:t>
            </w:r>
            <w:r w:rsidRPr="00E0757D">
              <w:rPr>
                <w:rFonts w:ascii="宋体" w:eastAsia="宋体" w:hAnsi="宋体" w:cs="宋体" w:hint="eastAsia"/>
                <w:kern w:val="0"/>
                <w:szCs w:val="21"/>
              </w:rPr>
              <w:br/>
              <w:t>(4)色温： 8000 ± 500K</w:t>
            </w:r>
            <w:r w:rsidRPr="00E0757D">
              <w:rPr>
                <w:rFonts w:ascii="宋体" w:eastAsia="宋体" w:hAnsi="宋体" w:cs="宋体" w:hint="eastAsia"/>
                <w:kern w:val="0"/>
                <w:szCs w:val="21"/>
              </w:rPr>
              <w:br/>
              <w:t>(5)显色指数: 84±5</w:t>
            </w:r>
            <w:r w:rsidRPr="00E0757D">
              <w:rPr>
                <w:rFonts w:ascii="宋体" w:eastAsia="宋体" w:hAnsi="宋体" w:cs="宋体" w:hint="eastAsia"/>
                <w:kern w:val="0"/>
                <w:szCs w:val="21"/>
              </w:rPr>
              <w:br/>
              <w:t>(6)光源寿命: 1500小时</w:t>
            </w:r>
            <w:r w:rsidRPr="00E0757D">
              <w:rPr>
                <w:rFonts w:ascii="宋体" w:eastAsia="宋体" w:hAnsi="宋体" w:cs="宋体" w:hint="eastAsia"/>
                <w:kern w:val="0"/>
                <w:szCs w:val="21"/>
              </w:rPr>
              <w:br/>
              <w:t>(7)光束角度: 2°(雾化8°）</w:t>
            </w:r>
            <w:r w:rsidRPr="00E0757D">
              <w:rPr>
                <w:rFonts w:ascii="宋体" w:eastAsia="宋体" w:hAnsi="宋体" w:cs="宋体" w:hint="eastAsia"/>
                <w:kern w:val="0"/>
                <w:szCs w:val="21"/>
              </w:rPr>
              <w:br/>
              <w:t>(8)效果部分</w:t>
            </w:r>
            <w:r w:rsidRPr="00E0757D">
              <w:rPr>
                <w:rFonts w:ascii="宋体" w:eastAsia="宋体" w:hAnsi="宋体" w:cs="宋体" w:hint="eastAsia"/>
                <w:kern w:val="0"/>
                <w:szCs w:val="21"/>
              </w:rPr>
              <w:br/>
              <w:t>(9)水平扫描: 540°（16bit精度扫描）</w:t>
            </w:r>
            <w:r w:rsidRPr="00E0757D">
              <w:rPr>
                <w:rFonts w:ascii="宋体" w:eastAsia="宋体" w:hAnsi="宋体" w:cs="宋体" w:hint="eastAsia"/>
                <w:kern w:val="0"/>
                <w:szCs w:val="21"/>
              </w:rPr>
              <w:br/>
              <w:t>(10)垂直扫描: 270°（16bit精度扫描）</w:t>
            </w:r>
            <w:r w:rsidRPr="00E0757D">
              <w:rPr>
                <w:rFonts w:ascii="宋体" w:eastAsia="宋体" w:hAnsi="宋体" w:cs="宋体" w:hint="eastAsia"/>
                <w:kern w:val="0"/>
                <w:szCs w:val="21"/>
              </w:rPr>
              <w:br/>
              <w:t>(11)颜色系统: 14种颜色+空位</w:t>
            </w:r>
            <w:r w:rsidRPr="00E0757D">
              <w:rPr>
                <w:rFonts w:ascii="宋体" w:eastAsia="宋体" w:hAnsi="宋体" w:cs="宋体" w:hint="eastAsia"/>
                <w:kern w:val="0"/>
                <w:szCs w:val="21"/>
              </w:rPr>
              <w:br/>
              <w:t>(12)六彩效果: 6种颜色</w:t>
            </w:r>
            <w:r w:rsidRPr="00E0757D">
              <w:rPr>
                <w:rFonts w:ascii="宋体" w:eastAsia="宋体" w:hAnsi="宋体" w:cs="宋体" w:hint="eastAsia"/>
                <w:kern w:val="0"/>
                <w:szCs w:val="21"/>
              </w:rPr>
              <w:br/>
              <w:t>(13)图案系统: 1个固定图案盘（17个图案，可选玻璃图案）</w:t>
            </w:r>
            <w:r w:rsidRPr="00E0757D">
              <w:rPr>
                <w:rFonts w:ascii="宋体" w:eastAsia="宋体" w:hAnsi="宋体" w:cs="宋体" w:hint="eastAsia"/>
                <w:kern w:val="0"/>
                <w:szCs w:val="21"/>
              </w:rPr>
              <w:br/>
              <w:t>(14)调焦: 电动调焦</w:t>
            </w:r>
            <w:r w:rsidRPr="00E0757D">
              <w:rPr>
                <w:rFonts w:ascii="宋体" w:eastAsia="宋体" w:hAnsi="宋体" w:cs="宋体" w:hint="eastAsia"/>
                <w:kern w:val="0"/>
                <w:szCs w:val="21"/>
              </w:rPr>
              <w:br/>
            </w:r>
            <w:r w:rsidRPr="00E0757D">
              <w:rPr>
                <w:rFonts w:ascii="宋体" w:eastAsia="宋体" w:hAnsi="宋体" w:cs="宋体" w:hint="eastAsia"/>
                <w:kern w:val="0"/>
                <w:szCs w:val="21"/>
              </w:rPr>
              <w:lastRenderedPageBreak/>
              <w:t>(15)雾化: 独立雾化</w:t>
            </w:r>
            <w:r w:rsidRPr="00E0757D">
              <w:rPr>
                <w:rFonts w:ascii="宋体" w:eastAsia="宋体" w:hAnsi="宋体" w:cs="宋体" w:hint="eastAsia"/>
                <w:kern w:val="0"/>
                <w:szCs w:val="21"/>
              </w:rPr>
              <w:br/>
              <w:t>(16)频闪: 0~11Hz(双月结构）</w:t>
            </w:r>
            <w:r w:rsidRPr="00E0757D">
              <w:rPr>
                <w:rFonts w:ascii="宋体" w:eastAsia="宋体" w:hAnsi="宋体" w:cs="宋体" w:hint="eastAsia"/>
                <w:kern w:val="0"/>
                <w:szCs w:val="21"/>
              </w:rPr>
              <w:br/>
              <w:t xml:space="preserve">(17)棱镜1：8棱镜，可叠加双向旋转。 </w:t>
            </w:r>
            <w:r w:rsidRPr="00E0757D">
              <w:rPr>
                <w:rFonts w:ascii="宋体" w:eastAsia="宋体" w:hAnsi="宋体" w:cs="宋体" w:hint="eastAsia"/>
                <w:kern w:val="0"/>
                <w:szCs w:val="21"/>
              </w:rPr>
              <w:br/>
              <w:t>(18)棱镜2：16棱镜（梯棱镜、梅花镜可选），可叠加双向旋转</w:t>
            </w:r>
            <w:r w:rsidRPr="00E0757D">
              <w:rPr>
                <w:rFonts w:ascii="宋体" w:eastAsia="宋体" w:hAnsi="宋体" w:cs="宋体" w:hint="eastAsia"/>
                <w:kern w:val="0"/>
                <w:szCs w:val="21"/>
              </w:rPr>
              <w:br/>
              <w:t>(20)控制方式：标准DMX512协议，无线DMX512控制(选配)。</w:t>
            </w:r>
            <w:r w:rsidRPr="00E0757D">
              <w:rPr>
                <w:rFonts w:ascii="宋体" w:eastAsia="宋体" w:hAnsi="宋体" w:cs="宋体" w:hint="eastAsia"/>
                <w:kern w:val="0"/>
                <w:szCs w:val="21"/>
              </w:rPr>
              <w:br/>
              <w:t>(21)★RDM:通过控台远程设置地址码，双向传数据、软件升级等。</w:t>
            </w:r>
            <w:r w:rsidRPr="00E0757D">
              <w:rPr>
                <w:rFonts w:ascii="宋体" w:eastAsia="宋体" w:hAnsi="宋体" w:cs="宋体" w:hint="eastAsia"/>
                <w:kern w:val="0"/>
                <w:szCs w:val="21"/>
              </w:rPr>
              <w:br/>
              <w:t>(22)USB插口：没能电时连接充电宝操作设置灯具面板。</w:t>
            </w:r>
            <w:r w:rsidRPr="00E0757D">
              <w:rPr>
                <w:rFonts w:ascii="宋体" w:eastAsia="宋体" w:hAnsi="宋体" w:cs="宋体" w:hint="eastAsia"/>
                <w:kern w:val="0"/>
                <w:szCs w:val="21"/>
              </w:rPr>
              <w:br/>
              <w:t>(23)DMX通道: 16CH/20CH</w:t>
            </w:r>
            <w:r w:rsidRPr="00E0757D">
              <w:rPr>
                <w:rFonts w:ascii="宋体" w:eastAsia="宋体" w:hAnsi="宋体" w:cs="宋体" w:hint="eastAsia"/>
                <w:kern w:val="0"/>
                <w:szCs w:val="21"/>
              </w:rPr>
              <w:br/>
              <w:t>(24)显示屏: TFT显示屏</w:t>
            </w:r>
            <w:r w:rsidRPr="00E0757D">
              <w:rPr>
                <w:rFonts w:ascii="宋体" w:eastAsia="宋体" w:hAnsi="宋体" w:cs="宋体" w:hint="eastAsia"/>
                <w:kern w:val="0"/>
                <w:szCs w:val="21"/>
              </w:rPr>
              <w:br/>
              <w:t>(25)散热系统： 低噪音风扇强制通风散热</w:t>
            </w:r>
          </w:p>
        </w:tc>
      </w:tr>
      <w:tr w:rsidR="00571550" w:rsidRPr="00E0757D" w14:paraId="25289B31"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D7E7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62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A21A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三合一电脑灯</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8FB6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27</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05C3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E17EC"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额定功率：600W</w:t>
            </w:r>
            <w:r w:rsidRPr="00E0757D">
              <w:rPr>
                <w:rFonts w:ascii="宋体" w:eastAsia="宋体" w:hAnsi="宋体" w:cs="宋体" w:hint="eastAsia"/>
                <w:kern w:val="0"/>
                <w:szCs w:val="21"/>
              </w:rPr>
              <w:br/>
              <w:t>★光源：使用371W欧司朗灯泡或440W优灯灯泡</w:t>
            </w:r>
            <w:r w:rsidRPr="00E0757D">
              <w:rPr>
                <w:rFonts w:ascii="宋体" w:eastAsia="宋体" w:hAnsi="宋体" w:cs="宋体" w:hint="eastAsia"/>
                <w:kern w:val="0"/>
                <w:szCs w:val="21"/>
              </w:rPr>
              <w:br/>
              <w:t>光束角度：3.7°-50°，可变焦透镜，线性放大、缩小功能。</w:t>
            </w:r>
            <w:r w:rsidRPr="00E0757D">
              <w:rPr>
                <w:rFonts w:ascii="宋体" w:eastAsia="宋体" w:hAnsi="宋体" w:cs="宋体" w:hint="eastAsia"/>
                <w:kern w:val="0"/>
                <w:szCs w:val="21"/>
              </w:rPr>
              <w:br/>
              <w:t>控制通道：22个标准DMX通道。</w:t>
            </w:r>
            <w:r w:rsidRPr="00E0757D">
              <w:rPr>
                <w:rFonts w:ascii="宋体" w:eastAsia="宋体" w:hAnsi="宋体" w:cs="宋体" w:hint="eastAsia"/>
                <w:kern w:val="0"/>
                <w:szCs w:val="21"/>
              </w:rPr>
              <w:br/>
              <w:t>运行模式：声控，自走，主从，DMX512。</w:t>
            </w:r>
            <w:r w:rsidRPr="00E0757D">
              <w:rPr>
                <w:rFonts w:ascii="宋体" w:eastAsia="宋体" w:hAnsi="宋体" w:cs="宋体" w:hint="eastAsia"/>
                <w:kern w:val="0"/>
                <w:szCs w:val="21"/>
              </w:rPr>
              <w:br/>
              <w:t>图案、光束、染色三合一功能</w:t>
            </w:r>
            <w:r w:rsidRPr="00E0757D">
              <w:rPr>
                <w:rFonts w:ascii="宋体" w:eastAsia="宋体" w:hAnsi="宋体" w:cs="宋体" w:hint="eastAsia"/>
                <w:kern w:val="0"/>
                <w:szCs w:val="21"/>
              </w:rPr>
              <w:br/>
              <w:t>★颜色：CMY线性混色+CTO色温校正（6500K-2800K），任意调节</w:t>
            </w:r>
            <w:r w:rsidRPr="00E0757D">
              <w:rPr>
                <w:rFonts w:ascii="宋体" w:eastAsia="宋体" w:hAnsi="宋体" w:cs="宋体" w:hint="eastAsia"/>
                <w:kern w:val="0"/>
                <w:szCs w:val="21"/>
              </w:rPr>
              <w:br/>
              <w:t>★光圈：电动光圈100%-10%，光束大小任意线性调节</w:t>
            </w:r>
            <w:r w:rsidRPr="00E0757D">
              <w:rPr>
                <w:rFonts w:ascii="宋体" w:eastAsia="宋体" w:hAnsi="宋体" w:cs="宋体" w:hint="eastAsia"/>
                <w:kern w:val="0"/>
                <w:szCs w:val="21"/>
              </w:rPr>
              <w:br/>
              <w:t>1个色盘 14种颜色+白光</w:t>
            </w:r>
            <w:r w:rsidRPr="00E0757D">
              <w:rPr>
                <w:rFonts w:ascii="宋体" w:eastAsia="宋体" w:hAnsi="宋体" w:cs="宋体" w:hint="eastAsia"/>
                <w:kern w:val="0"/>
                <w:szCs w:val="21"/>
              </w:rPr>
              <w:br/>
              <w:t>3个图案盘</w:t>
            </w:r>
            <w:r w:rsidRPr="00E0757D">
              <w:rPr>
                <w:rFonts w:ascii="宋体" w:eastAsia="宋体" w:hAnsi="宋体" w:cs="宋体" w:hint="eastAsia"/>
                <w:kern w:val="0"/>
                <w:szCs w:val="21"/>
              </w:rPr>
              <w:br/>
              <w:t>固定图案盘1：12个图案+白光，</w:t>
            </w:r>
            <w:r w:rsidRPr="00E0757D">
              <w:rPr>
                <w:rFonts w:ascii="宋体" w:eastAsia="宋体" w:hAnsi="宋体" w:cs="宋体" w:hint="eastAsia"/>
                <w:kern w:val="0"/>
                <w:szCs w:val="21"/>
              </w:rPr>
              <w:br/>
              <w:t>固定图案盘2：3个效果图案；</w:t>
            </w:r>
            <w:r w:rsidRPr="00E0757D">
              <w:rPr>
                <w:rFonts w:ascii="宋体" w:eastAsia="宋体" w:hAnsi="宋体" w:cs="宋体" w:hint="eastAsia"/>
                <w:kern w:val="0"/>
                <w:szCs w:val="21"/>
              </w:rPr>
              <w:br/>
              <w:t>旋转图案盘：7个旋转图案+白光。</w:t>
            </w:r>
            <w:r w:rsidRPr="00E0757D">
              <w:rPr>
                <w:rFonts w:ascii="宋体" w:eastAsia="宋体" w:hAnsi="宋体" w:cs="宋体" w:hint="eastAsia"/>
                <w:kern w:val="0"/>
                <w:szCs w:val="21"/>
              </w:rPr>
              <w:br/>
              <w:t>棱镜：两个独立棱镜盘，（标配8和16棱镜），（可以选择8,16,24棱镜或梯度镜或排镜），棱镜及棱镜正、反自由旋转功能，并具有棱镜定位功能。</w:t>
            </w:r>
            <w:r w:rsidRPr="00E0757D">
              <w:rPr>
                <w:rFonts w:ascii="宋体" w:eastAsia="宋体" w:hAnsi="宋体" w:cs="宋体" w:hint="eastAsia"/>
                <w:kern w:val="0"/>
                <w:szCs w:val="21"/>
              </w:rPr>
              <w:br/>
              <w:t>调焦：DMX线性高清调焦，2米至无限远的清晰度调节，图案远近均清晰度可自由调整。</w:t>
            </w:r>
            <w:r w:rsidRPr="00E0757D">
              <w:rPr>
                <w:rFonts w:ascii="宋体" w:eastAsia="宋体" w:hAnsi="宋体" w:cs="宋体" w:hint="eastAsia"/>
                <w:kern w:val="0"/>
                <w:szCs w:val="21"/>
              </w:rPr>
              <w:br/>
              <w:t>雾化：内置雾化镜可生成柔化效果调节，0%~100%线性雾化。</w:t>
            </w:r>
            <w:r w:rsidRPr="00E0757D">
              <w:rPr>
                <w:rFonts w:ascii="宋体" w:eastAsia="宋体" w:hAnsi="宋体" w:cs="宋体" w:hint="eastAsia"/>
                <w:kern w:val="0"/>
                <w:szCs w:val="21"/>
              </w:rPr>
              <w:br/>
              <w:t>频闪：采用双片高速频闪，1-15次/秒超高速频闪效果。</w:t>
            </w:r>
            <w:r w:rsidRPr="00E0757D">
              <w:rPr>
                <w:rFonts w:ascii="宋体" w:eastAsia="宋体" w:hAnsi="宋体" w:cs="宋体" w:hint="eastAsia"/>
                <w:kern w:val="0"/>
                <w:szCs w:val="21"/>
              </w:rPr>
              <w:br/>
              <w:t>调光：0-100%机械线性调光。</w:t>
            </w:r>
            <w:r w:rsidRPr="00E0757D">
              <w:rPr>
                <w:rFonts w:ascii="宋体" w:eastAsia="宋体" w:hAnsi="宋体" w:cs="宋体" w:hint="eastAsia"/>
                <w:kern w:val="0"/>
                <w:szCs w:val="21"/>
              </w:rPr>
              <w:br/>
              <w:t>★RDM：通过控台远程设置地址码，上传数据、升级软件等。</w:t>
            </w:r>
            <w:r w:rsidRPr="00E0757D">
              <w:rPr>
                <w:rFonts w:ascii="宋体" w:eastAsia="宋体" w:hAnsi="宋体" w:cs="宋体" w:hint="eastAsia"/>
                <w:kern w:val="0"/>
                <w:szCs w:val="21"/>
              </w:rPr>
              <w:br/>
              <w:t>水平/垂直：水平扫描角度540°,垂直扫描角度270°，8或16Bit精度微调，自动回位纠正功能；速度快、运行平滑无抖动、噪音小、定位准确</w:t>
            </w:r>
          </w:p>
        </w:tc>
      </w:tr>
      <w:tr w:rsidR="00571550" w:rsidRPr="00E0757D" w14:paraId="695EA02D"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6745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A7A7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电脑切割灯</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8CB9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67D8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B5813"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(1)整流器：电子式（带PFC≧0.96）</w:t>
            </w:r>
            <w:r w:rsidRPr="00E0757D">
              <w:rPr>
                <w:rFonts w:ascii="宋体" w:eastAsia="宋体" w:hAnsi="宋体" w:cs="宋体" w:hint="eastAsia"/>
                <w:kern w:val="0"/>
                <w:szCs w:val="21"/>
              </w:rPr>
              <w:br/>
              <w:t>(2)输入电压：200V-240V50HZ-60HZ</w:t>
            </w:r>
            <w:r w:rsidRPr="00E0757D">
              <w:rPr>
                <w:rFonts w:ascii="宋体" w:eastAsia="宋体" w:hAnsi="宋体" w:cs="宋体" w:hint="eastAsia"/>
                <w:kern w:val="0"/>
                <w:szCs w:val="21"/>
              </w:rPr>
              <w:br/>
              <w:t>(3)额定功率：1800W@220V</w:t>
            </w:r>
            <w:r w:rsidRPr="00E0757D">
              <w:rPr>
                <w:rFonts w:ascii="宋体" w:eastAsia="宋体" w:hAnsi="宋体" w:cs="宋体" w:hint="eastAsia"/>
                <w:kern w:val="0"/>
                <w:szCs w:val="21"/>
              </w:rPr>
              <w:br/>
              <w:t>(4)灯泡规格：OSRAM 1500 W/60/P50 灯座PGJ×50</w:t>
            </w:r>
            <w:r w:rsidRPr="00E0757D">
              <w:rPr>
                <w:rFonts w:ascii="宋体" w:eastAsia="宋体" w:hAnsi="宋体" w:cs="宋体" w:hint="eastAsia"/>
                <w:kern w:val="0"/>
                <w:szCs w:val="21"/>
              </w:rPr>
              <w:br/>
              <w:t>(5)额定寿命：750小时</w:t>
            </w:r>
            <w:r w:rsidRPr="00E0757D">
              <w:rPr>
                <w:rFonts w:ascii="宋体" w:eastAsia="宋体" w:hAnsi="宋体" w:cs="宋体" w:hint="eastAsia"/>
                <w:kern w:val="0"/>
                <w:szCs w:val="21"/>
              </w:rPr>
              <w:br/>
              <w:t>(6)灯泡散热采用2只横流风机、4只涡轮风机，具有优良的散热系统</w:t>
            </w:r>
            <w:r w:rsidRPr="00E0757D">
              <w:rPr>
                <w:rFonts w:ascii="宋体" w:eastAsia="宋体" w:hAnsi="宋体" w:cs="宋体" w:hint="eastAsia"/>
                <w:kern w:val="0"/>
                <w:szCs w:val="21"/>
              </w:rPr>
              <w:br/>
              <w:t>(7)颜色：CMY+CTO线性混色系统，具宏指令功能</w:t>
            </w:r>
            <w:r w:rsidRPr="00E0757D">
              <w:rPr>
                <w:rFonts w:ascii="宋体" w:eastAsia="宋体" w:hAnsi="宋体" w:cs="宋体" w:hint="eastAsia"/>
                <w:kern w:val="0"/>
                <w:szCs w:val="21"/>
              </w:rPr>
              <w:br/>
              <w:t>(8)1个颜色盘：6个颜色+白光半色效果，可变速双向彩虹效果，步进/线性转换颜色可选</w:t>
            </w:r>
            <w:r w:rsidRPr="00E0757D">
              <w:rPr>
                <w:rFonts w:ascii="宋体" w:eastAsia="宋体" w:hAnsi="宋体" w:cs="宋体" w:hint="eastAsia"/>
                <w:kern w:val="0"/>
                <w:szCs w:val="21"/>
              </w:rPr>
              <w:br/>
              <w:t xml:space="preserve">(9)色温校正：6000K-2800K线性色温系统                  </w:t>
            </w:r>
            <w:r w:rsidRPr="00E0757D">
              <w:rPr>
                <w:rFonts w:ascii="宋体" w:eastAsia="宋体" w:hAnsi="宋体" w:cs="宋体" w:hint="eastAsia"/>
                <w:kern w:val="0"/>
                <w:szCs w:val="21"/>
              </w:rPr>
              <w:br/>
              <w:t>(10)图案：1个旋转图案盘：每组有5个可换图案片+白光，</w:t>
            </w:r>
            <w:r w:rsidRPr="00E0757D">
              <w:rPr>
                <w:rFonts w:ascii="宋体" w:eastAsia="宋体" w:hAnsi="宋体" w:cs="宋体" w:hint="eastAsia"/>
                <w:kern w:val="0"/>
                <w:szCs w:val="21"/>
              </w:rPr>
              <w:lastRenderedPageBreak/>
              <w:t>可安装玻璃图案片和金属图案片</w:t>
            </w:r>
            <w:r w:rsidRPr="00E0757D">
              <w:rPr>
                <w:rFonts w:ascii="宋体" w:eastAsia="宋体" w:hAnsi="宋体" w:cs="宋体" w:hint="eastAsia"/>
                <w:kern w:val="0"/>
                <w:szCs w:val="21"/>
              </w:rPr>
              <w:br/>
              <w:t>(11)可双向变速旋转，具有索引功能，变速抖动效果、双向变速流动效果 。</w:t>
            </w:r>
            <w:r w:rsidRPr="00E0757D">
              <w:rPr>
                <w:rFonts w:ascii="宋体" w:eastAsia="宋体" w:hAnsi="宋体" w:cs="宋体" w:hint="eastAsia"/>
                <w:kern w:val="0"/>
                <w:szCs w:val="21"/>
              </w:rPr>
              <w:br/>
              <w:t>(12)★图案切割：四片切割片由8个电机拖动，可做任意组合的几何图形，并且切割可做90°角的旋转</w:t>
            </w:r>
            <w:r w:rsidRPr="00E0757D">
              <w:rPr>
                <w:rFonts w:ascii="宋体" w:eastAsia="宋体" w:hAnsi="宋体" w:cs="宋体" w:hint="eastAsia"/>
                <w:kern w:val="0"/>
                <w:szCs w:val="21"/>
              </w:rPr>
              <w:br/>
              <w:t>(13)柔光盘：可雾化光束，出柔光效果。</w:t>
            </w:r>
            <w:r w:rsidRPr="00E0757D">
              <w:rPr>
                <w:rFonts w:ascii="宋体" w:eastAsia="宋体" w:hAnsi="宋体" w:cs="宋体" w:hint="eastAsia"/>
                <w:kern w:val="0"/>
                <w:szCs w:val="21"/>
              </w:rPr>
              <w:br/>
              <w:t>(14)调焦：3只镜头组合，线性调焦，2米至无限清晰度调节；具有16Bit精度调节</w:t>
            </w:r>
            <w:r w:rsidRPr="00E0757D">
              <w:rPr>
                <w:rFonts w:ascii="宋体" w:eastAsia="宋体" w:hAnsi="宋体" w:cs="宋体" w:hint="eastAsia"/>
                <w:kern w:val="0"/>
                <w:szCs w:val="21"/>
              </w:rPr>
              <w:br/>
              <w:t>(15)光束角度：线性变焦11°-58°（具有16Bit精度调节）</w:t>
            </w:r>
            <w:r w:rsidRPr="00E0757D">
              <w:rPr>
                <w:rFonts w:ascii="宋体" w:eastAsia="宋体" w:hAnsi="宋体" w:cs="宋体" w:hint="eastAsia"/>
                <w:kern w:val="0"/>
                <w:szCs w:val="21"/>
              </w:rPr>
              <w:br/>
              <w:t>(16)调光：独立0-100%线性调节</w:t>
            </w:r>
            <w:r w:rsidRPr="00E0757D">
              <w:rPr>
                <w:rFonts w:ascii="宋体" w:eastAsia="宋体" w:hAnsi="宋体" w:cs="宋体" w:hint="eastAsia"/>
                <w:kern w:val="0"/>
                <w:szCs w:val="21"/>
              </w:rPr>
              <w:br/>
              <w:t>(17)频闪：双片式频闪，0.3-25次/秒，具宏指令功能</w:t>
            </w:r>
            <w:r w:rsidRPr="00E0757D">
              <w:rPr>
                <w:rFonts w:ascii="宋体" w:eastAsia="宋体" w:hAnsi="宋体" w:cs="宋体" w:hint="eastAsia"/>
                <w:kern w:val="0"/>
                <w:szCs w:val="21"/>
              </w:rPr>
              <w:br/>
              <w:t>(18)光圈：5-100%线性调节，光束大小瞬间变化，具宏指令功能</w:t>
            </w:r>
            <w:r w:rsidRPr="00E0757D">
              <w:rPr>
                <w:rFonts w:ascii="宋体" w:eastAsia="宋体" w:hAnsi="宋体" w:cs="宋体" w:hint="eastAsia"/>
                <w:kern w:val="0"/>
                <w:szCs w:val="21"/>
              </w:rPr>
              <w:br/>
              <w:t>(19)棱镜：一个三棱棱镜盘，并可正反自转，速度可调。一个排镜盘，并可正反自转，速度可调，并有方向记忆功能。</w:t>
            </w:r>
            <w:r w:rsidRPr="00E0757D">
              <w:rPr>
                <w:rFonts w:ascii="宋体" w:eastAsia="宋体" w:hAnsi="宋体" w:cs="宋体" w:hint="eastAsia"/>
                <w:kern w:val="0"/>
                <w:szCs w:val="21"/>
              </w:rPr>
              <w:br/>
              <w:t>(20)旋转角度：水平540°，垂直270°。</w:t>
            </w:r>
            <w:r w:rsidRPr="00E0757D">
              <w:rPr>
                <w:rFonts w:ascii="宋体" w:eastAsia="宋体" w:hAnsi="宋体" w:cs="宋体" w:hint="eastAsia"/>
                <w:kern w:val="0"/>
                <w:szCs w:val="21"/>
              </w:rPr>
              <w:br/>
              <w:t>(21)具自动回位纠正移位偏差和检测故障功能。</w:t>
            </w:r>
            <w:r w:rsidRPr="00E0757D">
              <w:rPr>
                <w:rFonts w:ascii="宋体" w:eastAsia="宋体" w:hAnsi="宋体" w:cs="宋体" w:hint="eastAsia"/>
                <w:kern w:val="0"/>
                <w:szCs w:val="21"/>
              </w:rPr>
              <w:br/>
              <w:t>(22)控制方式：DMX有线(无线传输,RDM双向控制技术, ART-NET以太网数、可选)</w:t>
            </w:r>
            <w:r w:rsidRPr="00E0757D">
              <w:rPr>
                <w:rFonts w:ascii="宋体" w:eastAsia="宋体" w:hAnsi="宋体" w:cs="宋体" w:hint="eastAsia"/>
                <w:kern w:val="0"/>
                <w:szCs w:val="21"/>
              </w:rPr>
              <w:br/>
              <w:t>(23)据传输及远程功能效果升级。精简模式24个通道，标准模式32个通道，扩展模式38个通道，主从同步控制模式单机模式、自检模式。</w:t>
            </w:r>
            <w:r w:rsidRPr="00E0757D">
              <w:rPr>
                <w:rFonts w:ascii="宋体" w:eastAsia="宋体" w:hAnsi="宋体" w:cs="宋体" w:hint="eastAsia"/>
                <w:kern w:val="0"/>
                <w:szCs w:val="21"/>
              </w:rPr>
              <w:br/>
              <w:t>(24)其他功能：远程控制灯泡开关, 闭光时系统自动降低灯泡功率。</w:t>
            </w:r>
            <w:r w:rsidRPr="00E0757D">
              <w:rPr>
                <w:rFonts w:ascii="宋体" w:eastAsia="宋体" w:hAnsi="宋体" w:cs="宋体" w:hint="eastAsia"/>
                <w:kern w:val="0"/>
                <w:szCs w:val="21"/>
              </w:rPr>
              <w:br/>
              <w:t>(25)水平、垂直速度可调，超静音平滑快速旋转，MCU采用32Bit技术</w:t>
            </w:r>
            <w:r w:rsidRPr="00E0757D">
              <w:rPr>
                <w:rFonts w:ascii="宋体" w:eastAsia="宋体" w:hAnsi="宋体" w:cs="宋体" w:hint="eastAsia"/>
                <w:kern w:val="0"/>
                <w:szCs w:val="21"/>
              </w:rPr>
              <w:br/>
              <w:t>(26)显示灯具、灯泡使用</w:t>
            </w:r>
            <w:r w:rsidRPr="00E0757D">
              <w:rPr>
                <w:rFonts w:ascii="宋体" w:eastAsia="宋体" w:hAnsi="宋体" w:cs="宋体" w:hint="eastAsia"/>
                <w:kern w:val="0"/>
                <w:szCs w:val="21"/>
              </w:rPr>
              <w:br/>
              <w:t>(27)显示LCD中英文双语菜单高分辨率彩色触摸屏加按键输入。</w:t>
            </w:r>
            <w:r w:rsidRPr="00E0757D">
              <w:rPr>
                <w:rFonts w:ascii="宋体" w:eastAsia="宋体" w:hAnsi="宋体" w:cs="宋体" w:hint="eastAsia"/>
                <w:kern w:val="0"/>
                <w:szCs w:val="21"/>
              </w:rPr>
              <w:br/>
              <w:t>(28)控制台控制灯泡开关及控制50%功率输出，PFC=0.96的电子镇流器</w:t>
            </w:r>
          </w:p>
        </w:tc>
      </w:tr>
      <w:tr w:rsidR="00571550" w:rsidRPr="00E0757D" w14:paraId="33143F06"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3BEE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64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08F7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舞台烟机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CD4B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986C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4B518"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(1)额定电压：AC110～130V 或 AV220～240V，50～60Hz</w:t>
            </w:r>
            <w:r w:rsidRPr="00E0757D">
              <w:rPr>
                <w:rFonts w:ascii="宋体" w:eastAsia="宋体" w:hAnsi="宋体" w:cs="宋体" w:hint="eastAsia"/>
                <w:kern w:val="0"/>
                <w:szCs w:val="21"/>
              </w:rPr>
              <w:br/>
              <w:t>(2)额定功率：1500W</w:t>
            </w:r>
            <w:r w:rsidRPr="00E0757D">
              <w:rPr>
                <w:rFonts w:ascii="宋体" w:eastAsia="宋体" w:hAnsi="宋体" w:cs="宋体" w:hint="eastAsia"/>
                <w:kern w:val="0"/>
                <w:szCs w:val="21"/>
              </w:rPr>
              <w:br/>
              <w:t>(3)控制方式：线控控制，遥控控制</w:t>
            </w:r>
            <w:r w:rsidRPr="00E0757D">
              <w:rPr>
                <w:rFonts w:ascii="宋体" w:eastAsia="宋体" w:hAnsi="宋体" w:cs="宋体" w:hint="eastAsia"/>
                <w:kern w:val="0"/>
                <w:szCs w:val="21"/>
              </w:rPr>
              <w:br/>
              <w:t>(4)烟油容量：3L</w:t>
            </w:r>
            <w:r w:rsidRPr="00E0757D">
              <w:rPr>
                <w:rFonts w:ascii="宋体" w:eastAsia="宋体" w:hAnsi="宋体" w:cs="宋体" w:hint="eastAsia"/>
                <w:kern w:val="0"/>
                <w:szCs w:val="21"/>
              </w:rPr>
              <w:br/>
              <w:t>(5)喷烟距离：8米</w:t>
            </w:r>
            <w:r w:rsidRPr="00E0757D">
              <w:rPr>
                <w:rFonts w:ascii="宋体" w:eastAsia="宋体" w:hAnsi="宋体" w:cs="宋体" w:hint="eastAsia"/>
                <w:kern w:val="0"/>
                <w:szCs w:val="21"/>
              </w:rPr>
              <w:br/>
              <w:t>(6)初始预热：7分钟</w:t>
            </w:r>
            <w:r w:rsidRPr="00E0757D">
              <w:rPr>
                <w:rFonts w:ascii="宋体" w:eastAsia="宋体" w:hAnsi="宋体" w:cs="宋体" w:hint="eastAsia"/>
                <w:kern w:val="0"/>
                <w:szCs w:val="21"/>
              </w:rPr>
              <w:br/>
              <w:t>(7)喷 烟 量：10000cuff/min</w:t>
            </w:r>
            <w:r w:rsidRPr="00E0757D">
              <w:rPr>
                <w:rFonts w:ascii="宋体" w:eastAsia="宋体" w:hAnsi="宋体" w:cs="宋体" w:hint="eastAsia"/>
                <w:kern w:val="0"/>
                <w:szCs w:val="21"/>
              </w:rPr>
              <w:br/>
              <w:t>(8)工作环境：室内：0℃～40℃</w:t>
            </w:r>
            <w:r w:rsidRPr="00E0757D">
              <w:rPr>
                <w:rFonts w:ascii="宋体" w:eastAsia="宋体" w:hAnsi="宋体" w:cs="宋体" w:hint="eastAsia"/>
                <w:kern w:val="0"/>
                <w:szCs w:val="21"/>
              </w:rPr>
              <w:br/>
              <w:t>(9)控温方式：电子恒温</w:t>
            </w:r>
            <w:r w:rsidRPr="00E0757D">
              <w:rPr>
                <w:rFonts w:ascii="宋体" w:eastAsia="宋体" w:hAnsi="宋体" w:cs="宋体" w:hint="eastAsia"/>
                <w:kern w:val="0"/>
                <w:szCs w:val="21"/>
              </w:rPr>
              <w:br/>
              <w:t>(10)外 观：金属外壳，多边型外观设计</w:t>
            </w:r>
            <w:r w:rsidRPr="00E0757D">
              <w:rPr>
                <w:rFonts w:ascii="宋体" w:eastAsia="宋体" w:hAnsi="宋体" w:cs="宋体" w:hint="eastAsia"/>
                <w:kern w:val="0"/>
                <w:szCs w:val="21"/>
              </w:rPr>
              <w:br/>
              <w:t>(11)防护等级：IP20</w:t>
            </w:r>
            <w:r w:rsidRPr="00E0757D">
              <w:rPr>
                <w:rFonts w:ascii="宋体" w:eastAsia="宋体" w:hAnsi="宋体" w:cs="宋体" w:hint="eastAsia"/>
                <w:kern w:val="0"/>
                <w:szCs w:val="21"/>
              </w:rPr>
              <w:br/>
              <w:t>(12)喷烟方向：0°～ 90°可任意设置</w:t>
            </w:r>
          </w:p>
        </w:tc>
      </w:tr>
      <w:tr w:rsidR="00571550" w:rsidRPr="00E0757D" w14:paraId="5F6218D7"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292D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7E46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薄雾机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2E46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1A6E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CB11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(1)电压：AC220V 50Hz/ 110V 60Hz</w:t>
            </w:r>
            <w:r w:rsidRPr="00E0757D">
              <w:rPr>
                <w:rFonts w:ascii="宋体" w:eastAsia="宋体" w:hAnsi="宋体" w:cs="宋体" w:hint="eastAsia"/>
                <w:kern w:val="0"/>
                <w:szCs w:val="21"/>
              </w:rPr>
              <w:br/>
              <w:t>(2)限流保险：10A</w:t>
            </w:r>
            <w:r w:rsidRPr="00E0757D">
              <w:rPr>
                <w:rFonts w:ascii="宋体" w:eastAsia="宋体" w:hAnsi="宋体" w:cs="宋体" w:hint="eastAsia"/>
                <w:kern w:val="0"/>
                <w:szCs w:val="21"/>
              </w:rPr>
              <w:br/>
              <w:t>(3)功率：1200W</w:t>
            </w:r>
            <w:r w:rsidRPr="00E0757D">
              <w:rPr>
                <w:rFonts w:ascii="宋体" w:eastAsia="宋体" w:hAnsi="宋体" w:cs="宋体" w:hint="eastAsia"/>
                <w:kern w:val="0"/>
                <w:szCs w:val="21"/>
              </w:rPr>
              <w:br/>
              <w:t>(4)油桶容积：2.2L</w:t>
            </w:r>
            <w:r w:rsidRPr="00E0757D">
              <w:rPr>
                <w:rFonts w:ascii="宋体" w:eastAsia="宋体" w:hAnsi="宋体" w:cs="宋体" w:hint="eastAsia"/>
                <w:kern w:val="0"/>
                <w:szCs w:val="21"/>
              </w:rPr>
              <w:br/>
              <w:t xml:space="preserve">(5)风扇角度：不可调 </w:t>
            </w:r>
            <w:r w:rsidRPr="00E0757D">
              <w:rPr>
                <w:rFonts w:ascii="宋体" w:eastAsia="宋体" w:hAnsi="宋体" w:cs="宋体" w:hint="eastAsia"/>
                <w:kern w:val="0"/>
                <w:szCs w:val="21"/>
              </w:rPr>
              <w:br/>
              <w:t>(6)输出风力调节：支持</w:t>
            </w:r>
            <w:r w:rsidRPr="00E0757D">
              <w:rPr>
                <w:rFonts w:ascii="宋体" w:eastAsia="宋体" w:hAnsi="宋体" w:cs="宋体" w:hint="eastAsia"/>
                <w:kern w:val="0"/>
                <w:szCs w:val="21"/>
              </w:rPr>
              <w:br/>
              <w:t>(7)控制器：DMX512控制、遥控控制</w:t>
            </w:r>
            <w:r w:rsidRPr="00E0757D">
              <w:rPr>
                <w:rFonts w:ascii="宋体" w:eastAsia="宋体" w:hAnsi="宋体" w:cs="宋体" w:hint="eastAsia"/>
                <w:kern w:val="0"/>
                <w:szCs w:val="21"/>
              </w:rPr>
              <w:br/>
              <w:t xml:space="preserve">(8)预热时间：0秒  </w:t>
            </w:r>
          </w:p>
        </w:tc>
      </w:tr>
      <w:tr w:rsidR="00571550" w:rsidRPr="00E0757D" w14:paraId="720CD58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FE25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66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C306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烟油</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A9E3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55F6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瓶</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ACD8F"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5L</w:t>
            </w:r>
          </w:p>
        </w:tc>
      </w:tr>
      <w:tr w:rsidR="00571550" w:rsidRPr="00E0757D" w14:paraId="040ECE13"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9133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3A14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薄雾油</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E77A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14C9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瓶</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3E756"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1.5L</w:t>
            </w:r>
          </w:p>
        </w:tc>
      </w:tr>
      <w:tr w:rsidR="00571550" w:rsidRPr="00E0757D" w14:paraId="5BA0966C"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45DE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27CA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电脑灯控台</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5969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F235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B2CBF"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(1)titan操作系统</w:t>
            </w:r>
            <w:r w:rsidRPr="00E0757D">
              <w:rPr>
                <w:rFonts w:ascii="宋体" w:eastAsia="宋体" w:hAnsi="宋体" w:cs="宋体" w:hint="eastAsia"/>
                <w:kern w:val="0"/>
                <w:szCs w:val="21"/>
              </w:rPr>
              <w:br/>
              <w:t>(2)内置15.4寸高亮触摸屏，可扩展一个17寸触摸屏，中/英文界面</w:t>
            </w:r>
            <w:r w:rsidRPr="00E0757D">
              <w:rPr>
                <w:rFonts w:ascii="宋体" w:eastAsia="宋体" w:hAnsi="宋体" w:cs="宋体" w:hint="eastAsia"/>
                <w:kern w:val="0"/>
                <w:szCs w:val="21"/>
              </w:rPr>
              <w:br/>
              <w:t>(3)★内置8个DMX接口,支持Art-Net扩展，支持12个DMX接口-6144通道</w:t>
            </w:r>
            <w:r w:rsidRPr="00E0757D">
              <w:rPr>
                <w:rFonts w:ascii="宋体" w:eastAsia="宋体" w:hAnsi="宋体" w:cs="宋体" w:hint="eastAsia"/>
                <w:kern w:val="0"/>
                <w:szCs w:val="21"/>
              </w:rPr>
              <w:br/>
              <w:t>(4)20个场景及跑灯主控，1000个虚拟重放，与校内现有“珍珠专家”兼容</w:t>
            </w:r>
            <w:r w:rsidRPr="00E0757D">
              <w:rPr>
                <w:rFonts w:ascii="宋体" w:eastAsia="宋体" w:hAnsi="宋体" w:cs="宋体" w:hint="eastAsia"/>
                <w:kern w:val="0"/>
                <w:szCs w:val="21"/>
              </w:rPr>
              <w:br/>
              <w:t>(5)10个宏按钮和宏库</w:t>
            </w:r>
            <w:r w:rsidRPr="00E0757D">
              <w:rPr>
                <w:rFonts w:ascii="宋体" w:eastAsia="宋体" w:hAnsi="宋体" w:cs="宋体" w:hint="eastAsia"/>
                <w:kern w:val="0"/>
                <w:szCs w:val="21"/>
              </w:rPr>
              <w:br/>
              <w:t>(6)支持Artnet、Avotalk和citp协议，支持CITP多媒体素材协议</w:t>
            </w:r>
            <w:r w:rsidRPr="00E0757D">
              <w:rPr>
                <w:rFonts w:ascii="宋体" w:eastAsia="宋体" w:hAnsi="宋体" w:cs="宋体" w:hint="eastAsia"/>
                <w:kern w:val="0"/>
                <w:szCs w:val="21"/>
              </w:rPr>
              <w:br/>
              <w:t>(7)1000个世界主流灯具灯库，内置Personality Builder灯库写入软件</w:t>
            </w:r>
            <w:r w:rsidRPr="00E0757D">
              <w:rPr>
                <w:rFonts w:ascii="宋体" w:eastAsia="宋体" w:hAnsi="宋体" w:cs="宋体" w:hint="eastAsia"/>
                <w:kern w:val="0"/>
                <w:szCs w:val="21"/>
              </w:rPr>
              <w:br/>
              <w:t>(8)Visualiser舞台模拟软件</w:t>
            </w:r>
            <w:r w:rsidRPr="00E0757D">
              <w:rPr>
                <w:rFonts w:ascii="宋体" w:eastAsia="宋体" w:hAnsi="宋体" w:cs="宋体" w:hint="eastAsia"/>
                <w:kern w:val="0"/>
                <w:szCs w:val="21"/>
              </w:rPr>
              <w:br/>
              <w:t>(9)基本光、效果光统一控制</w:t>
            </w:r>
          </w:p>
        </w:tc>
      </w:tr>
      <w:tr w:rsidR="00571550" w:rsidRPr="00E0757D" w14:paraId="6C6A5B9C"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7817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E1F4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信号分配器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29BF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737C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32189"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DMX512信号输入，8路DMX信号光隔离输出</w:t>
            </w:r>
          </w:p>
        </w:tc>
      </w:tr>
      <w:tr w:rsidR="00571550" w:rsidRPr="00E0757D" w14:paraId="7824AE09"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95D8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70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575E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96路数字直通柜</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82C4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77D1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64792"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(1)符合 GB/T 13582 一级机标准</w:t>
            </w:r>
            <w:r w:rsidRPr="00E0757D">
              <w:rPr>
                <w:rFonts w:ascii="宋体" w:eastAsia="宋体" w:hAnsi="宋体" w:cs="宋体" w:hint="eastAsia"/>
                <w:kern w:val="0"/>
                <w:szCs w:val="21"/>
              </w:rPr>
              <w:br/>
              <w:t>(2)★采用10寸触摸屏输入，显示调光柜的柜号及所有参数，直观，可根据需要切换调光或直通回路。</w:t>
            </w:r>
            <w:r w:rsidRPr="00E0757D">
              <w:rPr>
                <w:rFonts w:ascii="宋体" w:eastAsia="宋体" w:hAnsi="宋体" w:cs="宋体" w:hint="eastAsia"/>
                <w:kern w:val="0"/>
                <w:szCs w:val="21"/>
              </w:rPr>
              <w:br/>
              <w:t>(3)具有智能监控功能，可在远程电脑上对直通柜工作状态参数监控显示、故障时报警并提示处理，可远程设置和修改直通柜工作参数。</w:t>
            </w:r>
            <w:r w:rsidRPr="00E0757D">
              <w:rPr>
                <w:rFonts w:ascii="宋体" w:eastAsia="宋体" w:hAnsi="宋体" w:cs="宋体" w:hint="eastAsia"/>
                <w:kern w:val="0"/>
                <w:szCs w:val="21"/>
              </w:rPr>
              <w:br/>
              <w:t>(4)每个直通回路具有独立监控部件，对输出状态，如开路、短路、温度、供电等进行监控。</w:t>
            </w:r>
            <w:r w:rsidRPr="00E0757D">
              <w:rPr>
                <w:rFonts w:ascii="宋体" w:eastAsia="宋体" w:hAnsi="宋体" w:cs="宋体" w:hint="eastAsia"/>
                <w:kern w:val="0"/>
                <w:szCs w:val="21"/>
              </w:rPr>
              <w:br/>
              <w:t>(5)网络化的全数字设备，既可接收 DMX512 信号，也能接收灯光 Art-Net/ACN等网络信号，网络信号符合 TCP/IP 等相关协议标准。</w:t>
            </w:r>
            <w:r w:rsidRPr="00E0757D">
              <w:rPr>
                <w:rFonts w:ascii="宋体" w:eastAsia="宋体" w:hAnsi="宋体" w:cs="宋体" w:hint="eastAsia"/>
                <w:kern w:val="0"/>
                <w:szCs w:val="21"/>
              </w:rPr>
              <w:br/>
              <w:t>(6)★具备两个控制模块且互为动态热备份，其中一个控制器故障时，可无间断自动切换保障演出，保障系统使用的可靠性。输入控制信号忽然中断时具备最后场景保持功能，避免黑场，保证节目录制。</w:t>
            </w:r>
            <w:r w:rsidRPr="00E0757D">
              <w:rPr>
                <w:rFonts w:ascii="宋体" w:eastAsia="宋体" w:hAnsi="宋体" w:cs="宋体" w:hint="eastAsia"/>
                <w:kern w:val="0"/>
                <w:szCs w:val="21"/>
              </w:rPr>
              <w:br/>
              <w:t>(7)高效抗干扰扼流圈根据英国 BS800 标准；</w:t>
            </w:r>
            <w:r w:rsidRPr="00E0757D">
              <w:rPr>
                <w:rFonts w:ascii="宋体" w:eastAsia="宋体" w:hAnsi="宋体" w:cs="宋体" w:hint="eastAsia"/>
                <w:kern w:val="0"/>
                <w:szCs w:val="21"/>
              </w:rPr>
              <w:br/>
              <w:t>(8)功率模块采用可控硅芯片组成的 65A 大功率可控硅块，过载能力强，耐短路冲击 100 次以上；</w:t>
            </w:r>
            <w:r w:rsidRPr="00E0757D">
              <w:rPr>
                <w:rFonts w:ascii="宋体" w:eastAsia="宋体" w:hAnsi="宋体" w:cs="宋体" w:hint="eastAsia"/>
                <w:kern w:val="0"/>
                <w:szCs w:val="21"/>
              </w:rPr>
              <w:br/>
              <w:t>(9)采用高品质继电器，抗瞬间脉冲电流高达 150A；耐电涌电压高达 6KV；电气寿命（32A 240V AC）可达 2 万次以上</w:t>
            </w:r>
            <w:r w:rsidRPr="00E0757D">
              <w:rPr>
                <w:rFonts w:ascii="宋体" w:eastAsia="宋体" w:hAnsi="宋体" w:cs="宋体" w:hint="eastAsia"/>
                <w:kern w:val="0"/>
                <w:szCs w:val="21"/>
              </w:rPr>
              <w:br/>
              <w:t>(10)输出过载、短路、漏电保护能力强。</w:t>
            </w:r>
            <w:r w:rsidRPr="00E0757D">
              <w:rPr>
                <w:rFonts w:ascii="宋体" w:eastAsia="宋体" w:hAnsi="宋体" w:cs="宋体" w:hint="eastAsia"/>
                <w:kern w:val="0"/>
                <w:szCs w:val="21"/>
              </w:rPr>
              <w:br/>
              <w:t>(11)具备自动调整风速和智能抽风功能。</w:t>
            </w:r>
            <w:r w:rsidRPr="00E0757D">
              <w:rPr>
                <w:rFonts w:ascii="宋体" w:eastAsia="宋体" w:hAnsi="宋体" w:cs="宋体" w:hint="eastAsia"/>
                <w:kern w:val="0"/>
                <w:szCs w:val="21"/>
              </w:rPr>
              <w:br/>
              <w:t>(12)安全性符合国家标准，绝缘不低于 50 兆欧，抗电强度不低于 3000V。</w:t>
            </w:r>
            <w:r w:rsidRPr="00E0757D">
              <w:rPr>
                <w:rFonts w:ascii="宋体" w:eastAsia="宋体" w:hAnsi="宋体" w:cs="宋体" w:hint="eastAsia"/>
                <w:kern w:val="0"/>
                <w:szCs w:val="21"/>
              </w:rPr>
              <w:br/>
              <w:t>(13)具备供电输入自动补偿功能，避免在电网电压波动时照明灯具闪烁。</w:t>
            </w:r>
            <w:r w:rsidRPr="00E0757D">
              <w:rPr>
                <w:rFonts w:ascii="宋体" w:eastAsia="宋体" w:hAnsi="宋体" w:cs="宋体" w:hint="eastAsia"/>
                <w:kern w:val="0"/>
                <w:szCs w:val="21"/>
              </w:rPr>
              <w:br/>
              <w:t>(14)每一个输出回路具有漏电开关保护（RCD）功能。</w:t>
            </w:r>
            <w:r w:rsidRPr="00E0757D">
              <w:rPr>
                <w:rFonts w:ascii="宋体" w:eastAsia="宋体" w:hAnsi="宋体" w:cs="宋体" w:hint="eastAsia"/>
                <w:kern w:val="0"/>
                <w:szCs w:val="21"/>
              </w:rPr>
              <w:br/>
              <w:t>(15)符合相关技术规范标准。立柜本体防触电、防尘、防潮等级达到国内外相关标准技术要求。</w:t>
            </w:r>
            <w:r w:rsidRPr="00E0757D">
              <w:rPr>
                <w:rFonts w:ascii="宋体" w:eastAsia="宋体" w:hAnsi="宋体" w:cs="宋体" w:hint="eastAsia"/>
                <w:kern w:val="0"/>
                <w:szCs w:val="21"/>
              </w:rPr>
              <w:br/>
              <w:t>(16)★96路输出，混合模块≧3KW，可支持可控硅继电器混合模块、可控硅模块、继电器模块、正弦波模块</w:t>
            </w:r>
          </w:p>
        </w:tc>
      </w:tr>
      <w:tr w:rsidR="00571550" w:rsidRPr="00E0757D" w14:paraId="71FFD770"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5952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71</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CA85CE0"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机械系统</w:t>
            </w:r>
          </w:p>
        </w:tc>
      </w:tr>
      <w:tr w:rsidR="00571550" w:rsidRPr="00E0757D" w14:paraId="708C383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8CA4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72</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9745FCE"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（1）台上机械及结构</w:t>
            </w:r>
          </w:p>
        </w:tc>
      </w:tr>
      <w:tr w:rsidR="00571550" w:rsidRPr="00E0757D" w14:paraId="5927E509"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5F37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73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A19B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会标吊杆机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A24A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nil"/>
            </w:tcBorders>
            <w:shd w:val="clear" w:color="auto" w:fill="FFFFFF"/>
            <w:vAlign w:val="center"/>
          </w:tcPr>
          <w:p w14:paraId="420CEEF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83A79"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单层排绕吊杆机（载重：400KG，速度：0.26m/s，吊点数：5；定位精度：±5mm；噪音：≤48dB；减速机：K系列；电机：双制动电机，松乱绳保护装置、行程检测装置、速度检测装置、速度保护装置、多级制装置、紧急停止装置等；电源：AC380V 50HZ)；</w:t>
            </w:r>
            <w:r w:rsidRPr="00E0757D">
              <w:rPr>
                <w:rFonts w:ascii="宋体" w:eastAsia="宋体" w:hAnsi="宋体" w:cs="宋体" w:hint="eastAsia"/>
                <w:kern w:val="0"/>
                <w:szCs w:val="21"/>
              </w:rPr>
              <w:br/>
              <w:t>(2)上下形成限位安全装置；</w:t>
            </w:r>
            <w:r w:rsidRPr="00E0757D">
              <w:rPr>
                <w:rFonts w:ascii="宋体" w:eastAsia="宋体" w:hAnsi="宋体" w:cs="宋体" w:hint="eastAsia"/>
                <w:kern w:val="0"/>
                <w:szCs w:val="21"/>
              </w:rPr>
              <w:br/>
              <w:t>(3)Φ120拐角滑轮组；</w:t>
            </w:r>
            <w:r w:rsidRPr="00E0757D">
              <w:rPr>
                <w:rFonts w:ascii="宋体" w:eastAsia="宋体" w:hAnsi="宋体" w:cs="宋体" w:hint="eastAsia"/>
                <w:kern w:val="0"/>
                <w:szCs w:val="21"/>
              </w:rPr>
              <w:br/>
              <w:t>(4)吊点滑轮；</w:t>
            </w:r>
            <w:r w:rsidRPr="00E0757D">
              <w:rPr>
                <w:rFonts w:ascii="宋体" w:eastAsia="宋体" w:hAnsi="宋体" w:cs="宋体" w:hint="eastAsia"/>
                <w:kern w:val="0"/>
                <w:szCs w:val="21"/>
              </w:rPr>
              <w:br/>
              <w:t>(5)吊杆水平调节装置；</w:t>
            </w:r>
            <w:r w:rsidRPr="00E0757D">
              <w:rPr>
                <w:rFonts w:ascii="宋体" w:eastAsia="宋体" w:hAnsi="宋体" w:cs="宋体" w:hint="eastAsia"/>
                <w:kern w:val="0"/>
                <w:szCs w:val="21"/>
              </w:rPr>
              <w:br/>
              <w:t>(6)吊杆紧固件；</w:t>
            </w:r>
            <w:r w:rsidRPr="00E0757D">
              <w:rPr>
                <w:rFonts w:ascii="宋体" w:eastAsia="宋体" w:hAnsi="宋体" w:cs="宋体" w:hint="eastAsia"/>
                <w:kern w:val="0"/>
                <w:szCs w:val="21"/>
              </w:rPr>
              <w:br/>
              <w:t>(7)梯形吊杆</w:t>
            </w:r>
          </w:p>
        </w:tc>
      </w:tr>
      <w:tr w:rsidR="00571550" w:rsidRPr="00E0757D" w14:paraId="1AD5CD25"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A632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74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9F98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固定变频大幕机系统</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6724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nil"/>
            </w:tcBorders>
            <w:shd w:val="clear" w:color="auto" w:fill="FFFFFF"/>
            <w:vAlign w:val="center"/>
          </w:tcPr>
          <w:p w14:paraId="314AFD8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C5DC3"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(1)★变频调整大幕机（对开速度：V=0.01-1.0m/s（变频调速）；电机：1.1KW；减速机：针摆线减速机；噪音：≤48dB；电源：AC380V 50HZ；</w:t>
            </w:r>
            <w:r w:rsidRPr="00E0757D">
              <w:rPr>
                <w:rFonts w:ascii="宋体" w:eastAsia="宋体" w:hAnsi="宋体" w:cs="宋体" w:hint="eastAsia"/>
                <w:kern w:val="0"/>
                <w:szCs w:val="21"/>
              </w:rPr>
              <w:br/>
              <w:t>(2)对开轨道；</w:t>
            </w:r>
            <w:r w:rsidRPr="00E0757D">
              <w:rPr>
                <w:rFonts w:ascii="宋体" w:eastAsia="宋体" w:hAnsi="宋体" w:cs="宋体" w:hint="eastAsia"/>
                <w:kern w:val="0"/>
                <w:szCs w:val="21"/>
              </w:rPr>
              <w:br/>
              <w:t>(3)挂钩；</w:t>
            </w:r>
            <w:r w:rsidRPr="00E0757D">
              <w:rPr>
                <w:rFonts w:ascii="宋体" w:eastAsia="宋体" w:hAnsi="宋体" w:cs="宋体" w:hint="eastAsia"/>
                <w:kern w:val="0"/>
                <w:szCs w:val="21"/>
              </w:rPr>
              <w:br/>
              <w:t>(4)牵引跑车；</w:t>
            </w:r>
            <w:r w:rsidRPr="00E0757D">
              <w:rPr>
                <w:rFonts w:ascii="宋体" w:eastAsia="宋体" w:hAnsi="宋体" w:cs="宋体" w:hint="eastAsia"/>
                <w:kern w:val="0"/>
                <w:szCs w:val="21"/>
              </w:rPr>
              <w:br/>
              <w:t>(5)左右限位装置；</w:t>
            </w:r>
            <w:r w:rsidRPr="00E0757D">
              <w:rPr>
                <w:rFonts w:ascii="宋体" w:eastAsia="宋体" w:hAnsi="宋体" w:cs="宋体" w:hint="eastAsia"/>
                <w:kern w:val="0"/>
                <w:szCs w:val="21"/>
              </w:rPr>
              <w:br/>
              <w:t>(6)松紧器；</w:t>
            </w:r>
            <w:r w:rsidRPr="00E0757D">
              <w:rPr>
                <w:rFonts w:ascii="宋体" w:eastAsia="宋体" w:hAnsi="宋体" w:cs="宋体" w:hint="eastAsia"/>
                <w:kern w:val="0"/>
                <w:szCs w:val="21"/>
              </w:rPr>
              <w:br/>
              <w:t>(7)滑轮Φ100。</w:t>
            </w:r>
          </w:p>
        </w:tc>
      </w:tr>
      <w:tr w:rsidR="00571550" w:rsidRPr="00E0757D" w14:paraId="10DF3E47"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BCCF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75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33FB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固定匀速底幕机系统</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FAEA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nil"/>
            </w:tcBorders>
            <w:shd w:val="clear" w:color="auto" w:fill="FFFFFF"/>
            <w:vAlign w:val="center"/>
          </w:tcPr>
          <w:p w14:paraId="2B2C742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1693D"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(1)匀速底幕机（对开速度：V=0.23m/s；电机：0.75KW；减速机：涡轮蜗杆减速机；噪音：≤48dB）；电源：AC380V 50HZ；</w:t>
            </w:r>
            <w:r w:rsidRPr="00E0757D">
              <w:rPr>
                <w:rFonts w:ascii="宋体" w:eastAsia="宋体" w:hAnsi="宋体" w:cs="宋体" w:hint="eastAsia"/>
                <w:kern w:val="0"/>
                <w:szCs w:val="21"/>
              </w:rPr>
              <w:br/>
              <w:t>(2)对开轨道；</w:t>
            </w:r>
            <w:r w:rsidRPr="00E0757D">
              <w:rPr>
                <w:rFonts w:ascii="宋体" w:eastAsia="宋体" w:hAnsi="宋体" w:cs="宋体" w:hint="eastAsia"/>
                <w:kern w:val="0"/>
                <w:szCs w:val="21"/>
              </w:rPr>
              <w:br/>
              <w:t>(3)挂钩；</w:t>
            </w:r>
            <w:r w:rsidRPr="00E0757D">
              <w:rPr>
                <w:rFonts w:ascii="宋体" w:eastAsia="宋体" w:hAnsi="宋体" w:cs="宋体" w:hint="eastAsia"/>
                <w:kern w:val="0"/>
                <w:szCs w:val="21"/>
              </w:rPr>
              <w:br/>
              <w:t>(4)牵引跑车；</w:t>
            </w:r>
            <w:r w:rsidRPr="00E0757D">
              <w:rPr>
                <w:rFonts w:ascii="宋体" w:eastAsia="宋体" w:hAnsi="宋体" w:cs="宋体" w:hint="eastAsia"/>
                <w:kern w:val="0"/>
                <w:szCs w:val="21"/>
              </w:rPr>
              <w:br/>
              <w:t>(5)左右限位装置；</w:t>
            </w:r>
            <w:r w:rsidRPr="00E0757D">
              <w:rPr>
                <w:rFonts w:ascii="宋体" w:eastAsia="宋体" w:hAnsi="宋体" w:cs="宋体" w:hint="eastAsia"/>
                <w:kern w:val="0"/>
                <w:szCs w:val="21"/>
              </w:rPr>
              <w:br/>
              <w:t>(6)松紧器；</w:t>
            </w:r>
            <w:r w:rsidRPr="00E0757D">
              <w:rPr>
                <w:rFonts w:ascii="宋体" w:eastAsia="宋体" w:hAnsi="宋体" w:cs="宋体" w:hint="eastAsia"/>
                <w:kern w:val="0"/>
                <w:szCs w:val="21"/>
              </w:rPr>
              <w:br/>
              <w:t>(7)滑轮Φ100。</w:t>
            </w:r>
          </w:p>
        </w:tc>
      </w:tr>
      <w:tr w:rsidR="00571550" w:rsidRPr="00E0757D" w14:paraId="4E8EAB9E"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4D99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76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C981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灯光吊杆机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2F46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10</w:t>
            </w:r>
          </w:p>
        </w:tc>
        <w:tc>
          <w:tcPr>
            <w:tcW w:w="840" w:type="dxa"/>
            <w:tcBorders>
              <w:top w:val="single" w:sz="4" w:space="0" w:color="000000"/>
              <w:left w:val="single" w:sz="4" w:space="0" w:color="000000"/>
              <w:bottom w:val="single" w:sz="4" w:space="0" w:color="000000"/>
              <w:right w:val="nil"/>
            </w:tcBorders>
            <w:shd w:val="clear" w:color="auto" w:fill="FFFFFF"/>
            <w:vAlign w:val="center"/>
          </w:tcPr>
          <w:p w14:paraId="7A471C0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A7DF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单层排绕吊杆机（载重：800KG，速度：0.26m/s，吊点数：5；定位精度：±5mm；噪音：≤48dB；减速机：K系列；电机：双制动电机；松乱绳保护装置、行程检测装置、速度检测装置、速度保护装置、多级制装置、紧急停止装置等；电源：AC380V 50HZ)；</w:t>
            </w:r>
            <w:r w:rsidRPr="00E0757D">
              <w:rPr>
                <w:rFonts w:ascii="宋体" w:eastAsia="宋体" w:hAnsi="宋体" w:cs="宋体" w:hint="eastAsia"/>
                <w:kern w:val="0"/>
                <w:szCs w:val="21"/>
              </w:rPr>
              <w:br/>
              <w:t>(2)上下形成限位安全装置；</w:t>
            </w:r>
            <w:r w:rsidRPr="00E0757D">
              <w:rPr>
                <w:rFonts w:ascii="宋体" w:eastAsia="宋体" w:hAnsi="宋体" w:cs="宋体" w:hint="eastAsia"/>
                <w:kern w:val="0"/>
                <w:szCs w:val="21"/>
              </w:rPr>
              <w:br/>
              <w:t>(3)Φ120拐角滑轮组；</w:t>
            </w:r>
            <w:r w:rsidRPr="00E0757D">
              <w:rPr>
                <w:rFonts w:ascii="宋体" w:eastAsia="宋体" w:hAnsi="宋体" w:cs="宋体" w:hint="eastAsia"/>
                <w:kern w:val="0"/>
                <w:szCs w:val="21"/>
              </w:rPr>
              <w:br/>
              <w:t>(4)吊点滑轮；</w:t>
            </w:r>
            <w:r w:rsidRPr="00E0757D">
              <w:rPr>
                <w:rFonts w:ascii="宋体" w:eastAsia="宋体" w:hAnsi="宋体" w:cs="宋体" w:hint="eastAsia"/>
                <w:kern w:val="0"/>
                <w:szCs w:val="21"/>
              </w:rPr>
              <w:br/>
              <w:t>(5)吊杆水平调节装置；</w:t>
            </w:r>
            <w:r w:rsidRPr="00E0757D">
              <w:rPr>
                <w:rFonts w:ascii="宋体" w:eastAsia="宋体" w:hAnsi="宋体" w:cs="宋体" w:hint="eastAsia"/>
                <w:kern w:val="0"/>
                <w:szCs w:val="21"/>
              </w:rPr>
              <w:br/>
              <w:t>(6)吊杆紧固件；</w:t>
            </w:r>
            <w:r w:rsidRPr="00E0757D">
              <w:rPr>
                <w:rFonts w:ascii="宋体" w:eastAsia="宋体" w:hAnsi="宋体" w:cs="宋体" w:hint="eastAsia"/>
                <w:kern w:val="0"/>
                <w:szCs w:val="21"/>
              </w:rPr>
              <w:br/>
              <w:t>(7)三角笼吊杆</w:t>
            </w:r>
          </w:p>
        </w:tc>
      </w:tr>
      <w:tr w:rsidR="00571550" w:rsidRPr="00E0757D" w14:paraId="7F614D15"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AAC2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77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B599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侧光吊杆机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9C92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nil"/>
            </w:tcBorders>
            <w:shd w:val="clear" w:color="auto" w:fill="FFFFFF"/>
            <w:vAlign w:val="center"/>
          </w:tcPr>
          <w:p w14:paraId="28A5E2D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B07A5"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单层排绕吊杆机（载重：800KG，速度：0.26m/s，吊点数：5；定位精度：±5mm；噪音：≤48dB；减速机：K系列；电机：双制动电机；松乱绳保护装置、行程检测装置、速度检测装置、速度保护装置、多级制装置、紧急停止装置等；电源：AC380V 50HZ)；</w:t>
            </w:r>
            <w:r w:rsidRPr="00E0757D">
              <w:rPr>
                <w:rFonts w:ascii="宋体" w:eastAsia="宋体" w:hAnsi="宋体" w:cs="宋体" w:hint="eastAsia"/>
                <w:kern w:val="0"/>
                <w:szCs w:val="21"/>
              </w:rPr>
              <w:br/>
              <w:t>(2)上下形成限位安全装置；</w:t>
            </w:r>
            <w:r w:rsidRPr="00E0757D">
              <w:rPr>
                <w:rFonts w:ascii="宋体" w:eastAsia="宋体" w:hAnsi="宋体" w:cs="宋体" w:hint="eastAsia"/>
                <w:kern w:val="0"/>
                <w:szCs w:val="21"/>
              </w:rPr>
              <w:br/>
              <w:t>(3)Φ120拐角滑轮组；</w:t>
            </w:r>
            <w:r w:rsidRPr="00E0757D">
              <w:rPr>
                <w:rFonts w:ascii="宋体" w:eastAsia="宋体" w:hAnsi="宋体" w:cs="宋体" w:hint="eastAsia"/>
                <w:kern w:val="0"/>
                <w:szCs w:val="21"/>
              </w:rPr>
              <w:br/>
              <w:t>(4)吊点滑轮；</w:t>
            </w:r>
            <w:r w:rsidRPr="00E0757D">
              <w:rPr>
                <w:rFonts w:ascii="宋体" w:eastAsia="宋体" w:hAnsi="宋体" w:cs="宋体" w:hint="eastAsia"/>
                <w:kern w:val="0"/>
                <w:szCs w:val="21"/>
              </w:rPr>
              <w:br/>
              <w:t>(5)吊杆水平调节装置；</w:t>
            </w:r>
            <w:r w:rsidRPr="00E0757D">
              <w:rPr>
                <w:rFonts w:ascii="宋体" w:eastAsia="宋体" w:hAnsi="宋体" w:cs="宋体" w:hint="eastAsia"/>
                <w:kern w:val="0"/>
                <w:szCs w:val="21"/>
              </w:rPr>
              <w:br/>
              <w:t>(6)吊杆紧固件；</w:t>
            </w:r>
            <w:r w:rsidRPr="00E0757D">
              <w:rPr>
                <w:rFonts w:ascii="宋体" w:eastAsia="宋体" w:hAnsi="宋体" w:cs="宋体" w:hint="eastAsia"/>
                <w:kern w:val="0"/>
                <w:szCs w:val="21"/>
              </w:rPr>
              <w:br/>
              <w:t>(7)三角笼吊杆</w:t>
            </w:r>
          </w:p>
        </w:tc>
      </w:tr>
      <w:tr w:rsidR="00571550" w:rsidRPr="00E0757D" w14:paraId="52588382"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7207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78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5E04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布景吊杆机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9FC9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w:t>
            </w:r>
          </w:p>
        </w:tc>
        <w:tc>
          <w:tcPr>
            <w:tcW w:w="840" w:type="dxa"/>
            <w:tcBorders>
              <w:top w:val="single" w:sz="4" w:space="0" w:color="000000"/>
              <w:left w:val="single" w:sz="4" w:space="0" w:color="000000"/>
              <w:bottom w:val="single" w:sz="4" w:space="0" w:color="000000"/>
              <w:right w:val="nil"/>
            </w:tcBorders>
            <w:shd w:val="clear" w:color="auto" w:fill="FFFFFF"/>
            <w:vAlign w:val="center"/>
          </w:tcPr>
          <w:p w14:paraId="20DB8C1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AFFEA"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单层排绕吊杆机（载重：600KG，速度：0.26m/s，吊点数：5；定位精度：±5mm；噪音：≤48dB；减速机：K系列；电机：双制动电机；松乱绳保护装置、行程检测装置、速度检测装置、速度保护装置、多级制装置、紧急停止装置等；电源：AC380V 50HZ)；</w:t>
            </w:r>
            <w:r w:rsidRPr="00E0757D">
              <w:rPr>
                <w:rFonts w:ascii="宋体" w:eastAsia="宋体" w:hAnsi="宋体" w:cs="宋体" w:hint="eastAsia"/>
                <w:kern w:val="0"/>
                <w:szCs w:val="21"/>
              </w:rPr>
              <w:br/>
              <w:t>(2)上下形成限位安全装置；</w:t>
            </w:r>
            <w:r w:rsidRPr="00E0757D">
              <w:rPr>
                <w:rFonts w:ascii="宋体" w:eastAsia="宋体" w:hAnsi="宋体" w:cs="宋体" w:hint="eastAsia"/>
                <w:kern w:val="0"/>
                <w:szCs w:val="21"/>
              </w:rPr>
              <w:br/>
              <w:t>(3)Φ120拐角滑轮组；</w:t>
            </w:r>
            <w:r w:rsidRPr="00E0757D">
              <w:rPr>
                <w:rFonts w:ascii="宋体" w:eastAsia="宋体" w:hAnsi="宋体" w:cs="宋体" w:hint="eastAsia"/>
                <w:kern w:val="0"/>
                <w:szCs w:val="21"/>
              </w:rPr>
              <w:br/>
              <w:t>(4)吊点滑轮；</w:t>
            </w:r>
            <w:r w:rsidRPr="00E0757D">
              <w:rPr>
                <w:rFonts w:ascii="宋体" w:eastAsia="宋体" w:hAnsi="宋体" w:cs="宋体" w:hint="eastAsia"/>
                <w:kern w:val="0"/>
                <w:szCs w:val="21"/>
              </w:rPr>
              <w:br/>
              <w:t>(5)吊杆水平调节装置；</w:t>
            </w:r>
            <w:r w:rsidRPr="00E0757D">
              <w:rPr>
                <w:rFonts w:ascii="宋体" w:eastAsia="宋体" w:hAnsi="宋体" w:cs="宋体" w:hint="eastAsia"/>
                <w:kern w:val="0"/>
                <w:szCs w:val="21"/>
              </w:rPr>
              <w:br/>
              <w:t>(6)吊杆紧固件；</w:t>
            </w:r>
            <w:r w:rsidRPr="00E0757D">
              <w:rPr>
                <w:rFonts w:ascii="宋体" w:eastAsia="宋体" w:hAnsi="宋体" w:cs="宋体" w:hint="eastAsia"/>
                <w:kern w:val="0"/>
                <w:szCs w:val="21"/>
              </w:rPr>
              <w:br/>
              <w:t>(7)梯形吊杆</w:t>
            </w:r>
          </w:p>
        </w:tc>
      </w:tr>
      <w:tr w:rsidR="00571550" w:rsidRPr="00E0757D" w14:paraId="4AD650C6"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9E15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79</w:t>
            </w:r>
          </w:p>
        </w:tc>
        <w:tc>
          <w:tcPr>
            <w:tcW w:w="1356" w:type="dxa"/>
            <w:tcBorders>
              <w:top w:val="single" w:sz="4" w:space="0" w:color="000000"/>
              <w:left w:val="single" w:sz="4" w:space="0" w:color="000000"/>
              <w:bottom w:val="nil"/>
              <w:right w:val="single" w:sz="4" w:space="0" w:color="000000"/>
            </w:tcBorders>
            <w:shd w:val="clear" w:color="auto" w:fill="FFFFFF"/>
            <w:vAlign w:val="center"/>
          </w:tcPr>
          <w:p w14:paraId="7E070C5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固定横侧幕吊杆</w:t>
            </w:r>
          </w:p>
        </w:tc>
        <w:tc>
          <w:tcPr>
            <w:tcW w:w="827" w:type="dxa"/>
            <w:tcBorders>
              <w:top w:val="single" w:sz="4" w:space="0" w:color="000000"/>
              <w:left w:val="single" w:sz="4" w:space="0" w:color="000000"/>
              <w:bottom w:val="nil"/>
              <w:right w:val="single" w:sz="4" w:space="0" w:color="000000"/>
            </w:tcBorders>
            <w:shd w:val="clear" w:color="auto" w:fill="FFFFFF"/>
            <w:vAlign w:val="center"/>
          </w:tcPr>
          <w:p w14:paraId="6F714CD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w:t>
            </w:r>
          </w:p>
        </w:tc>
        <w:tc>
          <w:tcPr>
            <w:tcW w:w="840" w:type="dxa"/>
            <w:tcBorders>
              <w:top w:val="single" w:sz="4" w:space="0" w:color="000000"/>
              <w:left w:val="single" w:sz="4" w:space="0" w:color="000000"/>
              <w:bottom w:val="nil"/>
              <w:right w:val="nil"/>
            </w:tcBorders>
            <w:shd w:val="clear" w:color="auto" w:fill="FFFFFF"/>
            <w:vAlign w:val="center"/>
          </w:tcPr>
          <w:p w14:paraId="689E531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道</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651A1"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现场制作，梯型吊杆</w:t>
            </w:r>
          </w:p>
        </w:tc>
      </w:tr>
      <w:tr w:rsidR="00571550" w:rsidRPr="00E0757D" w14:paraId="043BDAD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59A1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80</w:t>
            </w:r>
          </w:p>
        </w:tc>
        <w:tc>
          <w:tcPr>
            <w:tcW w:w="1356" w:type="dxa"/>
            <w:tcBorders>
              <w:top w:val="single" w:sz="4" w:space="0" w:color="000000"/>
              <w:left w:val="single" w:sz="4" w:space="0" w:color="000000"/>
              <w:bottom w:val="nil"/>
              <w:right w:val="single" w:sz="4" w:space="0" w:color="000000"/>
            </w:tcBorders>
            <w:shd w:val="clear" w:color="auto" w:fill="FFFFFF"/>
            <w:vAlign w:val="center"/>
          </w:tcPr>
          <w:p w14:paraId="755630B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固定面光吊杆</w:t>
            </w:r>
          </w:p>
        </w:tc>
        <w:tc>
          <w:tcPr>
            <w:tcW w:w="827" w:type="dxa"/>
            <w:tcBorders>
              <w:top w:val="single" w:sz="4" w:space="0" w:color="000000"/>
              <w:left w:val="single" w:sz="4" w:space="0" w:color="000000"/>
              <w:bottom w:val="nil"/>
              <w:right w:val="single" w:sz="4" w:space="0" w:color="000000"/>
            </w:tcBorders>
            <w:shd w:val="clear" w:color="auto" w:fill="FFFFFF"/>
            <w:vAlign w:val="center"/>
          </w:tcPr>
          <w:p w14:paraId="0698933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nil"/>
              <w:right w:val="nil"/>
            </w:tcBorders>
            <w:shd w:val="clear" w:color="auto" w:fill="FFFFFF"/>
            <w:vAlign w:val="center"/>
          </w:tcPr>
          <w:p w14:paraId="26543C4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道</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982CE"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现场制作</w:t>
            </w:r>
          </w:p>
        </w:tc>
      </w:tr>
      <w:tr w:rsidR="00571550" w:rsidRPr="00E0757D" w14:paraId="56F49A06"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791A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81</w:t>
            </w:r>
          </w:p>
        </w:tc>
        <w:tc>
          <w:tcPr>
            <w:tcW w:w="1356" w:type="dxa"/>
            <w:tcBorders>
              <w:top w:val="single" w:sz="4" w:space="0" w:color="000000"/>
              <w:left w:val="single" w:sz="4" w:space="0" w:color="000000"/>
              <w:bottom w:val="nil"/>
              <w:right w:val="single" w:sz="4" w:space="0" w:color="000000"/>
            </w:tcBorders>
            <w:shd w:val="clear" w:color="auto" w:fill="FFFFFF"/>
            <w:vAlign w:val="center"/>
          </w:tcPr>
          <w:p w14:paraId="5FAB467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舞台钢结构</w:t>
            </w:r>
          </w:p>
        </w:tc>
        <w:tc>
          <w:tcPr>
            <w:tcW w:w="827" w:type="dxa"/>
            <w:tcBorders>
              <w:top w:val="single" w:sz="4" w:space="0" w:color="000000"/>
              <w:left w:val="single" w:sz="4" w:space="0" w:color="000000"/>
              <w:bottom w:val="nil"/>
              <w:right w:val="single" w:sz="4" w:space="0" w:color="000000"/>
            </w:tcBorders>
            <w:shd w:val="clear" w:color="auto" w:fill="FFFFFF"/>
            <w:vAlign w:val="center"/>
          </w:tcPr>
          <w:p w14:paraId="48BB808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nil"/>
              <w:right w:val="nil"/>
            </w:tcBorders>
            <w:shd w:val="clear" w:color="auto" w:fill="FFFFFF"/>
            <w:vAlign w:val="center"/>
          </w:tcPr>
          <w:p w14:paraId="5C3D819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18EEB"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吊点梁、马道、机脚梁及承重梁</w:t>
            </w:r>
          </w:p>
        </w:tc>
      </w:tr>
      <w:tr w:rsidR="00571550" w:rsidRPr="00E0757D" w14:paraId="22726A9C"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5AB0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82</w:t>
            </w:r>
          </w:p>
        </w:tc>
        <w:tc>
          <w:tcPr>
            <w:tcW w:w="1356" w:type="dxa"/>
            <w:tcBorders>
              <w:top w:val="single" w:sz="4" w:space="0" w:color="000000"/>
              <w:left w:val="single" w:sz="4" w:space="0" w:color="000000"/>
              <w:bottom w:val="nil"/>
              <w:right w:val="single" w:sz="4" w:space="0" w:color="000000"/>
            </w:tcBorders>
            <w:shd w:val="clear" w:color="auto" w:fill="FFFFFF"/>
            <w:vAlign w:val="center"/>
          </w:tcPr>
          <w:p w14:paraId="3A3FE78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舞台机械电气系统</w:t>
            </w:r>
          </w:p>
        </w:tc>
        <w:tc>
          <w:tcPr>
            <w:tcW w:w="827" w:type="dxa"/>
            <w:tcBorders>
              <w:top w:val="single" w:sz="4" w:space="0" w:color="000000"/>
              <w:left w:val="single" w:sz="4" w:space="0" w:color="000000"/>
              <w:bottom w:val="nil"/>
              <w:right w:val="single" w:sz="4" w:space="0" w:color="000000"/>
            </w:tcBorders>
            <w:shd w:val="clear" w:color="auto" w:fill="FFFFFF"/>
            <w:vAlign w:val="center"/>
          </w:tcPr>
          <w:p w14:paraId="40A18BF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nil"/>
              <w:right w:val="nil"/>
            </w:tcBorders>
            <w:shd w:val="clear" w:color="auto" w:fill="FFFFFF"/>
            <w:vAlign w:val="center"/>
          </w:tcPr>
          <w:p w14:paraId="1083864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436AE"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满足所有舞台所有装机需求</w:t>
            </w:r>
          </w:p>
        </w:tc>
      </w:tr>
      <w:tr w:rsidR="00571550" w:rsidRPr="00E0757D" w14:paraId="73EB9386"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09B6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6386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舞台机械控制系统</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F730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nil"/>
            </w:tcBorders>
            <w:shd w:val="clear" w:color="auto" w:fill="FFFFFF"/>
            <w:vAlign w:val="center"/>
          </w:tcPr>
          <w:p w14:paraId="3FDDC89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5F16C"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强弱电分体式控制，PLC触摸屏控制，设备速度可调任意回路的行程到位，系统具备：自动防缺相、防过载、上、下限位保护等功能面板上带电锁、急停、复位、上下限位指示灯，大幕变频控制，两道对开接入集控。</w:t>
            </w:r>
          </w:p>
        </w:tc>
      </w:tr>
      <w:tr w:rsidR="00571550" w:rsidRPr="00E0757D" w14:paraId="076E6EA2"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76CF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C588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收线筐</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C5B1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12</w:t>
            </w:r>
          </w:p>
        </w:tc>
        <w:tc>
          <w:tcPr>
            <w:tcW w:w="840" w:type="dxa"/>
            <w:tcBorders>
              <w:top w:val="single" w:sz="4" w:space="0" w:color="000000"/>
              <w:left w:val="single" w:sz="4" w:space="0" w:color="000000"/>
              <w:bottom w:val="single" w:sz="4" w:space="0" w:color="000000"/>
              <w:right w:val="nil"/>
            </w:tcBorders>
            <w:shd w:val="clear" w:color="auto" w:fill="FFFFFF"/>
            <w:vAlign w:val="center"/>
          </w:tcPr>
          <w:p w14:paraId="3F8EDED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6B58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舞台专用收线框</w:t>
            </w:r>
          </w:p>
        </w:tc>
      </w:tr>
      <w:tr w:rsidR="00571550" w:rsidRPr="00E0757D" w14:paraId="2425367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702F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A57F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防冲顶断火安全装置</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E419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w:t>
            </w:r>
          </w:p>
        </w:tc>
        <w:tc>
          <w:tcPr>
            <w:tcW w:w="840" w:type="dxa"/>
            <w:tcBorders>
              <w:top w:val="single" w:sz="4" w:space="0" w:color="000000"/>
              <w:left w:val="single" w:sz="4" w:space="0" w:color="000000"/>
              <w:bottom w:val="single" w:sz="4" w:space="0" w:color="000000"/>
              <w:right w:val="nil"/>
            </w:tcBorders>
            <w:shd w:val="clear" w:color="auto" w:fill="FFFFFF"/>
            <w:vAlign w:val="center"/>
          </w:tcPr>
          <w:p w14:paraId="79578FB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1CA28"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舞台专用防冲顶断火安全装置</w:t>
            </w:r>
          </w:p>
        </w:tc>
      </w:tr>
      <w:tr w:rsidR="00571550" w:rsidRPr="00E0757D" w14:paraId="7A06E37D"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7A6E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B022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舞台专用航空钢丝绳</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E4CE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nil"/>
            </w:tcBorders>
            <w:shd w:val="clear" w:color="auto" w:fill="FFFFFF"/>
            <w:vAlign w:val="center"/>
          </w:tcPr>
          <w:p w14:paraId="27E9701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D2BD2"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舞台专用航空钢丝绳</w:t>
            </w:r>
          </w:p>
        </w:tc>
      </w:tr>
      <w:tr w:rsidR="00571550" w:rsidRPr="00E0757D" w14:paraId="3D628273"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2283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CF4A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设备电源线和信号线</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3B46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nil"/>
            </w:tcBorders>
            <w:shd w:val="clear" w:color="auto" w:fill="FFFFFF"/>
            <w:vAlign w:val="center"/>
          </w:tcPr>
          <w:p w14:paraId="214D346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12559"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设备电源及控制线材</w:t>
            </w:r>
          </w:p>
        </w:tc>
      </w:tr>
      <w:tr w:rsidR="00571550" w:rsidRPr="00E0757D" w14:paraId="36104E54"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35BA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88</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850FD3F"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（3）舞台幕布</w:t>
            </w:r>
          </w:p>
        </w:tc>
      </w:tr>
      <w:tr w:rsidR="00571550" w:rsidRPr="00E0757D" w14:paraId="62DD6BFB"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9AA5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8531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会标幕</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8C63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111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9078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M</w:t>
            </w:r>
            <w:r w:rsidRPr="00E0757D">
              <w:rPr>
                <w:rStyle w:val="font112"/>
                <w:rFonts w:hint="default"/>
                <w:color w:val="auto"/>
                <w:sz w:val="21"/>
                <w:szCs w:val="21"/>
              </w:rPr>
              <w:t>2</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3382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阻燃，符合国家阻燃B1等级；</w:t>
            </w:r>
            <w:r w:rsidRPr="00E0757D">
              <w:rPr>
                <w:rFonts w:ascii="宋体" w:eastAsia="宋体" w:hAnsi="宋体" w:cs="宋体" w:hint="eastAsia"/>
                <w:kern w:val="0"/>
                <w:szCs w:val="21"/>
              </w:rPr>
              <w:br/>
              <w:t>尺寸：18.5M（宽）×2M（高）×3（折）×1（幅）</w:t>
            </w:r>
          </w:p>
        </w:tc>
      </w:tr>
      <w:tr w:rsidR="00571550" w:rsidRPr="00E0757D" w14:paraId="7B010694"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4712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90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5870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会标幕衬里</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A420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37</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3033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M</w:t>
            </w:r>
            <w:r w:rsidRPr="00E0757D">
              <w:rPr>
                <w:rStyle w:val="font112"/>
                <w:rFonts w:hint="default"/>
                <w:color w:val="auto"/>
                <w:sz w:val="21"/>
                <w:szCs w:val="21"/>
              </w:rPr>
              <w:t>2</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E5F0B"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阻燃，符合国家阻燃B1等级；</w:t>
            </w:r>
            <w:r w:rsidRPr="00E0757D">
              <w:rPr>
                <w:rFonts w:ascii="宋体" w:eastAsia="宋体" w:hAnsi="宋体" w:cs="宋体" w:hint="eastAsia"/>
                <w:kern w:val="0"/>
                <w:szCs w:val="21"/>
              </w:rPr>
              <w:br/>
              <w:t>尺寸：18.5M（宽）×2M（高）×1（折）×1（幅）</w:t>
            </w:r>
          </w:p>
        </w:tc>
      </w:tr>
      <w:tr w:rsidR="00571550" w:rsidRPr="00E0757D" w14:paraId="7E0870F5"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656F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91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2736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大幕</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323F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450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8A9C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M</w:t>
            </w:r>
            <w:r w:rsidRPr="00E0757D">
              <w:rPr>
                <w:rStyle w:val="font112"/>
                <w:rFonts w:hint="default"/>
                <w:color w:val="auto"/>
                <w:sz w:val="21"/>
                <w:szCs w:val="21"/>
              </w:rPr>
              <w:t>2</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7183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阻燃，符合国家阻燃B1等级；</w:t>
            </w:r>
            <w:r w:rsidRPr="00E0757D">
              <w:rPr>
                <w:rFonts w:ascii="宋体" w:eastAsia="宋体" w:hAnsi="宋体" w:cs="宋体" w:hint="eastAsia"/>
                <w:kern w:val="0"/>
                <w:szCs w:val="21"/>
              </w:rPr>
              <w:br/>
              <w:t>尺寸：10M（宽）×7.5M（高）×3（折）×2（幅）</w:t>
            </w:r>
          </w:p>
        </w:tc>
      </w:tr>
      <w:tr w:rsidR="00571550" w:rsidRPr="00E0757D" w14:paraId="4705BBAD"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260B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92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4192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大幕衬里</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6BA0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A65F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M</w:t>
            </w:r>
            <w:r w:rsidRPr="00E0757D">
              <w:rPr>
                <w:rStyle w:val="font112"/>
                <w:rFonts w:hint="default"/>
                <w:color w:val="auto"/>
                <w:sz w:val="21"/>
                <w:szCs w:val="21"/>
              </w:rPr>
              <w:t>2</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7B2DF"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阻燃，符合国家阻燃B1等级；</w:t>
            </w:r>
            <w:r w:rsidRPr="00E0757D">
              <w:rPr>
                <w:rFonts w:ascii="宋体" w:eastAsia="宋体" w:hAnsi="宋体" w:cs="宋体" w:hint="eastAsia"/>
                <w:kern w:val="0"/>
                <w:szCs w:val="21"/>
              </w:rPr>
              <w:br/>
              <w:t>尺寸：10M（宽）×7.5M（高）×1（折）×2（幅）</w:t>
            </w:r>
          </w:p>
        </w:tc>
      </w:tr>
      <w:tr w:rsidR="00571550" w:rsidRPr="00E0757D" w14:paraId="5C5DD20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DAB3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93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D84B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底幕</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93B5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450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76BA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M</w:t>
            </w:r>
            <w:r w:rsidRPr="00E0757D">
              <w:rPr>
                <w:rStyle w:val="font112"/>
                <w:rFonts w:hint="default"/>
                <w:color w:val="auto"/>
                <w:sz w:val="21"/>
                <w:szCs w:val="21"/>
              </w:rPr>
              <w:t>2</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9ABBB"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阻燃，符合国家阻燃B1等级；</w:t>
            </w:r>
            <w:r w:rsidRPr="00E0757D">
              <w:rPr>
                <w:rFonts w:ascii="宋体" w:eastAsia="宋体" w:hAnsi="宋体" w:cs="宋体" w:hint="eastAsia"/>
                <w:kern w:val="0"/>
                <w:szCs w:val="21"/>
              </w:rPr>
              <w:br/>
              <w:t>尺寸：10M（宽）×7.5M（高）×3（折）×2（幅）</w:t>
            </w:r>
          </w:p>
        </w:tc>
      </w:tr>
      <w:tr w:rsidR="00571550" w:rsidRPr="00E0757D" w14:paraId="205DF3A8"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FB0D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94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EEA9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底幕衬里</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B54B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DB57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M</w:t>
            </w:r>
            <w:r w:rsidRPr="00E0757D">
              <w:rPr>
                <w:rStyle w:val="font112"/>
                <w:rFonts w:hint="default"/>
                <w:color w:val="auto"/>
                <w:sz w:val="21"/>
                <w:szCs w:val="21"/>
              </w:rPr>
              <w:t>2</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86169"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阻燃，符合国家阻燃B1等级；</w:t>
            </w:r>
            <w:r w:rsidRPr="00E0757D">
              <w:rPr>
                <w:rFonts w:ascii="宋体" w:eastAsia="宋体" w:hAnsi="宋体" w:cs="宋体" w:hint="eastAsia"/>
                <w:kern w:val="0"/>
                <w:szCs w:val="21"/>
              </w:rPr>
              <w:br/>
              <w:t>尺寸：10M（宽）×7.5M（高）×1（折）×2（幅）</w:t>
            </w:r>
          </w:p>
        </w:tc>
      </w:tr>
      <w:tr w:rsidR="00571550" w:rsidRPr="00E0757D" w14:paraId="6512E91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26E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95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678E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横檐幕</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A3CD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720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C0F8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M</w:t>
            </w:r>
            <w:r w:rsidRPr="00E0757D">
              <w:rPr>
                <w:rStyle w:val="font112"/>
                <w:rFonts w:hint="default"/>
                <w:color w:val="auto"/>
                <w:sz w:val="21"/>
                <w:szCs w:val="21"/>
              </w:rPr>
              <w:t>2</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C22E0"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阻燃，符合国家阻燃B1等级；</w:t>
            </w:r>
            <w:r w:rsidRPr="00E0757D">
              <w:rPr>
                <w:rFonts w:ascii="宋体" w:eastAsia="宋体" w:hAnsi="宋体" w:cs="宋体" w:hint="eastAsia"/>
                <w:kern w:val="0"/>
                <w:szCs w:val="21"/>
              </w:rPr>
              <w:br/>
              <w:t>尺寸：20M（宽）×3M（高）×3（折）×4（幅）</w:t>
            </w:r>
          </w:p>
        </w:tc>
      </w:tr>
      <w:tr w:rsidR="00571550" w:rsidRPr="00E0757D" w14:paraId="71180A69"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582D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96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9E16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檐幕衬里</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9F29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240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C0BC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M</w:t>
            </w:r>
            <w:r w:rsidRPr="00E0757D">
              <w:rPr>
                <w:rStyle w:val="font112"/>
                <w:rFonts w:hint="default"/>
                <w:color w:val="auto"/>
                <w:sz w:val="21"/>
                <w:szCs w:val="21"/>
              </w:rPr>
              <w:t>2</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BCBD9"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阻燃，符合国家阻燃B1等级；</w:t>
            </w:r>
            <w:r w:rsidRPr="00E0757D">
              <w:rPr>
                <w:rFonts w:ascii="宋体" w:eastAsia="宋体" w:hAnsi="宋体" w:cs="宋体" w:hint="eastAsia"/>
                <w:kern w:val="0"/>
                <w:szCs w:val="21"/>
              </w:rPr>
              <w:br/>
              <w:t>尺寸：20M（宽）×3M（高）×1折）×4（幅）</w:t>
            </w:r>
          </w:p>
        </w:tc>
      </w:tr>
      <w:tr w:rsidR="00571550" w:rsidRPr="00E0757D" w14:paraId="40719DB7"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4626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97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F871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侧条幕</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E8BB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456</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2F02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M</w:t>
            </w:r>
            <w:r w:rsidRPr="00E0757D">
              <w:rPr>
                <w:rStyle w:val="font112"/>
                <w:rFonts w:hint="default"/>
                <w:color w:val="auto"/>
                <w:sz w:val="21"/>
                <w:szCs w:val="21"/>
              </w:rPr>
              <w:t>2</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4E27C"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阻燃，符合国家阻燃B1等级；</w:t>
            </w:r>
            <w:r w:rsidRPr="00E0757D">
              <w:rPr>
                <w:rFonts w:ascii="宋体" w:eastAsia="宋体" w:hAnsi="宋体" w:cs="宋体" w:hint="eastAsia"/>
                <w:kern w:val="0"/>
                <w:szCs w:val="21"/>
              </w:rPr>
              <w:br/>
              <w:t>尺寸：2M（宽）×9.5M（高）×3（折）×8（幅）</w:t>
            </w:r>
          </w:p>
        </w:tc>
      </w:tr>
      <w:tr w:rsidR="00571550" w:rsidRPr="00E0757D" w14:paraId="28FFC456"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C5A4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98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F7B9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侧条幕衬里</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4C24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E95C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M</w:t>
            </w:r>
            <w:r w:rsidRPr="00E0757D">
              <w:rPr>
                <w:rStyle w:val="font112"/>
                <w:rFonts w:hint="default"/>
                <w:color w:val="auto"/>
                <w:sz w:val="21"/>
                <w:szCs w:val="21"/>
              </w:rPr>
              <w:t>2</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5E28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阻燃，符合国家阻燃B1等级；</w:t>
            </w:r>
            <w:r w:rsidRPr="00E0757D">
              <w:rPr>
                <w:rFonts w:ascii="宋体" w:eastAsia="宋体" w:hAnsi="宋体" w:cs="宋体" w:hint="eastAsia"/>
                <w:kern w:val="0"/>
                <w:szCs w:val="21"/>
              </w:rPr>
              <w:br/>
              <w:t>尺寸：2M（宽）×9.5M（高）×1（折）×8（幅）</w:t>
            </w:r>
          </w:p>
        </w:tc>
      </w:tr>
      <w:tr w:rsidR="00571550" w:rsidRPr="00E0757D" w14:paraId="322F35C2"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BDDA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99</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31405CD"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LED大屏显示系统</w:t>
            </w:r>
          </w:p>
        </w:tc>
      </w:tr>
      <w:tr w:rsidR="00571550" w:rsidRPr="00E0757D" w14:paraId="7B950D51"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E145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100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0302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LED显示屏主屏</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4A92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80.64</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B0F2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平方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1CD12"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(1)显示尺寸：12m*6.72m</w:t>
            </w:r>
            <w:r w:rsidRPr="00E0757D">
              <w:rPr>
                <w:rFonts w:ascii="宋体" w:eastAsia="宋体" w:hAnsi="宋体" w:cs="宋体" w:hint="eastAsia"/>
                <w:kern w:val="0"/>
                <w:szCs w:val="21"/>
              </w:rPr>
              <w:br/>
              <w:t>(2)像素点间距：≤2.5mm；发光管：SMD黑灯。</w:t>
            </w:r>
            <w:r w:rsidRPr="00E0757D">
              <w:rPr>
                <w:rFonts w:ascii="宋体" w:eastAsia="宋体" w:hAnsi="宋体" w:cs="宋体" w:hint="eastAsia"/>
                <w:kern w:val="0"/>
                <w:szCs w:val="21"/>
              </w:rPr>
              <w:br/>
              <w:t>(3)白平衡亮度：≥700cd/m2；屏幕功耗：峰值≤600W/㎡；视角（水平和垂直）：≥130°；色温：3300°K—9000°K连续可调；换帧频率：≥60 Hz；刷新频率：≥3840Hz；对比度：≥2000：1；灰度等级：红、绿、蓝各≥14bit；平整度：≤0.3mm；亮度均匀性：≥97%；色度均匀性：±0.003；像素中心距相对偏差：≤3%。亮度调节范围：手动或自动0到100%连续调节；失控点：&lt;1/10000；无连续失控点。</w:t>
            </w:r>
            <w:r w:rsidRPr="00E0757D">
              <w:rPr>
                <w:rFonts w:ascii="宋体" w:eastAsia="宋体" w:hAnsi="宋体" w:cs="宋体" w:hint="eastAsia"/>
                <w:kern w:val="0"/>
                <w:szCs w:val="21"/>
              </w:rPr>
              <w:br/>
              <w:t>(4)采用前维护技术，压铸铝箱体框架结构安装，要求显示模块、开关电源、控制系统等均可前维护。</w:t>
            </w:r>
            <w:r w:rsidRPr="00E0757D">
              <w:rPr>
                <w:rFonts w:ascii="宋体" w:eastAsia="宋体" w:hAnsi="宋体" w:cs="宋体" w:hint="eastAsia"/>
                <w:kern w:val="0"/>
                <w:szCs w:val="21"/>
              </w:rPr>
              <w:br/>
              <w:t>(5)为保护学生视力，所投显示屏具备有效的LED蓝光隔离手段：①无380nm-400nm波长的辐射，②波长460nm蓝光辐射亮度（光强度）≤1.8E-02W/(㎡/sr/nm)。</w:t>
            </w:r>
            <w:r w:rsidRPr="00E0757D">
              <w:rPr>
                <w:rFonts w:ascii="宋体" w:eastAsia="宋体" w:hAnsi="宋体" w:cs="宋体" w:hint="eastAsia"/>
                <w:kern w:val="0"/>
                <w:szCs w:val="21"/>
              </w:rPr>
              <w:br/>
              <w:t>(6)模组防护等级满足IP5X防护等级要求，显示屏防护具有防腐蚀、防燃烧、防静电等防护措施，具有过流、过压保护、烟雾和温升报警功能。</w:t>
            </w:r>
            <w:r w:rsidRPr="00E0757D">
              <w:rPr>
                <w:rFonts w:ascii="宋体" w:eastAsia="宋体" w:hAnsi="宋体" w:cs="宋体" w:hint="eastAsia"/>
                <w:kern w:val="0"/>
                <w:szCs w:val="21"/>
              </w:rPr>
              <w:br/>
              <w:t>(7)产品具有高低温工作、高低温贮存、盐雾、湿热性能、振动检测等产品安全性能，</w:t>
            </w:r>
            <w:r w:rsidRPr="00E0757D">
              <w:rPr>
                <w:rFonts w:ascii="宋体" w:eastAsia="宋体" w:hAnsi="宋体" w:cs="宋体" w:hint="eastAsia"/>
                <w:kern w:val="0"/>
                <w:szCs w:val="21"/>
              </w:rPr>
              <w:br/>
              <w:t>(8)★LED产品显示单元采用压铸铝箱体设计，要求结构稳定，箱体应满足≥10kN拉力强度要求与≥10kN压力强度要求。</w:t>
            </w:r>
            <w:r w:rsidRPr="00E0757D">
              <w:rPr>
                <w:rFonts w:ascii="宋体" w:eastAsia="宋体" w:hAnsi="宋体" w:cs="宋体" w:hint="eastAsia"/>
                <w:kern w:val="0"/>
                <w:szCs w:val="21"/>
              </w:rPr>
              <w:br/>
              <w:t>(9)★LED显示屏产品通过IEC62471光生物测试，通过IEC/TR 62778蓝光危害测试，通过GB4943-V0级的可燃性试验，通过BS476-7表面火势蔓延试验3级。</w:t>
            </w:r>
            <w:r w:rsidRPr="00E0757D">
              <w:rPr>
                <w:rFonts w:ascii="宋体" w:eastAsia="宋体" w:hAnsi="宋体" w:cs="宋体" w:hint="eastAsia"/>
                <w:kern w:val="0"/>
                <w:szCs w:val="21"/>
              </w:rPr>
              <w:br/>
              <w:t xml:space="preserve">(10)★LED显示屏通过抗电强度试验，符合SJ/T 11141标准中规定的50HZ,1500V交流 电压的抗电强度试验1MIN无击穿现象。 </w:t>
            </w:r>
            <w:r w:rsidRPr="00E0757D">
              <w:rPr>
                <w:rFonts w:ascii="宋体" w:eastAsia="宋体" w:hAnsi="宋体" w:cs="宋体" w:hint="eastAsia"/>
                <w:kern w:val="0"/>
                <w:szCs w:val="21"/>
              </w:rPr>
              <w:br/>
              <w:t xml:space="preserve">(11)★LED显示屏产品符合CESI/TS006-2015超高清显示认证技术规范和CESI/TS008-2016HDR显示认证技术规范。 </w:t>
            </w:r>
            <w:r w:rsidRPr="00E0757D">
              <w:rPr>
                <w:rFonts w:ascii="宋体" w:eastAsia="宋体" w:hAnsi="宋体" w:cs="宋体" w:hint="eastAsia"/>
                <w:kern w:val="0"/>
                <w:szCs w:val="21"/>
              </w:rPr>
              <w:br/>
              <w:t>(12)★LED显示屏通过TUV低蓝光认证。</w:t>
            </w:r>
          </w:p>
        </w:tc>
      </w:tr>
      <w:tr w:rsidR="00571550" w:rsidRPr="00E0757D" w14:paraId="2EC5E93D"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CDE4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101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81B6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LED显示屏左右侧屏</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F9DB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11.98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3A11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平方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8078A"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(1)显示尺寸：2.88m*2.08m</w:t>
            </w:r>
            <w:r w:rsidRPr="00E0757D">
              <w:rPr>
                <w:rFonts w:ascii="宋体" w:eastAsia="宋体" w:hAnsi="宋体" w:cs="宋体" w:hint="eastAsia"/>
                <w:kern w:val="0"/>
                <w:szCs w:val="21"/>
              </w:rPr>
              <w:br/>
              <w:t>(2)像素点间距：≤2.5mm；发光管：SMD黑灯。</w:t>
            </w:r>
            <w:r w:rsidRPr="00E0757D">
              <w:rPr>
                <w:rFonts w:ascii="宋体" w:eastAsia="宋体" w:hAnsi="宋体" w:cs="宋体" w:hint="eastAsia"/>
                <w:kern w:val="0"/>
                <w:szCs w:val="21"/>
              </w:rPr>
              <w:br/>
              <w:t>(3)白平衡亮度：≥700cd/m2；屏幕功耗：峰值≤600W/㎡；视角（水平和垂直）：≥130°；色温：3300°K—9000°K连续可调；换帧频率：≥60 Hz；刷新频率：≥3840Hz；对比度：≥2000：1；灰度等级：红、绿、蓝各≥14bit；平整度：≤0.3mm；亮度均匀性：≥97%；色度均匀性：±0.003；像素中心距相对偏差：≤3%。亮度调节范围：手动或自动0到100%连续调节；失控点：&lt;1/10000；无连续失控点。</w:t>
            </w:r>
          </w:p>
        </w:tc>
      </w:tr>
      <w:tr w:rsidR="00571550" w:rsidRPr="00E0757D" w14:paraId="27CC1C88"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1942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102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DE24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控制系统及软件</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EA18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7627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8CEA3"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(1)单卡最大带载 256×512 像素，最多支持 32 组RGB 并行数据；</w:t>
            </w:r>
            <w:r w:rsidRPr="00E0757D">
              <w:rPr>
                <w:rFonts w:ascii="宋体" w:eastAsia="宋体" w:hAnsi="宋体" w:cs="宋体" w:hint="eastAsia"/>
                <w:kern w:val="0"/>
                <w:szCs w:val="21"/>
              </w:rPr>
              <w:br/>
              <w:t>(2)采用 16个标准HUB75接口，具有高稳定性和高可靠性，适用于多种环境的搭建；</w:t>
            </w:r>
            <w:r w:rsidRPr="00E0757D">
              <w:rPr>
                <w:rFonts w:ascii="宋体" w:eastAsia="宋体" w:hAnsi="宋体" w:cs="宋体" w:hint="eastAsia"/>
                <w:kern w:val="0"/>
                <w:szCs w:val="21"/>
              </w:rPr>
              <w:br/>
              <w:t>(3)支持逐点亮色度校正，可以对每个灯点的亮度和色度进行校正，有效消除色差，使整屏的亮度和色度达到高度均匀一致，提高显示屏的画质</w:t>
            </w:r>
            <w:r w:rsidRPr="00E0757D">
              <w:rPr>
                <w:rFonts w:ascii="宋体" w:eastAsia="宋体" w:hAnsi="宋体" w:cs="宋体" w:hint="eastAsia"/>
                <w:kern w:val="0"/>
                <w:szCs w:val="21"/>
              </w:rPr>
              <w:br/>
              <w:t>(4)快速亮暗线调节在调试软件上进行快速亮暗线调节，快速解决因箱体及模组拼接造成的显示屏亮暗线，调节过程中即时生效，简单易用。</w:t>
            </w:r>
            <w:r w:rsidRPr="00E0757D">
              <w:rPr>
                <w:rFonts w:ascii="宋体" w:eastAsia="宋体" w:hAnsi="宋体" w:cs="宋体" w:hint="eastAsia"/>
                <w:kern w:val="0"/>
                <w:szCs w:val="21"/>
              </w:rPr>
              <w:br/>
              <w:t>(5)配合支持 3D 功能的独立主控，在软件或独立主控的操作</w:t>
            </w:r>
            <w:r w:rsidRPr="00E0757D">
              <w:rPr>
                <w:rFonts w:ascii="宋体" w:eastAsia="宋体" w:hAnsi="宋体" w:cs="宋体" w:hint="eastAsia"/>
                <w:kern w:val="0"/>
                <w:szCs w:val="21"/>
              </w:rPr>
              <w:lastRenderedPageBreak/>
              <w:t>面板上开启 3D 功能，并设置 3D 参数，使画面显示 3D 效果。</w:t>
            </w:r>
            <w:r w:rsidRPr="00E0757D">
              <w:rPr>
                <w:rFonts w:ascii="宋体" w:eastAsia="宋体" w:hAnsi="宋体" w:cs="宋体" w:hint="eastAsia"/>
                <w:kern w:val="0"/>
                <w:szCs w:val="21"/>
              </w:rPr>
              <w:br/>
              <w:t>(6)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sidRPr="00E0757D">
              <w:rPr>
                <w:rFonts w:ascii="宋体" w:eastAsia="宋体" w:hAnsi="宋体" w:cs="宋体" w:hint="eastAsia"/>
                <w:kern w:val="0"/>
                <w:szCs w:val="21"/>
              </w:rPr>
              <w:br/>
              <w:t>(7)可以将指定图片设置为显示屏的开机、网线断开或无视频源信号时的画面或者最后一帧画面</w:t>
            </w:r>
            <w:r w:rsidRPr="00E0757D">
              <w:rPr>
                <w:rFonts w:ascii="宋体" w:eastAsia="宋体" w:hAnsi="宋体" w:cs="宋体" w:hint="eastAsia"/>
                <w:kern w:val="0"/>
                <w:szCs w:val="21"/>
              </w:rPr>
              <w:br/>
              <w:t>(8)可以监测自身的温度和电压，无需其他外设，在软件上可以查看接收卡的温度和电压，检测发送设备与接收卡间或接收卡与接收卡间的网络通讯质量，记录错误包数，协助排除网络通讯隐患，</w:t>
            </w:r>
            <w:r w:rsidRPr="00E0757D">
              <w:rPr>
                <w:rFonts w:ascii="宋体" w:eastAsia="宋体" w:hAnsi="宋体" w:cs="宋体" w:hint="eastAsia"/>
                <w:kern w:val="0"/>
                <w:szCs w:val="21"/>
              </w:rPr>
              <w:br/>
              <w:t xml:space="preserve">(9)支持5pin 液晶模块，用于显示接收卡的温度、电压、单次运行时间和总运行时间。支持千兆网，可通过网线直接连接PC端进行调试和显示，无需发送卡； </w:t>
            </w:r>
            <w:r w:rsidRPr="00E0757D">
              <w:rPr>
                <w:rFonts w:ascii="宋体" w:eastAsia="宋体" w:hAnsi="宋体" w:cs="宋体" w:hint="eastAsia"/>
                <w:kern w:val="0"/>
                <w:szCs w:val="21"/>
              </w:rPr>
              <w:br/>
              <w:t>(10)支持误码率监测接收卡间通讯时传输链路上的数据丢包情况；</w:t>
            </w:r>
            <w:r w:rsidRPr="00E0757D">
              <w:rPr>
                <w:rFonts w:ascii="宋体" w:eastAsia="宋体" w:hAnsi="宋体" w:cs="宋体" w:hint="eastAsia"/>
                <w:kern w:val="0"/>
                <w:szCs w:val="21"/>
              </w:rPr>
              <w:br/>
              <w:t>(11)支持可以回读接收卡的固件程序并保存到本地，软件可以回读接收卡配置参数并保存到本地</w:t>
            </w:r>
            <w:r w:rsidRPr="00E0757D">
              <w:rPr>
                <w:rFonts w:ascii="宋体" w:eastAsia="宋体" w:hAnsi="宋体" w:cs="宋体" w:hint="eastAsia"/>
                <w:kern w:val="0"/>
                <w:szCs w:val="21"/>
              </w:rPr>
              <w:br/>
              <w:t>(12)通过主备冗余机制增加接收卡间网线级联的可靠性。主备级联线路中，当其中一条线路出现故障时，另一条线路会即时工作，保证显示屏正常工作</w:t>
            </w:r>
            <w:r w:rsidRPr="00E0757D">
              <w:rPr>
                <w:rFonts w:ascii="宋体" w:eastAsia="宋体" w:hAnsi="宋体" w:cs="宋体" w:hint="eastAsia"/>
                <w:kern w:val="0"/>
                <w:szCs w:val="21"/>
              </w:rPr>
              <w:br/>
              <w:t>(13)通过软件在接收卡上保存两份接收卡配置参数，其中一份作为备份参数，</w:t>
            </w:r>
            <w:r w:rsidRPr="00E0757D">
              <w:rPr>
                <w:rFonts w:ascii="宋体" w:eastAsia="宋体" w:hAnsi="宋体" w:cs="宋体" w:hint="eastAsia"/>
                <w:kern w:val="0"/>
                <w:szCs w:val="21"/>
              </w:rPr>
              <w:br/>
              <w:t>(14)通过电源指示灯和状态指示灯不同闪烁状态可以判断，屏体工作状态，无需软件</w:t>
            </w:r>
            <w:r w:rsidRPr="00E0757D">
              <w:rPr>
                <w:rFonts w:ascii="宋体" w:eastAsia="宋体" w:hAnsi="宋体" w:cs="宋体" w:hint="eastAsia"/>
                <w:kern w:val="0"/>
                <w:szCs w:val="21"/>
              </w:rPr>
              <w:br/>
              <w:t>(15)可配合多功能卡，实现当温度高于设定值时，自动断电，或打开风扇空调降低温度，保证屏体安全</w:t>
            </w:r>
          </w:p>
        </w:tc>
      </w:tr>
      <w:tr w:rsidR="00571550" w:rsidRPr="00E0757D" w14:paraId="4911FD88"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F54A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103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FCDA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多媒体智能终端</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08B7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2C58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14E9E"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 xml:space="preserve">(1)集成一体化设备，优质型材接合钢化玻璃外观有效防潮防腐、抗震、防磁及防冲击性，适应于-28℃及53℃工作环境、支持7*24小时稳定工作。  </w:t>
            </w:r>
            <w:r w:rsidRPr="00E0757D">
              <w:rPr>
                <w:rFonts w:ascii="宋体" w:eastAsia="宋体" w:hAnsi="宋体" w:cs="宋体" w:hint="eastAsia"/>
                <w:kern w:val="0"/>
                <w:szCs w:val="21"/>
              </w:rPr>
              <w:br/>
              <w:t xml:space="preserve">(2)内置中控智能模块主板，X86架构，工业专用处理器，固态硬盘及64位Windows系统。1路HDMI及1路VGA+Audio同步输出、支持1920*1080高清输出，不少于2个USB口及2路以太网RJ45口，1路220V/400W稳压延时电源反向输出。 </w:t>
            </w:r>
            <w:r w:rsidRPr="00E0757D">
              <w:rPr>
                <w:rFonts w:ascii="宋体" w:eastAsia="宋体" w:hAnsi="宋体" w:cs="宋体" w:hint="eastAsia"/>
                <w:kern w:val="0"/>
                <w:szCs w:val="21"/>
              </w:rPr>
              <w:br/>
              <w:t>(3)电源输入处装置过压自熔断保险丝、铝板散热装置、静音运行，内置防浪涌装置。</w:t>
            </w:r>
            <w:r w:rsidRPr="00E0757D">
              <w:rPr>
                <w:rFonts w:ascii="宋体" w:eastAsia="宋体" w:hAnsi="宋体" w:cs="宋体" w:hint="eastAsia"/>
                <w:kern w:val="0"/>
                <w:szCs w:val="21"/>
              </w:rPr>
              <w:br/>
              <w:t xml:space="preserve">(4)自设置安全管理密码，播放节目需密码认证成功后才能执行；在操作界面可看到当前节目播放排序，并可根据需求对播放内容进行日志回访。 </w:t>
            </w:r>
            <w:r w:rsidRPr="00E0757D">
              <w:rPr>
                <w:rFonts w:ascii="宋体" w:eastAsia="宋体" w:hAnsi="宋体" w:cs="宋体" w:hint="eastAsia"/>
                <w:kern w:val="0"/>
                <w:szCs w:val="21"/>
              </w:rPr>
              <w:br/>
              <w:t>(5)节目自动归类，节目播放可对（TXT、JPG、PPT、MP4等格式）自由组合，并可生成节目单，单个节目停留时间实现差异化设置。任意节目切换速度0.1秒之内，节目切换无黑屏，播放节目可执行暂停、停止、继续等命令。</w:t>
            </w:r>
            <w:r w:rsidRPr="00E0757D">
              <w:rPr>
                <w:rFonts w:ascii="宋体" w:eastAsia="宋体" w:hAnsi="宋体" w:cs="宋体" w:hint="eastAsia"/>
                <w:kern w:val="0"/>
                <w:szCs w:val="21"/>
              </w:rPr>
              <w:br/>
              <w:t xml:space="preserve">(6)智能管理安全保障，设备都配置唯一的专属二维码，支持本地、局域网、广域网扫码认证等多种智控模式，管理者异地状态下，可开启紧急管理模式，进行远程管理达到本地管理同等操作功能。 </w:t>
            </w:r>
            <w:r w:rsidRPr="00E0757D">
              <w:rPr>
                <w:rFonts w:ascii="宋体" w:eastAsia="宋体" w:hAnsi="宋体" w:cs="宋体" w:hint="eastAsia"/>
                <w:kern w:val="0"/>
                <w:szCs w:val="21"/>
              </w:rPr>
              <w:br/>
              <w:t>(7)在任意地方登录智能设备PC（无须装任意软件），通过扫码，授权手机安全反向认证后可实时查看设备运行状态及播放节目列表。并可以在PC上开、关机整套设备，上传内容</w:t>
            </w:r>
            <w:r w:rsidRPr="00E0757D">
              <w:rPr>
                <w:rFonts w:ascii="宋体" w:eastAsia="宋体" w:hAnsi="宋体" w:cs="宋体" w:hint="eastAsia"/>
                <w:kern w:val="0"/>
                <w:szCs w:val="21"/>
              </w:rPr>
              <w:lastRenderedPageBreak/>
              <w:t xml:space="preserve">（单个、多个）并直接投送到显示终端，达到众多本地操作功能。 </w:t>
            </w:r>
          </w:p>
        </w:tc>
      </w:tr>
      <w:tr w:rsidR="00571550" w:rsidRPr="00E0757D" w14:paraId="27C03B97"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8273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104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6516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视频处理器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D10F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0B0F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0E5E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(1)采用最新的拼接器模式+发送卡模式，二者高度集成，系统互联架构简单，可支持3D，HDR模式显示</w:t>
            </w:r>
            <w:r w:rsidRPr="00E0757D">
              <w:rPr>
                <w:rFonts w:ascii="宋体" w:eastAsia="宋体" w:hAnsi="宋体" w:cs="宋体" w:hint="eastAsia"/>
                <w:kern w:val="0"/>
                <w:szCs w:val="21"/>
              </w:rPr>
              <w:br/>
              <w:t>(2)★最大支持8路HDMI、DVI输入和32路网口输出或8路HDMI、DVI输入和8路HDMI、DVI输出；单个二合一网口输出卡最大输出视频分辨率为5120x2048，最多可接入2张二合一网口输出卡；支持光口和网口间复制和热备。</w:t>
            </w:r>
            <w:r w:rsidRPr="00E0757D">
              <w:rPr>
                <w:rFonts w:ascii="宋体" w:eastAsia="宋体" w:hAnsi="宋体" w:cs="宋体" w:hint="eastAsia"/>
                <w:kern w:val="0"/>
                <w:szCs w:val="21"/>
              </w:rPr>
              <w:br/>
              <w:t>(3)输入输出子卡支持热插拔功能，设备无需重启和设置，图像显示正常</w:t>
            </w:r>
            <w:r w:rsidRPr="00E0757D">
              <w:rPr>
                <w:rFonts w:ascii="宋体" w:eastAsia="宋体" w:hAnsi="宋体" w:cs="宋体" w:hint="eastAsia"/>
                <w:kern w:val="0"/>
                <w:szCs w:val="21"/>
              </w:rPr>
              <w:br/>
              <w:t>(4)单个输出板卡可支持16个窗口叠加显示，支持窗口图像漫游、无极缩放、画面截取、翻转、冻结</w:t>
            </w:r>
            <w:r w:rsidRPr="00E0757D">
              <w:rPr>
                <w:rFonts w:ascii="宋体" w:eastAsia="宋体" w:hAnsi="宋体" w:cs="宋体" w:hint="eastAsia"/>
                <w:kern w:val="0"/>
                <w:szCs w:val="21"/>
              </w:rPr>
              <w:br/>
              <w:t>(5)支持屏幕非规则建屏，单卡单接口建屏，2k接口输出最大分辨率为2560x972或884x2560，单张DVI和HDMI输出卡最大分辨率为10240x972或884x10240</w:t>
            </w:r>
            <w:r w:rsidRPr="00E0757D">
              <w:rPr>
                <w:rFonts w:ascii="宋体" w:eastAsia="宋体" w:hAnsi="宋体" w:cs="宋体" w:hint="eastAsia"/>
                <w:kern w:val="0"/>
                <w:szCs w:val="21"/>
              </w:rPr>
              <w:br/>
              <w:t>(6)支持屏体内同步以及外部genlock，保证所有输出同步、多设备间视频显示同步</w:t>
            </w:r>
            <w:r w:rsidRPr="00E0757D">
              <w:rPr>
                <w:rFonts w:ascii="宋体" w:eastAsia="宋体" w:hAnsi="宋体" w:cs="宋体" w:hint="eastAsia"/>
                <w:kern w:val="0"/>
                <w:szCs w:val="21"/>
              </w:rPr>
              <w:br/>
              <w:t>(7)输入卡可通过子母卡的组合，接口任意两两组合，支持输入输出卡混合插入</w:t>
            </w:r>
            <w:r w:rsidRPr="00E0757D">
              <w:rPr>
                <w:rFonts w:ascii="宋体" w:eastAsia="宋体" w:hAnsi="宋体" w:cs="宋体" w:hint="eastAsia"/>
                <w:kern w:val="0"/>
                <w:szCs w:val="21"/>
              </w:rPr>
              <w:br/>
              <w:t>(8)支持对所有输入源同时预监，支持所有输出进行回显（包含IP回显）</w:t>
            </w:r>
            <w:r w:rsidRPr="00E0757D">
              <w:rPr>
                <w:rFonts w:ascii="宋体" w:eastAsia="宋体" w:hAnsi="宋体" w:cs="宋体" w:hint="eastAsia"/>
                <w:kern w:val="0"/>
                <w:szCs w:val="21"/>
              </w:rPr>
              <w:br/>
              <w:t>(9)通过液晶面板可进行网口和串口的参数设置，设备属性的预览监控设置</w:t>
            </w:r>
            <w:r w:rsidRPr="00E0757D">
              <w:rPr>
                <w:rFonts w:ascii="宋体" w:eastAsia="宋体" w:hAnsi="宋体" w:cs="宋体" w:hint="eastAsia"/>
                <w:kern w:val="0"/>
                <w:szCs w:val="21"/>
              </w:rPr>
              <w:br/>
              <w:t>(10)支持设置2000个用户场景，支持淡入淡出、场景调取时间不大于60ms，场景一键轮巡</w:t>
            </w:r>
            <w:r w:rsidRPr="00E0757D">
              <w:rPr>
                <w:rFonts w:ascii="宋体" w:eastAsia="宋体" w:hAnsi="宋体" w:cs="宋体" w:hint="eastAsia"/>
                <w:kern w:val="0"/>
                <w:szCs w:val="21"/>
              </w:rPr>
              <w:br/>
              <w:t>(11)支持输入源台标设置（文字、图片），可调整文字背景、位置，支持输入接口内建EDID模板</w:t>
            </w:r>
            <w:r w:rsidRPr="00E0757D">
              <w:rPr>
                <w:rFonts w:ascii="宋体" w:eastAsia="宋体" w:hAnsi="宋体" w:cs="宋体" w:hint="eastAsia"/>
                <w:kern w:val="0"/>
                <w:szCs w:val="21"/>
              </w:rPr>
              <w:br/>
              <w:t>(12)设备中每个屏体均支持1个BKG+1个OSD，BKG最大支持到64KK点对点显示；OSD支持透明度和位置自由调节；可进行标语口号、通知消息发布</w:t>
            </w:r>
            <w:r w:rsidRPr="00E0757D">
              <w:rPr>
                <w:rFonts w:ascii="宋体" w:eastAsia="宋体" w:hAnsi="宋体" w:cs="宋体" w:hint="eastAsia"/>
                <w:kern w:val="0"/>
                <w:szCs w:val="21"/>
              </w:rPr>
              <w:br/>
              <w:t>(13)在线对设备进行检测，以便查询设备运行状态，可及时发现相关问题，进行排查解决</w:t>
            </w:r>
            <w:r w:rsidRPr="00E0757D">
              <w:rPr>
                <w:rFonts w:ascii="宋体" w:eastAsia="宋体" w:hAnsi="宋体" w:cs="宋体" w:hint="eastAsia"/>
                <w:kern w:val="0"/>
                <w:szCs w:val="21"/>
              </w:rPr>
              <w:br/>
              <w:t>(14)设备（温度、电压、风扇）在线状态监测读取，实时监控，输入信号接入实时显示，输出接口带载状态实时显示（包括二合一卡网口的连接状态）</w:t>
            </w:r>
            <w:r w:rsidRPr="00E0757D">
              <w:rPr>
                <w:rFonts w:ascii="宋体" w:eastAsia="宋体" w:hAnsi="宋体" w:cs="宋体" w:hint="eastAsia"/>
                <w:kern w:val="0"/>
                <w:szCs w:val="21"/>
              </w:rPr>
              <w:br/>
              <w:t>(15)支持设备授权功能，通过加密设置对设备进行集中管控，保障使用者权益</w:t>
            </w:r>
            <w:r w:rsidRPr="00E0757D">
              <w:rPr>
                <w:rFonts w:ascii="宋体" w:eastAsia="宋体" w:hAnsi="宋体" w:cs="宋体" w:hint="eastAsia"/>
                <w:kern w:val="0"/>
                <w:szCs w:val="21"/>
              </w:rPr>
              <w:br/>
              <w:t>(16)双电源备份，常温下设备噪声控制在45db以下</w:t>
            </w:r>
            <w:r w:rsidRPr="00E0757D">
              <w:rPr>
                <w:rFonts w:ascii="宋体" w:eastAsia="宋体" w:hAnsi="宋体" w:cs="宋体" w:hint="eastAsia"/>
                <w:kern w:val="0"/>
                <w:szCs w:val="21"/>
              </w:rPr>
              <w:br/>
              <w:t>(17)设备采用B/S架构，支持PC，PAD，Web、中控进行控制，完全开放协议给第三方中控控制</w:t>
            </w:r>
            <w:r w:rsidRPr="00E0757D">
              <w:rPr>
                <w:rFonts w:ascii="宋体" w:eastAsia="宋体" w:hAnsi="宋体" w:cs="宋体" w:hint="eastAsia"/>
                <w:kern w:val="0"/>
                <w:szCs w:val="21"/>
              </w:rPr>
              <w:br/>
              <w:t>(18)Web操作实时下发响应，内部采用100Mb通讯带宽，操作体验流畅</w:t>
            </w:r>
            <w:r w:rsidRPr="00E0757D">
              <w:rPr>
                <w:rFonts w:ascii="宋体" w:eastAsia="宋体" w:hAnsi="宋体" w:cs="宋体" w:hint="eastAsia"/>
                <w:kern w:val="0"/>
                <w:szCs w:val="21"/>
              </w:rPr>
              <w:br/>
              <w:t>(19)支持windows、麒麟(Kylin)、linux操作系统访问设备及交互操作</w:t>
            </w:r>
          </w:p>
        </w:tc>
      </w:tr>
      <w:tr w:rsidR="00571550" w:rsidRPr="00E0757D" w14:paraId="6B3E07F5"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AC8B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105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35C3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配电柜</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673B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302D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18CAA"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1、采用交流配电柜，配电系统为三相五线制供电，配电系统保证三相平衡，尽量减少对电网的冲击影响，同时还应配备过流、短路、断路、过压、欠压、温度过高等保护措施，以及相应的故障指示装置。 2、配电柜可实现远程开关机功能</w:t>
            </w:r>
          </w:p>
        </w:tc>
      </w:tr>
      <w:tr w:rsidR="00571550" w:rsidRPr="00E0757D" w14:paraId="02CEC3D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436A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106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210E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辅材</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FD63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9194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C7058"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显示屏体连接信号线、电源线、网线等</w:t>
            </w:r>
          </w:p>
        </w:tc>
      </w:tr>
      <w:tr w:rsidR="00571550" w:rsidRPr="00E0757D" w14:paraId="0F4D6351"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C3A9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107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190A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通讯线缆及配件</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610B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BCDA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CD6E8"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100米内采用六类非屏蔽网线，100米外采用通讯光纤</w:t>
            </w:r>
          </w:p>
        </w:tc>
      </w:tr>
      <w:tr w:rsidR="00571550" w:rsidRPr="00E0757D" w14:paraId="3D1D461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7D68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108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D79B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供电线缆</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353A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DC06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C18B8"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YJV 4*25+1*16mm2</w:t>
            </w:r>
          </w:p>
        </w:tc>
      </w:tr>
      <w:tr w:rsidR="00571550" w:rsidRPr="00E0757D" w14:paraId="0AF1D522"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725A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109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BE86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钢结构安装及施工调试</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ECF5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5315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2D6A8"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根据现场条件进行定制钢结构支架安装，保证快速检修的需要。</w:t>
            </w:r>
          </w:p>
        </w:tc>
      </w:tr>
      <w:tr w:rsidR="00571550" w:rsidRPr="00E0757D" w14:paraId="0474B3B1"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A349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110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1853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会标屏</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1481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8109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08615"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(1)显示屏宽15.808米，高0.608米，面积9.61平方米。</w:t>
            </w:r>
            <w:r w:rsidRPr="00E0757D">
              <w:rPr>
                <w:rFonts w:ascii="宋体" w:eastAsia="宋体" w:hAnsi="宋体" w:cs="宋体" w:hint="eastAsia"/>
                <w:kern w:val="0"/>
                <w:szCs w:val="21"/>
              </w:rPr>
              <w:br/>
              <w:t>(2)像素间距：≤4.75mm；显示屏亮度：校正后≥260cd/㎡4；寿命典型值≥50000hrs5；对比度≥3000:1</w:t>
            </w:r>
            <w:r w:rsidRPr="00E0757D">
              <w:rPr>
                <w:rFonts w:ascii="宋体" w:eastAsia="宋体" w:hAnsi="宋体" w:cs="宋体" w:hint="eastAsia"/>
                <w:kern w:val="0"/>
                <w:szCs w:val="21"/>
              </w:rPr>
              <w:br/>
              <w:t>(3)峰值功耗：≤330W/㎡；平均功耗：≤110W/㎡4.换帧率：50/60Hz8；屏幕水平视角：≥150°，垂直视角：≥130°</w:t>
            </w:r>
            <w:r w:rsidRPr="00E0757D">
              <w:rPr>
                <w:rFonts w:ascii="宋体" w:eastAsia="宋体" w:hAnsi="宋体" w:cs="宋体" w:hint="eastAsia"/>
                <w:kern w:val="0"/>
                <w:szCs w:val="21"/>
              </w:rPr>
              <w:br/>
              <w:t>(4)抗紫外UV辐射符合5级，振动10-55Hz，振幅0.35mm，每一轴向循环扫频50次，每次时间5min后无异常，盐雾10级，防尘IP6X。</w:t>
            </w:r>
          </w:p>
        </w:tc>
      </w:tr>
      <w:tr w:rsidR="00571550" w:rsidRPr="00E0757D" w14:paraId="7D822FAC"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E3B8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111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EAD0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22寸高清液晶监视器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05FC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7095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F3E35"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22寸，工业级液晶面板,高可靠性，接口：HDMI、BNC、VGA ,物理分辨率：1366*768，支持1920*1080P</w:t>
            </w:r>
          </w:p>
        </w:tc>
      </w:tr>
      <w:tr w:rsidR="00571550" w:rsidRPr="00E0757D" w14:paraId="7F4E827B"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BD11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112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0757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舞台返现液晶电视机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7D6A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1F4D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BD7B1"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4K、50英寸、HDMI输入</w:t>
            </w:r>
          </w:p>
        </w:tc>
      </w:tr>
      <w:tr w:rsidR="00571550" w:rsidRPr="00E0757D" w14:paraId="56D86915"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0991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113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D596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返显支架</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C772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4DC3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21E7C"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落地台式，可调仰角，配套50英寸液晶电视机</w:t>
            </w:r>
          </w:p>
        </w:tc>
      </w:tr>
      <w:tr w:rsidR="00571550" w:rsidRPr="00E0757D" w14:paraId="543BDC0F"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41E5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114</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B4C2BDF"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录播系统</w:t>
            </w:r>
          </w:p>
        </w:tc>
      </w:tr>
      <w:tr w:rsidR="00571550" w:rsidRPr="00E0757D" w14:paraId="26A43858"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6015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115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D606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舞台高清特写摄像机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869C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E8B4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2CFA2"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(1)★采用1/2.8 英寸Exmor CMOS成像器件，有效像素≥210万。</w:t>
            </w:r>
            <w:r w:rsidRPr="00E0757D">
              <w:rPr>
                <w:rFonts w:ascii="宋体" w:eastAsia="宋体" w:hAnsi="宋体" w:cs="宋体" w:hint="eastAsia"/>
                <w:kern w:val="0"/>
                <w:szCs w:val="21"/>
              </w:rPr>
              <w:br/>
              <w:t>(2)成像器件与摄像机整机相互兼容</w:t>
            </w:r>
            <w:r w:rsidRPr="00E0757D">
              <w:rPr>
                <w:rFonts w:ascii="宋体" w:eastAsia="宋体" w:hAnsi="宋体" w:cs="宋体" w:hint="eastAsia"/>
                <w:b/>
                <w:bCs/>
                <w:kern w:val="0"/>
                <w:szCs w:val="21"/>
              </w:rPr>
              <w:t>(提供国家广播电视产品质量监督检验中心出具的检测报告)</w:t>
            </w:r>
            <w:r w:rsidRPr="00E0757D">
              <w:rPr>
                <w:rFonts w:ascii="宋体" w:eastAsia="宋体" w:hAnsi="宋体" w:cs="宋体" w:hint="eastAsia"/>
                <w:kern w:val="0"/>
                <w:szCs w:val="21"/>
              </w:rPr>
              <w:t>。</w:t>
            </w:r>
            <w:r w:rsidRPr="00E0757D">
              <w:rPr>
                <w:rFonts w:ascii="宋体" w:eastAsia="宋体" w:hAnsi="宋体" w:cs="宋体" w:hint="eastAsia"/>
                <w:kern w:val="0"/>
                <w:szCs w:val="21"/>
              </w:rPr>
              <w:br/>
              <w:t>(3)★摄像机视频接口支持3G-SDI，分辨率支持1080P/60，亮度分解力≥950线。</w:t>
            </w:r>
            <w:r w:rsidRPr="00E0757D">
              <w:rPr>
                <w:rFonts w:ascii="宋体" w:eastAsia="宋体" w:hAnsi="宋体" w:cs="宋体" w:hint="eastAsia"/>
                <w:b/>
                <w:bCs/>
                <w:kern w:val="0"/>
                <w:szCs w:val="21"/>
              </w:rPr>
              <w:t>（提供国家广播电视产品质量监督检验中心出具的检测报告）</w:t>
            </w:r>
            <w:r w:rsidRPr="00E0757D">
              <w:rPr>
                <w:rFonts w:ascii="宋体" w:eastAsia="宋体" w:hAnsi="宋体" w:cs="宋体" w:hint="eastAsia"/>
                <w:kern w:val="0"/>
                <w:szCs w:val="21"/>
              </w:rPr>
              <w:t>。</w:t>
            </w:r>
            <w:r w:rsidRPr="00E0757D">
              <w:rPr>
                <w:rFonts w:ascii="宋体" w:eastAsia="宋体" w:hAnsi="宋体" w:cs="宋体" w:hint="eastAsia"/>
                <w:kern w:val="0"/>
                <w:szCs w:val="21"/>
              </w:rPr>
              <w:br/>
              <w:t>(4)支持流媒体传输音视频，支持IP控制摄像机，预制位存储≥255个。</w:t>
            </w:r>
            <w:r w:rsidRPr="00E0757D">
              <w:rPr>
                <w:rFonts w:ascii="宋体" w:eastAsia="宋体" w:hAnsi="宋体" w:cs="宋体" w:hint="eastAsia"/>
                <w:b/>
                <w:bCs/>
                <w:kern w:val="0"/>
                <w:szCs w:val="21"/>
              </w:rPr>
              <w:t xml:space="preserve">(提供国家广播电视产品质量监督检验中心出具的检测报告) </w:t>
            </w:r>
            <w:r w:rsidRPr="00E0757D">
              <w:rPr>
                <w:rFonts w:ascii="宋体" w:eastAsia="宋体" w:hAnsi="宋体" w:cs="宋体" w:hint="eastAsia"/>
                <w:kern w:val="0"/>
                <w:szCs w:val="21"/>
              </w:rPr>
              <w:br/>
              <w:t>(5)★光学变焦≥30倍，数字变焦≥12倍。</w:t>
            </w:r>
            <w:r w:rsidRPr="00E0757D">
              <w:rPr>
                <w:rFonts w:ascii="宋体" w:eastAsia="宋体" w:hAnsi="宋体" w:cs="宋体" w:hint="eastAsia"/>
                <w:kern w:val="0"/>
                <w:szCs w:val="21"/>
              </w:rPr>
              <w:br/>
              <w:t>(6)摄像机支持音频输入，支持线路(RCA)和话筒输入（3.5mm插孔）。</w:t>
            </w:r>
            <w:r w:rsidRPr="00E0757D">
              <w:rPr>
                <w:rFonts w:ascii="宋体" w:eastAsia="宋体" w:hAnsi="宋体" w:cs="宋体" w:hint="eastAsia"/>
                <w:kern w:val="0"/>
                <w:szCs w:val="21"/>
              </w:rPr>
              <w:br/>
              <w:t>(7)★</w:t>
            </w:r>
            <w:r w:rsidRPr="00E0757D">
              <w:rPr>
                <w:rFonts w:ascii="宋体" w:eastAsia="宋体" w:hAnsi="宋体" w:cs="宋体" w:hint="eastAsia"/>
                <w:b/>
                <w:bCs/>
                <w:kern w:val="0"/>
                <w:szCs w:val="21"/>
              </w:rPr>
              <w:t>提供国家广播电影电视总局广播电视计量检测中心出具的整机产品质量检测报告</w:t>
            </w:r>
            <w:r w:rsidRPr="00E0757D">
              <w:rPr>
                <w:rFonts w:ascii="宋体" w:eastAsia="宋体" w:hAnsi="宋体" w:cs="宋体" w:hint="eastAsia"/>
                <w:kern w:val="0"/>
                <w:szCs w:val="21"/>
              </w:rPr>
              <w:t>。</w:t>
            </w:r>
          </w:p>
        </w:tc>
      </w:tr>
      <w:tr w:rsidR="00571550" w:rsidRPr="00E0757D" w14:paraId="003E0C28"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24E2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116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DF5C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舞台高清全景摄像机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9CC0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5C78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4070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(1)★采用1/2.8 英寸Exmor CMOS成像器件，有效像素≥210万。</w:t>
            </w:r>
            <w:r w:rsidRPr="00E0757D">
              <w:rPr>
                <w:rFonts w:ascii="宋体" w:eastAsia="宋体" w:hAnsi="宋体" w:cs="宋体" w:hint="eastAsia"/>
                <w:kern w:val="0"/>
                <w:szCs w:val="21"/>
              </w:rPr>
              <w:br/>
              <w:t>(2)成像器件与摄像机整机相互兼容</w:t>
            </w:r>
            <w:r w:rsidRPr="00E0757D">
              <w:rPr>
                <w:rFonts w:ascii="宋体" w:eastAsia="宋体" w:hAnsi="宋体" w:cs="宋体" w:hint="eastAsia"/>
                <w:b/>
                <w:bCs/>
                <w:kern w:val="0"/>
                <w:szCs w:val="21"/>
              </w:rPr>
              <w:t>(提供国家广播电视产品质量监督检验中心出具的检测报告)</w:t>
            </w:r>
            <w:r w:rsidRPr="00E0757D">
              <w:rPr>
                <w:rFonts w:ascii="宋体" w:eastAsia="宋体" w:hAnsi="宋体" w:cs="宋体" w:hint="eastAsia"/>
                <w:kern w:val="0"/>
                <w:szCs w:val="21"/>
              </w:rPr>
              <w:t>。</w:t>
            </w:r>
            <w:r w:rsidRPr="00E0757D">
              <w:rPr>
                <w:rFonts w:ascii="宋体" w:eastAsia="宋体" w:hAnsi="宋体" w:cs="宋体" w:hint="eastAsia"/>
                <w:kern w:val="0"/>
                <w:szCs w:val="21"/>
              </w:rPr>
              <w:br/>
              <w:t>(3)★摄像机视频接口支持3G-SDI，分辨率支持1080P/60，亮度分解力≥950线。</w:t>
            </w:r>
            <w:r w:rsidRPr="00E0757D">
              <w:rPr>
                <w:rFonts w:ascii="宋体" w:eastAsia="宋体" w:hAnsi="宋体" w:cs="宋体" w:hint="eastAsia"/>
                <w:b/>
                <w:bCs/>
                <w:kern w:val="0"/>
                <w:szCs w:val="21"/>
              </w:rPr>
              <w:t>（提供国家广播电视产品质量监督检验中心出具的检测报告）</w:t>
            </w:r>
            <w:r w:rsidRPr="00E0757D">
              <w:rPr>
                <w:rFonts w:ascii="宋体" w:eastAsia="宋体" w:hAnsi="宋体" w:cs="宋体" w:hint="eastAsia"/>
                <w:kern w:val="0"/>
                <w:szCs w:val="21"/>
              </w:rPr>
              <w:t>。</w:t>
            </w:r>
            <w:r w:rsidRPr="00E0757D">
              <w:rPr>
                <w:rFonts w:ascii="宋体" w:eastAsia="宋体" w:hAnsi="宋体" w:cs="宋体" w:hint="eastAsia"/>
                <w:kern w:val="0"/>
                <w:szCs w:val="21"/>
              </w:rPr>
              <w:br/>
              <w:t>(4)支持流媒体传输音视频，支持IP控制摄像机，预制位存储≥255个。</w:t>
            </w:r>
            <w:r w:rsidRPr="00E0757D">
              <w:rPr>
                <w:rFonts w:ascii="宋体" w:eastAsia="宋体" w:hAnsi="宋体" w:cs="宋体" w:hint="eastAsia"/>
                <w:b/>
                <w:bCs/>
                <w:kern w:val="0"/>
                <w:szCs w:val="21"/>
              </w:rPr>
              <w:t xml:space="preserve">(提供国家广播电视产品质量监督检验中心出具的检测报告) </w:t>
            </w:r>
            <w:r w:rsidRPr="00E0757D">
              <w:rPr>
                <w:rFonts w:ascii="宋体" w:eastAsia="宋体" w:hAnsi="宋体" w:cs="宋体" w:hint="eastAsia"/>
                <w:kern w:val="0"/>
                <w:szCs w:val="21"/>
              </w:rPr>
              <w:br/>
              <w:t>(5)★光学变焦≥30倍，数字变焦≥12倍。</w:t>
            </w:r>
            <w:r w:rsidRPr="00E0757D">
              <w:rPr>
                <w:rFonts w:ascii="宋体" w:eastAsia="宋体" w:hAnsi="宋体" w:cs="宋体" w:hint="eastAsia"/>
                <w:kern w:val="0"/>
                <w:szCs w:val="21"/>
              </w:rPr>
              <w:br/>
              <w:t>(6)摄像机支持音频输入，支持线路(RCA)和话筒输入（3.5mm插孔）。</w:t>
            </w:r>
            <w:r w:rsidRPr="00E0757D">
              <w:rPr>
                <w:rFonts w:ascii="宋体" w:eastAsia="宋体" w:hAnsi="宋体" w:cs="宋体" w:hint="eastAsia"/>
                <w:kern w:val="0"/>
                <w:szCs w:val="21"/>
              </w:rPr>
              <w:br/>
              <w:t>(7)★</w:t>
            </w:r>
            <w:r w:rsidRPr="00E0757D">
              <w:rPr>
                <w:rFonts w:ascii="宋体" w:eastAsia="宋体" w:hAnsi="宋体" w:cs="宋体" w:hint="eastAsia"/>
                <w:b/>
                <w:bCs/>
                <w:kern w:val="0"/>
                <w:szCs w:val="21"/>
              </w:rPr>
              <w:t>提供国家广播电影电视总局广播电视计量检测中心出具的整机产品质量检测报告</w:t>
            </w:r>
            <w:r w:rsidRPr="00E0757D">
              <w:rPr>
                <w:rFonts w:ascii="宋体" w:eastAsia="宋体" w:hAnsi="宋体" w:cs="宋体" w:hint="eastAsia"/>
                <w:kern w:val="0"/>
                <w:szCs w:val="21"/>
              </w:rPr>
              <w:t>。</w:t>
            </w:r>
          </w:p>
        </w:tc>
      </w:tr>
      <w:tr w:rsidR="00571550" w:rsidRPr="00E0757D" w14:paraId="5CAFD113"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51CF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117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61A8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高清云台摄像机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4CEF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4A15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F392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(1)1/2.7英寸Exmor CMOS传感器；240倍变焦(12倍光学，16倍数字)；</w:t>
            </w:r>
            <w:r w:rsidRPr="00E0757D">
              <w:rPr>
                <w:rFonts w:ascii="宋体" w:eastAsia="宋体" w:hAnsi="宋体" w:cs="宋体" w:hint="eastAsia"/>
                <w:kern w:val="0"/>
                <w:szCs w:val="21"/>
              </w:rPr>
              <w:br/>
            </w:r>
            <w:r w:rsidRPr="00E0757D">
              <w:rPr>
                <w:rFonts w:ascii="宋体" w:eastAsia="宋体" w:hAnsi="宋体" w:cs="宋体" w:hint="eastAsia"/>
                <w:kern w:val="0"/>
                <w:szCs w:val="21"/>
              </w:rPr>
              <w:lastRenderedPageBreak/>
              <w:t>(2)支持全高清1080p60到标清的多格式视频输出；</w:t>
            </w:r>
            <w:r w:rsidRPr="00E0757D">
              <w:rPr>
                <w:rFonts w:ascii="宋体" w:eastAsia="宋体" w:hAnsi="宋体" w:cs="宋体" w:hint="eastAsia"/>
                <w:kern w:val="0"/>
                <w:szCs w:val="21"/>
              </w:rPr>
              <w:br/>
              <w:t>(3)支持HD-SDI, HDMI等高清视频输出接口；</w:t>
            </w:r>
            <w:r w:rsidRPr="00E0757D">
              <w:rPr>
                <w:rFonts w:ascii="宋体" w:eastAsia="宋体" w:hAnsi="宋体" w:cs="宋体" w:hint="eastAsia"/>
                <w:kern w:val="0"/>
                <w:szCs w:val="21"/>
              </w:rPr>
              <w:br/>
              <w:t>(4)精密蜗杆转动，定位精确，运行平稳；</w:t>
            </w:r>
            <w:r w:rsidRPr="00E0757D">
              <w:rPr>
                <w:rFonts w:ascii="宋体" w:eastAsia="宋体" w:hAnsi="宋体" w:cs="宋体" w:hint="eastAsia"/>
                <w:kern w:val="0"/>
                <w:szCs w:val="21"/>
              </w:rPr>
              <w:br/>
              <w:t>(5)支持VISCA等多种协议及多种控制接口，支持菊花链组网；</w:t>
            </w:r>
            <w:r w:rsidRPr="00E0757D">
              <w:rPr>
                <w:rFonts w:ascii="宋体" w:eastAsia="宋体" w:hAnsi="宋体" w:cs="宋体" w:hint="eastAsia"/>
                <w:kern w:val="0"/>
                <w:szCs w:val="21"/>
              </w:rPr>
              <w:br/>
              <w:t>(6)配多功能IR遥控器；</w:t>
            </w:r>
            <w:r w:rsidRPr="00E0757D">
              <w:rPr>
                <w:rFonts w:ascii="宋体" w:eastAsia="宋体" w:hAnsi="宋体" w:cs="宋体" w:hint="eastAsia"/>
                <w:kern w:val="0"/>
                <w:szCs w:val="21"/>
              </w:rPr>
              <w:br/>
              <w:t>(7)智能曝光功能能有效解决投影、电视等设备对拍摄人物的影响；</w:t>
            </w:r>
            <w:r w:rsidRPr="00E0757D">
              <w:rPr>
                <w:rFonts w:ascii="宋体" w:eastAsia="宋体" w:hAnsi="宋体" w:cs="宋体" w:hint="eastAsia"/>
                <w:kern w:val="0"/>
                <w:szCs w:val="21"/>
              </w:rPr>
              <w:br/>
              <w:t>(8)支持桌面安装、吸顶安装、壁挂安装，吊杆安装四种安装方式.</w:t>
            </w:r>
            <w:r w:rsidRPr="00E0757D">
              <w:rPr>
                <w:rFonts w:ascii="宋体" w:eastAsia="宋体" w:hAnsi="宋体" w:cs="宋体" w:hint="eastAsia"/>
                <w:kern w:val="0"/>
                <w:szCs w:val="21"/>
              </w:rPr>
              <w:br/>
              <w:t>(9)三脚架：最高工作高度 1665mm</w:t>
            </w:r>
            <w:r w:rsidRPr="00E0757D">
              <w:rPr>
                <w:rFonts w:ascii="宋体" w:eastAsia="宋体" w:hAnsi="宋体" w:cs="宋体" w:hint="eastAsia"/>
                <w:kern w:val="0"/>
                <w:szCs w:val="21"/>
              </w:rPr>
              <w:br/>
              <w:t>(10)收缩高度 630mm</w:t>
            </w:r>
          </w:p>
        </w:tc>
      </w:tr>
      <w:tr w:rsidR="00571550" w:rsidRPr="00E0757D" w14:paraId="1B96C260"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4AC2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118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E383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广播级精品录播主机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FE8E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6CBF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BD211" w14:textId="0A46DFD0"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(1)演录播主机为便携式工作站，带有军工级便携防震拉杆箱。</w:t>
            </w:r>
            <w:r w:rsidRPr="00E0757D">
              <w:rPr>
                <w:rFonts w:ascii="宋体" w:eastAsia="宋体" w:hAnsi="宋体" w:cs="宋体" w:hint="eastAsia"/>
                <w:kern w:val="0"/>
                <w:szCs w:val="21"/>
              </w:rPr>
              <w:br/>
              <w:t>(2)支持4个SDI输入机位，并实现对摄像机的推拉摇移控制。</w:t>
            </w:r>
            <w:r w:rsidRPr="00E0757D">
              <w:rPr>
                <w:rFonts w:ascii="宋体" w:eastAsia="宋体" w:hAnsi="宋体" w:cs="宋体" w:hint="eastAsia"/>
                <w:kern w:val="0"/>
                <w:szCs w:val="21"/>
              </w:rPr>
              <w:br/>
              <w:t>(3)主机应具备虚拟抠像功能，4个机位均可实现虚拟抠像，一机多用，同时满足演播室的虚拟场景需求。</w:t>
            </w:r>
            <w:r w:rsidRPr="00E0757D">
              <w:rPr>
                <w:rFonts w:ascii="宋体" w:eastAsia="宋体" w:hAnsi="宋体" w:cs="宋体" w:hint="eastAsia"/>
                <w:kern w:val="0"/>
                <w:szCs w:val="21"/>
              </w:rPr>
              <w:br/>
              <w:t>(4)录播主机能够支持WIN7 64位以上操作系统，并能够安装后期非线性编辑软件， 实现录完即编，满足精品课程的剪辑包装。</w:t>
            </w:r>
            <w:r w:rsidRPr="00E0757D">
              <w:rPr>
                <w:rFonts w:ascii="宋体" w:eastAsia="宋体" w:hAnsi="宋体" w:cs="宋体" w:hint="eastAsia"/>
                <w:kern w:val="0"/>
                <w:szCs w:val="21"/>
              </w:rPr>
              <w:br/>
              <w:t>(5)支持网络流信号、支持无人机信号接入、支持媒体直播推流。</w:t>
            </w:r>
            <w:r w:rsidRPr="00E0757D">
              <w:rPr>
                <w:rFonts w:ascii="宋体" w:eastAsia="宋体" w:hAnsi="宋体" w:cs="宋体" w:hint="eastAsia"/>
                <w:kern w:val="0"/>
                <w:szCs w:val="21"/>
              </w:rPr>
              <w:br/>
            </w:r>
            <w:r w:rsidRPr="00E0757D">
              <w:rPr>
                <w:rFonts w:ascii="宋体" w:eastAsia="宋体" w:hAnsi="宋体" w:cs="宋体" w:hint="eastAsia"/>
                <w:kern w:val="0"/>
                <w:szCs w:val="21"/>
              </w:rPr>
              <w:br/>
              <w:t>具体参数：</w:t>
            </w:r>
            <w:r w:rsidRPr="00E0757D">
              <w:rPr>
                <w:rFonts w:ascii="宋体" w:eastAsia="宋体" w:hAnsi="宋体" w:cs="宋体" w:hint="eastAsia"/>
                <w:kern w:val="0"/>
                <w:szCs w:val="21"/>
              </w:rPr>
              <w:br/>
              <w:t>(6)配置：酷睿i7 8700或以上/≥16GB内存/系统硬盘不低于120G SSD/数据硬盘不低于SATAIII 1T*2/2G专业图形显卡；</w:t>
            </w:r>
            <w:r w:rsidRPr="00E0757D">
              <w:rPr>
                <w:rFonts w:ascii="宋体" w:eastAsia="宋体" w:hAnsi="宋体" w:cs="宋体" w:hint="eastAsia"/>
                <w:b/>
                <w:bCs/>
                <w:kern w:val="0"/>
                <w:szCs w:val="21"/>
              </w:rPr>
              <w:t>（提供主机配置截图）</w:t>
            </w:r>
            <w:r w:rsidRPr="00E0757D">
              <w:rPr>
                <w:rFonts w:ascii="宋体" w:eastAsia="宋体" w:hAnsi="宋体" w:cs="宋体" w:hint="eastAsia"/>
                <w:kern w:val="0"/>
                <w:szCs w:val="21"/>
              </w:rPr>
              <w:br/>
              <w:t>(7)主机一体化17寸以上全高清液晶显示屏，无须外接显示器；</w:t>
            </w:r>
            <w:r w:rsidRPr="00E0757D">
              <w:rPr>
                <w:rFonts w:ascii="宋体" w:eastAsia="宋体" w:hAnsi="宋体" w:cs="宋体" w:hint="eastAsia"/>
                <w:kern w:val="0"/>
                <w:szCs w:val="21"/>
              </w:rPr>
              <w:br/>
              <w:t>(8)▲配备广播级视频采集卡，可支持不少于4路HD-SDI、SD-SDI及CVBS信号同时输入；</w:t>
            </w:r>
            <w:r w:rsidRPr="00E0757D">
              <w:rPr>
                <w:rFonts w:ascii="宋体" w:eastAsia="宋体" w:hAnsi="宋体" w:cs="宋体" w:hint="eastAsia"/>
                <w:b/>
                <w:bCs/>
                <w:kern w:val="0"/>
                <w:szCs w:val="21"/>
              </w:rPr>
              <w:t>(视音频采集卡具有国家广播电影电视总局颁发的合格测试认证报告，标书中提供扫描件)</w:t>
            </w:r>
            <w:r w:rsidRPr="00E0757D">
              <w:rPr>
                <w:rFonts w:ascii="宋体" w:eastAsia="宋体" w:hAnsi="宋体" w:cs="宋体" w:hint="eastAsia"/>
                <w:kern w:val="0"/>
                <w:szCs w:val="21"/>
              </w:rPr>
              <w:t>；</w:t>
            </w:r>
            <w:r w:rsidRPr="00E0757D">
              <w:rPr>
                <w:rFonts w:ascii="宋体" w:eastAsia="宋体" w:hAnsi="宋体" w:cs="宋体" w:hint="eastAsia"/>
                <w:kern w:val="0"/>
                <w:szCs w:val="21"/>
              </w:rPr>
              <w:br/>
              <w:t>(9)为了简化设备组成、降低硬件成本，提高设备使用便捷性，演录播主机支持视频导播功能、录制功能和直播功能的一体化集成应用；</w:t>
            </w:r>
            <w:r w:rsidRPr="00E0757D">
              <w:rPr>
                <w:rFonts w:ascii="宋体" w:eastAsia="宋体" w:hAnsi="宋体" w:cs="宋体" w:hint="eastAsia"/>
                <w:kern w:val="0"/>
                <w:szCs w:val="21"/>
              </w:rPr>
              <w:br/>
              <w:t>(10)为方便后期编辑使用，演录播主机可安装后期非编制作软件，可及录制剪辑功能与一身，不需要视频复制拷贝环节，即可进行视频剪辑；</w:t>
            </w:r>
            <w:r w:rsidRPr="00E0757D">
              <w:rPr>
                <w:rFonts w:ascii="宋体" w:eastAsia="宋体" w:hAnsi="宋体" w:cs="宋体" w:hint="eastAsia"/>
                <w:kern w:val="0"/>
                <w:szCs w:val="21"/>
              </w:rPr>
              <w:br/>
              <w:t>(11)为了更好的应用到后期编辑、教育资源存储等系统，系统支持MPEG2-I格式的录制，AVI的封装格式；</w:t>
            </w:r>
            <w:r w:rsidRPr="00E0757D">
              <w:rPr>
                <w:rFonts w:ascii="宋体" w:eastAsia="宋体" w:hAnsi="宋体" w:cs="宋体" w:hint="eastAsia"/>
                <w:kern w:val="0"/>
                <w:szCs w:val="21"/>
              </w:rPr>
              <w:br/>
              <w:t>(12)主机支持一键还原功能，可以快速恢复出厂设置。</w:t>
            </w:r>
            <w:r w:rsidRPr="00E0757D">
              <w:rPr>
                <w:rFonts w:ascii="宋体" w:eastAsia="宋体" w:hAnsi="宋体" w:cs="宋体" w:hint="eastAsia"/>
                <w:kern w:val="0"/>
                <w:szCs w:val="21"/>
              </w:rPr>
              <w:br/>
            </w:r>
            <w:r w:rsidRPr="00E0757D">
              <w:rPr>
                <w:rFonts w:ascii="宋体" w:eastAsia="宋体" w:hAnsi="宋体" w:cs="宋体" w:hint="eastAsia"/>
                <w:kern w:val="0"/>
                <w:szCs w:val="21"/>
              </w:rPr>
              <w:br/>
              <w:t>系统软件要求：</w:t>
            </w:r>
            <w:r w:rsidRPr="00E0757D">
              <w:rPr>
                <w:rFonts w:ascii="宋体" w:eastAsia="宋体" w:hAnsi="宋体" w:cs="宋体" w:hint="eastAsia"/>
                <w:kern w:val="0"/>
                <w:szCs w:val="21"/>
              </w:rPr>
              <w:br/>
              <w:t xml:space="preserve">(13)★为了精品课制作及后期非线性编辑的需要，高码流支持4路 100Mb/S高码流AVI格式文件同步录制； </w:t>
            </w:r>
            <w:r w:rsidRPr="00E0757D">
              <w:rPr>
                <w:rFonts w:ascii="宋体" w:eastAsia="宋体" w:hAnsi="宋体" w:cs="宋体" w:hint="eastAsia"/>
                <w:b/>
                <w:bCs/>
                <w:kern w:val="0"/>
                <w:szCs w:val="21"/>
              </w:rPr>
              <w:t>（提供软件界面截图）</w:t>
            </w:r>
            <w:r w:rsidRPr="00E0757D">
              <w:rPr>
                <w:rFonts w:ascii="宋体" w:eastAsia="宋体" w:hAnsi="宋体" w:cs="宋体" w:hint="eastAsia"/>
                <w:kern w:val="0"/>
                <w:szCs w:val="21"/>
              </w:rPr>
              <w:br/>
              <w:t>(14)▲录制通道数量可调，实现4路广播级全高清（1920x1080 MPEG2_I 100Mb码流）/6路全高清（1920x1080 H.264 4-6Mb码流）视频同步录制；</w:t>
            </w:r>
            <w:r w:rsidRPr="00E0757D">
              <w:rPr>
                <w:rFonts w:ascii="宋体" w:eastAsia="宋体" w:hAnsi="宋体" w:cs="宋体" w:hint="eastAsia"/>
                <w:kern w:val="0"/>
                <w:szCs w:val="21"/>
              </w:rPr>
              <w:br/>
              <w:t>(15)演录播主机配合演录播软件后支持硬件编码、软件编</w:t>
            </w:r>
            <w:r w:rsidRPr="00E0757D">
              <w:rPr>
                <w:rFonts w:ascii="宋体" w:eastAsia="宋体" w:hAnsi="宋体" w:cs="宋体" w:hint="eastAsia"/>
                <w:kern w:val="0"/>
                <w:szCs w:val="21"/>
              </w:rPr>
              <w:lastRenderedPageBreak/>
              <w:t>码、直播加速编码三种视频编码模式，保证不同应用需求下编码效率和画面质量的最优化；</w:t>
            </w:r>
            <w:r w:rsidRPr="00E0757D">
              <w:rPr>
                <w:rFonts w:ascii="宋体" w:eastAsia="宋体" w:hAnsi="宋体" w:cs="宋体" w:hint="eastAsia"/>
                <w:kern w:val="0"/>
                <w:szCs w:val="21"/>
              </w:rPr>
              <w:br/>
              <w:t>(16)为了方便课程大批量包装需求、节省大量后期工作，系统除了支持图片的片头片尾合成之外，必须能够实现视频片头片尾自动合成；</w:t>
            </w:r>
            <w:r w:rsidRPr="00E0757D">
              <w:rPr>
                <w:rFonts w:ascii="宋体" w:eastAsia="宋体" w:hAnsi="宋体" w:cs="宋体" w:hint="eastAsia"/>
                <w:kern w:val="0"/>
                <w:szCs w:val="21"/>
              </w:rPr>
              <w:br/>
              <w:t>(17)具备录制状态显示功能，能实时在软件界面中显示当前录制通道情况及格式、分辨率；</w:t>
            </w:r>
            <w:r w:rsidRPr="00E0757D">
              <w:rPr>
                <w:rFonts w:ascii="宋体" w:eastAsia="宋体" w:hAnsi="宋体" w:cs="宋体" w:hint="eastAsia"/>
                <w:kern w:val="0"/>
                <w:szCs w:val="21"/>
              </w:rPr>
              <w:br/>
              <w:t>(18)支持校标、角标、标题、字幕，跑马、滚屏、标版字等实时加载；</w:t>
            </w:r>
            <w:r w:rsidRPr="00E0757D">
              <w:rPr>
                <w:rFonts w:ascii="宋体" w:eastAsia="宋体" w:hAnsi="宋体" w:cs="宋体" w:hint="eastAsia"/>
                <w:kern w:val="0"/>
                <w:szCs w:val="21"/>
              </w:rPr>
              <w:br/>
              <w:t xml:space="preserve">(19)★录制时自动记录镜头切换点信息，所有画面切换时间点能导入后期非编并自动显示，提高后期非线性编辑效率； </w:t>
            </w:r>
            <w:r w:rsidRPr="00E0757D">
              <w:rPr>
                <w:rFonts w:ascii="宋体" w:eastAsia="宋体" w:hAnsi="宋体" w:cs="宋体" w:hint="eastAsia"/>
                <w:b/>
                <w:bCs/>
                <w:kern w:val="0"/>
                <w:szCs w:val="21"/>
              </w:rPr>
              <w:t>（提供软件界面截图）</w:t>
            </w:r>
            <w:r w:rsidRPr="00E0757D">
              <w:rPr>
                <w:rFonts w:ascii="宋体" w:eastAsia="宋体" w:hAnsi="宋体" w:cs="宋体" w:hint="eastAsia"/>
                <w:b/>
                <w:bCs/>
                <w:kern w:val="0"/>
                <w:szCs w:val="21"/>
              </w:rPr>
              <w:br/>
            </w:r>
            <w:r w:rsidRPr="00E0757D">
              <w:rPr>
                <w:rFonts w:ascii="宋体" w:eastAsia="宋体" w:hAnsi="宋体" w:cs="宋体" w:hint="eastAsia"/>
                <w:kern w:val="0"/>
                <w:szCs w:val="21"/>
              </w:rPr>
              <w:t>(20)提供各多种静态图片、虚拟大屏等虚拟抠像背景。</w:t>
            </w:r>
            <w:r w:rsidRPr="00E0757D">
              <w:rPr>
                <w:rFonts w:ascii="宋体" w:eastAsia="宋体" w:hAnsi="宋体" w:cs="宋体" w:hint="eastAsia"/>
                <w:kern w:val="0"/>
                <w:szCs w:val="21"/>
              </w:rPr>
              <w:br/>
              <w:t>(21)支持媒体推流，码流可设定。</w:t>
            </w:r>
            <w:r w:rsidRPr="00E0757D">
              <w:rPr>
                <w:rFonts w:ascii="宋体" w:eastAsia="宋体" w:hAnsi="宋体" w:cs="宋体" w:hint="eastAsia"/>
                <w:kern w:val="0"/>
                <w:szCs w:val="21"/>
              </w:rPr>
              <w:br/>
            </w:r>
            <w:r w:rsidRPr="00E0757D">
              <w:rPr>
                <w:rFonts w:ascii="宋体" w:eastAsia="宋体" w:hAnsi="宋体" w:cs="宋体" w:hint="eastAsia"/>
                <w:kern w:val="0"/>
                <w:szCs w:val="21"/>
              </w:rPr>
              <w:br/>
              <w:t>资质要求：</w:t>
            </w:r>
            <w:r w:rsidRPr="00E0757D">
              <w:rPr>
                <w:rFonts w:ascii="宋体" w:eastAsia="宋体" w:hAnsi="宋体" w:cs="宋体" w:hint="eastAsia"/>
                <w:kern w:val="0"/>
                <w:szCs w:val="21"/>
              </w:rPr>
              <w:br/>
              <w:t>(22)演录播一体机具有中国节能产品认证证书</w:t>
            </w:r>
            <w:r w:rsidRPr="00E0757D">
              <w:rPr>
                <w:rFonts w:ascii="宋体" w:eastAsia="宋体" w:hAnsi="宋体" w:cs="宋体" w:hint="eastAsia"/>
                <w:b/>
                <w:bCs/>
                <w:kern w:val="0"/>
                <w:szCs w:val="21"/>
              </w:rPr>
              <w:t>（提供相应证书扫描件）</w:t>
            </w:r>
            <w:r w:rsidRPr="00E0757D">
              <w:rPr>
                <w:rFonts w:ascii="宋体" w:eastAsia="宋体" w:hAnsi="宋体" w:cs="宋体" w:hint="eastAsia"/>
                <w:kern w:val="0"/>
                <w:szCs w:val="21"/>
              </w:rPr>
              <w:t>；</w:t>
            </w:r>
            <w:r w:rsidRPr="00E0757D">
              <w:rPr>
                <w:rFonts w:ascii="宋体" w:eastAsia="宋体" w:hAnsi="宋体" w:cs="宋体" w:hint="eastAsia"/>
                <w:kern w:val="0"/>
                <w:szCs w:val="21"/>
              </w:rPr>
              <w:br/>
              <w:t>(23)演录播一体机具有国家电子计算机质量监督检测中心平均无故障工作时间（MTBF）达到25000小时</w:t>
            </w:r>
            <w:r w:rsidRPr="00E0757D">
              <w:rPr>
                <w:rFonts w:ascii="宋体" w:eastAsia="宋体" w:hAnsi="宋体" w:cs="宋体" w:hint="eastAsia"/>
                <w:b/>
                <w:bCs/>
                <w:kern w:val="0"/>
                <w:szCs w:val="21"/>
              </w:rPr>
              <w:t>（提供相应证书扫描件）</w:t>
            </w:r>
            <w:r w:rsidRPr="00E0757D">
              <w:rPr>
                <w:rFonts w:ascii="宋体" w:eastAsia="宋体" w:hAnsi="宋体" w:cs="宋体" w:hint="eastAsia"/>
                <w:kern w:val="0"/>
                <w:szCs w:val="21"/>
              </w:rPr>
              <w:t>；</w:t>
            </w:r>
            <w:r w:rsidRPr="00E0757D">
              <w:rPr>
                <w:rFonts w:ascii="宋体" w:eastAsia="宋体" w:hAnsi="宋体" w:cs="宋体" w:hint="eastAsia"/>
                <w:kern w:val="0"/>
                <w:szCs w:val="21"/>
              </w:rPr>
              <w:br/>
              <w:t>(24)演录播一体机需通过国家广播电影电视总局测试合格</w:t>
            </w:r>
            <w:r w:rsidRPr="00E0757D">
              <w:rPr>
                <w:rFonts w:ascii="宋体" w:eastAsia="宋体" w:hAnsi="宋体" w:cs="宋体" w:hint="eastAsia"/>
                <w:b/>
                <w:bCs/>
                <w:kern w:val="0"/>
                <w:szCs w:val="21"/>
              </w:rPr>
              <w:t>（提供广播电视计量检测中心出具的测试报告复印件</w:t>
            </w:r>
            <w:r w:rsidR="005F511A">
              <w:rPr>
                <w:rFonts w:ascii="宋体" w:eastAsia="宋体" w:hAnsi="宋体" w:cs="宋体" w:hint="eastAsia"/>
                <w:b/>
                <w:bCs/>
                <w:kern w:val="0"/>
                <w:szCs w:val="21"/>
              </w:rPr>
              <w:t>）</w:t>
            </w:r>
            <w:r w:rsidRPr="00E0757D">
              <w:rPr>
                <w:rFonts w:ascii="宋体" w:eastAsia="宋体" w:hAnsi="宋体" w:cs="宋体" w:hint="eastAsia"/>
                <w:kern w:val="0"/>
                <w:szCs w:val="21"/>
              </w:rPr>
              <w:t>；</w:t>
            </w:r>
          </w:p>
        </w:tc>
      </w:tr>
      <w:tr w:rsidR="00571550" w:rsidRPr="00E0757D" w14:paraId="77EE5AE9"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B9B7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119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70B3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录播系统软件</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68D5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9D26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85916"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1.系统可自动或手动完成4机位镜头的跟踪拍摄录制功能，支持 教师特写镜头、学生特写镜头、教师全景镜头、学生全景镜头、板书镜头、课件电脑共6个景别的同步录制；</w:t>
            </w:r>
            <w:r w:rsidRPr="00E0757D">
              <w:rPr>
                <w:rFonts w:ascii="宋体" w:eastAsia="宋体" w:hAnsi="宋体" w:cs="宋体" w:hint="eastAsia"/>
                <w:kern w:val="0"/>
                <w:szCs w:val="21"/>
              </w:rPr>
              <w:br/>
              <w:t>2．为满足精品课及优课录制需求，系统支持手动、自动、半自动三种录制模式，并可在录制过程中任意切换；</w:t>
            </w:r>
            <w:r w:rsidRPr="00E0757D">
              <w:rPr>
                <w:rFonts w:ascii="宋体" w:eastAsia="宋体" w:hAnsi="宋体" w:cs="宋体" w:hint="eastAsia"/>
                <w:kern w:val="0"/>
                <w:szCs w:val="21"/>
              </w:rPr>
              <w:br/>
              <w:t>3.电影模式与资源模式同时录制；</w:t>
            </w:r>
            <w:r w:rsidRPr="00E0757D">
              <w:rPr>
                <w:rFonts w:ascii="宋体" w:eastAsia="宋体" w:hAnsi="宋体" w:cs="宋体" w:hint="eastAsia"/>
                <w:kern w:val="0"/>
                <w:szCs w:val="21"/>
              </w:rPr>
              <w:br/>
              <w:t xml:space="preserve">★4.为了精品课制作及后期非线性编辑的需要，高码流支持4路 100Mb/秒 超高码流AVI格式文件同步录制； </w:t>
            </w:r>
            <w:r w:rsidRPr="00E0757D">
              <w:rPr>
                <w:rFonts w:ascii="宋体" w:eastAsia="宋体" w:hAnsi="宋体" w:cs="宋体" w:hint="eastAsia"/>
                <w:b/>
                <w:bCs/>
                <w:kern w:val="0"/>
                <w:szCs w:val="21"/>
              </w:rPr>
              <w:t>（提供软件界面截图）</w:t>
            </w:r>
            <w:r w:rsidRPr="00E0757D">
              <w:rPr>
                <w:rFonts w:ascii="宋体" w:eastAsia="宋体" w:hAnsi="宋体" w:cs="宋体" w:hint="eastAsia"/>
                <w:kern w:val="0"/>
                <w:szCs w:val="21"/>
              </w:rPr>
              <w:br/>
              <w:t>5.录制通道数量可调，实现4路广播级全高清（1920x1080 MPEG2_I  100M AVI）/6路全高清（1920x1080 H.264 5M MP4）视频同步录制；</w:t>
            </w:r>
            <w:r w:rsidRPr="00E0757D">
              <w:rPr>
                <w:rFonts w:ascii="宋体" w:eastAsia="宋体" w:hAnsi="宋体" w:cs="宋体" w:hint="eastAsia"/>
                <w:kern w:val="0"/>
                <w:szCs w:val="21"/>
              </w:rPr>
              <w:br/>
              <w:t>6.具备录制状态显示功能，能实时在软件界面中显示当前录制通道情况及格式、分辨率；</w:t>
            </w:r>
            <w:r w:rsidRPr="00E0757D">
              <w:rPr>
                <w:rFonts w:ascii="宋体" w:eastAsia="宋体" w:hAnsi="宋体" w:cs="宋体" w:hint="eastAsia"/>
                <w:kern w:val="0"/>
                <w:szCs w:val="21"/>
              </w:rPr>
              <w:br/>
              <w:t>7.支持校标、角标、标题、字幕，跑马、滚屏、标版字等实时加载；</w:t>
            </w:r>
            <w:r w:rsidRPr="00E0757D">
              <w:rPr>
                <w:rFonts w:ascii="宋体" w:eastAsia="宋体" w:hAnsi="宋体" w:cs="宋体" w:hint="eastAsia"/>
                <w:kern w:val="0"/>
                <w:szCs w:val="21"/>
              </w:rPr>
              <w:br/>
              <w:t xml:space="preserve">8.录制时自动记录镜头切换点信息，所有画面切换时间点能导入后期非编并自动显示，提高后期非线性编辑效率； </w:t>
            </w:r>
            <w:r w:rsidRPr="00E0757D">
              <w:rPr>
                <w:rFonts w:ascii="宋体" w:eastAsia="宋体" w:hAnsi="宋体" w:cs="宋体" w:hint="eastAsia"/>
                <w:b/>
                <w:bCs/>
                <w:kern w:val="0"/>
                <w:szCs w:val="21"/>
              </w:rPr>
              <w:t>（提供软件界面截图）</w:t>
            </w:r>
            <w:r w:rsidRPr="00E0757D">
              <w:rPr>
                <w:rFonts w:ascii="宋体" w:eastAsia="宋体" w:hAnsi="宋体" w:cs="宋体" w:hint="eastAsia"/>
                <w:kern w:val="0"/>
                <w:szCs w:val="21"/>
              </w:rPr>
              <w:br/>
              <w:t>9.教师可在授课电脑端进行录制、暂停、停止操作，可不通过中控或后台操作录播设备及软件；</w:t>
            </w:r>
            <w:r w:rsidRPr="00E0757D">
              <w:rPr>
                <w:rFonts w:ascii="宋体" w:eastAsia="宋体" w:hAnsi="宋体" w:cs="宋体" w:hint="eastAsia"/>
                <w:kern w:val="0"/>
                <w:szCs w:val="21"/>
              </w:rPr>
              <w:br/>
              <w:t>10.提供各多种静态、动态、虚拟大屏等虚拟抠像背景。</w:t>
            </w:r>
          </w:p>
        </w:tc>
      </w:tr>
      <w:tr w:rsidR="00571550" w:rsidRPr="00E0757D" w14:paraId="68E85281"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291A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120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A17D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广播级非线性编辑系统</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290F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F399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1B0CB"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1、非编软件同机安装在主机上，录完即编；</w:t>
            </w:r>
            <w:r w:rsidRPr="00E0757D">
              <w:rPr>
                <w:rFonts w:ascii="宋体" w:eastAsia="宋体" w:hAnsi="宋体" w:cs="宋体" w:hint="eastAsia"/>
                <w:kern w:val="0"/>
                <w:szCs w:val="21"/>
              </w:rPr>
              <w:br/>
              <w:t>2.可对课件进行资源管理、素材导入、导出、剪辑、颜色处理、音频处理、特技叠加、字幕添加、多格式转码功能；</w:t>
            </w:r>
            <w:r w:rsidRPr="00E0757D">
              <w:rPr>
                <w:rFonts w:ascii="宋体" w:eastAsia="宋体" w:hAnsi="宋体" w:cs="宋体" w:hint="eastAsia"/>
                <w:kern w:val="0"/>
                <w:szCs w:val="21"/>
              </w:rPr>
              <w:br/>
              <w:t>3.视频导入后即可形成故事版文件，且所有的切点均按不同轨道进行保留，用户通过时间线可快速定位每个镜头切换点，提高编辑效率 ；</w:t>
            </w:r>
            <w:r w:rsidRPr="00E0757D">
              <w:rPr>
                <w:rFonts w:ascii="宋体" w:eastAsia="宋体" w:hAnsi="宋体" w:cs="宋体" w:hint="eastAsia"/>
                <w:kern w:val="0"/>
                <w:szCs w:val="21"/>
              </w:rPr>
              <w:br/>
              <w:t>4.支持视频颜色校正功能，能对视频整体、局部进行高、</w:t>
            </w:r>
            <w:r w:rsidRPr="00E0757D">
              <w:rPr>
                <w:rFonts w:ascii="宋体" w:eastAsia="宋体" w:hAnsi="宋体" w:cs="宋体" w:hint="eastAsia"/>
                <w:kern w:val="0"/>
                <w:szCs w:val="21"/>
              </w:rPr>
              <w:lastRenderedPageBreak/>
              <w:t>中、低亮部颜色调色，能利用RGB等颜色曲线调色；</w:t>
            </w:r>
            <w:r w:rsidRPr="00E0757D">
              <w:rPr>
                <w:rFonts w:ascii="宋体" w:eastAsia="宋体" w:hAnsi="宋体" w:cs="宋体" w:hint="eastAsia"/>
                <w:kern w:val="0"/>
                <w:szCs w:val="21"/>
              </w:rPr>
              <w:br/>
              <w:t>5.支持音频处理功能，能实现降噪处理、回音延时处理、频率过滤处理等多种音频处理功能</w:t>
            </w:r>
            <w:r w:rsidRPr="00E0757D">
              <w:rPr>
                <w:rFonts w:ascii="宋体" w:eastAsia="宋体" w:hAnsi="宋体" w:cs="宋体" w:hint="eastAsia"/>
                <w:b/>
                <w:bCs/>
                <w:kern w:val="0"/>
                <w:szCs w:val="21"/>
              </w:rPr>
              <w:t>（需提供此功能非编界面截图）</w:t>
            </w:r>
            <w:r w:rsidRPr="00E0757D">
              <w:rPr>
                <w:rFonts w:ascii="宋体" w:eastAsia="宋体" w:hAnsi="宋体" w:cs="宋体" w:hint="eastAsia"/>
                <w:kern w:val="0"/>
                <w:szCs w:val="21"/>
              </w:rPr>
              <w:t>；</w:t>
            </w:r>
            <w:r w:rsidRPr="00E0757D">
              <w:rPr>
                <w:rFonts w:ascii="宋体" w:eastAsia="宋体" w:hAnsi="宋体" w:cs="宋体" w:hint="eastAsia"/>
                <w:kern w:val="0"/>
                <w:szCs w:val="21"/>
              </w:rPr>
              <w:br/>
              <w:t>6.能满足国家教育部视频公开课要求的独立SRT格式字幕的制作功能要求；</w:t>
            </w:r>
            <w:r w:rsidRPr="00E0757D">
              <w:rPr>
                <w:rFonts w:ascii="宋体" w:eastAsia="宋体" w:hAnsi="宋体" w:cs="宋体" w:hint="eastAsia"/>
                <w:kern w:val="0"/>
                <w:szCs w:val="21"/>
              </w:rPr>
              <w:br/>
              <w:t>7.支持视频的变速播放调整，能实现视频快、静、倒、慢放等功能；</w:t>
            </w:r>
            <w:r w:rsidRPr="00E0757D">
              <w:rPr>
                <w:rFonts w:ascii="宋体" w:eastAsia="宋体" w:hAnsi="宋体" w:cs="宋体" w:hint="eastAsia"/>
                <w:kern w:val="0"/>
                <w:szCs w:val="21"/>
              </w:rPr>
              <w:br/>
              <w:t>8.可添加含3维字的片头片尾；</w:t>
            </w:r>
            <w:r w:rsidRPr="00E0757D">
              <w:rPr>
                <w:rFonts w:ascii="宋体" w:eastAsia="宋体" w:hAnsi="宋体" w:cs="宋体" w:hint="eastAsia"/>
                <w:kern w:val="0"/>
                <w:szCs w:val="21"/>
              </w:rPr>
              <w:br/>
              <w:t>9.支持上百种转场、过渡特技；</w:t>
            </w:r>
            <w:r w:rsidRPr="00E0757D">
              <w:rPr>
                <w:rFonts w:ascii="宋体" w:eastAsia="宋体" w:hAnsi="宋体" w:cs="宋体" w:hint="eastAsia"/>
                <w:kern w:val="0"/>
                <w:szCs w:val="21"/>
              </w:rPr>
              <w:br/>
              <w:t>10.支持多种多窗口、画中画效果制作；</w:t>
            </w:r>
            <w:r w:rsidRPr="00E0757D">
              <w:rPr>
                <w:rFonts w:ascii="宋体" w:eastAsia="宋体" w:hAnsi="宋体" w:cs="宋体" w:hint="eastAsia"/>
                <w:kern w:val="0"/>
                <w:szCs w:val="21"/>
              </w:rPr>
              <w:br/>
              <w:t>11．提供多套片头片尾故事板模板，替换文字及图片后即可使用</w:t>
            </w:r>
            <w:r w:rsidRPr="00E0757D">
              <w:rPr>
                <w:rFonts w:ascii="宋体" w:eastAsia="宋体" w:hAnsi="宋体" w:cs="宋体" w:hint="eastAsia"/>
                <w:kern w:val="0"/>
                <w:szCs w:val="21"/>
              </w:rPr>
              <w:br/>
              <w:t>12.为广播级非线性编辑系统，具有3个案例合同复印件加以证明；</w:t>
            </w:r>
          </w:p>
        </w:tc>
      </w:tr>
      <w:tr w:rsidR="00571550" w:rsidRPr="00E0757D" w14:paraId="52A8226C"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21B5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121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EE75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导播控制台</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CCFB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874C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57221"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1、一键式部署</w:t>
            </w:r>
            <w:r w:rsidRPr="00E0757D">
              <w:rPr>
                <w:rFonts w:ascii="宋体" w:eastAsia="宋体" w:hAnsi="宋体" w:cs="宋体" w:hint="eastAsia"/>
                <w:kern w:val="0"/>
                <w:szCs w:val="21"/>
              </w:rPr>
              <w:br/>
              <w:t>通过提供绿色无安装的平台压缩包，实现系统一键式部署，最大限度降低部署难度，无需用户安装复杂的数据库、插件等。</w:t>
            </w:r>
            <w:r w:rsidRPr="00E0757D">
              <w:rPr>
                <w:rFonts w:ascii="宋体" w:eastAsia="宋体" w:hAnsi="宋体" w:cs="宋体" w:hint="eastAsia"/>
                <w:kern w:val="0"/>
                <w:szCs w:val="21"/>
              </w:rPr>
              <w:br/>
              <w:t>2、无插件资源点播和直播</w:t>
            </w:r>
            <w:r w:rsidRPr="00E0757D">
              <w:rPr>
                <w:rFonts w:ascii="宋体" w:eastAsia="宋体" w:hAnsi="宋体" w:cs="宋体" w:hint="eastAsia"/>
                <w:kern w:val="0"/>
                <w:szCs w:val="21"/>
              </w:rPr>
              <w:br/>
              <w:t>支持基于flash或html的点播和直播服务，无须下载安装点播或直播客户端。用户可直接在浏览器中点播课程或观看直播，方便快捷。</w:t>
            </w:r>
            <w:r w:rsidRPr="00E0757D">
              <w:rPr>
                <w:rFonts w:ascii="宋体" w:eastAsia="宋体" w:hAnsi="宋体" w:cs="宋体" w:hint="eastAsia"/>
                <w:kern w:val="0"/>
                <w:szCs w:val="21"/>
              </w:rPr>
              <w:br/>
              <w:t>3、与演播室系统的无缝衔接</w:t>
            </w:r>
            <w:r w:rsidRPr="00E0757D">
              <w:rPr>
                <w:rFonts w:ascii="宋体" w:eastAsia="宋体" w:hAnsi="宋体" w:cs="宋体" w:hint="eastAsia"/>
                <w:kern w:val="0"/>
                <w:szCs w:val="21"/>
              </w:rPr>
              <w:br/>
              <w:t>通过设定平台与演播主机对接端口和协议，平台可与演播室关联。</w:t>
            </w:r>
            <w:r w:rsidRPr="00E0757D">
              <w:rPr>
                <w:rFonts w:ascii="宋体" w:eastAsia="宋体" w:hAnsi="宋体" w:cs="宋体" w:hint="eastAsia"/>
                <w:kern w:val="0"/>
                <w:szCs w:val="21"/>
              </w:rPr>
              <w:br/>
              <w:t>4、个性化空间</w:t>
            </w:r>
            <w:r w:rsidRPr="00E0757D">
              <w:rPr>
                <w:rFonts w:ascii="宋体" w:eastAsia="宋体" w:hAnsi="宋体" w:cs="宋体" w:hint="eastAsia"/>
                <w:kern w:val="0"/>
                <w:szCs w:val="21"/>
              </w:rPr>
              <w:br/>
              <w:t>用户可在平台上查看和操作自身的空间，同时可浏览其他用户的个人空间，为老师和学生提供一个展示个人风采的平台，满足学校个性化的需求。</w:t>
            </w:r>
            <w:r w:rsidRPr="00E0757D">
              <w:rPr>
                <w:rFonts w:ascii="宋体" w:eastAsia="宋体" w:hAnsi="宋体" w:cs="宋体" w:hint="eastAsia"/>
                <w:kern w:val="0"/>
                <w:szCs w:val="21"/>
              </w:rPr>
              <w:br/>
              <w:t>5、多浏览器访问平台</w:t>
            </w:r>
            <w:r w:rsidRPr="00E0757D">
              <w:rPr>
                <w:rFonts w:ascii="宋体" w:eastAsia="宋体" w:hAnsi="宋体" w:cs="宋体" w:hint="eastAsia"/>
                <w:kern w:val="0"/>
                <w:szCs w:val="21"/>
              </w:rPr>
              <w:br/>
              <w:t>用B/S架构，基于web技术开发，客户端无需其他软件，采用浏览器即可，支持IE8.0以上的IE浏览器、chrome浏览器和火狐浏览器。</w:t>
            </w:r>
            <w:r w:rsidRPr="00E0757D">
              <w:rPr>
                <w:rFonts w:ascii="宋体" w:eastAsia="宋体" w:hAnsi="宋体" w:cs="宋体" w:hint="eastAsia"/>
                <w:kern w:val="0"/>
                <w:szCs w:val="21"/>
              </w:rPr>
              <w:br/>
              <w:t>6、审核与发布</w:t>
            </w:r>
            <w:r w:rsidRPr="00E0757D">
              <w:rPr>
                <w:rFonts w:ascii="宋体" w:eastAsia="宋体" w:hAnsi="宋体" w:cs="宋体" w:hint="eastAsia"/>
                <w:kern w:val="0"/>
                <w:szCs w:val="21"/>
              </w:rPr>
              <w:br/>
              <w:t>支持管理员或任课老师对资源的审核，只有审核通过，资源才可被其他用户点播，保证平台上共享课程和资源的合理性。</w:t>
            </w:r>
          </w:p>
        </w:tc>
      </w:tr>
      <w:tr w:rsidR="00571550" w:rsidRPr="00E0757D" w14:paraId="4B2221F2"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D593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122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332A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控制电脑</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AC43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6A83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FC981"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2U机架式服务器</w:t>
            </w:r>
            <w:r w:rsidRPr="00E0757D">
              <w:rPr>
                <w:rFonts w:ascii="宋体" w:eastAsia="宋体" w:hAnsi="宋体" w:cs="宋体" w:hint="eastAsia"/>
                <w:kern w:val="0"/>
                <w:szCs w:val="21"/>
              </w:rPr>
              <w:br/>
              <w:t>CPU：Intel Xeon  E5-2620 V4 数量：2</w:t>
            </w:r>
            <w:r w:rsidRPr="00E0757D">
              <w:rPr>
                <w:rFonts w:ascii="宋体" w:eastAsia="宋体" w:hAnsi="宋体" w:cs="宋体" w:hint="eastAsia"/>
                <w:kern w:val="0"/>
                <w:szCs w:val="21"/>
              </w:rPr>
              <w:br/>
              <w:t>内存：64GB DDR4</w:t>
            </w:r>
            <w:r w:rsidRPr="00E0757D">
              <w:rPr>
                <w:rFonts w:ascii="宋体" w:eastAsia="宋体" w:hAnsi="宋体" w:cs="宋体" w:hint="eastAsia"/>
                <w:kern w:val="0"/>
                <w:szCs w:val="21"/>
              </w:rPr>
              <w:br/>
              <w:t>系统硬盘： 600GB 10K 6G 2.5 SAS  数量：2</w:t>
            </w:r>
            <w:r w:rsidRPr="00E0757D">
              <w:rPr>
                <w:rFonts w:ascii="宋体" w:eastAsia="宋体" w:hAnsi="宋体" w:cs="宋体" w:hint="eastAsia"/>
                <w:kern w:val="0"/>
                <w:szCs w:val="21"/>
              </w:rPr>
              <w:br/>
              <w:t>阵列卡：专业Raid卡，支持RAID0、1、5、10等（1GB缓存）</w:t>
            </w:r>
            <w:r w:rsidRPr="00E0757D">
              <w:rPr>
                <w:rFonts w:ascii="宋体" w:eastAsia="宋体" w:hAnsi="宋体" w:cs="宋体" w:hint="eastAsia"/>
                <w:kern w:val="0"/>
                <w:szCs w:val="21"/>
              </w:rPr>
              <w:br/>
              <w:t>冗余电源/冗余散热/2个千兆以太网口/DVD ROM</w:t>
            </w:r>
          </w:p>
        </w:tc>
      </w:tr>
      <w:tr w:rsidR="00571550" w:rsidRPr="00E0757D" w14:paraId="05F29E10"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D10B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123</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3F7011E"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专业摄影摄像</w:t>
            </w:r>
          </w:p>
        </w:tc>
      </w:tr>
      <w:tr w:rsidR="00571550" w:rsidRPr="00E0757D" w14:paraId="0DC426E6"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68E3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124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A11D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鱼眼全景摄像机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A703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FE06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06A8B"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(1)画面矫正 支持180°、360°、PTZ多种展开组合模式,需要客户端或浏览器控件实现</w:t>
            </w:r>
            <w:r w:rsidRPr="00E0757D">
              <w:rPr>
                <w:rFonts w:ascii="宋体" w:eastAsia="宋体" w:hAnsi="宋体" w:cs="宋体" w:hint="eastAsia"/>
                <w:kern w:val="0"/>
                <w:szCs w:val="21"/>
              </w:rPr>
              <w:br/>
              <w:t>(2)ePTZ 支持预置点及巡航路径设置</w:t>
            </w:r>
            <w:r w:rsidRPr="00E0757D">
              <w:rPr>
                <w:rFonts w:ascii="宋体" w:eastAsia="宋体" w:hAnsi="宋体" w:cs="宋体" w:hint="eastAsia"/>
                <w:kern w:val="0"/>
                <w:szCs w:val="21"/>
              </w:rPr>
              <w:br/>
              <w:t>(3)传感器类型 1/2.5" Progressive Scan CMOS</w:t>
            </w:r>
            <w:r w:rsidRPr="00E0757D">
              <w:rPr>
                <w:rFonts w:ascii="宋体" w:eastAsia="宋体" w:hAnsi="宋体" w:cs="宋体" w:hint="eastAsia"/>
                <w:kern w:val="0"/>
                <w:szCs w:val="21"/>
              </w:rPr>
              <w:br/>
              <w:t>(4)快门 1/3秒至1/100,000秒</w:t>
            </w:r>
            <w:r w:rsidRPr="00E0757D">
              <w:rPr>
                <w:rFonts w:ascii="宋体" w:eastAsia="宋体" w:hAnsi="宋体" w:cs="宋体" w:hint="eastAsia"/>
                <w:kern w:val="0"/>
                <w:szCs w:val="21"/>
              </w:rPr>
              <w:br/>
            </w:r>
            <w:r w:rsidRPr="00E0757D">
              <w:rPr>
                <w:rFonts w:ascii="宋体" w:eastAsia="宋体" w:hAnsi="宋体" w:cs="宋体" w:hint="eastAsia"/>
                <w:kern w:val="0"/>
                <w:szCs w:val="21"/>
              </w:rPr>
              <w:lastRenderedPageBreak/>
              <w:t>(5)日夜转换模式 ICR红外滤片式</w:t>
            </w:r>
            <w:r w:rsidRPr="00E0757D">
              <w:rPr>
                <w:rFonts w:ascii="宋体" w:eastAsia="宋体" w:hAnsi="宋体" w:cs="宋体" w:hint="eastAsia"/>
                <w:kern w:val="0"/>
                <w:szCs w:val="21"/>
              </w:rPr>
              <w:br/>
              <w:t>(6)宽动态范围 120dB</w:t>
            </w:r>
            <w:r w:rsidRPr="00E0757D">
              <w:rPr>
                <w:rFonts w:ascii="宋体" w:eastAsia="宋体" w:hAnsi="宋体" w:cs="宋体" w:hint="eastAsia"/>
                <w:kern w:val="0"/>
                <w:szCs w:val="21"/>
              </w:rPr>
              <w:br/>
              <w:t>(7)背光补偿 支持，可选择区域</w:t>
            </w:r>
            <w:r w:rsidRPr="00E0757D">
              <w:rPr>
                <w:rFonts w:ascii="宋体" w:eastAsia="宋体" w:hAnsi="宋体" w:cs="宋体" w:hint="eastAsia"/>
                <w:kern w:val="0"/>
                <w:szCs w:val="21"/>
              </w:rPr>
              <w:br/>
              <w:t>(8)数字降噪 3D 数字降噪</w:t>
            </w:r>
            <w:r w:rsidRPr="00E0757D">
              <w:rPr>
                <w:rFonts w:ascii="宋体" w:eastAsia="宋体" w:hAnsi="宋体" w:cs="宋体" w:hint="eastAsia"/>
                <w:kern w:val="0"/>
                <w:szCs w:val="21"/>
              </w:rPr>
              <w:br/>
              <w:t>(9)视频压缩标准 Smart265/H.265/ Smart264/H.264/MJPEG</w:t>
            </w:r>
            <w:r w:rsidRPr="00E0757D">
              <w:rPr>
                <w:rFonts w:ascii="宋体" w:eastAsia="宋体" w:hAnsi="宋体" w:cs="宋体" w:hint="eastAsia"/>
                <w:kern w:val="0"/>
                <w:szCs w:val="21"/>
              </w:rPr>
              <w:br/>
              <w:t>(10)压缩输出码率 32 Kbps~16Mbps</w:t>
            </w:r>
            <w:r w:rsidRPr="00E0757D">
              <w:rPr>
                <w:rFonts w:ascii="宋体" w:eastAsia="宋体" w:hAnsi="宋体" w:cs="宋体" w:hint="eastAsia"/>
                <w:kern w:val="0"/>
                <w:szCs w:val="21"/>
              </w:rPr>
              <w:br/>
              <w:t>(11)音频压缩码率 64Kbps(G.711) / 16Kbps(G.722.1) / 16Kbps(G.726) / 32-128Kbps(MP2L2)</w:t>
            </w:r>
            <w:r w:rsidRPr="00E0757D">
              <w:rPr>
                <w:rFonts w:ascii="宋体" w:eastAsia="宋体" w:hAnsi="宋体" w:cs="宋体" w:hint="eastAsia"/>
                <w:kern w:val="0"/>
                <w:szCs w:val="21"/>
              </w:rPr>
              <w:br/>
              <w:t>(12)主码流分辨率与帧率 50Hz: 25fps (2560 x 1920,2048×1536,1280 x 960)60Hz: 30fps (2560 x 1920,2048×1536,1280 x 960)</w:t>
            </w:r>
            <w:r w:rsidRPr="00E0757D">
              <w:rPr>
                <w:rFonts w:ascii="宋体" w:eastAsia="宋体" w:hAnsi="宋体" w:cs="宋体" w:hint="eastAsia"/>
                <w:kern w:val="0"/>
                <w:szCs w:val="21"/>
              </w:rPr>
              <w:br/>
              <w:t>(13)存储功能 支持Micro SD/SDHC/SDXC卡(128G)断网本地存储,NAS(NFS,SMB/CIFS均支持)</w:t>
            </w:r>
            <w:r w:rsidRPr="00E0757D">
              <w:rPr>
                <w:rFonts w:ascii="宋体" w:eastAsia="宋体" w:hAnsi="宋体" w:cs="宋体" w:hint="eastAsia"/>
                <w:kern w:val="0"/>
                <w:szCs w:val="21"/>
              </w:rPr>
              <w:br/>
              <w:t>(14)接口协议 ONVIF(PROFILE S,PROFILE G),PSIA,CGI, ISAPI</w:t>
            </w:r>
            <w:r w:rsidRPr="00E0757D">
              <w:rPr>
                <w:rFonts w:ascii="宋体" w:eastAsia="宋体" w:hAnsi="宋体" w:cs="宋体" w:hint="eastAsia"/>
                <w:kern w:val="0"/>
                <w:szCs w:val="21"/>
              </w:rPr>
              <w:br/>
              <w:t>(15)智能报警 越界侦测,区域入侵侦测,移动侦测,遮挡报警,网线断,IP地址冲突,存储器满,存储器错</w:t>
            </w:r>
            <w:r w:rsidRPr="00E0757D">
              <w:rPr>
                <w:rFonts w:ascii="宋体" w:eastAsia="宋体" w:hAnsi="宋体" w:cs="宋体" w:hint="eastAsia"/>
                <w:kern w:val="0"/>
                <w:szCs w:val="21"/>
              </w:rPr>
              <w:br/>
              <w:t>(16)通用功能 一键恢复,防闪烁,双码流,心跳,镜像,密码保护,视频遮盖,水印技术, 匿名访问,IP地址过滤</w:t>
            </w:r>
            <w:r w:rsidRPr="00E0757D">
              <w:rPr>
                <w:rFonts w:ascii="宋体" w:eastAsia="宋体" w:hAnsi="宋体" w:cs="宋体" w:hint="eastAsia"/>
                <w:kern w:val="0"/>
                <w:szCs w:val="21"/>
              </w:rPr>
              <w:br/>
              <w:t>(17)支持协议 TCP/IP,UDP,ARP,ICMP,HTTP,HTTPS,FTP,DHCP,DNS,DDNS,RTP,RTSP,RTCP,PPPoE,NTP,UPnP,SMTP,SNMP,IGMP,802.1X,QoS,IPv6,Bonjour</w:t>
            </w:r>
            <w:r w:rsidRPr="00E0757D">
              <w:rPr>
                <w:rFonts w:ascii="宋体" w:eastAsia="宋体" w:hAnsi="宋体" w:cs="宋体" w:hint="eastAsia"/>
                <w:kern w:val="0"/>
                <w:szCs w:val="21"/>
              </w:rPr>
              <w:br/>
              <w:t>(18)通讯接口 1个 RJ45 10M / 100M 自适应以太网口</w:t>
            </w:r>
            <w:r w:rsidRPr="00E0757D">
              <w:rPr>
                <w:rFonts w:ascii="宋体" w:eastAsia="宋体" w:hAnsi="宋体" w:cs="宋体" w:hint="eastAsia"/>
                <w:kern w:val="0"/>
                <w:szCs w:val="21"/>
              </w:rPr>
              <w:br/>
              <w:t>(19)无线标准 IEEE802.11b, 802.11g, 802.11n</w:t>
            </w:r>
            <w:r w:rsidRPr="00E0757D">
              <w:rPr>
                <w:rFonts w:ascii="宋体" w:eastAsia="宋体" w:hAnsi="宋体" w:cs="宋体" w:hint="eastAsia"/>
                <w:kern w:val="0"/>
                <w:szCs w:val="21"/>
              </w:rPr>
              <w:br/>
              <w:t>(20)频率范围 2.4 GHz ~ 2.4835 GHz</w:t>
            </w:r>
            <w:r w:rsidRPr="00E0757D">
              <w:rPr>
                <w:rFonts w:ascii="宋体" w:eastAsia="宋体" w:hAnsi="宋体" w:cs="宋体" w:hint="eastAsia"/>
                <w:kern w:val="0"/>
                <w:szCs w:val="21"/>
              </w:rPr>
              <w:br/>
              <w:t>(21)安全 64/128-bit WEP, WPA/WPA2, WPA-PSK/WPA2-PSK, WPS</w:t>
            </w:r>
            <w:r w:rsidRPr="00E0757D">
              <w:rPr>
                <w:rFonts w:ascii="宋体" w:eastAsia="宋体" w:hAnsi="宋体" w:cs="宋体" w:hint="eastAsia"/>
                <w:kern w:val="0"/>
                <w:szCs w:val="21"/>
              </w:rPr>
              <w:br/>
              <w:t>(22)传输速率 11b: 11Mbps 11g: 54Mbps 11n: 上限150Mbps</w:t>
            </w:r>
            <w:r w:rsidRPr="00E0757D">
              <w:rPr>
                <w:rFonts w:ascii="宋体" w:eastAsia="宋体" w:hAnsi="宋体" w:cs="宋体" w:hint="eastAsia"/>
                <w:kern w:val="0"/>
                <w:szCs w:val="21"/>
              </w:rPr>
              <w:br/>
              <w:t>(23)传输距离 50米（无遮挡无干扰,因环境而异）</w:t>
            </w:r>
          </w:p>
        </w:tc>
      </w:tr>
      <w:tr w:rsidR="00571550" w:rsidRPr="00E0757D" w14:paraId="5845E0F6"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4F53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125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FE02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单反摄像机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7E3B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85E9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0AE27"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(1)类型:CMOS图像感应器（支持全像素双核CMOS AF）</w:t>
            </w:r>
            <w:r w:rsidRPr="00E0757D">
              <w:rPr>
                <w:rFonts w:ascii="宋体" w:eastAsia="宋体" w:hAnsi="宋体" w:cs="宋体" w:hint="eastAsia"/>
                <w:kern w:val="0"/>
                <w:szCs w:val="21"/>
              </w:rPr>
              <w:br/>
              <w:t>(2)有效像素:约3040万像素</w:t>
            </w:r>
            <w:r w:rsidRPr="00E0757D">
              <w:rPr>
                <w:rFonts w:ascii="宋体" w:eastAsia="宋体" w:hAnsi="宋体" w:cs="宋体" w:hint="eastAsia"/>
                <w:kern w:val="0"/>
                <w:szCs w:val="21"/>
              </w:rPr>
              <w:br/>
              <w:t>(3)长宽比:3比2</w:t>
            </w:r>
            <w:r w:rsidRPr="00E0757D">
              <w:rPr>
                <w:rFonts w:ascii="宋体" w:eastAsia="宋体" w:hAnsi="宋体" w:cs="宋体" w:hint="eastAsia"/>
                <w:kern w:val="0"/>
                <w:szCs w:val="21"/>
              </w:rPr>
              <w:br/>
              <w:t>(4)除尘功能：自动、手动、添加除尘数据</w:t>
            </w:r>
            <w:r w:rsidRPr="00E0757D">
              <w:rPr>
                <w:rFonts w:ascii="宋体" w:eastAsia="宋体" w:hAnsi="宋体" w:cs="宋体" w:hint="eastAsia"/>
                <w:kern w:val="0"/>
                <w:szCs w:val="21"/>
              </w:rPr>
              <w:br/>
              <w:t>(5)记录媒体：CF卡、SD存储卡、SDHC存储卡、SDXC存储卡</w:t>
            </w:r>
            <w:r w:rsidRPr="00E0757D">
              <w:rPr>
                <w:rFonts w:ascii="宋体" w:eastAsia="宋体" w:hAnsi="宋体" w:cs="宋体" w:hint="eastAsia"/>
                <w:kern w:val="0"/>
                <w:szCs w:val="21"/>
              </w:rPr>
              <w:br/>
              <w:t>(6)图像感应器尺寸：约36×24mm</w:t>
            </w:r>
            <w:r w:rsidRPr="00E0757D">
              <w:rPr>
                <w:rFonts w:ascii="宋体" w:eastAsia="宋体" w:hAnsi="宋体" w:cs="宋体" w:hint="eastAsia"/>
                <w:kern w:val="0"/>
                <w:szCs w:val="21"/>
              </w:rPr>
              <w:br/>
              <w:t>(7)兼容镜头:佳能EF系列镜头</w:t>
            </w:r>
            <w:r w:rsidRPr="00E0757D">
              <w:rPr>
                <w:rFonts w:ascii="宋体" w:eastAsia="宋体" w:hAnsi="宋体" w:cs="宋体" w:hint="eastAsia"/>
                <w:kern w:val="0"/>
                <w:szCs w:val="21"/>
              </w:rPr>
              <w:br/>
              <w:t>(8)记录像素：：3010万像素（6720×4480）、1330万像素（4464×2976）、750万像素（3360×2240）、约250万像素（1920×1280）、约35万像素（720×480）、RAW3010万像素（6720×4480）、RAW1690万像素（5040×3360）、RAW750万像素（3360×2240）</w:t>
            </w:r>
            <w:r w:rsidRPr="00E0757D">
              <w:rPr>
                <w:rFonts w:ascii="宋体" w:eastAsia="宋体" w:hAnsi="宋体" w:cs="宋体" w:hint="eastAsia"/>
                <w:kern w:val="0"/>
                <w:szCs w:val="21"/>
              </w:rPr>
              <w:br/>
              <w:t>(9)照片风格：自动、标准、人像、风光、精致细节、中性、可靠设置、单色、用户定义1-3</w:t>
            </w:r>
            <w:r w:rsidRPr="00E0757D">
              <w:rPr>
                <w:rFonts w:ascii="宋体" w:eastAsia="宋体" w:hAnsi="宋体" w:cs="宋体" w:hint="eastAsia"/>
                <w:kern w:val="0"/>
                <w:szCs w:val="21"/>
              </w:rPr>
              <w:br/>
              <w:t>(10)白平衡：自动（氛围优先)、自动（白色优先)、预设（日光、阴影、阴天、钨丝灯、白色荧光灯、闪光灯）、用户自定义、色温（约2500-10000K）</w:t>
            </w:r>
            <w:r w:rsidRPr="00E0757D">
              <w:rPr>
                <w:rFonts w:ascii="宋体" w:eastAsia="宋体" w:hAnsi="宋体" w:cs="宋体" w:hint="eastAsia"/>
                <w:kern w:val="0"/>
                <w:szCs w:val="21"/>
              </w:rPr>
              <w:br/>
              <w:t>(11)自动图像亮度校正：自动亮度优化</w:t>
            </w:r>
            <w:r w:rsidRPr="00E0757D">
              <w:rPr>
                <w:rFonts w:ascii="宋体" w:eastAsia="宋体" w:hAnsi="宋体" w:cs="宋体" w:hint="eastAsia"/>
                <w:kern w:val="0"/>
                <w:szCs w:val="21"/>
              </w:rPr>
              <w:br/>
              <w:t>(12)降噪：可应用于长时间曝光和高ISO感光度拍摄</w:t>
            </w:r>
            <w:r w:rsidRPr="00E0757D">
              <w:rPr>
                <w:rFonts w:ascii="宋体" w:eastAsia="宋体" w:hAnsi="宋体" w:cs="宋体" w:hint="eastAsia"/>
                <w:kern w:val="0"/>
                <w:szCs w:val="21"/>
              </w:rPr>
              <w:br/>
              <w:t>(13)镜头像差校正：周边光量校正、色差校正、失真校正、衍射校正、数码镜头优化</w:t>
            </w:r>
            <w:r w:rsidRPr="00E0757D">
              <w:rPr>
                <w:rFonts w:ascii="宋体" w:eastAsia="宋体" w:hAnsi="宋体" w:cs="宋体" w:hint="eastAsia"/>
                <w:kern w:val="0"/>
                <w:szCs w:val="21"/>
              </w:rPr>
              <w:br/>
            </w:r>
            <w:r w:rsidRPr="00E0757D">
              <w:rPr>
                <w:rFonts w:ascii="宋体" w:eastAsia="宋体" w:hAnsi="宋体" w:cs="宋体" w:hint="eastAsia"/>
                <w:kern w:val="0"/>
                <w:szCs w:val="21"/>
              </w:rPr>
              <w:lastRenderedPageBreak/>
              <w:t>(14)自动对焦点：61点（最多41个十字型对焦点）</w:t>
            </w:r>
            <w:r w:rsidRPr="00E0757D">
              <w:rPr>
                <w:rFonts w:ascii="宋体" w:eastAsia="宋体" w:hAnsi="宋体" w:cs="宋体" w:hint="eastAsia"/>
                <w:kern w:val="0"/>
                <w:szCs w:val="21"/>
              </w:rPr>
              <w:br/>
              <w:t>(15)对焦亮度范围：EV -3～18（对应F2.8光束的中央自动对焦点、单次自动对焦、23℃、ISO 100）</w:t>
            </w:r>
            <w:r w:rsidRPr="00E0757D">
              <w:rPr>
                <w:rFonts w:ascii="宋体" w:eastAsia="宋体" w:hAnsi="宋体" w:cs="宋体" w:hint="eastAsia"/>
                <w:kern w:val="0"/>
                <w:szCs w:val="21"/>
              </w:rPr>
              <w:br/>
              <w:t>(16)人工智能伺服自动对焦特性：追踪灵敏度、加速/减速追踪、自动对焦点自动切换</w:t>
            </w:r>
            <w:r w:rsidRPr="00E0757D">
              <w:rPr>
                <w:rFonts w:ascii="宋体" w:eastAsia="宋体" w:hAnsi="宋体" w:cs="宋体" w:hint="eastAsia"/>
                <w:kern w:val="0"/>
                <w:szCs w:val="21"/>
              </w:rPr>
              <w:br/>
              <w:t>(17)自动对焦自定义功能：17种</w:t>
            </w:r>
            <w:r w:rsidRPr="00E0757D">
              <w:rPr>
                <w:rFonts w:ascii="宋体" w:eastAsia="宋体" w:hAnsi="宋体" w:cs="宋体" w:hint="eastAsia"/>
                <w:kern w:val="0"/>
                <w:szCs w:val="21"/>
              </w:rPr>
              <w:br/>
              <w:t>(18)测光模式：使用约15万像素 RGB+红外 测光感应器、252区TTL全开光圈测光</w:t>
            </w:r>
            <w:r w:rsidRPr="00E0757D">
              <w:rPr>
                <w:rFonts w:ascii="宋体" w:eastAsia="宋体" w:hAnsi="宋体" w:cs="宋体" w:hint="eastAsia"/>
                <w:kern w:val="0"/>
                <w:szCs w:val="21"/>
              </w:rPr>
              <w:br/>
              <w:t>(19)EOS iSA（智能被摄体分析）系统</w:t>
            </w:r>
            <w:r w:rsidRPr="00E0757D">
              <w:rPr>
                <w:rFonts w:ascii="宋体" w:eastAsia="宋体" w:hAnsi="宋体" w:cs="宋体" w:hint="eastAsia"/>
                <w:kern w:val="0"/>
                <w:szCs w:val="21"/>
              </w:rPr>
              <w:br/>
              <w:t>(20)评价测光（与所有自动对焦点联动）</w:t>
            </w:r>
            <w:r w:rsidRPr="00E0757D">
              <w:rPr>
                <w:rFonts w:ascii="宋体" w:eastAsia="宋体" w:hAnsi="宋体" w:cs="宋体" w:hint="eastAsia"/>
                <w:kern w:val="0"/>
                <w:szCs w:val="21"/>
              </w:rPr>
              <w:br/>
              <w:t>(21)局部测光（取景器中央约6.1%的面积）</w:t>
            </w:r>
            <w:r w:rsidRPr="00E0757D">
              <w:rPr>
                <w:rFonts w:ascii="宋体" w:eastAsia="宋体" w:hAnsi="宋体" w:cs="宋体" w:hint="eastAsia"/>
                <w:kern w:val="0"/>
                <w:szCs w:val="21"/>
              </w:rPr>
              <w:br/>
              <w:t>(22)点测光（取景器中央约1.3%的面积）</w:t>
            </w:r>
            <w:r w:rsidRPr="00E0757D">
              <w:rPr>
                <w:rFonts w:ascii="宋体" w:eastAsia="宋体" w:hAnsi="宋体" w:cs="宋体" w:hint="eastAsia"/>
                <w:kern w:val="0"/>
                <w:szCs w:val="21"/>
              </w:rPr>
              <w:br/>
              <w:t>(23)中央重点平均测光</w:t>
            </w:r>
            <w:r w:rsidRPr="00E0757D">
              <w:rPr>
                <w:rFonts w:ascii="宋体" w:eastAsia="宋体" w:hAnsi="宋体" w:cs="宋体" w:hint="eastAsia"/>
                <w:kern w:val="0"/>
                <w:szCs w:val="21"/>
              </w:rPr>
              <w:br/>
              <w:t>(24)ISO感光度：在ISO 100～12800之间自动设置</w:t>
            </w:r>
            <w:r w:rsidRPr="00E0757D">
              <w:rPr>
                <w:rFonts w:ascii="宋体" w:eastAsia="宋体" w:hAnsi="宋体" w:cs="宋体" w:hint="eastAsia"/>
                <w:kern w:val="0"/>
                <w:szCs w:val="21"/>
              </w:rPr>
              <w:br/>
              <w:t>(25)快门速度：1/8000至30秒</w:t>
            </w:r>
            <w:r w:rsidRPr="00E0757D">
              <w:rPr>
                <w:rFonts w:ascii="宋体" w:eastAsia="宋体" w:hAnsi="宋体" w:cs="宋体" w:hint="eastAsia"/>
                <w:kern w:val="0"/>
                <w:szCs w:val="21"/>
              </w:rPr>
              <w:br/>
              <w:t>(26)驱动模式：单拍、高速连拍（最高约7张/秒）、低速连拍、静音单拍、静音连拍、10秒自拍/遥控、2秒自拍/遥控</w:t>
            </w:r>
            <w:r w:rsidRPr="00E0757D">
              <w:rPr>
                <w:rFonts w:ascii="宋体" w:eastAsia="宋体" w:hAnsi="宋体" w:cs="宋体" w:hint="eastAsia"/>
                <w:kern w:val="0"/>
                <w:szCs w:val="21"/>
              </w:rPr>
              <w:br/>
              <w:t>(27)监视器尺寸和点数：宽屏，3.2〃（3:2），约162万点</w:t>
            </w:r>
            <w:r w:rsidRPr="00E0757D">
              <w:rPr>
                <w:rFonts w:ascii="宋体" w:eastAsia="宋体" w:hAnsi="宋体" w:cs="宋体" w:hint="eastAsia"/>
                <w:kern w:val="0"/>
                <w:szCs w:val="21"/>
              </w:rPr>
              <w:br/>
              <w:t>(28)Wi-Fi功能：IEEE 802.11b/g/n</w:t>
            </w:r>
            <w:r w:rsidRPr="00E0757D">
              <w:rPr>
                <w:rFonts w:ascii="宋体" w:eastAsia="宋体" w:hAnsi="宋体" w:cs="宋体" w:hint="eastAsia"/>
                <w:kern w:val="0"/>
                <w:szCs w:val="21"/>
              </w:rPr>
              <w:br/>
              <w:t>(29)传输范围：约15米</w:t>
            </w:r>
            <w:r w:rsidRPr="00E0757D">
              <w:rPr>
                <w:rFonts w:ascii="宋体" w:eastAsia="宋体" w:hAnsi="宋体" w:cs="宋体" w:hint="eastAsia"/>
                <w:kern w:val="0"/>
                <w:szCs w:val="21"/>
              </w:rPr>
              <w:br/>
              <w:t>(30)连接至智能手机：通过智能手机浏览、操作与接收图像，通过智能手机遥控相机，向智能手机传输图像</w:t>
            </w:r>
            <w:r w:rsidRPr="00E0757D">
              <w:rPr>
                <w:rFonts w:ascii="宋体" w:eastAsia="宋体" w:hAnsi="宋体" w:cs="宋体" w:hint="eastAsia"/>
                <w:kern w:val="0"/>
                <w:szCs w:val="21"/>
              </w:rPr>
              <w:br/>
              <w:t>(31)数码端子：超高速USB（USB 3.0）</w:t>
            </w:r>
            <w:r w:rsidRPr="00E0757D">
              <w:rPr>
                <w:rFonts w:ascii="宋体" w:eastAsia="宋体" w:hAnsi="宋体" w:cs="宋体" w:hint="eastAsia"/>
                <w:kern w:val="0"/>
                <w:szCs w:val="21"/>
              </w:rPr>
              <w:br/>
              <w:t>(32)HDMI mini输出端子：C型（自动切换分辨率）、CEC兼容</w:t>
            </w:r>
            <w:r w:rsidRPr="00E0757D">
              <w:rPr>
                <w:rFonts w:ascii="宋体" w:eastAsia="宋体" w:hAnsi="宋体" w:cs="宋体" w:hint="eastAsia"/>
                <w:kern w:val="0"/>
                <w:szCs w:val="21"/>
              </w:rPr>
              <w:br/>
              <w:t>(33)外接麦克风输入端子：3.5毫米直径立体声微型插孔</w:t>
            </w:r>
            <w:r w:rsidRPr="00E0757D">
              <w:rPr>
                <w:rFonts w:ascii="宋体" w:eastAsia="宋体" w:hAnsi="宋体" w:cs="宋体" w:hint="eastAsia"/>
                <w:kern w:val="0"/>
                <w:szCs w:val="21"/>
              </w:rPr>
              <w:br/>
              <w:t>(34)耳机端子：3.5毫米直径立体声微型插孔</w:t>
            </w:r>
            <w:r w:rsidRPr="00E0757D">
              <w:rPr>
                <w:rFonts w:ascii="宋体" w:eastAsia="宋体" w:hAnsi="宋体" w:cs="宋体" w:hint="eastAsia"/>
                <w:kern w:val="0"/>
                <w:szCs w:val="21"/>
              </w:rPr>
              <w:br/>
              <w:t>(35)遥控端子：与N3型遥控器兼容</w:t>
            </w:r>
            <w:r w:rsidRPr="00E0757D">
              <w:rPr>
                <w:rFonts w:ascii="宋体" w:eastAsia="宋体" w:hAnsi="宋体" w:cs="宋体" w:hint="eastAsia"/>
                <w:kern w:val="0"/>
                <w:szCs w:val="21"/>
              </w:rPr>
              <w:br/>
              <w:t>(36)无线遥控：遥控器RC-6</w:t>
            </w:r>
          </w:p>
        </w:tc>
      </w:tr>
      <w:tr w:rsidR="00571550" w:rsidRPr="00E0757D" w14:paraId="0693C1ED"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4328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126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44EB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4K数字电影摄影机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CE09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071A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4A5A8"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(1)等效 Super 35mm CMOS 传感器（单片）</w:t>
            </w:r>
            <w:r w:rsidRPr="00E0757D">
              <w:rPr>
                <w:rFonts w:ascii="宋体" w:eastAsia="宋体" w:hAnsi="宋体" w:cs="宋体" w:hint="eastAsia"/>
                <w:kern w:val="0"/>
                <w:szCs w:val="21"/>
              </w:rPr>
              <w:br/>
              <w:t>(2)RF卡口，支持佳能RF镜头、佳能EF镜头群（包括EF-S镜头）、佳能EF Cinema 镜头群</w:t>
            </w:r>
            <w:r w:rsidRPr="00E0757D">
              <w:rPr>
                <w:rFonts w:ascii="宋体" w:eastAsia="宋体" w:hAnsi="宋体" w:cs="宋体" w:hint="eastAsia"/>
                <w:kern w:val="0"/>
                <w:szCs w:val="21"/>
              </w:rPr>
              <w:br/>
              <w:t>(3)约960万像素（4206×2280）</w:t>
            </w:r>
            <w:r w:rsidRPr="00E0757D">
              <w:rPr>
                <w:rFonts w:ascii="宋体" w:eastAsia="宋体" w:hAnsi="宋体" w:cs="宋体" w:hint="eastAsia"/>
                <w:kern w:val="0"/>
                <w:szCs w:val="21"/>
              </w:rPr>
              <w:br/>
              <w:t>(4)曝光模式：基于快门、光圈、ISO和增益（自动 / 手动设置）、ND滤镜设置的手动曝光 / 单次自动光圈 / 自动光圈控制</w:t>
            </w:r>
            <w:r w:rsidRPr="00E0757D">
              <w:rPr>
                <w:rFonts w:ascii="宋体" w:eastAsia="宋体" w:hAnsi="宋体" w:cs="宋体" w:hint="eastAsia"/>
                <w:kern w:val="0"/>
                <w:szCs w:val="21"/>
              </w:rPr>
              <w:br/>
              <w:t>(5)快门：可选速度、角度、清晰扫描、慢速或关闭模式。可以以1/3或1/4级为单位进行设置</w:t>
            </w:r>
            <w:r w:rsidRPr="00E0757D">
              <w:rPr>
                <w:rFonts w:ascii="宋体" w:eastAsia="宋体" w:hAnsi="宋体" w:cs="宋体" w:hint="eastAsia"/>
                <w:kern w:val="0"/>
                <w:szCs w:val="21"/>
              </w:rPr>
              <w:br/>
              <w:t>(6)光圈：手动设置（可选择以1/2或1/3档为单位调整或精细显示设定）、单次自动光圈、自动光圈控制</w:t>
            </w:r>
            <w:r w:rsidRPr="00E0757D">
              <w:rPr>
                <w:rFonts w:ascii="宋体" w:eastAsia="宋体" w:hAnsi="宋体" w:cs="宋体" w:hint="eastAsia"/>
                <w:kern w:val="0"/>
                <w:szCs w:val="21"/>
              </w:rPr>
              <w:br/>
              <w:t>(7)感光设置：ISO100- ISO102400</w:t>
            </w:r>
            <w:r w:rsidRPr="00E0757D">
              <w:rPr>
                <w:rFonts w:ascii="宋体" w:eastAsia="宋体" w:hAnsi="宋体" w:cs="宋体" w:hint="eastAsia"/>
                <w:kern w:val="0"/>
                <w:szCs w:val="21"/>
              </w:rPr>
              <w:br/>
              <w:t>(8)ND滤镜：内置，电动驱动，5种密度设定</w:t>
            </w:r>
            <w:r w:rsidRPr="00E0757D">
              <w:rPr>
                <w:rFonts w:ascii="宋体" w:eastAsia="宋体" w:hAnsi="宋体" w:cs="宋体" w:hint="eastAsia"/>
                <w:kern w:val="0"/>
                <w:szCs w:val="21"/>
              </w:rPr>
              <w:br/>
              <w:t>(9)对焦方式：全像素双核CMOS AF自动对焦、手动对焦、单次自动对焦、连续自动对焦、增强手动对焦、面部优先自动对焦</w:t>
            </w:r>
            <w:r w:rsidRPr="00E0757D">
              <w:rPr>
                <w:rFonts w:ascii="宋体" w:eastAsia="宋体" w:hAnsi="宋体" w:cs="宋体" w:hint="eastAsia"/>
                <w:kern w:val="0"/>
                <w:szCs w:val="21"/>
              </w:rPr>
              <w:br/>
              <w:t>(10)液晶监看屏：3.5型，约 276万点，16:9 彩色宽屏液晶触摸屏</w:t>
            </w:r>
            <w:r w:rsidRPr="00E0757D">
              <w:rPr>
                <w:rFonts w:ascii="宋体" w:eastAsia="宋体" w:hAnsi="宋体" w:cs="宋体" w:hint="eastAsia"/>
                <w:kern w:val="0"/>
                <w:szCs w:val="21"/>
              </w:rPr>
              <w:br/>
              <w:t>(11)影像处理平台：DIGIC DV 7高速影像处理器</w:t>
            </w:r>
            <w:r w:rsidRPr="00E0757D">
              <w:rPr>
                <w:rFonts w:ascii="宋体" w:eastAsia="宋体" w:hAnsi="宋体" w:cs="宋体" w:hint="eastAsia"/>
                <w:kern w:val="0"/>
                <w:szCs w:val="21"/>
              </w:rPr>
              <w:br/>
              <w:t>(12)帧速率：59.94Hz模式: 59.94P / 59.94i / 29.97P / 23.98P；50.00Hz模式: 50.00P / 50.00i / 25.00P；24.00Hz模式: 24.00P</w:t>
            </w:r>
            <w:r w:rsidRPr="00E0757D">
              <w:rPr>
                <w:rFonts w:ascii="宋体" w:eastAsia="宋体" w:hAnsi="宋体" w:cs="宋体" w:hint="eastAsia"/>
                <w:kern w:val="0"/>
                <w:szCs w:val="21"/>
              </w:rPr>
              <w:br/>
              <w:t>(13)SD存储卡（双卡槽）：视频记录（XF-AVC / MP4）、自</w:t>
            </w:r>
            <w:r w:rsidRPr="00E0757D">
              <w:rPr>
                <w:rFonts w:ascii="宋体" w:eastAsia="宋体" w:hAnsi="宋体" w:cs="宋体" w:hint="eastAsia"/>
                <w:kern w:val="0"/>
                <w:szCs w:val="21"/>
              </w:rPr>
              <w:lastRenderedPageBreak/>
              <w:t>定义图像、元数据记录，照片（JPEG），菜单和其他数据</w:t>
            </w:r>
            <w:r w:rsidRPr="00E0757D">
              <w:rPr>
                <w:rFonts w:ascii="宋体" w:eastAsia="宋体" w:hAnsi="宋体" w:cs="宋体" w:hint="eastAsia"/>
                <w:kern w:val="0"/>
                <w:szCs w:val="21"/>
              </w:rPr>
              <w:br/>
              <w:t>(14)视频格式：XF-AVC（主记录格式 / 代理文件记录）/ MP4（HEVC / H.264）</w:t>
            </w:r>
            <w:r w:rsidRPr="00E0757D">
              <w:rPr>
                <w:rFonts w:ascii="宋体" w:eastAsia="宋体" w:hAnsi="宋体" w:cs="宋体" w:hint="eastAsia"/>
                <w:kern w:val="0"/>
                <w:szCs w:val="21"/>
              </w:rPr>
              <w:br/>
              <w:t>(15)压缩方式：MPEG-4 AVC / H.264</w:t>
            </w:r>
            <w:r w:rsidRPr="00E0757D">
              <w:rPr>
                <w:rFonts w:ascii="宋体" w:eastAsia="宋体" w:hAnsi="宋体" w:cs="宋体" w:hint="eastAsia"/>
                <w:kern w:val="0"/>
                <w:szCs w:val="21"/>
              </w:rPr>
              <w:br/>
              <w:t>(16)分辨率：4096×2160 / 3840×2160 / 2048×1080 / 1920×1080 / 1280×720</w:t>
            </w:r>
            <w:r w:rsidRPr="00E0757D">
              <w:rPr>
                <w:rFonts w:ascii="宋体" w:eastAsia="宋体" w:hAnsi="宋体" w:cs="宋体" w:hint="eastAsia"/>
                <w:kern w:val="0"/>
                <w:szCs w:val="21"/>
              </w:rPr>
              <w:br/>
              <w:t>(17)输入端子：麦克风、输入端子（1/2）、Remote 端子 A</w:t>
            </w:r>
            <w:r w:rsidRPr="00E0757D">
              <w:rPr>
                <w:rFonts w:ascii="宋体" w:eastAsia="宋体" w:hAnsi="宋体" w:cs="宋体" w:hint="eastAsia"/>
                <w:kern w:val="0"/>
                <w:szCs w:val="21"/>
              </w:rPr>
              <w:br/>
              <w:t>(18)输出端子：HDMI端子、耳机插口</w:t>
            </w:r>
            <w:r w:rsidRPr="00E0757D">
              <w:rPr>
                <w:rFonts w:ascii="宋体" w:eastAsia="宋体" w:hAnsi="宋体" w:cs="宋体" w:hint="eastAsia"/>
                <w:kern w:val="0"/>
                <w:szCs w:val="21"/>
              </w:rPr>
              <w:br/>
              <w:t>(19)输入 / 输出：时间码、USB（Type-C 用于Wi-Fi / 以太网 / GP-E2）</w:t>
            </w:r>
          </w:p>
        </w:tc>
      </w:tr>
      <w:tr w:rsidR="00571550" w:rsidRPr="00E0757D" w14:paraId="5D764E04"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354C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127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8FCA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变焦镜头</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2B90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18AF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支</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C6FB6"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(1)镜头焦距：24-70mm</w:t>
            </w:r>
            <w:r w:rsidRPr="00E0757D">
              <w:rPr>
                <w:rFonts w:ascii="宋体" w:eastAsia="宋体" w:hAnsi="宋体" w:cs="宋体" w:hint="eastAsia"/>
                <w:kern w:val="0"/>
                <w:szCs w:val="21"/>
              </w:rPr>
              <w:br/>
              <w:t>(2)镜头结构：15组21片</w:t>
            </w:r>
            <w:r w:rsidRPr="00E0757D">
              <w:rPr>
                <w:rFonts w:ascii="宋体" w:eastAsia="宋体" w:hAnsi="宋体" w:cs="宋体" w:hint="eastAsia"/>
                <w:kern w:val="0"/>
                <w:szCs w:val="21"/>
              </w:rPr>
              <w:br/>
              <w:t>(3)光圈叶片：9片（圆形光圈）</w:t>
            </w:r>
            <w:r w:rsidRPr="00E0757D">
              <w:rPr>
                <w:rFonts w:ascii="宋体" w:eastAsia="宋体" w:hAnsi="宋体" w:cs="宋体" w:hint="eastAsia"/>
                <w:kern w:val="0"/>
                <w:szCs w:val="21"/>
              </w:rPr>
              <w:br/>
              <w:t>(4)最小光圈：22</w:t>
            </w:r>
            <w:r w:rsidRPr="00E0757D">
              <w:rPr>
                <w:rFonts w:ascii="宋体" w:eastAsia="宋体" w:hAnsi="宋体" w:cs="宋体" w:hint="eastAsia"/>
                <w:kern w:val="0"/>
                <w:szCs w:val="21"/>
              </w:rPr>
              <w:br/>
              <w:t>(5)最近对焦距离：广角端：约0.21米，远摄端：约0.38米</w:t>
            </w:r>
            <w:r w:rsidRPr="00E0757D">
              <w:rPr>
                <w:rFonts w:ascii="宋体" w:eastAsia="宋体" w:hAnsi="宋体" w:cs="宋体" w:hint="eastAsia"/>
                <w:kern w:val="0"/>
                <w:szCs w:val="21"/>
              </w:rPr>
              <w:br/>
              <w:t>(6)最大放大倍率：约0.24倍（24mm时），约0.3倍（32mm时），约0.22倍（70mm时）</w:t>
            </w:r>
            <w:r w:rsidRPr="00E0757D">
              <w:rPr>
                <w:rFonts w:ascii="宋体" w:eastAsia="宋体" w:hAnsi="宋体" w:cs="宋体" w:hint="eastAsia"/>
                <w:kern w:val="0"/>
                <w:szCs w:val="21"/>
              </w:rPr>
              <w:br/>
              <w:t>(7)驱动系统：NANO USM超声波马达</w:t>
            </w:r>
            <w:r w:rsidRPr="00E0757D">
              <w:rPr>
                <w:rFonts w:ascii="宋体" w:eastAsia="宋体" w:hAnsi="宋体" w:cs="宋体" w:hint="eastAsia"/>
                <w:kern w:val="0"/>
                <w:szCs w:val="21"/>
              </w:rPr>
              <w:br/>
              <w:t>(8)手抖动补偿效果：5级（基于CIPA测试标准，70mm焦距端，使用EOS R时）</w:t>
            </w:r>
            <w:r w:rsidRPr="00E0757D">
              <w:rPr>
                <w:rFonts w:ascii="宋体" w:eastAsia="宋体" w:hAnsi="宋体" w:cs="宋体" w:hint="eastAsia"/>
                <w:kern w:val="0"/>
                <w:szCs w:val="21"/>
              </w:rPr>
              <w:br/>
              <w:t>(9)滤镜直径：82毫米</w:t>
            </w:r>
          </w:p>
        </w:tc>
      </w:tr>
      <w:tr w:rsidR="00571550" w:rsidRPr="00E0757D" w14:paraId="781E4605"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BD27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128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4C42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变焦镜头</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56E6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9FAC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支</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774F2"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(1)镜头焦距：70-200mm</w:t>
            </w:r>
            <w:r w:rsidRPr="00E0757D">
              <w:rPr>
                <w:rFonts w:ascii="宋体" w:eastAsia="宋体" w:hAnsi="宋体" w:cs="宋体" w:hint="eastAsia"/>
                <w:kern w:val="0"/>
                <w:szCs w:val="21"/>
              </w:rPr>
              <w:br/>
              <w:t>(2)镜头结构：13组17片</w:t>
            </w:r>
            <w:r w:rsidRPr="00E0757D">
              <w:rPr>
                <w:rFonts w:ascii="宋体" w:eastAsia="宋体" w:hAnsi="宋体" w:cs="宋体" w:hint="eastAsia"/>
                <w:kern w:val="0"/>
                <w:szCs w:val="21"/>
              </w:rPr>
              <w:br/>
              <w:t>(3)光圈叶片：9片（圆形光圈）</w:t>
            </w:r>
            <w:r w:rsidRPr="00E0757D">
              <w:rPr>
                <w:rFonts w:ascii="宋体" w:eastAsia="宋体" w:hAnsi="宋体" w:cs="宋体" w:hint="eastAsia"/>
                <w:kern w:val="0"/>
                <w:szCs w:val="21"/>
              </w:rPr>
              <w:br/>
              <w:t>(4)最小光圈：32</w:t>
            </w:r>
            <w:r w:rsidRPr="00E0757D">
              <w:rPr>
                <w:rFonts w:ascii="宋体" w:eastAsia="宋体" w:hAnsi="宋体" w:cs="宋体" w:hint="eastAsia"/>
                <w:kern w:val="0"/>
                <w:szCs w:val="21"/>
              </w:rPr>
              <w:br/>
              <w:t>(5)最近对焦距离：约0.7米</w:t>
            </w:r>
            <w:r w:rsidRPr="00E0757D">
              <w:rPr>
                <w:rFonts w:ascii="宋体" w:eastAsia="宋体" w:hAnsi="宋体" w:cs="宋体" w:hint="eastAsia"/>
                <w:kern w:val="0"/>
                <w:szCs w:val="21"/>
              </w:rPr>
              <w:br/>
              <w:t>(6)最大放大倍率：约0.23倍(200mm时)</w:t>
            </w:r>
            <w:r w:rsidRPr="00E0757D">
              <w:rPr>
                <w:rFonts w:ascii="宋体" w:eastAsia="宋体" w:hAnsi="宋体" w:cs="宋体" w:hint="eastAsia"/>
                <w:kern w:val="0"/>
                <w:szCs w:val="21"/>
              </w:rPr>
              <w:br/>
              <w:t>(7)驱动系统：NANO USM超声波马达</w:t>
            </w:r>
            <w:r w:rsidRPr="00E0757D">
              <w:rPr>
                <w:rFonts w:ascii="宋体" w:eastAsia="宋体" w:hAnsi="宋体" w:cs="宋体" w:hint="eastAsia"/>
                <w:kern w:val="0"/>
                <w:szCs w:val="21"/>
              </w:rPr>
              <w:br/>
              <w:t>(8)手抖动补偿效果：5级（基于CIPA测试标准，200mm焦距端，使用EOS R时）</w:t>
            </w:r>
            <w:r w:rsidRPr="00E0757D">
              <w:rPr>
                <w:rFonts w:ascii="宋体" w:eastAsia="宋体" w:hAnsi="宋体" w:cs="宋体" w:hint="eastAsia"/>
                <w:kern w:val="0"/>
                <w:szCs w:val="21"/>
              </w:rPr>
              <w:br/>
              <w:t>(9)滤镜直径：77毫米</w:t>
            </w:r>
          </w:p>
        </w:tc>
      </w:tr>
      <w:tr w:rsidR="00571550" w:rsidRPr="00E0757D" w14:paraId="5FB8E444"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1336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129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E3E4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背心式稳定器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707C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3022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7C68D"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(1)承载上限：5.5KG</w:t>
            </w:r>
            <w:r w:rsidRPr="00E0757D">
              <w:rPr>
                <w:rFonts w:ascii="宋体" w:eastAsia="宋体" w:hAnsi="宋体" w:cs="宋体" w:hint="eastAsia"/>
                <w:kern w:val="0"/>
                <w:szCs w:val="21"/>
              </w:rPr>
              <w:br/>
              <w:t>(2)高品质舒适背心、防汗气槽</w:t>
            </w:r>
            <w:r w:rsidRPr="00E0757D">
              <w:rPr>
                <w:rFonts w:ascii="宋体" w:eastAsia="宋体" w:hAnsi="宋体" w:cs="宋体" w:hint="eastAsia"/>
                <w:kern w:val="0"/>
                <w:szCs w:val="21"/>
              </w:rPr>
              <w:br/>
              <w:t>(3)模块化设计云台、平衡杆、底部连接器可快速分离</w:t>
            </w:r>
            <w:r w:rsidRPr="00E0757D">
              <w:rPr>
                <w:rFonts w:ascii="宋体" w:eastAsia="宋体" w:hAnsi="宋体" w:cs="宋体" w:hint="eastAsia"/>
                <w:kern w:val="0"/>
                <w:szCs w:val="21"/>
              </w:rPr>
              <w:br/>
              <w:t>(4)双联双弹簧超高强度弹簧臂</w:t>
            </w:r>
            <w:r w:rsidRPr="00E0757D">
              <w:rPr>
                <w:rFonts w:ascii="宋体" w:eastAsia="宋体" w:hAnsi="宋体" w:cs="宋体" w:hint="eastAsia"/>
                <w:kern w:val="0"/>
                <w:szCs w:val="21"/>
              </w:rPr>
              <w:br/>
              <w:t>(5)弹簧臂双重调节、超大调节行程</w:t>
            </w:r>
            <w:r w:rsidRPr="00E0757D">
              <w:rPr>
                <w:rFonts w:ascii="宋体" w:eastAsia="宋体" w:hAnsi="宋体" w:cs="宋体" w:hint="eastAsia"/>
                <w:kern w:val="0"/>
                <w:szCs w:val="21"/>
              </w:rPr>
              <w:br/>
              <w:t>(6)支持左右手操作</w:t>
            </w:r>
            <w:r w:rsidRPr="00E0757D">
              <w:rPr>
                <w:rFonts w:ascii="宋体" w:eastAsia="宋体" w:hAnsi="宋体" w:cs="宋体" w:hint="eastAsia"/>
                <w:kern w:val="0"/>
                <w:szCs w:val="21"/>
              </w:rPr>
              <w:br/>
              <w:t>(7)不锈钢插头双重调节、更快速平衡调节</w:t>
            </w:r>
            <w:r w:rsidRPr="00E0757D">
              <w:rPr>
                <w:rFonts w:ascii="宋体" w:eastAsia="宋体" w:hAnsi="宋体" w:cs="宋体" w:hint="eastAsia"/>
                <w:kern w:val="0"/>
                <w:szCs w:val="21"/>
              </w:rPr>
              <w:br/>
              <w:t>(8)背心胸、桥板可快速调节、适合不同身形人士</w:t>
            </w:r>
            <w:r w:rsidRPr="00E0757D">
              <w:rPr>
                <w:rFonts w:ascii="宋体" w:eastAsia="宋体" w:hAnsi="宋体" w:cs="宋体" w:hint="eastAsia"/>
                <w:kern w:val="0"/>
                <w:szCs w:val="21"/>
              </w:rPr>
              <w:br/>
              <w:t>(9)快速调校合金高精度云台</w:t>
            </w:r>
            <w:r w:rsidRPr="00E0757D">
              <w:rPr>
                <w:rFonts w:ascii="宋体" w:eastAsia="宋体" w:hAnsi="宋体" w:cs="宋体" w:hint="eastAsia"/>
                <w:kern w:val="0"/>
                <w:szCs w:val="21"/>
              </w:rPr>
              <w:br/>
              <w:t>(10)一块可调电池安装座</w:t>
            </w:r>
            <w:r w:rsidRPr="00E0757D">
              <w:rPr>
                <w:rFonts w:ascii="宋体" w:eastAsia="宋体" w:hAnsi="宋体" w:cs="宋体" w:hint="eastAsia"/>
                <w:kern w:val="0"/>
                <w:szCs w:val="21"/>
              </w:rPr>
              <w:br/>
              <w:t>(11)底部接线盒电池接入自恢复熔断器</w:t>
            </w:r>
            <w:r w:rsidRPr="00E0757D">
              <w:rPr>
                <w:rFonts w:ascii="宋体" w:eastAsia="宋体" w:hAnsi="宋体" w:cs="宋体" w:hint="eastAsia"/>
                <w:kern w:val="0"/>
                <w:szCs w:val="21"/>
              </w:rPr>
              <w:br/>
              <w:t>(12)电源开关 内设水平仪</w:t>
            </w:r>
            <w:r w:rsidRPr="00E0757D">
              <w:rPr>
                <w:rFonts w:ascii="宋体" w:eastAsia="宋体" w:hAnsi="宋体" w:cs="宋体" w:hint="eastAsia"/>
                <w:kern w:val="0"/>
                <w:szCs w:val="21"/>
              </w:rPr>
              <w:br/>
              <w:t>(13)支持HDMI、HD-SDI、模拟视频信号的监看</w:t>
            </w:r>
          </w:p>
        </w:tc>
      </w:tr>
      <w:tr w:rsidR="00571550" w:rsidRPr="00E0757D" w14:paraId="525EC0EC"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E4C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130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9E17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HDMI无线传输器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A3BF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A2D2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2BECF"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(1)图传专用高集成基带+图像处理SOC芯片</w:t>
            </w:r>
            <w:r w:rsidRPr="00E0757D">
              <w:rPr>
                <w:rFonts w:ascii="宋体" w:eastAsia="宋体" w:hAnsi="宋体" w:cs="宋体" w:hint="eastAsia"/>
                <w:kern w:val="0"/>
                <w:szCs w:val="21"/>
              </w:rPr>
              <w:br/>
              <w:t>(2)支持2T2RMIMO技术</w:t>
            </w:r>
            <w:r w:rsidRPr="00E0757D">
              <w:rPr>
                <w:rFonts w:ascii="宋体" w:eastAsia="宋体" w:hAnsi="宋体" w:cs="宋体" w:hint="eastAsia"/>
                <w:kern w:val="0"/>
                <w:szCs w:val="21"/>
              </w:rPr>
              <w:br/>
              <w:t>(3)5.1GHz-5.9GHz频段范围</w:t>
            </w:r>
            <w:r w:rsidRPr="00E0757D">
              <w:rPr>
                <w:rFonts w:ascii="宋体" w:eastAsia="宋体" w:hAnsi="宋体" w:cs="宋体" w:hint="eastAsia"/>
                <w:kern w:val="0"/>
                <w:szCs w:val="21"/>
              </w:rPr>
              <w:br/>
              <w:t>(4)350米稳定传输</w:t>
            </w:r>
            <w:r w:rsidRPr="00E0757D">
              <w:rPr>
                <w:rFonts w:ascii="宋体" w:eastAsia="宋体" w:hAnsi="宋体" w:cs="宋体" w:hint="eastAsia"/>
                <w:kern w:val="0"/>
                <w:szCs w:val="21"/>
              </w:rPr>
              <w:br/>
              <w:t>(5)0.04S低延迟</w:t>
            </w:r>
            <w:r w:rsidRPr="00E0757D">
              <w:rPr>
                <w:rFonts w:ascii="宋体" w:eastAsia="宋体" w:hAnsi="宋体" w:cs="宋体" w:hint="eastAsia"/>
                <w:kern w:val="0"/>
                <w:szCs w:val="21"/>
              </w:rPr>
              <w:br/>
              <w:t>(6)22个频点</w:t>
            </w:r>
            <w:r w:rsidRPr="00E0757D">
              <w:rPr>
                <w:rFonts w:ascii="宋体" w:eastAsia="宋体" w:hAnsi="宋体" w:cs="宋体" w:hint="eastAsia"/>
                <w:kern w:val="0"/>
                <w:szCs w:val="21"/>
              </w:rPr>
              <w:br/>
              <w:t>(7)最高20M码流</w:t>
            </w:r>
          </w:p>
        </w:tc>
      </w:tr>
      <w:tr w:rsidR="00571550" w:rsidRPr="00E0757D" w14:paraId="1E868310"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C00A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131</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551646E"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中控系统</w:t>
            </w:r>
          </w:p>
        </w:tc>
      </w:tr>
      <w:tr w:rsidR="00571550" w:rsidRPr="00E0757D" w14:paraId="13891D6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ED20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132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B5E5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可编程主机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FBBC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3784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A9529"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采用最新32位内嵌式处理器，处理速度可达275MHZ；强大的网络功能，完善的周边设备，稳定可靠的机器性能；采用可编程逻辑阵列电路，运行速度更快，系统更稳定；主机内置16MB内存及8MB的大容量FLASH存储器；8路独立可编程红外发射接口；10路独立可编程RS-232/422/485控制接口；2路独立固定RS-232/422/485控制接口，方便接驳触摸屏、本地电脑等控制界面；16路弱电继电器控制接口；前面板内置4.3寸可编程液晶触摸屏，外观更加人性化，美观高档；最多支持10路RS-485控制总线，可任意扩展控制模块，如多台调光器、多台射频无线接收器、多台电源控制器等，最大可支持2560个网络设备；提供2条可扩展多功能插槽，可选配其他多功能控制卡；全面支持第三方设备及控制协议，客户可自行设置多种控制协议和代码；后面板具有系统软件传输接口；支持多代码的控制，即一键发多种代码（IR红外、RS-485代码、RS-232代码）</w:t>
            </w:r>
          </w:p>
        </w:tc>
      </w:tr>
      <w:tr w:rsidR="00571550" w:rsidRPr="00E0757D" w14:paraId="63289CD1"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A24F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133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970D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中控编程软件</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C03F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1C6B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24BF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所有的控制界面控制功能以及控制方式均可以根据用户的要求和实际的情况通过软件编程的方式来实现。实现安卓、ISO手机及平板电脑切换</w:t>
            </w:r>
          </w:p>
        </w:tc>
      </w:tr>
      <w:tr w:rsidR="00571550" w:rsidRPr="00E0757D" w14:paraId="34B3AB28"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4DB3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134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A85E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无线AP</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0B0B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8FBC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F04B0"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无线传输率 300Mbps</w:t>
            </w:r>
            <w:r w:rsidRPr="00E0757D">
              <w:rPr>
                <w:rFonts w:ascii="宋体" w:eastAsia="宋体" w:hAnsi="宋体" w:cs="宋体" w:hint="eastAsia"/>
                <w:kern w:val="0"/>
                <w:szCs w:val="21"/>
              </w:rPr>
              <w:br/>
              <w:t>传输标准 IEEE 802.11b/g/n</w:t>
            </w:r>
          </w:p>
        </w:tc>
      </w:tr>
      <w:tr w:rsidR="00571550" w:rsidRPr="00E0757D" w14:paraId="5DB60BAD"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9E17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135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C6EF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WIFI无线触摸屏</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218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88CF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5A84B"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四核 3G/32G 1280x800 4800mAh WiFi版 9.6英寸</w:t>
            </w:r>
          </w:p>
        </w:tc>
      </w:tr>
      <w:tr w:rsidR="00571550" w:rsidRPr="00E0757D" w14:paraId="6293F347"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AE22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136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3117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红外发射棒</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1E28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BA52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支</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C1379"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用于对带红外遥控器的设备进行控制；连接在主机的红外埠与被控设备之间。</w:t>
            </w:r>
          </w:p>
        </w:tc>
      </w:tr>
      <w:tr w:rsidR="00571550" w:rsidRPr="00E0757D" w14:paraId="1E5B1026"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8E15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137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93AF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数字高清矩阵</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8F63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9A06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C3B47"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支持Video、YPbPr、VGA、DVI-D、HDMI、SDI各种信号接入；</w:t>
            </w:r>
            <w:r w:rsidRPr="00E0757D">
              <w:rPr>
                <w:rFonts w:ascii="宋体" w:eastAsia="宋体" w:hAnsi="宋体" w:cs="宋体" w:hint="eastAsia"/>
                <w:kern w:val="0"/>
                <w:szCs w:val="21"/>
              </w:rPr>
              <w:br/>
              <w:t>支持16进16出，支持任意板卡随意搭配；</w:t>
            </w:r>
            <w:r w:rsidRPr="00E0757D">
              <w:rPr>
                <w:rFonts w:ascii="宋体" w:eastAsia="宋体" w:hAnsi="宋体" w:cs="宋体" w:hint="eastAsia"/>
                <w:kern w:val="0"/>
                <w:szCs w:val="21"/>
              </w:rPr>
              <w:br/>
              <w:t>支持切换时无黑屏，支持改变至少6种常规输出分辨率；配置12路HDMI输入、12路HDMI输出</w:t>
            </w:r>
            <w:r w:rsidRPr="00E0757D">
              <w:rPr>
                <w:rFonts w:ascii="宋体" w:eastAsia="宋体" w:hAnsi="宋体" w:cs="宋体" w:hint="eastAsia"/>
                <w:kern w:val="0"/>
                <w:szCs w:val="21"/>
              </w:rPr>
              <w:br/>
              <w:t>支持EDID现场拷贝，解决现场出现的疑难杂症；</w:t>
            </w:r>
            <w:r w:rsidRPr="00E0757D">
              <w:rPr>
                <w:rFonts w:ascii="宋体" w:eastAsia="宋体" w:hAnsi="宋体" w:cs="宋体" w:hint="eastAsia"/>
                <w:kern w:val="0"/>
                <w:szCs w:val="21"/>
              </w:rPr>
              <w:br/>
              <w:t>支持信号均衡，支持信号放大功能；</w:t>
            </w:r>
            <w:r w:rsidRPr="00E0757D">
              <w:rPr>
                <w:rFonts w:ascii="宋体" w:eastAsia="宋体" w:hAnsi="宋体" w:cs="宋体" w:hint="eastAsia"/>
                <w:kern w:val="0"/>
                <w:szCs w:val="21"/>
              </w:rPr>
              <w:br/>
              <w:t>支持每路HDMI的输入和输出都可以有单独的音频分离输出；</w:t>
            </w:r>
          </w:p>
        </w:tc>
      </w:tr>
      <w:tr w:rsidR="00571550" w:rsidRPr="00E0757D" w14:paraId="6F8D8D47"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7573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138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A023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HDBaseT网线延长器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4EAE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371D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3E0A2"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支持HDMI无压缩 HDBaseT延长技术，支持单侧供电</w:t>
            </w:r>
            <w:r w:rsidRPr="00E0757D">
              <w:rPr>
                <w:rFonts w:ascii="宋体" w:eastAsia="宋体" w:hAnsi="宋体" w:cs="宋体" w:hint="eastAsia"/>
                <w:kern w:val="0"/>
                <w:szCs w:val="21"/>
              </w:rPr>
              <w:br/>
              <w:t>支持HDMI 4K分辨率，支持HDMI 3D显示技术</w:t>
            </w:r>
            <w:r w:rsidRPr="00E0757D">
              <w:rPr>
                <w:rFonts w:ascii="宋体" w:eastAsia="宋体" w:hAnsi="宋体" w:cs="宋体" w:hint="eastAsia"/>
                <w:kern w:val="0"/>
                <w:szCs w:val="21"/>
              </w:rPr>
              <w:br/>
              <w:t>支持HDMI 特性，HDMI 3D,深色，兼容HDCP,支持EDID，杜比音频，DTS音频等</w:t>
            </w:r>
            <w:r w:rsidRPr="00E0757D">
              <w:rPr>
                <w:rFonts w:ascii="宋体" w:eastAsia="宋体" w:hAnsi="宋体" w:cs="宋体" w:hint="eastAsia"/>
                <w:kern w:val="0"/>
                <w:szCs w:val="21"/>
              </w:rPr>
              <w:br/>
              <w:t>单网线延长70M（1080P分辨率），40米（4K*2K分辨率）</w:t>
            </w:r>
          </w:p>
        </w:tc>
      </w:tr>
      <w:tr w:rsidR="00571550" w:rsidRPr="00E0757D" w14:paraId="187868DE"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1C23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139</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B35C2A1"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场馆照明控制系统</w:t>
            </w:r>
          </w:p>
        </w:tc>
      </w:tr>
      <w:tr w:rsidR="00571550" w:rsidRPr="00E0757D" w14:paraId="400F9908"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BBFF9" w14:textId="77777777" w:rsidR="0028626D" w:rsidRPr="00E0757D" w:rsidRDefault="003A2988">
            <w:pPr>
              <w:widowControl/>
              <w:jc w:val="center"/>
              <w:textAlignment w:val="center"/>
              <w:rPr>
                <w:rFonts w:ascii="宋体" w:eastAsia="宋体" w:hAnsi="宋体" w:cs="宋体"/>
                <w:kern w:val="0"/>
                <w:szCs w:val="21"/>
              </w:rPr>
            </w:pPr>
            <w:r w:rsidRPr="00E0757D">
              <w:rPr>
                <w:rFonts w:ascii="宋体" w:eastAsia="宋体" w:hAnsi="宋体" w:cs="宋体" w:hint="eastAsia"/>
                <w:noProof/>
                <w:kern w:val="0"/>
                <w:szCs w:val="21"/>
              </w:rPr>
              <w:drawing>
                <wp:anchor distT="0" distB="0" distL="114300" distR="114300" simplePos="0" relativeHeight="251660288" behindDoc="0" locked="0" layoutInCell="1" allowOverlap="1" wp14:anchorId="4E67E06B" wp14:editId="02194D34">
                  <wp:simplePos x="0" y="0"/>
                  <wp:positionH relativeFrom="column">
                    <wp:posOffset>0</wp:posOffset>
                  </wp:positionH>
                  <wp:positionV relativeFrom="paragraph">
                    <wp:posOffset>275590</wp:posOffset>
                  </wp:positionV>
                  <wp:extent cx="1727200" cy="0"/>
                  <wp:effectExtent l="0" t="0" r="0" b="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12"/>
                          <a:stretch>
                            <a:fillRect/>
                          </a:stretch>
                        </pic:blipFill>
                        <pic:spPr>
                          <a:xfrm>
                            <a:off x="0" y="0"/>
                            <a:ext cx="1727200" cy="0"/>
                          </a:xfrm>
                          <a:prstGeom prst="rect">
                            <a:avLst/>
                          </a:prstGeom>
                          <a:noFill/>
                          <a:ln>
                            <a:noFill/>
                          </a:ln>
                        </pic:spPr>
                      </pic:pic>
                    </a:graphicData>
                  </a:graphic>
                </wp:anchor>
              </w:drawing>
            </w:r>
            <w:r w:rsidRPr="00E0757D">
              <w:rPr>
                <w:rFonts w:ascii="宋体" w:eastAsia="宋体" w:hAnsi="宋体" w:cs="宋体" w:hint="eastAsia"/>
                <w:kern w:val="0"/>
                <w:szCs w:val="21"/>
              </w:rPr>
              <w:t>140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09D8F" w14:textId="77777777" w:rsidR="0028626D" w:rsidRPr="00E0757D" w:rsidRDefault="003A2988">
            <w:pPr>
              <w:widowControl/>
              <w:jc w:val="center"/>
              <w:textAlignment w:val="center"/>
              <w:rPr>
                <w:rFonts w:ascii="宋体" w:eastAsia="宋体" w:hAnsi="宋体" w:cs="宋体"/>
                <w:kern w:val="0"/>
                <w:szCs w:val="21"/>
              </w:rPr>
            </w:pPr>
            <w:r w:rsidRPr="00E0757D">
              <w:rPr>
                <w:rFonts w:ascii="宋体" w:eastAsia="宋体" w:hAnsi="宋体" w:cs="宋体" w:hint="eastAsia"/>
                <w:kern w:val="0"/>
                <w:szCs w:val="21"/>
              </w:rPr>
              <w:t>总线电源</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93238" w14:textId="77777777" w:rsidR="0028626D" w:rsidRPr="00E0757D" w:rsidRDefault="003A2988">
            <w:pPr>
              <w:widowControl/>
              <w:jc w:val="center"/>
              <w:textAlignment w:val="center"/>
              <w:rPr>
                <w:rFonts w:ascii="宋体" w:eastAsia="宋体" w:hAnsi="宋体" w:cs="宋体"/>
                <w:kern w:val="0"/>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85BD2" w14:textId="77777777" w:rsidR="0028626D" w:rsidRPr="00E0757D" w:rsidRDefault="003A2988">
            <w:pPr>
              <w:widowControl/>
              <w:jc w:val="center"/>
              <w:textAlignment w:val="center"/>
              <w:rPr>
                <w:rFonts w:ascii="宋体" w:eastAsia="宋体" w:hAnsi="宋体" w:cs="宋体"/>
                <w:kern w:val="0"/>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7658D"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阶梯总线电流LED指示器，可提示电源的负载状态，方便工程调试；总线短路自动切换保护与延时自恢复输出；可手动应急切断；支持AC 85V~265V全球电压输入。</w:t>
            </w:r>
          </w:p>
        </w:tc>
      </w:tr>
      <w:tr w:rsidR="00571550" w:rsidRPr="00E0757D" w14:paraId="0B6E025C" w14:textId="77777777" w:rsidTr="00D10075">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E9456" w14:textId="77777777" w:rsidR="0028626D" w:rsidRPr="00E0757D" w:rsidRDefault="003A2988">
            <w:pPr>
              <w:widowControl/>
              <w:jc w:val="center"/>
              <w:textAlignment w:val="center"/>
              <w:rPr>
                <w:rFonts w:ascii="宋体" w:eastAsia="宋体" w:hAnsi="宋体" w:cs="宋体"/>
                <w:kern w:val="0"/>
                <w:szCs w:val="21"/>
              </w:rPr>
            </w:pPr>
            <w:r w:rsidRPr="00E0757D">
              <w:rPr>
                <w:rFonts w:ascii="宋体" w:eastAsia="宋体" w:hAnsi="宋体" w:cs="宋体" w:hint="eastAsia"/>
                <w:kern w:val="0"/>
                <w:szCs w:val="21"/>
              </w:rPr>
              <w:t>141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D6534" w14:textId="77777777" w:rsidR="0028626D" w:rsidRPr="00E0757D" w:rsidRDefault="003A2988" w:rsidP="00D10075">
            <w:pPr>
              <w:widowControl/>
              <w:jc w:val="center"/>
              <w:textAlignment w:val="center"/>
              <w:rPr>
                <w:rFonts w:ascii="宋体" w:eastAsia="宋体" w:hAnsi="宋体" w:cs="宋体"/>
                <w:kern w:val="0"/>
                <w:szCs w:val="21"/>
              </w:rPr>
            </w:pPr>
            <w:r w:rsidRPr="00E0757D">
              <w:rPr>
                <w:rFonts w:ascii="宋体" w:eastAsia="宋体" w:hAnsi="宋体" w:cs="宋体" w:hint="eastAsia"/>
                <w:noProof/>
                <w:kern w:val="0"/>
                <w:szCs w:val="21"/>
              </w:rPr>
              <w:drawing>
                <wp:anchor distT="0" distB="0" distL="114300" distR="114300" simplePos="0" relativeHeight="251661312" behindDoc="0" locked="0" layoutInCell="1" allowOverlap="1" wp14:anchorId="1FB37FB0" wp14:editId="44363478">
                  <wp:simplePos x="0" y="0"/>
                  <wp:positionH relativeFrom="column">
                    <wp:posOffset>0</wp:posOffset>
                  </wp:positionH>
                  <wp:positionV relativeFrom="paragraph">
                    <wp:posOffset>1691005</wp:posOffset>
                  </wp:positionV>
                  <wp:extent cx="635" cy="0"/>
                  <wp:effectExtent l="0" t="0" r="0" b="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12"/>
                          <a:stretch>
                            <a:fillRect/>
                          </a:stretch>
                        </pic:blipFill>
                        <pic:spPr>
                          <a:xfrm>
                            <a:off x="0" y="0"/>
                            <a:ext cx="635" cy="0"/>
                          </a:xfrm>
                          <a:prstGeom prst="rect">
                            <a:avLst/>
                          </a:prstGeom>
                          <a:noFill/>
                          <a:ln>
                            <a:noFill/>
                          </a:ln>
                        </pic:spPr>
                      </pic:pic>
                    </a:graphicData>
                  </a:graphic>
                </wp:anchor>
              </w:drawing>
            </w:r>
            <w:r w:rsidRPr="00E0757D">
              <w:rPr>
                <w:rFonts w:ascii="宋体" w:eastAsia="宋体" w:hAnsi="宋体" w:cs="宋体" w:hint="eastAsia"/>
                <w:kern w:val="0"/>
                <w:szCs w:val="21"/>
              </w:rPr>
              <w:t>MINI-485主机网关</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0846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4883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95D52"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(1)可通过串口或者网络将KNX系统与多种系统/设备同时进行集成对接</w:t>
            </w:r>
            <w:r w:rsidRPr="00E0757D">
              <w:rPr>
                <w:rFonts w:ascii="宋体" w:eastAsia="宋体" w:hAnsi="宋体" w:cs="宋体" w:hint="eastAsia"/>
                <w:kern w:val="0"/>
                <w:szCs w:val="21"/>
              </w:rPr>
              <w:br/>
              <w:t>(2)具有一个独立的串行通讯接口</w:t>
            </w:r>
            <w:r w:rsidRPr="00E0757D">
              <w:rPr>
                <w:rFonts w:ascii="宋体" w:eastAsia="宋体" w:hAnsi="宋体" w:cs="宋体" w:hint="eastAsia"/>
                <w:kern w:val="0"/>
                <w:szCs w:val="21"/>
              </w:rPr>
              <w:br/>
              <w:t>(3)对接协议支持KNX、标准Modbus RTU/TCP、自</w:t>
            </w:r>
            <w:r w:rsidRPr="00E0757D">
              <w:rPr>
                <w:rFonts w:ascii="宋体" w:eastAsia="宋体" w:hAnsi="宋体" w:cs="宋体" w:hint="eastAsia"/>
                <w:kern w:val="0"/>
                <w:szCs w:val="21"/>
              </w:rPr>
              <w:br/>
              <w:t>(4)定义RS232/RS485、TCP/IP或UDP等</w:t>
            </w:r>
            <w:r w:rsidRPr="00E0757D">
              <w:rPr>
                <w:rFonts w:ascii="宋体" w:eastAsia="宋体" w:hAnsi="宋体" w:cs="宋体" w:hint="eastAsia"/>
                <w:kern w:val="0"/>
                <w:szCs w:val="21"/>
              </w:rPr>
              <w:br/>
              <w:t>(5)RS485版，支持标准协议或专用协议,IP可复用</w:t>
            </w:r>
            <w:r w:rsidRPr="00E0757D">
              <w:rPr>
                <w:rFonts w:ascii="宋体" w:eastAsia="宋体" w:hAnsi="宋体" w:cs="宋体" w:hint="eastAsia"/>
                <w:kern w:val="0"/>
                <w:szCs w:val="21"/>
              </w:rPr>
              <w:br/>
              <w:t>(6)可集成控制背景音乐、家庭影院等设备</w:t>
            </w:r>
            <w:r w:rsidRPr="00E0757D">
              <w:rPr>
                <w:rFonts w:ascii="宋体" w:eastAsia="宋体" w:hAnsi="宋体" w:cs="宋体" w:hint="eastAsia"/>
                <w:kern w:val="0"/>
                <w:szCs w:val="21"/>
              </w:rPr>
              <w:br/>
              <w:t>(7)可与会议/中控系统/BA/BMS进行集成</w:t>
            </w:r>
            <w:r w:rsidRPr="00E0757D">
              <w:rPr>
                <w:rFonts w:ascii="宋体" w:eastAsia="宋体" w:hAnsi="宋体" w:cs="宋体" w:hint="eastAsia"/>
                <w:kern w:val="0"/>
                <w:szCs w:val="21"/>
              </w:rPr>
              <w:br/>
              <w:t>(8)可与中央空调、地暖、新风等环境系统进行集成</w:t>
            </w:r>
            <w:r w:rsidRPr="00E0757D">
              <w:rPr>
                <w:rFonts w:ascii="宋体" w:eastAsia="宋体" w:hAnsi="宋体" w:cs="宋体" w:hint="eastAsia"/>
                <w:kern w:val="0"/>
                <w:szCs w:val="21"/>
              </w:rPr>
              <w:br/>
            </w:r>
            <w:r w:rsidRPr="00E0757D">
              <w:rPr>
                <w:rFonts w:ascii="宋体" w:eastAsia="宋体" w:hAnsi="宋体" w:cs="宋体" w:hint="eastAsia"/>
                <w:kern w:val="0"/>
                <w:szCs w:val="21"/>
              </w:rPr>
              <w:lastRenderedPageBreak/>
              <w:t>(9)可与安防报警、门禁系统进行集成</w:t>
            </w:r>
            <w:r w:rsidRPr="00E0757D">
              <w:rPr>
                <w:rFonts w:ascii="宋体" w:eastAsia="宋体" w:hAnsi="宋体" w:cs="宋体" w:hint="eastAsia"/>
                <w:kern w:val="0"/>
                <w:szCs w:val="21"/>
              </w:rPr>
              <w:br/>
              <w:t>(10)内置逻辑功能/定时功能</w:t>
            </w:r>
            <w:r w:rsidRPr="00E0757D">
              <w:rPr>
                <w:rFonts w:ascii="宋体" w:eastAsia="宋体" w:hAnsi="宋体" w:cs="宋体" w:hint="eastAsia"/>
                <w:kern w:val="0"/>
                <w:szCs w:val="21"/>
              </w:rPr>
              <w:br/>
              <w:t>(11)支持远程调试及配置</w:t>
            </w:r>
            <w:r w:rsidRPr="00E0757D">
              <w:rPr>
                <w:rFonts w:ascii="宋体" w:eastAsia="宋体" w:hAnsi="宋体" w:cs="宋体" w:hint="eastAsia"/>
                <w:kern w:val="0"/>
                <w:szCs w:val="21"/>
              </w:rPr>
              <w:br/>
              <w:t>(12)支持语音控制</w:t>
            </w:r>
            <w:r w:rsidRPr="00E0757D">
              <w:rPr>
                <w:rFonts w:ascii="宋体" w:eastAsia="宋体" w:hAnsi="宋体" w:cs="宋体" w:hint="eastAsia"/>
                <w:kern w:val="0"/>
                <w:szCs w:val="21"/>
              </w:rPr>
              <w:br/>
              <w:t>(13)内置可视化APP</w:t>
            </w:r>
            <w:r w:rsidRPr="00E0757D">
              <w:rPr>
                <w:rFonts w:ascii="宋体" w:eastAsia="宋体" w:hAnsi="宋体" w:cs="宋体" w:hint="eastAsia"/>
                <w:kern w:val="0"/>
                <w:szCs w:val="21"/>
              </w:rPr>
              <w:br/>
              <w:t>(14)具有KNX IP ROUTER功能</w:t>
            </w:r>
            <w:r w:rsidRPr="00E0757D">
              <w:rPr>
                <w:rFonts w:ascii="宋体" w:eastAsia="宋体" w:hAnsi="宋体" w:cs="宋体" w:hint="eastAsia"/>
                <w:kern w:val="0"/>
                <w:szCs w:val="21"/>
              </w:rPr>
              <w:br/>
              <w:t>(15)具有过滤表功能</w:t>
            </w:r>
            <w:r w:rsidRPr="00E0757D">
              <w:rPr>
                <w:rFonts w:ascii="宋体" w:eastAsia="宋体" w:hAnsi="宋体" w:cs="宋体" w:hint="eastAsia"/>
                <w:kern w:val="0"/>
                <w:szCs w:val="21"/>
              </w:rPr>
              <w:br/>
              <w:t>(16)APP远程控制</w:t>
            </w:r>
            <w:r w:rsidRPr="00E0757D">
              <w:rPr>
                <w:rFonts w:ascii="宋体" w:eastAsia="宋体" w:hAnsi="宋体" w:cs="宋体" w:hint="eastAsia"/>
                <w:kern w:val="0"/>
                <w:szCs w:val="21"/>
              </w:rPr>
              <w:br/>
              <w:t>(17)适用于iOS/Android/Windows等系统</w:t>
            </w:r>
          </w:p>
        </w:tc>
      </w:tr>
      <w:tr w:rsidR="00571550" w:rsidRPr="00E0757D" w14:paraId="42F8A0C3"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D48A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142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9289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8键按键面板</w:t>
            </w:r>
            <w:r w:rsidRPr="00E0757D">
              <w:rPr>
                <w:rFonts w:ascii="宋体" w:eastAsia="宋体" w:hAnsi="宋体" w:cs="宋体" w:hint="eastAsia"/>
                <w:kern w:val="0"/>
                <w:szCs w:val="21"/>
              </w:rPr>
              <w:br/>
              <w:t>（窄边框，钛金黑色）</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67D8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B3E2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C0CEC"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开关、调光、窗帘控制，延时功能，长短按键功能，场景功能，逻辑功能，翻转功能，指示LED可设置。带振动反馈、接近感应，必须辅助供电。</w:t>
            </w:r>
          </w:p>
        </w:tc>
      </w:tr>
      <w:tr w:rsidR="00571550" w:rsidRPr="00E0757D" w14:paraId="1BA3FCC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C295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143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9BF0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RS485标准网关</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3192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8FFA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487A1"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支持协议定制、开放的的Modbus通讯接口协议、最大4字节目标值读/写，对RS485总线报文进行转换，发送至KNX网络，实现双向通讯。</w:t>
            </w:r>
          </w:p>
        </w:tc>
      </w:tr>
      <w:tr w:rsidR="00571550" w:rsidRPr="00E0757D" w14:paraId="0BDE8C1F"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587E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144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C984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8路16A开关执行器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B3F3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46C1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33255"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用于8路负载设备的开闭控制 ，每路输出的额定电流为16A。具有延迟开/关、楼道照明功能、总开/关、状态值查询回复、手动强切、场景功能、超载预警/电流检测；逻辑运算：与、或</w:t>
            </w:r>
          </w:p>
        </w:tc>
      </w:tr>
      <w:tr w:rsidR="00571550" w:rsidRPr="00E0757D" w14:paraId="1126BE11"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23F4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145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3561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6路16A调光执行器带0-10V输出</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AD0E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DF7C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670EC"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用于对LED灯具进行亮度调节及开关控制。具有相对/绝对调光模式、可设定0%~100%的调光时间、打开/关闭速度亮度值设定、场景功能、延时开/关等功能。</w:t>
            </w:r>
          </w:p>
        </w:tc>
      </w:tr>
      <w:tr w:rsidR="00571550" w:rsidRPr="00E0757D" w14:paraId="2FDE0924"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64BB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146</w:t>
            </w:r>
          </w:p>
        </w:tc>
        <w:tc>
          <w:tcPr>
            <w:tcW w:w="88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7A3BEDE" w14:textId="77777777" w:rsidR="0028626D" w:rsidRPr="00E0757D" w:rsidRDefault="003A2988">
            <w:pPr>
              <w:widowControl/>
              <w:textAlignment w:val="center"/>
              <w:rPr>
                <w:rFonts w:ascii="宋体" w:eastAsia="宋体" w:hAnsi="宋体" w:cs="宋体"/>
                <w:b/>
                <w:bCs/>
                <w:szCs w:val="21"/>
              </w:rPr>
            </w:pPr>
            <w:r w:rsidRPr="00E0757D">
              <w:rPr>
                <w:rFonts w:ascii="宋体" w:eastAsia="宋体" w:hAnsi="宋体" w:cs="宋体" w:hint="eastAsia"/>
                <w:b/>
                <w:bCs/>
                <w:kern w:val="0"/>
                <w:szCs w:val="21"/>
              </w:rPr>
              <w:t>系统组件</w:t>
            </w:r>
          </w:p>
        </w:tc>
      </w:tr>
      <w:tr w:rsidR="00571550" w:rsidRPr="00E0757D" w14:paraId="6A853013"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1704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147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D81E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钢制操作台</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E400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B521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823E1"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尺寸依据现场摆放位置及设备情况，含5张工作椅</w:t>
            </w:r>
          </w:p>
        </w:tc>
      </w:tr>
      <w:tr w:rsidR="00571550" w:rsidRPr="00E0757D" w14:paraId="4B31EC44"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231B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148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A8AD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钢制机柜</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CD43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501D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55F9D"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600*600*2000，冷轧钢板，内置散热风扇，玻璃门带锁</w:t>
            </w:r>
          </w:p>
        </w:tc>
      </w:tr>
      <w:tr w:rsidR="00571550" w:rsidRPr="00E0757D" w14:paraId="494C5A6B"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1CB9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149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B2B8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钢制机柜</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0C5B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CB1E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只</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1B0E8"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600*600*1600，冷轧钢板，内置散热风扇，玻璃门带锁</w:t>
            </w:r>
          </w:p>
        </w:tc>
      </w:tr>
      <w:tr w:rsidR="00571550" w:rsidRPr="00E0757D" w14:paraId="53F32EB2"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5A62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49DA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抗静电地板</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10E4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E526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BF642"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现场机房满铺</w:t>
            </w:r>
          </w:p>
        </w:tc>
      </w:tr>
      <w:tr w:rsidR="00571550" w:rsidRPr="00E0757D" w14:paraId="0D2CB6BB"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3520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DED6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电源时序器</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A01C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31C4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台</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20DEA"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12路电源时序器，MAX:60A，带RS232串口。</w:t>
            </w:r>
            <w:r w:rsidRPr="00E0757D">
              <w:rPr>
                <w:rFonts w:ascii="宋体" w:eastAsia="宋体" w:hAnsi="宋体" w:cs="宋体" w:hint="eastAsia"/>
                <w:kern w:val="0"/>
                <w:szCs w:val="21"/>
              </w:rPr>
              <w:br/>
              <w:t>每一路功率可达3000W；</w:t>
            </w:r>
            <w:r w:rsidRPr="00E0757D">
              <w:rPr>
                <w:rFonts w:ascii="宋体" w:eastAsia="宋体" w:hAnsi="宋体" w:cs="宋体" w:hint="eastAsia"/>
                <w:kern w:val="0"/>
                <w:szCs w:val="21"/>
              </w:rPr>
              <w:br/>
              <w:t>电源净化滤波器：采用40A电源滤波，净化电流杂音。</w:t>
            </w:r>
          </w:p>
        </w:tc>
      </w:tr>
      <w:tr w:rsidR="00571550" w:rsidRPr="00E0757D" w14:paraId="6E7C5F3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AECE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FA3B4"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空气开关</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7E9E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662D9"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ADD66"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总空开由甲方提供，下行空开由中标人提供</w:t>
            </w:r>
          </w:p>
        </w:tc>
      </w:tr>
      <w:tr w:rsidR="00571550" w:rsidRPr="00E0757D" w14:paraId="5D8A9EE0"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E37B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C6D3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音箱线</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72CA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9C42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百米</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82906"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2*4mm，实际数量依据现场情况</w:t>
            </w:r>
          </w:p>
        </w:tc>
      </w:tr>
      <w:tr w:rsidR="00571550" w:rsidRPr="00E0757D" w14:paraId="3F64A912"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DCD1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1E3C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音频线</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BAC1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50E8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百米</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AF84F"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RVVP2-0.3，实际数量依据现场情况</w:t>
            </w:r>
          </w:p>
        </w:tc>
      </w:tr>
      <w:tr w:rsidR="00571550" w:rsidRPr="00E0757D" w14:paraId="79417CD9"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6DE2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4292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电缆</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B612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50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A366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米</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5300F"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4*16mm+10mm，实际数量依据现场情况</w:t>
            </w:r>
          </w:p>
        </w:tc>
      </w:tr>
      <w:tr w:rsidR="00571550" w:rsidRPr="00E0757D" w14:paraId="3EC2F6D5"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F830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2502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电缆</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8B86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682D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百米</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7040B"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5*10mm，实际数量依据现场情况</w:t>
            </w:r>
          </w:p>
        </w:tc>
      </w:tr>
      <w:tr w:rsidR="00571550" w:rsidRPr="00E0757D" w14:paraId="2466BE53"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4253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5898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电线</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9B6E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A212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百米</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74E62"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BVR10mm，实际数量依据现场情况</w:t>
            </w:r>
          </w:p>
        </w:tc>
      </w:tr>
      <w:tr w:rsidR="00571550" w:rsidRPr="00E0757D" w14:paraId="6F4BE602"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03CE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C95E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电线</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0673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357D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百米</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E47F9"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BVR4mm，实际数量依据现场情况</w:t>
            </w:r>
          </w:p>
        </w:tc>
      </w:tr>
      <w:tr w:rsidR="00571550" w:rsidRPr="00E0757D" w14:paraId="174FFF8D"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3D0A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8DFF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灯头电缆</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63C7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A5A6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百米</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AEBAD"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YC3-2.5mm，实际数量依据现场情况</w:t>
            </w:r>
          </w:p>
        </w:tc>
      </w:tr>
      <w:tr w:rsidR="00571550" w:rsidRPr="00E0757D" w14:paraId="2D73A7D1"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B846F"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160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489B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网线</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400D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0AC9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百米</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91191"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Cat6，实际数量依据现场情况</w:t>
            </w:r>
          </w:p>
        </w:tc>
      </w:tr>
      <w:tr w:rsidR="00571550" w:rsidRPr="00E0757D" w14:paraId="7A22B927"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9C2F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161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A110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HDMI成品线</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BADA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0D7E6"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条</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7674C"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实际数量依据现场情况</w:t>
            </w:r>
          </w:p>
        </w:tc>
      </w:tr>
      <w:tr w:rsidR="00571550" w:rsidRPr="00E0757D" w14:paraId="3852AB1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618C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162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0B39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金属桥架</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6EEB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0BF2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米</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2A28C"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200*100/国标/含安装附件</w:t>
            </w:r>
          </w:p>
        </w:tc>
      </w:tr>
      <w:tr w:rsidR="00571550" w:rsidRPr="00E0757D" w14:paraId="2CF28050"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AE0E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163</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303AA"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KBG管</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0735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200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6922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米</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09936"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25mm/国标/含安装附件</w:t>
            </w:r>
          </w:p>
        </w:tc>
      </w:tr>
      <w:tr w:rsidR="00571550" w:rsidRPr="00E0757D" w14:paraId="387A46F9"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152C7"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lastRenderedPageBreak/>
              <w:t>164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194B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加强地插盒</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2935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8</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B0AE8"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套</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E36D4"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146型/加强铜面板/模块依据实际需要配置</w:t>
            </w:r>
          </w:p>
        </w:tc>
      </w:tr>
      <w:tr w:rsidR="00571550" w:rsidRPr="00E0757D" w14:paraId="0AED3E90"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17DC5"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165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2DB1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各类接插件</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ACF4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DAD4D"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E6820"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XLR\JACK\RCA\NL4\RJ45\DB9等，符合系统运行需要</w:t>
            </w:r>
          </w:p>
        </w:tc>
      </w:tr>
      <w:tr w:rsidR="00571550" w:rsidRPr="00E0757D" w14:paraId="6008882D"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5D0DC"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166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A6AC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各系统施工辅料</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E37FE"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6E8DB"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014BD"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满足各系统日常运行需要</w:t>
            </w:r>
          </w:p>
        </w:tc>
      </w:tr>
      <w:tr w:rsidR="00571550" w:rsidRPr="00E0757D" w14:paraId="1091788A" w14:textId="77777777">
        <w:trPr>
          <w:trHeight w:val="400"/>
        </w:trPr>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D0761"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167</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0F6B3"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总包配套费</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4D812"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1D000" w14:textId="77777777" w:rsidR="0028626D" w:rsidRPr="00E0757D" w:rsidRDefault="003A2988">
            <w:pPr>
              <w:widowControl/>
              <w:jc w:val="center"/>
              <w:textAlignment w:val="center"/>
              <w:rPr>
                <w:rFonts w:ascii="宋体" w:eastAsia="宋体" w:hAnsi="宋体" w:cs="宋体"/>
                <w:szCs w:val="21"/>
              </w:rPr>
            </w:pPr>
            <w:r w:rsidRPr="00E0757D">
              <w:rPr>
                <w:rFonts w:ascii="宋体" w:eastAsia="宋体" w:hAnsi="宋体" w:cs="宋体" w:hint="eastAsia"/>
                <w:kern w:val="0"/>
                <w:szCs w:val="21"/>
              </w:rPr>
              <w:t>项</w:t>
            </w:r>
          </w:p>
        </w:tc>
        <w:tc>
          <w:tcPr>
            <w:tcW w:w="5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5894F" w14:textId="77777777" w:rsidR="0028626D" w:rsidRPr="00E0757D" w:rsidRDefault="003A2988">
            <w:pPr>
              <w:widowControl/>
              <w:jc w:val="left"/>
              <w:textAlignment w:val="center"/>
              <w:rPr>
                <w:rFonts w:ascii="宋体" w:eastAsia="宋体" w:hAnsi="宋体" w:cs="宋体"/>
                <w:szCs w:val="21"/>
              </w:rPr>
            </w:pPr>
            <w:r w:rsidRPr="00E0757D">
              <w:rPr>
                <w:rFonts w:ascii="宋体" w:eastAsia="宋体" w:hAnsi="宋体" w:cs="宋体" w:hint="eastAsia"/>
                <w:kern w:val="0"/>
                <w:szCs w:val="21"/>
              </w:rPr>
              <w:t>中标价的2%</w:t>
            </w:r>
          </w:p>
        </w:tc>
      </w:tr>
    </w:tbl>
    <w:p w14:paraId="37C9FBA2" w14:textId="77777777" w:rsidR="0028626D" w:rsidRPr="00E0757D" w:rsidRDefault="003A2988">
      <w:pPr>
        <w:adjustRightInd w:val="0"/>
        <w:snapToGrid w:val="0"/>
        <w:spacing w:line="288" w:lineRule="auto"/>
        <w:outlineLvl w:val="1"/>
        <w:rPr>
          <w:rFonts w:ascii="宋体" w:eastAsia="宋体" w:hAnsi="宋体" w:cs="Times New Roman"/>
          <w:b/>
          <w:szCs w:val="21"/>
        </w:rPr>
      </w:pPr>
      <w:r w:rsidRPr="00E0757D">
        <w:rPr>
          <w:rFonts w:ascii="宋体" w:eastAsia="宋体" w:hAnsi="宋体" w:cs="Times New Roman" w:hint="eastAsia"/>
          <w:b/>
          <w:szCs w:val="21"/>
        </w:rPr>
        <w:t>注：1、本项目为交钥匙工程，中标后价格不再调整。</w:t>
      </w:r>
    </w:p>
    <w:p w14:paraId="5AC743DA" w14:textId="77777777" w:rsidR="0028626D" w:rsidRPr="00E0757D" w:rsidRDefault="003A2988">
      <w:pPr>
        <w:adjustRightInd w:val="0"/>
        <w:snapToGrid w:val="0"/>
        <w:spacing w:line="288" w:lineRule="auto"/>
        <w:outlineLvl w:val="1"/>
        <w:rPr>
          <w:rFonts w:ascii="宋体" w:eastAsia="宋体" w:hAnsi="宋体" w:cs="Times New Roman"/>
          <w:b/>
          <w:szCs w:val="21"/>
        </w:rPr>
      </w:pPr>
      <w:r w:rsidRPr="00E0757D">
        <w:rPr>
          <w:rFonts w:ascii="宋体" w:eastAsia="宋体" w:hAnsi="宋体" w:cs="Times New Roman" w:hint="eastAsia"/>
          <w:b/>
          <w:szCs w:val="21"/>
        </w:rPr>
        <w:t>2、以上标注“▲”和“★”的技术参数，投标人投标时须提供官方彩业资料或官网截图佐证是否响应。</w:t>
      </w:r>
    </w:p>
    <w:p w14:paraId="2982DF68" w14:textId="77777777" w:rsidR="0028626D" w:rsidRPr="00E0757D" w:rsidRDefault="0028626D">
      <w:pPr>
        <w:adjustRightInd w:val="0"/>
        <w:snapToGrid w:val="0"/>
        <w:spacing w:line="288" w:lineRule="auto"/>
        <w:jc w:val="left"/>
        <w:outlineLvl w:val="1"/>
        <w:rPr>
          <w:rFonts w:ascii="宋体" w:eastAsia="宋体" w:hAnsi="宋体" w:cs="Times New Roman"/>
          <w:b/>
          <w:szCs w:val="21"/>
        </w:rPr>
      </w:pPr>
    </w:p>
    <w:p w14:paraId="1CC17120" w14:textId="77777777" w:rsidR="0028626D" w:rsidRPr="00E0757D" w:rsidRDefault="003A2988">
      <w:pPr>
        <w:adjustRightInd w:val="0"/>
        <w:snapToGrid w:val="0"/>
        <w:spacing w:line="288" w:lineRule="auto"/>
        <w:jc w:val="left"/>
        <w:outlineLvl w:val="1"/>
        <w:rPr>
          <w:rFonts w:ascii="宋体" w:eastAsia="宋体" w:hAnsi="宋体" w:cs="Times New Roman"/>
          <w:b/>
          <w:szCs w:val="21"/>
        </w:rPr>
      </w:pPr>
      <w:r w:rsidRPr="00E0757D">
        <w:rPr>
          <w:rFonts w:ascii="宋体" w:eastAsia="宋体" w:hAnsi="宋体" w:cs="Times New Roman" w:hint="eastAsia"/>
          <w:b/>
          <w:szCs w:val="21"/>
        </w:rPr>
        <w:t>五、技术演示：</w:t>
      </w:r>
    </w:p>
    <w:p w14:paraId="441D9205" w14:textId="77777777" w:rsidR="0028626D" w:rsidRPr="00E0757D" w:rsidRDefault="003A2988">
      <w:pPr>
        <w:spacing w:line="300" w:lineRule="auto"/>
        <w:ind w:firstLineChars="200" w:firstLine="398"/>
        <w:jc w:val="left"/>
        <w:rPr>
          <w:rFonts w:ascii="宋体" w:eastAsia="宋体" w:hAnsi="宋体" w:cs="宋体"/>
          <w:b/>
          <w:spacing w:val="-6"/>
          <w:szCs w:val="21"/>
        </w:rPr>
      </w:pPr>
      <w:r w:rsidRPr="00E0757D">
        <w:rPr>
          <w:rFonts w:ascii="宋体" w:eastAsia="宋体" w:hAnsi="宋体" w:cs="宋体" w:hint="eastAsia"/>
          <w:b/>
          <w:spacing w:val="-6"/>
          <w:szCs w:val="21"/>
        </w:rPr>
        <w:t>1.供应商须提供技术实物演示，演示内容：</w:t>
      </w:r>
    </w:p>
    <w:tbl>
      <w:tblPr>
        <w:tblW w:w="9624" w:type="dxa"/>
        <w:tblLayout w:type="fixed"/>
        <w:tblLook w:val="04A0" w:firstRow="1" w:lastRow="0" w:firstColumn="1" w:lastColumn="0" w:noHBand="0" w:noVBand="1"/>
      </w:tblPr>
      <w:tblGrid>
        <w:gridCol w:w="683"/>
        <w:gridCol w:w="1792"/>
        <w:gridCol w:w="7149"/>
      </w:tblGrid>
      <w:tr w:rsidR="00235A55" w:rsidRPr="00E0757D" w14:paraId="2BB49C14" w14:textId="77777777">
        <w:trPr>
          <w:trHeight w:val="400"/>
        </w:trPr>
        <w:tc>
          <w:tcPr>
            <w:tcW w:w="683" w:type="dxa"/>
            <w:tcBorders>
              <w:top w:val="single" w:sz="8" w:space="0" w:color="auto"/>
              <w:left w:val="single" w:sz="8" w:space="0" w:color="auto"/>
              <w:bottom w:val="single" w:sz="4" w:space="0" w:color="auto"/>
              <w:right w:val="single" w:sz="8" w:space="0" w:color="auto"/>
            </w:tcBorders>
            <w:shd w:val="clear" w:color="auto" w:fill="auto"/>
            <w:vAlign w:val="center"/>
          </w:tcPr>
          <w:p w14:paraId="3D77A8E7" w14:textId="77777777" w:rsidR="0028626D" w:rsidRPr="00E0757D" w:rsidRDefault="003A2988">
            <w:pPr>
              <w:widowControl/>
              <w:jc w:val="center"/>
              <w:rPr>
                <w:rFonts w:ascii="宋体" w:eastAsia="宋体" w:hAnsi="宋体" w:cs="宋体"/>
                <w:b/>
                <w:bCs/>
                <w:kern w:val="0"/>
                <w:szCs w:val="21"/>
              </w:rPr>
            </w:pPr>
            <w:r w:rsidRPr="00E0757D">
              <w:rPr>
                <w:rFonts w:ascii="宋体" w:eastAsia="宋体" w:hAnsi="宋体" w:cs="宋体" w:hint="eastAsia"/>
                <w:b/>
                <w:bCs/>
                <w:kern w:val="0"/>
                <w:szCs w:val="21"/>
              </w:rPr>
              <w:t>序号</w:t>
            </w:r>
          </w:p>
        </w:tc>
        <w:tc>
          <w:tcPr>
            <w:tcW w:w="1792" w:type="dxa"/>
            <w:tcBorders>
              <w:top w:val="single" w:sz="8" w:space="0" w:color="auto"/>
              <w:left w:val="nil"/>
              <w:bottom w:val="single" w:sz="4" w:space="0" w:color="auto"/>
              <w:right w:val="single" w:sz="8" w:space="0" w:color="auto"/>
            </w:tcBorders>
            <w:shd w:val="clear" w:color="auto" w:fill="auto"/>
            <w:vAlign w:val="center"/>
          </w:tcPr>
          <w:p w14:paraId="32976CA7" w14:textId="77777777" w:rsidR="0028626D" w:rsidRPr="00E0757D" w:rsidRDefault="003A2988">
            <w:pPr>
              <w:widowControl/>
              <w:jc w:val="center"/>
              <w:rPr>
                <w:rFonts w:ascii="宋体" w:eastAsia="宋体" w:hAnsi="宋体" w:cs="宋体"/>
                <w:b/>
                <w:bCs/>
                <w:kern w:val="0"/>
                <w:szCs w:val="21"/>
              </w:rPr>
            </w:pPr>
            <w:r w:rsidRPr="00E0757D">
              <w:rPr>
                <w:rFonts w:ascii="宋体" w:eastAsia="宋体" w:hAnsi="宋体" w:cs="宋体" w:hint="eastAsia"/>
                <w:b/>
                <w:bCs/>
                <w:kern w:val="0"/>
                <w:szCs w:val="21"/>
              </w:rPr>
              <w:t>名称</w:t>
            </w:r>
          </w:p>
        </w:tc>
        <w:tc>
          <w:tcPr>
            <w:tcW w:w="7149" w:type="dxa"/>
            <w:tcBorders>
              <w:top w:val="single" w:sz="8" w:space="0" w:color="auto"/>
              <w:left w:val="nil"/>
              <w:bottom w:val="single" w:sz="4" w:space="0" w:color="auto"/>
              <w:right w:val="single" w:sz="8" w:space="0" w:color="auto"/>
            </w:tcBorders>
            <w:shd w:val="clear" w:color="auto" w:fill="auto"/>
            <w:vAlign w:val="center"/>
          </w:tcPr>
          <w:p w14:paraId="76300820" w14:textId="77777777" w:rsidR="0028626D" w:rsidRPr="00E0757D" w:rsidRDefault="003A2988">
            <w:pPr>
              <w:widowControl/>
              <w:jc w:val="center"/>
              <w:rPr>
                <w:rFonts w:ascii="宋体" w:eastAsia="宋体" w:hAnsi="宋体" w:cs="宋体"/>
                <w:b/>
                <w:bCs/>
                <w:kern w:val="0"/>
                <w:szCs w:val="21"/>
              </w:rPr>
            </w:pPr>
            <w:r w:rsidRPr="00E0757D">
              <w:rPr>
                <w:rFonts w:ascii="宋体" w:eastAsia="宋体" w:hAnsi="宋体" w:cs="宋体" w:hint="eastAsia"/>
                <w:b/>
                <w:bCs/>
                <w:kern w:val="0"/>
                <w:szCs w:val="21"/>
              </w:rPr>
              <w:t>演示内容</w:t>
            </w:r>
          </w:p>
        </w:tc>
      </w:tr>
      <w:tr w:rsidR="00235A55" w:rsidRPr="00E0757D" w14:paraId="19235B36" w14:textId="77777777">
        <w:trPr>
          <w:trHeight w:val="4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AD466D5" w14:textId="77777777" w:rsidR="0028626D" w:rsidRPr="00E0757D" w:rsidRDefault="003A2988">
            <w:pPr>
              <w:widowControl/>
              <w:jc w:val="center"/>
              <w:rPr>
                <w:rStyle w:val="font21"/>
                <w:rFonts w:hint="default"/>
                <w:color w:val="auto"/>
                <w:sz w:val="21"/>
                <w:szCs w:val="21"/>
                <w:lang w:bidi="ar"/>
              </w:rPr>
            </w:pPr>
            <w:r w:rsidRPr="00E0757D">
              <w:rPr>
                <w:rStyle w:val="font21"/>
                <w:rFonts w:hint="default"/>
                <w:color w:val="auto"/>
                <w:sz w:val="21"/>
                <w:szCs w:val="21"/>
                <w:lang w:bidi="ar"/>
              </w:rPr>
              <w:t>1</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5179E2BA" w14:textId="77777777" w:rsidR="0028626D" w:rsidRPr="00E0757D" w:rsidRDefault="003A2988">
            <w:pPr>
              <w:widowControl/>
              <w:jc w:val="center"/>
              <w:rPr>
                <w:rStyle w:val="font21"/>
                <w:rFonts w:hint="default"/>
                <w:color w:val="auto"/>
                <w:sz w:val="21"/>
                <w:szCs w:val="21"/>
                <w:lang w:bidi="ar"/>
              </w:rPr>
            </w:pPr>
            <w:r w:rsidRPr="00E0757D">
              <w:rPr>
                <w:rFonts w:ascii="宋体" w:eastAsia="宋体" w:hAnsi="宋体" w:cs="宋体" w:hint="eastAsia"/>
                <w:kern w:val="0"/>
                <w:szCs w:val="21"/>
              </w:rPr>
              <w:t>声光电音视频一键管控平台及定制软件功能演示</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4BFBE23F" w14:textId="77777777" w:rsidR="0028626D" w:rsidRPr="00E0757D" w:rsidRDefault="003A2988">
            <w:pPr>
              <w:adjustRightInd w:val="0"/>
              <w:snapToGrid w:val="0"/>
              <w:spacing w:line="288" w:lineRule="auto"/>
              <w:rPr>
                <w:rStyle w:val="font21"/>
                <w:rFonts w:hint="default"/>
                <w:color w:val="auto"/>
                <w:sz w:val="21"/>
                <w:szCs w:val="21"/>
                <w:lang w:bidi="ar"/>
              </w:rPr>
            </w:pPr>
            <w:r w:rsidRPr="00E0757D">
              <w:rPr>
                <w:rFonts w:ascii="宋体" w:eastAsia="宋体" w:hAnsi="宋体" w:cs="宋体" w:hint="eastAsia"/>
                <w:szCs w:val="21"/>
              </w:rPr>
              <w:t>1.可播放音视频文件，根据不同节目，可触控操作添加导入、删除、编排视频、音频、图片、动画等素材，启动播放、结束播放时间。</w:t>
            </w:r>
          </w:p>
        </w:tc>
      </w:tr>
      <w:tr w:rsidR="00235A55" w:rsidRPr="00E0757D" w14:paraId="7E3B486D" w14:textId="77777777">
        <w:trPr>
          <w:trHeight w:val="4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C6EF5AA" w14:textId="77777777" w:rsidR="0028626D" w:rsidRPr="00E0757D" w:rsidRDefault="003A2988">
            <w:pPr>
              <w:widowControl/>
              <w:jc w:val="center"/>
              <w:rPr>
                <w:rStyle w:val="font21"/>
                <w:rFonts w:hint="default"/>
                <w:color w:val="auto"/>
                <w:sz w:val="21"/>
                <w:szCs w:val="21"/>
                <w:lang w:bidi="ar"/>
              </w:rPr>
            </w:pPr>
            <w:r w:rsidRPr="00E0757D">
              <w:rPr>
                <w:rStyle w:val="font21"/>
                <w:rFonts w:hint="default"/>
                <w:color w:val="auto"/>
                <w:sz w:val="21"/>
                <w:szCs w:val="21"/>
                <w:lang w:bidi="ar"/>
              </w:rPr>
              <w:t>2</w:t>
            </w:r>
          </w:p>
        </w:tc>
        <w:tc>
          <w:tcPr>
            <w:tcW w:w="1792" w:type="dxa"/>
            <w:tcBorders>
              <w:top w:val="single" w:sz="4" w:space="0" w:color="auto"/>
              <w:left w:val="single" w:sz="4" w:space="0" w:color="auto"/>
              <w:bottom w:val="single" w:sz="4" w:space="0" w:color="auto"/>
              <w:right w:val="single" w:sz="4" w:space="0" w:color="auto"/>
            </w:tcBorders>
            <w:vAlign w:val="center"/>
          </w:tcPr>
          <w:p w14:paraId="47D36CCC" w14:textId="77777777" w:rsidR="0028626D" w:rsidRPr="00E0757D" w:rsidRDefault="003A2988">
            <w:pPr>
              <w:widowControl/>
              <w:jc w:val="center"/>
              <w:rPr>
                <w:rStyle w:val="font21"/>
                <w:rFonts w:hint="default"/>
                <w:color w:val="auto"/>
                <w:sz w:val="21"/>
                <w:szCs w:val="21"/>
                <w:lang w:bidi="ar"/>
              </w:rPr>
            </w:pPr>
            <w:r w:rsidRPr="00E0757D">
              <w:rPr>
                <w:rFonts w:ascii="宋体" w:eastAsia="宋体" w:hAnsi="宋体" w:cs="宋体" w:hint="eastAsia"/>
                <w:kern w:val="0"/>
                <w:szCs w:val="21"/>
              </w:rPr>
              <w:t>声光电音视频一键管控平台及定制软件功能演示</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1501B9A2" w14:textId="77777777" w:rsidR="0028626D" w:rsidRPr="00E0757D" w:rsidRDefault="003A2988">
            <w:pPr>
              <w:adjustRightInd w:val="0"/>
              <w:snapToGrid w:val="0"/>
              <w:spacing w:line="288" w:lineRule="auto"/>
              <w:rPr>
                <w:rStyle w:val="font21"/>
                <w:rFonts w:hint="default"/>
                <w:color w:val="auto"/>
                <w:sz w:val="21"/>
                <w:szCs w:val="21"/>
                <w:lang w:bidi="ar"/>
              </w:rPr>
            </w:pPr>
            <w:r w:rsidRPr="00E0757D">
              <w:rPr>
                <w:rFonts w:ascii="宋体" w:eastAsia="宋体" w:hAnsi="宋体" w:cs="宋体" w:hint="eastAsia"/>
                <w:szCs w:val="21"/>
              </w:rPr>
              <w:t>2、可任意编排导入的各类音视频素材组成节目播放源，并可一键存储、调取及播放编排好的节目源（音频、视频、灯光、机械等素材组成的节目）；</w:t>
            </w:r>
          </w:p>
        </w:tc>
      </w:tr>
      <w:tr w:rsidR="00235A55" w:rsidRPr="00E0757D" w14:paraId="0DF0FCC9" w14:textId="77777777">
        <w:trPr>
          <w:trHeight w:val="4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3566FDD" w14:textId="77777777" w:rsidR="0028626D" w:rsidRPr="00E0757D" w:rsidRDefault="003A2988">
            <w:pPr>
              <w:widowControl/>
              <w:jc w:val="center"/>
              <w:rPr>
                <w:rStyle w:val="font21"/>
                <w:rFonts w:hint="default"/>
                <w:color w:val="auto"/>
                <w:sz w:val="21"/>
                <w:szCs w:val="21"/>
                <w:lang w:bidi="ar"/>
              </w:rPr>
            </w:pPr>
            <w:r w:rsidRPr="00E0757D">
              <w:rPr>
                <w:rStyle w:val="font21"/>
                <w:rFonts w:hint="default"/>
                <w:color w:val="auto"/>
                <w:sz w:val="21"/>
                <w:szCs w:val="21"/>
                <w:lang w:bidi="ar"/>
              </w:rPr>
              <w:t>3</w:t>
            </w:r>
          </w:p>
        </w:tc>
        <w:tc>
          <w:tcPr>
            <w:tcW w:w="1792" w:type="dxa"/>
            <w:tcBorders>
              <w:top w:val="single" w:sz="4" w:space="0" w:color="auto"/>
              <w:left w:val="single" w:sz="4" w:space="0" w:color="auto"/>
              <w:bottom w:val="single" w:sz="4" w:space="0" w:color="auto"/>
              <w:right w:val="single" w:sz="4" w:space="0" w:color="auto"/>
            </w:tcBorders>
            <w:vAlign w:val="center"/>
          </w:tcPr>
          <w:p w14:paraId="660E4B46" w14:textId="77777777" w:rsidR="0028626D" w:rsidRPr="00E0757D" w:rsidRDefault="003A2988">
            <w:pPr>
              <w:widowControl/>
              <w:jc w:val="center"/>
              <w:rPr>
                <w:rStyle w:val="font21"/>
                <w:rFonts w:hint="default"/>
                <w:color w:val="auto"/>
                <w:sz w:val="21"/>
                <w:szCs w:val="21"/>
                <w:lang w:bidi="ar"/>
              </w:rPr>
            </w:pPr>
            <w:r w:rsidRPr="00E0757D">
              <w:rPr>
                <w:rFonts w:ascii="宋体" w:eastAsia="宋体" w:hAnsi="宋体" w:cs="宋体" w:hint="eastAsia"/>
                <w:kern w:val="0"/>
                <w:szCs w:val="21"/>
              </w:rPr>
              <w:t>声光电音视频一键管控平台及定制软件功能演示</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4D6A9C0A" w14:textId="77777777" w:rsidR="0028626D" w:rsidRPr="00E0757D" w:rsidRDefault="003A2988">
            <w:pPr>
              <w:adjustRightInd w:val="0"/>
              <w:snapToGrid w:val="0"/>
              <w:spacing w:line="288" w:lineRule="auto"/>
              <w:rPr>
                <w:rStyle w:val="font21"/>
                <w:rFonts w:hint="default"/>
                <w:color w:val="auto"/>
                <w:sz w:val="21"/>
                <w:szCs w:val="21"/>
                <w:lang w:bidi="ar"/>
              </w:rPr>
            </w:pPr>
            <w:r w:rsidRPr="00E0757D">
              <w:rPr>
                <w:rFonts w:ascii="宋体" w:eastAsia="宋体" w:hAnsi="宋体" w:cs="宋体" w:hint="eastAsia"/>
                <w:szCs w:val="21"/>
              </w:rPr>
              <w:t>3、根据节目所需音视频内容录制成文件，演出时音视频、灯光、机械效果一键同步按时间轴呈现给观众，只需1人操控，省去视频播放、灯光师、音响师、机械控制等人员。</w:t>
            </w:r>
          </w:p>
        </w:tc>
      </w:tr>
      <w:tr w:rsidR="00235A55" w:rsidRPr="00E0757D" w14:paraId="3E0EBE8D" w14:textId="77777777">
        <w:trPr>
          <w:trHeight w:val="4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11E53A1" w14:textId="77777777" w:rsidR="0028626D" w:rsidRPr="00E0757D" w:rsidRDefault="003A2988">
            <w:pPr>
              <w:widowControl/>
              <w:jc w:val="center"/>
              <w:rPr>
                <w:rStyle w:val="font21"/>
                <w:rFonts w:hint="default"/>
                <w:color w:val="auto"/>
                <w:sz w:val="21"/>
                <w:szCs w:val="21"/>
                <w:lang w:bidi="ar"/>
              </w:rPr>
            </w:pPr>
            <w:r w:rsidRPr="00E0757D">
              <w:rPr>
                <w:rStyle w:val="font21"/>
                <w:rFonts w:hint="default"/>
                <w:color w:val="auto"/>
                <w:sz w:val="21"/>
                <w:szCs w:val="21"/>
                <w:lang w:bidi="ar"/>
              </w:rPr>
              <w:t>4</w:t>
            </w:r>
          </w:p>
        </w:tc>
        <w:tc>
          <w:tcPr>
            <w:tcW w:w="1792" w:type="dxa"/>
            <w:tcBorders>
              <w:top w:val="single" w:sz="4" w:space="0" w:color="auto"/>
              <w:left w:val="single" w:sz="4" w:space="0" w:color="auto"/>
              <w:bottom w:val="single" w:sz="4" w:space="0" w:color="auto"/>
              <w:right w:val="single" w:sz="4" w:space="0" w:color="auto"/>
            </w:tcBorders>
            <w:vAlign w:val="center"/>
          </w:tcPr>
          <w:p w14:paraId="337B3290" w14:textId="77777777" w:rsidR="0028626D" w:rsidRPr="00E0757D" w:rsidRDefault="003A2988">
            <w:pPr>
              <w:widowControl/>
              <w:jc w:val="center"/>
              <w:rPr>
                <w:rStyle w:val="font21"/>
                <w:rFonts w:hint="default"/>
                <w:color w:val="auto"/>
                <w:sz w:val="21"/>
                <w:szCs w:val="21"/>
                <w:lang w:bidi="ar"/>
              </w:rPr>
            </w:pPr>
            <w:r w:rsidRPr="00E0757D">
              <w:rPr>
                <w:rFonts w:ascii="宋体" w:eastAsia="宋体" w:hAnsi="宋体" w:cs="宋体" w:hint="eastAsia"/>
                <w:kern w:val="0"/>
                <w:szCs w:val="21"/>
              </w:rPr>
              <w:t>声光电音视频一键管控平台及定制软件功能演示</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184F8785" w14:textId="77777777" w:rsidR="0028626D" w:rsidRPr="00E0757D" w:rsidRDefault="003A2988">
            <w:pPr>
              <w:adjustRightInd w:val="0"/>
              <w:snapToGrid w:val="0"/>
              <w:spacing w:line="288" w:lineRule="auto"/>
              <w:rPr>
                <w:rStyle w:val="font21"/>
                <w:rFonts w:hint="default"/>
                <w:color w:val="auto"/>
                <w:sz w:val="21"/>
                <w:szCs w:val="21"/>
                <w:lang w:bidi="ar"/>
              </w:rPr>
            </w:pPr>
            <w:r w:rsidRPr="00E0757D">
              <w:rPr>
                <w:rFonts w:ascii="宋体" w:eastAsia="宋体" w:hAnsi="宋体" w:cs="宋体" w:hint="eastAsia"/>
                <w:szCs w:val="21"/>
              </w:rPr>
              <w:t>4、拥有一键切换各场景（演艺模式、会议模式、影院模式等）功能（包含；灯光、音响、视频、机械等多个系统不同场景模式同时一键切换），场景的相关扩声、灯光、视频等系统同步运行；</w:t>
            </w:r>
          </w:p>
        </w:tc>
      </w:tr>
      <w:tr w:rsidR="00235A55" w:rsidRPr="00E0757D" w14:paraId="5B9C6FE1" w14:textId="77777777">
        <w:trPr>
          <w:trHeight w:val="4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6B0FAC4" w14:textId="77777777" w:rsidR="0028626D" w:rsidRPr="00E0757D" w:rsidRDefault="003A2988">
            <w:pPr>
              <w:widowControl/>
              <w:jc w:val="center"/>
              <w:rPr>
                <w:rStyle w:val="font21"/>
                <w:rFonts w:hint="default"/>
                <w:color w:val="auto"/>
                <w:sz w:val="21"/>
                <w:szCs w:val="21"/>
                <w:lang w:bidi="ar"/>
              </w:rPr>
            </w:pPr>
            <w:r w:rsidRPr="00E0757D">
              <w:rPr>
                <w:rStyle w:val="font21"/>
                <w:rFonts w:hint="default"/>
                <w:color w:val="auto"/>
                <w:sz w:val="21"/>
                <w:szCs w:val="21"/>
                <w:lang w:bidi="ar"/>
              </w:rPr>
              <w:t>5</w:t>
            </w:r>
          </w:p>
        </w:tc>
        <w:tc>
          <w:tcPr>
            <w:tcW w:w="1792" w:type="dxa"/>
            <w:tcBorders>
              <w:top w:val="single" w:sz="4" w:space="0" w:color="auto"/>
              <w:left w:val="single" w:sz="4" w:space="0" w:color="auto"/>
              <w:bottom w:val="single" w:sz="4" w:space="0" w:color="auto"/>
              <w:right w:val="single" w:sz="4" w:space="0" w:color="auto"/>
            </w:tcBorders>
            <w:vAlign w:val="center"/>
          </w:tcPr>
          <w:p w14:paraId="5E911F59" w14:textId="77777777" w:rsidR="0028626D" w:rsidRPr="00E0757D" w:rsidRDefault="003A2988">
            <w:pPr>
              <w:widowControl/>
              <w:jc w:val="center"/>
              <w:rPr>
                <w:rStyle w:val="font21"/>
                <w:rFonts w:hint="default"/>
                <w:color w:val="auto"/>
                <w:sz w:val="21"/>
                <w:szCs w:val="21"/>
                <w:lang w:bidi="ar"/>
              </w:rPr>
            </w:pPr>
            <w:r w:rsidRPr="00E0757D">
              <w:rPr>
                <w:rFonts w:ascii="宋体" w:eastAsia="宋体" w:hAnsi="宋体" w:cs="宋体" w:hint="eastAsia"/>
                <w:kern w:val="0"/>
                <w:szCs w:val="21"/>
              </w:rPr>
              <w:t>声光电音视频一键管控平台及定制软件功能演示</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006C73A0" w14:textId="77777777" w:rsidR="0028626D" w:rsidRPr="00E0757D" w:rsidRDefault="003A2988">
            <w:pPr>
              <w:adjustRightInd w:val="0"/>
              <w:snapToGrid w:val="0"/>
              <w:spacing w:line="288" w:lineRule="auto"/>
              <w:rPr>
                <w:rStyle w:val="font21"/>
                <w:rFonts w:hint="default"/>
                <w:color w:val="auto"/>
                <w:sz w:val="21"/>
                <w:szCs w:val="21"/>
                <w:lang w:bidi="ar"/>
              </w:rPr>
            </w:pPr>
            <w:r w:rsidRPr="00E0757D">
              <w:rPr>
                <w:rFonts w:ascii="宋体" w:eastAsia="宋体" w:hAnsi="宋体" w:cs="宋体" w:hint="eastAsia"/>
                <w:szCs w:val="21"/>
              </w:rPr>
              <w:t>5、视频管理：对主屏、横屏、侧屏等内容可实现自定义播放视频、文字等，并可任意自定义背景、文字等内容；</w:t>
            </w:r>
          </w:p>
        </w:tc>
      </w:tr>
      <w:tr w:rsidR="00235A55" w:rsidRPr="00E0757D" w14:paraId="74B9BF72" w14:textId="77777777">
        <w:trPr>
          <w:trHeight w:val="4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B7CF1C5" w14:textId="77777777" w:rsidR="0028626D" w:rsidRPr="00E0757D" w:rsidRDefault="003A2988">
            <w:pPr>
              <w:widowControl/>
              <w:jc w:val="center"/>
              <w:rPr>
                <w:rStyle w:val="font21"/>
                <w:rFonts w:hint="default"/>
                <w:color w:val="auto"/>
                <w:sz w:val="21"/>
                <w:szCs w:val="21"/>
                <w:lang w:bidi="ar"/>
              </w:rPr>
            </w:pPr>
            <w:r w:rsidRPr="00E0757D">
              <w:rPr>
                <w:rStyle w:val="font21"/>
                <w:rFonts w:hint="default"/>
                <w:color w:val="auto"/>
                <w:sz w:val="21"/>
                <w:szCs w:val="21"/>
                <w:lang w:bidi="ar"/>
              </w:rPr>
              <w:t>6</w:t>
            </w:r>
          </w:p>
        </w:tc>
        <w:tc>
          <w:tcPr>
            <w:tcW w:w="1792" w:type="dxa"/>
            <w:tcBorders>
              <w:top w:val="single" w:sz="4" w:space="0" w:color="auto"/>
              <w:left w:val="single" w:sz="4" w:space="0" w:color="auto"/>
              <w:bottom w:val="single" w:sz="4" w:space="0" w:color="auto"/>
              <w:right w:val="single" w:sz="4" w:space="0" w:color="auto"/>
            </w:tcBorders>
            <w:vAlign w:val="center"/>
          </w:tcPr>
          <w:p w14:paraId="2353C824" w14:textId="77777777" w:rsidR="0028626D" w:rsidRPr="00E0757D" w:rsidRDefault="003A2988">
            <w:pPr>
              <w:widowControl/>
              <w:jc w:val="center"/>
              <w:rPr>
                <w:rStyle w:val="font21"/>
                <w:rFonts w:hint="default"/>
                <w:color w:val="auto"/>
                <w:sz w:val="21"/>
                <w:szCs w:val="21"/>
                <w:lang w:bidi="ar"/>
              </w:rPr>
            </w:pPr>
            <w:r w:rsidRPr="00E0757D">
              <w:rPr>
                <w:rFonts w:ascii="宋体" w:eastAsia="宋体" w:hAnsi="宋体" w:cs="宋体" w:hint="eastAsia"/>
                <w:kern w:val="0"/>
                <w:szCs w:val="21"/>
              </w:rPr>
              <w:t>声光电音视频一键管控平台及定制软件功能演示</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6031E20C" w14:textId="77777777" w:rsidR="0028626D" w:rsidRPr="00E0757D" w:rsidRDefault="003A2988">
            <w:pPr>
              <w:adjustRightInd w:val="0"/>
              <w:snapToGrid w:val="0"/>
              <w:spacing w:line="288" w:lineRule="auto"/>
              <w:rPr>
                <w:rStyle w:val="font21"/>
                <w:rFonts w:hint="default"/>
                <w:color w:val="auto"/>
                <w:sz w:val="21"/>
                <w:szCs w:val="21"/>
                <w:lang w:bidi="ar"/>
              </w:rPr>
            </w:pPr>
            <w:r w:rsidRPr="00E0757D">
              <w:rPr>
                <w:rFonts w:ascii="宋体" w:eastAsia="宋体" w:hAnsi="宋体" w:cs="宋体" w:hint="eastAsia"/>
                <w:szCs w:val="21"/>
              </w:rPr>
              <w:t>6、环境检测显示功能：查看各监测点针对演出环境所监测的各项数据（甲醛、PM2.5、co1等），各项数据根据实时的测量结果显示，有害气体超标时及时预警；</w:t>
            </w:r>
          </w:p>
        </w:tc>
      </w:tr>
      <w:tr w:rsidR="00235A55" w:rsidRPr="00E0757D" w14:paraId="4DE653A5" w14:textId="77777777">
        <w:trPr>
          <w:trHeight w:val="4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4F2777F" w14:textId="77777777" w:rsidR="0028626D" w:rsidRPr="00E0757D" w:rsidRDefault="003A2988">
            <w:pPr>
              <w:widowControl/>
              <w:jc w:val="center"/>
              <w:rPr>
                <w:rStyle w:val="font21"/>
                <w:rFonts w:hint="default"/>
                <w:color w:val="auto"/>
                <w:sz w:val="21"/>
                <w:szCs w:val="21"/>
                <w:lang w:bidi="ar"/>
              </w:rPr>
            </w:pPr>
            <w:r w:rsidRPr="00E0757D">
              <w:rPr>
                <w:rStyle w:val="font21"/>
                <w:rFonts w:hint="default"/>
                <w:color w:val="auto"/>
                <w:sz w:val="21"/>
                <w:szCs w:val="21"/>
                <w:lang w:bidi="ar"/>
              </w:rPr>
              <w:t>7</w:t>
            </w:r>
          </w:p>
        </w:tc>
        <w:tc>
          <w:tcPr>
            <w:tcW w:w="1792" w:type="dxa"/>
            <w:tcBorders>
              <w:top w:val="single" w:sz="4" w:space="0" w:color="auto"/>
              <w:left w:val="single" w:sz="4" w:space="0" w:color="auto"/>
              <w:bottom w:val="single" w:sz="4" w:space="0" w:color="auto"/>
              <w:right w:val="single" w:sz="4" w:space="0" w:color="auto"/>
            </w:tcBorders>
            <w:vAlign w:val="center"/>
          </w:tcPr>
          <w:p w14:paraId="34DEF903" w14:textId="77777777" w:rsidR="0028626D" w:rsidRPr="00E0757D" w:rsidRDefault="003A2988">
            <w:pPr>
              <w:widowControl/>
              <w:jc w:val="center"/>
              <w:rPr>
                <w:rStyle w:val="font21"/>
                <w:rFonts w:hint="default"/>
                <w:color w:val="auto"/>
                <w:sz w:val="21"/>
                <w:szCs w:val="21"/>
                <w:lang w:bidi="ar"/>
              </w:rPr>
            </w:pPr>
            <w:r w:rsidRPr="00E0757D">
              <w:rPr>
                <w:rFonts w:ascii="宋体" w:eastAsia="宋体" w:hAnsi="宋体" w:cs="宋体" w:hint="eastAsia"/>
                <w:kern w:val="0"/>
                <w:szCs w:val="21"/>
              </w:rPr>
              <w:t>声光电音视频一键管控平台及定制软件功能演示</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6903B291" w14:textId="77777777" w:rsidR="0028626D" w:rsidRPr="00E0757D" w:rsidRDefault="003A2988">
            <w:pPr>
              <w:adjustRightInd w:val="0"/>
              <w:snapToGrid w:val="0"/>
              <w:spacing w:line="288" w:lineRule="auto"/>
              <w:rPr>
                <w:rStyle w:val="font21"/>
                <w:rFonts w:hint="default"/>
                <w:color w:val="auto"/>
                <w:sz w:val="21"/>
                <w:szCs w:val="21"/>
                <w:lang w:bidi="ar"/>
              </w:rPr>
            </w:pPr>
            <w:r w:rsidRPr="00E0757D">
              <w:rPr>
                <w:rFonts w:ascii="宋体" w:eastAsia="宋体" w:hAnsi="宋体" w:cs="宋体" w:hint="eastAsia"/>
                <w:szCs w:val="21"/>
              </w:rPr>
              <w:t>7、设备监测：对各系统设备（音箱、灯光、大屏等）电压、电流、故障状态进行检测，超过预设定参数进行预警和报警；</w:t>
            </w:r>
          </w:p>
        </w:tc>
      </w:tr>
      <w:tr w:rsidR="00235A55" w:rsidRPr="00E0757D" w14:paraId="1C21B286" w14:textId="77777777">
        <w:trPr>
          <w:trHeight w:val="4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823BB28" w14:textId="77777777" w:rsidR="0028626D" w:rsidRPr="00E0757D" w:rsidRDefault="003A2988">
            <w:pPr>
              <w:widowControl/>
              <w:jc w:val="center"/>
              <w:rPr>
                <w:rStyle w:val="font21"/>
                <w:rFonts w:hint="default"/>
                <w:color w:val="auto"/>
                <w:sz w:val="21"/>
                <w:szCs w:val="21"/>
                <w:lang w:bidi="ar"/>
              </w:rPr>
            </w:pPr>
            <w:r w:rsidRPr="00E0757D">
              <w:rPr>
                <w:rStyle w:val="font21"/>
                <w:rFonts w:hint="default"/>
                <w:color w:val="auto"/>
                <w:sz w:val="21"/>
                <w:szCs w:val="21"/>
                <w:lang w:bidi="ar"/>
              </w:rPr>
              <w:t>8</w:t>
            </w:r>
          </w:p>
        </w:tc>
        <w:tc>
          <w:tcPr>
            <w:tcW w:w="1792" w:type="dxa"/>
            <w:tcBorders>
              <w:top w:val="single" w:sz="4" w:space="0" w:color="auto"/>
              <w:left w:val="single" w:sz="4" w:space="0" w:color="auto"/>
              <w:bottom w:val="single" w:sz="4" w:space="0" w:color="auto"/>
              <w:right w:val="single" w:sz="4" w:space="0" w:color="auto"/>
            </w:tcBorders>
            <w:vAlign w:val="center"/>
          </w:tcPr>
          <w:p w14:paraId="2DCFBBAF" w14:textId="77777777" w:rsidR="0028626D" w:rsidRPr="00E0757D" w:rsidRDefault="003A2988">
            <w:pPr>
              <w:widowControl/>
              <w:jc w:val="center"/>
              <w:rPr>
                <w:rStyle w:val="font21"/>
                <w:rFonts w:hint="default"/>
                <w:color w:val="auto"/>
                <w:sz w:val="21"/>
                <w:szCs w:val="21"/>
                <w:lang w:bidi="ar"/>
              </w:rPr>
            </w:pPr>
            <w:r w:rsidRPr="00E0757D">
              <w:rPr>
                <w:rFonts w:ascii="宋体" w:eastAsia="宋体" w:hAnsi="宋体" w:cs="宋体" w:hint="eastAsia"/>
                <w:kern w:val="0"/>
                <w:szCs w:val="21"/>
              </w:rPr>
              <w:t>声光电音视频一键管控平台及定制软件功能演示</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155FED5C" w14:textId="77777777" w:rsidR="0028626D" w:rsidRPr="00E0757D" w:rsidRDefault="003A2988">
            <w:pPr>
              <w:adjustRightInd w:val="0"/>
              <w:snapToGrid w:val="0"/>
              <w:spacing w:line="288" w:lineRule="auto"/>
              <w:rPr>
                <w:rStyle w:val="font21"/>
                <w:rFonts w:hint="default"/>
                <w:color w:val="auto"/>
                <w:sz w:val="21"/>
                <w:szCs w:val="21"/>
                <w:lang w:bidi="ar"/>
              </w:rPr>
            </w:pPr>
            <w:r w:rsidRPr="00E0757D">
              <w:rPr>
                <w:rFonts w:ascii="宋体" w:eastAsia="宋体" w:hAnsi="宋体" w:cs="宋体" w:hint="eastAsia"/>
                <w:szCs w:val="21"/>
              </w:rPr>
              <w:t>8、具有一控多管功能；场景管理、现场管理、安全管理、演艺管理等功能；提供演出环境、设备维护管理到演艺管理和呈现的一站式服务。（可支持PC端和移动端）；</w:t>
            </w:r>
          </w:p>
        </w:tc>
      </w:tr>
      <w:tr w:rsidR="00235A55" w:rsidRPr="00E0757D" w14:paraId="3ED0986E" w14:textId="77777777">
        <w:trPr>
          <w:trHeight w:val="4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3CA78D3" w14:textId="77777777" w:rsidR="0028626D" w:rsidRPr="00E0757D" w:rsidRDefault="003A2988">
            <w:pPr>
              <w:widowControl/>
              <w:jc w:val="center"/>
              <w:rPr>
                <w:rStyle w:val="font21"/>
                <w:rFonts w:hint="default"/>
                <w:color w:val="auto"/>
                <w:sz w:val="21"/>
                <w:szCs w:val="21"/>
                <w:lang w:bidi="ar"/>
              </w:rPr>
            </w:pPr>
            <w:r w:rsidRPr="00E0757D">
              <w:rPr>
                <w:rStyle w:val="font21"/>
                <w:rFonts w:hint="default"/>
                <w:color w:val="auto"/>
                <w:sz w:val="21"/>
                <w:szCs w:val="21"/>
                <w:lang w:bidi="ar"/>
              </w:rPr>
              <w:t>9</w:t>
            </w:r>
          </w:p>
        </w:tc>
        <w:tc>
          <w:tcPr>
            <w:tcW w:w="1792" w:type="dxa"/>
            <w:tcBorders>
              <w:top w:val="single" w:sz="4" w:space="0" w:color="auto"/>
              <w:left w:val="single" w:sz="4" w:space="0" w:color="auto"/>
              <w:bottom w:val="single" w:sz="4" w:space="0" w:color="auto"/>
              <w:right w:val="single" w:sz="4" w:space="0" w:color="auto"/>
            </w:tcBorders>
            <w:vAlign w:val="center"/>
          </w:tcPr>
          <w:p w14:paraId="198A0EB2" w14:textId="77777777" w:rsidR="0028626D" w:rsidRPr="00E0757D" w:rsidRDefault="003A2988">
            <w:pPr>
              <w:widowControl/>
              <w:jc w:val="center"/>
              <w:rPr>
                <w:rStyle w:val="font21"/>
                <w:rFonts w:hint="default"/>
                <w:color w:val="auto"/>
                <w:sz w:val="21"/>
                <w:szCs w:val="21"/>
                <w:lang w:bidi="ar"/>
              </w:rPr>
            </w:pPr>
            <w:r w:rsidRPr="00E0757D">
              <w:rPr>
                <w:rFonts w:ascii="宋体" w:eastAsia="宋体" w:hAnsi="宋体" w:cs="宋体" w:hint="eastAsia"/>
                <w:kern w:val="0"/>
                <w:szCs w:val="21"/>
              </w:rPr>
              <w:t>声光电音视频一键管控平台及定制软件功能演示</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6062868C" w14:textId="77777777" w:rsidR="0028626D" w:rsidRPr="00E0757D" w:rsidRDefault="003A2988">
            <w:pPr>
              <w:adjustRightInd w:val="0"/>
              <w:snapToGrid w:val="0"/>
              <w:spacing w:line="288" w:lineRule="auto"/>
              <w:rPr>
                <w:rStyle w:val="font21"/>
                <w:rFonts w:hint="default"/>
                <w:color w:val="auto"/>
                <w:sz w:val="21"/>
                <w:szCs w:val="21"/>
                <w:lang w:bidi="ar"/>
              </w:rPr>
            </w:pPr>
            <w:r w:rsidRPr="00E0757D">
              <w:rPr>
                <w:rFonts w:ascii="宋体" w:eastAsia="宋体" w:hAnsi="宋体" w:cs="宋体" w:hint="eastAsia"/>
                <w:szCs w:val="21"/>
              </w:rPr>
              <w:t>9、行事历：场地活动排期管理，自动按照周期设备自行运行及维护提醒功能，剧目编辑功能，实现智能管控一体化；</w:t>
            </w:r>
          </w:p>
        </w:tc>
      </w:tr>
      <w:tr w:rsidR="00235A55" w:rsidRPr="00E0757D" w14:paraId="473900D8" w14:textId="77777777">
        <w:trPr>
          <w:trHeight w:val="4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3747931" w14:textId="77777777" w:rsidR="0028626D" w:rsidRPr="00E0757D" w:rsidRDefault="003A2988">
            <w:pPr>
              <w:widowControl/>
              <w:jc w:val="center"/>
              <w:rPr>
                <w:rStyle w:val="font21"/>
                <w:rFonts w:hint="default"/>
                <w:color w:val="auto"/>
                <w:sz w:val="21"/>
                <w:szCs w:val="21"/>
                <w:lang w:bidi="ar"/>
              </w:rPr>
            </w:pPr>
            <w:r w:rsidRPr="00E0757D">
              <w:rPr>
                <w:rStyle w:val="font21"/>
                <w:rFonts w:hint="default"/>
                <w:color w:val="auto"/>
                <w:sz w:val="21"/>
                <w:szCs w:val="21"/>
                <w:lang w:bidi="ar"/>
              </w:rPr>
              <w:t>10</w:t>
            </w:r>
          </w:p>
        </w:tc>
        <w:tc>
          <w:tcPr>
            <w:tcW w:w="1792" w:type="dxa"/>
            <w:tcBorders>
              <w:top w:val="single" w:sz="4" w:space="0" w:color="auto"/>
              <w:left w:val="single" w:sz="4" w:space="0" w:color="auto"/>
              <w:bottom w:val="single" w:sz="4" w:space="0" w:color="auto"/>
              <w:right w:val="single" w:sz="4" w:space="0" w:color="auto"/>
            </w:tcBorders>
            <w:vAlign w:val="center"/>
          </w:tcPr>
          <w:p w14:paraId="065A46B7" w14:textId="77777777" w:rsidR="0028626D" w:rsidRPr="00E0757D" w:rsidRDefault="003A2988">
            <w:pPr>
              <w:widowControl/>
              <w:jc w:val="center"/>
              <w:rPr>
                <w:rStyle w:val="font21"/>
                <w:rFonts w:hint="default"/>
                <w:color w:val="auto"/>
                <w:sz w:val="21"/>
                <w:szCs w:val="21"/>
                <w:lang w:bidi="ar"/>
              </w:rPr>
            </w:pPr>
            <w:r w:rsidRPr="00E0757D">
              <w:rPr>
                <w:rFonts w:ascii="宋体" w:eastAsia="宋体" w:hAnsi="宋体" w:cs="宋体" w:hint="eastAsia"/>
                <w:kern w:val="0"/>
                <w:szCs w:val="21"/>
              </w:rPr>
              <w:t>声光电音视频一键管控平台及定制软件功能演示</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50577BE6" w14:textId="77777777" w:rsidR="0028626D" w:rsidRPr="00E0757D" w:rsidRDefault="003A2988">
            <w:pPr>
              <w:adjustRightInd w:val="0"/>
              <w:snapToGrid w:val="0"/>
              <w:spacing w:line="288" w:lineRule="auto"/>
              <w:rPr>
                <w:rStyle w:val="font21"/>
                <w:rFonts w:hint="default"/>
                <w:color w:val="auto"/>
                <w:sz w:val="21"/>
                <w:szCs w:val="21"/>
                <w:lang w:bidi="ar"/>
              </w:rPr>
            </w:pPr>
            <w:r w:rsidRPr="00E0757D">
              <w:rPr>
                <w:rFonts w:ascii="宋体" w:eastAsia="宋体" w:hAnsi="宋体" w:cs="宋体" w:hint="eastAsia"/>
                <w:szCs w:val="21"/>
              </w:rPr>
              <w:t>10、剧目管理功能:用户导入节目素材，设定节目流程，软件可根据用户设定自动控制终端设备（灯光、音箱、视屏、等）完成节目播出；</w:t>
            </w:r>
          </w:p>
        </w:tc>
      </w:tr>
      <w:tr w:rsidR="00235A55" w:rsidRPr="00E0757D" w14:paraId="13EE303E" w14:textId="77777777">
        <w:trPr>
          <w:trHeight w:val="4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0E23396" w14:textId="77777777" w:rsidR="0028626D" w:rsidRPr="00E0757D" w:rsidRDefault="003A2988">
            <w:pPr>
              <w:widowControl/>
              <w:jc w:val="center"/>
              <w:rPr>
                <w:rStyle w:val="font21"/>
                <w:rFonts w:hint="default"/>
                <w:color w:val="auto"/>
                <w:sz w:val="21"/>
                <w:szCs w:val="21"/>
                <w:lang w:bidi="ar"/>
              </w:rPr>
            </w:pPr>
            <w:r w:rsidRPr="00E0757D">
              <w:rPr>
                <w:rStyle w:val="font21"/>
                <w:rFonts w:hint="default"/>
                <w:color w:val="auto"/>
                <w:sz w:val="21"/>
                <w:szCs w:val="21"/>
                <w:lang w:bidi="ar"/>
              </w:rPr>
              <w:t>11</w:t>
            </w:r>
          </w:p>
        </w:tc>
        <w:tc>
          <w:tcPr>
            <w:tcW w:w="1792" w:type="dxa"/>
            <w:tcBorders>
              <w:top w:val="single" w:sz="4" w:space="0" w:color="auto"/>
              <w:left w:val="single" w:sz="4" w:space="0" w:color="auto"/>
              <w:bottom w:val="single" w:sz="4" w:space="0" w:color="auto"/>
              <w:right w:val="single" w:sz="4" w:space="0" w:color="auto"/>
            </w:tcBorders>
            <w:vAlign w:val="center"/>
          </w:tcPr>
          <w:p w14:paraId="30E1E885" w14:textId="77777777" w:rsidR="0028626D" w:rsidRPr="00E0757D" w:rsidRDefault="003A2988">
            <w:pPr>
              <w:widowControl/>
              <w:jc w:val="center"/>
              <w:rPr>
                <w:rStyle w:val="font21"/>
                <w:rFonts w:hint="default"/>
                <w:color w:val="auto"/>
                <w:sz w:val="21"/>
                <w:szCs w:val="21"/>
                <w:lang w:bidi="ar"/>
              </w:rPr>
            </w:pPr>
            <w:r w:rsidRPr="00E0757D">
              <w:rPr>
                <w:rFonts w:ascii="宋体" w:eastAsia="宋体" w:hAnsi="宋体" w:cs="宋体" w:hint="eastAsia"/>
                <w:kern w:val="0"/>
                <w:szCs w:val="21"/>
              </w:rPr>
              <w:t>声光电音视频一键管控平台及定制软件功能演示</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65A206DD" w14:textId="77777777" w:rsidR="0028626D" w:rsidRPr="00E0757D" w:rsidRDefault="003A2988">
            <w:pPr>
              <w:adjustRightInd w:val="0"/>
              <w:snapToGrid w:val="0"/>
              <w:spacing w:line="288" w:lineRule="auto"/>
              <w:rPr>
                <w:rStyle w:val="font21"/>
                <w:rFonts w:hint="default"/>
                <w:color w:val="auto"/>
                <w:sz w:val="21"/>
                <w:szCs w:val="21"/>
                <w:lang w:bidi="ar"/>
              </w:rPr>
            </w:pPr>
            <w:r w:rsidRPr="00E0757D">
              <w:rPr>
                <w:rFonts w:ascii="宋体" w:eastAsia="宋体" w:hAnsi="宋体" w:cs="宋体" w:hint="eastAsia"/>
                <w:szCs w:val="21"/>
              </w:rPr>
              <w:t>11、无人值守功能：可根据文艺演出、会议或其它应用场景使用要求，设定定时运行，实现无人值守；</w:t>
            </w:r>
          </w:p>
        </w:tc>
      </w:tr>
      <w:tr w:rsidR="00235A55" w:rsidRPr="00E0757D" w14:paraId="09E9E1A4" w14:textId="77777777">
        <w:trPr>
          <w:trHeight w:val="4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3BD79D7" w14:textId="77777777" w:rsidR="0028626D" w:rsidRPr="00E0757D" w:rsidRDefault="003A2988">
            <w:pPr>
              <w:widowControl/>
              <w:jc w:val="center"/>
              <w:rPr>
                <w:rStyle w:val="font21"/>
                <w:rFonts w:hint="default"/>
                <w:color w:val="auto"/>
                <w:sz w:val="21"/>
                <w:szCs w:val="21"/>
                <w:lang w:bidi="ar"/>
              </w:rPr>
            </w:pPr>
            <w:r w:rsidRPr="00E0757D">
              <w:rPr>
                <w:rStyle w:val="font21"/>
                <w:rFonts w:hint="default"/>
                <w:color w:val="auto"/>
                <w:sz w:val="21"/>
                <w:szCs w:val="21"/>
                <w:lang w:bidi="ar"/>
              </w:rPr>
              <w:lastRenderedPageBreak/>
              <w:t>12</w:t>
            </w:r>
          </w:p>
        </w:tc>
        <w:tc>
          <w:tcPr>
            <w:tcW w:w="1792" w:type="dxa"/>
            <w:tcBorders>
              <w:top w:val="single" w:sz="4" w:space="0" w:color="auto"/>
              <w:left w:val="single" w:sz="4" w:space="0" w:color="auto"/>
              <w:bottom w:val="single" w:sz="4" w:space="0" w:color="auto"/>
              <w:right w:val="single" w:sz="4" w:space="0" w:color="auto"/>
            </w:tcBorders>
            <w:vAlign w:val="center"/>
          </w:tcPr>
          <w:p w14:paraId="06F7F33E" w14:textId="77777777" w:rsidR="0028626D" w:rsidRPr="00E0757D" w:rsidRDefault="003A2988">
            <w:pPr>
              <w:widowControl/>
              <w:jc w:val="center"/>
              <w:rPr>
                <w:rStyle w:val="font21"/>
                <w:rFonts w:hint="default"/>
                <w:color w:val="auto"/>
                <w:sz w:val="21"/>
                <w:szCs w:val="21"/>
                <w:lang w:bidi="ar"/>
              </w:rPr>
            </w:pPr>
            <w:r w:rsidRPr="00E0757D">
              <w:rPr>
                <w:rFonts w:ascii="宋体" w:eastAsia="宋体" w:hAnsi="宋体" w:cs="宋体" w:hint="eastAsia"/>
                <w:kern w:val="0"/>
                <w:szCs w:val="21"/>
              </w:rPr>
              <w:t>声光电音视频一键管控平台及定制软件功能演示</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713B4599" w14:textId="77777777" w:rsidR="0028626D" w:rsidRPr="00E0757D" w:rsidRDefault="003A2988">
            <w:pPr>
              <w:adjustRightInd w:val="0"/>
              <w:snapToGrid w:val="0"/>
              <w:spacing w:line="288" w:lineRule="auto"/>
              <w:rPr>
                <w:rStyle w:val="font21"/>
                <w:rFonts w:hint="default"/>
                <w:color w:val="auto"/>
                <w:sz w:val="21"/>
                <w:szCs w:val="21"/>
                <w:lang w:bidi="ar"/>
              </w:rPr>
            </w:pPr>
            <w:r w:rsidRPr="00E0757D">
              <w:rPr>
                <w:rFonts w:ascii="宋体" w:eastAsia="宋体" w:hAnsi="宋体" w:cs="宋体" w:hint="eastAsia"/>
                <w:szCs w:val="21"/>
              </w:rPr>
              <w:t>12、用户管理；系统根据需求可开放金字塔管理模式，用户权限管理，不同级别设置不同权限，可实现级别管控，查看监管设备使用状况；</w:t>
            </w:r>
          </w:p>
        </w:tc>
      </w:tr>
    </w:tbl>
    <w:p w14:paraId="6C820926" w14:textId="77777777" w:rsidR="0028626D" w:rsidRPr="00E0757D" w:rsidRDefault="003A2988">
      <w:pPr>
        <w:pStyle w:val="Default"/>
        <w:spacing w:line="300" w:lineRule="auto"/>
        <w:ind w:firstLineChars="200" w:firstLine="422"/>
        <w:rPr>
          <w:rFonts w:ascii="宋体" w:hAnsi="宋体" w:cs="宋体"/>
          <w:b/>
          <w:color w:val="auto"/>
          <w:sz w:val="21"/>
          <w:szCs w:val="21"/>
        </w:rPr>
      </w:pPr>
      <w:r w:rsidRPr="00E0757D">
        <w:rPr>
          <w:rFonts w:ascii="宋体" w:hAnsi="宋体" w:cs="宋体" w:hint="eastAsia"/>
          <w:b/>
          <w:color w:val="auto"/>
          <w:sz w:val="21"/>
          <w:szCs w:val="21"/>
        </w:rPr>
        <w:t xml:space="preserve">1.2 </w:t>
      </w:r>
      <w:r w:rsidRPr="00E0757D">
        <w:rPr>
          <w:rFonts w:ascii="宋体" w:hAnsi="宋体" w:cs="宋体" w:hint="eastAsia"/>
          <w:b/>
          <w:bCs/>
          <w:color w:val="auto"/>
          <w:kern w:val="2"/>
          <w:sz w:val="21"/>
          <w:szCs w:val="21"/>
        </w:rPr>
        <w:t>软件演示</w:t>
      </w:r>
      <w:r w:rsidRPr="00E0757D">
        <w:rPr>
          <w:rFonts w:ascii="宋体" w:hAnsi="宋体" w:cs="宋体" w:hint="eastAsia"/>
          <w:b/>
          <w:color w:val="auto"/>
          <w:sz w:val="21"/>
          <w:szCs w:val="21"/>
        </w:rPr>
        <w:t>（声光电音视频一键管控平台及定制软件功能演示）</w:t>
      </w:r>
      <w:r w:rsidRPr="00E0757D">
        <w:rPr>
          <w:rFonts w:ascii="宋体" w:hAnsi="宋体" w:cs="宋体" w:hint="eastAsia"/>
          <w:b/>
          <w:bCs/>
          <w:color w:val="auto"/>
          <w:kern w:val="2"/>
          <w:sz w:val="21"/>
          <w:szCs w:val="21"/>
        </w:rPr>
        <w:t>采用</w:t>
      </w:r>
      <w:r w:rsidRPr="00E0757D">
        <w:rPr>
          <w:rFonts w:ascii="宋体" w:hAnsi="宋体" w:cs="宋体"/>
          <w:b/>
          <w:bCs/>
          <w:color w:val="auto"/>
          <w:kern w:val="2"/>
          <w:sz w:val="21"/>
          <w:szCs w:val="21"/>
        </w:rPr>
        <w:t>现场演示</w:t>
      </w:r>
      <w:r w:rsidRPr="00E0757D">
        <w:rPr>
          <w:rFonts w:ascii="宋体" w:hAnsi="宋体" w:cs="宋体" w:hint="eastAsia"/>
          <w:b/>
          <w:bCs/>
          <w:color w:val="auto"/>
          <w:kern w:val="2"/>
          <w:sz w:val="21"/>
          <w:szCs w:val="21"/>
        </w:rPr>
        <w:t>。</w:t>
      </w:r>
      <w:r w:rsidRPr="00E0757D">
        <w:rPr>
          <w:rFonts w:ascii="宋体" w:hAnsi="宋体" w:cs="宋体" w:hint="eastAsia"/>
          <w:b/>
          <w:color w:val="auto"/>
          <w:sz w:val="21"/>
          <w:szCs w:val="21"/>
        </w:rPr>
        <w:t>投标人未提供演示的，演示不得分。</w:t>
      </w:r>
    </w:p>
    <w:p w14:paraId="53A5D5F6" w14:textId="77777777" w:rsidR="0028626D" w:rsidRPr="00E0757D" w:rsidRDefault="003A2988">
      <w:pPr>
        <w:pStyle w:val="Default"/>
        <w:spacing w:line="300" w:lineRule="auto"/>
        <w:ind w:firstLineChars="200" w:firstLine="422"/>
        <w:rPr>
          <w:rFonts w:ascii="宋体" w:hAnsi="宋体" w:cs="宋体"/>
          <w:b/>
          <w:color w:val="auto"/>
          <w:sz w:val="21"/>
          <w:szCs w:val="21"/>
        </w:rPr>
      </w:pPr>
      <w:r w:rsidRPr="00E0757D">
        <w:rPr>
          <w:rFonts w:ascii="宋体" w:hAnsi="宋体" w:cs="宋体" w:hint="eastAsia"/>
          <w:b/>
          <w:color w:val="auto"/>
          <w:sz w:val="21"/>
          <w:szCs w:val="21"/>
        </w:rPr>
        <w:t>1.3在评标时安排每个投标人现场演示，每个投标人时间不超过20分钟。现场演示次序以投标登记先后次序为准。现场演示人员不超过3人，且必须包含法定代表人或其授权代表；现场演示人员进场时携带身份证、（注明姓名，身份证号），否则不得进场讲标。现场演示后按要求解答评标委员会的提问。</w:t>
      </w:r>
    </w:p>
    <w:p w14:paraId="1C0E3295" w14:textId="77777777" w:rsidR="0028626D" w:rsidRPr="00E0757D" w:rsidRDefault="003A2988">
      <w:pPr>
        <w:pStyle w:val="Default"/>
        <w:spacing w:line="300" w:lineRule="auto"/>
        <w:ind w:firstLineChars="200" w:firstLine="422"/>
        <w:rPr>
          <w:rFonts w:ascii="宋体" w:hAnsi="宋体" w:cs="宋体"/>
          <w:b/>
          <w:color w:val="auto"/>
          <w:sz w:val="21"/>
          <w:szCs w:val="21"/>
        </w:rPr>
      </w:pPr>
      <w:r w:rsidRPr="00E0757D">
        <w:rPr>
          <w:rFonts w:ascii="宋体" w:hAnsi="宋体" w:cs="宋体" w:hint="eastAsia"/>
          <w:b/>
          <w:color w:val="auto"/>
          <w:sz w:val="21"/>
          <w:szCs w:val="21"/>
        </w:rPr>
        <w:t>现场演示仅提供电源。其他演示所需软硬件设备、网络等由投标人自行准备。</w:t>
      </w:r>
    </w:p>
    <w:p w14:paraId="67B74D67" w14:textId="77777777" w:rsidR="0028626D" w:rsidRPr="00E0757D" w:rsidRDefault="003A2988">
      <w:pPr>
        <w:pStyle w:val="Default"/>
        <w:spacing w:line="300" w:lineRule="auto"/>
        <w:ind w:firstLineChars="200" w:firstLine="422"/>
        <w:rPr>
          <w:rFonts w:ascii="宋体" w:hAnsi="宋体" w:cs="宋体"/>
          <w:b/>
          <w:color w:val="auto"/>
          <w:sz w:val="21"/>
          <w:szCs w:val="21"/>
        </w:rPr>
      </w:pPr>
      <w:r w:rsidRPr="00E0757D">
        <w:rPr>
          <w:rFonts w:ascii="宋体" w:hAnsi="宋体" w:cs="宋体" w:hint="eastAsia"/>
          <w:b/>
          <w:color w:val="auto"/>
          <w:sz w:val="21"/>
          <w:szCs w:val="21"/>
        </w:rPr>
        <w:t>疫情期间投标现场注意事项（仅限于现场演示）(按照开标当日疫情情况作具体调整）：为严格落实国家、省市关于要求在坚决打好疫情防控攻坚战的前提下，就做好疫情防控期间招标活动有关事项如下：</w:t>
      </w:r>
    </w:p>
    <w:p w14:paraId="7E2148FF" w14:textId="77777777" w:rsidR="0028626D" w:rsidRPr="00E0757D" w:rsidRDefault="003A2988">
      <w:pPr>
        <w:pStyle w:val="Default"/>
        <w:spacing w:line="300" w:lineRule="auto"/>
        <w:ind w:firstLineChars="200" w:firstLine="422"/>
        <w:rPr>
          <w:rFonts w:ascii="宋体" w:hAnsi="宋体" w:cs="宋体"/>
          <w:b/>
          <w:color w:val="auto"/>
          <w:sz w:val="21"/>
          <w:szCs w:val="21"/>
        </w:rPr>
      </w:pPr>
      <w:r w:rsidRPr="00E0757D">
        <w:rPr>
          <w:rFonts w:ascii="宋体" w:hAnsi="宋体" w:cs="宋体" w:hint="eastAsia"/>
          <w:b/>
          <w:color w:val="auto"/>
          <w:sz w:val="21"/>
          <w:szCs w:val="21"/>
        </w:rPr>
        <w:t>1.进入演示现场参加现场演示的投标人代表人员必须持有杭州健康绿码。</w:t>
      </w:r>
    </w:p>
    <w:p w14:paraId="5DFA6402" w14:textId="2426FB64" w:rsidR="0028626D" w:rsidRPr="00E0757D" w:rsidRDefault="003A2988">
      <w:pPr>
        <w:pStyle w:val="Default"/>
        <w:spacing w:line="300" w:lineRule="auto"/>
        <w:ind w:firstLineChars="200" w:firstLine="422"/>
        <w:rPr>
          <w:rFonts w:ascii="宋体" w:hAnsi="宋体" w:cs="宋体"/>
          <w:b/>
          <w:color w:val="auto"/>
          <w:sz w:val="21"/>
          <w:szCs w:val="21"/>
        </w:rPr>
      </w:pPr>
      <w:r w:rsidRPr="00E0757D">
        <w:rPr>
          <w:rFonts w:ascii="宋体" w:hAnsi="宋体" w:cs="宋体" w:hint="eastAsia"/>
          <w:b/>
          <w:color w:val="auto"/>
          <w:sz w:val="21"/>
          <w:szCs w:val="21"/>
        </w:rPr>
        <w:t>2.进入演示现场参加演示人员应当携带《参与政府采购活动健康承诺书》</w:t>
      </w:r>
      <w:r w:rsidR="00604539" w:rsidRPr="00604539">
        <w:rPr>
          <w:rFonts w:ascii="宋体" w:hAnsi="宋体" w:cs="宋体" w:hint="eastAsia"/>
          <w:b/>
          <w:color w:val="auto"/>
          <w:sz w:val="21"/>
          <w:szCs w:val="21"/>
        </w:rPr>
        <w:t>（格式自拟）</w:t>
      </w:r>
      <w:r w:rsidRPr="00E0757D">
        <w:rPr>
          <w:rFonts w:ascii="宋体" w:hAnsi="宋体" w:cs="宋体" w:hint="eastAsia"/>
          <w:b/>
          <w:color w:val="auto"/>
          <w:sz w:val="21"/>
          <w:szCs w:val="21"/>
        </w:rPr>
        <w:t>，授权代表提交《法定代表人授权委托书》。</w:t>
      </w:r>
    </w:p>
    <w:p w14:paraId="69DB86DA" w14:textId="77777777" w:rsidR="0028626D" w:rsidRPr="00E0757D" w:rsidRDefault="003A2988">
      <w:pPr>
        <w:pStyle w:val="Default"/>
        <w:spacing w:line="300" w:lineRule="auto"/>
        <w:ind w:firstLineChars="200" w:firstLine="422"/>
        <w:rPr>
          <w:rFonts w:ascii="宋体" w:hAnsi="宋体" w:cs="宋体"/>
          <w:b/>
          <w:color w:val="auto"/>
          <w:sz w:val="21"/>
          <w:szCs w:val="21"/>
        </w:rPr>
      </w:pPr>
      <w:r w:rsidRPr="00E0757D">
        <w:rPr>
          <w:rFonts w:ascii="宋体" w:hAnsi="宋体" w:cs="宋体" w:hint="eastAsia"/>
          <w:b/>
          <w:color w:val="auto"/>
          <w:sz w:val="21"/>
          <w:szCs w:val="21"/>
        </w:rPr>
        <w:t>3.随身携带居民身份证。</w:t>
      </w:r>
    </w:p>
    <w:p w14:paraId="25D14924" w14:textId="77777777" w:rsidR="0028626D" w:rsidRPr="00E0757D" w:rsidRDefault="003A2988">
      <w:pPr>
        <w:pStyle w:val="Default"/>
        <w:spacing w:line="300" w:lineRule="auto"/>
        <w:ind w:firstLineChars="200" w:firstLine="422"/>
        <w:rPr>
          <w:rFonts w:ascii="宋体" w:hAnsi="宋体" w:cs="宋体"/>
          <w:b/>
          <w:color w:val="auto"/>
          <w:sz w:val="21"/>
          <w:szCs w:val="21"/>
        </w:rPr>
      </w:pPr>
      <w:r w:rsidRPr="00E0757D">
        <w:rPr>
          <w:rFonts w:ascii="宋体" w:hAnsi="宋体" w:cs="宋体" w:hint="eastAsia"/>
          <w:b/>
          <w:color w:val="auto"/>
          <w:sz w:val="21"/>
          <w:szCs w:val="21"/>
        </w:rPr>
        <w:t>4.做好佩戴口罩等个人防护措施。</w:t>
      </w:r>
    </w:p>
    <w:p w14:paraId="68EFABCA" w14:textId="77777777" w:rsidR="0028626D" w:rsidRPr="00E0757D" w:rsidRDefault="003A2988">
      <w:pPr>
        <w:pStyle w:val="Default"/>
        <w:spacing w:line="300" w:lineRule="auto"/>
        <w:ind w:firstLineChars="200" w:firstLine="422"/>
        <w:rPr>
          <w:rFonts w:ascii="宋体" w:hAnsi="宋体" w:cs="宋体"/>
          <w:b/>
          <w:color w:val="auto"/>
          <w:sz w:val="21"/>
          <w:szCs w:val="21"/>
        </w:rPr>
      </w:pPr>
      <w:r w:rsidRPr="00E0757D">
        <w:rPr>
          <w:rFonts w:ascii="宋体" w:hAnsi="宋体" w:cs="宋体" w:hint="eastAsia"/>
          <w:b/>
          <w:color w:val="auto"/>
          <w:sz w:val="21"/>
          <w:szCs w:val="21"/>
        </w:rPr>
        <w:t>5.预留足够时间提前到达，配合场所工作人员做好杭州健康绿码查验、体温检测、实名登记等防控工作。</w:t>
      </w:r>
    </w:p>
    <w:p w14:paraId="4D9E49AF" w14:textId="77777777" w:rsidR="0028626D" w:rsidRPr="00E0757D" w:rsidRDefault="003A2988">
      <w:pPr>
        <w:pStyle w:val="Default"/>
        <w:spacing w:line="300" w:lineRule="auto"/>
        <w:ind w:firstLineChars="200" w:firstLine="422"/>
        <w:rPr>
          <w:rFonts w:ascii="宋体" w:hAnsi="宋体" w:cs="宋体"/>
          <w:b/>
          <w:color w:val="auto"/>
          <w:sz w:val="21"/>
          <w:szCs w:val="21"/>
        </w:rPr>
      </w:pPr>
      <w:r w:rsidRPr="00E0757D">
        <w:rPr>
          <w:rFonts w:ascii="宋体" w:hAnsi="宋体" w:cs="宋体" w:hint="eastAsia"/>
          <w:b/>
          <w:color w:val="auto"/>
          <w:sz w:val="21"/>
          <w:szCs w:val="21"/>
        </w:rPr>
        <w:t>6.进入现场开标后，应尽量分散等候、隔空就坐，演示完成后立即离场，全力保障招投标活动正常开展。</w:t>
      </w:r>
    </w:p>
    <w:p w14:paraId="4C7DAE97" w14:textId="77777777" w:rsidR="0028626D" w:rsidRPr="00E0757D" w:rsidRDefault="003A2988">
      <w:pPr>
        <w:pStyle w:val="Default"/>
        <w:spacing w:line="300" w:lineRule="auto"/>
        <w:ind w:firstLineChars="200" w:firstLine="422"/>
        <w:rPr>
          <w:rFonts w:ascii="宋体" w:hAnsi="宋体" w:cs="宋体"/>
          <w:b/>
          <w:color w:val="auto"/>
          <w:sz w:val="21"/>
          <w:szCs w:val="21"/>
        </w:rPr>
      </w:pPr>
      <w:r w:rsidRPr="00E0757D">
        <w:rPr>
          <w:rFonts w:ascii="宋体" w:hAnsi="宋体" w:cs="宋体" w:hint="eastAsia"/>
          <w:b/>
          <w:color w:val="auto"/>
          <w:sz w:val="21"/>
          <w:szCs w:val="21"/>
        </w:rPr>
        <w:t>演示时间：20分钟</w:t>
      </w:r>
    </w:p>
    <w:p w14:paraId="0C9FC5E7" w14:textId="77777777" w:rsidR="0028626D" w:rsidRPr="00E0757D" w:rsidRDefault="003A2988">
      <w:pPr>
        <w:pStyle w:val="Default"/>
        <w:spacing w:line="300" w:lineRule="auto"/>
        <w:ind w:firstLineChars="200" w:firstLine="422"/>
        <w:rPr>
          <w:rFonts w:ascii="宋体" w:hAnsi="宋体" w:cs="宋体"/>
          <w:b/>
          <w:color w:val="auto"/>
          <w:sz w:val="21"/>
          <w:szCs w:val="21"/>
        </w:rPr>
      </w:pPr>
      <w:r w:rsidRPr="00E0757D">
        <w:rPr>
          <w:rFonts w:ascii="宋体" w:hAnsi="宋体" w:cs="宋体" w:hint="eastAsia"/>
          <w:b/>
          <w:color w:val="auto"/>
          <w:sz w:val="21"/>
          <w:szCs w:val="21"/>
        </w:rPr>
        <w:t>演示地点：杭州市西湖区玉古路173号中田大厦11楼（求是招标会议室1）</w:t>
      </w:r>
    </w:p>
    <w:p w14:paraId="6877E9BC" w14:textId="77777777" w:rsidR="0028626D" w:rsidRPr="00E0757D" w:rsidRDefault="0028626D">
      <w:pPr>
        <w:pStyle w:val="Default"/>
        <w:spacing w:line="300" w:lineRule="auto"/>
        <w:ind w:firstLineChars="200" w:firstLine="422"/>
        <w:rPr>
          <w:rFonts w:ascii="宋体" w:hAnsi="宋体" w:cs="宋体"/>
          <w:b/>
          <w:color w:val="auto"/>
          <w:sz w:val="21"/>
          <w:szCs w:val="21"/>
        </w:rPr>
      </w:pPr>
    </w:p>
    <w:p w14:paraId="5B4EC1B0" w14:textId="77777777" w:rsidR="0028626D" w:rsidRPr="00E0757D" w:rsidRDefault="0028626D">
      <w:pPr>
        <w:adjustRightInd w:val="0"/>
        <w:snapToGrid w:val="0"/>
        <w:spacing w:line="288" w:lineRule="auto"/>
        <w:rPr>
          <w:rFonts w:ascii="宋体" w:eastAsia="宋体" w:hAnsi="宋体" w:cs="Times New Roman"/>
          <w:szCs w:val="21"/>
        </w:rPr>
      </w:pPr>
      <w:bookmarkStart w:id="34" w:name="_Hlk45005556"/>
    </w:p>
    <w:bookmarkEnd w:id="34"/>
    <w:p w14:paraId="77696875" w14:textId="77777777" w:rsidR="0028626D" w:rsidRPr="00E0757D" w:rsidRDefault="003A2988">
      <w:pPr>
        <w:rPr>
          <w:rFonts w:ascii="宋体" w:eastAsia="宋体" w:hAnsi="宋体" w:cs="Times New Roman"/>
          <w:b/>
          <w:sz w:val="32"/>
          <w:szCs w:val="32"/>
        </w:rPr>
      </w:pPr>
      <w:r w:rsidRPr="00E0757D">
        <w:rPr>
          <w:rFonts w:ascii="宋体" w:eastAsia="宋体" w:hAnsi="宋体" w:cs="Times New Roman" w:hint="eastAsia"/>
          <w:b/>
          <w:sz w:val="32"/>
          <w:szCs w:val="32"/>
        </w:rPr>
        <w:br w:type="page"/>
      </w:r>
    </w:p>
    <w:p w14:paraId="21D94372" w14:textId="77777777" w:rsidR="0028626D" w:rsidRPr="00E0757D" w:rsidRDefault="003A2988">
      <w:pPr>
        <w:adjustRightInd w:val="0"/>
        <w:snapToGrid w:val="0"/>
        <w:spacing w:line="288" w:lineRule="auto"/>
        <w:jc w:val="center"/>
        <w:outlineLvl w:val="0"/>
        <w:rPr>
          <w:rFonts w:ascii="宋体" w:eastAsia="宋体" w:hAnsi="宋体" w:cs="Times New Roman"/>
          <w:sz w:val="32"/>
          <w:szCs w:val="32"/>
        </w:rPr>
      </w:pPr>
      <w:r w:rsidRPr="00E0757D">
        <w:rPr>
          <w:rFonts w:ascii="宋体" w:eastAsia="宋体" w:hAnsi="宋体" w:cs="Times New Roman" w:hint="eastAsia"/>
          <w:b/>
          <w:sz w:val="32"/>
          <w:szCs w:val="32"/>
        </w:rPr>
        <w:lastRenderedPageBreak/>
        <w:t>第三章  投标人须知</w:t>
      </w:r>
    </w:p>
    <w:p w14:paraId="26FD3878" w14:textId="77777777" w:rsidR="0028626D" w:rsidRPr="00E0757D" w:rsidRDefault="003A2988">
      <w:pPr>
        <w:adjustRightInd w:val="0"/>
        <w:snapToGrid w:val="0"/>
        <w:spacing w:line="288" w:lineRule="auto"/>
        <w:ind w:left="238"/>
        <w:jc w:val="center"/>
        <w:outlineLvl w:val="1"/>
        <w:rPr>
          <w:rFonts w:ascii="宋体" w:eastAsia="宋体" w:hAnsi="宋体" w:cs="Times New Roman"/>
          <w:b/>
          <w:szCs w:val="21"/>
        </w:rPr>
      </w:pPr>
      <w:r w:rsidRPr="00E0757D">
        <w:rPr>
          <w:rFonts w:ascii="宋体" w:eastAsia="宋体" w:hAnsi="宋体" w:cs="Times New Roman" w:hint="eastAsia"/>
          <w:b/>
          <w:szCs w:val="21"/>
        </w:rPr>
        <w:t>投标人</w:t>
      </w:r>
      <w:r w:rsidRPr="00E0757D">
        <w:rPr>
          <w:rFonts w:ascii="宋体" w:eastAsia="宋体" w:hAnsi="宋体" w:cs="Times New Roman"/>
          <w:b/>
          <w:szCs w:val="21"/>
        </w:rPr>
        <w:t>须知</w:t>
      </w:r>
      <w:r w:rsidRPr="00E0757D">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235A55" w:rsidRPr="00E0757D" w14:paraId="196404DF" w14:textId="77777777">
        <w:trPr>
          <w:trHeight w:val="397"/>
        </w:trPr>
        <w:tc>
          <w:tcPr>
            <w:tcW w:w="1129" w:type="dxa"/>
            <w:vAlign w:val="center"/>
          </w:tcPr>
          <w:p w14:paraId="5B6C1514" w14:textId="77777777" w:rsidR="0028626D" w:rsidRPr="00E0757D" w:rsidRDefault="003A2988">
            <w:pPr>
              <w:adjustRightInd w:val="0"/>
              <w:snapToGrid w:val="0"/>
              <w:spacing w:line="288" w:lineRule="auto"/>
              <w:jc w:val="center"/>
              <w:rPr>
                <w:rFonts w:ascii="宋体" w:eastAsia="宋体" w:hAnsi="宋体"/>
                <w:b/>
                <w:bCs/>
                <w:szCs w:val="21"/>
              </w:rPr>
            </w:pPr>
            <w:r w:rsidRPr="00E0757D">
              <w:rPr>
                <w:rFonts w:ascii="宋体" w:eastAsia="宋体" w:hAnsi="宋体" w:hint="eastAsia"/>
                <w:b/>
                <w:bCs/>
                <w:szCs w:val="21"/>
              </w:rPr>
              <w:t>条款号</w:t>
            </w:r>
          </w:p>
        </w:tc>
        <w:tc>
          <w:tcPr>
            <w:tcW w:w="1701" w:type="dxa"/>
            <w:vAlign w:val="center"/>
          </w:tcPr>
          <w:p w14:paraId="5C719707" w14:textId="77777777" w:rsidR="0028626D" w:rsidRPr="00E0757D" w:rsidRDefault="003A2988">
            <w:pPr>
              <w:adjustRightInd w:val="0"/>
              <w:snapToGrid w:val="0"/>
              <w:spacing w:line="288" w:lineRule="auto"/>
              <w:jc w:val="center"/>
              <w:rPr>
                <w:rFonts w:ascii="宋体" w:eastAsia="宋体" w:hAnsi="宋体"/>
                <w:b/>
                <w:bCs/>
                <w:szCs w:val="21"/>
              </w:rPr>
            </w:pPr>
            <w:r w:rsidRPr="00E0757D">
              <w:rPr>
                <w:rFonts w:ascii="宋体" w:eastAsia="宋体" w:hAnsi="宋体" w:hint="eastAsia"/>
                <w:b/>
                <w:bCs/>
                <w:szCs w:val="21"/>
              </w:rPr>
              <w:t>内容</w:t>
            </w:r>
          </w:p>
        </w:tc>
        <w:tc>
          <w:tcPr>
            <w:tcW w:w="6663" w:type="dxa"/>
            <w:vAlign w:val="center"/>
          </w:tcPr>
          <w:p w14:paraId="0CBBBD90" w14:textId="77777777" w:rsidR="0028626D" w:rsidRPr="00E0757D" w:rsidRDefault="003A2988">
            <w:pPr>
              <w:adjustRightInd w:val="0"/>
              <w:snapToGrid w:val="0"/>
              <w:spacing w:line="288" w:lineRule="auto"/>
              <w:jc w:val="center"/>
              <w:rPr>
                <w:rFonts w:ascii="宋体" w:eastAsia="宋体" w:hAnsi="宋体"/>
                <w:b/>
                <w:bCs/>
                <w:szCs w:val="21"/>
              </w:rPr>
            </w:pPr>
            <w:r w:rsidRPr="00E0757D">
              <w:rPr>
                <w:rFonts w:ascii="宋体" w:eastAsia="宋体" w:hAnsi="宋体" w:hint="eastAsia"/>
                <w:b/>
                <w:bCs/>
                <w:szCs w:val="21"/>
              </w:rPr>
              <w:t>说明与要求</w:t>
            </w:r>
          </w:p>
        </w:tc>
      </w:tr>
      <w:tr w:rsidR="00235A55" w:rsidRPr="00E0757D" w14:paraId="6F6EA080" w14:textId="77777777">
        <w:trPr>
          <w:trHeight w:val="397"/>
        </w:trPr>
        <w:tc>
          <w:tcPr>
            <w:tcW w:w="1129" w:type="dxa"/>
            <w:vAlign w:val="center"/>
          </w:tcPr>
          <w:p w14:paraId="2D1BA466"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（一）</w:t>
            </w:r>
          </w:p>
        </w:tc>
        <w:tc>
          <w:tcPr>
            <w:tcW w:w="1701" w:type="dxa"/>
            <w:vAlign w:val="center"/>
          </w:tcPr>
          <w:p w14:paraId="187E982D"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适用范围</w:t>
            </w:r>
          </w:p>
        </w:tc>
        <w:tc>
          <w:tcPr>
            <w:tcW w:w="6663" w:type="dxa"/>
            <w:vAlign w:val="center"/>
          </w:tcPr>
          <w:p w14:paraId="4BA0B5E3"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本招标文件适用于杭州市中策职业学校钱塘学校报告厅项目的招标、评标、定标、验收、合同履约、付款等（法律、法规另有规定的，从其规定）。</w:t>
            </w:r>
          </w:p>
        </w:tc>
      </w:tr>
      <w:tr w:rsidR="00235A55" w:rsidRPr="00E0757D" w14:paraId="43172011" w14:textId="77777777">
        <w:trPr>
          <w:trHeight w:val="397"/>
        </w:trPr>
        <w:tc>
          <w:tcPr>
            <w:tcW w:w="1129" w:type="dxa"/>
            <w:vAlign w:val="center"/>
          </w:tcPr>
          <w:p w14:paraId="021042F1"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（二）</w:t>
            </w:r>
          </w:p>
        </w:tc>
        <w:tc>
          <w:tcPr>
            <w:tcW w:w="1701" w:type="dxa"/>
            <w:vAlign w:val="center"/>
          </w:tcPr>
          <w:p w14:paraId="44E4D584"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招标方式</w:t>
            </w:r>
          </w:p>
        </w:tc>
        <w:tc>
          <w:tcPr>
            <w:tcW w:w="6663" w:type="dxa"/>
            <w:vAlign w:val="center"/>
          </w:tcPr>
          <w:p w14:paraId="19E00B1D"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本次招标采用公开招标（线上电子招投标）方式进行。</w:t>
            </w:r>
          </w:p>
        </w:tc>
      </w:tr>
      <w:tr w:rsidR="00235A55" w:rsidRPr="00E0757D" w14:paraId="1D10CB7F" w14:textId="77777777">
        <w:trPr>
          <w:trHeight w:val="397"/>
        </w:trPr>
        <w:tc>
          <w:tcPr>
            <w:tcW w:w="1129" w:type="dxa"/>
            <w:vAlign w:val="center"/>
          </w:tcPr>
          <w:p w14:paraId="6935FF6B"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（三）</w:t>
            </w:r>
          </w:p>
        </w:tc>
        <w:tc>
          <w:tcPr>
            <w:tcW w:w="1701" w:type="dxa"/>
            <w:vAlign w:val="center"/>
          </w:tcPr>
          <w:p w14:paraId="5794A481"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投标委托</w:t>
            </w:r>
          </w:p>
        </w:tc>
        <w:tc>
          <w:tcPr>
            <w:tcW w:w="6663" w:type="dxa"/>
            <w:vAlign w:val="center"/>
          </w:tcPr>
          <w:p w14:paraId="7C77D3A2"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szCs w:val="21"/>
              </w:rPr>
              <w:t>1</w:t>
            </w:r>
            <w:r w:rsidRPr="00E0757D">
              <w:rPr>
                <w:rFonts w:ascii="宋体" w:eastAsia="宋体" w:hAnsi="宋体" w:hint="eastAsia"/>
                <w:szCs w:val="21"/>
              </w:rPr>
              <w:t>.▲投标人授权代表必须为投标人本单位在职职工，并提供2020年12月（含）以后任意一月社保缴纳证明（授权代表为法定代表人可不提供）。</w:t>
            </w:r>
          </w:p>
          <w:p w14:paraId="1BFEE7D6"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szCs w:val="21"/>
              </w:rPr>
              <w:t>2</w:t>
            </w:r>
            <w:r w:rsidRPr="00E0757D">
              <w:rPr>
                <w:rFonts w:ascii="宋体" w:eastAsia="宋体" w:hAnsi="宋体" w:hint="eastAsia"/>
                <w:szCs w:val="21"/>
              </w:rPr>
              <w:t>.</w:t>
            </w:r>
            <w:r w:rsidRPr="00E0757D">
              <w:rPr>
                <w:rFonts w:ascii="宋体" w:eastAsia="宋体" w:hAnsi="宋体"/>
                <w:szCs w:val="21"/>
              </w:rPr>
              <w:t>如投标人代表不是法定代表人，须有</w:t>
            </w:r>
            <w:r w:rsidRPr="00E0757D">
              <w:rPr>
                <w:rFonts w:ascii="宋体" w:eastAsia="宋体" w:hAnsi="宋体"/>
                <w:bCs/>
                <w:szCs w:val="21"/>
              </w:rPr>
              <w:t>附有法定代表人资格证明</w:t>
            </w:r>
            <w:r w:rsidRPr="00E0757D">
              <w:rPr>
                <w:rFonts w:ascii="宋体" w:eastAsia="宋体" w:hAnsi="宋体" w:hint="eastAsia"/>
                <w:bCs/>
                <w:szCs w:val="21"/>
              </w:rPr>
              <w:t>书</w:t>
            </w:r>
            <w:r w:rsidRPr="00E0757D">
              <w:rPr>
                <w:rFonts w:ascii="宋体" w:eastAsia="宋体" w:hAnsi="宋体"/>
                <w:bCs/>
                <w:szCs w:val="21"/>
              </w:rPr>
              <w:t>的法定代表人授权</w:t>
            </w:r>
            <w:r w:rsidRPr="00E0757D">
              <w:rPr>
                <w:rFonts w:ascii="宋体" w:eastAsia="宋体" w:hAnsi="宋体" w:hint="eastAsia"/>
                <w:bCs/>
                <w:szCs w:val="21"/>
              </w:rPr>
              <w:t>委托</w:t>
            </w:r>
            <w:r w:rsidRPr="00E0757D">
              <w:rPr>
                <w:rFonts w:ascii="宋体" w:eastAsia="宋体" w:hAnsi="宋体"/>
                <w:bCs/>
                <w:szCs w:val="21"/>
              </w:rPr>
              <w:t>书</w:t>
            </w:r>
            <w:r w:rsidRPr="00E0757D">
              <w:rPr>
                <w:rFonts w:ascii="宋体" w:eastAsia="宋体" w:hAnsi="宋体" w:hint="eastAsia"/>
                <w:szCs w:val="21"/>
              </w:rPr>
              <w:t>（格式详见招标文件第六章）。</w:t>
            </w:r>
          </w:p>
        </w:tc>
      </w:tr>
      <w:tr w:rsidR="00235A55" w:rsidRPr="00E0757D" w14:paraId="41B5E78B" w14:textId="77777777">
        <w:trPr>
          <w:trHeight w:val="397"/>
        </w:trPr>
        <w:tc>
          <w:tcPr>
            <w:tcW w:w="1129" w:type="dxa"/>
            <w:vAlign w:val="center"/>
          </w:tcPr>
          <w:p w14:paraId="285B76F1"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（四）</w:t>
            </w:r>
          </w:p>
        </w:tc>
        <w:tc>
          <w:tcPr>
            <w:tcW w:w="1701" w:type="dxa"/>
            <w:vAlign w:val="center"/>
          </w:tcPr>
          <w:p w14:paraId="57EED10B"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投标费用</w:t>
            </w:r>
          </w:p>
        </w:tc>
        <w:tc>
          <w:tcPr>
            <w:tcW w:w="6663" w:type="dxa"/>
            <w:vAlign w:val="center"/>
          </w:tcPr>
          <w:p w14:paraId="7FD6767F"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1.不论投标结果如何，投标人均应自行承担所有与投标有关的全部费用；</w:t>
            </w:r>
          </w:p>
          <w:p w14:paraId="618CEEBB"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2.中标人在中标通知书发出之日起七个工作日内，向采购代理机构交纳代理服务费；</w:t>
            </w:r>
          </w:p>
          <w:p w14:paraId="76AF5ADD"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03DD5CF"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4</w:t>
            </w:r>
            <w:r w:rsidRPr="00E0757D">
              <w:rPr>
                <w:rFonts w:ascii="宋体" w:eastAsia="宋体" w:hAnsi="宋体"/>
                <w:szCs w:val="21"/>
              </w:rPr>
              <w:t>.</w:t>
            </w:r>
            <w:r w:rsidRPr="00E0757D">
              <w:rPr>
                <w:rFonts w:ascii="宋体" w:eastAsia="宋体" w:hAnsi="宋体" w:hint="eastAsia"/>
                <w:szCs w:val="21"/>
              </w:rPr>
              <w:t>收费标准（差额累进）：</w:t>
            </w:r>
          </w:p>
          <w:tbl>
            <w:tblPr>
              <w:tblW w:w="56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235A55" w:rsidRPr="00E0757D" w14:paraId="5C020838" w14:textId="77777777">
              <w:trPr>
                <w:trHeight w:val="20"/>
                <w:jc w:val="center"/>
              </w:trPr>
              <w:tc>
                <w:tcPr>
                  <w:tcW w:w="2551" w:type="dxa"/>
                  <w:tcMar>
                    <w:top w:w="0" w:type="dxa"/>
                    <w:left w:w="108" w:type="dxa"/>
                    <w:bottom w:w="0" w:type="dxa"/>
                    <w:right w:w="108" w:type="dxa"/>
                  </w:tcMar>
                  <w:vAlign w:val="center"/>
                </w:tcPr>
                <w:p w14:paraId="1F40340D"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7D19A5FE"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收费标准（费率，%）</w:t>
                  </w:r>
                </w:p>
              </w:tc>
            </w:tr>
            <w:tr w:rsidR="00235A55" w:rsidRPr="00E0757D" w14:paraId="3A072F20" w14:textId="77777777">
              <w:trPr>
                <w:trHeight w:val="20"/>
                <w:jc w:val="center"/>
              </w:trPr>
              <w:tc>
                <w:tcPr>
                  <w:tcW w:w="2551" w:type="dxa"/>
                  <w:tcMar>
                    <w:top w:w="0" w:type="dxa"/>
                    <w:left w:w="108" w:type="dxa"/>
                    <w:bottom w:w="0" w:type="dxa"/>
                    <w:right w:w="108" w:type="dxa"/>
                  </w:tcMar>
                  <w:vAlign w:val="center"/>
                </w:tcPr>
                <w:p w14:paraId="55022B6D"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100以下</w:t>
                  </w:r>
                </w:p>
              </w:tc>
              <w:tc>
                <w:tcPr>
                  <w:tcW w:w="3070" w:type="dxa"/>
                  <w:tcMar>
                    <w:top w:w="0" w:type="dxa"/>
                    <w:left w:w="108" w:type="dxa"/>
                    <w:bottom w:w="0" w:type="dxa"/>
                    <w:right w:w="108" w:type="dxa"/>
                  </w:tcMar>
                  <w:vAlign w:val="center"/>
                </w:tcPr>
                <w:p w14:paraId="4F48E1B1"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1.2</w:t>
                  </w:r>
                </w:p>
              </w:tc>
            </w:tr>
            <w:tr w:rsidR="00235A55" w:rsidRPr="00E0757D" w14:paraId="534C1DF7" w14:textId="77777777">
              <w:trPr>
                <w:trHeight w:val="20"/>
                <w:jc w:val="center"/>
              </w:trPr>
              <w:tc>
                <w:tcPr>
                  <w:tcW w:w="2551" w:type="dxa"/>
                  <w:tcMar>
                    <w:top w:w="0" w:type="dxa"/>
                    <w:left w:w="108" w:type="dxa"/>
                    <w:bottom w:w="0" w:type="dxa"/>
                    <w:right w:w="108" w:type="dxa"/>
                  </w:tcMar>
                  <w:vAlign w:val="center"/>
                </w:tcPr>
                <w:p w14:paraId="40A7A0B6"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100-500</w:t>
                  </w:r>
                </w:p>
              </w:tc>
              <w:tc>
                <w:tcPr>
                  <w:tcW w:w="3070" w:type="dxa"/>
                  <w:tcMar>
                    <w:top w:w="0" w:type="dxa"/>
                    <w:left w:w="108" w:type="dxa"/>
                    <w:bottom w:w="0" w:type="dxa"/>
                    <w:right w:w="108" w:type="dxa"/>
                  </w:tcMar>
                  <w:vAlign w:val="center"/>
                </w:tcPr>
                <w:p w14:paraId="79CD47E5"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szCs w:val="21"/>
                    </w:rPr>
                    <w:t>0.</w:t>
                  </w:r>
                  <w:r w:rsidRPr="00E0757D">
                    <w:rPr>
                      <w:rFonts w:ascii="宋体" w:eastAsia="宋体" w:hAnsi="宋体" w:hint="eastAsia"/>
                      <w:szCs w:val="21"/>
                    </w:rPr>
                    <w:t>88</w:t>
                  </w:r>
                </w:p>
              </w:tc>
            </w:tr>
            <w:tr w:rsidR="00235A55" w:rsidRPr="00E0757D" w14:paraId="555A45D4" w14:textId="77777777">
              <w:trPr>
                <w:trHeight w:val="20"/>
                <w:jc w:val="center"/>
              </w:trPr>
              <w:tc>
                <w:tcPr>
                  <w:tcW w:w="2551" w:type="dxa"/>
                  <w:tcMar>
                    <w:top w:w="0" w:type="dxa"/>
                    <w:left w:w="108" w:type="dxa"/>
                    <w:bottom w:w="0" w:type="dxa"/>
                    <w:right w:w="108" w:type="dxa"/>
                  </w:tcMar>
                  <w:vAlign w:val="center"/>
                </w:tcPr>
                <w:p w14:paraId="2A267DA6"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5</w:t>
                  </w:r>
                  <w:r w:rsidRPr="00E0757D">
                    <w:rPr>
                      <w:rFonts w:ascii="宋体" w:eastAsia="宋体" w:hAnsi="宋体"/>
                      <w:szCs w:val="21"/>
                    </w:rPr>
                    <w:t>00-1000</w:t>
                  </w:r>
                </w:p>
              </w:tc>
              <w:tc>
                <w:tcPr>
                  <w:tcW w:w="3070" w:type="dxa"/>
                  <w:tcMar>
                    <w:top w:w="0" w:type="dxa"/>
                    <w:left w:w="108" w:type="dxa"/>
                    <w:bottom w:w="0" w:type="dxa"/>
                    <w:right w:w="108" w:type="dxa"/>
                  </w:tcMar>
                  <w:vAlign w:val="center"/>
                </w:tcPr>
                <w:p w14:paraId="21AF18E1"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0</w:t>
                  </w:r>
                  <w:r w:rsidRPr="00E0757D">
                    <w:rPr>
                      <w:rFonts w:ascii="宋体" w:eastAsia="宋体" w:hAnsi="宋体"/>
                      <w:szCs w:val="21"/>
                    </w:rPr>
                    <w:t>.</w:t>
                  </w:r>
                  <w:r w:rsidRPr="00E0757D">
                    <w:rPr>
                      <w:rFonts w:ascii="宋体" w:eastAsia="宋体" w:hAnsi="宋体" w:hint="eastAsia"/>
                      <w:szCs w:val="21"/>
                    </w:rPr>
                    <w:t>64</w:t>
                  </w:r>
                </w:p>
              </w:tc>
            </w:tr>
          </w:tbl>
          <w:p w14:paraId="0335CAE8" w14:textId="77777777" w:rsidR="0028626D" w:rsidRPr="00E0757D" w:rsidRDefault="0028626D">
            <w:pPr>
              <w:adjustRightInd w:val="0"/>
              <w:snapToGrid w:val="0"/>
              <w:spacing w:line="288" w:lineRule="auto"/>
              <w:rPr>
                <w:rFonts w:ascii="宋体" w:eastAsia="宋体" w:hAnsi="宋体"/>
                <w:szCs w:val="21"/>
              </w:rPr>
            </w:pPr>
          </w:p>
        </w:tc>
      </w:tr>
      <w:tr w:rsidR="00235A55" w:rsidRPr="00E0757D" w14:paraId="3BB3EC69" w14:textId="77777777">
        <w:trPr>
          <w:trHeight w:val="397"/>
        </w:trPr>
        <w:tc>
          <w:tcPr>
            <w:tcW w:w="1129" w:type="dxa"/>
            <w:vAlign w:val="center"/>
          </w:tcPr>
          <w:p w14:paraId="7A80A15A"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（五）</w:t>
            </w:r>
          </w:p>
        </w:tc>
        <w:tc>
          <w:tcPr>
            <w:tcW w:w="1701" w:type="dxa"/>
            <w:vAlign w:val="center"/>
          </w:tcPr>
          <w:p w14:paraId="33BAF315" w14:textId="77777777" w:rsidR="0028626D" w:rsidRPr="00E0757D" w:rsidRDefault="003A2988">
            <w:pPr>
              <w:adjustRightInd w:val="0"/>
              <w:snapToGrid w:val="0"/>
              <w:spacing w:line="288" w:lineRule="auto"/>
              <w:ind w:rightChars="-50" w:right="-105"/>
              <w:jc w:val="center"/>
              <w:rPr>
                <w:rFonts w:ascii="宋体" w:eastAsia="宋体" w:hAnsi="宋体"/>
                <w:szCs w:val="21"/>
              </w:rPr>
            </w:pPr>
            <w:r w:rsidRPr="00E0757D">
              <w:rPr>
                <w:rFonts w:ascii="宋体" w:eastAsia="宋体" w:hAnsi="宋体" w:cs="Times New Roman" w:hint="eastAsia"/>
                <w:spacing w:val="-6"/>
                <w:szCs w:val="21"/>
              </w:rPr>
              <w:t>投标保证金（元）</w:t>
            </w:r>
          </w:p>
        </w:tc>
        <w:tc>
          <w:tcPr>
            <w:tcW w:w="6663" w:type="dxa"/>
            <w:vAlign w:val="center"/>
          </w:tcPr>
          <w:p w14:paraId="260C29FF"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cs="Times New Roman" w:hint="eastAsia"/>
                <w:spacing w:val="-6"/>
                <w:szCs w:val="21"/>
              </w:rPr>
              <w:t>无。</w:t>
            </w:r>
          </w:p>
        </w:tc>
      </w:tr>
      <w:tr w:rsidR="00235A55" w:rsidRPr="00E0757D" w14:paraId="196D3502" w14:textId="77777777">
        <w:trPr>
          <w:trHeight w:val="397"/>
        </w:trPr>
        <w:tc>
          <w:tcPr>
            <w:tcW w:w="1129" w:type="dxa"/>
            <w:vAlign w:val="center"/>
          </w:tcPr>
          <w:p w14:paraId="00814AA5"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（六）</w:t>
            </w:r>
          </w:p>
        </w:tc>
        <w:tc>
          <w:tcPr>
            <w:tcW w:w="1701" w:type="dxa"/>
            <w:vAlign w:val="center"/>
          </w:tcPr>
          <w:p w14:paraId="7B194EE4"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联合体投标</w:t>
            </w:r>
          </w:p>
        </w:tc>
        <w:tc>
          <w:tcPr>
            <w:tcW w:w="6663" w:type="dxa"/>
            <w:vAlign w:val="center"/>
          </w:tcPr>
          <w:p w14:paraId="14F46E74"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1</w:t>
            </w:r>
            <w:r w:rsidRPr="00E0757D">
              <w:rPr>
                <w:rFonts w:ascii="宋体" w:eastAsia="宋体" w:hAnsi="宋体"/>
                <w:szCs w:val="21"/>
              </w:rPr>
              <w:t>.</w:t>
            </w:r>
            <w:r w:rsidRPr="00E0757D">
              <w:rPr>
                <w:rFonts w:ascii="宋体" w:eastAsia="宋体" w:hAnsi="宋体" w:hint="eastAsia"/>
                <w:szCs w:val="21"/>
              </w:rPr>
              <w:t>本项目接受联合体投标</w:t>
            </w:r>
            <w:r w:rsidRPr="00E0757D">
              <w:rPr>
                <w:rFonts w:ascii="宋体" w:eastAsia="宋体" w:hAnsi="宋体" w:cs="Times New Roman" w:hint="eastAsia"/>
                <w:bCs/>
                <w:szCs w:val="21"/>
              </w:rPr>
              <w:t>（仅限大中型企业与小微企业组成的联合体，主办人为大中型企业）</w:t>
            </w:r>
            <w:r w:rsidRPr="00E0757D">
              <w:rPr>
                <w:rFonts w:ascii="宋体" w:eastAsia="宋体" w:hAnsi="宋体" w:hint="eastAsia"/>
                <w:szCs w:val="21"/>
              </w:rPr>
              <w:t>。</w:t>
            </w:r>
          </w:p>
          <w:p w14:paraId="003E0D45"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▲2</w:t>
            </w:r>
            <w:r w:rsidRPr="00E0757D">
              <w:rPr>
                <w:rFonts w:ascii="宋体" w:eastAsia="宋体" w:hAnsi="宋体"/>
                <w:szCs w:val="21"/>
              </w:rPr>
              <w:t>.</w:t>
            </w:r>
            <w:r w:rsidRPr="00E0757D">
              <w:rPr>
                <w:rFonts w:ascii="宋体" w:eastAsia="宋体" w:hAnsi="宋体" w:hint="eastAsia"/>
                <w:szCs w:val="21"/>
              </w:rPr>
              <w:t>联合体投标要求</w:t>
            </w:r>
            <w:r w:rsidRPr="00E0757D">
              <w:rPr>
                <w:rFonts w:ascii="宋体" w:eastAsia="宋体" w:hAnsi="宋体"/>
                <w:szCs w:val="21"/>
              </w:rPr>
              <w:t xml:space="preserve">: </w:t>
            </w:r>
          </w:p>
          <w:p w14:paraId="678FBB39"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szCs w:val="21"/>
              </w:rPr>
              <w:t>2.1联合体</w:t>
            </w:r>
            <w:r w:rsidRPr="00E0757D">
              <w:rPr>
                <w:rFonts w:ascii="宋体" w:eastAsia="宋体" w:hAnsi="宋体" w:hint="eastAsia"/>
                <w:szCs w:val="21"/>
              </w:rPr>
              <w:t>投标</w:t>
            </w:r>
            <w:r w:rsidRPr="00E0757D">
              <w:rPr>
                <w:rFonts w:ascii="宋体" w:eastAsia="宋体" w:hAnsi="宋体"/>
                <w:szCs w:val="21"/>
              </w:rPr>
              <w:t>的，须提供《联合投标协议书》，明确</w:t>
            </w:r>
            <w:r w:rsidRPr="00E0757D">
              <w:rPr>
                <w:rFonts w:ascii="宋体" w:eastAsia="宋体" w:hAnsi="宋体" w:cs="Times New Roman" w:hint="eastAsia"/>
                <w:bCs/>
                <w:szCs w:val="21"/>
              </w:rPr>
              <w:t>主办人</w:t>
            </w:r>
            <w:r w:rsidRPr="00E0757D">
              <w:rPr>
                <w:rFonts w:ascii="宋体" w:eastAsia="宋体" w:hAnsi="宋体"/>
                <w:szCs w:val="21"/>
              </w:rPr>
              <w:t>和各方权利义务</w:t>
            </w:r>
            <w:r w:rsidRPr="00E0757D">
              <w:rPr>
                <w:rFonts w:ascii="宋体" w:eastAsia="宋体" w:hAnsi="宋体" w:hint="eastAsia"/>
                <w:szCs w:val="21"/>
              </w:rPr>
              <w:t>，</w:t>
            </w:r>
            <w:r w:rsidRPr="00E0757D">
              <w:rPr>
                <w:rFonts w:ascii="宋体" w:eastAsia="宋体" w:hAnsi="宋体" w:hint="eastAsia"/>
                <w:b/>
                <w:bCs/>
                <w:szCs w:val="21"/>
              </w:rPr>
              <w:t>本项目仅允许采购清单中序号89-98、136-138、153-154由小微企业承担</w:t>
            </w:r>
            <w:r w:rsidRPr="00E0757D">
              <w:rPr>
                <w:rFonts w:ascii="宋体" w:eastAsia="宋体" w:hAnsi="宋体"/>
                <w:szCs w:val="21"/>
              </w:rPr>
              <w:t>；</w:t>
            </w:r>
          </w:p>
          <w:p w14:paraId="100E6B87"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szCs w:val="21"/>
              </w:rPr>
              <w:t>2.2联合体中有同类资质的供应商按照联合体分工承担相同工作的，应当按照资质等级较低的供应商确定资质等级；</w:t>
            </w:r>
          </w:p>
          <w:p w14:paraId="143FD889"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szCs w:val="21"/>
              </w:rPr>
              <w:t>2.3以联合体形式参加政府采购活动的，联合体各方不得再单独参加或者与其他供应商另外组成联合体参加同一合同项下的政府采购活动。</w:t>
            </w:r>
          </w:p>
          <w:p w14:paraId="7062C5FA"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szCs w:val="21"/>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1851E93B"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▲3</w:t>
            </w:r>
            <w:r w:rsidRPr="00E0757D">
              <w:rPr>
                <w:rFonts w:ascii="宋体" w:eastAsia="宋体" w:hAnsi="宋体"/>
                <w:szCs w:val="21"/>
              </w:rPr>
              <w:t>.</w:t>
            </w:r>
            <w:r w:rsidRPr="00E0757D">
              <w:rPr>
                <w:rFonts w:ascii="宋体" w:eastAsia="宋体" w:hAnsi="宋体" w:hint="eastAsia"/>
                <w:szCs w:val="21"/>
              </w:rPr>
              <w:t>《联合投标协议书》须联合体各方盖章。</w:t>
            </w:r>
          </w:p>
        </w:tc>
      </w:tr>
      <w:tr w:rsidR="00235A55" w:rsidRPr="00E0757D" w14:paraId="1FFCF060" w14:textId="77777777">
        <w:trPr>
          <w:trHeight w:val="397"/>
        </w:trPr>
        <w:tc>
          <w:tcPr>
            <w:tcW w:w="1129" w:type="dxa"/>
            <w:vAlign w:val="center"/>
          </w:tcPr>
          <w:p w14:paraId="0D974687"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（七）</w:t>
            </w:r>
          </w:p>
        </w:tc>
        <w:tc>
          <w:tcPr>
            <w:tcW w:w="1701" w:type="dxa"/>
            <w:vAlign w:val="center"/>
          </w:tcPr>
          <w:p w14:paraId="7F795060"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转包与分包</w:t>
            </w:r>
          </w:p>
        </w:tc>
        <w:tc>
          <w:tcPr>
            <w:tcW w:w="6663" w:type="dxa"/>
            <w:vAlign w:val="center"/>
          </w:tcPr>
          <w:p w14:paraId="6C0D80F0"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1</w:t>
            </w:r>
            <w:r w:rsidRPr="00E0757D">
              <w:rPr>
                <w:rFonts w:ascii="宋体" w:eastAsia="宋体" w:hAnsi="宋体"/>
                <w:szCs w:val="21"/>
              </w:rPr>
              <w:t>.</w:t>
            </w:r>
            <w:r w:rsidRPr="00E0757D">
              <w:rPr>
                <w:rFonts w:ascii="宋体" w:eastAsia="宋体" w:hAnsi="宋体" w:hint="eastAsia"/>
                <w:szCs w:val="21"/>
              </w:rPr>
              <w:t>本项目不允许转包；</w:t>
            </w:r>
          </w:p>
          <w:p w14:paraId="5D186003"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2</w:t>
            </w:r>
            <w:r w:rsidRPr="00E0757D">
              <w:rPr>
                <w:rFonts w:ascii="宋体" w:eastAsia="宋体" w:hAnsi="宋体"/>
                <w:szCs w:val="21"/>
              </w:rPr>
              <w:t>.</w:t>
            </w:r>
            <w:r w:rsidRPr="00E0757D">
              <w:rPr>
                <w:rFonts w:ascii="宋体" w:eastAsia="宋体" w:hAnsi="宋体" w:cs="Times New Roman" w:hint="eastAsia"/>
                <w:spacing w:val="-6"/>
                <w:szCs w:val="21"/>
              </w:rPr>
              <w:t>本项目允许分包</w:t>
            </w:r>
            <w:r w:rsidRPr="00E0757D">
              <w:rPr>
                <w:rFonts w:ascii="宋体" w:eastAsia="宋体" w:hAnsi="宋体" w:hint="eastAsia"/>
                <w:szCs w:val="21"/>
              </w:rPr>
              <w:t>（仅限</w:t>
            </w:r>
            <w:r w:rsidRPr="00E0757D">
              <w:rPr>
                <w:rFonts w:ascii="宋体" w:eastAsia="宋体" w:hAnsi="宋体" w:cs="Times New Roman" w:hint="eastAsia"/>
                <w:szCs w:val="21"/>
              </w:rPr>
              <w:t>大中型企业向小微企业合理分包</w:t>
            </w:r>
            <w:r w:rsidRPr="00E0757D">
              <w:rPr>
                <w:rFonts w:ascii="宋体" w:eastAsia="宋体" w:hAnsi="宋体" w:hint="eastAsia"/>
                <w:szCs w:val="21"/>
              </w:rPr>
              <w:t>）。</w:t>
            </w:r>
            <w:r w:rsidRPr="00E0757D">
              <w:rPr>
                <w:rFonts w:ascii="宋体" w:eastAsia="宋体" w:hAnsi="宋体" w:hint="eastAsia"/>
                <w:b/>
                <w:bCs/>
                <w:szCs w:val="21"/>
              </w:rPr>
              <w:t>本项目仅允许采购清单中序号89-98、136-138、153-154由小微企业承担</w:t>
            </w:r>
            <w:r w:rsidRPr="00E0757D">
              <w:rPr>
                <w:rFonts w:ascii="宋体" w:eastAsia="宋体" w:hAnsi="宋体" w:hint="eastAsia"/>
                <w:szCs w:val="21"/>
              </w:rPr>
              <w:t>，投标</w:t>
            </w:r>
            <w:r w:rsidRPr="00E0757D">
              <w:rPr>
                <w:rFonts w:ascii="宋体" w:eastAsia="宋体" w:hAnsi="宋体" w:hint="eastAsia"/>
                <w:szCs w:val="21"/>
              </w:rPr>
              <w:lastRenderedPageBreak/>
              <w:t>人应当在投标文件中载明分包承担主体，分包承担主体应当具备相应资质条件且不得再次分包。</w:t>
            </w:r>
          </w:p>
          <w:p w14:paraId="0B28316E" w14:textId="77777777" w:rsidR="0028626D" w:rsidRPr="00E0757D" w:rsidRDefault="003A2988">
            <w:pPr>
              <w:adjustRightInd w:val="0"/>
              <w:snapToGrid w:val="0"/>
              <w:spacing w:line="288" w:lineRule="auto"/>
              <w:jc w:val="left"/>
              <w:rPr>
                <w:rFonts w:ascii="宋体" w:eastAsia="宋体" w:hAnsi="宋体"/>
                <w:szCs w:val="21"/>
              </w:rPr>
            </w:pPr>
            <w:r w:rsidRPr="00E0757D">
              <w:rPr>
                <w:rFonts w:ascii="宋体" w:eastAsia="宋体" w:hAnsi="宋体" w:cs="Times New Roman" w:hint="eastAsia"/>
                <w:spacing w:val="-6"/>
                <w:szCs w:val="21"/>
              </w:rPr>
              <w:t>3</w:t>
            </w:r>
            <w:r w:rsidRPr="00E0757D">
              <w:rPr>
                <w:rFonts w:ascii="宋体" w:eastAsia="宋体" w:hAnsi="宋体" w:cs="Times New Roman"/>
                <w:spacing w:val="-6"/>
                <w:szCs w:val="21"/>
              </w:rPr>
              <w:t>.</w:t>
            </w:r>
            <w:r w:rsidRPr="00E0757D">
              <w:rPr>
                <w:rFonts w:ascii="宋体" w:eastAsia="宋体" w:hAnsi="宋体" w:cs="Times New Roman" w:hint="eastAsia"/>
                <w:spacing w:val="-6"/>
                <w:szCs w:val="21"/>
              </w:rPr>
              <w:t>本项目联合体投标不允许分包。</w:t>
            </w:r>
          </w:p>
        </w:tc>
      </w:tr>
      <w:tr w:rsidR="00235A55" w:rsidRPr="00E0757D" w14:paraId="01A7816A" w14:textId="77777777">
        <w:trPr>
          <w:trHeight w:val="397"/>
        </w:trPr>
        <w:tc>
          <w:tcPr>
            <w:tcW w:w="1129" w:type="dxa"/>
            <w:vAlign w:val="center"/>
          </w:tcPr>
          <w:p w14:paraId="459E5B2E"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lastRenderedPageBreak/>
              <w:t>（八）</w:t>
            </w:r>
          </w:p>
        </w:tc>
        <w:tc>
          <w:tcPr>
            <w:tcW w:w="1701" w:type="dxa"/>
            <w:vAlign w:val="center"/>
          </w:tcPr>
          <w:p w14:paraId="671CD86A"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b/>
                <w:bCs/>
                <w:szCs w:val="21"/>
              </w:rPr>
              <w:t>信用记录</w:t>
            </w:r>
          </w:p>
        </w:tc>
        <w:tc>
          <w:tcPr>
            <w:tcW w:w="6663" w:type="dxa"/>
            <w:vAlign w:val="center"/>
          </w:tcPr>
          <w:p w14:paraId="58A73924" w14:textId="77777777" w:rsidR="0028626D" w:rsidRPr="00E0757D" w:rsidRDefault="003A2988">
            <w:pPr>
              <w:adjustRightInd w:val="0"/>
              <w:snapToGrid w:val="0"/>
              <w:spacing w:line="288" w:lineRule="auto"/>
              <w:rPr>
                <w:rFonts w:ascii="宋体" w:eastAsia="宋体" w:hAnsi="宋体"/>
                <w:bCs/>
                <w:szCs w:val="21"/>
              </w:rPr>
            </w:pPr>
            <w:r w:rsidRPr="00E0757D">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224803BB"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bCs/>
                <w:szCs w:val="21"/>
              </w:rPr>
              <w:t>信用</w:t>
            </w:r>
            <w:r w:rsidRPr="00E0757D">
              <w:rPr>
                <w:rFonts w:ascii="宋体" w:eastAsia="宋体" w:hAnsi="宋体" w:hint="eastAsia"/>
                <w:szCs w:val="21"/>
              </w:rPr>
              <w:t>信息查询的截止时点：投标截止时间；</w:t>
            </w:r>
          </w:p>
          <w:p w14:paraId="3FC3D4C1"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w:t>
            </w:r>
            <w:r w:rsidRPr="00E0757D">
              <w:rPr>
                <w:rFonts w:ascii="宋体" w:eastAsia="宋体" w:hAnsi="宋体"/>
                <w:szCs w:val="21"/>
              </w:rPr>
              <w:t>1</w:t>
            </w:r>
            <w:r w:rsidRPr="00E0757D">
              <w:rPr>
                <w:rFonts w:ascii="宋体" w:eastAsia="宋体" w:hAnsi="宋体" w:hint="eastAsia"/>
                <w:szCs w:val="21"/>
              </w:rPr>
              <w:t>）查询渠道：“信用中国”（www.creditchina.gov.cn）、“中国政府采购网”（www.ccgp.gov.cn）；</w:t>
            </w:r>
          </w:p>
          <w:p w14:paraId="56C5D650"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w:t>
            </w:r>
            <w:r w:rsidRPr="00E0757D">
              <w:rPr>
                <w:rFonts w:ascii="宋体" w:eastAsia="宋体" w:hAnsi="宋体"/>
                <w:szCs w:val="21"/>
              </w:rPr>
              <w:t>2</w:t>
            </w:r>
            <w:r w:rsidRPr="00E0757D">
              <w:rPr>
                <w:rFonts w:ascii="宋体" w:eastAsia="宋体" w:hAnsi="宋体" w:hint="eastAsia"/>
                <w:szCs w:val="21"/>
              </w:rPr>
              <w:t>）信用信息查询记录和证据留存具体方式：采购代理机构经办人和监督人员将查询网页打印、签字与其他采购文件一并保存；</w:t>
            </w:r>
          </w:p>
          <w:p w14:paraId="7EBBB1F8"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w:t>
            </w:r>
            <w:r w:rsidRPr="00E0757D">
              <w:rPr>
                <w:rFonts w:ascii="宋体" w:eastAsia="宋体" w:hAnsi="宋体"/>
                <w:szCs w:val="21"/>
              </w:rPr>
              <w:t>3</w:t>
            </w:r>
            <w:r w:rsidRPr="00E0757D">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235A55" w:rsidRPr="00E0757D" w14:paraId="25228627" w14:textId="77777777">
        <w:trPr>
          <w:trHeight w:val="397"/>
        </w:trPr>
        <w:tc>
          <w:tcPr>
            <w:tcW w:w="1129" w:type="dxa"/>
            <w:vAlign w:val="center"/>
          </w:tcPr>
          <w:p w14:paraId="121C7EFA"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（九）</w:t>
            </w:r>
          </w:p>
        </w:tc>
        <w:tc>
          <w:tcPr>
            <w:tcW w:w="1701" w:type="dxa"/>
            <w:vAlign w:val="center"/>
          </w:tcPr>
          <w:p w14:paraId="6A3FEA87"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资格审查要求的资格证明材料</w:t>
            </w:r>
          </w:p>
        </w:tc>
        <w:tc>
          <w:tcPr>
            <w:tcW w:w="6663" w:type="dxa"/>
            <w:vAlign w:val="center"/>
          </w:tcPr>
          <w:p w14:paraId="31151ABE" w14:textId="77777777" w:rsidR="0028626D" w:rsidRPr="00E0757D" w:rsidRDefault="003A2988">
            <w:pPr>
              <w:adjustRightInd w:val="0"/>
              <w:snapToGrid w:val="0"/>
              <w:spacing w:line="288" w:lineRule="auto"/>
              <w:rPr>
                <w:rFonts w:ascii="宋体" w:eastAsia="宋体" w:hAnsi="宋体"/>
                <w:bCs/>
                <w:szCs w:val="21"/>
              </w:rPr>
            </w:pPr>
            <w:r w:rsidRPr="00E0757D">
              <w:rPr>
                <w:rFonts w:ascii="宋体" w:eastAsia="宋体" w:hAnsi="宋体" w:hint="eastAsia"/>
                <w:bCs/>
                <w:szCs w:val="21"/>
              </w:rPr>
              <w:t>资格审查要求的资格证明材料（均需加盖公章，（1）（2）联合体投标的联合体各方均须提供</w:t>
            </w:r>
            <w:r w:rsidRPr="00E0757D">
              <w:rPr>
                <w:rFonts w:ascii="宋体" w:eastAsia="宋体" w:hAnsi="宋体" w:cs="宋体" w:hint="eastAsia"/>
                <w:bCs/>
                <w:spacing w:val="-6"/>
                <w:szCs w:val="21"/>
              </w:rPr>
              <w:t>并各自加盖公章</w:t>
            </w:r>
            <w:r w:rsidRPr="00E0757D">
              <w:rPr>
                <w:rFonts w:ascii="宋体" w:eastAsia="宋体" w:hAnsi="宋体" w:hint="eastAsia"/>
                <w:bCs/>
                <w:szCs w:val="21"/>
              </w:rPr>
              <w:t>）</w:t>
            </w:r>
          </w:p>
          <w:p w14:paraId="11AFB727" w14:textId="77777777" w:rsidR="0028626D" w:rsidRPr="00E0757D" w:rsidRDefault="003A2988">
            <w:pPr>
              <w:adjustRightInd w:val="0"/>
              <w:snapToGrid w:val="0"/>
              <w:spacing w:line="288" w:lineRule="auto"/>
              <w:rPr>
                <w:rFonts w:ascii="宋体" w:eastAsia="宋体" w:hAnsi="宋体"/>
                <w:bCs/>
                <w:szCs w:val="21"/>
              </w:rPr>
            </w:pPr>
            <w:r w:rsidRPr="00E0757D">
              <w:rPr>
                <w:rFonts w:ascii="宋体" w:eastAsia="宋体" w:hAnsi="宋体" w:hint="eastAsia"/>
                <w:szCs w:val="21"/>
              </w:rPr>
              <w:t>（</w:t>
            </w:r>
            <w:r w:rsidRPr="00E0757D">
              <w:rPr>
                <w:rFonts w:ascii="宋体" w:eastAsia="宋体" w:hAnsi="宋体" w:hint="eastAsia"/>
                <w:bCs/>
                <w:szCs w:val="21"/>
              </w:rPr>
              <w:t>1）有效的法人或者其他组织的营业执照等证明文件，自然人的身份证明</w:t>
            </w:r>
          </w:p>
          <w:p w14:paraId="1D121BA0" w14:textId="77777777" w:rsidR="0028626D" w:rsidRPr="00E0757D" w:rsidRDefault="003A2988">
            <w:pPr>
              <w:adjustRightInd w:val="0"/>
              <w:snapToGrid w:val="0"/>
              <w:spacing w:line="288" w:lineRule="auto"/>
              <w:rPr>
                <w:rFonts w:ascii="宋体" w:eastAsia="宋体" w:hAnsi="宋体"/>
                <w:bCs/>
                <w:szCs w:val="21"/>
              </w:rPr>
            </w:pPr>
            <w:r w:rsidRPr="00E0757D">
              <w:rPr>
                <w:rFonts w:ascii="宋体" w:eastAsia="宋体" w:hAnsi="宋体" w:hint="eastAsia"/>
                <w:szCs w:val="21"/>
              </w:rPr>
              <w:t>（</w:t>
            </w:r>
            <w:r w:rsidRPr="00E0757D">
              <w:rPr>
                <w:rFonts w:ascii="宋体" w:eastAsia="宋体" w:hAnsi="宋体" w:hint="eastAsia"/>
                <w:bCs/>
                <w:szCs w:val="21"/>
              </w:rPr>
              <w:t>2）资格条件承诺函</w:t>
            </w:r>
          </w:p>
          <w:p w14:paraId="5ABA9567" w14:textId="77777777" w:rsidR="0028626D" w:rsidRPr="00E0757D" w:rsidRDefault="003A2988">
            <w:pPr>
              <w:adjustRightInd w:val="0"/>
              <w:snapToGrid w:val="0"/>
              <w:spacing w:line="288" w:lineRule="auto"/>
              <w:rPr>
                <w:rFonts w:ascii="宋体" w:eastAsia="宋体" w:hAnsi="宋体"/>
                <w:bCs/>
                <w:szCs w:val="21"/>
              </w:rPr>
            </w:pPr>
            <w:r w:rsidRPr="00E0757D">
              <w:rPr>
                <w:rFonts w:ascii="宋体" w:eastAsia="宋体" w:hAnsi="宋体" w:hint="eastAsia"/>
                <w:bCs/>
                <w:szCs w:val="21"/>
              </w:rPr>
              <w:t>（</w:t>
            </w:r>
            <w:r w:rsidRPr="00E0757D">
              <w:rPr>
                <w:rFonts w:ascii="宋体" w:eastAsia="宋体" w:hAnsi="宋体"/>
                <w:bCs/>
                <w:szCs w:val="21"/>
              </w:rPr>
              <w:t>3）联合投标协议书（联合体投标须提供）</w:t>
            </w:r>
          </w:p>
          <w:p w14:paraId="430266CF" w14:textId="77777777" w:rsidR="0028626D" w:rsidRPr="00E0757D" w:rsidRDefault="003A2988">
            <w:pPr>
              <w:adjustRightInd w:val="0"/>
              <w:snapToGrid w:val="0"/>
              <w:spacing w:line="288" w:lineRule="auto"/>
              <w:rPr>
                <w:rFonts w:ascii="宋体" w:eastAsia="宋体" w:hAnsi="宋体"/>
                <w:bCs/>
                <w:szCs w:val="21"/>
              </w:rPr>
            </w:pPr>
            <w:r w:rsidRPr="00E0757D">
              <w:rPr>
                <w:rFonts w:ascii="宋体" w:eastAsia="宋体" w:hAnsi="宋体" w:hint="eastAsia"/>
                <w:bCs/>
                <w:szCs w:val="21"/>
              </w:rPr>
              <w:t>（4）分包意向协议书（分包时</w:t>
            </w:r>
            <w:r w:rsidRPr="00E0757D">
              <w:rPr>
                <w:rFonts w:ascii="宋体" w:eastAsia="宋体" w:hAnsi="宋体"/>
                <w:bCs/>
                <w:szCs w:val="21"/>
              </w:rPr>
              <w:t>须提供</w:t>
            </w:r>
            <w:r w:rsidRPr="00E0757D">
              <w:rPr>
                <w:rFonts w:ascii="宋体" w:eastAsia="宋体" w:hAnsi="宋体" w:hint="eastAsia"/>
                <w:bCs/>
                <w:szCs w:val="21"/>
              </w:rPr>
              <w:t>）</w:t>
            </w:r>
          </w:p>
          <w:p w14:paraId="4E2EFD99" w14:textId="77777777" w:rsidR="0028626D" w:rsidRPr="00E0757D" w:rsidRDefault="003A2988">
            <w:pPr>
              <w:adjustRightInd w:val="0"/>
              <w:snapToGrid w:val="0"/>
              <w:spacing w:line="288" w:lineRule="auto"/>
              <w:rPr>
                <w:rFonts w:ascii="宋体" w:eastAsia="宋体" w:hAnsi="宋体"/>
                <w:bCs/>
                <w:szCs w:val="21"/>
              </w:rPr>
            </w:pPr>
            <w:r w:rsidRPr="00E0757D">
              <w:rPr>
                <w:rFonts w:ascii="宋体" w:eastAsia="宋体" w:hAnsi="宋体" w:hint="eastAsia"/>
                <w:bCs/>
                <w:szCs w:val="21"/>
              </w:rPr>
              <w:t>（</w:t>
            </w:r>
            <w:r w:rsidRPr="00E0757D">
              <w:rPr>
                <w:rFonts w:ascii="宋体" w:eastAsia="宋体" w:hAnsi="宋体"/>
                <w:bCs/>
                <w:szCs w:val="21"/>
              </w:rPr>
              <w:t>5</w:t>
            </w:r>
            <w:r w:rsidRPr="00E0757D">
              <w:rPr>
                <w:rFonts w:ascii="宋体" w:eastAsia="宋体" w:hAnsi="宋体" w:hint="eastAsia"/>
                <w:bCs/>
                <w:szCs w:val="21"/>
              </w:rPr>
              <w:t>）大中型企业声明函（联合体投标或分包时，联合体主办人或分包主体为大中型企业须提供）</w:t>
            </w:r>
          </w:p>
          <w:p w14:paraId="7BC3ADB8" w14:textId="77777777" w:rsidR="0028626D" w:rsidRPr="00E0757D" w:rsidRDefault="003A2988">
            <w:pPr>
              <w:adjustRightInd w:val="0"/>
              <w:snapToGrid w:val="0"/>
              <w:spacing w:line="288" w:lineRule="auto"/>
              <w:rPr>
                <w:rFonts w:ascii="宋体" w:eastAsia="宋体" w:hAnsi="宋体"/>
                <w:bCs/>
                <w:szCs w:val="21"/>
              </w:rPr>
            </w:pPr>
            <w:r w:rsidRPr="00E0757D">
              <w:rPr>
                <w:rFonts w:ascii="宋体" w:eastAsia="宋体" w:hAnsi="宋体" w:hint="eastAsia"/>
                <w:bCs/>
                <w:szCs w:val="21"/>
              </w:rPr>
              <w:t>（</w:t>
            </w:r>
            <w:r w:rsidRPr="00E0757D">
              <w:rPr>
                <w:rFonts w:ascii="宋体" w:eastAsia="宋体" w:hAnsi="宋体"/>
                <w:bCs/>
                <w:szCs w:val="21"/>
              </w:rPr>
              <w:t>6）中小企业声明函（</w:t>
            </w:r>
            <w:r w:rsidRPr="00E0757D">
              <w:rPr>
                <w:rFonts w:ascii="宋体" w:eastAsia="宋体" w:hAnsi="宋体" w:hint="eastAsia"/>
                <w:bCs/>
                <w:szCs w:val="21"/>
              </w:rPr>
              <w:t>联合体投标或分包时，联合体成员或分包承担主体为小微企业须提供</w:t>
            </w:r>
            <w:r w:rsidRPr="00E0757D">
              <w:rPr>
                <w:rFonts w:ascii="宋体" w:eastAsia="宋体" w:hAnsi="宋体"/>
                <w:bCs/>
                <w:szCs w:val="21"/>
              </w:rPr>
              <w:t>）</w:t>
            </w:r>
          </w:p>
          <w:p w14:paraId="1CEC7590" w14:textId="77777777" w:rsidR="0028626D" w:rsidRPr="00E0757D" w:rsidRDefault="003A2988">
            <w:pPr>
              <w:adjustRightInd w:val="0"/>
              <w:snapToGrid w:val="0"/>
              <w:spacing w:line="288" w:lineRule="auto"/>
              <w:rPr>
                <w:rFonts w:ascii="宋体" w:eastAsia="宋体" w:hAnsi="宋体"/>
                <w:bCs/>
                <w:szCs w:val="21"/>
              </w:rPr>
            </w:pPr>
            <w:r w:rsidRPr="00E0757D">
              <w:rPr>
                <w:rFonts w:ascii="宋体" w:eastAsia="宋体" w:hAnsi="宋体" w:hint="eastAsia"/>
                <w:bCs/>
                <w:szCs w:val="21"/>
              </w:rPr>
              <w:t>（</w:t>
            </w:r>
            <w:r w:rsidRPr="00E0757D">
              <w:rPr>
                <w:rFonts w:ascii="宋体" w:eastAsia="宋体" w:hAnsi="宋体"/>
                <w:bCs/>
                <w:szCs w:val="21"/>
              </w:rPr>
              <w:t>7）属于监狱企业的证明文件（</w:t>
            </w:r>
            <w:r w:rsidRPr="00E0757D">
              <w:rPr>
                <w:rFonts w:ascii="宋体" w:eastAsia="宋体" w:hAnsi="宋体" w:hint="eastAsia"/>
                <w:bCs/>
                <w:szCs w:val="21"/>
              </w:rPr>
              <w:t>联合体投标或分包</w:t>
            </w:r>
            <w:r w:rsidRPr="00E0757D">
              <w:rPr>
                <w:rFonts w:ascii="宋体" w:eastAsia="宋体" w:hAnsi="宋体"/>
                <w:bCs/>
                <w:szCs w:val="21"/>
              </w:rPr>
              <w:t>，视同小型、微型企业时须提供）</w:t>
            </w:r>
          </w:p>
          <w:p w14:paraId="3666E9C2" w14:textId="77777777" w:rsidR="0028626D" w:rsidRPr="00E0757D" w:rsidRDefault="003A2988">
            <w:pPr>
              <w:adjustRightInd w:val="0"/>
              <w:snapToGrid w:val="0"/>
              <w:spacing w:line="288" w:lineRule="auto"/>
              <w:rPr>
                <w:rFonts w:ascii="宋体" w:eastAsia="宋体" w:hAnsi="宋体"/>
                <w:bCs/>
                <w:szCs w:val="21"/>
              </w:rPr>
            </w:pPr>
            <w:r w:rsidRPr="00E0757D">
              <w:rPr>
                <w:rFonts w:ascii="宋体" w:eastAsia="宋体" w:hAnsi="宋体" w:hint="eastAsia"/>
                <w:bCs/>
                <w:szCs w:val="21"/>
              </w:rPr>
              <w:t>（</w:t>
            </w:r>
            <w:r w:rsidRPr="00E0757D">
              <w:rPr>
                <w:rFonts w:ascii="宋体" w:eastAsia="宋体" w:hAnsi="宋体"/>
                <w:bCs/>
                <w:szCs w:val="21"/>
              </w:rPr>
              <w:t>8）残疾人福利性单位声明函（</w:t>
            </w:r>
            <w:r w:rsidRPr="00E0757D">
              <w:rPr>
                <w:rFonts w:ascii="宋体" w:eastAsia="宋体" w:hAnsi="宋体" w:hint="eastAsia"/>
                <w:bCs/>
                <w:szCs w:val="21"/>
              </w:rPr>
              <w:t>联合体投标或分包</w:t>
            </w:r>
            <w:r w:rsidRPr="00E0757D">
              <w:rPr>
                <w:rFonts w:ascii="宋体" w:eastAsia="宋体" w:hAnsi="宋体"/>
                <w:bCs/>
                <w:szCs w:val="21"/>
              </w:rPr>
              <w:t>，视同小型、微型企业时须提供）</w:t>
            </w:r>
          </w:p>
        </w:tc>
      </w:tr>
      <w:tr w:rsidR="00235A55" w:rsidRPr="00E0757D" w14:paraId="539D07EF" w14:textId="77777777">
        <w:trPr>
          <w:trHeight w:val="397"/>
        </w:trPr>
        <w:tc>
          <w:tcPr>
            <w:tcW w:w="1129" w:type="dxa"/>
            <w:vAlign w:val="center"/>
          </w:tcPr>
          <w:p w14:paraId="3881555E"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（十）</w:t>
            </w:r>
          </w:p>
        </w:tc>
        <w:tc>
          <w:tcPr>
            <w:tcW w:w="1701" w:type="dxa"/>
            <w:vAlign w:val="center"/>
          </w:tcPr>
          <w:p w14:paraId="54B4D0C3"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投标文件份数</w:t>
            </w:r>
          </w:p>
        </w:tc>
        <w:tc>
          <w:tcPr>
            <w:tcW w:w="6663" w:type="dxa"/>
            <w:vAlign w:val="center"/>
          </w:tcPr>
          <w:p w14:paraId="37B9ABF9" w14:textId="77777777" w:rsidR="0028626D" w:rsidRPr="00E0757D" w:rsidRDefault="003A2988">
            <w:pPr>
              <w:adjustRightInd w:val="0"/>
              <w:snapToGrid w:val="0"/>
              <w:spacing w:line="288" w:lineRule="auto"/>
              <w:ind w:firstLineChars="200" w:firstLine="396"/>
              <w:jc w:val="left"/>
              <w:rPr>
                <w:rFonts w:ascii="宋体" w:eastAsia="宋体" w:hAnsi="宋体" w:cs="宋体"/>
                <w:bCs/>
                <w:szCs w:val="21"/>
              </w:rPr>
            </w:pPr>
            <w:r w:rsidRPr="00E0757D">
              <w:rPr>
                <w:rFonts w:ascii="宋体" w:eastAsia="宋体" w:hAnsi="宋体" w:hint="eastAsia"/>
                <w:bCs/>
                <w:spacing w:val="-6"/>
                <w:szCs w:val="21"/>
              </w:rPr>
              <w:t>电子加密投标文件：政府采购云平台在线上传一份；备份投标文件：密封包装后EMS或顺丰邮寄形式递交一份（邮寄地址：</w:t>
            </w:r>
            <w:r w:rsidRPr="00E0757D">
              <w:rPr>
                <w:rFonts w:ascii="宋体" w:eastAsia="宋体" w:hAnsi="宋体" w:cs="宋体" w:hint="eastAsia"/>
                <w:bCs/>
                <w:szCs w:val="21"/>
              </w:rPr>
              <w:t>杭州市西湖区玉古路173号中田大厦11楼H室，浙江求是招标代理有限公司（陈培特）收，电话：0571-8766611</w:t>
            </w:r>
            <w:r w:rsidRPr="00E0757D">
              <w:rPr>
                <w:rFonts w:ascii="宋体" w:eastAsia="宋体" w:hAnsi="宋体" w:cs="宋体"/>
                <w:bCs/>
                <w:szCs w:val="21"/>
              </w:rPr>
              <w:t>5</w:t>
            </w:r>
            <w:r w:rsidRPr="00E0757D">
              <w:rPr>
                <w:rFonts w:ascii="宋体" w:eastAsia="宋体" w:hAnsi="宋体" w:cs="宋体" w:hint="eastAsia"/>
                <w:bCs/>
                <w:szCs w:val="21"/>
              </w:rPr>
              <w:t>，寄出后将（快递单号、项目名称、公司名称、联系方式等相关信息）发至：zb0</w:t>
            </w:r>
            <w:r w:rsidRPr="00E0757D">
              <w:rPr>
                <w:rFonts w:ascii="宋体" w:eastAsia="宋体" w:hAnsi="宋体" w:cs="宋体"/>
                <w:bCs/>
                <w:szCs w:val="21"/>
              </w:rPr>
              <w:t>3</w:t>
            </w:r>
            <w:r w:rsidRPr="00E0757D">
              <w:rPr>
                <w:rFonts w:ascii="宋体" w:eastAsia="宋体" w:hAnsi="宋体" w:cs="宋体" w:hint="eastAsia"/>
                <w:bCs/>
                <w:szCs w:val="21"/>
              </w:rPr>
              <w:t>@qszb.net，以便查收）。</w:t>
            </w:r>
          </w:p>
          <w:p w14:paraId="69072ED8" w14:textId="77777777" w:rsidR="0028626D" w:rsidRPr="00E0757D" w:rsidRDefault="003A2988">
            <w:pPr>
              <w:adjustRightInd w:val="0"/>
              <w:snapToGrid w:val="0"/>
              <w:spacing w:line="288" w:lineRule="auto"/>
              <w:ind w:firstLineChars="200" w:firstLine="422"/>
              <w:jc w:val="left"/>
              <w:rPr>
                <w:rFonts w:ascii="宋体" w:eastAsia="宋体" w:hAnsi="宋体"/>
                <w:bCs/>
                <w:spacing w:val="-6"/>
                <w:szCs w:val="21"/>
              </w:rPr>
            </w:pPr>
            <w:r w:rsidRPr="00E0757D">
              <w:rPr>
                <w:rFonts w:ascii="宋体" w:eastAsia="宋体" w:hAnsi="宋体" w:cs="宋体" w:hint="eastAsia"/>
                <w:b/>
                <w:szCs w:val="21"/>
              </w:rPr>
              <w:t>特别说明：双休日和法定节假日不收件，投标人自行承担邮寄风险。</w:t>
            </w:r>
          </w:p>
        </w:tc>
      </w:tr>
      <w:tr w:rsidR="00235A55" w:rsidRPr="00E0757D" w14:paraId="57E57937" w14:textId="77777777">
        <w:trPr>
          <w:trHeight w:val="397"/>
        </w:trPr>
        <w:tc>
          <w:tcPr>
            <w:tcW w:w="1129" w:type="dxa"/>
            <w:vAlign w:val="center"/>
          </w:tcPr>
          <w:p w14:paraId="4A463224"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（十一）</w:t>
            </w:r>
          </w:p>
        </w:tc>
        <w:tc>
          <w:tcPr>
            <w:tcW w:w="1701" w:type="dxa"/>
            <w:vAlign w:val="center"/>
          </w:tcPr>
          <w:p w14:paraId="01FE7283"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投标报价</w:t>
            </w:r>
          </w:p>
        </w:tc>
        <w:tc>
          <w:tcPr>
            <w:tcW w:w="6663" w:type="dxa"/>
            <w:vAlign w:val="center"/>
          </w:tcPr>
          <w:p w14:paraId="197BC07E"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1.报价应按招标文件要求的格式编制、填写报价内容，未按招标文件要求编制、填写的投标文件可能被拒绝；</w:t>
            </w:r>
          </w:p>
          <w:p w14:paraId="3B945E65"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2</w:t>
            </w:r>
            <w:r w:rsidRPr="00E0757D">
              <w:rPr>
                <w:rFonts w:ascii="宋体" w:eastAsia="宋体" w:hAnsi="宋体"/>
                <w:szCs w:val="21"/>
              </w:rPr>
              <w:t>.</w:t>
            </w:r>
            <w:r w:rsidRPr="00E0757D">
              <w:rPr>
                <w:rFonts w:ascii="宋体" w:eastAsia="宋体" w:hAnsi="宋体" w:hint="eastAsia"/>
                <w:szCs w:val="21"/>
              </w:rPr>
              <w:t>本次项目报价方式为总价包干。投标人报价时按采购需求中明确的数量要求填报总价。</w:t>
            </w:r>
          </w:p>
          <w:p w14:paraId="45F61126"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3</w:t>
            </w:r>
            <w:r w:rsidRPr="00E0757D">
              <w:rPr>
                <w:rFonts w:ascii="宋体" w:eastAsia="宋体" w:hAnsi="宋体"/>
                <w:szCs w:val="21"/>
              </w:rPr>
              <w:t>.</w:t>
            </w:r>
            <w:r w:rsidRPr="00E0757D">
              <w:rPr>
                <w:rFonts w:ascii="宋体" w:eastAsia="宋体" w:hAnsi="宋体" w:hint="eastAsia"/>
                <w:szCs w:val="21"/>
              </w:rPr>
              <w:t>此报价包含但不限于：完成本项目全部内容所需的货物、加工、制作、人工、住宿、物流配送至采购人指定地点费、培训、住宿、应急处理、餐旅费、工具、设备、保险、交通、风险、管理、抽检、利润、税金（包</w:t>
            </w:r>
            <w:r w:rsidRPr="00E0757D">
              <w:rPr>
                <w:rFonts w:ascii="宋体" w:eastAsia="宋体" w:hAnsi="宋体" w:hint="eastAsia"/>
                <w:szCs w:val="21"/>
              </w:rPr>
              <w:lastRenderedPageBreak/>
              <w:t>含须由投标人承担的各种税费）、其它需投标人承担的费用及潜在可能涉及的一切费用。各投标人应认真计算可能发生的各相关费用并计入报价内，在项目实施过程中不得藉此要求增加任何费用，并不得出现选择性的报价。本项目所有相关费用请各投标人自行考虑并计入总价中，实施过程中出现的未列入报价的费用将被视为已含入投标报价，采购人均不再另行支付。</w:t>
            </w:r>
          </w:p>
          <w:p w14:paraId="0BFCAB16"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4.投标文件只允许有一个报价，有选择的报价将不予接受。</w:t>
            </w:r>
          </w:p>
          <w:p w14:paraId="773C1B05"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szCs w:val="21"/>
              </w:rPr>
              <w:t>5.</w:t>
            </w:r>
            <w:r w:rsidRPr="00E0757D">
              <w:rPr>
                <w:rFonts w:ascii="宋体" w:eastAsia="宋体" w:hAnsi="宋体" w:hint="eastAsia"/>
                <w:szCs w:val="21"/>
              </w:rPr>
              <w:t>评标委员会认为投标人的报价明显低于其他通过符合性审查投标人的报价，依据《政府采购货物和服务招标投标管理办法》（财政部令第</w:t>
            </w:r>
            <w:r w:rsidRPr="00E0757D">
              <w:rPr>
                <w:rFonts w:ascii="宋体" w:eastAsia="宋体" w:hAnsi="宋体"/>
                <w:szCs w:val="21"/>
              </w:rPr>
              <w:t>87号）</w:t>
            </w:r>
            <w:r w:rsidRPr="00E0757D">
              <w:rPr>
                <w:rFonts w:ascii="宋体" w:eastAsia="宋体" w:hAnsi="宋体" w:hint="eastAsia"/>
                <w:szCs w:val="21"/>
              </w:rPr>
              <w:t>第六十条进行处理。</w:t>
            </w:r>
          </w:p>
        </w:tc>
      </w:tr>
      <w:tr w:rsidR="00235A55" w:rsidRPr="00E0757D" w14:paraId="11944468" w14:textId="77777777">
        <w:trPr>
          <w:trHeight w:val="397"/>
        </w:trPr>
        <w:tc>
          <w:tcPr>
            <w:tcW w:w="1129" w:type="dxa"/>
            <w:vAlign w:val="center"/>
          </w:tcPr>
          <w:p w14:paraId="19680A20"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lastRenderedPageBreak/>
              <w:t>（十二）</w:t>
            </w:r>
          </w:p>
        </w:tc>
        <w:tc>
          <w:tcPr>
            <w:tcW w:w="1701" w:type="dxa"/>
            <w:vAlign w:val="center"/>
          </w:tcPr>
          <w:p w14:paraId="47592A9E"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投标有效期</w:t>
            </w:r>
          </w:p>
        </w:tc>
        <w:tc>
          <w:tcPr>
            <w:tcW w:w="6663" w:type="dxa"/>
            <w:vAlign w:val="center"/>
          </w:tcPr>
          <w:p w14:paraId="42C4C3B1"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▲从提交投标文件的截止之日起</w:t>
            </w:r>
            <w:r w:rsidRPr="00E0757D">
              <w:rPr>
                <w:rFonts w:ascii="宋体" w:eastAsia="宋体" w:hAnsi="宋体"/>
                <w:szCs w:val="21"/>
              </w:rPr>
              <w:t>90天，在原投标有效期满之前，如果出现特殊情况，采购人或采购代理机构以书面形式通知投标人延长投标有效期。</w:t>
            </w:r>
          </w:p>
        </w:tc>
      </w:tr>
      <w:tr w:rsidR="00235A55" w:rsidRPr="00E0757D" w14:paraId="0839C50B" w14:textId="77777777">
        <w:trPr>
          <w:trHeight w:val="397"/>
        </w:trPr>
        <w:tc>
          <w:tcPr>
            <w:tcW w:w="1129" w:type="dxa"/>
            <w:vAlign w:val="center"/>
          </w:tcPr>
          <w:p w14:paraId="0010FADD"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（十三）</w:t>
            </w:r>
          </w:p>
        </w:tc>
        <w:tc>
          <w:tcPr>
            <w:tcW w:w="1701" w:type="dxa"/>
            <w:vAlign w:val="center"/>
          </w:tcPr>
          <w:p w14:paraId="2674A2CA"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评标办法及评分标准</w:t>
            </w:r>
          </w:p>
        </w:tc>
        <w:tc>
          <w:tcPr>
            <w:tcW w:w="6663" w:type="dxa"/>
            <w:vAlign w:val="center"/>
          </w:tcPr>
          <w:p w14:paraId="6395E331"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szCs w:val="21"/>
              </w:rPr>
              <w:t>详见“</w:t>
            </w:r>
            <w:r w:rsidRPr="00E0757D">
              <w:rPr>
                <w:rFonts w:ascii="宋体" w:eastAsia="宋体" w:hAnsi="宋体" w:hint="eastAsia"/>
                <w:szCs w:val="21"/>
              </w:rPr>
              <w:t>第四章  评标办法及评分标准</w:t>
            </w:r>
            <w:r w:rsidRPr="00E0757D">
              <w:rPr>
                <w:rFonts w:ascii="宋体" w:eastAsia="宋体" w:hAnsi="宋体"/>
                <w:szCs w:val="21"/>
              </w:rPr>
              <w:t>”</w:t>
            </w:r>
            <w:r w:rsidRPr="00E0757D">
              <w:rPr>
                <w:rFonts w:ascii="宋体" w:eastAsia="宋体" w:hAnsi="宋体" w:hint="eastAsia"/>
                <w:szCs w:val="21"/>
              </w:rPr>
              <w:t>。</w:t>
            </w:r>
          </w:p>
        </w:tc>
      </w:tr>
      <w:tr w:rsidR="00235A55" w:rsidRPr="00E0757D" w14:paraId="20DFD171" w14:textId="77777777">
        <w:trPr>
          <w:trHeight w:val="397"/>
        </w:trPr>
        <w:tc>
          <w:tcPr>
            <w:tcW w:w="1129" w:type="dxa"/>
            <w:vAlign w:val="center"/>
          </w:tcPr>
          <w:p w14:paraId="2B48DC3D"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szCs w:val="21"/>
              </w:rPr>
              <w:t>（</w:t>
            </w:r>
            <w:r w:rsidRPr="00E0757D">
              <w:rPr>
                <w:rFonts w:ascii="宋体" w:eastAsia="宋体" w:hAnsi="宋体" w:hint="eastAsia"/>
                <w:szCs w:val="21"/>
              </w:rPr>
              <w:t>十四</w:t>
            </w:r>
            <w:r w:rsidRPr="00E0757D">
              <w:rPr>
                <w:rFonts w:ascii="宋体" w:eastAsia="宋体" w:hAnsi="宋体"/>
                <w:szCs w:val="21"/>
              </w:rPr>
              <w:t>）</w:t>
            </w:r>
          </w:p>
        </w:tc>
        <w:tc>
          <w:tcPr>
            <w:tcW w:w="1701" w:type="dxa"/>
            <w:vAlign w:val="center"/>
          </w:tcPr>
          <w:p w14:paraId="2535CE34"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评标结果公示</w:t>
            </w:r>
          </w:p>
        </w:tc>
        <w:tc>
          <w:tcPr>
            <w:tcW w:w="6663" w:type="dxa"/>
            <w:vAlign w:val="center"/>
          </w:tcPr>
          <w:p w14:paraId="1C3463A7"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评标结果公示媒体：浙江政府采购网（http://zfcg.czt.zj.gov.cn）。</w:t>
            </w:r>
          </w:p>
        </w:tc>
      </w:tr>
      <w:tr w:rsidR="00235A55" w:rsidRPr="00E0757D" w14:paraId="4F2468F1" w14:textId="77777777">
        <w:trPr>
          <w:trHeight w:val="397"/>
        </w:trPr>
        <w:tc>
          <w:tcPr>
            <w:tcW w:w="1129" w:type="dxa"/>
            <w:vAlign w:val="center"/>
          </w:tcPr>
          <w:p w14:paraId="45729260"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（十五）</w:t>
            </w:r>
          </w:p>
        </w:tc>
        <w:tc>
          <w:tcPr>
            <w:tcW w:w="1701" w:type="dxa"/>
            <w:vAlign w:val="center"/>
          </w:tcPr>
          <w:p w14:paraId="57663ACD"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签订合同</w:t>
            </w:r>
          </w:p>
        </w:tc>
        <w:tc>
          <w:tcPr>
            <w:tcW w:w="6663" w:type="dxa"/>
            <w:vAlign w:val="center"/>
          </w:tcPr>
          <w:p w14:paraId="07EAA0B8"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中标通知书发出之日起30日内。</w:t>
            </w:r>
          </w:p>
        </w:tc>
      </w:tr>
      <w:tr w:rsidR="00235A55" w:rsidRPr="00E0757D" w14:paraId="6D74478E" w14:textId="77777777">
        <w:trPr>
          <w:trHeight w:val="397"/>
        </w:trPr>
        <w:tc>
          <w:tcPr>
            <w:tcW w:w="1129" w:type="dxa"/>
            <w:vAlign w:val="center"/>
          </w:tcPr>
          <w:p w14:paraId="42DAC4EF"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（十六）</w:t>
            </w:r>
          </w:p>
        </w:tc>
        <w:tc>
          <w:tcPr>
            <w:tcW w:w="1701" w:type="dxa"/>
            <w:vAlign w:val="center"/>
          </w:tcPr>
          <w:p w14:paraId="5DC1E76E"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企业信用融资</w:t>
            </w:r>
          </w:p>
        </w:tc>
        <w:tc>
          <w:tcPr>
            <w:tcW w:w="6663" w:type="dxa"/>
            <w:vAlign w:val="center"/>
          </w:tcPr>
          <w:p w14:paraId="72D8424C"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或登陆杭州市政府采购网（http://cg.hzft.gov.cn）“中小企业信用融资”专栏，查看信用融资政策文件及各相关银行服务方案。</w:t>
            </w:r>
          </w:p>
        </w:tc>
      </w:tr>
      <w:tr w:rsidR="00235A55" w:rsidRPr="00E0757D" w14:paraId="3458C337" w14:textId="77777777">
        <w:trPr>
          <w:trHeight w:val="397"/>
        </w:trPr>
        <w:tc>
          <w:tcPr>
            <w:tcW w:w="1129" w:type="dxa"/>
            <w:vAlign w:val="center"/>
          </w:tcPr>
          <w:p w14:paraId="20EA0CCC"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（十七）</w:t>
            </w:r>
          </w:p>
        </w:tc>
        <w:tc>
          <w:tcPr>
            <w:tcW w:w="1701" w:type="dxa"/>
            <w:vAlign w:val="center"/>
          </w:tcPr>
          <w:p w14:paraId="4DF9AB7A"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投标人支付申请和查询</w:t>
            </w:r>
          </w:p>
        </w:tc>
        <w:tc>
          <w:tcPr>
            <w:tcW w:w="6663" w:type="dxa"/>
            <w:vAlign w:val="center"/>
          </w:tcPr>
          <w:p w14:paraId="7E343817"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投标人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tc>
      </w:tr>
      <w:tr w:rsidR="00235A55" w:rsidRPr="00E0757D" w14:paraId="3FB194BD" w14:textId="77777777">
        <w:trPr>
          <w:trHeight w:val="397"/>
        </w:trPr>
        <w:tc>
          <w:tcPr>
            <w:tcW w:w="1129" w:type="dxa"/>
            <w:vAlign w:val="center"/>
          </w:tcPr>
          <w:p w14:paraId="4C45EE5F"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（十八）</w:t>
            </w:r>
          </w:p>
        </w:tc>
        <w:tc>
          <w:tcPr>
            <w:tcW w:w="1701" w:type="dxa"/>
            <w:vAlign w:val="center"/>
          </w:tcPr>
          <w:p w14:paraId="31D680BD"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样品演示</w:t>
            </w:r>
          </w:p>
        </w:tc>
        <w:tc>
          <w:tcPr>
            <w:tcW w:w="6663" w:type="dxa"/>
            <w:vAlign w:val="center"/>
          </w:tcPr>
          <w:p w14:paraId="0D159E6B"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1.软件演示（声光电音视频一键管控平台及定制软件功能演示）采用现场演示。投标人未提供演示的，演示不得分。</w:t>
            </w:r>
          </w:p>
          <w:p w14:paraId="116B147D"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2.在评标时安排每个投标人现场演示，每个投标人时间不超过20分钟。现场演示次序以投标登记先后次序为准。现场演示人员不超过3人，且必须包含法定代表人或其授权代表；现场演示人员进场时携带身份证、（注明姓名，身份证号），否则不得进场讲标。现场演示后按要求解答评标委员会的提问。</w:t>
            </w:r>
          </w:p>
          <w:p w14:paraId="53FDB9EE"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现场演示仅提供电源。其他演示所需软硬件设备、网络等由投标人自行准备。</w:t>
            </w:r>
          </w:p>
          <w:p w14:paraId="47D2B3FB"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疫情期间投标现场注意事项（仅限于现场演示）(按照开标当日疫情情况作具体调整）：为严格落实国家、省市关于要求在坚决打好疫情防控攻坚战的前提下，就做好疫情防控期间招标活动有关事项如下：</w:t>
            </w:r>
          </w:p>
          <w:p w14:paraId="794F79D3"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1.进入演示现场参加现场演示的投标人代表人员必须持有杭州健康绿码。</w:t>
            </w:r>
          </w:p>
          <w:p w14:paraId="79018517" w14:textId="14F603BF"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2.进入演示现场参加演示人员应当携带《参与政府采购活动健康承诺书》</w:t>
            </w:r>
            <w:r w:rsidR="00BB1701">
              <w:rPr>
                <w:rFonts w:ascii="宋体" w:eastAsia="宋体" w:hAnsi="宋体" w:hint="eastAsia"/>
                <w:szCs w:val="21"/>
              </w:rPr>
              <w:t>（格式自拟）</w:t>
            </w:r>
            <w:r w:rsidRPr="00E0757D">
              <w:rPr>
                <w:rFonts w:ascii="宋体" w:eastAsia="宋体" w:hAnsi="宋体" w:hint="eastAsia"/>
                <w:szCs w:val="21"/>
              </w:rPr>
              <w:t>，授权代表提交《法定代表人授权委托书》。</w:t>
            </w:r>
          </w:p>
          <w:p w14:paraId="4A5BC3DB"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lastRenderedPageBreak/>
              <w:t>3.随身携带居民身份证。</w:t>
            </w:r>
          </w:p>
          <w:p w14:paraId="3D75962E"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4.做好佩戴口罩等个人防护措施。</w:t>
            </w:r>
          </w:p>
          <w:p w14:paraId="630F3295"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5.预留足够时间提前到达，配合场所工作人员做好杭州健康绿码查验、体温检测、实名登记等防控工作。</w:t>
            </w:r>
          </w:p>
          <w:p w14:paraId="59147018"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6.进入现场开标后，应尽量分散等候、隔空就坐，演示完成后立即离场，全力保障招投标活动正常开展。</w:t>
            </w:r>
          </w:p>
          <w:p w14:paraId="001D2D20"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演示时间：20分钟</w:t>
            </w:r>
          </w:p>
          <w:p w14:paraId="7A58E762"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演示地点：杭州市西湖区玉古路173号中田大厦11楼（求是招标会议室1）</w:t>
            </w:r>
          </w:p>
        </w:tc>
      </w:tr>
      <w:tr w:rsidR="0028626D" w:rsidRPr="00E0757D" w14:paraId="58C1E924" w14:textId="77777777">
        <w:trPr>
          <w:trHeight w:val="397"/>
        </w:trPr>
        <w:tc>
          <w:tcPr>
            <w:tcW w:w="1129" w:type="dxa"/>
            <w:vAlign w:val="center"/>
          </w:tcPr>
          <w:p w14:paraId="1AA3DB5F"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lastRenderedPageBreak/>
              <w:t>（十九）</w:t>
            </w:r>
          </w:p>
        </w:tc>
        <w:tc>
          <w:tcPr>
            <w:tcW w:w="1701" w:type="dxa"/>
            <w:vAlign w:val="center"/>
          </w:tcPr>
          <w:p w14:paraId="1B2394A5"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履约验收</w:t>
            </w:r>
          </w:p>
        </w:tc>
        <w:tc>
          <w:tcPr>
            <w:tcW w:w="6663" w:type="dxa"/>
            <w:vAlign w:val="center"/>
          </w:tcPr>
          <w:p w14:paraId="3F0A3C35"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（1）按《杭州市政府采购履约验收暂行办法》执行；</w:t>
            </w:r>
          </w:p>
          <w:p w14:paraId="06B494ED"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hint="eastAsia"/>
                <w:szCs w:val="21"/>
              </w:rPr>
              <w:t>（2）验收标准：经验收小组认可，出具《政府采购合同履约验收报告》视为验收通过；</w:t>
            </w:r>
          </w:p>
        </w:tc>
      </w:tr>
    </w:tbl>
    <w:p w14:paraId="2219E7E4" w14:textId="77777777" w:rsidR="0028626D" w:rsidRPr="00E0757D" w:rsidRDefault="0028626D">
      <w:pPr>
        <w:adjustRightInd w:val="0"/>
        <w:snapToGrid w:val="0"/>
        <w:spacing w:line="288" w:lineRule="auto"/>
        <w:rPr>
          <w:rFonts w:ascii="宋体" w:eastAsia="宋体" w:hAnsi="宋体"/>
          <w:szCs w:val="21"/>
        </w:rPr>
      </w:pPr>
    </w:p>
    <w:p w14:paraId="56E1D930" w14:textId="77777777" w:rsidR="0028626D" w:rsidRPr="00E0757D" w:rsidRDefault="003A2988">
      <w:pPr>
        <w:adjustRightInd w:val="0"/>
        <w:snapToGrid w:val="0"/>
        <w:spacing w:line="288" w:lineRule="auto"/>
        <w:rPr>
          <w:rFonts w:ascii="宋体" w:eastAsia="宋体" w:hAnsi="宋体"/>
          <w:szCs w:val="21"/>
        </w:rPr>
      </w:pPr>
      <w:r w:rsidRPr="00E0757D">
        <w:rPr>
          <w:rFonts w:ascii="宋体" w:eastAsia="宋体" w:hAnsi="宋体"/>
          <w:szCs w:val="21"/>
        </w:rPr>
        <w:br w:type="page"/>
      </w:r>
    </w:p>
    <w:p w14:paraId="3155EB98" w14:textId="77777777" w:rsidR="0028626D" w:rsidRPr="00E0757D" w:rsidRDefault="003A2988">
      <w:pPr>
        <w:adjustRightInd w:val="0"/>
        <w:snapToGrid w:val="0"/>
        <w:spacing w:line="288" w:lineRule="auto"/>
        <w:jc w:val="center"/>
        <w:outlineLvl w:val="1"/>
        <w:rPr>
          <w:rFonts w:ascii="宋体" w:eastAsia="宋体" w:hAnsi="宋体" w:cs="Times New Roman"/>
          <w:b/>
          <w:spacing w:val="-6"/>
          <w:szCs w:val="21"/>
        </w:rPr>
      </w:pPr>
      <w:r w:rsidRPr="00E0757D">
        <w:rPr>
          <w:rFonts w:ascii="宋体" w:eastAsia="宋体" w:hAnsi="宋体" w:cs="Times New Roman"/>
          <w:b/>
          <w:spacing w:val="-6"/>
          <w:szCs w:val="21"/>
        </w:rPr>
        <w:lastRenderedPageBreak/>
        <w:t>一</w:t>
      </w:r>
      <w:r w:rsidRPr="00E0757D">
        <w:rPr>
          <w:rFonts w:ascii="宋体" w:eastAsia="宋体" w:hAnsi="宋体" w:cs="Times New Roman" w:hint="eastAsia"/>
          <w:b/>
          <w:spacing w:val="-6"/>
          <w:szCs w:val="21"/>
        </w:rPr>
        <w:t>、</w:t>
      </w:r>
      <w:r w:rsidRPr="00E0757D">
        <w:rPr>
          <w:rFonts w:ascii="宋体" w:eastAsia="宋体" w:hAnsi="宋体" w:cs="Times New Roman"/>
          <w:b/>
          <w:spacing w:val="-6"/>
          <w:szCs w:val="21"/>
        </w:rPr>
        <w:t>总</w:t>
      </w:r>
      <w:r w:rsidRPr="00E0757D">
        <w:rPr>
          <w:rFonts w:ascii="宋体" w:eastAsia="宋体" w:hAnsi="宋体" w:cs="Times New Roman" w:hint="eastAsia"/>
          <w:b/>
          <w:spacing w:val="-6"/>
          <w:szCs w:val="21"/>
        </w:rPr>
        <w:t xml:space="preserve">  </w:t>
      </w:r>
      <w:r w:rsidRPr="00E0757D">
        <w:rPr>
          <w:rFonts w:ascii="宋体" w:eastAsia="宋体" w:hAnsi="宋体" w:cs="Times New Roman"/>
          <w:b/>
          <w:spacing w:val="-6"/>
          <w:szCs w:val="21"/>
        </w:rPr>
        <w:t>则</w:t>
      </w:r>
    </w:p>
    <w:p w14:paraId="483BE1F0" w14:textId="77777777" w:rsidR="0028626D" w:rsidRPr="00E0757D" w:rsidRDefault="003A2988">
      <w:pPr>
        <w:adjustRightInd w:val="0"/>
        <w:snapToGrid w:val="0"/>
        <w:spacing w:line="288" w:lineRule="auto"/>
        <w:jc w:val="left"/>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（一</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适用范围</w:t>
      </w:r>
    </w:p>
    <w:p w14:paraId="3C57851C"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本招标文件适用于杭州市中策职业学校钱塘学校报告厅项目的招标、评标、定标、验收、合同履约、付款等（法律、法规另有规定的，从其规定）。</w:t>
      </w:r>
    </w:p>
    <w:p w14:paraId="049A639C" w14:textId="77777777" w:rsidR="0028626D" w:rsidRPr="00E0757D" w:rsidRDefault="003A2988">
      <w:pPr>
        <w:adjustRightInd w:val="0"/>
        <w:snapToGrid w:val="0"/>
        <w:spacing w:line="288" w:lineRule="auto"/>
        <w:jc w:val="left"/>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（二）定义</w:t>
      </w:r>
    </w:p>
    <w:p w14:paraId="31EC0262"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1.“采购</w:t>
      </w:r>
      <w:r w:rsidRPr="00E0757D">
        <w:rPr>
          <w:rFonts w:ascii="宋体" w:eastAsia="宋体" w:hAnsi="宋体" w:cs="Times New Roman"/>
          <w:spacing w:val="-6"/>
          <w:szCs w:val="21"/>
        </w:rPr>
        <w:t>人</w:t>
      </w:r>
      <w:r w:rsidRPr="00E0757D">
        <w:rPr>
          <w:rFonts w:ascii="宋体" w:eastAsia="宋体" w:hAnsi="宋体" w:cs="Times New Roman" w:hint="eastAsia"/>
          <w:spacing w:val="-6"/>
          <w:szCs w:val="21"/>
        </w:rPr>
        <w:t>”系指杭州市中策职业学校钱塘学校；</w:t>
      </w:r>
    </w:p>
    <w:p w14:paraId="4624319C"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2.“采购代理机构”系指组织本次招标的浙江求是招标代理有限公司；</w:t>
      </w:r>
    </w:p>
    <w:p w14:paraId="758FF680"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3</w:t>
      </w:r>
      <w:r w:rsidRPr="00E0757D">
        <w:rPr>
          <w:rFonts w:ascii="宋体" w:eastAsia="宋体" w:hAnsi="宋体" w:cs="Times New Roman"/>
          <w:spacing w:val="-6"/>
          <w:szCs w:val="21"/>
        </w:rPr>
        <w:t>.</w:t>
      </w:r>
      <w:r w:rsidRPr="00E0757D">
        <w:rPr>
          <w:rFonts w:ascii="宋体" w:eastAsia="宋体" w:hAnsi="宋体" w:cs="Times New Roman" w:hint="eastAsia"/>
          <w:spacing w:val="-6"/>
          <w:szCs w:val="21"/>
        </w:rPr>
        <w:t>“投标人”系指响应招标、参加投标竞争的法人、其他组织或者自然人；</w:t>
      </w:r>
    </w:p>
    <w:p w14:paraId="2EF07B9F"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5AC3449F"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102C7B01"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6.“公章”除特殊说明外系指政采云电子交易客户端（政采云投标客户端）中投标人的电子签章；</w:t>
      </w:r>
    </w:p>
    <w:p w14:paraId="157796C7"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7.“▲”系指实质性要求条款，投标人应当做出实质性响应。</w:t>
      </w:r>
    </w:p>
    <w:p w14:paraId="27E019B9" w14:textId="77777777" w:rsidR="0028626D" w:rsidRPr="00E0757D" w:rsidRDefault="003A2988">
      <w:pPr>
        <w:adjustRightInd w:val="0"/>
        <w:snapToGrid w:val="0"/>
        <w:spacing w:line="288" w:lineRule="auto"/>
        <w:jc w:val="left"/>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（三）招标方式</w:t>
      </w:r>
    </w:p>
    <w:p w14:paraId="5B47A858"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本次招标采用公开招标（线上电子招投标）方式进行。</w:t>
      </w:r>
    </w:p>
    <w:p w14:paraId="67122583" w14:textId="77777777" w:rsidR="0028626D" w:rsidRPr="00E0757D" w:rsidRDefault="003A2988">
      <w:pPr>
        <w:adjustRightInd w:val="0"/>
        <w:snapToGrid w:val="0"/>
        <w:spacing w:line="288" w:lineRule="auto"/>
        <w:jc w:val="left"/>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（四）投标费用</w:t>
      </w:r>
    </w:p>
    <w:p w14:paraId="3E3601DC" w14:textId="77777777" w:rsidR="0028626D" w:rsidRPr="00E0757D" w:rsidRDefault="003A2988">
      <w:pPr>
        <w:adjustRightInd w:val="0"/>
        <w:snapToGrid w:val="0"/>
        <w:spacing w:line="288" w:lineRule="auto"/>
        <w:ind w:firstLineChars="202" w:firstLine="424"/>
        <w:rPr>
          <w:rFonts w:ascii="宋体" w:eastAsia="宋体" w:hAnsi="宋体" w:cs="宋体"/>
          <w:szCs w:val="21"/>
        </w:rPr>
      </w:pPr>
      <w:r w:rsidRPr="00E0757D">
        <w:rPr>
          <w:rFonts w:ascii="宋体" w:eastAsia="宋体" w:hAnsi="宋体" w:cs="宋体" w:hint="eastAsia"/>
          <w:szCs w:val="21"/>
        </w:rPr>
        <w:t>1.不论投标结果如何，投标人均应自行承担所有与投标有关的全部费用；</w:t>
      </w:r>
    </w:p>
    <w:p w14:paraId="38F224A5" w14:textId="77777777" w:rsidR="0028626D" w:rsidRPr="00E0757D" w:rsidRDefault="003A2988">
      <w:pPr>
        <w:adjustRightInd w:val="0"/>
        <w:snapToGrid w:val="0"/>
        <w:spacing w:line="288" w:lineRule="auto"/>
        <w:ind w:firstLineChars="202" w:firstLine="424"/>
        <w:rPr>
          <w:rFonts w:ascii="宋体" w:eastAsia="宋体" w:hAnsi="宋体" w:cs="宋体"/>
          <w:szCs w:val="21"/>
        </w:rPr>
      </w:pPr>
      <w:r w:rsidRPr="00E0757D">
        <w:rPr>
          <w:rFonts w:ascii="宋体" w:eastAsia="宋体" w:hAnsi="宋体" w:cs="宋体" w:hint="eastAsia"/>
          <w:szCs w:val="21"/>
        </w:rPr>
        <w:t>2.中标人在中标通知书发出之日起七个工作日内，向采购代理机构交纳代理服务费；</w:t>
      </w:r>
    </w:p>
    <w:p w14:paraId="3C74B1F9" w14:textId="77777777" w:rsidR="0028626D" w:rsidRPr="00E0757D" w:rsidRDefault="003A2988">
      <w:pPr>
        <w:adjustRightInd w:val="0"/>
        <w:snapToGrid w:val="0"/>
        <w:spacing w:line="288" w:lineRule="auto"/>
        <w:ind w:firstLineChars="202" w:firstLine="424"/>
        <w:rPr>
          <w:rFonts w:ascii="宋体" w:eastAsia="宋体" w:hAnsi="宋体" w:cs="宋体"/>
          <w:szCs w:val="21"/>
        </w:rPr>
      </w:pPr>
      <w:r w:rsidRPr="00E0757D">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DC63BD" w14:textId="77777777" w:rsidR="0028626D" w:rsidRPr="00E0757D" w:rsidRDefault="003A2988">
      <w:pPr>
        <w:adjustRightInd w:val="0"/>
        <w:snapToGrid w:val="0"/>
        <w:spacing w:line="288" w:lineRule="auto"/>
        <w:ind w:firstLineChars="202" w:firstLine="424"/>
        <w:jc w:val="left"/>
        <w:rPr>
          <w:rFonts w:ascii="宋体" w:eastAsia="宋体" w:hAnsi="宋体" w:cs="Times New Roman"/>
          <w:spacing w:val="-6"/>
          <w:szCs w:val="21"/>
        </w:rPr>
      </w:pPr>
      <w:r w:rsidRPr="00E0757D">
        <w:rPr>
          <w:rFonts w:ascii="宋体" w:eastAsia="宋体" w:hAnsi="宋体" w:cs="Times New Roman" w:hint="eastAsia"/>
          <w:szCs w:val="21"/>
        </w:rPr>
        <w:t>4</w:t>
      </w:r>
      <w:r w:rsidRPr="00E0757D">
        <w:rPr>
          <w:rFonts w:ascii="宋体" w:eastAsia="宋体" w:hAnsi="宋体" w:cs="Times New Roman"/>
          <w:szCs w:val="21"/>
        </w:rPr>
        <w:t>.</w:t>
      </w:r>
      <w:r w:rsidRPr="00E0757D">
        <w:rPr>
          <w:rFonts w:ascii="宋体" w:eastAsia="宋体" w:hAnsi="宋体" w:cs="Times New Roman" w:hint="eastAsia"/>
          <w:spacing w:val="-6"/>
          <w:szCs w:val="21"/>
        </w:rPr>
        <w:t>收费标准（差额累进）：</w:t>
      </w:r>
    </w:p>
    <w:tbl>
      <w:tblPr>
        <w:tblW w:w="56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235A55" w:rsidRPr="00E0757D" w14:paraId="0D852B2A" w14:textId="77777777">
        <w:trPr>
          <w:trHeight w:val="20"/>
          <w:jc w:val="center"/>
        </w:trPr>
        <w:tc>
          <w:tcPr>
            <w:tcW w:w="2551" w:type="dxa"/>
            <w:tcMar>
              <w:top w:w="0" w:type="dxa"/>
              <w:left w:w="108" w:type="dxa"/>
              <w:bottom w:w="0" w:type="dxa"/>
              <w:right w:w="108" w:type="dxa"/>
            </w:tcMar>
            <w:vAlign w:val="center"/>
          </w:tcPr>
          <w:p w14:paraId="18EB320A"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11EB5E16"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收费标准（费率，%）</w:t>
            </w:r>
          </w:p>
        </w:tc>
      </w:tr>
      <w:tr w:rsidR="00235A55" w:rsidRPr="00E0757D" w14:paraId="1B9C865B" w14:textId="77777777">
        <w:trPr>
          <w:trHeight w:val="20"/>
          <w:jc w:val="center"/>
        </w:trPr>
        <w:tc>
          <w:tcPr>
            <w:tcW w:w="2551" w:type="dxa"/>
            <w:tcMar>
              <w:top w:w="0" w:type="dxa"/>
              <w:left w:w="108" w:type="dxa"/>
              <w:bottom w:w="0" w:type="dxa"/>
              <w:right w:w="108" w:type="dxa"/>
            </w:tcMar>
            <w:vAlign w:val="center"/>
          </w:tcPr>
          <w:p w14:paraId="48D5B470"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100以下</w:t>
            </w:r>
          </w:p>
        </w:tc>
        <w:tc>
          <w:tcPr>
            <w:tcW w:w="3070" w:type="dxa"/>
            <w:tcMar>
              <w:top w:w="0" w:type="dxa"/>
              <w:left w:w="108" w:type="dxa"/>
              <w:bottom w:w="0" w:type="dxa"/>
              <w:right w:w="108" w:type="dxa"/>
            </w:tcMar>
            <w:vAlign w:val="center"/>
          </w:tcPr>
          <w:p w14:paraId="4977FFC8"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1.2</w:t>
            </w:r>
          </w:p>
        </w:tc>
      </w:tr>
      <w:tr w:rsidR="00235A55" w:rsidRPr="00E0757D" w14:paraId="4DC63CB4" w14:textId="77777777">
        <w:trPr>
          <w:trHeight w:val="20"/>
          <w:jc w:val="center"/>
        </w:trPr>
        <w:tc>
          <w:tcPr>
            <w:tcW w:w="2551" w:type="dxa"/>
            <w:tcMar>
              <w:top w:w="0" w:type="dxa"/>
              <w:left w:w="108" w:type="dxa"/>
              <w:bottom w:w="0" w:type="dxa"/>
              <w:right w:w="108" w:type="dxa"/>
            </w:tcMar>
            <w:vAlign w:val="center"/>
          </w:tcPr>
          <w:p w14:paraId="5EDB1DB5"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100-500</w:t>
            </w:r>
          </w:p>
        </w:tc>
        <w:tc>
          <w:tcPr>
            <w:tcW w:w="3070" w:type="dxa"/>
            <w:tcMar>
              <w:top w:w="0" w:type="dxa"/>
              <w:left w:w="108" w:type="dxa"/>
              <w:bottom w:w="0" w:type="dxa"/>
              <w:right w:w="108" w:type="dxa"/>
            </w:tcMar>
            <w:vAlign w:val="center"/>
          </w:tcPr>
          <w:p w14:paraId="170FA1FE"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szCs w:val="21"/>
              </w:rPr>
              <w:t>0.</w:t>
            </w:r>
            <w:r w:rsidRPr="00E0757D">
              <w:rPr>
                <w:rFonts w:ascii="宋体" w:eastAsia="宋体" w:hAnsi="宋体" w:hint="eastAsia"/>
                <w:szCs w:val="21"/>
              </w:rPr>
              <w:t>88</w:t>
            </w:r>
          </w:p>
        </w:tc>
      </w:tr>
      <w:tr w:rsidR="00235A55" w:rsidRPr="00E0757D" w14:paraId="69C99466" w14:textId="77777777">
        <w:trPr>
          <w:trHeight w:val="20"/>
          <w:jc w:val="center"/>
        </w:trPr>
        <w:tc>
          <w:tcPr>
            <w:tcW w:w="2551" w:type="dxa"/>
            <w:tcMar>
              <w:top w:w="0" w:type="dxa"/>
              <w:left w:w="108" w:type="dxa"/>
              <w:bottom w:w="0" w:type="dxa"/>
              <w:right w:w="108" w:type="dxa"/>
            </w:tcMar>
            <w:vAlign w:val="center"/>
          </w:tcPr>
          <w:p w14:paraId="49139E68"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5</w:t>
            </w:r>
            <w:r w:rsidRPr="00E0757D">
              <w:rPr>
                <w:rFonts w:ascii="宋体" w:eastAsia="宋体" w:hAnsi="宋体"/>
                <w:szCs w:val="21"/>
              </w:rPr>
              <w:t>00-1000</w:t>
            </w:r>
          </w:p>
        </w:tc>
        <w:tc>
          <w:tcPr>
            <w:tcW w:w="3070" w:type="dxa"/>
            <w:tcMar>
              <w:top w:w="0" w:type="dxa"/>
              <w:left w:w="108" w:type="dxa"/>
              <w:bottom w:w="0" w:type="dxa"/>
              <w:right w:w="108" w:type="dxa"/>
            </w:tcMar>
            <w:vAlign w:val="center"/>
          </w:tcPr>
          <w:p w14:paraId="10B0CD88" w14:textId="77777777" w:rsidR="0028626D" w:rsidRPr="00E0757D" w:rsidRDefault="003A2988">
            <w:pPr>
              <w:adjustRightInd w:val="0"/>
              <w:snapToGrid w:val="0"/>
              <w:spacing w:line="288" w:lineRule="auto"/>
              <w:jc w:val="center"/>
              <w:rPr>
                <w:rFonts w:ascii="宋体" w:eastAsia="宋体" w:hAnsi="宋体"/>
                <w:szCs w:val="21"/>
              </w:rPr>
            </w:pPr>
            <w:r w:rsidRPr="00E0757D">
              <w:rPr>
                <w:rFonts w:ascii="宋体" w:eastAsia="宋体" w:hAnsi="宋体" w:hint="eastAsia"/>
                <w:szCs w:val="21"/>
              </w:rPr>
              <w:t>0</w:t>
            </w:r>
            <w:r w:rsidRPr="00E0757D">
              <w:rPr>
                <w:rFonts w:ascii="宋体" w:eastAsia="宋体" w:hAnsi="宋体"/>
                <w:szCs w:val="21"/>
              </w:rPr>
              <w:t>.</w:t>
            </w:r>
            <w:r w:rsidRPr="00E0757D">
              <w:rPr>
                <w:rFonts w:ascii="宋体" w:eastAsia="宋体" w:hAnsi="宋体" w:hint="eastAsia"/>
                <w:szCs w:val="21"/>
              </w:rPr>
              <w:t>64</w:t>
            </w:r>
          </w:p>
        </w:tc>
      </w:tr>
    </w:tbl>
    <w:p w14:paraId="754EFD85" w14:textId="77777777" w:rsidR="0028626D" w:rsidRPr="00E0757D" w:rsidRDefault="003A2988">
      <w:pPr>
        <w:adjustRightInd w:val="0"/>
        <w:snapToGrid w:val="0"/>
        <w:spacing w:line="288" w:lineRule="auto"/>
        <w:ind w:firstLineChars="202" w:firstLine="400"/>
        <w:jc w:val="left"/>
        <w:rPr>
          <w:rFonts w:ascii="宋体" w:eastAsia="宋体" w:hAnsi="宋体" w:cs="Times New Roman"/>
          <w:spacing w:val="-6"/>
          <w:szCs w:val="21"/>
        </w:rPr>
      </w:pPr>
      <w:r w:rsidRPr="00E0757D">
        <w:rPr>
          <w:rFonts w:ascii="宋体" w:eastAsia="宋体" w:hAnsi="宋体" w:cs="Times New Roman" w:hint="eastAsia"/>
          <w:spacing w:val="-6"/>
          <w:szCs w:val="21"/>
        </w:rPr>
        <w:t>5</w:t>
      </w:r>
      <w:r w:rsidRPr="00E0757D">
        <w:rPr>
          <w:rFonts w:ascii="宋体" w:eastAsia="宋体" w:hAnsi="宋体" w:cs="Times New Roman"/>
          <w:spacing w:val="-6"/>
          <w:szCs w:val="21"/>
        </w:rPr>
        <w:t>.</w:t>
      </w:r>
      <w:r w:rsidRPr="00E0757D">
        <w:rPr>
          <w:rFonts w:ascii="宋体" w:eastAsia="宋体" w:hAnsi="宋体" w:cs="Times New Roman" w:hint="eastAsia"/>
          <w:spacing w:val="-6"/>
          <w:szCs w:val="21"/>
        </w:rPr>
        <w:t>投标保证金（元）：无。</w:t>
      </w:r>
    </w:p>
    <w:p w14:paraId="7260C9CE" w14:textId="77777777" w:rsidR="0028626D" w:rsidRPr="00E0757D" w:rsidRDefault="003A2988">
      <w:pPr>
        <w:adjustRightInd w:val="0"/>
        <w:snapToGrid w:val="0"/>
        <w:spacing w:line="288" w:lineRule="auto"/>
        <w:jc w:val="left"/>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（五）投标委托</w:t>
      </w:r>
    </w:p>
    <w:p w14:paraId="062AD2A9"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1</w:t>
      </w:r>
      <w:r w:rsidRPr="00E0757D">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33E04362"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t>2</w:t>
      </w: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如投标人代表不是法定代表人，须有</w:t>
      </w:r>
      <w:r w:rsidRPr="00E0757D">
        <w:rPr>
          <w:rFonts w:ascii="宋体" w:eastAsia="宋体" w:hAnsi="宋体" w:cs="Times New Roman"/>
          <w:bCs/>
          <w:spacing w:val="-6"/>
          <w:szCs w:val="21"/>
        </w:rPr>
        <w:t>附有法定代表人资格证明</w:t>
      </w:r>
      <w:r w:rsidRPr="00E0757D">
        <w:rPr>
          <w:rFonts w:ascii="宋体" w:eastAsia="宋体" w:hAnsi="宋体" w:cs="Times New Roman" w:hint="eastAsia"/>
          <w:bCs/>
          <w:spacing w:val="-6"/>
          <w:szCs w:val="21"/>
        </w:rPr>
        <w:t>书</w:t>
      </w:r>
      <w:r w:rsidRPr="00E0757D">
        <w:rPr>
          <w:rFonts w:ascii="宋体" w:eastAsia="宋体" w:hAnsi="宋体" w:cs="Times New Roman"/>
          <w:bCs/>
          <w:spacing w:val="-6"/>
          <w:szCs w:val="21"/>
        </w:rPr>
        <w:t>的法定代表人授权</w:t>
      </w:r>
      <w:r w:rsidRPr="00E0757D">
        <w:rPr>
          <w:rFonts w:ascii="宋体" w:eastAsia="宋体" w:hAnsi="宋体" w:cs="Times New Roman" w:hint="eastAsia"/>
          <w:bCs/>
          <w:spacing w:val="-6"/>
          <w:szCs w:val="21"/>
        </w:rPr>
        <w:t>委托</w:t>
      </w:r>
      <w:r w:rsidRPr="00E0757D">
        <w:rPr>
          <w:rFonts w:ascii="宋体" w:eastAsia="宋体" w:hAnsi="宋体" w:cs="Times New Roman"/>
          <w:bCs/>
          <w:spacing w:val="-6"/>
          <w:szCs w:val="21"/>
        </w:rPr>
        <w:t>书</w:t>
      </w:r>
      <w:r w:rsidRPr="00E0757D">
        <w:rPr>
          <w:rFonts w:ascii="宋体" w:eastAsia="宋体" w:hAnsi="宋体" w:cs="Times New Roman" w:hint="eastAsia"/>
          <w:spacing w:val="-6"/>
          <w:szCs w:val="21"/>
        </w:rPr>
        <w:t>（格式详见招标文件第六章）。</w:t>
      </w:r>
    </w:p>
    <w:p w14:paraId="3D85E3F6" w14:textId="77777777" w:rsidR="0028626D" w:rsidRPr="00E0757D" w:rsidRDefault="003A2988">
      <w:pPr>
        <w:adjustRightInd w:val="0"/>
        <w:snapToGrid w:val="0"/>
        <w:spacing w:line="288" w:lineRule="auto"/>
        <w:outlineLvl w:val="2"/>
        <w:rPr>
          <w:rFonts w:ascii="宋体" w:eastAsia="宋体" w:hAnsi="宋体" w:cs="宋体"/>
          <w:b/>
          <w:bCs/>
          <w:szCs w:val="21"/>
        </w:rPr>
      </w:pPr>
      <w:r w:rsidRPr="00E0757D">
        <w:rPr>
          <w:rFonts w:ascii="宋体" w:eastAsia="宋体" w:hAnsi="宋体" w:cs="宋体" w:hint="eastAsia"/>
          <w:b/>
          <w:bCs/>
          <w:szCs w:val="21"/>
        </w:rPr>
        <w:t>（六）联合体投标</w:t>
      </w:r>
    </w:p>
    <w:p w14:paraId="54873AA5"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t>1.</w:t>
      </w:r>
      <w:r w:rsidRPr="00E0757D">
        <w:rPr>
          <w:rFonts w:ascii="宋体" w:eastAsia="宋体" w:hAnsi="宋体" w:cs="Times New Roman" w:hint="eastAsia"/>
          <w:spacing w:val="-6"/>
          <w:szCs w:val="21"/>
        </w:rPr>
        <w:t>本项目接受联合体投标（仅限大中型企业与小微企业组成的联合体，</w:t>
      </w:r>
      <w:r w:rsidRPr="00E0757D">
        <w:rPr>
          <w:rFonts w:ascii="宋体" w:eastAsia="宋体" w:hAnsi="宋体" w:cs="Times New Roman" w:hint="eastAsia"/>
          <w:bCs/>
          <w:szCs w:val="21"/>
        </w:rPr>
        <w:t>主办人为大中型企业</w:t>
      </w:r>
      <w:r w:rsidRPr="00E0757D">
        <w:rPr>
          <w:rFonts w:ascii="宋体" w:eastAsia="宋体" w:hAnsi="宋体" w:cs="Times New Roman" w:hint="eastAsia"/>
          <w:spacing w:val="-6"/>
          <w:szCs w:val="21"/>
        </w:rPr>
        <w:t>）。</w:t>
      </w:r>
    </w:p>
    <w:p w14:paraId="62E1A375"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2.</w:t>
      </w:r>
      <w:r w:rsidRPr="00E0757D">
        <w:rPr>
          <w:rFonts w:ascii="宋体" w:eastAsia="宋体" w:hAnsi="宋体" w:cs="Times New Roman" w:hint="eastAsia"/>
          <w:spacing w:val="-6"/>
          <w:szCs w:val="21"/>
        </w:rPr>
        <w:t>联合体投标要求</w:t>
      </w:r>
      <w:r w:rsidRPr="00E0757D">
        <w:rPr>
          <w:rFonts w:ascii="宋体" w:eastAsia="宋体" w:hAnsi="宋体" w:cs="Times New Roman"/>
          <w:spacing w:val="-6"/>
          <w:szCs w:val="21"/>
        </w:rPr>
        <w:t xml:space="preserve">: </w:t>
      </w:r>
    </w:p>
    <w:p w14:paraId="05489F57"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t>2.1联合体</w:t>
      </w:r>
      <w:r w:rsidRPr="00E0757D">
        <w:rPr>
          <w:rFonts w:ascii="宋体" w:eastAsia="宋体" w:hAnsi="宋体" w:cs="Times New Roman" w:hint="eastAsia"/>
          <w:spacing w:val="-6"/>
          <w:szCs w:val="21"/>
        </w:rPr>
        <w:t>投标</w:t>
      </w:r>
      <w:r w:rsidRPr="00E0757D">
        <w:rPr>
          <w:rFonts w:ascii="宋体" w:eastAsia="宋体" w:hAnsi="宋体" w:cs="Times New Roman"/>
          <w:spacing w:val="-6"/>
          <w:szCs w:val="21"/>
        </w:rPr>
        <w:t>的，须提供《联合投标协议书》，明确主</w:t>
      </w:r>
      <w:r w:rsidRPr="00E0757D">
        <w:rPr>
          <w:rFonts w:ascii="宋体" w:eastAsia="宋体" w:hAnsi="宋体" w:cs="Times New Roman" w:hint="eastAsia"/>
          <w:spacing w:val="-6"/>
          <w:szCs w:val="21"/>
        </w:rPr>
        <w:t>投标</w:t>
      </w:r>
      <w:r w:rsidRPr="00E0757D">
        <w:rPr>
          <w:rFonts w:ascii="宋体" w:eastAsia="宋体" w:hAnsi="宋体" w:cs="Times New Roman"/>
          <w:spacing w:val="-6"/>
          <w:szCs w:val="21"/>
        </w:rPr>
        <w:t>供应商和各方权利义务</w:t>
      </w:r>
      <w:r w:rsidRPr="00E0757D">
        <w:rPr>
          <w:rFonts w:ascii="宋体" w:eastAsia="宋体" w:hAnsi="宋体" w:hint="eastAsia"/>
          <w:szCs w:val="21"/>
        </w:rPr>
        <w:t>，</w:t>
      </w:r>
      <w:r w:rsidRPr="00E0757D">
        <w:rPr>
          <w:rFonts w:ascii="宋体" w:eastAsia="宋体" w:hAnsi="宋体" w:hint="eastAsia"/>
          <w:b/>
          <w:bCs/>
          <w:szCs w:val="21"/>
        </w:rPr>
        <w:t>本项目仅允许采购清单中序号89-98、136-138、153-154由小微企业承担</w:t>
      </w:r>
      <w:r w:rsidRPr="00E0757D">
        <w:rPr>
          <w:rFonts w:ascii="宋体" w:eastAsia="宋体" w:hAnsi="宋体"/>
          <w:szCs w:val="21"/>
        </w:rPr>
        <w:t>；</w:t>
      </w:r>
    </w:p>
    <w:p w14:paraId="4E158C4B"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t>2.2联合体中有同类资质的供应商按照联合体分工承担相同工作的，应当按照资质等级较低的供应商确定资质等级；</w:t>
      </w:r>
    </w:p>
    <w:p w14:paraId="2BB40239"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t>2.3以联合体形式参加政府采购活动的，联合体各方不得再单独参加或者与其他供应商另外组成联合体参加同一合同项下的政府采购活动。</w:t>
      </w:r>
    </w:p>
    <w:p w14:paraId="33C60A8B"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lastRenderedPageBreak/>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4F8F3510"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3.</w:t>
      </w:r>
      <w:r w:rsidRPr="00E0757D">
        <w:rPr>
          <w:rFonts w:ascii="宋体" w:eastAsia="宋体" w:hAnsi="宋体" w:cs="Times New Roman" w:hint="eastAsia"/>
          <w:spacing w:val="-6"/>
          <w:szCs w:val="21"/>
        </w:rPr>
        <w:t>《联合投标协议书》须联合体各方盖章。</w:t>
      </w:r>
    </w:p>
    <w:p w14:paraId="43F373FD" w14:textId="77777777" w:rsidR="0028626D" w:rsidRPr="00E0757D" w:rsidRDefault="003A2988">
      <w:pPr>
        <w:adjustRightInd w:val="0"/>
        <w:snapToGrid w:val="0"/>
        <w:spacing w:line="288" w:lineRule="auto"/>
        <w:jc w:val="left"/>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（七）转包与分包</w:t>
      </w:r>
    </w:p>
    <w:p w14:paraId="6DB58E32"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1</w:t>
      </w:r>
      <w:r w:rsidRPr="00E0757D">
        <w:rPr>
          <w:rFonts w:ascii="宋体" w:eastAsia="宋体" w:hAnsi="宋体" w:cs="Times New Roman"/>
          <w:spacing w:val="-6"/>
          <w:szCs w:val="21"/>
        </w:rPr>
        <w:t>.</w:t>
      </w:r>
      <w:r w:rsidRPr="00E0757D">
        <w:rPr>
          <w:rFonts w:ascii="宋体" w:eastAsia="宋体" w:hAnsi="宋体" w:cs="Times New Roman" w:hint="eastAsia"/>
          <w:spacing w:val="-6"/>
          <w:szCs w:val="21"/>
        </w:rPr>
        <w:t>本项目不允许转包；</w:t>
      </w:r>
    </w:p>
    <w:p w14:paraId="691CF378" w14:textId="77777777" w:rsidR="0028626D" w:rsidRPr="00E0757D" w:rsidRDefault="003A2988">
      <w:pPr>
        <w:adjustRightInd w:val="0"/>
        <w:snapToGrid w:val="0"/>
        <w:spacing w:line="288" w:lineRule="auto"/>
        <w:ind w:firstLineChars="200" w:firstLine="396"/>
        <w:rPr>
          <w:rFonts w:ascii="宋体" w:eastAsia="宋体" w:hAnsi="宋体"/>
          <w:szCs w:val="21"/>
        </w:rPr>
      </w:pPr>
      <w:r w:rsidRPr="00E0757D">
        <w:rPr>
          <w:rFonts w:ascii="宋体" w:eastAsia="宋体" w:hAnsi="宋体" w:cs="Times New Roman" w:hint="eastAsia"/>
          <w:spacing w:val="-6"/>
          <w:szCs w:val="21"/>
        </w:rPr>
        <w:t>2</w:t>
      </w:r>
      <w:r w:rsidRPr="00E0757D">
        <w:rPr>
          <w:rFonts w:ascii="宋体" w:eastAsia="宋体" w:hAnsi="宋体" w:cs="Times New Roman"/>
          <w:spacing w:val="-6"/>
          <w:szCs w:val="21"/>
        </w:rPr>
        <w:t>.</w:t>
      </w:r>
      <w:r w:rsidRPr="00E0757D">
        <w:rPr>
          <w:rFonts w:ascii="宋体" w:eastAsia="宋体" w:hAnsi="宋体" w:cs="Times New Roman" w:hint="eastAsia"/>
          <w:spacing w:val="-6"/>
          <w:szCs w:val="21"/>
        </w:rPr>
        <w:t>本项目允许分包</w:t>
      </w:r>
      <w:r w:rsidRPr="00E0757D">
        <w:rPr>
          <w:rFonts w:ascii="宋体" w:eastAsia="宋体" w:hAnsi="宋体" w:hint="eastAsia"/>
          <w:szCs w:val="21"/>
        </w:rPr>
        <w:t>（仅限</w:t>
      </w:r>
      <w:r w:rsidRPr="00E0757D">
        <w:rPr>
          <w:rFonts w:ascii="宋体" w:eastAsia="宋体" w:hAnsi="宋体" w:cs="Times New Roman" w:hint="eastAsia"/>
          <w:szCs w:val="21"/>
        </w:rPr>
        <w:t>大中型企业向小微企业合理分包</w:t>
      </w:r>
      <w:r w:rsidRPr="00E0757D">
        <w:rPr>
          <w:rFonts w:ascii="宋体" w:eastAsia="宋体" w:hAnsi="宋体" w:hint="eastAsia"/>
          <w:szCs w:val="21"/>
        </w:rPr>
        <w:t>）。</w:t>
      </w:r>
      <w:r w:rsidRPr="00E0757D">
        <w:rPr>
          <w:rFonts w:ascii="宋体" w:eastAsia="宋体" w:hAnsi="宋体" w:hint="eastAsia"/>
          <w:b/>
          <w:bCs/>
          <w:szCs w:val="21"/>
        </w:rPr>
        <w:t>本项目仅允许采购清单中序号89-98、136-138、153-154由小微企业承担</w:t>
      </w:r>
      <w:r w:rsidRPr="00E0757D">
        <w:rPr>
          <w:rFonts w:ascii="宋体" w:eastAsia="宋体" w:hAnsi="宋体" w:hint="eastAsia"/>
          <w:szCs w:val="21"/>
        </w:rPr>
        <w:t>，投标人应当在投标文件中载明分包承担主体，分包承担主体应当具备相应资质条件且不得再次分包。</w:t>
      </w:r>
    </w:p>
    <w:p w14:paraId="16B54499"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3</w:t>
      </w:r>
      <w:r w:rsidRPr="00E0757D">
        <w:rPr>
          <w:rFonts w:ascii="宋体" w:eastAsia="宋体" w:hAnsi="宋体" w:cs="Times New Roman"/>
          <w:spacing w:val="-6"/>
          <w:szCs w:val="21"/>
        </w:rPr>
        <w:t>.</w:t>
      </w:r>
      <w:r w:rsidRPr="00E0757D">
        <w:rPr>
          <w:rFonts w:ascii="宋体" w:eastAsia="宋体" w:hAnsi="宋体" w:cs="Times New Roman" w:hint="eastAsia"/>
          <w:spacing w:val="-6"/>
          <w:szCs w:val="21"/>
        </w:rPr>
        <w:t>本项目联合体投标不允许分包。</w:t>
      </w:r>
    </w:p>
    <w:p w14:paraId="43155AAD" w14:textId="77777777" w:rsidR="0028626D" w:rsidRPr="00E0757D" w:rsidRDefault="003A2988">
      <w:pPr>
        <w:adjustRightInd w:val="0"/>
        <w:snapToGrid w:val="0"/>
        <w:spacing w:line="288" w:lineRule="auto"/>
        <w:jc w:val="left"/>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（八）特别说明</w:t>
      </w:r>
    </w:p>
    <w:p w14:paraId="2544886C"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1</w:t>
      </w:r>
      <w:r w:rsidRPr="00E0757D">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51326E73"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spacing w:val="-6"/>
          <w:szCs w:val="21"/>
        </w:rPr>
        <w:t>▲</w:t>
      </w:r>
      <w:r w:rsidRPr="00E0757D">
        <w:rPr>
          <w:rFonts w:ascii="宋体" w:eastAsia="宋体" w:hAnsi="宋体" w:cs="Times New Roman" w:hint="eastAsia"/>
          <w:spacing w:val="-6"/>
          <w:szCs w:val="21"/>
        </w:rPr>
        <w:t>2</w:t>
      </w:r>
      <w:r w:rsidRPr="00E0757D">
        <w:rPr>
          <w:rFonts w:ascii="宋体" w:eastAsia="宋体" w:hAnsi="宋体" w:cs="Times New Roman"/>
          <w:spacing w:val="-6"/>
          <w:szCs w:val="21"/>
        </w:rPr>
        <w:t>.</w:t>
      </w:r>
      <w:r w:rsidRPr="00E0757D">
        <w:rPr>
          <w:rFonts w:ascii="宋体" w:eastAsia="宋体" w:hAnsi="宋体" w:cs="Times New Roman" w:hint="eastAsia"/>
          <w:spacing w:val="-6"/>
          <w:szCs w:val="21"/>
        </w:rPr>
        <w:t>单位负责人为同一人或者存在直接控股、管理关系的不同投标人，不得参加同一合同项下的政府采购活动。</w:t>
      </w:r>
    </w:p>
    <w:p w14:paraId="16C41C1A"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spacing w:val="-6"/>
          <w:szCs w:val="21"/>
        </w:rPr>
        <w:t>▲</w:t>
      </w:r>
      <w:r w:rsidRPr="00E0757D">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7C76E19D" w14:textId="77777777" w:rsidR="0028626D" w:rsidRPr="00E0757D" w:rsidRDefault="003A2988">
      <w:pPr>
        <w:adjustRightInd w:val="0"/>
        <w:snapToGrid w:val="0"/>
        <w:spacing w:line="288" w:lineRule="auto"/>
        <w:ind w:firstLineChars="200" w:firstLine="398"/>
        <w:jc w:val="left"/>
        <w:rPr>
          <w:rFonts w:ascii="宋体" w:eastAsia="宋体" w:hAnsi="宋体" w:cs="Times New Roman"/>
          <w:b/>
          <w:bCs/>
          <w:spacing w:val="-6"/>
          <w:szCs w:val="21"/>
        </w:rPr>
      </w:pPr>
      <w:r w:rsidRPr="00E0757D">
        <w:rPr>
          <w:rFonts w:ascii="宋体" w:eastAsia="宋体" w:hAnsi="宋体" w:cs="Times New Roman" w:hint="eastAsia"/>
          <w:b/>
          <w:bCs/>
          <w:spacing w:val="-6"/>
          <w:szCs w:val="21"/>
        </w:rPr>
        <w:t>5</w:t>
      </w:r>
      <w:r w:rsidRPr="00E0757D">
        <w:rPr>
          <w:rFonts w:ascii="宋体" w:eastAsia="宋体" w:hAnsi="宋体" w:cs="Times New Roman"/>
          <w:b/>
          <w:bCs/>
          <w:spacing w:val="-6"/>
          <w:szCs w:val="21"/>
        </w:rPr>
        <w:t>.</w:t>
      </w:r>
      <w:r w:rsidRPr="00E0757D">
        <w:rPr>
          <w:rFonts w:ascii="宋体" w:eastAsia="宋体" w:hAnsi="宋体" w:cs="Times New Roman" w:hint="eastAsia"/>
          <w:b/>
          <w:bCs/>
          <w:spacing w:val="-6"/>
          <w:szCs w:val="21"/>
        </w:rPr>
        <w:t>信用记录</w:t>
      </w:r>
    </w:p>
    <w:p w14:paraId="77BA51DF" w14:textId="77777777" w:rsidR="0028626D" w:rsidRPr="00E0757D" w:rsidRDefault="003A2988">
      <w:pPr>
        <w:adjustRightInd w:val="0"/>
        <w:snapToGrid w:val="0"/>
        <w:spacing w:line="288" w:lineRule="auto"/>
        <w:ind w:firstLineChars="200" w:firstLine="396"/>
        <w:jc w:val="left"/>
        <w:rPr>
          <w:rFonts w:ascii="宋体" w:eastAsia="宋体" w:hAnsi="宋体" w:cs="Times New Roman"/>
          <w:bCs/>
          <w:spacing w:val="-6"/>
          <w:szCs w:val="21"/>
        </w:rPr>
      </w:pPr>
      <w:r w:rsidRPr="00E0757D">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41E3D25F"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bCs/>
          <w:spacing w:val="-6"/>
          <w:szCs w:val="21"/>
        </w:rPr>
        <w:t>信用</w:t>
      </w:r>
      <w:r w:rsidRPr="00E0757D">
        <w:rPr>
          <w:rFonts w:ascii="宋体" w:eastAsia="宋体" w:hAnsi="宋体" w:cs="Times New Roman" w:hint="eastAsia"/>
          <w:spacing w:val="-6"/>
          <w:szCs w:val="21"/>
        </w:rPr>
        <w:t>信息查询的截止时点：投标截止时间；</w:t>
      </w:r>
    </w:p>
    <w:p w14:paraId="5C0A51D0"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spacing w:val="-6"/>
          <w:szCs w:val="21"/>
        </w:rPr>
        <w:t>1</w:t>
      </w:r>
      <w:r w:rsidRPr="00E0757D">
        <w:rPr>
          <w:rFonts w:ascii="宋体" w:eastAsia="宋体" w:hAnsi="宋体" w:cs="Times New Roman" w:hint="eastAsia"/>
          <w:spacing w:val="-6"/>
          <w:szCs w:val="21"/>
        </w:rPr>
        <w:t>）查询渠道：“信用中国”（www.creditchina.gov.cn）、“中国政府采购网”（www.ccgp.gov.cn）；</w:t>
      </w:r>
    </w:p>
    <w:p w14:paraId="12F18776"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spacing w:val="-6"/>
          <w:szCs w:val="21"/>
        </w:rPr>
        <w:t>2</w:t>
      </w:r>
      <w:r w:rsidRPr="00E0757D">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56E666C0"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spacing w:val="-6"/>
          <w:szCs w:val="21"/>
        </w:rPr>
        <w:t>3</w:t>
      </w:r>
      <w:r w:rsidRPr="00E0757D">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6000A605" w14:textId="77777777" w:rsidR="0028626D" w:rsidRPr="00E0757D" w:rsidRDefault="003A2988">
      <w:pPr>
        <w:adjustRightInd w:val="0"/>
        <w:snapToGrid w:val="0"/>
        <w:spacing w:line="288" w:lineRule="auto"/>
        <w:jc w:val="left"/>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（九）质疑和投诉</w:t>
      </w:r>
    </w:p>
    <w:p w14:paraId="13EDF898"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spacing w:val="-6"/>
          <w:szCs w:val="21"/>
        </w:rPr>
        <w:t>1</w:t>
      </w: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投标人</w:t>
      </w:r>
      <w:r w:rsidRPr="00E0757D">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E0757D">
        <w:rPr>
          <w:rFonts w:ascii="宋体" w:eastAsia="宋体" w:hAnsi="宋体" w:cs="Times New Roman"/>
          <w:spacing w:val="-6"/>
          <w:szCs w:val="21"/>
        </w:rPr>
        <w:t>采购代理机构</w:t>
      </w:r>
      <w:r w:rsidRPr="00E0757D">
        <w:rPr>
          <w:rFonts w:ascii="宋体" w:eastAsia="宋体" w:hAnsi="宋体" w:cs="Times New Roman" w:hint="eastAsia"/>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14:paraId="2B668C7A" w14:textId="77777777" w:rsidR="0028626D" w:rsidRPr="00E0757D" w:rsidRDefault="003A2988">
      <w:pPr>
        <w:adjustRightInd w:val="0"/>
        <w:snapToGrid w:val="0"/>
        <w:spacing w:line="288" w:lineRule="auto"/>
        <w:ind w:firstLineChars="200" w:firstLine="398"/>
        <w:jc w:val="left"/>
        <w:rPr>
          <w:rFonts w:ascii="宋体" w:eastAsia="宋体" w:hAnsi="宋体" w:cs="Times New Roman"/>
          <w:b/>
          <w:bCs/>
          <w:spacing w:val="-6"/>
          <w:szCs w:val="21"/>
        </w:rPr>
      </w:pPr>
      <w:r w:rsidRPr="00E0757D">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1827F313"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（一）供应商的姓名或者名称、地址、邮编、联系人及联系电话；</w:t>
      </w:r>
    </w:p>
    <w:p w14:paraId="4FA4CFB5"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（二）质疑项目的名称、编号；</w:t>
      </w:r>
    </w:p>
    <w:p w14:paraId="00C12840"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（三）具体、明确的质疑事项和与质疑事项相关的请求；</w:t>
      </w:r>
    </w:p>
    <w:p w14:paraId="0D31DC65"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（四）事实依据；</w:t>
      </w:r>
    </w:p>
    <w:p w14:paraId="4CE0CA8F"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（五）必要的法律依据；</w:t>
      </w:r>
    </w:p>
    <w:p w14:paraId="66C7BA4F"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（六）提出质疑的日期。</w:t>
      </w:r>
    </w:p>
    <w:p w14:paraId="17434F81"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C4DC36F"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3.提出质疑的供应商应当是参与本项目招标活动的投标人。</w:t>
      </w:r>
      <w:r w:rsidRPr="00E0757D">
        <w:rPr>
          <w:rFonts w:ascii="宋体" w:eastAsia="宋体" w:hAnsi="宋体" w:cs="Times New Roman" w:hint="eastAsia"/>
          <w:b/>
          <w:spacing w:val="-6"/>
          <w:szCs w:val="21"/>
        </w:rPr>
        <w:t>投标人在法定质疑期内应一次性提出针对同一采购程序环节的质疑。</w:t>
      </w:r>
    </w:p>
    <w:p w14:paraId="1E4F3C50"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lastRenderedPageBreak/>
        <w:t>4.根据《政府采购质疑和投诉办法》第三十七条的规定，投诉人在全国范围</w:t>
      </w:r>
      <w:r w:rsidRPr="00E0757D">
        <w:rPr>
          <w:rFonts w:ascii="宋体" w:eastAsia="宋体" w:hAnsi="宋体" w:cs="Times New Roman"/>
          <w:spacing w:val="-6"/>
          <w:szCs w:val="21"/>
        </w:rPr>
        <w:t>12</w:t>
      </w:r>
      <w:r w:rsidRPr="00E0757D">
        <w:rPr>
          <w:rFonts w:ascii="宋体" w:eastAsia="宋体" w:hAnsi="宋体" w:cs="Times New Roman" w:hint="eastAsia"/>
          <w:spacing w:val="-6"/>
          <w:szCs w:val="21"/>
        </w:rPr>
        <w:t>个月内三次以上投诉查无实据的，由财政部门列入不良行为记录名单。</w:t>
      </w:r>
    </w:p>
    <w:p w14:paraId="60C98B5F"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投诉人有下列行为之一的，属于虚假、恶意投诉，由财政部门列入不良行为记录名单，禁止其</w:t>
      </w:r>
      <w:r w:rsidRPr="00E0757D">
        <w:rPr>
          <w:rFonts w:ascii="宋体" w:eastAsia="宋体" w:hAnsi="宋体" w:cs="Times New Roman"/>
          <w:spacing w:val="-6"/>
          <w:szCs w:val="21"/>
        </w:rPr>
        <w:t>1</w:t>
      </w:r>
      <w:r w:rsidRPr="00E0757D">
        <w:rPr>
          <w:rFonts w:ascii="宋体" w:eastAsia="宋体" w:hAnsi="宋体" w:cs="Times New Roman" w:hint="eastAsia"/>
          <w:spacing w:val="-6"/>
          <w:szCs w:val="21"/>
        </w:rPr>
        <w:t>至</w:t>
      </w:r>
      <w:r w:rsidRPr="00E0757D">
        <w:rPr>
          <w:rFonts w:ascii="宋体" w:eastAsia="宋体" w:hAnsi="宋体" w:cs="Times New Roman"/>
          <w:spacing w:val="-6"/>
          <w:szCs w:val="21"/>
        </w:rPr>
        <w:t>3</w:t>
      </w:r>
      <w:r w:rsidRPr="00E0757D">
        <w:rPr>
          <w:rFonts w:ascii="宋体" w:eastAsia="宋体" w:hAnsi="宋体" w:cs="Times New Roman" w:hint="eastAsia"/>
          <w:spacing w:val="-6"/>
          <w:szCs w:val="21"/>
        </w:rPr>
        <w:t>年内参加政府采购活动：</w:t>
      </w:r>
    </w:p>
    <w:p w14:paraId="2EF4B233"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（一）捏造事实；</w:t>
      </w:r>
    </w:p>
    <w:p w14:paraId="7C651D93"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（二）提供虚假材料；</w:t>
      </w:r>
    </w:p>
    <w:p w14:paraId="4E2C8271"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C951493" w14:textId="77777777" w:rsidR="0028626D" w:rsidRPr="00E0757D" w:rsidRDefault="003A2988">
      <w:pPr>
        <w:adjustRightInd w:val="0"/>
        <w:snapToGrid w:val="0"/>
        <w:spacing w:line="288" w:lineRule="auto"/>
        <w:outlineLvl w:val="2"/>
        <w:rPr>
          <w:rFonts w:ascii="宋体" w:eastAsia="宋体" w:hAnsi="宋体" w:cs="宋体"/>
          <w:b/>
          <w:spacing w:val="-6"/>
          <w:kern w:val="0"/>
          <w:szCs w:val="21"/>
        </w:rPr>
      </w:pPr>
      <w:r w:rsidRPr="00E0757D">
        <w:rPr>
          <w:rFonts w:ascii="宋体" w:eastAsia="宋体" w:hAnsi="宋体" w:cs="宋体"/>
          <w:b/>
          <w:spacing w:val="-6"/>
          <w:kern w:val="0"/>
          <w:szCs w:val="21"/>
        </w:rPr>
        <w:t>（</w:t>
      </w:r>
      <w:r w:rsidRPr="00E0757D">
        <w:rPr>
          <w:rFonts w:ascii="宋体" w:eastAsia="宋体" w:hAnsi="宋体" w:cs="宋体" w:hint="eastAsia"/>
          <w:b/>
          <w:spacing w:val="-6"/>
          <w:kern w:val="0"/>
          <w:szCs w:val="21"/>
        </w:rPr>
        <w:t>十</w:t>
      </w:r>
      <w:r w:rsidRPr="00E0757D">
        <w:rPr>
          <w:rFonts w:ascii="宋体" w:eastAsia="宋体" w:hAnsi="宋体" w:cs="宋体"/>
          <w:b/>
          <w:spacing w:val="-6"/>
          <w:kern w:val="0"/>
          <w:szCs w:val="21"/>
        </w:rPr>
        <w:t>）</w:t>
      </w:r>
      <w:r w:rsidRPr="00E0757D">
        <w:rPr>
          <w:rFonts w:ascii="宋体" w:eastAsia="宋体" w:hAnsi="宋体" w:cs="宋体" w:hint="eastAsia"/>
          <w:b/>
          <w:spacing w:val="-6"/>
          <w:kern w:val="0"/>
          <w:szCs w:val="21"/>
        </w:rPr>
        <w:t>中小企业说明</w:t>
      </w:r>
    </w:p>
    <w:p w14:paraId="1E4317FB"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EFBC417"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符合中小企业划分标准的个体工商户，在政府采购活动中视同中小企业。</w:t>
      </w:r>
    </w:p>
    <w:p w14:paraId="6B9E59E7" w14:textId="77777777" w:rsidR="0028626D" w:rsidRPr="00E0757D" w:rsidRDefault="003A2988">
      <w:pPr>
        <w:adjustRightInd w:val="0"/>
        <w:snapToGrid w:val="0"/>
        <w:spacing w:line="288" w:lineRule="auto"/>
        <w:ind w:firstLineChars="200" w:firstLine="398"/>
        <w:jc w:val="left"/>
        <w:rPr>
          <w:rFonts w:ascii="宋体" w:eastAsia="宋体" w:hAnsi="宋体" w:cs="Times New Roman"/>
          <w:b/>
          <w:bCs/>
          <w:spacing w:val="-6"/>
          <w:szCs w:val="21"/>
        </w:rPr>
      </w:pPr>
      <w:r w:rsidRPr="00E0757D">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4EBF1EC"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5AACC014" w14:textId="77777777" w:rsidR="0028626D" w:rsidRPr="00E0757D" w:rsidRDefault="003A2988">
      <w:pPr>
        <w:adjustRightInd w:val="0"/>
        <w:snapToGrid w:val="0"/>
        <w:spacing w:line="360" w:lineRule="auto"/>
        <w:rPr>
          <w:rFonts w:ascii="宋体" w:eastAsia="宋体" w:hAnsi="宋体" w:cs="Times New Roman"/>
          <w:b/>
          <w:spacing w:val="-6"/>
          <w:szCs w:val="21"/>
        </w:rPr>
      </w:pPr>
      <w:r w:rsidRPr="00E0757D">
        <w:rPr>
          <w:rFonts w:ascii="宋体" w:eastAsia="宋体" w:hAnsi="宋体" w:cs="Times New Roman"/>
          <w:b/>
          <w:spacing w:val="-6"/>
          <w:szCs w:val="21"/>
        </w:rPr>
        <w:br w:type="page"/>
      </w:r>
      <w:r w:rsidRPr="00E0757D">
        <w:rPr>
          <w:rFonts w:ascii="宋体" w:eastAsia="宋体" w:hAnsi="宋体" w:cs="Times New Roman" w:hint="eastAsia"/>
          <w:b/>
          <w:spacing w:val="-6"/>
          <w:szCs w:val="21"/>
        </w:rPr>
        <w:lastRenderedPageBreak/>
        <w:t>附件1：</w:t>
      </w:r>
    </w:p>
    <w:p w14:paraId="305194D6" w14:textId="77777777" w:rsidR="0028626D" w:rsidRPr="00E0757D" w:rsidRDefault="003A2988">
      <w:pPr>
        <w:adjustRightInd w:val="0"/>
        <w:snapToGrid w:val="0"/>
        <w:spacing w:line="360" w:lineRule="auto"/>
        <w:jc w:val="center"/>
        <w:rPr>
          <w:rFonts w:ascii="仿宋" w:eastAsia="仿宋" w:hAnsi="仿宋" w:cs="仿宋"/>
          <w:b/>
          <w:bCs/>
          <w:sz w:val="24"/>
          <w:szCs w:val="24"/>
        </w:rPr>
      </w:pPr>
      <w:r w:rsidRPr="00E0757D">
        <w:rPr>
          <w:rFonts w:ascii="仿宋" w:eastAsia="仿宋" w:hAnsi="仿宋" w:cs="仿宋" w:hint="eastAsia"/>
          <w:b/>
          <w:bCs/>
          <w:sz w:val="24"/>
          <w:szCs w:val="24"/>
        </w:rPr>
        <w:t>质疑函范本</w:t>
      </w:r>
    </w:p>
    <w:p w14:paraId="44C799DA" w14:textId="77777777" w:rsidR="0028626D" w:rsidRPr="00E0757D" w:rsidRDefault="003A2988">
      <w:pPr>
        <w:adjustRightInd w:val="0"/>
        <w:snapToGrid w:val="0"/>
        <w:spacing w:line="360" w:lineRule="auto"/>
        <w:rPr>
          <w:rFonts w:ascii="仿宋" w:eastAsia="仿宋" w:hAnsi="仿宋" w:cs="仿宋"/>
          <w:bCs/>
          <w:sz w:val="24"/>
          <w:szCs w:val="24"/>
        </w:rPr>
      </w:pPr>
      <w:r w:rsidRPr="00E0757D">
        <w:rPr>
          <w:rFonts w:ascii="仿宋" w:eastAsia="仿宋" w:hAnsi="仿宋" w:cs="仿宋" w:hint="eastAsia"/>
          <w:bCs/>
          <w:sz w:val="24"/>
          <w:szCs w:val="24"/>
        </w:rPr>
        <w:t>一、质疑供应商基本信息</w:t>
      </w:r>
    </w:p>
    <w:p w14:paraId="38661E4E" w14:textId="77777777" w:rsidR="0028626D" w:rsidRPr="00E0757D" w:rsidRDefault="003A2988">
      <w:pPr>
        <w:adjustRightInd w:val="0"/>
        <w:snapToGrid w:val="0"/>
        <w:spacing w:line="360" w:lineRule="auto"/>
        <w:rPr>
          <w:rFonts w:ascii="仿宋" w:eastAsia="仿宋" w:hAnsi="仿宋" w:cs="仿宋"/>
          <w:sz w:val="24"/>
          <w:szCs w:val="24"/>
          <w:u w:val="dotted"/>
        </w:rPr>
      </w:pPr>
      <w:r w:rsidRPr="00E0757D">
        <w:rPr>
          <w:rFonts w:ascii="仿宋" w:eastAsia="仿宋" w:hAnsi="仿宋" w:cs="仿宋" w:hint="eastAsia"/>
          <w:sz w:val="24"/>
          <w:szCs w:val="24"/>
        </w:rPr>
        <w:t>质疑供应商：</w:t>
      </w:r>
    </w:p>
    <w:p w14:paraId="40A57592" w14:textId="77777777" w:rsidR="0028626D" w:rsidRPr="00E0757D" w:rsidRDefault="003A2988">
      <w:pPr>
        <w:adjustRightInd w:val="0"/>
        <w:snapToGrid w:val="0"/>
        <w:spacing w:line="360" w:lineRule="auto"/>
        <w:rPr>
          <w:rFonts w:ascii="仿宋" w:eastAsia="仿宋" w:hAnsi="仿宋" w:cs="仿宋"/>
          <w:sz w:val="24"/>
          <w:szCs w:val="24"/>
        </w:rPr>
      </w:pPr>
      <w:r w:rsidRPr="00E0757D">
        <w:rPr>
          <w:rFonts w:ascii="仿宋" w:eastAsia="仿宋" w:hAnsi="仿宋" w:cs="仿宋" w:hint="eastAsia"/>
          <w:sz w:val="24"/>
          <w:szCs w:val="24"/>
        </w:rPr>
        <w:t>地址：邮编：</w:t>
      </w:r>
    </w:p>
    <w:p w14:paraId="269C36B6" w14:textId="77777777" w:rsidR="0028626D" w:rsidRPr="00E0757D" w:rsidRDefault="003A2988">
      <w:pPr>
        <w:adjustRightInd w:val="0"/>
        <w:snapToGrid w:val="0"/>
        <w:spacing w:line="360" w:lineRule="auto"/>
        <w:rPr>
          <w:rFonts w:ascii="仿宋" w:eastAsia="仿宋" w:hAnsi="仿宋" w:cs="仿宋"/>
          <w:sz w:val="24"/>
          <w:szCs w:val="24"/>
        </w:rPr>
      </w:pPr>
      <w:r w:rsidRPr="00E0757D">
        <w:rPr>
          <w:rFonts w:ascii="仿宋" w:eastAsia="仿宋" w:hAnsi="仿宋" w:cs="仿宋" w:hint="eastAsia"/>
          <w:sz w:val="24"/>
          <w:szCs w:val="24"/>
        </w:rPr>
        <w:t>联系人：联系电话：</w:t>
      </w:r>
    </w:p>
    <w:p w14:paraId="51EBA155" w14:textId="77777777" w:rsidR="0028626D" w:rsidRPr="00E0757D" w:rsidRDefault="003A2988">
      <w:pPr>
        <w:adjustRightInd w:val="0"/>
        <w:snapToGrid w:val="0"/>
        <w:spacing w:line="360" w:lineRule="auto"/>
        <w:rPr>
          <w:rFonts w:ascii="仿宋" w:eastAsia="仿宋" w:hAnsi="仿宋" w:cs="仿宋"/>
          <w:sz w:val="24"/>
          <w:szCs w:val="24"/>
          <w:u w:val="dotted"/>
        </w:rPr>
      </w:pPr>
      <w:r w:rsidRPr="00E0757D">
        <w:rPr>
          <w:rFonts w:ascii="仿宋" w:eastAsia="仿宋" w:hAnsi="仿宋" w:cs="仿宋" w:hint="eastAsia"/>
          <w:sz w:val="24"/>
          <w:szCs w:val="24"/>
        </w:rPr>
        <w:t>授权代表：</w:t>
      </w:r>
    </w:p>
    <w:p w14:paraId="57992314" w14:textId="77777777" w:rsidR="0028626D" w:rsidRPr="00E0757D" w:rsidRDefault="003A2988">
      <w:pPr>
        <w:adjustRightInd w:val="0"/>
        <w:snapToGrid w:val="0"/>
        <w:spacing w:line="360" w:lineRule="auto"/>
        <w:rPr>
          <w:rFonts w:ascii="仿宋" w:eastAsia="仿宋" w:hAnsi="仿宋" w:cs="仿宋"/>
          <w:sz w:val="24"/>
          <w:szCs w:val="24"/>
        </w:rPr>
      </w:pPr>
      <w:r w:rsidRPr="00E0757D">
        <w:rPr>
          <w:rFonts w:ascii="仿宋" w:eastAsia="仿宋" w:hAnsi="仿宋" w:cs="仿宋" w:hint="eastAsia"/>
          <w:sz w:val="24"/>
          <w:szCs w:val="24"/>
        </w:rPr>
        <w:t>联系电话：</w:t>
      </w:r>
    </w:p>
    <w:p w14:paraId="28E39101" w14:textId="77777777" w:rsidR="0028626D" w:rsidRPr="00E0757D" w:rsidRDefault="003A2988">
      <w:pPr>
        <w:adjustRightInd w:val="0"/>
        <w:snapToGrid w:val="0"/>
        <w:spacing w:line="360" w:lineRule="auto"/>
        <w:rPr>
          <w:rFonts w:ascii="仿宋" w:eastAsia="仿宋" w:hAnsi="仿宋" w:cs="仿宋"/>
          <w:sz w:val="24"/>
          <w:szCs w:val="24"/>
        </w:rPr>
      </w:pPr>
      <w:r w:rsidRPr="00E0757D">
        <w:rPr>
          <w:rFonts w:ascii="仿宋" w:eastAsia="仿宋" w:hAnsi="仿宋" w:cs="仿宋" w:hint="eastAsia"/>
          <w:sz w:val="24"/>
          <w:szCs w:val="24"/>
        </w:rPr>
        <w:t>地址：邮编：</w:t>
      </w:r>
    </w:p>
    <w:p w14:paraId="3D3EABEE" w14:textId="77777777" w:rsidR="0028626D" w:rsidRPr="00E0757D" w:rsidRDefault="003A2988">
      <w:pPr>
        <w:adjustRightInd w:val="0"/>
        <w:snapToGrid w:val="0"/>
        <w:spacing w:line="360" w:lineRule="auto"/>
        <w:rPr>
          <w:rFonts w:ascii="仿宋" w:eastAsia="仿宋" w:hAnsi="仿宋" w:cs="仿宋"/>
          <w:bCs/>
          <w:sz w:val="24"/>
          <w:szCs w:val="24"/>
        </w:rPr>
      </w:pPr>
      <w:r w:rsidRPr="00E0757D">
        <w:rPr>
          <w:rFonts w:ascii="仿宋" w:eastAsia="仿宋" w:hAnsi="仿宋" w:cs="仿宋" w:hint="eastAsia"/>
          <w:bCs/>
          <w:sz w:val="24"/>
          <w:szCs w:val="24"/>
        </w:rPr>
        <w:t>二、质疑项目基本情况</w:t>
      </w:r>
    </w:p>
    <w:p w14:paraId="285697C3" w14:textId="77777777" w:rsidR="0028626D" w:rsidRPr="00E0757D" w:rsidRDefault="003A2988">
      <w:pPr>
        <w:adjustRightInd w:val="0"/>
        <w:snapToGrid w:val="0"/>
        <w:spacing w:line="360" w:lineRule="auto"/>
        <w:rPr>
          <w:rFonts w:ascii="仿宋" w:eastAsia="仿宋" w:hAnsi="仿宋" w:cs="仿宋"/>
          <w:sz w:val="24"/>
          <w:szCs w:val="24"/>
        </w:rPr>
      </w:pPr>
      <w:r w:rsidRPr="00E0757D">
        <w:rPr>
          <w:rFonts w:ascii="仿宋" w:eastAsia="仿宋" w:hAnsi="仿宋" w:cs="仿宋" w:hint="eastAsia"/>
          <w:sz w:val="24"/>
          <w:szCs w:val="24"/>
        </w:rPr>
        <w:t>质疑项目的名称：</w:t>
      </w:r>
    </w:p>
    <w:p w14:paraId="1D08E690" w14:textId="77777777" w:rsidR="0028626D" w:rsidRPr="00E0757D" w:rsidRDefault="003A2988">
      <w:pPr>
        <w:adjustRightInd w:val="0"/>
        <w:snapToGrid w:val="0"/>
        <w:spacing w:line="360" w:lineRule="auto"/>
        <w:rPr>
          <w:rFonts w:ascii="仿宋" w:eastAsia="仿宋" w:hAnsi="仿宋" w:cs="仿宋"/>
          <w:sz w:val="24"/>
          <w:szCs w:val="24"/>
        </w:rPr>
      </w:pPr>
      <w:r w:rsidRPr="00E0757D">
        <w:rPr>
          <w:rFonts w:ascii="仿宋" w:eastAsia="仿宋" w:hAnsi="仿宋" w:cs="仿宋" w:hint="eastAsia"/>
          <w:sz w:val="24"/>
          <w:szCs w:val="24"/>
        </w:rPr>
        <w:t>质疑项目的编号：包号：</w:t>
      </w:r>
    </w:p>
    <w:p w14:paraId="7981EA2A" w14:textId="77777777" w:rsidR="0028626D" w:rsidRPr="00E0757D" w:rsidRDefault="003A2988">
      <w:pPr>
        <w:adjustRightInd w:val="0"/>
        <w:snapToGrid w:val="0"/>
        <w:spacing w:line="360" w:lineRule="auto"/>
        <w:rPr>
          <w:rFonts w:ascii="仿宋" w:eastAsia="仿宋" w:hAnsi="仿宋" w:cs="仿宋"/>
          <w:sz w:val="24"/>
          <w:szCs w:val="24"/>
          <w:u w:val="dotted"/>
        </w:rPr>
      </w:pPr>
      <w:r w:rsidRPr="00E0757D">
        <w:rPr>
          <w:rFonts w:ascii="仿宋" w:eastAsia="仿宋" w:hAnsi="仿宋" w:cs="仿宋" w:hint="eastAsia"/>
          <w:sz w:val="24"/>
          <w:szCs w:val="24"/>
        </w:rPr>
        <w:t>采购人名称：</w:t>
      </w:r>
    </w:p>
    <w:p w14:paraId="080154E2" w14:textId="77777777" w:rsidR="0028626D" w:rsidRPr="00E0757D" w:rsidRDefault="003A2988">
      <w:pPr>
        <w:adjustRightInd w:val="0"/>
        <w:snapToGrid w:val="0"/>
        <w:spacing w:line="360" w:lineRule="auto"/>
        <w:rPr>
          <w:rFonts w:ascii="仿宋" w:eastAsia="仿宋" w:hAnsi="仿宋" w:cs="仿宋"/>
          <w:sz w:val="24"/>
          <w:szCs w:val="24"/>
        </w:rPr>
      </w:pPr>
      <w:r w:rsidRPr="00E0757D">
        <w:rPr>
          <w:rFonts w:ascii="仿宋" w:eastAsia="仿宋" w:hAnsi="仿宋" w:cs="仿宋" w:hint="eastAsia"/>
          <w:sz w:val="24"/>
          <w:szCs w:val="24"/>
        </w:rPr>
        <w:t>采购文件获取日期：</w:t>
      </w:r>
    </w:p>
    <w:p w14:paraId="36220CE3" w14:textId="77777777" w:rsidR="0028626D" w:rsidRPr="00E0757D" w:rsidRDefault="003A2988">
      <w:pPr>
        <w:adjustRightInd w:val="0"/>
        <w:snapToGrid w:val="0"/>
        <w:spacing w:line="360" w:lineRule="auto"/>
        <w:rPr>
          <w:rFonts w:ascii="仿宋" w:eastAsia="仿宋" w:hAnsi="仿宋" w:cs="仿宋"/>
          <w:bCs/>
          <w:sz w:val="24"/>
          <w:szCs w:val="24"/>
        </w:rPr>
      </w:pPr>
      <w:r w:rsidRPr="00E0757D">
        <w:rPr>
          <w:rFonts w:ascii="仿宋" w:eastAsia="仿宋" w:hAnsi="仿宋" w:cs="仿宋" w:hint="eastAsia"/>
          <w:bCs/>
          <w:sz w:val="24"/>
          <w:szCs w:val="24"/>
        </w:rPr>
        <w:t>三、质疑事项具体内容</w:t>
      </w:r>
    </w:p>
    <w:p w14:paraId="53552F70" w14:textId="77777777" w:rsidR="0028626D" w:rsidRPr="00E0757D" w:rsidRDefault="003A2988">
      <w:pPr>
        <w:adjustRightInd w:val="0"/>
        <w:snapToGrid w:val="0"/>
        <w:spacing w:line="360" w:lineRule="auto"/>
        <w:rPr>
          <w:rFonts w:ascii="仿宋" w:eastAsia="仿宋" w:hAnsi="仿宋" w:cs="仿宋"/>
          <w:sz w:val="24"/>
          <w:szCs w:val="24"/>
          <w:u w:val="dotted"/>
        </w:rPr>
      </w:pPr>
      <w:r w:rsidRPr="00E0757D">
        <w:rPr>
          <w:rFonts w:ascii="仿宋" w:eastAsia="仿宋" w:hAnsi="仿宋" w:cs="仿宋" w:hint="eastAsia"/>
          <w:sz w:val="24"/>
          <w:szCs w:val="24"/>
        </w:rPr>
        <w:t>质疑事项1：</w:t>
      </w:r>
    </w:p>
    <w:p w14:paraId="0609C6C4" w14:textId="77777777" w:rsidR="0028626D" w:rsidRPr="00E0757D" w:rsidRDefault="003A2988">
      <w:pPr>
        <w:adjustRightInd w:val="0"/>
        <w:snapToGrid w:val="0"/>
        <w:spacing w:line="360" w:lineRule="auto"/>
        <w:rPr>
          <w:rFonts w:ascii="仿宋" w:eastAsia="仿宋" w:hAnsi="仿宋" w:cs="仿宋"/>
          <w:sz w:val="24"/>
          <w:szCs w:val="24"/>
          <w:u w:val="dotted"/>
        </w:rPr>
      </w:pPr>
      <w:r w:rsidRPr="00E0757D">
        <w:rPr>
          <w:rFonts w:ascii="仿宋" w:eastAsia="仿宋" w:hAnsi="仿宋" w:cs="仿宋" w:hint="eastAsia"/>
          <w:sz w:val="24"/>
          <w:szCs w:val="24"/>
        </w:rPr>
        <w:t>事实依据：</w:t>
      </w:r>
    </w:p>
    <w:p w14:paraId="401AEFF8" w14:textId="77777777" w:rsidR="0028626D" w:rsidRPr="00E0757D" w:rsidRDefault="0028626D">
      <w:pPr>
        <w:adjustRightInd w:val="0"/>
        <w:snapToGrid w:val="0"/>
        <w:spacing w:line="360" w:lineRule="auto"/>
        <w:rPr>
          <w:rFonts w:ascii="仿宋" w:eastAsia="仿宋" w:hAnsi="仿宋" w:cs="仿宋"/>
          <w:sz w:val="24"/>
          <w:szCs w:val="24"/>
        </w:rPr>
      </w:pPr>
    </w:p>
    <w:p w14:paraId="6474E1B8" w14:textId="77777777" w:rsidR="0028626D" w:rsidRPr="00E0757D" w:rsidRDefault="003A2988">
      <w:pPr>
        <w:adjustRightInd w:val="0"/>
        <w:snapToGrid w:val="0"/>
        <w:spacing w:line="360" w:lineRule="auto"/>
        <w:rPr>
          <w:rFonts w:ascii="仿宋" w:eastAsia="仿宋" w:hAnsi="仿宋" w:cs="仿宋"/>
          <w:sz w:val="24"/>
          <w:szCs w:val="24"/>
          <w:u w:val="dotted"/>
        </w:rPr>
      </w:pPr>
      <w:r w:rsidRPr="00E0757D">
        <w:rPr>
          <w:rFonts w:ascii="仿宋" w:eastAsia="仿宋" w:hAnsi="仿宋" w:cs="仿宋" w:hint="eastAsia"/>
          <w:sz w:val="24"/>
          <w:szCs w:val="24"/>
        </w:rPr>
        <w:t>法律依据：</w:t>
      </w:r>
    </w:p>
    <w:p w14:paraId="73044DDF" w14:textId="77777777" w:rsidR="0028626D" w:rsidRPr="00E0757D" w:rsidRDefault="0028626D">
      <w:pPr>
        <w:adjustRightInd w:val="0"/>
        <w:snapToGrid w:val="0"/>
        <w:spacing w:line="360" w:lineRule="auto"/>
        <w:rPr>
          <w:rFonts w:ascii="仿宋" w:eastAsia="仿宋" w:hAnsi="仿宋" w:cs="仿宋"/>
          <w:sz w:val="24"/>
          <w:szCs w:val="24"/>
          <w:u w:val="dotted"/>
        </w:rPr>
      </w:pPr>
    </w:p>
    <w:p w14:paraId="072C51C9" w14:textId="77777777" w:rsidR="0028626D" w:rsidRPr="00E0757D" w:rsidRDefault="003A2988">
      <w:pPr>
        <w:adjustRightInd w:val="0"/>
        <w:snapToGrid w:val="0"/>
        <w:spacing w:line="360" w:lineRule="auto"/>
        <w:rPr>
          <w:rFonts w:ascii="仿宋" w:eastAsia="仿宋" w:hAnsi="仿宋" w:cs="仿宋"/>
          <w:sz w:val="24"/>
          <w:szCs w:val="24"/>
          <w:u w:val="dotted"/>
        </w:rPr>
      </w:pPr>
      <w:r w:rsidRPr="00E0757D">
        <w:rPr>
          <w:rFonts w:ascii="仿宋" w:eastAsia="仿宋" w:hAnsi="仿宋" w:cs="仿宋" w:hint="eastAsia"/>
          <w:sz w:val="24"/>
          <w:szCs w:val="24"/>
        </w:rPr>
        <w:t>质疑事项2</w:t>
      </w:r>
    </w:p>
    <w:p w14:paraId="4A4A438B" w14:textId="77777777" w:rsidR="0028626D" w:rsidRPr="00E0757D" w:rsidRDefault="003A2988">
      <w:pPr>
        <w:adjustRightInd w:val="0"/>
        <w:snapToGrid w:val="0"/>
        <w:spacing w:line="360" w:lineRule="auto"/>
        <w:rPr>
          <w:rFonts w:ascii="仿宋" w:eastAsia="仿宋" w:hAnsi="仿宋" w:cs="仿宋"/>
          <w:sz w:val="24"/>
          <w:szCs w:val="24"/>
        </w:rPr>
      </w:pPr>
      <w:r w:rsidRPr="00E0757D">
        <w:rPr>
          <w:rFonts w:ascii="仿宋" w:eastAsia="仿宋" w:hAnsi="仿宋" w:cs="仿宋" w:hint="eastAsia"/>
          <w:sz w:val="24"/>
          <w:szCs w:val="24"/>
        </w:rPr>
        <w:t>……</w:t>
      </w:r>
    </w:p>
    <w:p w14:paraId="1E0DF5D4" w14:textId="77777777" w:rsidR="0028626D" w:rsidRPr="00E0757D" w:rsidRDefault="003A2988">
      <w:pPr>
        <w:adjustRightInd w:val="0"/>
        <w:snapToGrid w:val="0"/>
        <w:spacing w:line="360" w:lineRule="auto"/>
        <w:rPr>
          <w:rFonts w:ascii="仿宋" w:eastAsia="仿宋" w:hAnsi="仿宋" w:cs="仿宋"/>
          <w:bCs/>
          <w:sz w:val="24"/>
          <w:szCs w:val="24"/>
        </w:rPr>
      </w:pPr>
      <w:r w:rsidRPr="00E0757D">
        <w:rPr>
          <w:rFonts w:ascii="仿宋" w:eastAsia="仿宋" w:hAnsi="仿宋" w:cs="仿宋" w:hint="eastAsia"/>
          <w:bCs/>
          <w:sz w:val="24"/>
          <w:szCs w:val="24"/>
        </w:rPr>
        <w:t>四、与质疑事项相关的质疑请求</w:t>
      </w:r>
    </w:p>
    <w:p w14:paraId="189C80B0" w14:textId="77777777" w:rsidR="0028626D" w:rsidRPr="00E0757D" w:rsidRDefault="003A2988">
      <w:pPr>
        <w:adjustRightInd w:val="0"/>
        <w:snapToGrid w:val="0"/>
        <w:spacing w:line="360" w:lineRule="auto"/>
        <w:rPr>
          <w:rFonts w:ascii="仿宋" w:eastAsia="仿宋" w:hAnsi="仿宋" w:cs="仿宋"/>
          <w:sz w:val="24"/>
          <w:szCs w:val="24"/>
          <w:u w:val="dotted"/>
        </w:rPr>
      </w:pPr>
      <w:r w:rsidRPr="00E0757D">
        <w:rPr>
          <w:rFonts w:ascii="仿宋" w:eastAsia="仿宋" w:hAnsi="仿宋" w:cs="仿宋" w:hint="eastAsia"/>
          <w:sz w:val="24"/>
          <w:szCs w:val="24"/>
        </w:rPr>
        <w:t>请求：</w:t>
      </w:r>
    </w:p>
    <w:p w14:paraId="47019C08" w14:textId="77777777" w:rsidR="0028626D" w:rsidRPr="00E0757D" w:rsidRDefault="003A2988">
      <w:pPr>
        <w:adjustRightInd w:val="0"/>
        <w:snapToGrid w:val="0"/>
        <w:spacing w:line="360" w:lineRule="auto"/>
        <w:rPr>
          <w:rFonts w:ascii="仿宋" w:eastAsia="仿宋" w:hAnsi="仿宋" w:cs="黑体"/>
          <w:sz w:val="24"/>
          <w:szCs w:val="24"/>
        </w:rPr>
      </w:pPr>
      <w:r w:rsidRPr="00E0757D">
        <w:rPr>
          <w:rFonts w:ascii="仿宋" w:eastAsia="仿宋" w:hAnsi="仿宋" w:cs="黑体" w:hint="eastAsia"/>
          <w:sz w:val="24"/>
          <w:szCs w:val="24"/>
        </w:rPr>
        <w:t xml:space="preserve">签字(签章)：                   公章：                      </w:t>
      </w:r>
    </w:p>
    <w:p w14:paraId="23CBAC4F" w14:textId="77777777" w:rsidR="0028626D" w:rsidRPr="00E0757D" w:rsidRDefault="003A2988">
      <w:pPr>
        <w:adjustRightInd w:val="0"/>
        <w:snapToGrid w:val="0"/>
        <w:spacing w:line="360" w:lineRule="auto"/>
        <w:rPr>
          <w:rFonts w:ascii="仿宋" w:eastAsia="仿宋" w:hAnsi="仿宋" w:cs="黑体"/>
          <w:sz w:val="24"/>
          <w:szCs w:val="24"/>
        </w:rPr>
      </w:pPr>
      <w:r w:rsidRPr="00E0757D">
        <w:rPr>
          <w:rFonts w:ascii="仿宋" w:eastAsia="仿宋" w:hAnsi="仿宋" w:cs="黑体" w:hint="eastAsia"/>
          <w:sz w:val="24"/>
          <w:szCs w:val="24"/>
        </w:rPr>
        <w:t xml:space="preserve">日期：    </w:t>
      </w:r>
    </w:p>
    <w:p w14:paraId="579E1E87" w14:textId="77777777" w:rsidR="0028626D" w:rsidRPr="00E0757D" w:rsidRDefault="0028626D">
      <w:pPr>
        <w:adjustRightInd w:val="0"/>
        <w:snapToGrid w:val="0"/>
        <w:spacing w:line="360" w:lineRule="auto"/>
        <w:rPr>
          <w:rFonts w:ascii="仿宋" w:eastAsia="仿宋" w:hAnsi="仿宋" w:cs="仿宋"/>
          <w:sz w:val="24"/>
          <w:szCs w:val="24"/>
        </w:rPr>
      </w:pPr>
    </w:p>
    <w:p w14:paraId="6805F3FD" w14:textId="77777777" w:rsidR="0028626D" w:rsidRPr="00E0757D" w:rsidRDefault="003A2988">
      <w:pPr>
        <w:widowControl/>
        <w:adjustRightInd w:val="0"/>
        <w:snapToGrid w:val="0"/>
        <w:spacing w:line="360" w:lineRule="auto"/>
        <w:jc w:val="left"/>
        <w:rPr>
          <w:rFonts w:ascii="仿宋" w:eastAsia="仿宋" w:hAnsi="仿宋" w:cs="黑体"/>
          <w:b/>
          <w:sz w:val="24"/>
          <w:szCs w:val="24"/>
        </w:rPr>
      </w:pPr>
      <w:r w:rsidRPr="00E0757D">
        <w:rPr>
          <w:rFonts w:ascii="仿宋" w:eastAsia="仿宋" w:hAnsi="仿宋" w:cs="黑体"/>
          <w:b/>
          <w:sz w:val="24"/>
          <w:szCs w:val="24"/>
        </w:rPr>
        <w:br w:type="page"/>
      </w:r>
    </w:p>
    <w:p w14:paraId="476E0DAC" w14:textId="77777777" w:rsidR="0028626D" w:rsidRPr="00E0757D" w:rsidRDefault="003A2988">
      <w:pPr>
        <w:adjustRightInd w:val="0"/>
        <w:snapToGrid w:val="0"/>
        <w:spacing w:line="360" w:lineRule="auto"/>
        <w:rPr>
          <w:rFonts w:ascii="宋体" w:eastAsia="宋体" w:hAnsi="宋体" w:cs="黑体"/>
          <w:b/>
          <w:szCs w:val="21"/>
        </w:rPr>
      </w:pPr>
      <w:r w:rsidRPr="00E0757D">
        <w:rPr>
          <w:rFonts w:ascii="宋体" w:eastAsia="宋体" w:hAnsi="宋体" w:cs="黑体" w:hint="eastAsia"/>
          <w:b/>
          <w:szCs w:val="21"/>
        </w:rPr>
        <w:lastRenderedPageBreak/>
        <w:t>质疑函制作说明：</w:t>
      </w:r>
    </w:p>
    <w:p w14:paraId="640F5460" w14:textId="77777777" w:rsidR="0028626D" w:rsidRPr="00E0757D" w:rsidRDefault="003A2988">
      <w:pPr>
        <w:widowControl/>
        <w:adjustRightInd w:val="0"/>
        <w:snapToGrid w:val="0"/>
        <w:spacing w:line="360" w:lineRule="auto"/>
        <w:ind w:firstLineChars="200" w:firstLine="420"/>
        <w:jc w:val="left"/>
        <w:rPr>
          <w:rFonts w:ascii="宋体" w:eastAsia="宋体" w:hAnsi="宋体" w:cs="黑体"/>
          <w:szCs w:val="21"/>
        </w:rPr>
      </w:pPr>
      <w:r w:rsidRPr="00E0757D">
        <w:rPr>
          <w:rFonts w:ascii="宋体" w:eastAsia="宋体" w:hAnsi="宋体" w:cs="黑体" w:hint="eastAsia"/>
          <w:szCs w:val="21"/>
        </w:rPr>
        <w:t>1.供应商提出质疑时，应提交质疑函和必要的证明材料。</w:t>
      </w:r>
    </w:p>
    <w:p w14:paraId="3B24DF5C" w14:textId="77777777" w:rsidR="0028626D" w:rsidRPr="00E0757D" w:rsidRDefault="003A2988">
      <w:pPr>
        <w:widowControl/>
        <w:adjustRightInd w:val="0"/>
        <w:snapToGrid w:val="0"/>
        <w:spacing w:line="360" w:lineRule="auto"/>
        <w:ind w:firstLineChars="200" w:firstLine="420"/>
        <w:jc w:val="left"/>
        <w:rPr>
          <w:rFonts w:ascii="宋体" w:eastAsia="宋体" w:hAnsi="宋体" w:cs="黑体"/>
          <w:szCs w:val="21"/>
        </w:rPr>
      </w:pPr>
      <w:r w:rsidRPr="00E0757D">
        <w:rPr>
          <w:rFonts w:ascii="宋体" w:eastAsia="宋体" w:hAnsi="宋体" w:cs="黑体" w:hint="eastAsia"/>
          <w:szCs w:val="21"/>
        </w:rPr>
        <w:t>2.质疑供应商若委托代理人进行质疑的，质疑函应按要求列明“授权代表”的有关内容，并在附件中提交由质疑</w:t>
      </w:r>
      <w:r w:rsidRPr="00E0757D">
        <w:rPr>
          <w:rFonts w:ascii="宋体" w:eastAsia="宋体" w:hAnsi="宋体" w:cs="宋体" w:hint="eastAsia"/>
          <w:kern w:val="0"/>
          <w:szCs w:val="21"/>
        </w:rPr>
        <w:t>供应商签署的授权委托书。授权委托书应载明代理人的姓名或者名称、代理事项、具体权限、期限和相关事项。</w:t>
      </w:r>
    </w:p>
    <w:p w14:paraId="1099A943" w14:textId="77777777" w:rsidR="0028626D" w:rsidRPr="00E0757D" w:rsidRDefault="003A2988">
      <w:pPr>
        <w:widowControl/>
        <w:adjustRightInd w:val="0"/>
        <w:snapToGrid w:val="0"/>
        <w:spacing w:line="360" w:lineRule="auto"/>
        <w:ind w:firstLineChars="200" w:firstLine="420"/>
        <w:jc w:val="left"/>
        <w:rPr>
          <w:rFonts w:ascii="宋体" w:eastAsia="宋体" w:hAnsi="宋体" w:cs="黑体"/>
          <w:szCs w:val="21"/>
        </w:rPr>
      </w:pPr>
      <w:r w:rsidRPr="00E0757D">
        <w:rPr>
          <w:rFonts w:ascii="宋体" w:eastAsia="宋体" w:hAnsi="宋体" w:cs="黑体" w:hint="eastAsia"/>
          <w:szCs w:val="21"/>
        </w:rPr>
        <w:t>3.质疑供应商若对项目的某一分包进行质疑，质疑函中应列明具体分包号。</w:t>
      </w:r>
    </w:p>
    <w:p w14:paraId="71FF24D6" w14:textId="77777777" w:rsidR="0028626D" w:rsidRPr="00E0757D" w:rsidRDefault="003A2988">
      <w:pPr>
        <w:widowControl/>
        <w:adjustRightInd w:val="0"/>
        <w:snapToGrid w:val="0"/>
        <w:spacing w:line="360" w:lineRule="auto"/>
        <w:ind w:firstLineChars="200" w:firstLine="420"/>
        <w:jc w:val="left"/>
        <w:rPr>
          <w:rFonts w:ascii="宋体" w:eastAsia="宋体" w:hAnsi="宋体" w:cs="黑体"/>
          <w:szCs w:val="21"/>
        </w:rPr>
      </w:pPr>
      <w:r w:rsidRPr="00E0757D">
        <w:rPr>
          <w:rFonts w:ascii="宋体" w:eastAsia="宋体" w:hAnsi="宋体" w:cs="黑体" w:hint="eastAsia"/>
          <w:szCs w:val="21"/>
        </w:rPr>
        <w:t>4.质疑函的质疑事项应具体、明确，并有必要的事实依据和法律依据。</w:t>
      </w:r>
    </w:p>
    <w:p w14:paraId="64351A1B" w14:textId="77777777" w:rsidR="0028626D" w:rsidRPr="00E0757D" w:rsidRDefault="003A2988">
      <w:pPr>
        <w:widowControl/>
        <w:adjustRightInd w:val="0"/>
        <w:snapToGrid w:val="0"/>
        <w:spacing w:line="360" w:lineRule="auto"/>
        <w:ind w:firstLineChars="200" w:firstLine="420"/>
        <w:jc w:val="left"/>
        <w:rPr>
          <w:rFonts w:ascii="宋体" w:eastAsia="宋体" w:hAnsi="宋体" w:cs="黑体"/>
          <w:szCs w:val="21"/>
        </w:rPr>
      </w:pPr>
      <w:r w:rsidRPr="00E0757D">
        <w:rPr>
          <w:rFonts w:ascii="宋体" w:eastAsia="宋体" w:hAnsi="宋体" w:cs="黑体" w:hint="eastAsia"/>
          <w:szCs w:val="21"/>
        </w:rPr>
        <w:t>5.质疑函的质疑请求应与质疑事项相关。</w:t>
      </w:r>
    </w:p>
    <w:p w14:paraId="64375B18" w14:textId="77777777" w:rsidR="0028626D" w:rsidRPr="00E0757D" w:rsidRDefault="003A2988">
      <w:pPr>
        <w:widowControl/>
        <w:adjustRightInd w:val="0"/>
        <w:snapToGrid w:val="0"/>
        <w:spacing w:line="360" w:lineRule="auto"/>
        <w:ind w:firstLineChars="200" w:firstLine="420"/>
        <w:jc w:val="left"/>
        <w:rPr>
          <w:rFonts w:ascii="宋体" w:eastAsia="宋体" w:hAnsi="宋体" w:cs="Times New Roman"/>
          <w:b/>
          <w:spacing w:val="-6"/>
          <w:szCs w:val="21"/>
        </w:rPr>
      </w:pPr>
      <w:r w:rsidRPr="00E0757D">
        <w:rPr>
          <w:rFonts w:ascii="宋体" w:eastAsia="宋体" w:hAnsi="宋体" w:cs="黑体" w:hint="eastAsia"/>
          <w:szCs w:val="21"/>
        </w:rPr>
        <w:t>6.质疑供应商为自然人的，质疑函应由本人签字；质疑供应商为法人或者其他组织的，质疑函应由法定代表人、主要负责人，或者其授权代表签字或者盖章，并加盖公章。</w:t>
      </w:r>
    </w:p>
    <w:p w14:paraId="3AAE8707" w14:textId="77777777" w:rsidR="0028626D" w:rsidRPr="00E0757D" w:rsidRDefault="003A2988">
      <w:pPr>
        <w:adjustRightInd w:val="0"/>
        <w:snapToGrid w:val="0"/>
        <w:spacing w:line="360" w:lineRule="auto"/>
        <w:jc w:val="center"/>
        <w:rPr>
          <w:rFonts w:ascii="仿宋" w:eastAsia="仿宋" w:hAnsi="仿宋" w:cs="Times New Roman"/>
          <w:b/>
          <w:sz w:val="24"/>
          <w:szCs w:val="24"/>
        </w:rPr>
      </w:pPr>
      <w:r w:rsidRPr="00E0757D">
        <w:rPr>
          <w:rFonts w:ascii="仿宋" w:eastAsia="仿宋" w:hAnsi="仿宋" w:cs="Times New Roman"/>
          <w:b/>
          <w:sz w:val="24"/>
          <w:szCs w:val="24"/>
        </w:rPr>
        <w:br w:type="page"/>
      </w:r>
    </w:p>
    <w:p w14:paraId="547EF32E" w14:textId="77777777" w:rsidR="0028626D" w:rsidRPr="00E0757D" w:rsidRDefault="003A2988">
      <w:pPr>
        <w:adjustRightInd w:val="0"/>
        <w:snapToGrid w:val="0"/>
        <w:spacing w:line="360" w:lineRule="auto"/>
        <w:rPr>
          <w:rFonts w:ascii="仿宋" w:eastAsia="仿宋" w:hAnsi="仿宋" w:cs="Times New Roman"/>
          <w:b/>
          <w:sz w:val="24"/>
          <w:szCs w:val="24"/>
        </w:rPr>
      </w:pPr>
      <w:r w:rsidRPr="00E0757D">
        <w:rPr>
          <w:rFonts w:ascii="仿宋" w:eastAsia="仿宋" w:hAnsi="仿宋" w:cs="Times New Roman" w:hint="eastAsia"/>
          <w:b/>
          <w:sz w:val="24"/>
          <w:szCs w:val="24"/>
        </w:rPr>
        <w:lastRenderedPageBreak/>
        <w:t>附件2：</w:t>
      </w:r>
    </w:p>
    <w:p w14:paraId="25440B2C" w14:textId="77777777" w:rsidR="0028626D" w:rsidRPr="00E0757D" w:rsidRDefault="003A2988">
      <w:pPr>
        <w:adjustRightInd w:val="0"/>
        <w:snapToGrid w:val="0"/>
        <w:spacing w:line="360" w:lineRule="auto"/>
        <w:jc w:val="center"/>
        <w:rPr>
          <w:rFonts w:ascii="仿宋" w:eastAsia="仿宋" w:hAnsi="仿宋" w:cs="Times New Roman"/>
          <w:b/>
          <w:sz w:val="24"/>
          <w:szCs w:val="24"/>
        </w:rPr>
      </w:pPr>
      <w:r w:rsidRPr="00E0757D">
        <w:rPr>
          <w:rFonts w:ascii="仿宋" w:eastAsia="仿宋" w:hAnsi="仿宋" w:cs="Times New Roman" w:hint="eastAsia"/>
          <w:b/>
          <w:sz w:val="24"/>
          <w:szCs w:val="24"/>
        </w:rPr>
        <w:t>投诉书范本</w:t>
      </w:r>
    </w:p>
    <w:p w14:paraId="3E6D5A32" w14:textId="77777777" w:rsidR="0028626D" w:rsidRPr="00E0757D" w:rsidRDefault="003A2988">
      <w:pPr>
        <w:adjustRightInd w:val="0"/>
        <w:snapToGrid w:val="0"/>
        <w:spacing w:line="360" w:lineRule="auto"/>
        <w:rPr>
          <w:rFonts w:ascii="仿宋" w:eastAsia="仿宋" w:hAnsi="仿宋" w:cs="Times New Roman"/>
          <w:sz w:val="24"/>
          <w:szCs w:val="24"/>
        </w:rPr>
      </w:pPr>
      <w:r w:rsidRPr="00E0757D">
        <w:rPr>
          <w:rFonts w:ascii="仿宋" w:eastAsia="仿宋" w:hAnsi="仿宋" w:cs="Times New Roman" w:hint="eastAsia"/>
          <w:sz w:val="24"/>
          <w:szCs w:val="24"/>
        </w:rPr>
        <w:t>一、投诉相关主体基本情况</w:t>
      </w:r>
    </w:p>
    <w:p w14:paraId="042A0762" w14:textId="77777777" w:rsidR="0028626D" w:rsidRPr="00E0757D" w:rsidRDefault="003A2988">
      <w:pPr>
        <w:adjustRightInd w:val="0"/>
        <w:snapToGrid w:val="0"/>
        <w:spacing w:line="360" w:lineRule="auto"/>
        <w:rPr>
          <w:rFonts w:ascii="仿宋" w:eastAsia="仿宋" w:hAnsi="仿宋" w:cs="Times New Roman"/>
          <w:sz w:val="24"/>
          <w:szCs w:val="24"/>
          <w:u w:val="dotted"/>
        </w:rPr>
      </w:pPr>
      <w:r w:rsidRPr="00E0757D">
        <w:rPr>
          <w:rFonts w:ascii="仿宋" w:eastAsia="仿宋" w:hAnsi="仿宋" w:cs="Times New Roman" w:hint="eastAsia"/>
          <w:sz w:val="24"/>
          <w:szCs w:val="24"/>
        </w:rPr>
        <w:t>投诉人：</w:t>
      </w:r>
    </w:p>
    <w:p w14:paraId="5B69FE8F" w14:textId="77777777" w:rsidR="0028626D" w:rsidRPr="00E0757D" w:rsidRDefault="003A2988">
      <w:pPr>
        <w:adjustRightInd w:val="0"/>
        <w:snapToGrid w:val="0"/>
        <w:spacing w:line="360" w:lineRule="auto"/>
        <w:rPr>
          <w:rFonts w:ascii="仿宋" w:eastAsia="仿宋" w:hAnsi="仿宋" w:cs="Times New Roman"/>
          <w:sz w:val="24"/>
          <w:szCs w:val="24"/>
          <w:u w:val="single"/>
        </w:rPr>
      </w:pPr>
      <w:r w:rsidRPr="00E0757D">
        <w:rPr>
          <w:rFonts w:ascii="仿宋" w:eastAsia="仿宋" w:hAnsi="仿宋" w:cs="Times New Roman" w:hint="eastAsia"/>
          <w:sz w:val="24"/>
          <w:szCs w:val="24"/>
        </w:rPr>
        <w:t>地     址：邮编：</w:t>
      </w:r>
    </w:p>
    <w:p w14:paraId="0C57AA7D" w14:textId="77777777" w:rsidR="0028626D" w:rsidRPr="00E0757D" w:rsidRDefault="003A2988">
      <w:pPr>
        <w:tabs>
          <w:tab w:val="left" w:pos="6510"/>
        </w:tabs>
        <w:adjustRightInd w:val="0"/>
        <w:snapToGrid w:val="0"/>
        <w:spacing w:line="360" w:lineRule="auto"/>
        <w:jc w:val="left"/>
        <w:rPr>
          <w:rFonts w:ascii="仿宋" w:eastAsia="仿宋" w:hAnsi="仿宋" w:cs="Times New Roman"/>
          <w:sz w:val="24"/>
          <w:szCs w:val="24"/>
        </w:rPr>
      </w:pPr>
      <w:r w:rsidRPr="00E0757D">
        <w:rPr>
          <w:rFonts w:ascii="仿宋" w:eastAsia="仿宋" w:hAnsi="仿宋" w:cs="Times New Roman" w:hint="eastAsia"/>
          <w:sz w:val="24"/>
          <w:szCs w:val="24"/>
        </w:rPr>
        <w:t>法定代表人/主要负责人：</w:t>
      </w:r>
    </w:p>
    <w:p w14:paraId="1A343E87" w14:textId="77777777" w:rsidR="0028626D" w:rsidRPr="00E0757D" w:rsidRDefault="003A2988">
      <w:pPr>
        <w:tabs>
          <w:tab w:val="left" w:pos="6510"/>
        </w:tabs>
        <w:adjustRightInd w:val="0"/>
        <w:snapToGrid w:val="0"/>
        <w:spacing w:line="360" w:lineRule="auto"/>
        <w:rPr>
          <w:rFonts w:ascii="仿宋" w:eastAsia="仿宋" w:hAnsi="仿宋" w:cs="Times New Roman"/>
          <w:sz w:val="24"/>
          <w:szCs w:val="24"/>
          <w:u w:val="dotted"/>
        </w:rPr>
      </w:pPr>
      <w:r w:rsidRPr="00E0757D">
        <w:rPr>
          <w:rFonts w:ascii="仿宋" w:eastAsia="仿宋" w:hAnsi="仿宋" w:cs="Times New Roman" w:hint="eastAsia"/>
          <w:sz w:val="24"/>
          <w:szCs w:val="24"/>
        </w:rPr>
        <w:t>联系电话：</w:t>
      </w:r>
    </w:p>
    <w:p w14:paraId="614F6E99" w14:textId="77777777" w:rsidR="0028626D" w:rsidRPr="00E0757D" w:rsidRDefault="003A2988">
      <w:pPr>
        <w:adjustRightInd w:val="0"/>
        <w:snapToGrid w:val="0"/>
        <w:spacing w:line="360" w:lineRule="auto"/>
        <w:rPr>
          <w:rFonts w:ascii="仿宋" w:eastAsia="仿宋" w:hAnsi="仿宋" w:cs="Times New Roman"/>
          <w:sz w:val="24"/>
          <w:szCs w:val="24"/>
          <w:u w:val="dotted"/>
        </w:rPr>
      </w:pPr>
      <w:r w:rsidRPr="00E0757D">
        <w:rPr>
          <w:rFonts w:ascii="仿宋" w:eastAsia="仿宋" w:hAnsi="仿宋" w:cs="Times New Roman" w:hint="eastAsia"/>
          <w:sz w:val="24"/>
          <w:szCs w:val="24"/>
        </w:rPr>
        <w:t>授权代表：联系电话</w:t>
      </w:r>
      <w:r w:rsidRPr="00E0757D">
        <w:rPr>
          <w:rFonts w:ascii="仿宋" w:eastAsia="仿宋" w:hAnsi="仿宋" w:cs="Times New Roman" w:hint="eastAsia"/>
          <w:sz w:val="24"/>
          <w:szCs w:val="24"/>
          <w:u w:val="dotted"/>
        </w:rPr>
        <w:t xml:space="preserve">：                  </w:t>
      </w:r>
    </w:p>
    <w:p w14:paraId="3F52CE35" w14:textId="77777777" w:rsidR="0028626D" w:rsidRPr="00E0757D" w:rsidRDefault="003A2988">
      <w:pPr>
        <w:adjustRightInd w:val="0"/>
        <w:snapToGrid w:val="0"/>
        <w:spacing w:line="360" w:lineRule="auto"/>
        <w:rPr>
          <w:rFonts w:ascii="仿宋" w:eastAsia="仿宋" w:hAnsi="仿宋" w:cs="Times New Roman"/>
          <w:sz w:val="24"/>
          <w:szCs w:val="24"/>
          <w:u w:val="dotted"/>
        </w:rPr>
      </w:pPr>
      <w:r w:rsidRPr="00E0757D">
        <w:rPr>
          <w:rFonts w:ascii="仿宋" w:eastAsia="仿宋" w:hAnsi="仿宋" w:cs="Times New Roman" w:hint="eastAsia"/>
          <w:sz w:val="24"/>
          <w:szCs w:val="24"/>
        </w:rPr>
        <w:t>地     址：邮编：</w:t>
      </w:r>
    </w:p>
    <w:p w14:paraId="66BD8CEF" w14:textId="77777777" w:rsidR="0028626D" w:rsidRPr="00E0757D" w:rsidRDefault="003A2988">
      <w:pPr>
        <w:adjustRightInd w:val="0"/>
        <w:snapToGrid w:val="0"/>
        <w:spacing w:line="360" w:lineRule="auto"/>
        <w:rPr>
          <w:rFonts w:ascii="仿宋" w:eastAsia="仿宋" w:hAnsi="仿宋" w:cs="Times New Roman"/>
          <w:sz w:val="24"/>
          <w:szCs w:val="24"/>
          <w:u w:val="single"/>
        </w:rPr>
      </w:pPr>
      <w:r w:rsidRPr="00E0757D">
        <w:rPr>
          <w:rFonts w:ascii="仿宋" w:eastAsia="仿宋" w:hAnsi="仿宋" w:cs="Times New Roman" w:hint="eastAsia"/>
          <w:sz w:val="24"/>
          <w:szCs w:val="24"/>
        </w:rPr>
        <w:t>被投诉人1：</w:t>
      </w:r>
    </w:p>
    <w:p w14:paraId="10D4AA2F" w14:textId="77777777" w:rsidR="0028626D" w:rsidRPr="00E0757D" w:rsidRDefault="003A2988">
      <w:pPr>
        <w:adjustRightInd w:val="0"/>
        <w:snapToGrid w:val="0"/>
        <w:spacing w:line="360" w:lineRule="auto"/>
        <w:rPr>
          <w:rFonts w:ascii="仿宋" w:eastAsia="仿宋" w:hAnsi="仿宋" w:cs="Times New Roman"/>
          <w:sz w:val="24"/>
          <w:szCs w:val="24"/>
          <w:u w:val="single"/>
        </w:rPr>
      </w:pPr>
      <w:r w:rsidRPr="00E0757D">
        <w:rPr>
          <w:rFonts w:ascii="仿宋" w:eastAsia="仿宋" w:hAnsi="仿宋" w:cs="Times New Roman" w:hint="eastAsia"/>
          <w:sz w:val="24"/>
          <w:szCs w:val="24"/>
        </w:rPr>
        <w:t>地     址：邮编：</w:t>
      </w:r>
    </w:p>
    <w:p w14:paraId="49917C21" w14:textId="77777777" w:rsidR="0028626D" w:rsidRPr="00E0757D" w:rsidRDefault="003A2988">
      <w:pPr>
        <w:adjustRightInd w:val="0"/>
        <w:snapToGrid w:val="0"/>
        <w:spacing w:line="360" w:lineRule="auto"/>
        <w:rPr>
          <w:rFonts w:ascii="仿宋" w:eastAsia="仿宋" w:hAnsi="仿宋" w:cs="Times New Roman"/>
          <w:sz w:val="24"/>
          <w:szCs w:val="24"/>
          <w:u w:val="single"/>
        </w:rPr>
      </w:pPr>
      <w:r w:rsidRPr="00E0757D">
        <w:rPr>
          <w:rFonts w:ascii="仿宋" w:eastAsia="仿宋" w:hAnsi="仿宋" w:cs="Times New Roman" w:hint="eastAsia"/>
          <w:sz w:val="24"/>
          <w:szCs w:val="24"/>
        </w:rPr>
        <w:t>联系人：联系电话：</w:t>
      </w:r>
    </w:p>
    <w:p w14:paraId="6D53DA86" w14:textId="77777777" w:rsidR="0028626D" w:rsidRPr="00E0757D" w:rsidRDefault="003A2988">
      <w:pPr>
        <w:adjustRightInd w:val="0"/>
        <w:snapToGrid w:val="0"/>
        <w:spacing w:line="360" w:lineRule="auto"/>
        <w:rPr>
          <w:rFonts w:ascii="仿宋" w:eastAsia="仿宋" w:hAnsi="仿宋" w:cs="Times New Roman"/>
          <w:sz w:val="24"/>
          <w:szCs w:val="24"/>
        </w:rPr>
      </w:pPr>
      <w:r w:rsidRPr="00E0757D">
        <w:rPr>
          <w:rFonts w:ascii="仿宋" w:eastAsia="仿宋" w:hAnsi="仿宋" w:cs="Times New Roman" w:hint="eastAsia"/>
          <w:sz w:val="24"/>
          <w:szCs w:val="24"/>
        </w:rPr>
        <w:t>被投诉人2</w:t>
      </w:r>
    </w:p>
    <w:p w14:paraId="44F32D08" w14:textId="77777777" w:rsidR="0028626D" w:rsidRPr="00E0757D" w:rsidRDefault="003A2988">
      <w:pPr>
        <w:adjustRightInd w:val="0"/>
        <w:snapToGrid w:val="0"/>
        <w:spacing w:line="360" w:lineRule="auto"/>
        <w:rPr>
          <w:rFonts w:ascii="仿宋" w:eastAsia="仿宋" w:hAnsi="仿宋" w:cs="Times New Roman"/>
          <w:sz w:val="24"/>
          <w:szCs w:val="24"/>
          <w:u w:val="dotted"/>
        </w:rPr>
      </w:pPr>
      <w:r w:rsidRPr="00E0757D">
        <w:rPr>
          <w:rFonts w:ascii="仿宋" w:eastAsia="仿宋" w:hAnsi="仿宋" w:cs="Times New Roman" w:hint="eastAsia"/>
          <w:sz w:val="24"/>
          <w:szCs w:val="24"/>
        </w:rPr>
        <w:t>……</w:t>
      </w:r>
    </w:p>
    <w:p w14:paraId="40136A8A" w14:textId="77777777" w:rsidR="0028626D" w:rsidRPr="00E0757D" w:rsidRDefault="003A2988">
      <w:pPr>
        <w:adjustRightInd w:val="0"/>
        <w:snapToGrid w:val="0"/>
        <w:spacing w:line="360" w:lineRule="auto"/>
        <w:rPr>
          <w:rFonts w:ascii="仿宋" w:eastAsia="仿宋" w:hAnsi="仿宋" w:cs="Times New Roman"/>
          <w:sz w:val="24"/>
          <w:szCs w:val="24"/>
          <w:u w:val="single"/>
        </w:rPr>
      </w:pPr>
      <w:r w:rsidRPr="00E0757D">
        <w:rPr>
          <w:rFonts w:ascii="仿宋" w:eastAsia="仿宋" w:hAnsi="仿宋" w:cs="Times New Roman" w:hint="eastAsia"/>
          <w:sz w:val="24"/>
          <w:szCs w:val="24"/>
        </w:rPr>
        <w:t>相关供应商：</w:t>
      </w:r>
    </w:p>
    <w:p w14:paraId="43EB19C8" w14:textId="77777777" w:rsidR="0028626D" w:rsidRPr="00E0757D" w:rsidRDefault="003A2988">
      <w:pPr>
        <w:adjustRightInd w:val="0"/>
        <w:snapToGrid w:val="0"/>
        <w:spacing w:line="360" w:lineRule="auto"/>
        <w:rPr>
          <w:rFonts w:ascii="仿宋" w:eastAsia="仿宋" w:hAnsi="仿宋" w:cs="Times New Roman"/>
          <w:sz w:val="24"/>
          <w:szCs w:val="24"/>
          <w:u w:val="single"/>
        </w:rPr>
      </w:pPr>
      <w:r w:rsidRPr="00E0757D">
        <w:rPr>
          <w:rFonts w:ascii="仿宋" w:eastAsia="仿宋" w:hAnsi="仿宋" w:cs="Times New Roman" w:hint="eastAsia"/>
          <w:sz w:val="24"/>
          <w:szCs w:val="24"/>
        </w:rPr>
        <w:t>地     址：邮编：</w:t>
      </w:r>
    </w:p>
    <w:p w14:paraId="2D48EBD8" w14:textId="77777777" w:rsidR="0028626D" w:rsidRPr="00E0757D" w:rsidRDefault="003A2988">
      <w:pPr>
        <w:adjustRightInd w:val="0"/>
        <w:snapToGrid w:val="0"/>
        <w:spacing w:line="360" w:lineRule="auto"/>
        <w:rPr>
          <w:rFonts w:ascii="仿宋" w:eastAsia="仿宋" w:hAnsi="仿宋" w:cs="Times New Roman"/>
          <w:sz w:val="24"/>
          <w:szCs w:val="24"/>
          <w:u w:val="single"/>
        </w:rPr>
      </w:pPr>
      <w:r w:rsidRPr="00E0757D">
        <w:rPr>
          <w:rFonts w:ascii="仿宋" w:eastAsia="仿宋" w:hAnsi="仿宋" w:cs="Times New Roman" w:hint="eastAsia"/>
          <w:sz w:val="24"/>
          <w:szCs w:val="24"/>
        </w:rPr>
        <w:t>联系人：联系电话：</w:t>
      </w:r>
    </w:p>
    <w:p w14:paraId="618C7D4E" w14:textId="77777777" w:rsidR="0028626D" w:rsidRPr="00E0757D" w:rsidRDefault="003A2988">
      <w:pPr>
        <w:adjustRightInd w:val="0"/>
        <w:snapToGrid w:val="0"/>
        <w:spacing w:line="360" w:lineRule="auto"/>
        <w:rPr>
          <w:rFonts w:ascii="仿宋" w:eastAsia="仿宋" w:hAnsi="仿宋" w:cs="Times New Roman"/>
          <w:sz w:val="24"/>
          <w:szCs w:val="24"/>
        </w:rPr>
      </w:pPr>
      <w:r w:rsidRPr="00E0757D">
        <w:rPr>
          <w:rFonts w:ascii="仿宋" w:eastAsia="仿宋" w:hAnsi="仿宋" w:cs="Times New Roman" w:hint="eastAsia"/>
          <w:sz w:val="24"/>
          <w:szCs w:val="24"/>
        </w:rPr>
        <w:t>二、投诉项目基本情况</w:t>
      </w:r>
    </w:p>
    <w:p w14:paraId="65B0103F" w14:textId="77777777" w:rsidR="0028626D" w:rsidRPr="00E0757D" w:rsidRDefault="003A2988">
      <w:pPr>
        <w:adjustRightInd w:val="0"/>
        <w:snapToGrid w:val="0"/>
        <w:spacing w:line="360" w:lineRule="auto"/>
        <w:rPr>
          <w:rFonts w:ascii="仿宋" w:eastAsia="仿宋" w:hAnsi="仿宋" w:cs="Times New Roman"/>
          <w:sz w:val="24"/>
          <w:szCs w:val="24"/>
          <w:u w:val="dotted"/>
        </w:rPr>
      </w:pPr>
      <w:r w:rsidRPr="00E0757D">
        <w:rPr>
          <w:rFonts w:ascii="仿宋" w:eastAsia="仿宋" w:hAnsi="仿宋" w:cs="Times New Roman" w:hint="eastAsia"/>
          <w:sz w:val="24"/>
          <w:szCs w:val="24"/>
        </w:rPr>
        <w:t>采购项目名称：</w:t>
      </w:r>
    </w:p>
    <w:p w14:paraId="2E6C24D8" w14:textId="77777777" w:rsidR="0028626D" w:rsidRPr="00E0757D" w:rsidRDefault="003A2988">
      <w:pPr>
        <w:adjustRightInd w:val="0"/>
        <w:snapToGrid w:val="0"/>
        <w:spacing w:line="360" w:lineRule="auto"/>
        <w:rPr>
          <w:rFonts w:ascii="仿宋" w:eastAsia="仿宋" w:hAnsi="仿宋" w:cs="Times New Roman"/>
          <w:sz w:val="24"/>
          <w:szCs w:val="24"/>
          <w:u w:val="single"/>
        </w:rPr>
      </w:pPr>
      <w:r w:rsidRPr="00E0757D">
        <w:rPr>
          <w:rFonts w:ascii="仿宋" w:eastAsia="仿宋" w:hAnsi="仿宋" w:cs="Times New Roman" w:hint="eastAsia"/>
          <w:sz w:val="24"/>
          <w:szCs w:val="24"/>
        </w:rPr>
        <w:t>采购项目编号：包号：</w:t>
      </w:r>
    </w:p>
    <w:p w14:paraId="05CE31C9" w14:textId="77777777" w:rsidR="0028626D" w:rsidRPr="00E0757D" w:rsidRDefault="003A2988">
      <w:pPr>
        <w:adjustRightInd w:val="0"/>
        <w:snapToGrid w:val="0"/>
        <w:spacing w:line="360" w:lineRule="auto"/>
        <w:rPr>
          <w:rFonts w:ascii="仿宋" w:eastAsia="仿宋" w:hAnsi="仿宋" w:cs="Times New Roman"/>
          <w:sz w:val="24"/>
          <w:szCs w:val="24"/>
        </w:rPr>
      </w:pPr>
      <w:r w:rsidRPr="00E0757D">
        <w:rPr>
          <w:rFonts w:ascii="仿宋" w:eastAsia="仿宋" w:hAnsi="仿宋" w:cs="Times New Roman" w:hint="eastAsia"/>
          <w:sz w:val="24"/>
          <w:szCs w:val="24"/>
        </w:rPr>
        <w:t>采购人名称：</w:t>
      </w:r>
    </w:p>
    <w:p w14:paraId="5258B227" w14:textId="77777777" w:rsidR="0028626D" w:rsidRPr="00E0757D" w:rsidRDefault="003A2988">
      <w:pPr>
        <w:adjustRightInd w:val="0"/>
        <w:snapToGrid w:val="0"/>
        <w:spacing w:line="360" w:lineRule="auto"/>
        <w:rPr>
          <w:rFonts w:ascii="仿宋" w:eastAsia="仿宋" w:hAnsi="仿宋" w:cs="Times New Roman"/>
          <w:sz w:val="24"/>
          <w:szCs w:val="24"/>
          <w:u w:val="single"/>
        </w:rPr>
      </w:pPr>
      <w:r w:rsidRPr="00E0757D">
        <w:rPr>
          <w:rFonts w:ascii="仿宋" w:eastAsia="仿宋" w:hAnsi="仿宋" w:cs="Times New Roman" w:hint="eastAsia"/>
          <w:sz w:val="24"/>
          <w:szCs w:val="24"/>
        </w:rPr>
        <w:t>代理机构名称：</w:t>
      </w:r>
    </w:p>
    <w:p w14:paraId="2FB75C9C" w14:textId="77777777" w:rsidR="0028626D" w:rsidRPr="00E0757D" w:rsidRDefault="003A2988">
      <w:pPr>
        <w:adjustRightInd w:val="0"/>
        <w:snapToGrid w:val="0"/>
        <w:spacing w:line="360" w:lineRule="auto"/>
        <w:rPr>
          <w:rFonts w:ascii="仿宋" w:eastAsia="仿宋" w:hAnsi="仿宋" w:cs="Times New Roman"/>
          <w:sz w:val="24"/>
          <w:szCs w:val="24"/>
          <w:u w:val="dotted"/>
        </w:rPr>
      </w:pPr>
      <w:r w:rsidRPr="00E0757D">
        <w:rPr>
          <w:rFonts w:ascii="仿宋" w:eastAsia="仿宋" w:hAnsi="仿宋" w:cs="Times New Roman" w:hint="eastAsia"/>
          <w:sz w:val="24"/>
          <w:szCs w:val="24"/>
        </w:rPr>
        <w:t>采购文件公告:</w:t>
      </w:r>
      <w:r w:rsidRPr="00E0757D">
        <w:rPr>
          <w:rFonts w:ascii="仿宋" w:eastAsia="仿宋" w:hAnsi="仿宋" w:cs="Times New Roman" w:hint="eastAsia"/>
          <w:sz w:val="24"/>
          <w:szCs w:val="24"/>
          <w:u w:val="dotted"/>
        </w:rPr>
        <w:t xml:space="preserve">是/否 </w:t>
      </w:r>
      <w:r w:rsidRPr="00E0757D">
        <w:rPr>
          <w:rFonts w:ascii="仿宋" w:eastAsia="仿宋" w:hAnsi="仿宋" w:cs="Times New Roman" w:hint="eastAsia"/>
          <w:sz w:val="24"/>
          <w:szCs w:val="24"/>
        </w:rPr>
        <w:t>公告期限：</w:t>
      </w:r>
    </w:p>
    <w:p w14:paraId="2868895E" w14:textId="77777777" w:rsidR="0028626D" w:rsidRPr="00E0757D" w:rsidRDefault="003A2988">
      <w:pPr>
        <w:adjustRightInd w:val="0"/>
        <w:snapToGrid w:val="0"/>
        <w:spacing w:line="360" w:lineRule="auto"/>
        <w:rPr>
          <w:rFonts w:ascii="仿宋" w:eastAsia="仿宋" w:hAnsi="仿宋" w:cs="Times New Roman"/>
          <w:sz w:val="24"/>
          <w:szCs w:val="24"/>
          <w:u w:val="single"/>
        </w:rPr>
      </w:pPr>
      <w:r w:rsidRPr="00E0757D">
        <w:rPr>
          <w:rFonts w:ascii="仿宋" w:eastAsia="仿宋" w:hAnsi="仿宋" w:cs="Times New Roman" w:hint="eastAsia"/>
          <w:sz w:val="24"/>
          <w:szCs w:val="24"/>
        </w:rPr>
        <w:t>采购结果公告:</w:t>
      </w:r>
      <w:r w:rsidRPr="00E0757D">
        <w:rPr>
          <w:rFonts w:ascii="仿宋" w:eastAsia="仿宋" w:hAnsi="仿宋" w:cs="Times New Roman" w:hint="eastAsia"/>
          <w:sz w:val="24"/>
          <w:szCs w:val="24"/>
          <w:u w:val="dotted"/>
        </w:rPr>
        <w:t xml:space="preserve">是/否 </w:t>
      </w:r>
      <w:r w:rsidRPr="00E0757D">
        <w:rPr>
          <w:rFonts w:ascii="仿宋" w:eastAsia="仿宋" w:hAnsi="仿宋" w:cs="Times New Roman" w:hint="eastAsia"/>
          <w:sz w:val="24"/>
          <w:szCs w:val="24"/>
        </w:rPr>
        <w:t>公告期限：</w:t>
      </w:r>
    </w:p>
    <w:p w14:paraId="4D6A9392" w14:textId="77777777" w:rsidR="0028626D" w:rsidRPr="00E0757D" w:rsidRDefault="003A2988">
      <w:pPr>
        <w:adjustRightInd w:val="0"/>
        <w:snapToGrid w:val="0"/>
        <w:spacing w:line="360" w:lineRule="auto"/>
        <w:rPr>
          <w:rFonts w:ascii="仿宋" w:eastAsia="仿宋" w:hAnsi="仿宋" w:cs="Times New Roman"/>
          <w:sz w:val="24"/>
          <w:szCs w:val="24"/>
        </w:rPr>
      </w:pPr>
      <w:r w:rsidRPr="00E0757D">
        <w:rPr>
          <w:rFonts w:ascii="仿宋" w:eastAsia="仿宋" w:hAnsi="仿宋" w:cs="Times New Roman" w:hint="eastAsia"/>
          <w:sz w:val="24"/>
          <w:szCs w:val="24"/>
        </w:rPr>
        <w:t>三、质疑基本情况</w:t>
      </w:r>
    </w:p>
    <w:p w14:paraId="0CAC1944" w14:textId="77777777" w:rsidR="0028626D" w:rsidRPr="00E0757D" w:rsidRDefault="003A2988">
      <w:pPr>
        <w:adjustRightInd w:val="0"/>
        <w:snapToGrid w:val="0"/>
        <w:spacing w:line="360" w:lineRule="auto"/>
        <w:ind w:firstLineChars="200" w:firstLine="480"/>
        <w:rPr>
          <w:rFonts w:ascii="仿宋" w:eastAsia="仿宋" w:hAnsi="仿宋" w:cs="Times New Roman"/>
          <w:sz w:val="24"/>
          <w:szCs w:val="24"/>
          <w:u w:val="dotted"/>
        </w:rPr>
      </w:pPr>
      <w:r w:rsidRPr="00E0757D">
        <w:rPr>
          <w:rFonts w:ascii="仿宋" w:eastAsia="仿宋" w:hAnsi="仿宋" w:cs="Times New Roman" w:hint="eastAsia"/>
          <w:sz w:val="24"/>
          <w:szCs w:val="24"/>
        </w:rPr>
        <w:t>投诉人于年月日,向提出质疑，质疑事项为：</w:t>
      </w:r>
    </w:p>
    <w:p w14:paraId="4151F548" w14:textId="77777777" w:rsidR="0028626D" w:rsidRPr="00E0757D" w:rsidRDefault="0028626D">
      <w:pPr>
        <w:adjustRightInd w:val="0"/>
        <w:snapToGrid w:val="0"/>
        <w:spacing w:line="360" w:lineRule="auto"/>
        <w:rPr>
          <w:rFonts w:ascii="仿宋" w:eastAsia="仿宋" w:hAnsi="仿宋" w:cs="Times New Roman"/>
          <w:sz w:val="24"/>
          <w:szCs w:val="24"/>
          <w:u w:val="dotted"/>
        </w:rPr>
      </w:pPr>
    </w:p>
    <w:p w14:paraId="003BB21D" w14:textId="77777777" w:rsidR="0028626D" w:rsidRPr="00E0757D" w:rsidRDefault="003A2988">
      <w:pPr>
        <w:adjustRightInd w:val="0"/>
        <w:snapToGrid w:val="0"/>
        <w:spacing w:line="360" w:lineRule="auto"/>
        <w:ind w:firstLineChars="150" w:firstLine="360"/>
        <w:rPr>
          <w:rFonts w:ascii="仿宋" w:eastAsia="仿宋" w:hAnsi="仿宋" w:cs="Times New Roman"/>
          <w:sz w:val="24"/>
          <w:szCs w:val="24"/>
        </w:rPr>
      </w:pPr>
      <w:r w:rsidRPr="00E0757D">
        <w:rPr>
          <w:rFonts w:ascii="仿宋" w:eastAsia="仿宋" w:hAnsi="仿宋" w:cs="Times New Roman" w:hint="eastAsia"/>
          <w:sz w:val="24"/>
          <w:szCs w:val="24"/>
          <w:u w:val="dotted"/>
        </w:rPr>
        <w:t>采购人/代理机构</w:t>
      </w:r>
      <w:r w:rsidRPr="00E0757D">
        <w:rPr>
          <w:rFonts w:ascii="仿宋" w:eastAsia="仿宋" w:hAnsi="仿宋" w:cs="Times New Roman" w:hint="eastAsia"/>
          <w:sz w:val="24"/>
          <w:szCs w:val="24"/>
        </w:rPr>
        <w:t>于年月日,就质疑事项作出了答复/没有在法定期限内作出答复。</w:t>
      </w:r>
    </w:p>
    <w:p w14:paraId="0D2CA5AE" w14:textId="77777777" w:rsidR="0028626D" w:rsidRPr="00E0757D" w:rsidRDefault="003A2988">
      <w:pPr>
        <w:adjustRightInd w:val="0"/>
        <w:snapToGrid w:val="0"/>
        <w:spacing w:line="360" w:lineRule="auto"/>
        <w:rPr>
          <w:rFonts w:ascii="仿宋" w:eastAsia="仿宋" w:hAnsi="仿宋" w:cs="Times New Roman"/>
          <w:sz w:val="24"/>
          <w:szCs w:val="24"/>
        </w:rPr>
      </w:pPr>
      <w:r w:rsidRPr="00E0757D">
        <w:rPr>
          <w:rFonts w:ascii="仿宋" w:eastAsia="仿宋" w:hAnsi="仿宋" w:cs="Times New Roman" w:hint="eastAsia"/>
          <w:sz w:val="24"/>
          <w:szCs w:val="24"/>
        </w:rPr>
        <w:t>四、投诉事项具体内容</w:t>
      </w:r>
    </w:p>
    <w:p w14:paraId="04DCBEF6" w14:textId="77777777" w:rsidR="0028626D" w:rsidRPr="00E0757D" w:rsidRDefault="003A2988">
      <w:pPr>
        <w:adjustRightInd w:val="0"/>
        <w:snapToGrid w:val="0"/>
        <w:spacing w:line="360" w:lineRule="auto"/>
        <w:rPr>
          <w:rFonts w:ascii="仿宋" w:eastAsia="仿宋" w:hAnsi="仿宋" w:cs="Times New Roman"/>
          <w:sz w:val="24"/>
          <w:szCs w:val="24"/>
          <w:u w:val="single"/>
        </w:rPr>
      </w:pPr>
      <w:r w:rsidRPr="00E0757D">
        <w:rPr>
          <w:rFonts w:ascii="仿宋" w:eastAsia="仿宋" w:hAnsi="仿宋" w:cs="Times New Roman" w:hint="eastAsia"/>
          <w:sz w:val="24"/>
          <w:szCs w:val="24"/>
        </w:rPr>
        <w:t>投诉事项 1：</w:t>
      </w:r>
    </w:p>
    <w:p w14:paraId="23968E72" w14:textId="77777777" w:rsidR="0028626D" w:rsidRPr="00E0757D" w:rsidRDefault="003A2988">
      <w:pPr>
        <w:adjustRightInd w:val="0"/>
        <w:snapToGrid w:val="0"/>
        <w:spacing w:line="360" w:lineRule="auto"/>
        <w:rPr>
          <w:rFonts w:ascii="仿宋" w:eastAsia="仿宋" w:hAnsi="仿宋" w:cs="Times New Roman"/>
          <w:sz w:val="24"/>
          <w:szCs w:val="24"/>
        </w:rPr>
      </w:pPr>
      <w:r w:rsidRPr="00E0757D">
        <w:rPr>
          <w:rFonts w:ascii="仿宋" w:eastAsia="仿宋" w:hAnsi="仿宋" w:cs="Times New Roman" w:hint="eastAsia"/>
          <w:sz w:val="24"/>
          <w:szCs w:val="24"/>
        </w:rPr>
        <w:t>事实依据：</w:t>
      </w:r>
    </w:p>
    <w:p w14:paraId="61E360A4" w14:textId="77777777" w:rsidR="0028626D" w:rsidRPr="00E0757D" w:rsidRDefault="0028626D">
      <w:pPr>
        <w:adjustRightInd w:val="0"/>
        <w:snapToGrid w:val="0"/>
        <w:spacing w:line="360" w:lineRule="auto"/>
        <w:rPr>
          <w:rFonts w:ascii="仿宋" w:eastAsia="仿宋" w:hAnsi="仿宋" w:cs="Times New Roman"/>
          <w:sz w:val="24"/>
          <w:szCs w:val="24"/>
          <w:u w:val="dotted"/>
        </w:rPr>
      </w:pPr>
    </w:p>
    <w:p w14:paraId="6AFF537C" w14:textId="77777777" w:rsidR="0028626D" w:rsidRPr="00E0757D" w:rsidRDefault="003A2988">
      <w:pPr>
        <w:adjustRightInd w:val="0"/>
        <w:snapToGrid w:val="0"/>
        <w:spacing w:line="360" w:lineRule="auto"/>
        <w:rPr>
          <w:rFonts w:ascii="仿宋" w:eastAsia="仿宋" w:hAnsi="仿宋" w:cs="Times New Roman"/>
          <w:sz w:val="24"/>
          <w:szCs w:val="24"/>
          <w:u w:val="single"/>
        </w:rPr>
      </w:pPr>
      <w:r w:rsidRPr="00E0757D">
        <w:rPr>
          <w:rFonts w:ascii="仿宋" w:eastAsia="仿宋" w:hAnsi="仿宋" w:cs="Times New Roman" w:hint="eastAsia"/>
          <w:sz w:val="24"/>
          <w:szCs w:val="24"/>
        </w:rPr>
        <w:t>法律依据：</w:t>
      </w:r>
    </w:p>
    <w:p w14:paraId="6032A911" w14:textId="77777777" w:rsidR="0028626D" w:rsidRPr="00E0757D" w:rsidRDefault="0028626D">
      <w:pPr>
        <w:adjustRightInd w:val="0"/>
        <w:snapToGrid w:val="0"/>
        <w:spacing w:line="360" w:lineRule="auto"/>
        <w:rPr>
          <w:rFonts w:ascii="仿宋" w:eastAsia="仿宋" w:hAnsi="仿宋" w:cs="Times New Roman"/>
          <w:sz w:val="24"/>
          <w:szCs w:val="24"/>
          <w:u w:val="dotted"/>
        </w:rPr>
      </w:pPr>
    </w:p>
    <w:p w14:paraId="128CD61B" w14:textId="77777777" w:rsidR="0028626D" w:rsidRPr="00E0757D" w:rsidRDefault="003A2988">
      <w:pPr>
        <w:adjustRightInd w:val="0"/>
        <w:snapToGrid w:val="0"/>
        <w:spacing w:line="360" w:lineRule="auto"/>
        <w:rPr>
          <w:rFonts w:ascii="仿宋" w:eastAsia="仿宋" w:hAnsi="仿宋" w:cs="Times New Roman"/>
          <w:sz w:val="24"/>
          <w:szCs w:val="24"/>
        </w:rPr>
      </w:pPr>
      <w:r w:rsidRPr="00E0757D">
        <w:rPr>
          <w:rFonts w:ascii="仿宋" w:eastAsia="仿宋" w:hAnsi="仿宋" w:cs="Times New Roman" w:hint="eastAsia"/>
          <w:sz w:val="24"/>
          <w:szCs w:val="24"/>
        </w:rPr>
        <w:t>投诉事项2</w:t>
      </w:r>
    </w:p>
    <w:p w14:paraId="3FFE96FC" w14:textId="77777777" w:rsidR="0028626D" w:rsidRPr="00E0757D" w:rsidRDefault="003A2988">
      <w:pPr>
        <w:adjustRightInd w:val="0"/>
        <w:snapToGrid w:val="0"/>
        <w:spacing w:line="360" w:lineRule="auto"/>
        <w:rPr>
          <w:rFonts w:ascii="仿宋" w:eastAsia="仿宋" w:hAnsi="仿宋" w:cs="Times New Roman"/>
          <w:sz w:val="24"/>
          <w:szCs w:val="24"/>
          <w:u w:val="dotted"/>
        </w:rPr>
      </w:pPr>
      <w:r w:rsidRPr="00E0757D">
        <w:rPr>
          <w:rFonts w:ascii="仿宋" w:eastAsia="仿宋" w:hAnsi="仿宋" w:cs="Times New Roman" w:hint="eastAsia"/>
          <w:sz w:val="24"/>
          <w:szCs w:val="24"/>
        </w:rPr>
        <w:t>……</w:t>
      </w:r>
    </w:p>
    <w:p w14:paraId="24F31ED6" w14:textId="77777777" w:rsidR="0028626D" w:rsidRPr="00E0757D" w:rsidRDefault="003A2988">
      <w:pPr>
        <w:adjustRightInd w:val="0"/>
        <w:snapToGrid w:val="0"/>
        <w:spacing w:line="360" w:lineRule="auto"/>
        <w:rPr>
          <w:rFonts w:ascii="仿宋" w:eastAsia="仿宋" w:hAnsi="仿宋" w:cs="Times New Roman"/>
          <w:sz w:val="24"/>
          <w:szCs w:val="24"/>
        </w:rPr>
      </w:pPr>
      <w:r w:rsidRPr="00E0757D">
        <w:rPr>
          <w:rFonts w:ascii="仿宋" w:eastAsia="仿宋" w:hAnsi="仿宋" w:cs="Times New Roman" w:hint="eastAsia"/>
          <w:sz w:val="24"/>
          <w:szCs w:val="24"/>
        </w:rPr>
        <w:t>五、与投诉事项相关的投诉请求</w:t>
      </w:r>
    </w:p>
    <w:p w14:paraId="1DF2B0B1" w14:textId="77777777" w:rsidR="0028626D" w:rsidRPr="00E0757D" w:rsidRDefault="003A2988">
      <w:pPr>
        <w:adjustRightInd w:val="0"/>
        <w:snapToGrid w:val="0"/>
        <w:spacing w:line="360" w:lineRule="auto"/>
        <w:rPr>
          <w:rFonts w:ascii="仿宋" w:eastAsia="仿宋" w:hAnsi="仿宋" w:cs="Times New Roman"/>
          <w:sz w:val="24"/>
          <w:szCs w:val="24"/>
        </w:rPr>
      </w:pPr>
      <w:r w:rsidRPr="00E0757D">
        <w:rPr>
          <w:rFonts w:ascii="仿宋" w:eastAsia="仿宋" w:hAnsi="仿宋" w:cs="Times New Roman" w:hint="eastAsia"/>
          <w:sz w:val="24"/>
          <w:szCs w:val="24"/>
        </w:rPr>
        <w:t>请求：</w:t>
      </w:r>
    </w:p>
    <w:p w14:paraId="02712B94" w14:textId="77777777" w:rsidR="0028626D" w:rsidRPr="00E0757D" w:rsidRDefault="0028626D">
      <w:pPr>
        <w:adjustRightInd w:val="0"/>
        <w:snapToGrid w:val="0"/>
        <w:spacing w:line="360" w:lineRule="auto"/>
        <w:rPr>
          <w:rFonts w:ascii="仿宋" w:eastAsia="仿宋" w:hAnsi="仿宋" w:cs="Times New Roman"/>
          <w:sz w:val="24"/>
          <w:szCs w:val="24"/>
          <w:u w:val="single"/>
        </w:rPr>
      </w:pPr>
    </w:p>
    <w:p w14:paraId="4AA185DC" w14:textId="77777777" w:rsidR="0028626D" w:rsidRPr="00E0757D" w:rsidRDefault="003A2988">
      <w:pPr>
        <w:adjustRightInd w:val="0"/>
        <w:snapToGrid w:val="0"/>
        <w:spacing w:line="360" w:lineRule="auto"/>
        <w:rPr>
          <w:rFonts w:ascii="仿宋" w:eastAsia="仿宋" w:hAnsi="仿宋" w:cs="Times New Roman"/>
          <w:sz w:val="24"/>
          <w:szCs w:val="24"/>
        </w:rPr>
      </w:pPr>
      <w:r w:rsidRPr="00E0757D">
        <w:rPr>
          <w:rFonts w:ascii="仿宋" w:eastAsia="仿宋" w:hAnsi="仿宋" w:cs="Times New Roman" w:hint="eastAsia"/>
          <w:sz w:val="24"/>
          <w:szCs w:val="24"/>
        </w:rPr>
        <w:t xml:space="preserve">签字(签章)：                   公章：                      </w:t>
      </w:r>
    </w:p>
    <w:p w14:paraId="31993280" w14:textId="77777777" w:rsidR="0028626D" w:rsidRPr="00E0757D" w:rsidRDefault="003A2988">
      <w:pPr>
        <w:adjustRightInd w:val="0"/>
        <w:snapToGrid w:val="0"/>
        <w:spacing w:line="360" w:lineRule="auto"/>
        <w:rPr>
          <w:rFonts w:ascii="仿宋" w:eastAsia="仿宋" w:hAnsi="仿宋" w:cs="Times New Roman"/>
          <w:sz w:val="24"/>
          <w:szCs w:val="24"/>
        </w:rPr>
      </w:pPr>
      <w:r w:rsidRPr="00E0757D">
        <w:rPr>
          <w:rFonts w:ascii="仿宋" w:eastAsia="仿宋" w:hAnsi="仿宋" w:cs="Times New Roman" w:hint="eastAsia"/>
          <w:sz w:val="24"/>
          <w:szCs w:val="24"/>
        </w:rPr>
        <w:t xml:space="preserve">日期：    </w:t>
      </w:r>
    </w:p>
    <w:p w14:paraId="5D33205B" w14:textId="77777777" w:rsidR="0028626D" w:rsidRPr="00E0757D" w:rsidRDefault="0028626D">
      <w:pPr>
        <w:adjustRightInd w:val="0"/>
        <w:snapToGrid w:val="0"/>
        <w:spacing w:line="360" w:lineRule="auto"/>
        <w:rPr>
          <w:rFonts w:ascii="仿宋" w:eastAsia="仿宋" w:hAnsi="仿宋" w:cs="Times New Roman"/>
          <w:b/>
          <w:sz w:val="24"/>
          <w:szCs w:val="24"/>
        </w:rPr>
      </w:pPr>
    </w:p>
    <w:p w14:paraId="0D6D2452" w14:textId="77777777" w:rsidR="0028626D" w:rsidRPr="00E0757D" w:rsidRDefault="003A2988">
      <w:pPr>
        <w:adjustRightInd w:val="0"/>
        <w:snapToGrid w:val="0"/>
        <w:spacing w:line="360" w:lineRule="auto"/>
        <w:rPr>
          <w:rFonts w:ascii="宋体" w:eastAsia="宋体" w:hAnsi="宋体" w:cs="Times New Roman"/>
          <w:b/>
          <w:szCs w:val="21"/>
        </w:rPr>
      </w:pPr>
      <w:r w:rsidRPr="00E0757D">
        <w:rPr>
          <w:rFonts w:ascii="宋体" w:eastAsia="宋体" w:hAnsi="宋体" w:cs="Times New Roman" w:hint="eastAsia"/>
          <w:b/>
          <w:szCs w:val="21"/>
        </w:rPr>
        <w:t>投诉书制作说明：</w:t>
      </w:r>
    </w:p>
    <w:p w14:paraId="2F17086D" w14:textId="77777777" w:rsidR="0028626D" w:rsidRPr="00E0757D" w:rsidRDefault="003A2988">
      <w:pPr>
        <w:widowControl/>
        <w:adjustRightInd w:val="0"/>
        <w:snapToGrid w:val="0"/>
        <w:spacing w:line="360" w:lineRule="auto"/>
        <w:ind w:firstLineChars="200" w:firstLine="420"/>
        <w:rPr>
          <w:rFonts w:ascii="宋体" w:eastAsia="宋体" w:hAnsi="宋体"/>
          <w:kern w:val="0"/>
          <w:szCs w:val="21"/>
        </w:rPr>
      </w:pPr>
      <w:r w:rsidRPr="00E0757D">
        <w:rPr>
          <w:rFonts w:ascii="宋体" w:eastAsia="宋体" w:hAnsi="宋体" w:cs="Times New Roman" w:hint="eastAsia"/>
          <w:szCs w:val="21"/>
        </w:rPr>
        <w:t>1.投诉人提起投诉时，应当提交投诉书和必要的证明材料，并按照被投诉人和与投诉事项有关的供应商数量提供投诉书副本。</w:t>
      </w:r>
    </w:p>
    <w:p w14:paraId="21AAFEA3" w14:textId="77777777" w:rsidR="0028626D" w:rsidRPr="00E0757D" w:rsidRDefault="003A2988">
      <w:pPr>
        <w:widowControl/>
        <w:adjustRightInd w:val="0"/>
        <w:snapToGrid w:val="0"/>
        <w:spacing w:line="360" w:lineRule="auto"/>
        <w:ind w:firstLineChars="200" w:firstLine="420"/>
        <w:jc w:val="left"/>
        <w:rPr>
          <w:rFonts w:ascii="宋体" w:eastAsia="宋体" w:hAnsi="宋体"/>
          <w:kern w:val="0"/>
          <w:szCs w:val="21"/>
        </w:rPr>
      </w:pPr>
      <w:r w:rsidRPr="00E0757D">
        <w:rPr>
          <w:rFonts w:ascii="宋体" w:eastAsia="宋体" w:hAnsi="宋体" w:cs="Times New Roman" w:hint="eastAsia"/>
          <w:szCs w:val="21"/>
        </w:rPr>
        <w:t>2.投诉人若委托代理人进行投诉的，投诉书应按照要求列明“授权代表”的有关内容，并在附件中提交由</w:t>
      </w:r>
      <w:r w:rsidRPr="00E0757D">
        <w:rPr>
          <w:rFonts w:ascii="宋体" w:eastAsia="宋体" w:hAnsi="宋体" w:cs="宋体" w:hint="eastAsia"/>
          <w:kern w:val="0"/>
          <w:szCs w:val="21"/>
        </w:rPr>
        <w:t>投诉人签署的授权委托书。授权委托书应当载明代理人的姓名或者名称、代理事项、具体权限、期限和相关事项。</w:t>
      </w:r>
    </w:p>
    <w:p w14:paraId="37F7802B" w14:textId="77777777" w:rsidR="0028626D" w:rsidRPr="00E0757D" w:rsidRDefault="003A2988">
      <w:pPr>
        <w:widowControl/>
        <w:adjustRightInd w:val="0"/>
        <w:snapToGrid w:val="0"/>
        <w:spacing w:line="360" w:lineRule="auto"/>
        <w:ind w:firstLineChars="200" w:firstLine="420"/>
        <w:jc w:val="left"/>
        <w:rPr>
          <w:rFonts w:ascii="宋体" w:eastAsia="宋体" w:hAnsi="宋体" w:cs="Times New Roman"/>
          <w:szCs w:val="21"/>
        </w:rPr>
      </w:pPr>
      <w:r w:rsidRPr="00E0757D">
        <w:rPr>
          <w:rFonts w:ascii="宋体" w:eastAsia="宋体" w:hAnsi="宋体" w:cs="Times New Roman" w:hint="eastAsia"/>
          <w:szCs w:val="21"/>
        </w:rPr>
        <w:t>3.投诉人若对项目的某一分包进行投诉，投诉书应列明具体分包号。</w:t>
      </w:r>
    </w:p>
    <w:p w14:paraId="2CFCBA01" w14:textId="77777777" w:rsidR="0028626D" w:rsidRPr="00E0757D" w:rsidRDefault="003A2988">
      <w:pPr>
        <w:widowControl/>
        <w:adjustRightInd w:val="0"/>
        <w:snapToGrid w:val="0"/>
        <w:spacing w:line="360" w:lineRule="auto"/>
        <w:ind w:firstLineChars="200" w:firstLine="420"/>
        <w:jc w:val="left"/>
        <w:rPr>
          <w:rFonts w:ascii="宋体" w:eastAsia="宋体" w:hAnsi="宋体" w:cs="Times New Roman"/>
          <w:szCs w:val="21"/>
        </w:rPr>
      </w:pPr>
      <w:r w:rsidRPr="00E0757D">
        <w:rPr>
          <w:rFonts w:ascii="宋体" w:eastAsia="宋体" w:hAnsi="宋体" w:cs="Times New Roman" w:hint="eastAsia"/>
          <w:szCs w:val="21"/>
        </w:rPr>
        <w:t>4.投诉书应简要列明质疑事项，质疑函、质疑答复等作为附件材料提供。</w:t>
      </w:r>
    </w:p>
    <w:p w14:paraId="76787DAB" w14:textId="77777777" w:rsidR="0028626D" w:rsidRPr="00E0757D" w:rsidRDefault="003A2988">
      <w:pPr>
        <w:widowControl/>
        <w:adjustRightInd w:val="0"/>
        <w:snapToGrid w:val="0"/>
        <w:spacing w:line="360" w:lineRule="auto"/>
        <w:ind w:firstLineChars="200" w:firstLine="420"/>
        <w:jc w:val="left"/>
        <w:rPr>
          <w:rFonts w:ascii="宋体" w:eastAsia="宋体" w:hAnsi="宋体" w:cs="Times New Roman"/>
          <w:szCs w:val="21"/>
        </w:rPr>
      </w:pPr>
      <w:r w:rsidRPr="00E0757D">
        <w:rPr>
          <w:rFonts w:ascii="宋体" w:eastAsia="宋体" w:hAnsi="宋体" w:cs="Times New Roman" w:hint="eastAsia"/>
          <w:szCs w:val="21"/>
        </w:rPr>
        <w:t>5.投诉书的投诉事项应具体、明确，并有必要的事实依据和法律依据。</w:t>
      </w:r>
    </w:p>
    <w:p w14:paraId="077A0A00" w14:textId="77777777" w:rsidR="0028626D" w:rsidRPr="00E0757D" w:rsidRDefault="003A2988">
      <w:pPr>
        <w:widowControl/>
        <w:adjustRightInd w:val="0"/>
        <w:snapToGrid w:val="0"/>
        <w:spacing w:line="360" w:lineRule="auto"/>
        <w:ind w:firstLineChars="200" w:firstLine="420"/>
        <w:jc w:val="left"/>
        <w:rPr>
          <w:rFonts w:ascii="宋体" w:eastAsia="宋体" w:hAnsi="宋体" w:cs="Times New Roman"/>
          <w:szCs w:val="21"/>
        </w:rPr>
      </w:pPr>
      <w:r w:rsidRPr="00E0757D">
        <w:rPr>
          <w:rFonts w:ascii="宋体" w:eastAsia="宋体" w:hAnsi="宋体" w:cs="Times New Roman" w:hint="eastAsia"/>
          <w:szCs w:val="21"/>
        </w:rPr>
        <w:t>6.投诉书的投诉请求应与投诉事项相关。</w:t>
      </w:r>
    </w:p>
    <w:p w14:paraId="6FDE65A8" w14:textId="77777777" w:rsidR="0028626D" w:rsidRPr="00E0757D" w:rsidRDefault="003A2988">
      <w:pPr>
        <w:adjustRightInd w:val="0"/>
        <w:snapToGrid w:val="0"/>
        <w:spacing w:line="288" w:lineRule="auto"/>
        <w:ind w:firstLineChars="200" w:firstLine="420"/>
        <w:jc w:val="left"/>
        <w:rPr>
          <w:rFonts w:ascii="宋体" w:eastAsia="宋体" w:hAnsi="宋体" w:cs="Times New Roman"/>
          <w:spacing w:val="-6"/>
          <w:szCs w:val="21"/>
          <w:u w:val="single"/>
        </w:rPr>
      </w:pPr>
      <w:r w:rsidRPr="00E0757D">
        <w:rPr>
          <w:rFonts w:ascii="宋体" w:eastAsia="宋体" w:hAnsi="宋体" w:cs="Times New Roman" w:hint="eastAsia"/>
          <w:szCs w:val="21"/>
        </w:rPr>
        <w:t>7.投诉人为自然人的，投诉书应当由本人签字；投诉人为法人或者其他组织的，投诉书应当由法定代表人、主要负责人，或者其授权代表签字或者盖章，并加盖公章。</w:t>
      </w:r>
    </w:p>
    <w:p w14:paraId="41EEDF0F" w14:textId="77777777" w:rsidR="0028626D" w:rsidRPr="00E0757D" w:rsidRDefault="0028626D">
      <w:pPr>
        <w:widowControl/>
        <w:adjustRightInd w:val="0"/>
        <w:snapToGrid w:val="0"/>
        <w:spacing w:line="288" w:lineRule="auto"/>
        <w:jc w:val="left"/>
        <w:rPr>
          <w:rFonts w:ascii="宋体" w:eastAsia="宋体" w:hAnsi="宋体" w:cs="Times New Roman"/>
          <w:b/>
          <w:spacing w:val="-6"/>
          <w:szCs w:val="21"/>
        </w:rPr>
      </w:pPr>
    </w:p>
    <w:p w14:paraId="03F01433" w14:textId="77777777" w:rsidR="0028626D" w:rsidRPr="00E0757D" w:rsidRDefault="003A2988">
      <w:pPr>
        <w:adjustRightInd w:val="0"/>
        <w:snapToGrid w:val="0"/>
        <w:spacing w:line="288" w:lineRule="auto"/>
        <w:jc w:val="center"/>
        <w:outlineLvl w:val="1"/>
        <w:rPr>
          <w:rFonts w:ascii="宋体" w:eastAsia="宋体" w:hAnsi="宋体" w:cs="Times New Roman"/>
          <w:b/>
          <w:spacing w:val="-6"/>
          <w:szCs w:val="21"/>
        </w:rPr>
      </w:pPr>
      <w:r w:rsidRPr="00E0757D">
        <w:rPr>
          <w:rFonts w:ascii="宋体" w:eastAsia="宋体" w:hAnsi="宋体" w:cs="Times New Roman"/>
          <w:b/>
          <w:spacing w:val="-6"/>
          <w:szCs w:val="21"/>
        </w:rPr>
        <w:br w:type="page"/>
      </w:r>
    </w:p>
    <w:p w14:paraId="2C43A286" w14:textId="77777777" w:rsidR="0028626D" w:rsidRPr="00E0757D" w:rsidRDefault="003A2988">
      <w:pPr>
        <w:adjustRightInd w:val="0"/>
        <w:snapToGrid w:val="0"/>
        <w:spacing w:line="288" w:lineRule="auto"/>
        <w:jc w:val="center"/>
        <w:outlineLvl w:val="1"/>
        <w:rPr>
          <w:rFonts w:ascii="宋体" w:eastAsia="宋体" w:hAnsi="宋体" w:cs="Times New Roman"/>
          <w:b/>
          <w:spacing w:val="-6"/>
          <w:szCs w:val="21"/>
        </w:rPr>
      </w:pPr>
      <w:r w:rsidRPr="00E0757D">
        <w:rPr>
          <w:rFonts w:ascii="宋体" w:eastAsia="宋体" w:hAnsi="宋体" w:cs="Times New Roman"/>
          <w:b/>
          <w:spacing w:val="-6"/>
          <w:szCs w:val="21"/>
        </w:rPr>
        <w:lastRenderedPageBreak/>
        <w:t>二</w:t>
      </w:r>
      <w:r w:rsidRPr="00E0757D">
        <w:rPr>
          <w:rFonts w:ascii="宋体" w:eastAsia="宋体" w:hAnsi="宋体" w:cs="Times New Roman" w:hint="eastAsia"/>
          <w:b/>
          <w:spacing w:val="-6"/>
          <w:szCs w:val="21"/>
        </w:rPr>
        <w:t>、招标文件</w:t>
      </w:r>
    </w:p>
    <w:p w14:paraId="39BEB8C9" w14:textId="77777777" w:rsidR="0028626D" w:rsidRPr="00E0757D" w:rsidRDefault="003A2988">
      <w:pPr>
        <w:adjustRightInd w:val="0"/>
        <w:snapToGrid w:val="0"/>
        <w:spacing w:line="288" w:lineRule="auto"/>
        <w:jc w:val="left"/>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（一）招标文件的构成</w:t>
      </w:r>
    </w:p>
    <w:p w14:paraId="64C3C325" w14:textId="77777777" w:rsidR="0028626D" w:rsidRPr="00E0757D" w:rsidRDefault="003A2988">
      <w:pPr>
        <w:adjustRightInd w:val="0"/>
        <w:snapToGrid w:val="0"/>
        <w:spacing w:line="288" w:lineRule="auto"/>
        <w:ind w:firstLineChars="200" w:firstLine="398"/>
        <w:jc w:val="left"/>
        <w:rPr>
          <w:rFonts w:ascii="宋体" w:eastAsia="宋体" w:hAnsi="宋体" w:cs="Times New Roman"/>
          <w:b/>
          <w:spacing w:val="-6"/>
          <w:szCs w:val="21"/>
        </w:rPr>
      </w:pPr>
      <w:r w:rsidRPr="00E0757D">
        <w:rPr>
          <w:rFonts w:ascii="宋体" w:eastAsia="宋体" w:hAnsi="宋体" w:cs="Times New Roman" w:hint="eastAsia"/>
          <w:b/>
          <w:spacing w:val="-6"/>
          <w:szCs w:val="21"/>
        </w:rPr>
        <w:t>本招标文件由以下部分组成：</w:t>
      </w:r>
    </w:p>
    <w:p w14:paraId="45225143"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1.投标邀请</w:t>
      </w:r>
    </w:p>
    <w:p w14:paraId="5094439E"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2.采购需求</w:t>
      </w:r>
    </w:p>
    <w:p w14:paraId="62F2DACA"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3.投标人须知</w:t>
      </w:r>
    </w:p>
    <w:p w14:paraId="19C061C9"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4.评标办法及评分标准</w:t>
      </w:r>
    </w:p>
    <w:p w14:paraId="04740CCD"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5.拟签订的合同文本</w:t>
      </w:r>
    </w:p>
    <w:p w14:paraId="731BD176"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6.投标文件格式</w:t>
      </w:r>
    </w:p>
    <w:p w14:paraId="0D3F9687"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7.本项目招标文件的澄清、答复、修改、补充的内容</w:t>
      </w:r>
    </w:p>
    <w:p w14:paraId="5B7E79DB" w14:textId="77777777" w:rsidR="0028626D" w:rsidRPr="00E0757D" w:rsidRDefault="003A2988">
      <w:pPr>
        <w:adjustRightInd w:val="0"/>
        <w:snapToGrid w:val="0"/>
        <w:spacing w:line="288" w:lineRule="auto"/>
        <w:jc w:val="left"/>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（二）投标人的风险</w:t>
      </w:r>
    </w:p>
    <w:p w14:paraId="1E15A4F8"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投标人没有按照招标文件要求提供全部资料，或者投标人没有对招标文件在各方面作出实质性响应是投标人的风险，并可能导致其投标被拒绝。</w:t>
      </w:r>
    </w:p>
    <w:p w14:paraId="3F6692D7" w14:textId="77777777" w:rsidR="0028626D" w:rsidRPr="00E0757D" w:rsidRDefault="003A2988">
      <w:pPr>
        <w:adjustRightInd w:val="0"/>
        <w:snapToGrid w:val="0"/>
        <w:spacing w:line="288" w:lineRule="auto"/>
        <w:jc w:val="left"/>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（三）招标文件的澄清与修改</w:t>
      </w:r>
    </w:p>
    <w:p w14:paraId="5D1C064A"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1</w:t>
      </w:r>
      <w:r w:rsidRPr="00E0757D">
        <w:rPr>
          <w:rFonts w:ascii="宋体" w:eastAsia="宋体" w:hAnsi="宋体" w:cs="Times New Roman"/>
          <w:spacing w:val="-6"/>
          <w:szCs w:val="21"/>
        </w:rPr>
        <w:t>.采购人或者采购代理机构可以对已发出的招标文件进行必要的澄清或者修改</w:t>
      </w: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澄清或者修改</w:t>
      </w:r>
      <w:r w:rsidRPr="00E0757D">
        <w:rPr>
          <w:rFonts w:ascii="宋体" w:eastAsia="宋体" w:hAnsi="宋体" w:cs="Times New Roman" w:hint="eastAsia"/>
          <w:spacing w:val="-6"/>
          <w:szCs w:val="21"/>
        </w:rPr>
        <w:t>会</w:t>
      </w:r>
      <w:r w:rsidRPr="00E0757D">
        <w:rPr>
          <w:rFonts w:ascii="宋体" w:eastAsia="宋体" w:hAnsi="宋体" w:cs="Times New Roman"/>
          <w:spacing w:val="-6"/>
          <w:szCs w:val="21"/>
        </w:rPr>
        <w:t>在原公告发布媒体上发布澄清公告</w:t>
      </w: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澄清或者修改的内容为招标文件的组成部分。</w:t>
      </w:r>
    </w:p>
    <w:p w14:paraId="172A29F7"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7989D7B"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E0757D">
        <w:rPr>
          <w:rFonts w:ascii="宋体" w:eastAsia="宋体" w:hAnsi="宋体" w:cs="Times New Roman"/>
          <w:spacing w:val="-6"/>
          <w:szCs w:val="21"/>
        </w:rPr>
        <w:t>代理机构</w:t>
      </w:r>
      <w:r w:rsidRPr="00E0757D">
        <w:rPr>
          <w:rFonts w:ascii="宋体" w:eastAsia="宋体" w:hAnsi="宋体" w:cs="Times New Roman" w:hint="eastAsia"/>
          <w:spacing w:val="-6"/>
          <w:szCs w:val="21"/>
        </w:rPr>
        <w:t>回函确认。若无书面回函确认，视同投标人已收到招标文件修改的通知，并受其约束。</w:t>
      </w:r>
    </w:p>
    <w:p w14:paraId="44DE4CBA" w14:textId="77777777" w:rsidR="0028626D" w:rsidRPr="00E0757D" w:rsidRDefault="003A2988">
      <w:pPr>
        <w:adjustRightInd w:val="0"/>
        <w:snapToGrid w:val="0"/>
        <w:spacing w:line="288" w:lineRule="auto"/>
        <w:jc w:val="center"/>
        <w:outlineLvl w:val="1"/>
        <w:rPr>
          <w:rFonts w:ascii="宋体" w:eastAsia="宋体" w:hAnsi="宋体" w:cs="Times New Roman"/>
          <w:spacing w:val="-6"/>
          <w:szCs w:val="21"/>
        </w:rPr>
      </w:pPr>
      <w:r w:rsidRPr="00E0757D">
        <w:rPr>
          <w:rFonts w:ascii="宋体" w:eastAsia="宋体" w:hAnsi="宋体" w:cs="Times New Roman"/>
          <w:spacing w:val="-6"/>
          <w:szCs w:val="21"/>
        </w:rPr>
        <w:br w:type="page"/>
      </w:r>
      <w:r w:rsidRPr="00E0757D">
        <w:rPr>
          <w:rFonts w:ascii="宋体" w:eastAsia="宋体" w:hAnsi="宋体" w:cs="Times New Roman"/>
          <w:b/>
          <w:spacing w:val="-6"/>
          <w:szCs w:val="21"/>
        </w:rPr>
        <w:lastRenderedPageBreak/>
        <w:t>三</w:t>
      </w:r>
      <w:r w:rsidRPr="00E0757D">
        <w:rPr>
          <w:rFonts w:ascii="宋体" w:eastAsia="宋体" w:hAnsi="宋体" w:cs="Times New Roman" w:hint="eastAsia"/>
          <w:b/>
          <w:spacing w:val="-6"/>
          <w:szCs w:val="21"/>
        </w:rPr>
        <w:t>、</w:t>
      </w:r>
      <w:r w:rsidRPr="00E0757D">
        <w:rPr>
          <w:rFonts w:ascii="宋体" w:eastAsia="宋体" w:hAnsi="宋体" w:cs="Times New Roman"/>
          <w:b/>
          <w:spacing w:val="-6"/>
          <w:szCs w:val="21"/>
        </w:rPr>
        <w:t>投标文件的编制</w:t>
      </w:r>
    </w:p>
    <w:p w14:paraId="1F325BA1" w14:textId="77777777" w:rsidR="0028626D" w:rsidRPr="00E0757D" w:rsidRDefault="003A2988">
      <w:pPr>
        <w:adjustRightInd w:val="0"/>
        <w:snapToGrid w:val="0"/>
        <w:spacing w:line="288" w:lineRule="auto"/>
        <w:jc w:val="left"/>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（一）投标文件的组成</w:t>
      </w:r>
    </w:p>
    <w:p w14:paraId="69F20415"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投标文件由</w:t>
      </w:r>
      <w:r w:rsidRPr="00E0757D">
        <w:rPr>
          <w:rFonts w:ascii="宋体" w:eastAsia="宋体" w:hAnsi="宋体" w:cs="Times New Roman" w:hint="eastAsia"/>
          <w:b/>
          <w:spacing w:val="-6"/>
          <w:szCs w:val="21"/>
        </w:rPr>
        <w:t>报价文件、资格文件、商务和技术文件</w:t>
      </w:r>
      <w:r w:rsidRPr="00E0757D">
        <w:rPr>
          <w:rFonts w:ascii="宋体" w:eastAsia="宋体" w:hAnsi="宋体" w:cs="Times New Roman" w:hint="eastAsia"/>
          <w:bCs/>
          <w:spacing w:val="-6"/>
          <w:szCs w:val="21"/>
        </w:rPr>
        <w:t>组成（格式详见招标文件第六章）。</w:t>
      </w:r>
    </w:p>
    <w:p w14:paraId="0493763F" w14:textId="77777777" w:rsidR="0028626D" w:rsidRPr="00E0757D" w:rsidRDefault="003A2988">
      <w:pPr>
        <w:adjustRightInd w:val="0"/>
        <w:snapToGrid w:val="0"/>
        <w:spacing w:line="288" w:lineRule="auto"/>
        <w:ind w:firstLineChars="200" w:firstLine="398"/>
        <w:jc w:val="left"/>
        <w:rPr>
          <w:rFonts w:ascii="宋体" w:eastAsia="宋体" w:hAnsi="宋体" w:cs="Times New Roman"/>
          <w:b/>
          <w:spacing w:val="-6"/>
          <w:szCs w:val="21"/>
        </w:rPr>
      </w:pPr>
      <w:r w:rsidRPr="00E0757D">
        <w:rPr>
          <w:rFonts w:ascii="宋体" w:eastAsia="宋体" w:hAnsi="宋体" w:cs="Times New Roman"/>
          <w:b/>
          <w:spacing w:val="-6"/>
          <w:szCs w:val="21"/>
        </w:rPr>
        <w:t>1.</w:t>
      </w:r>
      <w:r w:rsidRPr="00E0757D">
        <w:rPr>
          <w:rFonts w:ascii="宋体" w:eastAsia="宋体" w:hAnsi="宋体" w:cs="Times New Roman" w:hint="eastAsia"/>
          <w:b/>
          <w:spacing w:val="-6"/>
          <w:szCs w:val="21"/>
        </w:rPr>
        <w:t>报价文件</w:t>
      </w:r>
      <w:bookmarkStart w:id="35" w:name="_Hlk72498112"/>
      <w:r w:rsidRPr="00E0757D">
        <w:rPr>
          <w:rFonts w:ascii="宋体" w:eastAsia="宋体" w:hAnsi="宋体" w:cs="Times New Roman" w:hint="eastAsia"/>
          <w:b/>
          <w:spacing w:val="-6"/>
          <w:szCs w:val="21"/>
        </w:rPr>
        <w:t>（单独上传）</w:t>
      </w:r>
      <w:bookmarkEnd w:id="35"/>
    </w:p>
    <w:p w14:paraId="282BEF7B"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（1）开标一览表</w:t>
      </w:r>
    </w:p>
    <w:p w14:paraId="388F1C0C"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（2）投标报价明细表</w:t>
      </w:r>
    </w:p>
    <w:p w14:paraId="6533D472" w14:textId="77777777" w:rsidR="0028626D" w:rsidRPr="00E0757D" w:rsidRDefault="003A2988">
      <w:pPr>
        <w:adjustRightInd w:val="0"/>
        <w:snapToGrid w:val="0"/>
        <w:spacing w:line="288" w:lineRule="auto"/>
        <w:ind w:firstLineChars="200" w:firstLine="398"/>
        <w:jc w:val="left"/>
        <w:rPr>
          <w:rFonts w:ascii="宋体" w:eastAsia="宋体" w:hAnsi="宋体" w:cs="Times New Roman"/>
          <w:b/>
          <w:bCs/>
          <w:spacing w:val="-6"/>
          <w:szCs w:val="21"/>
        </w:rPr>
      </w:pPr>
      <w:r w:rsidRPr="00E0757D">
        <w:rPr>
          <w:rFonts w:ascii="宋体" w:eastAsia="宋体" w:hAnsi="宋体" w:cs="Times New Roman" w:hint="eastAsia"/>
          <w:b/>
          <w:bCs/>
          <w:spacing w:val="-6"/>
          <w:szCs w:val="21"/>
        </w:rPr>
        <w:t>▲</w:t>
      </w:r>
      <w:r w:rsidRPr="00E0757D">
        <w:rPr>
          <w:rFonts w:ascii="宋体" w:eastAsia="宋体" w:hAnsi="宋体" w:cs="Times New Roman"/>
          <w:b/>
          <w:bCs/>
          <w:spacing w:val="-6"/>
          <w:szCs w:val="21"/>
        </w:rPr>
        <w:t>2</w:t>
      </w:r>
      <w:r w:rsidRPr="00E0757D">
        <w:rPr>
          <w:rFonts w:ascii="宋体" w:eastAsia="宋体" w:hAnsi="宋体" w:cs="Times New Roman" w:hint="eastAsia"/>
          <w:b/>
          <w:bCs/>
          <w:spacing w:val="-6"/>
          <w:szCs w:val="21"/>
        </w:rPr>
        <w:t>.资格文件</w:t>
      </w:r>
      <w:r w:rsidRPr="00E0757D">
        <w:rPr>
          <w:rFonts w:ascii="宋体" w:eastAsia="宋体" w:hAnsi="宋体" w:cs="Times New Roman" w:hint="eastAsia"/>
          <w:b/>
          <w:spacing w:val="-6"/>
          <w:szCs w:val="21"/>
        </w:rPr>
        <w:t>（单独上传）</w:t>
      </w:r>
    </w:p>
    <w:p w14:paraId="1069FC53" w14:textId="77777777" w:rsidR="0028626D" w:rsidRPr="00E0757D" w:rsidRDefault="003A2988">
      <w:pPr>
        <w:adjustRightInd w:val="0"/>
        <w:snapToGrid w:val="0"/>
        <w:spacing w:line="288" w:lineRule="auto"/>
        <w:ind w:firstLineChars="200" w:firstLine="398"/>
        <w:jc w:val="left"/>
        <w:rPr>
          <w:rFonts w:ascii="宋体" w:eastAsia="宋体" w:hAnsi="宋体" w:cs="宋体"/>
          <w:b/>
          <w:spacing w:val="-6"/>
          <w:szCs w:val="21"/>
        </w:rPr>
      </w:pPr>
      <w:r w:rsidRPr="00E0757D">
        <w:rPr>
          <w:rFonts w:ascii="宋体" w:eastAsia="宋体" w:hAnsi="宋体" w:cs="宋体" w:hint="eastAsia"/>
          <w:b/>
          <w:spacing w:val="-6"/>
          <w:szCs w:val="21"/>
        </w:rPr>
        <w:t>资格审查要求的资格证明材料（均需加盖公章</w:t>
      </w:r>
      <w:r w:rsidRPr="00E0757D">
        <w:rPr>
          <w:rFonts w:ascii="宋体" w:eastAsia="宋体" w:hAnsi="宋体" w:hint="eastAsia"/>
          <w:bCs/>
          <w:szCs w:val="21"/>
        </w:rPr>
        <w:t>，（1）（2）联合体投标的联合体各方均须提供</w:t>
      </w:r>
      <w:r w:rsidRPr="00E0757D">
        <w:rPr>
          <w:rFonts w:ascii="宋体" w:eastAsia="宋体" w:hAnsi="宋体" w:cs="宋体" w:hint="eastAsia"/>
          <w:bCs/>
          <w:spacing w:val="-6"/>
          <w:szCs w:val="21"/>
        </w:rPr>
        <w:t>并各自加盖公章</w:t>
      </w:r>
      <w:r w:rsidRPr="00E0757D">
        <w:rPr>
          <w:rFonts w:ascii="宋体" w:eastAsia="宋体" w:hAnsi="宋体" w:cs="宋体" w:hint="eastAsia"/>
          <w:b/>
          <w:spacing w:val="-6"/>
          <w:szCs w:val="21"/>
        </w:rPr>
        <w:t>）</w:t>
      </w:r>
    </w:p>
    <w:p w14:paraId="4D01A6A3" w14:textId="77777777" w:rsidR="0028626D" w:rsidRPr="00E0757D" w:rsidRDefault="003A2988">
      <w:pPr>
        <w:adjustRightInd w:val="0"/>
        <w:snapToGrid w:val="0"/>
        <w:spacing w:line="288" w:lineRule="auto"/>
        <w:ind w:firstLineChars="200" w:firstLine="398"/>
        <w:jc w:val="left"/>
        <w:rPr>
          <w:rFonts w:ascii="宋体" w:eastAsia="宋体" w:hAnsi="宋体" w:cs="宋体"/>
          <w:b/>
          <w:spacing w:val="-6"/>
          <w:szCs w:val="21"/>
        </w:rPr>
      </w:pPr>
      <w:r w:rsidRPr="00E0757D">
        <w:rPr>
          <w:rFonts w:ascii="宋体" w:eastAsia="宋体" w:hAnsi="宋体" w:cs="宋体" w:hint="eastAsia"/>
          <w:b/>
          <w:spacing w:val="-6"/>
          <w:szCs w:val="21"/>
        </w:rPr>
        <w:t>（1）有效的法人或者其他组织的营业执照等证明文件，自然人的身份证明</w:t>
      </w:r>
    </w:p>
    <w:p w14:paraId="536294AE" w14:textId="77777777" w:rsidR="0028626D" w:rsidRPr="00E0757D" w:rsidRDefault="003A2988">
      <w:pPr>
        <w:adjustRightInd w:val="0"/>
        <w:snapToGrid w:val="0"/>
        <w:spacing w:line="288" w:lineRule="auto"/>
        <w:ind w:firstLineChars="200" w:firstLine="398"/>
        <w:jc w:val="left"/>
        <w:rPr>
          <w:rFonts w:ascii="宋体" w:eastAsia="宋体" w:hAnsi="宋体" w:cs="宋体"/>
          <w:b/>
          <w:spacing w:val="-6"/>
          <w:szCs w:val="21"/>
        </w:rPr>
      </w:pPr>
      <w:r w:rsidRPr="00E0757D">
        <w:rPr>
          <w:rFonts w:ascii="宋体" w:eastAsia="宋体" w:hAnsi="宋体" w:cs="宋体" w:hint="eastAsia"/>
          <w:b/>
          <w:spacing w:val="-6"/>
          <w:szCs w:val="21"/>
        </w:rPr>
        <w:t>（</w:t>
      </w:r>
      <w:r w:rsidRPr="00E0757D">
        <w:rPr>
          <w:rFonts w:ascii="宋体" w:eastAsia="宋体" w:hAnsi="宋体" w:cs="宋体"/>
          <w:b/>
          <w:spacing w:val="-6"/>
          <w:szCs w:val="21"/>
        </w:rPr>
        <w:t>2）资格条件承诺函</w:t>
      </w:r>
    </w:p>
    <w:p w14:paraId="07EEAC68" w14:textId="77777777" w:rsidR="0028626D" w:rsidRPr="00E0757D" w:rsidRDefault="003A2988">
      <w:pPr>
        <w:adjustRightInd w:val="0"/>
        <w:snapToGrid w:val="0"/>
        <w:spacing w:line="288" w:lineRule="auto"/>
        <w:ind w:firstLineChars="200" w:firstLine="398"/>
        <w:jc w:val="left"/>
        <w:rPr>
          <w:rFonts w:ascii="宋体" w:eastAsia="宋体" w:hAnsi="宋体" w:cs="宋体"/>
          <w:b/>
          <w:spacing w:val="-6"/>
          <w:szCs w:val="21"/>
        </w:rPr>
      </w:pPr>
      <w:r w:rsidRPr="00E0757D">
        <w:rPr>
          <w:rFonts w:ascii="宋体" w:eastAsia="宋体" w:hAnsi="宋体" w:cs="宋体" w:hint="eastAsia"/>
          <w:b/>
          <w:spacing w:val="-6"/>
          <w:szCs w:val="21"/>
        </w:rPr>
        <w:t>（3）</w:t>
      </w:r>
      <w:r w:rsidRPr="00E0757D">
        <w:rPr>
          <w:rFonts w:ascii="宋体" w:eastAsia="宋体" w:hAnsi="宋体" w:cs="宋体"/>
          <w:b/>
          <w:spacing w:val="-6"/>
          <w:szCs w:val="21"/>
        </w:rPr>
        <w:t>联合投标协议书（联合体投标</w:t>
      </w:r>
      <w:r w:rsidRPr="00E0757D">
        <w:rPr>
          <w:rFonts w:ascii="宋体" w:eastAsia="宋体" w:hAnsi="宋体" w:cs="宋体" w:hint="eastAsia"/>
          <w:b/>
          <w:spacing w:val="-6"/>
          <w:szCs w:val="21"/>
        </w:rPr>
        <w:t>须</w:t>
      </w:r>
      <w:r w:rsidRPr="00E0757D">
        <w:rPr>
          <w:rFonts w:ascii="宋体" w:eastAsia="宋体" w:hAnsi="宋体" w:cs="宋体"/>
          <w:b/>
          <w:spacing w:val="-6"/>
          <w:szCs w:val="21"/>
        </w:rPr>
        <w:t>提供）</w:t>
      </w:r>
    </w:p>
    <w:p w14:paraId="6A58D969" w14:textId="77777777" w:rsidR="0028626D" w:rsidRPr="00E0757D" w:rsidRDefault="003A2988">
      <w:pPr>
        <w:adjustRightInd w:val="0"/>
        <w:snapToGrid w:val="0"/>
        <w:spacing w:line="288" w:lineRule="auto"/>
        <w:ind w:firstLineChars="200" w:firstLine="398"/>
        <w:jc w:val="left"/>
        <w:rPr>
          <w:rFonts w:ascii="宋体" w:eastAsia="宋体" w:hAnsi="宋体" w:cs="宋体"/>
          <w:b/>
          <w:spacing w:val="-6"/>
          <w:szCs w:val="21"/>
        </w:rPr>
      </w:pPr>
      <w:r w:rsidRPr="00E0757D">
        <w:rPr>
          <w:rFonts w:ascii="宋体" w:eastAsia="宋体" w:hAnsi="宋体" w:cs="宋体" w:hint="eastAsia"/>
          <w:b/>
          <w:spacing w:val="-6"/>
          <w:szCs w:val="21"/>
        </w:rPr>
        <w:t>（</w:t>
      </w:r>
      <w:r w:rsidRPr="00E0757D">
        <w:rPr>
          <w:rFonts w:ascii="宋体" w:eastAsia="宋体" w:hAnsi="宋体" w:cs="宋体"/>
          <w:b/>
          <w:spacing w:val="-6"/>
          <w:szCs w:val="21"/>
        </w:rPr>
        <w:t>4）分包意向协议书（分包时须提供）</w:t>
      </w:r>
    </w:p>
    <w:p w14:paraId="6D9983DB" w14:textId="77777777" w:rsidR="0028626D" w:rsidRPr="00E0757D" w:rsidRDefault="003A2988">
      <w:pPr>
        <w:adjustRightInd w:val="0"/>
        <w:snapToGrid w:val="0"/>
        <w:spacing w:line="288" w:lineRule="auto"/>
        <w:ind w:firstLineChars="200" w:firstLine="398"/>
        <w:jc w:val="left"/>
        <w:rPr>
          <w:rFonts w:ascii="宋体" w:eastAsia="宋体" w:hAnsi="宋体" w:cs="宋体"/>
          <w:b/>
          <w:spacing w:val="-6"/>
          <w:szCs w:val="21"/>
        </w:rPr>
      </w:pPr>
      <w:r w:rsidRPr="00E0757D">
        <w:rPr>
          <w:rFonts w:ascii="宋体" w:eastAsia="宋体" w:hAnsi="宋体" w:cs="宋体" w:hint="eastAsia"/>
          <w:b/>
          <w:spacing w:val="-6"/>
          <w:szCs w:val="21"/>
        </w:rPr>
        <w:t>（</w:t>
      </w:r>
      <w:r w:rsidRPr="00E0757D">
        <w:rPr>
          <w:rFonts w:ascii="宋体" w:eastAsia="宋体" w:hAnsi="宋体" w:cs="宋体"/>
          <w:b/>
          <w:spacing w:val="-6"/>
          <w:szCs w:val="21"/>
        </w:rPr>
        <w:t>5）</w:t>
      </w:r>
      <w:r w:rsidRPr="00E0757D">
        <w:rPr>
          <w:rFonts w:ascii="宋体" w:eastAsia="宋体" w:hAnsi="宋体" w:cs="宋体" w:hint="eastAsia"/>
          <w:b/>
          <w:spacing w:val="-6"/>
          <w:szCs w:val="21"/>
        </w:rPr>
        <w:t>大中型企业声明函（联合体投标或分包时，联合体主办人或分包主体为大中型企业须提供）</w:t>
      </w:r>
    </w:p>
    <w:p w14:paraId="35646C49" w14:textId="77777777" w:rsidR="0028626D" w:rsidRPr="00E0757D" w:rsidRDefault="003A2988">
      <w:pPr>
        <w:adjustRightInd w:val="0"/>
        <w:snapToGrid w:val="0"/>
        <w:spacing w:line="288" w:lineRule="auto"/>
        <w:ind w:firstLineChars="200" w:firstLine="398"/>
        <w:jc w:val="left"/>
        <w:rPr>
          <w:rFonts w:ascii="宋体" w:eastAsia="宋体" w:hAnsi="宋体" w:cs="宋体"/>
          <w:b/>
          <w:spacing w:val="-6"/>
          <w:szCs w:val="21"/>
        </w:rPr>
      </w:pPr>
      <w:r w:rsidRPr="00E0757D">
        <w:rPr>
          <w:rFonts w:ascii="宋体" w:eastAsia="宋体" w:hAnsi="宋体" w:cs="宋体" w:hint="eastAsia"/>
          <w:b/>
          <w:spacing w:val="-6"/>
          <w:szCs w:val="21"/>
        </w:rPr>
        <w:t>（</w:t>
      </w:r>
      <w:r w:rsidRPr="00E0757D">
        <w:rPr>
          <w:rFonts w:ascii="宋体" w:eastAsia="宋体" w:hAnsi="宋体" w:cs="宋体"/>
          <w:b/>
          <w:spacing w:val="-6"/>
          <w:szCs w:val="21"/>
        </w:rPr>
        <w:t>6）中小企业声明函（联合体投标</w:t>
      </w:r>
      <w:r w:rsidRPr="00E0757D">
        <w:rPr>
          <w:rFonts w:ascii="宋体" w:eastAsia="宋体" w:hAnsi="宋体" w:cs="宋体" w:hint="eastAsia"/>
          <w:b/>
          <w:spacing w:val="-6"/>
          <w:szCs w:val="21"/>
        </w:rPr>
        <w:t>或分包</w:t>
      </w:r>
      <w:r w:rsidRPr="00E0757D">
        <w:rPr>
          <w:rFonts w:ascii="宋体" w:eastAsia="宋体" w:hAnsi="宋体" w:cs="宋体"/>
          <w:b/>
          <w:spacing w:val="-6"/>
          <w:szCs w:val="21"/>
        </w:rPr>
        <w:t>时，联合体成员</w:t>
      </w:r>
      <w:r w:rsidRPr="00E0757D">
        <w:rPr>
          <w:rFonts w:ascii="宋体" w:eastAsia="宋体" w:hAnsi="宋体" w:cs="宋体" w:hint="eastAsia"/>
          <w:b/>
          <w:spacing w:val="-6"/>
          <w:szCs w:val="21"/>
        </w:rPr>
        <w:t>或分包承担主体</w:t>
      </w:r>
      <w:r w:rsidRPr="00E0757D">
        <w:rPr>
          <w:rFonts w:ascii="宋体" w:eastAsia="宋体" w:hAnsi="宋体" w:cs="宋体"/>
          <w:b/>
          <w:spacing w:val="-6"/>
          <w:szCs w:val="21"/>
        </w:rPr>
        <w:t>为</w:t>
      </w:r>
      <w:r w:rsidRPr="00E0757D">
        <w:rPr>
          <w:rFonts w:ascii="宋体" w:eastAsia="宋体" w:hAnsi="宋体" w:cs="宋体" w:hint="eastAsia"/>
          <w:b/>
          <w:spacing w:val="-6"/>
          <w:szCs w:val="21"/>
        </w:rPr>
        <w:t>小微</w:t>
      </w:r>
      <w:r w:rsidRPr="00E0757D">
        <w:rPr>
          <w:rFonts w:ascii="宋体" w:eastAsia="宋体" w:hAnsi="宋体" w:cs="宋体"/>
          <w:b/>
          <w:spacing w:val="-6"/>
          <w:szCs w:val="21"/>
        </w:rPr>
        <w:t>企业须提供）</w:t>
      </w:r>
    </w:p>
    <w:p w14:paraId="689AEC95" w14:textId="77777777" w:rsidR="0028626D" w:rsidRPr="00E0757D" w:rsidRDefault="003A2988">
      <w:pPr>
        <w:adjustRightInd w:val="0"/>
        <w:snapToGrid w:val="0"/>
        <w:spacing w:line="288" w:lineRule="auto"/>
        <w:ind w:firstLineChars="200" w:firstLine="398"/>
        <w:jc w:val="left"/>
        <w:rPr>
          <w:rFonts w:ascii="宋体" w:eastAsia="宋体" w:hAnsi="宋体" w:cs="宋体"/>
          <w:b/>
          <w:spacing w:val="-6"/>
          <w:szCs w:val="21"/>
        </w:rPr>
      </w:pPr>
      <w:r w:rsidRPr="00E0757D">
        <w:rPr>
          <w:rFonts w:ascii="宋体" w:eastAsia="宋体" w:hAnsi="宋体" w:cs="宋体" w:hint="eastAsia"/>
          <w:b/>
          <w:spacing w:val="-6"/>
          <w:szCs w:val="21"/>
        </w:rPr>
        <w:t>（</w:t>
      </w:r>
      <w:r w:rsidRPr="00E0757D">
        <w:rPr>
          <w:rFonts w:ascii="宋体" w:eastAsia="宋体" w:hAnsi="宋体" w:cs="宋体"/>
          <w:b/>
          <w:spacing w:val="-6"/>
          <w:szCs w:val="21"/>
        </w:rPr>
        <w:t>7</w:t>
      </w:r>
      <w:r w:rsidRPr="00E0757D">
        <w:rPr>
          <w:rFonts w:ascii="宋体" w:eastAsia="宋体" w:hAnsi="宋体" w:cs="宋体" w:hint="eastAsia"/>
          <w:b/>
          <w:spacing w:val="-6"/>
          <w:szCs w:val="21"/>
        </w:rPr>
        <w:t>）</w:t>
      </w:r>
      <w:r w:rsidRPr="00E0757D">
        <w:rPr>
          <w:rFonts w:ascii="宋体" w:eastAsia="宋体" w:hAnsi="宋体" w:cs="宋体"/>
          <w:b/>
          <w:spacing w:val="-6"/>
          <w:szCs w:val="21"/>
        </w:rPr>
        <w:t>属于监狱企业的证明文件（联合体投标</w:t>
      </w:r>
      <w:r w:rsidRPr="00E0757D">
        <w:rPr>
          <w:rFonts w:ascii="宋体" w:eastAsia="宋体" w:hAnsi="宋体" w:cs="宋体" w:hint="eastAsia"/>
          <w:b/>
          <w:spacing w:val="-6"/>
          <w:szCs w:val="21"/>
        </w:rPr>
        <w:t>或分包</w:t>
      </w:r>
      <w:r w:rsidRPr="00E0757D">
        <w:rPr>
          <w:rFonts w:ascii="宋体" w:eastAsia="宋体" w:hAnsi="宋体" w:cs="宋体"/>
          <w:b/>
          <w:spacing w:val="-6"/>
          <w:szCs w:val="21"/>
        </w:rPr>
        <w:t>时</w:t>
      </w:r>
      <w:r w:rsidRPr="00E0757D">
        <w:rPr>
          <w:rFonts w:ascii="宋体" w:eastAsia="宋体" w:hAnsi="宋体" w:cs="宋体" w:hint="eastAsia"/>
          <w:b/>
          <w:spacing w:val="-6"/>
          <w:szCs w:val="21"/>
        </w:rPr>
        <w:t>，视同小型、微型企业时须提供</w:t>
      </w:r>
      <w:r w:rsidRPr="00E0757D">
        <w:rPr>
          <w:rFonts w:ascii="宋体" w:eastAsia="宋体" w:hAnsi="宋体" w:cs="宋体"/>
          <w:b/>
          <w:spacing w:val="-6"/>
          <w:szCs w:val="21"/>
        </w:rPr>
        <w:t>）</w:t>
      </w:r>
    </w:p>
    <w:p w14:paraId="1A72F596" w14:textId="77777777" w:rsidR="0028626D" w:rsidRPr="00E0757D" w:rsidRDefault="003A2988">
      <w:pPr>
        <w:adjustRightInd w:val="0"/>
        <w:snapToGrid w:val="0"/>
        <w:spacing w:line="288" w:lineRule="auto"/>
        <w:ind w:firstLineChars="200" w:firstLine="398"/>
        <w:jc w:val="left"/>
        <w:rPr>
          <w:rFonts w:ascii="宋体" w:eastAsia="宋体" w:hAnsi="宋体" w:cs="宋体"/>
          <w:b/>
          <w:spacing w:val="-6"/>
          <w:szCs w:val="21"/>
        </w:rPr>
      </w:pPr>
      <w:r w:rsidRPr="00E0757D">
        <w:rPr>
          <w:rFonts w:ascii="宋体" w:eastAsia="宋体" w:hAnsi="宋体" w:cs="宋体" w:hint="eastAsia"/>
          <w:b/>
          <w:spacing w:val="-6"/>
          <w:szCs w:val="21"/>
        </w:rPr>
        <w:t>（</w:t>
      </w:r>
      <w:r w:rsidRPr="00E0757D">
        <w:rPr>
          <w:rFonts w:ascii="宋体" w:eastAsia="宋体" w:hAnsi="宋体" w:cs="宋体"/>
          <w:b/>
          <w:spacing w:val="-6"/>
          <w:szCs w:val="21"/>
        </w:rPr>
        <w:t>8）残疾人福利性单位声明函（联合体投标</w:t>
      </w:r>
      <w:r w:rsidRPr="00E0757D">
        <w:rPr>
          <w:rFonts w:ascii="宋体" w:eastAsia="宋体" w:hAnsi="宋体" w:cs="宋体" w:hint="eastAsia"/>
          <w:b/>
          <w:spacing w:val="-6"/>
          <w:szCs w:val="21"/>
        </w:rPr>
        <w:t>或分包</w:t>
      </w:r>
      <w:r w:rsidRPr="00E0757D">
        <w:rPr>
          <w:rFonts w:ascii="宋体" w:eastAsia="宋体" w:hAnsi="宋体" w:cs="宋体"/>
          <w:b/>
          <w:spacing w:val="-6"/>
          <w:szCs w:val="21"/>
        </w:rPr>
        <w:t>时</w:t>
      </w:r>
      <w:r w:rsidRPr="00E0757D">
        <w:rPr>
          <w:rFonts w:ascii="宋体" w:eastAsia="宋体" w:hAnsi="宋体" w:cs="宋体" w:hint="eastAsia"/>
          <w:b/>
          <w:spacing w:val="-6"/>
          <w:szCs w:val="21"/>
        </w:rPr>
        <w:t>，视同小型、微型企业时须提供</w:t>
      </w:r>
      <w:r w:rsidRPr="00E0757D">
        <w:rPr>
          <w:rFonts w:ascii="宋体" w:eastAsia="宋体" w:hAnsi="宋体" w:cs="宋体"/>
          <w:b/>
          <w:spacing w:val="-6"/>
          <w:szCs w:val="21"/>
        </w:rPr>
        <w:t>）</w:t>
      </w:r>
    </w:p>
    <w:p w14:paraId="47442CB8" w14:textId="77777777" w:rsidR="0028626D" w:rsidRPr="00E0757D" w:rsidRDefault="003A2988">
      <w:pPr>
        <w:adjustRightInd w:val="0"/>
        <w:snapToGrid w:val="0"/>
        <w:spacing w:line="288" w:lineRule="auto"/>
        <w:ind w:firstLineChars="200" w:firstLine="398"/>
        <w:jc w:val="left"/>
        <w:rPr>
          <w:rFonts w:ascii="宋体" w:eastAsia="宋体" w:hAnsi="宋体" w:cs="Times New Roman"/>
          <w:b/>
          <w:bCs/>
          <w:spacing w:val="-6"/>
          <w:szCs w:val="21"/>
        </w:rPr>
      </w:pPr>
      <w:r w:rsidRPr="00E0757D">
        <w:rPr>
          <w:rFonts w:ascii="宋体" w:eastAsia="宋体" w:hAnsi="宋体" w:cs="Times New Roman"/>
          <w:b/>
          <w:spacing w:val="-6"/>
          <w:szCs w:val="21"/>
        </w:rPr>
        <w:t>3</w:t>
      </w:r>
      <w:r w:rsidRPr="00E0757D">
        <w:rPr>
          <w:rFonts w:ascii="宋体" w:eastAsia="宋体" w:hAnsi="宋体" w:cs="Times New Roman" w:hint="eastAsia"/>
          <w:b/>
          <w:spacing w:val="-6"/>
          <w:szCs w:val="21"/>
        </w:rPr>
        <w:t>.商务和</w:t>
      </w:r>
      <w:r w:rsidRPr="00E0757D">
        <w:rPr>
          <w:rFonts w:ascii="宋体" w:eastAsia="宋体" w:hAnsi="宋体" w:cs="Times New Roman" w:hint="eastAsia"/>
          <w:b/>
          <w:bCs/>
          <w:spacing w:val="-6"/>
          <w:szCs w:val="21"/>
        </w:rPr>
        <w:t>技术文件</w:t>
      </w:r>
    </w:p>
    <w:p w14:paraId="1D7475A6"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（1）投标函</w:t>
      </w:r>
    </w:p>
    <w:p w14:paraId="17D21CE0"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2</w:t>
      </w:r>
      <w:r w:rsidRPr="00E0757D">
        <w:rPr>
          <w:rFonts w:ascii="宋体" w:eastAsia="宋体" w:hAnsi="宋体" w:cs="Times New Roman" w:hint="eastAsia"/>
          <w:spacing w:val="-6"/>
          <w:szCs w:val="21"/>
        </w:rPr>
        <w:t>）投标声明书</w:t>
      </w:r>
    </w:p>
    <w:p w14:paraId="72AA805C" w14:textId="714F65FE"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3</w:t>
      </w:r>
      <w:r w:rsidRPr="00E0757D">
        <w:rPr>
          <w:rFonts w:ascii="宋体" w:eastAsia="宋体" w:hAnsi="宋体" w:cs="Times New Roman" w:hint="eastAsia"/>
          <w:spacing w:val="-6"/>
          <w:szCs w:val="21"/>
        </w:rPr>
        <w:t>）法定代表人资格证明书、法定代表人授权委托书</w:t>
      </w:r>
      <w:r w:rsidR="00DA6D9F" w:rsidRPr="00E0757D">
        <w:rPr>
          <w:rFonts w:ascii="宋体" w:eastAsia="宋体" w:hAnsi="宋体" w:cs="Times New Roman" w:hint="eastAsia"/>
          <w:spacing w:val="-6"/>
          <w:szCs w:val="21"/>
        </w:rPr>
        <w:t>/联合投标授权委托书</w:t>
      </w:r>
    </w:p>
    <w:p w14:paraId="120B321A"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4</w:t>
      </w:r>
      <w:r w:rsidRPr="00E0757D">
        <w:rPr>
          <w:rFonts w:ascii="宋体" w:eastAsia="宋体" w:hAnsi="宋体" w:cs="Times New Roman" w:hint="eastAsia"/>
          <w:spacing w:val="-6"/>
          <w:szCs w:val="21"/>
        </w:rPr>
        <w:t>）2020年12月（含）以后任意一月投标授权代表社保缴纳证明</w:t>
      </w:r>
    </w:p>
    <w:p w14:paraId="528DB97B"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5</w:t>
      </w:r>
      <w:r w:rsidRPr="00E0757D">
        <w:rPr>
          <w:rFonts w:ascii="宋体" w:eastAsia="宋体" w:hAnsi="宋体" w:cs="Times New Roman" w:hint="eastAsia"/>
          <w:spacing w:val="-6"/>
          <w:szCs w:val="21"/>
        </w:rPr>
        <w:t>）投标人情况介绍</w:t>
      </w:r>
    </w:p>
    <w:p w14:paraId="221179B4"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（6）投标人同类合同一览表</w:t>
      </w:r>
    </w:p>
    <w:p w14:paraId="1376B5F3"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（7）供应商廉洁自律承诺书</w:t>
      </w:r>
    </w:p>
    <w:p w14:paraId="4C2EF0A9"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8</w:t>
      </w:r>
      <w:r w:rsidRPr="00E0757D">
        <w:rPr>
          <w:rFonts w:ascii="宋体" w:eastAsia="宋体" w:hAnsi="宋体" w:cs="Times New Roman" w:hint="eastAsia"/>
          <w:spacing w:val="-6"/>
          <w:szCs w:val="21"/>
        </w:rPr>
        <w:t>）采购需求偏离表</w:t>
      </w:r>
    </w:p>
    <w:p w14:paraId="3FD364E0" w14:textId="63D067C8" w:rsidR="0028626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（9）货物配置清单、原厂出厂配置表</w:t>
      </w:r>
    </w:p>
    <w:p w14:paraId="1EDE5127" w14:textId="5E6E7B20" w:rsidR="00EE047B" w:rsidRPr="00EE047B" w:rsidRDefault="00EE047B" w:rsidP="00EE047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0</w:t>
      </w:r>
      <w:r>
        <w:rPr>
          <w:rFonts w:ascii="宋体" w:eastAsia="宋体" w:hAnsi="宋体" w:cs="Times New Roman" w:hint="eastAsia"/>
          <w:spacing w:val="-6"/>
          <w:szCs w:val="21"/>
        </w:rPr>
        <w:t>）</w:t>
      </w:r>
      <w:r w:rsidRPr="00EE047B">
        <w:rPr>
          <w:rFonts w:ascii="宋体" w:eastAsia="宋体" w:hAnsi="宋体" w:cs="Times New Roman" w:hint="eastAsia"/>
          <w:spacing w:val="-6"/>
          <w:szCs w:val="21"/>
        </w:rPr>
        <w:t>项目理解与分析</w:t>
      </w:r>
    </w:p>
    <w:p w14:paraId="51DC1843" w14:textId="744FFCC8" w:rsidR="00EE047B" w:rsidRPr="00EE047B" w:rsidRDefault="00EE047B" w:rsidP="00EE047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1</w:t>
      </w:r>
      <w:r>
        <w:rPr>
          <w:rFonts w:ascii="宋体" w:eastAsia="宋体" w:hAnsi="宋体" w:cs="Times New Roman" w:hint="eastAsia"/>
          <w:spacing w:val="-6"/>
          <w:szCs w:val="21"/>
        </w:rPr>
        <w:t>）</w:t>
      </w:r>
      <w:r w:rsidRPr="00EE047B">
        <w:rPr>
          <w:rFonts w:ascii="宋体" w:eastAsia="宋体" w:hAnsi="宋体" w:cs="Times New Roman" w:hint="eastAsia"/>
          <w:spacing w:val="-6"/>
          <w:szCs w:val="21"/>
        </w:rPr>
        <w:t>技术方案</w:t>
      </w:r>
    </w:p>
    <w:p w14:paraId="65853463" w14:textId="614EB523" w:rsidR="00EE047B" w:rsidRPr="00EE047B" w:rsidRDefault="00EE047B" w:rsidP="00EE047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2</w:t>
      </w:r>
      <w:r>
        <w:rPr>
          <w:rFonts w:ascii="宋体" w:eastAsia="宋体" w:hAnsi="宋体" w:cs="Times New Roman" w:hint="eastAsia"/>
          <w:spacing w:val="-6"/>
          <w:szCs w:val="21"/>
        </w:rPr>
        <w:t>）</w:t>
      </w:r>
      <w:r w:rsidRPr="00EE047B">
        <w:rPr>
          <w:rFonts w:ascii="宋体" w:eastAsia="宋体" w:hAnsi="宋体" w:cs="Times New Roman" w:hint="eastAsia"/>
          <w:spacing w:val="-6"/>
          <w:szCs w:val="21"/>
        </w:rPr>
        <w:t>关键技术解决能力和资源整合利用的能力</w:t>
      </w:r>
    </w:p>
    <w:p w14:paraId="6E529C46" w14:textId="3F4D8011" w:rsidR="00EE047B" w:rsidRPr="00EE047B" w:rsidRDefault="00EE047B" w:rsidP="00EE047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3</w:t>
      </w:r>
      <w:r>
        <w:rPr>
          <w:rFonts w:ascii="宋体" w:eastAsia="宋体" w:hAnsi="宋体" w:cs="Times New Roman" w:hint="eastAsia"/>
          <w:spacing w:val="-6"/>
          <w:szCs w:val="21"/>
        </w:rPr>
        <w:t>）</w:t>
      </w:r>
      <w:r w:rsidRPr="00EE047B">
        <w:rPr>
          <w:rFonts w:ascii="宋体" w:eastAsia="宋体" w:hAnsi="宋体" w:cs="Times New Roman" w:hint="eastAsia"/>
          <w:spacing w:val="-6"/>
          <w:szCs w:val="21"/>
        </w:rPr>
        <w:t>售后服务方案情况</w:t>
      </w:r>
    </w:p>
    <w:p w14:paraId="72422189" w14:textId="50E917BA" w:rsidR="00EE047B" w:rsidRPr="00EE047B" w:rsidRDefault="00EE047B" w:rsidP="00EE047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4</w:t>
      </w:r>
      <w:r>
        <w:rPr>
          <w:rFonts w:ascii="宋体" w:eastAsia="宋体" w:hAnsi="宋体" w:cs="Times New Roman" w:hint="eastAsia"/>
          <w:spacing w:val="-6"/>
          <w:szCs w:val="21"/>
        </w:rPr>
        <w:t>）</w:t>
      </w:r>
      <w:r w:rsidRPr="00EE047B">
        <w:rPr>
          <w:rFonts w:ascii="宋体" w:eastAsia="宋体" w:hAnsi="宋体" w:cs="Times New Roman" w:hint="eastAsia"/>
          <w:spacing w:val="-6"/>
          <w:szCs w:val="21"/>
        </w:rPr>
        <w:t>项目组人员素质情况</w:t>
      </w:r>
    </w:p>
    <w:p w14:paraId="18B00AD3" w14:textId="44A564B6" w:rsidR="00EE047B" w:rsidRPr="00EE047B" w:rsidRDefault="00EE047B" w:rsidP="00EE047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5</w:t>
      </w:r>
      <w:r>
        <w:rPr>
          <w:rFonts w:ascii="宋体" w:eastAsia="宋体" w:hAnsi="宋体" w:cs="Times New Roman" w:hint="eastAsia"/>
          <w:spacing w:val="-6"/>
          <w:szCs w:val="21"/>
        </w:rPr>
        <w:t>）</w:t>
      </w:r>
      <w:r w:rsidRPr="00EE047B">
        <w:rPr>
          <w:rFonts w:ascii="宋体" w:eastAsia="宋体" w:hAnsi="宋体" w:cs="Times New Roman" w:hint="eastAsia"/>
          <w:spacing w:val="-6"/>
          <w:szCs w:val="21"/>
        </w:rPr>
        <w:t>培训、测试、试运行和验收</w:t>
      </w:r>
    </w:p>
    <w:p w14:paraId="4D2A449D" w14:textId="7D69206A" w:rsidR="00EE047B" w:rsidRPr="00EE047B" w:rsidRDefault="00EE047B" w:rsidP="00EE047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6</w:t>
      </w:r>
      <w:r>
        <w:rPr>
          <w:rFonts w:ascii="宋体" w:eastAsia="宋体" w:hAnsi="宋体" w:cs="Times New Roman" w:hint="eastAsia"/>
          <w:spacing w:val="-6"/>
          <w:szCs w:val="21"/>
        </w:rPr>
        <w:t>）</w:t>
      </w:r>
      <w:r w:rsidRPr="00EE047B">
        <w:rPr>
          <w:rFonts w:ascii="宋体" w:eastAsia="宋体" w:hAnsi="宋体" w:cs="Times New Roman" w:hint="eastAsia"/>
          <w:spacing w:val="-6"/>
          <w:szCs w:val="21"/>
        </w:rPr>
        <w:t>质量保证措施和建设工期情况</w:t>
      </w:r>
    </w:p>
    <w:p w14:paraId="2BD1CB47" w14:textId="2FE6CE1D"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1</w:t>
      </w:r>
      <w:r w:rsidR="00EE047B">
        <w:rPr>
          <w:rFonts w:ascii="宋体" w:eastAsia="宋体" w:hAnsi="宋体" w:cs="Times New Roman"/>
          <w:spacing w:val="-6"/>
          <w:szCs w:val="21"/>
        </w:rPr>
        <w:t>7</w:t>
      </w:r>
      <w:r w:rsidRPr="00E0757D">
        <w:rPr>
          <w:rFonts w:ascii="宋体" w:eastAsia="宋体" w:hAnsi="宋体" w:cs="Times New Roman" w:hint="eastAsia"/>
          <w:spacing w:val="-6"/>
          <w:szCs w:val="21"/>
        </w:rPr>
        <w:t>）节能、环保产品证明材料</w:t>
      </w:r>
    </w:p>
    <w:p w14:paraId="2ED46738" w14:textId="79F9222C" w:rsidR="002D28EF" w:rsidRPr="00E0757D" w:rsidRDefault="002D28EF" w:rsidP="002D28EF">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w:t>
      </w:r>
      <w:r w:rsidR="00EE047B">
        <w:rPr>
          <w:rFonts w:ascii="宋体" w:eastAsia="宋体" w:hAnsi="宋体" w:cs="Times New Roman"/>
          <w:spacing w:val="-6"/>
          <w:szCs w:val="21"/>
        </w:rPr>
        <w:t>18</w:t>
      </w:r>
      <w:r w:rsidR="00EE047B">
        <w:rPr>
          <w:rFonts w:ascii="宋体" w:eastAsia="宋体" w:hAnsi="宋体" w:cs="Times New Roman" w:hint="eastAsia"/>
          <w:spacing w:val="-6"/>
          <w:szCs w:val="21"/>
        </w:rPr>
        <w:t>）</w:t>
      </w:r>
      <w:r w:rsidRPr="00E0757D">
        <w:rPr>
          <w:rFonts w:ascii="宋体" w:eastAsia="宋体" w:hAnsi="宋体" w:cs="Times New Roman"/>
          <w:spacing w:val="-6"/>
          <w:szCs w:val="21"/>
        </w:rPr>
        <w:t>中小企业声明函（</w:t>
      </w:r>
      <w:r w:rsidRPr="00E0757D">
        <w:rPr>
          <w:rFonts w:ascii="宋体" w:eastAsia="宋体" w:hAnsi="宋体" w:cs="Times New Roman" w:hint="eastAsia"/>
          <w:spacing w:val="-6"/>
          <w:szCs w:val="21"/>
        </w:rPr>
        <w:t>若属于中小企业</w:t>
      </w:r>
      <w:r w:rsidRPr="00E0757D">
        <w:rPr>
          <w:rFonts w:ascii="宋体" w:eastAsia="宋体" w:hAnsi="宋体" w:cs="Times New Roman"/>
          <w:spacing w:val="-6"/>
          <w:szCs w:val="21"/>
        </w:rPr>
        <w:t>）</w:t>
      </w:r>
    </w:p>
    <w:p w14:paraId="25889D32" w14:textId="6A9D4B6D" w:rsidR="002D28EF" w:rsidRPr="00E0757D" w:rsidRDefault="002D28EF" w:rsidP="002D28EF">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1</w:t>
      </w:r>
      <w:r w:rsidR="00EE047B">
        <w:rPr>
          <w:rFonts w:ascii="宋体" w:eastAsia="宋体" w:hAnsi="宋体" w:cs="Times New Roman"/>
          <w:spacing w:val="-6"/>
          <w:szCs w:val="21"/>
        </w:rPr>
        <w:t>9</w:t>
      </w:r>
      <w:r w:rsidRPr="00E0757D">
        <w:rPr>
          <w:rFonts w:ascii="宋体" w:eastAsia="宋体" w:hAnsi="宋体" w:cs="Times New Roman"/>
          <w:spacing w:val="-6"/>
          <w:szCs w:val="21"/>
        </w:rPr>
        <w:t>）属于监狱企业的证明文件（</w:t>
      </w:r>
      <w:r w:rsidRPr="00E0757D">
        <w:rPr>
          <w:rFonts w:ascii="宋体" w:eastAsia="宋体" w:hAnsi="宋体" w:cs="Times New Roman" w:hint="eastAsia"/>
          <w:spacing w:val="-6"/>
          <w:szCs w:val="21"/>
        </w:rPr>
        <w:t>若属于监狱企业</w:t>
      </w:r>
      <w:r w:rsidRPr="00E0757D">
        <w:rPr>
          <w:rFonts w:ascii="宋体" w:eastAsia="宋体" w:hAnsi="宋体" w:cs="Times New Roman"/>
          <w:spacing w:val="-6"/>
          <w:szCs w:val="21"/>
        </w:rPr>
        <w:t>）</w:t>
      </w:r>
    </w:p>
    <w:p w14:paraId="6C102113" w14:textId="0E5647B0" w:rsidR="002D28EF" w:rsidRPr="00E0757D" w:rsidRDefault="002D28EF" w:rsidP="002D28EF">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w:t>
      </w:r>
      <w:r w:rsidR="00EE047B">
        <w:rPr>
          <w:rFonts w:ascii="宋体" w:eastAsia="宋体" w:hAnsi="宋体" w:cs="Times New Roman"/>
          <w:spacing w:val="-6"/>
          <w:szCs w:val="21"/>
        </w:rPr>
        <w:t>20</w:t>
      </w:r>
      <w:r w:rsidRPr="00E0757D">
        <w:rPr>
          <w:rFonts w:ascii="宋体" w:eastAsia="宋体" w:hAnsi="宋体" w:cs="Times New Roman"/>
          <w:spacing w:val="-6"/>
          <w:szCs w:val="21"/>
        </w:rPr>
        <w:t>）残疾人福利性单位声明函（</w:t>
      </w:r>
      <w:r w:rsidRPr="00E0757D">
        <w:rPr>
          <w:rFonts w:ascii="宋体" w:eastAsia="宋体" w:hAnsi="宋体" w:cs="Times New Roman" w:hint="eastAsia"/>
          <w:spacing w:val="-6"/>
          <w:szCs w:val="21"/>
        </w:rPr>
        <w:t>若属于残疾人福利性单位</w:t>
      </w:r>
      <w:r w:rsidRPr="00E0757D">
        <w:rPr>
          <w:rFonts w:ascii="宋体" w:eastAsia="宋体" w:hAnsi="宋体" w:cs="Times New Roman"/>
          <w:spacing w:val="-6"/>
          <w:szCs w:val="21"/>
        </w:rPr>
        <w:t>）</w:t>
      </w:r>
    </w:p>
    <w:p w14:paraId="2A703DD5" w14:textId="72ACA357" w:rsidR="0028626D" w:rsidRPr="00E0757D" w:rsidRDefault="003A2988" w:rsidP="002D28EF">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w:t>
      </w:r>
      <w:r w:rsidR="00EE047B">
        <w:rPr>
          <w:rFonts w:ascii="宋体" w:eastAsia="宋体" w:hAnsi="宋体" w:cs="Times New Roman"/>
          <w:spacing w:val="-6"/>
          <w:szCs w:val="21"/>
        </w:rPr>
        <w:t>21</w:t>
      </w:r>
      <w:r w:rsidRPr="00E0757D">
        <w:rPr>
          <w:rFonts w:ascii="宋体" w:eastAsia="宋体" w:hAnsi="宋体" w:cs="Times New Roman" w:hint="eastAsia"/>
          <w:spacing w:val="-6"/>
          <w:szCs w:val="21"/>
        </w:rPr>
        <w:t>）投标人需要说明的其他文件和材料</w:t>
      </w:r>
    </w:p>
    <w:p w14:paraId="2F00E275" w14:textId="77777777" w:rsidR="0028626D" w:rsidRPr="00EE047B" w:rsidRDefault="003A2988" w:rsidP="00EE047B">
      <w:pPr>
        <w:adjustRightInd w:val="0"/>
        <w:snapToGrid w:val="0"/>
        <w:spacing w:line="288" w:lineRule="auto"/>
        <w:ind w:firstLineChars="200" w:firstLine="396"/>
        <w:jc w:val="left"/>
        <w:rPr>
          <w:rFonts w:ascii="宋体" w:eastAsia="宋体" w:hAnsi="宋体" w:cs="Times New Roman"/>
          <w:spacing w:val="-6"/>
          <w:szCs w:val="21"/>
        </w:rPr>
      </w:pPr>
      <w:r w:rsidRPr="00EE047B">
        <w:rPr>
          <w:rFonts w:ascii="宋体" w:eastAsia="宋体" w:hAnsi="宋体" w:cs="Times New Roman" w:hint="eastAsia"/>
          <w:spacing w:val="-6"/>
          <w:szCs w:val="21"/>
        </w:rPr>
        <w:t>（二）投标文件的签署和份数</w:t>
      </w:r>
    </w:p>
    <w:p w14:paraId="4FFC6052" w14:textId="77777777" w:rsidR="0028626D" w:rsidRPr="00E0757D" w:rsidRDefault="003A2988">
      <w:pPr>
        <w:adjustRightInd w:val="0"/>
        <w:snapToGrid w:val="0"/>
        <w:spacing w:line="288" w:lineRule="auto"/>
        <w:ind w:firstLineChars="200" w:firstLine="396"/>
        <w:jc w:val="left"/>
        <w:rPr>
          <w:rFonts w:ascii="宋体" w:eastAsia="宋体" w:hAnsi="宋体"/>
          <w:b/>
          <w:bCs/>
          <w:spacing w:val="-6"/>
          <w:szCs w:val="21"/>
        </w:rPr>
      </w:pPr>
      <w:r w:rsidRPr="00E0757D">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E0757D">
        <w:rPr>
          <w:rFonts w:ascii="宋体" w:eastAsia="宋体" w:hAnsi="宋体" w:hint="eastAsia"/>
          <w:b/>
          <w:bCs/>
          <w:spacing w:val="-6"/>
          <w:szCs w:val="21"/>
        </w:rPr>
        <w:t>其中资格文件、商务技术文件中不得出现投标报价，如因投标人原因提前泄露投标报价，是投标人的责任。</w:t>
      </w:r>
    </w:p>
    <w:p w14:paraId="2007FE03"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hint="eastAsia"/>
          <w:spacing w:val="-6"/>
          <w:szCs w:val="21"/>
        </w:rPr>
        <w:lastRenderedPageBreak/>
        <w:t>2.投标文件须由投标人在规定位置加盖公章并由投标人代表签署，投标人应写全称。</w:t>
      </w:r>
    </w:p>
    <w:p w14:paraId="6DA872DB"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724B3D7B" w14:textId="77777777" w:rsidR="0028626D" w:rsidRPr="00E0757D" w:rsidRDefault="003A2988">
      <w:pPr>
        <w:adjustRightInd w:val="0"/>
        <w:snapToGrid w:val="0"/>
        <w:spacing w:line="288" w:lineRule="auto"/>
        <w:ind w:firstLineChars="200" w:firstLine="398"/>
        <w:jc w:val="left"/>
        <w:rPr>
          <w:rFonts w:ascii="宋体" w:eastAsia="宋体" w:hAnsi="宋体"/>
          <w:b/>
          <w:bCs/>
          <w:spacing w:val="-6"/>
          <w:szCs w:val="21"/>
        </w:rPr>
      </w:pPr>
      <w:r w:rsidRPr="00E0757D">
        <w:rPr>
          <w:rFonts w:ascii="宋体" w:eastAsia="宋体" w:hAnsi="宋体" w:hint="eastAsia"/>
          <w:b/>
          <w:bCs/>
          <w:spacing w:val="-6"/>
          <w:szCs w:val="21"/>
        </w:rPr>
        <w:t>4.投标文件份数：</w:t>
      </w:r>
    </w:p>
    <w:p w14:paraId="4B8296B0" w14:textId="77777777" w:rsidR="0028626D" w:rsidRPr="00E0757D" w:rsidRDefault="003A2988">
      <w:pPr>
        <w:adjustRightInd w:val="0"/>
        <w:snapToGrid w:val="0"/>
        <w:spacing w:line="288" w:lineRule="auto"/>
        <w:ind w:firstLineChars="200" w:firstLine="398"/>
        <w:jc w:val="left"/>
        <w:rPr>
          <w:rFonts w:ascii="宋体" w:eastAsia="宋体" w:hAnsi="宋体" w:cs="Times New Roman"/>
          <w:b/>
          <w:bCs/>
          <w:spacing w:val="-6"/>
          <w:szCs w:val="21"/>
        </w:rPr>
      </w:pPr>
      <w:r w:rsidRPr="00E0757D">
        <w:rPr>
          <w:rFonts w:ascii="宋体" w:eastAsia="宋体" w:hAnsi="宋体" w:hint="eastAsia"/>
          <w:b/>
          <w:bCs/>
          <w:spacing w:val="-6"/>
          <w:szCs w:val="21"/>
        </w:rPr>
        <w:t>电子加密投标文件：政府采购云平台在线上传一份；备份投标文件：密封包装后EMS或顺丰邮寄形式递交一份（邮寄地址：</w:t>
      </w:r>
      <w:r w:rsidRPr="00E0757D">
        <w:rPr>
          <w:rFonts w:ascii="宋体" w:eastAsia="宋体" w:hAnsi="宋体" w:cs="宋体" w:hint="eastAsia"/>
          <w:b/>
          <w:bCs/>
          <w:szCs w:val="21"/>
        </w:rPr>
        <w:t>杭州市西湖区玉古路173号中田大厦11楼H室，浙江求是招标代理有限公司（陈培特）收，电话：0571-8766611</w:t>
      </w:r>
      <w:r w:rsidRPr="00E0757D">
        <w:rPr>
          <w:rFonts w:ascii="宋体" w:eastAsia="宋体" w:hAnsi="宋体" w:cs="宋体"/>
          <w:b/>
          <w:bCs/>
          <w:szCs w:val="21"/>
        </w:rPr>
        <w:t>5</w:t>
      </w:r>
      <w:r w:rsidRPr="00E0757D">
        <w:rPr>
          <w:rFonts w:ascii="宋体" w:eastAsia="宋体" w:hAnsi="宋体" w:cs="宋体" w:hint="eastAsia"/>
          <w:b/>
          <w:bCs/>
          <w:szCs w:val="21"/>
        </w:rPr>
        <w:t>，寄出后将（快递单号、项目名称、公司名称、联系方式等相关信息）发至：zb0</w:t>
      </w:r>
      <w:r w:rsidRPr="00E0757D">
        <w:rPr>
          <w:rFonts w:ascii="宋体" w:eastAsia="宋体" w:hAnsi="宋体" w:cs="宋体"/>
          <w:b/>
          <w:bCs/>
          <w:szCs w:val="21"/>
        </w:rPr>
        <w:t>3</w:t>
      </w:r>
      <w:r w:rsidRPr="00E0757D">
        <w:rPr>
          <w:rFonts w:ascii="宋体" w:eastAsia="宋体" w:hAnsi="宋体" w:cs="宋体" w:hint="eastAsia"/>
          <w:b/>
          <w:bCs/>
          <w:szCs w:val="21"/>
        </w:rPr>
        <w:t>@qszb.net，以便查收）。</w:t>
      </w:r>
    </w:p>
    <w:p w14:paraId="6BDBB347" w14:textId="77777777" w:rsidR="0028626D" w:rsidRPr="00E0757D" w:rsidRDefault="003A2988">
      <w:pPr>
        <w:adjustRightInd w:val="0"/>
        <w:snapToGrid w:val="0"/>
        <w:spacing w:line="288" w:lineRule="auto"/>
        <w:ind w:firstLineChars="200" w:firstLine="422"/>
        <w:jc w:val="left"/>
        <w:rPr>
          <w:rFonts w:ascii="宋体" w:eastAsia="宋体" w:hAnsi="宋体" w:cs="Times New Roman"/>
          <w:b/>
          <w:bCs/>
          <w:spacing w:val="-6"/>
          <w:szCs w:val="21"/>
        </w:rPr>
      </w:pPr>
      <w:r w:rsidRPr="00E0757D">
        <w:rPr>
          <w:rFonts w:ascii="宋体" w:eastAsia="宋体" w:hAnsi="宋体" w:cs="宋体" w:hint="eastAsia"/>
          <w:b/>
          <w:szCs w:val="21"/>
        </w:rPr>
        <w:t>特别说明：双休日和法定节假日不收件，投标人自行承担邮寄风险。</w:t>
      </w:r>
    </w:p>
    <w:p w14:paraId="6679A6B9" w14:textId="77777777" w:rsidR="0028626D" w:rsidRPr="00E0757D" w:rsidRDefault="003A2988">
      <w:pPr>
        <w:adjustRightInd w:val="0"/>
        <w:snapToGrid w:val="0"/>
        <w:spacing w:line="288" w:lineRule="auto"/>
        <w:jc w:val="left"/>
        <w:outlineLvl w:val="2"/>
        <w:rPr>
          <w:rFonts w:ascii="宋体" w:eastAsia="宋体" w:hAnsi="宋体"/>
          <w:b/>
          <w:spacing w:val="-6"/>
          <w:szCs w:val="21"/>
        </w:rPr>
      </w:pPr>
      <w:r w:rsidRPr="00E0757D">
        <w:rPr>
          <w:rFonts w:ascii="宋体" w:eastAsia="宋体" w:hAnsi="宋体" w:hint="eastAsia"/>
          <w:b/>
          <w:spacing w:val="-6"/>
          <w:szCs w:val="21"/>
        </w:rPr>
        <w:t>（三）投标文件的上传、递交、修改和撤回</w:t>
      </w:r>
    </w:p>
    <w:p w14:paraId="63FDF1D4"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hint="eastAsia"/>
          <w:spacing w:val="-6"/>
          <w:szCs w:val="21"/>
        </w:rPr>
        <w:t>1.投标文件的上传、递交：</w:t>
      </w:r>
    </w:p>
    <w:p w14:paraId="20333E11"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hint="eastAsia"/>
          <w:spacing w:val="-6"/>
          <w:szCs w:val="21"/>
        </w:rPr>
        <w:t>（1）电子加密投标文件的上传：</w:t>
      </w:r>
    </w:p>
    <w:p w14:paraId="68E0C2CD"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hint="eastAsia"/>
          <w:spacing w:val="-6"/>
          <w:szCs w:val="21"/>
        </w:rPr>
        <w:t>▲a.投标人应在投标截止时间前将电子加密投标文件成功上传至政府采购云平台，否则投标无效；</w:t>
      </w:r>
    </w:p>
    <w:p w14:paraId="119E2E42"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hint="eastAsia"/>
          <w:spacing w:val="-6"/>
          <w:szCs w:val="21"/>
        </w:rPr>
        <w:t>b.电子加密投标文件成功上传后，投标人可自行打印投标文件接收回执。</w:t>
      </w:r>
    </w:p>
    <w:p w14:paraId="7C615025"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hint="eastAsia"/>
          <w:spacing w:val="-6"/>
          <w:szCs w:val="21"/>
        </w:rPr>
        <w:t>（2）备份投标文件的密封包装、递交：</w:t>
      </w:r>
    </w:p>
    <w:p w14:paraId="3C4CA828"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63DBE52A"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hint="eastAsia"/>
          <w:spacing w:val="-6"/>
          <w:szCs w:val="21"/>
        </w:rPr>
        <w:t>b.备份投标文件应当密封包装并在包装上标注投标项目名称、投标人名称并加盖公章（非电子签章），投标人逾期送达或者未密封包装的备份投标文件采购代理机构将予以拒收；</w:t>
      </w:r>
    </w:p>
    <w:p w14:paraId="05F365E9"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hint="eastAsia"/>
          <w:spacing w:val="-6"/>
          <w:szCs w:val="21"/>
        </w:rPr>
        <w:t>▲c.通过政府采购云平台成功上传的电子加密投标文件已按时解密的，备份投标文件自动失效。</w:t>
      </w:r>
    </w:p>
    <w:p w14:paraId="65995377"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hint="eastAsia"/>
          <w:spacing w:val="-6"/>
          <w:szCs w:val="21"/>
        </w:rPr>
        <w:t>d.投标截止时间前，投标人仅递交备份投标文件而未将电子加密投标文件成功上传至政府采购云平台的，投标无效。</w:t>
      </w:r>
    </w:p>
    <w:p w14:paraId="4623E26F"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9B28CDF"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spacing w:val="-6"/>
          <w:szCs w:val="21"/>
        </w:rPr>
        <w:t>2</w:t>
      </w:r>
      <w:r w:rsidRPr="00E0757D">
        <w:rPr>
          <w:rFonts w:ascii="宋体" w:eastAsia="宋体" w:hAnsi="宋体" w:hint="eastAsia"/>
          <w:spacing w:val="-6"/>
          <w:szCs w:val="21"/>
        </w:rPr>
        <w:t>.投标人因未在线参加开标而导致电子加密投标文件无法按时解密等一切后果由投标人自行承担。</w:t>
      </w:r>
    </w:p>
    <w:p w14:paraId="01D32AF8"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spacing w:val="-6"/>
          <w:szCs w:val="21"/>
        </w:rPr>
        <w:t>3</w:t>
      </w:r>
      <w:r w:rsidRPr="00E0757D">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1D242B69" w14:textId="77777777" w:rsidR="0028626D" w:rsidRPr="00E0757D" w:rsidRDefault="003A2988">
      <w:pPr>
        <w:adjustRightInd w:val="0"/>
        <w:snapToGrid w:val="0"/>
        <w:spacing w:line="288" w:lineRule="auto"/>
        <w:ind w:firstLineChars="200" w:firstLine="422"/>
        <w:jc w:val="left"/>
        <w:rPr>
          <w:rFonts w:ascii="宋体" w:eastAsia="宋体" w:hAnsi="宋体"/>
          <w:b/>
          <w:bCs/>
          <w:szCs w:val="21"/>
        </w:rPr>
      </w:pPr>
      <w:r w:rsidRPr="00E0757D">
        <w:rPr>
          <w:rFonts w:ascii="宋体" w:eastAsia="宋体" w:hAnsi="宋体" w:hint="eastAsia"/>
          <w:b/>
          <w:bCs/>
          <w:szCs w:val="21"/>
        </w:rPr>
        <w:t>备注：投标人可通过浙江省“电子交易/不见面开评标”学习专题提前进行专题学习，熟悉操作，避免影响采购活动（</w:t>
      </w:r>
      <w:hyperlink r:id="rId13" w:history="1">
        <w:r w:rsidRPr="00E0757D">
          <w:rPr>
            <w:rStyle w:val="aff"/>
            <w:rFonts w:ascii="宋体" w:eastAsia="宋体" w:hAnsi="宋体" w:hint="eastAsia"/>
            <w:b/>
            <w:bCs/>
            <w:color w:val="auto"/>
            <w:szCs w:val="21"/>
          </w:rPr>
          <w:t>https://edu.zcygov.cn/luban/e-biding</w:t>
        </w:r>
      </w:hyperlink>
      <w:r w:rsidRPr="00E0757D">
        <w:rPr>
          <w:rFonts w:ascii="宋体" w:eastAsia="宋体" w:hAnsi="宋体" w:hint="eastAsia"/>
          <w:b/>
          <w:bCs/>
          <w:szCs w:val="21"/>
        </w:rPr>
        <w:t>）。</w:t>
      </w:r>
    </w:p>
    <w:p w14:paraId="0FA22148" w14:textId="77777777" w:rsidR="0028626D" w:rsidRPr="00E0757D" w:rsidRDefault="003A2988">
      <w:pPr>
        <w:adjustRightInd w:val="0"/>
        <w:snapToGrid w:val="0"/>
        <w:spacing w:line="288" w:lineRule="auto"/>
        <w:jc w:val="left"/>
        <w:outlineLvl w:val="2"/>
        <w:rPr>
          <w:rFonts w:ascii="宋体" w:eastAsia="宋体" w:hAnsi="宋体"/>
          <w:b/>
          <w:spacing w:val="-6"/>
          <w:szCs w:val="21"/>
        </w:rPr>
      </w:pPr>
      <w:r w:rsidRPr="00E0757D">
        <w:rPr>
          <w:rFonts w:ascii="宋体" w:eastAsia="宋体" w:hAnsi="宋体" w:hint="eastAsia"/>
          <w:b/>
          <w:spacing w:val="-6"/>
          <w:szCs w:val="21"/>
        </w:rPr>
        <w:t>（四）投标文件的语言及计量</w:t>
      </w:r>
    </w:p>
    <w:p w14:paraId="59E3923C" w14:textId="77777777" w:rsidR="0028626D" w:rsidRPr="00E0757D" w:rsidRDefault="003A2988">
      <w:pPr>
        <w:adjustRightInd w:val="0"/>
        <w:snapToGrid w:val="0"/>
        <w:spacing w:line="288" w:lineRule="auto"/>
        <w:ind w:firstLineChars="200" w:firstLine="396"/>
        <w:jc w:val="left"/>
        <w:rPr>
          <w:rFonts w:ascii="宋体" w:eastAsia="宋体" w:hAnsi="宋体"/>
          <w:spacing w:val="-6"/>
          <w:szCs w:val="21"/>
        </w:rPr>
      </w:pPr>
      <w:r w:rsidRPr="00E0757D">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A6DE1CA" w14:textId="77777777" w:rsidR="0028626D" w:rsidRPr="00E0757D" w:rsidRDefault="003A2988">
      <w:pPr>
        <w:adjustRightInd w:val="0"/>
        <w:snapToGrid w:val="0"/>
        <w:spacing w:line="288" w:lineRule="auto"/>
        <w:jc w:val="left"/>
        <w:outlineLvl w:val="2"/>
        <w:rPr>
          <w:rFonts w:ascii="宋体" w:eastAsia="宋体" w:hAnsi="宋体"/>
          <w:b/>
          <w:spacing w:val="-6"/>
          <w:szCs w:val="21"/>
        </w:rPr>
      </w:pPr>
      <w:r w:rsidRPr="00E0757D">
        <w:rPr>
          <w:rFonts w:ascii="宋体" w:eastAsia="宋体" w:hAnsi="宋体" w:hint="eastAsia"/>
          <w:b/>
          <w:spacing w:val="-6"/>
          <w:szCs w:val="21"/>
        </w:rPr>
        <w:t>（五）投标报价</w:t>
      </w:r>
    </w:p>
    <w:p w14:paraId="347BBBA1" w14:textId="77777777" w:rsidR="0028626D" w:rsidRPr="00E0757D" w:rsidRDefault="003A2988">
      <w:pPr>
        <w:adjustRightInd w:val="0"/>
        <w:snapToGrid w:val="0"/>
        <w:spacing w:line="288" w:lineRule="auto"/>
        <w:ind w:firstLineChars="200" w:firstLine="420"/>
        <w:rPr>
          <w:rFonts w:ascii="宋体" w:eastAsia="宋体" w:hAnsi="宋体" w:cs="宋体"/>
          <w:szCs w:val="21"/>
        </w:rPr>
      </w:pPr>
      <w:r w:rsidRPr="00E0757D">
        <w:rPr>
          <w:rFonts w:ascii="宋体" w:eastAsia="宋体" w:hAnsi="宋体" w:cs="宋体" w:hint="eastAsia"/>
          <w:szCs w:val="21"/>
        </w:rPr>
        <w:t>1.报价应按招标文件要求的格式编制、填写报价内容，未按招标文件要求编制、填写的投标文件可能被拒绝；</w:t>
      </w:r>
    </w:p>
    <w:p w14:paraId="09D9E0A4" w14:textId="77777777" w:rsidR="0028626D" w:rsidRPr="00E0757D" w:rsidRDefault="003A2988">
      <w:pPr>
        <w:pStyle w:val="af1"/>
        <w:adjustRightInd w:val="0"/>
        <w:snapToGrid w:val="0"/>
        <w:spacing w:beforeLines="0" w:before="0" w:afterLines="0" w:after="0" w:line="288" w:lineRule="auto"/>
        <w:ind w:firstLineChars="200" w:firstLine="420"/>
        <w:jc w:val="left"/>
        <w:rPr>
          <w:rFonts w:eastAsia="宋体" w:hAnsi="宋体" w:cs="宋体"/>
          <w:sz w:val="21"/>
          <w:szCs w:val="21"/>
        </w:rPr>
      </w:pPr>
      <w:r w:rsidRPr="00E0757D">
        <w:rPr>
          <w:rFonts w:eastAsia="宋体" w:hAnsi="宋体" w:cs="宋体"/>
          <w:sz w:val="21"/>
          <w:szCs w:val="21"/>
        </w:rPr>
        <w:t>2.本次项目报价方式为总价包干。投标人报价时按采购需求中明确的数量要求填报总价。</w:t>
      </w:r>
    </w:p>
    <w:p w14:paraId="068B9C31" w14:textId="77777777" w:rsidR="0028626D" w:rsidRPr="00E0757D" w:rsidRDefault="003A2988">
      <w:pPr>
        <w:pStyle w:val="af1"/>
        <w:adjustRightInd w:val="0"/>
        <w:snapToGrid w:val="0"/>
        <w:spacing w:beforeLines="0" w:before="0" w:afterLines="0" w:after="0" w:line="288" w:lineRule="auto"/>
        <w:ind w:firstLineChars="200" w:firstLine="420"/>
        <w:jc w:val="left"/>
        <w:rPr>
          <w:rFonts w:eastAsia="宋体" w:hAnsi="宋体" w:cs="宋体"/>
          <w:sz w:val="21"/>
          <w:szCs w:val="21"/>
        </w:rPr>
      </w:pPr>
      <w:r w:rsidRPr="00E0757D">
        <w:rPr>
          <w:rFonts w:eastAsia="宋体" w:hAnsi="宋体" w:cs="宋体"/>
          <w:sz w:val="21"/>
          <w:szCs w:val="21"/>
        </w:rPr>
        <w:t>3.</w:t>
      </w:r>
      <w:r w:rsidRPr="00E0757D">
        <w:rPr>
          <w:rFonts w:eastAsia="宋体" w:hAnsi="宋体" w:cs="宋体" w:hint="eastAsia"/>
          <w:sz w:val="21"/>
          <w:szCs w:val="21"/>
        </w:rPr>
        <w:t>此报价包含但不限于：完成本项目全部内容所需的货物、加工、制作、人工、住宿、物流配送至采购人指定地点费、培训、住宿、应急处理、餐旅费、工具、设备、保险、交通、风险、管理、抽检、利润、税金（包含须由投标人承担的各种税费）、其它需投标人承担的费用及潜在可能涉及的一切费用。各投标人应认真计算可能发生的各相关费用并计入报价内，在项目实施过程中不得藉此要求增加任何费用，并不得出现选择性的报价。本项目所有相关费用请各投标人自行考虑并计入总价中，</w:t>
      </w:r>
      <w:r w:rsidRPr="00E0757D">
        <w:rPr>
          <w:rFonts w:eastAsia="宋体" w:hAnsi="宋体" w:cs="宋体" w:hint="eastAsia"/>
          <w:sz w:val="21"/>
          <w:szCs w:val="21"/>
        </w:rPr>
        <w:lastRenderedPageBreak/>
        <w:t>实施过程中出现的未列入报价的费用将被视为已含入投标报价，采购人均不再另行支付。</w:t>
      </w:r>
    </w:p>
    <w:p w14:paraId="34F3C883" w14:textId="77777777" w:rsidR="0028626D" w:rsidRPr="00E0757D" w:rsidRDefault="003A2988">
      <w:pPr>
        <w:pStyle w:val="af1"/>
        <w:adjustRightInd w:val="0"/>
        <w:snapToGrid w:val="0"/>
        <w:spacing w:beforeLines="0" w:before="0" w:afterLines="0" w:after="0" w:line="288" w:lineRule="auto"/>
        <w:ind w:firstLineChars="200" w:firstLine="420"/>
        <w:jc w:val="left"/>
        <w:rPr>
          <w:rFonts w:eastAsia="宋体" w:hAnsi="宋体" w:cs="宋体"/>
          <w:sz w:val="21"/>
          <w:szCs w:val="21"/>
        </w:rPr>
      </w:pPr>
      <w:r w:rsidRPr="00E0757D">
        <w:rPr>
          <w:rFonts w:eastAsia="宋体" w:hAnsi="宋体" w:cs="宋体" w:hint="eastAsia"/>
          <w:sz w:val="21"/>
          <w:szCs w:val="21"/>
        </w:rPr>
        <w:t>4.投标文件只允许有一个报价，有选择的报价将不予接受。</w:t>
      </w:r>
    </w:p>
    <w:p w14:paraId="076012B9" w14:textId="77777777" w:rsidR="0028626D" w:rsidRPr="00E0757D" w:rsidRDefault="003A2988">
      <w:pPr>
        <w:pStyle w:val="af1"/>
        <w:adjustRightInd w:val="0"/>
        <w:snapToGrid w:val="0"/>
        <w:spacing w:beforeLines="0" w:before="0" w:afterLines="0" w:after="0" w:line="288" w:lineRule="auto"/>
        <w:ind w:firstLineChars="200" w:firstLine="420"/>
        <w:jc w:val="left"/>
        <w:rPr>
          <w:rFonts w:eastAsia="宋体" w:hAnsi="宋体" w:cs="宋体"/>
          <w:sz w:val="21"/>
          <w:szCs w:val="21"/>
        </w:rPr>
      </w:pPr>
      <w:r w:rsidRPr="00E0757D">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0BBB017A" w14:textId="77777777" w:rsidR="0028626D" w:rsidRPr="00E0757D" w:rsidRDefault="003A2988">
      <w:pPr>
        <w:adjustRightInd w:val="0"/>
        <w:snapToGrid w:val="0"/>
        <w:spacing w:line="288" w:lineRule="auto"/>
        <w:jc w:val="left"/>
        <w:outlineLvl w:val="2"/>
        <w:rPr>
          <w:rFonts w:ascii="宋体" w:eastAsia="宋体" w:hAnsi="宋体"/>
          <w:b/>
          <w:spacing w:val="-6"/>
          <w:szCs w:val="21"/>
        </w:rPr>
      </w:pPr>
      <w:r w:rsidRPr="00E0757D">
        <w:rPr>
          <w:rFonts w:ascii="宋体" w:eastAsia="宋体" w:hAnsi="宋体" w:hint="eastAsia"/>
          <w:b/>
          <w:spacing w:val="-6"/>
          <w:szCs w:val="21"/>
        </w:rPr>
        <w:t>（六）投标有效期</w:t>
      </w:r>
    </w:p>
    <w:p w14:paraId="203456A0" w14:textId="77777777" w:rsidR="0028626D" w:rsidRPr="00E0757D" w:rsidRDefault="003A2988">
      <w:pPr>
        <w:pStyle w:val="af1"/>
        <w:adjustRightInd w:val="0"/>
        <w:snapToGrid w:val="0"/>
        <w:spacing w:beforeLines="0" w:before="0" w:afterLines="0" w:after="0" w:line="288" w:lineRule="auto"/>
        <w:ind w:firstLineChars="200" w:firstLine="396"/>
        <w:jc w:val="left"/>
        <w:rPr>
          <w:rFonts w:eastAsia="宋体" w:hAnsi="宋体"/>
          <w:sz w:val="21"/>
          <w:szCs w:val="21"/>
        </w:rPr>
      </w:pPr>
      <w:r w:rsidRPr="00E0757D">
        <w:rPr>
          <w:rFonts w:eastAsia="宋体" w:hAnsi="宋体" w:hint="eastAsia"/>
          <w:spacing w:val="-6"/>
          <w:sz w:val="21"/>
          <w:szCs w:val="21"/>
        </w:rPr>
        <w:t>▲从提交投标文件的截止之日起</w:t>
      </w:r>
      <w:r w:rsidRPr="00E0757D">
        <w:rPr>
          <w:rFonts w:eastAsia="宋体" w:hAnsi="宋体"/>
          <w:spacing w:val="-6"/>
          <w:sz w:val="21"/>
          <w:szCs w:val="21"/>
        </w:rPr>
        <w:t>90天，在原投标有效期满之前，如果出现特殊情况，采购人或采购代理机构以书面形式通知投标人延长投标有效期。</w:t>
      </w:r>
    </w:p>
    <w:p w14:paraId="12EBFF89" w14:textId="77777777" w:rsidR="0028626D" w:rsidRPr="00E0757D" w:rsidRDefault="003A2988">
      <w:pPr>
        <w:adjustRightInd w:val="0"/>
        <w:snapToGrid w:val="0"/>
        <w:spacing w:line="288" w:lineRule="auto"/>
        <w:jc w:val="left"/>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（七）资格审查不通过、投标无效的情形</w:t>
      </w:r>
    </w:p>
    <w:p w14:paraId="02B6E238" w14:textId="77777777" w:rsidR="0028626D" w:rsidRPr="00E0757D" w:rsidRDefault="003A2988">
      <w:pPr>
        <w:adjustRightInd w:val="0"/>
        <w:snapToGrid w:val="0"/>
        <w:spacing w:line="288" w:lineRule="auto"/>
        <w:ind w:firstLineChars="200" w:firstLine="420"/>
        <w:rPr>
          <w:rFonts w:ascii="宋体" w:eastAsia="宋体" w:hAnsi="宋体" w:cs="宋体"/>
          <w:szCs w:val="21"/>
        </w:rPr>
      </w:pPr>
      <w:r w:rsidRPr="00E0757D">
        <w:rPr>
          <w:rFonts w:ascii="宋体" w:eastAsia="宋体" w:hAnsi="宋体" w:cs="宋体" w:hint="eastAsia"/>
          <w:szCs w:val="21"/>
        </w:rPr>
        <w:t>投标截止时间前，投标人仅递交备份投标文件而未将电子加密投标文件成功上传至政府采购云平台的，投标无效。</w:t>
      </w:r>
    </w:p>
    <w:p w14:paraId="3D1141B4" w14:textId="77777777" w:rsidR="0028626D" w:rsidRPr="00E0757D" w:rsidRDefault="003A2988">
      <w:pPr>
        <w:widowControl/>
        <w:adjustRightInd w:val="0"/>
        <w:snapToGrid w:val="0"/>
        <w:spacing w:line="288" w:lineRule="auto"/>
        <w:ind w:firstLineChars="200" w:firstLine="398"/>
        <w:jc w:val="left"/>
        <w:rPr>
          <w:rFonts w:ascii="宋体" w:eastAsia="宋体" w:hAnsi="宋体" w:cs="Times New Roman"/>
          <w:b/>
          <w:spacing w:val="-6"/>
          <w:szCs w:val="21"/>
        </w:rPr>
      </w:pPr>
      <w:r w:rsidRPr="00E0757D">
        <w:rPr>
          <w:rFonts w:ascii="宋体" w:eastAsia="宋体" w:hAnsi="宋体" w:cs="Times New Roman" w:hint="eastAsia"/>
          <w:b/>
          <w:spacing w:val="-6"/>
          <w:szCs w:val="21"/>
        </w:rPr>
        <w:t>1</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在资格审查时，如发现下列情形之一的，投标人将被视为资格审查不通过：</w:t>
      </w:r>
    </w:p>
    <w:p w14:paraId="5A127B8B"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1）</w:t>
      </w:r>
      <w:r w:rsidRPr="00E0757D">
        <w:rPr>
          <w:rFonts w:ascii="宋体" w:eastAsia="宋体" w:hAnsi="宋体" w:cs="Times New Roman"/>
          <w:spacing w:val="-6"/>
          <w:szCs w:val="21"/>
        </w:rPr>
        <w:t>资格证明</w:t>
      </w:r>
      <w:r w:rsidRPr="00E0757D">
        <w:rPr>
          <w:rFonts w:ascii="宋体" w:eastAsia="宋体" w:hAnsi="宋体" w:cs="Times New Roman" w:hint="eastAsia"/>
          <w:spacing w:val="-6"/>
          <w:szCs w:val="21"/>
        </w:rPr>
        <w:t>材料</w:t>
      </w:r>
      <w:r w:rsidRPr="00E0757D">
        <w:rPr>
          <w:rFonts w:ascii="宋体" w:eastAsia="宋体" w:hAnsi="宋体" w:cs="Times New Roman"/>
          <w:spacing w:val="-6"/>
          <w:szCs w:val="21"/>
        </w:rPr>
        <w:t>不全的，或者不符合</w:t>
      </w:r>
      <w:r w:rsidRPr="00E0757D">
        <w:rPr>
          <w:rFonts w:ascii="宋体" w:eastAsia="宋体" w:hAnsi="宋体" w:cs="Times New Roman" w:hint="eastAsia"/>
          <w:spacing w:val="-6"/>
          <w:szCs w:val="21"/>
        </w:rPr>
        <w:t>招标</w:t>
      </w:r>
      <w:r w:rsidRPr="00E0757D">
        <w:rPr>
          <w:rFonts w:ascii="宋体" w:eastAsia="宋体" w:hAnsi="宋体" w:cs="Times New Roman"/>
          <w:spacing w:val="-6"/>
          <w:szCs w:val="21"/>
        </w:rPr>
        <w:t>文件要求的</w:t>
      </w:r>
      <w:r w:rsidRPr="00E0757D">
        <w:rPr>
          <w:rFonts w:ascii="宋体" w:eastAsia="宋体" w:hAnsi="宋体" w:cs="Times New Roman" w:hint="eastAsia"/>
          <w:spacing w:val="-6"/>
          <w:szCs w:val="21"/>
        </w:rPr>
        <w:t>；</w:t>
      </w:r>
    </w:p>
    <w:p w14:paraId="121A7C95"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t>2</w:t>
      </w:r>
      <w:r w:rsidRPr="00E0757D">
        <w:rPr>
          <w:rFonts w:ascii="宋体" w:eastAsia="宋体" w:hAnsi="宋体" w:cs="Times New Roman" w:hint="eastAsia"/>
          <w:spacing w:val="-6"/>
          <w:szCs w:val="21"/>
        </w:rPr>
        <w:t>）投标人不具备招标文件中规定的资格要求的；</w:t>
      </w:r>
    </w:p>
    <w:p w14:paraId="1D2A27FD"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t>3</w:t>
      </w:r>
      <w:r w:rsidRPr="00E0757D">
        <w:rPr>
          <w:rFonts w:ascii="宋体" w:eastAsia="宋体" w:hAnsi="宋体" w:cs="Times New Roman" w:hint="eastAsia"/>
          <w:spacing w:val="-6"/>
          <w:szCs w:val="21"/>
        </w:rPr>
        <w:t>）资格</w:t>
      </w:r>
      <w:r w:rsidRPr="00E0757D">
        <w:rPr>
          <w:rFonts w:ascii="宋体" w:eastAsia="宋体" w:hAnsi="宋体" w:cs="Times New Roman"/>
          <w:spacing w:val="-6"/>
          <w:szCs w:val="21"/>
        </w:rPr>
        <w:t>文件</w:t>
      </w:r>
      <w:r w:rsidRPr="00E0757D">
        <w:rPr>
          <w:rFonts w:ascii="宋体" w:eastAsia="宋体" w:hAnsi="宋体" w:cs="Times New Roman" w:hint="eastAsia"/>
          <w:spacing w:val="-6"/>
          <w:szCs w:val="21"/>
        </w:rPr>
        <w:t>未按要求签署、盖章的。</w:t>
      </w:r>
    </w:p>
    <w:p w14:paraId="754CCFCD" w14:textId="77777777" w:rsidR="0028626D" w:rsidRPr="00E0757D" w:rsidRDefault="003A2988">
      <w:pPr>
        <w:adjustRightInd w:val="0"/>
        <w:snapToGrid w:val="0"/>
        <w:spacing w:line="288" w:lineRule="auto"/>
        <w:ind w:firstLineChars="200" w:firstLine="398"/>
        <w:rPr>
          <w:rFonts w:ascii="宋体" w:eastAsia="宋体" w:hAnsi="宋体" w:cs="Times New Roman"/>
          <w:b/>
          <w:spacing w:val="-6"/>
          <w:szCs w:val="21"/>
        </w:rPr>
      </w:pPr>
      <w:r w:rsidRPr="00E0757D">
        <w:rPr>
          <w:rFonts w:ascii="宋体" w:eastAsia="宋体" w:hAnsi="宋体" w:cs="Times New Roman" w:hint="eastAsia"/>
          <w:b/>
          <w:spacing w:val="-6"/>
          <w:szCs w:val="21"/>
        </w:rPr>
        <w:t>2</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在符合</w:t>
      </w:r>
      <w:r w:rsidRPr="00E0757D">
        <w:rPr>
          <w:rFonts w:ascii="宋体" w:eastAsia="宋体" w:hAnsi="宋体" w:cs="Times New Roman"/>
          <w:b/>
          <w:spacing w:val="-6"/>
          <w:szCs w:val="21"/>
        </w:rPr>
        <w:t>性审查、</w:t>
      </w:r>
      <w:r w:rsidRPr="00E0757D">
        <w:rPr>
          <w:rFonts w:ascii="宋体" w:eastAsia="宋体" w:hAnsi="宋体" w:cs="Times New Roman" w:hint="eastAsia"/>
          <w:b/>
          <w:spacing w:val="-6"/>
          <w:szCs w:val="21"/>
        </w:rPr>
        <w:t>商务</w:t>
      </w:r>
      <w:r w:rsidRPr="00E0757D">
        <w:rPr>
          <w:rFonts w:ascii="宋体" w:eastAsia="宋体" w:hAnsi="宋体" w:cs="Times New Roman"/>
          <w:b/>
          <w:spacing w:val="-6"/>
          <w:szCs w:val="21"/>
        </w:rPr>
        <w:t>和技术评审</w:t>
      </w:r>
      <w:r w:rsidRPr="00E0757D">
        <w:rPr>
          <w:rFonts w:ascii="宋体" w:eastAsia="宋体" w:hAnsi="宋体" w:cs="Times New Roman" w:hint="eastAsia"/>
          <w:b/>
          <w:spacing w:val="-6"/>
          <w:szCs w:val="21"/>
        </w:rPr>
        <w:t>时，如发现下列情形之一的，投标文件将被视为无效：</w:t>
      </w:r>
    </w:p>
    <w:p w14:paraId="1ECCE2D6"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1）商务和技术文件未按要求签署、盖章的；</w:t>
      </w:r>
    </w:p>
    <w:p w14:paraId="3526ECDB" w14:textId="5C70C7AD"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2）未提供或未按要求提供投标函</w:t>
      </w:r>
      <w:r w:rsidRPr="00E0757D">
        <w:rPr>
          <w:rFonts w:ascii="宋体" w:eastAsia="宋体" w:hAnsi="宋体" w:cs="Times New Roman"/>
          <w:spacing w:val="-6"/>
          <w:szCs w:val="21"/>
        </w:rPr>
        <w:t>、法定代表人资格证明书</w:t>
      </w:r>
      <w:r w:rsidRPr="00E0757D">
        <w:rPr>
          <w:rFonts w:ascii="宋体" w:eastAsia="宋体" w:hAnsi="宋体" w:cs="Times New Roman" w:hint="eastAsia"/>
          <w:spacing w:val="-6"/>
          <w:szCs w:val="21"/>
        </w:rPr>
        <w:t>、法定代表人授权委托书</w:t>
      </w:r>
      <w:r w:rsidR="00DA6D9F" w:rsidRPr="00E0757D">
        <w:rPr>
          <w:rFonts w:ascii="宋体" w:eastAsia="宋体" w:hAnsi="宋体" w:cs="Times New Roman" w:hint="eastAsia"/>
          <w:spacing w:val="-6"/>
          <w:szCs w:val="21"/>
        </w:rPr>
        <w:t>/联合投标授权委托书</w:t>
      </w:r>
      <w:r w:rsidRPr="00E0757D">
        <w:rPr>
          <w:rFonts w:ascii="宋体" w:eastAsia="宋体" w:hAnsi="宋体" w:cs="Times New Roman" w:hint="eastAsia"/>
          <w:spacing w:val="-6"/>
          <w:szCs w:val="21"/>
        </w:rPr>
        <w:t>、投标</w:t>
      </w:r>
      <w:r w:rsidRPr="00E0757D">
        <w:rPr>
          <w:rFonts w:ascii="宋体" w:eastAsia="宋体" w:hAnsi="宋体" w:cs="Times New Roman"/>
          <w:spacing w:val="-6"/>
          <w:szCs w:val="21"/>
        </w:rPr>
        <w:t>声明书</w:t>
      </w:r>
      <w:r w:rsidRPr="00E0757D">
        <w:rPr>
          <w:rFonts w:ascii="宋体" w:eastAsia="宋体" w:hAnsi="宋体" w:cs="Times New Roman" w:hint="eastAsia"/>
          <w:spacing w:val="-6"/>
          <w:szCs w:val="21"/>
        </w:rPr>
        <w:t>的；</w:t>
      </w:r>
    </w:p>
    <w:p w14:paraId="3159617B"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3）</w:t>
      </w:r>
      <w:r w:rsidRPr="00E0757D">
        <w:rPr>
          <w:rFonts w:ascii="宋体" w:eastAsia="宋体" w:hAnsi="宋体" w:cs="Times New Roman" w:hint="eastAsia"/>
          <w:bCs/>
          <w:spacing w:val="-6"/>
          <w:szCs w:val="21"/>
        </w:rPr>
        <w:t>法定代表人委托授权代表</w:t>
      </w:r>
      <w:r w:rsidRPr="00E0757D">
        <w:rPr>
          <w:rFonts w:ascii="宋体" w:eastAsia="宋体" w:hAnsi="宋体" w:cs="Times New Roman"/>
          <w:bCs/>
          <w:spacing w:val="-6"/>
          <w:szCs w:val="21"/>
        </w:rPr>
        <w:t>参加投</w:t>
      </w:r>
      <w:r w:rsidRPr="00E0757D">
        <w:rPr>
          <w:rFonts w:ascii="宋体" w:eastAsia="宋体" w:hAnsi="宋体" w:cs="Times New Roman" w:hint="eastAsia"/>
          <w:bCs/>
          <w:spacing w:val="-6"/>
          <w:szCs w:val="21"/>
        </w:rPr>
        <w:t>标但未</w:t>
      </w:r>
      <w:r w:rsidRPr="00E0757D">
        <w:rPr>
          <w:rFonts w:ascii="宋体" w:eastAsia="宋体" w:hAnsi="宋体" w:cs="Times New Roman"/>
          <w:bCs/>
          <w:spacing w:val="-6"/>
          <w:szCs w:val="21"/>
        </w:rPr>
        <w:t>提供</w:t>
      </w:r>
      <w:r w:rsidRPr="00E0757D">
        <w:rPr>
          <w:rFonts w:ascii="宋体" w:eastAsia="宋体" w:hAnsi="宋体" w:cs="Times New Roman" w:hint="eastAsia"/>
          <w:bCs/>
          <w:spacing w:val="-6"/>
          <w:szCs w:val="21"/>
        </w:rPr>
        <w:t>投标授权代表社保缴纳证明的</w:t>
      </w:r>
      <w:r w:rsidRPr="00E0757D">
        <w:rPr>
          <w:rFonts w:ascii="宋体" w:eastAsia="宋体" w:hAnsi="宋体" w:cs="Times New Roman"/>
          <w:bCs/>
          <w:spacing w:val="-6"/>
          <w:szCs w:val="21"/>
        </w:rPr>
        <w:t>；</w:t>
      </w:r>
    </w:p>
    <w:p w14:paraId="4CFD6FF1"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4）未提供或未如实提供采购需求</w:t>
      </w:r>
      <w:r w:rsidRPr="00E0757D">
        <w:rPr>
          <w:rFonts w:ascii="宋体" w:eastAsia="宋体" w:hAnsi="宋体" w:cs="Times New Roman"/>
          <w:spacing w:val="-6"/>
          <w:szCs w:val="21"/>
        </w:rPr>
        <w:t>偏离表的；</w:t>
      </w:r>
    </w:p>
    <w:p w14:paraId="31BC5C99"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5）</w:t>
      </w:r>
      <w:r w:rsidRPr="00E0757D">
        <w:rPr>
          <w:rFonts w:ascii="宋体" w:eastAsia="宋体" w:hAnsi="宋体" w:cs="Times New Roman"/>
          <w:spacing w:val="-6"/>
          <w:szCs w:val="21"/>
        </w:rPr>
        <w:t>明显不符合招标文件</w:t>
      </w:r>
      <w:r w:rsidRPr="00E0757D">
        <w:rPr>
          <w:rFonts w:ascii="宋体" w:eastAsia="宋体" w:hAnsi="宋体" w:cs="Times New Roman" w:hint="eastAsia"/>
          <w:spacing w:val="-6"/>
          <w:szCs w:val="21"/>
        </w:rPr>
        <w:t>要求，</w:t>
      </w:r>
      <w:r w:rsidRPr="00E0757D">
        <w:rPr>
          <w:rFonts w:ascii="宋体" w:eastAsia="宋体" w:hAnsi="宋体" w:cs="Times New Roman"/>
          <w:spacing w:val="-6"/>
          <w:szCs w:val="21"/>
        </w:rPr>
        <w:t>或者</w:t>
      </w:r>
      <w:r w:rsidRPr="00E0757D">
        <w:rPr>
          <w:rFonts w:ascii="宋体" w:eastAsia="宋体" w:hAnsi="宋体" w:cs="Times New Roman" w:hint="eastAsia"/>
          <w:spacing w:val="-6"/>
          <w:szCs w:val="21"/>
        </w:rPr>
        <w:t>与</w:t>
      </w:r>
      <w:r w:rsidRPr="00E0757D">
        <w:rPr>
          <w:rFonts w:ascii="宋体" w:eastAsia="宋体" w:hAnsi="宋体" w:cs="Times New Roman"/>
          <w:spacing w:val="-6"/>
          <w:szCs w:val="21"/>
        </w:rPr>
        <w:t>招标文件中标“▲”的项目发生实质性偏离的</w:t>
      </w:r>
      <w:r w:rsidRPr="00E0757D">
        <w:rPr>
          <w:rFonts w:ascii="宋体" w:eastAsia="宋体" w:hAnsi="宋体" w:cs="Times New Roman" w:hint="eastAsia"/>
          <w:spacing w:val="-6"/>
          <w:szCs w:val="21"/>
        </w:rPr>
        <w:t>，或</w:t>
      </w:r>
      <w:r w:rsidRPr="00E0757D">
        <w:rPr>
          <w:rFonts w:ascii="宋体" w:eastAsia="宋体" w:hAnsi="宋体" w:cs="宋体" w:hint="eastAsia"/>
          <w:szCs w:val="21"/>
        </w:rPr>
        <w:t>负偏离达到规定数目的</w:t>
      </w:r>
      <w:r w:rsidRPr="00E0757D">
        <w:rPr>
          <w:rFonts w:ascii="宋体" w:eastAsia="宋体" w:hAnsi="宋体" w:cs="Times New Roman"/>
          <w:spacing w:val="-6"/>
          <w:szCs w:val="21"/>
        </w:rPr>
        <w:t>；</w:t>
      </w:r>
    </w:p>
    <w:p w14:paraId="22393093"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t>6</w:t>
      </w: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未提供或未如实提供投标技术参数，或者投标文件标明的响应或偏离与事实不符或虚假投标的；</w:t>
      </w:r>
    </w:p>
    <w:p w14:paraId="07094CD3"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t>7</w:t>
      </w: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投标技术方案不明确，存在一个或一个以上备选（替代）投标方案的；</w:t>
      </w:r>
    </w:p>
    <w:p w14:paraId="0AD4F0D4"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t>8</w:t>
      </w:r>
      <w:r w:rsidRPr="00E0757D">
        <w:rPr>
          <w:rFonts w:ascii="宋体" w:eastAsia="宋体" w:hAnsi="宋体" w:cs="Times New Roman" w:hint="eastAsia"/>
          <w:spacing w:val="-6"/>
          <w:szCs w:val="21"/>
        </w:rPr>
        <w:t>）投标文件含有采购人不能接受的附加条件的；</w:t>
      </w:r>
    </w:p>
    <w:p w14:paraId="2627B502" w14:textId="77777777" w:rsidR="0028626D" w:rsidRPr="00E0757D" w:rsidRDefault="003A2988">
      <w:pPr>
        <w:widowControl/>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spacing w:val="-6"/>
          <w:szCs w:val="21"/>
        </w:rPr>
        <w:t>9</w:t>
      </w:r>
      <w:r w:rsidRPr="00E0757D">
        <w:rPr>
          <w:rFonts w:ascii="宋体" w:eastAsia="宋体" w:hAnsi="宋体" w:cs="Times New Roman" w:hint="eastAsia"/>
          <w:spacing w:val="-6"/>
          <w:szCs w:val="21"/>
        </w:rPr>
        <w:t>）法律、法规和招标文件规定的其他无效情形。</w:t>
      </w:r>
    </w:p>
    <w:p w14:paraId="5C57C5D9" w14:textId="77777777" w:rsidR="0028626D" w:rsidRPr="00E0757D" w:rsidRDefault="003A2988">
      <w:pPr>
        <w:widowControl/>
        <w:adjustRightInd w:val="0"/>
        <w:snapToGrid w:val="0"/>
        <w:spacing w:line="288" w:lineRule="auto"/>
        <w:ind w:firstLineChars="200" w:firstLine="398"/>
        <w:jc w:val="left"/>
        <w:rPr>
          <w:rFonts w:ascii="宋体" w:eastAsia="宋体" w:hAnsi="宋体" w:cs="Times New Roman"/>
          <w:b/>
          <w:spacing w:val="-6"/>
          <w:szCs w:val="21"/>
        </w:rPr>
      </w:pPr>
      <w:r w:rsidRPr="00E0757D">
        <w:rPr>
          <w:rFonts w:ascii="宋体" w:eastAsia="宋体" w:hAnsi="宋体" w:cs="Times New Roman" w:hint="eastAsia"/>
          <w:b/>
          <w:spacing w:val="-6"/>
          <w:szCs w:val="21"/>
        </w:rPr>
        <w:t>3</w:t>
      </w:r>
      <w:r w:rsidRPr="00E0757D">
        <w:rPr>
          <w:rFonts w:ascii="宋体" w:eastAsia="宋体" w:hAnsi="宋体" w:cs="Times New Roman"/>
          <w:b/>
          <w:spacing w:val="-6"/>
          <w:szCs w:val="21"/>
        </w:rPr>
        <w:t>.在报价评审时，如发现下列情形之一的，投标文件将被视为无效：</w:t>
      </w:r>
    </w:p>
    <w:p w14:paraId="2E4DF18C" w14:textId="77777777" w:rsidR="0028626D" w:rsidRPr="00E0757D" w:rsidRDefault="003A2988">
      <w:pPr>
        <w:widowControl/>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1）报价</w:t>
      </w:r>
      <w:r w:rsidRPr="00E0757D">
        <w:rPr>
          <w:rFonts w:ascii="宋体" w:eastAsia="宋体" w:hAnsi="宋体" w:cs="Times New Roman"/>
          <w:spacing w:val="-6"/>
          <w:szCs w:val="21"/>
        </w:rPr>
        <w:t>文件</w:t>
      </w:r>
      <w:r w:rsidRPr="00E0757D">
        <w:rPr>
          <w:rFonts w:ascii="宋体" w:eastAsia="宋体" w:hAnsi="宋体" w:cs="Times New Roman" w:hint="eastAsia"/>
          <w:spacing w:val="-6"/>
          <w:szCs w:val="21"/>
        </w:rPr>
        <w:t>未按要求签署、盖章的；</w:t>
      </w:r>
    </w:p>
    <w:p w14:paraId="7F3847EB" w14:textId="77777777" w:rsidR="0028626D" w:rsidRPr="00E0757D" w:rsidRDefault="003A2988">
      <w:pPr>
        <w:widowControl/>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2</w:t>
      </w:r>
      <w:r w:rsidRPr="00E0757D">
        <w:rPr>
          <w:rFonts w:ascii="宋体" w:eastAsia="宋体" w:hAnsi="宋体" w:cs="Times New Roman"/>
          <w:spacing w:val="-6"/>
          <w:szCs w:val="21"/>
        </w:rPr>
        <w:t>）未按照招标文件标明的币种报价的</w:t>
      </w:r>
      <w:r w:rsidRPr="00E0757D">
        <w:rPr>
          <w:rFonts w:ascii="宋体" w:eastAsia="宋体" w:hAnsi="宋体" w:cs="Times New Roman" w:hint="eastAsia"/>
          <w:spacing w:val="-6"/>
          <w:szCs w:val="21"/>
        </w:rPr>
        <w:t>；</w:t>
      </w:r>
    </w:p>
    <w:p w14:paraId="2D2C0E30" w14:textId="77777777" w:rsidR="0028626D" w:rsidRPr="00E0757D" w:rsidRDefault="003A2988">
      <w:pPr>
        <w:widowControl/>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3）</w:t>
      </w:r>
      <w:r w:rsidRPr="00E0757D">
        <w:rPr>
          <w:rFonts w:ascii="宋体" w:eastAsia="宋体" w:hAnsi="宋体" w:cs="Times New Roman"/>
          <w:spacing w:val="-6"/>
          <w:szCs w:val="21"/>
        </w:rPr>
        <w:t>报价</w:t>
      </w:r>
      <w:r w:rsidRPr="00E0757D">
        <w:rPr>
          <w:rFonts w:ascii="宋体" w:eastAsia="宋体" w:hAnsi="宋体" w:cs="Times New Roman" w:hint="eastAsia"/>
          <w:spacing w:val="-6"/>
          <w:szCs w:val="21"/>
        </w:rPr>
        <w:t>明细有</w:t>
      </w:r>
      <w:r w:rsidRPr="00E0757D">
        <w:rPr>
          <w:rFonts w:ascii="宋体" w:eastAsia="宋体" w:hAnsi="宋体" w:cs="Times New Roman"/>
          <w:spacing w:val="-6"/>
          <w:szCs w:val="21"/>
        </w:rPr>
        <w:t>缺漏项</w:t>
      </w:r>
      <w:r w:rsidRPr="00E0757D">
        <w:rPr>
          <w:rFonts w:ascii="宋体" w:eastAsia="宋体" w:hAnsi="宋体" w:cs="Times New Roman" w:hint="eastAsia"/>
          <w:spacing w:val="-6"/>
          <w:szCs w:val="21"/>
        </w:rPr>
        <w:t>，或者</w:t>
      </w:r>
      <w:r w:rsidRPr="00E0757D">
        <w:rPr>
          <w:rFonts w:ascii="宋体" w:eastAsia="宋体" w:hAnsi="宋体" w:cs="Times New Roman"/>
          <w:spacing w:val="-6"/>
          <w:szCs w:val="21"/>
        </w:rPr>
        <w:t>与招标文件要求不一致的</w:t>
      </w:r>
      <w:r w:rsidRPr="00E0757D">
        <w:rPr>
          <w:rFonts w:ascii="宋体" w:eastAsia="宋体" w:hAnsi="宋体" w:cs="Times New Roman" w:hint="eastAsia"/>
          <w:spacing w:val="-6"/>
          <w:szCs w:val="21"/>
        </w:rPr>
        <w:t>；</w:t>
      </w:r>
    </w:p>
    <w:p w14:paraId="0E291F2F" w14:textId="77777777" w:rsidR="0028626D" w:rsidRPr="00E0757D" w:rsidRDefault="003A2988">
      <w:pPr>
        <w:widowControl/>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4）报价超过招标文件中规定的预算金额或者最高限价的；</w:t>
      </w:r>
    </w:p>
    <w:p w14:paraId="5A9DF616" w14:textId="77777777" w:rsidR="0028626D" w:rsidRPr="00E0757D" w:rsidRDefault="003A2988">
      <w:pPr>
        <w:widowControl/>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5）报价具有选择性的；</w:t>
      </w:r>
    </w:p>
    <w:p w14:paraId="78F683AE" w14:textId="77777777" w:rsidR="0028626D" w:rsidRPr="00E0757D" w:rsidRDefault="003A2988">
      <w:pPr>
        <w:widowControl/>
        <w:adjustRightInd w:val="0"/>
        <w:snapToGrid w:val="0"/>
        <w:spacing w:line="288" w:lineRule="auto"/>
        <w:ind w:firstLineChars="200" w:firstLine="398"/>
        <w:jc w:val="left"/>
        <w:rPr>
          <w:rFonts w:ascii="宋体" w:eastAsia="宋体" w:hAnsi="宋体" w:cs="Times New Roman"/>
          <w:b/>
          <w:spacing w:val="-6"/>
          <w:szCs w:val="21"/>
        </w:rPr>
      </w:pPr>
      <w:r w:rsidRPr="00E0757D">
        <w:rPr>
          <w:rFonts w:ascii="宋体" w:eastAsia="宋体" w:hAnsi="宋体" w:cs="Times New Roman" w:hint="eastAsia"/>
          <w:b/>
          <w:spacing w:val="-6"/>
          <w:szCs w:val="21"/>
        </w:rPr>
        <w:t>4</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24269450" w14:textId="77777777" w:rsidR="0028626D" w:rsidRPr="00E0757D" w:rsidRDefault="003A2988">
      <w:pPr>
        <w:widowControl/>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1）不同投标人的投标文件由同一单位或者个人编制；</w:t>
      </w:r>
    </w:p>
    <w:p w14:paraId="77147C54" w14:textId="77777777" w:rsidR="0028626D" w:rsidRPr="00E0757D" w:rsidRDefault="003A2988">
      <w:pPr>
        <w:widowControl/>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2）不同投标人委托同一单位或者个人办理投标事宜；</w:t>
      </w:r>
    </w:p>
    <w:p w14:paraId="67F2965A" w14:textId="77777777" w:rsidR="0028626D" w:rsidRPr="00E0757D" w:rsidRDefault="003A2988">
      <w:pPr>
        <w:widowControl/>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3）不同投标人的投标文件载明的项目管理成员或者联系人员为同一人；</w:t>
      </w:r>
    </w:p>
    <w:p w14:paraId="607EF401" w14:textId="77777777" w:rsidR="0028626D" w:rsidRPr="00E0757D" w:rsidRDefault="003A2988">
      <w:pPr>
        <w:widowControl/>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4）不同投标人的投标文件异常一致或者投标报价呈规律性差异；</w:t>
      </w:r>
    </w:p>
    <w:p w14:paraId="0163A721" w14:textId="77777777" w:rsidR="0028626D" w:rsidRPr="00E0757D" w:rsidRDefault="003A2988">
      <w:pPr>
        <w:widowControl/>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5）不同投标人的投标文件相互混装。</w:t>
      </w:r>
    </w:p>
    <w:p w14:paraId="670F4B84" w14:textId="77777777" w:rsidR="0028626D" w:rsidRPr="00E0757D" w:rsidRDefault="0028626D">
      <w:pPr>
        <w:widowControl/>
        <w:adjustRightInd w:val="0"/>
        <w:snapToGrid w:val="0"/>
        <w:spacing w:line="288" w:lineRule="auto"/>
        <w:jc w:val="left"/>
        <w:rPr>
          <w:rFonts w:ascii="宋体" w:eastAsia="宋体" w:hAnsi="宋体" w:cs="Times New Roman"/>
          <w:spacing w:val="-6"/>
          <w:szCs w:val="21"/>
        </w:rPr>
      </w:pPr>
    </w:p>
    <w:p w14:paraId="50D0FF70" w14:textId="77777777" w:rsidR="0028626D" w:rsidRPr="00E0757D" w:rsidRDefault="003A2988">
      <w:pPr>
        <w:adjustRightInd w:val="0"/>
        <w:snapToGrid w:val="0"/>
        <w:spacing w:line="288" w:lineRule="auto"/>
        <w:jc w:val="center"/>
        <w:outlineLvl w:val="1"/>
        <w:rPr>
          <w:rFonts w:ascii="宋体" w:eastAsia="宋体" w:hAnsi="宋体" w:cs="Times New Roman"/>
          <w:b/>
          <w:spacing w:val="-6"/>
          <w:szCs w:val="21"/>
        </w:rPr>
      </w:pPr>
      <w:r w:rsidRPr="00E0757D">
        <w:rPr>
          <w:rFonts w:ascii="宋体" w:eastAsia="宋体" w:hAnsi="宋体" w:cs="Times New Roman"/>
          <w:b/>
          <w:spacing w:val="-6"/>
          <w:szCs w:val="21"/>
        </w:rPr>
        <w:br w:type="page"/>
      </w:r>
      <w:r w:rsidRPr="00E0757D">
        <w:rPr>
          <w:rFonts w:ascii="宋体" w:eastAsia="宋体" w:hAnsi="宋体" w:cs="Times New Roman"/>
          <w:b/>
          <w:spacing w:val="-6"/>
          <w:szCs w:val="21"/>
        </w:rPr>
        <w:lastRenderedPageBreak/>
        <w:t>四</w:t>
      </w:r>
      <w:r w:rsidRPr="00E0757D">
        <w:rPr>
          <w:rFonts w:ascii="宋体" w:eastAsia="宋体" w:hAnsi="宋体" w:cs="Times New Roman" w:hint="eastAsia"/>
          <w:b/>
          <w:spacing w:val="-6"/>
          <w:szCs w:val="21"/>
        </w:rPr>
        <w:t>、开  标</w:t>
      </w:r>
    </w:p>
    <w:p w14:paraId="7CE453FC" w14:textId="77777777" w:rsidR="0028626D" w:rsidRPr="00E0757D" w:rsidRDefault="003A2988">
      <w:pPr>
        <w:adjustRightInd w:val="0"/>
        <w:snapToGrid w:val="0"/>
        <w:spacing w:line="288" w:lineRule="auto"/>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（一）开标准备</w:t>
      </w:r>
    </w:p>
    <w:p w14:paraId="5E76E4C1"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1.</w:t>
      </w:r>
      <w:r w:rsidRPr="00E0757D">
        <w:rPr>
          <w:rFonts w:ascii="宋体" w:eastAsia="宋体" w:hAnsi="宋体" w:cs="Times New Roman"/>
          <w:spacing w:val="-6"/>
          <w:szCs w:val="21"/>
        </w:rPr>
        <w:t>制订开标、</w:t>
      </w:r>
      <w:r w:rsidRPr="00E0757D">
        <w:rPr>
          <w:rFonts w:ascii="宋体" w:eastAsia="宋体" w:hAnsi="宋体" w:cs="Times New Roman" w:hint="eastAsia"/>
          <w:spacing w:val="-6"/>
          <w:szCs w:val="21"/>
        </w:rPr>
        <w:t>评标</w:t>
      </w:r>
      <w:r w:rsidRPr="00E0757D">
        <w:rPr>
          <w:rFonts w:ascii="宋体" w:eastAsia="宋体" w:hAnsi="宋体" w:cs="Times New Roman"/>
          <w:spacing w:val="-6"/>
          <w:szCs w:val="21"/>
        </w:rPr>
        <w:t>工作的组织方案，落实工作场地、设施，检查录音录像采集设备运行情况。</w:t>
      </w:r>
    </w:p>
    <w:p w14:paraId="1232A3D9"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2.</w:t>
      </w:r>
      <w:r w:rsidRPr="00E0757D">
        <w:rPr>
          <w:rFonts w:ascii="宋体" w:eastAsia="宋体" w:hAnsi="宋体" w:cs="Times New Roman"/>
          <w:spacing w:val="-6"/>
          <w:szCs w:val="21"/>
        </w:rPr>
        <w:t>通知或邀请相关单位和人员出席开标、</w:t>
      </w:r>
      <w:r w:rsidRPr="00E0757D">
        <w:rPr>
          <w:rFonts w:ascii="宋体" w:eastAsia="宋体" w:hAnsi="宋体" w:cs="Times New Roman" w:hint="eastAsia"/>
          <w:spacing w:val="-6"/>
          <w:szCs w:val="21"/>
        </w:rPr>
        <w:t>评标</w:t>
      </w:r>
      <w:r w:rsidRPr="00E0757D">
        <w:rPr>
          <w:rFonts w:ascii="宋体" w:eastAsia="宋体" w:hAnsi="宋体" w:cs="Times New Roman"/>
          <w:spacing w:val="-6"/>
          <w:szCs w:val="21"/>
        </w:rPr>
        <w:t>活动（按规定由相关监管部门或其授权机构随机抽取、通知的政府采购评审专家除外）。</w:t>
      </w:r>
    </w:p>
    <w:p w14:paraId="3BC4663E"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3.</w:t>
      </w:r>
      <w:r w:rsidRPr="00E0757D">
        <w:rPr>
          <w:rFonts w:ascii="宋体" w:eastAsia="宋体" w:hAnsi="宋体" w:cs="Times New Roman"/>
          <w:spacing w:val="-6"/>
          <w:szCs w:val="21"/>
        </w:rPr>
        <w:t>准备政府采购项目的相关文件资料，如项目政府采购计划书及专家抽取有关凭证、项目书面说明、</w:t>
      </w:r>
      <w:r w:rsidRPr="00E0757D">
        <w:rPr>
          <w:rFonts w:ascii="宋体" w:eastAsia="宋体" w:hAnsi="宋体" w:cs="Times New Roman" w:hint="eastAsia"/>
          <w:spacing w:val="-6"/>
          <w:szCs w:val="21"/>
        </w:rPr>
        <w:t>招标</w:t>
      </w:r>
      <w:r w:rsidRPr="00E0757D">
        <w:rPr>
          <w:rFonts w:ascii="宋体" w:eastAsia="宋体" w:hAnsi="宋体" w:cs="Times New Roman"/>
          <w:spacing w:val="-6"/>
          <w:szCs w:val="21"/>
        </w:rPr>
        <w:t>文件、补充文件及质疑答复情况、现场工作所需的相关登记表单、评审工作底稿等。</w:t>
      </w:r>
    </w:p>
    <w:p w14:paraId="78932B04"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4.</w:t>
      </w:r>
      <w:r w:rsidRPr="00E0757D">
        <w:rPr>
          <w:rFonts w:ascii="宋体" w:eastAsia="宋体" w:hAnsi="宋体" w:cs="Times New Roman"/>
          <w:spacing w:val="-6"/>
          <w:szCs w:val="21"/>
        </w:rPr>
        <w:t>其他应准备的事项。</w:t>
      </w:r>
    </w:p>
    <w:p w14:paraId="40E63822" w14:textId="77777777" w:rsidR="0028626D" w:rsidRPr="00E0757D" w:rsidRDefault="003A2988">
      <w:pPr>
        <w:adjustRightInd w:val="0"/>
        <w:snapToGrid w:val="0"/>
        <w:spacing w:line="288" w:lineRule="auto"/>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（二）开标程序</w:t>
      </w:r>
    </w:p>
    <w:p w14:paraId="5B04379B"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t>采购代理机构按照</w:t>
      </w:r>
      <w:r w:rsidRPr="00E0757D">
        <w:rPr>
          <w:rFonts w:ascii="宋体" w:eastAsia="宋体" w:hAnsi="宋体" w:cs="Times New Roman" w:hint="eastAsia"/>
          <w:spacing w:val="-6"/>
          <w:szCs w:val="21"/>
        </w:rPr>
        <w:t>招标</w:t>
      </w:r>
      <w:r w:rsidRPr="00E0757D">
        <w:rPr>
          <w:rFonts w:ascii="宋体" w:eastAsia="宋体" w:hAnsi="宋体" w:cs="Times New Roman"/>
          <w:spacing w:val="-6"/>
          <w:szCs w:val="21"/>
        </w:rPr>
        <w:t>文件规定的时间、地点和程序组织开标，开标原则上应采取先</w:t>
      </w:r>
      <w:r w:rsidRPr="00E0757D">
        <w:rPr>
          <w:rFonts w:ascii="宋体" w:eastAsia="宋体" w:hAnsi="宋体" w:cs="Times New Roman" w:hint="eastAsia"/>
          <w:spacing w:val="-6"/>
          <w:szCs w:val="21"/>
        </w:rPr>
        <w:t>开启资格</w:t>
      </w:r>
      <w:r w:rsidRPr="00E0757D">
        <w:rPr>
          <w:rFonts w:ascii="宋体" w:eastAsia="宋体" w:hAnsi="宋体" w:cs="Times New Roman"/>
          <w:spacing w:val="-6"/>
          <w:szCs w:val="21"/>
        </w:rPr>
        <w:t>文件</w:t>
      </w: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商务和技术文件、后</w:t>
      </w:r>
      <w:r w:rsidRPr="00E0757D">
        <w:rPr>
          <w:rFonts w:ascii="宋体" w:eastAsia="宋体" w:hAnsi="宋体" w:cs="Times New Roman" w:hint="eastAsia"/>
          <w:spacing w:val="-6"/>
          <w:szCs w:val="21"/>
        </w:rPr>
        <w:t>开启</w:t>
      </w:r>
      <w:r w:rsidRPr="00E0757D">
        <w:rPr>
          <w:rFonts w:ascii="宋体" w:eastAsia="宋体" w:hAnsi="宋体" w:cs="Times New Roman"/>
          <w:spacing w:val="-6"/>
          <w:szCs w:val="21"/>
        </w:rPr>
        <w:t>报价文件的顺序进行。具体按以下程序进行：</w:t>
      </w:r>
    </w:p>
    <w:p w14:paraId="4BD62B8C"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1.开启开标场地的录音录像采集设备，并确保其正常运行。</w:t>
      </w:r>
    </w:p>
    <w:p w14:paraId="72516576"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2.</w:t>
      </w:r>
      <w:r w:rsidRPr="00E0757D">
        <w:rPr>
          <w:rFonts w:ascii="宋体" w:eastAsia="宋体" w:hAnsi="宋体" w:cs="Times New Roman"/>
          <w:spacing w:val="-6"/>
          <w:szCs w:val="21"/>
        </w:rPr>
        <w:t>核验出席开标活动现场的</w:t>
      </w:r>
      <w:r w:rsidRPr="00E0757D">
        <w:rPr>
          <w:rFonts w:ascii="宋体" w:eastAsia="宋体" w:hAnsi="宋体" w:cs="Times New Roman" w:hint="eastAsia"/>
          <w:spacing w:val="-6"/>
          <w:szCs w:val="21"/>
        </w:rPr>
        <w:t>各</w:t>
      </w:r>
      <w:r w:rsidRPr="00E0757D">
        <w:rPr>
          <w:rFonts w:ascii="宋体" w:eastAsia="宋体" w:hAnsi="宋体" w:cs="Times New Roman"/>
          <w:spacing w:val="-6"/>
          <w:szCs w:val="21"/>
        </w:rPr>
        <w:t>相关单位人员身份，并组织其分别登记、签到，无关人员可拒绝其进入现场</w:t>
      </w:r>
      <w:r w:rsidRPr="00E0757D">
        <w:rPr>
          <w:rFonts w:ascii="宋体" w:eastAsia="宋体" w:hAnsi="宋体" w:cs="Times New Roman" w:hint="eastAsia"/>
          <w:spacing w:val="-6"/>
          <w:szCs w:val="21"/>
        </w:rPr>
        <w:t>。</w:t>
      </w:r>
    </w:p>
    <w:p w14:paraId="37AE4446"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3.政府采购云平台在线进行投标文件签收，并向投标人出具签收回执。</w:t>
      </w:r>
    </w:p>
    <w:p w14:paraId="337DF431"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4.</w:t>
      </w:r>
      <w:r w:rsidRPr="00E0757D">
        <w:rPr>
          <w:rFonts w:ascii="宋体" w:eastAsia="宋体" w:hAnsi="宋体" w:cs="Times New Roman"/>
          <w:spacing w:val="-6"/>
          <w:szCs w:val="21"/>
        </w:rPr>
        <w:t>主持人宣布开标</w:t>
      </w:r>
      <w:r w:rsidRPr="00E0757D">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020DCF93"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6E0F0B9"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6.</w:t>
      </w:r>
      <w:r w:rsidRPr="00E0757D">
        <w:rPr>
          <w:rFonts w:ascii="宋体" w:eastAsia="宋体" w:hAnsi="宋体" w:cs="Times New Roman"/>
          <w:spacing w:val="-6"/>
          <w:szCs w:val="21"/>
        </w:rPr>
        <w:t>商务和技术评审结束后，宣告商务和技术评审无效投标人名称及理由</w:t>
      </w: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公布经商务和技术评审符合采购需求的投标人名单，采用综合评分法的，公布其商务和技术得分情况。</w:t>
      </w:r>
    </w:p>
    <w:p w14:paraId="5E7FDD7F"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7.开启</w:t>
      </w:r>
      <w:r w:rsidRPr="00E0757D">
        <w:rPr>
          <w:rFonts w:ascii="宋体" w:eastAsia="宋体" w:hAnsi="宋体" w:cs="Times New Roman"/>
          <w:spacing w:val="-6"/>
          <w:szCs w:val="21"/>
        </w:rPr>
        <w:t>投标人报价文件，</w:t>
      </w:r>
      <w:r w:rsidRPr="00E0757D">
        <w:rPr>
          <w:rFonts w:ascii="宋体" w:eastAsia="宋体" w:hAnsi="宋体" w:cs="Times New Roman" w:hint="eastAsia"/>
          <w:spacing w:val="-6"/>
          <w:szCs w:val="21"/>
        </w:rPr>
        <w:t>公布</w:t>
      </w:r>
      <w:r w:rsidRPr="00E0757D">
        <w:rPr>
          <w:rFonts w:ascii="宋体" w:eastAsia="宋体" w:hAnsi="宋体" w:cs="Times New Roman"/>
          <w:spacing w:val="-6"/>
          <w:szCs w:val="21"/>
        </w:rPr>
        <w:t>开标一览表有关内容，同时当场制作开标记录表，</w:t>
      </w:r>
      <w:r w:rsidRPr="00E0757D">
        <w:rPr>
          <w:rFonts w:ascii="宋体" w:eastAsia="宋体" w:hAnsi="宋体" w:cs="Times New Roman" w:hint="eastAsia"/>
          <w:spacing w:val="-6"/>
          <w:szCs w:val="21"/>
        </w:rPr>
        <w:t>投标人在政府采购云平台在线确认（不予确认的应说明理由，否则视为无异议）</w:t>
      </w:r>
      <w:r w:rsidRPr="00E0757D">
        <w:rPr>
          <w:rFonts w:ascii="宋体" w:eastAsia="宋体" w:hAnsi="宋体" w:cs="Times New Roman"/>
          <w:spacing w:val="-6"/>
          <w:szCs w:val="21"/>
        </w:rPr>
        <w:t>。唱标结束后，由评标委员会对报价的合理性、准确性等进行审查核实。</w:t>
      </w:r>
    </w:p>
    <w:p w14:paraId="6A613E61"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8.评标</w:t>
      </w:r>
      <w:r w:rsidRPr="00E0757D">
        <w:rPr>
          <w:rFonts w:ascii="宋体" w:eastAsia="宋体" w:hAnsi="宋体" w:cs="Times New Roman"/>
          <w:spacing w:val="-6"/>
          <w:szCs w:val="21"/>
        </w:rPr>
        <w:t>结束后，公布中标候选</w:t>
      </w:r>
      <w:r w:rsidRPr="00E0757D">
        <w:rPr>
          <w:rFonts w:ascii="宋体" w:eastAsia="宋体" w:hAnsi="宋体" w:cs="Times New Roman" w:hint="eastAsia"/>
          <w:spacing w:val="-6"/>
          <w:szCs w:val="21"/>
        </w:rPr>
        <w:t>人</w:t>
      </w:r>
      <w:r w:rsidRPr="00E0757D">
        <w:rPr>
          <w:rFonts w:ascii="宋体" w:eastAsia="宋体" w:hAnsi="宋体" w:cs="Times New Roman"/>
          <w:spacing w:val="-6"/>
          <w:szCs w:val="21"/>
        </w:rPr>
        <w:t>名单。</w:t>
      </w:r>
    </w:p>
    <w:p w14:paraId="2FA30900" w14:textId="77777777" w:rsidR="0028626D" w:rsidRPr="00E0757D" w:rsidRDefault="003A2988">
      <w:pPr>
        <w:adjustRightInd w:val="0"/>
        <w:snapToGrid w:val="0"/>
        <w:spacing w:line="288" w:lineRule="auto"/>
        <w:ind w:firstLineChars="200" w:firstLine="398"/>
        <w:rPr>
          <w:rFonts w:ascii="宋体" w:eastAsia="宋体" w:hAnsi="宋体" w:cs="Times New Roman"/>
          <w:b/>
          <w:bCs/>
          <w:spacing w:val="-6"/>
          <w:szCs w:val="21"/>
        </w:rPr>
      </w:pPr>
      <w:r w:rsidRPr="00E0757D">
        <w:rPr>
          <w:rFonts w:ascii="宋体" w:eastAsia="宋体" w:hAnsi="宋体" w:cs="Times New Roman" w:hint="eastAsia"/>
          <w:b/>
          <w:bCs/>
          <w:spacing w:val="-6"/>
          <w:szCs w:val="21"/>
        </w:rPr>
        <w:t>特别说明：如遇政府采购云平台电子化开标或评审程序调整的，按调整后程序执行。</w:t>
      </w:r>
    </w:p>
    <w:p w14:paraId="1C9CFED9" w14:textId="77777777" w:rsidR="0028626D" w:rsidRPr="00E0757D" w:rsidRDefault="003A2988">
      <w:pPr>
        <w:adjustRightInd w:val="0"/>
        <w:snapToGrid w:val="0"/>
        <w:spacing w:line="288" w:lineRule="auto"/>
        <w:jc w:val="center"/>
        <w:outlineLvl w:val="1"/>
        <w:rPr>
          <w:rFonts w:ascii="宋体" w:eastAsia="宋体" w:hAnsi="宋体" w:cs="Times New Roman"/>
          <w:b/>
          <w:spacing w:val="-6"/>
          <w:szCs w:val="21"/>
        </w:rPr>
      </w:pPr>
      <w:r w:rsidRPr="00E0757D">
        <w:rPr>
          <w:rFonts w:ascii="宋体" w:eastAsia="宋体" w:hAnsi="宋体" w:cs="Times New Roman"/>
          <w:b/>
          <w:spacing w:val="-6"/>
          <w:szCs w:val="21"/>
        </w:rPr>
        <w:br w:type="page"/>
      </w:r>
      <w:r w:rsidRPr="00E0757D">
        <w:rPr>
          <w:rFonts w:ascii="宋体" w:eastAsia="宋体" w:hAnsi="宋体" w:cs="Times New Roman" w:hint="eastAsia"/>
          <w:b/>
          <w:spacing w:val="-6"/>
          <w:szCs w:val="21"/>
        </w:rPr>
        <w:lastRenderedPageBreak/>
        <w:t>五、评  标</w:t>
      </w:r>
    </w:p>
    <w:p w14:paraId="4DE98700" w14:textId="77777777" w:rsidR="0028626D" w:rsidRPr="00E0757D" w:rsidRDefault="003A2988">
      <w:pPr>
        <w:adjustRightInd w:val="0"/>
        <w:snapToGrid w:val="0"/>
        <w:spacing w:line="288" w:lineRule="auto"/>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（一）组建评标委员会</w:t>
      </w:r>
    </w:p>
    <w:p w14:paraId="12ECDF5F"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评标委员会由采购人代表和评审专家组成，成员人数为5</w:t>
      </w:r>
      <w:r w:rsidRPr="00E0757D">
        <w:rPr>
          <w:rFonts w:ascii="宋体" w:eastAsia="宋体" w:hAnsi="宋体" w:cs="Times New Roman"/>
          <w:spacing w:val="-6"/>
          <w:szCs w:val="21"/>
        </w:rPr>
        <w:t>人（单数），其中评审专家不少于成员总数的三分之二。</w:t>
      </w:r>
    </w:p>
    <w:p w14:paraId="24420738" w14:textId="77777777" w:rsidR="0028626D" w:rsidRPr="00E0757D" w:rsidRDefault="003A2988">
      <w:pPr>
        <w:adjustRightInd w:val="0"/>
        <w:snapToGrid w:val="0"/>
        <w:spacing w:line="288" w:lineRule="auto"/>
        <w:outlineLvl w:val="2"/>
        <w:rPr>
          <w:rFonts w:ascii="宋体" w:eastAsia="宋体" w:hAnsi="宋体" w:cs="Times New Roman"/>
          <w:b/>
          <w:spacing w:val="-6"/>
          <w:szCs w:val="21"/>
        </w:rPr>
      </w:pPr>
      <w:r w:rsidRPr="00E0757D">
        <w:rPr>
          <w:rFonts w:ascii="宋体" w:eastAsia="宋体" w:hAnsi="宋体" w:cs="Times New Roman"/>
          <w:b/>
          <w:spacing w:val="-6"/>
          <w:szCs w:val="21"/>
        </w:rPr>
        <w:t>（二</w:t>
      </w:r>
      <w:r w:rsidRPr="00E0757D">
        <w:rPr>
          <w:rFonts w:ascii="宋体" w:eastAsia="宋体" w:hAnsi="宋体" w:cs="Times New Roman" w:hint="eastAsia"/>
          <w:b/>
          <w:spacing w:val="-6"/>
          <w:szCs w:val="21"/>
        </w:rPr>
        <w:t>）</w:t>
      </w:r>
      <w:r w:rsidRPr="00E0757D">
        <w:rPr>
          <w:rFonts w:ascii="宋体" w:eastAsia="宋体" w:hAnsi="宋体" w:cs="Times New Roman"/>
          <w:b/>
          <w:spacing w:val="-6"/>
          <w:szCs w:val="21"/>
        </w:rPr>
        <w:t>评标的方式</w:t>
      </w:r>
    </w:p>
    <w:p w14:paraId="141BC2AB"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t>本项目采用不公开方式评标，评标的依据为招标文件和投标文件。</w:t>
      </w:r>
    </w:p>
    <w:p w14:paraId="0807CD00" w14:textId="77777777" w:rsidR="0028626D" w:rsidRPr="00E0757D" w:rsidRDefault="003A2988">
      <w:pPr>
        <w:adjustRightInd w:val="0"/>
        <w:snapToGrid w:val="0"/>
        <w:spacing w:line="288" w:lineRule="auto"/>
        <w:outlineLvl w:val="2"/>
        <w:rPr>
          <w:rFonts w:ascii="宋体" w:eastAsia="宋体" w:hAnsi="宋体" w:cs="Times New Roman"/>
          <w:b/>
          <w:spacing w:val="-6"/>
          <w:szCs w:val="21"/>
        </w:rPr>
      </w:pPr>
      <w:r w:rsidRPr="00E0757D">
        <w:rPr>
          <w:rFonts w:ascii="宋体" w:eastAsia="宋体" w:hAnsi="宋体" w:cs="Times New Roman"/>
          <w:b/>
          <w:spacing w:val="-6"/>
          <w:szCs w:val="21"/>
        </w:rPr>
        <w:t>（三）评标程序</w:t>
      </w:r>
    </w:p>
    <w:p w14:paraId="2E50394A"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采购代理机构</w:t>
      </w:r>
      <w:r w:rsidRPr="00E0757D">
        <w:rPr>
          <w:rFonts w:ascii="宋体" w:eastAsia="宋体" w:hAnsi="宋体" w:cs="Times New Roman"/>
          <w:spacing w:val="-6"/>
          <w:szCs w:val="21"/>
        </w:rPr>
        <w:t>按照</w:t>
      </w:r>
      <w:r w:rsidRPr="00E0757D">
        <w:rPr>
          <w:rFonts w:ascii="宋体" w:eastAsia="宋体" w:hAnsi="宋体" w:cs="Times New Roman" w:hint="eastAsia"/>
          <w:spacing w:val="-6"/>
          <w:szCs w:val="21"/>
        </w:rPr>
        <w:t>招标</w:t>
      </w:r>
      <w:r w:rsidRPr="00E0757D">
        <w:rPr>
          <w:rFonts w:ascii="宋体" w:eastAsia="宋体" w:hAnsi="宋体" w:cs="Times New Roman"/>
          <w:spacing w:val="-6"/>
          <w:szCs w:val="21"/>
        </w:rPr>
        <w:t>文件规定的时间、地点及程序组织</w:t>
      </w:r>
      <w:r w:rsidRPr="00E0757D">
        <w:rPr>
          <w:rFonts w:ascii="宋体" w:eastAsia="宋体" w:hAnsi="宋体" w:cs="Times New Roman" w:hint="eastAsia"/>
          <w:spacing w:val="-6"/>
          <w:szCs w:val="21"/>
        </w:rPr>
        <w:t>评标</w:t>
      </w:r>
      <w:r w:rsidRPr="00E0757D">
        <w:rPr>
          <w:rFonts w:ascii="宋体" w:eastAsia="宋体" w:hAnsi="宋体" w:cs="Times New Roman"/>
          <w:spacing w:val="-6"/>
          <w:szCs w:val="21"/>
        </w:rPr>
        <w:t>。</w:t>
      </w:r>
      <w:r w:rsidRPr="00E0757D">
        <w:rPr>
          <w:rFonts w:ascii="宋体" w:eastAsia="宋体" w:hAnsi="宋体" w:cs="Times New Roman" w:hint="eastAsia"/>
          <w:spacing w:val="-6"/>
          <w:szCs w:val="21"/>
        </w:rPr>
        <w:t>评标</w:t>
      </w:r>
      <w:r w:rsidRPr="00E0757D">
        <w:rPr>
          <w:rFonts w:ascii="宋体" w:eastAsia="宋体" w:hAnsi="宋体" w:cs="Times New Roman"/>
          <w:spacing w:val="-6"/>
          <w:szCs w:val="21"/>
        </w:rPr>
        <w:t>活动一般应按以下程序组织开展：</w:t>
      </w:r>
    </w:p>
    <w:p w14:paraId="56B29FE0"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1.</w:t>
      </w:r>
      <w:r w:rsidRPr="00E0757D">
        <w:rPr>
          <w:rFonts w:ascii="宋体" w:eastAsia="宋体" w:hAnsi="宋体" w:cs="Times New Roman"/>
          <w:spacing w:val="-6"/>
          <w:szCs w:val="21"/>
        </w:rPr>
        <w:t>开启</w:t>
      </w:r>
      <w:r w:rsidRPr="00E0757D">
        <w:rPr>
          <w:rFonts w:ascii="宋体" w:eastAsia="宋体" w:hAnsi="宋体" w:cs="Times New Roman" w:hint="eastAsia"/>
          <w:spacing w:val="-6"/>
          <w:szCs w:val="21"/>
        </w:rPr>
        <w:t>评标</w:t>
      </w:r>
      <w:r w:rsidRPr="00E0757D">
        <w:rPr>
          <w:rFonts w:ascii="宋体" w:eastAsia="宋体" w:hAnsi="宋体" w:cs="Times New Roman"/>
          <w:spacing w:val="-6"/>
          <w:szCs w:val="21"/>
        </w:rPr>
        <w:t>场地的录音录像采集设备，并确保其正常运行</w:t>
      </w:r>
      <w:r w:rsidRPr="00E0757D">
        <w:rPr>
          <w:rFonts w:ascii="宋体" w:eastAsia="宋体" w:hAnsi="宋体" w:cs="Times New Roman" w:hint="eastAsia"/>
          <w:spacing w:val="-6"/>
          <w:szCs w:val="21"/>
        </w:rPr>
        <w:t>。</w:t>
      </w:r>
    </w:p>
    <w:p w14:paraId="1DAC45F8"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2.</w:t>
      </w:r>
      <w:r w:rsidRPr="00E0757D">
        <w:rPr>
          <w:rFonts w:ascii="宋体" w:eastAsia="宋体" w:hAnsi="宋体" w:cs="Times New Roman"/>
          <w:spacing w:val="-6"/>
          <w:szCs w:val="21"/>
        </w:rPr>
        <w:t>核验出席</w:t>
      </w:r>
      <w:r w:rsidRPr="00E0757D">
        <w:rPr>
          <w:rFonts w:ascii="宋体" w:eastAsia="宋体" w:hAnsi="宋体" w:cs="Times New Roman" w:hint="eastAsia"/>
          <w:spacing w:val="-6"/>
          <w:szCs w:val="21"/>
        </w:rPr>
        <w:t>评标</w:t>
      </w:r>
      <w:r w:rsidRPr="00E0757D">
        <w:rPr>
          <w:rFonts w:ascii="宋体" w:eastAsia="宋体" w:hAnsi="宋体" w:cs="Times New Roman"/>
          <w:spacing w:val="-6"/>
          <w:szCs w:val="21"/>
        </w:rPr>
        <w:t>活动现场的</w:t>
      </w:r>
      <w:r w:rsidRPr="00E0757D">
        <w:rPr>
          <w:rFonts w:ascii="宋体" w:eastAsia="宋体" w:hAnsi="宋体" w:cs="Times New Roman" w:hint="eastAsia"/>
          <w:spacing w:val="-6"/>
          <w:szCs w:val="21"/>
        </w:rPr>
        <w:t>评标委员会</w:t>
      </w:r>
      <w:r w:rsidRPr="00E0757D">
        <w:rPr>
          <w:rFonts w:ascii="宋体" w:eastAsia="宋体" w:hAnsi="宋体" w:cs="Times New Roman"/>
          <w:spacing w:val="-6"/>
          <w:szCs w:val="21"/>
        </w:rPr>
        <w:t>各成员身份，并要求其分别登记、签到，按规定统一收缴、保存其通讯工具，无关人员一律拒绝其进入</w:t>
      </w:r>
      <w:r w:rsidRPr="00E0757D">
        <w:rPr>
          <w:rFonts w:ascii="宋体" w:eastAsia="宋体" w:hAnsi="宋体" w:cs="Times New Roman" w:hint="eastAsia"/>
          <w:spacing w:val="-6"/>
          <w:szCs w:val="21"/>
        </w:rPr>
        <w:t>评标</w:t>
      </w:r>
      <w:r w:rsidRPr="00E0757D">
        <w:rPr>
          <w:rFonts w:ascii="宋体" w:eastAsia="宋体" w:hAnsi="宋体" w:cs="Times New Roman"/>
          <w:spacing w:val="-6"/>
          <w:szCs w:val="21"/>
        </w:rPr>
        <w:t>现场。</w:t>
      </w:r>
    </w:p>
    <w:p w14:paraId="7504FCA7"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3.</w:t>
      </w:r>
      <w:r w:rsidRPr="00E0757D">
        <w:rPr>
          <w:rFonts w:ascii="宋体" w:eastAsia="宋体" w:hAnsi="宋体" w:cs="Times New Roman"/>
          <w:spacing w:val="-6"/>
          <w:szCs w:val="21"/>
        </w:rPr>
        <w:t>介绍</w:t>
      </w:r>
      <w:r w:rsidRPr="00E0757D">
        <w:rPr>
          <w:rFonts w:ascii="宋体" w:eastAsia="宋体" w:hAnsi="宋体" w:cs="Times New Roman" w:hint="eastAsia"/>
          <w:spacing w:val="-6"/>
          <w:szCs w:val="21"/>
        </w:rPr>
        <w:t>评标</w:t>
      </w:r>
      <w:r w:rsidRPr="00E0757D">
        <w:rPr>
          <w:rFonts w:ascii="宋体" w:eastAsia="宋体" w:hAnsi="宋体" w:cs="Times New Roman"/>
          <w:spacing w:val="-6"/>
          <w:szCs w:val="21"/>
        </w:rPr>
        <w:t>现场的人员情况，宣布</w:t>
      </w:r>
      <w:r w:rsidRPr="00E0757D">
        <w:rPr>
          <w:rFonts w:ascii="宋体" w:eastAsia="宋体" w:hAnsi="宋体" w:cs="Times New Roman" w:hint="eastAsia"/>
          <w:spacing w:val="-6"/>
          <w:szCs w:val="21"/>
        </w:rPr>
        <w:t>评标</w:t>
      </w:r>
      <w:r w:rsidRPr="00E0757D">
        <w:rPr>
          <w:rFonts w:ascii="宋体" w:eastAsia="宋体" w:hAnsi="宋体" w:cs="Times New Roman"/>
          <w:spacing w:val="-6"/>
          <w:szCs w:val="21"/>
        </w:rPr>
        <w:t>工作纪律，告知</w:t>
      </w:r>
      <w:r w:rsidRPr="00E0757D">
        <w:rPr>
          <w:rFonts w:ascii="宋体" w:eastAsia="宋体" w:hAnsi="宋体" w:cs="Times New Roman" w:hint="eastAsia"/>
          <w:spacing w:val="-6"/>
          <w:szCs w:val="21"/>
        </w:rPr>
        <w:t>评标委员会</w:t>
      </w:r>
      <w:r w:rsidRPr="00E0757D">
        <w:rPr>
          <w:rFonts w:ascii="宋体" w:eastAsia="宋体" w:hAnsi="宋体" w:cs="Times New Roman"/>
          <w:spacing w:val="-6"/>
          <w:szCs w:val="21"/>
        </w:rPr>
        <w:t>应当回避情形</w:t>
      </w:r>
      <w:r w:rsidRPr="00E0757D">
        <w:rPr>
          <w:rFonts w:ascii="宋体" w:eastAsia="宋体" w:hAnsi="宋体" w:cs="Times New Roman" w:hint="eastAsia"/>
          <w:spacing w:val="-6"/>
          <w:szCs w:val="21"/>
        </w:rPr>
        <w:t>，</w:t>
      </w:r>
      <w:r w:rsidRPr="00E0757D">
        <w:rPr>
          <w:rFonts w:ascii="宋体" w:eastAsia="宋体" w:hAnsi="宋体" w:cs="Times New Roman"/>
          <w:spacing w:val="-6"/>
          <w:szCs w:val="21"/>
        </w:rPr>
        <w:t>组织推选</w:t>
      </w:r>
      <w:r w:rsidRPr="00E0757D">
        <w:rPr>
          <w:rFonts w:ascii="宋体" w:eastAsia="宋体" w:hAnsi="宋体" w:cs="Times New Roman" w:hint="eastAsia"/>
          <w:spacing w:val="-6"/>
          <w:szCs w:val="21"/>
        </w:rPr>
        <w:t>评标委员会</w:t>
      </w:r>
      <w:r w:rsidRPr="00E0757D">
        <w:rPr>
          <w:rFonts w:ascii="宋体" w:eastAsia="宋体" w:hAnsi="宋体" w:cs="Times New Roman"/>
          <w:spacing w:val="-6"/>
          <w:szCs w:val="21"/>
        </w:rPr>
        <w:t>组长。</w:t>
      </w:r>
    </w:p>
    <w:p w14:paraId="5B5D9065"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4.</w:t>
      </w:r>
      <w:r w:rsidRPr="00E0757D">
        <w:rPr>
          <w:rFonts w:ascii="宋体" w:eastAsia="宋体" w:hAnsi="宋体" w:cs="Times New Roman"/>
          <w:spacing w:val="-6"/>
          <w:szCs w:val="21"/>
        </w:rPr>
        <w:t>通报</w:t>
      </w:r>
      <w:r w:rsidRPr="00E0757D">
        <w:rPr>
          <w:rFonts w:ascii="宋体" w:eastAsia="宋体" w:hAnsi="宋体" w:cs="Times New Roman" w:hint="eastAsia"/>
          <w:spacing w:val="-6"/>
          <w:szCs w:val="21"/>
        </w:rPr>
        <w:t>依法获取招标文件的投标人</w:t>
      </w:r>
      <w:r w:rsidRPr="00E0757D">
        <w:rPr>
          <w:rFonts w:ascii="宋体" w:eastAsia="宋体" w:hAnsi="宋体" w:cs="Times New Roman"/>
          <w:spacing w:val="-6"/>
          <w:szCs w:val="21"/>
        </w:rPr>
        <w:t>名单及资格预审情况（如有），宣读最终提交</w:t>
      </w:r>
      <w:r w:rsidRPr="00E0757D">
        <w:rPr>
          <w:rFonts w:ascii="宋体" w:eastAsia="宋体" w:hAnsi="宋体" w:cs="Times New Roman" w:hint="eastAsia"/>
          <w:spacing w:val="-6"/>
          <w:szCs w:val="21"/>
        </w:rPr>
        <w:t>投标文件且通过</w:t>
      </w:r>
      <w:r w:rsidRPr="00E0757D">
        <w:rPr>
          <w:rFonts w:ascii="宋体" w:eastAsia="宋体" w:hAnsi="宋体" w:cs="Times New Roman"/>
          <w:spacing w:val="-6"/>
          <w:szCs w:val="21"/>
        </w:rPr>
        <w:t>资格审查的</w:t>
      </w:r>
      <w:r w:rsidRPr="00E0757D">
        <w:rPr>
          <w:rFonts w:ascii="宋体" w:eastAsia="宋体" w:hAnsi="宋体" w:cs="Times New Roman" w:hint="eastAsia"/>
          <w:spacing w:val="-6"/>
          <w:szCs w:val="21"/>
        </w:rPr>
        <w:t>投标人</w:t>
      </w:r>
      <w:r w:rsidRPr="00E0757D">
        <w:rPr>
          <w:rFonts w:ascii="宋体" w:eastAsia="宋体" w:hAnsi="宋体" w:cs="Times New Roman"/>
          <w:spacing w:val="-6"/>
          <w:szCs w:val="21"/>
        </w:rPr>
        <w:t>名单，组织</w:t>
      </w:r>
      <w:r w:rsidRPr="00E0757D">
        <w:rPr>
          <w:rFonts w:ascii="宋体" w:eastAsia="宋体" w:hAnsi="宋体" w:cs="Times New Roman" w:hint="eastAsia"/>
          <w:spacing w:val="-6"/>
          <w:szCs w:val="21"/>
        </w:rPr>
        <w:t>评标委员会</w:t>
      </w:r>
      <w:r w:rsidRPr="00E0757D">
        <w:rPr>
          <w:rFonts w:ascii="宋体" w:eastAsia="宋体" w:hAnsi="宋体" w:cs="Times New Roman"/>
          <w:spacing w:val="-6"/>
          <w:szCs w:val="21"/>
        </w:rPr>
        <w:t>各位成员签订《政府采购评审人员廉洁自律承诺书》。</w:t>
      </w:r>
    </w:p>
    <w:p w14:paraId="2F796B1A"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5.</w:t>
      </w:r>
      <w:r w:rsidRPr="00E0757D">
        <w:rPr>
          <w:rFonts w:ascii="宋体" w:eastAsia="宋体" w:hAnsi="宋体" w:cs="Times New Roman"/>
          <w:spacing w:val="-6"/>
          <w:szCs w:val="21"/>
        </w:rPr>
        <w:t>根据需要简要介绍</w:t>
      </w:r>
      <w:r w:rsidRPr="00E0757D">
        <w:rPr>
          <w:rFonts w:ascii="宋体" w:eastAsia="宋体" w:hAnsi="宋体" w:cs="Times New Roman" w:hint="eastAsia"/>
          <w:spacing w:val="-6"/>
          <w:szCs w:val="21"/>
        </w:rPr>
        <w:t>招标</w:t>
      </w:r>
      <w:r w:rsidRPr="00E0757D">
        <w:rPr>
          <w:rFonts w:ascii="宋体" w:eastAsia="宋体" w:hAnsi="宋体" w:cs="Times New Roman"/>
          <w:spacing w:val="-6"/>
          <w:szCs w:val="21"/>
        </w:rPr>
        <w:t>文件（含补充文件）制定及质疑答复情况、按书面陈述项目基本情况及</w:t>
      </w:r>
      <w:r w:rsidRPr="00E0757D">
        <w:rPr>
          <w:rFonts w:ascii="宋体" w:eastAsia="宋体" w:hAnsi="宋体" w:cs="Times New Roman" w:hint="eastAsia"/>
          <w:spacing w:val="-6"/>
          <w:szCs w:val="21"/>
        </w:rPr>
        <w:t>评标</w:t>
      </w:r>
      <w:r w:rsidRPr="00E0757D">
        <w:rPr>
          <w:rFonts w:ascii="宋体" w:eastAsia="宋体" w:hAnsi="宋体" w:cs="Times New Roman"/>
          <w:spacing w:val="-6"/>
          <w:szCs w:val="21"/>
        </w:rPr>
        <w:t>工作需注意事项等，让评审专家尽快知悉和了解所评审项目的采购需求、评审依据、评审标准、工作程序等；提醒</w:t>
      </w:r>
      <w:r w:rsidRPr="00E0757D">
        <w:rPr>
          <w:rFonts w:ascii="宋体" w:eastAsia="宋体" w:hAnsi="宋体" w:cs="Times New Roman" w:hint="eastAsia"/>
          <w:spacing w:val="-6"/>
          <w:szCs w:val="21"/>
        </w:rPr>
        <w:t>评标委员会</w:t>
      </w:r>
      <w:r w:rsidRPr="00E0757D">
        <w:rPr>
          <w:rFonts w:ascii="宋体" w:eastAsia="宋体" w:hAnsi="宋体" w:cs="Times New Roman"/>
          <w:spacing w:val="-6"/>
          <w:szCs w:val="21"/>
        </w:rPr>
        <w:t>对客观评审项目应统一评审依据和评审标准，对主观评审项目应确定大致的评审要求和评审尺度；对</w:t>
      </w:r>
      <w:r w:rsidRPr="00E0757D">
        <w:rPr>
          <w:rFonts w:ascii="宋体" w:eastAsia="宋体" w:hAnsi="宋体" w:cs="Times New Roman" w:hint="eastAsia"/>
          <w:spacing w:val="-6"/>
          <w:szCs w:val="21"/>
        </w:rPr>
        <w:t>评标委员会</w:t>
      </w:r>
      <w:r w:rsidRPr="00E0757D">
        <w:rPr>
          <w:rFonts w:ascii="宋体" w:eastAsia="宋体" w:hAnsi="宋体" w:cs="Times New Roman"/>
          <w:spacing w:val="-6"/>
          <w:szCs w:val="21"/>
        </w:rPr>
        <w:t>提出的有关</w:t>
      </w:r>
      <w:r w:rsidRPr="00E0757D">
        <w:rPr>
          <w:rFonts w:ascii="宋体" w:eastAsia="宋体" w:hAnsi="宋体" w:cs="Times New Roman" w:hint="eastAsia"/>
          <w:spacing w:val="-6"/>
          <w:szCs w:val="21"/>
        </w:rPr>
        <w:t>招标</w:t>
      </w:r>
      <w:r w:rsidRPr="00E0757D">
        <w:rPr>
          <w:rFonts w:ascii="宋体" w:eastAsia="宋体" w:hAnsi="宋体" w:cs="Times New Roman"/>
          <w:spacing w:val="-6"/>
          <w:szCs w:val="21"/>
        </w:rPr>
        <w:t>文件、</w:t>
      </w:r>
      <w:r w:rsidRPr="00E0757D">
        <w:rPr>
          <w:rFonts w:ascii="宋体" w:eastAsia="宋体" w:hAnsi="宋体" w:cs="Times New Roman" w:hint="eastAsia"/>
          <w:spacing w:val="-6"/>
          <w:szCs w:val="21"/>
        </w:rPr>
        <w:t>投标</w:t>
      </w:r>
      <w:r w:rsidRPr="00E0757D">
        <w:rPr>
          <w:rFonts w:ascii="宋体" w:eastAsia="宋体" w:hAnsi="宋体" w:cs="Times New Roman"/>
          <w:spacing w:val="-6"/>
          <w:szCs w:val="21"/>
        </w:rPr>
        <w:t>文件的问题进行必要的说明、解释或讨论。</w:t>
      </w:r>
    </w:p>
    <w:p w14:paraId="600E9A50"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6.评标委员会</w:t>
      </w:r>
      <w:r w:rsidRPr="00E0757D">
        <w:rPr>
          <w:rFonts w:ascii="宋体" w:eastAsia="宋体" w:hAnsi="宋体" w:cs="Times New Roman"/>
          <w:spacing w:val="-6"/>
          <w:szCs w:val="21"/>
        </w:rPr>
        <w:t>组长组织</w:t>
      </w:r>
      <w:r w:rsidRPr="00E0757D">
        <w:rPr>
          <w:rFonts w:ascii="宋体" w:eastAsia="宋体" w:hAnsi="宋体" w:cs="Times New Roman" w:hint="eastAsia"/>
          <w:spacing w:val="-6"/>
          <w:szCs w:val="21"/>
        </w:rPr>
        <w:t>评标委员会</w:t>
      </w:r>
      <w:r w:rsidRPr="00E0757D">
        <w:rPr>
          <w:rFonts w:ascii="宋体" w:eastAsia="宋体" w:hAnsi="宋体" w:cs="Times New Roman"/>
          <w:spacing w:val="-6"/>
          <w:szCs w:val="21"/>
        </w:rPr>
        <w:t>独立评审。评标委员会对拟认定为投标文件无效</w:t>
      </w:r>
      <w:r w:rsidRPr="00E0757D">
        <w:rPr>
          <w:rFonts w:ascii="宋体" w:eastAsia="宋体" w:hAnsi="宋体" w:cs="Times New Roman" w:hint="eastAsia"/>
          <w:spacing w:val="-6"/>
          <w:szCs w:val="21"/>
        </w:rPr>
        <w:t>的</w:t>
      </w:r>
      <w:r w:rsidRPr="00E0757D">
        <w:rPr>
          <w:rFonts w:ascii="宋体" w:eastAsia="宋体" w:hAnsi="宋体" w:cs="Times New Roman"/>
          <w:spacing w:val="-6"/>
          <w:szCs w:val="21"/>
        </w:rPr>
        <w:t>，应组织相关</w:t>
      </w:r>
      <w:r w:rsidRPr="00E0757D">
        <w:rPr>
          <w:rFonts w:ascii="宋体" w:eastAsia="宋体" w:hAnsi="宋体" w:cs="Times New Roman" w:hint="eastAsia"/>
          <w:spacing w:val="-6"/>
          <w:szCs w:val="21"/>
        </w:rPr>
        <w:t>投标人</w:t>
      </w:r>
      <w:r w:rsidRPr="00E0757D">
        <w:rPr>
          <w:rFonts w:ascii="宋体" w:eastAsia="宋体" w:hAnsi="宋体" w:cs="Times New Roman"/>
          <w:spacing w:val="-6"/>
          <w:szCs w:val="21"/>
        </w:rPr>
        <w:t>代表</w:t>
      </w:r>
      <w:r w:rsidRPr="00E0757D">
        <w:rPr>
          <w:rFonts w:ascii="宋体" w:eastAsia="宋体" w:hAnsi="宋体" w:cs="Times New Roman" w:hint="eastAsia"/>
          <w:spacing w:val="-6"/>
          <w:szCs w:val="21"/>
        </w:rPr>
        <w:t>通过发送邮件（或通过政府采购云平台在线答复）形式</w:t>
      </w:r>
      <w:r w:rsidRPr="00E0757D">
        <w:rPr>
          <w:rFonts w:ascii="宋体" w:eastAsia="宋体" w:hAnsi="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2B42CF0C"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7.</w:t>
      </w:r>
      <w:r w:rsidRPr="00E0757D">
        <w:rPr>
          <w:rFonts w:ascii="宋体" w:eastAsia="宋体" w:hAnsi="宋体" w:cs="Times New Roman"/>
          <w:spacing w:val="-6"/>
          <w:szCs w:val="21"/>
        </w:rPr>
        <w:t>做好</w:t>
      </w:r>
      <w:r w:rsidRPr="00E0757D">
        <w:rPr>
          <w:rFonts w:ascii="宋体" w:eastAsia="宋体" w:hAnsi="宋体" w:cs="Times New Roman" w:hint="eastAsia"/>
          <w:spacing w:val="-6"/>
          <w:szCs w:val="21"/>
        </w:rPr>
        <w:t>评标</w:t>
      </w:r>
      <w:r w:rsidRPr="00E0757D">
        <w:rPr>
          <w:rFonts w:ascii="宋体" w:eastAsia="宋体" w:hAnsi="宋体" w:cs="Times New Roman"/>
          <w:spacing w:val="-6"/>
          <w:szCs w:val="21"/>
        </w:rPr>
        <w:t>现场相关记录，协助评标委员会组长做好</w:t>
      </w:r>
      <w:r w:rsidRPr="00E0757D">
        <w:rPr>
          <w:rFonts w:ascii="宋体" w:eastAsia="宋体" w:hAnsi="宋体" w:cs="Times New Roman" w:hint="eastAsia"/>
          <w:spacing w:val="-6"/>
          <w:szCs w:val="21"/>
        </w:rPr>
        <w:t>评标</w:t>
      </w:r>
      <w:r w:rsidRPr="00E0757D">
        <w:rPr>
          <w:rFonts w:ascii="宋体" w:eastAsia="宋体" w:hAnsi="宋体" w:cs="Times New Roman"/>
          <w:spacing w:val="-6"/>
          <w:szCs w:val="21"/>
        </w:rPr>
        <w:t>报告起草、有关内容电脑文字录入等工作，并要求评标委员会各成员签字确认。</w:t>
      </w:r>
    </w:p>
    <w:p w14:paraId="3D0DCCFC"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8.评标</w:t>
      </w:r>
      <w:r w:rsidRPr="00E0757D">
        <w:rPr>
          <w:rFonts w:ascii="宋体" w:eastAsia="宋体" w:hAnsi="宋体" w:cs="Times New Roman"/>
          <w:spacing w:val="-6"/>
          <w:szCs w:val="21"/>
        </w:rPr>
        <w:t>结束后，</w:t>
      </w:r>
      <w:r w:rsidRPr="00E0757D">
        <w:rPr>
          <w:rFonts w:ascii="宋体" w:eastAsia="宋体" w:hAnsi="宋体" w:cs="Times New Roman" w:hint="eastAsia"/>
          <w:spacing w:val="-6"/>
          <w:szCs w:val="21"/>
        </w:rPr>
        <w:t>采购代理机构</w:t>
      </w:r>
      <w:r w:rsidRPr="00E0757D">
        <w:rPr>
          <w:rFonts w:ascii="宋体" w:eastAsia="宋体" w:hAnsi="宋体" w:cs="Times New Roman"/>
          <w:spacing w:val="-6"/>
          <w:szCs w:val="21"/>
        </w:rPr>
        <w:t>交还评审人员及其他现场相关人员的通讯工具。</w:t>
      </w:r>
    </w:p>
    <w:p w14:paraId="557DC047" w14:textId="77777777" w:rsidR="0028626D" w:rsidRPr="00E0757D" w:rsidRDefault="003A2988">
      <w:pPr>
        <w:adjustRightInd w:val="0"/>
        <w:snapToGrid w:val="0"/>
        <w:spacing w:line="288" w:lineRule="auto"/>
        <w:outlineLvl w:val="2"/>
        <w:rPr>
          <w:rFonts w:ascii="宋体" w:eastAsia="宋体" w:hAnsi="宋体" w:cs="Times New Roman"/>
          <w:b/>
          <w:spacing w:val="-6"/>
          <w:szCs w:val="21"/>
        </w:rPr>
      </w:pPr>
      <w:r w:rsidRPr="00E0757D">
        <w:rPr>
          <w:rFonts w:ascii="宋体" w:eastAsia="宋体" w:hAnsi="宋体" w:cs="Times New Roman"/>
          <w:b/>
          <w:spacing w:val="-6"/>
          <w:szCs w:val="21"/>
        </w:rPr>
        <w:t>（四）澄清问题的形式</w:t>
      </w:r>
    </w:p>
    <w:p w14:paraId="544650BD"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2894408C"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A7D0530" w14:textId="77777777" w:rsidR="0028626D" w:rsidRPr="00E0757D" w:rsidRDefault="003A2988">
      <w:pPr>
        <w:adjustRightInd w:val="0"/>
        <w:snapToGrid w:val="0"/>
        <w:spacing w:line="288" w:lineRule="auto"/>
        <w:ind w:firstLineChars="200" w:firstLine="422"/>
        <w:rPr>
          <w:rFonts w:ascii="宋体" w:eastAsia="宋体" w:hAnsi="宋体" w:cs="Times New Roman"/>
          <w:szCs w:val="21"/>
        </w:rPr>
      </w:pPr>
      <w:r w:rsidRPr="00E0757D">
        <w:rPr>
          <w:rFonts w:ascii="宋体" w:eastAsia="宋体" w:hAnsi="宋体" w:cs="宋体" w:hint="eastAsia"/>
          <w:b/>
          <w:bCs/>
          <w:kern w:val="0"/>
          <w:szCs w:val="21"/>
        </w:rPr>
        <w:t>采用书面形式的澄清、说明或者更正，在规定时间内（不少于半小时）通过指定的电子邮箱（</w:t>
      </w:r>
      <w:r w:rsidRPr="00E0757D">
        <w:rPr>
          <w:rFonts w:ascii="宋体" w:eastAsia="宋体" w:hAnsi="宋体" w:cs="宋体"/>
          <w:b/>
          <w:bCs/>
          <w:kern w:val="0"/>
          <w:szCs w:val="21"/>
        </w:rPr>
        <w:t>zb03@qszb.net）或传真号码（0571-87666116）提交。</w:t>
      </w:r>
    </w:p>
    <w:p w14:paraId="093CE379" w14:textId="77777777" w:rsidR="0028626D" w:rsidRPr="00E0757D" w:rsidRDefault="003A2988">
      <w:pPr>
        <w:adjustRightInd w:val="0"/>
        <w:snapToGrid w:val="0"/>
        <w:spacing w:line="288" w:lineRule="auto"/>
        <w:outlineLvl w:val="2"/>
        <w:rPr>
          <w:rFonts w:ascii="宋体" w:eastAsia="宋体" w:hAnsi="宋体" w:cs="Times New Roman"/>
          <w:b/>
          <w:spacing w:val="-6"/>
          <w:szCs w:val="21"/>
        </w:rPr>
      </w:pPr>
      <w:r w:rsidRPr="00E0757D">
        <w:rPr>
          <w:rFonts w:ascii="宋体" w:eastAsia="宋体" w:hAnsi="宋体" w:cs="Times New Roman"/>
          <w:b/>
          <w:spacing w:val="-6"/>
          <w:szCs w:val="21"/>
        </w:rPr>
        <w:t>（五）错误修正</w:t>
      </w:r>
    </w:p>
    <w:p w14:paraId="7FEF550C"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1B9EA120"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投标文件报价出现前后不一致的，除招标文件另有规定外，按照下列规定修正：</w:t>
      </w:r>
    </w:p>
    <w:p w14:paraId="2F981487"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（一）投标文件中开标一览表内容与投标文件中相应内容不一致的，以开标一览表为准；</w:t>
      </w:r>
    </w:p>
    <w:p w14:paraId="785858F4"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（二）大写金额和小写金额不一致的，以大写金额为准；</w:t>
      </w:r>
    </w:p>
    <w:p w14:paraId="705987A4"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（三）单价金额小数点或者百分比有明显错位的，以开标一览表的总价为准，并修改单价；</w:t>
      </w:r>
    </w:p>
    <w:p w14:paraId="35B59A49"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（四）总价金额与按单价汇总金额不一致的，以单价金额计算结果为准。</w:t>
      </w:r>
    </w:p>
    <w:p w14:paraId="12ECB82A"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同时出现两种以上不一致的，按照前款规定的顺序修正。修正后的报价按照</w:t>
      </w:r>
      <w:r w:rsidRPr="00E0757D">
        <w:rPr>
          <w:rFonts w:ascii="宋体" w:eastAsia="宋体" w:hAnsi="宋体" w:cs="Times New Roman"/>
          <w:spacing w:val="-6"/>
          <w:szCs w:val="21"/>
        </w:rPr>
        <w:t>（四）澄清问题的形式</w:t>
      </w:r>
      <w:r w:rsidRPr="00E0757D">
        <w:rPr>
          <w:rFonts w:ascii="宋体" w:eastAsia="宋体" w:hAnsi="宋体" w:cs="Times New Roman" w:hint="eastAsia"/>
          <w:spacing w:val="-6"/>
          <w:szCs w:val="21"/>
        </w:rPr>
        <w:t>第二款</w:t>
      </w:r>
      <w:r w:rsidRPr="00E0757D">
        <w:rPr>
          <w:rFonts w:ascii="宋体" w:eastAsia="宋体" w:hAnsi="宋体" w:cs="Times New Roman" w:hint="eastAsia"/>
          <w:spacing w:val="-6"/>
          <w:szCs w:val="21"/>
        </w:rPr>
        <w:lastRenderedPageBreak/>
        <w:t>的规定经投标人确认后产生约束力，投标人不确认的，其投标无效。</w:t>
      </w:r>
    </w:p>
    <w:p w14:paraId="1E61EE57" w14:textId="77777777" w:rsidR="0028626D" w:rsidRPr="00E0757D" w:rsidRDefault="003A2988">
      <w:pPr>
        <w:adjustRightInd w:val="0"/>
        <w:snapToGrid w:val="0"/>
        <w:spacing w:line="288" w:lineRule="auto"/>
        <w:outlineLvl w:val="2"/>
        <w:rPr>
          <w:rFonts w:ascii="宋体" w:eastAsia="宋体" w:hAnsi="宋体" w:cs="Times New Roman"/>
          <w:b/>
          <w:spacing w:val="-6"/>
          <w:szCs w:val="21"/>
        </w:rPr>
      </w:pP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六</w:t>
      </w:r>
      <w:r w:rsidRPr="00E0757D">
        <w:rPr>
          <w:rFonts w:ascii="宋体" w:eastAsia="宋体" w:hAnsi="宋体" w:cs="Times New Roman"/>
          <w:b/>
          <w:spacing w:val="-6"/>
          <w:szCs w:val="21"/>
        </w:rPr>
        <w:t>）评标原则和评标办法</w:t>
      </w:r>
    </w:p>
    <w:p w14:paraId="2E01333C"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1</w:t>
      </w:r>
      <w:r w:rsidRPr="00E0757D">
        <w:rPr>
          <w:rFonts w:ascii="宋体" w:eastAsia="宋体" w:hAnsi="宋体" w:cs="Times New Roman"/>
          <w:spacing w:val="-6"/>
          <w:szCs w:val="21"/>
        </w:rPr>
        <w:t>.</w:t>
      </w:r>
      <w:r w:rsidRPr="00E0757D">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F173E0A"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2</w:t>
      </w:r>
      <w:r w:rsidRPr="00E0757D">
        <w:rPr>
          <w:rFonts w:ascii="宋体" w:eastAsia="宋体" w:hAnsi="宋体" w:cs="Times New Roman"/>
          <w:spacing w:val="-6"/>
          <w:szCs w:val="21"/>
        </w:rPr>
        <w:t>.</w:t>
      </w:r>
      <w:r w:rsidRPr="00E0757D">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评标中因评标委员会成员缺席、回避或者健康等特殊原因导致评标委员会组成不符合规定的，依法补足后继续评标。被更换的评标委员会成员所作出的评标意见无效。</w:t>
      </w:r>
    </w:p>
    <w:p w14:paraId="39B3FD25"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spacing w:val="-6"/>
          <w:szCs w:val="21"/>
        </w:rPr>
        <w:t>3.</w:t>
      </w:r>
      <w:r w:rsidRPr="00E0757D">
        <w:rPr>
          <w:rFonts w:ascii="宋体" w:eastAsia="宋体" w:hAnsi="宋体" w:cs="Times New Roman" w:hint="eastAsia"/>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14:paraId="4903437E"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4.评标办法。本项目评标办法是综合评分法，具体评标内容及评分标准等详见《第四章：评标办法及评分标准》。</w:t>
      </w:r>
    </w:p>
    <w:p w14:paraId="1D410474" w14:textId="77777777" w:rsidR="0028626D" w:rsidRPr="00E0757D" w:rsidRDefault="003A2988">
      <w:pPr>
        <w:adjustRightInd w:val="0"/>
        <w:snapToGrid w:val="0"/>
        <w:spacing w:line="288" w:lineRule="auto"/>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（七）定 标</w:t>
      </w:r>
    </w:p>
    <w:p w14:paraId="62549B26"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1.采购代理机构自评标结束之日起2个工作日内将评标报告送交采购人。采购人收到评标报告之日起</w:t>
      </w:r>
      <w:r w:rsidRPr="00E0757D">
        <w:rPr>
          <w:rFonts w:ascii="宋体" w:eastAsia="宋体" w:hAnsi="宋体" w:cs="Times New Roman"/>
          <w:spacing w:val="-6"/>
          <w:szCs w:val="21"/>
        </w:rPr>
        <w:t>5</w:t>
      </w:r>
      <w:r w:rsidRPr="00E0757D">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62D0E5CE"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2.采购代理机构自中标人确定之日起</w:t>
      </w:r>
      <w:r w:rsidRPr="00E0757D">
        <w:rPr>
          <w:rFonts w:ascii="宋体" w:eastAsia="宋体" w:hAnsi="宋体" w:cs="Times New Roman"/>
          <w:spacing w:val="-6"/>
          <w:szCs w:val="21"/>
        </w:rPr>
        <w:t>2</w:t>
      </w:r>
      <w:r w:rsidRPr="00E0757D">
        <w:rPr>
          <w:rFonts w:ascii="宋体" w:eastAsia="宋体" w:hAnsi="宋体" w:cs="Times New Roman" w:hint="eastAsia"/>
          <w:spacing w:val="-6"/>
          <w:szCs w:val="21"/>
        </w:rPr>
        <w:t>个工作日内，公告中标结果，并发出中标通知书。</w:t>
      </w:r>
    </w:p>
    <w:p w14:paraId="030D0A59" w14:textId="77777777" w:rsidR="0028626D" w:rsidRPr="00E0757D" w:rsidRDefault="003A2988">
      <w:pPr>
        <w:adjustRightInd w:val="0"/>
        <w:snapToGrid w:val="0"/>
        <w:spacing w:line="288" w:lineRule="auto"/>
        <w:ind w:firstLineChars="200" w:firstLine="396"/>
        <w:jc w:val="left"/>
        <w:rPr>
          <w:rFonts w:ascii="宋体" w:eastAsia="宋体" w:hAnsi="宋体" w:cs="Times New Roman"/>
          <w:spacing w:val="-6"/>
          <w:szCs w:val="21"/>
        </w:rPr>
      </w:pPr>
      <w:r w:rsidRPr="00E0757D">
        <w:rPr>
          <w:rFonts w:ascii="宋体" w:eastAsia="宋体" w:hAnsi="宋体" w:cs="Times New Roman" w:hint="eastAsia"/>
          <w:spacing w:val="-6"/>
          <w:szCs w:val="21"/>
        </w:rPr>
        <w:t>3</w:t>
      </w:r>
      <w:r w:rsidRPr="00E0757D">
        <w:rPr>
          <w:rFonts w:ascii="宋体" w:eastAsia="宋体" w:hAnsi="宋体" w:cs="Times New Roman"/>
          <w:spacing w:val="-6"/>
          <w:szCs w:val="21"/>
        </w:rPr>
        <w:t>.</w:t>
      </w:r>
      <w:r w:rsidRPr="00E0757D">
        <w:rPr>
          <w:rFonts w:ascii="宋体" w:eastAsia="宋体" w:hAnsi="宋体" w:cs="Times New Roman" w:hint="eastAsia"/>
          <w:szCs w:val="21"/>
        </w:rPr>
        <w:t>评标结果公示媒体：浙江政府采购网（http://zfcg.czt.zj.gov.cn）。</w:t>
      </w:r>
    </w:p>
    <w:p w14:paraId="2652AB23" w14:textId="77777777" w:rsidR="0028626D" w:rsidRPr="00E0757D" w:rsidRDefault="003A2988">
      <w:pPr>
        <w:adjustRightInd w:val="0"/>
        <w:snapToGrid w:val="0"/>
        <w:spacing w:line="288" w:lineRule="auto"/>
        <w:outlineLvl w:val="2"/>
        <w:rPr>
          <w:rFonts w:ascii="宋体" w:eastAsia="宋体" w:hAnsi="宋体" w:cs="Times New Roman"/>
          <w:b/>
          <w:spacing w:val="-6"/>
          <w:szCs w:val="21"/>
        </w:rPr>
      </w:pPr>
      <w:r w:rsidRPr="00E0757D">
        <w:rPr>
          <w:rFonts w:ascii="宋体" w:eastAsia="宋体" w:hAnsi="宋体" w:cs="Times New Roman" w:hint="eastAsia"/>
          <w:b/>
          <w:spacing w:val="-6"/>
          <w:szCs w:val="21"/>
        </w:rPr>
        <w:t>（八）合同授予</w:t>
      </w:r>
    </w:p>
    <w:p w14:paraId="4C7C1709"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1</w:t>
      </w:r>
      <w:r w:rsidRPr="00E0757D">
        <w:rPr>
          <w:rFonts w:ascii="宋体" w:eastAsia="宋体" w:hAnsi="宋体" w:cs="Times New Roman"/>
          <w:spacing w:val="-6"/>
          <w:szCs w:val="21"/>
        </w:rPr>
        <w:t>.</w:t>
      </w:r>
      <w:r w:rsidRPr="00E0757D">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F8CA363"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64F51D" w14:textId="77777777" w:rsidR="0028626D" w:rsidRPr="00E0757D" w:rsidRDefault="0028626D">
      <w:pPr>
        <w:adjustRightInd w:val="0"/>
        <w:snapToGrid w:val="0"/>
        <w:spacing w:line="288" w:lineRule="auto"/>
        <w:ind w:firstLineChars="200" w:firstLine="420"/>
        <w:rPr>
          <w:rFonts w:ascii="宋体" w:eastAsia="宋体" w:hAnsi="宋体" w:cs="Times New Roman"/>
          <w:szCs w:val="21"/>
        </w:rPr>
      </w:pPr>
    </w:p>
    <w:p w14:paraId="791C45CE" w14:textId="77777777" w:rsidR="0028626D" w:rsidRPr="00E0757D" w:rsidRDefault="003A2988">
      <w:pPr>
        <w:widowControl/>
        <w:adjustRightInd w:val="0"/>
        <w:snapToGrid w:val="0"/>
        <w:spacing w:line="288" w:lineRule="auto"/>
        <w:jc w:val="left"/>
        <w:rPr>
          <w:rFonts w:ascii="宋体" w:eastAsia="宋体" w:hAnsi="宋体" w:cs="Times New Roman"/>
          <w:b/>
          <w:spacing w:val="-6"/>
          <w:szCs w:val="21"/>
        </w:rPr>
      </w:pPr>
      <w:r w:rsidRPr="00E0757D">
        <w:rPr>
          <w:rFonts w:ascii="宋体" w:eastAsia="宋体" w:hAnsi="宋体" w:cs="Times New Roman"/>
          <w:b/>
          <w:spacing w:val="-6"/>
          <w:szCs w:val="21"/>
        </w:rPr>
        <w:br w:type="page"/>
      </w:r>
    </w:p>
    <w:p w14:paraId="4CAEDBBB" w14:textId="77777777" w:rsidR="0028626D" w:rsidRPr="00E0757D" w:rsidRDefault="003A2988">
      <w:pPr>
        <w:adjustRightInd w:val="0"/>
        <w:snapToGrid w:val="0"/>
        <w:spacing w:line="288" w:lineRule="auto"/>
        <w:ind w:firstLineChars="200" w:firstLine="398"/>
        <w:jc w:val="center"/>
        <w:outlineLvl w:val="1"/>
        <w:rPr>
          <w:rFonts w:ascii="宋体" w:eastAsia="宋体" w:hAnsi="宋体" w:cs="Times New Roman"/>
          <w:szCs w:val="21"/>
        </w:rPr>
      </w:pPr>
      <w:r w:rsidRPr="00E0757D">
        <w:rPr>
          <w:rFonts w:ascii="宋体" w:eastAsia="宋体" w:hAnsi="宋体" w:cs="Times New Roman" w:hint="eastAsia"/>
          <w:b/>
          <w:spacing w:val="-6"/>
          <w:szCs w:val="21"/>
        </w:rPr>
        <w:lastRenderedPageBreak/>
        <w:t>六、可中止电子交易活动的情形</w:t>
      </w:r>
    </w:p>
    <w:p w14:paraId="6B30845A"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3F524E5B"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1.电子交易平台发生故障而无法登录访问的；</w:t>
      </w:r>
    </w:p>
    <w:p w14:paraId="5394D4FF"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2.电子交易平台应用或数据库出现错误，不能进行正常操作的；</w:t>
      </w:r>
    </w:p>
    <w:p w14:paraId="0FBC0F9C"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3.电子交易平台发现严重安全漏洞，有潜在泄密危险的；</w:t>
      </w:r>
    </w:p>
    <w:p w14:paraId="3CAF8666"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4.病毒发作导致不能进行正常操作的；</w:t>
      </w:r>
    </w:p>
    <w:p w14:paraId="34C3CFC5"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spacing w:val="-6"/>
          <w:szCs w:val="21"/>
        </w:rPr>
        <w:t>5.其他无法保证电子交易的公平、公正和安全的情况。</w:t>
      </w:r>
    </w:p>
    <w:p w14:paraId="570694CD" w14:textId="77777777" w:rsidR="0028626D" w:rsidRPr="00E0757D" w:rsidRDefault="003A2988">
      <w:pPr>
        <w:adjustRightInd w:val="0"/>
        <w:snapToGrid w:val="0"/>
        <w:spacing w:line="288" w:lineRule="auto"/>
        <w:ind w:firstLineChars="200" w:firstLine="396"/>
        <w:rPr>
          <w:rFonts w:ascii="宋体" w:eastAsia="宋体" w:hAnsi="宋体"/>
          <w:szCs w:val="21"/>
        </w:rPr>
      </w:pPr>
      <w:r w:rsidRPr="00E0757D">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2876D51" w14:textId="77777777" w:rsidR="0028626D" w:rsidRPr="00E0757D" w:rsidRDefault="003A2988">
      <w:pPr>
        <w:spacing w:line="360" w:lineRule="auto"/>
        <w:jc w:val="center"/>
        <w:rPr>
          <w:rFonts w:ascii="宋体" w:eastAsia="宋体" w:hAnsi="宋体" w:cs="宋体"/>
          <w:b/>
          <w:bCs/>
          <w:szCs w:val="21"/>
        </w:rPr>
      </w:pPr>
      <w:r w:rsidRPr="00E0757D">
        <w:rPr>
          <w:rFonts w:ascii="宋体" w:eastAsia="宋体" w:hAnsi="宋体" w:cs="宋体"/>
          <w:b/>
          <w:bCs/>
          <w:szCs w:val="21"/>
        </w:rPr>
        <w:br w:type="page"/>
      </w:r>
    </w:p>
    <w:p w14:paraId="10798509" w14:textId="77777777" w:rsidR="0028626D" w:rsidRPr="00E0757D" w:rsidRDefault="003A2988">
      <w:pPr>
        <w:spacing w:line="360" w:lineRule="auto"/>
        <w:jc w:val="center"/>
        <w:rPr>
          <w:rFonts w:ascii="宋体" w:eastAsia="宋体" w:hAnsi="宋体"/>
          <w:b/>
          <w:szCs w:val="21"/>
        </w:rPr>
      </w:pPr>
      <w:r w:rsidRPr="00E0757D">
        <w:rPr>
          <w:rFonts w:ascii="宋体" w:eastAsia="宋体" w:hAnsi="宋体" w:cs="宋体" w:hint="eastAsia"/>
          <w:b/>
          <w:bCs/>
          <w:szCs w:val="21"/>
        </w:rPr>
        <w:lastRenderedPageBreak/>
        <w:t>七、政府采购支持中小企业信用融资相关事项通知</w:t>
      </w:r>
    </w:p>
    <w:p w14:paraId="20F15E1F" w14:textId="77777777" w:rsidR="0028626D" w:rsidRPr="00E0757D" w:rsidRDefault="003A2988">
      <w:pPr>
        <w:spacing w:line="360" w:lineRule="auto"/>
        <w:ind w:firstLineChars="200" w:firstLine="420"/>
        <w:rPr>
          <w:rFonts w:ascii="宋体" w:eastAsia="宋体" w:hAnsi="宋体"/>
          <w:szCs w:val="21"/>
        </w:rPr>
      </w:pPr>
      <w:r w:rsidRPr="00E0757D">
        <w:rPr>
          <w:rFonts w:ascii="宋体" w:eastAsia="宋体" w:hAnsi="宋体" w:cs="宋体" w:hint="eastAsia"/>
          <w:szCs w:val="21"/>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14:paraId="66B49969" w14:textId="77777777" w:rsidR="0028626D" w:rsidRPr="00E0757D" w:rsidRDefault="003A2988">
      <w:pPr>
        <w:spacing w:line="360" w:lineRule="auto"/>
        <w:ind w:firstLineChars="200" w:firstLine="422"/>
        <w:rPr>
          <w:rFonts w:ascii="宋体" w:eastAsia="宋体" w:hAnsi="宋体"/>
          <w:b/>
          <w:szCs w:val="21"/>
        </w:rPr>
      </w:pPr>
      <w:r w:rsidRPr="00E0757D">
        <w:rPr>
          <w:rFonts w:ascii="宋体" w:eastAsia="宋体" w:hAnsi="宋体" w:cs="宋体" w:hint="eastAsia"/>
          <w:b/>
          <w:szCs w:val="21"/>
        </w:rPr>
        <w:t>一、适用对象</w:t>
      </w:r>
    </w:p>
    <w:p w14:paraId="396E3C4B" w14:textId="77777777" w:rsidR="0028626D" w:rsidRPr="00E0757D" w:rsidRDefault="003A2988">
      <w:pPr>
        <w:spacing w:line="360" w:lineRule="auto"/>
        <w:ind w:firstLineChars="200" w:firstLine="420"/>
        <w:rPr>
          <w:rFonts w:ascii="宋体" w:eastAsia="宋体" w:hAnsi="宋体"/>
          <w:szCs w:val="21"/>
        </w:rPr>
      </w:pPr>
      <w:r w:rsidRPr="00E0757D">
        <w:rPr>
          <w:rFonts w:ascii="宋体" w:eastAsia="宋体" w:hAnsi="宋体" w:cs="宋体" w:hint="eastAsia"/>
          <w:szCs w:val="21"/>
        </w:rPr>
        <w:t>在杭州市政府采购网上注册入库，并取得杭州市政府采购合同的杭州市内中小企业供应商。</w:t>
      </w:r>
    </w:p>
    <w:p w14:paraId="550BD958" w14:textId="77777777" w:rsidR="0028626D" w:rsidRPr="00E0757D" w:rsidRDefault="003A2988">
      <w:pPr>
        <w:spacing w:line="360" w:lineRule="auto"/>
        <w:ind w:firstLineChars="200" w:firstLine="422"/>
        <w:rPr>
          <w:rFonts w:ascii="宋体" w:eastAsia="宋体" w:hAnsi="宋体"/>
          <w:b/>
          <w:szCs w:val="21"/>
        </w:rPr>
      </w:pPr>
      <w:r w:rsidRPr="00E0757D">
        <w:rPr>
          <w:rFonts w:ascii="宋体" w:eastAsia="宋体" w:hAnsi="宋体" w:cs="宋体" w:hint="eastAsia"/>
          <w:b/>
          <w:szCs w:val="21"/>
        </w:rPr>
        <w:t>二、相关信息获取方式</w:t>
      </w:r>
    </w:p>
    <w:p w14:paraId="429DE57A" w14:textId="77777777" w:rsidR="0028626D" w:rsidRPr="00E0757D" w:rsidRDefault="003A2988">
      <w:pPr>
        <w:spacing w:line="360" w:lineRule="auto"/>
        <w:ind w:firstLineChars="200" w:firstLine="420"/>
        <w:rPr>
          <w:rFonts w:ascii="宋体" w:eastAsia="宋体" w:hAnsi="宋体"/>
          <w:szCs w:val="21"/>
        </w:rPr>
      </w:pPr>
      <w:r w:rsidRPr="00E0757D">
        <w:rPr>
          <w:rFonts w:ascii="宋体" w:eastAsia="宋体" w:hAnsi="宋体" w:cs="宋体" w:hint="eastAsia"/>
          <w:szCs w:val="21"/>
        </w:rPr>
        <w:t>请登陆杭州市政府采购网（</w:t>
      </w:r>
      <w:hyperlink r:id="rId14" w:history="1">
        <w:r w:rsidRPr="00E0757D">
          <w:rPr>
            <w:rStyle w:val="aff"/>
            <w:rFonts w:ascii="宋体" w:eastAsia="宋体" w:hAnsi="宋体" w:cs="宋体" w:hint="eastAsia"/>
            <w:color w:val="auto"/>
            <w:szCs w:val="21"/>
          </w:rPr>
          <w:t>http://cg.hzft.gov.cn</w:t>
        </w:r>
      </w:hyperlink>
      <w:r w:rsidRPr="00E0757D">
        <w:rPr>
          <w:rFonts w:ascii="宋体" w:eastAsia="宋体" w:hAnsi="宋体" w:cs="宋体" w:hint="eastAsia"/>
          <w:szCs w:val="21"/>
        </w:rPr>
        <w:t>）“中小企业信用融资”专栏，可查看信用融资政策文件及各相关银行服务方案。</w:t>
      </w:r>
    </w:p>
    <w:p w14:paraId="3E79515D" w14:textId="77777777" w:rsidR="0028626D" w:rsidRPr="00E0757D" w:rsidRDefault="003A2988">
      <w:pPr>
        <w:spacing w:line="360" w:lineRule="auto"/>
        <w:ind w:firstLineChars="200" w:firstLine="422"/>
        <w:rPr>
          <w:rFonts w:ascii="宋体" w:eastAsia="宋体" w:hAnsi="宋体"/>
          <w:b/>
          <w:szCs w:val="21"/>
        </w:rPr>
      </w:pPr>
      <w:r w:rsidRPr="00E0757D">
        <w:rPr>
          <w:rFonts w:ascii="宋体" w:eastAsia="宋体" w:hAnsi="宋体" w:cs="宋体" w:hint="eastAsia"/>
          <w:b/>
          <w:szCs w:val="21"/>
        </w:rPr>
        <w:t>三、申请方式和步骤</w:t>
      </w:r>
    </w:p>
    <w:p w14:paraId="4F3320AB" w14:textId="77777777" w:rsidR="0028626D" w:rsidRPr="00E0757D" w:rsidRDefault="003A2988">
      <w:pPr>
        <w:spacing w:line="360" w:lineRule="auto"/>
        <w:ind w:firstLineChars="200" w:firstLine="420"/>
        <w:rPr>
          <w:rFonts w:ascii="宋体" w:eastAsia="宋体" w:hAnsi="宋体"/>
          <w:szCs w:val="21"/>
        </w:rPr>
      </w:pPr>
      <w:r w:rsidRPr="00E0757D">
        <w:rPr>
          <w:rFonts w:ascii="宋体" w:eastAsia="宋体" w:hAnsi="宋体" w:cs="宋体" w:hint="eastAsia"/>
          <w:szCs w:val="21"/>
        </w:rPr>
        <w:t>1.供应商若有融资意向，需先与六家合作银行对接，办理相关融资前期手续；</w:t>
      </w:r>
    </w:p>
    <w:p w14:paraId="77792FB0" w14:textId="77777777" w:rsidR="0028626D" w:rsidRPr="00E0757D" w:rsidRDefault="003A2988">
      <w:pPr>
        <w:spacing w:line="360" w:lineRule="auto"/>
        <w:ind w:firstLineChars="200" w:firstLine="420"/>
        <w:rPr>
          <w:rFonts w:ascii="宋体" w:eastAsia="宋体" w:hAnsi="宋体"/>
          <w:szCs w:val="21"/>
        </w:rPr>
      </w:pPr>
      <w:r w:rsidRPr="00E0757D">
        <w:rPr>
          <w:rFonts w:ascii="宋体" w:eastAsia="宋体" w:hAnsi="宋体" w:cs="宋体" w:hint="eastAsia"/>
          <w:szCs w:val="21"/>
        </w:rPr>
        <w:t>2.中标后，供应商应与采购单位或者采购代理机构及时联系，告知融资需求；</w:t>
      </w:r>
    </w:p>
    <w:p w14:paraId="7F275E88" w14:textId="77777777" w:rsidR="0028626D" w:rsidRPr="00E0757D" w:rsidRDefault="003A2988">
      <w:pPr>
        <w:spacing w:line="360" w:lineRule="auto"/>
        <w:ind w:firstLineChars="200" w:firstLine="420"/>
        <w:rPr>
          <w:rFonts w:ascii="宋体" w:eastAsia="宋体" w:hAnsi="宋体"/>
          <w:szCs w:val="21"/>
        </w:rPr>
      </w:pPr>
      <w:r w:rsidRPr="00E0757D">
        <w:rPr>
          <w:rFonts w:ascii="宋体" w:eastAsia="宋体" w:hAnsi="宋体" w:cs="宋体" w:hint="eastAsia"/>
          <w:szCs w:val="21"/>
        </w:rPr>
        <w:t>3.采购单位或者采购代理机构在政府采购信息系统录入中标合同信息时，须在合同备案页“是否为可融资合同”前打勾，并选择相应的信用融资合作银行，录入账号信息；</w:t>
      </w:r>
    </w:p>
    <w:p w14:paraId="24628151" w14:textId="77777777" w:rsidR="0028626D" w:rsidRPr="00E0757D" w:rsidRDefault="003A2988">
      <w:pPr>
        <w:spacing w:line="360" w:lineRule="auto"/>
        <w:ind w:firstLineChars="200" w:firstLine="420"/>
        <w:rPr>
          <w:rFonts w:ascii="宋体" w:eastAsia="宋体" w:hAnsi="宋体"/>
          <w:szCs w:val="21"/>
        </w:rPr>
      </w:pPr>
      <w:r w:rsidRPr="00E0757D">
        <w:rPr>
          <w:rFonts w:ascii="宋体" w:eastAsia="宋体" w:hAnsi="宋体" w:cs="宋体" w:hint="eastAsia"/>
          <w:szCs w:val="21"/>
        </w:rPr>
        <w:t>4.相关信息录入后，相关合作银行将在政府采购信息系统查询到合同备案信息，经审核，与供应商联系并办理相关融资事宜。</w:t>
      </w:r>
    </w:p>
    <w:p w14:paraId="7207C847" w14:textId="77777777" w:rsidR="0028626D" w:rsidRPr="00E0757D" w:rsidRDefault="003A2988">
      <w:pPr>
        <w:spacing w:line="360" w:lineRule="auto"/>
        <w:ind w:firstLineChars="200" w:firstLine="422"/>
        <w:rPr>
          <w:rFonts w:ascii="宋体" w:eastAsia="宋体" w:hAnsi="宋体"/>
          <w:b/>
          <w:szCs w:val="21"/>
        </w:rPr>
      </w:pPr>
      <w:r w:rsidRPr="00E0757D">
        <w:rPr>
          <w:rFonts w:ascii="宋体" w:eastAsia="宋体" w:hAnsi="宋体" w:cs="宋体" w:hint="eastAsia"/>
          <w:b/>
          <w:szCs w:val="21"/>
        </w:rPr>
        <w:t>四、注意事项</w:t>
      </w:r>
    </w:p>
    <w:p w14:paraId="2F9B536A"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宋体" w:hint="eastAsia"/>
          <w:szCs w:val="21"/>
        </w:rPr>
        <w:t>请各采购单位和采购代理机构积极支持和配合政府采购信用融资工作，在合同备案环节务必请仔细核对收款银行、账号信息等内容，一旦录入将无法修改。</w:t>
      </w:r>
    </w:p>
    <w:p w14:paraId="74DBDAA7" w14:textId="77777777" w:rsidR="0028626D" w:rsidRPr="00E0757D" w:rsidRDefault="003A2988">
      <w:pPr>
        <w:adjustRightInd w:val="0"/>
        <w:snapToGrid w:val="0"/>
        <w:spacing w:line="288" w:lineRule="auto"/>
        <w:ind w:firstLineChars="200" w:firstLine="420"/>
        <w:rPr>
          <w:rFonts w:ascii="宋体" w:eastAsia="宋体" w:hAnsi="宋体" w:cs="Times New Roman"/>
          <w:szCs w:val="21"/>
        </w:rPr>
      </w:pPr>
      <w:r w:rsidRPr="00E0757D">
        <w:rPr>
          <w:rFonts w:ascii="宋体" w:eastAsia="宋体" w:hAnsi="宋体" w:cs="Times New Roman" w:hint="eastAsia"/>
          <w:szCs w:val="21"/>
        </w:rPr>
        <w:br w:type="page"/>
      </w:r>
    </w:p>
    <w:p w14:paraId="31602E02" w14:textId="77777777" w:rsidR="0028626D" w:rsidRPr="00E0757D" w:rsidRDefault="003A2988">
      <w:pPr>
        <w:adjustRightInd w:val="0"/>
        <w:snapToGrid w:val="0"/>
        <w:spacing w:line="288" w:lineRule="auto"/>
        <w:jc w:val="center"/>
        <w:outlineLvl w:val="0"/>
        <w:rPr>
          <w:rFonts w:ascii="宋体" w:eastAsia="宋体" w:hAnsi="宋体" w:cs="Times New Roman"/>
          <w:b/>
          <w:spacing w:val="-6"/>
          <w:sz w:val="32"/>
          <w:szCs w:val="32"/>
        </w:rPr>
      </w:pPr>
      <w:r w:rsidRPr="00E0757D">
        <w:rPr>
          <w:rFonts w:ascii="宋体" w:eastAsia="宋体" w:hAnsi="宋体" w:cs="Times New Roman" w:hint="eastAsia"/>
          <w:b/>
          <w:sz w:val="32"/>
          <w:szCs w:val="32"/>
        </w:rPr>
        <w:lastRenderedPageBreak/>
        <w:t>第四章  评标办法及评分标准</w:t>
      </w:r>
    </w:p>
    <w:p w14:paraId="51D1C796" w14:textId="77777777" w:rsidR="0028626D" w:rsidRPr="00E0757D" w:rsidRDefault="003A2988">
      <w:pPr>
        <w:adjustRightInd w:val="0"/>
        <w:snapToGrid w:val="0"/>
        <w:spacing w:line="288" w:lineRule="auto"/>
        <w:outlineLvl w:val="1"/>
        <w:rPr>
          <w:rFonts w:ascii="宋体" w:eastAsia="宋体" w:hAnsi="宋体" w:cs="Times New Roman"/>
          <w:b/>
          <w:spacing w:val="-6"/>
          <w:szCs w:val="21"/>
        </w:rPr>
      </w:pPr>
      <w:r w:rsidRPr="00E0757D">
        <w:rPr>
          <w:rFonts w:ascii="宋体" w:eastAsia="宋体" w:hAnsi="宋体" w:cs="Times New Roman" w:hint="eastAsia"/>
          <w:b/>
          <w:spacing w:val="-6"/>
          <w:szCs w:val="21"/>
        </w:rPr>
        <w:t>一、总则</w:t>
      </w:r>
    </w:p>
    <w:p w14:paraId="77E29C8E" w14:textId="77777777" w:rsidR="0028626D" w:rsidRPr="00E0757D" w:rsidRDefault="003A2988">
      <w:pPr>
        <w:adjustRightInd w:val="0"/>
        <w:snapToGrid w:val="0"/>
        <w:spacing w:line="288" w:lineRule="auto"/>
        <w:ind w:firstLineChars="200" w:firstLine="396"/>
        <w:rPr>
          <w:rFonts w:ascii="宋体" w:eastAsia="宋体" w:hAnsi="宋体" w:cs="Times New Roman"/>
          <w:bCs/>
          <w:spacing w:val="-6"/>
          <w:szCs w:val="21"/>
        </w:rPr>
      </w:pPr>
      <w:r w:rsidRPr="00E0757D">
        <w:rPr>
          <w:rFonts w:ascii="宋体" w:eastAsia="宋体" w:hAnsi="宋体" w:cs="Times New Roman" w:hint="eastAsia"/>
          <w:bCs/>
          <w:spacing w:val="-6"/>
          <w:szCs w:val="21"/>
        </w:rPr>
        <w:t>本次评标采用综合评分法，总分为100分。</w:t>
      </w:r>
    </w:p>
    <w:p w14:paraId="4B9CF656" w14:textId="77777777" w:rsidR="0028626D" w:rsidRPr="00E0757D" w:rsidRDefault="003A2988">
      <w:pPr>
        <w:adjustRightInd w:val="0"/>
        <w:snapToGrid w:val="0"/>
        <w:spacing w:line="288" w:lineRule="auto"/>
        <w:ind w:firstLineChars="200" w:firstLine="396"/>
        <w:rPr>
          <w:rFonts w:ascii="宋体" w:eastAsia="宋体" w:hAnsi="宋体" w:cs="Times New Roman"/>
          <w:bCs/>
          <w:spacing w:val="-6"/>
          <w:szCs w:val="21"/>
        </w:rPr>
      </w:pPr>
      <w:r w:rsidRPr="00E0757D">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FA319BB" w14:textId="77777777" w:rsidR="0028626D" w:rsidRPr="00E0757D" w:rsidRDefault="003A2988">
      <w:pPr>
        <w:adjustRightInd w:val="0"/>
        <w:snapToGrid w:val="0"/>
        <w:spacing w:line="288" w:lineRule="auto"/>
        <w:ind w:firstLineChars="200" w:firstLine="396"/>
        <w:rPr>
          <w:rFonts w:ascii="宋体" w:eastAsia="宋体" w:hAnsi="宋体" w:cs="Times New Roman"/>
          <w:bCs/>
          <w:spacing w:val="-6"/>
          <w:szCs w:val="21"/>
        </w:rPr>
      </w:pPr>
      <w:r w:rsidRPr="00E0757D">
        <w:rPr>
          <w:rFonts w:ascii="宋体" w:eastAsia="宋体" w:hAnsi="宋体" w:cs="Times New Roman" w:hint="eastAsia"/>
          <w:bCs/>
          <w:spacing w:val="-6"/>
          <w:szCs w:val="21"/>
        </w:rPr>
        <w:t xml:space="preserve">评分过程中采用四舍五入法，并保留小数2位。 </w:t>
      </w:r>
    </w:p>
    <w:p w14:paraId="0F1F08A2" w14:textId="77777777" w:rsidR="0028626D" w:rsidRPr="00E0757D" w:rsidRDefault="003A2988">
      <w:pPr>
        <w:adjustRightInd w:val="0"/>
        <w:snapToGrid w:val="0"/>
        <w:spacing w:line="288" w:lineRule="auto"/>
        <w:ind w:firstLineChars="200" w:firstLine="396"/>
        <w:rPr>
          <w:rFonts w:ascii="宋体" w:eastAsia="宋体" w:hAnsi="宋体" w:cs="Times New Roman"/>
          <w:bCs/>
          <w:spacing w:val="-6"/>
          <w:szCs w:val="21"/>
        </w:rPr>
      </w:pPr>
      <w:r w:rsidRPr="00E0757D">
        <w:rPr>
          <w:rFonts w:ascii="宋体" w:eastAsia="宋体" w:hAnsi="宋体" w:cs="Times New Roman" w:hint="eastAsia"/>
          <w:spacing w:val="-6"/>
          <w:szCs w:val="21"/>
        </w:rPr>
        <w:t>投标人评标</w:t>
      </w:r>
      <w:r w:rsidRPr="00E0757D">
        <w:rPr>
          <w:rFonts w:ascii="宋体" w:eastAsia="宋体" w:hAnsi="宋体" w:cs="Times New Roman" w:hint="eastAsia"/>
          <w:bCs/>
          <w:spacing w:val="-6"/>
          <w:szCs w:val="21"/>
        </w:rPr>
        <w:t>综合得分=商务分+技术分+价格分</w:t>
      </w:r>
    </w:p>
    <w:p w14:paraId="349ADF55" w14:textId="77777777" w:rsidR="0028626D" w:rsidRPr="00E0757D" w:rsidRDefault="003A2988">
      <w:pPr>
        <w:adjustRightInd w:val="0"/>
        <w:snapToGrid w:val="0"/>
        <w:spacing w:line="288" w:lineRule="auto"/>
        <w:ind w:firstLineChars="200" w:firstLine="396"/>
        <w:rPr>
          <w:rFonts w:ascii="宋体" w:eastAsia="宋体" w:hAnsi="宋体" w:cs="Times New Roman"/>
          <w:spacing w:val="-6"/>
          <w:szCs w:val="21"/>
        </w:rPr>
      </w:pPr>
      <w:r w:rsidRPr="00E0757D">
        <w:rPr>
          <w:rFonts w:ascii="宋体" w:eastAsia="宋体" w:hAnsi="宋体" w:cs="Times New Roman" w:hint="eastAsia"/>
          <w:bCs/>
          <w:spacing w:val="-6"/>
          <w:szCs w:val="21"/>
        </w:rPr>
        <w:t>商务和技术分按照评标委员会成员的独立评分结果的算术平均分计算，计算公式为：商务分</w:t>
      </w:r>
      <w:r w:rsidRPr="00E0757D">
        <w:rPr>
          <w:rFonts w:ascii="宋体" w:eastAsia="宋体" w:hAnsi="宋体" w:cs="Times New Roman"/>
          <w:bCs/>
          <w:spacing w:val="-6"/>
          <w:szCs w:val="21"/>
        </w:rPr>
        <w:t>、</w:t>
      </w:r>
      <w:r w:rsidRPr="00E0757D">
        <w:rPr>
          <w:rFonts w:ascii="宋体" w:eastAsia="宋体" w:hAnsi="宋体" w:cs="Times New Roman" w:hint="eastAsia"/>
          <w:bCs/>
          <w:spacing w:val="-6"/>
          <w:szCs w:val="21"/>
        </w:rPr>
        <w:t>技术分=评标委员会所有成员评分合计数</w:t>
      </w:r>
      <w:r w:rsidRPr="00E0757D">
        <w:rPr>
          <w:rFonts w:ascii="宋体" w:eastAsia="宋体" w:hAnsi="宋体" w:cs="Times New Roman"/>
          <w:bCs/>
          <w:spacing w:val="-6"/>
          <w:szCs w:val="21"/>
        </w:rPr>
        <w:t>/</w:t>
      </w:r>
      <w:r w:rsidRPr="00E0757D">
        <w:rPr>
          <w:rFonts w:ascii="宋体" w:eastAsia="宋体" w:hAnsi="宋体" w:cs="Times New Roman" w:hint="eastAsia"/>
          <w:bCs/>
          <w:spacing w:val="-6"/>
          <w:szCs w:val="21"/>
        </w:rPr>
        <w:t>评标委员会组成人员数</w:t>
      </w:r>
    </w:p>
    <w:p w14:paraId="3476875D" w14:textId="77777777" w:rsidR="0028626D" w:rsidRPr="00E0757D" w:rsidRDefault="003A2988">
      <w:pPr>
        <w:numPr>
          <w:ilvl w:val="0"/>
          <w:numId w:val="2"/>
        </w:numPr>
        <w:adjustRightInd w:val="0"/>
        <w:snapToGrid w:val="0"/>
        <w:spacing w:line="288" w:lineRule="auto"/>
        <w:outlineLvl w:val="1"/>
        <w:rPr>
          <w:rFonts w:ascii="宋体" w:eastAsia="宋体" w:hAnsi="宋体" w:cs="Times New Roman"/>
          <w:b/>
          <w:spacing w:val="-6"/>
          <w:szCs w:val="21"/>
        </w:rPr>
      </w:pPr>
      <w:r w:rsidRPr="00E0757D">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235A55" w:rsidRPr="00E0757D" w14:paraId="2812B884" w14:textId="77777777">
        <w:trPr>
          <w:trHeight w:val="283"/>
          <w:jc w:val="center"/>
        </w:trPr>
        <w:tc>
          <w:tcPr>
            <w:tcW w:w="1767" w:type="dxa"/>
            <w:vAlign w:val="center"/>
          </w:tcPr>
          <w:p w14:paraId="4233B933" w14:textId="77777777" w:rsidR="0028626D" w:rsidRPr="00E0757D" w:rsidRDefault="003A2988">
            <w:pPr>
              <w:adjustRightInd w:val="0"/>
              <w:snapToGrid w:val="0"/>
              <w:spacing w:line="288" w:lineRule="auto"/>
              <w:jc w:val="center"/>
              <w:rPr>
                <w:rFonts w:ascii="宋体" w:eastAsia="宋体" w:hAnsi="宋体" w:cs="宋体"/>
                <w:b/>
                <w:bCs/>
                <w:szCs w:val="21"/>
              </w:rPr>
            </w:pPr>
            <w:bookmarkStart w:id="36" w:name="_Hlk81817387"/>
            <w:r w:rsidRPr="00E0757D">
              <w:rPr>
                <w:rFonts w:ascii="宋体" w:eastAsia="宋体" w:hAnsi="宋体" w:cs="宋体" w:hint="eastAsia"/>
                <w:b/>
                <w:bCs/>
                <w:szCs w:val="21"/>
              </w:rPr>
              <w:t>评审因素</w:t>
            </w:r>
          </w:p>
        </w:tc>
        <w:tc>
          <w:tcPr>
            <w:tcW w:w="654" w:type="dxa"/>
            <w:vAlign w:val="center"/>
          </w:tcPr>
          <w:p w14:paraId="5554BF21"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分值</w:t>
            </w:r>
          </w:p>
        </w:tc>
        <w:tc>
          <w:tcPr>
            <w:tcW w:w="7207" w:type="dxa"/>
            <w:vAlign w:val="center"/>
          </w:tcPr>
          <w:p w14:paraId="2F353A84"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评分细则</w:t>
            </w:r>
          </w:p>
        </w:tc>
      </w:tr>
      <w:tr w:rsidR="00235A55" w:rsidRPr="00E0757D" w14:paraId="5A09A55F" w14:textId="77777777">
        <w:trPr>
          <w:trHeight w:val="283"/>
          <w:jc w:val="center"/>
        </w:trPr>
        <w:tc>
          <w:tcPr>
            <w:tcW w:w="9628" w:type="dxa"/>
            <w:gridSpan w:val="3"/>
            <w:vAlign w:val="center"/>
          </w:tcPr>
          <w:p w14:paraId="713D5C45" w14:textId="77777777" w:rsidR="0028626D" w:rsidRPr="00E0757D" w:rsidRDefault="003A2988">
            <w:pPr>
              <w:adjustRightInd w:val="0"/>
              <w:snapToGrid w:val="0"/>
              <w:spacing w:line="288" w:lineRule="auto"/>
              <w:jc w:val="left"/>
              <w:rPr>
                <w:rFonts w:ascii="宋体" w:eastAsia="宋体" w:hAnsi="宋体" w:cs="宋体"/>
                <w:b/>
                <w:bCs/>
                <w:szCs w:val="21"/>
              </w:rPr>
            </w:pPr>
            <w:r w:rsidRPr="00E0757D">
              <w:rPr>
                <w:rFonts w:ascii="宋体" w:eastAsia="宋体" w:hAnsi="宋体" w:cs="宋体" w:hint="eastAsia"/>
                <w:b/>
                <w:bCs/>
                <w:szCs w:val="21"/>
              </w:rPr>
              <w:t>价格分（30）</w:t>
            </w:r>
          </w:p>
        </w:tc>
      </w:tr>
      <w:tr w:rsidR="00235A55" w:rsidRPr="00E0757D" w14:paraId="4A502037"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F1A1357"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6664C4AC"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42D9F30B"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3E4DD0CD"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价格分=（评标基准价/投标报价）×30%×100</w:t>
            </w:r>
          </w:p>
        </w:tc>
      </w:tr>
      <w:tr w:rsidR="00235A55" w:rsidRPr="00E0757D" w14:paraId="7210F8BF" w14:textId="77777777">
        <w:trPr>
          <w:trHeight w:val="283"/>
          <w:jc w:val="center"/>
        </w:trPr>
        <w:tc>
          <w:tcPr>
            <w:tcW w:w="9628" w:type="dxa"/>
            <w:gridSpan w:val="3"/>
            <w:vAlign w:val="center"/>
          </w:tcPr>
          <w:p w14:paraId="7EF0AC5A" w14:textId="77777777" w:rsidR="0028626D" w:rsidRPr="00E0757D" w:rsidRDefault="003A2988">
            <w:pPr>
              <w:adjustRightInd w:val="0"/>
              <w:snapToGrid w:val="0"/>
              <w:spacing w:line="288" w:lineRule="auto"/>
              <w:jc w:val="left"/>
              <w:rPr>
                <w:rFonts w:ascii="宋体" w:eastAsia="宋体" w:hAnsi="宋体" w:cs="宋体"/>
                <w:b/>
                <w:bCs/>
                <w:szCs w:val="21"/>
              </w:rPr>
            </w:pPr>
            <w:r w:rsidRPr="00E0757D">
              <w:rPr>
                <w:rFonts w:ascii="宋体" w:eastAsia="宋体" w:hAnsi="宋体" w:cs="宋体" w:hint="eastAsia"/>
                <w:b/>
                <w:bCs/>
                <w:szCs w:val="21"/>
              </w:rPr>
              <w:t>商务分（6）</w:t>
            </w:r>
          </w:p>
        </w:tc>
      </w:tr>
      <w:tr w:rsidR="00235A55" w:rsidRPr="00E0757D" w14:paraId="794FEBB1" w14:textId="77777777">
        <w:trPr>
          <w:trHeight w:val="283"/>
          <w:jc w:val="center"/>
        </w:trPr>
        <w:tc>
          <w:tcPr>
            <w:tcW w:w="1767" w:type="dxa"/>
            <w:vAlign w:val="center"/>
          </w:tcPr>
          <w:p w14:paraId="1023A190"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投标人情况</w:t>
            </w:r>
          </w:p>
        </w:tc>
        <w:tc>
          <w:tcPr>
            <w:tcW w:w="654" w:type="dxa"/>
            <w:vAlign w:val="center"/>
          </w:tcPr>
          <w:p w14:paraId="41F9D3A0"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2</w:t>
            </w:r>
          </w:p>
        </w:tc>
        <w:tc>
          <w:tcPr>
            <w:tcW w:w="7207" w:type="dxa"/>
            <w:vAlign w:val="center"/>
          </w:tcPr>
          <w:p w14:paraId="28387173"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投标人具有有效的ISO9001质量管理体系认证，且认证范围至少包含：音响、舞台灯光、舞台机械的设计、安装，符合得1分，不符合得0分；</w:t>
            </w:r>
          </w:p>
          <w:p w14:paraId="186517D4"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投标人具有有效的ISO14001环境管理体系认证，且认证范围至少包含：音响、舞台灯光、舞台机械的设计、安装，符合得1分，不符合得0分；</w:t>
            </w:r>
          </w:p>
        </w:tc>
      </w:tr>
      <w:tr w:rsidR="00235A55" w:rsidRPr="00E0757D" w14:paraId="128DD0A5" w14:textId="77777777">
        <w:trPr>
          <w:trHeight w:val="283"/>
          <w:jc w:val="center"/>
        </w:trPr>
        <w:tc>
          <w:tcPr>
            <w:tcW w:w="1767" w:type="dxa"/>
            <w:vAlign w:val="center"/>
          </w:tcPr>
          <w:p w14:paraId="0A11D0AD"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业绩</w:t>
            </w:r>
          </w:p>
        </w:tc>
        <w:tc>
          <w:tcPr>
            <w:tcW w:w="654" w:type="dxa"/>
            <w:vAlign w:val="center"/>
          </w:tcPr>
          <w:p w14:paraId="687F3B8F"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3</w:t>
            </w:r>
          </w:p>
        </w:tc>
        <w:tc>
          <w:tcPr>
            <w:tcW w:w="7207" w:type="dxa"/>
            <w:vAlign w:val="center"/>
          </w:tcPr>
          <w:p w14:paraId="741CDE6C"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供应商自2019年1月1日以来（以合同签订时间为准）同类项目业绩：每提供1份业绩得1分，最高得3分。（投标文件中须提供合同及中标通知书、合格的用户验收报告并加盖公章）</w:t>
            </w:r>
          </w:p>
        </w:tc>
      </w:tr>
      <w:tr w:rsidR="00235A55" w:rsidRPr="00E0757D" w14:paraId="229BCAEC" w14:textId="77777777">
        <w:trPr>
          <w:trHeight w:val="283"/>
          <w:jc w:val="center"/>
        </w:trPr>
        <w:tc>
          <w:tcPr>
            <w:tcW w:w="1767" w:type="dxa"/>
            <w:vAlign w:val="center"/>
          </w:tcPr>
          <w:p w14:paraId="658A03B6"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政策功能</w:t>
            </w:r>
          </w:p>
        </w:tc>
        <w:tc>
          <w:tcPr>
            <w:tcW w:w="654" w:type="dxa"/>
            <w:vAlign w:val="center"/>
          </w:tcPr>
          <w:p w14:paraId="7ABD38AD"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vAlign w:val="center"/>
          </w:tcPr>
          <w:p w14:paraId="483443B3"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投标产品属于品目清单范围且提供国家确定的认证机构出具的有效的节能产品认证证书（扫描件）的得</w:t>
            </w:r>
            <w:r w:rsidRPr="00E0757D">
              <w:rPr>
                <w:rFonts w:ascii="宋体" w:eastAsia="宋体" w:hAnsi="宋体" w:cs="宋体"/>
                <w:szCs w:val="21"/>
              </w:rPr>
              <w:t>0.5</w:t>
            </w:r>
            <w:r w:rsidRPr="00E0757D">
              <w:rPr>
                <w:rFonts w:ascii="宋体" w:eastAsia="宋体" w:hAnsi="宋体" w:cs="宋体" w:hint="eastAsia"/>
                <w:szCs w:val="21"/>
              </w:rPr>
              <w:t>分；</w:t>
            </w:r>
          </w:p>
          <w:p w14:paraId="181617CD"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投标产品属于品目清单范围且提供国家确定的认证机构出具的有效的环境标志产品认证证书（扫描件）的得</w:t>
            </w:r>
            <w:r w:rsidRPr="00E0757D">
              <w:rPr>
                <w:rFonts w:ascii="宋体" w:eastAsia="宋体" w:hAnsi="宋体" w:cs="宋体"/>
                <w:szCs w:val="21"/>
              </w:rPr>
              <w:t>0.5</w:t>
            </w:r>
            <w:r w:rsidRPr="00E0757D">
              <w:rPr>
                <w:rFonts w:ascii="宋体" w:eastAsia="宋体" w:hAnsi="宋体" w:cs="宋体" w:hint="eastAsia"/>
                <w:szCs w:val="21"/>
              </w:rPr>
              <w:t>分。</w:t>
            </w:r>
          </w:p>
        </w:tc>
      </w:tr>
      <w:tr w:rsidR="00235A55" w:rsidRPr="00E0757D" w14:paraId="06E614E0" w14:textId="77777777">
        <w:trPr>
          <w:trHeight w:val="283"/>
          <w:jc w:val="center"/>
        </w:trPr>
        <w:tc>
          <w:tcPr>
            <w:tcW w:w="9628" w:type="dxa"/>
            <w:gridSpan w:val="3"/>
            <w:vAlign w:val="center"/>
          </w:tcPr>
          <w:p w14:paraId="4DC48318" w14:textId="77777777" w:rsidR="0028626D" w:rsidRPr="00E0757D" w:rsidRDefault="003A2988">
            <w:pPr>
              <w:adjustRightInd w:val="0"/>
              <w:snapToGrid w:val="0"/>
              <w:spacing w:line="288" w:lineRule="auto"/>
              <w:jc w:val="left"/>
              <w:rPr>
                <w:rFonts w:ascii="宋体" w:eastAsia="宋体" w:hAnsi="宋体" w:cs="宋体"/>
                <w:b/>
                <w:bCs/>
                <w:szCs w:val="21"/>
              </w:rPr>
            </w:pPr>
            <w:r w:rsidRPr="00E0757D">
              <w:rPr>
                <w:rFonts w:ascii="宋体" w:eastAsia="宋体" w:hAnsi="宋体" w:cs="宋体" w:hint="eastAsia"/>
                <w:b/>
                <w:bCs/>
                <w:szCs w:val="21"/>
              </w:rPr>
              <w:t>技术分（64）</w:t>
            </w:r>
          </w:p>
        </w:tc>
      </w:tr>
      <w:tr w:rsidR="00235A55" w:rsidRPr="00E0757D" w14:paraId="5C811686" w14:textId="77777777">
        <w:trPr>
          <w:trHeight w:val="283"/>
          <w:jc w:val="center"/>
        </w:trPr>
        <w:tc>
          <w:tcPr>
            <w:tcW w:w="1767" w:type="dxa"/>
            <w:vAlign w:val="center"/>
          </w:tcPr>
          <w:p w14:paraId="43BB9118"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技术响应程度</w:t>
            </w:r>
          </w:p>
        </w:tc>
        <w:tc>
          <w:tcPr>
            <w:tcW w:w="654" w:type="dxa"/>
            <w:vAlign w:val="center"/>
          </w:tcPr>
          <w:p w14:paraId="0DBA16A5"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25</w:t>
            </w:r>
          </w:p>
        </w:tc>
        <w:tc>
          <w:tcPr>
            <w:tcW w:w="7207" w:type="dxa"/>
            <w:vAlign w:val="center"/>
          </w:tcPr>
          <w:p w14:paraId="37037203"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不符合（负偏离）技术要求中标注“▲”条款（不可偏离）的投标无效；</w:t>
            </w:r>
          </w:p>
          <w:p w14:paraId="1A39AE2A"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满足招标文件明确的全部技术条款要求的该项得满分；</w:t>
            </w:r>
          </w:p>
          <w:p w14:paraId="31DB4944"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技术条款低于技术要求（负偏离）的每项扣1分；</w:t>
            </w:r>
          </w:p>
          <w:p w14:paraId="44967E89"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负偏离25项及以上的投标无效。</w:t>
            </w:r>
          </w:p>
        </w:tc>
      </w:tr>
      <w:tr w:rsidR="00235A55" w:rsidRPr="00E0757D" w14:paraId="16F598EE" w14:textId="77777777">
        <w:trPr>
          <w:trHeight w:val="283"/>
          <w:jc w:val="center"/>
        </w:trPr>
        <w:tc>
          <w:tcPr>
            <w:tcW w:w="1767" w:type="dxa"/>
            <w:vAlign w:val="center"/>
          </w:tcPr>
          <w:p w14:paraId="5F49FAD4"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项目理解与分析</w:t>
            </w:r>
          </w:p>
        </w:tc>
        <w:tc>
          <w:tcPr>
            <w:tcW w:w="654" w:type="dxa"/>
            <w:vAlign w:val="center"/>
          </w:tcPr>
          <w:p w14:paraId="3428834A"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3</w:t>
            </w:r>
          </w:p>
        </w:tc>
        <w:tc>
          <w:tcPr>
            <w:tcW w:w="7207" w:type="dxa"/>
            <w:vAlign w:val="center"/>
          </w:tcPr>
          <w:p w14:paraId="1141736B"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产品是否能满足本系统运行的需求，其技术方案对产品、系统功能及其技术要点是否有完整和全面的响应和说明，以及产品的技术水平、应用程度、系统结构和产品实际布局设计的先进性、科学性和合理性等，在同类产品中是否具有优势。</w:t>
            </w:r>
          </w:p>
        </w:tc>
      </w:tr>
      <w:tr w:rsidR="00235A55" w:rsidRPr="00E0757D" w14:paraId="0B2FA3A2" w14:textId="77777777">
        <w:trPr>
          <w:trHeight w:val="283"/>
          <w:jc w:val="center"/>
        </w:trPr>
        <w:tc>
          <w:tcPr>
            <w:tcW w:w="1767" w:type="dxa"/>
            <w:vMerge w:val="restart"/>
            <w:vAlign w:val="center"/>
          </w:tcPr>
          <w:p w14:paraId="66F899C2"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技术方案</w:t>
            </w:r>
          </w:p>
        </w:tc>
        <w:tc>
          <w:tcPr>
            <w:tcW w:w="654" w:type="dxa"/>
            <w:vAlign w:val="center"/>
          </w:tcPr>
          <w:p w14:paraId="6A2F8343"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3</w:t>
            </w:r>
          </w:p>
        </w:tc>
        <w:tc>
          <w:tcPr>
            <w:tcW w:w="7207" w:type="dxa"/>
            <w:vAlign w:val="center"/>
          </w:tcPr>
          <w:p w14:paraId="3BCB8EBC"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投标方案总体设计、建设方案和产品选型等，详细阐述系统的体系架构、功能模块、实现思路和关键技术，提出具体可行的实施方案；</w:t>
            </w:r>
          </w:p>
        </w:tc>
      </w:tr>
      <w:tr w:rsidR="00235A55" w:rsidRPr="00E0757D" w14:paraId="5EB8FD2C" w14:textId="77777777">
        <w:trPr>
          <w:trHeight w:val="283"/>
          <w:jc w:val="center"/>
        </w:trPr>
        <w:tc>
          <w:tcPr>
            <w:tcW w:w="1767" w:type="dxa"/>
            <w:vMerge/>
            <w:vAlign w:val="center"/>
          </w:tcPr>
          <w:p w14:paraId="3DA52F74"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vAlign w:val="center"/>
          </w:tcPr>
          <w:p w14:paraId="051A586D"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2</w:t>
            </w:r>
          </w:p>
        </w:tc>
        <w:tc>
          <w:tcPr>
            <w:tcW w:w="7207" w:type="dxa"/>
            <w:vAlign w:val="center"/>
          </w:tcPr>
          <w:p w14:paraId="5EBEF48F"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投标方案与需求的吻合程度，包括方案的科学性、先进性、可行性和扩展性；方案是否科学合理、安全严密、具有一定的前瞻性，是否有独到的优势；</w:t>
            </w:r>
          </w:p>
        </w:tc>
      </w:tr>
      <w:tr w:rsidR="00235A55" w:rsidRPr="00E0757D" w14:paraId="2C312217" w14:textId="77777777">
        <w:trPr>
          <w:trHeight w:val="283"/>
          <w:jc w:val="center"/>
        </w:trPr>
        <w:tc>
          <w:tcPr>
            <w:tcW w:w="1767" w:type="dxa"/>
            <w:vMerge/>
            <w:vAlign w:val="center"/>
          </w:tcPr>
          <w:p w14:paraId="79D5580C"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vAlign w:val="center"/>
          </w:tcPr>
          <w:p w14:paraId="089FC71D"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2</w:t>
            </w:r>
          </w:p>
        </w:tc>
        <w:tc>
          <w:tcPr>
            <w:tcW w:w="7207" w:type="dxa"/>
            <w:vAlign w:val="center"/>
          </w:tcPr>
          <w:p w14:paraId="74A655A9"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项目建设思路、原则、特点、技术要求的理解情况，投标人对现有标准规范体</w:t>
            </w:r>
            <w:r w:rsidRPr="00E0757D">
              <w:rPr>
                <w:rFonts w:ascii="宋体" w:eastAsia="宋体" w:hAnsi="宋体" w:cs="宋体" w:hint="eastAsia"/>
                <w:szCs w:val="21"/>
              </w:rPr>
              <w:lastRenderedPageBreak/>
              <w:t>系的了解情况；投标技术方案内容对点应答是否详尽、明晰，是否满足采购文件要求，系统的应急方案设计是否合理，是否充分考虑用户实际使用需求。</w:t>
            </w:r>
          </w:p>
        </w:tc>
      </w:tr>
      <w:tr w:rsidR="00235A55" w:rsidRPr="00E0757D" w14:paraId="531FC235"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3F5A332"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lastRenderedPageBreak/>
              <w:t>关键技术解决能力和资源整合利用的能力</w:t>
            </w:r>
          </w:p>
        </w:tc>
        <w:tc>
          <w:tcPr>
            <w:tcW w:w="654" w:type="dxa"/>
            <w:tcBorders>
              <w:top w:val="single" w:sz="4" w:space="0" w:color="auto"/>
              <w:left w:val="single" w:sz="4" w:space="0" w:color="auto"/>
              <w:bottom w:val="single" w:sz="4" w:space="0" w:color="auto"/>
              <w:right w:val="single" w:sz="4" w:space="0" w:color="auto"/>
            </w:tcBorders>
            <w:vAlign w:val="center"/>
          </w:tcPr>
          <w:p w14:paraId="3182A303"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7BB468A7"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投标方案设计中的关键技术解决能力，以及投标人根据自身经验对系统需求进行优化设计的情况；投标人对本次项目的技术难点分析、风险分析和解决难题、规避风险措施的合理性和可操作性；</w:t>
            </w:r>
          </w:p>
        </w:tc>
      </w:tr>
      <w:tr w:rsidR="00235A55" w:rsidRPr="00E0757D" w14:paraId="23525EE1" w14:textId="77777777">
        <w:trPr>
          <w:trHeight w:val="283"/>
          <w:jc w:val="center"/>
        </w:trPr>
        <w:tc>
          <w:tcPr>
            <w:tcW w:w="1767" w:type="dxa"/>
            <w:vMerge w:val="restart"/>
            <w:tcBorders>
              <w:top w:val="single" w:sz="4" w:space="0" w:color="auto"/>
              <w:left w:val="single" w:sz="4" w:space="0" w:color="auto"/>
              <w:right w:val="single" w:sz="4" w:space="0" w:color="auto"/>
            </w:tcBorders>
            <w:vAlign w:val="center"/>
          </w:tcPr>
          <w:p w14:paraId="046A48B2"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售后服务方案情况</w:t>
            </w:r>
          </w:p>
        </w:tc>
        <w:tc>
          <w:tcPr>
            <w:tcW w:w="654" w:type="dxa"/>
            <w:tcBorders>
              <w:top w:val="single" w:sz="4" w:space="0" w:color="auto"/>
              <w:left w:val="single" w:sz="4" w:space="0" w:color="auto"/>
              <w:bottom w:val="single" w:sz="4" w:space="0" w:color="auto"/>
              <w:right w:val="single" w:sz="4" w:space="0" w:color="auto"/>
            </w:tcBorders>
            <w:vAlign w:val="center"/>
          </w:tcPr>
          <w:p w14:paraId="7C73752E"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74635F77"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投标人提供的售后维护机构和人员等情况，是否具有较强的本地化服务能力，以及较强的专业技术队伍，能提供快速的售后服务响应；</w:t>
            </w:r>
          </w:p>
        </w:tc>
      </w:tr>
      <w:tr w:rsidR="00235A55" w:rsidRPr="00E0757D" w14:paraId="02D7D442" w14:textId="77777777">
        <w:trPr>
          <w:trHeight w:val="283"/>
          <w:jc w:val="center"/>
        </w:trPr>
        <w:tc>
          <w:tcPr>
            <w:tcW w:w="1767" w:type="dxa"/>
            <w:vMerge/>
            <w:tcBorders>
              <w:left w:val="single" w:sz="4" w:space="0" w:color="auto"/>
              <w:bottom w:val="single" w:sz="4" w:space="0" w:color="auto"/>
              <w:right w:val="single" w:sz="4" w:space="0" w:color="auto"/>
            </w:tcBorders>
            <w:vAlign w:val="center"/>
          </w:tcPr>
          <w:p w14:paraId="2A0EA0F3"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E41617F"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7D460918"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人提供的售后服务方案、维护人员和机构等情况，服务承诺的可行性、完整性以及服务承诺落实的保障措施，质保期内外的后续技术支持和维护能力情况等；投标设备的配件、附件、备品备件的准备和保障措施情况，其它有关资料和材料的完整性、合理性和可操作性等情况；</w:t>
            </w:r>
          </w:p>
        </w:tc>
      </w:tr>
      <w:tr w:rsidR="00235A55" w:rsidRPr="00E0757D" w14:paraId="7C480298" w14:textId="77777777">
        <w:trPr>
          <w:trHeight w:val="3941"/>
          <w:jc w:val="center"/>
        </w:trPr>
        <w:tc>
          <w:tcPr>
            <w:tcW w:w="1767" w:type="dxa"/>
            <w:tcBorders>
              <w:top w:val="single" w:sz="4" w:space="0" w:color="auto"/>
              <w:left w:val="single" w:sz="4" w:space="0" w:color="auto"/>
              <w:right w:val="single" w:sz="4" w:space="0" w:color="auto"/>
            </w:tcBorders>
            <w:vAlign w:val="center"/>
          </w:tcPr>
          <w:p w14:paraId="2CF6A93E"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项目组人员素质情况</w:t>
            </w:r>
          </w:p>
        </w:tc>
        <w:tc>
          <w:tcPr>
            <w:tcW w:w="654" w:type="dxa"/>
            <w:tcBorders>
              <w:top w:val="single" w:sz="4" w:space="0" w:color="auto"/>
              <w:left w:val="single" w:sz="4" w:space="0" w:color="auto"/>
              <w:right w:val="single" w:sz="4" w:space="0" w:color="auto"/>
            </w:tcBorders>
            <w:vAlign w:val="center"/>
          </w:tcPr>
          <w:p w14:paraId="0DC76B06"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6</w:t>
            </w:r>
          </w:p>
        </w:tc>
        <w:tc>
          <w:tcPr>
            <w:tcW w:w="7207" w:type="dxa"/>
            <w:tcBorders>
              <w:top w:val="single" w:sz="4" w:space="0" w:color="auto"/>
              <w:left w:val="single" w:sz="4" w:space="0" w:color="auto"/>
              <w:bottom w:val="single" w:sz="4" w:space="0" w:color="auto"/>
              <w:right w:val="single" w:sz="4" w:space="0" w:color="auto"/>
            </w:tcBorders>
            <w:vAlign w:val="center"/>
          </w:tcPr>
          <w:p w14:paraId="366171D6"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1、拟担任本项目经理的专业素质、技术能力、经验等情况，具备机电工程类二级（含以上）建造师资格的得1分（投标时提供六个月社保缴纳凭证和资格证书）。</w:t>
            </w:r>
          </w:p>
          <w:p w14:paraId="53590279"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2、拟担任本项目技术负责人的专业素质、技术能力、经验等情况，具备高级工程师职称的得1分（投标时提供六个月社保缴纳凭证和资格证书）。</w:t>
            </w:r>
            <w:r w:rsidRPr="00E0757D">
              <w:rPr>
                <w:rFonts w:ascii="宋体" w:eastAsia="宋体" w:hAnsi="宋体" w:cs="宋体" w:hint="eastAsia"/>
                <w:szCs w:val="21"/>
              </w:rPr>
              <w:br/>
              <w:t>拟担任本项目技术人员的专业素质、技术能力、经验等情况，至少一名技术人员具备专业电工证书的得1分（投标时提供六个月社保缴纳凭证和资格证书）。</w:t>
            </w:r>
          </w:p>
          <w:p w14:paraId="18C0ACBC"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3、拟担任本项目技术人员的专业素质、技术能力、经验等情况，至少一名技术人员具有省人力资源和社会保障厅颁发的音响（或灯光）技术类岗位三级（含）以上证书的得1分（投标时提供六个月社保缴纳凭证和资格证书）。</w:t>
            </w:r>
          </w:p>
          <w:p w14:paraId="32AF546E"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4、拟担任本项目技术人员的专业素质、技术能力、经验等情况，至少一名技术人员具有建筑施工特种作业（建筑电工）证书的得1分（投标时提供六个月社保缴纳凭证和资格证书）。</w:t>
            </w:r>
          </w:p>
          <w:p w14:paraId="0B46D947"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5、拟担任本项目技术人员的专业素质、技术能力、经验等情况，至少2名技术人员具有特种作业（高处作业）操作证书的得1分（投标时提供六个月社保缴纳凭证和资格证书）。</w:t>
            </w:r>
          </w:p>
          <w:p w14:paraId="380A400D"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以上技术/管理人员要求专人专岗，同一人员最高只计1分。</w:t>
            </w:r>
          </w:p>
        </w:tc>
      </w:tr>
      <w:tr w:rsidR="00235A55" w:rsidRPr="00E0757D" w14:paraId="6AEDE5F2" w14:textId="77777777">
        <w:trPr>
          <w:trHeight w:val="283"/>
          <w:jc w:val="center"/>
        </w:trPr>
        <w:tc>
          <w:tcPr>
            <w:tcW w:w="1767" w:type="dxa"/>
            <w:vMerge w:val="restart"/>
            <w:tcBorders>
              <w:top w:val="single" w:sz="4" w:space="0" w:color="auto"/>
              <w:left w:val="single" w:sz="4" w:space="0" w:color="auto"/>
              <w:right w:val="single" w:sz="4" w:space="0" w:color="auto"/>
            </w:tcBorders>
            <w:vAlign w:val="center"/>
          </w:tcPr>
          <w:p w14:paraId="7198732F"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培训、测试、试运行和验收</w:t>
            </w:r>
          </w:p>
        </w:tc>
        <w:tc>
          <w:tcPr>
            <w:tcW w:w="654" w:type="dxa"/>
            <w:tcBorders>
              <w:top w:val="single" w:sz="4" w:space="0" w:color="auto"/>
              <w:left w:val="single" w:sz="4" w:space="0" w:color="auto"/>
              <w:bottom w:val="single" w:sz="4" w:space="0" w:color="auto"/>
              <w:right w:val="single" w:sz="4" w:space="0" w:color="auto"/>
            </w:tcBorders>
            <w:vAlign w:val="center"/>
          </w:tcPr>
          <w:p w14:paraId="0087B68F"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71732F63"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投标人提出的功能测试、试运行及验收方案的合理性、可行性情况等；</w:t>
            </w:r>
          </w:p>
        </w:tc>
      </w:tr>
      <w:tr w:rsidR="00235A55" w:rsidRPr="00E0757D" w14:paraId="356A740E" w14:textId="77777777">
        <w:trPr>
          <w:trHeight w:val="283"/>
          <w:jc w:val="center"/>
        </w:trPr>
        <w:tc>
          <w:tcPr>
            <w:tcW w:w="1767" w:type="dxa"/>
            <w:vMerge/>
            <w:tcBorders>
              <w:left w:val="single" w:sz="4" w:space="0" w:color="auto"/>
              <w:right w:val="single" w:sz="4" w:space="0" w:color="auto"/>
            </w:tcBorders>
            <w:vAlign w:val="center"/>
          </w:tcPr>
          <w:p w14:paraId="439B5965"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9C1417F"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45FA7BC1"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投标人提出培训计划、地点、组织、人员配备、软硬件资料等内容是否完整、科学合理。</w:t>
            </w:r>
          </w:p>
        </w:tc>
      </w:tr>
      <w:tr w:rsidR="00235A55" w:rsidRPr="00E0757D" w14:paraId="3A41DD79" w14:textId="77777777">
        <w:trPr>
          <w:trHeight w:val="283"/>
          <w:jc w:val="center"/>
        </w:trPr>
        <w:tc>
          <w:tcPr>
            <w:tcW w:w="1767" w:type="dxa"/>
            <w:vMerge w:val="restart"/>
            <w:tcBorders>
              <w:top w:val="single" w:sz="4" w:space="0" w:color="auto"/>
              <w:left w:val="single" w:sz="4" w:space="0" w:color="auto"/>
              <w:right w:val="single" w:sz="4" w:space="0" w:color="auto"/>
            </w:tcBorders>
            <w:vAlign w:val="center"/>
          </w:tcPr>
          <w:p w14:paraId="4FF307DD"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质量保证措施和建设工期情况</w:t>
            </w:r>
          </w:p>
        </w:tc>
        <w:tc>
          <w:tcPr>
            <w:tcW w:w="654" w:type="dxa"/>
            <w:tcBorders>
              <w:top w:val="single" w:sz="4" w:space="0" w:color="auto"/>
              <w:left w:val="single" w:sz="4" w:space="0" w:color="auto"/>
              <w:bottom w:val="single" w:sz="4" w:space="0" w:color="auto"/>
              <w:right w:val="single" w:sz="4" w:space="0" w:color="auto"/>
            </w:tcBorders>
            <w:vAlign w:val="center"/>
          </w:tcPr>
          <w:p w14:paraId="39818DC4"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3A2861EF"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投标人按采购人要求有明确的建设质量目标，质量保证措施，并具有详细可行的实施内容等；</w:t>
            </w:r>
          </w:p>
        </w:tc>
      </w:tr>
      <w:tr w:rsidR="00235A55" w:rsidRPr="00E0757D" w14:paraId="69256C4D" w14:textId="77777777">
        <w:trPr>
          <w:trHeight w:val="283"/>
          <w:jc w:val="center"/>
        </w:trPr>
        <w:tc>
          <w:tcPr>
            <w:tcW w:w="1767" w:type="dxa"/>
            <w:vMerge/>
            <w:tcBorders>
              <w:left w:val="single" w:sz="4" w:space="0" w:color="auto"/>
              <w:right w:val="single" w:sz="4" w:space="0" w:color="auto"/>
            </w:tcBorders>
            <w:vAlign w:val="center"/>
          </w:tcPr>
          <w:p w14:paraId="0BDA4805"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009B238"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1F06F659"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投标方案是否提出符合招标文件和采购人要求，按期完成设备供货、系统集成、上线运行、验收等措施；</w:t>
            </w:r>
          </w:p>
        </w:tc>
      </w:tr>
      <w:tr w:rsidR="00235A55" w:rsidRPr="00E0757D" w14:paraId="5BB4D1D5" w14:textId="77777777">
        <w:trPr>
          <w:trHeight w:val="283"/>
          <w:jc w:val="center"/>
        </w:trPr>
        <w:tc>
          <w:tcPr>
            <w:tcW w:w="1767" w:type="dxa"/>
            <w:vMerge w:val="restart"/>
            <w:tcBorders>
              <w:left w:val="single" w:sz="4" w:space="0" w:color="auto"/>
              <w:right w:val="single" w:sz="4" w:space="0" w:color="auto"/>
            </w:tcBorders>
            <w:vAlign w:val="center"/>
          </w:tcPr>
          <w:p w14:paraId="5BB8BA1C"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产品原型演示</w:t>
            </w:r>
          </w:p>
        </w:tc>
        <w:tc>
          <w:tcPr>
            <w:tcW w:w="654" w:type="dxa"/>
            <w:tcBorders>
              <w:top w:val="single" w:sz="4" w:space="0" w:color="auto"/>
              <w:left w:val="single" w:sz="4" w:space="0" w:color="auto"/>
              <w:bottom w:val="single" w:sz="4" w:space="0" w:color="auto"/>
              <w:right w:val="single" w:sz="4" w:space="0" w:color="auto"/>
            </w:tcBorders>
            <w:vAlign w:val="center"/>
          </w:tcPr>
          <w:p w14:paraId="58C8B2D7"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2681C6D0"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1.可播放音视频文件，根据不同节目，可触控操作添加导入、删除、编排视频、音频、图片、动画等素材，启动播放、结束播放时间（1分）。</w:t>
            </w:r>
          </w:p>
        </w:tc>
      </w:tr>
      <w:tr w:rsidR="00235A55" w:rsidRPr="00E0757D" w14:paraId="7BE49179" w14:textId="77777777">
        <w:trPr>
          <w:trHeight w:val="283"/>
          <w:jc w:val="center"/>
        </w:trPr>
        <w:tc>
          <w:tcPr>
            <w:tcW w:w="1767" w:type="dxa"/>
            <w:vMerge/>
            <w:tcBorders>
              <w:left w:val="single" w:sz="4" w:space="0" w:color="auto"/>
              <w:right w:val="single" w:sz="4" w:space="0" w:color="auto"/>
            </w:tcBorders>
            <w:vAlign w:val="center"/>
          </w:tcPr>
          <w:p w14:paraId="42E2C207"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03A64BB"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2B3719C6"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2、可任意编排导入的各类音视频素材组成节目播放源，并可一键存储、调取及播放编排好的节目源（音频、视频、灯光、机械等素材组成的节目）；（1分）</w:t>
            </w:r>
          </w:p>
        </w:tc>
      </w:tr>
      <w:tr w:rsidR="00235A55" w:rsidRPr="00E0757D" w14:paraId="1A006E8F" w14:textId="77777777">
        <w:trPr>
          <w:trHeight w:val="283"/>
          <w:jc w:val="center"/>
        </w:trPr>
        <w:tc>
          <w:tcPr>
            <w:tcW w:w="1767" w:type="dxa"/>
            <w:vMerge/>
            <w:tcBorders>
              <w:left w:val="single" w:sz="4" w:space="0" w:color="auto"/>
              <w:right w:val="single" w:sz="4" w:space="0" w:color="auto"/>
            </w:tcBorders>
            <w:vAlign w:val="center"/>
          </w:tcPr>
          <w:p w14:paraId="0AADD947"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A753842"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0DFC100D"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3、根据节目所需音视频内容录制成文件，演出时音视频、灯光、机械效果一键同步按时间轴呈现给观众，只需1人操控，省去视频播放、灯光师、音响师、机械控制等人员。（1分）</w:t>
            </w:r>
          </w:p>
        </w:tc>
      </w:tr>
      <w:tr w:rsidR="00235A55" w:rsidRPr="00E0757D" w14:paraId="0E0D83B3" w14:textId="77777777">
        <w:trPr>
          <w:trHeight w:val="283"/>
          <w:jc w:val="center"/>
        </w:trPr>
        <w:tc>
          <w:tcPr>
            <w:tcW w:w="1767" w:type="dxa"/>
            <w:vMerge/>
            <w:tcBorders>
              <w:left w:val="single" w:sz="4" w:space="0" w:color="auto"/>
              <w:right w:val="single" w:sz="4" w:space="0" w:color="auto"/>
            </w:tcBorders>
            <w:vAlign w:val="center"/>
          </w:tcPr>
          <w:p w14:paraId="1D9E2165"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673D111"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34286DEA"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4、拥有一键切换各场景（演艺模式、会议模式、影院模式等）功能（包含；灯光、音响、视频、机械等多个系统不同场景模式同时一键切换），场景的相关扩声、灯光、视频等系统同步运行；（1分）</w:t>
            </w:r>
          </w:p>
        </w:tc>
      </w:tr>
      <w:tr w:rsidR="00235A55" w:rsidRPr="00E0757D" w14:paraId="3BC7931F" w14:textId="77777777">
        <w:trPr>
          <w:trHeight w:val="283"/>
          <w:jc w:val="center"/>
        </w:trPr>
        <w:tc>
          <w:tcPr>
            <w:tcW w:w="1767" w:type="dxa"/>
            <w:vMerge/>
            <w:tcBorders>
              <w:left w:val="single" w:sz="4" w:space="0" w:color="auto"/>
              <w:right w:val="single" w:sz="4" w:space="0" w:color="auto"/>
            </w:tcBorders>
            <w:vAlign w:val="center"/>
          </w:tcPr>
          <w:p w14:paraId="37822DC3"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8227379"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7CB4B66E"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5、视频管理：对主屏、横屏、侧屏等内容可实现自定义播放视频、文字等，并可任意自定义背景、文字等内容；（1分）</w:t>
            </w:r>
          </w:p>
        </w:tc>
      </w:tr>
      <w:tr w:rsidR="00235A55" w:rsidRPr="00E0757D" w14:paraId="1BCD4C95" w14:textId="77777777">
        <w:trPr>
          <w:trHeight w:val="283"/>
          <w:jc w:val="center"/>
        </w:trPr>
        <w:tc>
          <w:tcPr>
            <w:tcW w:w="1767" w:type="dxa"/>
            <w:vMerge/>
            <w:tcBorders>
              <w:left w:val="single" w:sz="4" w:space="0" w:color="auto"/>
              <w:right w:val="single" w:sz="4" w:space="0" w:color="auto"/>
            </w:tcBorders>
            <w:vAlign w:val="center"/>
          </w:tcPr>
          <w:p w14:paraId="7263DB29"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BDB97FF"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32630541"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6、环境检测显示功能：查看各监测点针对演出环境所监测的各项数据（甲醛、PM2.5、co1等），各项数据根据实时的测量结果显示，有害气体超标时及时预警；（1分）</w:t>
            </w:r>
          </w:p>
        </w:tc>
      </w:tr>
      <w:tr w:rsidR="00235A55" w:rsidRPr="00E0757D" w14:paraId="7ED44C22" w14:textId="77777777">
        <w:trPr>
          <w:trHeight w:val="283"/>
          <w:jc w:val="center"/>
        </w:trPr>
        <w:tc>
          <w:tcPr>
            <w:tcW w:w="1767" w:type="dxa"/>
            <w:vMerge/>
            <w:tcBorders>
              <w:left w:val="single" w:sz="4" w:space="0" w:color="auto"/>
              <w:right w:val="single" w:sz="4" w:space="0" w:color="auto"/>
            </w:tcBorders>
            <w:vAlign w:val="center"/>
          </w:tcPr>
          <w:p w14:paraId="2DFFABEC"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47354A0"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17825A70"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7、设备监测：对各系统设备（音箱、灯光、大屏等）电压、电流、故障状态进行检测，超过预设定参数进行预警和报警；（1分）</w:t>
            </w:r>
          </w:p>
        </w:tc>
      </w:tr>
      <w:tr w:rsidR="00235A55" w:rsidRPr="00E0757D" w14:paraId="0C3E3C5F" w14:textId="77777777">
        <w:trPr>
          <w:trHeight w:val="283"/>
          <w:jc w:val="center"/>
        </w:trPr>
        <w:tc>
          <w:tcPr>
            <w:tcW w:w="1767" w:type="dxa"/>
            <w:vMerge/>
            <w:tcBorders>
              <w:left w:val="single" w:sz="4" w:space="0" w:color="auto"/>
              <w:right w:val="single" w:sz="4" w:space="0" w:color="auto"/>
            </w:tcBorders>
            <w:vAlign w:val="center"/>
          </w:tcPr>
          <w:p w14:paraId="31799F33"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1DD4245"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40440345"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8、具有一控多管功能；场景管理、现场管理、安全管理、演艺管理等功能；提供演出环境、设备维护管理到演艺管理和呈现的一站式服务。（可支持PC端和移动端）；（1分）</w:t>
            </w:r>
          </w:p>
        </w:tc>
      </w:tr>
      <w:tr w:rsidR="00235A55" w:rsidRPr="00E0757D" w14:paraId="6259CC47" w14:textId="77777777">
        <w:trPr>
          <w:trHeight w:val="283"/>
          <w:jc w:val="center"/>
        </w:trPr>
        <w:tc>
          <w:tcPr>
            <w:tcW w:w="1767" w:type="dxa"/>
            <w:vMerge/>
            <w:tcBorders>
              <w:left w:val="single" w:sz="4" w:space="0" w:color="auto"/>
              <w:right w:val="single" w:sz="4" w:space="0" w:color="auto"/>
            </w:tcBorders>
            <w:vAlign w:val="center"/>
          </w:tcPr>
          <w:p w14:paraId="4A9EB4DE"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58D96DE"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63E1A3E7"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9、行事历：场地活动排期管理，自动按照周期设备自行运行及维护提醒功能，剧目编辑功能，实现智能管控一体化；（1分）</w:t>
            </w:r>
          </w:p>
        </w:tc>
      </w:tr>
      <w:tr w:rsidR="00235A55" w:rsidRPr="00E0757D" w14:paraId="1DA78078" w14:textId="77777777">
        <w:trPr>
          <w:trHeight w:val="283"/>
          <w:jc w:val="center"/>
        </w:trPr>
        <w:tc>
          <w:tcPr>
            <w:tcW w:w="1767" w:type="dxa"/>
            <w:vMerge/>
            <w:tcBorders>
              <w:left w:val="single" w:sz="4" w:space="0" w:color="auto"/>
              <w:right w:val="single" w:sz="4" w:space="0" w:color="auto"/>
            </w:tcBorders>
            <w:vAlign w:val="center"/>
          </w:tcPr>
          <w:p w14:paraId="29FEA732"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960F61E"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07CEA548"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10、剧目管理功能:用户导入节目素材，设定节目流程，软件可根据用户设定自动控制终端设备（灯光、音箱、视屏、等）完成节目播出；（1分）</w:t>
            </w:r>
          </w:p>
        </w:tc>
      </w:tr>
      <w:tr w:rsidR="00235A55" w:rsidRPr="00E0757D" w14:paraId="325108ED" w14:textId="77777777">
        <w:trPr>
          <w:trHeight w:val="283"/>
          <w:jc w:val="center"/>
        </w:trPr>
        <w:tc>
          <w:tcPr>
            <w:tcW w:w="1767" w:type="dxa"/>
            <w:vMerge/>
            <w:tcBorders>
              <w:left w:val="single" w:sz="4" w:space="0" w:color="auto"/>
              <w:right w:val="single" w:sz="4" w:space="0" w:color="auto"/>
            </w:tcBorders>
            <w:vAlign w:val="center"/>
          </w:tcPr>
          <w:p w14:paraId="3DF82FBF"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54C760B"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11598507"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11、无人值守功能：可根据文艺演出、会议或其它应用场景使用要求，设定定时运行，实现无人值守；（1分）</w:t>
            </w:r>
          </w:p>
        </w:tc>
      </w:tr>
      <w:tr w:rsidR="00235A55" w:rsidRPr="00E0757D" w14:paraId="21A15AEE" w14:textId="77777777">
        <w:trPr>
          <w:trHeight w:val="283"/>
          <w:jc w:val="center"/>
        </w:trPr>
        <w:tc>
          <w:tcPr>
            <w:tcW w:w="1767" w:type="dxa"/>
            <w:vMerge/>
            <w:tcBorders>
              <w:left w:val="single" w:sz="4" w:space="0" w:color="auto"/>
              <w:bottom w:val="single" w:sz="4" w:space="0" w:color="auto"/>
              <w:right w:val="single" w:sz="4" w:space="0" w:color="auto"/>
            </w:tcBorders>
            <w:vAlign w:val="center"/>
          </w:tcPr>
          <w:p w14:paraId="69D04C74" w14:textId="77777777" w:rsidR="0028626D" w:rsidRPr="00E0757D" w:rsidRDefault="0028626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711EE9B" w14:textId="77777777" w:rsidR="0028626D" w:rsidRPr="00E0757D" w:rsidRDefault="003A2988">
            <w:pPr>
              <w:adjustRightInd w:val="0"/>
              <w:snapToGrid w:val="0"/>
              <w:spacing w:line="288" w:lineRule="auto"/>
              <w:jc w:val="center"/>
              <w:rPr>
                <w:rFonts w:ascii="宋体" w:eastAsia="宋体" w:hAnsi="宋体" w:cs="宋体"/>
                <w:b/>
                <w:bCs/>
                <w:szCs w:val="21"/>
              </w:rPr>
            </w:pPr>
            <w:r w:rsidRPr="00E0757D">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05FBA2CE" w14:textId="77777777" w:rsidR="0028626D" w:rsidRPr="00E0757D" w:rsidRDefault="003A2988">
            <w:pPr>
              <w:adjustRightInd w:val="0"/>
              <w:snapToGrid w:val="0"/>
              <w:spacing w:line="288" w:lineRule="auto"/>
              <w:rPr>
                <w:rFonts w:ascii="宋体" w:eastAsia="宋体" w:hAnsi="宋体" w:cs="宋体"/>
                <w:szCs w:val="21"/>
              </w:rPr>
            </w:pPr>
            <w:r w:rsidRPr="00E0757D">
              <w:rPr>
                <w:rFonts w:ascii="宋体" w:eastAsia="宋体" w:hAnsi="宋体" w:cs="宋体" w:hint="eastAsia"/>
                <w:szCs w:val="21"/>
              </w:rPr>
              <w:t>12、用户管理；系统根据需求可开放金字塔管理模式，用户权限管理，不同级别设置不同权限，可实现级别管控，查看监管设备使用状况；（1分）</w:t>
            </w:r>
          </w:p>
        </w:tc>
      </w:tr>
    </w:tbl>
    <w:p w14:paraId="462A28BD" w14:textId="77777777" w:rsidR="0028626D" w:rsidRPr="00E0757D" w:rsidRDefault="003A2988">
      <w:pPr>
        <w:adjustRightInd w:val="0"/>
        <w:snapToGrid w:val="0"/>
        <w:spacing w:line="288" w:lineRule="auto"/>
        <w:jc w:val="left"/>
        <w:rPr>
          <w:rFonts w:ascii="宋体" w:eastAsia="宋体" w:hAnsi="宋体" w:cs="Times New Roman"/>
          <w:b/>
          <w:szCs w:val="21"/>
        </w:rPr>
      </w:pPr>
      <w:r w:rsidRPr="00E0757D">
        <w:rPr>
          <w:rFonts w:ascii="宋体" w:eastAsia="宋体" w:hAnsi="宋体" w:cs="Times New Roman" w:hint="eastAsia"/>
          <w:b/>
          <w:szCs w:val="21"/>
        </w:rPr>
        <w:t>说明</w:t>
      </w:r>
      <w:r w:rsidRPr="00E0757D">
        <w:rPr>
          <w:rFonts w:ascii="宋体" w:eastAsia="宋体" w:hAnsi="宋体" w:cs="Times New Roman"/>
          <w:b/>
          <w:szCs w:val="21"/>
        </w:rPr>
        <w:t>：</w:t>
      </w:r>
    </w:p>
    <w:p w14:paraId="5A69B10D" w14:textId="77777777" w:rsidR="0028626D" w:rsidRPr="00E0757D" w:rsidRDefault="003A2988">
      <w:pPr>
        <w:adjustRightInd w:val="0"/>
        <w:snapToGrid w:val="0"/>
        <w:spacing w:line="288" w:lineRule="auto"/>
        <w:jc w:val="left"/>
        <w:rPr>
          <w:rFonts w:ascii="宋体" w:eastAsia="宋体" w:hAnsi="宋体" w:cs="Times New Roman"/>
          <w:b/>
          <w:szCs w:val="21"/>
        </w:rPr>
      </w:pPr>
      <w:r w:rsidRPr="00E0757D">
        <w:rPr>
          <w:rFonts w:ascii="宋体" w:eastAsia="宋体" w:hAnsi="宋体" w:cs="Times New Roman"/>
          <w:b/>
          <w:szCs w:val="21"/>
        </w:rPr>
        <w:t>1.</w:t>
      </w:r>
      <w:r w:rsidRPr="00E0757D">
        <w:rPr>
          <w:rFonts w:ascii="宋体" w:eastAsia="宋体" w:hAnsi="宋体" w:cs="Times New Roman" w:hint="eastAsia"/>
          <w:b/>
          <w:szCs w:val="21"/>
        </w:rPr>
        <w:t>根据《政府采购促进中小企业发展管理办法》（财库〔2020〕46号）的规定，对符合规定的小微企业报价给予</w:t>
      </w:r>
      <w:r w:rsidRPr="00E0757D">
        <w:rPr>
          <w:rFonts w:ascii="宋体" w:eastAsia="宋体" w:hAnsi="宋体" w:cs="Times New Roman"/>
          <w:b/>
          <w:szCs w:val="21"/>
        </w:rPr>
        <w:t>10</w:t>
      </w:r>
      <w:r w:rsidRPr="00E0757D">
        <w:rPr>
          <w:rFonts w:ascii="宋体" w:eastAsia="宋体" w:hAnsi="宋体" w:cs="Times New Roman" w:hint="eastAsia"/>
          <w:b/>
          <w:szCs w:val="21"/>
        </w:rPr>
        <w:t>%的扣除后计算价格得分。</w:t>
      </w:r>
    </w:p>
    <w:p w14:paraId="23BA2A1F" w14:textId="77777777" w:rsidR="0028626D" w:rsidRPr="00E0757D" w:rsidRDefault="003A2988">
      <w:pPr>
        <w:adjustRightInd w:val="0"/>
        <w:snapToGrid w:val="0"/>
        <w:spacing w:line="288" w:lineRule="auto"/>
        <w:jc w:val="left"/>
        <w:rPr>
          <w:rFonts w:ascii="宋体" w:eastAsia="宋体" w:hAnsi="宋体" w:cs="宋体"/>
          <w:kern w:val="0"/>
          <w:szCs w:val="21"/>
        </w:rPr>
      </w:pPr>
      <w:r w:rsidRPr="00E0757D">
        <w:rPr>
          <w:rFonts w:ascii="宋体" w:eastAsia="宋体" w:hAnsi="宋体" w:cs="宋体" w:hint="eastAsia"/>
          <w:kern w:val="0"/>
          <w:szCs w:val="21"/>
        </w:rPr>
        <w:t>注：对于联合协议或者分包意向协议约定小微企业的合同份额占到</w:t>
      </w:r>
      <w:bookmarkStart w:id="37" w:name="_Hlk94397717"/>
      <w:r w:rsidRPr="00E0757D">
        <w:rPr>
          <w:rFonts w:ascii="宋体" w:eastAsia="宋体" w:hAnsi="宋体" w:cs="宋体" w:hint="eastAsia"/>
          <w:kern w:val="0"/>
          <w:szCs w:val="21"/>
        </w:rPr>
        <w:t>合同总金额</w:t>
      </w:r>
      <w:bookmarkEnd w:id="37"/>
      <w:r w:rsidRPr="00E0757D">
        <w:rPr>
          <w:rFonts w:ascii="宋体" w:eastAsia="宋体" w:hAnsi="宋体" w:cs="宋体"/>
          <w:kern w:val="0"/>
          <w:szCs w:val="21"/>
        </w:rPr>
        <w:t>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37EEBE67" w14:textId="77777777" w:rsidR="0028626D" w:rsidRPr="00E0757D" w:rsidRDefault="003A2988">
      <w:pPr>
        <w:adjustRightInd w:val="0"/>
        <w:snapToGrid w:val="0"/>
        <w:spacing w:line="288" w:lineRule="auto"/>
        <w:rPr>
          <w:rFonts w:ascii="宋体" w:eastAsia="宋体" w:hAnsi="宋体" w:cs="Times New Roman"/>
          <w:b/>
          <w:bCs/>
          <w:spacing w:val="-6"/>
          <w:szCs w:val="21"/>
        </w:rPr>
      </w:pPr>
      <w:bookmarkStart w:id="38" w:name="_Hlk81817373"/>
      <w:r w:rsidRPr="00E0757D">
        <w:rPr>
          <w:rFonts w:ascii="宋体" w:eastAsia="宋体" w:hAnsi="宋体" w:cs="Times New Roman" w:hint="eastAsia"/>
          <w:b/>
          <w:bCs/>
          <w:spacing w:val="-6"/>
          <w:szCs w:val="21"/>
        </w:rPr>
        <w:t>2</w:t>
      </w:r>
      <w:r w:rsidRPr="00E0757D">
        <w:rPr>
          <w:rFonts w:ascii="宋体" w:eastAsia="宋体" w:hAnsi="宋体" w:cs="Times New Roman"/>
          <w:b/>
          <w:bCs/>
          <w:spacing w:val="-6"/>
          <w:szCs w:val="21"/>
        </w:rPr>
        <w:t>.</w:t>
      </w:r>
      <w:r w:rsidRPr="00E0757D">
        <w:rPr>
          <w:rFonts w:ascii="宋体" w:eastAsia="宋体" w:hAnsi="宋体" w:cs="Times New Roman" w:hint="eastAsia"/>
          <w:b/>
          <w:bCs/>
          <w:spacing w:val="-6"/>
          <w:szCs w:val="21"/>
        </w:rPr>
        <w:t>根据《</w:t>
      </w:r>
      <w:r w:rsidRPr="00E0757D">
        <w:rPr>
          <w:rFonts w:ascii="宋体" w:eastAsia="宋体" w:hAnsi="宋体" w:cs="Times New Roman"/>
          <w:b/>
          <w:bCs/>
          <w:spacing w:val="-6"/>
          <w:szCs w:val="21"/>
        </w:rPr>
        <w:t>关于政府采购支持监狱企业发展有关问题的通知</w:t>
      </w:r>
      <w:r w:rsidRPr="00E0757D">
        <w:rPr>
          <w:rFonts w:ascii="宋体" w:eastAsia="宋体" w:hAnsi="宋体" w:cs="Times New Roman" w:hint="eastAsia"/>
          <w:b/>
          <w:bCs/>
          <w:spacing w:val="-6"/>
          <w:szCs w:val="21"/>
        </w:rPr>
        <w:t>》（</w:t>
      </w:r>
      <w:r w:rsidRPr="00E0757D">
        <w:rPr>
          <w:rFonts w:ascii="宋体" w:eastAsia="宋体" w:hAnsi="宋体" w:cs="Times New Roman"/>
          <w:b/>
          <w:bCs/>
          <w:spacing w:val="-6"/>
          <w:szCs w:val="21"/>
        </w:rPr>
        <w:t>财库[2014]68号</w:t>
      </w:r>
      <w:r w:rsidRPr="00E0757D">
        <w:rPr>
          <w:rFonts w:ascii="宋体" w:eastAsia="宋体" w:hAnsi="宋体" w:cs="Times New Roman" w:hint="eastAsia"/>
          <w:b/>
          <w:bCs/>
          <w:spacing w:val="-6"/>
          <w:szCs w:val="21"/>
        </w:rPr>
        <w:t>）的规定，</w:t>
      </w:r>
      <w:r w:rsidRPr="00E0757D">
        <w:rPr>
          <w:rFonts w:ascii="宋体" w:eastAsia="宋体" w:hAnsi="宋体" w:cs="宋体" w:hint="eastAsia"/>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8"/>
    <w:p w14:paraId="5D0B58C5" w14:textId="77777777" w:rsidR="0028626D" w:rsidRPr="00E0757D" w:rsidRDefault="003A2988">
      <w:pPr>
        <w:adjustRightInd w:val="0"/>
        <w:snapToGrid w:val="0"/>
        <w:spacing w:line="288" w:lineRule="auto"/>
        <w:rPr>
          <w:rFonts w:ascii="宋体" w:eastAsia="宋体" w:hAnsi="宋体" w:cs="Times New Roman"/>
          <w:b/>
          <w:bCs/>
          <w:spacing w:val="-6"/>
          <w:szCs w:val="21"/>
        </w:rPr>
      </w:pPr>
      <w:r w:rsidRPr="00E0757D">
        <w:rPr>
          <w:rFonts w:ascii="宋体" w:eastAsia="宋体" w:hAnsi="宋体" w:cs="Times New Roman" w:hint="eastAsia"/>
          <w:b/>
          <w:bCs/>
          <w:spacing w:val="-6"/>
          <w:szCs w:val="21"/>
        </w:rPr>
        <w:t>3</w:t>
      </w:r>
      <w:r w:rsidRPr="00E0757D">
        <w:rPr>
          <w:rFonts w:ascii="宋体" w:eastAsia="宋体" w:hAnsi="宋体" w:cs="Times New Roman"/>
          <w:b/>
          <w:bCs/>
          <w:spacing w:val="-6"/>
          <w:szCs w:val="21"/>
        </w:rPr>
        <w:t>.</w:t>
      </w:r>
      <w:r w:rsidRPr="00E0757D">
        <w:rPr>
          <w:rFonts w:ascii="宋体" w:eastAsia="宋体" w:hAnsi="宋体" w:cs="Times New Roman" w:hint="eastAsia"/>
          <w:b/>
          <w:bCs/>
          <w:spacing w:val="-6"/>
          <w:szCs w:val="21"/>
        </w:rPr>
        <w:t>根据《关于促进残疾人就业政府采购政策的通知》（财库[2017]141号）的规定，</w:t>
      </w:r>
      <w:r w:rsidRPr="00E0757D">
        <w:rPr>
          <w:rFonts w:ascii="宋体" w:eastAsia="宋体" w:hAnsi="宋体" w:hint="eastAsia"/>
          <w:szCs w:val="21"/>
        </w:rPr>
        <w:t>符合条件的残疾人福利性单位在参加政府采购活动时，提供财库</w:t>
      </w:r>
      <w:r w:rsidRPr="00E0757D">
        <w:rPr>
          <w:rFonts w:ascii="宋体" w:eastAsia="宋体" w:hAnsi="宋体"/>
          <w:szCs w:val="21"/>
        </w:rPr>
        <w:t>[2017]141号</w:t>
      </w:r>
      <w:r w:rsidRPr="00E0757D">
        <w:rPr>
          <w:rFonts w:ascii="宋体" w:eastAsia="宋体" w:hAnsi="宋体" w:hint="eastAsia"/>
          <w:szCs w:val="21"/>
        </w:rPr>
        <w:t>文件规定的《残疾人福利性单位声明函》的，在政府采购活动中，残疾人福利性单位视同小型、微型企业，享受预留份额、评审中价格扣除等促进中小企业发展的政府采购政策。</w:t>
      </w:r>
      <w:r w:rsidRPr="00E0757D">
        <w:rPr>
          <w:rFonts w:ascii="宋体" w:eastAsia="宋体" w:hAnsi="宋体" w:cs="Times New Roman"/>
          <w:spacing w:val="-6"/>
          <w:szCs w:val="21"/>
        </w:rPr>
        <w:t>残疾人福利性单位属于小型、微型企业的，不重复享受政策。</w:t>
      </w:r>
    </w:p>
    <w:bookmarkEnd w:id="36"/>
    <w:p w14:paraId="1759783A" w14:textId="77777777" w:rsidR="0028626D" w:rsidRPr="00E0757D" w:rsidRDefault="003A2988">
      <w:pPr>
        <w:widowControl/>
        <w:jc w:val="left"/>
        <w:rPr>
          <w:rFonts w:ascii="宋体" w:eastAsia="宋体" w:hAnsi="宋体" w:cs="Times New Roman"/>
          <w:b/>
          <w:bCs/>
          <w:spacing w:val="-6"/>
          <w:szCs w:val="21"/>
        </w:rPr>
      </w:pPr>
      <w:r w:rsidRPr="00E0757D">
        <w:rPr>
          <w:rFonts w:ascii="宋体" w:eastAsia="宋体" w:hAnsi="宋体" w:cs="Times New Roman"/>
          <w:b/>
          <w:bCs/>
          <w:spacing w:val="-6"/>
          <w:szCs w:val="21"/>
        </w:rPr>
        <w:br w:type="page"/>
      </w:r>
    </w:p>
    <w:p w14:paraId="5E6609CF" w14:textId="77777777" w:rsidR="0028626D" w:rsidRPr="00E0757D" w:rsidRDefault="003A2988">
      <w:pPr>
        <w:adjustRightInd w:val="0"/>
        <w:snapToGrid w:val="0"/>
        <w:spacing w:line="288" w:lineRule="auto"/>
        <w:jc w:val="center"/>
        <w:outlineLvl w:val="0"/>
        <w:rPr>
          <w:rFonts w:ascii="宋体" w:eastAsia="宋体" w:hAnsi="宋体" w:cs="宋体"/>
          <w:b/>
          <w:sz w:val="32"/>
          <w:szCs w:val="32"/>
        </w:rPr>
      </w:pPr>
      <w:r w:rsidRPr="00E0757D">
        <w:rPr>
          <w:rFonts w:ascii="宋体" w:eastAsia="宋体" w:hAnsi="宋体" w:cs="宋体" w:hint="eastAsia"/>
          <w:b/>
          <w:sz w:val="32"/>
          <w:szCs w:val="32"/>
        </w:rPr>
        <w:lastRenderedPageBreak/>
        <w:t>第五章  拟签订的合同文本</w:t>
      </w:r>
    </w:p>
    <w:p w14:paraId="0B9321A5" w14:textId="77777777" w:rsidR="0028626D" w:rsidRPr="00E0757D" w:rsidRDefault="0028626D">
      <w:pPr>
        <w:adjustRightInd w:val="0"/>
        <w:snapToGrid w:val="0"/>
        <w:spacing w:line="288" w:lineRule="auto"/>
        <w:jc w:val="center"/>
        <w:outlineLvl w:val="0"/>
        <w:rPr>
          <w:rFonts w:ascii="宋体" w:eastAsia="宋体" w:hAnsi="宋体" w:cs="宋体"/>
          <w:b/>
          <w:bCs/>
          <w:spacing w:val="-6"/>
          <w:sz w:val="32"/>
          <w:szCs w:val="32"/>
        </w:rPr>
      </w:pPr>
    </w:p>
    <w:p w14:paraId="267E6972" w14:textId="77777777" w:rsidR="0028626D" w:rsidRPr="00E0757D" w:rsidRDefault="003A2988">
      <w:pPr>
        <w:adjustRightInd w:val="0"/>
        <w:snapToGrid w:val="0"/>
        <w:spacing w:line="288" w:lineRule="auto"/>
        <w:ind w:firstLineChars="200" w:firstLine="398"/>
        <w:jc w:val="center"/>
        <w:outlineLvl w:val="1"/>
        <w:rPr>
          <w:rFonts w:ascii="宋体" w:eastAsia="宋体" w:hAnsi="宋体" w:cs="宋体"/>
          <w:b/>
          <w:spacing w:val="-6"/>
          <w:szCs w:val="21"/>
        </w:rPr>
      </w:pPr>
      <w:r w:rsidRPr="00E0757D">
        <w:rPr>
          <w:rFonts w:ascii="宋体" w:eastAsia="宋体" w:hAnsi="宋体" w:cs="宋体" w:hint="eastAsia"/>
          <w:b/>
          <w:spacing w:val="-6"/>
          <w:szCs w:val="21"/>
        </w:rPr>
        <w:t>杭州市中策职业学校钱塘学校采购合同</w:t>
      </w:r>
    </w:p>
    <w:p w14:paraId="5A9FFE39" w14:textId="77777777" w:rsidR="0028626D" w:rsidRPr="00E0757D" w:rsidRDefault="003A2988">
      <w:pPr>
        <w:adjustRightInd w:val="0"/>
        <w:snapToGrid w:val="0"/>
        <w:spacing w:line="288" w:lineRule="auto"/>
        <w:ind w:firstLineChars="200" w:firstLine="396"/>
        <w:jc w:val="center"/>
        <w:outlineLvl w:val="1"/>
        <w:rPr>
          <w:rFonts w:ascii="宋体" w:eastAsia="宋体" w:hAnsi="宋体" w:cs="宋体"/>
          <w:bCs/>
          <w:spacing w:val="-6"/>
          <w:szCs w:val="21"/>
        </w:rPr>
      </w:pPr>
      <w:r w:rsidRPr="00E0757D">
        <w:rPr>
          <w:rFonts w:ascii="宋体" w:eastAsia="宋体" w:hAnsi="宋体" w:cs="宋体" w:hint="eastAsia"/>
          <w:bCs/>
          <w:spacing w:val="-6"/>
          <w:szCs w:val="21"/>
        </w:rPr>
        <w:t>（本合同为合同样稿，最终稿由三方协商后确定，合同实质性内容不得更改，签订合同时删除此行）</w:t>
      </w:r>
    </w:p>
    <w:p w14:paraId="46E8B94F" w14:textId="77777777" w:rsidR="0028626D" w:rsidRPr="00E0757D" w:rsidRDefault="003A2988">
      <w:pPr>
        <w:spacing w:line="288" w:lineRule="auto"/>
        <w:rPr>
          <w:rFonts w:ascii="宋体" w:eastAsia="宋体" w:hAnsi="宋体" w:cs="宋体"/>
          <w:spacing w:val="-6"/>
          <w:szCs w:val="21"/>
        </w:rPr>
      </w:pPr>
      <w:r w:rsidRPr="00E0757D">
        <w:rPr>
          <w:rFonts w:ascii="宋体" w:eastAsia="宋体" w:hAnsi="宋体" w:cs="宋体" w:hint="eastAsia"/>
          <w:spacing w:val="-6"/>
          <w:szCs w:val="21"/>
        </w:rPr>
        <w:t xml:space="preserve">项目编号：                                                               </w:t>
      </w:r>
    </w:p>
    <w:p w14:paraId="6919D50D" w14:textId="77777777" w:rsidR="0028626D" w:rsidRPr="00E0757D" w:rsidRDefault="003A2988">
      <w:pPr>
        <w:spacing w:line="288" w:lineRule="auto"/>
        <w:rPr>
          <w:rFonts w:ascii="宋体" w:eastAsia="宋体" w:hAnsi="宋体" w:cs="宋体"/>
          <w:spacing w:val="-6"/>
          <w:szCs w:val="21"/>
        </w:rPr>
      </w:pPr>
      <w:r w:rsidRPr="00E0757D">
        <w:rPr>
          <w:rFonts w:ascii="宋体" w:eastAsia="宋体" w:hAnsi="宋体" w:cs="宋体" w:hint="eastAsia"/>
          <w:spacing w:val="-6"/>
          <w:szCs w:val="21"/>
        </w:rPr>
        <w:t xml:space="preserve">确认书编号： </w:t>
      </w:r>
    </w:p>
    <w:p w14:paraId="1F0F4D42" w14:textId="77777777" w:rsidR="0028626D" w:rsidRPr="00E0757D" w:rsidRDefault="003A2988">
      <w:pPr>
        <w:spacing w:line="288" w:lineRule="auto"/>
        <w:rPr>
          <w:rFonts w:ascii="宋体" w:eastAsia="宋体" w:hAnsi="宋体" w:cs="宋体"/>
          <w:spacing w:val="-6"/>
          <w:szCs w:val="21"/>
        </w:rPr>
      </w:pPr>
      <w:r w:rsidRPr="00E0757D">
        <w:rPr>
          <w:rFonts w:ascii="宋体" w:eastAsia="宋体" w:hAnsi="宋体" w:cs="宋体" w:hint="eastAsia"/>
          <w:spacing w:val="-6"/>
          <w:szCs w:val="21"/>
        </w:rPr>
        <w:t>甲方（需方）：杭州市中策职业学校钱塘学校</w:t>
      </w:r>
    </w:p>
    <w:p w14:paraId="2913A848" w14:textId="77777777" w:rsidR="0028626D" w:rsidRPr="00E0757D" w:rsidRDefault="003A2988">
      <w:pPr>
        <w:spacing w:line="288" w:lineRule="auto"/>
        <w:rPr>
          <w:rFonts w:ascii="宋体" w:eastAsia="宋体" w:hAnsi="宋体" w:cs="宋体"/>
          <w:spacing w:val="-6"/>
          <w:szCs w:val="21"/>
        </w:rPr>
      </w:pPr>
      <w:r w:rsidRPr="00E0757D">
        <w:rPr>
          <w:rFonts w:ascii="宋体" w:eastAsia="宋体" w:hAnsi="宋体" w:cs="宋体" w:hint="eastAsia"/>
          <w:spacing w:val="-6"/>
          <w:szCs w:val="21"/>
        </w:rPr>
        <w:t>乙方（供方）：</w:t>
      </w:r>
    </w:p>
    <w:p w14:paraId="722B9AAF" w14:textId="77777777" w:rsidR="0028626D" w:rsidRPr="00E0757D" w:rsidRDefault="003A2988">
      <w:pPr>
        <w:spacing w:line="288" w:lineRule="auto"/>
        <w:rPr>
          <w:rFonts w:ascii="宋体" w:eastAsia="宋体" w:hAnsi="宋体" w:cs="宋体"/>
          <w:spacing w:val="-6"/>
          <w:szCs w:val="21"/>
        </w:rPr>
      </w:pPr>
      <w:r w:rsidRPr="00E0757D">
        <w:rPr>
          <w:rFonts w:ascii="宋体" w:eastAsia="宋体" w:hAnsi="宋体" w:cs="宋体" w:hint="eastAsia"/>
          <w:spacing w:val="-6"/>
          <w:szCs w:val="21"/>
        </w:rPr>
        <w:t>采购代理机构：浙江求是招标代理有限公司</w:t>
      </w:r>
    </w:p>
    <w:p w14:paraId="0DDA2530" w14:textId="77777777" w:rsidR="0028626D" w:rsidRPr="00E0757D" w:rsidRDefault="003A2988">
      <w:pPr>
        <w:spacing w:line="288" w:lineRule="auto"/>
        <w:rPr>
          <w:rFonts w:ascii="宋体" w:eastAsia="宋体" w:hAnsi="宋体" w:cs="宋体"/>
          <w:spacing w:val="-6"/>
          <w:szCs w:val="21"/>
        </w:rPr>
      </w:pPr>
      <w:r w:rsidRPr="00E0757D">
        <w:rPr>
          <w:rFonts w:ascii="宋体" w:eastAsia="宋体" w:hAnsi="宋体" w:cs="宋体" w:hint="eastAsia"/>
          <w:spacing w:val="-6"/>
          <w:szCs w:val="21"/>
        </w:rPr>
        <w:t>签约时间、地点：2022年   月   日，杭州</w:t>
      </w:r>
    </w:p>
    <w:p w14:paraId="04D14E6D" w14:textId="77777777" w:rsidR="0028626D" w:rsidRPr="00E0757D" w:rsidRDefault="003A2988">
      <w:pPr>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甲、乙双方根据浙江求是招标代理有限公司关于杭州市中策职业学校钱塘学校报告厅项目公开招标的结果，签署本合同。</w:t>
      </w:r>
    </w:p>
    <w:p w14:paraId="6CBA509C" w14:textId="77777777" w:rsidR="0028626D" w:rsidRPr="00E0757D" w:rsidRDefault="003A2988">
      <w:pPr>
        <w:spacing w:line="288" w:lineRule="auto"/>
        <w:ind w:firstLineChars="200" w:firstLine="398"/>
        <w:rPr>
          <w:rFonts w:ascii="宋体" w:eastAsia="宋体" w:hAnsi="宋体" w:cs="宋体"/>
          <w:b/>
          <w:spacing w:val="-6"/>
          <w:szCs w:val="21"/>
        </w:rPr>
      </w:pPr>
      <w:r w:rsidRPr="00E0757D">
        <w:rPr>
          <w:rFonts w:ascii="宋体" w:eastAsia="宋体" w:hAnsi="宋体" w:cs="宋体" w:hint="eastAsia"/>
          <w:b/>
          <w:spacing w:val="-6"/>
          <w:szCs w:val="21"/>
        </w:rPr>
        <w:t>第一条：采购商品清单及合同价格</w:t>
      </w:r>
    </w:p>
    <w:p w14:paraId="42B36689" w14:textId="77777777" w:rsidR="0028626D" w:rsidRPr="00E0757D" w:rsidRDefault="003A2988">
      <w:pPr>
        <w:spacing w:line="288" w:lineRule="auto"/>
        <w:ind w:firstLineChars="200" w:firstLine="396"/>
        <w:jc w:val="center"/>
        <w:rPr>
          <w:rFonts w:ascii="宋体" w:eastAsia="宋体" w:hAnsi="宋体" w:cs="宋体"/>
          <w:bCs/>
          <w:spacing w:val="-6"/>
          <w:szCs w:val="21"/>
        </w:rPr>
      </w:pPr>
      <w:r w:rsidRPr="00E0757D">
        <w:rPr>
          <w:rFonts w:ascii="宋体" w:eastAsia="宋体" w:hAnsi="宋体" w:cs="宋体" w:hint="eastAsia"/>
          <w:bCs/>
          <w:spacing w:val="-6"/>
          <w:szCs w:val="21"/>
        </w:rPr>
        <w:t xml:space="preserve">                                                                      单位/元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92"/>
        <w:gridCol w:w="2928"/>
        <w:gridCol w:w="720"/>
        <w:gridCol w:w="720"/>
        <w:gridCol w:w="1260"/>
        <w:gridCol w:w="1620"/>
      </w:tblGrid>
      <w:tr w:rsidR="00B77F9E" w:rsidRPr="00E0757D" w14:paraId="4EFD8E1F" w14:textId="77777777">
        <w:trPr>
          <w:cantSplit/>
          <w:trHeight w:val="283"/>
          <w:jc w:val="center"/>
        </w:trPr>
        <w:tc>
          <w:tcPr>
            <w:tcW w:w="720" w:type="dxa"/>
            <w:tcBorders>
              <w:top w:val="single" w:sz="4" w:space="0" w:color="auto"/>
              <w:left w:val="single" w:sz="4" w:space="0" w:color="auto"/>
              <w:bottom w:val="single" w:sz="4" w:space="0" w:color="auto"/>
              <w:right w:val="single" w:sz="4" w:space="0" w:color="auto"/>
            </w:tcBorders>
            <w:vAlign w:val="center"/>
          </w:tcPr>
          <w:p w14:paraId="777164F7" w14:textId="77777777" w:rsidR="0028626D" w:rsidRPr="00E0757D" w:rsidRDefault="003A2988">
            <w:pPr>
              <w:spacing w:line="288" w:lineRule="auto"/>
              <w:jc w:val="center"/>
              <w:rPr>
                <w:rFonts w:ascii="宋体" w:eastAsia="宋体" w:hAnsi="宋体" w:cs="宋体"/>
                <w:spacing w:val="-6"/>
                <w:szCs w:val="21"/>
              </w:rPr>
            </w:pPr>
            <w:r w:rsidRPr="00E0757D">
              <w:rPr>
                <w:rFonts w:ascii="宋体" w:eastAsia="宋体" w:hAnsi="宋体" w:cs="宋体" w:hint="eastAsia"/>
                <w:spacing w:val="-6"/>
                <w:szCs w:val="21"/>
              </w:rPr>
              <w:t>序号</w:t>
            </w:r>
          </w:p>
        </w:tc>
        <w:tc>
          <w:tcPr>
            <w:tcW w:w="1392" w:type="dxa"/>
            <w:tcBorders>
              <w:top w:val="single" w:sz="4" w:space="0" w:color="auto"/>
              <w:left w:val="single" w:sz="4" w:space="0" w:color="auto"/>
              <w:bottom w:val="single" w:sz="4" w:space="0" w:color="auto"/>
              <w:right w:val="single" w:sz="4" w:space="0" w:color="auto"/>
            </w:tcBorders>
            <w:vAlign w:val="center"/>
          </w:tcPr>
          <w:p w14:paraId="543B57B5" w14:textId="77777777" w:rsidR="0028626D" w:rsidRPr="00E0757D" w:rsidRDefault="003A2988">
            <w:pPr>
              <w:spacing w:line="288" w:lineRule="auto"/>
              <w:jc w:val="center"/>
              <w:rPr>
                <w:rFonts w:ascii="宋体" w:eastAsia="宋体" w:hAnsi="宋体" w:cs="宋体"/>
                <w:spacing w:val="-6"/>
                <w:szCs w:val="21"/>
              </w:rPr>
            </w:pPr>
            <w:r w:rsidRPr="00E0757D">
              <w:rPr>
                <w:rFonts w:ascii="宋体" w:eastAsia="宋体" w:hAnsi="宋体" w:cs="宋体" w:hint="eastAsia"/>
                <w:spacing w:val="-6"/>
                <w:szCs w:val="21"/>
              </w:rPr>
              <w:t>货物名称</w:t>
            </w:r>
          </w:p>
        </w:tc>
        <w:tc>
          <w:tcPr>
            <w:tcW w:w="2928" w:type="dxa"/>
            <w:tcBorders>
              <w:top w:val="single" w:sz="4" w:space="0" w:color="auto"/>
              <w:left w:val="single" w:sz="4" w:space="0" w:color="auto"/>
              <w:bottom w:val="single" w:sz="4" w:space="0" w:color="auto"/>
              <w:right w:val="single" w:sz="4" w:space="0" w:color="auto"/>
            </w:tcBorders>
            <w:vAlign w:val="center"/>
          </w:tcPr>
          <w:p w14:paraId="03A09DE3" w14:textId="77777777" w:rsidR="0028626D" w:rsidRPr="00E0757D" w:rsidRDefault="003A2988">
            <w:pPr>
              <w:spacing w:line="288" w:lineRule="auto"/>
              <w:jc w:val="center"/>
              <w:rPr>
                <w:rFonts w:ascii="宋体" w:eastAsia="宋体" w:hAnsi="宋体" w:cs="宋体"/>
                <w:spacing w:val="-6"/>
                <w:szCs w:val="21"/>
              </w:rPr>
            </w:pPr>
            <w:r w:rsidRPr="00E0757D">
              <w:rPr>
                <w:rFonts w:ascii="宋体" w:eastAsia="宋体" w:hAnsi="宋体" w:cs="宋体" w:hint="eastAsia"/>
                <w:spacing w:val="-6"/>
                <w:szCs w:val="21"/>
              </w:rPr>
              <w:t>厂牌、型号</w:t>
            </w:r>
          </w:p>
        </w:tc>
        <w:tc>
          <w:tcPr>
            <w:tcW w:w="720" w:type="dxa"/>
            <w:tcBorders>
              <w:top w:val="single" w:sz="4" w:space="0" w:color="auto"/>
              <w:left w:val="single" w:sz="4" w:space="0" w:color="auto"/>
              <w:bottom w:val="single" w:sz="4" w:space="0" w:color="auto"/>
              <w:right w:val="single" w:sz="4" w:space="0" w:color="auto"/>
            </w:tcBorders>
            <w:vAlign w:val="center"/>
          </w:tcPr>
          <w:p w14:paraId="43D5CCDB" w14:textId="77777777" w:rsidR="0028626D" w:rsidRPr="00E0757D" w:rsidRDefault="003A2988">
            <w:pPr>
              <w:spacing w:line="288" w:lineRule="auto"/>
              <w:jc w:val="center"/>
              <w:rPr>
                <w:rFonts w:ascii="宋体" w:eastAsia="宋体" w:hAnsi="宋体" w:cs="宋体"/>
                <w:spacing w:val="-6"/>
                <w:szCs w:val="21"/>
              </w:rPr>
            </w:pPr>
            <w:r w:rsidRPr="00E0757D">
              <w:rPr>
                <w:rFonts w:ascii="宋体" w:eastAsia="宋体" w:hAnsi="宋体" w:cs="宋体" w:hint="eastAsia"/>
                <w:spacing w:val="-6"/>
                <w:szCs w:val="21"/>
              </w:rPr>
              <w:t>数量</w:t>
            </w:r>
          </w:p>
        </w:tc>
        <w:tc>
          <w:tcPr>
            <w:tcW w:w="720" w:type="dxa"/>
            <w:tcBorders>
              <w:top w:val="single" w:sz="4" w:space="0" w:color="auto"/>
              <w:left w:val="single" w:sz="4" w:space="0" w:color="auto"/>
              <w:bottom w:val="single" w:sz="4" w:space="0" w:color="auto"/>
              <w:right w:val="single" w:sz="4" w:space="0" w:color="auto"/>
            </w:tcBorders>
            <w:vAlign w:val="center"/>
          </w:tcPr>
          <w:p w14:paraId="7C20BAA8" w14:textId="77777777" w:rsidR="0028626D" w:rsidRPr="00E0757D" w:rsidRDefault="003A2988">
            <w:pPr>
              <w:spacing w:line="288" w:lineRule="auto"/>
              <w:jc w:val="center"/>
              <w:rPr>
                <w:rFonts w:ascii="宋体" w:eastAsia="宋体" w:hAnsi="宋体" w:cs="宋体"/>
                <w:spacing w:val="-6"/>
                <w:szCs w:val="21"/>
              </w:rPr>
            </w:pPr>
            <w:r w:rsidRPr="00E0757D">
              <w:rPr>
                <w:rFonts w:ascii="宋体" w:eastAsia="宋体" w:hAnsi="宋体" w:cs="宋体" w:hint="eastAsia"/>
                <w:spacing w:val="-6"/>
                <w:szCs w:val="21"/>
              </w:rPr>
              <w:t>单位</w:t>
            </w:r>
          </w:p>
        </w:tc>
        <w:tc>
          <w:tcPr>
            <w:tcW w:w="1260" w:type="dxa"/>
            <w:tcBorders>
              <w:top w:val="single" w:sz="4" w:space="0" w:color="auto"/>
              <w:left w:val="single" w:sz="4" w:space="0" w:color="auto"/>
              <w:bottom w:val="single" w:sz="4" w:space="0" w:color="auto"/>
              <w:right w:val="single" w:sz="4" w:space="0" w:color="auto"/>
            </w:tcBorders>
            <w:vAlign w:val="center"/>
          </w:tcPr>
          <w:p w14:paraId="0EA5BBB7" w14:textId="77777777" w:rsidR="0028626D" w:rsidRPr="00E0757D" w:rsidRDefault="003A2988">
            <w:pPr>
              <w:spacing w:line="288" w:lineRule="auto"/>
              <w:jc w:val="center"/>
              <w:rPr>
                <w:rFonts w:ascii="宋体" w:eastAsia="宋体" w:hAnsi="宋体" w:cs="宋体"/>
                <w:spacing w:val="-6"/>
                <w:szCs w:val="21"/>
              </w:rPr>
            </w:pPr>
            <w:r w:rsidRPr="00E0757D">
              <w:rPr>
                <w:rFonts w:ascii="宋体" w:eastAsia="宋体" w:hAnsi="宋体" w:cs="宋体" w:hint="eastAsia"/>
                <w:spacing w:val="-6"/>
                <w:szCs w:val="21"/>
              </w:rPr>
              <w:t>单价</w:t>
            </w:r>
          </w:p>
        </w:tc>
        <w:tc>
          <w:tcPr>
            <w:tcW w:w="1620" w:type="dxa"/>
            <w:tcBorders>
              <w:top w:val="single" w:sz="4" w:space="0" w:color="auto"/>
              <w:left w:val="single" w:sz="4" w:space="0" w:color="auto"/>
              <w:bottom w:val="single" w:sz="4" w:space="0" w:color="auto"/>
              <w:right w:val="single" w:sz="4" w:space="0" w:color="auto"/>
            </w:tcBorders>
            <w:vAlign w:val="center"/>
          </w:tcPr>
          <w:p w14:paraId="071F188D" w14:textId="77777777" w:rsidR="0028626D" w:rsidRPr="00E0757D" w:rsidRDefault="003A2988">
            <w:pPr>
              <w:spacing w:line="288" w:lineRule="auto"/>
              <w:jc w:val="center"/>
              <w:rPr>
                <w:rFonts w:ascii="宋体" w:eastAsia="宋体" w:hAnsi="宋体" w:cs="宋体"/>
                <w:spacing w:val="-6"/>
                <w:szCs w:val="21"/>
              </w:rPr>
            </w:pPr>
            <w:r w:rsidRPr="00E0757D">
              <w:rPr>
                <w:rFonts w:ascii="宋体" w:eastAsia="宋体" w:hAnsi="宋体" w:cs="宋体" w:hint="eastAsia"/>
                <w:spacing w:val="-6"/>
                <w:szCs w:val="21"/>
              </w:rPr>
              <w:t>金额</w:t>
            </w:r>
          </w:p>
        </w:tc>
      </w:tr>
      <w:tr w:rsidR="00B77F9E" w:rsidRPr="00E0757D" w14:paraId="70575728" w14:textId="77777777">
        <w:trPr>
          <w:cantSplit/>
          <w:trHeight w:val="283"/>
          <w:jc w:val="center"/>
        </w:trPr>
        <w:tc>
          <w:tcPr>
            <w:tcW w:w="720" w:type="dxa"/>
            <w:tcBorders>
              <w:top w:val="single" w:sz="4" w:space="0" w:color="auto"/>
              <w:left w:val="single" w:sz="4" w:space="0" w:color="auto"/>
              <w:bottom w:val="single" w:sz="4" w:space="0" w:color="auto"/>
              <w:right w:val="single" w:sz="4" w:space="0" w:color="auto"/>
            </w:tcBorders>
            <w:vAlign w:val="center"/>
          </w:tcPr>
          <w:p w14:paraId="70421E3D" w14:textId="77777777" w:rsidR="0028626D" w:rsidRPr="00E0757D" w:rsidRDefault="003A2988">
            <w:pPr>
              <w:spacing w:line="288" w:lineRule="auto"/>
              <w:jc w:val="center"/>
              <w:rPr>
                <w:rFonts w:ascii="宋体" w:eastAsia="宋体" w:hAnsi="宋体" w:cs="宋体"/>
                <w:spacing w:val="-6"/>
                <w:szCs w:val="21"/>
              </w:rPr>
            </w:pPr>
            <w:r w:rsidRPr="00E0757D">
              <w:rPr>
                <w:rFonts w:ascii="宋体" w:eastAsia="宋体" w:hAnsi="宋体" w:cs="宋体" w:hint="eastAsia"/>
                <w:spacing w:val="-6"/>
                <w:szCs w:val="21"/>
              </w:rPr>
              <w:t>1</w:t>
            </w:r>
          </w:p>
        </w:tc>
        <w:tc>
          <w:tcPr>
            <w:tcW w:w="1392" w:type="dxa"/>
            <w:tcBorders>
              <w:top w:val="single" w:sz="4" w:space="0" w:color="auto"/>
              <w:left w:val="single" w:sz="4" w:space="0" w:color="auto"/>
              <w:bottom w:val="single" w:sz="4" w:space="0" w:color="auto"/>
              <w:right w:val="single" w:sz="4" w:space="0" w:color="auto"/>
            </w:tcBorders>
            <w:vAlign w:val="center"/>
          </w:tcPr>
          <w:p w14:paraId="338F0857" w14:textId="77777777" w:rsidR="0028626D" w:rsidRPr="00E0757D" w:rsidRDefault="0028626D">
            <w:pPr>
              <w:spacing w:line="288" w:lineRule="auto"/>
              <w:ind w:firstLineChars="200" w:firstLine="396"/>
              <w:jc w:val="center"/>
              <w:rPr>
                <w:rFonts w:ascii="宋体" w:eastAsia="宋体" w:hAnsi="宋体" w:cs="宋体"/>
                <w:spacing w:val="-6"/>
                <w:szCs w:val="21"/>
              </w:rPr>
            </w:pPr>
          </w:p>
        </w:tc>
        <w:tc>
          <w:tcPr>
            <w:tcW w:w="2928" w:type="dxa"/>
            <w:tcBorders>
              <w:top w:val="single" w:sz="4" w:space="0" w:color="auto"/>
              <w:left w:val="single" w:sz="4" w:space="0" w:color="auto"/>
              <w:bottom w:val="single" w:sz="4" w:space="0" w:color="auto"/>
              <w:right w:val="single" w:sz="4" w:space="0" w:color="auto"/>
            </w:tcBorders>
            <w:vAlign w:val="center"/>
          </w:tcPr>
          <w:p w14:paraId="113FC6F4" w14:textId="77777777" w:rsidR="0028626D" w:rsidRPr="00E0757D" w:rsidRDefault="003A2988">
            <w:pPr>
              <w:spacing w:line="288" w:lineRule="auto"/>
              <w:rPr>
                <w:rFonts w:ascii="宋体" w:eastAsia="宋体" w:hAnsi="宋体" w:cs="宋体"/>
                <w:spacing w:val="-6"/>
                <w:szCs w:val="21"/>
              </w:rPr>
            </w:pPr>
            <w:r w:rsidRPr="00E0757D">
              <w:rPr>
                <w:rFonts w:ascii="宋体" w:eastAsia="宋体" w:hAnsi="宋体" w:cs="宋体" w:hint="eastAsia"/>
                <w:spacing w:val="-6"/>
                <w:szCs w:val="21"/>
              </w:rPr>
              <w:t>（详细技术指标见招投标文件）</w:t>
            </w:r>
          </w:p>
        </w:tc>
        <w:tc>
          <w:tcPr>
            <w:tcW w:w="720" w:type="dxa"/>
            <w:tcBorders>
              <w:top w:val="single" w:sz="4" w:space="0" w:color="auto"/>
              <w:left w:val="single" w:sz="4" w:space="0" w:color="auto"/>
              <w:bottom w:val="single" w:sz="4" w:space="0" w:color="auto"/>
              <w:right w:val="single" w:sz="4" w:space="0" w:color="auto"/>
            </w:tcBorders>
            <w:vAlign w:val="center"/>
          </w:tcPr>
          <w:p w14:paraId="56C02DD8" w14:textId="77777777" w:rsidR="0028626D" w:rsidRPr="00E0757D" w:rsidRDefault="0028626D">
            <w:pPr>
              <w:spacing w:line="288" w:lineRule="auto"/>
              <w:ind w:firstLineChars="200" w:firstLine="396"/>
              <w:jc w:val="center"/>
              <w:rPr>
                <w:rFonts w:ascii="宋体" w:eastAsia="宋体" w:hAnsi="宋体" w:cs="宋体"/>
                <w:spacing w:val="-6"/>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25ABA1F2" w14:textId="77777777" w:rsidR="0028626D" w:rsidRPr="00E0757D" w:rsidRDefault="0028626D">
            <w:pPr>
              <w:spacing w:line="288" w:lineRule="auto"/>
              <w:ind w:firstLineChars="200" w:firstLine="396"/>
              <w:jc w:val="center"/>
              <w:rPr>
                <w:rFonts w:ascii="宋体" w:eastAsia="宋体" w:hAnsi="宋体" w:cs="宋体"/>
                <w:spacing w:val="-6"/>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47078A9" w14:textId="77777777" w:rsidR="0028626D" w:rsidRPr="00E0757D" w:rsidRDefault="0028626D">
            <w:pPr>
              <w:spacing w:line="288" w:lineRule="auto"/>
              <w:ind w:firstLineChars="200" w:firstLine="396"/>
              <w:jc w:val="center"/>
              <w:rPr>
                <w:rFonts w:ascii="宋体" w:eastAsia="宋体" w:hAnsi="宋体" w:cs="宋体"/>
                <w:spacing w:val="-6"/>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9D1CAA1" w14:textId="77777777" w:rsidR="0028626D" w:rsidRPr="00E0757D" w:rsidRDefault="0028626D">
            <w:pPr>
              <w:spacing w:line="288" w:lineRule="auto"/>
              <w:ind w:firstLineChars="200" w:firstLine="396"/>
              <w:rPr>
                <w:rFonts w:ascii="宋体" w:eastAsia="宋体" w:hAnsi="宋体" w:cs="宋体"/>
                <w:spacing w:val="-6"/>
                <w:szCs w:val="21"/>
              </w:rPr>
            </w:pPr>
          </w:p>
        </w:tc>
      </w:tr>
      <w:tr w:rsidR="00B77F9E" w:rsidRPr="00E0757D" w14:paraId="6DB0EB1E" w14:textId="77777777">
        <w:trPr>
          <w:cantSplit/>
          <w:trHeight w:val="283"/>
          <w:jc w:val="center"/>
        </w:trPr>
        <w:tc>
          <w:tcPr>
            <w:tcW w:w="2112" w:type="dxa"/>
            <w:gridSpan w:val="2"/>
            <w:tcBorders>
              <w:top w:val="single" w:sz="4" w:space="0" w:color="auto"/>
              <w:left w:val="single" w:sz="4" w:space="0" w:color="auto"/>
              <w:bottom w:val="single" w:sz="4" w:space="0" w:color="auto"/>
              <w:right w:val="single" w:sz="4" w:space="0" w:color="auto"/>
            </w:tcBorders>
            <w:vAlign w:val="center"/>
          </w:tcPr>
          <w:p w14:paraId="61B77D1C" w14:textId="77777777" w:rsidR="0028626D" w:rsidRPr="00E0757D" w:rsidRDefault="003A2988">
            <w:pPr>
              <w:spacing w:line="288" w:lineRule="auto"/>
              <w:jc w:val="center"/>
              <w:rPr>
                <w:rFonts w:ascii="宋体" w:eastAsia="宋体" w:hAnsi="宋体" w:cs="宋体"/>
                <w:spacing w:val="-6"/>
                <w:szCs w:val="21"/>
              </w:rPr>
            </w:pPr>
            <w:r w:rsidRPr="00E0757D">
              <w:rPr>
                <w:rFonts w:ascii="宋体" w:eastAsia="宋体" w:hAnsi="宋体" w:cs="宋体" w:hint="eastAsia"/>
                <w:spacing w:val="-6"/>
                <w:szCs w:val="21"/>
              </w:rPr>
              <w:t>合同总价（人民币）</w:t>
            </w:r>
          </w:p>
        </w:tc>
        <w:tc>
          <w:tcPr>
            <w:tcW w:w="7248" w:type="dxa"/>
            <w:gridSpan w:val="5"/>
            <w:tcBorders>
              <w:top w:val="single" w:sz="4" w:space="0" w:color="auto"/>
              <w:left w:val="single" w:sz="4" w:space="0" w:color="auto"/>
              <w:bottom w:val="single" w:sz="4" w:space="0" w:color="auto"/>
              <w:right w:val="single" w:sz="4" w:space="0" w:color="auto"/>
            </w:tcBorders>
            <w:vAlign w:val="center"/>
          </w:tcPr>
          <w:p w14:paraId="57478472" w14:textId="77777777" w:rsidR="0028626D" w:rsidRPr="00E0757D" w:rsidRDefault="0028626D">
            <w:pPr>
              <w:spacing w:line="288" w:lineRule="auto"/>
              <w:ind w:firstLineChars="200" w:firstLine="396"/>
              <w:jc w:val="center"/>
              <w:rPr>
                <w:rFonts w:ascii="宋体" w:eastAsia="宋体" w:hAnsi="宋体" w:cs="宋体"/>
                <w:spacing w:val="-6"/>
                <w:szCs w:val="21"/>
              </w:rPr>
            </w:pPr>
          </w:p>
        </w:tc>
      </w:tr>
    </w:tbl>
    <w:p w14:paraId="3738D8B5"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注：以上合同总价包括将货物运抵甲方指定地点的运费及安装调试、培训等一切费用。</w:t>
      </w:r>
    </w:p>
    <w:p w14:paraId="1ADE6682" w14:textId="77777777" w:rsidR="0028626D" w:rsidRPr="00E0757D" w:rsidRDefault="003A2988">
      <w:pPr>
        <w:snapToGrid w:val="0"/>
        <w:spacing w:line="288" w:lineRule="auto"/>
        <w:ind w:firstLineChars="200" w:firstLine="398"/>
        <w:rPr>
          <w:rFonts w:ascii="宋体" w:eastAsia="宋体" w:hAnsi="宋体" w:cs="宋体"/>
          <w:b/>
          <w:spacing w:val="-6"/>
          <w:szCs w:val="21"/>
        </w:rPr>
      </w:pPr>
      <w:r w:rsidRPr="00E0757D">
        <w:rPr>
          <w:rFonts w:ascii="宋体" w:eastAsia="宋体" w:hAnsi="宋体" w:cs="宋体" w:hint="eastAsia"/>
          <w:b/>
          <w:spacing w:val="-6"/>
          <w:szCs w:val="21"/>
        </w:rPr>
        <w:t>第二条：质量保证及售后服务</w:t>
      </w:r>
    </w:p>
    <w:p w14:paraId="610F3907"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200BBD67"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2.乙方提供的货物在质保期内因货物本身的质量问题发生故障，乙方应负责免费更换。对达不到技术要求者，甲方有权选择以下办法处理：</w:t>
      </w:r>
    </w:p>
    <w:p w14:paraId="7D6DD58E"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（1）更换：由乙方承担所发生的全部费用。</w:t>
      </w:r>
    </w:p>
    <w:p w14:paraId="79A6B12D"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（2）贬值处理：由甲乙双方合议定价。</w:t>
      </w:r>
    </w:p>
    <w:p w14:paraId="0AE810A6"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（3）退货处理：乙方应退还甲方支付的合同款，同时应承担该货物的直接费用（运输、保险、检验、货款利息及银行手续费等）。</w:t>
      </w:r>
    </w:p>
    <w:p w14:paraId="03D3692E"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3.如在使用过程中发生质量问题，乙方在接到甲方通知后在</w:t>
      </w:r>
      <w:r w:rsidRPr="00E0757D">
        <w:rPr>
          <w:rFonts w:ascii="宋体" w:eastAsia="宋体" w:hAnsi="宋体" w:cs="宋体" w:hint="eastAsia"/>
          <w:spacing w:val="-6"/>
          <w:szCs w:val="21"/>
          <w:u w:val="single"/>
        </w:rPr>
        <w:t xml:space="preserve">   </w:t>
      </w:r>
      <w:r w:rsidRPr="00E0757D">
        <w:rPr>
          <w:rFonts w:ascii="宋体" w:eastAsia="宋体" w:hAnsi="宋体" w:cs="宋体" w:hint="eastAsia"/>
          <w:spacing w:val="-6"/>
          <w:szCs w:val="21"/>
        </w:rPr>
        <w:t>小时内到达甲方现场。</w:t>
      </w:r>
    </w:p>
    <w:p w14:paraId="6076B804"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4.在质保期内，乙方应对货物出现的质量及安全问题负责处理解决并承担一切费用。</w:t>
      </w:r>
    </w:p>
    <w:p w14:paraId="457E5508"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5.上述的货物免费保修期为</w:t>
      </w:r>
      <w:r w:rsidRPr="00E0757D">
        <w:rPr>
          <w:rFonts w:ascii="宋体" w:eastAsia="宋体" w:hAnsi="宋体" w:cs="宋体" w:hint="eastAsia"/>
          <w:spacing w:val="-6"/>
          <w:szCs w:val="21"/>
          <w:u w:val="single"/>
        </w:rPr>
        <w:t xml:space="preserve">   </w:t>
      </w:r>
      <w:r w:rsidRPr="00E0757D">
        <w:rPr>
          <w:rFonts w:ascii="宋体" w:eastAsia="宋体" w:hAnsi="宋体" w:cs="宋体" w:hint="eastAsia"/>
          <w:spacing w:val="-6"/>
          <w:szCs w:val="21"/>
        </w:rPr>
        <w:t>年，因人为因素出现的故障不在免费保修范围内。超过保修期的机器设备，终生维修，维修时只收部件成本费。</w:t>
      </w:r>
    </w:p>
    <w:p w14:paraId="1A90FD1C" w14:textId="77777777" w:rsidR="0028626D" w:rsidRPr="00E0757D" w:rsidRDefault="003A2988">
      <w:pPr>
        <w:snapToGrid w:val="0"/>
        <w:spacing w:beforeLines="50" w:before="120" w:afterLines="50" w:after="120" w:line="288" w:lineRule="auto"/>
        <w:ind w:firstLineChars="200" w:firstLine="398"/>
        <w:rPr>
          <w:rFonts w:ascii="宋体" w:eastAsia="宋体" w:hAnsi="宋体" w:cs="宋体"/>
          <w:b/>
          <w:spacing w:val="-6"/>
          <w:szCs w:val="21"/>
        </w:rPr>
      </w:pPr>
      <w:r w:rsidRPr="00E0757D">
        <w:rPr>
          <w:rFonts w:ascii="宋体" w:eastAsia="宋体" w:hAnsi="宋体" w:cs="宋体" w:hint="eastAsia"/>
          <w:b/>
          <w:spacing w:val="-6"/>
          <w:szCs w:val="21"/>
        </w:rPr>
        <w:t>第三条：技术资料</w:t>
      </w:r>
    </w:p>
    <w:p w14:paraId="474ACF8C"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1.乙方应按招标文件规定的时间向甲方提供使用货物的有关技术资料。</w:t>
      </w:r>
    </w:p>
    <w:p w14:paraId="1C09066D"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14851E6" w14:textId="77777777" w:rsidR="0028626D" w:rsidRPr="00E0757D" w:rsidRDefault="003A2988">
      <w:pPr>
        <w:snapToGrid w:val="0"/>
        <w:spacing w:beforeLines="50" w:before="120" w:afterLines="50" w:after="120" w:line="288" w:lineRule="auto"/>
        <w:ind w:firstLineChars="200" w:firstLine="398"/>
        <w:rPr>
          <w:rFonts w:ascii="宋体" w:eastAsia="宋体" w:hAnsi="宋体" w:cs="宋体"/>
          <w:b/>
          <w:spacing w:val="-6"/>
          <w:szCs w:val="21"/>
        </w:rPr>
      </w:pPr>
      <w:r w:rsidRPr="00E0757D">
        <w:rPr>
          <w:rFonts w:ascii="宋体" w:eastAsia="宋体" w:hAnsi="宋体" w:cs="宋体" w:hint="eastAsia"/>
          <w:b/>
          <w:spacing w:val="-6"/>
          <w:szCs w:val="21"/>
        </w:rPr>
        <w:t>第四条：知识产权</w:t>
      </w:r>
    </w:p>
    <w:p w14:paraId="6E7AB746"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乙方应保证所提供的货物或其任何一部分均不会侵犯任何第三方的知识产权。</w:t>
      </w:r>
    </w:p>
    <w:p w14:paraId="74D5E6A5" w14:textId="77777777" w:rsidR="0028626D" w:rsidRPr="00E0757D" w:rsidRDefault="003A2988">
      <w:pPr>
        <w:snapToGrid w:val="0"/>
        <w:spacing w:line="288" w:lineRule="auto"/>
        <w:ind w:firstLineChars="200" w:firstLine="398"/>
        <w:rPr>
          <w:rFonts w:ascii="宋体" w:eastAsia="宋体" w:hAnsi="宋体" w:cs="宋体"/>
          <w:b/>
          <w:spacing w:val="-6"/>
          <w:szCs w:val="21"/>
        </w:rPr>
      </w:pPr>
      <w:r w:rsidRPr="00E0757D">
        <w:rPr>
          <w:rFonts w:ascii="宋体" w:eastAsia="宋体" w:hAnsi="宋体" w:cs="宋体" w:hint="eastAsia"/>
          <w:b/>
          <w:spacing w:val="-6"/>
          <w:szCs w:val="21"/>
        </w:rPr>
        <w:t>第五条：交货时间、地点</w:t>
      </w:r>
    </w:p>
    <w:p w14:paraId="4CFE4FA3"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乙方应于合同签订后</w:t>
      </w:r>
      <w:r w:rsidRPr="00E0757D">
        <w:rPr>
          <w:rFonts w:ascii="宋体" w:eastAsia="宋体" w:hAnsi="宋体" w:cs="宋体" w:hint="eastAsia"/>
          <w:spacing w:val="-6"/>
          <w:szCs w:val="21"/>
          <w:u w:val="single"/>
        </w:rPr>
        <w:t xml:space="preserve">   </w:t>
      </w:r>
      <w:r w:rsidRPr="00E0757D">
        <w:rPr>
          <w:rFonts w:ascii="宋体" w:eastAsia="宋体" w:hAnsi="宋体" w:cs="宋体" w:hint="eastAsia"/>
          <w:spacing w:val="-6"/>
          <w:szCs w:val="21"/>
        </w:rPr>
        <w:t>日内将所供商品按时、安全运至甲方指定地点，并于一周内安装调试完毕。</w:t>
      </w:r>
    </w:p>
    <w:p w14:paraId="5341F841" w14:textId="77777777" w:rsidR="0028626D" w:rsidRPr="00E0757D" w:rsidRDefault="003A2988">
      <w:pPr>
        <w:snapToGrid w:val="0"/>
        <w:spacing w:line="288" w:lineRule="auto"/>
        <w:ind w:firstLineChars="200" w:firstLine="398"/>
        <w:rPr>
          <w:rFonts w:ascii="宋体" w:eastAsia="宋体" w:hAnsi="宋体" w:cs="宋体"/>
          <w:b/>
          <w:spacing w:val="-6"/>
          <w:szCs w:val="21"/>
        </w:rPr>
      </w:pPr>
      <w:r w:rsidRPr="00E0757D">
        <w:rPr>
          <w:rFonts w:ascii="宋体" w:eastAsia="宋体" w:hAnsi="宋体" w:cs="宋体" w:hint="eastAsia"/>
          <w:b/>
          <w:spacing w:val="-6"/>
          <w:szCs w:val="21"/>
        </w:rPr>
        <w:lastRenderedPageBreak/>
        <w:t>第六条：售后服务</w:t>
      </w:r>
    </w:p>
    <w:p w14:paraId="24DDBFDD" w14:textId="77777777" w:rsidR="0028626D" w:rsidRPr="00E0757D" w:rsidRDefault="003A2988">
      <w:pPr>
        <w:numPr>
          <w:ilvl w:val="0"/>
          <w:numId w:val="1"/>
        </w:numPr>
        <w:tabs>
          <w:tab w:val="clear" w:pos="720"/>
        </w:tabs>
        <w:snapToGrid w:val="0"/>
        <w:spacing w:line="288" w:lineRule="auto"/>
        <w:ind w:left="560" w:firstLineChars="200" w:firstLine="396"/>
        <w:rPr>
          <w:rFonts w:ascii="宋体" w:eastAsia="宋体" w:hAnsi="宋体" w:cs="宋体"/>
          <w:spacing w:val="-6"/>
          <w:szCs w:val="21"/>
        </w:rPr>
      </w:pPr>
      <w:r w:rsidRPr="00E0757D">
        <w:rPr>
          <w:rFonts w:ascii="宋体" w:eastAsia="宋体" w:hAnsi="宋体" w:cs="宋体" w:hint="eastAsia"/>
          <w:spacing w:val="-6"/>
          <w:szCs w:val="21"/>
        </w:rPr>
        <w:t>设备自验收合格后起保修</w:t>
      </w:r>
      <w:r w:rsidRPr="00E0757D">
        <w:rPr>
          <w:rFonts w:ascii="宋体" w:eastAsia="宋体" w:hAnsi="宋体" w:cs="宋体" w:hint="eastAsia"/>
          <w:spacing w:val="-6"/>
          <w:szCs w:val="21"/>
          <w:u w:val="single"/>
        </w:rPr>
        <w:t xml:space="preserve">   </w:t>
      </w:r>
      <w:r w:rsidRPr="00E0757D">
        <w:rPr>
          <w:rFonts w:ascii="宋体" w:eastAsia="宋体" w:hAnsi="宋体" w:cs="宋体" w:hint="eastAsia"/>
          <w:spacing w:val="-6"/>
          <w:szCs w:val="21"/>
        </w:rPr>
        <w:t>年。维修响应时间：</w:t>
      </w:r>
      <w:r w:rsidRPr="00E0757D">
        <w:rPr>
          <w:rFonts w:ascii="宋体" w:eastAsia="宋体" w:hAnsi="宋体" w:cs="宋体" w:hint="eastAsia"/>
          <w:spacing w:val="-6"/>
          <w:szCs w:val="21"/>
          <w:u w:val="single"/>
        </w:rPr>
        <w:t xml:space="preserve">   </w:t>
      </w:r>
      <w:r w:rsidRPr="00E0757D">
        <w:rPr>
          <w:rFonts w:ascii="宋体" w:eastAsia="宋体" w:hAnsi="宋体" w:cs="宋体" w:hint="eastAsia"/>
          <w:spacing w:val="-6"/>
          <w:szCs w:val="21"/>
        </w:rPr>
        <w:t>小时以内，电话技术支持；若需上门维修，则</w:t>
      </w:r>
      <w:r w:rsidRPr="00E0757D">
        <w:rPr>
          <w:rFonts w:ascii="宋体" w:eastAsia="宋体" w:hAnsi="宋体" w:cs="宋体" w:hint="eastAsia"/>
          <w:spacing w:val="-6"/>
          <w:szCs w:val="21"/>
          <w:u w:val="single"/>
        </w:rPr>
        <w:t xml:space="preserve">   </w:t>
      </w:r>
      <w:r w:rsidRPr="00E0757D">
        <w:rPr>
          <w:rFonts w:ascii="宋体" w:eastAsia="宋体" w:hAnsi="宋体" w:cs="宋体" w:hint="eastAsia"/>
          <w:spacing w:val="-6"/>
          <w:szCs w:val="21"/>
        </w:rPr>
        <w:t>小时内到达现场并进行维修；保修期后，乙方继续为甲方服务，仅收取零配件成本费。保修内出现无法排除的故障，乙方需无条件为甲方更换同型号产品。</w:t>
      </w:r>
    </w:p>
    <w:p w14:paraId="6A164A7D" w14:textId="77777777" w:rsidR="0028626D" w:rsidRPr="00E0757D" w:rsidRDefault="003A2988">
      <w:pPr>
        <w:snapToGrid w:val="0"/>
        <w:spacing w:line="288" w:lineRule="auto"/>
        <w:ind w:firstLineChars="200" w:firstLine="398"/>
        <w:rPr>
          <w:rFonts w:ascii="宋体" w:eastAsia="宋体" w:hAnsi="宋体" w:cs="宋体"/>
          <w:b/>
          <w:spacing w:val="-6"/>
          <w:szCs w:val="21"/>
        </w:rPr>
      </w:pPr>
      <w:r w:rsidRPr="00E0757D">
        <w:rPr>
          <w:rFonts w:ascii="宋体" w:eastAsia="宋体" w:hAnsi="宋体" w:cs="宋体" w:hint="eastAsia"/>
          <w:b/>
          <w:spacing w:val="-6"/>
          <w:szCs w:val="21"/>
        </w:rPr>
        <w:t>第七条：调试与验收</w:t>
      </w:r>
    </w:p>
    <w:p w14:paraId="74348901"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1.甲方对乙方提交的货物依据招标文件上的技术规格要求和国家有关质量标准进行现场初步验收，外观、说明书符合招标文件技术要求的，给予签收，初步验收不合格的不予签收。</w:t>
      </w:r>
    </w:p>
    <w:p w14:paraId="1E78E546"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2.乙方交货前应对产品作出全面检查和对验收文件进行整理，并列出清单，作为甲方收货验收和使用的技术条件依据，检验的结果应随货物交甲方。</w:t>
      </w:r>
    </w:p>
    <w:p w14:paraId="1F00764A"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3.甲方对乙方提供的货物在使用前进行调试时，乙方需负责安装并培训甲方的使用操作人员，并协助甲方一起调试，直到符合技术要求，甲方才做最终验收。</w:t>
      </w:r>
    </w:p>
    <w:p w14:paraId="6FC6AFC6"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4.对技术复杂的货物，甲方应请国家认可的专业检测机构参与初步验收及最终验收，并由其出具质量检测报告。</w:t>
      </w:r>
    </w:p>
    <w:p w14:paraId="3452364B"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5.验收时乙方必须在现场，验收完毕后作出验收结果报告；验收费用由乙方负责。</w:t>
      </w:r>
    </w:p>
    <w:p w14:paraId="50F99C5C"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6.如发现有重大的质量问题，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12F04958" w14:textId="77777777" w:rsidR="0028626D" w:rsidRPr="00E0757D" w:rsidRDefault="003A2988">
      <w:pPr>
        <w:snapToGrid w:val="0"/>
        <w:spacing w:line="288" w:lineRule="auto"/>
        <w:ind w:firstLineChars="200" w:firstLine="398"/>
        <w:rPr>
          <w:rFonts w:ascii="宋体" w:eastAsia="宋体" w:hAnsi="宋体" w:cs="宋体"/>
          <w:b/>
          <w:spacing w:val="-6"/>
          <w:szCs w:val="21"/>
        </w:rPr>
      </w:pPr>
      <w:r w:rsidRPr="00E0757D">
        <w:rPr>
          <w:rFonts w:ascii="宋体" w:eastAsia="宋体" w:hAnsi="宋体" w:cs="宋体" w:hint="eastAsia"/>
          <w:b/>
          <w:spacing w:val="-6"/>
          <w:szCs w:val="21"/>
        </w:rPr>
        <w:t>第八条：货款的支付</w:t>
      </w:r>
    </w:p>
    <w:p w14:paraId="273A793B"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1.</w:t>
      </w:r>
      <w:r w:rsidRPr="00E0757D">
        <w:rPr>
          <w:rFonts w:ascii="宋体" w:eastAsia="宋体" w:hAnsi="宋体" w:cs="宋体" w:hint="eastAsia"/>
          <w:spacing w:val="-6"/>
          <w:kern w:val="0"/>
          <w:szCs w:val="21"/>
        </w:rPr>
        <w:t>合同生效后，乙方应向甲方提交合同金额2.5%的合同履约保证金（提交方式：支票、汇票、本票或者金融机构、担保机构出具的保函等非现金形式），自验收合格并质保期满后退还（不计息）。</w:t>
      </w:r>
    </w:p>
    <w:p w14:paraId="0949921F" w14:textId="77777777" w:rsidR="0028626D" w:rsidRPr="00E0757D" w:rsidRDefault="003A2988">
      <w:pPr>
        <w:snapToGrid w:val="0"/>
        <w:spacing w:line="288" w:lineRule="auto"/>
        <w:ind w:firstLineChars="200" w:firstLine="396"/>
        <w:rPr>
          <w:rFonts w:ascii="宋体" w:eastAsia="宋体" w:hAnsi="宋体" w:cs="宋体"/>
          <w:spacing w:val="-6"/>
          <w:szCs w:val="21"/>
          <w:shd w:val="clear" w:color="auto" w:fill="FFFF00"/>
        </w:rPr>
      </w:pPr>
      <w:r w:rsidRPr="00E0757D">
        <w:rPr>
          <w:rFonts w:ascii="宋体" w:eastAsia="宋体" w:hAnsi="宋体" w:cs="宋体" w:hint="eastAsia"/>
          <w:spacing w:val="-6"/>
          <w:szCs w:val="21"/>
        </w:rPr>
        <w:t>2.</w:t>
      </w:r>
      <w:r w:rsidRPr="00E0757D">
        <w:rPr>
          <w:rFonts w:ascii="宋体" w:eastAsia="宋体" w:hAnsi="宋体" w:hint="eastAsia"/>
          <w:spacing w:val="-6"/>
          <w:szCs w:val="21"/>
        </w:rPr>
        <w:t>合同生效以及具备实施条件后5个工作内甲方向乙方支付合同金额的40%（支付条件：乙方向甲方提交银行、保险公司等金融机构出具的预付款保函，签订合同时乙方明确表示无需预付款或者主动要求降低预付款比例的可不适用前述规定）作为预付款，项目经甲方验收通过后10个工作日内，由甲方向乙方支付剩余合同金额。</w:t>
      </w:r>
    </w:p>
    <w:p w14:paraId="66775FE3" w14:textId="77777777" w:rsidR="0028626D" w:rsidRPr="00E0757D" w:rsidRDefault="003A2988">
      <w:pPr>
        <w:snapToGrid w:val="0"/>
        <w:spacing w:line="288" w:lineRule="auto"/>
        <w:ind w:firstLineChars="200" w:firstLine="398"/>
        <w:rPr>
          <w:rFonts w:ascii="宋体" w:eastAsia="宋体" w:hAnsi="宋体" w:cs="宋体"/>
          <w:b/>
          <w:spacing w:val="-6"/>
          <w:szCs w:val="21"/>
        </w:rPr>
      </w:pPr>
      <w:r w:rsidRPr="00E0757D">
        <w:rPr>
          <w:rFonts w:ascii="宋体" w:eastAsia="宋体" w:hAnsi="宋体" w:cs="宋体" w:hint="eastAsia"/>
          <w:b/>
          <w:spacing w:val="-6"/>
          <w:szCs w:val="21"/>
        </w:rPr>
        <w:t>第九条：违约责任</w:t>
      </w:r>
    </w:p>
    <w:p w14:paraId="0CA68340"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1.乙方逾期履行合同的，自逾期之日起，向甲方每日偿付合同总价千分之五的滞纳金。</w:t>
      </w:r>
    </w:p>
    <w:p w14:paraId="6B05E46C"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2.甲方逾期支付货款的，自逾期之日起，向乙方每日偿付未付价款千分之五的滞纳金。</w:t>
      </w:r>
    </w:p>
    <w:p w14:paraId="5C18E996"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2C5FE20"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0B2FB46" w14:textId="77777777" w:rsidR="0028626D" w:rsidRPr="00E0757D" w:rsidRDefault="003A2988">
      <w:pPr>
        <w:snapToGrid w:val="0"/>
        <w:spacing w:beforeLines="50" w:before="120" w:afterLines="50" w:after="120" w:line="288" w:lineRule="auto"/>
        <w:ind w:firstLineChars="200" w:firstLine="398"/>
        <w:rPr>
          <w:rFonts w:ascii="宋体" w:eastAsia="宋体" w:hAnsi="宋体" w:cs="宋体"/>
          <w:b/>
          <w:spacing w:val="-6"/>
          <w:szCs w:val="21"/>
        </w:rPr>
      </w:pPr>
      <w:r w:rsidRPr="00E0757D">
        <w:rPr>
          <w:rFonts w:ascii="宋体" w:eastAsia="宋体" w:hAnsi="宋体" w:cs="宋体" w:hint="eastAsia"/>
          <w:b/>
          <w:spacing w:val="-6"/>
          <w:szCs w:val="21"/>
        </w:rPr>
        <w:t>第十条：不可抗力事件处理</w:t>
      </w:r>
    </w:p>
    <w:p w14:paraId="2D5E8A9E"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1.在合同有效期内，任何一方因不可抗力事件导致不能履行合同，则合同履行期可延长，其延长期与不可抗力影响期相同。</w:t>
      </w:r>
    </w:p>
    <w:p w14:paraId="1EF88F3D"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2.不可抗力事件发生后，应立即通知对方，并寄送有关权威机构出具的证明。</w:t>
      </w:r>
    </w:p>
    <w:p w14:paraId="409BE7B5"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3.不可抗力事件延续120天以上，双方应通过友好协商，确定是否继续履行合同。</w:t>
      </w:r>
    </w:p>
    <w:p w14:paraId="3814EEB6" w14:textId="77777777" w:rsidR="0028626D" w:rsidRPr="00E0757D" w:rsidRDefault="003A2988">
      <w:pPr>
        <w:snapToGrid w:val="0"/>
        <w:spacing w:line="288" w:lineRule="auto"/>
        <w:ind w:firstLineChars="200" w:firstLine="398"/>
        <w:rPr>
          <w:rFonts w:ascii="宋体" w:eastAsia="宋体" w:hAnsi="宋体" w:cs="宋体"/>
          <w:b/>
          <w:spacing w:val="-6"/>
          <w:szCs w:val="21"/>
        </w:rPr>
      </w:pPr>
      <w:r w:rsidRPr="00E0757D">
        <w:rPr>
          <w:rFonts w:ascii="宋体" w:eastAsia="宋体" w:hAnsi="宋体" w:cs="宋体" w:hint="eastAsia"/>
          <w:b/>
          <w:spacing w:val="-6"/>
          <w:szCs w:val="21"/>
        </w:rPr>
        <w:t>第十一条：争议解决</w:t>
      </w:r>
    </w:p>
    <w:p w14:paraId="16167B6F"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本合同未尽事宜由三方协商解决，如协商不成，三方同意将本合同引起的争议提交杭州仲裁委员会仲裁解决，仲裁为终局。</w:t>
      </w:r>
    </w:p>
    <w:p w14:paraId="778A1774" w14:textId="77777777" w:rsidR="0028626D" w:rsidRPr="00E0757D" w:rsidRDefault="003A2988">
      <w:pPr>
        <w:snapToGrid w:val="0"/>
        <w:spacing w:line="288" w:lineRule="auto"/>
        <w:ind w:firstLineChars="200" w:firstLine="398"/>
        <w:rPr>
          <w:rFonts w:ascii="宋体" w:eastAsia="宋体" w:hAnsi="宋体" w:cs="宋体"/>
          <w:b/>
          <w:spacing w:val="-6"/>
          <w:szCs w:val="21"/>
        </w:rPr>
      </w:pPr>
      <w:r w:rsidRPr="00E0757D">
        <w:rPr>
          <w:rFonts w:ascii="宋体" w:eastAsia="宋体" w:hAnsi="宋体" w:cs="宋体" w:hint="eastAsia"/>
          <w:b/>
          <w:spacing w:val="-6"/>
          <w:szCs w:val="21"/>
        </w:rPr>
        <w:t>第十二条：合同生效</w:t>
      </w:r>
    </w:p>
    <w:p w14:paraId="07B2BDF2"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1.合同经双方法定代表人或授权代表签字并加盖单位公章后生效。</w:t>
      </w:r>
    </w:p>
    <w:p w14:paraId="6F2DA9AE"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lastRenderedPageBreak/>
        <w:t>2.合同执行中涉及采购资金和采购内容修改或补充的，须经财政部门审批，并签书面补充协议报政府采购监督管理部门备案，方可作为主合同不可分割的一部分。</w:t>
      </w:r>
    </w:p>
    <w:p w14:paraId="45D35DF7"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3.本合同未尽事宜，遵照《民法典》有关条文执行。</w:t>
      </w:r>
    </w:p>
    <w:p w14:paraId="58C899FB" w14:textId="77777777" w:rsidR="0028626D" w:rsidRPr="00E0757D" w:rsidRDefault="003A2988">
      <w:pPr>
        <w:snapToGrid w:val="0"/>
        <w:spacing w:line="288" w:lineRule="auto"/>
        <w:ind w:firstLineChars="200" w:firstLine="396"/>
        <w:rPr>
          <w:rFonts w:ascii="宋体" w:eastAsia="宋体" w:hAnsi="宋体" w:cs="宋体"/>
          <w:spacing w:val="-6"/>
          <w:szCs w:val="21"/>
        </w:rPr>
      </w:pPr>
      <w:r w:rsidRPr="00E0757D">
        <w:rPr>
          <w:rFonts w:ascii="宋体" w:eastAsia="宋体" w:hAnsi="宋体" w:cs="宋体" w:hint="eastAsia"/>
          <w:spacing w:val="-6"/>
          <w:szCs w:val="21"/>
        </w:rPr>
        <w:t>4.本合同一式五份，乙方、采购代理机构各执壹份，甲方执叁份，经三方签字、盖公章后生效。</w:t>
      </w:r>
    </w:p>
    <w:p w14:paraId="22C81671" w14:textId="77777777" w:rsidR="0028626D" w:rsidRPr="00E0757D" w:rsidRDefault="003A2988">
      <w:pPr>
        <w:snapToGrid w:val="0"/>
        <w:spacing w:line="288" w:lineRule="auto"/>
        <w:ind w:firstLineChars="200" w:firstLine="396"/>
        <w:rPr>
          <w:rFonts w:ascii="宋体" w:eastAsia="宋体" w:hAnsi="宋体" w:cs="Times New Roman"/>
          <w:spacing w:val="-6"/>
          <w:szCs w:val="24"/>
        </w:rPr>
      </w:pPr>
      <w:r w:rsidRPr="00E0757D">
        <w:rPr>
          <w:rFonts w:ascii="宋体" w:eastAsia="宋体" w:hAnsi="宋体" w:cs="宋体" w:hint="eastAsia"/>
          <w:spacing w:val="-6"/>
          <w:szCs w:val="21"/>
        </w:rPr>
        <w:t>5.</w:t>
      </w:r>
      <w:r w:rsidRPr="00E0757D">
        <w:rPr>
          <w:rFonts w:ascii="宋体" w:eastAsia="宋体" w:hAnsi="宋体" w:cs="Times New Roman" w:hint="eastAsia"/>
          <w:spacing w:val="-6"/>
          <w:szCs w:val="24"/>
        </w:rPr>
        <w:t>相关招标文件、投标文件、询标承诺、产品配置清单等与本合同具有同等法律效力。</w:t>
      </w:r>
    </w:p>
    <w:p w14:paraId="7111A1DF" w14:textId="77777777" w:rsidR="0028626D" w:rsidRPr="00E0757D" w:rsidRDefault="0028626D">
      <w:pPr>
        <w:snapToGrid w:val="0"/>
        <w:spacing w:line="288" w:lineRule="auto"/>
        <w:ind w:firstLineChars="200" w:firstLine="396"/>
        <w:rPr>
          <w:rFonts w:ascii="宋体" w:eastAsia="宋体" w:hAnsi="宋体" w:cs="Times New Roman"/>
          <w:spacing w:val="-6"/>
          <w:szCs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4"/>
      </w:tblGrid>
      <w:tr w:rsidR="00B77F9E" w:rsidRPr="00E0757D" w14:paraId="76836A4C" w14:textId="77777777">
        <w:trPr>
          <w:trHeight w:val="283"/>
          <w:jc w:val="center"/>
        </w:trPr>
        <w:tc>
          <w:tcPr>
            <w:tcW w:w="4814" w:type="dxa"/>
            <w:tcBorders>
              <w:top w:val="single" w:sz="4" w:space="0" w:color="auto"/>
              <w:left w:val="single" w:sz="4" w:space="0" w:color="auto"/>
              <w:bottom w:val="single" w:sz="4" w:space="0" w:color="auto"/>
              <w:right w:val="single" w:sz="4" w:space="0" w:color="auto"/>
            </w:tcBorders>
            <w:vAlign w:val="center"/>
          </w:tcPr>
          <w:p w14:paraId="4C7BEA63"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甲方（需方）：杭州市中策职业学校钱塘学校</w:t>
            </w:r>
          </w:p>
          <w:p w14:paraId="48DBB3E7"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（公章）</w:t>
            </w:r>
          </w:p>
        </w:tc>
        <w:tc>
          <w:tcPr>
            <w:tcW w:w="4814" w:type="dxa"/>
            <w:tcBorders>
              <w:top w:val="single" w:sz="4" w:space="0" w:color="auto"/>
              <w:left w:val="single" w:sz="4" w:space="0" w:color="auto"/>
              <w:bottom w:val="single" w:sz="4" w:space="0" w:color="auto"/>
              <w:right w:val="single" w:sz="4" w:space="0" w:color="auto"/>
            </w:tcBorders>
            <w:vAlign w:val="center"/>
          </w:tcPr>
          <w:p w14:paraId="2F9179E3"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乙方（供方）：</w:t>
            </w:r>
          </w:p>
          <w:p w14:paraId="7AFDD28D"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（公章）</w:t>
            </w:r>
          </w:p>
        </w:tc>
      </w:tr>
      <w:tr w:rsidR="00B77F9E" w:rsidRPr="00E0757D" w14:paraId="0E4ED986" w14:textId="77777777">
        <w:trPr>
          <w:trHeight w:val="283"/>
          <w:jc w:val="center"/>
        </w:trPr>
        <w:tc>
          <w:tcPr>
            <w:tcW w:w="4814" w:type="dxa"/>
            <w:tcBorders>
              <w:top w:val="single" w:sz="4" w:space="0" w:color="auto"/>
              <w:left w:val="single" w:sz="4" w:space="0" w:color="auto"/>
              <w:bottom w:val="single" w:sz="4" w:space="0" w:color="auto"/>
              <w:right w:val="single" w:sz="4" w:space="0" w:color="auto"/>
            </w:tcBorders>
            <w:vAlign w:val="center"/>
          </w:tcPr>
          <w:p w14:paraId="2A91E836"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甲方代表：</w:t>
            </w:r>
          </w:p>
          <w:p w14:paraId="3A862A2C"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(签字）</w:t>
            </w:r>
          </w:p>
        </w:tc>
        <w:tc>
          <w:tcPr>
            <w:tcW w:w="4814" w:type="dxa"/>
            <w:tcBorders>
              <w:top w:val="single" w:sz="4" w:space="0" w:color="auto"/>
              <w:left w:val="single" w:sz="4" w:space="0" w:color="auto"/>
              <w:bottom w:val="single" w:sz="4" w:space="0" w:color="auto"/>
              <w:right w:val="single" w:sz="4" w:space="0" w:color="auto"/>
            </w:tcBorders>
            <w:vAlign w:val="center"/>
          </w:tcPr>
          <w:p w14:paraId="480CA98F"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乙方代表：</w:t>
            </w:r>
          </w:p>
          <w:p w14:paraId="28D1A90B"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（签字）</w:t>
            </w:r>
          </w:p>
        </w:tc>
      </w:tr>
      <w:tr w:rsidR="00B77F9E" w:rsidRPr="00E0757D" w14:paraId="72DD9529" w14:textId="77777777">
        <w:trPr>
          <w:trHeight w:val="283"/>
          <w:jc w:val="center"/>
        </w:trPr>
        <w:tc>
          <w:tcPr>
            <w:tcW w:w="4814" w:type="dxa"/>
            <w:tcBorders>
              <w:top w:val="single" w:sz="4" w:space="0" w:color="auto"/>
              <w:left w:val="single" w:sz="4" w:space="0" w:color="auto"/>
              <w:bottom w:val="single" w:sz="4" w:space="0" w:color="auto"/>
              <w:right w:val="single" w:sz="4" w:space="0" w:color="auto"/>
            </w:tcBorders>
            <w:vAlign w:val="center"/>
          </w:tcPr>
          <w:p w14:paraId="01FBAAF2"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地址：</w:t>
            </w:r>
          </w:p>
        </w:tc>
        <w:tc>
          <w:tcPr>
            <w:tcW w:w="4814" w:type="dxa"/>
            <w:tcBorders>
              <w:top w:val="single" w:sz="4" w:space="0" w:color="auto"/>
              <w:left w:val="single" w:sz="4" w:space="0" w:color="auto"/>
              <w:bottom w:val="single" w:sz="4" w:space="0" w:color="auto"/>
              <w:right w:val="single" w:sz="4" w:space="0" w:color="auto"/>
            </w:tcBorders>
            <w:vAlign w:val="center"/>
          </w:tcPr>
          <w:p w14:paraId="2ED9C169"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地址：</w:t>
            </w:r>
          </w:p>
        </w:tc>
      </w:tr>
      <w:tr w:rsidR="00B77F9E" w:rsidRPr="00E0757D" w14:paraId="3BD9C620" w14:textId="77777777">
        <w:trPr>
          <w:trHeight w:val="283"/>
          <w:jc w:val="center"/>
        </w:trPr>
        <w:tc>
          <w:tcPr>
            <w:tcW w:w="4814" w:type="dxa"/>
            <w:tcBorders>
              <w:top w:val="single" w:sz="4" w:space="0" w:color="auto"/>
              <w:left w:val="single" w:sz="4" w:space="0" w:color="auto"/>
              <w:bottom w:val="single" w:sz="4" w:space="0" w:color="auto"/>
              <w:right w:val="single" w:sz="4" w:space="0" w:color="auto"/>
            </w:tcBorders>
            <w:vAlign w:val="center"/>
          </w:tcPr>
          <w:p w14:paraId="39B049B2"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邮编：</w:t>
            </w:r>
          </w:p>
        </w:tc>
        <w:tc>
          <w:tcPr>
            <w:tcW w:w="4814" w:type="dxa"/>
            <w:tcBorders>
              <w:top w:val="single" w:sz="4" w:space="0" w:color="auto"/>
              <w:left w:val="single" w:sz="4" w:space="0" w:color="auto"/>
              <w:bottom w:val="single" w:sz="4" w:space="0" w:color="auto"/>
              <w:right w:val="single" w:sz="4" w:space="0" w:color="auto"/>
            </w:tcBorders>
            <w:vAlign w:val="center"/>
          </w:tcPr>
          <w:p w14:paraId="3B07F89F"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邮编：</w:t>
            </w:r>
          </w:p>
        </w:tc>
      </w:tr>
      <w:tr w:rsidR="00B77F9E" w:rsidRPr="00E0757D" w14:paraId="50D29907" w14:textId="77777777">
        <w:trPr>
          <w:trHeight w:val="283"/>
          <w:jc w:val="center"/>
        </w:trPr>
        <w:tc>
          <w:tcPr>
            <w:tcW w:w="4814" w:type="dxa"/>
            <w:tcBorders>
              <w:top w:val="single" w:sz="4" w:space="0" w:color="auto"/>
              <w:left w:val="single" w:sz="4" w:space="0" w:color="auto"/>
              <w:bottom w:val="single" w:sz="4" w:space="0" w:color="auto"/>
              <w:right w:val="single" w:sz="4" w:space="0" w:color="auto"/>
            </w:tcBorders>
            <w:vAlign w:val="center"/>
          </w:tcPr>
          <w:p w14:paraId="2C9295B7"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电话：</w:t>
            </w:r>
          </w:p>
        </w:tc>
        <w:tc>
          <w:tcPr>
            <w:tcW w:w="4814" w:type="dxa"/>
            <w:tcBorders>
              <w:top w:val="single" w:sz="4" w:space="0" w:color="auto"/>
              <w:left w:val="single" w:sz="4" w:space="0" w:color="auto"/>
              <w:bottom w:val="single" w:sz="4" w:space="0" w:color="auto"/>
              <w:right w:val="single" w:sz="4" w:space="0" w:color="auto"/>
            </w:tcBorders>
            <w:vAlign w:val="center"/>
          </w:tcPr>
          <w:p w14:paraId="0E864A07"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电话：</w:t>
            </w:r>
          </w:p>
        </w:tc>
      </w:tr>
      <w:tr w:rsidR="00B77F9E" w:rsidRPr="00E0757D" w14:paraId="3337B55E" w14:textId="77777777">
        <w:trPr>
          <w:trHeight w:val="283"/>
          <w:jc w:val="center"/>
        </w:trPr>
        <w:tc>
          <w:tcPr>
            <w:tcW w:w="4814" w:type="dxa"/>
            <w:tcBorders>
              <w:top w:val="single" w:sz="4" w:space="0" w:color="auto"/>
              <w:left w:val="single" w:sz="4" w:space="0" w:color="auto"/>
              <w:bottom w:val="single" w:sz="4" w:space="0" w:color="auto"/>
              <w:right w:val="single" w:sz="4" w:space="0" w:color="auto"/>
            </w:tcBorders>
            <w:vAlign w:val="center"/>
          </w:tcPr>
          <w:p w14:paraId="3A457B02"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传真：</w:t>
            </w:r>
          </w:p>
        </w:tc>
        <w:tc>
          <w:tcPr>
            <w:tcW w:w="4814" w:type="dxa"/>
            <w:tcBorders>
              <w:top w:val="single" w:sz="4" w:space="0" w:color="auto"/>
              <w:left w:val="single" w:sz="4" w:space="0" w:color="auto"/>
              <w:bottom w:val="single" w:sz="4" w:space="0" w:color="auto"/>
              <w:right w:val="single" w:sz="4" w:space="0" w:color="auto"/>
            </w:tcBorders>
            <w:vAlign w:val="center"/>
          </w:tcPr>
          <w:p w14:paraId="168CD0EC"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传真：</w:t>
            </w:r>
          </w:p>
        </w:tc>
      </w:tr>
      <w:tr w:rsidR="00B77F9E" w:rsidRPr="00E0757D" w14:paraId="2AE7D85A" w14:textId="77777777">
        <w:trPr>
          <w:trHeight w:val="283"/>
          <w:jc w:val="center"/>
        </w:trPr>
        <w:tc>
          <w:tcPr>
            <w:tcW w:w="4814" w:type="dxa"/>
            <w:tcBorders>
              <w:top w:val="single" w:sz="4" w:space="0" w:color="auto"/>
              <w:left w:val="single" w:sz="4" w:space="0" w:color="auto"/>
              <w:bottom w:val="single" w:sz="4" w:space="0" w:color="auto"/>
              <w:right w:val="single" w:sz="4" w:space="0" w:color="auto"/>
            </w:tcBorders>
            <w:vAlign w:val="center"/>
          </w:tcPr>
          <w:p w14:paraId="7B35A37F"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开户银行：</w:t>
            </w:r>
          </w:p>
        </w:tc>
        <w:tc>
          <w:tcPr>
            <w:tcW w:w="4814" w:type="dxa"/>
            <w:tcBorders>
              <w:top w:val="single" w:sz="4" w:space="0" w:color="auto"/>
              <w:left w:val="single" w:sz="4" w:space="0" w:color="auto"/>
              <w:bottom w:val="single" w:sz="4" w:space="0" w:color="auto"/>
              <w:right w:val="single" w:sz="4" w:space="0" w:color="auto"/>
            </w:tcBorders>
            <w:vAlign w:val="center"/>
          </w:tcPr>
          <w:p w14:paraId="53CE42DC"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开户银行：</w:t>
            </w:r>
          </w:p>
        </w:tc>
      </w:tr>
      <w:tr w:rsidR="00B77F9E" w:rsidRPr="00E0757D" w14:paraId="03B2307A" w14:textId="77777777">
        <w:trPr>
          <w:trHeight w:val="283"/>
          <w:jc w:val="center"/>
        </w:trPr>
        <w:tc>
          <w:tcPr>
            <w:tcW w:w="4814" w:type="dxa"/>
            <w:tcBorders>
              <w:top w:val="single" w:sz="4" w:space="0" w:color="auto"/>
              <w:left w:val="single" w:sz="4" w:space="0" w:color="auto"/>
              <w:bottom w:val="single" w:sz="4" w:space="0" w:color="auto"/>
              <w:right w:val="single" w:sz="4" w:space="0" w:color="auto"/>
            </w:tcBorders>
            <w:vAlign w:val="center"/>
          </w:tcPr>
          <w:p w14:paraId="1B63B3CA"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帐号：</w:t>
            </w:r>
          </w:p>
        </w:tc>
        <w:tc>
          <w:tcPr>
            <w:tcW w:w="4814" w:type="dxa"/>
            <w:tcBorders>
              <w:top w:val="single" w:sz="4" w:space="0" w:color="auto"/>
              <w:left w:val="single" w:sz="4" w:space="0" w:color="auto"/>
              <w:bottom w:val="single" w:sz="4" w:space="0" w:color="auto"/>
              <w:right w:val="single" w:sz="4" w:space="0" w:color="auto"/>
            </w:tcBorders>
            <w:vAlign w:val="center"/>
          </w:tcPr>
          <w:p w14:paraId="5AF4FD9C"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帐号：</w:t>
            </w:r>
          </w:p>
        </w:tc>
      </w:tr>
      <w:tr w:rsidR="00B77F9E" w:rsidRPr="00E0757D" w14:paraId="37F1783D" w14:textId="77777777">
        <w:trPr>
          <w:trHeight w:val="283"/>
          <w:jc w:val="center"/>
        </w:trPr>
        <w:tc>
          <w:tcPr>
            <w:tcW w:w="4814" w:type="dxa"/>
            <w:tcBorders>
              <w:top w:val="single" w:sz="4" w:space="0" w:color="auto"/>
              <w:left w:val="single" w:sz="4" w:space="0" w:color="auto"/>
              <w:bottom w:val="single" w:sz="4" w:space="0" w:color="auto"/>
              <w:right w:val="single" w:sz="4" w:space="0" w:color="auto"/>
            </w:tcBorders>
            <w:vAlign w:val="center"/>
          </w:tcPr>
          <w:p w14:paraId="65FA73E3"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签字日期：    年   月   日</w:t>
            </w:r>
          </w:p>
        </w:tc>
        <w:tc>
          <w:tcPr>
            <w:tcW w:w="4814" w:type="dxa"/>
            <w:tcBorders>
              <w:top w:val="single" w:sz="4" w:space="0" w:color="auto"/>
              <w:left w:val="single" w:sz="4" w:space="0" w:color="auto"/>
              <w:bottom w:val="single" w:sz="4" w:space="0" w:color="auto"/>
              <w:right w:val="single" w:sz="4" w:space="0" w:color="auto"/>
            </w:tcBorders>
            <w:vAlign w:val="center"/>
          </w:tcPr>
          <w:p w14:paraId="543CB4D0"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签字日期：    年   月   日</w:t>
            </w:r>
          </w:p>
        </w:tc>
      </w:tr>
      <w:tr w:rsidR="00B77F9E" w:rsidRPr="00E0757D" w14:paraId="6E804018" w14:textId="77777777">
        <w:trPr>
          <w:gridAfter w:val="1"/>
          <w:wAfter w:w="4814" w:type="dxa"/>
          <w:trHeight w:val="283"/>
          <w:jc w:val="center"/>
        </w:trPr>
        <w:tc>
          <w:tcPr>
            <w:tcW w:w="4814" w:type="dxa"/>
            <w:tcBorders>
              <w:top w:val="single" w:sz="4" w:space="0" w:color="auto"/>
              <w:left w:val="single" w:sz="4" w:space="0" w:color="auto"/>
              <w:bottom w:val="single" w:sz="4" w:space="0" w:color="auto"/>
              <w:right w:val="single" w:sz="4" w:space="0" w:color="auto"/>
            </w:tcBorders>
            <w:vAlign w:val="center"/>
          </w:tcPr>
          <w:p w14:paraId="459E8C7C" w14:textId="77777777" w:rsidR="0028626D" w:rsidRPr="00E0757D" w:rsidRDefault="0028626D">
            <w:pPr>
              <w:rPr>
                <w:rFonts w:ascii="宋体" w:eastAsia="宋体" w:hAnsi="宋体" w:cs="宋体"/>
                <w:szCs w:val="21"/>
              </w:rPr>
            </w:pPr>
          </w:p>
        </w:tc>
      </w:tr>
      <w:tr w:rsidR="00B77F9E" w:rsidRPr="00E0757D" w14:paraId="169A6000" w14:textId="77777777">
        <w:trPr>
          <w:gridAfter w:val="1"/>
          <w:wAfter w:w="4814" w:type="dxa"/>
          <w:trHeight w:val="283"/>
          <w:jc w:val="center"/>
        </w:trPr>
        <w:tc>
          <w:tcPr>
            <w:tcW w:w="4814" w:type="dxa"/>
            <w:tcBorders>
              <w:top w:val="single" w:sz="4" w:space="0" w:color="auto"/>
              <w:left w:val="single" w:sz="4" w:space="0" w:color="auto"/>
              <w:bottom w:val="single" w:sz="4" w:space="0" w:color="auto"/>
              <w:right w:val="single" w:sz="4" w:space="0" w:color="auto"/>
            </w:tcBorders>
            <w:vAlign w:val="center"/>
          </w:tcPr>
          <w:p w14:paraId="4927CAC2"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合同鉴证方：浙江求是招标代理有限公司（公章）</w:t>
            </w:r>
          </w:p>
        </w:tc>
      </w:tr>
      <w:tr w:rsidR="00B77F9E" w:rsidRPr="00E0757D" w14:paraId="377CFB09" w14:textId="77777777">
        <w:trPr>
          <w:gridAfter w:val="1"/>
          <w:wAfter w:w="4814" w:type="dxa"/>
          <w:trHeight w:val="283"/>
          <w:jc w:val="center"/>
        </w:trPr>
        <w:tc>
          <w:tcPr>
            <w:tcW w:w="4814" w:type="dxa"/>
            <w:tcBorders>
              <w:top w:val="single" w:sz="4" w:space="0" w:color="auto"/>
              <w:left w:val="single" w:sz="4" w:space="0" w:color="auto"/>
              <w:bottom w:val="single" w:sz="4" w:space="0" w:color="auto"/>
              <w:right w:val="single" w:sz="4" w:space="0" w:color="auto"/>
            </w:tcBorders>
            <w:vAlign w:val="center"/>
          </w:tcPr>
          <w:p w14:paraId="3B61AC94"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法定代表人或主要负责人：</w:t>
            </w:r>
          </w:p>
          <w:p w14:paraId="2D2675AB"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（签字）</w:t>
            </w:r>
          </w:p>
        </w:tc>
      </w:tr>
      <w:tr w:rsidR="0028626D" w:rsidRPr="00E0757D" w14:paraId="260D9FEA" w14:textId="77777777">
        <w:trPr>
          <w:gridAfter w:val="1"/>
          <w:wAfter w:w="4814" w:type="dxa"/>
          <w:trHeight w:val="283"/>
          <w:jc w:val="center"/>
        </w:trPr>
        <w:tc>
          <w:tcPr>
            <w:tcW w:w="4814" w:type="dxa"/>
            <w:tcBorders>
              <w:top w:val="single" w:sz="4" w:space="0" w:color="auto"/>
              <w:left w:val="single" w:sz="4" w:space="0" w:color="auto"/>
              <w:bottom w:val="single" w:sz="4" w:space="0" w:color="auto"/>
              <w:right w:val="single" w:sz="4" w:space="0" w:color="auto"/>
            </w:tcBorders>
            <w:vAlign w:val="center"/>
          </w:tcPr>
          <w:p w14:paraId="50B760E9"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鉴证日期：</w:t>
            </w:r>
          </w:p>
        </w:tc>
      </w:tr>
    </w:tbl>
    <w:p w14:paraId="73BCA29B" w14:textId="77777777" w:rsidR="0028626D" w:rsidRPr="00E0757D" w:rsidRDefault="0028626D">
      <w:pPr>
        <w:pStyle w:val="a8"/>
      </w:pPr>
    </w:p>
    <w:p w14:paraId="26B702E8" w14:textId="77777777" w:rsidR="0028626D" w:rsidRPr="00E0757D" w:rsidRDefault="0028626D">
      <w:pPr>
        <w:spacing w:line="288" w:lineRule="auto"/>
        <w:rPr>
          <w:rFonts w:ascii="宋体" w:eastAsia="宋体" w:hAnsi="宋体" w:cs="Times New Roman"/>
          <w:b/>
          <w:szCs w:val="21"/>
        </w:rPr>
      </w:pPr>
    </w:p>
    <w:p w14:paraId="55F735A7" w14:textId="77777777" w:rsidR="0028626D" w:rsidRPr="00E0757D" w:rsidRDefault="003A2988">
      <w:pPr>
        <w:spacing w:line="288" w:lineRule="auto"/>
        <w:jc w:val="center"/>
        <w:outlineLvl w:val="0"/>
        <w:rPr>
          <w:rFonts w:ascii="宋体" w:eastAsia="宋体" w:hAnsi="宋体" w:cs="Times New Roman"/>
          <w:b/>
          <w:sz w:val="32"/>
          <w:szCs w:val="32"/>
        </w:rPr>
      </w:pPr>
      <w:r w:rsidRPr="00E0757D">
        <w:rPr>
          <w:rFonts w:ascii="宋体" w:eastAsia="宋体" w:hAnsi="宋体" w:cs="Times New Roman"/>
          <w:b/>
          <w:sz w:val="32"/>
          <w:szCs w:val="32"/>
        </w:rPr>
        <w:br w:type="page"/>
      </w:r>
    </w:p>
    <w:p w14:paraId="07D22A6D" w14:textId="77777777" w:rsidR="0028626D" w:rsidRPr="00E0757D" w:rsidRDefault="003A2988">
      <w:pPr>
        <w:spacing w:line="288" w:lineRule="auto"/>
        <w:jc w:val="center"/>
        <w:outlineLvl w:val="0"/>
        <w:rPr>
          <w:rFonts w:ascii="宋体" w:eastAsia="宋体" w:hAnsi="宋体" w:cs="Times New Roman"/>
          <w:sz w:val="28"/>
          <w:szCs w:val="24"/>
        </w:rPr>
      </w:pPr>
      <w:r w:rsidRPr="00E0757D">
        <w:rPr>
          <w:rFonts w:ascii="宋体" w:eastAsia="宋体" w:hAnsi="宋体" w:cs="Times New Roman"/>
          <w:b/>
          <w:sz w:val="32"/>
          <w:szCs w:val="32"/>
        </w:rPr>
        <w:lastRenderedPageBreak/>
        <w:t>第六章</w:t>
      </w:r>
      <w:r w:rsidRPr="00E0757D">
        <w:rPr>
          <w:rFonts w:ascii="宋体" w:eastAsia="宋体" w:hAnsi="宋体" w:cs="Times New Roman" w:hint="eastAsia"/>
          <w:b/>
          <w:sz w:val="32"/>
          <w:szCs w:val="32"/>
        </w:rPr>
        <w:t xml:space="preserve">  </w:t>
      </w:r>
      <w:r w:rsidRPr="00E0757D">
        <w:rPr>
          <w:rFonts w:ascii="宋体" w:eastAsia="宋体" w:hAnsi="宋体" w:cs="Times New Roman"/>
          <w:b/>
          <w:sz w:val="32"/>
          <w:szCs w:val="32"/>
        </w:rPr>
        <w:t>投标文件格式</w:t>
      </w:r>
    </w:p>
    <w:p w14:paraId="24B25A83" w14:textId="77777777" w:rsidR="0028626D" w:rsidRPr="00E0757D" w:rsidRDefault="0028626D">
      <w:pPr>
        <w:spacing w:line="360" w:lineRule="auto"/>
        <w:rPr>
          <w:rFonts w:ascii="宋体" w:eastAsia="宋体" w:hAnsi="宋体" w:cs="Times New Roman"/>
          <w:b/>
          <w:bCs/>
          <w:spacing w:val="-6"/>
          <w:sz w:val="24"/>
          <w:szCs w:val="24"/>
        </w:rPr>
      </w:pPr>
    </w:p>
    <w:p w14:paraId="69470EEE" w14:textId="77777777" w:rsidR="0028626D" w:rsidRPr="00E0757D" w:rsidRDefault="003A2988">
      <w:pPr>
        <w:spacing w:line="360" w:lineRule="auto"/>
        <w:ind w:firstLineChars="200" w:firstLine="398"/>
        <w:jc w:val="center"/>
        <w:rPr>
          <w:rFonts w:ascii="宋体" w:eastAsia="宋体" w:hAnsi="宋体" w:cs="Times New Roman"/>
          <w:bCs/>
          <w:spacing w:val="-6"/>
          <w:sz w:val="24"/>
          <w:szCs w:val="24"/>
        </w:rPr>
      </w:pPr>
      <w:r w:rsidRPr="00E0757D">
        <w:rPr>
          <w:rFonts w:ascii="宋体" w:eastAsia="宋体" w:hAnsi="宋体" w:cs="Times New Roman" w:hint="eastAsia"/>
          <w:b/>
          <w:bCs/>
          <w:spacing w:val="-6"/>
          <w:szCs w:val="21"/>
        </w:rPr>
        <w:t>投标文件的编制应按照本项目：“第三章  投标人须知”</w:t>
      </w:r>
      <w:r w:rsidRPr="00E0757D">
        <w:rPr>
          <w:rFonts w:ascii="宋体" w:eastAsia="宋体" w:hAnsi="宋体" w:cs="Times New Roman"/>
          <w:b/>
          <w:spacing w:val="-6"/>
          <w:szCs w:val="21"/>
        </w:rPr>
        <w:t>三</w:t>
      </w:r>
      <w:r w:rsidRPr="00E0757D">
        <w:rPr>
          <w:rFonts w:ascii="宋体" w:eastAsia="宋体" w:hAnsi="宋体" w:cs="Times New Roman" w:hint="eastAsia"/>
          <w:b/>
          <w:spacing w:val="-6"/>
          <w:szCs w:val="21"/>
        </w:rPr>
        <w:t>、</w:t>
      </w:r>
      <w:r w:rsidRPr="00E0757D">
        <w:rPr>
          <w:rFonts w:ascii="宋体" w:eastAsia="宋体" w:hAnsi="宋体" w:cs="Times New Roman"/>
          <w:b/>
          <w:spacing w:val="-6"/>
          <w:szCs w:val="21"/>
        </w:rPr>
        <w:t>投标文件的编制</w:t>
      </w:r>
      <w:r w:rsidRPr="00E0757D">
        <w:rPr>
          <w:rFonts w:ascii="宋体" w:eastAsia="宋体" w:hAnsi="宋体" w:cs="Times New Roman" w:hint="eastAsia"/>
          <w:b/>
          <w:spacing w:val="-6"/>
          <w:szCs w:val="21"/>
        </w:rPr>
        <w:t>的要求编制。</w:t>
      </w:r>
    </w:p>
    <w:p w14:paraId="6614BB44" w14:textId="77777777" w:rsidR="0028626D" w:rsidRPr="00E0757D" w:rsidRDefault="003A2988">
      <w:pPr>
        <w:spacing w:line="360" w:lineRule="auto"/>
        <w:jc w:val="center"/>
        <w:outlineLvl w:val="1"/>
        <w:rPr>
          <w:rFonts w:ascii="宋体" w:eastAsia="宋体" w:hAnsi="宋体" w:cs="Times New Roman"/>
          <w:spacing w:val="-6"/>
          <w:sz w:val="24"/>
          <w:szCs w:val="24"/>
        </w:rPr>
      </w:pPr>
      <w:r w:rsidRPr="00E0757D">
        <w:rPr>
          <w:rFonts w:ascii="宋体" w:eastAsia="宋体" w:hAnsi="宋体" w:cs="Times New Roman"/>
          <w:bCs/>
          <w:spacing w:val="-6"/>
          <w:sz w:val="24"/>
          <w:szCs w:val="24"/>
        </w:rPr>
        <w:br w:type="page"/>
      </w:r>
      <w:r w:rsidRPr="00E0757D">
        <w:rPr>
          <w:rFonts w:ascii="宋体" w:eastAsia="宋体" w:hAnsi="宋体" w:cs="Times New Roman" w:hint="eastAsia"/>
          <w:bCs/>
          <w:spacing w:val="-6"/>
          <w:sz w:val="24"/>
          <w:szCs w:val="24"/>
        </w:rPr>
        <w:lastRenderedPageBreak/>
        <w:t>投标</w:t>
      </w:r>
      <w:r w:rsidRPr="00E0757D">
        <w:rPr>
          <w:rFonts w:ascii="宋体" w:eastAsia="宋体" w:hAnsi="宋体" w:cs="Times New Roman"/>
          <w:bCs/>
          <w:spacing w:val="-6"/>
          <w:sz w:val="24"/>
          <w:szCs w:val="24"/>
        </w:rPr>
        <w:t>文件</w:t>
      </w:r>
      <w:r w:rsidRPr="00E0757D">
        <w:rPr>
          <w:rFonts w:ascii="宋体" w:eastAsia="宋体" w:hAnsi="宋体" w:cs="Times New Roman" w:hint="eastAsia"/>
          <w:spacing w:val="-6"/>
          <w:sz w:val="24"/>
          <w:szCs w:val="24"/>
        </w:rPr>
        <w:t>封面</w:t>
      </w:r>
    </w:p>
    <w:p w14:paraId="446114BE" w14:textId="77777777" w:rsidR="0028626D" w:rsidRPr="00E0757D" w:rsidRDefault="0028626D">
      <w:pPr>
        <w:adjustRightInd w:val="0"/>
        <w:snapToGrid w:val="0"/>
        <w:spacing w:line="360" w:lineRule="auto"/>
        <w:rPr>
          <w:rFonts w:ascii="宋体" w:eastAsia="宋体" w:hAnsi="宋体" w:cs="Times New Roman"/>
          <w:spacing w:val="-6"/>
          <w:sz w:val="24"/>
          <w:szCs w:val="24"/>
        </w:rPr>
      </w:pPr>
    </w:p>
    <w:p w14:paraId="5B658C39" w14:textId="77777777" w:rsidR="0028626D" w:rsidRPr="00E0757D" w:rsidRDefault="0028626D">
      <w:pPr>
        <w:autoSpaceDE w:val="0"/>
        <w:autoSpaceDN w:val="0"/>
        <w:adjustRightInd w:val="0"/>
        <w:jc w:val="left"/>
        <w:rPr>
          <w:rFonts w:ascii="宋体" w:eastAsia="宋体" w:hAnsi="宋体" w:cs="Arial"/>
          <w:kern w:val="0"/>
          <w:sz w:val="24"/>
          <w:szCs w:val="24"/>
        </w:rPr>
      </w:pPr>
    </w:p>
    <w:p w14:paraId="61C14052" w14:textId="77777777" w:rsidR="0028626D" w:rsidRPr="00E0757D" w:rsidRDefault="003A2988">
      <w:pPr>
        <w:adjustRightInd w:val="0"/>
        <w:snapToGrid w:val="0"/>
        <w:spacing w:line="360" w:lineRule="auto"/>
        <w:jc w:val="center"/>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u w:val="single"/>
        </w:rPr>
        <w:t xml:space="preserve">                    </w:t>
      </w:r>
      <w:r w:rsidRPr="00E0757D">
        <w:rPr>
          <w:rFonts w:ascii="宋体" w:eastAsia="宋体" w:hAnsi="宋体" w:cs="Times New Roman" w:hint="eastAsia"/>
          <w:bCs/>
          <w:spacing w:val="-6"/>
          <w:sz w:val="24"/>
          <w:szCs w:val="24"/>
        </w:rPr>
        <w:t>（投标人名称）</w:t>
      </w:r>
    </w:p>
    <w:p w14:paraId="4DCD6CEB" w14:textId="77777777" w:rsidR="0028626D" w:rsidRPr="00E0757D" w:rsidRDefault="0028626D">
      <w:pPr>
        <w:adjustRightInd w:val="0"/>
        <w:snapToGrid w:val="0"/>
        <w:spacing w:line="360" w:lineRule="auto"/>
        <w:rPr>
          <w:rFonts w:ascii="宋体" w:eastAsia="宋体" w:hAnsi="宋体" w:cs="Times New Roman"/>
          <w:sz w:val="24"/>
          <w:szCs w:val="24"/>
        </w:rPr>
      </w:pPr>
    </w:p>
    <w:p w14:paraId="5CD8591F" w14:textId="77777777" w:rsidR="0028626D" w:rsidRPr="00E0757D" w:rsidRDefault="0028626D">
      <w:pPr>
        <w:autoSpaceDE w:val="0"/>
        <w:autoSpaceDN w:val="0"/>
        <w:adjustRightInd w:val="0"/>
        <w:snapToGrid w:val="0"/>
        <w:spacing w:line="360" w:lineRule="auto"/>
        <w:jc w:val="left"/>
        <w:rPr>
          <w:rFonts w:ascii="宋体" w:eastAsia="宋体" w:hAnsi="宋体" w:cs="Arial"/>
          <w:kern w:val="0"/>
          <w:sz w:val="24"/>
          <w:szCs w:val="24"/>
        </w:rPr>
      </w:pPr>
    </w:p>
    <w:p w14:paraId="72DFEDB9" w14:textId="77777777" w:rsidR="0028626D" w:rsidRPr="00E0757D" w:rsidRDefault="003A2988">
      <w:pPr>
        <w:autoSpaceDE w:val="0"/>
        <w:autoSpaceDN w:val="0"/>
        <w:adjustRightInd w:val="0"/>
        <w:snapToGrid w:val="0"/>
        <w:spacing w:line="360" w:lineRule="auto"/>
        <w:jc w:val="center"/>
        <w:rPr>
          <w:rFonts w:ascii="宋体" w:eastAsia="宋体" w:hAnsi="宋体" w:cs="Arial"/>
          <w:b/>
          <w:bCs/>
          <w:kern w:val="0"/>
          <w:sz w:val="44"/>
          <w:szCs w:val="44"/>
        </w:rPr>
      </w:pPr>
      <w:r w:rsidRPr="00E0757D">
        <w:rPr>
          <w:rFonts w:ascii="宋体" w:eastAsia="宋体" w:hAnsi="宋体" w:cs="Arial" w:hint="eastAsia"/>
          <w:b/>
          <w:bCs/>
          <w:kern w:val="0"/>
          <w:sz w:val="44"/>
          <w:szCs w:val="44"/>
        </w:rPr>
        <w:t>投标文件</w:t>
      </w:r>
    </w:p>
    <w:p w14:paraId="13AFCEE4" w14:textId="77777777" w:rsidR="0028626D" w:rsidRPr="00E0757D" w:rsidRDefault="0028626D">
      <w:pPr>
        <w:autoSpaceDE w:val="0"/>
        <w:autoSpaceDN w:val="0"/>
        <w:adjustRightInd w:val="0"/>
        <w:snapToGrid w:val="0"/>
        <w:spacing w:line="360" w:lineRule="auto"/>
        <w:jc w:val="left"/>
        <w:rPr>
          <w:rFonts w:ascii="宋体" w:eastAsia="宋体" w:hAnsi="宋体" w:cs="Arial"/>
          <w:kern w:val="0"/>
          <w:sz w:val="24"/>
          <w:szCs w:val="24"/>
        </w:rPr>
      </w:pPr>
    </w:p>
    <w:p w14:paraId="5AA0BDE5" w14:textId="77777777" w:rsidR="0028626D" w:rsidRPr="00E0757D" w:rsidRDefault="0028626D">
      <w:pPr>
        <w:autoSpaceDE w:val="0"/>
        <w:autoSpaceDN w:val="0"/>
        <w:adjustRightInd w:val="0"/>
        <w:snapToGrid w:val="0"/>
        <w:spacing w:line="360" w:lineRule="auto"/>
        <w:jc w:val="left"/>
        <w:rPr>
          <w:rFonts w:ascii="宋体" w:eastAsia="宋体" w:hAnsi="宋体" w:cs="Arial"/>
          <w:kern w:val="0"/>
          <w:sz w:val="24"/>
          <w:szCs w:val="24"/>
        </w:rPr>
      </w:pPr>
    </w:p>
    <w:p w14:paraId="63A1D574" w14:textId="77777777" w:rsidR="0028626D" w:rsidRPr="00E0757D" w:rsidRDefault="003A2988">
      <w:pPr>
        <w:adjustRightInd w:val="0"/>
        <w:snapToGrid w:val="0"/>
        <w:spacing w:line="360" w:lineRule="auto"/>
        <w:jc w:val="center"/>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（报价文件/资格文件/商务和技术文件）</w:t>
      </w:r>
    </w:p>
    <w:p w14:paraId="5286A61F" w14:textId="77777777" w:rsidR="0028626D" w:rsidRPr="00E0757D" w:rsidRDefault="0028626D">
      <w:pPr>
        <w:adjustRightInd w:val="0"/>
        <w:snapToGrid w:val="0"/>
        <w:spacing w:line="360" w:lineRule="auto"/>
        <w:rPr>
          <w:rFonts w:ascii="宋体" w:eastAsia="宋体" w:hAnsi="宋体" w:cs="Times New Roman"/>
          <w:bCs/>
          <w:spacing w:val="-6"/>
          <w:sz w:val="24"/>
          <w:szCs w:val="24"/>
        </w:rPr>
      </w:pPr>
    </w:p>
    <w:p w14:paraId="129FCB15" w14:textId="77777777" w:rsidR="0028626D" w:rsidRPr="00E0757D" w:rsidRDefault="0028626D">
      <w:pPr>
        <w:autoSpaceDE w:val="0"/>
        <w:autoSpaceDN w:val="0"/>
        <w:adjustRightInd w:val="0"/>
        <w:snapToGrid w:val="0"/>
        <w:spacing w:line="360" w:lineRule="auto"/>
        <w:jc w:val="left"/>
        <w:rPr>
          <w:rFonts w:ascii="宋体" w:eastAsia="宋体" w:hAnsi="宋体" w:cs="Arial"/>
          <w:kern w:val="0"/>
          <w:sz w:val="24"/>
          <w:szCs w:val="24"/>
        </w:rPr>
      </w:pPr>
    </w:p>
    <w:p w14:paraId="173E939D" w14:textId="77777777" w:rsidR="0028626D" w:rsidRPr="00E0757D" w:rsidRDefault="003A2988">
      <w:pPr>
        <w:adjustRightInd w:val="0"/>
        <w:snapToGrid w:val="0"/>
        <w:spacing w:line="360" w:lineRule="auto"/>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rPr>
        <w:t>采 购 人：杭州市中策职业学校钱塘学校项目</w:t>
      </w:r>
    </w:p>
    <w:p w14:paraId="56B19D3D" w14:textId="77777777" w:rsidR="0028626D" w:rsidRPr="00E0757D" w:rsidRDefault="003A2988">
      <w:pPr>
        <w:adjustRightInd w:val="0"/>
        <w:snapToGrid w:val="0"/>
        <w:spacing w:line="360" w:lineRule="auto"/>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rPr>
        <w:t>名称：报告厅项目</w:t>
      </w:r>
    </w:p>
    <w:p w14:paraId="76EA17A1" w14:textId="77777777" w:rsidR="0028626D" w:rsidRPr="00E0757D" w:rsidRDefault="003A2988">
      <w:pPr>
        <w:spacing w:line="360" w:lineRule="auto"/>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rPr>
        <w:t xml:space="preserve">项目编号：QSZB-Z(H)-C22016(GK) </w:t>
      </w:r>
    </w:p>
    <w:p w14:paraId="0D997FF7" w14:textId="77777777" w:rsidR="0028626D" w:rsidRPr="00E0757D" w:rsidRDefault="003A2988">
      <w:pPr>
        <w:spacing w:line="360" w:lineRule="auto"/>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rPr>
        <w:t>投标人名称（盖章）：</w:t>
      </w:r>
    </w:p>
    <w:p w14:paraId="54CEDF9A" w14:textId="77777777" w:rsidR="0028626D" w:rsidRPr="00E0757D" w:rsidRDefault="003A2988">
      <w:pPr>
        <w:spacing w:line="360" w:lineRule="auto"/>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rPr>
        <w:t>投标人地址：</w:t>
      </w:r>
    </w:p>
    <w:p w14:paraId="1F64EB9E" w14:textId="77777777" w:rsidR="0028626D" w:rsidRPr="00E0757D" w:rsidRDefault="0028626D">
      <w:pPr>
        <w:spacing w:line="360" w:lineRule="auto"/>
        <w:rPr>
          <w:rFonts w:ascii="宋体" w:eastAsia="宋体" w:hAnsi="宋体" w:cs="Times New Roman"/>
          <w:bCs/>
          <w:spacing w:val="-6"/>
          <w:sz w:val="24"/>
          <w:szCs w:val="24"/>
        </w:rPr>
      </w:pPr>
    </w:p>
    <w:p w14:paraId="7DAFC99D" w14:textId="77777777" w:rsidR="0028626D" w:rsidRPr="00E0757D" w:rsidRDefault="003A2988">
      <w:pPr>
        <w:spacing w:line="360" w:lineRule="auto"/>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rPr>
        <w:t>投标人代表签字：</w:t>
      </w:r>
    </w:p>
    <w:p w14:paraId="5BD6753C" w14:textId="77777777" w:rsidR="0028626D" w:rsidRPr="00E0757D" w:rsidRDefault="003A2988">
      <w:pPr>
        <w:spacing w:line="360" w:lineRule="auto"/>
        <w:rPr>
          <w:rFonts w:ascii="宋体" w:eastAsia="宋体" w:hAnsi="宋体" w:cs="Times New Roman"/>
          <w:spacing w:val="-6"/>
          <w:szCs w:val="21"/>
        </w:rPr>
      </w:pPr>
      <w:r w:rsidRPr="00E0757D">
        <w:rPr>
          <w:rFonts w:ascii="宋体" w:eastAsia="宋体" w:hAnsi="宋体" w:cs="Times New Roman" w:hint="eastAsia"/>
          <w:bCs/>
          <w:spacing w:val="-6"/>
          <w:sz w:val="24"/>
          <w:szCs w:val="24"/>
        </w:rPr>
        <w:t>日期：     年   月   日</w:t>
      </w:r>
    </w:p>
    <w:p w14:paraId="4D5C5989" w14:textId="77777777" w:rsidR="0028626D" w:rsidRPr="00E0757D" w:rsidRDefault="003A2988">
      <w:pPr>
        <w:widowControl/>
        <w:jc w:val="left"/>
        <w:rPr>
          <w:rFonts w:ascii="宋体" w:eastAsia="宋体" w:hAnsi="宋体" w:cs="Times New Roman"/>
          <w:b/>
          <w:spacing w:val="-6"/>
          <w:sz w:val="24"/>
          <w:szCs w:val="20"/>
        </w:rPr>
      </w:pPr>
      <w:r w:rsidRPr="00E0757D">
        <w:rPr>
          <w:rFonts w:ascii="宋体" w:eastAsia="宋体" w:hAnsi="宋体" w:cs="Times New Roman"/>
          <w:b/>
          <w:spacing w:val="-6"/>
          <w:sz w:val="24"/>
          <w:szCs w:val="20"/>
        </w:rPr>
        <w:br w:type="page"/>
      </w:r>
    </w:p>
    <w:p w14:paraId="6AE3B555" w14:textId="77777777" w:rsidR="0028626D" w:rsidRPr="00E0757D" w:rsidRDefault="0028626D">
      <w:pPr>
        <w:spacing w:line="480" w:lineRule="auto"/>
        <w:jc w:val="center"/>
        <w:rPr>
          <w:rFonts w:ascii="宋体" w:eastAsia="宋体" w:hAnsi="宋体" w:cs="Times New Roman"/>
          <w:b/>
          <w:spacing w:val="-6"/>
          <w:sz w:val="24"/>
          <w:szCs w:val="20"/>
        </w:rPr>
      </w:pPr>
    </w:p>
    <w:p w14:paraId="3CB0728B" w14:textId="77777777" w:rsidR="0028626D" w:rsidRPr="00E0757D" w:rsidRDefault="0028626D">
      <w:pPr>
        <w:spacing w:line="480" w:lineRule="auto"/>
        <w:jc w:val="center"/>
        <w:rPr>
          <w:rFonts w:ascii="宋体" w:eastAsia="宋体" w:hAnsi="宋体" w:cs="Times New Roman"/>
          <w:b/>
          <w:spacing w:val="-6"/>
          <w:sz w:val="24"/>
          <w:szCs w:val="20"/>
        </w:rPr>
      </w:pPr>
    </w:p>
    <w:p w14:paraId="5827114A" w14:textId="77777777" w:rsidR="0028626D" w:rsidRPr="00E0757D" w:rsidRDefault="0028626D">
      <w:pPr>
        <w:spacing w:line="480" w:lineRule="auto"/>
        <w:jc w:val="center"/>
        <w:rPr>
          <w:rFonts w:ascii="宋体" w:eastAsia="宋体" w:hAnsi="宋体" w:cs="Times New Roman"/>
          <w:b/>
          <w:spacing w:val="-6"/>
          <w:sz w:val="24"/>
          <w:szCs w:val="20"/>
        </w:rPr>
      </w:pPr>
    </w:p>
    <w:p w14:paraId="6DCF3911" w14:textId="77777777" w:rsidR="0028626D" w:rsidRPr="00E0757D" w:rsidRDefault="0028626D">
      <w:pPr>
        <w:spacing w:line="480" w:lineRule="auto"/>
        <w:jc w:val="center"/>
        <w:rPr>
          <w:rFonts w:ascii="宋体" w:eastAsia="宋体" w:hAnsi="宋体" w:cs="Times New Roman"/>
          <w:b/>
          <w:spacing w:val="-6"/>
          <w:sz w:val="24"/>
          <w:szCs w:val="20"/>
        </w:rPr>
      </w:pPr>
    </w:p>
    <w:p w14:paraId="41CD44AD" w14:textId="77777777" w:rsidR="0028626D" w:rsidRPr="00E0757D" w:rsidRDefault="0028626D">
      <w:pPr>
        <w:spacing w:line="480" w:lineRule="auto"/>
        <w:jc w:val="center"/>
        <w:rPr>
          <w:rFonts w:ascii="宋体" w:eastAsia="宋体" w:hAnsi="宋体" w:cs="Times New Roman"/>
          <w:b/>
          <w:spacing w:val="-6"/>
          <w:sz w:val="24"/>
          <w:szCs w:val="20"/>
        </w:rPr>
      </w:pPr>
    </w:p>
    <w:p w14:paraId="7AD0724B" w14:textId="77777777" w:rsidR="0028626D" w:rsidRPr="00E0757D" w:rsidRDefault="0028626D">
      <w:pPr>
        <w:spacing w:line="480" w:lineRule="auto"/>
        <w:jc w:val="center"/>
        <w:rPr>
          <w:rFonts w:ascii="宋体" w:eastAsia="宋体" w:hAnsi="宋体" w:cs="Times New Roman"/>
          <w:b/>
          <w:spacing w:val="-6"/>
          <w:sz w:val="24"/>
          <w:szCs w:val="20"/>
        </w:rPr>
      </w:pPr>
    </w:p>
    <w:p w14:paraId="29BD9218" w14:textId="77777777" w:rsidR="0028626D" w:rsidRPr="00E0757D" w:rsidRDefault="0028626D">
      <w:pPr>
        <w:spacing w:line="480" w:lineRule="auto"/>
        <w:jc w:val="center"/>
        <w:rPr>
          <w:rFonts w:ascii="宋体" w:eastAsia="宋体" w:hAnsi="宋体" w:cs="Times New Roman"/>
          <w:b/>
          <w:spacing w:val="-6"/>
          <w:sz w:val="24"/>
          <w:szCs w:val="20"/>
        </w:rPr>
      </w:pPr>
    </w:p>
    <w:p w14:paraId="689A7D74" w14:textId="77777777" w:rsidR="0028626D" w:rsidRPr="00E0757D" w:rsidRDefault="003A2988">
      <w:pPr>
        <w:overflowPunct w:val="0"/>
        <w:spacing w:line="360" w:lineRule="auto"/>
        <w:jc w:val="center"/>
        <w:outlineLvl w:val="1"/>
        <w:rPr>
          <w:rFonts w:ascii="宋体" w:eastAsia="宋体" w:hAnsi="宋体" w:cs="Times New Roman"/>
          <w:b/>
          <w:spacing w:val="-6"/>
          <w:sz w:val="84"/>
          <w:szCs w:val="84"/>
        </w:rPr>
      </w:pPr>
      <w:r w:rsidRPr="00E0757D">
        <w:rPr>
          <w:rFonts w:ascii="宋体" w:eastAsia="宋体" w:hAnsi="宋体" w:cs="Times New Roman" w:hint="eastAsia"/>
          <w:b/>
          <w:spacing w:val="-6"/>
          <w:sz w:val="84"/>
          <w:szCs w:val="84"/>
        </w:rPr>
        <w:t>报价文件</w:t>
      </w:r>
    </w:p>
    <w:p w14:paraId="09CBCA13"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Times New Roman"/>
          <w:b/>
          <w:spacing w:val="-6"/>
          <w:sz w:val="52"/>
          <w:szCs w:val="52"/>
        </w:rPr>
        <w:br w:type="page"/>
      </w:r>
      <w:r w:rsidRPr="00E0757D">
        <w:rPr>
          <w:rFonts w:ascii="宋体" w:eastAsia="宋体" w:hAnsi="宋体" w:cs="宋体" w:hint="eastAsia"/>
          <w:b/>
          <w:spacing w:val="-6"/>
          <w:sz w:val="24"/>
          <w:szCs w:val="24"/>
        </w:rPr>
        <w:lastRenderedPageBreak/>
        <w:t>（</w:t>
      </w:r>
      <w:r w:rsidRPr="00E0757D">
        <w:rPr>
          <w:rFonts w:ascii="宋体" w:eastAsia="宋体" w:hAnsi="宋体" w:cs="宋体"/>
          <w:b/>
          <w:spacing w:val="-6"/>
          <w:sz w:val="24"/>
          <w:szCs w:val="24"/>
        </w:rPr>
        <w:t>1</w:t>
      </w:r>
      <w:r w:rsidRPr="00E0757D">
        <w:rPr>
          <w:rFonts w:ascii="宋体" w:eastAsia="宋体" w:hAnsi="宋体" w:cs="宋体" w:hint="eastAsia"/>
          <w:b/>
          <w:spacing w:val="-6"/>
          <w:sz w:val="24"/>
          <w:szCs w:val="24"/>
        </w:rPr>
        <w:t>）开标一览表</w:t>
      </w:r>
    </w:p>
    <w:p w14:paraId="6A13E2D6" w14:textId="77777777" w:rsidR="0028626D" w:rsidRPr="00E0757D" w:rsidRDefault="003A2988">
      <w:pPr>
        <w:spacing w:line="360" w:lineRule="auto"/>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rPr>
        <w:t>采 购 人：杭州市中策职业学校钱塘学校项目</w:t>
      </w:r>
    </w:p>
    <w:p w14:paraId="17F224D4" w14:textId="77777777" w:rsidR="0028626D" w:rsidRPr="00E0757D" w:rsidRDefault="003A2988">
      <w:pPr>
        <w:spacing w:line="360" w:lineRule="auto"/>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rPr>
        <w:t>名称：报告厅项目</w:t>
      </w:r>
    </w:p>
    <w:p w14:paraId="3F7BA0DF" w14:textId="77777777" w:rsidR="0028626D" w:rsidRPr="00E0757D" w:rsidRDefault="003A2988">
      <w:pPr>
        <w:spacing w:line="360" w:lineRule="auto"/>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rPr>
        <w:t xml:space="preserve">项目编号：QSZB-Z(H)-C22016(GK) </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B77F9E" w:rsidRPr="00E0757D" w14:paraId="5761641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04D76C46"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b/>
                <w:bCs/>
                <w:szCs w:val="21"/>
              </w:rPr>
              <w:t>投标报价</w:t>
            </w:r>
          </w:p>
        </w:tc>
      </w:tr>
      <w:tr w:rsidR="0028626D" w:rsidRPr="00E0757D" w14:paraId="15CA98AE"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48A137" w14:textId="77777777" w:rsidR="0028626D" w:rsidRPr="00E0757D" w:rsidRDefault="0028626D">
            <w:pPr>
              <w:rPr>
                <w:rFonts w:ascii="宋体" w:eastAsia="宋体" w:hAnsi="宋体" w:cs="宋体"/>
                <w:b/>
                <w:bCs/>
                <w:szCs w:val="21"/>
              </w:rPr>
            </w:pPr>
          </w:p>
          <w:p w14:paraId="535D87EE" w14:textId="77777777" w:rsidR="0028626D" w:rsidRPr="00E0757D" w:rsidRDefault="003A2988">
            <w:pPr>
              <w:rPr>
                <w:rFonts w:ascii="宋体" w:eastAsia="宋体" w:hAnsi="宋体" w:cs="宋体"/>
                <w:b/>
                <w:bCs/>
                <w:szCs w:val="21"/>
              </w:rPr>
            </w:pPr>
            <w:r w:rsidRPr="00E0757D">
              <w:rPr>
                <w:rFonts w:ascii="宋体" w:eastAsia="宋体" w:hAnsi="宋体" w:cs="宋体" w:hint="eastAsia"/>
                <w:b/>
                <w:bCs/>
                <w:szCs w:val="21"/>
              </w:rPr>
              <w:t>金额大写：_________________________小写：_________________________</w:t>
            </w:r>
          </w:p>
          <w:p w14:paraId="4634A434" w14:textId="77777777" w:rsidR="0028626D" w:rsidRPr="00E0757D" w:rsidRDefault="0028626D">
            <w:pPr>
              <w:rPr>
                <w:rFonts w:ascii="宋体" w:eastAsia="宋体" w:hAnsi="宋体" w:cs="宋体"/>
                <w:b/>
                <w:bCs/>
                <w:szCs w:val="21"/>
              </w:rPr>
            </w:pPr>
          </w:p>
          <w:p w14:paraId="6C8C4A8F" w14:textId="77777777" w:rsidR="0028626D" w:rsidRPr="00E0757D" w:rsidRDefault="003A2988">
            <w:pPr>
              <w:rPr>
                <w:rFonts w:ascii="宋体" w:eastAsia="宋体" w:hAnsi="宋体" w:cs="宋体"/>
                <w:b/>
                <w:bCs/>
                <w:szCs w:val="21"/>
              </w:rPr>
            </w:pPr>
            <w:r w:rsidRPr="00E0757D">
              <w:rPr>
                <w:rFonts w:ascii="宋体" w:eastAsia="宋体" w:hAnsi="宋体" w:cs="宋体" w:hint="eastAsia"/>
                <w:b/>
                <w:bCs/>
                <w:szCs w:val="21"/>
              </w:rPr>
              <w:t>单位：人民币元</w:t>
            </w:r>
          </w:p>
          <w:p w14:paraId="5D1550D3" w14:textId="77777777" w:rsidR="0028626D" w:rsidRPr="00E0757D" w:rsidRDefault="0028626D">
            <w:pPr>
              <w:spacing w:line="200" w:lineRule="atLeast"/>
              <w:rPr>
                <w:rFonts w:ascii="宋体" w:eastAsia="宋体" w:hAnsi="宋体" w:cs="Times New Roman"/>
                <w:spacing w:val="-4"/>
                <w:szCs w:val="21"/>
              </w:rPr>
            </w:pPr>
          </w:p>
        </w:tc>
      </w:tr>
    </w:tbl>
    <w:p w14:paraId="184FFF83" w14:textId="77777777" w:rsidR="0028626D" w:rsidRPr="00E0757D" w:rsidRDefault="0028626D">
      <w:pPr>
        <w:spacing w:line="360" w:lineRule="auto"/>
        <w:rPr>
          <w:rFonts w:ascii="宋体" w:eastAsia="宋体" w:hAnsi="宋体" w:cs="Times New Roman"/>
          <w:spacing w:val="-6"/>
          <w:sz w:val="24"/>
          <w:szCs w:val="24"/>
        </w:rPr>
      </w:pPr>
    </w:p>
    <w:p w14:paraId="500A1630" w14:textId="77777777" w:rsidR="0028626D" w:rsidRPr="00E0757D" w:rsidRDefault="003A2988">
      <w:pPr>
        <w:spacing w:line="360" w:lineRule="auto"/>
        <w:rPr>
          <w:rFonts w:ascii="宋体" w:eastAsia="宋体" w:hAnsi="宋体" w:cs="Times New Roman"/>
          <w:b/>
          <w:bCs/>
          <w:spacing w:val="-6"/>
          <w:szCs w:val="21"/>
        </w:rPr>
      </w:pPr>
      <w:r w:rsidRPr="00E0757D">
        <w:rPr>
          <w:rFonts w:ascii="宋体" w:eastAsia="宋体" w:hAnsi="宋体" w:cs="Times New Roman" w:hint="eastAsia"/>
          <w:b/>
          <w:bCs/>
          <w:spacing w:val="-6"/>
          <w:szCs w:val="21"/>
        </w:rPr>
        <w:t>说明：</w:t>
      </w:r>
    </w:p>
    <w:p w14:paraId="2E0201DC" w14:textId="77777777" w:rsidR="0028626D" w:rsidRPr="00E0757D" w:rsidRDefault="003A2988">
      <w:pPr>
        <w:spacing w:line="360" w:lineRule="auto"/>
        <w:jc w:val="left"/>
        <w:rPr>
          <w:rFonts w:ascii="宋体" w:eastAsia="宋体" w:hAnsi="宋体" w:cs="Times New Roman"/>
          <w:b/>
          <w:spacing w:val="-6"/>
          <w:szCs w:val="21"/>
        </w:rPr>
      </w:pPr>
      <w:r w:rsidRPr="00E0757D">
        <w:rPr>
          <w:rFonts w:ascii="宋体" w:eastAsia="宋体" w:hAnsi="宋体" w:cs="Times New Roman" w:hint="eastAsia"/>
          <w:b/>
          <w:spacing w:val="-6"/>
          <w:szCs w:val="21"/>
        </w:rPr>
        <w:t>1</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投标报价包括完成所有产品供货及履行所有规定服务所产生的全部税、费；</w:t>
      </w:r>
    </w:p>
    <w:p w14:paraId="1E0E2745" w14:textId="77777777" w:rsidR="0028626D" w:rsidRPr="00E0757D" w:rsidRDefault="003A2988">
      <w:pPr>
        <w:spacing w:line="360" w:lineRule="auto"/>
        <w:jc w:val="left"/>
        <w:rPr>
          <w:rFonts w:ascii="宋体" w:eastAsia="宋体" w:hAnsi="宋体" w:cs="Times New Roman"/>
          <w:b/>
          <w:spacing w:val="-6"/>
          <w:szCs w:val="21"/>
        </w:rPr>
      </w:pPr>
      <w:r w:rsidRPr="00E0757D">
        <w:rPr>
          <w:rFonts w:ascii="宋体" w:eastAsia="宋体" w:hAnsi="宋体" w:cs="Times New Roman" w:hint="eastAsia"/>
          <w:b/>
          <w:spacing w:val="-6"/>
          <w:szCs w:val="21"/>
        </w:rPr>
        <w:t>2</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以上报价应与“投标报价明细表”中的“投标总价”相一致；</w:t>
      </w:r>
    </w:p>
    <w:p w14:paraId="20054D72" w14:textId="77777777" w:rsidR="0028626D" w:rsidRPr="00E0757D" w:rsidRDefault="003A2988">
      <w:pPr>
        <w:spacing w:line="360" w:lineRule="auto"/>
        <w:rPr>
          <w:rFonts w:ascii="宋体" w:eastAsia="宋体" w:hAnsi="宋体" w:cs="Times New Roman"/>
          <w:b/>
          <w:spacing w:val="-6"/>
          <w:szCs w:val="21"/>
        </w:rPr>
      </w:pPr>
      <w:r w:rsidRPr="00E0757D">
        <w:rPr>
          <w:rFonts w:ascii="宋体" w:eastAsia="宋体" w:hAnsi="宋体" w:cs="Times New Roman" w:hint="eastAsia"/>
          <w:b/>
          <w:spacing w:val="-6"/>
          <w:szCs w:val="21"/>
        </w:rPr>
        <w:t>3</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此表在不改变格式要求的情况下，可自行制作。</w:t>
      </w:r>
    </w:p>
    <w:p w14:paraId="0678DDEB" w14:textId="77777777" w:rsidR="0028626D" w:rsidRPr="00E0757D" w:rsidRDefault="0028626D">
      <w:pPr>
        <w:spacing w:line="360" w:lineRule="auto"/>
        <w:rPr>
          <w:rFonts w:ascii="宋体" w:eastAsia="宋体" w:hAnsi="宋体" w:cs="Times New Roman"/>
          <w:spacing w:val="-6"/>
          <w:sz w:val="24"/>
          <w:szCs w:val="24"/>
        </w:rPr>
      </w:pPr>
    </w:p>
    <w:p w14:paraId="65E62921" w14:textId="77777777" w:rsidR="0028626D" w:rsidRPr="00E0757D" w:rsidRDefault="0028626D">
      <w:pPr>
        <w:spacing w:line="360" w:lineRule="auto"/>
        <w:rPr>
          <w:rFonts w:ascii="宋体" w:eastAsia="宋体" w:hAnsi="宋体" w:cs="Times New Roman"/>
          <w:spacing w:val="-4"/>
          <w:sz w:val="18"/>
          <w:szCs w:val="20"/>
        </w:rPr>
      </w:pPr>
    </w:p>
    <w:p w14:paraId="49C4CFFF" w14:textId="77777777" w:rsidR="0028626D" w:rsidRPr="00E0757D" w:rsidRDefault="0028626D">
      <w:pPr>
        <w:spacing w:line="360" w:lineRule="auto"/>
        <w:rPr>
          <w:rFonts w:ascii="宋体" w:eastAsia="宋体" w:hAnsi="宋体" w:cs="Times New Roman"/>
          <w:sz w:val="28"/>
          <w:szCs w:val="24"/>
        </w:rPr>
      </w:pPr>
    </w:p>
    <w:p w14:paraId="1E6C50E4"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投标人名称（盖章）：</w:t>
      </w:r>
    </w:p>
    <w:p w14:paraId="3C67F9D8"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投标人代表签字：</w:t>
      </w:r>
    </w:p>
    <w:p w14:paraId="7BE8A417"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日期：     年   月   日</w:t>
      </w:r>
    </w:p>
    <w:p w14:paraId="26EBF148"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Times New Roman" w:hint="eastAsia"/>
          <w:bCs/>
          <w:spacing w:val="-6"/>
          <w:sz w:val="24"/>
          <w:szCs w:val="24"/>
        </w:rPr>
        <w:br w:type="page"/>
      </w:r>
      <w:r w:rsidRPr="00E0757D">
        <w:rPr>
          <w:rFonts w:ascii="宋体" w:eastAsia="宋体" w:hAnsi="宋体" w:cs="宋体" w:hint="eastAsia"/>
          <w:b/>
          <w:spacing w:val="-6"/>
          <w:sz w:val="24"/>
          <w:szCs w:val="24"/>
        </w:rPr>
        <w:lastRenderedPageBreak/>
        <w:t>（</w:t>
      </w:r>
      <w:r w:rsidRPr="00E0757D">
        <w:rPr>
          <w:rFonts w:ascii="宋体" w:eastAsia="宋体" w:hAnsi="宋体" w:cs="宋体"/>
          <w:b/>
          <w:spacing w:val="-6"/>
          <w:sz w:val="24"/>
          <w:szCs w:val="24"/>
        </w:rPr>
        <w:t>2</w:t>
      </w:r>
      <w:r w:rsidRPr="00E0757D">
        <w:rPr>
          <w:rFonts w:ascii="宋体" w:eastAsia="宋体" w:hAnsi="宋体" w:cs="宋体" w:hint="eastAsia"/>
          <w:b/>
          <w:spacing w:val="-6"/>
          <w:sz w:val="24"/>
          <w:szCs w:val="24"/>
        </w:rPr>
        <w:t>）</w:t>
      </w:r>
      <w:r w:rsidRPr="00E0757D">
        <w:rPr>
          <w:rFonts w:ascii="宋体" w:eastAsia="宋体" w:hAnsi="宋体" w:cs="宋体"/>
          <w:b/>
          <w:spacing w:val="-6"/>
          <w:sz w:val="24"/>
          <w:szCs w:val="24"/>
        </w:rPr>
        <w:t>投标报价明细表</w:t>
      </w:r>
    </w:p>
    <w:p w14:paraId="4494126D" w14:textId="77777777" w:rsidR="0028626D" w:rsidRPr="00E0757D" w:rsidRDefault="003A2988">
      <w:pPr>
        <w:spacing w:line="360" w:lineRule="auto"/>
        <w:ind w:right="342"/>
        <w:jc w:val="right"/>
        <w:rPr>
          <w:rFonts w:ascii="宋体" w:eastAsia="宋体" w:hAnsi="宋体" w:cs="Times New Roman"/>
          <w:b/>
          <w:bCs/>
          <w:spacing w:val="-6"/>
          <w:szCs w:val="21"/>
        </w:rPr>
      </w:pPr>
      <w:r w:rsidRPr="00E0757D">
        <w:rPr>
          <w:rFonts w:ascii="宋体" w:eastAsia="宋体" w:hAnsi="宋体" w:cs="Times New Roman"/>
          <w:b/>
          <w:bCs/>
          <w:spacing w:val="-6"/>
          <w:szCs w:val="21"/>
        </w:rPr>
        <w:t>金额单位：</w:t>
      </w:r>
      <w:r w:rsidRPr="00E0757D">
        <w:rPr>
          <w:rFonts w:ascii="宋体" w:eastAsia="宋体" w:hAnsi="宋体" w:cs="Times New Roman" w:hint="eastAsia"/>
          <w:b/>
          <w:bCs/>
          <w:spacing w:val="-6"/>
          <w:szCs w:val="21"/>
        </w:rPr>
        <w:t>人民币元</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B77F9E" w:rsidRPr="00E0757D" w14:paraId="598F42E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93AD12"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F6384B2"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E695EE"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4128934"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6265D24"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8D01255"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5C2210"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7693C22F"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1D8D8760"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金额</w:t>
            </w:r>
          </w:p>
        </w:tc>
      </w:tr>
      <w:tr w:rsidR="00B77F9E" w:rsidRPr="00E0757D" w14:paraId="324C298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07116D"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2347D8D"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2C18D32"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652A47C"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B7D036A"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5F8AF3C"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674D57"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60ED374" w14:textId="77777777" w:rsidR="0028626D" w:rsidRPr="00E0757D" w:rsidRDefault="0028626D">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1D2E29B" w14:textId="77777777" w:rsidR="0028626D" w:rsidRPr="00E0757D" w:rsidRDefault="0028626D">
            <w:pPr>
              <w:jc w:val="center"/>
              <w:rPr>
                <w:rFonts w:ascii="宋体" w:eastAsia="宋体" w:hAnsi="宋体" w:cs="宋体"/>
                <w:b/>
                <w:bCs/>
                <w:szCs w:val="21"/>
              </w:rPr>
            </w:pPr>
          </w:p>
        </w:tc>
      </w:tr>
      <w:tr w:rsidR="00B77F9E" w:rsidRPr="00E0757D" w14:paraId="3C606FB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E1017F"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903317E"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8E65C5"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3E31CD8"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AD661FC"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D79E061"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A1CF4A"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59A3303" w14:textId="77777777" w:rsidR="0028626D" w:rsidRPr="00E0757D" w:rsidRDefault="0028626D">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7A3A792" w14:textId="77777777" w:rsidR="0028626D" w:rsidRPr="00E0757D" w:rsidRDefault="0028626D">
            <w:pPr>
              <w:jc w:val="center"/>
              <w:rPr>
                <w:rFonts w:ascii="宋体" w:eastAsia="宋体" w:hAnsi="宋体" w:cs="宋体"/>
                <w:b/>
                <w:bCs/>
                <w:szCs w:val="21"/>
              </w:rPr>
            </w:pPr>
          </w:p>
        </w:tc>
      </w:tr>
      <w:tr w:rsidR="00B77F9E" w:rsidRPr="00E0757D" w14:paraId="04C5F2A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A9C978"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EA2D736"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270B90"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CF337BA"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9ADBF0C"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9871F74"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CE74C9"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E634671" w14:textId="77777777" w:rsidR="0028626D" w:rsidRPr="00E0757D" w:rsidRDefault="0028626D">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1924DF8" w14:textId="77777777" w:rsidR="0028626D" w:rsidRPr="00E0757D" w:rsidRDefault="0028626D">
            <w:pPr>
              <w:jc w:val="center"/>
              <w:rPr>
                <w:rFonts w:ascii="宋体" w:eastAsia="宋体" w:hAnsi="宋体" w:cs="宋体"/>
                <w:b/>
                <w:bCs/>
                <w:szCs w:val="21"/>
              </w:rPr>
            </w:pPr>
          </w:p>
        </w:tc>
      </w:tr>
      <w:tr w:rsidR="00B77F9E" w:rsidRPr="00E0757D" w14:paraId="3BA2ADE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FB6037"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EA6EC82"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CBF87E"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008B545"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91ED416"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EBB166C"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58238B"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2588481" w14:textId="77777777" w:rsidR="0028626D" w:rsidRPr="00E0757D" w:rsidRDefault="0028626D">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8E0301E" w14:textId="77777777" w:rsidR="0028626D" w:rsidRPr="00E0757D" w:rsidRDefault="0028626D">
            <w:pPr>
              <w:jc w:val="center"/>
              <w:rPr>
                <w:rFonts w:ascii="宋体" w:eastAsia="宋体" w:hAnsi="宋体" w:cs="宋体"/>
                <w:b/>
                <w:bCs/>
                <w:szCs w:val="21"/>
              </w:rPr>
            </w:pPr>
          </w:p>
        </w:tc>
      </w:tr>
      <w:tr w:rsidR="00B77F9E" w:rsidRPr="00E0757D" w14:paraId="1B6C3C1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F6BAA1"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6629D6A"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3DA6C6"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833EDC5"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35715D"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4ACB9D"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71FCCF"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BFC6293" w14:textId="77777777" w:rsidR="0028626D" w:rsidRPr="00E0757D" w:rsidRDefault="0028626D">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C5E5EEC" w14:textId="77777777" w:rsidR="0028626D" w:rsidRPr="00E0757D" w:rsidRDefault="0028626D">
            <w:pPr>
              <w:jc w:val="center"/>
              <w:rPr>
                <w:rFonts w:ascii="宋体" w:eastAsia="宋体" w:hAnsi="宋体" w:cs="宋体"/>
                <w:b/>
                <w:bCs/>
                <w:szCs w:val="21"/>
              </w:rPr>
            </w:pPr>
          </w:p>
        </w:tc>
      </w:tr>
      <w:tr w:rsidR="00B77F9E" w:rsidRPr="00E0757D" w14:paraId="7D2A07A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49BBE3"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1B9A72B"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4EDCD6"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E7ACAC5"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7C1CDEB"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1058EDB"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464346"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B8F947E" w14:textId="77777777" w:rsidR="0028626D" w:rsidRPr="00E0757D" w:rsidRDefault="0028626D">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E408B3A" w14:textId="77777777" w:rsidR="0028626D" w:rsidRPr="00E0757D" w:rsidRDefault="0028626D">
            <w:pPr>
              <w:jc w:val="center"/>
              <w:rPr>
                <w:rFonts w:ascii="宋体" w:eastAsia="宋体" w:hAnsi="宋体" w:cs="宋体"/>
                <w:b/>
                <w:bCs/>
                <w:szCs w:val="21"/>
              </w:rPr>
            </w:pPr>
          </w:p>
        </w:tc>
      </w:tr>
      <w:tr w:rsidR="00B77F9E" w:rsidRPr="00E0757D" w14:paraId="5029EC2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74C532"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ABDF119"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D70F11"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69E7D9"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5F06686"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299CB5D"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1BA0D4"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BF5AA2C" w14:textId="77777777" w:rsidR="0028626D" w:rsidRPr="00E0757D" w:rsidRDefault="0028626D">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A8E4CED" w14:textId="77777777" w:rsidR="0028626D" w:rsidRPr="00E0757D" w:rsidRDefault="0028626D">
            <w:pPr>
              <w:jc w:val="center"/>
              <w:rPr>
                <w:rFonts w:ascii="宋体" w:eastAsia="宋体" w:hAnsi="宋体" w:cs="宋体"/>
                <w:b/>
                <w:bCs/>
                <w:szCs w:val="21"/>
              </w:rPr>
            </w:pPr>
          </w:p>
        </w:tc>
      </w:tr>
      <w:tr w:rsidR="00B77F9E" w:rsidRPr="00E0757D" w14:paraId="2AC1522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5555A7"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BC3DE6E"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38F80E"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890FF9C"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DAAEB4D"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111A477"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DF4B9C"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D648C77" w14:textId="77777777" w:rsidR="0028626D" w:rsidRPr="00E0757D" w:rsidRDefault="0028626D">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56DA78C" w14:textId="77777777" w:rsidR="0028626D" w:rsidRPr="00E0757D" w:rsidRDefault="0028626D">
            <w:pPr>
              <w:jc w:val="center"/>
              <w:rPr>
                <w:rFonts w:ascii="宋体" w:eastAsia="宋体" w:hAnsi="宋体" w:cs="宋体"/>
                <w:b/>
                <w:bCs/>
                <w:szCs w:val="21"/>
              </w:rPr>
            </w:pPr>
          </w:p>
        </w:tc>
      </w:tr>
      <w:tr w:rsidR="00B77F9E" w:rsidRPr="00E0757D" w14:paraId="3F8C30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791654"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15A79E5"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0316D1"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C8F147C"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811BA9A"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B3092D1"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7D32D8"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B1456EB" w14:textId="77777777" w:rsidR="0028626D" w:rsidRPr="00E0757D" w:rsidRDefault="0028626D">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6575607" w14:textId="77777777" w:rsidR="0028626D" w:rsidRPr="00E0757D" w:rsidRDefault="0028626D">
            <w:pPr>
              <w:jc w:val="center"/>
              <w:rPr>
                <w:rFonts w:ascii="宋体" w:eastAsia="宋体" w:hAnsi="宋体" w:cs="宋体"/>
                <w:b/>
                <w:bCs/>
                <w:szCs w:val="21"/>
              </w:rPr>
            </w:pPr>
          </w:p>
        </w:tc>
      </w:tr>
      <w:tr w:rsidR="00B77F9E" w:rsidRPr="00E0757D" w14:paraId="6F5CBC9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2E4054"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9667A1C"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B67425D"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369C8DD"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C4B7DBC"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72358A8"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0D0A30"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94C8F28" w14:textId="77777777" w:rsidR="0028626D" w:rsidRPr="00E0757D" w:rsidRDefault="0028626D">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91CC274" w14:textId="77777777" w:rsidR="0028626D" w:rsidRPr="00E0757D" w:rsidRDefault="0028626D">
            <w:pPr>
              <w:jc w:val="center"/>
              <w:rPr>
                <w:rFonts w:ascii="宋体" w:eastAsia="宋体" w:hAnsi="宋体" w:cs="宋体"/>
                <w:b/>
                <w:bCs/>
                <w:szCs w:val="21"/>
              </w:rPr>
            </w:pPr>
          </w:p>
        </w:tc>
      </w:tr>
      <w:tr w:rsidR="00B77F9E" w:rsidRPr="00E0757D" w14:paraId="2ECF93E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BB2479"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D73247A"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54B3316"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0F3B9DE"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12E628C"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877A16"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63870B"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0407DCD" w14:textId="77777777" w:rsidR="0028626D" w:rsidRPr="00E0757D" w:rsidRDefault="0028626D">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526DBEB" w14:textId="77777777" w:rsidR="0028626D" w:rsidRPr="00E0757D" w:rsidRDefault="0028626D">
            <w:pPr>
              <w:jc w:val="center"/>
              <w:rPr>
                <w:rFonts w:ascii="宋体" w:eastAsia="宋体" w:hAnsi="宋体" w:cs="宋体"/>
                <w:b/>
                <w:bCs/>
                <w:szCs w:val="21"/>
              </w:rPr>
            </w:pPr>
          </w:p>
        </w:tc>
      </w:tr>
      <w:tr w:rsidR="0028626D" w:rsidRPr="00E0757D" w14:paraId="514F5F34"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6C6A9E7F" w14:textId="77777777" w:rsidR="0028626D" w:rsidRPr="00E0757D" w:rsidRDefault="003A2988">
            <w:pPr>
              <w:rPr>
                <w:rFonts w:ascii="宋体" w:eastAsia="宋体" w:hAnsi="宋体" w:cs="宋体"/>
                <w:b/>
                <w:bCs/>
                <w:szCs w:val="21"/>
              </w:rPr>
            </w:pPr>
            <w:r w:rsidRPr="00E0757D">
              <w:rPr>
                <w:rFonts w:ascii="宋体" w:eastAsia="宋体" w:hAnsi="宋体" w:cs="宋体" w:hint="eastAsia"/>
                <w:b/>
                <w:bCs/>
                <w:szCs w:val="21"/>
              </w:rPr>
              <w:t>投标总价：</w:t>
            </w:r>
          </w:p>
        </w:tc>
      </w:tr>
    </w:tbl>
    <w:p w14:paraId="6D042B79" w14:textId="77777777" w:rsidR="0028626D" w:rsidRPr="00E0757D" w:rsidRDefault="0028626D">
      <w:pPr>
        <w:spacing w:line="360" w:lineRule="auto"/>
        <w:rPr>
          <w:rFonts w:ascii="宋体" w:eastAsia="宋体" w:hAnsi="宋体" w:cs="Times New Roman"/>
          <w:spacing w:val="-6"/>
          <w:sz w:val="24"/>
          <w:szCs w:val="24"/>
          <w:u w:val="single"/>
        </w:rPr>
      </w:pPr>
    </w:p>
    <w:p w14:paraId="5404BC23" w14:textId="77777777" w:rsidR="0028626D" w:rsidRPr="00E0757D" w:rsidRDefault="0028626D">
      <w:pPr>
        <w:spacing w:line="360" w:lineRule="auto"/>
        <w:rPr>
          <w:rFonts w:ascii="宋体" w:eastAsia="宋体" w:hAnsi="宋体" w:cs="Times New Roman"/>
          <w:spacing w:val="-6"/>
          <w:sz w:val="24"/>
          <w:szCs w:val="24"/>
          <w:u w:val="single"/>
        </w:rPr>
      </w:pPr>
    </w:p>
    <w:p w14:paraId="54B27C3B"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投标人名称（盖章）：</w:t>
      </w:r>
    </w:p>
    <w:p w14:paraId="5E54C464"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投标人代表签字：</w:t>
      </w:r>
    </w:p>
    <w:p w14:paraId="74FF0BD0" w14:textId="77777777" w:rsidR="0028626D" w:rsidRPr="00E0757D" w:rsidRDefault="003A2988">
      <w:pPr>
        <w:spacing w:line="360" w:lineRule="auto"/>
        <w:rPr>
          <w:rFonts w:ascii="宋体" w:eastAsia="宋体" w:hAnsi="宋体" w:cs="Times New Roman"/>
          <w:b/>
          <w:bCs/>
          <w:spacing w:val="-6"/>
          <w:szCs w:val="21"/>
        </w:rPr>
      </w:pPr>
      <w:r w:rsidRPr="00E0757D">
        <w:rPr>
          <w:rFonts w:ascii="宋体" w:eastAsia="宋体" w:hAnsi="宋体" w:cs="Times New Roman" w:hint="eastAsia"/>
          <w:b/>
          <w:bCs/>
          <w:spacing w:val="-6"/>
          <w:sz w:val="24"/>
          <w:szCs w:val="24"/>
        </w:rPr>
        <w:t>日期：     年   月   日</w:t>
      </w:r>
    </w:p>
    <w:p w14:paraId="77752272" w14:textId="77777777" w:rsidR="0028626D" w:rsidRPr="00E0757D" w:rsidRDefault="003A2988">
      <w:pPr>
        <w:widowControl/>
        <w:jc w:val="left"/>
        <w:rPr>
          <w:rFonts w:ascii="宋体" w:eastAsia="宋体" w:hAnsi="宋体" w:cs="Times New Roman"/>
          <w:b/>
          <w:bCs/>
          <w:spacing w:val="-6"/>
          <w:sz w:val="24"/>
          <w:szCs w:val="24"/>
        </w:rPr>
      </w:pPr>
      <w:r w:rsidRPr="00E0757D">
        <w:rPr>
          <w:rFonts w:ascii="宋体" w:eastAsia="宋体" w:hAnsi="宋体" w:cs="Times New Roman"/>
          <w:b/>
          <w:spacing w:val="-6"/>
          <w:sz w:val="24"/>
          <w:szCs w:val="24"/>
        </w:rPr>
        <w:br w:type="page"/>
      </w:r>
    </w:p>
    <w:p w14:paraId="63B7613A" w14:textId="77777777" w:rsidR="0028626D" w:rsidRPr="00E0757D" w:rsidRDefault="0028626D">
      <w:pPr>
        <w:spacing w:line="360" w:lineRule="auto"/>
        <w:jc w:val="center"/>
        <w:rPr>
          <w:rFonts w:ascii="宋体" w:eastAsia="宋体" w:hAnsi="宋体" w:cs="Times New Roman"/>
          <w:b/>
          <w:spacing w:val="-6"/>
          <w:sz w:val="24"/>
          <w:szCs w:val="20"/>
        </w:rPr>
      </w:pPr>
    </w:p>
    <w:p w14:paraId="0D19EAFB" w14:textId="77777777" w:rsidR="0028626D" w:rsidRPr="00E0757D" w:rsidRDefault="0028626D">
      <w:pPr>
        <w:spacing w:line="480" w:lineRule="auto"/>
        <w:jc w:val="center"/>
        <w:rPr>
          <w:rFonts w:ascii="宋体" w:eastAsia="宋体" w:hAnsi="宋体" w:cs="Times New Roman"/>
          <w:b/>
          <w:spacing w:val="-6"/>
          <w:sz w:val="24"/>
          <w:szCs w:val="20"/>
        </w:rPr>
      </w:pPr>
    </w:p>
    <w:p w14:paraId="36584ACB" w14:textId="77777777" w:rsidR="0028626D" w:rsidRPr="00E0757D" w:rsidRDefault="0028626D">
      <w:pPr>
        <w:spacing w:line="480" w:lineRule="auto"/>
        <w:jc w:val="center"/>
        <w:rPr>
          <w:rFonts w:ascii="宋体" w:eastAsia="宋体" w:hAnsi="宋体" w:cs="Times New Roman"/>
          <w:b/>
          <w:spacing w:val="-6"/>
          <w:sz w:val="24"/>
          <w:szCs w:val="20"/>
        </w:rPr>
      </w:pPr>
    </w:p>
    <w:p w14:paraId="743A1CA5" w14:textId="77777777" w:rsidR="0028626D" w:rsidRPr="00E0757D" w:rsidRDefault="0028626D">
      <w:pPr>
        <w:spacing w:line="480" w:lineRule="auto"/>
        <w:jc w:val="center"/>
        <w:rPr>
          <w:rFonts w:ascii="宋体" w:eastAsia="宋体" w:hAnsi="宋体" w:cs="Times New Roman"/>
          <w:b/>
          <w:spacing w:val="-6"/>
          <w:sz w:val="24"/>
          <w:szCs w:val="20"/>
        </w:rPr>
      </w:pPr>
    </w:p>
    <w:p w14:paraId="7469CA0B" w14:textId="77777777" w:rsidR="0028626D" w:rsidRPr="00E0757D" w:rsidRDefault="0028626D">
      <w:pPr>
        <w:spacing w:line="480" w:lineRule="auto"/>
        <w:jc w:val="center"/>
        <w:rPr>
          <w:rFonts w:ascii="宋体" w:eastAsia="宋体" w:hAnsi="宋体" w:cs="Times New Roman"/>
          <w:b/>
          <w:spacing w:val="-6"/>
          <w:sz w:val="24"/>
          <w:szCs w:val="20"/>
        </w:rPr>
      </w:pPr>
    </w:p>
    <w:p w14:paraId="1978FB9D" w14:textId="77777777" w:rsidR="0028626D" w:rsidRPr="00E0757D" w:rsidRDefault="0028626D">
      <w:pPr>
        <w:spacing w:line="480" w:lineRule="auto"/>
        <w:jc w:val="center"/>
        <w:rPr>
          <w:rFonts w:ascii="宋体" w:eastAsia="宋体" w:hAnsi="宋体" w:cs="Times New Roman"/>
          <w:b/>
          <w:spacing w:val="-6"/>
          <w:sz w:val="24"/>
          <w:szCs w:val="20"/>
        </w:rPr>
      </w:pPr>
    </w:p>
    <w:p w14:paraId="51597400" w14:textId="77777777" w:rsidR="0028626D" w:rsidRPr="00E0757D" w:rsidRDefault="0028626D">
      <w:pPr>
        <w:spacing w:line="480" w:lineRule="auto"/>
        <w:jc w:val="center"/>
        <w:rPr>
          <w:rFonts w:ascii="宋体" w:eastAsia="宋体" w:hAnsi="宋体" w:cs="Times New Roman"/>
          <w:b/>
          <w:spacing w:val="-6"/>
          <w:sz w:val="24"/>
          <w:szCs w:val="20"/>
        </w:rPr>
      </w:pPr>
    </w:p>
    <w:p w14:paraId="6FC40627" w14:textId="77777777" w:rsidR="0028626D" w:rsidRPr="00E0757D" w:rsidRDefault="003A2988">
      <w:pPr>
        <w:spacing w:line="360" w:lineRule="auto"/>
        <w:jc w:val="center"/>
        <w:outlineLvl w:val="1"/>
        <w:rPr>
          <w:rFonts w:ascii="宋体" w:eastAsia="宋体" w:hAnsi="宋体" w:cs="Times New Roman"/>
          <w:b/>
          <w:spacing w:val="-6"/>
          <w:sz w:val="84"/>
          <w:szCs w:val="84"/>
        </w:rPr>
      </w:pPr>
      <w:r w:rsidRPr="00E0757D">
        <w:rPr>
          <w:rFonts w:ascii="宋体" w:eastAsia="宋体" w:hAnsi="宋体" w:cs="Times New Roman" w:hint="eastAsia"/>
          <w:b/>
          <w:spacing w:val="-6"/>
          <w:sz w:val="84"/>
          <w:szCs w:val="84"/>
        </w:rPr>
        <w:t>资格文件</w:t>
      </w:r>
    </w:p>
    <w:p w14:paraId="4E2D046C" w14:textId="77777777" w:rsidR="0028626D" w:rsidRPr="00E0757D" w:rsidRDefault="003A2988">
      <w:pPr>
        <w:spacing w:line="360" w:lineRule="auto"/>
        <w:jc w:val="center"/>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资格审查要求的资格证明材料（均需加盖公章）</w:t>
      </w:r>
    </w:p>
    <w:p w14:paraId="300F7F9F"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Times New Roman" w:hint="eastAsia"/>
          <w:b/>
          <w:bCs/>
          <w:spacing w:val="-6"/>
          <w:sz w:val="24"/>
          <w:szCs w:val="24"/>
        </w:rPr>
        <w:br w:type="page"/>
      </w:r>
      <w:r w:rsidRPr="00E0757D">
        <w:rPr>
          <w:rFonts w:ascii="宋体" w:eastAsia="宋体" w:hAnsi="宋体" w:cs="宋体" w:hint="eastAsia"/>
          <w:b/>
          <w:spacing w:val="-6"/>
          <w:sz w:val="24"/>
          <w:szCs w:val="24"/>
        </w:rPr>
        <w:lastRenderedPageBreak/>
        <w:t>（</w:t>
      </w:r>
      <w:r w:rsidRPr="00E0757D">
        <w:rPr>
          <w:rFonts w:ascii="宋体" w:eastAsia="宋体" w:hAnsi="宋体" w:cs="宋体"/>
          <w:b/>
          <w:spacing w:val="-6"/>
          <w:sz w:val="24"/>
          <w:szCs w:val="24"/>
        </w:rPr>
        <w:t>1</w:t>
      </w:r>
      <w:r w:rsidRPr="00E0757D">
        <w:rPr>
          <w:rFonts w:ascii="宋体" w:eastAsia="宋体" w:hAnsi="宋体" w:cs="宋体" w:hint="eastAsia"/>
          <w:b/>
          <w:spacing w:val="-6"/>
          <w:sz w:val="24"/>
          <w:szCs w:val="24"/>
        </w:rPr>
        <w:t>）有效的法人或者其他组织的营业执照等证明文件，自然人的身份证明</w:t>
      </w:r>
    </w:p>
    <w:p w14:paraId="5D9FCF2D" w14:textId="77777777" w:rsidR="0028626D" w:rsidRPr="00E0757D" w:rsidRDefault="003A2988">
      <w:pPr>
        <w:spacing w:line="360" w:lineRule="auto"/>
        <w:jc w:val="center"/>
        <w:rPr>
          <w:rFonts w:ascii="宋体" w:eastAsia="宋体" w:hAnsi="宋体" w:cs="Times New Roman"/>
          <w:b/>
          <w:spacing w:val="-6"/>
          <w:szCs w:val="21"/>
        </w:rPr>
      </w:pPr>
      <w:r w:rsidRPr="00E0757D">
        <w:rPr>
          <w:rFonts w:ascii="宋体" w:eastAsia="宋体" w:hAnsi="宋体" w:cs="Times New Roman" w:hint="eastAsia"/>
          <w:b/>
          <w:spacing w:val="-6"/>
          <w:szCs w:val="21"/>
        </w:rPr>
        <w:t>（扫描件）</w:t>
      </w:r>
    </w:p>
    <w:p w14:paraId="56DBD813" w14:textId="77777777" w:rsidR="0028626D" w:rsidRPr="00E0757D" w:rsidRDefault="0028626D">
      <w:pPr>
        <w:spacing w:line="360" w:lineRule="auto"/>
        <w:jc w:val="center"/>
        <w:rPr>
          <w:rFonts w:ascii="宋体" w:eastAsia="宋体" w:hAnsi="宋体" w:cs="Times New Roman"/>
          <w:b/>
          <w:spacing w:val="-6"/>
          <w:szCs w:val="21"/>
        </w:rPr>
      </w:pPr>
    </w:p>
    <w:p w14:paraId="4AFD2BDD" w14:textId="77777777" w:rsidR="0028626D" w:rsidRPr="00E0757D" w:rsidRDefault="0028626D">
      <w:pPr>
        <w:spacing w:line="360" w:lineRule="auto"/>
        <w:jc w:val="center"/>
        <w:rPr>
          <w:rFonts w:ascii="宋体" w:eastAsia="宋体" w:hAnsi="宋体" w:cs="Times New Roman"/>
          <w:b/>
          <w:spacing w:val="-6"/>
          <w:sz w:val="24"/>
          <w:szCs w:val="24"/>
        </w:rPr>
      </w:pPr>
    </w:p>
    <w:p w14:paraId="6D88AAC1" w14:textId="77777777" w:rsidR="0028626D" w:rsidRPr="00E0757D" w:rsidRDefault="0028626D">
      <w:pPr>
        <w:spacing w:line="360" w:lineRule="auto"/>
        <w:jc w:val="center"/>
        <w:rPr>
          <w:rFonts w:ascii="宋体" w:eastAsia="宋体" w:hAnsi="宋体" w:cs="Times New Roman"/>
          <w:b/>
          <w:spacing w:val="-6"/>
          <w:sz w:val="24"/>
          <w:szCs w:val="24"/>
        </w:rPr>
      </w:pPr>
    </w:p>
    <w:p w14:paraId="2F0B966A" w14:textId="77777777" w:rsidR="0028626D" w:rsidRPr="00E0757D" w:rsidRDefault="003A2988">
      <w:pPr>
        <w:spacing w:line="360" w:lineRule="auto"/>
        <w:rPr>
          <w:rFonts w:ascii="宋体" w:eastAsia="宋体" w:hAnsi="宋体" w:cs="Times New Roman"/>
          <w:b/>
          <w:spacing w:val="-6"/>
          <w:szCs w:val="21"/>
        </w:rPr>
      </w:pPr>
      <w:r w:rsidRPr="00E0757D">
        <w:rPr>
          <w:rFonts w:ascii="宋体" w:eastAsia="宋体" w:hAnsi="宋体" w:cs="Times New Roman" w:hint="eastAsia"/>
          <w:b/>
          <w:spacing w:val="-6"/>
          <w:szCs w:val="21"/>
        </w:rPr>
        <w:t>说明</w:t>
      </w:r>
      <w:r w:rsidRPr="00E0757D">
        <w:rPr>
          <w:rFonts w:ascii="宋体" w:eastAsia="宋体" w:hAnsi="宋体" w:cs="Times New Roman"/>
          <w:b/>
          <w:spacing w:val="-6"/>
          <w:szCs w:val="21"/>
        </w:rPr>
        <w:t>：</w:t>
      </w:r>
    </w:p>
    <w:p w14:paraId="6A96345A" w14:textId="77777777" w:rsidR="0028626D" w:rsidRPr="00E0757D" w:rsidRDefault="003A2988">
      <w:pPr>
        <w:spacing w:line="360" w:lineRule="auto"/>
        <w:ind w:left="398" w:hangingChars="200" w:hanging="398"/>
        <w:rPr>
          <w:rFonts w:ascii="宋体" w:eastAsia="宋体" w:hAnsi="宋体" w:cs="Times New Roman"/>
          <w:b/>
          <w:spacing w:val="-6"/>
          <w:szCs w:val="21"/>
        </w:rPr>
      </w:pPr>
      <w:r w:rsidRPr="00E0757D">
        <w:rPr>
          <w:rFonts w:ascii="宋体" w:eastAsia="宋体" w:hAnsi="宋体" w:cs="Times New Roman" w:hint="eastAsia"/>
          <w:b/>
          <w:spacing w:val="-6"/>
          <w:szCs w:val="21"/>
        </w:rPr>
        <w:t>1</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如投标人是企业（包括合伙企业），提供在工商部门注册的有效“企业法人营业执照”或“营业执照”；</w:t>
      </w:r>
    </w:p>
    <w:p w14:paraId="1F63445A" w14:textId="77777777" w:rsidR="0028626D" w:rsidRPr="00E0757D" w:rsidRDefault="003A2988">
      <w:pPr>
        <w:spacing w:line="360" w:lineRule="auto"/>
        <w:ind w:left="398" w:hangingChars="200" w:hanging="398"/>
        <w:rPr>
          <w:rFonts w:ascii="宋体" w:eastAsia="宋体" w:hAnsi="宋体" w:cs="Times New Roman"/>
          <w:b/>
          <w:spacing w:val="-6"/>
          <w:szCs w:val="21"/>
        </w:rPr>
      </w:pPr>
      <w:r w:rsidRPr="00E0757D">
        <w:rPr>
          <w:rFonts w:ascii="宋体" w:eastAsia="宋体" w:hAnsi="宋体" w:cs="Times New Roman" w:hint="eastAsia"/>
          <w:b/>
          <w:spacing w:val="-6"/>
          <w:szCs w:val="21"/>
        </w:rPr>
        <w:t>2</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如投标人是事业单位，提供有效的“事业单位法人证书”；</w:t>
      </w:r>
    </w:p>
    <w:p w14:paraId="3E41FA80" w14:textId="77777777" w:rsidR="0028626D" w:rsidRPr="00E0757D" w:rsidRDefault="003A2988">
      <w:pPr>
        <w:spacing w:line="360" w:lineRule="auto"/>
        <w:ind w:left="398" w:hangingChars="200" w:hanging="398"/>
        <w:rPr>
          <w:rFonts w:ascii="宋体" w:eastAsia="宋体" w:hAnsi="宋体" w:cs="Times New Roman"/>
          <w:b/>
          <w:spacing w:val="-6"/>
          <w:szCs w:val="21"/>
        </w:rPr>
      </w:pPr>
      <w:r w:rsidRPr="00E0757D">
        <w:rPr>
          <w:rFonts w:ascii="宋体" w:eastAsia="宋体" w:hAnsi="宋体" w:cs="Times New Roman" w:hint="eastAsia"/>
          <w:b/>
          <w:spacing w:val="-6"/>
          <w:szCs w:val="21"/>
        </w:rPr>
        <w:t>3</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如投标人是非企业专业服务机构的，提供执业许可证等证明文件；</w:t>
      </w:r>
    </w:p>
    <w:p w14:paraId="0433D71F" w14:textId="77777777" w:rsidR="0028626D" w:rsidRPr="00E0757D" w:rsidRDefault="003A2988">
      <w:pPr>
        <w:spacing w:line="360" w:lineRule="auto"/>
        <w:ind w:left="398" w:hangingChars="200" w:hanging="398"/>
        <w:rPr>
          <w:rFonts w:ascii="宋体" w:eastAsia="宋体" w:hAnsi="宋体" w:cs="Times New Roman"/>
          <w:b/>
          <w:spacing w:val="-6"/>
          <w:szCs w:val="21"/>
        </w:rPr>
      </w:pPr>
      <w:r w:rsidRPr="00E0757D">
        <w:rPr>
          <w:rFonts w:ascii="宋体" w:eastAsia="宋体" w:hAnsi="宋体" w:cs="Times New Roman" w:hint="eastAsia"/>
          <w:b/>
          <w:spacing w:val="-6"/>
          <w:szCs w:val="21"/>
        </w:rPr>
        <w:t>4</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如投标人是个体工商户，提供有效的“个体工商户营业执照”；</w:t>
      </w:r>
    </w:p>
    <w:p w14:paraId="53D072D6" w14:textId="77777777" w:rsidR="0028626D" w:rsidRPr="00E0757D" w:rsidRDefault="003A2988">
      <w:pPr>
        <w:spacing w:line="360" w:lineRule="auto"/>
        <w:ind w:left="398" w:hangingChars="200" w:hanging="398"/>
        <w:rPr>
          <w:rFonts w:ascii="宋体" w:eastAsia="宋体" w:hAnsi="宋体" w:cs="Times New Roman"/>
          <w:b/>
          <w:spacing w:val="-6"/>
          <w:szCs w:val="21"/>
        </w:rPr>
      </w:pPr>
      <w:r w:rsidRPr="00E0757D">
        <w:rPr>
          <w:rFonts w:ascii="宋体" w:eastAsia="宋体" w:hAnsi="宋体" w:cs="Times New Roman" w:hint="eastAsia"/>
          <w:b/>
          <w:spacing w:val="-6"/>
          <w:szCs w:val="21"/>
        </w:rPr>
        <w:t>5</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如投标人是自然人，提供有效的自然人身份证明。</w:t>
      </w:r>
    </w:p>
    <w:p w14:paraId="7ED26CE1"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Times New Roman"/>
          <w:bCs/>
          <w:spacing w:val="-6"/>
          <w:sz w:val="24"/>
          <w:szCs w:val="24"/>
        </w:rPr>
        <w:br w:type="page"/>
      </w:r>
      <w:r w:rsidRPr="00E0757D">
        <w:rPr>
          <w:rFonts w:ascii="宋体" w:eastAsia="宋体" w:hAnsi="宋体" w:cs="宋体" w:hint="eastAsia"/>
          <w:b/>
          <w:spacing w:val="-6"/>
          <w:sz w:val="24"/>
          <w:szCs w:val="24"/>
        </w:rPr>
        <w:lastRenderedPageBreak/>
        <w:t>（</w:t>
      </w:r>
      <w:r w:rsidRPr="00E0757D">
        <w:rPr>
          <w:rFonts w:ascii="宋体" w:eastAsia="宋体" w:hAnsi="宋体" w:cs="宋体"/>
          <w:b/>
          <w:spacing w:val="-6"/>
          <w:sz w:val="24"/>
          <w:szCs w:val="24"/>
        </w:rPr>
        <w:t>2）资格条件承诺函</w:t>
      </w:r>
    </w:p>
    <w:p w14:paraId="69A7FE94" w14:textId="77777777" w:rsidR="0028626D" w:rsidRPr="00E0757D" w:rsidRDefault="0028626D">
      <w:pPr>
        <w:adjustRightInd w:val="0"/>
        <w:snapToGrid w:val="0"/>
        <w:spacing w:line="360" w:lineRule="auto"/>
        <w:rPr>
          <w:rFonts w:ascii="宋体" w:eastAsia="宋体" w:hAnsi="宋体" w:cs="Times New Roman"/>
          <w:sz w:val="24"/>
          <w:szCs w:val="24"/>
          <w:shd w:val="clear" w:color="auto" w:fill="FFFFFF"/>
        </w:rPr>
      </w:pPr>
    </w:p>
    <w:p w14:paraId="6CDE63EE" w14:textId="77777777" w:rsidR="0028626D" w:rsidRPr="00E0757D" w:rsidRDefault="003A2988">
      <w:pPr>
        <w:adjustRightInd w:val="0"/>
        <w:snapToGrid w:val="0"/>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致：杭州市中策职业学校钱塘学校、浙江求是招标代理有限公司</w:t>
      </w:r>
    </w:p>
    <w:p w14:paraId="2AAC9E71" w14:textId="77777777" w:rsidR="0028626D" w:rsidRPr="00E0757D" w:rsidRDefault="0028626D">
      <w:pPr>
        <w:adjustRightInd w:val="0"/>
        <w:snapToGrid w:val="0"/>
        <w:spacing w:line="360" w:lineRule="auto"/>
        <w:ind w:firstLineChars="200" w:firstLine="456"/>
        <w:rPr>
          <w:rFonts w:ascii="宋体" w:eastAsia="宋体" w:hAnsi="宋体" w:cs="Times New Roman"/>
          <w:spacing w:val="-6"/>
          <w:sz w:val="24"/>
          <w:szCs w:val="24"/>
        </w:rPr>
      </w:pPr>
    </w:p>
    <w:p w14:paraId="3B472DFE" w14:textId="77777777" w:rsidR="0028626D" w:rsidRPr="00E0757D" w:rsidRDefault="003A2988">
      <w:pPr>
        <w:adjustRightInd w:val="0"/>
        <w:snapToGrid w:val="0"/>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我方</w:t>
      </w:r>
      <w:r w:rsidRPr="00E0757D">
        <w:rPr>
          <w:rFonts w:ascii="宋体" w:eastAsia="宋体" w:hAnsi="宋体" w:cs="Times New Roman" w:hint="eastAsia"/>
          <w:spacing w:val="-6"/>
          <w:sz w:val="24"/>
          <w:szCs w:val="24"/>
          <w:u w:val="single"/>
        </w:rPr>
        <w:t xml:space="preserve">（投标人名称） </w:t>
      </w:r>
      <w:r w:rsidRPr="00E0757D">
        <w:rPr>
          <w:rFonts w:ascii="宋体" w:eastAsia="宋体" w:hAnsi="宋体" w:cs="Times New Roman"/>
          <w:spacing w:val="-6"/>
          <w:sz w:val="24"/>
          <w:szCs w:val="24"/>
          <w:u w:val="single"/>
        </w:rPr>
        <w:t xml:space="preserve">     </w:t>
      </w:r>
      <w:r w:rsidRPr="00E0757D">
        <w:rPr>
          <w:rFonts w:ascii="宋体" w:eastAsia="宋体" w:hAnsi="宋体" w:cs="Times New Roman" w:hint="eastAsia"/>
          <w:spacing w:val="-6"/>
          <w:sz w:val="24"/>
          <w:szCs w:val="24"/>
          <w:u w:val="single"/>
        </w:rPr>
        <w:t xml:space="preserve"> </w:t>
      </w:r>
      <w:r w:rsidRPr="00E0757D">
        <w:rPr>
          <w:rFonts w:ascii="宋体" w:eastAsia="宋体" w:hAnsi="宋体" w:cs="Times New Roman"/>
          <w:spacing w:val="-6"/>
          <w:sz w:val="24"/>
          <w:szCs w:val="24"/>
          <w:u w:val="single"/>
        </w:rPr>
        <w:t xml:space="preserve"> </w:t>
      </w:r>
      <w:r w:rsidRPr="00E0757D">
        <w:rPr>
          <w:rFonts w:ascii="宋体" w:eastAsia="宋体" w:hAnsi="宋体" w:cs="Times New Roman" w:hint="eastAsia"/>
          <w:spacing w:val="-6"/>
          <w:sz w:val="24"/>
          <w:szCs w:val="24"/>
        </w:rPr>
        <w:t>参加</w:t>
      </w:r>
      <w:r w:rsidRPr="00E0757D">
        <w:rPr>
          <w:rFonts w:ascii="宋体" w:eastAsia="宋体" w:hAnsi="宋体" w:cs="Times New Roman" w:hint="eastAsia"/>
          <w:spacing w:val="-6"/>
          <w:sz w:val="24"/>
          <w:szCs w:val="24"/>
          <w:u w:val="single"/>
        </w:rPr>
        <w:t xml:space="preserve">（项目名称） </w:t>
      </w:r>
      <w:r w:rsidRPr="00E0757D">
        <w:rPr>
          <w:rFonts w:ascii="宋体" w:eastAsia="宋体" w:hAnsi="宋体" w:cs="Times New Roman"/>
          <w:spacing w:val="-6"/>
          <w:sz w:val="24"/>
          <w:szCs w:val="24"/>
          <w:u w:val="single"/>
        </w:rPr>
        <w:t xml:space="preserve">      </w:t>
      </w:r>
      <w:r w:rsidRPr="00E0757D">
        <w:rPr>
          <w:rFonts w:ascii="宋体" w:eastAsia="宋体" w:hAnsi="宋体" w:cs="Times New Roman" w:hint="eastAsia"/>
          <w:spacing w:val="-6"/>
          <w:sz w:val="24"/>
          <w:szCs w:val="24"/>
          <w:u w:val="single"/>
        </w:rPr>
        <w:t xml:space="preserve"> </w:t>
      </w:r>
      <w:r w:rsidRPr="00E0757D">
        <w:rPr>
          <w:rFonts w:ascii="宋体" w:eastAsia="宋体" w:hAnsi="宋体" w:cs="Times New Roman" w:hint="eastAsia"/>
          <w:spacing w:val="-6"/>
          <w:sz w:val="24"/>
          <w:szCs w:val="24"/>
        </w:rPr>
        <w:t>项目的采购活动并承诺如下：</w:t>
      </w:r>
    </w:p>
    <w:p w14:paraId="34BC340E" w14:textId="77777777" w:rsidR="0028626D" w:rsidRPr="00E0757D" w:rsidRDefault="003A2988">
      <w:pPr>
        <w:adjustRightInd w:val="0"/>
        <w:snapToGrid w:val="0"/>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我方符合参与本次政府采购活动的资格条件，并且没有税收缴纳、社会保障等方面的失信记录。</w:t>
      </w:r>
    </w:p>
    <w:p w14:paraId="3325BB34" w14:textId="77777777" w:rsidR="0028626D" w:rsidRPr="00E0757D" w:rsidRDefault="003A2988">
      <w:pPr>
        <w:adjustRightInd w:val="0"/>
        <w:snapToGrid w:val="0"/>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我方满足《中华人民共和国政府采购法》第二十二条规定：</w:t>
      </w:r>
    </w:p>
    <w:p w14:paraId="498B839F" w14:textId="77777777" w:rsidR="0028626D" w:rsidRPr="00E0757D" w:rsidRDefault="003A2988">
      <w:pPr>
        <w:adjustRightInd w:val="0"/>
        <w:snapToGrid w:val="0"/>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（一）具有独立承担民事责任的能力；</w:t>
      </w:r>
    </w:p>
    <w:p w14:paraId="08453A6A" w14:textId="77777777" w:rsidR="0028626D" w:rsidRPr="00E0757D" w:rsidRDefault="003A2988">
      <w:pPr>
        <w:adjustRightInd w:val="0"/>
        <w:snapToGrid w:val="0"/>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（二）具有良好的商业信誉和健全的财务会计制度；</w:t>
      </w:r>
    </w:p>
    <w:p w14:paraId="62DEAB34" w14:textId="77777777" w:rsidR="0028626D" w:rsidRPr="00E0757D" w:rsidRDefault="003A2988">
      <w:pPr>
        <w:adjustRightInd w:val="0"/>
        <w:snapToGrid w:val="0"/>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（三）具有履行合同所必需的设备和专业技术能力；</w:t>
      </w:r>
    </w:p>
    <w:p w14:paraId="135ADAA9" w14:textId="77777777" w:rsidR="0028626D" w:rsidRPr="00E0757D" w:rsidRDefault="003A2988">
      <w:pPr>
        <w:adjustRightInd w:val="0"/>
        <w:snapToGrid w:val="0"/>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（四）有依法缴纳税收和社会保障资金的良好记录；</w:t>
      </w:r>
    </w:p>
    <w:p w14:paraId="1F834709" w14:textId="77777777" w:rsidR="0028626D" w:rsidRPr="00E0757D" w:rsidRDefault="003A2988">
      <w:pPr>
        <w:adjustRightInd w:val="0"/>
        <w:snapToGrid w:val="0"/>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（五）参加本项目政府采购活动前三年内，在经营活动中</w:t>
      </w:r>
      <w:r w:rsidRPr="00E0757D">
        <w:rPr>
          <w:rFonts w:ascii="宋体" w:eastAsia="宋体" w:hAnsi="宋体" w:cs="Times New Roman" w:hint="eastAsia"/>
          <w:b/>
          <w:spacing w:val="-6"/>
          <w:sz w:val="24"/>
          <w:szCs w:val="24"/>
          <w:u w:val="single"/>
        </w:rPr>
        <w:t xml:space="preserve">  没有  </w:t>
      </w:r>
      <w:r w:rsidRPr="00E0757D">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A48DC3F" w14:textId="77777777" w:rsidR="0028626D" w:rsidRPr="00E0757D" w:rsidRDefault="003A2988">
      <w:pPr>
        <w:adjustRightInd w:val="0"/>
        <w:snapToGrid w:val="0"/>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（六）法律、行政法规规定的其他条件。</w:t>
      </w:r>
    </w:p>
    <w:p w14:paraId="2836044D" w14:textId="77777777" w:rsidR="0028626D" w:rsidRPr="00E0757D" w:rsidRDefault="003A2988">
      <w:pPr>
        <w:adjustRightInd w:val="0"/>
        <w:snapToGrid w:val="0"/>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spacing w:val="-6"/>
          <w:sz w:val="24"/>
          <w:szCs w:val="24"/>
        </w:rPr>
        <w:t>以上事项如有虚假或隐瞒，我方愿意承担一切后果和责任。</w:t>
      </w:r>
    </w:p>
    <w:p w14:paraId="3B4FC647" w14:textId="77777777" w:rsidR="0028626D" w:rsidRPr="00E0757D" w:rsidRDefault="0028626D">
      <w:pPr>
        <w:adjustRightInd w:val="0"/>
        <w:snapToGrid w:val="0"/>
        <w:spacing w:line="360" w:lineRule="auto"/>
        <w:rPr>
          <w:rFonts w:ascii="宋体" w:eastAsia="宋体" w:hAnsi="宋体" w:cs="Times New Roman"/>
          <w:sz w:val="24"/>
          <w:szCs w:val="24"/>
        </w:rPr>
      </w:pPr>
    </w:p>
    <w:p w14:paraId="7E76767E" w14:textId="77777777" w:rsidR="0028626D" w:rsidRPr="00E0757D" w:rsidRDefault="003A2988">
      <w:pPr>
        <w:adjustRightInd w:val="0"/>
        <w:snapToGrid w:val="0"/>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投标人名称（盖章）：</w:t>
      </w:r>
    </w:p>
    <w:p w14:paraId="21ACC4C6" w14:textId="77777777" w:rsidR="0028626D" w:rsidRPr="00E0757D" w:rsidRDefault="003A2988">
      <w:pPr>
        <w:adjustRightInd w:val="0"/>
        <w:snapToGrid w:val="0"/>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投标人代表签字：</w:t>
      </w:r>
    </w:p>
    <w:p w14:paraId="7C05A349" w14:textId="77777777" w:rsidR="0028626D" w:rsidRPr="00E0757D" w:rsidRDefault="003A2988">
      <w:pPr>
        <w:adjustRightInd w:val="0"/>
        <w:snapToGrid w:val="0"/>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日期：     年   月   日</w:t>
      </w:r>
    </w:p>
    <w:p w14:paraId="7F563308" w14:textId="77777777" w:rsidR="0028626D" w:rsidRPr="00E0757D" w:rsidRDefault="0028626D">
      <w:pPr>
        <w:widowControl/>
        <w:jc w:val="left"/>
        <w:rPr>
          <w:rFonts w:ascii="宋体" w:eastAsia="宋体" w:hAnsi="宋体" w:cs="宋体"/>
          <w:b/>
          <w:spacing w:val="-6"/>
          <w:sz w:val="24"/>
          <w:szCs w:val="24"/>
        </w:rPr>
      </w:pPr>
    </w:p>
    <w:p w14:paraId="28F0C281" w14:textId="77777777" w:rsidR="0028626D" w:rsidRPr="00E0757D" w:rsidRDefault="003A2988">
      <w:pPr>
        <w:rPr>
          <w:rFonts w:ascii="宋体" w:hAnsi="宋体" w:cs="宋体"/>
          <w:b/>
          <w:spacing w:val="-6"/>
          <w:sz w:val="24"/>
          <w:szCs w:val="24"/>
        </w:rPr>
      </w:pPr>
      <w:r w:rsidRPr="00E0757D">
        <w:rPr>
          <w:rFonts w:ascii="宋体" w:hAnsi="宋体" w:cs="宋体" w:hint="eastAsia"/>
          <w:b/>
          <w:spacing w:val="-6"/>
          <w:sz w:val="24"/>
          <w:szCs w:val="24"/>
        </w:rPr>
        <w:br w:type="page"/>
      </w:r>
    </w:p>
    <w:p w14:paraId="3762876F" w14:textId="77777777" w:rsidR="0028626D" w:rsidRPr="00E0757D" w:rsidRDefault="003A2988">
      <w:pPr>
        <w:pStyle w:val="ab"/>
        <w:overflowPunct w:val="0"/>
        <w:spacing w:line="288" w:lineRule="auto"/>
        <w:ind w:firstLine="0"/>
        <w:jc w:val="center"/>
        <w:outlineLvl w:val="2"/>
        <w:rPr>
          <w:rFonts w:ascii="宋体" w:hAnsi="宋体"/>
          <w:sz w:val="24"/>
          <w:szCs w:val="24"/>
        </w:rPr>
      </w:pPr>
      <w:r w:rsidRPr="00E0757D">
        <w:rPr>
          <w:rFonts w:ascii="宋体" w:hAnsi="宋体" w:cs="宋体" w:hint="eastAsia"/>
          <w:b/>
          <w:spacing w:val="-6"/>
          <w:sz w:val="24"/>
          <w:szCs w:val="24"/>
        </w:rPr>
        <w:lastRenderedPageBreak/>
        <w:t>（3）</w:t>
      </w:r>
      <w:r w:rsidRPr="00E0757D">
        <w:rPr>
          <w:rFonts w:ascii="宋体" w:hAnsi="宋体" w:hint="eastAsia"/>
          <w:b/>
          <w:spacing w:val="-6"/>
          <w:sz w:val="24"/>
        </w:rPr>
        <w:t>联合投标协议书（联合体投标须提供）</w:t>
      </w:r>
    </w:p>
    <w:p w14:paraId="59F28C7B"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甲方：</w:t>
      </w:r>
    </w:p>
    <w:p w14:paraId="49043EBF"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乙方：</w:t>
      </w:r>
    </w:p>
    <w:p w14:paraId="42E80D16"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（如果有的话，可按甲、乙、丙、丁…序列增加）</w:t>
      </w:r>
    </w:p>
    <w:p w14:paraId="5B4AEDD1"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各方经协商，就响应浙江求是招标代理有限公司组织实施的编号为</w:t>
      </w:r>
      <w:r w:rsidRPr="00E0757D">
        <w:rPr>
          <w:rFonts w:ascii="宋体" w:hAnsi="宋体" w:hint="eastAsia"/>
          <w:bCs/>
          <w:sz w:val="24"/>
          <w:szCs w:val="24"/>
        </w:rPr>
        <w:t xml:space="preserve">QSZB-Z(H)-C22016(GK) </w:t>
      </w:r>
      <w:r w:rsidRPr="00E0757D">
        <w:rPr>
          <w:rFonts w:ascii="宋体" w:hAnsi="宋体"/>
          <w:bCs/>
          <w:sz w:val="24"/>
          <w:szCs w:val="24"/>
        </w:rPr>
        <w:t>)</w:t>
      </w:r>
      <w:r w:rsidRPr="00E0757D">
        <w:rPr>
          <w:rFonts w:ascii="宋体" w:hAnsi="宋体" w:hint="eastAsia"/>
          <w:sz w:val="24"/>
          <w:szCs w:val="24"/>
        </w:rPr>
        <w:t>的招标活动联合进行投标之事宜，达成如下协议：</w:t>
      </w:r>
    </w:p>
    <w:p w14:paraId="6492492F"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 xml:space="preserve">一、各方一致决定，以 </w:t>
      </w:r>
      <w:r w:rsidRPr="00E0757D">
        <w:rPr>
          <w:rFonts w:ascii="宋体" w:hAnsi="宋体" w:hint="eastAsia"/>
          <w:sz w:val="24"/>
          <w:szCs w:val="24"/>
          <w:u w:val="single"/>
        </w:rPr>
        <w:t xml:space="preserve">                           </w:t>
      </w:r>
      <w:r w:rsidRPr="00E0757D">
        <w:rPr>
          <w:rFonts w:ascii="宋体" w:hAnsi="宋体" w:hint="eastAsia"/>
          <w:sz w:val="24"/>
          <w:szCs w:val="24"/>
        </w:rPr>
        <w:t xml:space="preserve"> 为主办人进行投标，并按照招标文件的规定</w:t>
      </w:r>
      <w:r w:rsidRPr="00E0757D">
        <w:rPr>
          <w:rFonts w:ascii="宋体" w:hAnsi="宋体" w:hint="eastAsia"/>
          <w:b/>
          <w:sz w:val="24"/>
          <w:szCs w:val="24"/>
        </w:rPr>
        <w:t>分别</w:t>
      </w:r>
      <w:r w:rsidRPr="00E0757D">
        <w:rPr>
          <w:rFonts w:ascii="宋体" w:hAnsi="宋体" w:hint="eastAsia"/>
          <w:sz w:val="24"/>
          <w:szCs w:val="24"/>
        </w:rPr>
        <w:t>提交资格文件。</w:t>
      </w:r>
    </w:p>
    <w:p w14:paraId="5B0E7D3E"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二、在本次投标过程中，主办人的法定代表人或授权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55E7A650" w14:textId="687435DC"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三、联合投标其余各方保证对主办人为响应本次招标而提供的</w:t>
      </w:r>
      <w:r w:rsidR="008F6CFB">
        <w:rPr>
          <w:rFonts w:ascii="宋体" w:hAnsi="宋体" w:hint="eastAsia"/>
          <w:sz w:val="24"/>
          <w:szCs w:val="24"/>
        </w:rPr>
        <w:t>货物、</w:t>
      </w:r>
      <w:r w:rsidRPr="00E0757D">
        <w:rPr>
          <w:rFonts w:ascii="宋体" w:hAnsi="宋体" w:hint="eastAsia"/>
          <w:sz w:val="24"/>
          <w:szCs w:val="24"/>
        </w:rPr>
        <w:t>服务提供全部质量保证及售后服务支持。</w:t>
      </w:r>
    </w:p>
    <w:p w14:paraId="32E42F65" w14:textId="77777777" w:rsidR="0028626D" w:rsidRPr="00E0757D" w:rsidRDefault="003A2988">
      <w:pPr>
        <w:pStyle w:val="ab"/>
        <w:overflowPunct w:val="0"/>
        <w:spacing w:line="360" w:lineRule="auto"/>
        <w:ind w:firstLineChars="200" w:firstLine="480"/>
        <w:rPr>
          <w:rFonts w:ascii="宋体" w:hAnsi="宋体"/>
          <w:b/>
          <w:bCs/>
          <w:sz w:val="24"/>
          <w:szCs w:val="24"/>
        </w:rPr>
      </w:pPr>
      <w:r w:rsidRPr="00E0757D">
        <w:rPr>
          <w:rFonts w:ascii="宋体" w:hAnsi="宋体" w:hint="eastAsia"/>
          <w:sz w:val="24"/>
          <w:szCs w:val="24"/>
        </w:rPr>
        <w:t>四、本次联合投标中，甲方承担的工作和义务为：</w:t>
      </w:r>
      <w:r w:rsidRPr="00E0757D">
        <w:rPr>
          <w:rFonts w:ascii="宋体" w:hAnsi="宋体" w:hint="eastAsia"/>
          <w:sz w:val="24"/>
          <w:szCs w:val="24"/>
          <w:u w:val="single"/>
        </w:rPr>
        <w:t xml:space="preserve">           ，合同份额</w:t>
      </w:r>
      <w:r w:rsidRPr="00E0757D">
        <w:rPr>
          <w:rFonts w:ascii="宋体" w:hAnsi="宋体" w:hint="eastAsia"/>
          <w:b/>
          <w:bCs/>
          <w:sz w:val="24"/>
          <w:szCs w:val="24"/>
          <w:u w:val="single"/>
        </w:rPr>
        <w:t>占合同总金额的</w:t>
      </w:r>
      <w:r w:rsidRPr="00E0757D">
        <w:rPr>
          <w:rFonts w:ascii="宋体" w:hAnsi="宋体"/>
          <w:b/>
          <w:bCs/>
          <w:sz w:val="24"/>
          <w:szCs w:val="24"/>
        </w:rPr>
        <w:t xml:space="preserve">       %</w:t>
      </w:r>
    </w:p>
    <w:p w14:paraId="76FAF17B"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sz w:val="24"/>
          <w:szCs w:val="24"/>
        </w:rPr>
        <w:t xml:space="preserve">  </w:t>
      </w:r>
      <w:r w:rsidRPr="00E0757D">
        <w:rPr>
          <w:rFonts w:ascii="宋体" w:hAnsi="宋体" w:hint="eastAsia"/>
          <w:sz w:val="24"/>
          <w:szCs w:val="24"/>
        </w:rPr>
        <w:t xml:space="preserve"> 乙方承担的工作和义务为：</w:t>
      </w:r>
      <w:r w:rsidRPr="00E0757D">
        <w:rPr>
          <w:rFonts w:ascii="宋体" w:hAnsi="宋体" w:hint="eastAsia"/>
          <w:sz w:val="24"/>
          <w:szCs w:val="24"/>
          <w:u w:val="single"/>
        </w:rPr>
        <w:t xml:space="preserve">        （</w:t>
      </w:r>
      <w:r w:rsidRPr="00E0757D">
        <w:rPr>
          <w:rFonts w:ascii="宋体" w:hAnsi="宋体" w:hint="eastAsia"/>
          <w:b/>
          <w:bCs/>
          <w:szCs w:val="21"/>
          <w:u w:val="single"/>
        </w:rPr>
        <w:t>本项目仅允许采购清单中序号          由小微企业承担</w:t>
      </w:r>
      <w:r w:rsidRPr="00E0757D">
        <w:rPr>
          <w:rFonts w:ascii="宋体" w:hAnsi="宋体" w:hint="eastAsia"/>
          <w:sz w:val="24"/>
          <w:szCs w:val="24"/>
          <w:u w:val="single"/>
        </w:rPr>
        <w:t>） ，合同份额</w:t>
      </w:r>
      <w:r w:rsidRPr="00E0757D">
        <w:rPr>
          <w:rFonts w:ascii="宋体" w:hAnsi="宋体" w:hint="eastAsia"/>
          <w:b/>
          <w:bCs/>
          <w:sz w:val="24"/>
          <w:szCs w:val="24"/>
          <w:u w:val="single"/>
        </w:rPr>
        <w:t>占合同总金额的</w:t>
      </w:r>
      <w:r w:rsidRPr="00E0757D">
        <w:rPr>
          <w:rFonts w:ascii="宋体" w:hAnsi="宋体"/>
          <w:b/>
          <w:bCs/>
          <w:sz w:val="24"/>
          <w:szCs w:val="24"/>
        </w:rPr>
        <w:t xml:space="preserve">       %</w:t>
      </w:r>
    </w:p>
    <w:p w14:paraId="140EF9F1"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五、有关本次联合投标的其他事宜：</w:t>
      </w:r>
      <w:r w:rsidRPr="00E0757D">
        <w:rPr>
          <w:rFonts w:ascii="宋体" w:hAnsi="宋体" w:hint="eastAsia"/>
          <w:sz w:val="24"/>
          <w:szCs w:val="24"/>
          <w:u w:val="single"/>
        </w:rPr>
        <w:t xml:space="preserve">                      </w:t>
      </w:r>
    </w:p>
    <w:p w14:paraId="1D974894"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六、本协议提交采购人后，联合投标各方不得以任何形式对上述实质内容进行修改或撤销。</w:t>
      </w:r>
    </w:p>
    <w:tbl>
      <w:tblPr>
        <w:tblW w:w="8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64"/>
        <w:gridCol w:w="4264"/>
      </w:tblGrid>
      <w:tr w:rsidR="0028626D" w:rsidRPr="00E0757D" w14:paraId="4C4DD642" w14:textId="77777777">
        <w:trPr>
          <w:jc w:val="center"/>
        </w:trPr>
        <w:tc>
          <w:tcPr>
            <w:tcW w:w="4264" w:type="dxa"/>
          </w:tcPr>
          <w:p w14:paraId="4FC807D1" w14:textId="77777777" w:rsidR="0028626D" w:rsidRPr="00E0757D" w:rsidRDefault="0028626D">
            <w:pPr>
              <w:pStyle w:val="ab"/>
              <w:overflowPunct w:val="0"/>
              <w:spacing w:line="360" w:lineRule="auto"/>
              <w:ind w:firstLine="0"/>
              <w:rPr>
                <w:rFonts w:ascii="宋体" w:hAnsi="宋体"/>
                <w:sz w:val="24"/>
                <w:szCs w:val="24"/>
              </w:rPr>
            </w:pPr>
          </w:p>
          <w:p w14:paraId="47E0C3A7" w14:textId="77777777" w:rsidR="0028626D" w:rsidRPr="00E0757D" w:rsidRDefault="003A2988">
            <w:pPr>
              <w:pStyle w:val="ab"/>
              <w:overflowPunct w:val="0"/>
              <w:spacing w:line="360" w:lineRule="auto"/>
              <w:ind w:firstLine="0"/>
              <w:rPr>
                <w:rFonts w:ascii="宋体" w:hAnsi="宋体"/>
                <w:sz w:val="24"/>
                <w:szCs w:val="24"/>
              </w:rPr>
            </w:pPr>
            <w:r w:rsidRPr="00E0757D">
              <w:rPr>
                <w:rFonts w:ascii="宋体" w:hAnsi="宋体" w:hint="eastAsia"/>
                <w:sz w:val="24"/>
                <w:szCs w:val="24"/>
              </w:rPr>
              <w:t>甲方单位：          （公章）</w:t>
            </w:r>
          </w:p>
          <w:p w14:paraId="14BEB8A2" w14:textId="77777777" w:rsidR="0028626D" w:rsidRPr="00E0757D" w:rsidRDefault="003A2988">
            <w:pPr>
              <w:pStyle w:val="ab"/>
              <w:overflowPunct w:val="0"/>
              <w:spacing w:line="360" w:lineRule="auto"/>
              <w:ind w:firstLine="0"/>
              <w:rPr>
                <w:rFonts w:ascii="宋体" w:hAnsi="宋体"/>
                <w:sz w:val="24"/>
                <w:szCs w:val="24"/>
              </w:rPr>
            </w:pPr>
            <w:r w:rsidRPr="00E0757D">
              <w:rPr>
                <w:rFonts w:ascii="宋体" w:hAnsi="宋体" w:hint="eastAsia"/>
                <w:sz w:val="24"/>
                <w:szCs w:val="24"/>
              </w:rPr>
              <w:t>法定代表人：（签字或盖章）</w:t>
            </w:r>
          </w:p>
          <w:p w14:paraId="73BDE5F5" w14:textId="77777777" w:rsidR="0028626D" w:rsidRPr="00E0757D" w:rsidRDefault="003A2988">
            <w:pPr>
              <w:pStyle w:val="ab"/>
              <w:overflowPunct w:val="0"/>
              <w:spacing w:line="360" w:lineRule="auto"/>
              <w:ind w:firstLine="0"/>
              <w:rPr>
                <w:rFonts w:ascii="宋体" w:hAnsi="宋体"/>
                <w:sz w:val="24"/>
                <w:szCs w:val="24"/>
              </w:rPr>
            </w:pPr>
            <w:r w:rsidRPr="00E0757D">
              <w:rPr>
                <w:rFonts w:ascii="宋体" w:hAnsi="宋体" w:hint="eastAsia"/>
                <w:sz w:val="24"/>
                <w:szCs w:val="24"/>
              </w:rPr>
              <w:t>日期：    年</w:t>
            </w:r>
            <w:r w:rsidRPr="00E0757D">
              <w:rPr>
                <w:rFonts w:ascii="宋体" w:hAnsi="宋体"/>
                <w:sz w:val="24"/>
                <w:szCs w:val="24"/>
              </w:rPr>
              <w:t xml:space="preserve">  </w:t>
            </w:r>
            <w:r w:rsidRPr="00E0757D">
              <w:rPr>
                <w:rFonts w:ascii="宋体" w:hAnsi="宋体" w:hint="eastAsia"/>
                <w:sz w:val="24"/>
                <w:szCs w:val="24"/>
              </w:rPr>
              <w:t xml:space="preserve"> 月</w:t>
            </w:r>
            <w:r w:rsidRPr="00E0757D">
              <w:rPr>
                <w:rFonts w:ascii="宋体" w:hAnsi="宋体"/>
                <w:sz w:val="24"/>
                <w:szCs w:val="24"/>
              </w:rPr>
              <w:t xml:space="preserve">   </w:t>
            </w:r>
            <w:r w:rsidRPr="00E0757D">
              <w:rPr>
                <w:rFonts w:ascii="宋体" w:hAnsi="宋体" w:hint="eastAsia"/>
                <w:sz w:val="24"/>
                <w:szCs w:val="24"/>
              </w:rPr>
              <w:t>日</w:t>
            </w:r>
          </w:p>
        </w:tc>
        <w:tc>
          <w:tcPr>
            <w:tcW w:w="4264" w:type="dxa"/>
          </w:tcPr>
          <w:p w14:paraId="572BD04E" w14:textId="77777777" w:rsidR="0028626D" w:rsidRPr="00E0757D" w:rsidRDefault="0028626D">
            <w:pPr>
              <w:pStyle w:val="ab"/>
              <w:overflowPunct w:val="0"/>
              <w:spacing w:line="360" w:lineRule="auto"/>
              <w:ind w:firstLine="0"/>
              <w:rPr>
                <w:rFonts w:ascii="宋体" w:hAnsi="宋体"/>
                <w:sz w:val="24"/>
                <w:szCs w:val="24"/>
              </w:rPr>
            </w:pPr>
          </w:p>
          <w:p w14:paraId="46E3142E" w14:textId="77777777" w:rsidR="0028626D" w:rsidRPr="00E0757D" w:rsidRDefault="003A2988">
            <w:pPr>
              <w:pStyle w:val="ab"/>
              <w:overflowPunct w:val="0"/>
              <w:spacing w:line="360" w:lineRule="auto"/>
              <w:ind w:firstLine="0"/>
              <w:rPr>
                <w:rFonts w:ascii="宋体" w:hAnsi="宋体"/>
                <w:sz w:val="24"/>
                <w:szCs w:val="24"/>
              </w:rPr>
            </w:pPr>
            <w:r w:rsidRPr="00E0757D">
              <w:rPr>
                <w:rFonts w:ascii="宋体" w:hAnsi="宋体" w:hint="eastAsia"/>
                <w:sz w:val="24"/>
                <w:szCs w:val="24"/>
              </w:rPr>
              <w:t>乙方单位：           （公章）</w:t>
            </w:r>
          </w:p>
          <w:p w14:paraId="108A0C5E" w14:textId="77777777" w:rsidR="0028626D" w:rsidRPr="00E0757D" w:rsidRDefault="003A2988">
            <w:pPr>
              <w:pStyle w:val="ab"/>
              <w:overflowPunct w:val="0"/>
              <w:spacing w:line="360" w:lineRule="auto"/>
              <w:ind w:firstLine="0"/>
              <w:rPr>
                <w:rFonts w:ascii="宋体" w:hAnsi="宋体"/>
                <w:sz w:val="24"/>
                <w:szCs w:val="24"/>
              </w:rPr>
            </w:pPr>
            <w:r w:rsidRPr="00E0757D">
              <w:rPr>
                <w:rFonts w:ascii="宋体" w:hAnsi="宋体" w:hint="eastAsia"/>
                <w:sz w:val="24"/>
                <w:szCs w:val="24"/>
              </w:rPr>
              <w:t>法定代表人：（签字或盖章）</w:t>
            </w:r>
          </w:p>
          <w:p w14:paraId="1B093BF5" w14:textId="77777777" w:rsidR="0028626D" w:rsidRPr="00E0757D" w:rsidRDefault="003A2988">
            <w:pPr>
              <w:pStyle w:val="ab"/>
              <w:overflowPunct w:val="0"/>
              <w:spacing w:line="360" w:lineRule="auto"/>
              <w:ind w:firstLine="0"/>
              <w:rPr>
                <w:rFonts w:ascii="宋体" w:hAnsi="宋体"/>
                <w:sz w:val="24"/>
                <w:szCs w:val="24"/>
              </w:rPr>
            </w:pPr>
            <w:r w:rsidRPr="00E0757D">
              <w:rPr>
                <w:rFonts w:ascii="宋体" w:hAnsi="宋体" w:hint="eastAsia"/>
                <w:sz w:val="24"/>
                <w:szCs w:val="24"/>
              </w:rPr>
              <w:t>日期：   年</w:t>
            </w:r>
            <w:r w:rsidRPr="00E0757D">
              <w:rPr>
                <w:rFonts w:ascii="宋体" w:hAnsi="宋体"/>
                <w:sz w:val="24"/>
                <w:szCs w:val="24"/>
              </w:rPr>
              <w:t xml:space="preserve"> </w:t>
            </w:r>
            <w:r w:rsidRPr="00E0757D">
              <w:rPr>
                <w:rFonts w:ascii="宋体" w:hAnsi="宋体" w:hint="eastAsia"/>
                <w:sz w:val="24"/>
                <w:szCs w:val="24"/>
              </w:rPr>
              <w:t xml:space="preserve"> </w:t>
            </w:r>
            <w:r w:rsidRPr="00E0757D">
              <w:rPr>
                <w:rFonts w:ascii="宋体" w:hAnsi="宋体"/>
                <w:sz w:val="24"/>
                <w:szCs w:val="24"/>
              </w:rPr>
              <w:t xml:space="preserve"> </w:t>
            </w:r>
            <w:r w:rsidRPr="00E0757D">
              <w:rPr>
                <w:rFonts w:ascii="宋体" w:hAnsi="宋体" w:hint="eastAsia"/>
                <w:sz w:val="24"/>
                <w:szCs w:val="24"/>
              </w:rPr>
              <w:t>月</w:t>
            </w:r>
            <w:r w:rsidRPr="00E0757D">
              <w:rPr>
                <w:rFonts w:ascii="宋体" w:hAnsi="宋体"/>
                <w:sz w:val="24"/>
                <w:szCs w:val="24"/>
              </w:rPr>
              <w:t xml:space="preserve">   </w:t>
            </w:r>
            <w:r w:rsidRPr="00E0757D">
              <w:rPr>
                <w:rFonts w:ascii="宋体" w:hAnsi="宋体" w:hint="eastAsia"/>
                <w:sz w:val="24"/>
                <w:szCs w:val="24"/>
              </w:rPr>
              <w:t>日</w:t>
            </w:r>
          </w:p>
        </w:tc>
      </w:tr>
    </w:tbl>
    <w:p w14:paraId="61217AEA" w14:textId="77777777" w:rsidR="0028626D" w:rsidRPr="00E0757D" w:rsidRDefault="0028626D">
      <w:pPr>
        <w:widowControl/>
        <w:jc w:val="left"/>
        <w:rPr>
          <w:rFonts w:ascii="宋体" w:eastAsia="宋体" w:hAnsi="宋体" w:cs="宋体"/>
          <w:b/>
          <w:spacing w:val="-6"/>
          <w:sz w:val="24"/>
          <w:szCs w:val="24"/>
        </w:rPr>
      </w:pPr>
    </w:p>
    <w:p w14:paraId="5C755426" w14:textId="77777777" w:rsidR="0028626D" w:rsidRPr="00E0757D" w:rsidRDefault="003A2988">
      <w:pPr>
        <w:spacing w:line="360" w:lineRule="auto"/>
        <w:jc w:val="center"/>
        <w:rPr>
          <w:rFonts w:ascii="宋体" w:eastAsia="宋体" w:hAnsi="宋体" w:cs="宋体"/>
          <w:b/>
          <w:spacing w:val="-6"/>
          <w:sz w:val="24"/>
          <w:szCs w:val="24"/>
        </w:rPr>
      </w:pPr>
      <w:r w:rsidRPr="00E0757D">
        <w:rPr>
          <w:rFonts w:ascii="宋体" w:eastAsia="宋体" w:hAnsi="宋体" w:cs="宋体"/>
          <w:b/>
          <w:spacing w:val="-6"/>
          <w:sz w:val="24"/>
          <w:szCs w:val="24"/>
        </w:rPr>
        <w:br w:type="page"/>
      </w:r>
    </w:p>
    <w:p w14:paraId="1C2A1A49" w14:textId="77777777" w:rsidR="0028626D" w:rsidRPr="00E0757D" w:rsidRDefault="003A2988">
      <w:pPr>
        <w:pStyle w:val="ab"/>
        <w:overflowPunct w:val="0"/>
        <w:spacing w:line="360" w:lineRule="auto"/>
        <w:ind w:firstLineChars="200" w:firstLine="458"/>
        <w:jc w:val="center"/>
        <w:outlineLvl w:val="2"/>
        <w:rPr>
          <w:rFonts w:ascii="宋体" w:hAnsi="宋体" w:cs="宋体"/>
          <w:b/>
          <w:spacing w:val="-6"/>
          <w:sz w:val="24"/>
          <w:szCs w:val="24"/>
        </w:rPr>
      </w:pPr>
      <w:r w:rsidRPr="00E0757D">
        <w:rPr>
          <w:rFonts w:ascii="宋体" w:hAnsi="宋体" w:cs="宋体" w:hint="eastAsia"/>
          <w:b/>
          <w:spacing w:val="-6"/>
          <w:sz w:val="24"/>
          <w:szCs w:val="24"/>
        </w:rPr>
        <w:lastRenderedPageBreak/>
        <w:t>（</w:t>
      </w:r>
      <w:r w:rsidRPr="00E0757D">
        <w:rPr>
          <w:rFonts w:ascii="宋体" w:hAnsi="宋体" w:cs="宋体"/>
          <w:b/>
          <w:spacing w:val="-6"/>
          <w:sz w:val="24"/>
          <w:szCs w:val="24"/>
        </w:rPr>
        <w:t>4）分包意向协议书</w:t>
      </w:r>
      <w:r w:rsidRPr="00E0757D">
        <w:rPr>
          <w:rFonts w:ascii="宋体" w:hAnsi="宋体" w:cs="宋体" w:hint="eastAsia"/>
          <w:b/>
          <w:spacing w:val="-6"/>
          <w:sz w:val="24"/>
          <w:szCs w:val="24"/>
        </w:rPr>
        <w:t>（分包时提供）</w:t>
      </w:r>
    </w:p>
    <w:p w14:paraId="163F2C40"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甲方：</w:t>
      </w:r>
    </w:p>
    <w:p w14:paraId="109162E7"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乙方：</w:t>
      </w:r>
    </w:p>
    <w:p w14:paraId="348BEE9E"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（如果有的话，可按甲、乙、丙、丁…序列增加）</w:t>
      </w:r>
    </w:p>
    <w:p w14:paraId="774DEDCD"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各方经协商，就响应浙江求是招标代理有限公司组织实施的编号为</w:t>
      </w:r>
      <w:r w:rsidRPr="00E0757D">
        <w:rPr>
          <w:rFonts w:ascii="宋体" w:hAnsi="宋体" w:cs="Times New Roman" w:hint="eastAsia"/>
          <w:bCs/>
          <w:spacing w:val="-6"/>
          <w:sz w:val="24"/>
          <w:szCs w:val="24"/>
        </w:rPr>
        <w:t xml:space="preserve">QSZB-Z(H)-C22016(GK) </w:t>
      </w:r>
      <w:r w:rsidRPr="00E0757D">
        <w:rPr>
          <w:rFonts w:ascii="宋体" w:hAnsi="宋体"/>
          <w:bCs/>
          <w:sz w:val="24"/>
          <w:szCs w:val="24"/>
        </w:rPr>
        <w:t>)</w:t>
      </w:r>
      <w:r w:rsidRPr="00E0757D">
        <w:rPr>
          <w:rFonts w:ascii="宋体" w:hAnsi="宋体" w:hint="eastAsia"/>
          <w:sz w:val="24"/>
          <w:szCs w:val="24"/>
        </w:rPr>
        <w:t>的招标活动分包之事宜，达成如下协议：</w:t>
      </w:r>
    </w:p>
    <w:p w14:paraId="03A8B97A" w14:textId="39CEF15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一、乙方保证对分包人为响应本次招标而提供的</w:t>
      </w:r>
      <w:r w:rsidR="008F6CFB">
        <w:rPr>
          <w:rFonts w:ascii="宋体" w:hAnsi="宋体" w:hint="eastAsia"/>
          <w:sz w:val="24"/>
          <w:szCs w:val="24"/>
        </w:rPr>
        <w:t>货物、</w:t>
      </w:r>
      <w:r w:rsidRPr="00E0757D">
        <w:rPr>
          <w:rFonts w:ascii="宋体" w:hAnsi="宋体" w:hint="eastAsia"/>
          <w:sz w:val="24"/>
          <w:szCs w:val="24"/>
        </w:rPr>
        <w:t>服务提供全部质量保证及售后服务支持。</w:t>
      </w:r>
    </w:p>
    <w:p w14:paraId="7AE0354A" w14:textId="77777777" w:rsidR="0028626D" w:rsidRPr="00E0757D" w:rsidRDefault="003A2988">
      <w:pPr>
        <w:pStyle w:val="ab"/>
        <w:overflowPunct w:val="0"/>
        <w:spacing w:line="360" w:lineRule="auto"/>
        <w:ind w:firstLineChars="200" w:firstLine="480"/>
        <w:rPr>
          <w:rFonts w:ascii="宋体" w:hAnsi="宋体"/>
          <w:b/>
          <w:bCs/>
          <w:sz w:val="24"/>
          <w:szCs w:val="24"/>
        </w:rPr>
      </w:pPr>
      <w:r w:rsidRPr="00E0757D">
        <w:rPr>
          <w:rFonts w:ascii="宋体" w:hAnsi="宋体" w:hint="eastAsia"/>
          <w:sz w:val="24"/>
          <w:szCs w:val="24"/>
        </w:rPr>
        <w:t>二、甲方向乙方分包的工作和义务为：</w:t>
      </w:r>
      <w:r w:rsidRPr="00E0757D">
        <w:rPr>
          <w:rFonts w:ascii="宋体" w:hAnsi="宋体" w:hint="eastAsia"/>
          <w:sz w:val="24"/>
          <w:szCs w:val="24"/>
          <w:u w:val="single"/>
        </w:rPr>
        <w:t xml:space="preserve">        （</w:t>
      </w:r>
      <w:r w:rsidRPr="00E0757D">
        <w:rPr>
          <w:rFonts w:ascii="宋体" w:hAnsi="宋体" w:hint="eastAsia"/>
          <w:b/>
          <w:bCs/>
          <w:szCs w:val="21"/>
          <w:u w:val="single"/>
        </w:rPr>
        <w:t>本项目仅允许采购清单中序号          由小微企业承担</w:t>
      </w:r>
      <w:r w:rsidRPr="00E0757D">
        <w:rPr>
          <w:rFonts w:ascii="宋体" w:hAnsi="宋体" w:hint="eastAsia"/>
          <w:sz w:val="24"/>
          <w:szCs w:val="24"/>
          <w:u w:val="single"/>
        </w:rPr>
        <w:t>） ，合同份额</w:t>
      </w:r>
      <w:r w:rsidRPr="00E0757D">
        <w:rPr>
          <w:rFonts w:ascii="宋体" w:hAnsi="宋体" w:hint="eastAsia"/>
          <w:b/>
          <w:bCs/>
          <w:sz w:val="24"/>
          <w:szCs w:val="24"/>
          <w:u w:val="single"/>
        </w:rPr>
        <w:t>占合同总金额的</w:t>
      </w:r>
      <w:r w:rsidRPr="00E0757D">
        <w:rPr>
          <w:rFonts w:ascii="宋体" w:hAnsi="宋体"/>
          <w:b/>
          <w:bCs/>
          <w:sz w:val="24"/>
          <w:szCs w:val="24"/>
        </w:rPr>
        <w:t xml:space="preserve">       %</w:t>
      </w:r>
    </w:p>
    <w:p w14:paraId="06694C07"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五、有关本次分包的其他事宜：</w:t>
      </w:r>
      <w:r w:rsidRPr="00E0757D">
        <w:rPr>
          <w:rFonts w:ascii="宋体" w:hAnsi="宋体" w:hint="eastAsia"/>
          <w:sz w:val="24"/>
          <w:szCs w:val="24"/>
          <w:u w:val="single"/>
        </w:rPr>
        <w:t xml:space="preserve">                      </w:t>
      </w:r>
    </w:p>
    <w:p w14:paraId="10964AA3" w14:textId="77777777" w:rsidR="0028626D" w:rsidRPr="00E0757D" w:rsidRDefault="003A2988">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六、本协议提交采购人后，分包人及承担主体不得以任何形式对上述实质内容进行修改或撤销。</w:t>
      </w:r>
    </w:p>
    <w:tbl>
      <w:tblPr>
        <w:tblW w:w="8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64"/>
        <w:gridCol w:w="4264"/>
      </w:tblGrid>
      <w:tr w:rsidR="00B77F9E" w:rsidRPr="00E0757D" w14:paraId="1F06ACFB" w14:textId="77777777">
        <w:trPr>
          <w:jc w:val="center"/>
        </w:trPr>
        <w:tc>
          <w:tcPr>
            <w:tcW w:w="4264" w:type="dxa"/>
          </w:tcPr>
          <w:p w14:paraId="70BA1B7D" w14:textId="77777777" w:rsidR="0028626D" w:rsidRPr="00E0757D" w:rsidRDefault="0028626D">
            <w:pPr>
              <w:pStyle w:val="ab"/>
              <w:overflowPunct w:val="0"/>
              <w:spacing w:line="360" w:lineRule="auto"/>
              <w:ind w:firstLine="0"/>
              <w:rPr>
                <w:rFonts w:ascii="宋体" w:hAnsi="宋体"/>
                <w:sz w:val="24"/>
                <w:szCs w:val="24"/>
              </w:rPr>
            </w:pPr>
          </w:p>
          <w:p w14:paraId="2EBD872B" w14:textId="77777777" w:rsidR="0028626D" w:rsidRPr="00E0757D" w:rsidRDefault="003A2988">
            <w:pPr>
              <w:pStyle w:val="ab"/>
              <w:overflowPunct w:val="0"/>
              <w:spacing w:line="360" w:lineRule="auto"/>
              <w:ind w:firstLine="0"/>
              <w:rPr>
                <w:rFonts w:ascii="宋体" w:hAnsi="宋体"/>
                <w:sz w:val="24"/>
                <w:szCs w:val="24"/>
              </w:rPr>
            </w:pPr>
            <w:r w:rsidRPr="00E0757D">
              <w:rPr>
                <w:rFonts w:ascii="宋体" w:hAnsi="宋体" w:hint="eastAsia"/>
                <w:sz w:val="24"/>
                <w:szCs w:val="24"/>
              </w:rPr>
              <w:t>甲方单位：          （公章）</w:t>
            </w:r>
          </w:p>
          <w:p w14:paraId="37F740BB" w14:textId="77777777" w:rsidR="0028626D" w:rsidRPr="00E0757D" w:rsidRDefault="003A2988">
            <w:pPr>
              <w:pStyle w:val="ab"/>
              <w:overflowPunct w:val="0"/>
              <w:spacing w:line="360" w:lineRule="auto"/>
              <w:ind w:firstLine="0"/>
              <w:rPr>
                <w:rFonts w:ascii="宋体" w:hAnsi="宋体"/>
                <w:sz w:val="24"/>
                <w:szCs w:val="24"/>
              </w:rPr>
            </w:pPr>
            <w:r w:rsidRPr="00E0757D">
              <w:rPr>
                <w:rFonts w:ascii="宋体" w:hAnsi="宋体" w:hint="eastAsia"/>
                <w:sz w:val="24"/>
                <w:szCs w:val="24"/>
              </w:rPr>
              <w:t>法定代表人：（签字或盖章）</w:t>
            </w:r>
          </w:p>
          <w:p w14:paraId="237B240C" w14:textId="77777777" w:rsidR="0028626D" w:rsidRPr="00E0757D" w:rsidRDefault="003A2988">
            <w:pPr>
              <w:pStyle w:val="ab"/>
              <w:overflowPunct w:val="0"/>
              <w:spacing w:line="360" w:lineRule="auto"/>
              <w:ind w:firstLine="0"/>
              <w:rPr>
                <w:rFonts w:ascii="宋体" w:hAnsi="宋体"/>
                <w:sz w:val="24"/>
                <w:szCs w:val="24"/>
              </w:rPr>
            </w:pPr>
            <w:r w:rsidRPr="00E0757D">
              <w:rPr>
                <w:rFonts w:ascii="宋体" w:hAnsi="宋体" w:hint="eastAsia"/>
                <w:sz w:val="24"/>
                <w:szCs w:val="24"/>
              </w:rPr>
              <w:t>日期：    年</w:t>
            </w:r>
            <w:r w:rsidRPr="00E0757D">
              <w:rPr>
                <w:rFonts w:ascii="宋体" w:hAnsi="宋体"/>
                <w:sz w:val="24"/>
                <w:szCs w:val="24"/>
              </w:rPr>
              <w:t xml:space="preserve">  </w:t>
            </w:r>
            <w:r w:rsidRPr="00E0757D">
              <w:rPr>
                <w:rFonts w:ascii="宋体" w:hAnsi="宋体" w:hint="eastAsia"/>
                <w:sz w:val="24"/>
                <w:szCs w:val="24"/>
              </w:rPr>
              <w:t xml:space="preserve"> 月</w:t>
            </w:r>
            <w:r w:rsidRPr="00E0757D">
              <w:rPr>
                <w:rFonts w:ascii="宋体" w:hAnsi="宋体"/>
                <w:sz w:val="24"/>
                <w:szCs w:val="24"/>
              </w:rPr>
              <w:t xml:space="preserve">   </w:t>
            </w:r>
            <w:r w:rsidRPr="00E0757D">
              <w:rPr>
                <w:rFonts w:ascii="宋体" w:hAnsi="宋体" w:hint="eastAsia"/>
                <w:sz w:val="24"/>
                <w:szCs w:val="24"/>
              </w:rPr>
              <w:t>日</w:t>
            </w:r>
          </w:p>
        </w:tc>
        <w:tc>
          <w:tcPr>
            <w:tcW w:w="4264" w:type="dxa"/>
          </w:tcPr>
          <w:p w14:paraId="4622993B" w14:textId="77777777" w:rsidR="0028626D" w:rsidRPr="00E0757D" w:rsidRDefault="0028626D">
            <w:pPr>
              <w:pStyle w:val="ab"/>
              <w:overflowPunct w:val="0"/>
              <w:spacing w:line="360" w:lineRule="auto"/>
              <w:ind w:firstLine="0"/>
              <w:rPr>
                <w:rFonts w:ascii="宋体" w:hAnsi="宋体"/>
                <w:sz w:val="24"/>
                <w:szCs w:val="24"/>
              </w:rPr>
            </w:pPr>
          </w:p>
          <w:p w14:paraId="385D411A" w14:textId="77777777" w:rsidR="0028626D" w:rsidRPr="00E0757D" w:rsidRDefault="003A2988">
            <w:pPr>
              <w:pStyle w:val="ab"/>
              <w:overflowPunct w:val="0"/>
              <w:spacing w:line="360" w:lineRule="auto"/>
              <w:ind w:firstLine="0"/>
              <w:rPr>
                <w:rFonts w:ascii="宋体" w:hAnsi="宋体"/>
                <w:sz w:val="24"/>
                <w:szCs w:val="24"/>
              </w:rPr>
            </w:pPr>
            <w:r w:rsidRPr="00E0757D">
              <w:rPr>
                <w:rFonts w:ascii="宋体" w:hAnsi="宋体" w:hint="eastAsia"/>
                <w:sz w:val="24"/>
                <w:szCs w:val="24"/>
              </w:rPr>
              <w:t>乙方单位：           （公章）</w:t>
            </w:r>
          </w:p>
          <w:p w14:paraId="6C976606" w14:textId="77777777" w:rsidR="0028626D" w:rsidRPr="00E0757D" w:rsidRDefault="003A2988">
            <w:pPr>
              <w:pStyle w:val="ab"/>
              <w:overflowPunct w:val="0"/>
              <w:spacing w:line="360" w:lineRule="auto"/>
              <w:ind w:firstLine="0"/>
              <w:rPr>
                <w:rFonts w:ascii="宋体" w:hAnsi="宋体"/>
                <w:sz w:val="24"/>
                <w:szCs w:val="24"/>
              </w:rPr>
            </w:pPr>
            <w:r w:rsidRPr="00E0757D">
              <w:rPr>
                <w:rFonts w:ascii="宋体" w:hAnsi="宋体" w:hint="eastAsia"/>
                <w:sz w:val="24"/>
                <w:szCs w:val="24"/>
              </w:rPr>
              <w:t>法定代表人：（签字或盖章）</w:t>
            </w:r>
          </w:p>
          <w:p w14:paraId="0731DD62" w14:textId="77777777" w:rsidR="0028626D" w:rsidRPr="00E0757D" w:rsidRDefault="003A2988">
            <w:pPr>
              <w:pStyle w:val="ab"/>
              <w:overflowPunct w:val="0"/>
              <w:spacing w:line="360" w:lineRule="auto"/>
              <w:ind w:firstLine="0"/>
              <w:rPr>
                <w:rFonts w:ascii="宋体" w:hAnsi="宋体"/>
                <w:sz w:val="24"/>
                <w:szCs w:val="24"/>
              </w:rPr>
            </w:pPr>
            <w:r w:rsidRPr="00E0757D">
              <w:rPr>
                <w:rFonts w:ascii="宋体" w:hAnsi="宋体" w:hint="eastAsia"/>
                <w:sz w:val="24"/>
                <w:szCs w:val="24"/>
              </w:rPr>
              <w:t>日期：   年</w:t>
            </w:r>
            <w:r w:rsidRPr="00E0757D">
              <w:rPr>
                <w:rFonts w:ascii="宋体" w:hAnsi="宋体"/>
                <w:sz w:val="24"/>
                <w:szCs w:val="24"/>
              </w:rPr>
              <w:t xml:space="preserve"> </w:t>
            </w:r>
            <w:r w:rsidRPr="00E0757D">
              <w:rPr>
                <w:rFonts w:ascii="宋体" w:hAnsi="宋体" w:hint="eastAsia"/>
                <w:sz w:val="24"/>
                <w:szCs w:val="24"/>
              </w:rPr>
              <w:t xml:space="preserve"> </w:t>
            </w:r>
            <w:r w:rsidRPr="00E0757D">
              <w:rPr>
                <w:rFonts w:ascii="宋体" w:hAnsi="宋体"/>
                <w:sz w:val="24"/>
                <w:szCs w:val="24"/>
              </w:rPr>
              <w:t xml:space="preserve"> </w:t>
            </w:r>
            <w:r w:rsidRPr="00E0757D">
              <w:rPr>
                <w:rFonts w:ascii="宋体" w:hAnsi="宋体" w:hint="eastAsia"/>
                <w:sz w:val="24"/>
                <w:szCs w:val="24"/>
              </w:rPr>
              <w:t>月</w:t>
            </w:r>
            <w:r w:rsidRPr="00E0757D">
              <w:rPr>
                <w:rFonts w:ascii="宋体" w:hAnsi="宋体"/>
                <w:sz w:val="24"/>
                <w:szCs w:val="24"/>
              </w:rPr>
              <w:t xml:space="preserve">   </w:t>
            </w:r>
            <w:r w:rsidRPr="00E0757D">
              <w:rPr>
                <w:rFonts w:ascii="宋体" w:hAnsi="宋体" w:hint="eastAsia"/>
                <w:sz w:val="24"/>
                <w:szCs w:val="24"/>
              </w:rPr>
              <w:t>日</w:t>
            </w:r>
          </w:p>
        </w:tc>
      </w:tr>
    </w:tbl>
    <w:p w14:paraId="5E26CB62"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宋体"/>
          <w:b/>
          <w:spacing w:val="-6"/>
          <w:sz w:val="24"/>
          <w:szCs w:val="24"/>
        </w:rPr>
        <w:br w:type="page"/>
      </w:r>
      <w:r w:rsidRPr="00E0757D">
        <w:rPr>
          <w:rFonts w:ascii="宋体" w:eastAsia="宋体" w:hAnsi="宋体" w:cs="宋体" w:hint="eastAsia"/>
          <w:b/>
          <w:spacing w:val="-6"/>
          <w:sz w:val="24"/>
          <w:szCs w:val="24"/>
        </w:rPr>
        <w:lastRenderedPageBreak/>
        <w:t>（5）大中型企业声明函（联合体投标或分包时，联合体主办人或分包主体为大中型企业须提供）</w:t>
      </w:r>
    </w:p>
    <w:p w14:paraId="11556345" w14:textId="77777777" w:rsidR="0028626D" w:rsidRPr="00E0757D" w:rsidRDefault="0028626D">
      <w:pPr>
        <w:adjustRightInd w:val="0"/>
        <w:snapToGrid w:val="0"/>
        <w:spacing w:line="360" w:lineRule="auto"/>
        <w:ind w:firstLineChars="236" w:firstLine="569"/>
        <w:rPr>
          <w:rFonts w:ascii="宋体" w:eastAsia="宋体" w:hAnsi="宋体" w:cs="Times New Roman"/>
          <w:b/>
          <w:sz w:val="24"/>
          <w:szCs w:val="24"/>
        </w:rPr>
      </w:pPr>
    </w:p>
    <w:p w14:paraId="13CDFA6D" w14:textId="4DA5969D" w:rsidR="0028626D" w:rsidRPr="00E0757D" w:rsidRDefault="003A2988">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sz w:val="24"/>
          <w:szCs w:val="24"/>
        </w:rPr>
        <w:t>本公司（联合体）郑重声明，本公司（联合体）参加</w:t>
      </w:r>
      <w:r w:rsidRPr="00E0757D">
        <w:rPr>
          <w:rFonts w:ascii="宋体" w:eastAsia="宋体" w:hAnsi="宋体" w:cs="Times New Roman"/>
          <w:i/>
          <w:sz w:val="24"/>
          <w:szCs w:val="24"/>
          <w:u w:val="single"/>
        </w:rPr>
        <w:t>（单位名称）</w:t>
      </w:r>
      <w:r w:rsidRPr="00E0757D">
        <w:rPr>
          <w:rFonts w:ascii="宋体" w:eastAsia="宋体" w:hAnsi="宋体" w:cs="Times New Roman"/>
          <w:sz w:val="24"/>
          <w:szCs w:val="24"/>
        </w:rPr>
        <w:t>的</w:t>
      </w:r>
      <w:r w:rsidRPr="00E0757D">
        <w:rPr>
          <w:rFonts w:ascii="宋体" w:eastAsia="宋体" w:hAnsi="宋体" w:cs="Times New Roman"/>
          <w:i/>
          <w:sz w:val="24"/>
          <w:szCs w:val="24"/>
          <w:u w:val="single"/>
        </w:rPr>
        <w:t>（项目名称）</w:t>
      </w:r>
      <w:r w:rsidRPr="00E0757D">
        <w:rPr>
          <w:rFonts w:ascii="宋体" w:eastAsia="宋体" w:hAnsi="宋体" w:cs="Times New Roman"/>
          <w:sz w:val="24"/>
          <w:szCs w:val="24"/>
        </w:rPr>
        <w:t>采购活动，提供的货物全部由符合政策要求的</w:t>
      </w:r>
      <w:r w:rsidR="003060CA">
        <w:rPr>
          <w:rFonts w:ascii="宋体" w:eastAsia="宋体" w:hAnsi="宋体" w:cs="Times New Roman" w:hint="eastAsia"/>
          <w:sz w:val="24"/>
          <w:szCs w:val="24"/>
        </w:rPr>
        <w:t>大中型</w:t>
      </w:r>
      <w:r w:rsidRPr="00E0757D">
        <w:rPr>
          <w:rFonts w:ascii="宋体" w:eastAsia="宋体" w:hAnsi="宋体" w:cs="Times New Roman"/>
          <w:sz w:val="24"/>
          <w:szCs w:val="24"/>
        </w:rPr>
        <w:t>企业制造。相关企业</w:t>
      </w:r>
      <w:r w:rsidRPr="00E0757D">
        <w:rPr>
          <w:rFonts w:ascii="宋体" w:eastAsia="宋体" w:hAnsi="宋体" w:cs="Times New Roman" w:hint="eastAsia"/>
          <w:sz w:val="24"/>
          <w:szCs w:val="24"/>
        </w:rPr>
        <w:t>（含联合体中的大中型企业、签订分包意向协议的大中型企业）</w:t>
      </w:r>
      <w:r w:rsidRPr="00E0757D">
        <w:rPr>
          <w:rFonts w:ascii="宋体" w:eastAsia="宋体" w:hAnsi="宋体" w:cs="Times New Roman"/>
          <w:sz w:val="24"/>
          <w:szCs w:val="24"/>
        </w:rPr>
        <w:t>的具体情况如下：</w:t>
      </w:r>
    </w:p>
    <w:p w14:paraId="600CEF74" w14:textId="7F314B5F" w:rsidR="0028626D" w:rsidRPr="00E0757D" w:rsidRDefault="003A2988">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i/>
          <w:sz w:val="24"/>
          <w:szCs w:val="24"/>
          <w:u w:val="single"/>
        </w:rPr>
        <w:t>1. （标的名称）</w:t>
      </w:r>
      <w:r w:rsidRPr="00E0757D">
        <w:rPr>
          <w:rFonts w:ascii="宋体" w:eastAsia="宋体" w:hAnsi="宋体" w:cs="Times New Roman"/>
          <w:i/>
          <w:sz w:val="24"/>
          <w:szCs w:val="24"/>
        </w:rPr>
        <w:t xml:space="preserve"> </w:t>
      </w:r>
      <w:r w:rsidRPr="00E0757D">
        <w:rPr>
          <w:rFonts w:ascii="宋体" w:eastAsia="宋体" w:hAnsi="宋体" w:cs="Times New Roman"/>
          <w:sz w:val="24"/>
          <w:szCs w:val="24"/>
        </w:rPr>
        <w:t>，属于</w:t>
      </w:r>
      <w:r w:rsidRPr="00E0757D">
        <w:rPr>
          <w:rFonts w:ascii="宋体" w:eastAsia="宋体" w:hAnsi="宋体" w:cs="Times New Roman"/>
          <w:i/>
          <w:sz w:val="24"/>
          <w:szCs w:val="24"/>
        </w:rPr>
        <w:t>（</w:t>
      </w:r>
      <w:r w:rsidRPr="00E0757D">
        <w:rPr>
          <w:rFonts w:ascii="宋体" w:eastAsia="宋体" w:hAnsi="宋体" w:cs="Times New Roman"/>
          <w:i/>
          <w:sz w:val="24"/>
          <w:szCs w:val="24"/>
          <w:u w:val="single"/>
        </w:rPr>
        <w:t>采购文件中明确的所属行业）行业</w:t>
      </w:r>
      <w:r w:rsidRPr="00E0757D">
        <w:rPr>
          <w:rFonts w:ascii="宋体" w:eastAsia="宋体" w:hAnsi="宋体" w:cs="Times New Roman"/>
          <w:sz w:val="24"/>
          <w:szCs w:val="24"/>
        </w:rPr>
        <w:t>；制造商为</w:t>
      </w:r>
      <w:r w:rsidRPr="00E0757D">
        <w:rPr>
          <w:rFonts w:ascii="宋体" w:eastAsia="宋体" w:hAnsi="宋体" w:cs="Times New Roman"/>
          <w:i/>
          <w:sz w:val="24"/>
          <w:szCs w:val="24"/>
          <w:u w:val="single"/>
        </w:rPr>
        <w:t>（企业名称）</w:t>
      </w:r>
      <w:r w:rsidRPr="00E0757D">
        <w:rPr>
          <w:rFonts w:ascii="宋体" w:eastAsia="宋体" w:hAnsi="宋体" w:cs="Times New Roman"/>
          <w:sz w:val="24"/>
          <w:szCs w:val="24"/>
        </w:rPr>
        <w:t>，从业人员</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人，营业收入为</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万元，资产总额为</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万元，属于</w:t>
      </w:r>
      <w:r w:rsidRPr="00E0757D">
        <w:rPr>
          <w:rFonts w:ascii="宋体" w:eastAsia="宋体" w:hAnsi="宋体" w:cs="Times New Roman"/>
          <w:i/>
          <w:sz w:val="24"/>
          <w:szCs w:val="24"/>
          <w:u w:val="single"/>
        </w:rPr>
        <w:t>（</w:t>
      </w:r>
      <w:r w:rsidR="00844DD8">
        <w:rPr>
          <w:rFonts w:ascii="宋体" w:eastAsia="宋体" w:hAnsi="宋体" w:cs="Times New Roman" w:hint="eastAsia"/>
          <w:i/>
          <w:sz w:val="24"/>
          <w:szCs w:val="24"/>
          <w:u w:val="single"/>
        </w:rPr>
        <w:t>大</w:t>
      </w:r>
      <w:r w:rsidRPr="00E0757D">
        <w:rPr>
          <w:rFonts w:ascii="宋体" w:eastAsia="宋体" w:hAnsi="宋体" w:cs="Times New Roman"/>
          <w:i/>
          <w:sz w:val="24"/>
          <w:szCs w:val="24"/>
          <w:u w:val="single"/>
        </w:rPr>
        <w:t>型企业、</w:t>
      </w:r>
      <w:r w:rsidR="00844DD8">
        <w:rPr>
          <w:rFonts w:ascii="宋体" w:eastAsia="宋体" w:hAnsi="宋体" w:cs="Times New Roman" w:hint="eastAsia"/>
          <w:i/>
          <w:sz w:val="24"/>
          <w:szCs w:val="24"/>
          <w:u w:val="single"/>
        </w:rPr>
        <w:t>中</w:t>
      </w:r>
      <w:r w:rsidRPr="00E0757D">
        <w:rPr>
          <w:rFonts w:ascii="宋体" w:eastAsia="宋体" w:hAnsi="宋体" w:cs="Times New Roman"/>
          <w:i/>
          <w:sz w:val="24"/>
          <w:szCs w:val="24"/>
          <w:u w:val="single"/>
        </w:rPr>
        <w:t>型企业）</w:t>
      </w:r>
      <w:r w:rsidRPr="00E0757D">
        <w:rPr>
          <w:rFonts w:ascii="宋体" w:eastAsia="宋体" w:hAnsi="宋体" w:cs="Times New Roman"/>
          <w:sz w:val="24"/>
          <w:szCs w:val="24"/>
        </w:rPr>
        <w:t>；</w:t>
      </w:r>
    </w:p>
    <w:p w14:paraId="6B4B1665" w14:textId="5D401E64" w:rsidR="0028626D" w:rsidRPr="00E0757D" w:rsidRDefault="003A2988">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i/>
          <w:sz w:val="24"/>
          <w:szCs w:val="24"/>
          <w:u w:val="single"/>
        </w:rPr>
        <w:t>2. （标的名称）</w:t>
      </w:r>
      <w:r w:rsidRPr="00E0757D">
        <w:rPr>
          <w:rFonts w:ascii="宋体" w:eastAsia="宋体" w:hAnsi="宋体" w:cs="Times New Roman"/>
          <w:i/>
          <w:sz w:val="24"/>
          <w:szCs w:val="24"/>
        </w:rPr>
        <w:t xml:space="preserve"> </w:t>
      </w:r>
      <w:r w:rsidRPr="00E0757D">
        <w:rPr>
          <w:rFonts w:ascii="宋体" w:eastAsia="宋体" w:hAnsi="宋体" w:cs="Times New Roman"/>
          <w:sz w:val="24"/>
          <w:szCs w:val="24"/>
        </w:rPr>
        <w:t>，属于</w:t>
      </w:r>
      <w:r w:rsidRPr="00E0757D">
        <w:rPr>
          <w:rFonts w:ascii="宋体" w:eastAsia="宋体" w:hAnsi="宋体" w:cs="Times New Roman"/>
          <w:i/>
          <w:sz w:val="24"/>
          <w:szCs w:val="24"/>
        </w:rPr>
        <w:t>（</w:t>
      </w:r>
      <w:r w:rsidRPr="00E0757D">
        <w:rPr>
          <w:rFonts w:ascii="宋体" w:eastAsia="宋体" w:hAnsi="宋体" w:cs="Times New Roman"/>
          <w:i/>
          <w:sz w:val="24"/>
          <w:szCs w:val="24"/>
          <w:u w:val="single"/>
        </w:rPr>
        <w:t>采购文件中明确的所属行业）行业</w:t>
      </w:r>
      <w:r w:rsidRPr="00E0757D">
        <w:rPr>
          <w:rFonts w:ascii="宋体" w:eastAsia="宋体" w:hAnsi="宋体" w:cs="Times New Roman"/>
          <w:sz w:val="24"/>
          <w:szCs w:val="24"/>
        </w:rPr>
        <w:t>；制造商为</w:t>
      </w:r>
      <w:r w:rsidRPr="00E0757D">
        <w:rPr>
          <w:rFonts w:ascii="宋体" w:eastAsia="宋体" w:hAnsi="宋体" w:cs="Times New Roman"/>
          <w:i/>
          <w:sz w:val="24"/>
          <w:szCs w:val="24"/>
          <w:u w:val="single"/>
        </w:rPr>
        <w:t>（企业名称）</w:t>
      </w:r>
      <w:r w:rsidRPr="00E0757D">
        <w:rPr>
          <w:rFonts w:ascii="宋体" w:eastAsia="宋体" w:hAnsi="宋体" w:cs="Times New Roman"/>
          <w:sz w:val="24"/>
          <w:szCs w:val="24"/>
        </w:rPr>
        <w:t>，从业人员</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人，营业收入为</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万元，资产总额为</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万元，属于</w:t>
      </w:r>
      <w:r w:rsidRPr="00E0757D">
        <w:rPr>
          <w:rFonts w:ascii="宋体" w:eastAsia="宋体" w:hAnsi="宋体" w:cs="Times New Roman"/>
          <w:i/>
          <w:sz w:val="24"/>
          <w:szCs w:val="24"/>
          <w:u w:val="single"/>
        </w:rPr>
        <w:t>（</w:t>
      </w:r>
      <w:r w:rsidR="00844DD8">
        <w:rPr>
          <w:rFonts w:ascii="宋体" w:eastAsia="宋体" w:hAnsi="宋体" w:cs="Times New Roman" w:hint="eastAsia"/>
          <w:i/>
          <w:sz w:val="24"/>
          <w:szCs w:val="24"/>
          <w:u w:val="single"/>
        </w:rPr>
        <w:t>大</w:t>
      </w:r>
      <w:r w:rsidRPr="00E0757D">
        <w:rPr>
          <w:rFonts w:ascii="宋体" w:eastAsia="宋体" w:hAnsi="宋体" w:cs="Times New Roman"/>
          <w:i/>
          <w:sz w:val="24"/>
          <w:szCs w:val="24"/>
          <w:u w:val="single"/>
        </w:rPr>
        <w:t>型企业、</w:t>
      </w:r>
      <w:r w:rsidR="00844DD8">
        <w:rPr>
          <w:rFonts w:ascii="宋体" w:eastAsia="宋体" w:hAnsi="宋体" w:cs="Times New Roman" w:hint="eastAsia"/>
          <w:i/>
          <w:sz w:val="24"/>
          <w:szCs w:val="24"/>
          <w:u w:val="single"/>
        </w:rPr>
        <w:t>中</w:t>
      </w:r>
      <w:r w:rsidRPr="00E0757D">
        <w:rPr>
          <w:rFonts w:ascii="宋体" w:eastAsia="宋体" w:hAnsi="宋体" w:cs="Times New Roman"/>
          <w:i/>
          <w:sz w:val="24"/>
          <w:szCs w:val="24"/>
          <w:u w:val="single"/>
        </w:rPr>
        <w:t>型企业）</w:t>
      </w:r>
      <w:r w:rsidRPr="00E0757D">
        <w:rPr>
          <w:rFonts w:ascii="宋体" w:eastAsia="宋体" w:hAnsi="宋体" w:cs="Times New Roman" w:hint="eastAsia"/>
          <w:sz w:val="24"/>
          <w:szCs w:val="24"/>
        </w:rPr>
        <w:t>；</w:t>
      </w:r>
    </w:p>
    <w:p w14:paraId="75BF8272" w14:textId="77777777" w:rsidR="0028626D" w:rsidRPr="00E0757D" w:rsidRDefault="003A2988">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sz w:val="24"/>
          <w:szCs w:val="24"/>
        </w:rPr>
        <w:t>本企业对上述声明内容的真实性负责。如有虚假，将依法承担相应责任。</w:t>
      </w:r>
    </w:p>
    <w:p w14:paraId="4EFC3A09" w14:textId="77777777" w:rsidR="0028626D" w:rsidRPr="00E0757D" w:rsidRDefault="0028626D">
      <w:pPr>
        <w:adjustRightInd w:val="0"/>
        <w:snapToGrid w:val="0"/>
        <w:spacing w:line="360" w:lineRule="auto"/>
        <w:ind w:firstLineChars="236" w:firstLine="566"/>
        <w:rPr>
          <w:rFonts w:ascii="宋体" w:eastAsia="宋体" w:hAnsi="宋体" w:cs="Times New Roman"/>
          <w:sz w:val="24"/>
          <w:szCs w:val="24"/>
        </w:rPr>
      </w:pPr>
    </w:p>
    <w:p w14:paraId="3D4B5764" w14:textId="77777777" w:rsidR="0028626D" w:rsidRPr="00E0757D" w:rsidRDefault="003A2988">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sz w:val="24"/>
          <w:szCs w:val="24"/>
        </w:rPr>
        <w:t>企业名称（盖章）：</w:t>
      </w:r>
    </w:p>
    <w:p w14:paraId="0E64754B" w14:textId="77777777" w:rsidR="0028626D" w:rsidRPr="00E0757D" w:rsidRDefault="003A2988">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sz w:val="24"/>
          <w:szCs w:val="24"/>
        </w:rPr>
        <w:t>日期：</w:t>
      </w:r>
    </w:p>
    <w:p w14:paraId="3EF4692E" w14:textId="77777777" w:rsidR="0028626D" w:rsidRPr="00E0757D" w:rsidRDefault="0028626D">
      <w:pPr>
        <w:adjustRightInd w:val="0"/>
        <w:snapToGrid w:val="0"/>
        <w:spacing w:line="360" w:lineRule="auto"/>
        <w:ind w:firstLineChars="236" w:firstLine="566"/>
        <w:rPr>
          <w:rFonts w:ascii="宋体" w:eastAsia="宋体" w:hAnsi="宋体" w:cs="Times New Roman"/>
          <w:sz w:val="24"/>
          <w:szCs w:val="24"/>
        </w:rPr>
      </w:pPr>
    </w:p>
    <w:p w14:paraId="4173E69F" w14:textId="77777777" w:rsidR="0028626D" w:rsidRPr="00E0757D" w:rsidRDefault="003A2988">
      <w:pPr>
        <w:adjustRightInd w:val="0"/>
        <w:snapToGrid w:val="0"/>
        <w:spacing w:line="360" w:lineRule="auto"/>
        <w:ind w:firstLineChars="236" w:firstLine="496"/>
        <w:rPr>
          <w:rFonts w:ascii="宋体" w:eastAsia="宋体" w:hAnsi="宋体" w:cs="Times New Roman"/>
          <w:szCs w:val="21"/>
        </w:rPr>
      </w:pPr>
      <w:r w:rsidRPr="00E0757D">
        <w:rPr>
          <w:rFonts w:ascii="宋体" w:eastAsia="宋体" w:hAnsi="宋体" w:cs="Times New Roman" w:hint="eastAsia"/>
          <w:szCs w:val="21"/>
        </w:rPr>
        <w:t>注：</w:t>
      </w:r>
    </w:p>
    <w:p w14:paraId="794B4518" w14:textId="01D04A7C" w:rsidR="0028626D" w:rsidRPr="00E0757D" w:rsidRDefault="007C1A86">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szCs w:val="21"/>
        </w:rPr>
        <w:t>1</w:t>
      </w:r>
      <w:r w:rsidR="003A2988" w:rsidRPr="00E0757D">
        <w:rPr>
          <w:rFonts w:ascii="宋体" w:eastAsia="宋体" w:hAnsi="宋体" w:cs="Times New Roman"/>
          <w:szCs w:val="21"/>
        </w:rPr>
        <w:t>.</w:t>
      </w:r>
      <w:r w:rsidR="003A2988" w:rsidRPr="00E0757D">
        <w:rPr>
          <w:rFonts w:ascii="宋体" w:eastAsia="宋体" w:hAnsi="宋体" w:cs="Times New Roman" w:hint="eastAsia"/>
          <w:szCs w:val="21"/>
        </w:rPr>
        <w:t>从业人员、营业收入、资产总额填报上一年度数据，无上一年度数据的新成立企业可不填报。</w:t>
      </w:r>
    </w:p>
    <w:p w14:paraId="57A6ADAB" w14:textId="34593271" w:rsidR="0028626D" w:rsidRPr="00E0757D" w:rsidRDefault="007C1A86">
      <w:pPr>
        <w:adjustRightInd w:val="0"/>
        <w:snapToGrid w:val="0"/>
        <w:spacing w:line="360" w:lineRule="auto"/>
        <w:ind w:firstLineChars="236" w:firstLine="496"/>
        <w:rPr>
          <w:rFonts w:ascii="宋体" w:eastAsia="宋体" w:hAnsi="宋体" w:cs="Times New Roman"/>
          <w:b/>
          <w:bCs/>
          <w:szCs w:val="21"/>
        </w:rPr>
      </w:pPr>
      <w:r>
        <w:rPr>
          <w:rFonts w:ascii="宋体" w:eastAsia="宋体" w:hAnsi="宋体" w:cs="Times New Roman"/>
          <w:szCs w:val="21"/>
        </w:rPr>
        <w:t>2</w:t>
      </w:r>
      <w:r w:rsidR="003A2988" w:rsidRPr="00E0757D">
        <w:rPr>
          <w:rFonts w:ascii="宋体" w:eastAsia="宋体" w:hAnsi="宋体" w:cs="Times New Roman"/>
          <w:szCs w:val="21"/>
        </w:rPr>
        <w:t>.</w:t>
      </w:r>
      <w:r w:rsidR="003A2988" w:rsidRPr="00E0757D">
        <w:rPr>
          <w:rFonts w:ascii="宋体" w:eastAsia="宋体" w:hAnsi="宋体" w:cs="Times New Roman" w:hint="eastAsia"/>
          <w:szCs w:val="21"/>
        </w:rPr>
        <w:t>“</w:t>
      </w:r>
      <w:r w:rsidR="003060CA" w:rsidRPr="003060CA">
        <w:rPr>
          <w:rFonts w:ascii="宋体" w:eastAsia="宋体" w:hAnsi="宋体" w:cs="Times New Roman" w:hint="eastAsia"/>
          <w:szCs w:val="21"/>
        </w:rPr>
        <w:t>大中型企业声明函</w:t>
      </w:r>
      <w:r w:rsidR="003A2988" w:rsidRPr="00E0757D">
        <w:rPr>
          <w:rFonts w:ascii="宋体" w:eastAsia="宋体" w:hAnsi="宋体" w:cs="Times New Roman" w:hint="eastAsia"/>
          <w:szCs w:val="21"/>
        </w:rPr>
        <w:t>”填写不全的，视为未填报。</w:t>
      </w:r>
      <w:r w:rsidR="003A2988" w:rsidRPr="00E0757D">
        <w:rPr>
          <w:rFonts w:ascii="宋体" w:eastAsia="宋体" w:hAnsi="宋体" w:cs="宋体"/>
          <w:b/>
          <w:bCs/>
          <w:szCs w:val="21"/>
        </w:rPr>
        <w:t>如项目包含“多件”标的物的，需按标的物项数逐项填写。</w:t>
      </w:r>
    </w:p>
    <w:p w14:paraId="30614E04" w14:textId="491FC798" w:rsidR="0028626D" w:rsidRPr="00E0757D" w:rsidRDefault="007C1A86">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szCs w:val="21"/>
        </w:rPr>
        <w:t>3</w:t>
      </w:r>
      <w:r w:rsidR="003A2988" w:rsidRPr="00E0757D">
        <w:rPr>
          <w:rFonts w:ascii="宋体" w:eastAsia="宋体" w:hAnsi="宋体" w:cs="Times New Roman" w:hint="eastAsia"/>
          <w:szCs w:val="21"/>
        </w:rPr>
        <w:t>.投标人提供《</w:t>
      </w:r>
      <w:r>
        <w:rPr>
          <w:rFonts w:ascii="宋体" w:eastAsia="宋体" w:hAnsi="宋体" w:cs="Times New Roman" w:hint="eastAsia"/>
          <w:szCs w:val="21"/>
        </w:rPr>
        <w:t>大中</w:t>
      </w:r>
      <w:r w:rsidR="003A2988" w:rsidRPr="00E0757D">
        <w:rPr>
          <w:rFonts w:ascii="宋体" w:eastAsia="宋体" w:hAnsi="宋体" w:cs="Times New Roman" w:hint="eastAsia"/>
          <w:szCs w:val="21"/>
        </w:rPr>
        <w:t>企业声明函》内容不实的，属于提供虚假材料谋取中标、成交，依照《中华人民共和国政府采购法》等国家有关规定追究相应责任。</w:t>
      </w:r>
    </w:p>
    <w:p w14:paraId="1FFAC194" w14:textId="306632C0" w:rsidR="0028626D" w:rsidRPr="00E0757D" w:rsidRDefault="007C1A86">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szCs w:val="21"/>
        </w:rPr>
        <w:t>4</w:t>
      </w:r>
      <w:r w:rsidR="003A2988" w:rsidRPr="00E0757D">
        <w:rPr>
          <w:rFonts w:ascii="宋体" w:eastAsia="宋体" w:hAnsi="宋体" w:cs="Times New Roman" w:hint="eastAsia"/>
          <w:szCs w:val="21"/>
        </w:rPr>
        <w:t>.本项目只以《</w:t>
      </w:r>
      <w:r>
        <w:rPr>
          <w:rFonts w:ascii="宋体" w:eastAsia="宋体" w:hAnsi="宋体" w:cs="Times New Roman" w:hint="eastAsia"/>
          <w:szCs w:val="21"/>
        </w:rPr>
        <w:t>大中</w:t>
      </w:r>
      <w:r w:rsidR="003A2988" w:rsidRPr="00E0757D">
        <w:rPr>
          <w:rFonts w:ascii="宋体" w:eastAsia="宋体" w:hAnsi="宋体" w:cs="Times New Roman" w:hint="eastAsia"/>
          <w:szCs w:val="21"/>
        </w:rPr>
        <w:t>企业声明函》作为评判投标人是否属于</w:t>
      </w:r>
      <w:r>
        <w:rPr>
          <w:rFonts w:ascii="宋体" w:eastAsia="宋体" w:hAnsi="宋体" w:cs="Times New Roman" w:hint="eastAsia"/>
          <w:szCs w:val="21"/>
        </w:rPr>
        <w:t>大中</w:t>
      </w:r>
      <w:r w:rsidR="003C1DA8">
        <w:rPr>
          <w:rFonts w:ascii="宋体" w:eastAsia="宋体" w:hAnsi="宋体" w:cs="Times New Roman" w:hint="eastAsia"/>
          <w:szCs w:val="21"/>
        </w:rPr>
        <w:t>型</w:t>
      </w:r>
      <w:r w:rsidR="003A2988" w:rsidRPr="00E0757D">
        <w:rPr>
          <w:rFonts w:ascii="宋体" w:eastAsia="宋体" w:hAnsi="宋体" w:cs="Times New Roman" w:hint="eastAsia"/>
          <w:szCs w:val="21"/>
        </w:rPr>
        <w:t>企业的唯一依据。</w:t>
      </w:r>
    </w:p>
    <w:p w14:paraId="71E1013C" w14:textId="77777777" w:rsidR="0028626D" w:rsidRPr="00E0757D" w:rsidRDefault="003A2988">
      <w:pPr>
        <w:widowControl/>
        <w:adjustRightInd w:val="0"/>
        <w:snapToGrid w:val="0"/>
        <w:spacing w:line="360" w:lineRule="auto"/>
        <w:ind w:firstLineChars="236" w:firstLine="566"/>
        <w:jc w:val="left"/>
        <w:rPr>
          <w:rFonts w:ascii="宋体" w:eastAsia="宋体" w:hAnsi="宋体" w:cs="Times New Roman"/>
          <w:sz w:val="24"/>
          <w:szCs w:val="24"/>
        </w:rPr>
      </w:pPr>
      <w:r w:rsidRPr="00E0757D">
        <w:rPr>
          <w:rFonts w:ascii="宋体" w:eastAsia="宋体" w:hAnsi="宋体" w:cs="Times New Roman"/>
          <w:sz w:val="24"/>
          <w:szCs w:val="24"/>
        </w:rPr>
        <w:br w:type="page"/>
      </w:r>
    </w:p>
    <w:p w14:paraId="5FF95D05" w14:textId="77777777" w:rsidR="0028626D" w:rsidRPr="00E0757D" w:rsidRDefault="003A2988">
      <w:pPr>
        <w:adjustRightInd w:val="0"/>
        <w:snapToGrid w:val="0"/>
        <w:spacing w:line="360" w:lineRule="auto"/>
        <w:jc w:val="center"/>
        <w:outlineLvl w:val="2"/>
        <w:rPr>
          <w:rFonts w:ascii="宋体" w:eastAsia="宋体" w:hAnsi="宋体" w:cs="宋体"/>
          <w:b/>
          <w:spacing w:val="-6"/>
          <w:sz w:val="24"/>
          <w:szCs w:val="24"/>
        </w:rPr>
      </w:pPr>
      <w:r w:rsidRPr="00E0757D">
        <w:rPr>
          <w:rFonts w:ascii="宋体" w:eastAsia="宋体" w:hAnsi="宋体" w:cs="宋体" w:hint="eastAsia"/>
          <w:b/>
          <w:spacing w:val="-6"/>
          <w:sz w:val="24"/>
          <w:szCs w:val="24"/>
        </w:rPr>
        <w:lastRenderedPageBreak/>
        <w:t>（6）</w:t>
      </w:r>
      <w:r w:rsidRPr="00E0757D">
        <w:rPr>
          <w:rFonts w:ascii="宋体" w:eastAsia="宋体" w:hAnsi="宋体" w:cs="宋体"/>
          <w:b/>
          <w:spacing w:val="-6"/>
          <w:sz w:val="24"/>
          <w:szCs w:val="24"/>
        </w:rPr>
        <w:t>中小企业声明函（</w:t>
      </w:r>
      <w:r w:rsidRPr="00E0757D">
        <w:rPr>
          <w:rFonts w:ascii="宋体" w:eastAsia="宋体" w:hAnsi="宋体" w:cs="宋体" w:hint="eastAsia"/>
          <w:b/>
          <w:spacing w:val="-6"/>
          <w:sz w:val="24"/>
          <w:szCs w:val="24"/>
        </w:rPr>
        <w:t>货物</w:t>
      </w:r>
      <w:r w:rsidRPr="00E0757D">
        <w:rPr>
          <w:rFonts w:ascii="宋体" w:eastAsia="宋体" w:hAnsi="宋体" w:cs="宋体"/>
          <w:b/>
          <w:spacing w:val="-6"/>
          <w:sz w:val="24"/>
          <w:szCs w:val="24"/>
        </w:rPr>
        <w:t>）</w:t>
      </w:r>
      <w:r w:rsidRPr="00E0757D">
        <w:rPr>
          <w:rFonts w:ascii="宋体" w:eastAsia="宋体" w:hAnsi="宋体" w:cs="宋体" w:hint="eastAsia"/>
          <w:b/>
          <w:spacing w:val="-6"/>
          <w:sz w:val="24"/>
          <w:szCs w:val="24"/>
        </w:rPr>
        <w:t>（</w:t>
      </w:r>
      <w:r w:rsidRPr="00E0757D">
        <w:rPr>
          <w:rFonts w:ascii="宋体" w:eastAsia="宋体" w:hAnsi="宋体" w:cs="宋体"/>
          <w:b/>
          <w:spacing w:val="-6"/>
          <w:sz w:val="24"/>
          <w:szCs w:val="24"/>
        </w:rPr>
        <w:t>联合体投标</w:t>
      </w:r>
      <w:r w:rsidRPr="00E0757D">
        <w:rPr>
          <w:rFonts w:ascii="宋体" w:eastAsia="宋体" w:hAnsi="宋体" w:cs="宋体" w:hint="eastAsia"/>
          <w:b/>
          <w:spacing w:val="-6"/>
          <w:sz w:val="24"/>
          <w:szCs w:val="24"/>
        </w:rPr>
        <w:t>或分包</w:t>
      </w:r>
      <w:r w:rsidRPr="00E0757D">
        <w:rPr>
          <w:rFonts w:ascii="宋体" w:eastAsia="宋体" w:hAnsi="宋体" w:cs="宋体"/>
          <w:b/>
          <w:spacing w:val="-6"/>
          <w:sz w:val="24"/>
          <w:szCs w:val="24"/>
        </w:rPr>
        <w:t>时，联合体成员</w:t>
      </w:r>
      <w:r w:rsidRPr="00E0757D">
        <w:rPr>
          <w:rFonts w:ascii="宋体" w:eastAsia="宋体" w:hAnsi="宋体" w:cs="宋体" w:hint="eastAsia"/>
          <w:b/>
          <w:spacing w:val="-6"/>
          <w:sz w:val="24"/>
          <w:szCs w:val="24"/>
        </w:rPr>
        <w:t>或分包承担主体</w:t>
      </w:r>
      <w:r w:rsidRPr="00E0757D">
        <w:rPr>
          <w:rFonts w:ascii="宋体" w:eastAsia="宋体" w:hAnsi="宋体" w:cs="宋体"/>
          <w:b/>
          <w:spacing w:val="-6"/>
          <w:sz w:val="24"/>
          <w:szCs w:val="24"/>
        </w:rPr>
        <w:t>为</w:t>
      </w:r>
      <w:r w:rsidRPr="00E0757D">
        <w:rPr>
          <w:rFonts w:ascii="宋体" w:eastAsia="宋体" w:hAnsi="宋体" w:cs="宋体" w:hint="eastAsia"/>
          <w:b/>
          <w:spacing w:val="-6"/>
          <w:sz w:val="24"/>
          <w:szCs w:val="24"/>
        </w:rPr>
        <w:t>小微</w:t>
      </w:r>
      <w:r w:rsidRPr="00E0757D">
        <w:rPr>
          <w:rFonts w:ascii="宋体" w:eastAsia="宋体" w:hAnsi="宋体" w:cs="宋体"/>
          <w:b/>
          <w:spacing w:val="-6"/>
          <w:sz w:val="24"/>
          <w:szCs w:val="24"/>
        </w:rPr>
        <w:t>企业须提供</w:t>
      </w:r>
      <w:r w:rsidRPr="00E0757D">
        <w:rPr>
          <w:rFonts w:ascii="宋体" w:eastAsia="宋体" w:hAnsi="宋体" w:cs="宋体" w:hint="eastAsia"/>
          <w:b/>
          <w:spacing w:val="-6"/>
          <w:sz w:val="24"/>
          <w:szCs w:val="24"/>
        </w:rPr>
        <w:t>）</w:t>
      </w:r>
    </w:p>
    <w:p w14:paraId="7C727D54" w14:textId="4D404798" w:rsidR="0028626D" w:rsidRPr="00E0757D" w:rsidRDefault="003A2988" w:rsidP="00F04A95">
      <w:pPr>
        <w:adjustRightInd w:val="0"/>
        <w:snapToGrid w:val="0"/>
        <w:spacing w:line="360" w:lineRule="auto"/>
        <w:ind w:firstLineChars="300" w:firstLine="720"/>
        <w:rPr>
          <w:rFonts w:ascii="宋体" w:eastAsia="宋体" w:hAnsi="宋体" w:cs="Times New Roman"/>
          <w:sz w:val="24"/>
          <w:szCs w:val="24"/>
        </w:rPr>
      </w:pPr>
      <w:r w:rsidRPr="00E0757D">
        <w:rPr>
          <w:rFonts w:ascii="宋体" w:eastAsia="宋体" w:hAnsi="宋体" w:cs="Times New Roman"/>
          <w:sz w:val="24"/>
          <w:szCs w:val="24"/>
        </w:rPr>
        <w:t>本公司（联合体）郑重声明，根据《政府采购促进中小企业发展管理办法》（财库</w:t>
      </w:r>
      <w:r w:rsidRPr="00E0757D">
        <w:rPr>
          <w:rFonts w:ascii="宋体" w:eastAsia="宋体" w:hAnsi="宋体" w:cs="Times New Roman" w:hint="eastAsia"/>
          <w:sz w:val="24"/>
          <w:szCs w:val="24"/>
        </w:rPr>
        <w:t>﹝</w:t>
      </w:r>
      <w:r w:rsidRPr="00E0757D">
        <w:rPr>
          <w:rFonts w:ascii="宋体" w:eastAsia="宋体" w:hAnsi="宋体" w:cs="Times New Roman"/>
          <w:sz w:val="24"/>
          <w:szCs w:val="24"/>
        </w:rPr>
        <w:t>2020</w:t>
      </w:r>
      <w:r w:rsidRPr="00E0757D">
        <w:rPr>
          <w:rFonts w:ascii="宋体" w:eastAsia="宋体" w:hAnsi="宋体" w:cs="Times New Roman" w:hint="eastAsia"/>
          <w:sz w:val="24"/>
          <w:szCs w:val="24"/>
        </w:rPr>
        <w:t>﹞</w:t>
      </w:r>
      <w:r w:rsidRPr="00E0757D">
        <w:rPr>
          <w:rFonts w:ascii="宋体" w:eastAsia="宋体" w:hAnsi="宋体" w:cs="Times New Roman"/>
          <w:sz w:val="24"/>
          <w:szCs w:val="24"/>
        </w:rPr>
        <w:t>46 号）的规定，本公司（联合体）参加</w:t>
      </w:r>
      <w:r w:rsidRPr="00E0757D">
        <w:rPr>
          <w:rFonts w:ascii="宋体" w:eastAsia="宋体" w:hAnsi="宋体" w:cs="Times New Roman"/>
          <w:i/>
          <w:sz w:val="24"/>
          <w:szCs w:val="24"/>
          <w:u w:val="single"/>
        </w:rPr>
        <w:t>（单位名称）</w:t>
      </w:r>
      <w:r w:rsidRPr="00E0757D">
        <w:rPr>
          <w:rFonts w:ascii="宋体" w:eastAsia="宋体" w:hAnsi="宋体" w:cs="Times New Roman"/>
          <w:sz w:val="24"/>
          <w:szCs w:val="24"/>
        </w:rPr>
        <w:t>的</w:t>
      </w:r>
      <w:r w:rsidRPr="00E0757D">
        <w:rPr>
          <w:rFonts w:ascii="宋体" w:eastAsia="宋体" w:hAnsi="宋体" w:cs="Times New Roman"/>
          <w:i/>
          <w:sz w:val="24"/>
          <w:szCs w:val="24"/>
          <w:u w:val="single"/>
        </w:rPr>
        <w:t>（项目名称）</w:t>
      </w:r>
      <w:r w:rsidRPr="00E0757D">
        <w:rPr>
          <w:rFonts w:ascii="宋体" w:eastAsia="宋体" w:hAnsi="宋体" w:cs="Times New Roman"/>
          <w:sz w:val="24"/>
          <w:szCs w:val="24"/>
        </w:rPr>
        <w:t>采购活动，提供的货物全部由符合政策要求的中小企业制造。相关企业</w:t>
      </w:r>
      <w:r w:rsidRPr="00E0757D">
        <w:rPr>
          <w:rFonts w:ascii="宋体" w:eastAsia="宋体" w:hAnsi="宋体" w:cs="Times New Roman" w:hint="eastAsia"/>
          <w:sz w:val="24"/>
          <w:szCs w:val="24"/>
        </w:rPr>
        <w:t>（含联合体中的</w:t>
      </w:r>
      <w:r w:rsidR="00184D12" w:rsidRPr="00184D12">
        <w:rPr>
          <w:rFonts w:ascii="宋体" w:eastAsia="宋体" w:hAnsi="宋体" w:cs="Times New Roman" w:hint="eastAsia"/>
          <w:sz w:val="24"/>
          <w:szCs w:val="24"/>
        </w:rPr>
        <w:t>中小</w:t>
      </w:r>
      <w:r w:rsidRPr="00E0757D">
        <w:rPr>
          <w:rFonts w:ascii="宋体" w:eastAsia="宋体" w:hAnsi="宋体" w:cs="Times New Roman" w:hint="eastAsia"/>
          <w:sz w:val="24"/>
          <w:szCs w:val="24"/>
        </w:rPr>
        <w:t>型企业、签订分包意向协议的</w:t>
      </w:r>
      <w:r w:rsidR="00184D12" w:rsidRPr="00184D12">
        <w:rPr>
          <w:rFonts w:ascii="宋体" w:eastAsia="宋体" w:hAnsi="宋体" w:cs="Times New Roman" w:hint="eastAsia"/>
          <w:sz w:val="24"/>
          <w:szCs w:val="24"/>
        </w:rPr>
        <w:t>中小</w:t>
      </w:r>
      <w:r w:rsidRPr="00E0757D">
        <w:rPr>
          <w:rFonts w:ascii="宋体" w:eastAsia="宋体" w:hAnsi="宋体" w:cs="Times New Roman" w:hint="eastAsia"/>
          <w:sz w:val="24"/>
          <w:szCs w:val="24"/>
        </w:rPr>
        <w:t>型企业）</w:t>
      </w:r>
      <w:r w:rsidRPr="00E0757D">
        <w:rPr>
          <w:rFonts w:ascii="宋体" w:eastAsia="宋体" w:hAnsi="宋体" w:cs="Times New Roman"/>
          <w:sz w:val="24"/>
          <w:szCs w:val="24"/>
        </w:rPr>
        <w:t>的具体情况如下：</w:t>
      </w:r>
    </w:p>
    <w:p w14:paraId="4F3EEAAA" w14:textId="77777777" w:rsidR="0028626D" w:rsidRPr="00E0757D" w:rsidRDefault="003A2988">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i/>
          <w:sz w:val="24"/>
          <w:szCs w:val="24"/>
          <w:u w:val="single"/>
        </w:rPr>
        <w:t>1. （标的名称）</w:t>
      </w:r>
      <w:r w:rsidRPr="00E0757D">
        <w:rPr>
          <w:rFonts w:ascii="宋体" w:eastAsia="宋体" w:hAnsi="宋体" w:cs="Times New Roman"/>
          <w:i/>
          <w:sz w:val="24"/>
          <w:szCs w:val="24"/>
        </w:rPr>
        <w:t xml:space="preserve"> </w:t>
      </w:r>
      <w:r w:rsidRPr="00E0757D">
        <w:rPr>
          <w:rFonts w:ascii="宋体" w:eastAsia="宋体" w:hAnsi="宋体" w:cs="Times New Roman"/>
          <w:sz w:val="24"/>
          <w:szCs w:val="24"/>
        </w:rPr>
        <w:t>，属于</w:t>
      </w:r>
      <w:r w:rsidRPr="00E0757D">
        <w:rPr>
          <w:rFonts w:ascii="宋体" w:eastAsia="宋体" w:hAnsi="宋体" w:cs="Times New Roman"/>
          <w:i/>
          <w:sz w:val="24"/>
          <w:szCs w:val="24"/>
        </w:rPr>
        <w:t>（</w:t>
      </w:r>
      <w:r w:rsidRPr="00E0757D">
        <w:rPr>
          <w:rFonts w:ascii="宋体" w:eastAsia="宋体" w:hAnsi="宋体" w:cs="Times New Roman"/>
          <w:i/>
          <w:sz w:val="24"/>
          <w:szCs w:val="24"/>
          <w:u w:val="single"/>
        </w:rPr>
        <w:t>采购文件中明确的所属行业）行业</w:t>
      </w:r>
      <w:r w:rsidRPr="00E0757D">
        <w:rPr>
          <w:rFonts w:ascii="宋体" w:eastAsia="宋体" w:hAnsi="宋体" w:cs="Times New Roman"/>
          <w:sz w:val="24"/>
          <w:szCs w:val="24"/>
        </w:rPr>
        <w:t>；制造商为</w:t>
      </w:r>
      <w:r w:rsidRPr="00E0757D">
        <w:rPr>
          <w:rFonts w:ascii="宋体" w:eastAsia="宋体" w:hAnsi="宋体" w:cs="Times New Roman"/>
          <w:i/>
          <w:sz w:val="24"/>
          <w:szCs w:val="24"/>
          <w:u w:val="single"/>
        </w:rPr>
        <w:t>（企业名称）</w:t>
      </w:r>
      <w:r w:rsidRPr="00E0757D">
        <w:rPr>
          <w:rFonts w:ascii="宋体" w:eastAsia="宋体" w:hAnsi="宋体" w:cs="Times New Roman"/>
          <w:sz w:val="24"/>
          <w:szCs w:val="24"/>
        </w:rPr>
        <w:t>，从业人员</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人，营业收入为</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万元，资产总额为</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万元，属于</w:t>
      </w:r>
      <w:r w:rsidRPr="00E0757D">
        <w:rPr>
          <w:rFonts w:ascii="宋体" w:eastAsia="宋体" w:hAnsi="宋体" w:cs="Times New Roman"/>
          <w:i/>
          <w:sz w:val="24"/>
          <w:szCs w:val="24"/>
          <w:u w:val="single"/>
        </w:rPr>
        <w:t>（中型企业、小型企业、微型企业）</w:t>
      </w:r>
      <w:r w:rsidRPr="00E0757D">
        <w:rPr>
          <w:rFonts w:ascii="宋体" w:eastAsia="宋体" w:hAnsi="宋体" w:cs="Times New Roman"/>
          <w:sz w:val="24"/>
          <w:szCs w:val="24"/>
        </w:rPr>
        <w:t>；</w:t>
      </w:r>
    </w:p>
    <w:p w14:paraId="3BBD4C02" w14:textId="77777777" w:rsidR="0028626D" w:rsidRPr="00E0757D" w:rsidRDefault="003A2988">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i/>
          <w:sz w:val="24"/>
          <w:szCs w:val="24"/>
          <w:u w:val="single"/>
        </w:rPr>
        <w:t>2. （标的名称）</w:t>
      </w:r>
      <w:r w:rsidRPr="00E0757D">
        <w:rPr>
          <w:rFonts w:ascii="宋体" w:eastAsia="宋体" w:hAnsi="宋体" w:cs="Times New Roman"/>
          <w:i/>
          <w:sz w:val="24"/>
          <w:szCs w:val="24"/>
        </w:rPr>
        <w:t xml:space="preserve"> </w:t>
      </w:r>
      <w:r w:rsidRPr="00E0757D">
        <w:rPr>
          <w:rFonts w:ascii="宋体" w:eastAsia="宋体" w:hAnsi="宋体" w:cs="Times New Roman"/>
          <w:sz w:val="24"/>
          <w:szCs w:val="24"/>
        </w:rPr>
        <w:t>，属于</w:t>
      </w:r>
      <w:r w:rsidRPr="00E0757D">
        <w:rPr>
          <w:rFonts w:ascii="宋体" w:eastAsia="宋体" w:hAnsi="宋体" w:cs="Times New Roman"/>
          <w:i/>
          <w:sz w:val="24"/>
          <w:szCs w:val="24"/>
        </w:rPr>
        <w:t>（</w:t>
      </w:r>
      <w:r w:rsidRPr="00E0757D">
        <w:rPr>
          <w:rFonts w:ascii="宋体" w:eastAsia="宋体" w:hAnsi="宋体" w:cs="Times New Roman"/>
          <w:i/>
          <w:sz w:val="24"/>
          <w:szCs w:val="24"/>
          <w:u w:val="single"/>
        </w:rPr>
        <w:t>采购文件中明确的所属行业）行业</w:t>
      </w:r>
      <w:r w:rsidRPr="00E0757D">
        <w:rPr>
          <w:rFonts w:ascii="宋体" w:eastAsia="宋体" w:hAnsi="宋体" w:cs="Times New Roman"/>
          <w:sz w:val="24"/>
          <w:szCs w:val="24"/>
        </w:rPr>
        <w:t>；制造商为</w:t>
      </w:r>
      <w:r w:rsidRPr="00E0757D">
        <w:rPr>
          <w:rFonts w:ascii="宋体" w:eastAsia="宋体" w:hAnsi="宋体" w:cs="Times New Roman"/>
          <w:i/>
          <w:sz w:val="24"/>
          <w:szCs w:val="24"/>
          <w:u w:val="single"/>
        </w:rPr>
        <w:t>（企业名称）</w:t>
      </w:r>
      <w:r w:rsidRPr="00E0757D">
        <w:rPr>
          <w:rFonts w:ascii="宋体" w:eastAsia="宋体" w:hAnsi="宋体" w:cs="Times New Roman"/>
          <w:sz w:val="24"/>
          <w:szCs w:val="24"/>
        </w:rPr>
        <w:t>，从业人员</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人，营业收入为</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万元，资产总额为</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万元，属于</w:t>
      </w:r>
      <w:r w:rsidRPr="00E0757D">
        <w:rPr>
          <w:rFonts w:ascii="宋体" w:eastAsia="宋体" w:hAnsi="宋体" w:cs="Times New Roman"/>
          <w:i/>
          <w:sz w:val="24"/>
          <w:szCs w:val="24"/>
          <w:u w:val="single"/>
        </w:rPr>
        <w:t>（中型企业、小型企业、微型企业）</w:t>
      </w:r>
      <w:r w:rsidRPr="00E0757D">
        <w:rPr>
          <w:rFonts w:ascii="宋体" w:eastAsia="宋体" w:hAnsi="宋体" w:cs="Times New Roman" w:hint="eastAsia"/>
          <w:sz w:val="24"/>
          <w:szCs w:val="24"/>
        </w:rPr>
        <w:t>；</w:t>
      </w:r>
    </w:p>
    <w:p w14:paraId="6819B0CE" w14:textId="77777777" w:rsidR="0028626D" w:rsidRPr="00E0757D" w:rsidRDefault="003A2988">
      <w:pPr>
        <w:adjustRightInd w:val="0"/>
        <w:snapToGrid w:val="0"/>
        <w:spacing w:line="360" w:lineRule="auto"/>
        <w:ind w:firstLineChars="236" w:firstLine="566"/>
        <w:rPr>
          <w:rFonts w:ascii="宋体" w:eastAsia="宋体" w:hAnsi="宋体" w:cs="Times New Roman"/>
          <w:b/>
          <w:bCs/>
          <w:sz w:val="24"/>
          <w:szCs w:val="24"/>
        </w:rPr>
      </w:pPr>
      <w:r w:rsidRPr="00E0757D">
        <w:rPr>
          <w:rFonts w:ascii="宋体" w:eastAsia="宋体" w:hAnsi="宋体" w:cs="Times New Roman"/>
          <w:sz w:val="24"/>
          <w:szCs w:val="24"/>
        </w:rPr>
        <w:t>……</w:t>
      </w:r>
    </w:p>
    <w:p w14:paraId="3CA0C500" w14:textId="77777777" w:rsidR="0028626D" w:rsidRPr="00E0757D" w:rsidRDefault="003A2988">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sz w:val="24"/>
          <w:szCs w:val="24"/>
        </w:rPr>
        <w:t>以上企业，不属于大企业的分支机构，不存在控股股东为大企业的情形，也不存在与大企业的负责人为同一人的情形。</w:t>
      </w:r>
    </w:p>
    <w:p w14:paraId="7EB255A1" w14:textId="77777777" w:rsidR="0028626D" w:rsidRPr="00E0757D" w:rsidRDefault="003A2988">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sz w:val="24"/>
          <w:szCs w:val="24"/>
        </w:rPr>
        <w:t>本企业对上述声明内容的真实性负责。如有虚假，将依法承担相应责任。</w:t>
      </w:r>
    </w:p>
    <w:p w14:paraId="1A8C1061" w14:textId="77777777" w:rsidR="0028626D" w:rsidRPr="00E0757D" w:rsidRDefault="0028626D">
      <w:pPr>
        <w:adjustRightInd w:val="0"/>
        <w:snapToGrid w:val="0"/>
        <w:spacing w:line="360" w:lineRule="auto"/>
        <w:ind w:firstLineChars="236" w:firstLine="566"/>
        <w:rPr>
          <w:rFonts w:ascii="宋体" w:eastAsia="宋体" w:hAnsi="宋体" w:cs="Times New Roman"/>
          <w:sz w:val="24"/>
          <w:szCs w:val="24"/>
        </w:rPr>
      </w:pPr>
    </w:p>
    <w:p w14:paraId="0A5D1BB4" w14:textId="77777777" w:rsidR="0028626D" w:rsidRPr="00E0757D" w:rsidRDefault="003A2988">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sz w:val="24"/>
          <w:szCs w:val="24"/>
        </w:rPr>
        <w:t>企业名称（盖章）：</w:t>
      </w:r>
    </w:p>
    <w:p w14:paraId="30FC804A" w14:textId="77777777" w:rsidR="0028626D" w:rsidRPr="00E0757D" w:rsidRDefault="003A2988">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sz w:val="24"/>
          <w:szCs w:val="24"/>
        </w:rPr>
        <w:t>日期：</w:t>
      </w:r>
    </w:p>
    <w:p w14:paraId="61D25DB0" w14:textId="77777777" w:rsidR="0028626D" w:rsidRPr="00E0757D" w:rsidRDefault="0028626D">
      <w:pPr>
        <w:adjustRightInd w:val="0"/>
        <w:snapToGrid w:val="0"/>
        <w:spacing w:line="360" w:lineRule="auto"/>
        <w:ind w:firstLineChars="236" w:firstLine="566"/>
        <w:rPr>
          <w:rFonts w:ascii="宋体" w:eastAsia="宋体" w:hAnsi="宋体" w:cs="Times New Roman"/>
          <w:sz w:val="24"/>
          <w:szCs w:val="24"/>
        </w:rPr>
      </w:pPr>
    </w:p>
    <w:p w14:paraId="5E611BBA" w14:textId="77777777" w:rsidR="0028626D" w:rsidRPr="00E0757D" w:rsidRDefault="003A2988">
      <w:pPr>
        <w:adjustRightInd w:val="0"/>
        <w:snapToGrid w:val="0"/>
        <w:spacing w:line="360" w:lineRule="auto"/>
        <w:ind w:firstLineChars="236" w:firstLine="496"/>
        <w:rPr>
          <w:rFonts w:ascii="宋体" w:eastAsia="宋体" w:hAnsi="宋体" w:cs="Times New Roman"/>
          <w:szCs w:val="21"/>
        </w:rPr>
      </w:pPr>
      <w:r w:rsidRPr="00E0757D">
        <w:rPr>
          <w:rFonts w:ascii="宋体" w:eastAsia="宋体" w:hAnsi="宋体" w:cs="Times New Roman" w:hint="eastAsia"/>
          <w:szCs w:val="21"/>
        </w:rPr>
        <w:t>注：</w:t>
      </w:r>
    </w:p>
    <w:p w14:paraId="4E7192E6" w14:textId="77777777" w:rsidR="0028626D" w:rsidRPr="00E0757D" w:rsidRDefault="003A2988">
      <w:pPr>
        <w:adjustRightInd w:val="0"/>
        <w:snapToGrid w:val="0"/>
        <w:spacing w:line="360" w:lineRule="auto"/>
        <w:ind w:firstLineChars="236" w:firstLine="496"/>
        <w:rPr>
          <w:rFonts w:ascii="宋体" w:eastAsia="宋体" w:hAnsi="宋体" w:cs="Times New Roman"/>
          <w:szCs w:val="21"/>
        </w:rPr>
      </w:pPr>
      <w:r w:rsidRPr="00E0757D">
        <w:rPr>
          <w:rFonts w:ascii="宋体" w:eastAsia="宋体" w:hAnsi="宋体" w:cs="Times New Roman" w:hint="eastAsia"/>
          <w:szCs w:val="21"/>
        </w:rPr>
        <w:t>1</w:t>
      </w:r>
      <w:r w:rsidRPr="00E0757D">
        <w:rPr>
          <w:rFonts w:ascii="宋体" w:eastAsia="宋体" w:hAnsi="宋体" w:cs="Times New Roman"/>
          <w:szCs w:val="21"/>
        </w:rPr>
        <w:t>.</w:t>
      </w:r>
      <w:r w:rsidRPr="00E0757D">
        <w:rPr>
          <w:rFonts w:ascii="宋体" w:eastAsia="宋体" w:hAnsi="宋体" w:cs="Times New Roman" w:hint="eastAsia"/>
          <w:szCs w:val="21"/>
        </w:rPr>
        <w:t>中小企业参加政府采购活动，应当出具财库〔2020〕46号文件规定的《中小企业声明函》，否则不得享受相关中小企业扶持政策。</w:t>
      </w:r>
    </w:p>
    <w:p w14:paraId="761D63B5" w14:textId="77777777" w:rsidR="0028626D" w:rsidRPr="00E0757D" w:rsidRDefault="003A2988">
      <w:pPr>
        <w:adjustRightInd w:val="0"/>
        <w:snapToGrid w:val="0"/>
        <w:spacing w:line="360" w:lineRule="auto"/>
        <w:ind w:firstLineChars="236" w:firstLine="496"/>
        <w:rPr>
          <w:rFonts w:ascii="宋体" w:eastAsia="宋体" w:hAnsi="宋体" w:cs="Times New Roman"/>
          <w:szCs w:val="21"/>
        </w:rPr>
      </w:pPr>
      <w:r w:rsidRPr="00E0757D">
        <w:rPr>
          <w:rFonts w:ascii="宋体" w:eastAsia="宋体" w:hAnsi="宋体" w:cs="Times New Roman" w:hint="eastAsia"/>
          <w:szCs w:val="21"/>
        </w:rPr>
        <w:t>2</w:t>
      </w:r>
      <w:r w:rsidRPr="00E0757D">
        <w:rPr>
          <w:rFonts w:ascii="宋体" w:eastAsia="宋体" w:hAnsi="宋体" w:cs="Times New Roman"/>
          <w:szCs w:val="21"/>
        </w:rPr>
        <w:t>.</w:t>
      </w:r>
      <w:r w:rsidRPr="00E0757D">
        <w:rPr>
          <w:rFonts w:ascii="宋体" w:eastAsia="宋体" w:hAnsi="宋体" w:cs="Times New Roman" w:hint="eastAsia"/>
          <w:szCs w:val="21"/>
        </w:rPr>
        <w:t>从业人员、营业收入、资产总额填报上一年度数据，无上一年度数据的新成立企业可不填报。</w:t>
      </w:r>
    </w:p>
    <w:p w14:paraId="60871502" w14:textId="77777777" w:rsidR="0028626D" w:rsidRPr="00E0757D" w:rsidRDefault="003A2988">
      <w:pPr>
        <w:adjustRightInd w:val="0"/>
        <w:snapToGrid w:val="0"/>
        <w:spacing w:line="360" w:lineRule="auto"/>
        <w:ind w:firstLineChars="236" w:firstLine="496"/>
        <w:rPr>
          <w:rFonts w:ascii="宋体" w:eastAsia="宋体" w:hAnsi="宋体" w:cs="Times New Roman"/>
          <w:b/>
          <w:bCs/>
          <w:szCs w:val="21"/>
        </w:rPr>
      </w:pPr>
      <w:r w:rsidRPr="00E0757D">
        <w:rPr>
          <w:rFonts w:ascii="宋体" w:eastAsia="宋体" w:hAnsi="宋体" w:cs="Times New Roman"/>
          <w:szCs w:val="21"/>
        </w:rPr>
        <w:t>3.</w:t>
      </w:r>
      <w:r w:rsidRPr="00E0757D">
        <w:rPr>
          <w:rFonts w:ascii="宋体" w:eastAsia="宋体" w:hAnsi="宋体" w:cs="Times New Roman" w:hint="eastAsia"/>
          <w:szCs w:val="21"/>
        </w:rPr>
        <w:t>“中小企业声明函”填写不全的，视为未填报。</w:t>
      </w:r>
      <w:r w:rsidRPr="00E0757D">
        <w:rPr>
          <w:rFonts w:ascii="宋体" w:eastAsia="宋体" w:hAnsi="宋体" w:cs="宋体"/>
          <w:b/>
          <w:bCs/>
          <w:szCs w:val="21"/>
        </w:rPr>
        <w:t>如项目包含“多件”标的物的，需按标的物项数逐项填写。</w:t>
      </w:r>
    </w:p>
    <w:p w14:paraId="393DCA1D" w14:textId="77777777" w:rsidR="0028626D" w:rsidRPr="00E0757D" w:rsidRDefault="003A2988">
      <w:pPr>
        <w:adjustRightInd w:val="0"/>
        <w:snapToGrid w:val="0"/>
        <w:spacing w:line="360" w:lineRule="auto"/>
        <w:ind w:firstLineChars="236" w:firstLine="496"/>
        <w:rPr>
          <w:rFonts w:ascii="宋体" w:eastAsia="宋体" w:hAnsi="宋体" w:cs="Times New Roman"/>
          <w:szCs w:val="21"/>
        </w:rPr>
      </w:pPr>
      <w:r w:rsidRPr="00E0757D">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7F92F4" w14:textId="77777777" w:rsidR="0028626D" w:rsidRPr="00E0757D" w:rsidRDefault="003A2988">
      <w:pPr>
        <w:adjustRightInd w:val="0"/>
        <w:snapToGrid w:val="0"/>
        <w:spacing w:line="360" w:lineRule="auto"/>
        <w:ind w:firstLineChars="236" w:firstLine="496"/>
        <w:rPr>
          <w:rFonts w:ascii="宋体" w:eastAsia="宋体" w:hAnsi="宋体" w:cs="Times New Roman"/>
          <w:szCs w:val="21"/>
        </w:rPr>
      </w:pPr>
      <w:r w:rsidRPr="00E0757D">
        <w:rPr>
          <w:rFonts w:ascii="宋体" w:eastAsia="宋体" w:hAnsi="宋体" w:cs="Times New Roman" w:hint="eastAsia"/>
          <w:szCs w:val="21"/>
        </w:rPr>
        <w:t>5.本项目只以《中小企业声明函》作为评判投标人是否属于中小企业的唯一依据。</w:t>
      </w:r>
    </w:p>
    <w:p w14:paraId="43355B01" w14:textId="77777777" w:rsidR="0028626D" w:rsidRPr="00E0757D" w:rsidRDefault="003A2988">
      <w:pPr>
        <w:rPr>
          <w:rFonts w:ascii="宋体" w:eastAsia="宋体" w:hAnsi="宋体" w:cs="宋体"/>
          <w:b/>
          <w:spacing w:val="-6"/>
          <w:sz w:val="24"/>
          <w:szCs w:val="24"/>
        </w:rPr>
      </w:pPr>
      <w:r w:rsidRPr="00E0757D">
        <w:rPr>
          <w:rFonts w:ascii="宋体" w:eastAsia="宋体" w:hAnsi="宋体" w:cs="宋体" w:hint="eastAsia"/>
          <w:b/>
          <w:spacing w:val="-6"/>
          <w:sz w:val="24"/>
          <w:szCs w:val="24"/>
        </w:rPr>
        <w:br w:type="page"/>
      </w:r>
    </w:p>
    <w:p w14:paraId="70F11053" w14:textId="77777777" w:rsidR="0028626D" w:rsidRPr="00E0757D" w:rsidRDefault="003A2988">
      <w:pPr>
        <w:adjustRightInd w:val="0"/>
        <w:snapToGrid w:val="0"/>
        <w:spacing w:line="360" w:lineRule="auto"/>
        <w:jc w:val="center"/>
        <w:outlineLvl w:val="2"/>
        <w:rPr>
          <w:rFonts w:ascii="宋体" w:eastAsia="宋体" w:hAnsi="宋体" w:cs="宋体"/>
          <w:kern w:val="0"/>
          <w:sz w:val="24"/>
          <w:szCs w:val="24"/>
        </w:rPr>
      </w:pPr>
      <w:r w:rsidRPr="00E0757D">
        <w:rPr>
          <w:rFonts w:ascii="宋体" w:eastAsia="宋体" w:hAnsi="宋体" w:cs="宋体" w:hint="eastAsia"/>
          <w:b/>
          <w:spacing w:val="-6"/>
          <w:sz w:val="24"/>
          <w:szCs w:val="24"/>
        </w:rPr>
        <w:lastRenderedPageBreak/>
        <w:t>（7）属于监狱企业的证明文件（若属于监狱企业）</w:t>
      </w:r>
    </w:p>
    <w:p w14:paraId="6B0C2D9F" w14:textId="77777777" w:rsidR="0028626D" w:rsidRPr="00E0757D" w:rsidRDefault="0028626D">
      <w:pPr>
        <w:adjustRightInd w:val="0"/>
        <w:snapToGrid w:val="0"/>
        <w:spacing w:line="360" w:lineRule="auto"/>
        <w:rPr>
          <w:rFonts w:ascii="宋体" w:eastAsia="宋体" w:hAnsi="宋体" w:cs="宋体"/>
          <w:kern w:val="0"/>
          <w:sz w:val="24"/>
          <w:szCs w:val="24"/>
        </w:rPr>
      </w:pPr>
    </w:p>
    <w:p w14:paraId="4D3F1523" w14:textId="77777777" w:rsidR="0028626D" w:rsidRPr="00E0757D" w:rsidRDefault="003A2988">
      <w:pPr>
        <w:adjustRightInd w:val="0"/>
        <w:snapToGrid w:val="0"/>
        <w:spacing w:line="360" w:lineRule="auto"/>
        <w:ind w:firstLineChars="177" w:firstLine="426"/>
        <w:rPr>
          <w:rFonts w:ascii="宋体" w:eastAsia="宋体" w:hAnsi="宋体"/>
          <w:b/>
          <w:bCs/>
          <w:sz w:val="24"/>
          <w:szCs w:val="24"/>
        </w:rPr>
      </w:pPr>
      <w:r w:rsidRPr="00E0757D">
        <w:rPr>
          <w:rFonts w:ascii="宋体" w:eastAsia="宋体" w:hAnsi="宋体" w:cs="宋体" w:hint="eastAsia"/>
          <w:b/>
          <w:bCs/>
          <w:kern w:val="0"/>
          <w:sz w:val="24"/>
          <w:szCs w:val="24"/>
        </w:rPr>
        <w:t>监狱企业参加政府采购活动时，应当提供由省级以上监狱管理局、戒毒管理局（含新疆生产建设兵团）出具的属于监狱企业的证明文件。</w:t>
      </w:r>
    </w:p>
    <w:p w14:paraId="081ABA9B" w14:textId="77777777" w:rsidR="0028626D" w:rsidRPr="00E0757D" w:rsidRDefault="0028626D">
      <w:pPr>
        <w:adjustRightInd w:val="0"/>
        <w:snapToGrid w:val="0"/>
        <w:spacing w:line="360" w:lineRule="auto"/>
        <w:rPr>
          <w:rFonts w:ascii="宋体" w:eastAsia="宋体" w:hAnsi="宋体"/>
          <w:sz w:val="24"/>
          <w:szCs w:val="24"/>
        </w:rPr>
      </w:pPr>
    </w:p>
    <w:p w14:paraId="04758C74" w14:textId="77777777" w:rsidR="0028626D" w:rsidRPr="00E0757D" w:rsidRDefault="003A2988">
      <w:pPr>
        <w:adjustRightInd w:val="0"/>
        <w:snapToGrid w:val="0"/>
        <w:spacing w:line="360" w:lineRule="auto"/>
        <w:rPr>
          <w:rFonts w:ascii="宋体" w:eastAsia="宋体" w:hAnsi="宋体"/>
          <w:b/>
          <w:bCs/>
          <w:szCs w:val="21"/>
        </w:rPr>
      </w:pPr>
      <w:r w:rsidRPr="00E0757D">
        <w:rPr>
          <w:rFonts w:ascii="宋体" w:eastAsia="宋体" w:hAnsi="宋体" w:hint="eastAsia"/>
          <w:b/>
          <w:bCs/>
          <w:szCs w:val="21"/>
        </w:rPr>
        <w:t>说明：</w:t>
      </w:r>
    </w:p>
    <w:p w14:paraId="2C99DDD6" w14:textId="77777777" w:rsidR="0028626D" w:rsidRPr="00E0757D" w:rsidRDefault="003A2988">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E0757D">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5E02E37" w14:textId="77777777" w:rsidR="0028626D" w:rsidRPr="00E0757D" w:rsidRDefault="003A2988">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E0757D">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2459B4CC" w14:textId="77777777" w:rsidR="0028626D" w:rsidRPr="00E0757D" w:rsidRDefault="003A2988">
      <w:pPr>
        <w:widowControl/>
        <w:jc w:val="left"/>
        <w:rPr>
          <w:rFonts w:ascii="宋体" w:eastAsia="宋体" w:hAnsi="宋体" w:cs="宋体"/>
          <w:b/>
          <w:spacing w:val="-6"/>
          <w:sz w:val="24"/>
          <w:szCs w:val="24"/>
        </w:rPr>
      </w:pPr>
      <w:r w:rsidRPr="00E0757D">
        <w:rPr>
          <w:rFonts w:ascii="宋体" w:eastAsia="宋体" w:hAnsi="宋体" w:cs="宋体"/>
          <w:b/>
          <w:spacing w:val="-6"/>
          <w:sz w:val="24"/>
          <w:szCs w:val="24"/>
        </w:rPr>
        <w:br w:type="page"/>
      </w:r>
    </w:p>
    <w:p w14:paraId="2079AE28" w14:textId="77777777" w:rsidR="0028626D" w:rsidRPr="00E0757D" w:rsidRDefault="003A2988">
      <w:pPr>
        <w:adjustRightInd w:val="0"/>
        <w:snapToGrid w:val="0"/>
        <w:spacing w:line="360" w:lineRule="auto"/>
        <w:jc w:val="center"/>
        <w:outlineLvl w:val="2"/>
        <w:rPr>
          <w:rFonts w:ascii="宋体" w:eastAsia="宋体" w:hAnsi="宋体" w:cs="宋体"/>
          <w:b/>
          <w:spacing w:val="-6"/>
          <w:sz w:val="24"/>
          <w:szCs w:val="24"/>
        </w:rPr>
      </w:pPr>
      <w:r w:rsidRPr="00E0757D">
        <w:rPr>
          <w:rFonts w:ascii="宋体" w:eastAsia="宋体" w:hAnsi="宋体" w:cs="宋体" w:hint="eastAsia"/>
          <w:b/>
          <w:spacing w:val="-6"/>
          <w:sz w:val="24"/>
          <w:szCs w:val="24"/>
        </w:rPr>
        <w:lastRenderedPageBreak/>
        <w:t>（8）残疾人福利性单位声明函（若属于残疾人福利性单位）</w:t>
      </w:r>
    </w:p>
    <w:p w14:paraId="771B0946" w14:textId="77777777" w:rsidR="0028626D" w:rsidRPr="00E0757D" w:rsidRDefault="0028626D">
      <w:pPr>
        <w:adjustRightInd w:val="0"/>
        <w:snapToGrid w:val="0"/>
        <w:spacing w:line="360" w:lineRule="auto"/>
        <w:rPr>
          <w:rFonts w:ascii="宋体" w:eastAsia="宋体" w:hAnsi="宋体" w:cs="Times New Roman"/>
          <w:b/>
          <w:spacing w:val="6"/>
          <w:sz w:val="24"/>
          <w:szCs w:val="24"/>
        </w:rPr>
      </w:pPr>
    </w:p>
    <w:p w14:paraId="633FACFA" w14:textId="77777777" w:rsidR="0028626D" w:rsidRPr="00E0757D" w:rsidRDefault="003A2988">
      <w:pPr>
        <w:adjustRightInd w:val="0"/>
        <w:snapToGrid w:val="0"/>
        <w:spacing w:line="360" w:lineRule="auto"/>
        <w:ind w:firstLineChars="200" w:firstLine="504"/>
        <w:rPr>
          <w:rFonts w:ascii="宋体" w:eastAsia="宋体" w:hAnsi="宋体" w:cs="Times New Roman"/>
          <w:spacing w:val="6"/>
          <w:sz w:val="24"/>
          <w:szCs w:val="24"/>
        </w:rPr>
      </w:pPr>
      <w:r w:rsidRPr="00E0757D">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E0757D">
        <w:rPr>
          <w:rFonts w:ascii="宋体" w:eastAsia="宋体" w:hAnsi="宋体" w:cs="Times New Roman" w:hint="eastAsia"/>
          <w:sz w:val="24"/>
          <w:szCs w:val="24"/>
        </w:rPr>
        <w:t>〔2017〕 141</w:t>
      </w:r>
      <w:r w:rsidRPr="00E0757D">
        <w:rPr>
          <w:rFonts w:ascii="宋体" w:eastAsia="宋体" w:hAnsi="宋体" w:cs="Times New Roman" w:hint="eastAsia"/>
          <w:spacing w:val="6"/>
          <w:sz w:val="24"/>
          <w:szCs w:val="24"/>
        </w:rPr>
        <w:t>号）的规定，</w:t>
      </w:r>
      <w:r w:rsidRPr="00E0757D">
        <w:rPr>
          <w:rFonts w:ascii="宋体" w:eastAsia="宋体" w:hAnsi="宋体" w:cs="Times New Roman" w:hint="eastAsia"/>
          <w:b/>
          <w:bCs/>
          <w:spacing w:val="6"/>
          <w:sz w:val="24"/>
          <w:szCs w:val="24"/>
        </w:rPr>
        <w:t>本单位为符合条件的残疾人福利性单位</w:t>
      </w:r>
      <w:r w:rsidRPr="00E0757D">
        <w:rPr>
          <w:rFonts w:ascii="宋体" w:eastAsia="宋体" w:hAnsi="宋体" w:cs="Times New Roman" w:hint="eastAsia"/>
          <w:spacing w:val="6"/>
          <w:sz w:val="24"/>
          <w:szCs w:val="24"/>
        </w:rPr>
        <w:t>，且本单位参加______（采购人）单位的______（项目名称）项目采购活动提供本单位制造的货物（由本单位提供服务），或者提供其他残疾人福利性单位制造的货物（不包括使用非残疾人福利性单位注册商标的货物）。</w:t>
      </w:r>
    </w:p>
    <w:p w14:paraId="1CDBD80D" w14:textId="77777777" w:rsidR="0028626D" w:rsidRPr="00E0757D" w:rsidRDefault="003A2988">
      <w:pPr>
        <w:adjustRightInd w:val="0"/>
        <w:snapToGrid w:val="0"/>
        <w:spacing w:line="360" w:lineRule="auto"/>
        <w:ind w:firstLineChars="200" w:firstLine="504"/>
        <w:rPr>
          <w:rFonts w:ascii="宋体" w:eastAsia="宋体" w:hAnsi="宋体" w:cs="Times New Roman"/>
          <w:spacing w:val="6"/>
          <w:sz w:val="24"/>
          <w:szCs w:val="24"/>
        </w:rPr>
      </w:pPr>
      <w:r w:rsidRPr="00E0757D">
        <w:rPr>
          <w:rFonts w:ascii="宋体" w:eastAsia="宋体" w:hAnsi="宋体" w:cs="Times New Roman" w:hint="eastAsia"/>
          <w:spacing w:val="6"/>
          <w:sz w:val="24"/>
          <w:szCs w:val="24"/>
        </w:rPr>
        <w:t>本单位对上述声明的真实性负责。如有虚假，将依法承担相应责任。</w:t>
      </w:r>
    </w:p>
    <w:p w14:paraId="38FC2D69" w14:textId="77777777" w:rsidR="0028626D" w:rsidRPr="00E0757D" w:rsidRDefault="003A298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E0757D">
        <w:rPr>
          <w:rFonts w:ascii="宋体" w:eastAsia="宋体" w:hAnsi="宋体" w:cs="Times New Roman" w:hint="eastAsia"/>
          <w:spacing w:val="6"/>
          <w:sz w:val="24"/>
          <w:szCs w:val="24"/>
        </w:rPr>
        <w:t>单位名称（盖章）：</w:t>
      </w:r>
    </w:p>
    <w:p w14:paraId="3D66E1F2" w14:textId="77777777" w:rsidR="0028626D" w:rsidRPr="00E0757D" w:rsidRDefault="003A298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E0757D">
        <w:rPr>
          <w:rFonts w:ascii="宋体" w:eastAsia="宋体" w:hAnsi="宋体" w:cs="Times New Roman" w:hint="eastAsia"/>
          <w:spacing w:val="6"/>
          <w:sz w:val="24"/>
          <w:szCs w:val="24"/>
        </w:rPr>
        <w:t>日  期：</w:t>
      </w:r>
    </w:p>
    <w:p w14:paraId="2EF6E1B9" w14:textId="77777777" w:rsidR="0028626D" w:rsidRPr="00E0757D" w:rsidRDefault="0028626D">
      <w:pPr>
        <w:adjustRightInd w:val="0"/>
        <w:snapToGrid w:val="0"/>
        <w:spacing w:line="360" w:lineRule="auto"/>
        <w:rPr>
          <w:rFonts w:ascii="宋体" w:eastAsia="宋体" w:hAnsi="宋体"/>
          <w:sz w:val="24"/>
          <w:szCs w:val="24"/>
        </w:rPr>
      </w:pPr>
    </w:p>
    <w:p w14:paraId="503E43C2" w14:textId="77777777" w:rsidR="0028626D" w:rsidRPr="00E0757D" w:rsidRDefault="003A2988">
      <w:pPr>
        <w:adjustRightInd w:val="0"/>
        <w:snapToGrid w:val="0"/>
        <w:rPr>
          <w:rFonts w:ascii="宋体" w:eastAsia="宋体" w:hAnsi="宋体"/>
          <w:b/>
          <w:bCs/>
          <w:szCs w:val="21"/>
        </w:rPr>
      </w:pPr>
      <w:r w:rsidRPr="00E0757D">
        <w:rPr>
          <w:rFonts w:ascii="宋体" w:eastAsia="宋体" w:hAnsi="宋体" w:hint="eastAsia"/>
          <w:b/>
          <w:bCs/>
          <w:szCs w:val="21"/>
        </w:rPr>
        <w:t>说明：</w:t>
      </w:r>
    </w:p>
    <w:p w14:paraId="7FBA433D"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一、享受政府采购支持政策的残疾人福利性单位应当同时满足以下条件：</w:t>
      </w:r>
    </w:p>
    <w:p w14:paraId="27B26C3B"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（一）安置的残疾人占本单位在职职工人数的比例不低于25%（含25%），并且安置的残疾人人数不少于10人（含10人）；</w:t>
      </w:r>
    </w:p>
    <w:p w14:paraId="02EECAA9"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（二）依法与安置的每位残疾人签订了一年以上（含一年）的劳动合同或服务协议；</w:t>
      </w:r>
    </w:p>
    <w:p w14:paraId="1DE163DA"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（三）为安置的每位残疾人按月足额缴纳了基本养老保险、基本医疗保险、失业保险、工伤保险和生育保险等社会保险费；</w:t>
      </w:r>
    </w:p>
    <w:p w14:paraId="6AC06D59"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（四）通过银行等金融机构向安置的每位残疾人，按月支付了不低于单位所在区县适用的经省级人民政府批准的月最低工资标准的工资；</w:t>
      </w:r>
    </w:p>
    <w:p w14:paraId="732FE74A"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（五）提供本单位制造的货物、承担的工程或者服务（以下简称产品），或者提供其他残疾人福利性单位制造的货物（不包括使用非残疾人福利性单位注册商标的货物）。</w:t>
      </w:r>
    </w:p>
    <w:p w14:paraId="0FC8FAAC"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454478"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二、符合条件的残疾人福利性单位在参加政府采购活动时，应当提供财库[2017]141号文件规定的《残疾人福利性单位声明函》，并对声明的真实性负责。</w:t>
      </w:r>
    </w:p>
    <w:p w14:paraId="78607AF8"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三、在政府采购活动中，残疾人福利性单位视同小型、微型企业，享受预留份额、评审中价格扣除等促进中小企业发展的政府采购政策。</w:t>
      </w:r>
    </w:p>
    <w:p w14:paraId="285A71F5"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残疾人福利性单位属于小型、微型企业的，不重复享受政策。</w:t>
      </w:r>
    </w:p>
    <w:p w14:paraId="30D29334" w14:textId="77777777" w:rsidR="0028626D" w:rsidRPr="00E0757D" w:rsidRDefault="003A2988">
      <w:pPr>
        <w:widowControl/>
        <w:jc w:val="left"/>
        <w:rPr>
          <w:rFonts w:ascii="宋体" w:eastAsia="宋体" w:hAnsi="宋体" w:cs="Times New Roman"/>
          <w:b/>
          <w:bCs/>
          <w:spacing w:val="-6"/>
          <w:sz w:val="24"/>
          <w:szCs w:val="24"/>
        </w:rPr>
      </w:pPr>
      <w:r w:rsidRPr="00E0757D">
        <w:rPr>
          <w:rFonts w:ascii="宋体" w:eastAsia="宋体" w:hAnsi="宋体" w:cs="Times New Roman"/>
          <w:b/>
          <w:bCs/>
          <w:spacing w:val="-6"/>
          <w:sz w:val="24"/>
          <w:szCs w:val="24"/>
        </w:rPr>
        <w:br w:type="page"/>
      </w:r>
    </w:p>
    <w:p w14:paraId="19660B82" w14:textId="77777777" w:rsidR="0028626D" w:rsidRPr="00E0757D" w:rsidRDefault="0028626D">
      <w:pPr>
        <w:widowControl/>
        <w:jc w:val="left"/>
        <w:rPr>
          <w:rFonts w:ascii="宋体" w:eastAsia="宋体" w:hAnsi="宋体" w:cs="宋体"/>
          <w:b/>
          <w:spacing w:val="-6"/>
          <w:sz w:val="24"/>
          <w:szCs w:val="24"/>
        </w:rPr>
      </w:pPr>
    </w:p>
    <w:p w14:paraId="7AD436FD" w14:textId="77777777" w:rsidR="0028626D" w:rsidRPr="00E0757D" w:rsidRDefault="0028626D">
      <w:pPr>
        <w:spacing w:line="480" w:lineRule="auto"/>
        <w:jc w:val="center"/>
        <w:rPr>
          <w:rFonts w:ascii="宋体" w:eastAsia="宋体" w:hAnsi="宋体" w:cs="Times New Roman"/>
          <w:b/>
          <w:spacing w:val="-6"/>
          <w:sz w:val="24"/>
          <w:szCs w:val="20"/>
        </w:rPr>
      </w:pPr>
    </w:p>
    <w:p w14:paraId="3A4E9407" w14:textId="77777777" w:rsidR="0028626D" w:rsidRPr="00E0757D" w:rsidRDefault="0028626D">
      <w:pPr>
        <w:spacing w:line="480" w:lineRule="auto"/>
        <w:jc w:val="center"/>
        <w:rPr>
          <w:rFonts w:ascii="宋体" w:eastAsia="宋体" w:hAnsi="宋体" w:cs="Times New Roman"/>
          <w:b/>
          <w:spacing w:val="-6"/>
          <w:sz w:val="24"/>
          <w:szCs w:val="20"/>
        </w:rPr>
      </w:pPr>
    </w:p>
    <w:p w14:paraId="73919DCB" w14:textId="77777777" w:rsidR="0028626D" w:rsidRPr="00E0757D" w:rsidRDefault="0028626D">
      <w:pPr>
        <w:spacing w:line="480" w:lineRule="auto"/>
        <w:jc w:val="center"/>
        <w:rPr>
          <w:rFonts w:ascii="宋体" w:eastAsia="宋体" w:hAnsi="宋体" w:cs="Times New Roman"/>
          <w:b/>
          <w:spacing w:val="-6"/>
          <w:sz w:val="24"/>
          <w:szCs w:val="20"/>
        </w:rPr>
      </w:pPr>
    </w:p>
    <w:p w14:paraId="345F5900" w14:textId="77777777" w:rsidR="0028626D" w:rsidRPr="00E0757D" w:rsidRDefault="0028626D">
      <w:pPr>
        <w:spacing w:line="480" w:lineRule="auto"/>
        <w:jc w:val="center"/>
        <w:rPr>
          <w:rFonts w:ascii="宋体" w:eastAsia="宋体" w:hAnsi="宋体" w:cs="Times New Roman"/>
          <w:b/>
          <w:spacing w:val="-6"/>
          <w:sz w:val="24"/>
          <w:szCs w:val="20"/>
        </w:rPr>
      </w:pPr>
    </w:p>
    <w:p w14:paraId="48E63056" w14:textId="77777777" w:rsidR="0028626D" w:rsidRPr="00E0757D" w:rsidRDefault="0028626D">
      <w:pPr>
        <w:spacing w:line="480" w:lineRule="auto"/>
        <w:jc w:val="center"/>
        <w:rPr>
          <w:rFonts w:ascii="宋体" w:eastAsia="宋体" w:hAnsi="宋体" w:cs="Times New Roman"/>
          <w:b/>
          <w:spacing w:val="-6"/>
          <w:sz w:val="24"/>
          <w:szCs w:val="20"/>
        </w:rPr>
      </w:pPr>
    </w:p>
    <w:p w14:paraId="41D93D31" w14:textId="77777777" w:rsidR="0028626D" w:rsidRPr="00E0757D" w:rsidRDefault="0028626D">
      <w:pPr>
        <w:spacing w:line="480" w:lineRule="auto"/>
        <w:jc w:val="center"/>
        <w:rPr>
          <w:rFonts w:ascii="宋体" w:eastAsia="宋体" w:hAnsi="宋体" w:cs="Times New Roman"/>
          <w:b/>
          <w:spacing w:val="-6"/>
          <w:sz w:val="24"/>
          <w:szCs w:val="20"/>
        </w:rPr>
      </w:pPr>
    </w:p>
    <w:p w14:paraId="460D547F" w14:textId="77777777" w:rsidR="0028626D" w:rsidRPr="00E0757D" w:rsidRDefault="0028626D">
      <w:pPr>
        <w:spacing w:line="480" w:lineRule="auto"/>
        <w:jc w:val="center"/>
        <w:rPr>
          <w:rFonts w:ascii="宋体" w:eastAsia="宋体" w:hAnsi="宋体" w:cs="Times New Roman"/>
          <w:b/>
          <w:spacing w:val="-6"/>
          <w:sz w:val="24"/>
          <w:szCs w:val="20"/>
        </w:rPr>
      </w:pPr>
    </w:p>
    <w:p w14:paraId="086F61DC" w14:textId="77777777" w:rsidR="0028626D" w:rsidRPr="00E0757D" w:rsidRDefault="003A2988">
      <w:pPr>
        <w:overflowPunct w:val="0"/>
        <w:spacing w:line="360" w:lineRule="auto"/>
        <w:jc w:val="center"/>
        <w:outlineLvl w:val="1"/>
        <w:rPr>
          <w:rFonts w:ascii="宋体" w:eastAsia="宋体" w:hAnsi="宋体" w:cs="Times New Roman"/>
          <w:bCs/>
          <w:spacing w:val="-6"/>
          <w:sz w:val="24"/>
          <w:szCs w:val="20"/>
        </w:rPr>
      </w:pPr>
      <w:r w:rsidRPr="00E0757D">
        <w:rPr>
          <w:rFonts w:ascii="宋体" w:eastAsia="宋体" w:hAnsi="宋体" w:cs="Times New Roman" w:hint="eastAsia"/>
          <w:b/>
          <w:spacing w:val="-6"/>
          <w:sz w:val="84"/>
          <w:szCs w:val="84"/>
        </w:rPr>
        <w:t>商务和技术文件</w:t>
      </w:r>
    </w:p>
    <w:p w14:paraId="3409E09B" w14:textId="77777777" w:rsidR="0028626D" w:rsidRPr="00E0757D" w:rsidRDefault="003A2988">
      <w:pPr>
        <w:spacing w:line="360" w:lineRule="auto"/>
        <w:jc w:val="center"/>
        <w:rPr>
          <w:rFonts w:ascii="宋体" w:eastAsia="宋体" w:hAnsi="宋体" w:cs="Times New Roman"/>
          <w:b/>
          <w:spacing w:val="-6"/>
          <w:sz w:val="24"/>
          <w:szCs w:val="24"/>
        </w:rPr>
      </w:pPr>
      <w:r w:rsidRPr="00E0757D">
        <w:rPr>
          <w:rFonts w:ascii="宋体" w:eastAsia="宋体" w:hAnsi="宋体" w:cs="Times New Roman" w:hint="eastAsia"/>
          <w:b/>
          <w:spacing w:val="-6"/>
          <w:sz w:val="24"/>
          <w:szCs w:val="24"/>
        </w:rPr>
        <w:br w:type="page"/>
      </w:r>
    </w:p>
    <w:p w14:paraId="79FA702C"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宋体" w:hint="eastAsia"/>
          <w:b/>
          <w:spacing w:val="-6"/>
          <w:sz w:val="24"/>
          <w:szCs w:val="24"/>
        </w:rPr>
        <w:lastRenderedPageBreak/>
        <w:t>（1）投标函</w:t>
      </w:r>
    </w:p>
    <w:p w14:paraId="17AE4E55" w14:textId="77777777" w:rsidR="0028626D" w:rsidRPr="00E0757D" w:rsidRDefault="003A2988">
      <w:pPr>
        <w:spacing w:line="360" w:lineRule="auto"/>
        <w:rPr>
          <w:rFonts w:ascii="宋体" w:eastAsia="宋体" w:hAnsi="宋体" w:cs="Times New Roman"/>
          <w:spacing w:val="-6"/>
          <w:sz w:val="24"/>
          <w:szCs w:val="24"/>
        </w:rPr>
      </w:pPr>
      <w:r w:rsidRPr="00E0757D">
        <w:rPr>
          <w:rFonts w:ascii="宋体" w:eastAsia="宋体" w:hAnsi="宋体" w:cs="Times New Roman" w:hint="eastAsia"/>
          <w:spacing w:val="-6"/>
          <w:sz w:val="24"/>
          <w:szCs w:val="24"/>
        </w:rPr>
        <w:t>致：浙江求是招标代理有限公司</w:t>
      </w:r>
    </w:p>
    <w:p w14:paraId="14FFE095"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根据贵方为</w:t>
      </w:r>
      <w:r w:rsidRPr="00E0757D">
        <w:rPr>
          <w:rFonts w:ascii="宋体" w:eastAsia="宋体" w:hAnsi="宋体" w:cs="Times New Roman" w:hint="eastAsia"/>
          <w:bCs/>
          <w:spacing w:val="-6"/>
          <w:sz w:val="24"/>
          <w:szCs w:val="24"/>
        </w:rPr>
        <w:t>杭州市中策职业学校钱塘学校报告厅项目</w:t>
      </w:r>
      <w:r w:rsidRPr="00E0757D">
        <w:rPr>
          <w:rFonts w:ascii="宋体" w:eastAsia="宋体" w:hAnsi="宋体" w:cs="Times New Roman" w:hint="eastAsia"/>
          <w:spacing w:val="-6"/>
          <w:sz w:val="24"/>
          <w:szCs w:val="24"/>
        </w:rPr>
        <w:t>的投标邀请【项目编号</w:t>
      </w:r>
      <w:r w:rsidRPr="00E0757D">
        <w:rPr>
          <w:rFonts w:ascii="宋体" w:eastAsia="宋体" w:hAnsi="宋体" w:cs="Times New Roman" w:hint="eastAsia"/>
          <w:bCs/>
          <w:spacing w:val="-6"/>
          <w:sz w:val="24"/>
          <w:szCs w:val="24"/>
        </w:rPr>
        <w:t>：QSZB-Z(H)-C22016(GK) 】</w:t>
      </w:r>
      <w:r w:rsidRPr="00E0757D">
        <w:rPr>
          <w:rFonts w:ascii="宋体" w:eastAsia="宋体" w:hAnsi="宋体" w:cs="Times New Roman" w:hint="eastAsia"/>
          <w:spacing w:val="-6"/>
          <w:sz w:val="24"/>
          <w:szCs w:val="24"/>
        </w:rPr>
        <w:t>，签字代表</w:t>
      </w:r>
      <w:r w:rsidRPr="00E0757D">
        <w:rPr>
          <w:rFonts w:ascii="宋体" w:eastAsia="宋体" w:hAnsi="宋体" w:cs="Times New Roman" w:hint="eastAsia"/>
          <w:bCs/>
          <w:spacing w:val="-6"/>
          <w:sz w:val="24"/>
          <w:szCs w:val="24"/>
        </w:rPr>
        <w:t>____________（</w:t>
      </w:r>
      <w:r w:rsidRPr="00E0757D">
        <w:rPr>
          <w:rFonts w:ascii="宋体" w:eastAsia="宋体" w:hAnsi="宋体" w:cs="Times New Roman" w:hint="eastAsia"/>
          <w:spacing w:val="-6"/>
          <w:sz w:val="24"/>
          <w:szCs w:val="24"/>
        </w:rPr>
        <w:t>全名）经正式授权并代表投标人</w:t>
      </w:r>
      <w:r w:rsidRPr="00E0757D">
        <w:rPr>
          <w:rFonts w:ascii="宋体" w:eastAsia="宋体" w:hAnsi="宋体" w:cs="Times New Roman" w:hint="eastAsia"/>
          <w:bCs/>
          <w:spacing w:val="-6"/>
          <w:sz w:val="24"/>
          <w:szCs w:val="24"/>
        </w:rPr>
        <w:t>__________________________（</w:t>
      </w:r>
      <w:r w:rsidRPr="00E0757D">
        <w:rPr>
          <w:rFonts w:ascii="宋体" w:eastAsia="宋体" w:hAnsi="宋体" w:cs="Times New Roman" w:hint="eastAsia"/>
          <w:spacing w:val="-6"/>
          <w:sz w:val="24"/>
          <w:szCs w:val="24"/>
        </w:rPr>
        <w:t>投标人名称）提交电子加密投标文件一份、以介质（U盘）存储的数据电文形式的备份投标文件___份。</w:t>
      </w:r>
    </w:p>
    <w:p w14:paraId="37577578"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据此函，签字代表宣布同意如下：</w:t>
      </w:r>
    </w:p>
    <w:p w14:paraId="31423F0E"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1</w:t>
      </w:r>
      <w:r w:rsidRPr="00E0757D">
        <w:rPr>
          <w:rFonts w:ascii="宋体" w:eastAsia="宋体" w:hAnsi="宋体" w:cs="Times New Roman"/>
          <w:spacing w:val="-6"/>
          <w:sz w:val="24"/>
          <w:szCs w:val="24"/>
        </w:rPr>
        <w:t>.</w:t>
      </w:r>
      <w:r w:rsidRPr="00E0757D">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5579DA58"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2</w:t>
      </w:r>
      <w:r w:rsidRPr="00E0757D">
        <w:rPr>
          <w:rFonts w:ascii="宋体" w:eastAsia="宋体" w:hAnsi="宋体" w:cs="Times New Roman"/>
          <w:spacing w:val="-6"/>
          <w:sz w:val="24"/>
          <w:szCs w:val="24"/>
        </w:rPr>
        <w:t>.</w:t>
      </w:r>
      <w:r w:rsidRPr="00E0757D">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3EBA4F24"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3</w:t>
      </w:r>
      <w:r w:rsidRPr="00E0757D">
        <w:rPr>
          <w:rFonts w:ascii="宋体" w:eastAsia="宋体" w:hAnsi="宋体" w:cs="Times New Roman"/>
          <w:spacing w:val="-6"/>
          <w:sz w:val="24"/>
          <w:szCs w:val="24"/>
        </w:rPr>
        <w:t>.</w:t>
      </w:r>
      <w:r w:rsidRPr="00E0757D">
        <w:rPr>
          <w:rFonts w:ascii="宋体" w:eastAsia="宋体" w:hAnsi="宋体" w:cs="Times New Roman" w:hint="eastAsia"/>
          <w:spacing w:val="-6"/>
          <w:sz w:val="24"/>
          <w:szCs w:val="24"/>
        </w:rPr>
        <w:t>投标有效期自提交投标文件的截止之日起</w:t>
      </w:r>
      <w:r w:rsidRPr="00E0757D">
        <w:rPr>
          <w:rFonts w:ascii="宋体" w:eastAsia="宋体" w:hAnsi="宋体" w:cs="Times New Roman" w:hint="eastAsia"/>
          <w:bCs/>
          <w:spacing w:val="-6"/>
          <w:sz w:val="24"/>
          <w:szCs w:val="24"/>
          <w:u w:val="single"/>
        </w:rPr>
        <w:t xml:space="preserve"> 90</w:t>
      </w:r>
      <w:r w:rsidRPr="00E0757D">
        <w:rPr>
          <w:rFonts w:ascii="宋体" w:eastAsia="宋体" w:hAnsi="宋体" w:cs="Times New Roman"/>
          <w:bCs/>
          <w:spacing w:val="-6"/>
          <w:sz w:val="24"/>
          <w:szCs w:val="24"/>
          <w:u w:val="single"/>
        </w:rPr>
        <w:t xml:space="preserve"> </w:t>
      </w:r>
      <w:r w:rsidRPr="00E0757D">
        <w:rPr>
          <w:rFonts w:ascii="宋体" w:eastAsia="宋体" w:hAnsi="宋体" w:cs="Times New Roman" w:hint="eastAsia"/>
          <w:spacing w:val="-6"/>
          <w:sz w:val="24"/>
          <w:szCs w:val="24"/>
        </w:rPr>
        <w:t>天。</w:t>
      </w:r>
    </w:p>
    <w:p w14:paraId="0C7AE482"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4</w:t>
      </w:r>
      <w:r w:rsidRPr="00E0757D">
        <w:rPr>
          <w:rFonts w:ascii="宋体" w:eastAsia="宋体" w:hAnsi="宋体" w:cs="Times New Roman"/>
          <w:spacing w:val="-6"/>
          <w:sz w:val="24"/>
          <w:szCs w:val="24"/>
        </w:rPr>
        <w:t>.</w:t>
      </w:r>
      <w:r w:rsidRPr="00E0757D">
        <w:rPr>
          <w:rFonts w:ascii="宋体" w:eastAsia="宋体" w:hAnsi="宋体" w:cs="Times New Roman" w:hint="eastAsia"/>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619D0D31"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5</w:t>
      </w:r>
      <w:r w:rsidRPr="00E0757D">
        <w:rPr>
          <w:rFonts w:ascii="宋体" w:eastAsia="宋体" w:hAnsi="宋体" w:cs="Times New Roman"/>
          <w:spacing w:val="-6"/>
          <w:sz w:val="24"/>
          <w:szCs w:val="24"/>
        </w:rPr>
        <w:t>.</w:t>
      </w:r>
      <w:r w:rsidRPr="00E0757D">
        <w:rPr>
          <w:rFonts w:ascii="宋体" w:eastAsia="宋体" w:hAnsi="宋体" w:cs="Times New Roman" w:hint="eastAsia"/>
          <w:spacing w:val="-6"/>
          <w:sz w:val="24"/>
          <w:szCs w:val="24"/>
        </w:rPr>
        <w:t>我方同意按照贵方要求提供与投标有关的一切数据或资料。</w:t>
      </w:r>
    </w:p>
    <w:p w14:paraId="610FF2F5"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6</w:t>
      </w:r>
      <w:r w:rsidRPr="00E0757D">
        <w:rPr>
          <w:rFonts w:ascii="宋体" w:eastAsia="宋体" w:hAnsi="宋体" w:cs="Times New Roman"/>
          <w:spacing w:val="-6"/>
          <w:sz w:val="24"/>
          <w:szCs w:val="24"/>
        </w:rPr>
        <w:t>.</w:t>
      </w:r>
      <w:r w:rsidRPr="00E0757D">
        <w:rPr>
          <w:rFonts w:ascii="宋体" w:eastAsia="宋体" w:hAnsi="宋体" w:cs="Times New Roman" w:hint="eastAsia"/>
          <w:spacing w:val="-6"/>
          <w:sz w:val="24"/>
          <w:szCs w:val="24"/>
        </w:rPr>
        <w:t>与本投标有关的一切正式往来信函请寄：</w:t>
      </w:r>
    </w:p>
    <w:p w14:paraId="3BE878E5"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 xml:space="preserve">地址：                         </w:t>
      </w:r>
      <w:r w:rsidRPr="00E0757D">
        <w:rPr>
          <w:rFonts w:ascii="宋体" w:eastAsia="宋体" w:hAnsi="宋体" w:cs="Times New Roman"/>
          <w:spacing w:val="-6"/>
          <w:sz w:val="24"/>
          <w:szCs w:val="24"/>
        </w:rPr>
        <w:t xml:space="preserve">     </w:t>
      </w:r>
      <w:r w:rsidRPr="00E0757D">
        <w:rPr>
          <w:rFonts w:ascii="宋体" w:eastAsia="宋体" w:hAnsi="宋体" w:cs="Times New Roman" w:hint="eastAsia"/>
          <w:spacing w:val="-6"/>
          <w:sz w:val="24"/>
          <w:szCs w:val="24"/>
        </w:rPr>
        <w:t>邮编：</w:t>
      </w:r>
      <w:r w:rsidRPr="00E0757D">
        <w:rPr>
          <w:rFonts w:ascii="宋体" w:eastAsia="宋体" w:hAnsi="宋体" w:cs="Times New Roman" w:hint="eastAsia"/>
          <w:spacing w:val="-6"/>
          <w:sz w:val="24"/>
          <w:szCs w:val="24"/>
          <w:u w:val="single"/>
        </w:rPr>
        <w:t xml:space="preserve">                         </w:t>
      </w:r>
    </w:p>
    <w:p w14:paraId="6072C580" w14:textId="77777777" w:rsidR="0028626D" w:rsidRPr="00E0757D" w:rsidRDefault="003A2988">
      <w:pPr>
        <w:spacing w:line="360" w:lineRule="auto"/>
        <w:ind w:firstLineChars="200" w:firstLine="456"/>
        <w:rPr>
          <w:rFonts w:ascii="宋体" w:eastAsia="宋体" w:hAnsi="宋体" w:cs="Times New Roman"/>
          <w:spacing w:val="-6"/>
          <w:sz w:val="24"/>
          <w:szCs w:val="24"/>
          <w:u w:val="single"/>
        </w:rPr>
      </w:pPr>
      <w:r w:rsidRPr="00E0757D">
        <w:rPr>
          <w:rFonts w:ascii="宋体" w:eastAsia="宋体" w:hAnsi="宋体" w:cs="Times New Roman" w:hint="eastAsia"/>
          <w:spacing w:val="-6"/>
          <w:sz w:val="24"/>
          <w:szCs w:val="24"/>
        </w:rPr>
        <w:t xml:space="preserve">电话：                         </w:t>
      </w:r>
      <w:r w:rsidRPr="00E0757D">
        <w:rPr>
          <w:rFonts w:ascii="宋体" w:eastAsia="宋体" w:hAnsi="宋体" w:cs="Times New Roman"/>
          <w:spacing w:val="-6"/>
          <w:sz w:val="24"/>
          <w:szCs w:val="24"/>
        </w:rPr>
        <w:t xml:space="preserve">     </w:t>
      </w:r>
      <w:r w:rsidRPr="00E0757D">
        <w:rPr>
          <w:rFonts w:ascii="宋体" w:eastAsia="宋体" w:hAnsi="宋体" w:cs="Times New Roman" w:hint="eastAsia"/>
          <w:spacing w:val="-6"/>
          <w:sz w:val="24"/>
          <w:szCs w:val="24"/>
        </w:rPr>
        <w:t xml:space="preserve">传真：                         </w:t>
      </w:r>
    </w:p>
    <w:p w14:paraId="2E0FB750"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 xml:space="preserve">投标人代表姓名：               </w:t>
      </w:r>
      <w:r w:rsidRPr="00E0757D">
        <w:rPr>
          <w:rFonts w:ascii="宋体" w:eastAsia="宋体" w:hAnsi="宋体" w:cs="Times New Roman"/>
          <w:spacing w:val="-6"/>
          <w:sz w:val="24"/>
          <w:szCs w:val="24"/>
        </w:rPr>
        <w:t xml:space="preserve">     </w:t>
      </w:r>
      <w:r w:rsidRPr="00E0757D">
        <w:rPr>
          <w:rFonts w:ascii="宋体" w:eastAsia="宋体" w:hAnsi="宋体" w:cs="Times New Roman" w:hint="eastAsia"/>
          <w:spacing w:val="-6"/>
          <w:sz w:val="24"/>
          <w:szCs w:val="24"/>
        </w:rPr>
        <w:t xml:space="preserve">职务：                        </w:t>
      </w:r>
    </w:p>
    <w:p w14:paraId="2BF83C8C"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开户银行：</w:t>
      </w:r>
    </w:p>
    <w:p w14:paraId="6D37A172"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银行账号：</w:t>
      </w:r>
    </w:p>
    <w:p w14:paraId="0A398369" w14:textId="77777777" w:rsidR="0028626D" w:rsidRPr="00E0757D" w:rsidRDefault="0028626D">
      <w:pPr>
        <w:spacing w:line="360" w:lineRule="auto"/>
        <w:rPr>
          <w:rFonts w:ascii="宋体" w:eastAsia="宋体" w:hAnsi="宋体" w:cs="Times New Roman"/>
          <w:spacing w:val="-6"/>
          <w:sz w:val="24"/>
          <w:szCs w:val="24"/>
        </w:rPr>
      </w:pPr>
    </w:p>
    <w:p w14:paraId="5B730352"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投标人名称（盖章）：</w:t>
      </w:r>
    </w:p>
    <w:p w14:paraId="6653591F"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投标人代表签字：</w:t>
      </w:r>
    </w:p>
    <w:p w14:paraId="268EEF87"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日期：     年   月   日</w:t>
      </w:r>
    </w:p>
    <w:p w14:paraId="5487CBC8" w14:textId="77777777" w:rsidR="0028626D" w:rsidRPr="00E0757D" w:rsidRDefault="003A2988">
      <w:pPr>
        <w:widowControl/>
        <w:jc w:val="left"/>
        <w:rPr>
          <w:rFonts w:ascii="宋体" w:eastAsia="宋体" w:hAnsi="宋体" w:cs="Times New Roman"/>
          <w:b/>
          <w:spacing w:val="-6"/>
          <w:sz w:val="24"/>
          <w:szCs w:val="24"/>
        </w:rPr>
      </w:pPr>
      <w:r w:rsidRPr="00E0757D">
        <w:rPr>
          <w:rFonts w:ascii="宋体" w:eastAsia="宋体" w:hAnsi="宋体" w:cs="Times New Roman"/>
          <w:b/>
          <w:spacing w:val="-6"/>
          <w:sz w:val="24"/>
          <w:szCs w:val="24"/>
        </w:rPr>
        <w:br w:type="page"/>
      </w:r>
    </w:p>
    <w:p w14:paraId="78A1AB44"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宋体" w:hint="eastAsia"/>
          <w:b/>
          <w:spacing w:val="-6"/>
          <w:sz w:val="24"/>
          <w:szCs w:val="24"/>
        </w:rPr>
        <w:lastRenderedPageBreak/>
        <w:t>（2）投标声明书</w:t>
      </w:r>
    </w:p>
    <w:p w14:paraId="6D345A51" w14:textId="77777777" w:rsidR="0028626D" w:rsidRPr="00E0757D" w:rsidRDefault="003A2988">
      <w:pPr>
        <w:spacing w:line="360" w:lineRule="auto"/>
        <w:rPr>
          <w:rFonts w:ascii="宋体" w:eastAsia="宋体" w:hAnsi="宋体" w:cs="Times New Roman"/>
          <w:spacing w:val="-6"/>
          <w:sz w:val="24"/>
          <w:szCs w:val="24"/>
        </w:rPr>
      </w:pPr>
      <w:r w:rsidRPr="00E0757D">
        <w:rPr>
          <w:rFonts w:ascii="宋体" w:eastAsia="宋体" w:hAnsi="宋体" w:cs="Times New Roman" w:hint="eastAsia"/>
          <w:spacing w:val="-6"/>
          <w:sz w:val="24"/>
          <w:szCs w:val="24"/>
        </w:rPr>
        <w:t>致：浙江求是招标代理有限公司</w:t>
      </w:r>
    </w:p>
    <w:p w14:paraId="0C79D721"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spacing w:val="-6"/>
          <w:sz w:val="24"/>
          <w:szCs w:val="24"/>
        </w:rPr>
        <w:t>___________________________________</w:t>
      </w:r>
      <w:r w:rsidRPr="00E0757D">
        <w:rPr>
          <w:rFonts w:ascii="宋体" w:eastAsia="宋体" w:hAnsi="宋体" w:cs="Times New Roman" w:hint="eastAsia"/>
          <w:spacing w:val="-6"/>
          <w:sz w:val="24"/>
          <w:szCs w:val="24"/>
        </w:rPr>
        <w:t>（投标人名称）系中华人民共和国合法企业，经营地址</w:t>
      </w:r>
      <w:r w:rsidRPr="00E0757D">
        <w:rPr>
          <w:rFonts w:ascii="宋体" w:eastAsia="宋体" w:hAnsi="宋体" w:cs="Times New Roman"/>
          <w:spacing w:val="-6"/>
          <w:sz w:val="24"/>
          <w:szCs w:val="24"/>
        </w:rPr>
        <w:t>___________________________________</w:t>
      </w:r>
      <w:r w:rsidRPr="00E0757D">
        <w:rPr>
          <w:rFonts w:ascii="宋体" w:eastAsia="宋体" w:hAnsi="宋体" w:cs="Times New Roman" w:hint="eastAsia"/>
          <w:spacing w:val="-6"/>
          <w:sz w:val="24"/>
          <w:szCs w:val="24"/>
        </w:rPr>
        <w:t>。</w:t>
      </w:r>
    </w:p>
    <w:p w14:paraId="393ED0A6"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我方愿意参加贵方组织的杭州市中策职业学校钱塘学校报告厅项目的投标，为便于贵方公正、择优地确定中标人及其产品和服务，我方就本次投标有关事项郑重声明如下：</w:t>
      </w:r>
    </w:p>
    <w:p w14:paraId="39D74AF8"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1</w:t>
      </w:r>
      <w:r w:rsidRPr="00E0757D">
        <w:rPr>
          <w:rFonts w:ascii="宋体" w:eastAsia="宋体" w:hAnsi="宋体" w:cs="Times New Roman"/>
          <w:spacing w:val="-6"/>
          <w:sz w:val="24"/>
          <w:szCs w:val="24"/>
        </w:rPr>
        <w:t>.</w:t>
      </w:r>
      <w:r w:rsidRPr="00E0757D">
        <w:rPr>
          <w:rFonts w:ascii="宋体" w:eastAsia="宋体" w:hAnsi="宋体" w:cs="Times New Roman" w:hint="eastAsia"/>
          <w:spacing w:val="-6"/>
          <w:sz w:val="24"/>
          <w:szCs w:val="24"/>
        </w:rPr>
        <w:t>我方向贵方提交的所有投标文件、资料都是准确的和真实的；</w:t>
      </w:r>
    </w:p>
    <w:p w14:paraId="1363DDB2"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2</w:t>
      </w:r>
      <w:r w:rsidRPr="00E0757D">
        <w:rPr>
          <w:rFonts w:ascii="宋体" w:eastAsia="宋体" w:hAnsi="宋体" w:cs="Times New Roman"/>
          <w:spacing w:val="-6"/>
          <w:sz w:val="24"/>
          <w:szCs w:val="24"/>
        </w:rPr>
        <w:t>.</w:t>
      </w:r>
      <w:r w:rsidRPr="00E0757D">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793CA1B8"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spacing w:val="-6"/>
          <w:sz w:val="24"/>
          <w:szCs w:val="24"/>
        </w:rPr>
        <w:t>3.我方</w:t>
      </w:r>
      <w:r w:rsidRPr="00E0757D">
        <w:rPr>
          <w:rFonts w:ascii="宋体" w:eastAsia="宋体" w:hAnsi="宋体" w:cs="Times New Roman" w:hint="eastAsia"/>
          <w:spacing w:val="-6"/>
          <w:sz w:val="24"/>
          <w:szCs w:val="24"/>
        </w:rPr>
        <w:t>在参加政府采购活动前3年内：</w:t>
      </w:r>
      <w:r w:rsidRPr="00E0757D">
        <w:rPr>
          <w:rFonts w:ascii="宋体" w:eastAsia="宋体" w:hAnsi="宋体" w:cs="Times New Roman" w:hint="eastAsia"/>
          <w:b/>
          <w:spacing w:val="-6"/>
          <w:sz w:val="24"/>
          <w:szCs w:val="24"/>
          <w:u w:val="single"/>
        </w:rPr>
        <w:t xml:space="preserve">     </w:t>
      </w:r>
      <w:r w:rsidRPr="00E0757D">
        <w:rPr>
          <w:rFonts w:ascii="宋体" w:eastAsia="宋体" w:hAnsi="宋体" w:cs="Times New Roman" w:hint="eastAsia"/>
          <w:b/>
          <w:spacing w:val="-6"/>
          <w:sz w:val="24"/>
          <w:szCs w:val="24"/>
        </w:rPr>
        <w:t>（填写“有”或“没有”，如实填写，如不填写视同未按要求填写）</w:t>
      </w:r>
      <w:r w:rsidRPr="00E0757D">
        <w:rPr>
          <w:rFonts w:ascii="宋体" w:eastAsia="宋体" w:hAnsi="宋体" w:cs="Times New Roman" w:hint="eastAsia"/>
          <w:spacing w:val="-6"/>
          <w:sz w:val="24"/>
          <w:szCs w:val="24"/>
        </w:rPr>
        <w:t>因违法经营被禁止在一定期限内参加政府采购活动,且期限未满的情形。</w:t>
      </w:r>
    </w:p>
    <w:p w14:paraId="2615088E"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spacing w:val="-6"/>
          <w:sz w:val="24"/>
          <w:szCs w:val="24"/>
        </w:rPr>
        <w:t>4.以上事项如有虚假或隐瞒，我方愿意承担一切后果和责任。</w:t>
      </w:r>
    </w:p>
    <w:p w14:paraId="0FF5FB0B" w14:textId="77777777" w:rsidR="0028626D" w:rsidRPr="00E0757D" w:rsidRDefault="0028626D">
      <w:pPr>
        <w:spacing w:line="360" w:lineRule="auto"/>
        <w:rPr>
          <w:rFonts w:ascii="宋体" w:eastAsia="宋体" w:hAnsi="宋体" w:cs="Times New Roman"/>
          <w:spacing w:val="-6"/>
          <w:sz w:val="24"/>
          <w:szCs w:val="24"/>
        </w:rPr>
      </w:pPr>
    </w:p>
    <w:p w14:paraId="6AAC8519" w14:textId="77777777" w:rsidR="0028626D" w:rsidRPr="00E0757D" w:rsidRDefault="0028626D">
      <w:pPr>
        <w:spacing w:line="360" w:lineRule="auto"/>
        <w:rPr>
          <w:rFonts w:ascii="宋体" w:eastAsia="宋体" w:hAnsi="宋体" w:cs="Times New Roman"/>
          <w:spacing w:val="-6"/>
          <w:sz w:val="24"/>
          <w:szCs w:val="24"/>
        </w:rPr>
      </w:pPr>
    </w:p>
    <w:p w14:paraId="777B0172" w14:textId="77777777" w:rsidR="0028626D" w:rsidRPr="00E0757D" w:rsidRDefault="0028626D">
      <w:pPr>
        <w:spacing w:line="360" w:lineRule="auto"/>
        <w:rPr>
          <w:rFonts w:ascii="宋体" w:eastAsia="宋体" w:hAnsi="宋体" w:cs="Times New Roman"/>
          <w:spacing w:val="-6"/>
          <w:sz w:val="24"/>
          <w:szCs w:val="24"/>
        </w:rPr>
      </w:pPr>
    </w:p>
    <w:p w14:paraId="44F36BCC"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投标人名称（盖章）：</w:t>
      </w:r>
    </w:p>
    <w:p w14:paraId="497B54D7"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投标人代表签字：</w:t>
      </w:r>
    </w:p>
    <w:p w14:paraId="1B728CE1"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日期：     年   月   日</w:t>
      </w:r>
    </w:p>
    <w:p w14:paraId="1493663D"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Times New Roman"/>
          <w:b/>
          <w:spacing w:val="-6"/>
          <w:sz w:val="24"/>
          <w:szCs w:val="24"/>
        </w:rPr>
        <w:br w:type="page"/>
      </w:r>
      <w:r w:rsidRPr="00E0757D">
        <w:rPr>
          <w:rFonts w:ascii="宋体" w:eastAsia="宋体" w:hAnsi="宋体" w:cs="宋体" w:hint="eastAsia"/>
          <w:b/>
          <w:spacing w:val="-6"/>
          <w:sz w:val="24"/>
          <w:szCs w:val="24"/>
        </w:rPr>
        <w:lastRenderedPageBreak/>
        <w:t>（</w:t>
      </w:r>
      <w:r w:rsidRPr="00E0757D">
        <w:rPr>
          <w:rFonts w:ascii="宋体" w:eastAsia="宋体" w:hAnsi="宋体" w:cs="宋体"/>
          <w:b/>
          <w:spacing w:val="-6"/>
          <w:sz w:val="24"/>
          <w:szCs w:val="24"/>
        </w:rPr>
        <w:t>3</w:t>
      </w:r>
      <w:r w:rsidRPr="00E0757D">
        <w:rPr>
          <w:rFonts w:ascii="宋体" w:eastAsia="宋体" w:hAnsi="宋体" w:cs="宋体" w:hint="eastAsia"/>
          <w:b/>
          <w:spacing w:val="-6"/>
          <w:sz w:val="24"/>
          <w:szCs w:val="24"/>
        </w:rPr>
        <w:t>）法定代表人资格证明书</w:t>
      </w:r>
    </w:p>
    <w:p w14:paraId="75C5E51C" w14:textId="77777777" w:rsidR="0028626D" w:rsidRPr="00E0757D" w:rsidRDefault="003A2988">
      <w:pPr>
        <w:spacing w:line="360" w:lineRule="auto"/>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rPr>
        <w:t>致：杭州市中策职业学校钱塘学校、浙江求是招标代理有限公司</w:t>
      </w:r>
    </w:p>
    <w:p w14:paraId="43F350CB" w14:textId="77777777" w:rsidR="0028626D" w:rsidRPr="00E0757D" w:rsidRDefault="003A2988">
      <w:pPr>
        <w:spacing w:line="360" w:lineRule="auto"/>
        <w:ind w:firstLineChars="200" w:firstLine="456"/>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rPr>
        <w:t>我</w:t>
      </w:r>
      <w:r w:rsidRPr="00E0757D">
        <w:rPr>
          <w:rFonts w:ascii="宋体" w:eastAsia="宋体" w:hAnsi="宋体" w:cs="Times New Roman"/>
          <w:spacing w:val="-6"/>
          <w:sz w:val="24"/>
          <w:szCs w:val="24"/>
        </w:rPr>
        <w:t>________________</w:t>
      </w:r>
      <w:r w:rsidRPr="00E0757D">
        <w:rPr>
          <w:rFonts w:ascii="宋体" w:eastAsia="宋体" w:hAnsi="宋体" w:cs="Times New Roman" w:hint="eastAsia"/>
          <w:spacing w:val="-6"/>
          <w:sz w:val="24"/>
          <w:szCs w:val="24"/>
        </w:rPr>
        <w:t>（</w:t>
      </w:r>
      <w:r w:rsidRPr="00E0757D">
        <w:rPr>
          <w:rFonts w:ascii="宋体" w:eastAsia="宋体" w:hAnsi="宋体" w:cs="Times New Roman"/>
          <w:bCs/>
          <w:spacing w:val="-6"/>
          <w:sz w:val="24"/>
          <w:szCs w:val="24"/>
        </w:rPr>
        <w:t>姓名</w:t>
      </w:r>
      <w:r w:rsidRPr="00E0757D">
        <w:rPr>
          <w:rFonts w:ascii="宋体" w:eastAsia="宋体" w:hAnsi="宋体" w:cs="Times New Roman" w:hint="eastAsia"/>
          <w:bCs/>
          <w:spacing w:val="-6"/>
          <w:sz w:val="24"/>
          <w:szCs w:val="24"/>
        </w:rPr>
        <w:t>）</w:t>
      </w:r>
      <w:r w:rsidRPr="00E0757D">
        <w:rPr>
          <w:rFonts w:ascii="宋体" w:eastAsia="宋体" w:hAnsi="宋体" w:cs="Times New Roman"/>
          <w:bCs/>
          <w:spacing w:val="-6"/>
          <w:sz w:val="24"/>
          <w:szCs w:val="24"/>
        </w:rPr>
        <w:t>系</w:t>
      </w:r>
      <w:r w:rsidRPr="00E0757D">
        <w:rPr>
          <w:rFonts w:ascii="宋体" w:eastAsia="宋体" w:hAnsi="宋体" w:cs="Times New Roman" w:hint="eastAsia"/>
          <w:bCs/>
          <w:spacing w:val="-6"/>
          <w:sz w:val="24"/>
          <w:szCs w:val="24"/>
        </w:rPr>
        <w:t>_________________________（投标人名称）</w:t>
      </w:r>
      <w:r w:rsidRPr="00E0757D">
        <w:rPr>
          <w:rFonts w:ascii="宋体" w:eastAsia="宋体" w:hAnsi="宋体" w:cs="Times New Roman"/>
          <w:bCs/>
          <w:spacing w:val="-6"/>
          <w:sz w:val="24"/>
          <w:szCs w:val="24"/>
        </w:rPr>
        <w:t>的法定代表人，身份证</w:t>
      </w:r>
      <w:r w:rsidRPr="00E0757D">
        <w:rPr>
          <w:rFonts w:ascii="宋体" w:eastAsia="宋体" w:hAnsi="宋体" w:cs="Times New Roman" w:hint="eastAsia"/>
          <w:bCs/>
          <w:spacing w:val="-6"/>
          <w:sz w:val="24"/>
          <w:szCs w:val="24"/>
        </w:rPr>
        <w:t>号码：_________________________________。</w:t>
      </w:r>
    </w:p>
    <w:p w14:paraId="686F4BB1" w14:textId="77777777" w:rsidR="0028626D" w:rsidRPr="00E0757D" w:rsidRDefault="003A2988">
      <w:pPr>
        <w:spacing w:line="360" w:lineRule="auto"/>
        <w:ind w:firstLineChars="200" w:firstLine="456"/>
        <w:rPr>
          <w:rFonts w:ascii="宋体" w:eastAsia="宋体" w:hAnsi="宋体" w:cs="Times New Roman"/>
          <w:bCs/>
          <w:spacing w:val="-6"/>
          <w:sz w:val="24"/>
          <w:szCs w:val="24"/>
        </w:rPr>
      </w:pPr>
      <w:r w:rsidRPr="00E0757D">
        <w:rPr>
          <w:rFonts w:ascii="宋体" w:eastAsia="宋体" w:hAnsi="宋体" w:cs="Times New Roman"/>
          <w:bCs/>
          <w:spacing w:val="-6"/>
          <w:sz w:val="24"/>
          <w:szCs w:val="24"/>
        </w:rPr>
        <w:t>特此证明。</w:t>
      </w:r>
    </w:p>
    <w:p w14:paraId="10B7BE3D" w14:textId="77777777" w:rsidR="0028626D" w:rsidRPr="00E0757D" w:rsidRDefault="0028626D">
      <w:pPr>
        <w:spacing w:line="360" w:lineRule="auto"/>
        <w:rPr>
          <w:rFonts w:ascii="宋体" w:eastAsia="宋体" w:hAnsi="宋体" w:cs="Times New Roman"/>
          <w:bCs/>
          <w:spacing w:val="-6"/>
          <w:sz w:val="24"/>
          <w:szCs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28626D" w:rsidRPr="00E0757D" w14:paraId="3A7FBCC4" w14:textId="77777777">
        <w:trPr>
          <w:trHeight w:val="3402"/>
          <w:jc w:val="center"/>
        </w:trPr>
        <w:tc>
          <w:tcPr>
            <w:tcW w:w="9628" w:type="dxa"/>
            <w:vAlign w:val="center"/>
          </w:tcPr>
          <w:p w14:paraId="7409E414" w14:textId="77777777" w:rsidR="0028626D" w:rsidRPr="00E0757D" w:rsidRDefault="003A2988">
            <w:pPr>
              <w:spacing w:line="360" w:lineRule="auto"/>
              <w:jc w:val="center"/>
              <w:rPr>
                <w:rFonts w:ascii="宋体" w:eastAsia="宋体" w:hAnsi="宋体" w:cs="Times New Roman"/>
                <w:bCs/>
                <w:spacing w:val="-6"/>
                <w:sz w:val="24"/>
                <w:szCs w:val="24"/>
              </w:rPr>
            </w:pPr>
            <w:r w:rsidRPr="00E0757D">
              <w:rPr>
                <w:rFonts w:ascii="宋体" w:eastAsia="宋体" w:hAnsi="宋体" w:cs="Times New Roman" w:hint="eastAsia"/>
                <w:sz w:val="24"/>
                <w:szCs w:val="24"/>
              </w:rPr>
              <w:t>法定代表人身份证扫描件粘贴处</w:t>
            </w:r>
          </w:p>
        </w:tc>
      </w:tr>
    </w:tbl>
    <w:p w14:paraId="51797B73" w14:textId="77777777" w:rsidR="0028626D" w:rsidRPr="00E0757D" w:rsidRDefault="0028626D">
      <w:pPr>
        <w:spacing w:line="360" w:lineRule="auto"/>
        <w:rPr>
          <w:rFonts w:ascii="宋体" w:eastAsia="宋体" w:hAnsi="宋体" w:cs="Times New Roman"/>
          <w:bCs/>
          <w:spacing w:val="-6"/>
          <w:sz w:val="24"/>
          <w:szCs w:val="24"/>
        </w:rPr>
      </w:pPr>
    </w:p>
    <w:p w14:paraId="3C81D939" w14:textId="77777777" w:rsidR="0028626D" w:rsidRPr="00E0757D" w:rsidRDefault="0028626D">
      <w:pPr>
        <w:spacing w:line="360" w:lineRule="auto"/>
        <w:rPr>
          <w:rFonts w:ascii="宋体" w:eastAsia="宋体" w:hAnsi="宋体" w:cs="Times New Roman"/>
          <w:b/>
          <w:bCs/>
          <w:spacing w:val="-6"/>
          <w:sz w:val="24"/>
          <w:szCs w:val="24"/>
        </w:rPr>
      </w:pPr>
    </w:p>
    <w:p w14:paraId="5C772F81" w14:textId="77777777" w:rsidR="0028626D" w:rsidRPr="00E0757D" w:rsidRDefault="0028626D">
      <w:pPr>
        <w:spacing w:line="360" w:lineRule="auto"/>
        <w:rPr>
          <w:rFonts w:ascii="宋体" w:eastAsia="宋体" w:hAnsi="宋体" w:cs="Times New Roman"/>
          <w:b/>
          <w:bCs/>
          <w:spacing w:val="-6"/>
          <w:sz w:val="24"/>
          <w:szCs w:val="24"/>
        </w:rPr>
      </w:pPr>
    </w:p>
    <w:p w14:paraId="636652DC"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投标人名称（盖章）：</w:t>
      </w:r>
    </w:p>
    <w:p w14:paraId="6785AA72"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日期：     年   月   日</w:t>
      </w:r>
    </w:p>
    <w:p w14:paraId="0DE8C02B"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Times New Roman"/>
          <w:b/>
          <w:spacing w:val="-6"/>
          <w:sz w:val="24"/>
          <w:szCs w:val="24"/>
        </w:rPr>
        <w:br w:type="page"/>
      </w:r>
      <w:r w:rsidRPr="00E0757D">
        <w:rPr>
          <w:rFonts w:ascii="宋体" w:eastAsia="宋体" w:hAnsi="宋体" w:cs="宋体" w:hint="eastAsia"/>
          <w:b/>
          <w:spacing w:val="-6"/>
          <w:sz w:val="24"/>
          <w:szCs w:val="24"/>
        </w:rPr>
        <w:lastRenderedPageBreak/>
        <w:t>（</w:t>
      </w:r>
      <w:r w:rsidRPr="00E0757D">
        <w:rPr>
          <w:rFonts w:ascii="宋体" w:eastAsia="宋体" w:hAnsi="宋体" w:cs="宋体"/>
          <w:b/>
          <w:spacing w:val="-6"/>
          <w:sz w:val="24"/>
          <w:szCs w:val="24"/>
        </w:rPr>
        <w:t>3</w:t>
      </w:r>
      <w:r w:rsidRPr="00E0757D">
        <w:rPr>
          <w:rFonts w:ascii="宋体" w:eastAsia="宋体" w:hAnsi="宋体" w:cs="宋体" w:hint="eastAsia"/>
          <w:b/>
          <w:spacing w:val="-6"/>
          <w:sz w:val="24"/>
          <w:szCs w:val="24"/>
        </w:rPr>
        <w:t>）法定代表人授权委托书</w:t>
      </w:r>
    </w:p>
    <w:p w14:paraId="3520E28D"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Cs/>
          <w:spacing w:val="-6"/>
          <w:sz w:val="24"/>
          <w:szCs w:val="24"/>
        </w:rPr>
        <w:t>致：杭州市中策职业学校钱塘学校、浙江求是招标代理有限公司</w:t>
      </w:r>
    </w:p>
    <w:p w14:paraId="49A00627"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我____________（姓名）系</w:t>
      </w:r>
      <w:r w:rsidRPr="00E0757D">
        <w:rPr>
          <w:rFonts w:ascii="宋体" w:eastAsia="宋体" w:hAnsi="宋体" w:cs="Times New Roman"/>
          <w:spacing w:val="-6"/>
          <w:sz w:val="24"/>
          <w:szCs w:val="24"/>
        </w:rPr>
        <w:t>__________________________</w:t>
      </w:r>
      <w:r w:rsidRPr="00E0757D">
        <w:rPr>
          <w:rFonts w:ascii="宋体" w:eastAsia="宋体" w:hAnsi="宋体" w:cs="Times New Roman" w:hint="eastAsia"/>
          <w:spacing w:val="-6"/>
          <w:sz w:val="24"/>
          <w:szCs w:val="24"/>
        </w:rPr>
        <w:t>（投标人名称）的法定代表人，现授权委托本单位在职职工：</w:t>
      </w:r>
      <w:r w:rsidRPr="00E0757D">
        <w:rPr>
          <w:rFonts w:ascii="宋体" w:eastAsia="宋体" w:hAnsi="宋体" w:cs="Times New Roman"/>
          <w:spacing w:val="-6"/>
          <w:sz w:val="24"/>
          <w:szCs w:val="24"/>
        </w:rPr>
        <w:t>_________</w:t>
      </w:r>
      <w:r w:rsidRPr="00E0757D">
        <w:rPr>
          <w:rFonts w:ascii="宋体" w:eastAsia="宋体" w:hAnsi="宋体" w:cs="Times New Roman" w:hint="eastAsia"/>
          <w:spacing w:val="-6"/>
          <w:sz w:val="24"/>
          <w:szCs w:val="24"/>
        </w:rPr>
        <w:t>（姓名），身份证号码：</w:t>
      </w:r>
      <w:r w:rsidRPr="00E0757D">
        <w:rPr>
          <w:rFonts w:ascii="宋体" w:eastAsia="宋体" w:hAnsi="宋体" w:cs="Times New Roman"/>
          <w:spacing w:val="-6"/>
          <w:sz w:val="24"/>
          <w:szCs w:val="24"/>
        </w:rPr>
        <w:t>_________________________</w:t>
      </w:r>
      <w:r w:rsidRPr="00E0757D">
        <w:rPr>
          <w:rFonts w:ascii="宋体" w:eastAsia="宋体" w:hAnsi="宋体" w:cs="Times New Roman" w:hint="eastAsia"/>
          <w:spacing w:val="-6"/>
          <w:sz w:val="24"/>
          <w:szCs w:val="24"/>
        </w:rPr>
        <w:t>以我方的名义参加</w:t>
      </w:r>
      <w:r w:rsidRPr="00E0757D">
        <w:rPr>
          <w:rFonts w:ascii="宋体" w:eastAsia="宋体" w:hAnsi="宋体" w:cs="Times New Roman" w:hint="eastAsia"/>
          <w:bCs/>
          <w:spacing w:val="-6"/>
          <w:sz w:val="24"/>
          <w:szCs w:val="24"/>
        </w:rPr>
        <w:t>杭州市中策职业学校钱塘学校报告厅项目</w:t>
      </w:r>
      <w:r w:rsidRPr="00E0757D">
        <w:rPr>
          <w:rFonts w:ascii="宋体" w:eastAsia="宋体" w:hAnsi="宋体" w:cs="Times New Roman" w:hint="eastAsia"/>
          <w:spacing w:val="-6"/>
          <w:sz w:val="24"/>
          <w:szCs w:val="24"/>
        </w:rPr>
        <w:t>的投标活动，并代表我方全权办理针对上述项目的投标、开标、评标、签约等具体事务和签署相关文件。</w:t>
      </w:r>
    </w:p>
    <w:p w14:paraId="1B18D239"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我方对被授权人的签名负全部责任。</w:t>
      </w:r>
    </w:p>
    <w:p w14:paraId="22459632"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29FCC8F" w14:textId="77777777" w:rsidR="0028626D" w:rsidRPr="00E0757D" w:rsidRDefault="003A2988">
      <w:pPr>
        <w:spacing w:line="360" w:lineRule="auto"/>
        <w:ind w:firstLineChars="200" w:firstLine="456"/>
        <w:rPr>
          <w:rFonts w:ascii="宋体" w:eastAsia="宋体" w:hAnsi="宋体" w:cs="Times New Roman"/>
          <w:spacing w:val="-6"/>
          <w:sz w:val="24"/>
          <w:szCs w:val="24"/>
        </w:rPr>
      </w:pPr>
      <w:r w:rsidRPr="00E0757D">
        <w:rPr>
          <w:rFonts w:ascii="宋体" w:eastAsia="宋体" w:hAnsi="宋体" w:cs="Times New Roman" w:hint="eastAsia"/>
          <w:spacing w:val="-6"/>
          <w:sz w:val="24"/>
          <w:szCs w:val="24"/>
        </w:rPr>
        <w:t>被授权人无转委托权，特此委托。</w:t>
      </w:r>
    </w:p>
    <w:p w14:paraId="27778655" w14:textId="77777777" w:rsidR="0028626D" w:rsidRPr="00E0757D" w:rsidRDefault="003A2988">
      <w:pPr>
        <w:spacing w:line="360" w:lineRule="auto"/>
        <w:ind w:firstLineChars="186" w:firstLine="424"/>
        <w:rPr>
          <w:rFonts w:ascii="宋体" w:eastAsia="宋体" w:hAnsi="宋体" w:cs="Times New Roman"/>
          <w:spacing w:val="-6"/>
          <w:sz w:val="24"/>
          <w:szCs w:val="24"/>
          <w:u w:val="single"/>
        </w:rPr>
      </w:pPr>
      <w:r w:rsidRPr="00E0757D">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2F693270" w14:textId="77777777" w:rsidR="0028626D" w:rsidRPr="00E0757D" w:rsidRDefault="003A2988">
      <w:pPr>
        <w:spacing w:line="360" w:lineRule="auto"/>
        <w:ind w:firstLineChars="186" w:firstLine="426"/>
        <w:rPr>
          <w:rFonts w:ascii="宋体" w:eastAsia="宋体" w:hAnsi="宋体" w:cs="Times New Roman"/>
          <w:b/>
          <w:bCs/>
          <w:spacing w:val="-6"/>
          <w:sz w:val="24"/>
          <w:szCs w:val="24"/>
          <w:u w:val="single"/>
        </w:rPr>
      </w:pPr>
      <w:r w:rsidRPr="00E0757D">
        <w:rPr>
          <w:rFonts w:ascii="宋体" w:eastAsia="宋体" w:hAnsi="宋体" w:cs="Times New Roman" w:hint="eastAsia"/>
          <w:b/>
          <w:bCs/>
          <w:spacing w:val="-6"/>
          <w:sz w:val="24"/>
          <w:szCs w:val="24"/>
        </w:rPr>
        <w:t>法定代表人（签字或盖章）：</w:t>
      </w:r>
    </w:p>
    <w:p w14:paraId="71C0B812" w14:textId="77777777" w:rsidR="0028626D" w:rsidRPr="00E0757D" w:rsidRDefault="0028626D">
      <w:pPr>
        <w:spacing w:line="360" w:lineRule="auto"/>
        <w:ind w:firstLineChars="186" w:firstLine="424"/>
        <w:rPr>
          <w:rFonts w:ascii="宋体" w:eastAsia="宋体" w:hAnsi="宋体" w:cs="Times New Roman"/>
          <w:spacing w:val="-6"/>
          <w:sz w:val="24"/>
          <w:szCs w:val="24"/>
        </w:rPr>
      </w:pPr>
    </w:p>
    <w:p w14:paraId="09626C06"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投标人名称（盖章）：</w:t>
      </w:r>
    </w:p>
    <w:p w14:paraId="1FD6E1CC"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日期：     年   月   日</w:t>
      </w:r>
    </w:p>
    <w:p w14:paraId="11A10AC1" w14:textId="77777777" w:rsidR="0028626D" w:rsidRPr="00E0757D" w:rsidRDefault="0028626D">
      <w:pPr>
        <w:spacing w:line="360" w:lineRule="auto"/>
        <w:ind w:firstLine="301"/>
        <w:rPr>
          <w:rFonts w:ascii="宋体" w:eastAsia="宋体" w:hAnsi="宋体" w:cs="Times New Roman"/>
          <w:spacing w:val="-4"/>
          <w:sz w:val="18"/>
          <w:szCs w:val="20"/>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28626D" w:rsidRPr="00E0757D" w14:paraId="5C0D68BA" w14:textId="77777777">
        <w:trPr>
          <w:trHeight w:val="3402"/>
          <w:jc w:val="center"/>
        </w:trPr>
        <w:tc>
          <w:tcPr>
            <w:tcW w:w="9628" w:type="dxa"/>
            <w:vAlign w:val="center"/>
          </w:tcPr>
          <w:p w14:paraId="6A265811" w14:textId="77777777" w:rsidR="0028626D" w:rsidRPr="00E0757D" w:rsidRDefault="003A2988">
            <w:pPr>
              <w:spacing w:line="360" w:lineRule="auto"/>
              <w:jc w:val="center"/>
              <w:rPr>
                <w:rFonts w:ascii="宋体" w:eastAsia="宋体" w:hAnsi="宋体" w:cs="Times New Roman"/>
                <w:bCs/>
                <w:spacing w:val="-6"/>
                <w:sz w:val="24"/>
                <w:szCs w:val="24"/>
              </w:rPr>
            </w:pPr>
            <w:r w:rsidRPr="00E0757D">
              <w:rPr>
                <w:rFonts w:ascii="宋体" w:eastAsia="宋体" w:hAnsi="宋体" w:cs="Times New Roman" w:hint="eastAsia"/>
                <w:sz w:val="24"/>
                <w:szCs w:val="24"/>
              </w:rPr>
              <w:t>授权代表身份证扫描件粘贴处</w:t>
            </w:r>
          </w:p>
        </w:tc>
      </w:tr>
    </w:tbl>
    <w:p w14:paraId="09779EA3" w14:textId="77777777" w:rsidR="0028626D" w:rsidRPr="00E0757D" w:rsidRDefault="0028626D">
      <w:pPr>
        <w:spacing w:line="360" w:lineRule="auto"/>
        <w:rPr>
          <w:rFonts w:ascii="宋体" w:eastAsia="宋体" w:hAnsi="宋体" w:cs="Times New Roman"/>
          <w:b/>
          <w:spacing w:val="-6"/>
          <w:sz w:val="24"/>
          <w:szCs w:val="24"/>
        </w:rPr>
      </w:pPr>
    </w:p>
    <w:p w14:paraId="4D0D7861" w14:textId="77777777" w:rsidR="0028626D" w:rsidRPr="00E0757D" w:rsidRDefault="003A2988">
      <w:pPr>
        <w:spacing w:line="360" w:lineRule="auto"/>
        <w:rPr>
          <w:rFonts w:ascii="宋体" w:eastAsia="宋体" w:hAnsi="宋体" w:cs="Times New Roman"/>
          <w:b/>
          <w:bCs/>
          <w:spacing w:val="-6"/>
          <w:szCs w:val="21"/>
        </w:rPr>
      </w:pPr>
      <w:r w:rsidRPr="00E0757D">
        <w:rPr>
          <w:rFonts w:ascii="宋体" w:eastAsia="宋体" w:hAnsi="宋体" w:cs="Times New Roman" w:hint="eastAsia"/>
          <w:b/>
          <w:bCs/>
          <w:spacing w:val="-6"/>
          <w:szCs w:val="21"/>
        </w:rPr>
        <w:t>说明：</w:t>
      </w:r>
    </w:p>
    <w:p w14:paraId="18CFFEAD" w14:textId="77777777" w:rsidR="0028626D" w:rsidRPr="00E0757D" w:rsidRDefault="003A2988">
      <w:pPr>
        <w:spacing w:line="360" w:lineRule="auto"/>
        <w:rPr>
          <w:rFonts w:ascii="宋体" w:eastAsia="宋体" w:hAnsi="宋体" w:cs="Times New Roman"/>
          <w:b/>
          <w:bCs/>
          <w:spacing w:val="-6"/>
          <w:szCs w:val="21"/>
        </w:rPr>
      </w:pPr>
      <w:r w:rsidRPr="00E0757D">
        <w:rPr>
          <w:rFonts w:ascii="宋体" w:eastAsia="宋体" w:hAnsi="宋体" w:cs="Times New Roman" w:hint="eastAsia"/>
          <w:b/>
          <w:bCs/>
          <w:spacing w:val="-6"/>
          <w:szCs w:val="21"/>
        </w:rPr>
        <w:t>1</w:t>
      </w:r>
      <w:r w:rsidRPr="00E0757D">
        <w:rPr>
          <w:rFonts w:ascii="宋体" w:eastAsia="宋体" w:hAnsi="宋体" w:cs="Times New Roman"/>
          <w:b/>
          <w:bCs/>
          <w:spacing w:val="-6"/>
          <w:szCs w:val="21"/>
        </w:rPr>
        <w:t>.</w:t>
      </w:r>
      <w:r w:rsidRPr="00E0757D">
        <w:rPr>
          <w:rFonts w:ascii="宋体" w:eastAsia="宋体" w:hAnsi="宋体" w:cs="Times New Roman" w:hint="eastAsia"/>
          <w:b/>
          <w:bCs/>
          <w:spacing w:val="-6"/>
          <w:szCs w:val="21"/>
        </w:rPr>
        <w:t>投标人的</w:t>
      </w:r>
      <w:r w:rsidRPr="00E0757D">
        <w:rPr>
          <w:rFonts w:ascii="宋体" w:eastAsia="宋体" w:hAnsi="宋体" w:cs="Times New Roman"/>
          <w:b/>
          <w:bCs/>
          <w:spacing w:val="-6"/>
          <w:szCs w:val="21"/>
        </w:rPr>
        <w:t>法定代表人参加投标，须在投标文件中提供</w:t>
      </w:r>
      <w:r w:rsidRPr="00E0757D">
        <w:rPr>
          <w:rFonts w:ascii="宋体" w:eastAsia="宋体" w:hAnsi="宋体" w:cs="Times New Roman" w:hint="eastAsia"/>
          <w:b/>
          <w:bCs/>
          <w:spacing w:val="-6"/>
          <w:szCs w:val="21"/>
        </w:rPr>
        <w:t>：</w:t>
      </w:r>
      <w:r w:rsidRPr="00E0757D">
        <w:rPr>
          <w:rFonts w:ascii="宋体" w:eastAsia="宋体" w:hAnsi="宋体" w:cs="Times New Roman"/>
          <w:b/>
          <w:bCs/>
          <w:spacing w:val="-6"/>
          <w:szCs w:val="21"/>
        </w:rPr>
        <w:t>法定代表人资格证明</w:t>
      </w:r>
      <w:r w:rsidRPr="00E0757D">
        <w:rPr>
          <w:rFonts w:ascii="宋体" w:eastAsia="宋体" w:hAnsi="宋体" w:cs="Times New Roman" w:hint="eastAsia"/>
          <w:b/>
          <w:bCs/>
          <w:spacing w:val="-6"/>
          <w:szCs w:val="21"/>
        </w:rPr>
        <w:t>书；</w:t>
      </w:r>
    </w:p>
    <w:p w14:paraId="4DBADF2C" w14:textId="77777777" w:rsidR="00EF379B" w:rsidRPr="00E0757D" w:rsidRDefault="003A2988" w:rsidP="00EF379B">
      <w:pPr>
        <w:pStyle w:val="ab"/>
        <w:overflowPunct w:val="0"/>
        <w:spacing w:line="360" w:lineRule="auto"/>
        <w:ind w:firstLine="0"/>
        <w:jc w:val="center"/>
        <w:rPr>
          <w:rFonts w:ascii="宋体" w:hAnsi="宋体" w:cs="Times New Roman"/>
          <w:b/>
          <w:bCs/>
          <w:spacing w:val="-6"/>
          <w:szCs w:val="21"/>
        </w:rPr>
      </w:pPr>
      <w:r w:rsidRPr="00E0757D">
        <w:rPr>
          <w:rFonts w:ascii="宋体" w:hAnsi="宋体" w:cs="Times New Roman" w:hint="eastAsia"/>
          <w:b/>
          <w:bCs/>
          <w:spacing w:val="-6"/>
          <w:szCs w:val="21"/>
        </w:rPr>
        <w:t>2</w:t>
      </w:r>
      <w:r w:rsidRPr="00E0757D">
        <w:rPr>
          <w:rFonts w:ascii="宋体" w:hAnsi="宋体" w:cs="Times New Roman"/>
          <w:b/>
          <w:bCs/>
          <w:spacing w:val="-6"/>
          <w:szCs w:val="21"/>
        </w:rPr>
        <w:t>.</w:t>
      </w:r>
      <w:r w:rsidRPr="00E0757D">
        <w:rPr>
          <w:rFonts w:ascii="宋体" w:hAnsi="宋体" w:cs="Times New Roman" w:hint="eastAsia"/>
          <w:b/>
          <w:bCs/>
          <w:spacing w:val="-6"/>
          <w:szCs w:val="21"/>
        </w:rPr>
        <w:t>投标人的法定代表人委托授权代表</w:t>
      </w:r>
      <w:r w:rsidRPr="00E0757D">
        <w:rPr>
          <w:rFonts w:ascii="宋体" w:hAnsi="宋体" w:cs="Times New Roman"/>
          <w:b/>
          <w:bCs/>
          <w:spacing w:val="-6"/>
          <w:szCs w:val="21"/>
        </w:rPr>
        <w:t>参加投标，须在投标文件中提供</w:t>
      </w:r>
      <w:r w:rsidRPr="00E0757D">
        <w:rPr>
          <w:rFonts w:ascii="宋体" w:hAnsi="宋体" w:cs="Times New Roman" w:hint="eastAsia"/>
          <w:b/>
          <w:bCs/>
          <w:spacing w:val="-6"/>
          <w:szCs w:val="21"/>
        </w:rPr>
        <w:t>：</w:t>
      </w:r>
      <w:r w:rsidRPr="00E0757D">
        <w:rPr>
          <w:rFonts w:ascii="宋体" w:hAnsi="宋体" w:cs="Times New Roman"/>
          <w:b/>
          <w:bCs/>
          <w:spacing w:val="-6"/>
          <w:szCs w:val="21"/>
        </w:rPr>
        <w:t>法定代表人资格证明</w:t>
      </w:r>
      <w:r w:rsidRPr="00E0757D">
        <w:rPr>
          <w:rFonts w:ascii="宋体" w:hAnsi="宋体" w:cs="Times New Roman" w:hint="eastAsia"/>
          <w:b/>
          <w:bCs/>
          <w:spacing w:val="-6"/>
          <w:szCs w:val="21"/>
        </w:rPr>
        <w:t>书和</w:t>
      </w:r>
      <w:r w:rsidRPr="00E0757D">
        <w:rPr>
          <w:rFonts w:ascii="宋体" w:hAnsi="宋体" w:cs="Times New Roman"/>
          <w:b/>
          <w:bCs/>
          <w:spacing w:val="-6"/>
          <w:szCs w:val="21"/>
        </w:rPr>
        <w:t>法定代表人授权</w:t>
      </w:r>
      <w:r w:rsidRPr="00E0757D">
        <w:rPr>
          <w:rFonts w:ascii="宋体" w:hAnsi="宋体" w:cs="Times New Roman" w:hint="eastAsia"/>
          <w:b/>
          <w:bCs/>
          <w:spacing w:val="-6"/>
          <w:szCs w:val="21"/>
        </w:rPr>
        <w:t>委托</w:t>
      </w:r>
      <w:r w:rsidRPr="00E0757D">
        <w:rPr>
          <w:rFonts w:ascii="宋体" w:hAnsi="宋体" w:cs="Times New Roman"/>
          <w:b/>
          <w:bCs/>
          <w:spacing w:val="-6"/>
          <w:szCs w:val="21"/>
        </w:rPr>
        <w:t>书</w:t>
      </w:r>
      <w:r w:rsidRPr="00E0757D">
        <w:rPr>
          <w:rFonts w:ascii="宋体" w:hAnsi="宋体" w:cs="Times New Roman" w:hint="eastAsia"/>
          <w:b/>
          <w:bCs/>
          <w:spacing w:val="-6"/>
          <w:szCs w:val="21"/>
        </w:rPr>
        <w:t>。</w:t>
      </w:r>
      <w:r w:rsidR="00EF379B" w:rsidRPr="00E0757D">
        <w:rPr>
          <w:rFonts w:ascii="宋体" w:hAnsi="宋体" w:cs="Times New Roman"/>
          <w:b/>
          <w:bCs/>
          <w:spacing w:val="-6"/>
          <w:szCs w:val="21"/>
        </w:rPr>
        <w:br w:type="page"/>
      </w:r>
    </w:p>
    <w:p w14:paraId="325F7228" w14:textId="59A5551E" w:rsidR="00EF379B" w:rsidRPr="00B327CB" w:rsidRDefault="00EF379B" w:rsidP="00EF379B">
      <w:pPr>
        <w:pStyle w:val="ab"/>
        <w:overflowPunct w:val="0"/>
        <w:spacing w:line="360" w:lineRule="auto"/>
        <w:ind w:firstLine="0"/>
        <w:jc w:val="center"/>
        <w:rPr>
          <w:rFonts w:ascii="宋体" w:hAnsi="宋体"/>
          <w:sz w:val="24"/>
          <w:szCs w:val="24"/>
        </w:rPr>
      </w:pPr>
      <w:r w:rsidRPr="00E0757D">
        <w:rPr>
          <w:rFonts w:ascii="宋体" w:hAnsi="宋体" w:hint="eastAsia"/>
          <w:b/>
          <w:spacing w:val="-6"/>
          <w:sz w:val="24"/>
          <w:szCs w:val="24"/>
        </w:rPr>
        <w:lastRenderedPageBreak/>
        <w:t>（3）联合投标授权委托书</w:t>
      </w:r>
      <w:r w:rsidR="00B327CB" w:rsidRPr="00B327CB">
        <w:rPr>
          <w:rFonts w:ascii="宋体" w:hAnsi="宋体" w:hint="eastAsia"/>
          <w:b/>
          <w:spacing w:val="-6"/>
          <w:sz w:val="24"/>
          <w:szCs w:val="24"/>
        </w:rPr>
        <w:t>（联合体投标须提供）</w:t>
      </w:r>
    </w:p>
    <w:p w14:paraId="12AB29DF" w14:textId="77777777" w:rsidR="00EF379B" w:rsidRPr="00E0757D" w:rsidRDefault="00EF379B" w:rsidP="00EF379B">
      <w:pPr>
        <w:pStyle w:val="ab"/>
        <w:overflowPunct w:val="0"/>
        <w:spacing w:line="360" w:lineRule="auto"/>
        <w:ind w:firstLine="0"/>
        <w:rPr>
          <w:rFonts w:ascii="宋体" w:hAnsi="宋体"/>
          <w:sz w:val="24"/>
          <w:szCs w:val="24"/>
        </w:rPr>
      </w:pPr>
    </w:p>
    <w:p w14:paraId="4B721279" w14:textId="77777777" w:rsidR="00EF379B" w:rsidRPr="00E0757D" w:rsidRDefault="00EF379B" w:rsidP="00EF379B">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本授权委托书声明：</w:t>
      </w:r>
    </w:p>
    <w:p w14:paraId="723B8A37" w14:textId="77777777" w:rsidR="00EF379B" w:rsidRPr="00E0757D" w:rsidRDefault="00EF379B" w:rsidP="00EF379B">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根据（</w:t>
      </w:r>
      <w:r w:rsidRPr="00E0757D">
        <w:rPr>
          <w:rFonts w:ascii="宋体" w:hAnsi="宋体" w:hint="eastAsia"/>
          <w:sz w:val="24"/>
          <w:szCs w:val="24"/>
          <w:u w:val="single"/>
        </w:rPr>
        <w:t xml:space="preserve">        </w:t>
      </w:r>
      <w:r w:rsidRPr="00E0757D">
        <w:rPr>
          <w:rFonts w:ascii="宋体" w:hAnsi="宋体" w:hint="eastAsia"/>
          <w:sz w:val="24"/>
          <w:szCs w:val="24"/>
        </w:rPr>
        <w:t>）与（</w:t>
      </w:r>
      <w:r w:rsidRPr="00E0757D">
        <w:rPr>
          <w:rFonts w:ascii="宋体" w:hAnsi="宋体" w:hint="eastAsia"/>
          <w:sz w:val="24"/>
          <w:szCs w:val="24"/>
          <w:u w:val="single"/>
        </w:rPr>
        <w:t xml:space="preserve">        </w:t>
      </w:r>
      <w:r w:rsidRPr="00E0757D">
        <w:rPr>
          <w:rFonts w:ascii="宋体" w:hAnsi="宋体" w:hint="eastAsia"/>
          <w:sz w:val="24"/>
          <w:szCs w:val="24"/>
        </w:rPr>
        <w:t>）签订的《联合投标协议书》的内容，主办人（</w:t>
      </w:r>
      <w:r w:rsidRPr="00E0757D">
        <w:rPr>
          <w:rFonts w:ascii="宋体" w:hAnsi="宋体" w:hint="eastAsia"/>
          <w:sz w:val="24"/>
          <w:szCs w:val="24"/>
          <w:u w:val="single"/>
        </w:rPr>
        <w:t xml:space="preserve">        </w:t>
      </w:r>
      <w:r w:rsidRPr="00E0757D">
        <w:rPr>
          <w:rFonts w:ascii="宋体" w:hAnsi="宋体" w:hint="eastAsia"/>
          <w:sz w:val="24"/>
          <w:szCs w:val="24"/>
        </w:rPr>
        <w:t>）的法定代表人（</w:t>
      </w:r>
      <w:r w:rsidRPr="00E0757D">
        <w:rPr>
          <w:rFonts w:ascii="宋体" w:hAnsi="宋体" w:hint="eastAsia"/>
          <w:sz w:val="24"/>
          <w:szCs w:val="24"/>
          <w:u w:val="single"/>
        </w:rPr>
        <w:t xml:space="preserve">        </w:t>
      </w:r>
      <w:r w:rsidRPr="00E0757D">
        <w:rPr>
          <w:rFonts w:ascii="宋体" w:hAnsi="宋体" w:hint="eastAsia"/>
          <w:sz w:val="24"/>
          <w:szCs w:val="24"/>
        </w:rPr>
        <w:t>）现授权（</w:t>
      </w:r>
      <w:r w:rsidRPr="00E0757D">
        <w:rPr>
          <w:rFonts w:ascii="宋体" w:hAnsi="宋体" w:hint="eastAsia"/>
          <w:sz w:val="24"/>
          <w:szCs w:val="24"/>
          <w:u w:val="single"/>
        </w:rPr>
        <w:t xml:space="preserve"> </w:t>
      </w:r>
      <w:r w:rsidRPr="00E0757D">
        <w:rPr>
          <w:rFonts w:ascii="宋体" w:hAnsi="宋体" w:cs="Times New Roman"/>
          <w:spacing w:val="-6"/>
          <w:sz w:val="24"/>
          <w:szCs w:val="24"/>
        </w:rPr>
        <w:t>_________</w:t>
      </w:r>
      <w:r w:rsidRPr="00E0757D">
        <w:rPr>
          <w:rFonts w:ascii="宋体" w:hAnsi="宋体" w:cs="Times New Roman" w:hint="eastAsia"/>
          <w:spacing w:val="-6"/>
          <w:sz w:val="24"/>
          <w:szCs w:val="24"/>
        </w:rPr>
        <w:t>（姓名），身份证号码：</w:t>
      </w:r>
      <w:r w:rsidRPr="00E0757D">
        <w:rPr>
          <w:rFonts w:ascii="宋体" w:hAnsi="宋体" w:cs="Times New Roman"/>
          <w:spacing w:val="-6"/>
          <w:sz w:val="24"/>
          <w:szCs w:val="24"/>
        </w:rPr>
        <w:t>_________________________</w:t>
      </w:r>
      <w:r w:rsidRPr="00E0757D">
        <w:rPr>
          <w:rFonts w:ascii="宋体" w:hAnsi="宋体" w:hint="eastAsia"/>
          <w:sz w:val="24"/>
          <w:szCs w:val="24"/>
        </w:rPr>
        <w:t>）为联合投标</w:t>
      </w:r>
      <w:r w:rsidRPr="00E0757D">
        <w:rPr>
          <w:rFonts w:ascii="宋体" w:hAnsi="宋体" w:hint="eastAsia"/>
          <w:spacing w:val="-6"/>
          <w:sz w:val="24"/>
          <w:szCs w:val="24"/>
        </w:rPr>
        <w:t>授权代表</w:t>
      </w:r>
      <w:r w:rsidRPr="00E0757D">
        <w:rPr>
          <w:rFonts w:ascii="宋体" w:hAnsi="宋体" w:hint="eastAsia"/>
          <w:sz w:val="24"/>
          <w:szCs w:val="24"/>
        </w:rPr>
        <w:t>，</w:t>
      </w:r>
      <w:r w:rsidRPr="00E0757D">
        <w:rPr>
          <w:rFonts w:ascii="宋体" w:hAnsi="宋体" w:hint="eastAsia"/>
          <w:spacing w:val="-6"/>
          <w:sz w:val="24"/>
          <w:szCs w:val="24"/>
        </w:rPr>
        <w:t>授权代表</w:t>
      </w:r>
      <w:r w:rsidRPr="00E0757D">
        <w:rPr>
          <w:rFonts w:ascii="宋体" w:hAnsi="宋体" w:hint="eastAsia"/>
          <w:sz w:val="24"/>
          <w:szCs w:val="24"/>
        </w:rPr>
        <w:t>在投标、开标、评标、合同谈判过程中所签署的一切文件和处理与这有关的一切事务， 联合投标各方均予以认可并遵守。</w:t>
      </w:r>
    </w:p>
    <w:p w14:paraId="71324D26" w14:textId="77777777" w:rsidR="00EF379B" w:rsidRPr="00E0757D" w:rsidRDefault="00EF379B" w:rsidP="00EF379B">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特此委托。</w:t>
      </w:r>
    </w:p>
    <w:p w14:paraId="31C69DAC" w14:textId="77777777" w:rsidR="00EF379B" w:rsidRPr="00E0757D" w:rsidRDefault="00EF379B" w:rsidP="00EF379B">
      <w:pPr>
        <w:pStyle w:val="ab"/>
        <w:overflowPunct w:val="0"/>
        <w:spacing w:line="360" w:lineRule="auto"/>
        <w:ind w:firstLineChars="200" w:firstLine="480"/>
        <w:rPr>
          <w:rFonts w:ascii="宋体" w:hAnsi="宋体"/>
          <w:sz w:val="24"/>
          <w:szCs w:val="24"/>
        </w:rPr>
      </w:pPr>
    </w:p>
    <w:p w14:paraId="2B9B947F" w14:textId="77777777" w:rsidR="00EF379B" w:rsidRPr="00E0757D" w:rsidRDefault="00EF379B" w:rsidP="00EF379B">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法定代表人（签字或盖章）：</w:t>
      </w:r>
    </w:p>
    <w:p w14:paraId="0A9C8AC8" w14:textId="77777777" w:rsidR="00EF379B" w:rsidRPr="00E0757D" w:rsidRDefault="00EF379B" w:rsidP="00EF379B">
      <w:pPr>
        <w:pStyle w:val="ab"/>
        <w:overflowPunct w:val="0"/>
        <w:spacing w:line="360" w:lineRule="auto"/>
        <w:ind w:firstLineChars="200" w:firstLine="480"/>
        <w:rPr>
          <w:rFonts w:ascii="宋体" w:hAnsi="宋体"/>
          <w:sz w:val="24"/>
          <w:szCs w:val="24"/>
        </w:rPr>
      </w:pPr>
      <w:r w:rsidRPr="00E0757D">
        <w:rPr>
          <w:rFonts w:ascii="宋体" w:hAnsi="宋体" w:hint="eastAsia"/>
          <w:sz w:val="24"/>
          <w:szCs w:val="24"/>
        </w:rPr>
        <w:t>日期：  年  月  日</w:t>
      </w:r>
    </w:p>
    <w:p w14:paraId="3284C870" w14:textId="77777777" w:rsidR="00EF379B" w:rsidRPr="00E0757D" w:rsidRDefault="00EF379B" w:rsidP="00EF379B">
      <w:pPr>
        <w:pStyle w:val="ab"/>
        <w:overflowPunct w:val="0"/>
        <w:spacing w:line="360" w:lineRule="auto"/>
        <w:ind w:firstLineChars="200" w:firstLine="480"/>
        <w:rPr>
          <w:rFonts w:ascii="宋体" w:hAnsi="宋体"/>
          <w:sz w:val="24"/>
          <w:szCs w:val="24"/>
        </w:rPr>
      </w:pPr>
    </w:p>
    <w:p w14:paraId="2B0A49DB" w14:textId="77777777" w:rsidR="00EF379B" w:rsidRPr="00E0757D" w:rsidRDefault="00EF379B" w:rsidP="00EF379B">
      <w:pPr>
        <w:pStyle w:val="ab"/>
        <w:overflowPunct w:val="0"/>
        <w:spacing w:line="360" w:lineRule="auto"/>
        <w:ind w:firstLineChars="200" w:firstLine="456"/>
        <w:rPr>
          <w:rFonts w:ascii="宋体" w:hAnsi="宋体"/>
          <w:sz w:val="24"/>
          <w:szCs w:val="24"/>
        </w:rPr>
      </w:pPr>
      <w:r w:rsidRPr="00E0757D">
        <w:rPr>
          <w:rFonts w:ascii="宋体" w:hAnsi="宋体" w:hint="eastAsia"/>
          <w:spacing w:val="-6"/>
          <w:sz w:val="24"/>
          <w:szCs w:val="24"/>
        </w:rPr>
        <w:t>授权代表（签字或盖章）</w:t>
      </w:r>
      <w:r w:rsidRPr="00E0757D">
        <w:rPr>
          <w:rFonts w:ascii="宋体" w:hAnsi="宋体" w:hint="eastAsia"/>
          <w:sz w:val="24"/>
          <w:szCs w:val="24"/>
        </w:rPr>
        <w:t>：</w:t>
      </w:r>
    </w:p>
    <w:p w14:paraId="44C00FE1" w14:textId="77777777" w:rsidR="00EF379B" w:rsidRPr="00E0757D" w:rsidRDefault="00EF379B" w:rsidP="00EF379B">
      <w:pPr>
        <w:spacing w:line="360" w:lineRule="auto"/>
        <w:ind w:firstLineChars="200" w:firstLine="480"/>
        <w:rPr>
          <w:rFonts w:ascii="宋体" w:hAnsi="宋体"/>
          <w:spacing w:val="-6"/>
          <w:sz w:val="24"/>
        </w:rPr>
      </w:pPr>
      <w:r w:rsidRPr="00E0757D">
        <w:rPr>
          <w:rFonts w:ascii="宋体" w:hAnsi="宋体" w:hint="eastAsia"/>
          <w:sz w:val="24"/>
        </w:rPr>
        <w:t>日期：</w:t>
      </w:r>
      <w:r w:rsidRPr="00E0757D">
        <w:rPr>
          <w:rFonts w:ascii="宋体" w:hAnsi="宋体" w:hint="eastAsia"/>
          <w:sz w:val="24"/>
        </w:rPr>
        <w:t xml:space="preserve">  </w:t>
      </w:r>
      <w:r w:rsidRPr="00E0757D">
        <w:rPr>
          <w:rFonts w:ascii="宋体" w:hAnsi="宋体" w:hint="eastAsia"/>
          <w:sz w:val="24"/>
        </w:rPr>
        <w:t>年</w:t>
      </w:r>
      <w:r w:rsidRPr="00E0757D">
        <w:rPr>
          <w:rFonts w:ascii="宋体" w:hAnsi="宋体" w:hint="eastAsia"/>
          <w:sz w:val="24"/>
        </w:rPr>
        <w:t xml:space="preserve">  </w:t>
      </w:r>
      <w:r w:rsidRPr="00E0757D">
        <w:rPr>
          <w:rFonts w:ascii="宋体" w:hAnsi="宋体" w:hint="eastAsia"/>
          <w:sz w:val="24"/>
        </w:rPr>
        <w:t>月</w:t>
      </w:r>
      <w:r w:rsidRPr="00E0757D">
        <w:rPr>
          <w:rFonts w:ascii="宋体" w:hAnsi="宋体" w:hint="eastAsia"/>
          <w:sz w:val="24"/>
        </w:rPr>
        <w:t xml:space="preserve">  </w:t>
      </w:r>
      <w:r w:rsidRPr="00E0757D">
        <w:rPr>
          <w:rFonts w:ascii="宋体" w:hAnsi="宋体" w:hint="eastAsia"/>
          <w:sz w:val="24"/>
        </w:rPr>
        <w:t>日</w:t>
      </w:r>
    </w:p>
    <w:p w14:paraId="7E69F9BA" w14:textId="172E02DB" w:rsidR="0028626D" w:rsidRPr="00E0757D" w:rsidRDefault="0028626D">
      <w:pPr>
        <w:spacing w:line="360" w:lineRule="auto"/>
        <w:rPr>
          <w:rFonts w:ascii="宋体" w:eastAsia="宋体" w:hAnsi="宋体" w:cs="Times New Roman"/>
          <w:b/>
          <w:bCs/>
          <w:spacing w:val="-6"/>
          <w:szCs w:val="21"/>
        </w:rPr>
      </w:pPr>
    </w:p>
    <w:p w14:paraId="429E4E54"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Times New Roman"/>
          <w:b/>
          <w:spacing w:val="-6"/>
          <w:sz w:val="24"/>
          <w:szCs w:val="24"/>
        </w:rPr>
        <w:br w:type="page"/>
      </w:r>
      <w:r w:rsidRPr="00E0757D">
        <w:rPr>
          <w:rFonts w:ascii="宋体" w:eastAsia="宋体" w:hAnsi="宋体" w:cs="宋体" w:hint="eastAsia"/>
          <w:b/>
          <w:spacing w:val="-6"/>
          <w:sz w:val="24"/>
          <w:szCs w:val="24"/>
        </w:rPr>
        <w:lastRenderedPageBreak/>
        <w:t>（</w:t>
      </w:r>
      <w:r w:rsidRPr="00E0757D">
        <w:rPr>
          <w:rFonts w:ascii="宋体" w:eastAsia="宋体" w:hAnsi="宋体" w:cs="宋体"/>
          <w:b/>
          <w:spacing w:val="-6"/>
          <w:sz w:val="24"/>
          <w:szCs w:val="24"/>
        </w:rPr>
        <w:t>4</w:t>
      </w:r>
      <w:r w:rsidRPr="00E0757D">
        <w:rPr>
          <w:rFonts w:ascii="宋体" w:eastAsia="宋体" w:hAnsi="宋体" w:cs="宋体" w:hint="eastAsia"/>
          <w:b/>
          <w:spacing w:val="-6"/>
          <w:sz w:val="24"/>
          <w:szCs w:val="24"/>
        </w:rPr>
        <w:t>）2020年12月（含）以后任意一月投标授权代表社保缴纳证明</w:t>
      </w:r>
    </w:p>
    <w:p w14:paraId="4E2FCCCC" w14:textId="77777777" w:rsidR="0028626D" w:rsidRPr="00E0757D" w:rsidRDefault="003A2988">
      <w:pPr>
        <w:spacing w:line="200" w:lineRule="atLeast"/>
        <w:ind w:firstLine="420"/>
        <w:jc w:val="center"/>
        <w:rPr>
          <w:rFonts w:ascii="宋体" w:eastAsia="宋体" w:hAnsi="宋体" w:cs="Times New Roman"/>
          <w:b/>
          <w:spacing w:val="-4"/>
          <w:sz w:val="18"/>
          <w:szCs w:val="20"/>
        </w:rPr>
      </w:pPr>
      <w:r w:rsidRPr="00E0757D">
        <w:rPr>
          <w:rFonts w:ascii="宋体" w:eastAsia="宋体" w:hAnsi="宋体" w:cs="Times New Roman" w:hint="eastAsia"/>
          <w:b/>
          <w:spacing w:val="-6"/>
          <w:szCs w:val="21"/>
        </w:rPr>
        <w:t>（授权代表为法定代表人可不提供）</w:t>
      </w:r>
    </w:p>
    <w:p w14:paraId="1AD0979C" w14:textId="77777777" w:rsidR="0028626D" w:rsidRPr="00E0757D" w:rsidRDefault="003A2988">
      <w:pPr>
        <w:spacing w:line="360" w:lineRule="auto"/>
        <w:jc w:val="center"/>
        <w:rPr>
          <w:rFonts w:ascii="宋体" w:eastAsia="宋体" w:hAnsi="宋体" w:cs="Times New Roman"/>
          <w:b/>
          <w:spacing w:val="-6"/>
          <w:sz w:val="24"/>
          <w:szCs w:val="24"/>
        </w:rPr>
      </w:pPr>
      <w:r w:rsidRPr="00E0757D">
        <w:rPr>
          <w:rFonts w:ascii="宋体" w:eastAsia="宋体" w:hAnsi="宋体" w:cs="Times New Roman"/>
          <w:b/>
          <w:spacing w:val="-6"/>
          <w:sz w:val="24"/>
          <w:szCs w:val="24"/>
        </w:rPr>
        <w:br w:type="page"/>
      </w:r>
    </w:p>
    <w:p w14:paraId="4F550BEB"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宋体" w:hint="eastAsia"/>
          <w:b/>
          <w:spacing w:val="-6"/>
          <w:sz w:val="24"/>
          <w:szCs w:val="24"/>
        </w:rPr>
        <w:lastRenderedPageBreak/>
        <w:t>（5）投标人情况介绍</w: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B77F9E" w:rsidRPr="00E0757D" w14:paraId="1475E535" w14:textId="77777777">
        <w:trPr>
          <w:trHeight w:val="340"/>
        </w:trPr>
        <w:tc>
          <w:tcPr>
            <w:tcW w:w="735" w:type="dxa"/>
            <w:vAlign w:val="center"/>
          </w:tcPr>
          <w:p w14:paraId="0CB724D2"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1</w:t>
            </w:r>
          </w:p>
        </w:tc>
        <w:tc>
          <w:tcPr>
            <w:tcW w:w="8868" w:type="dxa"/>
            <w:gridSpan w:val="3"/>
            <w:vAlign w:val="center"/>
          </w:tcPr>
          <w:p w14:paraId="690C35B9"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企业名称：</w:t>
            </w:r>
          </w:p>
        </w:tc>
      </w:tr>
      <w:tr w:rsidR="00B77F9E" w:rsidRPr="00E0757D" w14:paraId="134B7E45" w14:textId="77777777">
        <w:trPr>
          <w:trHeight w:val="340"/>
        </w:trPr>
        <w:tc>
          <w:tcPr>
            <w:tcW w:w="735" w:type="dxa"/>
            <w:vAlign w:val="center"/>
          </w:tcPr>
          <w:p w14:paraId="09E6E46B"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2</w:t>
            </w:r>
          </w:p>
        </w:tc>
        <w:tc>
          <w:tcPr>
            <w:tcW w:w="8868" w:type="dxa"/>
            <w:gridSpan w:val="3"/>
            <w:vAlign w:val="center"/>
          </w:tcPr>
          <w:p w14:paraId="79D59F41"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总部地址：</w:t>
            </w:r>
          </w:p>
        </w:tc>
      </w:tr>
      <w:tr w:rsidR="00B77F9E" w:rsidRPr="00E0757D" w14:paraId="29B0CAAE" w14:textId="77777777">
        <w:trPr>
          <w:trHeight w:val="340"/>
        </w:trPr>
        <w:tc>
          <w:tcPr>
            <w:tcW w:w="735" w:type="dxa"/>
            <w:vAlign w:val="center"/>
          </w:tcPr>
          <w:p w14:paraId="5237E812"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3</w:t>
            </w:r>
          </w:p>
        </w:tc>
        <w:tc>
          <w:tcPr>
            <w:tcW w:w="8868" w:type="dxa"/>
            <w:gridSpan w:val="3"/>
            <w:vAlign w:val="center"/>
          </w:tcPr>
          <w:p w14:paraId="45CECD8F"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当地代表处地址：</w:t>
            </w:r>
          </w:p>
        </w:tc>
      </w:tr>
      <w:tr w:rsidR="00B77F9E" w:rsidRPr="00E0757D" w14:paraId="2064E631" w14:textId="77777777">
        <w:trPr>
          <w:trHeight w:val="340"/>
        </w:trPr>
        <w:tc>
          <w:tcPr>
            <w:tcW w:w="735" w:type="dxa"/>
            <w:vAlign w:val="center"/>
          </w:tcPr>
          <w:p w14:paraId="7E5C45FB"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4</w:t>
            </w:r>
          </w:p>
        </w:tc>
        <w:tc>
          <w:tcPr>
            <w:tcW w:w="4305" w:type="dxa"/>
            <w:gridSpan w:val="2"/>
            <w:vAlign w:val="center"/>
          </w:tcPr>
          <w:p w14:paraId="34F5A70B"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电话：</w:t>
            </w:r>
          </w:p>
        </w:tc>
        <w:tc>
          <w:tcPr>
            <w:tcW w:w="4563" w:type="dxa"/>
            <w:vAlign w:val="center"/>
          </w:tcPr>
          <w:p w14:paraId="4F162A63"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联系人：</w:t>
            </w:r>
          </w:p>
        </w:tc>
      </w:tr>
      <w:tr w:rsidR="00B77F9E" w:rsidRPr="00E0757D" w14:paraId="1D6533C3" w14:textId="77777777">
        <w:trPr>
          <w:trHeight w:val="340"/>
        </w:trPr>
        <w:tc>
          <w:tcPr>
            <w:tcW w:w="735" w:type="dxa"/>
            <w:vAlign w:val="center"/>
          </w:tcPr>
          <w:p w14:paraId="59DFB18D"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5</w:t>
            </w:r>
          </w:p>
        </w:tc>
        <w:tc>
          <w:tcPr>
            <w:tcW w:w="4305" w:type="dxa"/>
            <w:gridSpan w:val="2"/>
            <w:vAlign w:val="center"/>
          </w:tcPr>
          <w:p w14:paraId="75AB608F"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传真：</w:t>
            </w:r>
          </w:p>
        </w:tc>
        <w:tc>
          <w:tcPr>
            <w:tcW w:w="4563" w:type="dxa"/>
            <w:vAlign w:val="center"/>
          </w:tcPr>
          <w:p w14:paraId="4AA45532"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电子信箱：</w:t>
            </w:r>
          </w:p>
        </w:tc>
      </w:tr>
      <w:tr w:rsidR="00B77F9E" w:rsidRPr="00E0757D" w14:paraId="428C5BAF" w14:textId="77777777">
        <w:trPr>
          <w:trHeight w:val="340"/>
        </w:trPr>
        <w:tc>
          <w:tcPr>
            <w:tcW w:w="735" w:type="dxa"/>
            <w:vAlign w:val="center"/>
          </w:tcPr>
          <w:p w14:paraId="4E7F7616"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6</w:t>
            </w:r>
          </w:p>
        </w:tc>
        <w:tc>
          <w:tcPr>
            <w:tcW w:w="4305" w:type="dxa"/>
            <w:gridSpan w:val="2"/>
            <w:vAlign w:val="center"/>
          </w:tcPr>
          <w:p w14:paraId="0AE21751"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注册地：</w:t>
            </w:r>
          </w:p>
        </w:tc>
        <w:tc>
          <w:tcPr>
            <w:tcW w:w="4563" w:type="dxa"/>
            <w:vAlign w:val="center"/>
          </w:tcPr>
          <w:p w14:paraId="1EA5326E"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注册年份：</w:t>
            </w:r>
          </w:p>
        </w:tc>
      </w:tr>
      <w:tr w:rsidR="00B77F9E" w:rsidRPr="00E0757D" w14:paraId="230BE0DF" w14:textId="77777777">
        <w:trPr>
          <w:trHeight w:val="340"/>
        </w:trPr>
        <w:tc>
          <w:tcPr>
            <w:tcW w:w="735" w:type="dxa"/>
            <w:vAlign w:val="center"/>
          </w:tcPr>
          <w:p w14:paraId="1DA62B7B"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7</w:t>
            </w:r>
          </w:p>
        </w:tc>
        <w:tc>
          <w:tcPr>
            <w:tcW w:w="8868" w:type="dxa"/>
            <w:gridSpan w:val="3"/>
            <w:vAlign w:val="center"/>
          </w:tcPr>
          <w:p w14:paraId="0ADEDE89"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公司的资质等级（请附上有关证书的扫描件）</w:t>
            </w:r>
          </w:p>
        </w:tc>
      </w:tr>
      <w:tr w:rsidR="00B77F9E" w:rsidRPr="00E0757D" w14:paraId="57D148D1" w14:textId="77777777">
        <w:trPr>
          <w:trHeight w:val="340"/>
        </w:trPr>
        <w:tc>
          <w:tcPr>
            <w:tcW w:w="735" w:type="dxa"/>
            <w:vAlign w:val="center"/>
          </w:tcPr>
          <w:p w14:paraId="19BEA035"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8</w:t>
            </w:r>
          </w:p>
        </w:tc>
        <w:tc>
          <w:tcPr>
            <w:tcW w:w="8868" w:type="dxa"/>
            <w:gridSpan w:val="3"/>
            <w:vAlign w:val="center"/>
          </w:tcPr>
          <w:p w14:paraId="4114D8E3"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公司（是否通过，何种）质量保证体系认证（如通过请附相关证书扫描件，提供认证机构年审监督报告）</w:t>
            </w:r>
          </w:p>
        </w:tc>
      </w:tr>
      <w:tr w:rsidR="00B77F9E" w:rsidRPr="00E0757D" w14:paraId="239DB7F6" w14:textId="77777777">
        <w:trPr>
          <w:trHeight w:val="340"/>
        </w:trPr>
        <w:tc>
          <w:tcPr>
            <w:tcW w:w="735" w:type="dxa"/>
            <w:vAlign w:val="center"/>
          </w:tcPr>
          <w:p w14:paraId="12E3574A"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9</w:t>
            </w:r>
          </w:p>
        </w:tc>
        <w:tc>
          <w:tcPr>
            <w:tcW w:w="2520" w:type="dxa"/>
            <w:vAlign w:val="center"/>
          </w:tcPr>
          <w:p w14:paraId="369871CC"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从业经历年数</w:t>
            </w:r>
          </w:p>
        </w:tc>
        <w:tc>
          <w:tcPr>
            <w:tcW w:w="6348" w:type="dxa"/>
            <w:gridSpan w:val="2"/>
            <w:vAlign w:val="center"/>
          </w:tcPr>
          <w:p w14:paraId="115276A1" w14:textId="77777777" w:rsidR="0028626D" w:rsidRPr="00E0757D" w:rsidRDefault="0028626D">
            <w:pPr>
              <w:rPr>
                <w:rFonts w:ascii="宋体" w:eastAsia="宋体" w:hAnsi="宋体" w:cs="宋体"/>
                <w:szCs w:val="21"/>
              </w:rPr>
            </w:pPr>
          </w:p>
        </w:tc>
      </w:tr>
      <w:tr w:rsidR="0028626D" w:rsidRPr="00E0757D" w14:paraId="1B5327BE" w14:textId="77777777">
        <w:trPr>
          <w:trHeight w:val="340"/>
        </w:trPr>
        <w:tc>
          <w:tcPr>
            <w:tcW w:w="735" w:type="dxa"/>
            <w:vAlign w:val="center"/>
          </w:tcPr>
          <w:p w14:paraId="74A7180E"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10</w:t>
            </w:r>
          </w:p>
        </w:tc>
        <w:tc>
          <w:tcPr>
            <w:tcW w:w="2520" w:type="dxa"/>
            <w:vAlign w:val="center"/>
          </w:tcPr>
          <w:p w14:paraId="4952BA0F" w14:textId="77777777" w:rsidR="0028626D" w:rsidRPr="00E0757D" w:rsidRDefault="003A2988">
            <w:pPr>
              <w:rPr>
                <w:rFonts w:ascii="宋体" w:eastAsia="宋体" w:hAnsi="宋体" w:cs="宋体"/>
                <w:szCs w:val="21"/>
              </w:rPr>
            </w:pPr>
            <w:r w:rsidRPr="00E0757D">
              <w:rPr>
                <w:rFonts w:ascii="宋体" w:eastAsia="宋体" w:hAnsi="宋体" w:cs="宋体" w:hint="eastAsia"/>
                <w:szCs w:val="21"/>
              </w:rPr>
              <w:t>其他需要说明的情况</w:t>
            </w:r>
          </w:p>
        </w:tc>
        <w:tc>
          <w:tcPr>
            <w:tcW w:w="6348" w:type="dxa"/>
            <w:gridSpan w:val="2"/>
            <w:vAlign w:val="center"/>
          </w:tcPr>
          <w:p w14:paraId="05B8BDB9" w14:textId="77777777" w:rsidR="0028626D" w:rsidRPr="00E0757D" w:rsidRDefault="0028626D">
            <w:pPr>
              <w:rPr>
                <w:rFonts w:ascii="宋体" w:eastAsia="宋体" w:hAnsi="宋体" w:cs="宋体"/>
                <w:szCs w:val="21"/>
              </w:rPr>
            </w:pPr>
          </w:p>
        </w:tc>
      </w:tr>
    </w:tbl>
    <w:p w14:paraId="60286D14" w14:textId="77777777" w:rsidR="0028626D" w:rsidRPr="00E0757D" w:rsidRDefault="0028626D">
      <w:pPr>
        <w:spacing w:line="360" w:lineRule="auto"/>
        <w:rPr>
          <w:rFonts w:ascii="宋体" w:eastAsia="宋体" w:hAnsi="宋体" w:cs="Times New Roman"/>
          <w:spacing w:val="-6"/>
          <w:szCs w:val="21"/>
        </w:rPr>
      </w:pPr>
    </w:p>
    <w:p w14:paraId="09ED75EE" w14:textId="77777777" w:rsidR="0028626D" w:rsidRPr="00E0757D" w:rsidRDefault="003A2988">
      <w:pPr>
        <w:spacing w:line="360" w:lineRule="auto"/>
        <w:rPr>
          <w:rFonts w:ascii="宋体" w:eastAsia="宋体" w:hAnsi="宋体" w:cs="Times New Roman"/>
          <w:b/>
          <w:spacing w:val="-6"/>
          <w:szCs w:val="21"/>
        </w:rPr>
      </w:pPr>
      <w:r w:rsidRPr="00E0757D">
        <w:rPr>
          <w:rFonts w:ascii="宋体" w:eastAsia="宋体" w:hAnsi="宋体" w:cs="Times New Roman" w:hint="eastAsia"/>
          <w:b/>
          <w:spacing w:val="-6"/>
          <w:szCs w:val="21"/>
        </w:rPr>
        <w:t>说明：所有投标人都须填写此表。</w:t>
      </w:r>
    </w:p>
    <w:p w14:paraId="75D1E0E2" w14:textId="77777777" w:rsidR="0028626D" w:rsidRPr="00E0757D" w:rsidRDefault="0028626D">
      <w:pPr>
        <w:spacing w:line="360" w:lineRule="auto"/>
        <w:rPr>
          <w:rFonts w:ascii="宋体" w:eastAsia="宋体" w:hAnsi="宋体" w:cs="Times New Roman"/>
          <w:spacing w:val="-6"/>
          <w:sz w:val="24"/>
          <w:szCs w:val="24"/>
        </w:rPr>
      </w:pPr>
    </w:p>
    <w:p w14:paraId="0FAD2B80" w14:textId="77777777" w:rsidR="0028626D" w:rsidRPr="00E0757D" w:rsidRDefault="0028626D">
      <w:pPr>
        <w:spacing w:line="360" w:lineRule="auto"/>
        <w:rPr>
          <w:rFonts w:ascii="宋体" w:eastAsia="宋体" w:hAnsi="宋体" w:cs="Times New Roman"/>
          <w:spacing w:val="-6"/>
          <w:sz w:val="24"/>
          <w:szCs w:val="24"/>
        </w:rPr>
      </w:pPr>
    </w:p>
    <w:p w14:paraId="016A8879" w14:textId="77777777" w:rsidR="0028626D" w:rsidRPr="00E0757D" w:rsidRDefault="0028626D">
      <w:pPr>
        <w:spacing w:line="360" w:lineRule="auto"/>
        <w:rPr>
          <w:rFonts w:ascii="宋体" w:eastAsia="宋体" w:hAnsi="宋体" w:cs="Times New Roman"/>
          <w:spacing w:val="-6"/>
          <w:sz w:val="24"/>
          <w:szCs w:val="24"/>
        </w:rPr>
      </w:pPr>
    </w:p>
    <w:p w14:paraId="6F023B8F"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投标人名称（盖章）：</w:t>
      </w:r>
    </w:p>
    <w:p w14:paraId="43B3C03B"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投标人代表签字：</w:t>
      </w:r>
    </w:p>
    <w:p w14:paraId="61E2705F"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日期：     年   月   日</w:t>
      </w:r>
    </w:p>
    <w:p w14:paraId="46FDDDA7" w14:textId="77777777" w:rsidR="0028626D" w:rsidRPr="00E0757D" w:rsidRDefault="003A2988">
      <w:pPr>
        <w:spacing w:line="360" w:lineRule="auto"/>
        <w:jc w:val="center"/>
        <w:rPr>
          <w:rFonts w:ascii="宋体" w:eastAsia="宋体" w:hAnsi="宋体" w:cs="Times New Roman"/>
          <w:b/>
          <w:spacing w:val="-6"/>
          <w:sz w:val="24"/>
          <w:szCs w:val="24"/>
        </w:rPr>
      </w:pPr>
      <w:r w:rsidRPr="00E0757D">
        <w:rPr>
          <w:rFonts w:ascii="宋体" w:eastAsia="宋体" w:hAnsi="宋体" w:cs="Times New Roman" w:hint="eastAsia"/>
          <w:spacing w:val="-6"/>
          <w:sz w:val="24"/>
          <w:szCs w:val="24"/>
        </w:rPr>
        <w:br w:type="page"/>
      </w:r>
    </w:p>
    <w:p w14:paraId="142D3426"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宋体" w:hint="eastAsia"/>
          <w:b/>
          <w:spacing w:val="-6"/>
          <w:sz w:val="24"/>
          <w:szCs w:val="24"/>
        </w:rPr>
        <w:lastRenderedPageBreak/>
        <w:t>（6）投标人同类合同一览表</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B77F9E" w:rsidRPr="00E0757D" w14:paraId="1CC8F43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5365F89"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31FBDA6B"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25F717EF"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135DF63B"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16BBF713"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合同金额</w:t>
            </w:r>
          </w:p>
          <w:p w14:paraId="44024BE0"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27259E27"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69310679"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8D234AA"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采购人联系人</w:t>
            </w:r>
          </w:p>
          <w:p w14:paraId="533B1607"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联系方式</w:t>
            </w:r>
          </w:p>
        </w:tc>
      </w:tr>
      <w:tr w:rsidR="00B77F9E" w:rsidRPr="00E0757D" w14:paraId="4615D3D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44CD9FC" w14:textId="77777777" w:rsidR="0028626D" w:rsidRPr="00E0757D" w:rsidRDefault="0028626D">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3537EBF" w14:textId="77777777" w:rsidR="0028626D" w:rsidRPr="00E0757D" w:rsidRDefault="0028626D">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5325C4C" w14:textId="77777777" w:rsidR="0028626D" w:rsidRPr="00E0757D" w:rsidRDefault="0028626D">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80BB3A3" w14:textId="77777777" w:rsidR="0028626D" w:rsidRPr="00E0757D" w:rsidRDefault="0028626D">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3F760DC" w14:textId="77777777" w:rsidR="0028626D" w:rsidRPr="00E0757D" w:rsidRDefault="0028626D">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44BC04C" w14:textId="77777777" w:rsidR="0028626D" w:rsidRPr="00E0757D" w:rsidRDefault="0028626D">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91CFE6B" w14:textId="77777777" w:rsidR="0028626D" w:rsidRPr="00E0757D" w:rsidRDefault="0028626D">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85954C4" w14:textId="77777777" w:rsidR="0028626D" w:rsidRPr="00E0757D" w:rsidRDefault="0028626D">
            <w:pPr>
              <w:rPr>
                <w:rFonts w:ascii="宋体" w:eastAsia="宋体" w:hAnsi="宋体" w:cs="宋体"/>
                <w:b/>
                <w:bCs/>
                <w:szCs w:val="21"/>
              </w:rPr>
            </w:pPr>
          </w:p>
        </w:tc>
      </w:tr>
      <w:tr w:rsidR="00B77F9E" w:rsidRPr="00E0757D" w14:paraId="21E3A6B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E6BF95A" w14:textId="77777777" w:rsidR="0028626D" w:rsidRPr="00E0757D" w:rsidRDefault="0028626D">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F49D846" w14:textId="77777777" w:rsidR="0028626D" w:rsidRPr="00E0757D" w:rsidRDefault="0028626D">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EFAC274" w14:textId="77777777" w:rsidR="0028626D" w:rsidRPr="00E0757D" w:rsidRDefault="0028626D">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502D1DB" w14:textId="77777777" w:rsidR="0028626D" w:rsidRPr="00E0757D" w:rsidRDefault="0028626D">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8397FD1" w14:textId="77777777" w:rsidR="0028626D" w:rsidRPr="00E0757D" w:rsidRDefault="0028626D">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0E97D25" w14:textId="77777777" w:rsidR="0028626D" w:rsidRPr="00E0757D" w:rsidRDefault="0028626D">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872D6F9" w14:textId="77777777" w:rsidR="0028626D" w:rsidRPr="00E0757D" w:rsidRDefault="0028626D">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8ADE2D3" w14:textId="77777777" w:rsidR="0028626D" w:rsidRPr="00E0757D" w:rsidRDefault="0028626D">
            <w:pPr>
              <w:rPr>
                <w:rFonts w:ascii="宋体" w:eastAsia="宋体" w:hAnsi="宋体" w:cs="宋体"/>
                <w:b/>
                <w:bCs/>
                <w:szCs w:val="21"/>
              </w:rPr>
            </w:pPr>
          </w:p>
        </w:tc>
      </w:tr>
      <w:tr w:rsidR="00B77F9E" w:rsidRPr="00E0757D" w14:paraId="62F354A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57FDA87" w14:textId="77777777" w:rsidR="0028626D" w:rsidRPr="00E0757D" w:rsidRDefault="0028626D">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4EF4649" w14:textId="77777777" w:rsidR="0028626D" w:rsidRPr="00E0757D" w:rsidRDefault="0028626D">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A681ECE" w14:textId="77777777" w:rsidR="0028626D" w:rsidRPr="00E0757D" w:rsidRDefault="0028626D">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772BF32" w14:textId="77777777" w:rsidR="0028626D" w:rsidRPr="00E0757D" w:rsidRDefault="0028626D">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81DAC64" w14:textId="77777777" w:rsidR="0028626D" w:rsidRPr="00E0757D" w:rsidRDefault="0028626D">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56B6041" w14:textId="77777777" w:rsidR="0028626D" w:rsidRPr="00E0757D" w:rsidRDefault="0028626D">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35874FA" w14:textId="77777777" w:rsidR="0028626D" w:rsidRPr="00E0757D" w:rsidRDefault="0028626D">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38C9315" w14:textId="77777777" w:rsidR="0028626D" w:rsidRPr="00E0757D" w:rsidRDefault="0028626D">
            <w:pPr>
              <w:rPr>
                <w:rFonts w:ascii="宋体" w:eastAsia="宋体" w:hAnsi="宋体" w:cs="宋体"/>
                <w:b/>
                <w:bCs/>
                <w:szCs w:val="21"/>
              </w:rPr>
            </w:pPr>
          </w:p>
        </w:tc>
      </w:tr>
      <w:tr w:rsidR="00B77F9E" w:rsidRPr="00E0757D" w14:paraId="4158318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C02BA0C" w14:textId="77777777" w:rsidR="0028626D" w:rsidRPr="00E0757D" w:rsidRDefault="0028626D">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FA8271C" w14:textId="77777777" w:rsidR="0028626D" w:rsidRPr="00E0757D" w:rsidRDefault="0028626D">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0F16BAF" w14:textId="77777777" w:rsidR="0028626D" w:rsidRPr="00E0757D" w:rsidRDefault="0028626D">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8BD04FE" w14:textId="77777777" w:rsidR="0028626D" w:rsidRPr="00E0757D" w:rsidRDefault="0028626D">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6757E30" w14:textId="77777777" w:rsidR="0028626D" w:rsidRPr="00E0757D" w:rsidRDefault="0028626D">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47698EE" w14:textId="77777777" w:rsidR="0028626D" w:rsidRPr="00E0757D" w:rsidRDefault="0028626D">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4D5C3B8" w14:textId="77777777" w:rsidR="0028626D" w:rsidRPr="00E0757D" w:rsidRDefault="0028626D">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7C23AD8" w14:textId="77777777" w:rsidR="0028626D" w:rsidRPr="00E0757D" w:rsidRDefault="0028626D">
            <w:pPr>
              <w:rPr>
                <w:rFonts w:ascii="宋体" w:eastAsia="宋体" w:hAnsi="宋体" w:cs="宋体"/>
                <w:b/>
                <w:bCs/>
                <w:szCs w:val="21"/>
              </w:rPr>
            </w:pPr>
          </w:p>
        </w:tc>
      </w:tr>
      <w:tr w:rsidR="0028626D" w:rsidRPr="00E0757D" w14:paraId="1EF6A43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F70152D" w14:textId="77777777" w:rsidR="0028626D" w:rsidRPr="00E0757D" w:rsidRDefault="0028626D">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9E94E18" w14:textId="77777777" w:rsidR="0028626D" w:rsidRPr="00E0757D" w:rsidRDefault="0028626D">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665B42D" w14:textId="77777777" w:rsidR="0028626D" w:rsidRPr="00E0757D" w:rsidRDefault="0028626D">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6BE0ACC" w14:textId="77777777" w:rsidR="0028626D" w:rsidRPr="00E0757D" w:rsidRDefault="0028626D">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3B115E5" w14:textId="77777777" w:rsidR="0028626D" w:rsidRPr="00E0757D" w:rsidRDefault="0028626D">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BA1A73E" w14:textId="77777777" w:rsidR="0028626D" w:rsidRPr="00E0757D" w:rsidRDefault="0028626D">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399C014" w14:textId="77777777" w:rsidR="0028626D" w:rsidRPr="00E0757D" w:rsidRDefault="0028626D">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7C6A8ED6" w14:textId="77777777" w:rsidR="0028626D" w:rsidRPr="00E0757D" w:rsidRDefault="0028626D">
            <w:pPr>
              <w:rPr>
                <w:rFonts w:ascii="宋体" w:eastAsia="宋体" w:hAnsi="宋体" w:cs="宋体"/>
                <w:b/>
                <w:bCs/>
                <w:szCs w:val="21"/>
              </w:rPr>
            </w:pPr>
          </w:p>
        </w:tc>
      </w:tr>
    </w:tbl>
    <w:p w14:paraId="77060720" w14:textId="77777777" w:rsidR="0028626D" w:rsidRPr="00E0757D" w:rsidRDefault="0028626D">
      <w:pPr>
        <w:spacing w:line="360" w:lineRule="auto"/>
        <w:rPr>
          <w:rFonts w:ascii="宋体" w:eastAsia="宋体" w:hAnsi="宋体" w:cs="Times New Roman"/>
          <w:sz w:val="24"/>
          <w:szCs w:val="24"/>
        </w:rPr>
      </w:pPr>
    </w:p>
    <w:p w14:paraId="3D4C4538" w14:textId="77777777" w:rsidR="0028626D" w:rsidRPr="00E0757D" w:rsidRDefault="003A2988">
      <w:pPr>
        <w:spacing w:line="360" w:lineRule="auto"/>
        <w:rPr>
          <w:rFonts w:ascii="宋体" w:eastAsia="宋体" w:hAnsi="宋体" w:cs="Times New Roman"/>
          <w:b/>
          <w:spacing w:val="-6"/>
          <w:szCs w:val="21"/>
        </w:rPr>
      </w:pPr>
      <w:r w:rsidRPr="00E0757D">
        <w:rPr>
          <w:rFonts w:ascii="宋体" w:eastAsia="宋体" w:hAnsi="宋体" w:cs="Times New Roman" w:hint="eastAsia"/>
          <w:b/>
          <w:spacing w:val="-6"/>
          <w:szCs w:val="21"/>
        </w:rPr>
        <w:t>说明：</w:t>
      </w:r>
    </w:p>
    <w:p w14:paraId="32085315" w14:textId="77777777" w:rsidR="0028626D" w:rsidRPr="00E0757D" w:rsidRDefault="003A2988">
      <w:pPr>
        <w:spacing w:line="360" w:lineRule="auto"/>
        <w:rPr>
          <w:rFonts w:ascii="宋体" w:eastAsia="宋体" w:hAnsi="宋体" w:cs="Times New Roman"/>
          <w:b/>
          <w:spacing w:val="-6"/>
          <w:szCs w:val="21"/>
        </w:rPr>
      </w:pPr>
      <w:r w:rsidRPr="00E0757D">
        <w:rPr>
          <w:rFonts w:ascii="宋体" w:eastAsia="宋体" w:hAnsi="宋体" w:cs="Times New Roman" w:hint="eastAsia"/>
          <w:b/>
          <w:spacing w:val="-6"/>
          <w:szCs w:val="21"/>
        </w:rPr>
        <w:t>1</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投标人须提供上述业绩合同扫描件；</w:t>
      </w:r>
    </w:p>
    <w:p w14:paraId="04680906" w14:textId="77777777" w:rsidR="0028626D" w:rsidRPr="00E0757D" w:rsidRDefault="003A2988">
      <w:pPr>
        <w:spacing w:line="360" w:lineRule="auto"/>
        <w:rPr>
          <w:rFonts w:ascii="宋体" w:eastAsia="宋体" w:hAnsi="宋体" w:cs="Times New Roman"/>
          <w:b/>
          <w:spacing w:val="-6"/>
          <w:szCs w:val="21"/>
        </w:rPr>
      </w:pPr>
      <w:r w:rsidRPr="00E0757D">
        <w:rPr>
          <w:rFonts w:ascii="宋体" w:eastAsia="宋体" w:hAnsi="宋体" w:cs="Times New Roman" w:hint="eastAsia"/>
          <w:b/>
          <w:spacing w:val="-6"/>
          <w:szCs w:val="21"/>
        </w:rPr>
        <w:t>2</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所有合同扫描件应清晰，应能体现合同签订时间、双方签字盖章等内容；</w:t>
      </w:r>
    </w:p>
    <w:p w14:paraId="262EEE18" w14:textId="77777777" w:rsidR="0028626D" w:rsidRPr="00E0757D" w:rsidRDefault="003A2988">
      <w:pPr>
        <w:spacing w:line="360" w:lineRule="auto"/>
        <w:rPr>
          <w:rFonts w:ascii="宋体" w:eastAsia="宋体" w:hAnsi="宋体" w:cs="Times New Roman"/>
          <w:b/>
          <w:spacing w:val="-6"/>
          <w:szCs w:val="21"/>
        </w:rPr>
      </w:pPr>
      <w:r w:rsidRPr="00E0757D">
        <w:rPr>
          <w:rFonts w:ascii="宋体" w:eastAsia="宋体" w:hAnsi="宋体" w:cs="Times New Roman" w:hint="eastAsia"/>
          <w:b/>
          <w:spacing w:val="-6"/>
          <w:szCs w:val="21"/>
        </w:rPr>
        <w:t>3</w:t>
      </w:r>
      <w:r w:rsidRPr="00E0757D">
        <w:rPr>
          <w:rFonts w:ascii="宋体" w:eastAsia="宋体" w:hAnsi="宋体" w:cs="Times New Roman"/>
          <w:b/>
          <w:spacing w:val="-6"/>
          <w:szCs w:val="21"/>
        </w:rPr>
        <w:t>.</w:t>
      </w:r>
      <w:r w:rsidRPr="00E0757D">
        <w:rPr>
          <w:rFonts w:ascii="宋体" w:eastAsia="宋体" w:hAnsi="宋体" w:cs="Times New Roman" w:hint="eastAsia"/>
          <w:b/>
          <w:spacing w:val="-6"/>
          <w:szCs w:val="21"/>
        </w:rPr>
        <w:t>投标人应在不涉及商业秘密的前提下尽可能提供详细的合同扫描件内容。</w:t>
      </w:r>
    </w:p>
    <w:p w14:paraId="7170CA0F" w14:textId="77777777" w:rsidR="0028626D" w:rsidRPr="00E0757D" w:rsidRDefault="0028626D">
      <w:pPr>
        <w:spacing w:line="360" w:lineRule="auto"/>
        <w:rPr>
          <w:rFonts w:ascii="宋体" w:eastAsia="宋体" w:hAnsi="宋体" w:cs="Times New Roman"/>
          <w:spacing w:val="-6"/>
          <w:sz w:val="24"/>
          <w:szCs w:val="24"/>
        </w:rPr>
      </w:pPr>
    </w:p>
    <w:p w14:paraId="0F049C43" w14:textId="77777777" w:rsidR="0028626D" w:rsidRPr="00E0757D" w:rsidRDefault="0028626D">
      <w:pPr>
        <w:spacing w:line="360" w:lineRule="auto"/>
        <w:rPr>
          <w:rFonts w:ascii="宋体" w:eastAsia="宋体" w:hAnsi="宋体" w:cs="Times New Roman"/>
          <w:spacing w:val="-6"/>
          <w:sz w:val="24"/>
          <w:szCs w:val="20"/>
        </w:rPr>
      </w:pPr>
    </w:p>
    <w:p w14:paraId="3EEB5EBA" w14:textId="77777777" w:rsidR="0028626D" w:rsidRPr="00E0757D" w:rsidRDefault="0028626D">
      <w:pPr>
        <w:spacing w:line="360" w:lineRule="auto"/>
        <w:rPr>
          <w:rFonts w:ascii="宋体" w:eastAsia="宋体" w:hAnsi="宋体" w:cs="Times New Roman"/>
          <w:spacing w:val="-6"/>
          <w:sz w:val="24"/>
          <w:szCs w:val="20"/>
        </w:rPr>
      </w:pPr>
    </w:p>
    <w:p w14:paraId="669DDBBC"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投标人名称（盖章）：</w:t>
      </w:r>
    </w:p>
    <w:p w14:paraId="5103B727"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投标人代表签字：</w:t>
      </w:r>
    </w:p>
    <w:p w14:paraId="169636AD"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日期：     年   月   日</w:t>
      </w:r>
    </w:p>
    <w:p w14:paraId="1BBC46B8" w14:textId="77777777" w:rsidR="0028626D" w:rsidRPr="00E0757D" w:rsidRDefault="003A2988">
      <w:pPr>
        <w:adjustRightInd w:val="0"/>
        <w:snapToGrid w:val="0"/>
        <w:spacing w:line="360" w:lineRule="auto"/>
        <w:jc w:val="center"/>
        <w:outlineLvl w:val="0"/>
        <w:rPr>
          <w:rFonts w:ascii="宋体" w:eastAsia="宋体" w:hAnsi="宋体" w:cs="方正小标宋简体"/>
          <w:b/>
          <w:bCs/>
          <w:sz w:val="24"/>
          <w:szCs w:val="24"/>
        </w:rPr>
      </w:pPr>
      <w:r w:rsidRPr="00E0757D">
        <w:rPr>
          <w:rFonts w:ascii="宋体" w:eastAsia="宋体" w:hAnsi="宋体" w:cs="方正小标宋简体"/>
          <w:b/>
          <w:bCs/>
          <w:sz w:val="24"/>
          <w:szCs w:val="24"/>
        </w:rPr>
        <w:br w:type="page"/>
      </w:r>
    </w:p>
    <w:p w14:paraId="20F1B958" w14:textId="77777777" w:rsidR="0028626D" w:rsidRPr="00E0757D" w:rsidRDefault="003A2988">
      <w:pPr>
        <w:adjustRightInd w:val="0"/>
        <w:snapToGrid w:val="0"/>
        <w:spacing w:line="360" w:lineRule="auto"/>
        <w:jc w:val="center"/>
        <w:outlineLvl w:val="0"/>
        <w:rPr>
          <w:rFonts w:ascii="宋体" w:eastAsia="宋体" w:hAnsi="宋体" w:cs="方正小标宋简体"/>
          <w:b/>
          <w:bCs/>
          <w:sz w:val="24"/>
          <w:szCs w:val="24"/>
        </w:rPr>
      </w:pPr>
      <w:r w:rsidRPr="00E0757D">
        <w:rPr>
          <w:rFonts w:ascii="宋体" w:eastAsia="宋体" w:hAnsi="宋体" w:cs="方正小标宋简体" w:hint="eastAsia"/>
          <w:b/>
          <w:bCs/>
          <w:sz w:val="24"/>
          <w:szCs w:val="24"/>
        </w:rPr>
        <w:lastRenderedPageBreak/>
        <w:t>（</w:t>
      </w:r>
      <w:r w:rsidRPr="00E0757D">
        <w:rPr>
          <w:rFonts w:ascii="宋体" w:eastAsia="宋体" w:hAnsi="宋体" w:cs="方正小标宋简体"/>
          <w:b/>
          <w:bCs/>
          <w:sz w:val="24"/>
          <w:szCs w:val="24"/>
        </w:rPr>
        <w:t>7</w:t>
      </w:r>
      <w:r w:rsidRPr="00E0757D">
        <w:rPr>
          <w:rFonts w:ascii="宋体" w:eastAsia="宋体" w:hAnsi="宋体" w:cs="方正小标宋简体" w:hint="eastAsia"/>
          <w:b/>
          <w:bCs/>
          <w:sz w:val="24"/>
          <w:szCs w:val="24"/>
        </w:rPr>
        <w:t>）供应商</w:t>
      </w:r>
      <w:r w:rsidRPr="00E0757D">
        <w:rPr>
          <w:rFonts w:ascii="宋体" w:eastAsia="宋体" w:hAnsi="宋体" w:cs="方正小标宋简体"/>
          <w:b/>
          <w:bCs/>
          <w:sz w:val="24"/>
          <w:szCs w:val="24"/>
        </w:rPr>
        <w:t>廉洁自律承诺书</w:t>
      </w:r>
    </w:p>
    <w:p w14:paraId="746016CB" w14:textId="77777777" w:rsidR="0028626D" w:rsidRPr="00E0757D" w:rsidRDefault="0028626D">
      <w:pPr>
        <w:adjustRightInd w:val="0"/>
        <w:snapToGrid w:val="0"/>
        <w:spacing w:line="360" w:lineRule="auto"/>
        <w:rPr>
          <w:rFonts w:ascii="宋体" w:eastAsia="宋体" w:hAnsi="宋体" w:cs="Times New Roman"/>
          <w:b/>
          <w:bCs/>
          <w:kern w:val="0"/>
          <w:sz w:val="24"/>
          <w:szCs w:val="24"/>
        </w:rPr>
      </w:pPr>
    </w:p>
    <w:p w14:paraId="255761EF" w14:textId="77777777" w:rsidR="0028626D" w:rsidRPr="00E0757D" w:rsidRDefault="003A2988">
      <w:pPr>
        <w:adjustRightInd w:val="0"/>
        <w:snapToGrid w:val="0"/>
        <w:spacing w:line="360" w:lineRule="auto"/>
        <w:rPr>
          <w:rFonts w:ascii="宋体" w:eastAsia="宋体" w:hAnsi="宋体" w:cs="Times New Roman"/>
          <w:b/>
          <w:bCs/>
          <w:kern w:val="0"/>
          <w:szCs w:val="21"/>
        </w:rPr>
      </w:pPr>
      <w:r w:rsidRPr="00E0757D">
        <w:rPr>
          <w:rFonts w:ascii="宋体" w:eastAsia="宋体" w:hAnsi="宋体" w:cs="Times New Roman"/>
          <w:b/>
          <w:bCs/>
          <w:kern w:val="0"/>
          <w:szCs w:val="21"/>
        </w:rPr>
        <w:t>浙江求是招标代理有限公司：</w:t>
      </w:r>
    </w:p>
    <w:p w14:paraId="2454CECA" w14:textId="77777777" w:rsidR="0028626D" w:rsidRPr="00E0757D" w:rsidRDefault="0028626D">
      <w:pPr>
        <w:adjustRightInd w:val="0"/>
        <w:snapToGrid w:val="0"/>
        <w:spacing w:line="360" w:lineRule="auto"/>
        <w:rPr>
          <w:rFonts w:ascii="宋体" w:eastAsia="宋体" w:hAnsi="宋体" w:cs="Times New Roman"/>
          <w:b/>
          <w:bCs/>
          <w:szCs w:val="21"/>
        </w:rPr>
      </w:pPr>
    </w:p>
    <w:p w14:paraId="648DE15D"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spacing w:val="6"/>
          <w:szCs w:val="21"/>
        </w:rPr>
        <w:t>根据《中华人民共和国政府采购法》等</w:t>
      </w:r>
      <w:r w:rsidRPr="00E0757D">
        <w:rPr>
          <w:rFonts w:ascii="宋体" w:eastAsia="宋体" w:hAnsi="宋体" w:cs="Times New Roman" w:hint="eastAsia"/>
          <w:spacing w:val="6"/>
          <w:szCs w:val="21"/>
        </w:rPr>
        <w:t>相关</w:t>
      </w:r>
      <w:r w:rsidRPr="00E0757D">
        <w:rPr>
          <w:rFonts w:ascii="宋体" w:eastAsia="宋体" w:hAnsi="宋体" w:cs="Times New Roman"/>
          <w:spacing w:val="6"/>
          <w:szCs w:val="21"/>
        </w:rPr>
        <w:t>关规定，本人就参加政府采购项目（编号：，</w:t>
      </w:r>
      <w:r w:rsidRPr="00E0757D">
        <w:rPr>
          <w:rFonts w:ascii="宋体" w:eastAsia="宋体" w:hAnsi="宋体" w:cs="Times New Roman" w:hint="eastAsia"/>
          <w:spacing w:val="6"/>
          <w:szCs w:val="21"/>
        </w:rPr>
        <w:t>就有关廉洁自律和公平竞争事项郑重声明如下：</w:t>
      </w:r>
    </w:p>
    <w:p w14:paraId="320B9FA7"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一、本单位与采购人之间不存在利害关系，不存在行贿、串通等违法行为；</w:t>
      </w:r>
    </w:p>
    <w:p w14:paraId="02F88E9B"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二、本单位与其他当事人之间不存在直接控股、管理关系等情况，不存在法定的不允许投标情形，不存在行贿、串通等违法行为；</w:t>
      </w:r>
    </w:p>
    <w:p w14:paraId="148387FC"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三、本单位清楚知道并严格遵守政府采购法律法规、政策文件和相关纪律；</w:t>
      </w:r>
    </w:p>
    <w:p w14:paraId="15048074"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四、不向项目有关人员及部门赠送礼金礼物、有价证券、回扣以及中介费、介绍费、咨询费等好处费；</w:t>
      </w:r>
    </w:p>
    <w:p w14:paraId="68C0AB91"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五、不为项目有关人员及部门报销应由你方单位或个人支付的费用；</w:t>
      </w:r>
    </w:p>
    <w:p w14:paraId="4282DA2E"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六、不向项目有关人员及部门提供有可能影响公正的宴请和健身娱乐等活动；</w:t>
      </w:r>
    </w:p>
    <w:p w14:paraId="30F8DDE5"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七、不为项目有关人员及部门出国（境）、旅游等提供方便；</w:t>
      </w:r>
    </w:p>
    <w:p w14:paraId="56656318"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八、不为项目有关人员个人装修住房、婚丧嫁娶、配偶子女工作安排等提供好处；</w:t>
      </w:r>
    </w:p>
    <w:p w14:paraId="0A9785CF"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九、严格遵守《中华人民共和国政府采购法》《中华人民共和国民法典》等法律法规，诚实守信，合法经营，坚决抵制各种违法违纪行为。</w:t>
      </w:r>
    </w:p>
    <w:p w14:paraId="71F513DD" w14:textId="77777777" w:rsidR="0028626D" w:rsidRPr="00E0757D" w:rsidRDefault="003A2988">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6207F1EE" w14:textId="77777777" w:rsidR="0028626D" w:rsidRPr="00E0757D" w:rsidRDefault="0028626D">
      <w:pPr>
        <w:adjustRightInd w:val="0"/>
        <w:snapToGrid w:val="0"/>
        <w:spacing w:line="360" w:lineRule="auto"/>
        <w:rPr>
          <w:rFonts w:ascii="宋体" w:eastAsia="宋体" w:hAnsi="宋体" w:cs="Times New Roman"/>
          <w:szCs w:val="21"/>
        </w:rPr>
      </w:pPr>
    </w:p>
    <w:p w14:paraId="65D91FFC" w14:textId="77777777" w:rsidR="0028626D" w:rsidRPr="00E0757D" w:rsidRDefault="003A2988">
      <w:pPr>
        <w:adjustRightInd w:val="0"/>
        <w:snapToGrid w:val="0"/>
        <w:spacing w:line="360" w:lineRule="auto"/>
        <w:rPr>
          <w:rFonts w:ascii="宋体" w:eastAsia="宋体" w:hAnsi="宋体" w:cs="Times New Roman"/>
          <w:szCs w:val="21"/>
        </w:rPr>
      </w:pPr>
      <w:r w:rsidRPr="00E0757D">
        <w:rPr>
          <w:rFonts w:ascii="宋体" w:eastAsia="宋体" w:hAnsi="宋体" w:cs="Times New Roman" w:hint="eastAsia"/>
          <w:b/>
          <w:szCs w:val="21"/>
        </w:rPr>
        <w:t>供应商代表签字：</w:t>
      </w:r>
    </w:p>
    <w:p w14:paraId="55ACEF4C" w14:textId="77777777" w:rsidR="0028626D" w:rsidRPr="00E0757D" w:rsidRDefault="003A2988">
      <w:pPr>
        <w:widowControl/>
        <w:adjustRightInd w:val="0"/>
        <w:snapToGrid w:val="0"/>
        <w:spacing w:line="360" w:lineRule="auto"/>
        <w:jc w:val="left"/>
        <w:rPr>
          <w:rFonts w:ascii="宋体" w:eastAsia="宋体" w:hAnsi="宋体" w:cs="Times New Roman"/>
          <w:szCs w:val="21"/>
        </w:rPr>
      </w:pPr>
      <w:r w:rsidRPr="00E0757D">
        <w:rPr>
          <w:rFonts w:ascii="宋体" w:eastAsia="宋体" w:hAnsi="宋体" w:cs="Times New Roman" w:hint="eastAsia"/>
          <w:szCs w:val="21"/>
        </w:rPr>
        <w:t>年  月  日</w:t>
      </w:r>
    </w:p>
    <w:p w14:paraId="66650DE6" w14:textId="77777777" w:rsidR="0028626D" w:rsidRPr="00E0757D" w:rsidRDefault="003A2988">
      <w:pPr>
        <w:spacing w:line="360" w:lineRule="auto"/>
        <w:outlineLvl w:val="2"/>
        <w:rPr>
          <w:rFonts w:ascii="宋体" w:eastAsia="宋体" w:hAnsi="宋体" w:cs="Times New Roman"/>
          <w:b/>
          <w:sz w:val="52"/>
          <w:szCs w:val="52"/>
        </w:rPr>
      </w:pPr>
      <w:r w:rsidRPr="00E0757D">
        <w:rPr>
          <w:rFonts w:ascii="宋体" w:eastAsia="宋体" w:hAnsi="宋体" w:cs="Times New Roman" w:hint="eastAsia"/>
          <w:spacing w:val="-6"/>
          <w:sz w:val="24"/>
          <w:szCs w:val="24"/>
        </w:rPr>
        <w:br w:type="page"/>
      </w:r>
    </w:p>
    <w:p w14:paraId="4DD321D9"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宋体" w:hint="eastAsia"/>
          <w:b/>
          <w:spacing w:val="-6"/>
          <w:sz w:val="24"/>
          <w:szCs w:val="24"/>
        </w:rPr>
        <w:lastRenderedPageBreak/>
        <w:t>（8）采购需求偏离表</w:t>
      </w:r>
    </w:p>
    <w:p w14:paraId="37C64DE3" w14:textId="77777777" w:rsidR="0028626D" w:rsidRPr="00E0757D" w:rsidRDefault="003A2988">
      <w:pPr>
        <w:spacing w:line="360" w:lineRule="auto"/>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rPr>
        <w:t>采 购 人：杭州市中策职业学校钱塘学校项目名称：报告厅项目</w:t>
      </w:r>
    </w:p>
    <w:p w14:paraId="4DA6BEF4" w14:textId="77777777" w:rsidR="0028626D" w:rsidRPr="00E0757D" w:rsidRDefault="003A2988">
      <w:pPr>
        <w:spacing w:line="360" w:lineRule="auto"/>
        <w:rPr>
          <w:rFonts w:ascii="宋体" w:eastAsia="宋体" w:hAnsi="宋体" w:cs="Times New Roman"/>
          <w:bCs/>
          <w:spacing w:val="-6"/>
          <w:sz w:val="24"/>
          <w:szCs w:val="24"/>
        </w:rPr>
      </w:pPr>
      <w:r w:rsidRPr="00E0757D">
        <w:rPr>
          <w:rFonts w:ascii="宋体" w:eastAsia="宋体" w:hAnsi="宋体" w:cs="Times New Roman" w:hint="eastAsia"/>
          <w:bCs/>
          <w:spacing w:val="-6"/>
          <w:sz w:val="24"/>
          <w:szCs w:val="24"/>
        </w:rPr>
        <w:t xml:space="preserve">项目编号：QSZB-Z(H)-C22016(GK)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B77F9E" w:rsidRPr="00E0757D" w14:paraId="021F9FA0"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10F8670B"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495C0A7"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200C8E3A"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1CB90C75"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是否偏离（提供说明）</w:t>
            </w:r>
          </w:p>
        </w:tc>
      </w:tr>
      <w:tr w:rsidR="00B77F9E" w:rsidRPr="00E0757D" w14:paraId="0F2A60CD" w14:textId="77777777">
        <w:trPr>
          <w:trHeight w:val="340"/>
          <w:jc w:val="center"/>
        </w:trPr>
        <w:tc>
          <w:tcPr>
            <w:tcW w:w="9628" w:type="dxa"/>
            <w:gridSpan w:val="4"/>
            <w:vAlign w:val="center"/>
          </w:tcPr>
          <w:p w14:paraId="123B7CAB" w14:textId="77777777" w:rsidR="0028626D" w:rsidRPr="00E0757D" w:rsidRDefault="003A2988">
            <w:pPr>
              <w:rPr>
                <w:rFonts w:ascii="宋体" w:eastAsia="宋体" w:hAnsi="宋体" w:cs="宋体"/>
                <w:szCs w:val="21"/>
              </w:rPr>
            </w:pPr>
            <w:r w:rsidRPr="00E0757D">
              <w:rPr>
                <w:rFonts w:ascii="宋体" w:eastAsia="宋体" w:hAnsi="宋体" w:cs="宋体" w:hint="eastAsia"/>
                <w:b/>
                <w:bCs/>
                <w:szCs w:val="21"/>
              </w:rPr>
              <w:t>一、采购资金的支付方式、时间、条件</w:t>
            </w:r>
          </w:p>
        </w:tc>
      </w:tr>
      <w:tr w:rsidR="00B77F9E" w:rsidRPr="00E0757D" w14:paraId="520F466F" w14:textId="77777777">
        <w:trPr>
          <w:trHeight w:val="340"/>
          <w:jc w:val="center"/>
        </w:trPr>
        <w:tc>
          <w:tcPr>
            <w:tcW w:w="676" w:type="dxa"/>
            <w:vAlign w:val="center"/>
          </w:tcPr>
          <w:p w14:paraId="67D0572F"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1</w:t>
            </w:r>
          </w:p>
        </w:tc>
        <w:tc>
          <w:tcPr>
            <w:tcW w:w="4254" w:type="dxa"/>
            <w:vAlign w:val="center"/>
          </w:tcPr>
          <w:p w14:paraId="3EADA78D" w14:textId="77777777" w:rsidR="0028626D" w:rsidRPr="00E0757D" w:rsidRDefault="0028626D">
            <w:pPr>
              <w:rPr>
                <w:rFonts w:ascii="宋体" w:eastAsia="宋体" w:hAnsi="宋体" w:cs="宋体"/>
                <w:szCs w:val="21"/>
              </w:rPr>
            </w:pPr>
          </w:p>
        </w:tc>
        <w:tc>
          <w:tcPr>
            <w:tcW w:w="2574" w:type="dxa"/>
            <w:vAlign w:val="center"/>
          </w:tcPr>
          <w:p w14:paraId="2701A145" w14:textId="77777777" w:rsidR="0028626D" w:rsidRPr="00E0757D" w:rsidRDefault="0028626D">
            <w:pPr>
              <w:rPr>
                <w:rFonts w:ascii="宋体" w:eastAsia="宋体" w:hAnsi="宋体" w:cs="宋体"/>
                <w:szCs w:val="21"/>
              </w:rPr>
            </w:pPr>
          </w:p>
        </w:tc>
        <w:tc>
          <w:tcPr>
            <w:tcW w:w="2124" w:type="dxa"/>
            <w:vAlign w:val="center"/>
          </w:tcPr>
          <w:p w14:paraId="04948DC4" w14:textId="77777777" w:rsidR="0028626D" w:rsidRPr="00E0757D" w:rsidRDefault="0028626D">
            <w:pPr>
              <w:rPr>
                <w:rFonts w:ascii="宋体" w:eastAsia="宋体" w:hAnsi="宋体" w:cs="宋体"/>
                <w:szCs w:val="21"/>
              </w:rPr>
            </w:pPr>
          </w:p>
        </w:tc>
      </w:tr>
      <w:tr w:rsidR="00B77F9E" w:rsidRPr="00E0757D" w14:paraId="636681A3" w14:textId="77777777">
        <w:trPr>
          <w:trHeight w:val="340"/>
          <w:jc w:val="center"/>
        </w:trPr>
        <w:tc>
          <w:tcPr>
            <w:tcW w:w="676" w:type="dxa"/>
            <w:vAlign w:val="center"/>
          </w:tcPr>
          <w:p w14:paraId="2F0DECF0"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2</w:t>
            </w:r>
          </w:p>
        </w:tc>
        <w:tc>
          <w:tcPr>
            <w:tcW w:w="4254" w:type="dxa"/>
            <w:vAlign w:val="center"/>
          </w:tcPr>
          <w:p w14:paraId="44477A25" w14:textId="77777777" w:rsidR="0028626D" w:rsidRPr="00E0757D" w:rsidRDefault="0028626D">
            <w:pPr>
              <w:rPr>
                <w:rFonts w:ascii="宋体" w:eastAsia="宋体" w:hAnsi="宋体" w:cs="宋体"/>
                <w:szCs w:val="21"/>
              </w:rPr>
            </w:pPr>
          </w:p>
        </w:tc>
        <w:tc>
          <w:tcPr>
            <w:tcW w:w="2574" w:type="dxa"/>
            <w:vAlign w:val="center"/>
          </w:tcPr>
          <w:p w14:paraId="0525B7CF" w14:textId="77777777" w:rsidR="0028626D" w:rsidRPr="00E0757D" w:rsidRDefault="0028626D">
            <w:pPr>
              <w:rPr>
                <w:rFonts w:ascii="宋体" w:eastAsia="宋体" w:hAnsi="宋体" w:cs="宋体"/>
                <w:szCs w:val="21"/>
              </w:rPr>
            </w:pPr>
          </w:p>
        </w:tc>
        <w:tc>
          <w:tcPr>
            <w:tcW w:w="2124" w:type="dxa"/>
            <w:vAlign w:val="center"/>
          </w:tcPr>
          <w:p w14:paraId="130935ED" w14:textId="77777777" w:rsidR="0028626D" w:rsidRPr="00E0757D" w:rsidRDefault="0028626D">
            <w:pPr>
              <w:rPr>
                <w:rFonts w:ascii="宋体" w:eastAsia="宋体" w:hAnsi="宋体" w:cs="宋体"/>
                <w:szCs w:val="21"/>
              </w:rPr>
            </w:pPr>
          </w:p>
        </w:tc>
      </w:tr>
      <w:tr w:rsidR="00B77F9E" w:rsidRPr="00E0757D" w14:paraId="7F94DC6C" w14:textId="77777777">
        <w:trPr>
          <w:trHeight w:val="340"/>
          <w:jc w:val="center"/>
        </w:trPr>
        <w:tc>
          <w:tcPr>
            <w:tcW w:w="676" w:type="dxa"/>
            <w:vAlign w:val="center"/>
          </w:tcPr>
          <w:p w14:paraId="6E88416C"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w:t>
            </w:r>
          </w:p>
        </w:tc>
        <w:tc>
          <w:tcPr>
            <w:tcW w:w="4254" w:type="dxa"/>
            <w:vAlign w:val="center"/>
          </w:tcPr>
          <w:p w14:paraId="7C42CC0F" w14:textId="77777777" w:rsidR="0028626D" w:rsidRPr="00E0757D" w:rsidRDefault="0028626D">
            <w:pPr>
              <w:rPr>
                <w:rFonts w:ascii="宋体" w:eastAsia="宋体" w:hAnsi="宋体" w:cs="宋体"/>
                <w:szCs w:val="21"/>
              </w:rPr>
            </w:pPr>
          </w:p>
        </w:tc>
        <w:tc>
          <w:tcPr>
            <w:tcW w:w="2574" w:type="dxa"/>
            <w:vAlign w:val="center"/>
          </w:tcPr>
          <w:p w14:paraId="299B5728" w14:textId="77777777" w:rsidR="0028626D" w:rsidRPr="00E0757D" w:rsidRDefault="0028626D">
            <w:pPr>
              <w:rPr>
                <w:rFonts w:ascii="宋体" w:eastAsia="宋体" w:hAnsi="宋体" w:cs="宋体"/>
                <w:szCs w:val="21"/>
              </w:rPr>
            </w:pPr>
          </w:p>
        </w:tc>
        <w:tc>
          <w:tcPr>
            <w:tcW w:w="2124" w:type="dxa"/>
            <w:vAlign w:val="center"/>
          </w:tcPr>
          <w:p w14:paraId="476B6F2D" w14:textId="77777777" w:rsidR="0028626D" w:rsidRPr="00E0757D" w:rsidRDefault="0028626D">
            <w:pPr>
              <w:rPr>
                <w:rFonts w:ascii="宋体" w:eastAsia="宋体" w:hAnsi="宋体" w:cs="宋体"/>
                <w:szCs w:val="21"/>
              </w:rPr>
            </w:pPr>
          </w:p>
        </w:tc>
      </w:tr>
      <w:tr w:rsidR="00B77F9E" w:rsidRPr="00E0757D" w14:paraId="0004292E" w14:textId="77777777">
        <w:trPr>
          <w:trHeight w:val="340"/>
          <w:jc w:val="center"/>
        </w:trPr>
        <w:tc>
          <w:tcPr>
            <w:tcW w:w="9628" w:type="dxa"/>
            <w:gridSpan w:val="4"/>
            <w:vAlign w:val="center"/>
          </w:tcPr>
          <w:p w14:paraId="0CD91B97" w14:textId="77777777" w:rsidR="0028626D" w:rsidRPr="00E0757D" w:rsidRDefault="003A2988">
            <w:pPr>
              <w:rPr>
                <w:rFonts w:ascii="宋体" w:eastAsia="宋体" w:hAnsi="宋体" w:cs="宋体"/>
                <w:szCs w:val="21"/>
              </w:rPr>
            </w:pPr>
            <w:r w:rsidRPr="00E0757D">
              <w:rPr>
                <w:rFonts w:ascii="宋体" w:eastAsia="宋体" w:hAnsi="宋体" w:cs="宋体" w:hint="eastAsia"/>
                <w:b/>
                <w:bCs/>
                <w:szCs w:val="21"/>
              </w:rPr>
              <w:t>四、采购内容及基本要求</w:t>
            </w:r>
          </w:p>
        </w:tc>
      </w:tr>
      <w:tr w:rsidR="00B77F9E" w:rsidRPr="00E0757D" w14:paraId="43F3FF2C" w14:textId="77777777">
        <w:trPr>
          <w:trHeight w:val="340"/>
          <w:jc w:val="center"/>
        </w:trPr>
        <w:tc>
          <w:tcPr>
            <w:tcW w:w="676" w:type="dxa"/>
            <w:vAlign w:val="center"/>
          </w:tcPr>
          <w:p w14:paraId="3AAC7B77"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1</w:t>
            </w:r>
          </w:p>
        </w:tc>
        <w:tc>
          <w:tcPr>
            <w:tcW w:w="4254" w:type="dxa"/>
            <w:vAlign w:val="center"/>
          </w:tcPr>
          <w:p w14:paraId="06094F17" w14:textId="77777777" w:rsidR="0028626D" w:rsidRPr="00E0757D" w:rsidRDefault="0028626D">
            <w:pPr>
              <w:jc w:val="left"/>
              <w:rPr>
                <w:rFonts w:ascii="宋体" w:eastAsia="宋体" w:hAnsi="宋体" w:cs="宋体"/>
                <w:szCs w:val="21"/>
              </w:rPr>
            </w:pPr>
          </w:p>
        </w:tc>
        <w:tc>
          <w:tcPr>
            <w:tcW w:w="2574" w:type="dxa"/>
            <w:vAlign w:val="center"/>
          </w:tcPr>
          <w:p w14:paraId="2E2BD1F0" w14:textId="77777777" w:rsidR="0028626D" w:rsidRPr="00E0757D" w:rsidRDefault="0028626D">
            <w:pPr>
              <w:jc w:val="left"/>
              <w:rPr>
                <w:rFonts w:ascii="宋体" w:eastAsia="宋体" w:hAnsi="宋体" w:cs="宋体"/>
                <w:szCs w:val="21"/>
              </w:rPr>
            </w:pPr>
          </w:p>
        </w:tc>
        <w:tc>
          <w:tcPr>
            <w:tcW w:w="2124" w:type="dxa"/>
            <w:vAlign w:val="center"/>
          </w:tcPr>
          <w:p w14:paraId="6221C0F2" w14:textId="77777777" w:rsidR="0028626D" w:rsidRPr="00E0757D" w:rsidRDefault="0028626D">
            <w:pPr>
              <w:jc w:val="left"/>
              <w:rPr>
                <w:rFonts w:ascii="宋体" w:eastAsia="宋体" w:hAnsi="宋体" w:cs="宋体"/>
                <w:szCs w:val="21"/>
              </w:rPr>
            </w:pPr>
          </w:p>
        </w:tc>
      </w:tr>
      <w:tr w:rsidR="00B77F9E" w:rsidRPr="00E0757D" w14:paraId="3CC30540" w14:textId="77777777">
        <w:trPr>
          <w:trHeight w:val="340"/>
          <w:jc w:val="center"/>
        </w:trPr>
        <w:tc>
          <w:tcPr>
            <w:tcW w:w="676" w:type="dxa"/>
            <w:vAlign w:val="center"/>
          </w:tcPr>
          <w:p w14:paraId="02910D1C"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2</w:t>
            </w:r>
          </w:p>
        </w:tc>
        <w:tc>
          <w:tcPr>
            <w:tcW w:w="4254" w:type="dxa"/>
            <w:vAlign w:val="center"/>
          </w:tcPr>
          <w:p w14:paraId="11B0A1A6" w14:textId="77777777" w:rsidR="0028626D" w:rsidRPr="00E0757D" w:rsidRDefault="0028626D">
            <w:pPr>
              <w:jc w:val="left"/>
              <w:rPr>
                <w:rFonts w:ascii="宋体" w:eastAsia="宋体" w:hAnsi="宋体" w:cs="宋体"/>
                <w:szCs w:val="21"/>
              </w:rPr>
            </w:pPr>
          </w:p>
        </w:tc>
        <w:tc>
          <w:tcPr>
            <w:tcW w:w="2574" w:type="dxa"/>
            <w:vAlign w:val="center"/>
          </w:tcPr>
          <w:p w14:paraId="403612CE" w14:textId="77777777" w:rsidR="0028626D" w:rsidRPr="00E0757D" w:rsidRDefault="0028626D">
            <w:pPr>
              <w:jc w:val="left"/>
              <w:rPr>
                <w:rFonts w:ascii="宋体" w:eastAsia="宋体" w:hAnsi="宋体" w:cs="宋体"/>
                <w:szCs w:val="21"/>
              </w:rPr>
            </w:pPr>
          </w:p>
        </w:tc>
        <w:tc>
          <w:tcPr>
            <w:tcW w:w="2124" w:type="dxa"/>
            <w:vAlign w:val="center"/>
          </w:tcPr>
          <w:p w14:paraId="757C4DD6" w14:textId="77777777" w:rsidR="0028626D" w:rsidRPr="00E0757D" w:rsidRDefault="0028626D">
            <w:pPr>
              <w:jc w:val="left"/>
              <w:rPr>
                <w:rFonts w:ascii="宋体" w:eastAsia="宋体" w:hAnsi="宋体" w:cs="宋体"/>
                <w:szCs w:val="21"/>
              </w:rPr>
            </w:pPr>
          </w:p>
        </w:tc>
      </w:tr>
      <w:tr w:rsidR="00B77F9E" w:rsidRPr="00E0757D" w14:paraId="44B7C986" w14:textId="77777777">
        <w:trPr>
          <w:trHeight w:val="340"/>
          <w:jc w:val="center"/>
        </w:trPr>
        <w:tc>
          <w:tcPr>
            <w:tcW w:w="676" w:type="dxa"/>
            <w:vAlign w:val="center"/>
          </w:tcPr>
          <w:p w14:paraId="20AD417E"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w:t>
            </w:r>
          </w:p>
        </w:tc>
        <w:tc>
          <w:tcPr>
            <w:tcW w:w="4254" w:type="dxa"/>
            <w:vAlign w:val="center"/>
          </w:tcPr>
          <w:p w14:paraId="31B63F10" w14:textId="77777777" w:rsidR="0028626D" w:rsidRPr="00E0757D" w:rsidRDefault="0028626D">
            <w:pPr>
              <w:jc w:val="left"/>
              <w:rPr>
                <w:rFonts w:ascii="宋体" w:eastAsia="宋体" w:hAnsi="宋体" w:cs="宋体"/>
                <w:szCs w:val="21"/>
              </w:rPr>
            </w:pPr>
          </w:p>
        </w:tc>
        <w:tc>
          <w:tcPr>
            <w:tcW w:w="2574" w:type="dxa"/>
            <w:vAlign w:val="center"/>
          </w:tcPr>
          <w:p w14:paraId="379E1CCF" w14:textId="77777777" w:rsidR="0028626D" w:rsidRPr="00E0757D" w:rsidRDefault="0028626D">
            <w:pPr>
              <w:jc w:val="left"/>
              <w:rPr>
                <w:rFonts w:ascii="宋体" w:eastAsia="宋体" w:hAnsi="宋体" w:cs="宋体"/>
                <w:szCs w:val="21"/>
              </w:rPr>
            </w:pPr>
          </w:p>
        </w:tc>
        <w:tc>
          <w:tcPr>
            <w:tcW w:w="2124" w:type="dxa"/>
            <w:vAlign w:val="center"/>
          </w:tcPr>
          <w:p w14:paraId="47C3FC6D" w14:textId="77777777" w:rsidR="0028626D" w:rsidRPr="00E0757D" w:rsidRDefault="0028626D">
            <w:pPr>
              <w:jc w:val="left"/>
              <w:rPr>
                <w:rFonts w:ascii="宋体" w:eastAsia="宋体" w:hAnsi="宋体" w:cs="宋体"/>
                <w:szCs w:val="21"/>
              </w:rPr>
            </w:pPr>
          </w:p>
        </w:tc>
      </w:tr>
      <w:tr w:rsidR="00B77F9E" w:rsidRPr="00E0757D" w14:paraId="73BE2B41" w14:textId="77777777">
        <w:trPr>
          <w:trHeight w:val="340"/>
          <w:jc w:val="center"/>
        </w:trPr>
        <w:tc>
          <w:tcPr>
            <w:tcW w:w="9628" w:type="dxa"/>
            <w:gridSpan w:val="4"/>
            <w:vAlign w:val="center"/>
          </w:tcPr>
          <w:p w14:paraId="59BAF10B" w14:textId="77777777" w:rsidR="0028626D" w:rsidRPr="00E0757D" w:rsidRDefault="003A2988">
            <w:pPr>
              <w:rPr>
                <w:rFonts w:ascii="宋体" w:eastAsia="宋体" w:hAnsi="宋体" w:cs="宋体"/>
                <w:b/>
                <w:bCs/>
                <w:szCs w:val="21"/>
              </w:rPr>
            </w:pPr>
            <w:r w:rsidRPr="00E0757D">
              <w:rPr>
                <w:rFonts w:ascii="宋体" w:eastAsia="宋体" w:hAnsi="宋体" w:cs="宋体" w:hint="eastAsia"/>
                <w:b/>
                <w:bCs/>
                <w:szCs w:val="21"/>
              </w:rPr>
              <w:t>五、时间要求</w:t>
            </w:r>
          </w:p>
        </w:tc>
      </w:tr>
      <w:tr w:rsidR="00B77F9E" w:rsidRPr="00E0757D" w14:paraId="775D1B22" w14:textId="77777777">
        <w:trPr>
          <w:trHeight w:val="340"/>
          <w:jc w:val="center"/>
        </w:trPr>
        <w:tc>
          <w:tcPr>
            <w:tcW w:w="676" w:type="dxa"/>
            <w:vAlign w:val="center"/>
          </w:tcPr>
          <w:p w14:paraId="618E4AE8"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1</w:t>
            </w:r>
          </w:p>
        </w:tc>
        <w:tc>
          <w:tcPr>
            <w:tcW w:w="4254" w:type="dxa"/>
            <w:vAlign w:val="center"/>
          </w:tcPr>
          <w:p w14:paraId="2ADC8E82" w14:textId="77777777" w:rsidR="0028626D" w:rsidRPr="00E0757D" w:rsidRDefault="0028626D">
            <w:pPr>
              <w:rPr>
                <w:rFonts w:ascii="宋体" w:eastAsia="宋体" w:hAnsi="宋体" w:cs="宋体"/>
                <w:szCs w:val="21"/>
              </w:rPr>
            </w:pPr>
          </w:p>
        </w:tc>
        <w:tc>
          <w:tcPr>
            <w:tcW w:w="2574" w:type="dxa"/>
            <w:vAlign w:val="center"/>
          </w:tcPr>
          <w:p w14:paraId="6A53DE1A" w14:textId="77777777" w:rsidR="0028626D" w:rsidRPr="00E0757D" w:rsidRDefault="0028626D">
            <w:pPr>
              <w:rPr>
                <w:rFonts w:ascii="宋体" w:eastAsia="宋体" w:hAnsi="宋体" w:cs="宋体"/>
                <w:szCs w:val="21"/>
              </w:rPr>
            </w:pPr>
          </w:p>
        </w:tc>
        <w:tc>
          <w:tcPr>
            <w:tcW w:w="2124" w:type="dxa"/>
            <w:vAlign w:val="center"/>
          </w:tcPr>
          <w:p w14:paraId="2E7C7339" w14:textId="77777777" w:rsidR="0028626D" w:rsidRPr="00E0757D" w:rsidRDefault="0028626D">
            <w:pPr>
              <w:rPr>
                <w:rFonts w:ascii="宋体" w:eastAsia="宋体" w:hAnsi="宋体" w:cs="宋体"/>
                <w:szCs w:val="21"/>
              </w:rPr>
            </w:pPr>
          </w:p>
        </w:tc>
      </w:tr>
      <w:tr w:rsidR="00B77F9E" w:rsidRPr="00E0757D" w14:paraId="0391294F" w14:textId="77777777">
        <w:trPr>
          <w:trHeight w:val="340"/>
          <w:jc w:val="center"/>
        </w:trPr>
        <w:tc>
          <w:tcPr>
            <w:tcW w:w="676" w:type="dxa"/>
            <w:vAlign w:val="center"/>
          </w:tcPr>
          <w:p w14:paraId="49E6E7DA"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2</w:t>
            </w:r>
          </w:p>
        </w:tc>
        <w:tc>
          <w:tcPr>
            <w:tcW w:w="4254" w:type="dxa"/>
            <w:vAlign w:val="center"/>
          </w:tcPr>
          <w:p w14:paraId="3A5983D1" w14:textId="77777777" w:rsidR="0028626D" w:rsidRPr="00E0757D" w:rsidRDefault="0028626D">
            <w:pPr>
              <w:rPr>
                <w:rFonts w:ascii="宋体" w:eastAsia="宋体" w:hAnsi="宋体" w:cs="宋体"/>
                <w:szCs w:val="21"/>
              </w:rPr>
            </w:pPr>
          </w:p>
        </w:tc>
        <w:tc>
          <w:tcPr>
            <w:tcW w:w="2574" w:type="dxa"/>
            <w:vAlign w:val="center"/>
          </w:tcPr>
          <w:p w14:paraId="1722B8CD" w14:textId="77777777" w:rsidR="0028626D" w:rsidRPr="00E0757D" w:rsidRDefault="0028626D">
            <w:pPr>
              <w:rPr>
                <w:rFonts w:ascii="宋体" w:eastAsia="宋体" w:hAnsi="宋体" w:cs="宋体"/>
                <w:szCs w:val="21"/>
              </w:rPr>
            </w:pPr>
          </w:p>
        </w:tc>
        <w:tc>
          <w:tcPr>
            <w:tcW w:w="2124" w:type="dxa"/>
            <w:vAlign w:val="center"/>
          </w:tcPr>
          <w:p w14:paraId="2A185C14" w14:textId="77777777" w:rsidR="0028626D" w:rsidRPr="00E0757D" w:rsidRDefault="0028626D">
            <w:pPr>
              <w:rPr>
                <w:rFonts w:ascii="宋体" w:eastAsia="宋体" w:hAnsi="宋体" w:cs="宋体"/>
                <w:szCs w:val="21"/>
              </w:rPr>
            </w:pPr>
          </w:p>
        </w:tc>
      </w:tr>
      <w:tr w:rsidR="0028626D" w:rsidRPr="00E0757D" w14:paraId="1D4CA07F" w14:textId="77777777">
        <w:trPr>
          <w:trHeight w:val="340"/>
          <w:jc w:val="center"/>
        </w:trPr>
        <w:tc>
          <w:tcPr>
            <w:tcW w:w="676" w:type="dxa"/>
            <w:vAlign w:val="center"/>
          </w:tcPr>
          <w:p w14:paraId="72EA7E75" w14:textId="77777777" w:rsidR="0028626D" w:rsidRPr="00E0757D" w:rsidRDefault="003A2988">
            <w:pPr>
              <w:jc w:val="center"/>
              <w:rPr>
                <w:rFonts w:ascii="宋体" w:eastAsia="宋体" w:hAnsi="宋体" w:cs="宋体"/>
                <w:szCs w:val="21"/>
              </w:rPr>
            </w:pPr>
            <w:r w:rsidRPr="00E0757D">
              <w:rPr>
                <w:rFonts w:ascii="宋体" w:eastAsia="宋体" w:hAnsi="宋体" w:cs="宋体" w:hint="eastAsia"/>
                <w:szCs w:val="21"/>
              </w:rPr>
              <w:t>……</w:t>
            </w:r>
          </w:p>
        </w:tc>
        <w:tc>
          <w:tcPr>
            <w:tcW w:w="4254" w:type="dxa"/>
            <w:vAlign w:val="center"/>
          </w:tcPr>
          <w:p w14:paraId="290248A4" w14:textId="77777777" w:rsidR="0028626D" w:rsidRPr="00E0757D" w:rsidRDefault="0028626D">
            <w:pPr>
              <w:rPr>
                <w:rFonts w:ascii="宋体" w:eastAsia="宋体" w:hAnsi="宋体" w:cs="宋体"/>
                <w:szCs w:val="21"/>
              </w:rPr>
            </w:pPr>
          </w:p>
        </w:tc>
        <w:tc>
          <w:tcPr>
            <w:tcW w:w="2574" w:type="dxa"/>
            <w:vAlign w:val="center"/>
          </w:tcPr>
          <w:p w14:paraId="57A9720D" w14:textId="77777777" w:rsidR="0028626D" w:rsidRPr="00E0757D" w:rsidRDefault="0028626D">
            <w:pPr>
              <w:rPr>
                <w:rFonts w:ascii="宋体" w:eastAsia="宋体" w:hAnsi="宋体" w:cs="宋体"/>
                <w:szCs w:val="21"/>
              </w:rPr>
            </w:pPr>
          </w:p>
        </w:tc>
        <w:tc>
          <w:tcPr>
            <w:tcW w:w="2124" w:type="dxa"/>
            <w:vAlign w:val="center"/>
          </w:tcPr>
          <w:p w14:paraId="1A893896" w14:textId="77777777" w:rsidR="0028626D" w:rsidRPr="00E0757D" w:rsidRDefault="0028626D">
            <w:pPr>
              <w:rPr>
                <w:rFonts w:ascii="宋体" w:eastAsia="宋体" w:hAnsi="宋体" w:cs="宋体"/>
                <w:szCs w:val="21"/>
              </w:rPr>
            </w:pPr>
          </w:p>
        </w:tc>
      </w:tr>
    </w:tbl>
    <w:p w14:paraId="1FB5DEFD" w14:textId="77777777" w:rsidR="0028626D" w:rsidRPr="00E0757D" w:rsidRDefault="0028626D">
      <w:pPr>
        <w:spacing w:line="360" w:lineRule="auto"/>
        <w:rPr>
          <w:rFonts w:ascii="宋体" w:eastAsia="宋体" w:hAnsi="宋体" w:cs="Times New Roman"/>
          <w:b/>
          <w:bCs/>
          <w:spacing w:val="-6"/>
          <w:sz w:val="24"/>
          <w:szCs w:val="24"/>
        </w:rPr>
      </w:pPr>
    </w:p>
    <w:p w14:paraId="1F3841E4" w14:textId="77777777" w:rsidR="0028626D" w:rsidRPr="00E0757D" w:rsidRDefault="003A2988">
      <w:pPr>
        <w:spacing w:line="360" w:lineRule="auto"/>
        <w:rPr>
          <w:rFonts w:ascii="宋体" w:eastAsia="宋体" w:hAnsi="宋体" w:cs="Times New Roman"/>
          <w:b/>
          <w:bCs/>
          <w:spacing w:val="-6"/>
          <w:szCs w:val="21"/>
        </w:rPr>
      </w:pPr>
      <w:r w:rsidRPr="00E0757D">
        <w:rPr>
          <w:rFonts w:ascii="宋体" w:eastAsia="宋体" w:hAnsi="宋体" w:cs="Times New Roman" w:hint="eastAsia"/>
          <w:b/>
          <w:bCs/>
          <w:spacing w:val="-6"/>
          <w:szCs w:val="21"/>
        </w:rPr>
        <w:t>说明：</w:t>
      </w:r>
    </w:p>
    <w:p w14:paraId="4C448139" w14:textId="77777777" w:rsidR="0028626D" w:rsidRPr="00E0757D" w:rsidRDefault="003A2988">
      <w:pPr>
        <w:spacing w:line="360" w:lineRule="auto"/>
        <w:rPr>
          <w:rFonts w:ascii="宋体" w:eastAsia="宋体" w:hAnsi="宋体" w:cs="Times New Roman"/>
          <w:b/>
          <w:bCs/>
          <w:spacing w:val="-6"/>
          <w:szCs w:val="21"/>
        </w:rPr>
      </w:pPr>
      <w:r w:rsidRPr="00E0757D">
        <w:rPr>
          <w:rFonts w:ascii="宋体" w:eastAsia="宋体" w:hAnsi="宋体" w:cs="Times New Roman" w:hint="eastAsia"/>
          <w:b/>
          <w:bCs/>
          <w:spacing w:val="-6"/>
          <w:szCs w:val="21"/>
        </w:rPr>
        <w:t>1</w:t>
      </w:r>
      <w:r w:rsidRPr="00E0757D">
        <w:rPr>
          <w:rFonts w:ascii="宋体" w:eastAsia="宋体" w:hAnsi="宋体" w:cs="Times New Roman"/>
          <w:b/>
          <w:bCs/>
          <w:spacing w:val="-6"/>
          <w:szCs w:val="21"/>
        </w:rPr>
        <w:t>.</w:t>
      </w:r>
      <w:r w:rsidRPr="00E0757D">
        <w:rPr>
          <w:rFonts w:ascii="宋体" w:eastAsia="宋体" w:hAnsi="宋体" w:cs="Times New Roman" w:hint="eastAsia"/>
          <w:b/>
          <w:bCs/>
          <w:spacing w:val="-6"/>
          <w:szCs w:val="21"/>
        </w:rPr>
        <w:t>逐项按照招标文件要求填写响应规格；</w:t>
      </w:r>
    </w:p>
    <w:p w14:paraId="7B1E46CA" w14:textId="77777777" w:rsidR="0028626D" w:rsidRPr="00E0757D" w:rsidRDefault="003A2988">
      <w:pPr>
        <w:spacing w:line="360" w:lineRule="auto"/>
        <w:rPr>
          <w:rFonts w:ascii="宋体" w:eastAsia="宋体" w:hAnsi="宋体" w:cs="Times New Roman"/>
          <w:b/>
          <w:bCs/>
          <w:spacing w:val="-6"/>
          <w:szCs w:val="21"/>
        </w:rPr>
      </w:pPr>
      <w:r w:rsidRPr="00E0757D">
        <w:rPr>
          <w:rFonts w:ascii="宋体" w:eastAsia="宋体" w:hAnsi="宋体" w:cs="Times New Roman" w:hint="eastAsia"/>
          <w:b/>
          <w:bCs/>
          <w:spacing w:val="-6"/>
          <w:szCs w:val="21"/>
        </w:rPr>
        <w:t>2</w:t>
      </w:r>
      <w:r w:rsidRPr="00E0757D">
        <w:rPr>
          <w:rFonts w:ascii="宋体" w:eastAsia="宋体" w:hAnsi="宋体" w:cs="Times New Roman"/>
          <w:b/>
          <w:bCs/>
          <w:spacing w:val="-6"/>
          <w:szCs w:val="21"/>
        </w:rPr>
        <w:t>.</w:t>
      </w:r>
      <w:r w:rsidRPr="00E0757D">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538EA07A" w14:textId="77777777" w:rsidR="0028626D" w:rsidRPr="00E0757D" w:rsidRDefault="003A2988">
      <w:pPr>
        <w:spacing w:line="360" w:lineRule="auto"/>
        <w:rPr>
          <w:rFonts w:ascii="宋体" w:eastAsia="宋体" w:hAnsi="宋体" w:cs="Times New Roman"/>
          <w:b/>
          <w:spacing w:val="-6"/>
          <w:szCs w:val="21"/>
        </w:rPr>
      </w:pPr>
      <w:r w:rsidRPr="00E0757D">
        <w:rPr>
          <w:rFonts w:ascii="宋体" w:eastAsia="宋体" w:hAnsi="宋体" w:cs="Times New Roman" w:hint="eastAsia"/>
          <w:b/>
          <w:bCs/>
          <w:spacing w:val="-6"/>
          <w:szCs w:val="21"/>
        </w:rPr>
        <w:t>3</w:t>
      </w:r>
      <w:r w:rsidRPr="00E0757D">
        <w:rPr>
          <w:rFonts w:ascii="宋体" w:eastAsia="宋体" w:hAnsi="宋体" w:cs="Times New Roman"/>
          <w:b/>
          <w:bCs/>
          <w:spacing w:val="-6"/>
          <w:szCs w:val="21"/>
        </w:rPr>
        <w:t>.</w:t>
      </w:r>
      <w:r w:rsidRPr="00E0757D">
        <w:rPr>
          <w:rFonts w:ascii="宋体" w:eastAsia="宋体" w:hAnsi="宋体" w:cs="Times New Roman" w:hint="eastAsia"/>
          <w:b/>
          <w:bCs/>
          <w:spacing w:val="-6"/>
          <w:szCs w:val="21"/>
        </w:rPr>
        <w:t>如不填写或未如实填写</w:t>
      </w:r>
      <w:r w:rsidRPr="00E0757D">
        <w:rPr>
          <w:rFonts w:ascii="宋体" w:eastAsia="宋体" w:hAnsi="宋体" w:cs="Times New Roman" w:hint="eastAsia"/>
          <w:b/>
          <w:spacing w:val="-6"/>
          <w:szCs w:val="21"/>
        </w:rPr>
        <w:t>，自行承担投标风险。</w:t>
      </w:r>
    </w:p>
    <w:p w14:paraId="21AF5425" w14:textId="77777777" w:rsidR="0028626D" w:rsidRPr="00E0757D" w:rsidRDefault="0028626D">
      <w:pPr>
        <w:spacing w:line="360" w:lineRule="auto"/>
        <w:rPr>
          <w:rFonts w:ascii="宋体" w:eastAsia="宋体" w:hAnsi="宋体" w:cs="Times New Roman"/>
          <w:spacing w:val="-6"/>
          <w:sz w:val="24"/>
          <w:szCs w:val="20"/>
        </w:rPr>
      </w:pPr>
    </w:p>
    <w:p w14:paraId="5E3BD187" w14:textId="77777777" w:rsidR="0028626D" w:rsidRPr="00E0757D" w:rsidRDefault="0028626D">
      <w:pPr>
        <w:spacing w:line="360" w:lineRule="auto"/>
        <w:rPr>
          <w:rFonts w:ascii="宋体" w:eastAsia="宋体" w:hAnsi="宋体" w:cs="Times New Roman"/>
          <w:spacing w:val="-6"/>
          <w:sz w:val="24"/>
          <w:szCs w:val="20"/>
        </w:rPr>
      </w:pPr>
    </w:p>
    <w:p w14:paraId="37E209D3" w14:textId="77777777" w:rsidR="0028626D" w:rsidRPr="00E0757D" w:rsidRDefault="0028626D">
      <w:pPr>
        <w:spacing w:line="360" w:lineRule="auto"/>
        <w:rPr>
          <w:rFonts w:ascii="宋体" w:eastAsia="宋体" w:hAnsi="宋体" w:cs="Times New Roman"/>
          <w:spacing w:val="-6"/>
          <w:sz w:val="24"/>
          <w:szCs w:val="20"/>
        </w:rPr>
      </w:pPr>
    </w:p>
    <w:p w14:paraId="759FBF10"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投标人名称（盖章）：</w:t>
      </w:r>
    </w:p>
    <w:p w14:paraId="0C71B9BC"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投标人代表签字：</w:t>
      </w:r>
    </w:p>
    <w:p w14:paraId="01EF0A96" w14:textId="77777777" w:rsidR="0028626D" w:rsidRPr="00E0757D" w:rsidRDefault="003A2988">
      <w:pPr>
        <w:spacing w:line="360" w:lineRule="auto"/>
        <w:rPr>
          <w:rFonts w:ascii="宋体" w:eastAsia="宋体" w:hAnsi="宋体" w:cs="Times New Roman"/>
          <w:b/>
          <w:bCs/>
          <w:spacing w:val="-6"/>
          <w:sz w:val="24"/>
          <w:szCs w:val="24"/>
        </w:rPr>
      </w:pPr>
      <w:r w:rsidRPr="00E0757D">
        <w:rPr>
          <w:rFonts w:ascii="宋体" w:eastAsia="宋体" w:hAnsi="宋体" w:cs="Times New Roman" w:hint="eastAsia"/>
          <w:b/>
          <w:bCs/>
          <w:spacing w:val="-6"/>
          <w:sz w:val="24"/>
          <w:szCs w:val="24"/>
        </w:rPr>
        <w:t>日期：     年   月   日</w:t>
      </w:r>
    </w:p>
    <w:p w14:paraId="4A75D331"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Times New Roman" w:hint="eastAsia"/>
          <w:spacing w:val="-6"/>
          <w:sz w:val="24"/>
          <w:szCs w:val="24"/>
        </w:rPr>
        <w:br w:type="page"/>
      </w:r>
      <w:r w:rsidRPr="00E0757D">
        <w:rPr>
          <w:rFonts w:ascii="宋体" w:eastAsia="宋体" w:hAnsi="宋体" w:cs="宋体" w:hint="eastAsia"/>
          <w:b/>
          <w:spacing w:val="-6"/>
          <w:sz w:val="24"/>
          <w:szCs w:val="24"/>
        </w:rPr>
        <w:lastRenderedPageBreak/>
        <w:t>（9）货物配置清单、原厂出厂配置表</w:t>
      </w:r>
    </w:p>
    <w:p w14:paraId="2533C935" w14:textId="77777777" w:rsidR="0028626D" w:rsidRPr="00E0757D" w:rsidRDefault="003A2988">
      <w:pPr>
        <w:snapToGrid w:val="0"/>
        <w:spacing w:before="50" w:afterLines="50" w:after="120" w:line="288" w:lineRule="auto"/>
        <w:rPr>
          <w:rFonts w:ascii="宋体" w:eastAsia="宋体" w:hAnsi="宋体" w:cs="宋体"/>
          <w:spacing w:val="-6"/>
          <w:szCs w:val="21"/>
        </w:rPr>
      </w:pPr>
      <w:r w:rsidRPr="00E0757D">
        <w:rPr>
          <w:rFonts w:ascii="宋体" w:eastAsia="宋体" w:hAnsi="宋体" w:cs="宋体" w:hint="eastAsia"/>
          <w:b/>
          <w:spacing w:val="-6"/>
          <w:szCs w:val="21"/>
        </w:rPr>
        <w:t>货物配置清单</w:t>
      </w:r>
      <w:r w:rsidRPr="00E0757D">
        <w:rPr>
          <w:rFonts w:ascii="宋体" w:eastAsia="宋体" w:hAnsi="宋体" w:cs="宋体" w:hint="eastAsia"/>
          <w:spacing w:val="-6"/>
          <w:szCs w:val="21"/>
        </w:rPr>
        <w:t>（不含报价）</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B77F9E" w:rsidRPr="00E0757D" w14:paraId="0252338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BACEE5"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F9FFC75"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A50977"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16908E6"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5874441"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52769C"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39D2866"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2F238FD9" w14:textId="77777777" w:rsidR="0028626D" w:rsidRPr="00E0757D" w:rsidRDefault="003A2988">
            <w:pPr>
              <w:jc w:val="center"/>
              <w:rPr>
                <w:rFonts w:ascii="宋体" w:eastAsia="宋体" w:hAnsi="宋体" w:cs="宋体"/>
                <w:b/>
                <w:bCs/>
                <w:szCs w:val="21"/>
              </w:rPr>
            </w:pPr>
            <w:r w:rsidRPr="00E0757D">
              <w:rPr>
                <w:rFonts w:ascii="宋体" w:eastAsia="宋体" w:hAnsi="宋体" w:cs="宋体" w:hint="eastAsia"/>
                <w:b/>
                <w:bCs/>
                <w:szCs w:val="21"/>
              </w:rPr>
              <w:t>配置（可另附页）</w:t>
            </w:r>
          </w:p>
        </w:tc>
      </w:tr>
      <w:tr w:rsidR="00B77F9E" w:rsidRPr="00E0757D" w14:paraId="0E3FBDE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907926"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8460E1"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855973"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AC57614"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44FCD49"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4833246"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2C8F94" w14:textId="77777777" w:rsidR="0028626D" w:rsidRPr="00E0757D" w:rsidRDefault="0028626D">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08D0D31" w14:textId="77777777" w:rsidR="0028626D" w:rsidRPr="00E0757D" w:rsidRDefault="0028626D">
            <w:pPr>
              <w:jc w:val="center"/>
              <w:rPr>
                <w:rFonts w:ascii="宋体" w:eastAsia="宋体" w:hAnsi="宋体" w:cs="宋体"/>
                <w:b/>
                <w:bCs/>
                <w:szCs w:val="21"/>
              </w:rPr>
            </w:pPr>
          </w:p>
        </w:tc>
      </w:tr>
      <w:tr w:rsidR="00B77F9E" w:rsidRPr="00E0757D" w14:paraId="185F1DA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55475"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065EAEA"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F1E7C0"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B549B4D"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7D697D6"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8BD5CC"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95998D" w14:textId="77777777" w:rsidR="0028626D" w:rsidRPr="00E0757D" w:rsidRDefault="0028626D">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73070AA" w14:textId="77777777" w:rsidR="0028626D" w:rsidRPr="00E0757D" w:rsidRDefault="0028626D">
            <w:pPr>
              <w:jc w:val="center"/>
              <w:rPr>
                <w:rFonts w:ascii="宋体" w:eastAsia="宋体" w:hAnsi="宋体" w:cs="宋体"/>
                <w:b/>
                <w:bCs/>
                <w:szCs w:val="21"/>
              </w:rPr>
            </w:pPr>
          </w:p>
        </w:tc>
      </w:tr>
      <w:tr w:rsidR="00B77F9E" w:rsidRPr="00E0757D" w14:paraId="1DAC9D8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022954"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1F826D3"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F6460B"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E9E238"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0987075"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31F2AD9"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BB817F" w14:textId="77777777" w:rsidR="0028626D" w:rsidRPr="00E0757D" w:rsidRDefault="0028626D">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D63EDF5" w14:textId="77777777" w:rsidR="0028626D" w:rsidRPr="00E0757D" w:rsidRDefault="0028626D">
            <w:pPr>
              <w:jc w:val="center"/>
              <w:rPr>
                <w:rFonts w:ascii="宋体" w:eastAsia="宋体" w:hAnsi="宋体" w:cs="宋体"/>
                <w:b/>
                <w:bCs/>
                <w:szCs w:val="21"/>
              </w:rPr>
            </w:pPr>
          </w:p>
        </w:tc>
      </w:tr>
      <w:tr w:rsidR="00B77F9E" w:rsidRPr="00E0757D" w14:paraId="53AD11B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252A5B"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6D68966"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61EB91"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A96FE87"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DAF6D9E"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E0D0185"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00ADA" w14:textId="77777777" w:rsidR="0028626D" w:rsidRPr="00E0757D" w:rsidRDefault="0028626D">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0AD4E99" w14:textId="77777777" w:rsidR="0028626D" w:rsidRPr="00E0757D" w:rsidRDefault="0028626D">
            <w:pPr>
              <w:jc w:val="center"/>
              <w:rPr>
                <w:rFonts w:ascii="宋体" w:eastAsia="宋体" w:hAnsi="宋体" w:cs="宋体"/>
                <w:b/>
                <w:bCs/>
                <w:szCs w:val="21"/>
              </w:rPr>
            </w:pPr>
          </w:p>
        </w:tc>
      </w:tr>
      <w:tr w:rsidR="00B77F9E" w:rsidRPr="00E0757D" w14:paraId="59D1383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E1E15"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424DBBA"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0E4F15"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0FC8A4F"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352BC96"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8198FB2"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AA8B42" w14:textId="77777777" w:rsidR="0028626D" w:rsidRPr="00E0757D" w:rsidRDefault="0028626D">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4AD5CE3" w14:textId="77777777" w:rsidR="0028626D" w:rsidRPr="00E0757D" w:rsidRDefault="0028626D">
            <w:pPr>
              <w:jc w:val="center"/>
              <w:rPr>
                <w:rFonts w:ascii="宋体" w:eastAsia="宋体" w:hAnsi="宋体" w:cs="宋体"/>
                <w:b/>
                <w:bCs/>
                <w:szCs w:val="21"/>
              </w:rPr>
            </w:pPr>
          </w:p>
        </w:tc>
      </w:tr>
      <w:tr w:rsidR="00B77F9E" w:rsidRPr="00E0757D" w14:paraId="555C6E3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67A32D"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4EBCA78"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C31E41"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C6C9A73"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D6E0AC3"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9FC4A3"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478D56" w14:textId="77777777" w:rsidR="0028626D" w:rsidRPr="00E0757D" w:rsidRDefault="0028626D">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05FA33" w14:textId="77777777" w:rsidR="0028626D" w:rsidRPr="00E0757D" w:rsidRDefault="0028626D">
            <w:pPr>
              <w:jc w:val="center"/>
              <w:rPr>
                <w:rFonts w:ascii="宋体" w:eastAsia="宋体" w:hAnsi="宋体" w:cs="宋体"/>
                <w:b/>
                <w:bCs/>
                <w:szCs w:val="21"/>
              </w:rPr>
            </w:pPr>
          </w:p>
        </w:tc>
      </w:tr>
      <w:tr w:rsidR="00B77F9E" w:rsidRPr="00E0757D" w14:paraId="142B47C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FC0459"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03FAD2A"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E2EE23"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DD6924D"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B768CB"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63BFEE7"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AE9E83" w14:textId="77777777" w:rsidR="0028626D" w:rsidRPr="00E0757D" w:rsidRDefault="0028626D">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403E314" w14:textId="77777777" w:rsidR="0028626D" w:rsidRPr="00E0757D" w:rsidRDefault="0028626D">
            <w:pPr>
              <w:jc w:val="center"/>
              <w:rPr>
                <w:rFonts w:ascii="宋体" w:eastAsia="宋体" w:hAnsi="宋体" w:cs="宋体"/>
                <w:b/>
                <w:bCs/>
                <w:szCs w:val="21"/>
              </w:rPr>
            </w:pPr>
          </w:p>
        </w:tc>
      </w:tr>
      <w:tr w:rsidR="00B77F9E" w:rsidRPr="00E0757D" w14:paraId="3AEFD11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6DDBD6"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0977736"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C51D9E"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0E2FC8"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14BEF63"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92B79BE"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3EA1A28" w14:textId="77777777" w:rsidR="0028626D" w:rsidRPr="00E0757D" w:rsidRDefault="0028626D">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6FA49D9" w14:textId="77777777" w:rsidR="0028626D" w:rsidRPr="00E0757D" w:rsidRDefault="0028626D">
            <w:pPr>
              <w:jc w:val="center"/>
              <w:rPr>
                <w:rFonts w:ascii="宋体" w:eastAsia="宋体" w:hAnsi="宋体" w:cs="宋体"/>
                <w:b/>
                <w:bCs/>
                <w:szCs w:val="21"/>
              </w:rPr>
            </w:pPr>
          </w:p>
        </w:tc>
      </w:tr>
      <w:tr w:rsidR="00B77F9E" w:rsidRPr="00E0757D" w14:paraId="0388410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352F3B" w14:textId="77777777" w:rsidR="0028626D" w:rsidRPr="00E0757D" w:rsidRDefault="0028626D">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C61B60A"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915BAC" w14:textId="77777777" w:rsidR="0028626D" w:rsidRPr="00E0757D" w:rsidRDefault="0028626D">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76BE9C" w14:textId="77777777" w:rsidR="0028626D" w:rsidRPr="00E0757D" w:rsidRDefault="0028626D">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07B3A84" w14:textId="77777777" w:rsidR="0028626D" w:rsidRPr="00E0757D" w:rsidRDefault="0028626D">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280BD9B" w14:textId="77777777" w:rsidR="0028626D" w:rsidRPr="00E0757D" w:rsidRDefault="0028626D">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F6D37A" w14:textId="77777777" w:rsidR="0028626D" w:rsidRPr="00E0757D" w:rsidRDefault="0028626D">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B1BC603" w14:textId="77777777" w:rsidR="0028626D" w:rsidRPr="00E0757D" w:rsidRDefault="0028626D">
            <w:pPr>
              <w:jc w:val="center"/>
              <w:rPr>
                <w:rFonts w:ascii="宋体" w:eastAsia="宋体" w:hAnsi="宋体" w:cs="宋体"/>
                <w:b/>
                <w:bCs/>
                <w:szCs w:val="21"/>
              </w:rPr>
            </w:pPr>
          </w:p>
        </w:tc>
      </w:tr>
    </w:tbl>
    <w:p w14:paraId="1D3263A9" w14:textId="77777777" w:rsidR="0028626D" w:rsidRPr="00E0757D" w:rsidRDefault="0028626D">
      <w:pPr>
        <w:spacing w:line="360" w:lineRule="auto"/>
        <w:rPr>
          <w:rFonts w:ascii="宋体" w:eastAsia="宋体" w:hAnsi="宋体" w:cs="宋体"/>
          <w:spacing w:val="-6"/>
          <w:sz w:val="24"/>
          <w:szCs w:val="24"/>
        </w:rPr>
      </w:pPr>
    </w:p>
    <w:p w14:paraId="312608E3" w14:textId="77777777" w:rsidR="0028626D" w:rsidRPr="00E0757D" w:rsidRDefault="0028626D">
      <w:pPr>
        <w:spacing w:line="360" w:lineRule="auto"/>
        <w:rPr>
          <w:rFonts w:ascii="宋体" w:eastAsia="宋体" w:hAnsi="宋体" w:cs="宋体"/>
          <w:sz w:val="28"/>
          <w:szCs w:val="24"/>
        </w:rPr>
      </w:pPr>
    </w:p>
    <w:p w14:paraId="1B2FB2AD" w14:textId="77777777" w:rsidR="0028626D" w:rsidRPr="00E0757D" w:rsidRDefault="0028626D">
      <w:pPr>
        <w:spacing w:line="360" w:lineRule="auto"/>
        <w:rPr>
          <w:rFonts w:ascii="宋体" w:eastAsia="宋体" w:hAnsi="宋体" w:cs="宋体"/>
          <w:spacing w:val="-6"/>
          <w:sz w:val="24"/>
          <w:szCs w:val="24"/>
        </w:rPr>
      </w:pPr>
    </w:p>
    <w:p w14:paraId="0FE651E5" w14:textId="77777777" w:rsidR="0028626D" w:rsidRPr="00E0757D" w:rsidRDefault="003A2988">
      <w:pPr>
        <w:spacing w:line="360" w:lineRule="auto"/>
        <w:rPr>
          <w:rFonts w:ascii="宋体" w:eastAsia="宋体" w:hAnsi="宋体" w:cs="宋体"/>
          <w:b/>
          <w:bCs/>
          <w:spacing w:val="-6"/>
          <w:sz w:val="24"/>
          <w:szCs w:val="24"/>
        </w:rPr>
      </w:pPr>
      <w:r w:rsidRPr="00E0757D">
        <w:rPr>
          <w:rFonts w:ascii="宋体" w:eastAsia="宋体" w:hAnsi="宋体" w:cs="宋体" w:hint="eastAsia"/>
          <w:b/>
          <w:bCs/>
          <w:spacing w:val="-6"/>
          <w:sz w:val="24"/>
          <w:szCs w:val="24"/>
        </w:rPr>
        <w:t>投标人名称（盖章）：</w:t>
      </w:r>
    </w:p>
    <w:p w14:paraId="11E076C4" w14:textId="77777777" w:rsidR="0028626D" w:rsidRPr="00E0757D" w:rsidRDefault="003A2988">
      <w:pPr>
        <w:spacing w:line="360" w:lineRule="auto"/>
        <w:rPr>
          <w:rFonts w:ascii="宋体" w:eastAsia="宋体" w:hAnsi="宋体" w:cs="宋体"/>
          <w:b/>
          <w:bCs/>
          <w:spacing w:val="-6"/>
          <w:sz w:val="24"/>
          <w:szCs w:val="24"/>
        </w:rPr>
      </w:pPr>
      <w:r w:rsidRPr="00E0757D">
        <w:rPr>
          <w:rFonts w:ascii="宋体" w:eastAsia="宋体" w:hAnsi="宋体" w:cs="宋体" w:hint="eastAsia"/>
          <w:b/>
          <w:bCs/>
          <w:spacing w:val="-6"/>
          <w:sz w:val="24"/>
          <w:szCs w:val="24"/>
        </w:rPr>
        <w:t>投标人代表签字：</w:t>
      </w:r>
    </w:p>
    <w:p w14:paraId="6B38F5FF" w14:textId="77777777" w:rsidR="0028626D" w:rsidRPr="00E0757D" w:rsidRDefault="003A2988">
      <w:pPr>
        <w:spacing w:line="360" w:lineRule="auto"/>
        <w:rPr>
          <w:rFonts w:ascii="宋体" w:eastAsia="宋体" w:hAnsi="宋体" w:cs="宋体"/>
          <w:b/>
          <w:bCs/>
          <w:spacing w:val="-6"/>
          <w:sz w:val="24"/>
          <w:szCs w:val="24"/>
        </w:rPr>
      </w:pPr>
      <w:r w:rsidRPr="00E0757D">
        <w:rPr>
          <w:rFonts w:ascii="宋体" w:eastAsia="宋体" w:hAnsi="宋体" w:cs="宋体" w:hint="eastAsia"/>
          <w:b/>
          <w:bCs/>
          <w:spacing w:val="-6"/>
          <w:sz w:val="24"/>
          <w:szCs w:val="24"/>
        </w:rPr>
        <w:t>日期：     年   月   日</w:t>
      </w:r>
    </w:p>
    <w:p w14:paraId="03422BB4" w14:textId="77777777" w:rsidR="0028626D" w:rsidRPr="00E0757D" w:rsidRDefault="0028626D">
      <w:pPr>
        <w:autoSpaceDE w:val="0"/>
        <w:autoSpaceDN w:val="0"/>
        <w:adjustRightInd w:val="0"/>
        <w:spacing w:line="360" w:lineRule="auto"/>
        <w:jc w:val="left"/>
        <w:rPr>
          <w:rFonts w:ascii="宋体" w:eastAsia="宋体" w:hAnsi="宋体" w:cs="宋体"/>
          <w:spacing w:val="-6"/>
          <w:kern w:val="0"/>
          <w:sz w:val="24"/>
          <w:szCs w:val="24"/>
        </w:rPr>
      </w:pPr>
    </w:p>
    <w:p w14:paraId="1C9359CE" w14:textId="77777777" w:rsidR="0028626D" w:rsidRPr="00E0757D" w:rsidRDefault="0028626D">
      <w:pPr>
        <w:widowControl/>
        <w:wordWrap w:val="0"/>
        <w:spacing w:line="360" w:lineRule="auto"/>
        <w:rPr>
          <w:rFonts w:ascii="宋体" w:eastAsia="宋体" w:hAnsi="宋体" w:cs="宋体"/>
          <w:spacing w:val="-6"/>
          <w:kern w:val="0"/>
          <w:sz w:val="24"/>
        </w:rPr>
      </w:pPr>
    </w:p>
    <w:p w14:paraId="5BE8FD44" w14:textId="77777777" w:rsidR="0028626D" w:rsidRPr="00E0757D" w:rsidRDefault="0028626D">
      <w:pPr>
        <w:spacing w:line="360" w:lineRule="auto"/>
        <w:rPr>
          <w:rFonts w:ascii="宋体" w:eastAsia="宋体" w:hAnsi="宋体" w:cs="宋体"/>
          <w:sz w:val="28"/>
          <w:szCs w:val="24"/>
        </w:rPr>
      </w:pPr>
    </w:p>
    <w:p w14:paraId="14490AD9" w14:textId="77777777" w:rsidR="0028626D" w:rsidRPr="00E0757D" w:rsidRDefault="003A2988">
      <w:pPr>
        <w:spacing w:line="360" w:lineRule="auto"/>
        <w:rPr>
          <w:rFonts w:ascii="宋体" w:eastAsia="宋体" w:hAnsi="宋体" w:cs="宋体"/>
          <w:b/>
          <w:spacing w:val="-6"/>
          <w:szCs w:val="21"/>
        </w:rPr>
      </w:pPr>
      <w:r w:rsidRPr="00E0757D">
        <w:rPr>
          <w:rFonts w:ascii="宋体" w:eastAsia="宋体" w:hAnsi="宋体" w:cs="宋体" w:hint="eastAsia"/>
          <w:b/>
          <w:spacing w:val="-6"/>
          <w:szCs w:val="21"/>
        </w:rPr>
        <w:t>原厂出厂配置表</w:t>
      </w:r>
    </w:p>
    <w:p w14:paraId="5131E4F2"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宋体" w:hint="eastAsia"/>
          <w:b/>
          <w:spacing w:val="-6"/>
          <w:szCs w:val="21"/>
        </w:rPr>
        <w:br w:type="page"/>
      </w:r>
    </w:p>
    <w:p w14:paraId="3541B66E" w14:textId="77777777" w:rsidR="009B675C" w:rsidRPr="009B675C" w:rsidRDefault="009B675C" w:rsidP="009B675C">
      <w:pPr>
        <w:spacing w:line="360" w:lineRule="auto"/>
        <w:jc w:val="center"/>
        <w:outlineLvl w:val="2"/>
        <w:rPr>
          <w:rFonts w:ascii="宋体" w:eastAsia="宋体" w:hAnsi="宋体" w:cs="宋体"/>
          <w:b/>
          <w:spacing w:val="-6"/>
          <w:sz w:val="24"/>
          <w:szCs w:val="24"/>
        </w:rPr>
      </w:pPr>
      <w:r w:rsidRPr="009B675C">
        <w:rPr>
          <w:rFonts w:ascii="宋体" w:eastAsia="宋体" w:hAnsi="宋体" w:cs="宋体" w:hint="eastAsia"/>
          <w:b/>
          <w:spacing w:val="-6"/>
          <w:sz w:val="24"/>
          <w:szCs w:val="24"/>
        </w:rPr>
        <w:lastRenderedPageBreak/>
        <w:t>（</w:t>
      </w:r>
      <w:r w:rsidRPr="009B675C">
        <w:rPr>
          <w:rFonts w:ascii="宋体" w:eastAsia="宋体" w:hAnsi="宋体" w:cs="宋体"/>
          <w:b/>
          <w:spacing w:val="-6"/>
          <w:sz w:val="24"/>
          <w:szCs w:val="24"/>
        </w:rPr>
        <w:t>10）项目理解与分析</w:t>
      </w:r>
    </w:p>
    <w:p w14:paraId="387F6EDE" w14:textId="77777777" w:rsidR="009B675C" w:rsidRDefault="009B675C" w:rsidP="009B675C">
      <w:pPr>
        <w:spacing w:line="360" w:lineRule="auto"/>
        <w:jc w:val="center"/>
        <w:outlineLvl w:val="2"/>
        <w:rPr>
          <w:rFonts w:ascii="宋体" w:eastAsia="宋体" w:hAnsi="宋体" w:cs="宋体"/>
          <w:b/>
          <w:spacing w:val="-6"/>
          <w:sz w:val="24"/>
          <w:szCs w:val="24"/>
        </w:rPr>
      </w:pPr>
      <w:r>
        <w:rPr>
          <w:rFonts w:ascii="宋体" w:eastAsia="宋体" w:hAnsi="宋体" w:cs="宋体"/>
          <w:b/>
          <w:spacing w:val="-6"/>
          <w:sz w:val="24"/>
          <w:szCs w:val="24"/>
        </w:rPr>
        <w:br w:type="page"/>
      </w:r>
    </w:p>
    <w:p w14:paraId="3500784C" w14:textId="30834F21" w:rsidR="009B675C" w:rsidRPr="009B675C" w:rsidRDefault="009B675C" w:rsidP="009B675C">
      <w:pPr>
        <w:spacing w:line="360" w:lineRule="auto"/>
        <w:jc w:val="center"/>
        <w:outlineLvl w:val="2"/>
        <w:rPr>
          <w:rFonts w:ascii="宋体" w:eastAsia="宋体" w:hAnsi="宋体" w:cs="宋体"/>
          <w:b/>
          <w:spacing w:val="-6"/>
          <w:sz w:val="24"/>
          <w:szCs w:val="24"/>
        </w:rPr>
      </w:pPr>
      <w:r w:rsidRPr="009B675C">
        <w:rPr>
          <w:rFonts w:ascii="宋体" w:eastAsia="宋体" w:hAnsi="宋体" w:cs="宋体" w:hint="eastAsia"/>
          <w:b/>
          <w:spacing w:val="-6"/>
          <w:sz w:val="24"/>
          <w:szCs w:val="24"/>
        </w:rPr>
        <w:lastRenderedPageBreak/>
        <w:t>（</w:t>
      </w:r>
      <w:r w:rsidRPr="009B675C">
        <w:rPr>
          <w:rFonts w:ascii="宋体" w:eastAsia="宋体" w:hAnsi="宋体" w:cs="宋体"/>
          <w:b/>
          <w:spacing w:val="-6"/>
          <w:sz w:val="24"/>
          <w:szCs w:val="24"/>
        </w:rPr>
        <w:t>11）技术方案</w:t>
      </w:r>
    </w:p>
    <w:p w14:paraId="45FD9A8D" w14:textId="77777777" w:rsidR="009B675C" w:rsidRDefault="009B675C" w:rsidP="009B675C">
      <w:pPr>
        <w:spacing w:line="360" w:lineRule="auto"/>
        <w:jc w:val="center"/>
        <w:outlineLvl w:val="2"/>
        <w:rPr>
          <w:rFonts w:ascii="宋体" w:eastAsia="宋体" w:hAnsi="宋体" w:cs="宋体"/>
          <w:b/>
          <w:spacing w:val="-6"/>
          <w:sz w:val="24"/>
          <w:szCs w:val="24"/>
        </w:rPr>
      </w:pPr>
      <w:r>
        <w:rPr>
          <w:rFonts w:ascii="宋体" w:eastAsia="宋体" w:hAnsi="宋体" w:cs="宋体"/>
          <w:b/>
          <w:spacing w:val="-6"/>
          <w:sz w:val="24"/>
          <w:szCs w:val="24"/>
        </w:rPr>
        <w:br w:type="page"/>
      </w:r>
    </w:p>
    <w:p w14:paraId="6E13C962" w14:textId="56278A9D" w:rsidR="009B675C" w:rsidRPr="009B675C" w:rsidRDefault="009B675C" w:rsidP="009B675C">
      <w:pPr>
        <w:spacing w:line="360" w:lineRule="auto"/>
        <w:jc w:val="center"/>
        <w:outlineLvl w:val="2"/>
        <w:rPr>
          <w:rFonts w:ascii="宋体" w:eastAsia="宋体" w:hAnsi="宋体" w:cs="宋体"/>
          <w:b/>
          <w:spacing w:val="-6"/>
          <w:sz w:val="24"/>
          <w:szCs w:val="24"/>
        </w:rPr>
      </w:pPr>
      <w:r w:rsidRPr="009B675C">
        <w:rPr>
          <w:rFonts w:ascii="宋体" w:eastAsia="宋体" w:hAnsi="宋体" w:cs="宋体" w:hint="eastAsia"/>
          <w:b/>
          <w:spacing w:val="-6"/>
          <w:sz w:val="24"/>
          <w:szCs w:val="24"/>
        </w:rPr>
        <w:lastRenderedPageBreak/>
        <w:t>（</w:t>
      </w:r>
      <w:r w:rsidRPr="009B675C">
        <w:rPr>
          <w:rFonts w:ascii="宋体" w:eastAsia="宋体" w:hAnsi="宋体" w:cs="宋体"/>
          <w:b/>
          <w:spacing w:val="-6"/>
          <w:sz w:val="24"/>
          <w:szCs w:val="24"/>
        </w:rPr>
        <w:t>12）关键技术解决能力和资源整合利用的能力</w:t>
      </w:r>
    </w:p>
    <w:p w14:paraId="3332CA0D" w14:textId="77777777" w:rsidR="009B675C" w:rsidRDefault="009B675C" w:rsidP="009B675C">
      <w:pPr>
        <w:spacing w:line="360" w:lineRule="auto"/>
        <w:jc w:val="center"/>
        <w:outlineLvl w:val="2"/>
        <w:rPr>
          <w:rFonts w:ascii="宋体" w:eastAsia="宋体" w:hAnsi="宋体" w:cs="宋体"/>
          <w:b/>
          <w:spacing w:val="-6"/>
          <w:sz w:val="24"/>
          <w:szCs w:val="24"/>
        </w:rPr>
      </w:pPr>
      <w:r>
        <w:rPr>
          <w:rFonts w:ascii="宋体" w:eastAsia="宋体" w:hAnsi="宋体" w:cs="宋体"/>
          <w:b/>
          <w:spacing w:val="-6"/>
          <w:sz w:val="24"/>
          <w:szCs w:val="24"/>
        </w:rPr>
        <w:br w:type="page"/>
      </w:r>
    </w:p>
    <w:p w14:paraId="0821A346" w14:textId="178A6434" w:rsidR="009B675C" w:rsidRPr="009B675C" w:rsidRDefault="009B675C" w:rsidP="009B675C">
      <w:pPr>
        <w:spacing w:line="360" w:lineRule="auto"/>
        <w:jc w:val="center"/>
        <w:outlineLvl w:val="2"/>
        <w:rPr>
          <w:rFonts w:ascii="宋体" w:eastAsia="宋体" w:hAnsi="宋体" w:cs="宋体"/>
          <w:b/>
          <w:spacing w:val="-6"/>
          <w:sz w:val="24"/>
          <w:szCs w:val="24"/>
        </w:rPr>
      </w:pPr>
      <w:r w:rsidRPr="009B675C">
        <w:rPr>
          <w:rFonts w:ascii="宋体" w:eastAsia="宋体" w:hAnsi="宋体" w:cs="宋体" w:hint="eastAsia"/>
          <w:b/>
          <w:spacing w:val="-6"/>
          <w:sz w:val="24"/>
          <w:szCs w:val="24"/>
        </w:rPr>
        <w:lastRenderedPageBreak/>
        <w:t>（</w:t>
      </w:r>
      <w:r w:rsidRPr="009B675C">
        <w:rPr>
          <w:rFonts w:ascii="宋体" w:eastAsia="宋体" w:hAnsi="宋体" w:cs="宋体"/>
          <w:b/>
          <w:spacing w:val="-6"/>
          <w:sz w:val="24"/>
          <w:szCs w:val="24"/>
        </w:rPr>
        <w:t>13）售后服务方案情况</w:t>
      </w:r>
    </w:p>
    <w:p w14:paraId="67E800ED" w14:textId="77777777" w:rsidR="009B675C" w:rsidRDefault="009B675C" w:rsidP="009B675C">
      <w:pPr>
        <w:spacing w:line="360" w:lineRule="auto"/>
        <w:jc w:val="center"/>
        <w:outlineLvl w:val="2"/>
        <w:rPr>
          <w:rFonts w:ascii="宋体" w:eastAsia="宋体" w:hAnsi="宋体" w:cs="宋体"/>
          <w:b/>
          <w:spacing w:val="-6"/>
          <w:sz w:val="24"/>
          <w:szCs w:val="24"/>
        </w:rPr>
      </w:pPr>
      <w:r>
        <w:rPr>
          <w:rFonts w:ascii="宋体" w:eastAsia="宋体" w:hAnsi="宋体" w:cs="宋体"/>
          <w:b/>
          <w:spacing w:val="-6"/>
          <w:sz w:val="24"/>
          <w:szCs w:val="24"/>
        </w:rPr>
        <w:br w:type="page"/>
      </w:r>
    </w:p>
    <w:p w14:paraId="0D8172D9" w14:textId="07A534D2" w:rsidR="009B675C" w:rsidRPr="009B675C" w:rsidRDefault="009B675C" w:rsidP="009B675C">
      <w:pPr>
        <w:spacing w:line="360" w:lineRule="auto"/>
        <w:jc w:val="center"/>
        <w:outlineLvl w:val="2"/>
        <w:rPr>
          <w:rFonts w:ascii="宋体" w:eastAsia="宋体" w:hAnsi="宋体" w:cs="宋体"/>
          <w:b/>
          <w:spacing w:val="-6"/>
          <w:sz w:val="24"/>
          <w:szCs w:val="24"/>
        </w:rPr>
      </w:pPr>
      <w:r w:rsidRPr="009B675C">
        <w:rPr>
          <w:rFonts w:ascii="宋体" w:eastAsia="宋体" w:hAnsi="宋体" w:cs="宋体" w:hint="eastAsia"/>
          <w:b/>
          <w:spacing w:val="-6"/>
          <w:sz w:val="24"/>
          <w:szCs w:val="24"/>
        </w:rPr>
        <w:lastRenderedPageBreak/>
        <w:t>（</w:t>
      </w:r>
      <w:r w:rsidRPr="009B675C">
        <w:rPr>
          <w:rFonts w:ascii="宋体" w:eastAsia="宋体" w:hAnsi="宋体" w:cs="宋体"/>
          <w:b/>
          <w:spacing w:val="-6"/>
          <w:sz w:val="24"/>
          <w:szCs w:val="24"/>
        </w:rPr>
        <w:t>14）项目组人员素质情况</w:t>
      </w:r>
    </w:p>
    <w:p w14:paraId="4B8CA248" w14:textId="77777777" w:rsidR="009B675C" w:rsidRDefault="009B675C" w:rsidP="009B675C">
      <w:pPr>
        <w:spacing w:line="360" w:lineRule="auto"/>
        <w:jc w:val="center"/>
        <w:outlineLvl w:val="2"/>
        <w:rPr>
          <w:rFonts w:ascii="宋体" w:eastAsia="宋体" w:hAnsi="宋体" w:cs="宋体"/>
          <w:b/>
          <w:spacing w:val="-6"/>
          <w:sz w:val="24"/>
          <w:szCs w:val="24"/>
        </w:rPr>
      </w:pPr>
      <w:r>
        <w:rPr>
          <w:rFonts w:ascii="宋体" w:eastAsia="宋体" w:hAnsi="宋体" w:cs="宋体"/>
          <w:b/>
          <w:spacing w:val="-6"/>
          <w:sz w:val="24"/>
          <w:szCs w:val="24"/>
        </w:rPr>
        <w:br w:type="page"/>
      </w:r>
    </w:p>
    <w:p w14:paraId="3A1FAE12" w14:textId="0B72BB6B" w:rsidR="009B675C" w:rsidRPr="009B675C" w:rsidRDefault="009B675C" w:rsidP="009B675C">
      <w:pPr>
        <w:spacing w:line="360" w:lineRule="auto"/>
        <w:jc w:val="center"/>
        <w:outlineLvl w:val="2"/>
        <w:rPr>
          <w:rFonts w:ascii="宋体" w:eastAsia="宋体" w:hAnsi="宋体" w:cs="宋体"/>
          <w:b/>
          <w:spacing w:val="-6"/>
          <w:sz w:val="24"/>
          <w:szCs w:val="24"/>
        </w:rPr>
      </w:pPr>
      <w:r w:rsidRPr="009B675C">
        <w:rPr>
          <w:rFonts w:ascii="宋体" w:eastAsia="宋体" w:hAnsi="宋体" w:cs="宋体" w:hint="eastAsia"/>
          <w:b/>
          <w:spacing w:val="-6"/>
          <w:sz w:val="24"/>
          <w:szCs w:val="24"/>
        </w:rPr>
        <w:lastRenderedPageBreak/>
        <w:t>（</w:t>
      </w:r>
      <w:r w:rsidRPr="009B675C">
        <w:rPr>
          <w:rFonts w:ascii="宋体" w:eastAsia="宋体" w:hAnsi="宋体" w:cs="宋体"/>
          <w:b/>
          <w:spacing w:val="-6"/>
          <w:sz w:val="24"/>
          <w:szCs w:val="24"/>
        </w:rPr>
        <w:t>15）培训、测试、试运行和验收</w:t>
      </w:r>
    </w:p>
    <w:p w14:paraId="0D1333CF" w14:textId="77777777" w:rsidR="009B675C" w:rsidRDefault="009B675C" w:rsidP="009B675C">
      <w:pPr>
        <w:spacing w:line="360" w:lineRule="auto"/>
        <w:jc w:val="center"/>
        <w:outlineLvl w:val="2"/>
        <w:rPr>
          <w:rFonts w:ascii="宋体" w:eastAsia="宋体" w:hAnsi="宋体" w:cs="宋体"/>
          <w:b/>
          <w:spacing w:val="-6"/>
          <w:sz w:val="24"/>
          <w:szCs w:val="24"/>
        </w:rPr>
      </w:pPr>
      <w:r>
        <w:rPr>
          <w:rFonts w:ascii="宋体" w:eastAsia="宋体" w:hAnsi="宋体" w:cs="宋体"/>
          <w:b/>
          <w:spacing w:val="-6"/>
          <w:sz w:val="24"/>
          <w:szCs w:val="24"/>
        </w:rPr>
        <w:br w:type="page"/>
      </w:r>
    </w:p>
    <w:p w14:paraId="0A7CAB24" w14:textId="77777777" w:rsidR="009B675C" w:rsidRDefault="009B675C" w:rsidP="009B675C">
      <w:pPr>
        <w:spacing w:line="360" w:lineRule="auto"/>
        <w:jc w:val="center"/>
        <w:outlineLvl w:val="2"/>
        <w:rPr>
          <w:rFonts w:ascii="宋体" w:eastAsia="宋体" w:hAnsi="宋体" w:cs="宋体"/>
          <w:b/>
          <w:spacing w:val="-6"/>
          <w:sz w:val="24"/>
          <w:szCs w:val="24"/>
        </w:rPr>
      </w:pPr>
      <w:r w:rsidRPr="009B675C">
        <w:rPr>
          <w:rFonts w:ascii="宋体" w:eastAsia="宋体" w:hAnsi="宋体" w:cs="宋体" w:hint="eastAsia"/>
          <w:b/>
          <w:spacing w:val="-6"/>
          <w:sz w:val="24"/>
          <w:szCs w:val="24"/>
        </w:rPr>
        <w:lastRenderedPageBreak/>
        <w:t>（</w:t>
      </w:r>
      <w:r w:rsidRPr="009B675C">
        <w:rPr>
          <w:rFonts w:ascii="宋体" w:eastAsia="宋体" w:hAnsi="宋体" w:cs="宋体"/>
          <w:b/>
          <w:spacing w:val="-6"/>
          <w:sz w:val="24"/>
          <w:szCs w:val="24"/>
        </w:rPr>
        <w:t>16）质量保证措施和建设工期情况</w:t>
      </w:r>
      <w:r>
        <w:rPr>
          <w:rFonts w:ascii="宋体" w:eastAsia="宋体" w:hAnsi="宋体" w:cs="宋体"/>
          <w:b/>
          <w:spacing w:val="-6"/>
          <w:sz w:val="24"/>
          <w:szCs w:val="24"/>
        </w:rPr>
        <w:br w:type="page"/>
      </w:r>
    </w:p>
    <w:p w14:paraId="02290803" w14:textId="7DC1B919" w:rsidR="0028626D" w:rsidRPr="00E0757D" w:rsidRDefault="003A2988" w:rsidP="009B675C">
      <w:pPr>
        <w:spacing w:line="360" w:lineRule="auto"/>
        <w:jc w:val="center"/>
        <w:outlineLvl w:val="2"/>
        <w:rPr>
          <w:rFonts w:ascii="宋体" w:eastAsia="宋体" w:hAnsi="宋体" w:cs="宋体"/>
          <w:b/>
          <w:spacing w:val="-6"/>
          <w:sz w:val="24"/>
          <w:szCs w:val="24"/>
        </w:rPr>
      </w:pPr>
      <w:r w:rsidRPr="00E0757D">
        <w:rPr>
          <w:rFonts w:ascii="宋体" w:eastAsia="宋体" w:hAnsi="宋体" w:cs="宋体" w:hint="eastAsia"/>
          <w:b/>
          <w:spacing w:val="-6"/>
          <w:sz w:val="24"/>
          <w:szCs w:val="24"/>
        </w:rPr>
        <w:lastRenderedPageBreak/>
        <w:t>（</w:t>
      </w:r>
      <w:r w:rsidRPr="00E0757D">
        <w:rPr>
          <w:rFonts w:ascii="宋体" w:eastAsia="宋体" w:hAnsi="宋体" w:cs="宋体"/>
          <w:b/>
          <w:spacing w:val="-6"/>
          <w:sz w:val="24"/>
          <w:szCs w:val="24"/>
        </w:rPr>
        <w:t>1</w:t>
      </w:r>
      <w:r w:rsidR="009B675C">
        <w:rPr>
          <w:rFonts w:ascii="宋体" w:eastAsia="宋体" w:hAnsi="宋体" w:cs="宋体"/>
          <w:b/>
          <w:spacing w:val="-6"/>
          <w:sz w:val="24"/>
          <w:szCs w:val="24"/>
        </w:rPr>
        <w:t>7</w:t>
      </w:r>
      <w:r w:rsidRPr="00E0757D">
        <w:rPr>
          <w:rFonts w:ascii="宋体" w:eastAsia="宋体" w:hAnsi="宋体" w:cs="宋体" w:hint="eastAsia"/>
          <w:b/>
          <w:spacing w:val="-6"/>
          <w:sz w:val="24"/>
          <w:szCs w:val="24"/>
        </w:rPr>
        <w:t>）节能环保产品证明材料</w:t>
      </w:r>
    </w:p>
    <w:p w14:paraId="7B25045F" w14:textId="77777777" w:rsidR="0028626D" w:rsidRPr="00E0757D" w:rsidRDefault="003A2988">
      <w:pPr>
        <w:spacing w:line="360" w:lineRule="auto"/>
        <w:rPr>
          <w:rFonts w:ascii="宋体" w:eastAsia="宋体" w:hAnsi="宋体" w:cs="Times New Roman"/>
          <w:b/>
          <w:szCs w:val="21"/>
        </w:rPr>
      </w:pPr>
      <w:r w:rsidRPr="00E0757D">
        <w:rPr>
          <w:rFonts w:ascii="宋体" w:eastAsia="宋体" w:hAnsi="宋体" w:cs="Times New Roman" w:hint="eastAsia"/>
          <w:b/>
          <w:szCs w:val="21"/>
        </w:rPr>
        <w:t>说明：投标产品属于品目清单范围且提供国家确定的认证机构出具的有效的节能产品、环境标志产品认证证书（扫描件加盖公章）。</w:t>
      </w:r>
    </w:p>
    <w:p w14:paraId="5625B3F0" w14:textId="77777777" w:rsidR="0028626D" w:rsidRPr="00E0757D" w:rsidRDefault="0028626D">
      <w:pPr>
        <w:spacing w:line="360" w:lineRule="auto"/>
        <w:rPr>
          <w:rFonts w:ascii="宋体" w:eastAsia="宋体" w:hAnsi="宋体" w:cs="Times New Roman"/>
          <w:b/>
          <w:szCs w:val="21"/>
        </w:rPr>
      </w:pPr>
    </w:p>
    <w:p w14:paraId="7F74DFAA" w14:textId="77777777" w:rsidR="0028626D" w:rsidRPr="00E0757D" w:rsidRDefault="0028626D">
      <w:pPr>
        <w:spacing w:line="360" w:lineRule="auto"/>
        <w:rPr>
          <w:rFonts w:ascii="宋体" w:eastAsia="宋体" w:hAnsi="宋体" w:cs="Times New Roman"/>
          <w:b/>
          <w:szCs w:val="21"/>
        </w:rPr>
      </w:pPr>
    </w:p>
    <w:p w14:paraId="41B58906" w14:textId="77777777"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宋体"/>
          <w:b/>
          <w:spacing w:val="-6"/>
          <w:sz w:val="24"/>
          <w:szCs w:val="24"/>
        </w:rPr>
        <w:br w:type="page"/>
      </w:r>
    </w:p>
    <w:p w14:paraId="162540F0" w14:textId="32EF0C08" w:rsidR="009364AA" w:rsidRPr="00E0757D" w:rsidRDefault="009364AA" w:rsidP="009364AA">
      <w:pPr>
        <w:adjustRightInd w:val="0"/>
        <w:snapToGrid w:val="0"/>
        <w:spacing w:line="360" w:lineRule="auto"/>
        <w:jc w:val="center"/>
        <w:outlineLvl w:val="2"/>
        <w:rPr>
          <w:rFonts w:ascii="宋体" w:eastAsia="宋体" w:hAnsi="宋体" w:cs="宋体"/>
          <w:b/>
          <w:spacing w:val="-6"/>
          <w:sz w:val="24"/>
          <w:szCs w:val="24"/>
        </w:rPr>
      </w:pPr>
      <w:r w:rsidRPr="00E0757D">
        <w:rPr>
          <w:rFonts w:ascii="宋体" w:eastAsia="宋体" w:hAnsi="宋体" w:cs="宋体" w:hint="eastAsia"/>
          <w:b/>
          <w:spacing w:val="-6"/>
          <w:sz w:val="24"/>
          <w:szCs w:val="24"/>
        </w:rPr>
        <w:lastRenderedPageBreak/>
        <w:t>（</w:t>
      </w:r>
      <w:r w:rsidRPr="00E0757D">
        <w:rPr>
          <w:rFonts w:ascii="宋体" w:eastAsia="宋体" w:hAnsi="宋体" w:cs="宋体"/>
          <w:b/>
          <w:spacing w:val="-6"/>
          <w:sz w:val="24"/>
          <w:szCs w:val="24"/>
        </w:rPr>
        <w:t>1</w:t>
      </w:r>
      <w:r w:rsidR="009B675C">
        <w:rPr>
          <w:rFonts w:ascii="宋体" w:eastAsia="宋体" w:hAnsi="宋体" w:cs="宋体"/>
          <w:b/>
          <w:spacing w:val="-6"/>
          <w:sz w:val="24"/>
          <w:szCs w:val="24"/>
        </w:rPr>
        <w:t>8</w:t>
      </w:r>
      <w:r w:rsidRPr="00E0757D">
        <w:rPr>
          <w:rFonts w:ascii="宋体" w:eastAsia="宋体" w:hAnsi="宋体" w:cs="宋体" w:hint="eastAsia"/>
          <w:b/>
          <w:spacing w:val="-6"/>
          <w:sz w:val="24"/>
          <w:szCs w:val="24"/>
        </w:rPr>
        <w:t>）</w:t>
      </w:r>
      <w:r w:rsidRPr="00E0757D">
        <w:rPr>
          <w:rFonts w:ascii="宋体" w:eastAsia="宋体" w:hAnsi="宋体" w:cs="宋体"/>
          <w:b/>
          <w:spacing w:val="-6"/>
          <w:sz w:val="24"/>
          <w:szCs w:val="24"/>
        </w:rPr>
        <w:t>中小企业声明函（</w:t>
      </w:r>
      <w:r w:rsidRPr="00E0757D">
        <w:rPr>
          <w:rFonts w:ascii="宋体" w:eastAsia="宋体" w:hAnsi="宋体" w:cs="宋体" w:hint="eastAsia"/>
          <w:b/>
          <w:spacing w:val="-6"/>
          <w:sz w:val="24"/>
          <w:szCs w:val="24"/>
        </w:rPr>
        <w:t>货物</w:t>
      </w:r>
      <w:r w:rsidRPr="00E0757D">
        <w:rPr>
          <w:rFonts w:ascii="宋体" w:eastAsia="宋体" w:hAnsi="宋体" w:cs="宋体"/>
          <w:b/>
          <w:spacing w:val="-6"/>
          <w:sz w:val="24"/>
          <w:szCs w:val="24"/>
        </w:rPr>
        <w:t>）</w:t>
      </w:r>
    </w:p>
    <w:p w14:paraId="2E3900B2" w14:textId="487D54E6" w:rsidR="009364AA" w:rsidRPr="00E0757D" w:rsidRDefault="009364AA" w:rsidP="009364AA">
      <w:pPr>
        <w:adjustRightInd w:val="0"/>
        <w:snapToGrid w:val="0"/>
        <w:spacing w:line="360" w:lineRule="auto"/>
        <w:ind w:firstLineChars="300" w:firstLine="720"/>
        <w:rPr>
          <w:rFonts w:ascii="宋体" w:eastAsia="宋体" w:hAnsi="宋体" w:cs="Times New Roman"/>
          <w:sz w:val="24"/>
          <w:szCs w:val="24"/>
        </w:rPr>
      </w:pPr>
      <w:r w:rsidRPr="00E0757D">
        <w:rPr>
          <w:rFonts w:ascii="宋体" w:eastAsia="宋体" w:hAnsi="宋体" w:cs="Times New Roman"/>
          <w:sz w:val="24"/>
          <w:szCs w:val="24"/>
        </w:rPr>
        <w:t>本公司郑重声明，根据《政府采购促进中小企业发展管理办法》（财库</w:t>
      </w:r>
      <w:r w:rsidRPr="00E0757D">
        <w:rPr>
          <w:rFonts w:ascii="宋体" w:eastAsia="宋体" w:hAnsi="宋体" w:cs="Times New Roman" w:hint="eastAsia"/>
          <w:sz w:val="24"/>
          <w:szCs w:val="24"/>
        </w:rPr>
        <w:t>﹝</w:t>
      </w:r>
      <w:r w:rsidRPr="00E0757D">
        <w:rPr>
          <w:rFonts w:ascii="宋体" w:eastAsia="宋体" w:hAnsi="宋体" w:cs="Times New Roman"/>
          <w:sz w:val="24"/>
          <w:szCs w:val="24"/>
        </w:rPr>
        <w:t>2020</w:t>
      </w:r>
      <w:r w:rsidRPr="00E0757D">
        <w:rPr>
          <w:rFonts w:ascii="宋体" w:eastAsia="宋体" w:hAnsi="宋体" w:cs="Times New Roman" w:hint="eastAsia"/>
          <w:sz w:val="24"/>
          <w:szCs w:val="24"/>
        </w:rPr>
        <w:t>﹞</w:t>
      </w:r>
      <w:r w:rsidRPr="00E0757D">
        <w:rPr>
          <w:rFonts w:ascii="宋体" w:eastAsia="宋体" w:hAnsi="宋体" w:cs="Times New Roman"/>
          <w:sz w:val="24"/>
          <w:szCs w:val="24"/>
        </w:rPr>
        <w:t>46 号）的规定，本公司参加</w:t>
      </w:r>
      <w:r w:rsidRPr="00E0757D">
        <w:rPr>
          <w:rFonts w:ascii="宋体" w:eastAsia="宋体" w:hAnsi="宋体" w:cs="Times New Roman"/>
          <w:i/>
          <w:sz w:val="24"/>
          <w:szCs w:val="24"/>
          <w:u w:val="single"/>
        </w:rPr>
        <w:t>（单位名称）</w:t>
      </w:r>
      <w:r w:rsidRPr="00E0757D">
        <w:rPr>
          <w:rFonts w:ascii="宋体" w:eastAsia="宋体" w:hAnsi="宋体" w:cs="Times New Roman"/>
          <w:sz w:val="24"/>
          <w:szCs w:val="24"/>
        </w:rPr>
        <w:t>的</w:t>
      </w:r>
      <w:r w:rsidRPr="00E0757D">
        <w:rPr>
          <w:rFonts w:ascii="宋体" w:eastAsia="宋体" w:hAnsi="宋体" w:cs="Times New Roman"/>
          <w:i/>
          <w:sz w:val="24"/>
          <w:szCs w:val="24"/>
          <w:u w:val="single"/>
        </w:rPr>
        <w:t>（项目名称）</w:t>
      </w:r>
      <w:r w:rsidRPr="00E0757D">
        <w:rPr>
          <w:rFonts w:ascii="宋体" w:eastAsia="宋体" w:hAnsi="宋体" w:cs="Times New Roman"/>
          <w:sz w:val="24"/>
          <w:szCs w:val="24"/>
        </w:rPr>
        <w:t>采购活动，提供的货物全部由符合政策要求的中小企业制造。相关企业的具体情况如下：</w:t>
      </w:r>
    </w:p>
    <w:p w14:paraId="5BDC6768" w14:textId="77777777" w:rsidR="009364AA" w:rsidRPr="00E0757D" w:rsidRDefault="009364AA" w:rsidP="009364AA">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i/>
          <w:sz w:val="24"/>
          <w:szCs w:val="24"/>
          <w:u w:val="single"/>
        </w:rPr>
        <w:t>1. （标的名称）</w:t>
      </w:r>
      <w:r w:rsidRPr="00E0757D">
        <w:rPr>
          <w:rFonts w:ascii="宋体" w:eastAsia="宋体" w:hAnsi="宋体" w:cs="Times New Roman"/>
          <w:i/>
          <w:sz w:val="24"/>
          <w:szCs w:val="24"/>
        </w:rPr>
        <w:t xml:space="preserve"> </w:t>
      </w:r>
      <w:r w:rsidRPr="00E0757D">
        <w:rPr>
          <w:rFonts w:ascii="宋体" w:eastAsia="宋体" w:hAnsi="宋体" w:cs="Times New Roman"/>
          <w:sz w:val="24"/>
          <w:szCs w:val="24"/>
        </w:rPr>
        <w:t>，属于</w:t>
      </w:r>
      <w:r w:rsidRPr="00E0757D">
        <w:rPr>
          <w:rFonts w:ascii="宋体" w:eastAsia="宋体" w:hAnsi="宋体" w:cs="Times New Roman"/>
          <w:i/>
          <w:sz w:val="24"/>
          <w:szCs w:val="24"/>
        </w:rPr>
        <w:t>（</w:t>
      </w:r>
      <w:r w:rsidRPr="00E0757D">
        <w:rPr>
          <w:rFonts w:ascii="宋体" w:eastAsia="宋体" w:hAnsi="宋体" w:cs="Times New Roman"/>
          <w:i/>
          <w:sz w:val="24"/>
          <w:szCs w:val="24"/>
          <w:u w:val="single"/>
        </w:rPr>
        <w:t>采购文件中明确的所属行业）行业</w:t>
      </w:r>
      <w:r w:rsidRPr="00E0757D">
        <w:rPr>
          <w:rFonts w:ascii="宋体" w:eastAsia="宋体" w:hAnsi="宋体" w:cs="Times New Roman"/>
          <w:sz w:val="24"/>
          <w:szCs w:val="24"/>
        </w:rPr>
        <w:t>；制造商为</w:t>
      </w:r>
      <w:r w:rsidRPr="00E0757D">
        <w:rPr>
          <w:rFonts w:ascii="宋体" w:eastAsia="宋体" w:hAnsi="宋体" w:cs="Times New Roman"/>
          <w:i/>
          <w:sz w:val="24"/>
          <w:szCs w:val="24"/>
          <w:u w:val="single"/>
        </w:rPr>
        <w:t>（企业名称）</w:t>
      </w:r>
      <w:r w:rsidRPr="00E0757D">
        <w:rPr>
          <w:rFonts w:ascii="宋体" w:eastAsia="宋体" w:hAnsi="宋体" w:cs="Times New Roman"/>
          <w:sz w:val="24"/>
          <w:szCs w:val="24"/>
        </w:rPr>
        <w:t>，从业人员</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人，营业收入为</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万元，资产总额为</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万元，属于</w:t>
      </w:r>
      <w:r w:rsidRPr="00E0757D">
        <w:rPr>
          <w:rFonts w:ascii="宋体" w:eastAsia="宋体" w:hAnsi="宋体" w:cs="Times New Roman"/>
          <w:i/>
          <w:sz w:val="24"/>
          <w:szCs w:val="24"/>
          <w:u w:val="single"/>
        </w:rPr>
        <w:t>（中型企业、小型企业、微型企业）</w:t>
      </w:r>
      <w:r w:rsidRPr="00E0757D">
        <w:rPr>
          <w:rFonts w:ascii="宋体" w:eastAsia="宋体" w:hAnsi="宋体" w:cs="Times New Roman"/>
          <w:sz w:val="24"/>
          <w:szCs w:val="24"/>
        </w:rPr>
        <w:t>；</w:t>
      </w:r>
    </w:p>
    <w:p w14:paraId="3177EA35" w14:textId="77777777" w:rsidR="009364AA" w:rsidRPr="00E0757D" w:rsidRDefault="009364AA" w:rsidP="009364AA">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i/>
          <w:sz w:val="24"/>
          <w:szCs w:val="24"/>
          <w:u w:val="single"/>
        </w:rPr>
        <w:t>2. （标的名称）</w:t>
      </w:r>
      <w:r w:rsidRPr="00E0757D">
        <w:rPr>
          <w:rFonts w:ascii="宋体" w:eastAsia="宋体" w:hAnsi="宋体" w:cs="Times New Roman"/>
          <w:i/>
          <w:sz w:val="24"/>
          <w:szCs w:val="24"/>
        </w:rPr>
        <w:t xml:space="preserve"> </w:t>
      </w:r>
      <w:r w:rsidRPr="00E0757D">
        <w:rPr>
          <w:rFonts w:ascii="宋体" w:eastAsia="宋体" w:hAnsi="宋体" w:cs="Times New Roman"/>
          <w:sz w:val="24"/>
          <w:szCs w:val="24"/>
        </w:rPr>
        <w:t>，属于</w:t>
      </w:r>
      <w:r w:rsidRPr="00E0757D">
        <w:rPr>
          <w:rFonts w:ascii="宋体" w:eastAsia="宋体" w:hAnsi="宋体" w:cs="Times New Roman"/>
          <w:i/>
          <w:sz w:val="24"/>
          <w:szCs w:val="24"/>
        </w:rPr>
        <w:t>（</w:t>
      </w:r>
      <w:r w:rsidRPr="00E0757D">
        <w:rPr>
          <w:rFonts w:ascii="宋体" w:eastAsia="宋体" w:hAnsi="宋体" w:cs="Times New Roman"/>
          <w:i/>
          <w:sz w:val="24"/>
          <w:szCs w:val="24"/>
          <w:u w:val="single"/>
        </w:rPr>
        <w:t>采购文件中明确的所属行业）行业</w:t>
      </w:r>
      <w:r w:rsidRPr="00E0757D">
        <w:rPr>
          <w:rFonts w:ascii="宋体" w:eastAsia="宋体" w:hAnsi="宋体" w:cs="Times New Roman"/>
          <w:sz w:val="24"/>
          <w:szCs w:val="24"/>
        </w:rPr>
        <w:t>；制造商为</w:t>
      </w:r>
      <w:r w:rsidRPr="00E0757D">
        <w:rPr>
          <w:rFonts w:ascii="宋体" w:eastAsia="宋体" w:hAnsi="宋体" w:cs="Times New Roman"/>
          <w:i/>
          <w:sz w:val="24"/>
          <w:szCs w:val="24"/>
          <w:u w:val="single"/>
        </w:rPr>
        <w:t>（企业名称）</w:t>
      </w:r>
      <w:r w:rsidRPr="00E0757D">
        <w:rPr>
          <w:rFonts w:ascii="宋体" w:eastAsia="宋体" w:hAnsi="宋体" w:cs="Times New Roman"/>
          <w:sz w:val="24"/>
          <w:szCs w:val="24"/>
        </w:rPr>
        <w:t>，从业人员</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人，营业收入为</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万元，资产总额为</w:t>
      </w:r>
      <w:r w:rsidRPr="00E0757D">
        <w:rPr>
          <w:rFonts w:ascii="宋体" w:eastAsia="宋体" w:hAnsi="宋体" w:cs="Times New Roman"/>
          <w:sz w:val="24"/>
          <w:szCs w:val="24"/>
          <w:u w:val="single"/>
        </w:rPr>
        <w:t xml:space="preserve"> </w:t>
      </w:r>
      <w:r w:rsidRPr="00E0757D">
        <w:rPr>
          <w:rFonts w:ascii="宋体" w:eastAsia="宋体" w:hAnsi="宋体" w:cs="Times New Roman"/>
          <w:sz w:val="24"/>
          <w:szCs w:val="24"/>
          <w:u w:val="single"/>
        </w:rPr>
        <w:tab/>
      </w:r>
      <w:r w:rsidRPr="00E0757D">
        <w:rPr>
          <w:rFonts w:ascii="宋体" w:eastAsia="宋体" w:hAnsi="宋体" w:cs="Times New Roman"/>
          <w:sz w:val="24"/>
          <w:szCs w:val="24"/>
        </w:rPr>
        <w:t>万元，属于</w:t>
      </w:r>
      <w:r w:rsidRPr="00E0757D">
        <w:rPr>
          <w:rFonts w:ascii="宋体" w:eastAsia="宋体" w:hAnsi="宋体" w:cs="Times New Roman"/>
          <w:i/>
          <w:sz w:val="24"/>
          <w:szCs w:val="24"/>
          <w:u w:val="single"/>
        </w:rPr>
        <w:t>（中型企业、小型企业、微型企业）</w:t>
      </w:r>
      <w:r w:rsidRPr="00E0757D">
        <w:rPr>
          <w:rFonts w:ascii="宋体" w:eastAsia="宋体" w:hAnsi="宋体" w:cs="Times New Roman" w:hint="eastAsia"/>
          <w:sz w:val="24"/>
          <w:szCs w:val="24"/>
        </w:rPr>
        <w:t>；</w:t>
      </w:r>
    </w:p>
    <w:p w14:paraId="6060BC88" w14:textId="77777777" w:rsidR="009364AA" w:rsidRPr="00E0757D" w:rsidRDefault="009364AA" w:rsidP="009364AA">
      <w:pPr>
        <w:adjustRightInd w:val="0"/>
        <w:snapToGrid w:val="0"/>
        <w:spacing w:line="360" w:lineRule="auto"/>
        <w:ind w:firstLineChars="236" w:firstLine="566"/>
        <w:rPr>
          <w:rFonts w:ascii="宋体" w:eastAsia="宋体" w:hAnsi="宋体" w:cs="Times New Roman"/>
          <w:b/>
          <w:bCs/>
          <w:sz w:val="24"/>
          <w:szCs w:val="24"/>
        </w:rPr>
      </w:pPr>
      <w:r w:rsidRPr="00E0757D">
        <w:rPr>
          <w:rFonts w:ascii="宋体" w:eastAsia="宋体" w:hAnsi="宋体" w:cs="Times New Roman"/>
          <w:sz w:val="24"/>
          <w:szCs w:val="24"/>
        </w:rPr>
        <w:t>……</w:t>
      </w:r>
    </w:p>
    <w:p w14:paraId="7A2D9FF8" w14:textId="77777777" w:rsidR="009364AA" w:rsidRPr="00E0757D" w:rsidRDefault="009364AA" w:rsidP="009364AA">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sz w:val="24"/>
          <w:szCs w:val="24"/>
        </w:rPr>
        <w:t>以上企业，不属于大企业的分支机构，不存在控股股东为大企业的情形，也不存在与大企业的负责人为同一人的情形。</w:t>
      </w:r>
    </w:p>
    <w:p w14:paraId="435EE2E2" w14:textId="77777777" w:rsidR="009364AA" w:rsidRPr="00E0757D" w:rsidRDefault="009364AA" w:rsidP="009364AA">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sz w:val="24"/>
          <w:szCs w:val="24"/>
        </w:rPr>
        <w:t>本企业对上述声明内容的真实性负责。如有虚假，将依法承担相应责任。</w:t>
      </w:r>
    </w:p>
    <w:p w14:paraId="2A32C042" w14:textId="77777777" w:rsidR="009364AA" w:rsidRPr="00E0757D" w:rsidRDefault="009364AA" w:rsidP="009364AA">
      <w:pPr>
        <w:adjustRightInd w:val="0"/>
        <w:snapToGrid w:val="0"/>
        <w:spacing w:line="360" w:lineRule="auto"/>
        <w:ind w:firstLineChars="236" w:firstLine="566"/>
        <w:rPr>
          <w:rFonts w:ascii="宋体" w:eastAsia="宋体" w:hAnsi="宋体" w:cs="Times New Roman"/>
          <w:sz w:val="24"/>
          <w:szCs w:val="24"/>
        </w:rPr>
      </w:pPr>
    </w:p>
    <w:p w14:paraId="78067ABE" w14:textId="77777777" w:rsidR="009364AA" w:rsidRPr="00E0757D" w:rsidRDefault="009364AA" w:rsidP="009364AA">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sz w:val="24"/>
          <w:szCs w:val="24"/>
        </w:rPr>
        <w:t>企业名称（盖章）：</w:t>
      </w:r>
    </w:p>
    <w:p w14:paraId="2B9FB1E7" w14:textId="77777777" w:rsidR="009364AA" w:rsidRPr="00E0757D" w:rsidRDefault="009364AA" w:rsidP="009364AA">
      <w:pPr>
        <w:adjustRightInd w:val="0"/>
        <w:snapToGrid w:val="0"/>
        <w:spacing w:line="360" w:lineRule="auto"/>
        <w:ind w:firstLineChars="236" w:firstLine="566"/>
        <w:rPr>
          <w:rFonts w:ascii="宋体" w:eastAsia="宋体" w:hAnsi="宋体" w:cs="Times New Roman"/>
          <w:sz w:val="24"/>
          <w:szCs w:val="24"/>
        </w:rPr>
      </w:pPr>
      <w:r w:rsidRPr="00E0757D">
        <w:rPr>
          <w:rFonts w:ascii="宋体" w:eastAsia="宋体" w:hAnsi="宋体" w:cs="Times New Roman"/>
          <w:sz w:val="24"/>
          <w:szCs w:val="24"/>
        </w:rPr>
        <w:t>日期：</w:t>
      </w:r>
    </w:p>
    <w:p w14:paraId="2878AD88" w14:textId="77777777" w:rsidR="009364AA" w:rsidRPr="00E0757D" w:rsidRDefault="009364AA" w:rsidP="009364AA">
      <w:pPr>
        <w:adjustRightInd w:val="0"/>
        <w:snapToGrid w:val="0"/>
        <w:spacing w:line="360" w:lineRule="auto"/>
        <w:ind w:firstLineChars="236" w:firstLine="566"/>
        <w:rPr>
          <w:rFonts w:ascii="宋体" w:eastAsia="宋体" w:hAnsi="宋体" w:cs="Times New Roman"/>
          <w:sz w:val="24"/>
          <w:szCs w:val="24"/>
        </w:rPr>
      </w:pPr>
    </w:p>
    <w:p w14:paraId="38A6003D" w14:textId="77777777" w:rsidR="009364AA" w:rsidRPr="00E0757D" w:rsidRDefault="009364AA" w:rsidP="009364AA">
      <w:pPr>
        <w:adjustRightInd w:val="0"/>
        <w:snapToGrid w:val="0"/>
        <w:spacing w:line="360" w:lineRule="auto"/>
        <w:ind w:firstLineChars="236" w:firstLine="496"/>
        <w:rPr>
          <w:rFonts w:ascii="宋体" w:eastAsia="宋体" w:hAnsi="宋体" w:cs="Times New Roman"/>
          <w:szCs w:val="21"/>
        </w:rPr>
      </w:pPr>
      <w:r w:rsidRPr="00E0757D">
        <w:rPr>
          <w:rFonts w:ascii="宋体" w:eastAsia="宋体" w:hAnsi="宋体" w:cs="Times New Roman" w:hint="eastAsia"/>
          <w:szCs w:val="21"/>
        </w:rPr>
        <w:t>注：</w:t>
      </w:r>
    </w:p>
    <w:p w14:paraId="53640916" w14:textId="77777777" w:rsidR="009364AA" w:rsidRPr="00E0757D" w:rsidRDefault="009364AA" w:rsidP="009364AA">
      <w:pPr>
        <w:adjustRightInd w:val="0"/>
        <w:snapToGrid w:val="0"/>
        <w:spacing w:line="360" w:lineRule="auto"/>
        <w:ind w:firstLineChars="236" w:firstLine="496"/>
        <w:rPr>
          <w:rFonts w:ascii="宋体" w:eastAsia="宋体" w:hAnsi="宋体" w:cs="Times New Roman"/>
          <w:szCs w:val="21"/>
        </w:rPr>
      </w:pPr>
      <w:r w:rsidRPr="00E0757D">
        <w:rPr>
          <w:rFonts w:ascii="宋体" w:eastAsia="宋体" w:hAnsi="宋体" w:cs="Times New Roman" w:hint="eastAsia"/>
          <w:szCs w:val="21"/>
        </w:rPr>
        <w:t>1</w:t>
      </w:r>
      <w:r w:rsidRPr="00E0757D">
        <w:rPr>
          <w:rFonts w:ascii="宋体" w:eastAsia="宋体" w:hAnsi="宋体" w:cs="Times New Roman"/>
          <w:szCs w:val="21"/>
        </w:rPr>
        <w:t>.</w:t>
      </w:r>
      <w:r w:rsidRPr="00E0757D">
        <w:rPr>
          <w:rFonts w:ascii="宋体" w:eastAsia="宋体" w:hAnsi="宋体" w:cs="Times New Roman" w:hint="eastAsia"/>
          <w:szCs w:val="21"/>
        </w:rPr>
        <w:t>中小企业参加政府采购活动，应当出具财库〔2020〕46号文件规定的《中小企业声明函》，否则不得享受相关中小企业扶持政策。</w:t>
      </w:r>
    </w:p>
    <w:p w14:paraId="3FBD8488" w14:textId="77777777" w:rsidR="009364AA" w:rsidRPr="00E0757D" w:rsidRDefault="009364AA" w:rsidP="009364AA">
      <w:pPr>
        <w:adjustRightInd w:val="0"/>
        <w:snapToGrid w:val="0"/>
        <w:spacing w:line="360" w:lineRule="auto"/>
        <w:ind w:firstLineChars="236" w:firstLine="496"/>
        <w:rPr>
          <w:rFonts w:ascii="宋体" w:eastAsia="宋体" w:hAnsi="宋体" w:cs="Times New Roman"/>
          <w:szCs w:val="21"/>
        </w:rPr>
      </w:pPr>
      <w:r w:rsidRPr="00E0757D">
        <w:rPr>
          <w:rFonts w:ascii="宋体" w:eastAsia="宋体" w:hAnsi="宋体" w:cs="Times New Roman" w:hint="eastAsia"/>
          <w:szCs w:val="21"/>
        </w:rPr>
        <w:t>2</w:t>
      </w:r>
      <w:r w:rsidRPr="00E0757D">
        <w:rPr>
          <w:rFonts w:ascii="宋体" w:eastAsia="宋体" w:hAnsi="宋体" w:cs="Times New Roman"/>
          <w:szCs w:val="21"/>
        </w:rPr>
        <w:t>.</w:t>
      </w:r>
      <w:r w:rsidRPr="00E0757D">
        <w:rPr>
          <w:rFonts w:ascii="宋体" w:eastAsia="宋体" w:hAnsi="宋体" w:cs="Times New Roman" w:hint="eastAsia"/>
          <w:szCs w:val="21"/>
        </w:rPr>
        <w:t>从业人员、营业收入、资产总额填报上一年度数据，无上一年度数据的新成立企业可不填报。</w:t>
      </w:r>
    </w:p>
    <w:p w14:paraId="649232B1" w14:textId="77777777" w:rsidR="009364AA" w:rsidRPr="00E0757D" w:rsidRDefault="009364AA" w:rsidP="009364AA">
      <w:pPr>
        <w:adjustRightInd w:val="0"/>
        <w:snapToGrid w:val="0"/>
        <w:spacing w:line="360" w:lineRule="auto"/>
        <w:ind w:firstLineChars="236" w:firstLine="496"/>
        <w:rPr>
          <w:rFonts w:ascii="宋体" w:eastAsia="宋体" w:hAnsi="宋体" w:cs="Times New Roman"/>
          <w:b/>
          <w:bCs/>
          <w:szCs w:val="21"/>
        </w:rPr>
      </w:pPr>
      <w:r w:rsidRPr="00E0757D">
        <w:rPr>
          <w:rFonts w:ascii="宋体" w:eastAsia="宋体" w:hAnsi="宋体" w:cs="Times New Roman"/>
          <w:szCs w:val="21"/>
        </w:rPr>
        <w:t>3.</w:t>
      </w:r>
      <w:r w:rsidRPr="00E0757D">
        <w:rPr>
          <w:rFonts w:ascii="宋体" w:eastAsia="宋体" w:hAnsi="宋体" w:cs="Times New Roman" w:hint="eastAsia"/>
          <w:szCs w:val="21"/>
        </w:rPr>
        <w:t>“中小企业声明函”填写不全的，视为未填报。</w:t>
      </w:r>
      <w:r w:rsidRPr="00E0757D">
        <w:rPr>
          <w:rFonts w:ascii="宋体" w:eastAsia="宋体" w:hAnsi="宋体" w:cs="宋体"/>
          <w:b/>
          <w:bCs/>
          <w:szCs w:val="21"/>
        </w:rPr>
        <w:t>如项目包含“多件”标的物的，需按标的物项数逐项填写。</w:t>
      </w:r>
    </w:p>
    <w:p w14:paraId="57AF8F9C" w14:textId="77777777" w:rsidR="009364AA" w:rsidRPr="00E0757D" w:rsidRDefault="009364AA" w:rsidP="009364AA">
      <w:pPr>
        <w:adjustRightInd w:val="0"/>
        <w:snapToGrid w:val="0"/>
        <w:spacing w:line="360" w:lineRule="auto"/>
        <w:ind w:firstLineChars="236" w:firstLine="496"/>
        <w:rPr>
          <w:rFonts w:ascii="宋体" w:eastAsia="宋体" w:hAnsi="宋体" w:cs="Times New Roman"/>
          <w:szCs w:val="21"/>
        </w:rPr>
      </w:pPr>
      <w:r w:rsidRPr="00E0757D">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05252F50" w14:textId="77777777" w:rsidR="009364AA" w:rsidRPr="00E0757D" w:rsidRDefault="009364AA" w:rsidP="009364AA">
      <w:pPr>
        <w:adjustRightInd w:val="0"/>
        <w:snapToGrid w:val="0"/>
        <w:spacing w:line="360" w:lineRule="auto"/>
        <w:ind w:firstLineChars="236" w:firstLine="496"/>
        <w:rPr>
          <w:rFonts w:ascii="宋体" w:eastAsia="宋体" w:hAnsi="宋体" w:cs="Times New Roman"/>
          <w:szCs w:val="21"/>
        </w:rPr>
      </w:pPr>
      <w:r w:rsidRPr="00E0757D">
        <w:rPr>
          <w:rFonts w:ascii="宋体" w:eastAsia="宋体" w:hAnsi="宋体" w:cs="Times New Roman" w:hint="eastAsia"/>
          <w:szCs w:val="21"/>
        </w:rPr>
        <w:t>5.本项目只以《中小企业声明函》作为评判投标人是否属于中小企业的唯一依据。</w:t>
      </w:r>
    </w:p>
    <w:p w14:paraId="7E94C928" w14:textId="77777777" w:rsidR="009364AA" w:rsidRPr="00E0757D" w:rsidRDefault="009364AA" w:rsidP="009364AA">
      <w:pPr>
        <w:rPr>
          <w:rFonts w:ascii="宋体" w:eastAsia="宋体" w:hAnsi="宋体" w:cs="宋体"/>
          <w:b/>
          <w:spacing w:val="-6"/>
          <w:sz w:val="24"/>
          <w:szCs w:val="24"/>
        </w:rPr>
      </w:pPr>
      <w:r w:rsidRPr="00E0757D">
        <w:rPr>
          <w:rFonts w:ascii="宋体" w:eastAsia="宋体" w:hAnsi="宋体" w:cs="宋体" w:hint="eastAsia"/>
          <w:b/>
          <w:spacing w:val="-6"/>
          <w:sz w:val="24"/>
          <w:szCs w:val="24"/>
        </w:rPr>
        <w:br w:type="page"/>
      </w:r>
    </w:p>
    <w:p w14:paraId="2CF5ED1B" w14:textId="6FEEF7B5" w:rsidR="009364AA" w:rsidRPr="00E0757D" w:rsidRDefault="009364AA" w:rsidP="009364AA">
      <w:pPr>
        <w:adjustRightInd w:val="0"/>
        <w:snapToGrid w:val="0"/>
        <w:spacing w:line="360" w:lineRule="auto"/>
        <w:jc w:val="center"/>
        <w:outlineLvl w:val="2"/>
        <w:rPr>
          <w:rFonts w:ascii="宋体" w:eastAsia="宋体" w:hAnsi="宋体" w:cs="宋体"/>
          <w:kern w:val="0"/>
          <w:sz w:val="24"/>
          <w:szCs w:val="24"/>
        </w:rPr>
      </w:pPr>
      <w:r w:rsidRPr="00E0757D">
        <w:rPr>
          <w:rFonts w:ascii="宋体" w:eastAsia="宋体" w:hAnsi="宋体" w:cs="宋体" w:hint="eastAsia"/>
          <w:b/>
          <w:spacing w:val="-6"/>
          <w:sz w:val="24"/>
          <w:szCs w:val="24"/>
        </w:rPr>
        <w:lastRenderedPageBreak/>
        <w:t>（</w:t>
      </w:r>
      <w:r w:rsidRPr="00E0757D">
        <w:rPr>
          <w:rFonts w:ascii="宋体" w:eastAsia="宋体" w:hAnsi="宋体" w:cs="宋体"/>
          <w:b/>
          <w:spacing w:val="-6"/>
          <w:sz w:val="24"/>
          <w:szCs w:val="24"/>
        </w:rPr>
        <w:t>1</w:t>
      </w:r>
      <w:r w:rsidR="009B675C">
        <w:rPr>
          <w:rFonts w:ascii="宋体" w:eastAsia="宋体" w:hAnsi="宋体" w:cs="宋体"/>
          <w:b/>
          <w:spacing w:val="-6"/>
          <w:sz w:val="24"/>
          <w:szCs w:val="24"/>
        </w:rPr>
        <w:t>9</w:t>
      </w:r>
      <w:r w:rsidRPr="00E0757D">
        <w:rPr>
          <w:rFonts w:ascii="宋体" w:eastAsia="宋体" w:hAnsi="宋体" w:cs="宋体" w:hint="eastAsia"/>
          <w:b/>
          <w:spacing w:val="-6"/>
          <w:sz w:val="24"/>
          <w:szCs w:val="24"/>
        </w:rPr>
        <w:t>）属于监狱企业的证明文件（若属于监狱企业）</w:t>
      </w:r>
    </w:p>
    <w:p w14:paraId="7195FC19" w14:textId="77777777" w:rsidR="009364AA" w:rsidRPr="00E0757D" w:rsidRDefault="009364AA" w:rsidP="009364AA">
      <w:pPr>
        <w:adjustRightInd w:val="0"/>
        <w:snapToGrid w:val="0"/>
        <w:spacing w:line="360" w:lineRule="auto"/>
        <w:rPr>
          <w:rFonts w:ascii="宋体" w:eastAsia="宋体" w:hAnsi="宋体" w:cs="宋体"/>
          <w:kern w:val="0"/>
          <w:sz w:val="24"/>
          <w:szCs w:val="24"/>
        </w:rPr>
      </w:pPr>
    </w:p>
    <w:p w14:paraId="21F53C60" w14:textId="77777777" w:rsidR="009364AA" w:rsidRPr="00E0757D" w:rsidRDefault="009364AA" w:rsidP="009364AA">
      <w:pPr>
        <w:adjustRightInd w:val="0"/>
        <w:snapToGrid w:val="0"/>
        <w:spacing w:line="360" w:lineRule="auto"/>
        <w:ind w:firstLineChars="177" w:firstLine="426"/>
        <w:rPr>
          <w:rFonts w:ascii="宋体" w:eastAsia="宋体" w:hAnsi="宋体"/>
          <w:b/>
          <w:bCs/>
          <w:sz w:val="24"/>
          <w:szCs w:val="24"/>
        </w:rPr>
      </w:pPr>
      <w:r w:rsidRPr="00E0757D">
        <w:rPr>
          <w:rFonts w:ascii="宋体" w:eastAsia="宋体" w:hAnsi="宋体" w:cs="宋体" w:hint="eastAsia"/>
          <w:b/>
          <w:bCs/>
          <w:kern w:val="0"/>
          <w:sz w:val="24"/>
          <w:szCs w:val="24"/>
        </w:rPr>
        <w:t>监狱企业参加政府采购活动时，应当提供由省级以上监狱管理局、戒毒管理局（含新疆生产建设兵团）出具的属于监狱企业的证明文件。</w:t>
      </w:r>
    </w:p>
    <w:p w14:paraId="5819FAED" w14:textId="77777777" w:rsidR="009364AA" w:rsidRPr="00E0757D" w:rsidRDefault="009364AA" w:rsidP="009364AA">
      <w:pPr>
        <w:adjustRightInd w:val="0"/>
        <w:snapToGrid w:val="0"/>
        <w:spacing w:line="360" w:lineRule="auto"/>
        <w:rPr>
          <w:rFonts w:ascii="宋体" w:eastAsia="宋体" w:hAnsi="宋体"/>
          <w:sz w:val="24"/>
          <w:szCs w:val="24"/>
        </w:rPr>
      </w:pPr>
    </w:p>
    <w:p w14:paraId="77BC3DF2" w14:textId="77777777" w:rsidR="009364AA" w:rsidRPr="00E0757D" w:rsidRDefault="009364AA" w:rsidP="009364AA">
      <w:pPr>
        <w:adjustRightInd w:val="0"/>
        <w:snapToGrid w:val="0"/>
        <w:spacing w:line="360" w:lineRule="auto"/>
        <w:rPr>
          <w:rFonts w:ascii="宋体" w:eastAsia="宋体" w:hAnsi="宋体"/>
          <w:b/>
          <w:bCs/>
          <w:szCs w:val="21"/>
        </w:rPr>
      </w:pPr>
      <w:r w:rsidRPr="00E0757D">
        <w:rPr>
          <w:rFonts w:ascii="宋体" w:eastAsia="宋体" w:hAnsi="宋体" w:hint="eastAsia"/>
          <w:b/>
          <w:bCs/>
          <w:szCs w:val="21"/>
        </w:rPr>
        <w:t>说明：</w:t>
      </w:r>
    </w:p>
    <w:p w14:paraId="0BA163AE" w14:textId="77777777" w:rsidR="009364AA" w:rsidRPr="00E0757D" w:rsidRDefault="009364AA" w:rsidP="009364AA">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E0757D">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979B9F1" w14:textId="77777777" w:rsidR="009364AA" w:rsidRPr="00E0757D" w:rsidRDefault="009364AA" w:rsidP="009364AA">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E0757D">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5DDF2113" w14:textId="77777777" w:rsidR="009364AA" w:rsidRPr="00E0757D" w:rsidRDefault="009364AA" w:rsidP="009364AA">
      <w:pPr>
        <w:widowControl/>
        <w:jc w:val="left"/>
        <w:rPr>
          <w:rFonts w:ascii="宋体" w:eastAsia="宋体" w:hAnsi="宋体" w:cs="宋体"/>
          <w:b/>
          <w:spacing w:val="-6"/>
          <w:sz w:val="24"/>
          <w:szCs w:val="24"/>
        </w:rPr>
      </w:pPr>
      <w:r w:rsidRPr="00E0757D">
        <w:rPr>
          <w:rFonts w:ascii="宋体" w:eastAsia="宋体" w:hAnsi="宋体" w:cs="宋体"/>
          <w:b/>
          <w:spacing w:val="-6"/>
          <w:sz w:val="24"/>
          <w:szCs w:val="24"/>
        </w:rPr>
        <w:br w:type="page"/>
      </w:r>
    </w:p>
    <w:p w14:paraId="5404BD87" w14:textId="7684492D" w:rsidR="009364AA" w:rsidRPr="00E0757D" w:rsidRDefault="009364AA" w:rsidP="009364AA">
      <w:pPr>
        <w:adjustRightInd w:val="0"/>
        <w:snapToGrid w:val="0"/>
        <w:spacing w:line="360" w:lineRule="auto"/>
        <w:jc w:val="center"/>
        <w:outlineLvl w:val="2"/>
        <w:rPr>
          <w:rFonts w:ascii="宋体" w:eastAsia="宋体" w:hAnsi="宋体" w:cs="宋体"/>
          <w:b/>
          <w:spacing w:val="-6"/>
          <w:sz w:val="24"/>
          <w:szCs w:val="24"/>
        </w:rPr>
      </w:pPr>
      <w:r w:rsidRPr="00E0757D">
        <w:rPr>
          <w:rFonts w:ascii="宋体" w:eastAsia="宋体" w:hAnsi="宋体" w:cs="宋体" w:hint="eastAsia"/>
          <w:b/>
          <w:spacing w:val="-6"/>
          <w:sz w:val="24"/>
          <w:szCs w:val="24"/>
        </w:rPr>
        <w:lastRenderedPageBreak/>
        <w:t>（</w:t>
      </w:r>
      <w:r w:rsidR="009B675C">
        <w:rPr>
          <w:rFonts w:ascii="宋体" w:eastAsia="宋体" w:hAnsi="宋体" w:cs="宋体"/>
          <w:b/>
          <w:spacing w:val="-6"/>
          <w:sz w:val="24"/>
          <w:szCs w:val="24"/>
        </w:rPr>
        <w:t>20</w:t>
      </w:r>
      <w:r w:rsidRPr="00E0757D">
        <w:rPr>
          <w:rFonts w:ascii="宋体" w:eastAsia="宋体" w:hAnsi="宋体" w:cs="宋体" w:hint="eastAsia"/>
          <w:b/>
          <w:spacing w:val="-6"/>
          <w:sz w:val="24"/>
          <w:szCs w:val="24"/>
        </w:rPr>
        <w:t>）残疾人福利性单位声明函（若属于残疾人福利性单位）</w:t>
      </w:r>
    </w:p>
    <w:p w14:paraId="54E7C5E6" w14:textId="77777777" w:rsidR="009364AA" w:rsidRPr="00E0757D" w:rsidRDefault="009364AA" w:rsidP="009364AA">
      <w:pPr>
        <w:adjustRightInd w:val="0"/>
        <w:snapToGrid w:val="0"/>
        <w:spacing w:line="360" w:lineRule="auto"/>
        <w:rPr>
          <w:rFonts w:ascii="宋体" w:eastAsia="宋体" w:hAnsi="宋体" w:cs="Times New Roman"/>
          <w:b/>
          <w:spacing w:val="6"/>
          <w:sz w:val="24"/>
          <w:szCs w:val="24"/>
        </w:rPr>
      </w:pPr>
    </w:p>
    <w:p w14:paraId="5A9FEAEF" w14:textId="77777777" w:rsidR="009364AA" w:rsidRPr="00E0757D" w:rsidRDefault="009364AA" w:rsidP="009364AA">
      <w:pPr>
        <w:adjustRightInd w:val="0"/>
        <w:snapToGrid w:val="0"/>
        <w:spacing w:line="360" w:lineRule="auto"/>
        <w:ind w:firstLineChars="200" w:firstLine="504"/>
        <w:rPr>
          <w:rFonts w:ascii="宋体" w:eastAsia="宋体" w:hAnsi="宋体" w:cs="Times New Roman"/>
          <w:spacing w:val="6"/>
          <w:sz w:val="24"/>
          <w:szCs w:val="24"/>
        </w:rPr>
      </w:pPr>
      <w:r w:rsidRPr="00E0757D">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E0757D">
        <w:rPr>
          <w:rFonts w:ascii="宋体" w:eastAsia="宋体" w:hAnsi="宋体" w:cs="Times New Roman" w:hint="eastAsia"/>
          <w:sz w:val="24"/>
          <w:szCs w:val="24"/>
        </w:rPr>
        <w:t>〔2017〕 141</w:t>
      </w:r>
      <w:r w:rsidRPr="00E0757D">
        <w:rPr>
          <w:rFonts w:ascii="宋体" w:eastAsia="宋体" w:hAnsi="宋体" w:cs="Times New Roman" w:hint="eastAsia"/>
          <w:spacing w:val="6"/>
          <w:sz w:val="24"/>
          <w:szCs w:val="24"/>
        </w:rPr>
        <w:t>号）的规定，</w:t>
      </w:r>
      <w:r w:rsidRPr="00E0757D">
        <w:rPr>
          <w:rFonts w:ascii="宋体" w:eastAsia="宋体" w:hAnsi="宋体" w:cs="Times New Roman" w:hint="eastAsia"/>
          <w:b/>
          <w:bCs/>
          <w:spacing w:val="6"/>
          <w:sz w:val="24"/>
          <w:szCs w:val="24"/>
        </w:rPr>
        <w:t>本单位为符合条件的残疾人福利性单位</w:t>
      </w:r>
      <w:r w:rsidRPr="00E0757D">
        <w:rPr>
          <w:rFonts w:ascii="宋体" w:eastAsia="宋体" w:hAnsi="宋体" w:cs="Times New Roman" w:hint="eastAsia"/>
          <w:spacing w:val="6"/>
          <w:sz w:val="24"/>
          <w:szCs w:val="24"/>
        </w:rPr>
        <w:t>，且本单位参加______（采购人）单位的______（项目名称）项目采购活动提供本单位制造的货物（由本单位提供服务），或者提供其他残疾人福利性单位制造的货物（不包括使用非残疾人福利性单位注册商标的货物）。</w:t>
      </w:r>
    </w:p>
    <w:p w14:paraId="4404BF9F" w14:textId="77777777" w:rsidR="009364AA" w:rsidRPr="00E0757D" w:rsidRDefault="009364AA" w:rsidP="009364AA">
      <w:pPr>
        <w:adjustRightInd w:val="0"/>
        <w:snapToGrid w:val="0"/>
        <w:spacing w:line="360" w:lineRule="auto"/>
        <w:ind w:firstLineChars="200" w:firstLine="504"/>
        <w:rPr>
          <w:rFonts w:ascii="宋体" w:eastAsia="宋体" w:hAnsi="宋体" w:cs="Times New Roman"/>
          <w:spacing w:val="6"/>
          <w:sz w:val="24"/>
          <w:szCs w:val="24"/>
        </w:rPr>
      </w:pPr>
      <w:r w:rsidRPr="00E0757D">
        <w:rPr>
          <w:rFonts w:ascii="宋体" w:eastAsia="宋体" w:hAnsi="宋体" w:cs="Times New Roman" w:hint="eastAsia"/>
          <w:spacing w:val="6"/>
          <w:sz w:val="24"/>
          <w:szCs w:val="24"/>
        </w:rPr>
        <w:t>本单位对上述声明的真实性负责。如有虚假，将依法承担相应责任。</w:t>
      </w:r>
    </w:p>
    <w:p w14:paraId="053806B7" w14:textId="77777777" w:rsidR="009364AA" w:rsidRPr="00E0757D" w:rsidRDefault="009364AA" w:rsidP="009364AA">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E0757D">
        <w:rPr>
          <w:rFonts w:ascii="宋体" w:eastAsia="宋体" w:hAnsi="宋体" w:cs="Times New Roman" w:hint="eastAsia"/>
          <w:spacing w:val="6"/>
          <w:sz w:val="24"/>
          <w:szCs w:val="24"/>
        </w:rPr>
        <w:t>单位名称（盖章）：</w:t>
      </w:r>
    </w:p>
    <w:p w14:paraId="516646B0" w14:textId="77777777" w:rsidR="009364AA" w:rsidRPr="00E0757D" w:rsidRDefault="009364AA" w:rsidP="009364AA">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E0757D">
        <w:rPr>
          <w:rFonts w:ascii="宋体" w:eastAsia="宋体" w:hAnsi="宋体" w:cs="Times New Roman" w:hint="eastAsia"/>
          <w:spacing w:val="6"/>
          <w:sz w:val="24"/>
          <w:szCs w:val="24"/>
        </w:rPr>
        <w:t>日  期：</w:t>
      </w:r>
    </w:p>
    <w:p w14:paraId="5BB2AE38" w14:textId="77777777" w:rsidR="009364AA" w:rsidRPr="00E0757D" w:rsidRDefault="009364AA" w:rsidP="009364AA">
      <w:pPr>
        <w:adjustRightInd w:val="0"/>
        <w:snapToGrid w:val="0"/>
        <w:spacing w:line="360" w:lineRule="auto"/>
        <w:rPr>
          <w:rFonts w:ascii="宋体" w:eastAsia="宋体" w:hAnsi="宋体"/>
          <w:sz w:val="24"/>
          <w:szCs w:val="24"/>
        </w:rPr>
      </w:pPr>
    </w:p>
    <w:p w14:paraId="70D283D7" w14:textId="77777777" w:rsidR="009364AA" w:rsidRPr="00E0757D" w:rsidRDefault="009364AA" w:rsidP="009364AA">
      <w:pPr>
        <w:adjustRightInd w:val="0"/>
        <w:snapToGrid w:val="0"/>
        <w:rPr>
          <w:rFonts w:ascii="宋体" w:eastAsia="宋体" w:hAnsi="宋体"/>
          <w:b/>
          <w:bCs/>
          <w:szCs w:val="21"/>
        </w:rPr>
      </w:pPr>
      <w:r w:rsidRPr="00E0757D">
        <w:rPr>
          <w:rFonts w:ascii="宋体" w:eastAsia="宋体" w:hAnsi="宋体" w:hint="eastAsia"/>
          <w:b/>
          <w:bCs/>
          <w:szCs w:val="21"/>
        </w:rPr>
        <w:t>说明：</w:t>
      </w:r>
    </w:p>
    <w:p w14:paraId="5718C5B7" w14:textId="77777777" w:rsidR="009364AA" w:rsidRPr="00E0757D" w:rsidRDefault="009364AA" w:rsidP="009364AA">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一、享受政府采购支持政策的残疾人福利性单位应当同时满足以下条件：</w:t>
      </w:r>
    </w:p>
    <w:p w14:paraId="6C65EBFF" w14:textId="77777777" w:rsidR="009364AA" w:rsidRPr="00E0757D" w:rsidRDefault="009364AA" w:rsidP="009364AA">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（一）安置的残疾人占本单位在职职工人数的比例不低于25%（含25%），并且安置的残疾人人数不少于10人（含10人）；</w:t>
      </w:r>
    </w:p>
    <w:p w14:paraId="1D1B92C5" w14:textId="77777777" w:rsidR="009364AA" w:rsidRPr="00E0757D" w:rsidRDefault="009364AA" w:rsidP="009364AA">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（二）依法与安置的每位残疾人签订了一年以上（含一年）的劳动合同或服务协议；</w:t>
      </w:r>
    </w:p>
    <w:p w14:paraId="45DA503B" w14:textId="77777777" w:rsidR="009364AA" w:rsidRPr="00E0757D" w:rsidRDefault="009364AA" w:rsidP="009364AA">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（三）为安置的每位残疾人按月足额缴纳了基本养老保险、基本医疗保险、失业保险、工伤保险和生育保险等社会保险费；</w:t>
      </w:r>
    </w:p>
    <w:p w14:paraId="6344B7E8" w14:textId="77777777" w:rsidR="009364AA" w:rsidRPr="00E0757D" w:rsidRDefault="009364AA" w:rsidP="009364AA">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（四）通过银行等金融机构向安置的每位残疾人，按月支付了不低于单位所在区县适用的经省级人民政府批准的月最低工资标准的工资；</w:t>
      </w:r>
    </w:p>
    <w:p w14:paraId="5E501C44" w14:textId="77777777" w:rsidR="009364AA" w:rsidRPr="00E0757D" w:rsidRDefault="009364AA" w:rsidP="009364AA">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（五）提供本单位制造的货物、承担的工程或者服务（以下简称产品），或者提供其他残疾人福利性单位制造的货物（不包括使用非残疾人福利性单位注册商标的货物）。</w:t>
      </w:r>
    </w:p>
    <w:p w14:paraId="42594681" w14:textId="77777777" w:rsidR="009364AA" w:rsidRPr="00E0757D" w:rsidRDefault="009364AA" w:rsidP="009364AA">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5F2889E" w14:textId="77777777" w:rsidR="009364AA" w:rsidRPr="00E0757D" w:rsidRDefault="009364AA" w:rsidP="009364AA">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二、符合条件的残疾人福利性单位在参加政府采购活动时，应当提供财库[2017]141号文件规定的《残疾人福利性单位声明函》，并对声明的真实性负责。</w:t>
      </w:r>
    </w:p>
    <w:p w14:paraId="747019B8" w14:textId="77777777" w:rsidR="009364AA" w:rsidRPr="00E0757D" w:rsidRDefault="009364AA" w:rsidP="009364AA">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三、在政府采购活动中，残疾人福利性单位视同小型、微型企业，享受预留份额、评审中价格扣除等促进中小企业发展的政府采购政策。</w:t>
      </w:r>
    </w:p>
    <w:p w14:paraId="0B979FA8" w14:textId="77777777" w:rsidR="009364AA" w:rsidRPr="00E0757D" w:rsidRDefault="009364AA" w:rsidP="009364AA">
      <w:pPr>
        <w:adjustRightInd w:val="0"/>
        <w:snapToGrid w:val="0"/>
        <w:spacing w:line="360" w:lineRule="auto"/>
        <w:ind w:firstLineChars="200" w:firstLine="444"/>
        <w:rPr>
          <w:rFonts w:ascii="宋体" w:eastAsia="宋体" w:hAnsi="宋体" w:cs="Times New Roman"/>
          <w:spacing w:val="6"/>
          <w:szCs w:val="21"/>
        </w:rPr>
      </w:pPr>
      <w:r w:rsidRPr="00E0757D">
        <w:rPr>
          <w:rFonts w:ascii="宋体" w:eastAsia="宋体" w:hAnsi="宋体" w:cs="Times New Roman" w:hint="eastAsia"/>
          <w:spacing w:val="6"/>
          <w:szCs w:val="21"/>
        </w:rPr>
        <w:t>残疾人福利性单位属于小型、微型企业的，不重复享受政策。</w:t>
      </w:r>
    </w:p>
    <w:p w14:paraId="1A343705" w14:textId="77777777" w:rsidR="009364AA" w:rsidRPr="00E0757D" w:rsidRDefault="009364AA">
      <w:pPr>
        <w:spacing w:line="360" w:lineRule="auto"/>
        <w:jc w:val="center"/>
        <w:outlineLvl w:val="2"/>
        <w:rPr>
          <w:rFonts w:ascii="宋体" w:eastAsia="宋体" w:hAnsi="宋体" w:cs="宋体"/>
          <w:b/>
          <w:spacing w:val="-6"/>
          <w:sz w:val="24"/>
          <w:szCs w:val="24"/>
        </w:rPr>
      </w:pPr>
      <w:r w:rsidRPr="00E0757D">
        <w:rPr>
          <w:rFonts w:ascii="宋体" w:eastAsia="宋体" w:hAnsi="宋体" w:cs="宋体"/>
          <w:b/>
          <w:spacing w:val="-6"/>
          <w:sz w:val="24"/>
          <w:szCs w:val="24"/>
        </w:rPr>
        <w:br w:type="page"/>
      </w:r>
    </w:p>
    <w:p w14:paraId="6C568637" w14:textId="4AEC1798" w:rsidR="0028626D" w:rsidRPr="00E0757D" w:rsidRDefault="003A2988">
      <w:pPr>
        <w:spacing w:line="360" w:lineRule="auto"/>
        <w:jc w:val="center"/>
        <w:outlineLvl w:val="2"/>
        <w:rPr>
          <w:rFonts w:ascii="宋体" w:eastAsia="宋体" w:hAnsi="宋体" w:cs="宋体"/>
          <w:b/>
          <w:spacing w:val="-6"/>
          <w:sz w:val="24"/>
          <w:szCs w:val="24"/>
        </w:rPr>
      </w:pPr>
      <w:r w:rsidRPr="00E0757D">
        <w:rPr>
          <w:rFonts w:ascii="宋体" w:eastAsia="宋体" w:hAnsi="宋体" w:cs="宋体" w:hint="eastAsia"/>
          <w:b/>
          <w:spacing w:val="-6"/>
          <w:sz w:val="24"/>
          <w:szCs w:val="24"/>
        </w:rPr>
        <w:lastRenderedPageBreak/>
        <w:t>（</w:t>
      </w:r>
      <w:r w:rsidR="009B675C">
        <w:rPr>
          <w:rFonts w:ascii="宋体" w:eastAsia="宋体" w:hAnsi="宋体" w:cs="宋体"/>
          <w:b/>
          <w:spacing w:val="-6"/>
          <w:sz w:val="24"/>
          <w:szCs w:val="24"/>
        </w:rPr>
        <w:t>21</w:t>
      </w:r>
      <w:r w:rsidRPr="00E0757D">
        <w:rPr>
          <w:rFonts w:ascii="宋体" w:eastAsia="宋体" w:hAnsi="宋体" w:cs="宋体"/>
          <w:b/>
          <w:spacing w:val="-6"/>
          <w:sz w:val="24"/>
          <w:szCs w:val="24"/>
        </w:rPr>
        <w:t>）投标人需要说明的其他文件和材料</w:t>
      </w:r>
    </w:p>
    <w:sectPr w:rsidR="0028626D" w:rsidRPr="00E0757D">
      <w:footerReference w:type="default" r:id="rId15"/>
      <w:pgSz w:w="11906" w:h="16838"/>
      <w:pgMar w:top="1247" w:right="1247" w:bottom="1247" w:left="1247" w:header="0" w:footer="694" w:gutter="0"/>
      <w:pgNumType w:fmt="numberInDash"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4153" w14:textId="77777777" w:rsidR="00F2620E" w:rsidRDefault="00F2620E">
      <w:r>
        <w:separator/>
      </w:r>
    </w:p>
  </w:endnote>
  <w:endnote w:type="continuationSeparator" w:id="0">
    <w:p w14:paraId="2F4C8BD3" w14:textId="77777777" w:rsidR="00F2620E" w:rsidRDefault="00F2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pple-system">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C4EC" w14:textId="77777777" w:rsidR="0028626D" w:rsidRDefault="0028626D">
    <w:pPr>
      <w:pStyle w:val="af6"/>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3263" w14:textId="77777777" w:rsidR="0028626D" w:rsidRDefault="0028626D">
    <w:pPr>
      <w:pStyle w:val="af6"/>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B622" w14:textId="77777777" w:rsidR="0028626D" w:rsidRDefault="003A2988">
    <w:pPr>
      <w:pStyle w:val="af6"/>
      <w:rPr>
        <w:rFonts w:ascii="宋体" w:eastAsia="宋体" w:hAnsi="宋体"/>
      </w:rPr>
    </w:pPr>
    <w:r>
      <w:rPr>
        <w:noProof/>
      </w:rPr>
      <mc:AlternateContent>
        <mc:Choice Requires="wps">
          <w:drawing>
            <wp:anchor distT="0" distB="0" distL="114300" distR="114300" simplePos="0" relativeHeight="251659264" behindDoc="0" locked="0" layoutInCell="1" allowOverlap="1" wp14:anchorId="4B37C37D" wp14:editId="3553799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C4DE6" w14:textId="77777777" w:rsidR="0028626D" w:rsidRDefault="003A2988">
                          <w:pPr>
                            <w:pStyle w:val="af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37C37D"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E6C4DE6" w14:textId="77777777" w:rsidR="0028626D" w:rsidRDefault="003A2988">
                    <w:pPr>
                      <w:pStyle w:val="af6"/>
                    </w:pPr>
                    <w:r>
                      <w:fldChar w:fldCharType="begin"/>
                    </w:r>
                    <w:r>
                      <w:instrText xml:space="preserve"> PAGE  \* MERGEFORMAT </w:instrText>
                    </w:r>
                    <w:r>
                      <w:fldChar w:fldCharType="separate"/>
                    </w:r>
                    <w:r>
                      <w:t>52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438A" w14:textId="77777777" w:rsidR="00F2620E" w:rsidRDefault="00F2620E">
      <w:r>
        <w:separator/>
      </w:r>
    </w:p>
  </w:footnote>
  <w:footnote w:type="continuationSeparator" w:id="0">
    <w:p w14:paraId="66511C19" w14:textId="77777777" w:rsidR="00F2620E" w:rsidRDefault="00F2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062F" w14:textId="77777777" w:rsidR="0028626D" w:rsidRDefault="003A2988">
    <w:pPr>
      <w:jc w:val="center"/>
    </w:pPr>
    <w:r>
      <w:rPr>
        <w:noProof/>
      </w:rPr>
      <w:drawing>
        <wp:inline distT="0" distB="0" distL="0" distR="0" wp14:anchorId="42AE8F02" wp14:editId="3DB105C9">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114F"/>
    <w:rsid w:val="000104B4"/>
    <w:rsid w:val="000116E4"/>
    <w:rsid w:val="00011928"/>
    <w:rsid w:val="00013B07"/>
    <w:rsid w:val="00014530"/>
    <w:rsid w:val="00024370"/>
    <w:rsid w:val="00037F12"/>
    <w:rsid w:val="00040355"/>
    <w:rsid w:val="00043D3F"/>
    <w:rsid w:val="00047FBE"/>
    <w:rsid w:val="000505CC"/>
    <w:rsid w:val="00051A4F"/>
    <w:rsid w:val="000536E0"/>
    <w:rsid w:val="00057E8D"/>
    <w:rsid w:val="0006391A"/>
    <w:rsid w:val="00067CDC"/>
    <w:rsid w:val="0007045F"/>
    <w:rsid w:val="00080197"/>
    <w:rsid w:val="00080E86"/>
    <w:rsid w:val="00082FB1"/>
    <w:rsid w:val="0009095F"/>
    <w:rsid w:val="00091FF9"/>
    <w:rsid w:val="00093897"/>
    <w:rsid w:val="000949E6"/>
    <w:rsid w:val="00094D13"/>
    <w:rsid w:val="00096E73"/>
    <w:rsid w:val="000A0587"/>
    <w:rsid w:val="000A108A"/>
    <w:rsid w:val="000A4AEA"/>
    <w:rsid w:val="000A68FB"/>
    <w:rsid w:val="000B05A0"/>
    <w:rsid w:val="000B5BC8"/>
    <w:rsid w:val="000C1EF8"/>
    <w:rsid w:val="000C3537"/>
    <w:rsid w:val="000C6824"/>
    <w:rsid w:val="000D0B38"/>
    <w:rsid w:val="000D107B"/>
    <w:rsid w:val="000D4121"/>
    <w:rsid w:val="000D7FCE"/>
    <w:rsid w:val="000E12A8"/>
    <w:rsid w:val="000E5444"/>
    <w:rsid w:val="000E6420"/>
    <w:rsid w:val="000E64EC"/>
    <w:rsid w:val="00103101"/>
    <w:rsid w:val="001137C8"/>
    <w:rsid w:val="00113C76"/>
    <w:rsid w:val="00117EF1"/>
    <w:rsid w:val="001203D7"/>
    <w:rsid w:val="00120781"/>
    <w:rsid w:val="00130294"/>
    <w:rsid w:val="00137FB9"/>
    <w:rsid w:val="001438F2"/>
    <w:rsid w:val="001466D3"/>
    <w:rsid w:val="001472FE"/>
    <w:rsid w:val="00147E13"/>
    <w:rsid w:val="00153462"/>
    <w:rsid w:val="00160F71"/>
    <w:rsid w:val="00162355"/>
    <w:rsid w:val="00166D36"/>
    <w:rsid w:val="00167EC3"/>
    <w:rsid w:val="0018079E"/>
    <w:rsid w:val="001837D1"/>
    <w:rsid w:val="00183AD9"/>
    <w:rsid w:val="00184D12"/>
    <w:rsid w:val="00191976"/>
    <w:rsid w:val="001B03B6"/>
    <w:rsid w:val="001B6C0D"/>
    <w:rsid w:val="001C2000"/>
    <w:rsid w:val="001D0B4C"/>
    <w:rsid w:val="001D14BE"/>
    <w:rsid w:val="001D157A"/>
    <w:rsid w:val="001D2D58"/>
    <w:rsid w:val="001D6021"/>
    <w:rsid w:val="001D7868"/>
    <w:rsid w:val="001E453E"/>
    <w:rsid w:val="002004E1"/>
    <w:rsid w:val="00201321"/>
    <w:rsid w:val="00204F17"/>
    <w:rsid w:val="00211660"/>
    <w:rsid w:val="00217212"/>
    <w:rsid w:val="00223595"/>
    <w:rsid w:val="00224BD6"/>
    <w:rsid w:val="002265A9"/>
    <w:rsid w:val="00232E49"/>
    <w:rsid w:val="00235845"/>
    <w:rsid w:val="00235A55"/>
    <w:rsid w:val="00236327"/>
    <w:rsid w:val="002402D1"/>
    <w:rsid w:val="00241F3A"/>
    <w:rsid w:val="002435F2"/>
    <w:rsid w:val="00243D1E"/>
    <w:rsid w:val="00246C45"/>
    <w:rsid w:val="002505F9"/>
    <w:rsid w:val="00255F77"/>
    <w:rsid w:val="0025659F"/>
    <w:rsid w:val="00257110"/>
    <w:rsid w:val="00260570"/>
    <w:rsid w:val="00263BCE"/>
    <w:rsid w:val="00264D84"/>
    <w:rsid w:val="00264DD7"/>
    <w:rsid w:val="0026708F"/>
    <w:rsid w:val="002671F6"/>
    <w:rsid w:val="00267917"/>
    <w:rsid w:val="00275FBD"/>
    <w:rsid w:val="0028626D"/>
    <w:rsid w:val="002A799A"/>
    <w:rsid w:val="002B0296"/>
    <w:rsid w:val="002B1048"/>
    <w:rsid w:val="002B4AE9"/>
    <w:rsid w:val="002B68D2"/>
    <w:rsid w:val="002C2066"/>
    <w:rsid w:val="002D0D1B"/>
    <w:rsid w:val="002D28EF"/>
    <w:rsid w:val="002D3A28"/>
    <w:rsid w:val="002E0890"/>
    <w:rsid w:val="002E08D4"/>
    <w:rsid w:val="002E3E0B"/>
    <w:rsid w:val="002E4545"/>
    <w:rsid w:val="002F12E5"/>
    <w:rsid w:val="002F14C6"/>
    <w:rsid w:val="00302870"/>
    <w:rsid w:val="00304616"/>
    <w:rsid w:val="003060CA"/>
    <w:rsid w:val="00307EE9"/>
    <w:rsid w:val="00312BBF"/>
    <w:rsid w:val="003134F7"/>
    <w:rsid w:val="00327618"/>
    <w:rsid w:val="00336FDD"/>
    <w:rsid w:val="00341604"/>
    <w:rsid w:val="003511CF"/>
    <w:rsid w:val="00352446"/>
    <w:rsid w:val="003560E6"/>
    <w:rsid w:val="00357CF0"/>
    <w:rsid w:val="00363F3D"/>
    <w:rsid w:val="003665F6"/>
    <w:rsid w:val="00371425"/>
    <w:rsid w:val="0037508B"/>
    <w:rsid w:val="0038172F"/>
    <w:rsid w:val="00387676"/>
    <w:rsid w:val="00392BF4"/>
    <w:rsid w:val="003959FD"/>
    <w:rsid w:val="003961ED"/>
    <w:rsid w:val="003A1580"/>
    <w:rsid w:val="003A188A"/>
    <w:rsid w:val="003A2988"/>
    <w:rsid w:val="003A2DAB"/>
    <w:rsid w:val="003A2FA6"/>
    <w:rsid w:val="003A7188"/>
    <w:rsid w:val="003B064C"/>
    <w:rsid w:val="003B13A5"/>
    <w:rsid w:val="003B3605"/>
    <w:rsid w:val="003B5B05"/>
    <w:rsid w:val="003C1DA8"/>
    <w:rsid w:val="003C7A4A"/>
    <w:rsid w:val="003D1D7A"/>
    <w:rsid w:val="003D6E1E"/>
    <w:rsid w:val="003E60E1"/>
    <w:rsid w:val="003F141B"/>
    <w:rsid w:val="0040153B"/>
    <w:rsid w:val="00403B44"/>
    <w:rsid w:val="00420496"/>
    <w:rsid w:val="00433671"/>
    <w:rsid w:val="00437726"/>
    <w:rsid w:val="004430E8"/>
    <w:rsid w:val="00461FD3"/>
    <w:rsid w:val="00464B58"/>
    <w:rsid w:val="0047231B"/>
    <w:rsid w:val="00472D3C"/>
    <w:rsid w:val="0047725C"/>
    <w:rsid w:val="00491047"/>
    <w:rsid w:val="0049330E"/>
    <w:rsid w:val="00497B33"/>
    <w:rsid w:val="004A1536"/>
    <w:rsid w:val="004A758D"/>
    <w:rsid w:val="004A7696"/>
    <w:rsid w:val="004B7D82"/>
    <w:rsid w:val="004B7ECD"/>
    <w:rsid w:val="004C4AEA"/>
    <w:rsid w:val="004D6D2F"/>
    <w:rsid w:val="004D71C3"/>
    <w:rsid w:val="004E373B"/>
    <w:rsid w:val="004E40A7"/>
    <w:rsid w:val="004F1F7A"/>
    <w:rsid w:val="005004BC"/>
    <w:rsid w:val="0050432A"/>
    <w:rsid w:val="0051161D"/>
    <w:rsid w:val="00512E38"/>
    <w:rsid w:val="00517F0F"/>
    <w:rsid w:val="00520566"/>
    <w:rsid w:val="00520CCA"/>
    <w:rsid w:val="005238C8"/>
    <w:rsid w:val="00533573"/>
    <w:rsid w:val="00536EA4"/>
    <w:rsid w:val="005469B4"/>
    <w:rsid w:val="00555329"/>
    <w:rsid w:val="005579AA"/>
    <w:rsid w:val="00557C68"/>
    <w:rsid w:val="00560169"/>
    <w:rsid w:val="0056031C"/>
    <w:rsid w:val="00561927"/>
    <w:rsid w:val="00565695"/>
    <w:rsid w:val="00571550"/>
    <w:rsid w:val="005762C1"/>
    <w:rsid w:val="00592BC6"/>
    <w:rsid w:val="00593624"/>
    <w:rsid w:val="0059376A"/>
    <w:rsid w:val="005938EE"/>
    <w:rsid w:val="00595A42"/>
    <w:rsid w:val="005A603C"/>
    <w:rsid w:val="005A6A8A"/>
    <w:rsid w:val="005C25EA"/>
    <w:rsid w:val="005D0C62"/>
    <w:rsid w:val="005D1C13"/>
    <w:rsid w:val="005D4D28"/>
    <w:rsid w:val="005E74BA"/>
    <w:rsid w:val="005E7E78"/>
    <w:rsid w:val="005F1144"/>
    <w:rsid w:val="005F1389"/>
    <w:rsid w:val="005F14E1"/>
    <w:rsid w:val="005F2651"/>
    <w:rsid w:val="005F511A"/>
    <w:rsid w:val="005F5BC5"/>
    <w:rsid w:val="0060397B"/>
    <w:rsid w:val="00604539"/>
    <w:rsid w:val="006070EC"/>
    <w:rsid w:val="00624655"/>
    <w:rsid w:val="00631124"/>
    <w:rsid w:val="00642A44"/>
    <w:rsid w:val="00660BB7"/>
    <w:rsid w:val="00664079"/>
    <w:rsid w:val="00666950"/>
    <w:rsid w:val="006763DA"/>
    <w:rsid w:val="006765DA"/>
    <w:rsid w:val="0068459B"/>
    <w:rsid w:val="0069240F"/>
    <w:rsid w:val="00692EAA"/>
    <w:rsid w:val="006959CC"/>
    <w:rsid w:val="00697CA8"/>
    <w:rsid w:val="006A01C1"/>
    <w:rsid w:val="006A4806"/>
    <w:rsid w:val="006A4E30"/>
    <w:rsid w:val="006B279F"/>
    <w:rsid w:val="006B4735"/>
    <w:rsid w:val="006B60FC"/>
    <w:rsid w:val="006D361E"/>
    <w:rsid w:val="006D4322"/>
    <w:rsid w:val="006D5DA2"/>
    <w:rsid w:val="006E03B1"/>
    <w:rsid w:val="006F4883"/>
    <w:rsid w:val="006F7025"/>
    <w:rsid w:val="00701FAE"/>
    <w:rsid w:val="007055E0"/>
    <w:rsid w:val="00710E91"/>
    <w:rsid w:val="0071668C"/>
    <w:rsid w:val="00722B86"/>
    <w:rsid w:val="00726EB1"/>
    <w:rsid w:val="00733CEF"/>
    <w:rsid w:val="0073691D"/>
    <w:rsid w:val="00737B87"/>
    <w:rsid w:val="00742745"/>
    <w:rsid w:val="00752AC0"/>
    <w:rsid w:val="00756626"/>
    <w:rsid w:val="00764B19"/>
    <w:rsid w:val="00764C0C"/>
    <w:rsid w:val="00765853"/>
    <w:rsid w:val="00781E63"/>
    <w:rsid w:val="00783D9D"/>
    <w:rsid w:val="0078494B"/>
    <w:rsid w:val="00784A57"/>
    <w:rsid w:val="00785D4D"/>
    <w:rsid w:val="00785E82"/>
    <w:rsid w:val="00787320"/>
    <w:rsid w:val="007910A8"/>
    <w:rsid w:val="00795A27"/>
    <w:rsid w:val="00796DBA"/>
    <w:rsid w:val="007A1535"/>
    <w:rsid w:val="007A3332"/>
    <w:rsid w:val="007A4000"/>
    <w:rsid w:val="007A5C88"/>
    <w:rsid w:val="007A6DC4"/>
    <w:rsid w:val="007A77D1"/>
    <w:rsid w:val="007B2A33"/>
    <w:rsid w:val="007C1A86"/>
    <w:rsid w:val="007D065E"/>
    <w:rsid w:val="007D0DB5"/>
    <w:rsid w:val="007D3533"/>
    <w:rsid w:val="007D7DBA"/>
    <w:rsid w:val="007E0063"/>
    <w:rsid w:val="007E13AE"/>
    <w:rsid w:val="007E3F62"/>
    <w:rsid w:val="007E7D3E"/>
    <w:rsid w:val="007F30C2"/>
    <w:rsid w:val="007F46A2"/>
    <w:rsid w:val="007F580B"/>
    <w:rsid w:val="007F58B9"/>
    <w:rsid w:val="007F7402"/>
    <w:rsid w:val="00801FB6"/>
    <w:rsid w:val="008051C0"/>
    <w:rsid w:val="008143E7"/>
    <w:rsid w:val="00826BEC"/>
    <w:rsid w:val="008309E3"/>
    <w:rsid w:val="0083280E"/>
    <w:rsid w:val="008331E4"/>
    <w:rsid w:val="0083518C"/>
    <w:rsid w:val="00835258"/>
    <w:rsid w:val="008366DB"/>
    <w:rsid w:val="00837A11"/>
    <w:rsid w:val="00844DD8"/>
    <w:rsid w:val="00852045"/>
    <w:rsid w:val="008629F4"/>
    <w:rsid w:val="00862AD5"/>
    <w:rsid w:val="0087038D"/>
    <w:rsid w:val="0087472E"/>
    <w:rsid w:val="00881971"/>
    <w:rsid w:val="008832BF"/>
    <w:rsid w:val="00885FD6"/>
    <w:rsid w:val="00887F0C"/>
    <w:rsid w:val="00894FB7"/>
    <w:rsid w:val="008968B3"/>
    <w:rsid w:val="008A1A9C"/>
    <w:rsid w:val="008A541E"/>
    <w:rsid w:val="008B3188"/>
    <w:rsid w:val="008B336F"/>
    <w:rsid w:val="008C013C"/>
    <w:rsid w:val="008C7810"/>
    <w:rsid w:val="008D0ACF"/>
    <w:rsid w:val="008D0FB0"/>
    <w:rsid w:val="008D2DB0"/>
    <w:rsid w:val="008D6BE2"/>
    <w:rsid w:val="008E0100"/>
    <w:rsid w:val="008E4F07"/>
    <w:rsid w:val="008E7989"/>
    <w:rsid w:val="008F15BB"/>
    <w:rsid w:val="008F3F87"/>
    <w:rsid w:val="008F6CFB"/>
    <w:rsid w:val="0090229C"/>
    <w:rsid w:val="00903112"/>
    <w:rsid w:val="0090469F"/>
    <w:rsid w:val="00912B21"/>
    <w:rsid w:val="009207E0"/>
    <w:rsid w:val="00924893"/>
    <w:rsid w:val="009364AA"/>
    <w:rsid w:val="009369AF"/>
    <w:rsid w:val="0093779E"/>
    <w:rsid w:val="00945580"/>
    <w:rsid w:val="009548AD"/>
    <w:rsid w:val="00957030"/>
    <w:rsid w:val="00962D12"/>
    <w:rsid w:val="00975C50"/>
    <w:rsid w:val="00991551"/>
    <w:rsid w:val="009A55BF"/>
    <w:rsid w:val="009B0065"/>
    <w:rsid w:val="009B2CDC"/>
    <w:rsid w:val="009B675C"/>
    <w:rsid w:val="009C07C2"/>
    <w:rsid w:val="009C5F48"/>
    <w:rsid w:val="009C62B5"/>
    <w:rsid w:val="009D07C6"/>
    <w:rsid w:val="009D5CF6"/>
    <w:rsid w:val="009D79D9"/>
    <w:rsid w:val="009E2C98"/>
    <w:rsid w:val="009E59F5"/>
    <w:rsid w:val="009F00CA"/>
    <w:rsid w:val="009F7F3D"/>
    <w:rsid w:val="00A01CA9"/>
    <w:rsid w:val="00A02B70"/>
    <w:rsid w:val="00A02EC0"/>
    <w:rsid w:val="00A03440"/>
    <w:rsid w:val="00A11D23"/>
    <w:rsid w:val="00A12BFB"/>
    <w:rsid w:val="00A131C6"/>
    <w:rsid w:val="00A20490"/>
    <w:rsid w:val="00A272A5"/>
    <w:rsid w:val="00A27BA9"/>
    <w:rsid w:val="00A32353"/>
    <w:rsid w:val="00A34503"/>
    <w:rsid w:val="00A36534"/>
    <w:rsid w:val="00A37F7F"/>
    <w:rsid w:val="00A41840"/>
    <w:rsid w:val="00A500FC"/>
    <w:rsid w:val="00A50DF7"/>
    <w:rsid w:val="00A51091"/>
    <w:rsid w:val="00A52915"/>
    <w:rsid w:val="00A63F72"/>
    <w:rsid w:val="00A66EBD"/>
    <w:rsid w:val="00A739E7"/>
    <w:rsid w:val="00A75C85"/>
    <w:rsid w:val="00A8478E"/>
    <w:rsid w:val="00A93BEF"/>
    <w:rsid w:val="00AA5AEA"/>
    <w:rsid w:val="00AB538C"/>
    <w:rsid w:val="00AC2AE1"/>
    <w:rsid w:val="00AC4DC6"/>
    <w:rsid w:val="00AC51E2"/>
    <w:rsid w:val="00AC729C"/>
    <w:rsid w:val="00AD4215"/>
    <w:rsid w:val="00AD454A"/>
    <w:rsid w:val="00AD7AC4"/>
    <w:rsid w:val="00AE1C94"/>
    <w:rsid w:val="00AE2D51"/>
    <w:rsid w:val="00AE5218"/>
    <w:rsid w:val="00AE6143"/>
    <w:rsid w:val="00AF4159"/>
    <w:rsid w:val="00AF7E26"/>
    <w:rsid w:val="00AF7E39"/>
    <w:rsid w:val="00AF7F76"/>
    <w:rsid w:val="00B016AA"/>
    <w:rsid w:val="00B04ABB"/>
    <w:rsid w:val="00B2224D"/>
    <w:rsid w:val="00B26485"/>
    <w:rsid w:val="00B327CB"/>
    <w:rsid w:val="00B5208F"/>
    <w:rsid w:val="00B54F8A"/>
    <w:rsid w:val="00B55528"/>
    <w:rsid w:val="00B6179A"/>
    <w:rsid w:val="00B63121"/>
    <w:rsid w:val="00B6513B"/>
    <w:rsid w:val="00B6569D"/>
    <w:rsid w:val="00B66247"/>
    <w:rsid w:val="00B7061B"/>
    <w:rsid w:val="00B71159"/>
    <w:rsid w:val="00B724F3"/>
    <w:rsid w:val="00B77845"/>
    <w:rsid w:val="00B77F9E"/>
    <w:rsid w:val="00B83888"/>
    <w:rsid w:val="00B91B56"/>
    <w:rsid w:val="00B962D4"/>
    <w:rsid w:val="00BB1701"/>
    <w:rsid w:val="00BB5F21"/>
    <w:rsid w:val="00BC48DB"/>
    <w:rsid w:val="00BC78C9"/>
    <w:rsid w:val="00BD2EE6"/>
    <w:rsid w:val="00BD7446"/>
    <w:rsid w:val="00BF055B"/>
    <w:rsid w:val="00BF2456"/>
    <w:rsid w:val="00BF26AF"/>
    <w:rsid w:val="00BF3D5C"/>
    <w:rsid w:val="00C02627"/>
    <w:rsid w:val="00C049FB"/>
    <w:rsid w:val="00C111CD"/>
    <w:rsid w:val="00C2067F"/>
    <w:rsid w:val="00C21AEB"/>
    <w:rsid w:val="00C2713A"/>
    <w:rsid w:val="00C32230"/>
    <w:rsid w:val="00C359B1"/>
    <w:rsid w:val="00C373A3"/>
    <w:rsid w:val="00C41A90"/>
    <w:rsid w:val="00C41BEC"/>
    <w:rsid w:val="00C6026E"/>
    <w:rsid w:val="00C61726"/>
    <w:rsid w:val="00C6577C"/>
    <w:rsid w:val="00C667C1"/>
    <w:rsid w:val="00C674A0"/>
    <w:rsid w:val="00C6766F"/>
    <w:rsid w:val="00C71F89"/>
    <w:rsid w:val="00C72581"/>
    <w:rsid w:val="00C855AA"/>
    <w:rsid w:val="00C911DC"/>
    <w:rsid w:val="00C96C41"/>
    <w:rsid w:val="00CA1738"/>
    <w:rsid w:val="00CA1B4D"/>
    <w:rsid w:val="00CA3FFB"/>
    <w:rsid w:val="00CA575F"/>
    <w:rsid w:val="00CA5D7B"/>
    <w:rsid w:val="00CB1761"/>
    <w:rsid w:val="00CB1FD7"/>
    <w:rsid w:val="00CB3776"/>
    <w:rsid w:val="00CB4BED"/>
    <w:rsid w:val="00CB5DF7"/>
    <w:rsid w:val="00CC100D"/>
    <w:rsid w:val="00CC2A4C"/>
    <w:rsid w:val="00CD222C"/>
    <w:rsid w:val="00CE1BC2"/>
    <w:rsid w:val="00CF3576"/>
    <w:rsid w:val="00CF6826"/>
    <w:rsid w:val="00D03363"/>
    <w:rsid w:val="00D10075"/>
    <w:rsid w:val="00D20C5C"/>
    <w:rsid w:val="00D216C2"/>
    <w:rsid w:val="00D23EF1"/>
    <w:rsid w:val="00D24377"/>
    <w:rsid w:val="00D279B4"/>
    <w:rsid w:val="00D30CFC"/>
    <w:rsid w:val="00D318E4"/>
    <w:rsid w:val="00D4494B"/>
    <w:rsid w:val="00D44CEC"/>
    <w:rsid w:val="00D46A25"/>
    <w:rsid w:val="00D50AE7"/>
    <w:rsid w:val="00D52B0A"/>
    <w:rsid w:val="00D52E58"/>
    <w:rsid w:val="00D549A2"/>
    <w:rsid w:val="00D61589"/>
    <w:rsid w:val="00D618F4"/>
    <w:rsid w:val="00D66FB7"/>
    <w:rsid w:val="00D72413"/>
    <w:rsid w:val="00D82CD2"/>
    <w:rsid w:val="00D84623"/>
    <w:rsid w:val="00D85B29"/>
    <w:rsid w:val="00D8708E"/>
    <w:rsid w:val="00D938B2"/>
    <w:rsid w:val="00DA023F"/>
    <w:rsid w:val="00DA0A56"/>
    <w:rsid w:val="00DA6D9F"/>
    <w:rsid w:val="00DA754C"/>
    <w:rsid w:val="00DB3FB2"/>
    <w:rsid w:val="00DB52B1"/>
    <w:rsid w:val="00DB696D"/>
    <w:rsid w:val="00DD013F"/>
    <w:rsid w:val="00DD3FB1"/>
    <w:rsid w:val="00DD5814"/>
    <w:rsid w:val="00DE45BC"/>
    <w:rsid w:val="00DE4790"/>
    <w:rsid w:val="00DE7182"/>
    <w:rsid w:val="00DF02C6"/>
    <w:rsid w:val="00DF11F5"/>
    <w:rsid w:val="00DF5B5D"/>
    <w:rsid w:val="00DF7C11"/>
    <w:rsid w:val="00E03DEE"/>
    <w:rsid w:val="00E04709"/>
    <w:rsid w:val="00E04781"/>
    <w:rsid w:val="00E0757D"/>
    <w:rsid w:val="00E1306D"/>
    <w:rsid w:val="00E151D8"/>
    <w:rsid w:val="00E159C7"/>
    <w:rsid w:val="00E215AB"/>
    <w:rsid w:val="00E22BDB"/>
    <w:rsid w:val="00E3394F"/>
    <w:rsid w:val="00E370BD"/>
    <w:rsid w:val="00E379E2"/>
    <w:rsid w:val="00E43AF2"/>
    <w:rsid w:val="00E45A9D"/>
    <w:rsid w:val="00E507E2"/>
    <w:rsid w:val="00E55076"/>
    <w:rsid w:val="00E552F1"/>
    <w:rsid w:val="00E554E7"/>
    <w:rsid w:val="00E62869"/>
    <w:rsid w:val="00E63216"/>
    <w:rsid w:val="00E72CA2"/>
    <w:rsid w:val="00E74ABE"/>
    <w:rsid w:val="00E8199F"/>
    <w:rsid w:val="00E81BD9"/>
    <w:rsid w:val="00E826D9"/>
    <w:rsid w:val="00E84C89"/>
    <w:rsid w:val="00E87852"/>
    <w:rsid w:val="00E920B9"/>
    <w:rsid w:val="00E93BAC"/>
    <w:rsid w:val="00E9413C"/>
    <w:rsid w:val="00E94676"/>
    <w:rsid w:val="00E96BF3"/>
    <w:rsid w:val="00EA02E1"/>
    <w:rsid w:val="00EA1002"/>
    <w:rsid w:val="00EA6C57"/>
    <w:rsid w:val="00EB05B0"/>
    <w:rsid w:val="00EB0A8D"/>
    <w:rsid w:val="00EB32D8"/>
    <w:rsid w:val="00EB7AB1"/>
    <w:rsid w:val="00EB7C43"/>
    <w:rsid w:val="00EE047B"/>
    <w:rsid w:val="00EE20BA"/>
    <w:rsid w:val="00EE2E85"/>
    <w:rsid w:val="00EE3A4F"/>
    <w:rsid w:val="00EE577E"/>
    <w:rsid w:val="00EE6014"/>
    <w:rsid w:val="00EF379B"/>
    <w:rsid w:val="00EF3AA1"/>
    <w:rsid w:val="00F04A95"/>
    <w:rsid w:val="00F06AEE"/>
    <w:rsid w:val="00F10C79"/>
    <w:rsid w:val="00F14F28"/>
    <w:rsid w:val="00F15F50"/>
    <w:rsid w:val="00F203BB"/>
    <w:rsid w:val="00F2620E"/>
    <w:rsid w:val="00F26F38"/>
    <w:rsid w:val="00F343CD"/>
    <w:rsid w:val="00F36BF5"/>
    <w:rsid w:val="00F37864"/>
    <w:rsid w:val="00F44EFF"/>
    <w:rsid w:val="00F45A96"/>
    <w:rsid w:val="00F5041F"/>
    <w:rsid w:val="00F529D3"/>
    <w:rsid w:val="00F5535C"/>
    <w:rsid w:val="00F55A1E"/>
    <w:rsid w:val="00F55A6D"/>
    <w:rsid w:val="00F573D5"/>
    <w:rsid w:val="00F66744"/>
    <w:rsid w:val="00F778A6"/>
    <w:rsid w:val="00F77ADF"/>
    <w:rsid w:val="00F85469"/>
    <w:rsid w:val="00F86F0B"/>
    <w:rsid w:val="00F87AC8"/>
    <w:rsid w:val="00F87B12"/>
    <w:rsid w:val="00F901D8"/>
    <w:rsid w:val="00F90867"/>
    <w:rsid w:val="00F91A27"/>
    <w:rsid w:val="00F928A1"/>
    <w:rsid w:val="00F96072"/>
    <w:rsid w:val="00FA5F22"/>
    <w:rsid w:val="00FB329E"/>
    <w:rsid w:val="00FC0078"/>
    <w:rsid w:val="00FD3E41"/>
    <w:rsid w:val="00FD55B1"/>
    <w:rsid w:val="00FE0D9E"/>
    <w:rsid w:val="00FE1EE7"/>
    <w:rsid w:val="00FF0DFC"/>
    <w:rsid w:val="00FF72DF"/>
    <w:rsid w:val="010033FE"/>
    <w:rsid w:val="01061324"/>
    <w:rsid w:val="01285229"/>
    <w:rsid w:val="01F81427"/>
    <w:rsid w:val="03CF1903"/>
    <w:rsid w:val="03F93561"/>
    <w:rsid w:val="042A4B91"/>
    <w:rsid w:val="05D34727"/>
    <w:rsid w:val="08931933"/>
    <w:rsid w:val="09C60B5E"/>
    <w:rsid w:val="0B4A1776"/>
    <w:rsid w:val="0C786503"/>
    <w:rsid w:val="0D1A04C9"/>
    <w:rsid w:val="10757130"/>
    <w:rsid w:val="112B34AD"/>
    <w:rsid w:val="11FF5827"/>
    <w:rsid w:val="13CD53F9"/>
    <w:rsid w:val="18090C43"/>
    <w:rsid w:val="18CF7BCF"/>
    <w:rsid w:val="18FB5F15"/>
    <w:rsid w:val="1AFC71DF"/>
    <w:rsid w:val="1B321622"/>
    <w:rsid w:val="1C6D6990"/>
    <w:rsid w:val="1D052F7C"/>
    <w:rsid w:val="1F9C38D3"/>
    <w:rsid w:val="20767551"/>
    <w:rsid w:val="21DB64E2"/>
    <w:rsid w:val="221C4C30"/>
    <w:rsid w:val="22A70B6C"/>
    <w:rsid w:val="23C14303"/>
    <w:rsid w:val="23FF4622"/>
    <w:rsid w:val="27432BC1"/>
    <w:rsid w:val="27F0275A"/>
    <w:rsid w:val="28580092"/>
    <w:rsid w:val="28BC23D4"/>
    <w:rsid w:val="2AA10ED5"/>
    <w:rsid w:val="2ADA0518"/>
    <w:rsid w:val="2BE471E2"/>
    <w:rsid w:val="2C921974"/>
    <w:rsid w:val="2DBE14C9"/>
    <w:rsid w:val="2F2A3D0A"/>
    <w:rsid w:val="2F6A64D8"/>
    <w:rsid w:val="2F944867"/>
    <w:rsid w:val="30616EA9"/>
    <w:rsid w:val="31A44D82"/>
    <w:rsid w:val="31C51B70"/>
    <w:rsid w:val="32BE120D"/>
    <w:rsid w:val="330C0EF9"/>
    <w:rsid w:val="33506DE6"/>
    <w:rsid w:val="35A54CED"/>
    <w:rsid w:val="35C26358"/>
    <w:rsid w:val="37534CA7"/>
    <w:rsid w:val="37D824F1"/>
    <w:rsid w:val="38142CE3"/>
    <w:rsid w:val="3B0C4DFA"/>
    <w:rsid w:val="3B4402BD"/>
    <w:rsid w:val="3C4D26C6"/>
    <w:rsid w:val="3D044EFC"/>
    <w:rsid w:val="3D2A294E"/>
    <w:rsid w:val="3E5B447D"/>
    <w:rsid w:val="3E6946AD"/>
    <w:rsid w:val="3EB60CB3"/>
    <w:rsid w:val="3EC436F9"/>
    <w:rsid w:val="3F1A1FFE"/>
    <w:rsid w:val="3F740895"/>
    <w:rsid w:val="3FB93DC6"/>
    <w:rsid w:val="402A691C"/>
    <w:rsid w:val="422E66F3"/>
    <w:rsid w:val="4275164D"/>
    <w:rsid w:val="430A3262"/>
    <w:rsid w:val="43BF58B2"/>
    <w:rsid w:val="46A824B9"/>
    <w:rsid w:val="46BB170B"/>
    <w:rsid w:val="47510906"/>
    <w:rsid w:val="481D241F"/>
    <w:rsid w:val="48715158"/>
    <w:rsid w:val="495D70F7"/>
    <w:rsid w:val="4A7B6A40"/>
    <w:rsid w:val="4B7D5F80"/>
    <w:rsid w:val="4BF40741"/>
    <w:rsid w:val="4C5E019B"/>
    <w:rsid w:val="4EBD22C7"/>
    <w:rsid w:val="4F64249F"/>
    <w:rsid w:val="4F6E1200"/>
    <w:rsid w:val="4FEE189E"/>
    <w:rsid w:val="5117638D"/>
    <w:rsid w:val="53F038EA"/>
    <w:rsid w:val="59BA69E3"/>
    <w:rsid w:val="5A661DF4"/>
    <w:rsid w:val="5ACF0178"/>
    <w:rsid w:val="5B502B18"/>
    <w:rsid w:val="5C3E17F9"/>
    <w:rsid w:val="5D3A6920"/>
    <w:rsid w:val="5D8135CC"/>
    <w:rsid w:val="5EE00F22"/>
    <w:rsid w:val="600446EC"/>
    <w:rsid w:val="600D2EE6"/>
    <w:rsid w:val="621760F6"/>
    <w:rsid w:val="62246B60"/>
    <w:rsid w:val="62404F9C"/>
    <w:rsid w:val="644F1ACD"/>
    <w:rsid w:val="66767606"/>
    <w:rsid w:val="67FF1998"/>
    <w:rsid w:val="680D1D99"/>
    <w:rsid w:val="69431270"/>
    <w:rsid w:val="6A7F4F75"/>
    <w:rsid w:val="6AC65616"/>
    <w:rsid w:val="6ACA16F9"/>
    <w:rsid w:val="6B16774A"/>
    <w:rsid w:val="6B456F5B"/>
    <w:rsid w:val="6ECE2681"/>
    <w:rsid w:val="6FC33668"/>
    <w:rsid w:val="71852A18"/>
    <w:rsid w:val="722424EC"/>
    <w:rsid w:val="72340F9C"/>
    <w:rsid w:val="72F95A75"/>
    <w:rsid w:val="757357E3"/>
    <w:rsid w:val="774152C9"/>
    <w:rsid w:val="793070F8"/>
    <w:rsid w:val="79D825C1"/>
    <w:rsid w:val="7B5D131E"/>
    <w:rsid w:val="7C0C0A49"/>
    <w:rsid w:val="7CEC25A7"/>
    <w:rsid w:val="7DB41B16"/>
    <w:rsid w:val="7DEB79E2"/>
    <w:rsid w:val="7DFC5027"/>
    <w:rsid w:val="7E002D54"/>
    <w:rsid w:val="7F6A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9B67158"/>
  <w15:docId w15:val="{F13BCD0A-CED6-40D2-8C62-B27C6620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Default"/>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paragraph" w:styleId="5">
    <w:name w:val="heading 5"/>
    <w:basedOn w:val="a0"/>
    <w:next w:val="a0"/>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0"/>
    <w:qFormat/>
    <w:pPr>
      <w:wordWrap w:val="0"/>
      <w:ind w:left="2550"/>
      <w:jc w:val="both"/>
    </w:pPr>
    <w:rPr>
      <w:sz w:val="21"/>
      <w:szCs w:val="22"/>
    </w:rPr>
  </w:style>
  <w:style w:type="paragraph" w:styleId="a4">
    <w:name w:val="annotation subject"/>
    <w:basedOn w:val="a5"/>
    <w:next w:val="a5"/>
    <w:link w:val="a6"/>
    <w:uiPriority w:val="99"/>
    <w:unhideWhenUsed/>
    <w:qFormat/>
    <w:rPr>
      <w:b/>
      <w:bCs/>
      <w:sz w:val="28"/>
      <w:szCs w:val="24"/>
    </w:rPr>
  </w:style>
  <w:style w:type="paragraph" w:styleId="a5">
    <w:name w:val="annotation text"/>
    <w:basedOn w:val="a0"/>
    <w:link w:val="11"/>
    <w:unhideWhenUsed/>
    <w:qFormat/>
    <w:pPr>
      <w:jc w:val="left"/>
    </w:pPr>
  </w:style>
  <w:style w:type="paragraph" w:styleId="a7">
    <w:name w:val="Body Text First Indent"/>
    <w:basedOn w:val="a8"/>
    <w:link w:val="a9"/>
    <w:uiPriority w:val="99"/>
    <w:semiHidden/>
    <w:unhideWhenUsed/>
    <w:qFormat/>
    <w:pPr>
      <w:ind w:firstLineChars="100" w:firstLine="420"/>
    </w:pPr>
    <w:rPr>
      <w:rFonts w:asciiTheme="minorHAnsi" w:eastAsiaTheme="minorEastAsia" w:hAnsiTheme="minorHAnsi" w:cstheme="minorBidi"/>
      <w:sz w:val="21"/>
      <w:szCs w:val="22"/>
    </w:rPr>
  </w:style>
  <w:style w:type="paragraph" w:styleId="a8">
    <w:name w:val="Body Text"/>
    <w:basedOn w:val="a0"/>
    <w:next w:val="a0"/>
    <w:link w:val="aa"/>
    <w:uiPriority w:val="99"/>
    <w:unhideWhenUsed/>
    <w:qFormat/>
    <w:pPr>
      <w:spacing w:after="120"/>
    </w:pPr>
    <w:rPr>
      <w:rFonts w:ascii="Times New Roman" w:eastAsia="宋体" w:hAnsi="Times New Roman" w:cs="Times New Roman"/>
      <w:sz w:val="28"/>
      <w:szCs w:val="24"/>
    </w:rPr>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b">
    <w:name w:val="Normal Indent"/>
    <w:basedOn w:val="a0"/>
    <w:link w:val="ac"/>
    <w:qFormat/>
    <w:pPr>
      <w:ind w:firstLine="420"/>
    </w:pPr>
    <w:rPr>
      <w:rFonts w:eastAsia="宋体"/>
    </w:rPr>
  </w:style>
  <w:style w:type="paragraph" w:styleId="ad">
    <w:name w:val="caption"/>
    <w:basedOn w:val="a0"/>
    <w:next w:val="a0"/>
    <w:qFormat/>
    <w:pPr>
      <w:spacing w:before="152" w:after="160"/>
    </w:pPr>
    <w:rPr>
      <w:rFonts w:ascii="Arial" w:eastAsia="黑体" w:hAnsi="Arial" w:cs="Arial"/>
      <w:sz w:val="20"/>
      <w:szCs w:val="20"/>
    </w:rPr>
  </w:style>
  <w:style w:type="paragraph" w:styleId="ae">
    <w:name w:val="Document Map"/>
    <w:basedOn w:val="a0"/>
    <w:link w:val="af"/>
    <w:uiPriority w:val="99"/>
    <w:unhideWhenUsed/>
    <w:qFormat/>
    <w:rPr>
      <w:rFonts w:ascii="宋体"/>
      <w:sz w:val="18"/>
      <w:szCs w:val="18"/>
    </w:rPr>
  </w:style>
  <w:style w:type="paragraph" w:styleId="af0">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f1">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f2">
    <w:name w:val="Date"/>
    <w:basedOn w:val="a0"/>
    <w:next w:val="a0"/>
    <w:link w:val="af3"/>
    <w:qFormat/>
    <w:pPr>
      <w:ind w:leftChars="2500" w:left="2500"/>
    </w:pPr>
    <w:rPr>
      <w:rFonts w:ascii="Times New Roman" w:eastAsia="楷体_GB2312" w:hAnsi="Times New Roman" w:cs="Times New Roman"/>
      <w:sz w:val="32"/>
      <w:szCs w:val="20"/>
    </w:rPr>
  </w:style>
  <w:style w:type="paragraph" w:styleId="af4">
    <w:name w:val="Balloon Text"/>
    <w:basedOn w:val="a0"/>
    <w:link w:val="af5"/>
    <w:qFormat/>
    <w:rPr>
      <w:rFonts w:ascii="Times New Roman" w:eastAsia="宋体" w:hAnsi="Times New Roman" w:cs="Times New Roman"/>
      <w:sz w:val="18"/>
      <w:szCs w:val="18"/>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paragraph" w:styleId="23">
    <w:name w:val="Body Text First Indent 2"/>
    <w:basedOn w:val="af0"/>
    <w:link w:val="24"/>
    <w:uiPriority w:val="99"/>
    <w:unhideWhenUsed/>
    <w:qFormat/>
    <w:pPr>
      <w:ind w:firstLine="420"/>
    </w:pPr>
  </w:style>
  <w:style w:type="paragraph" w:styleId="af8">
    <w:name w:val="header"/>
    <w:basedOn w:val="a0"/>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List"/>
    <w:basedOn w:val="a0"/>
    <w:qFormat/>
    <w:pPr>
      <w:ind w:left="200" w:hangingChars="200" w:hanging="200"/>
    </w:pPr>
    <w:rPr>
      <w:rFonts w:ascii="Times New Roman" w:eastAsia="宋体" w:hAnsi="Times New Roman" w:cs="Times New Roman"/>
      <w:sz w:val="28"/>
      <w:szCs w:val="24"/>
    </w:rPr>
  </w:style>
  <w:style w:type="paragraph" w:styleId="25">
    <w:name w:val="Body Text 2"/>
    <w:basedOn w:val="a0"/>
    <w:link w:val="26"/>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b">
    <w:name w:val="Normal (Web)"/>
    <w:basedOn w:val="a0"/>
    <w:qFormat/>
    <w:pPr>
      <w:widowControl/>
      <w:spacing w:before="100" w:beforeAutospacing="1" w:after="100" w:afterAutospacing="1"/>
      <w:ind w:firstLine="420"/>
      <w:jc w:val="left"/>
    </w:pPr>
    <w:rPr>
      <w:rFonts w:ascii="宋体" w:eastAsia="宋体" w:hAnsi="宋体" w:cs="Times New Roman"/>
      <w:kern w:val="0"/>
      <w:sz w:val="20"/>
      <w:szCs w:val="20"/>
    </w:rPr>
  </w:style>
  <w:style w:type="character" w:styleId="afc">
    <w:name w:val="Strong"/>
    <w:qFormat/>
    <w:rPr>
      <w:b/>
      <w:bCs/>
    </w:rPr>
  </w:style>
  <w:style w:type="character" w:styleId="afd">
    <w:name w:val="page number"/>
    <w:basedOn w:val="a1"/>
    <w:qFormat/>
  </w:style>
  <w:style w:type="character" w:styleId="afe">
    <w:name w:val="FollowedHyperlink"/>
    <w:uiPriority w:val="99"/>
    <w:unhideWhenUsed/>
    <w:qFormat/>
    <w:rPr>
      <w:color w:val="5579A7"/>
      <w:u w:val="none"/>
    </w:rPr>
  </w:style>
  <w:style w:type="character" w:styleId="HTML">
    <w:name w:val="HTML Definition"/>
    <w:uiPriority w:val="99"/>
    <w:unhideWhenUsed/>
    <w:qFormat/>
    <w:rPr>
      <w:i/>
    </w:rPr>
  </w:style>
  <w:style w:type="character" w:styleId="aff">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0">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table" w:styleId="af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72">
    <w:name w:val="TOC 72"/>
    <w:next w:val="a0"/>
    <w:qFormat/>
    <w:pPr>
      <w:wordWrap w:val="0"/>
      <w:ind w:left="2550"/>
      <w:jc w:val="both"/>
    </w:pPr>
    <w:rPr>
      <w:sz w:val="21"/>
      <w:szCs w:val="22"/>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f">
    <w:name w:val="文档结构图 字符"/>
    <w:link w:val="ae"/>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c">
    <w:name w:val="正文缩进 字符"/>
    <w:link w:val="ab"/>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f1"/>
    <w:uiPriority w:val="99"/>
    <w:qFormat/>
    <w:rPr>
      <w:rFonts w:ascii="宋体" w:hAnsi="Courier New"/>
      <w:sz w:val="24"/>
      <w:szCs w:val="24"/>
    </w:rPr>
  </w:style>
  <w:style w:type="character" w:customStyle="1" w:styleId="a6">
    <w:name w:val="批注主题 字符"/>
    <w:link w:val="a4"/>
    <w:uiPriority w:val="99"/>
    <w:qFormat/>
    <w:rPr>
      <w:b/>
      <w:bCs/>
      <w:sz w:val="28"/>
      <w:szCs w:val="24"/>
    </w:rPr>
  </w:style>
  <w:style w:type="character" w:customStyle="1" w:styleId="jbox-icon-loading">
    <w:name w:val="jbox-icon-loading"/>
    <w:basedOn w:val="a1"/>
    <w:qFormat/>
  </w:style>
  <w:style w:type="character" w:customStyle="1" w:styleId="aff2">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3">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4">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f0"/>
    <w:qFormat/>
    <w:rPr>
      <w:rFonts w:ascii="宋体" w:hAnsi="Courier New"/>
      <w:spacing w:val="-4"/>
      <w:sz w:val="18"/>
    </w:rPr>
  </w:style>
  <w:style w:type="character" w:customStyle="1" w:styleId="jbox-icon-error">
    <w:name w:val="jbox-icon-error"/>
    <w:basedOn w:val="a1"/>
    <w:qFormat/>
  </w:style>
  <w:style w:type="character" w:customStyle="1" w:styleId="26">
    <w:name w:val="正文文本 2 字符"/>
    <w:basedOn w:val="a1"/>
    <w:link w:val="25"/>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5">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character" w:customStyle="1" w:styleId="11">
    <w:name w:val="批注文字 字符1"/>
    <w:basedOn w:val="a1"/>
    <w:link w:val="a5"/>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a">
    <w:name w:val="正文文本 字符"/>
    <w:basedOn w:val="a1"/>
    <w:link w:val="a8"/>
    <w:uiPriority w:val="99"/>
    <w:qFormat/>
    <w:rPr>
      <w:rFonts w:ascii="Times New Roman" w:eastAsia="宋体" w:hAnsi="Times New Roman" w:cs="Times New Roman"/>
      <w:sz w:val="28"/>
      <w:szCs w:val="24"/>
    </w:rPr>
  </w:style>
  <w:style w:type="character" w:customStyle="1" w:styleId="af5">
    <w:name w:val="批注框文本 字符"/>
    <w:basedOn w:val="a1"/>
    <w:link w:val="af4"/>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3">
    <w:name w:val="日期 字符"/>
    <w:basedOn w:val="a1"/>
    <w:link w:val="af2"/>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4">
    <w:name w:val="正文文本首行缩进 2 字符"/>
    <w:basedOn w:val="31"/>
    <w:link w:val="23"/>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6">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7">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8">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9">
    <w:name w:val="无间距"/>
    <w:qFormat/>
    <w:pPr>
      <w:widowControl w:val="0"/>
      <w:jc w:val="both"/>
    </w:pPr>
    <w:rPr>
      <w:rFonts w:ascii="Calibri" w:hAnsi="Calibri"/>
      <w:kern w:val="2"/>
      <w:sz w:val="21"/>
      <w:szCs w:val="22"/>
    </w:rPr>
  </w:style>
  <w:style w:type="paragraph" w:styleId="affa">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a9">
    <w:name w:val="正文文本首行缩进 字符"/>
    <w:basedOn w:val="aa"/>
    <w:link w:val="a7"/>
    <w:uiPriority w:val="99"/>
    <w:semiHidden/>
    <w:qFormat/>
    <w:rPr>
      <w:rFonts w:asciiTheme="minorHAnsi" w:eastAsiaTheme="minorEastAsia" w:hAnsiTheme="minorHAnsi" w:cstheme="minorBidi"/>
      <w:kern w:val="2"/>
      <w:sz w:val="21"/>
      <w:szCs w:val="22"/>
    </w:rPr>
  </w:style>
  <w:style w:type="paragraph" w:customStyle="1" w:styleId="18">
    <w:name w:val="1正文"/>
    <w:basedOn w:val="a0"/>
    <w:qFormat/>
    <w:rPr>
      <w:rFonts w:ascii="仿宋_GB2312" w:eastAsia="宋体" w:hAnsi="仿宋_GB2312" w:cs="Times New Roman"/>
      <w:szCs w:val="28"/>
    </w:rPr>
  </w:style>
  <w:style w:type="paragraph" w:customStyle="1" w:styleId="DAS">
    <w:name w:val="DAS正文"/>
    <w:basedOn w:val="a0"/>
    <w:qFormat/>
    <w:pPr>
      <w:spacing w:line="360" w:lineRule="auto"/>
      <w:ind w:right="181" w:firstLineChars="200" w:firstLine="480"/>
    </w:pPr>
    <w:rPr>
      <w:rFonts w:ascii="Verdana" w:eastAsia="宋体" w:hAnsi="Verdana" w:cs="Times New Roman"/>
      <w:sz w:val="24"/>
      <w:szCs w:val="20"/>
    </w:rPr>
  </w:style>
  <w:style w:type="paragraph" w:customStyle="1" w:styleId="19">
    <w:name w:val="修订1"/>
    <w:hidden/>
    <w:uiPriority w:val="99"/>
    <w:semiHidden/>
    <w:qFormat/>
    <w:rPr>
      <w:rFonts w:asciiTheme="minorHAnsi" w:eastAsiaTheme="minorEastAsia" w:hAnsiTheme="minorHAnsi" w:cstheme="minorBidi"/>
      <w:kern w:val="2"/>
      <w:sz w:val="21"/>
      <w:szCs w:val="22"/>
    </w:rPr>
  </w:style>
  <w:style w:type="character" w:customStyle="1" w:styleId="50">
    <w:name w:val="标题 5 字符"/>
    <w:basedOn w:val="a1"/>
    <w:link w:val="5"/>
    <w:uiPriority w:val="9"/>
    <w:semiHidden/>
    <w:qFormat/>
    <w:rPr>
      <w:rFonts w:asciiTheme="minorHAnsi" w:eastAsiaTheme="minorEastAsia" w:hAnsiTheme="minorHAnsi" w:cstheme="minorBidi"/>
      <w:b/>
      <w:bCs/>
      <w:kern w:val="2"/>
      <w:sz w:val="28"/>
      <w:szCs w:val="28"/>
    </w:rPr>
  </w:style>
  <w:style w:type="paragraph" w:customStyle="1" w:styleId="1a">
    <w:name w:val="列表段落1"/>
    <w:basedOn w:val="a0"/>
    <w:uiPriority w:val="34"/>
    <w:qFormat/>
    <w:pPr>
      <w:ind w:firstLineChars="200" w:firstLine="420"/>
    </w:pPr>
    <w:rPr>
      <w:rFonts w:ascii="Times New Roman" w:eastAsia="宋体" w:hAnsi="Times New Roman" w:cs="Times New Roman"/>
      <w:szCs w:val="24"/>
    </w:rPr>
  </w:style>
  <w:style w:type="paragraph" w:customStyle="1" w:styleId="0">
    <w:name w:val="普通(网站)_0"/>
    <w:basedOn w:val="a0"/>
    <w:unhideWhenUsed/>
    <w:qFormat/>
    <w:pPr>
      <w:widowControl/>
      <w:spacing w:before="100" w:beforeAutospacing="1" w:after="100" w:afterAutospacing="1"/>
      <w:jc w:val="left"/>
    </w:pPr>
    <w:rPr>
      <w:rFonts w:ascii="宋体" w:eastAsia="宋体" w:hAnsi="宋体" w:cs="Times New Roman"/>
      <w:kern w:val="0"/>
      <w:sz w:val="24"/>
    </w:rPr>
  </w:style>
  <w:style w:type="paragraph" w:customStyle="1" w:styleId="affb">
    <w:name w:val="【正文】"/>
    <w:basedOn w:val="a0"/>
    <w:qFormat/>
    <w:pPr>
      <w:ind w:firstLine="480"/>
    </w:pPr>
    <w:rPr>
      <w:rFonts w:ascii="Calibri" w:eastAsia="宋体" w:hAnsi="Calibri" w:cs="DokChampa"/>
    </w:rPr>
  </w:style>
  <w:style w:type="paragraph" w:customStyle="1" w:styleId="2a">
    <w:name w:val="修订2"/>
    <w:hidden/>
    <w:uiPriority w:val="99"/>
    <w:semiHidden/>
    <w:qFormat/>
    <w:rPr>
      <w:rFonts w:asciiTheme="minorHAnsi" w:eastAsiaTheme="minorEastAsia" w:hAnsiTheme="minorHAnsi" w:cstheme="minorBidi"/>
      <w:kern w:val="2"/>
      <w:sz w:val="21"/>
      <w:szCs w:val="22"/>
    </w:rPr>
  </w:style>
  <w:style w:type="character" w:customStyle="1" w:styleId="font112">
    <w:name w:val="font112"/>
    <w:basedOn w:val="a1"/>
    <w:qFormat/>
    <w:rPr>
      <w:rFonts w:ascii="宋体" w:eastAsia="宋体" w:hAnsi="宋体" w:cs="宋体" w:hint="eastAsia"/>
      <w:color w:val="000000"/>
      <w:sz w:val="18"/>
      <w:szCs w:val="18"/>
      <w:u w:val="none"/>
      <w:vertAlign w:val="superscript"/>
    </w:rPr>
  </w:style>
  <w:style w:type="character" w:customStyle="1" w:styleId="font21">
    <w:name w:val="font2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zcygov.cn/luban/e-bidin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cg.hzft.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77A2EF3-264B-4A96-A72F-FB1E670908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103</Pages>
  <Words>11209</Words>
  <Characters>63892</Characters>
  <Application>Microsoft Office Word</Application>
  <DocSecurity>0</DocSecurity>
  <Lines>532</Lines>
  <Paragraphs>149</Paragraphs>
  <ScaleCrop>false</ScaleCrop>
  <Company>Microsoft</Company>
  <LinksUpToDate>false</LinksUpToDate>
  <CharactersWithSpaces>74952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425069426@qq.com</cp:lastModifiedBy>
  <cp:revision>632</cp:revision>
  <dcterms:created xsi:type="dcterms:W3CDTF">2021-05-13T05:24:00Z</dcterms:created>
  <dcterms:modified xsi:type="dcterms:W3CDTF">2022-02-25T12:25:00Z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E50A468EB85E493F8B75D8F786679A6A</vt:lpwstr>
  </property>
</Properties>
</file>