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D77AC8" w:rsidRDefault="00D77AC8">
      <w:pPr>
        <w:spacing w:line="720" w:lineRule="exact"/>
        <w:jc w:val="center"/>
        <w:rPr>
          <w:rFonts w:ascii="仿宋" w:eastAsia="仿宋" w:hAnsi="仿宋" w:cs="仿宋" w:hint="eastAsia"/>
          <w:b/>
          <w:sz w:val="48"/>
          <w:szCs w:val="48"/>
        </w:rPr>
      </w:pPr>
    </w:p>
    <w:p w14:paraId="492A4EA4" w14:textId="77777777" w:rsidR="00D77AC8" w:rsidRDefault="00D77AC8">
      <w:pPr>
        <w:spacing w:line="720" w:lineRule="exact"/>
        <w:jc w:val="center"/>
        <w:rPr>
          <w:rFonts w:ascii="仿宋" w:eastAsia="仿宋" w:hAnsi="仿宋" w:cs="仿宋" w:hint="eastAsia"/>
          <w:b/>
          <w:sz w:val="52"/>
          <w:szCs w:val="52"/>
        </w:rPr>
      </w:pPr>
    </w:p>
    <w:p w14:paraId="7717BBB3" w14:textId="0794AD8D" w:rsidR="00D77AC8" w:rsidRDefault="00735E2B">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绍兴市人民医院第一批检验试剂2采购项目（二次）</w:t>
      </w:r>
    </w:p>
    <w:p w14:paraId="6488B5DD" w14:textId="77777777" w:rsidR="00D77AC8" w:rsidRDefault="00D77AC8">
      <w:pPr>
        <w:jc w:val="center"/>
        <w:rPr>
          <w:rFonts w:ascii="仿宋" w:eastAsia="仿宋" w:hAnsi="仿宋" w:cs="仿宋" w:hint="eastAsia"/>
          <w:b/>
          <w:bCs/>
          <w:sz w:val="72"/>
          <w:szCs w:val="72"/>
        </w:rPr>
      </w:pPr>
    </w:p>
    <w:p w14:paraId="6BB5D897" w14:textId="77777777" w:rsidR="00D77AC8" w:rsidRDefault="00D77AC8">
      <w:pPr>
        <w:jc w:val="center"/>
        <w:rPr>
          <w:rFonts w:ascii="仿宋" w:eastAsia="仿宋" w:hAnsi="仿宋" w:cs="仿宋" w:hint="eastAsia"/>
          <w:b/>
          <w:bCs/>
          <w:sz w:val="72"/>
          <w:szCs w:val="72"/>
        </w:rPr>
      </w:pPr>
    </w:p>
    <w:p w14:paraId="3A431BFB"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D77AC8" w:rsidRDefault="00000000">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D77AC8" w:rsidRDefault="00D77AC8">
      <w:pPr>
        <w:jc w:val="center"/>
        <w:rPr>
          <w:rFonts w:ascii="仿宋" w:eastAsia="仿宋" w:hAnsi="仿宋" w:cs="仿宋" w:hint="eastAsia"/>
          <w:sz w:val="28"/>
          <w:szCs w:val="28"/>
        </w:rPr>
      </w:pPr>
    </w:p>
    <w:p w14:paraId="1CF6CC24" w14:textId="77777777" w:rsidR="00D77AC8" w:rsidRDefault="00D77AC8">
      <w:pPr>
        <w:jc w:val="center"/>
        <w:rPr>
          <w:rFonts w:ascii="仿宋" w:eastAsia="仿宋" w:hAnsi="仿宋" w:cs="仿宋" w:hint="eastAsia"/>
          <w:sz w:val="28"/>
          <w:szCs w:val="28"/>
        </w:rPr>
      </w:pPr>
    </w:p>
    <w:p w14:paraId="69C7CBE5" w14:textId="77777777" w:rsidR="00D77AC8" w:rsidRDefault="00D77AC8">
      <w:pPr>
        <w:jc w:val="center"/>
        <w:rPr>
          <w:rFonts w:ascii="仿宋" w:eastAsia="仿宋" w:hAnsi="仿宋" w:cs="仿宋" w:hint="eastAsia"/>
          <w:sz w:val="28"/>
          <w:szCs w:val="28"/>
        </w:rPr>
      </w:pPr>
    </w:p>
    <w:p w14:paraId="2A7D768C" w14:textId="6CADD11C" w:rsidR="00D77AC8" w:rsidRDefault="00000000">
      <w:pPr>
        <w:jc w:val="center"/>
        <w:rPr>
          <w:rFonts w:ascii="仿宋" w:eastAsia="仿宋" w:hAnsi="仿宋" w:cs="仿宋" w:hint="eastAsia"/>
          <w:sz w:val="28"/>
          <w:szCs w:val="28"/>
        </w:rPr>
      </w:pPr>
      <w:r>
        <w:rPr>
          <w:rFonts w:ascii="仿宋" w:eastAsia="仿宋" w:hAnsi="仿宋" w:cs="仿宋" w:hint="eastAsia"/>
          <w:sz w:val="28"/>
          <w:szCs w:val="28"/>
        </w:rPr>
        <w:t>项目编号：</w:t>
      </w:r>
      <w:r w:rsidR="00735E2B">
        <w:rPr>
          <w:rFonts w:ascii="仿宋" w:eastAsia="仿宋" w:hAnsi="仿宋" w:cs="仿宋"/>
          <w:sz w:val="28"/>
          <w:szCs w:val="28"/>
        </w:rPr>
        <w:t>SXRMYY-2025-14X</w:t>
      </w:r>
    </w:p>
    <w:p w14:paraId="2A39B519" w14:textId="77777777" w:rsidR="00D77AC8" w:rsidRDefault="00000000">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D77AC8" w:rsidRDefault="00000000">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D77AC8" w:rsidRDefault="00D77AC8">
      <w:pPr>
        <w:jc w:val="center"/>
        <w:rPr>
          <w:rFonts w:ascii="仿宋" w:eastAsia="仿宋" w:hAnsi="仿宋" w:cs="仿宋" w:hint="eastAsia"/>
          <w:sz w:val="28"/>
        </w:rPr>
      </w:pPr>
    </w:p>
    <w:p w14:paraId="1D8BA2C4" w14:textId="77777777" w:rsidR="00D77AC8" w:rsidRDefault="00D77AC8">
      <w:pPr>
        <w:jc w:val="center"/>
        <w:rPr>
          <w:rFonts w:ascii="仿宋" w:eastAsia="仿宋" w:hAnsi="仿宋" w:cs="仿宋" w:hint="eastAsia"/>
          <w:sz w:val="28"/>
        </w:rPr>
      </w:pPr>
    </w:p>
    <w:p w14:paraId="1C503AA6" w14:textId="72EA2E8D" w:rsidR="00D77AC8" w:rsidRDefault="00000000">
      <w:pPr>
        <w:jc w:val="center"/>
        <w:rPr>
          <w:rFonts w:ascii="仿宋" w:eastAsia="仿宋" w:hAnsi="仿宋" w:cs="仿宋" w:hint="eastAsia"/>
          <w:sz w:val="28"/>
        </w:rPr>
      </w:pPr>
      <w:r>
        <w:rPr>
          <w:rFonts w:ascii="仿宋" w:eastAsia="仿宋" w:hAnsi="仿宋" w:cs="仿宋" w:hint="eastAsia"/>
          <w:sz w:val="28"/>
        </w:rPr>
        <w:t>2025年</w:t>
      </w:r>
      <w:r w:rsidR="00735E2B">
        <w:rPr>
          <w:rFonts w:ascii="仿宋" w:eastAsia="仿宋" w:hAnsi="仿宋" w:cs="仿宋" w:hint="eastAsia"/>
          <w:sz w:val="28"/>
        </w:rPr>
        <w:t>7</w:t>
      </w:r>
      <w:r>
        <w:rPr>
          <w:rFonts w:ascii="仿宋" w:eastAsia="仿宋" w:hAnsi="仿宋" w:cs="仿宋" w:hint="eastAsia"/>
          <w:sz w:val="28"/>
        </w:rPr>
        <w:t>月</w:t>
      </w:r>
    </w:p>
    <w:p w14:paraId="4CE6AE06" w14:textId="77777777" w:rsidR="00D77AC8" w:rsidRDefault="00000000">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D77AC8" w:rsidRDefault="00D77AC8">
      <w:pPr>
        <w:jc w:val="center"/>
        <w:rPr>
          <w:rFonts w:ascii="仿宋" w:eastAsia="仿宋" w:hAnsi="仿宋" w:cs="仿宋" w:hint="eastAsia"/>
          <w:b/>
          <w:sz w:val="44"/>
          <w:szCs w:val="44"/>
        </w:rPr>
      </w:pPr>
    </w:p>
    <w:p w14:paraId="79CADEE0"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D77AC8" w:rsidRDefault="00000000">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D77AC8" w:rsidRDefault="00000000">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D77AC8" w:rsidRDefault="00000000">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D77AC8" w:rsidRDefault="00D77AC8">
      <w:pPr>
        <w:rPr>
          <w:rFonts w:ascii="仿宋" w:eastAsia="仿宋" w:hAnsi="仿宋" w:cs="仿宋" w:hint="eastAsia"/>
        </w:rPr>
      </w:pPr>
    </w:p>
    <w:p w14:paraId="4AE9703F" w14:textId="77777777" w:rsidR="00D77AC8" w:rsidRDefault="00D77AC8">
      <w:pPr>
        <w:pStyle w:val="1"/>
        <w:rPr>
          <w:rFonts w:hint="eastAsia"/>
        </w:rPr>
        <w:sectPr w:rsidR="00D77AC8">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D77AC8" w:rsidRDefault="00000000">
      <w:pPr>
        <w:jc w:val="center"/>
        <w:rPr>
          <w:rFonts w:ascii="仿宋" w:eastAsia="仿宋" w:hAnsi="仿宋" w:hint="eastAsia"/>
          <w:sz w:val="44"/>
          <w:szCs w:val="40"/>
        </w:rPr>
      </w:pPr>
      <w:bookmarkStart w:id="0" w:name="_Toc104885739"/>
      <w:bookmarkStart w:id="1" w:name="_Hlk132273255"/>
      <w:bookmarkStart w:id="2" w:name="_Hlk155782894"/>
      <w:bookmarkStart w:id="3" w:name="_Hlk113894197"/>
      <w:bookmarkStart w:id="4" w:name="_Hlk200705895"/>
      <w:bookmarkStart w:id="5" w:name="_Hlk113361969"/>
      <w:r>
        <w:rPr>
          <w:rFonts w:ascii="仿宋" w:eastAsia="仿宋" w:hAnsi="仿宋" w:hint="eastAsia"/>
          <w:sz w:val="44"/>
          <w:szCs w:val="40"/>
        </w:rPr>
        <w:lastRenderedPageBreak/>
        <w:t>第一章 招标公告</w:t>
      </w:r>
      <w:bookmarkEnd w:id="0"/>
    </w:p>
    <w:p w14:paraId="2951BAFA" w14:textId="77777777" w:rsidR="00D77AC8" w:rsidRDefault="00D77AC8"/>
    <w:tbl>
      <w:tblPr>
        <w:tblStyle w:val="af2"/>
        <w:tblW w:w="0" w:type="auto"/>
        <w:tblLook w:val="04A0" w:firstRow="1" w:lastRow="0" w:firstColumn="1" w:lastColumn="0" w:noHBand="0" w:noVBand="1"/>
      </w:tblPr>
      <w:tblGrid>
        <w:gridCol w:w="9175"/>
      </w:tblGrid>
      <w:tr w:rsidR="00D77AC8" w14:paraId="5B3FC225" w14:textId="77777777">
        <w:tc>
          <w:tcPr>
            <w:tcW w:w="9175" w:type="dxa"/>
          </w:tcPr>
          <w:p w14:paraId="72544C6C" w14:textId="77777777" w:rsidR="00D77AC8" w:rsidRDefault="00000000">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1B710E56" w14:textId="6AE44250" w:rsidR="00D77AC8" w:rsidRDefault="00735E2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绍兴市人民医院第一批检验试剂2采购项目（二次）</w:t>
            </w:r>
            <w:r w:rsidR="00000000">
              <w:rPr>
                <w:rFonts w:ascii="仿宋" w:eastAsia="仿宋" w:hAnsi="仿宋" w:cs="仿宋" w:hint="eastAsia"/>
                <w:bCs/>
                <w:sz w:val="24"/>
              </w:rPr>
              <w:t>招标项目的潜在投标人应在政</w:t>
            </w:r>
            <w:proofErr w:type="gramStart"/>
            <w:r w:rsidR="00000000">
              <w:rPr>
                <w:rFonts w:ascii="仿宋" w:eastAsia="仿宋" w:hAnsi="仿宋" w:cs="仿宋" w:hint="eastAsia"/>
                <w:bCs/>
                <w:sz w:val="24"/>
              </w:rPr>
              <w:t>采云</w:t>
            </w:r>
            <w:proofErr w:type="gramEnd"/>
            <w:r w:rsidR="00000000">
              <w:rPr>
                <w:rFonts w:ascii="仿宋" w:eastAsia="仿宋" w:hAnsi="仿宋" w:cs="仿宋" w:hint="eastAsia"/>
                <w:bCs/>
                <w:sz w:val="24"/>
              </w:rPr>
              <w:t>平台（https://www.zcygov.cn/）获取（下载）招标文件，并于</w:t>
            </w:r>
            <w:r w:rsidR="00000000">
              <w:rPr>
                <w:rFonts w:ascii="仿宋" w:eastAsia="仿宋" w:hAnsi="仿宋" w:cs="仿宋" w:hint="eastAsia"/>
                <w:bCs/>
                <w:sz w:val="24"/>
                <w:u w:val="single"/>
              </w:rPr>
              <w:t>2025年</w:t>
            </w:r>
            <w:r w:rsidR="00C21282">
              <w:rPr>
                <w:rFonts w:ascii="仿宋" w:eastAsia="仿宋" w:hAnsi="仿宋" w:cs="仿宋" w:hint="eastAsia"/>
                <w:bCs/>
                <w:sz w:val="24"/>
                <w:u w:val="single"/>
              </w:rPr>
              <w:t>7</w:t>
            </w:r>
            <w:r w:rsidR="00000000">
              <w:rPr>
                <w:rFonts w:ascii="仿宋" w:eastAsia="仿宋" w:hAnsi="仿宋" w:cs="仿宋" w:hint="eastAsia"/>
                <w:bCs/>
                <w:sz w:val="24"/>
                <w:u w:val="single"/>
              </w:rPr>
              <w:t>月</w:t>
            </w:r>
            <w:r>
              <w:rPr>
                <w:rFonts w:ascii="仿宋" w:eastAsia="仿宋" w:hAnsi="仿宋" w:cs="仿宋" w:hint="eastAsia"/>
                <w:bCs/>
                <w:sz w:val="24"/>
                <w:u w:val="single"/>
              </w:rPr>
              <w:t>28</w:t>
            </w:r>
            <w:r w:rsidR="00000000">
              <w:rPr>
                <w:rFonts w:ascii="仿宋" w:eastAsia="仿宋" w:hAnsi="仿宋" w:cs="仿宋" w:hint="eastAsia"/>
                <w:bCs/>
                <w:sz w:val="24"/>
                <w:u w:val="single"/>
              </w:rPr>
              <w:t>日</w:t>
            </w:r>
            <w:r>
              <w:rPr>
                <w:rFonts w:ascii="仿宋" w:eastAsia="仿宋" w:hAnsi="仿宋" w:cs="仿宋" w:hint="eastAsia"/>
                <w:bCs/>
                <w:sz w:val="24"/>
                <w:u w:val="single"/>
              </w:rPr>
              <w:t>14</w:t>
            </w:r>
            <w:r w:rsidR="00000000">
              <w:rPr>
                <w:rFonts w:ascii="仿宋" w:eastAsia="仿宋" w:hAnsi="仿宋" w:cs="仿宋" w:hint="eastAsia"/>
                <w:bCs/>
                <w:sz w:val="24"/>
                <w:u w:val="single"/>
              </w:rPr>
              <w:t>点00分00秒</w:t>
            </w:r>
            <w:r w:rsidR="00000000">
              <w:rPr>
                <w:rFonts w:ascii="仿宋" w:eastAsia="仿宋" w:hAnsi="仿宋" w:cs="仿宋" w:hint="eastAsia"/>
                <w:bCs/>
                <w:sz w:val="24"/>
              </w:rPr>
              <w:t>（北京时间）前递交（上传）投标文件。</w:t>
            </w:r>
          </w:p>
        </w:tc>
      </w:tr>
    </w:tbl>
    <w:p w14:paraId="56DFAB13" w14:textId="77777777" w:rsidR="00D77AC8" w:rsidRDefault="00D77AC8">
      <w:pPr>
        <w:spacing w:line="360" w:lineRule="auto"/>
        <w:ind w:firstLineChars="200" w:firstLine="482"/>
        <w:rPr>
          <w:rFonts w:ascii="仿宋" w:eastAsia="仿宋" w:hAnsi="仿宋" w:cs="仿宋" w:hint="eastAsia"/>
          <w:b/>
          <w:sz w:val="24"/>
          <w:u w:val="single"/>
        </w:rPr>
      </w:pPr>
    </w:p>
    <w:p w14:paraId="58C946A5" w14:textId="77777777" w:rsidR="00D77AC8" w:rsidRDefault="00000000">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5ED91C05"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735E2B">
        <w:rPr>
          <w:rFonts w:ascii="仿宋" w:eastAsia="仿宋" w:hAnsi="仿宋" w:cs="仿宋"/>
          <w:sz w:val="24"/>
        </w:rPr>
        <w:t>SXRMYY-2025-14X</w:t>
      </w:r>
    </w:p>
    <w:p w14:paraId="3D5DBEF9" w14:textId="3F5CBE16"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735E2B">
        <w:rPr>
          <w:rFonts w:ascii="仿宋" w:eastAsia="仿宋" w:hAnsi="仿宋" w:cs="仿宋" w:hint="eastAsia"/>
          <w:sz w:val="24"/>
        </w:rPr>
        <w:t>绍兴市人民医院第一批检验试剂2采购项目（二次）</w:t>
      </w:r>
    </w:p>
    <w:p w14:paraId="69873080"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D77AC8" w:rsidRDefault="00000000">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3B215517"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4439168</w:t>
      </w:r>
    </w:p>
    <w:p w14:paraId="47A6EECD" w14:textId="77777777" w:rsidR="00D77AC8" w:rsidRDefault="00000000">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839"/>
        <w:gridCol w:w="1985"/>
        <w:gridCol w:w="2123"/>
        <w:gridCol w:w="519"/>
        <w:gridCol w:w="846"/>
        <w:gridCol w:w="846"/>
        <w:gridCol w:w="1017"/>
      </w:tblGrid>
      <w:tr w:rsidR="00C21282" w14:paraId="5B69170B" w14:textId="77777777" w:rsidTr="00C21282">
        <w:trPr>
          <w:trHeight w:val="425"/>
          <w:jc w:val="center"/>
        </w:trPr>
        <w:tc>
          <w:tcPr>
            <w:tcW w:w="1002" w:type="pct"/>
            <w:vAlign w:val="center"/>
          </w:tcPr>
          <w:p w14:paraId="77DDA8FE" w14:textId="77777777" w:rsidR="00C21282" w:rsidRDefault="00C21282" w:rsidP="00C21282">
            <w:pPr>
              <w:jc w:val="center"/>
              <w:rPr>
                <w:rFonts w:ascii="仿宋" w:eastAsia="仿宋" w:hAnsi="仿宋" w:cs="Arial" w:hint="eastAsia"/>
                <w:szCs w:val="21"/>
              </w:rPr>
            </w:pPr>
            <w:r>
              <w:rPr>
                <w:rFonts w:ascii="仿宋" w:eastAsia="仿宋" w:hAnsi="仿宋" w:cs="Arial" w:hint="eastAsia"/>
                <w:szCs w:val="21"/>
              </w:rPr>
              <w:t>标段</w:t>
            </w:r>
          </w:p>
        </w:tc>
        <w:tc>
          <w:tcPr>
            <w:tcW w:w="1082" w:type="pct"/>
            <w:vAlign w:val="center"/>
          </w:tcPr>
          <w:p w14:paraId="5B8B87ED" w14:textId="7F6F26D7" w:rsidR="00C21282" w:rsidRDefault="00C21282" w:rsidP="00C21282">
            <w:pPr>
              <w:jc w:val="center"/>
              <w:rPr>
                <w:rFonts w:ascii="仿宋" w:eastAsia="仿宋" w:hAnsi="仿宋" w:cs="Arial" w:hint="eastAsia"/>
                <w:szCs w:val="21"/>
              </w:rPr>
            </w:pPr>
            <w:r>
              <w:rPr>
                <w:rFonts w:ascii="仿宋" w:eastAsia="仿宋" w:hAnsi="仿宋" w:cs="Arial" w:hint="eastAsia"/>
                <w:szCs w:val="21"/>
              </w:rPr>
              <w:t>产品名称</w:t>
            </w:r>
          </w:p>
        </w:tc>
        <w:tc>
          <w:tcPr>
            <w:tcW w:w="1157" w:type="pct"/>
            <w:vAlign w:val="center"/>
          </w:tcPr>
          <w:p w14:paraId="75A1D63F" w14:textId="117B155E" w:rsidR="00C21282" w:rsidRDefault="00C21282" w:rsidP="00C21282">
            <w:pPr>
              <w:jc w:val="center"/>
              <w:rPr>
                <w:rFonts w:ascii="仿宋" w:eastAsia="仿宋" w:hAnsi="仿宋" w:cs="Arial" w:hint="eastAsia"/>
                <w:szCs w:val="21"/>
              </w:rPr>
            </w:pPr>
            <w:r>
              <w:rPr>
                <w:rFonts w:ascii="仿宋" w:eastAsia="仿宋" w:hAnsi="仿宋" w:cs="Arial" w:hint="eastAsia"/>
                <w:szCs w:val="21"/>
              </w:rPr>
              <w:t>适配仪器</w:t>
            </w:r>
          </w:p>
        </w:tc>
        <w:tc>
          <w:tcPr>
            <w:tcW w:w="283" w:type="pct"/>
            <w:vAlign w:val="center"/>
          </w:tcPr>
          <w:p w14:paraId="5CA52220" w14:textId="77777777" w:rsidR="00C21282" w:rsidRDefault="00C21282" w:rsidP="00C21282">
            <w:pPr>
              <w:jc w:val="center"/>
              <w:rPr>
                <w:rFonts w:ascii="仿宋" w:eastAsia="仿宋" w:hAnsi="仿宋" w:cs="仿宋" w:hint="eastAsia"/>
                <w:szCs w:val="21"/>
              </w:rPr>
            </w:pPr>
            <w:r>
              <w:rPr>
                <w:rFonts w:ascii="仿宋" w:eastAsia="仿宋" w:hAnsi="仿宋" w:cs="Arial" w:hint="eastAsia"/>
                <w:szCs w:val="21"/>
              </w:rPr>
              <w:t>单位</w:t>
            </w:r>
          </w:p>
        </w:tc>
        <w:tc>
          <w:tcPr>
            <w:tcW w:w="461" w:type="pct"/>
            <w:vAlign w:val="center"/>
          </w:tcPr>
          <w:p w14:paraId="461B0D8D" w14:textId="77777777" w:rsidR="00C21282" w:rsidRDefault="00C21282" w:rsidP="00C21282">
            <w:pPr>
              <w:jc w:val="center"/>
              <w:rPr>
                <w:rFonts w:ascii="仿宋" w:eastAsia="仿宋" w:hAnsi="仿宋" w:cs="仿宋" w:hint="eastAsia"/>
                <w:szCs w:val="21"/>
              </w:rPr>
            </w:pPr>
            <w:r>
              <w:rPr>
                <w:rFonts w:ascii="仿宋" w:eastAsia="仿宋" w:hAnsi="仿宋" w:cs="仿宋" w:hint="eastAsia"/>
                <w:szCs w:val="21"/>
              </w:rPr>
              <w:t>上限单价（元）</w:t>
            </w:r>
          </w:p>
        </w:tc>
        <w:tc>
          <w:tcPr>
            <w:tcW w:w="461" w:type="pct"/>
            <w:vAlign w:val="center"/>
          </w:tcPr>
          <w:p w14:paraId="16E3B198" w14:textId="77777777" w:rsidR="00C21282" w:rsidRDefault="00C21282" w:rsidP="00C21282">
            <w:pPr>
              <w:jc w:val="center"/>
              <w:rPr>
                <w:rFonts w:ascii="仿宋" w:eastAsia="仿宋" w:hAnsi="仿宋" w:cs="仿宋" w:hint="eastAsia"/>
                <w:szCs w:val="21"/>
              </w:rPr>
            </w:pPr>
            <w:r>
              <w:rPr>
                <w:rFonts w:ascii="仿宋" w:eastAsia="仿宋" w:hAnsi="仿宋" w:cs="仿宋" w:hint="eastAsia"/>
                <w:szCs w:val="21"/>
              </w:rPr>
              <w:t>预估数量（2年）</w:t>
            </w:r>
          </w:p>
        </w:tc>
        <w:tc>
          <w:tcPr>
            <w:tcW w:w="554" w:type="pct"/>
            <w:vAlign w:val="center"/>
          </w:tcPr>
          <w:p w14:paraId="3820BFC1" w14:textId="77777777" w:rsidR="00C21282" w:rsidRDefault="00C21282" w:rsidP="00C21282">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21282" w14:paraId="58C2E328" w14:textId="77777777" w:rsidTr="00C21282">
        <w:trPr>
          <w:trHeight w:val="425"/>
          <w:jc w:val="center"/>
        </w:trPr>
        <w:tc>
          <w:tcPr>
            <w:tcW w:w="1002" w:type="pct"/>
            <w:vMerge w:val="restart"/>
            <w:vAlign w:val="center"/>
          </w:tcPr>
          <w:p w14:paraId="2B28518D" w14:textId="77777777" w:rsidR="00C21282" w:rsidRDefault="00C21282" w:rsidP="00C21282">
            <w:pPr>
              <w:jc w:val="left"/>
              <w:rPr>
                <w:rFonts w:ascii="仿宋" w:eastAsia="仿宋" w:hAnsi="仿宋" w:cs="Arial" w:hint="eastAsia"/>
                <w:color w:val="000000"/>
                <w:szCs w:val="21"/>
              </w:rPr>
            </w:pPr>
            <w:r>
              <w:rPr>
                <w:rFonts w:ascii="仿宋" w:eastAsia="仿宋" w:hAnsi="仿宋" w:hint="eastAsia"/>
                <w:color w:val="000000"/>
                <w:szCs w:val="21"/>
              </w:rPr>
              <w:t>1.微生物试剂</w:t>
            </w:r>
          </w:p>
        </w:tc>
        <w:tc>
          <w:tcPr>
            <w:tcW w:w="1082" w:type="pct"/>
            <w:vAlign w:val="center"/>
          </w:tcPr>
          <w:p w14:paraId="4760BE7F" w14:textId="663200C3"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曲霉</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半乳甘露聚糖检测试剂盒</w:t>
            </w:r>
          </w:p>
        </w:tc>
        <w:tc>
          <w:tcPr>
            <w:tcW w:w="1157" w:type="pct"/>
            <w:vAlign w:val="center"/>
          </w:tcPr>
          <w:p w14:paraId="69A5E938" w14:textId="4A10F056" w:rsidR="00C21282" w:rsidRDefault="00C21282" w:rsidP="00C21282">
            <w:pPr>
              <w:jc w:val="left"/>
              <w:rPr>
                <w:rFonts w:ascii="仿宋" w:eastAsia="仿宋" w:hAnsi="仿宋" w:cs="Arial" w:hint="eastAsia"/>
                <w:szCs w:val="21"/>
              </w:rPr>
            </w:pPr>
          </w:p>
        </w:tc>
        <w:tc>
          <w:tcPr>
            <w:tcW w:w="283" w:type="pct"/>
            <w:vAlign w:val="center"/>
          </w:tcPr>
          <w:p w14:paraId="1CF0FC96" w14:textId="77777777" w:rsidR="00C21282" w:rsidRDefault="00C21282" w:rsidP="00C21282">
            <w:pPr>
              <w:jc w:val="center"/>
              <w:rPr>
                <w:rFonts w:ascii="仿宋" w:eastAsia="仿宋" w:hAnsi="仿宋" w:hint="eastAsia"/>
                <w:szCs w:val="21"/>
              </w:rPr>
            </w:pPr>
            <w:r>
              <w:rPr>
                <w:rFonts w:ascii="仿宋" w:eastAsia="仿宋" w:hAnsi="仿宋" w:hint="eastAsia"/>
                <w:color w:val="000000"/>
                <w:szCs w:val="21"/>
              </w:rPr>
              <w:t>人份</w:t>
            </w:r>
          </w:p>
        </w:tc>
        <w:tc>
          <w:tcPr>
            <w:tcW w:w="461" w:type="pct"/>
            <w:vAlign w:val="center"/>
          </w:tcPr>
          <w:p w14:paraId="6416C7E7" w14:textId="77777777" w:rsidR="00C21282" w:rsidRDefault="00C21282" w:rsidP="00C21282">
            <w:pPr>
              <w:jc w:val="center"/>
              <w:rPr>
                <w:rFonts w:ascii="仿宋" w:eastAsia="仿宋" w:hAnsi="仿宋" w:hint="eastAsia"/>
                <w:szCs w:val="21"/>
              </w:rPr>
            </w:pPr>
            <w:r>
              <w:rPr>
                <w:rFonts w:ascii="仿宋" w:eastAsia="仿宋" w:hAnsi="仿宋" w:hint="eastAsia"/>
                <w:color w:val="000000"/>
                <w:szCs w:val="21"/>
              </w:rPr>
              <w:t>50</w:t>
            </w:r>
          </w:p>
        </w:tc>
        <w:tc>
          <w:tcPr>
            <w:tcW w:w="461" w:type="pct"/>
            <w:vAlign w:val="center"/>
          </w:tcPr>
          <w:p w14:paraId="58FFD8B6" w14:textId="77777777" w:rsidR="00C21282" w:rsidRDefault="00C21282" w:rsidP="00C21282">
            <w:pPr>
              <w:jc w:val="center"/>
              <w:rPr>
                <w:rFonts w:ascii="仿宋" w:eastAsia="仿宋" w:hAnsi="仿宋" w:hint="eastAsia"/>
                <w:szCs w:val="21"/>
              </w:rPr>
            </w:pPr>
            <w:r>
              <w:rPr>
                <w:rFonts w:ascii="仿宋" w:eastAsia="仿宋" w:hAnsi="仿宋" w:hint="eastAsia"/>
                <w:color w:val="000000"/>
                <w:szCs w:val="21"/>
              </w:rPr>
              <w:t>4560</w:t>
            </w:r>
          </w:p>
        </w:tc>
        <w:tc>
          <w:tcPr>
            <w:tcW w:w="554" w:type="pct"/>
            <w:vAlign w:val="center"/>
          </w:tcPr>
          <w:p w14:paraId="6A299841" w14:textId="77777777" w:rsidR="00C21282" w:rsidRDefault="00C21282" w:rsidP="00C21282">
            <w:pPr>
              <w:jc w:val="center"/>
              <w:rPr>
                <w:rFonts w:ascii="仿宋" w:eastAsia="仿宋" w:hAnsi="仿宋" w:hint="eastAsia"/>
                <w:szCs w:val="21"/>
              </w:rPr>
            </w:pPr>
            <w:r>
              <w:rPr>
                <w:rFonts w:ascii="仿宋" w:eastAsia="仿宋" w:hAnsi="仿宋" w:hint="eastAsia"/>
                <w:color w:val="000000"/>
                <w:szCs w:val="21"/>
              </w:rPr>
              <w:t>228000</w:t>
            </w:r>
          </w:p>
        </w:tc>
      </w:tr>
      <w:tr w:rsidR="00C21282" w14:paraId="3AB00F44" w14:textId="77777777" w:rsidTr="00C21282">
        <w:trPr>
          <w:trHeight w:val="425"/>
          <w:jc w:val="center"/>
        </w:trPr>
        <w:tc>
          <w:tcPr>
            <w:tcW w:w="1002" w:type="pct"/>
            <w:vMerge/>
            <w:vAlign w:val="center"/>
          </w:tcPr>
          <w:p w14:paraId="16852C36" w14:textId="77777777" w:rsidR="00C21282" w:rsidRDefault="00C21282" w:rsidP="00C21282">
            <w:pPr>
              <w:jc w:val="left"/>
              <w:rPr>
                <w:rFonts w:ascii="仿宋" w:eastAsia="仿宋" w:hAnsi="仿宋" w:cs="Arial" w:hint="eastAsia"/>
                <w:color w:val="000000"/>
                <w:szCs w:val="21"/>
              </w:rPr>
            </w:pPr>
          </w:p>
        </w:tc>
        <w:tc>
          <w:tcPr>
            <w:tcW w:w="1082" w:type="pct"/>
            <w:vAlign w:val="center"/>
          </w:tcPr>
          <w:p w14:paraId="68E14514" w14:textId="27542005"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真菌(1-3)-β-D葡聚糖检测试剂盒</w:t>
            </w:r>
          </w:p>
        </w:tc>
        <w:tc>
          <w:tcPr>
            <w:tcW w:w="1157" w:type="pct"/>
            <w:vAlign w:val="center"/>
          </w:tcPr>
          <w:p w14:paraId="0DFDBE41" w14:textId="06E0E12C" w:rsidR="00C21282" w:rsidRDefault="00C21282" w:rsidP="00C21282">
            <w:pPr>
              <w:jc w:val="left"/>
              <w:rPr>
                <w:rFonts w:ascii="仿宋" w:eastAsia="仿宋" w:hAnsi="仿宋" w:cs="Arial" w:hint="eastAsia"/>
                <w:color w:val="000000"/>
                <w:szCs w:val="21"/>
              </w:rPr>
            </w:pPr>
          </w:p>
        </w:tc>
        <w:tc>
          <w:tcPr>
            <w:tcW w:w="283" w:type="pct"/>
            <w:vAlign w:val="center"/>
          </w:tcPr>
          <w:p w14:paraId="5A7884A6"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1" w:type="pct"/>
            <w:vAlign w:val="center"/>
          </w:tcPr>
          <w:p w14:paraId="5C85C79E"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40</w:t>
            </w:r>
          </w:p>
        </w:tc>
        <w:tc>
          <w:tcPr>
            <w:tcW w:w="461" w:type="pct"/>
            <w:vAlign w:val="center"/>
          </w:tcPr>
          <w:p w14:paraId="1347E725"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4560</w:t>
            </w:r>
          </w:p>
        </w:tc>
        <w:tc>
          <w:tcPr>
            <w:tcW w:w="554" w:type="pct"/>
            <w:vAlign w:val="center"/>
          </w:tcPr>
          <w:p w14:paraId="487B3BC0"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182400</w:t>
            </w:r>
          </w:p>
        </w:tc>
      </w:tr>
      <w:tr w:rsidR="00C21282" w14:paraId="6E389F6A" w14:textId="77777777" w:rsidTr="00C21282">
        <w:trPr>
          <w:trHeight w:val="425"/>
          <w:jc w:val="center"/>
        </w:trPr>
        <w:tc>
          <w:tcPr>
            <w:tcW w:w="1002" w:type="pct"/>
            <w:vMerge w:val="restart"/>
            <w:vAlign w:val="center"/>
          </w:tcPr>
          <w:p w14:paraId="4E759674" w14:textId="77777777" w:rsidR="00C21282" w:rsidRDefault="00C21282" w:rsidP="00C21282">
            <w:pPr>
              <w:jc w:val="left"/>
              <w:rPr>
                <w:rFonts w:ascii="仿宋" w:eastAsia="仿宋" w:hAnsi="仿宋" w:cs="Arial" w:hint="eastAsia"/>
                <w:color w:val="000000"/>
                <w:szCs w:val="21"/>
              </w:rPr>
            </w:pPr>
            <w:r>
              <w:rPr>
                <w:rFonts w:ascii="仿宋" w:eastAsia="仿宋" w:hAnsi="仿宋" w:hint="eastAsia"/>
                <w:color w:val="000000"/>
                <w:szCs w:val="21"/>
              </w:rPr>
              <w:t>2.生化检测试剂</w:t>
            </w:r>
          </w:p>
        </w:tc>
        <w:tc>
          <w:tcPr>
            <w:tcW w:w="1082" w:type="pct"/>
            <w:vAlign w:val="center"/>
          </w:tcPr>
          <w:p w14:paraId="714877E7" w14:textId="615D17DC"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IV型胶原蛋白测定试剂盒</w:t>
            </w:r>
          </w:p>
        </w:tc>
        <w:tc>
          <w:tcPr>
            <w:tcW w:w="1157" w:type="pct"/>
            <w:vMerge w:val="restart"/>
            <w:vAlign w:val="center"/>
          </w:tcPr>
          <w:p w14:paraId="1019B124" w14:textId="46D175C3" w:rsidR="00C21282" w:rsidRDefault="00C21282" w:rsidP="00C21282">
            <w:pPr>
              <w:jc w:val="left"/>
              <w:rPr>
                <w:rFonts w:ascii="仿宋" w:eastAsia="仿宋" w:hAnsi="仿宋" w:cs="Arial" w:hint="eastAsia"/>
                <w:color w:val="000000"/>
                <w:szCs w:val="21"/>
              </w:rPr>
            </w:pPr>
            <w:r w:rsidRPr="00C21282">
              <w:rPr>
                <w:rFonts w:ascii="仿宋" w:eastAsia="仿宋" w:hAnsi="仿宋" w:cs="Arial" w:hint="eastAsia"/>
                <w:color w:val="000000"/>
                <w:szCs w:val="21"/>
              </w:rPr>
              <w:t>贝克曼AU5800等AU系列生化分析仪（提供试剂说明书为依据）</w:t>
            </w:r>
          </w:p>
        </w:tc>
        <w:tc>
          <w:tcPr>
            <w:tcW w:w="283" w:type="pct"/>
            <w:vAlign w:val="center"/>
          </w:tcPr>
          <w:p w14:paraId="44AD731E"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4D2612D9"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48ADFD93"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252280</w:t>
            </w:r>
          </w:p>
        </w:tc>
        <w:tc>
          <w:tcPr>
            <w:tcW w:w="554" w:type="pct"/>
            <w:vAlign w:val="center"/>
          </w:tcPr>
          <w:p w14:paraId="55E5DC13"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2674168</w:t>
            </w:r>
          </w:p>
        </w:tc>
      </w:tr>
      <w:tr w:rsidR="00C21282" w14:paraId="3DD02B8B" w14:textId="77777777" w:rsidTr="00C21282">
        <w:trPr>
          <w:trHeight w:val="425"/>
          <w:jc w:val="center"/>
        </w:trPr>
        <w:tc>
          <w:tcPr>
            <w:tcW w:w="1002" w:type="pct"/>
            <w:vMerge/>
            <w:vAlign w:val="center"/>
          </w:tcPr>
          <w:p w14:paraId="62C6AFE4" w14:textId="77777777" w:rsidR="00C21282" w:rsidRDefault="00C21282" w:rsidP="00C21282">
            <w:pPr>
              <w:jc w:val="left"/>
              <w:rPr>
                <w:rFonts w:ascii="仿宋" w:eastAsia="仿宋" w:hAnsi="仿宋" w:cs="Arial" w:hint="eastAsia"/>
                <w:color w:val="000000"/>
                <w:szCs w:val="21"/>
              </w:rPr>
            </w:pPr>
          </w:p>
        </w:tc>
        <w:tc>
          <w:tcPr>
            <w:tcW w:w="1082" w:type="pct"/>
            <w:vAlign w:val="center"/>
          </w:tcPr>
          <w:p w14:paraId="483EC440" w14:textId="4B694E07"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III型前胶原N端肽测定试剂盒</w:t>
            </w:r>
          </w:p>
        </w:tc>
        <w:tc>
          <w:tcPr>
            <w:tcW w:w="1157" w:type="pct"/>
            <w:vMerge/>
            <w:vAlign w:val="center"/>
          </w:tcPr>
          <w:p w14:paraId="7B56AB4C" w14:textId="19666EC0" w:rsidR="00C21282" w:rsidRDefault="00C21282" w:rsidP="00C21282">
            <w:pPr>
              <w:jc w:val="left"/>
              <w:rPr>
                <w:rFonts w:ascii="仿宋" w:eastAsia="仿宋" w:hAnsi="仿宋" w:cs="Arial" w:hint="eastAsia"/>
                <w:color w:val="000000"/>
                <w:szCs w:val="21"/>
              </w:rPr>
            </w:pPr>
          </w:p>
        </w:tc>
        <w:tc>
          <w:tcPr>
            <w:tcW w:w="283" w:type="pct"/>
            <w:vAlign w:val="center"/>
          </w:tcPr>
          <w:p w14:paraId="46F66AE9"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7670407C"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4B66DF10"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4800</w:t>
            </w:r>
          </w:p>
        </w:tc>
        <w:tc>
          <w:tcPr>
            <w:tcW w:w="554" w:type="pct"/>
            <w:vAlign w:val="center"/>
          </w:tcPr>
          <w:p w14:paraId="44885921"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50880</w:t>
            </w:r>
          </w:p>
        </w:tc>
      </w:tr>
      <w:tr w:rsidR="00C21282" w14:paraId="102A3F9C" w14:textId="77777777" w:rsidTr="00C21282">
        <w:trPr>
          <w:trHeight w:val="425"/>
          <w:jc w:val="center"/>
        </w:trPr>
        <w:tc>
          <w:tcPr>
            <w:tcW w:w="1002" w:type="pct"/>
            <w:vMerge/>
            <w:vAlign w:val="center"/>
          </w:tcPr>
          <w:p w14:paraId="39FA7ACE" w14:textId="77777777" w:rsidR="00C21282" w:rsidRDefault="00C21282" w:rsidP="00C21282">
            <w:pPr>
              <w:jc w:val="left"/>
              <w:rPr>
                <w:rFonts w:ascii="仿宋" w:eastAsia="仿宋" w:hAnsi="仿宋" w:cs="Arial" w:hint="eastAsia"/>
                <w:color w:val="000000"/>
                <w:szCs w:val="21"/>
              </w:rPr>
            </w:pPr>
          </w:p>
        </w:tc>
        <w:tc>
          <w:tcPr>
            <w:tcW w:w="1082" w:type="pct"/>
            <w:vAlign w:val="center"/>
          </w:tcPr>
          <w:p w14:paraId="1163E744" w14:textId="21E34D18"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透明质酸测定试剂盒</w:t>
            </w:r>
          </w:p>
        </w:tc>
        <w:tc>
          <w:tcPr>
            <w:tcW w:w="1157" w:type="pct"/>
            <w:vMerge/>
            <w:vAlign w:val="center"/>
          </w:tcPr>
          <w:p w14:paraId="59460C8C" w14:textId="09B374ED" w:rsidR="00C21282" w:rsidRDefault="00C21282" w:rsidP="00C21282">
            <w:pPr>
              <w:jc w:val="left"/>
              <w:rPr>
                <w:rFonts w:ascii="仿宋" w:eastAsia="仿宋" w:hAnsi="仿宋" w:hint="eastAsia"/>
                <w:color w:val="000000"/>
                <w:szCs w:val="21"/>
              </w:rPr>
            </w:pPr>
          </w:p>
        </w:tc>
        <w:tc>
          <w:tcPr>
            <w:tcW w:w="283" w:type="pct"/>
            <w:vAlign w:val="center"/>
          </w:tcPr>
          <w:p w14:paraId="6F5C3D49" w14:textId="77777777" w:rsidR="00C21282" w:rsidRDefault="00C21282" w:rsidP="00C21282">
            <w:pPr>
              <w:jc w:val="center"/>
              <w:rPr>
                <w:rFonts w:ascii="仿宋" w:eastAsia="仿宋" w:hAnsi="仿宋" w:hint="eastAsia"/>
                <w:color w:val="000000"/>
                <w:szCs w:val="21"/>
              </w:rPr>
            </w:pPr>
            <w:r>
              <w:rPr>
                <w:rFonts w:ascii="仿宋" w:eastAsia="仿宋" w:hAnsi="仿宋" w:hint="eastAsia"/>
                <w:color w:val="000000"/>
                <w:szCs w:val="21"/>
              </w:rPr>
              <w:t>人份</w:t>
            </w:r>
          </w:p>
        </w:tc>
        <w:tc>
          <w:tcPr>
            <w:tcW w:w="461" w:type="pct"/>
            <w:vAlign w:val="center"/>
          </w:tcPr>
          <w:p w14:paraId="40A7FEF9" w14:textId="77777777" w:rsidR="00C21282" w:rsidRDefault="00C21282" w:rsidP="00C21282">
            <w:pPr>
              <w:jc w:val="center"/>
              <w:rPr>
                <w:rFonts w:ascii="仿宋" w:eastAsia="仿宋" w:hAnsi="仿宋" w:hint="eastAsia"/>
                <w:color w:val="000000"/>
                <w:szCs w:val="21"/>
              </w:rPr>
            </w:pPr>
            <w:r>
              <w:rPr>
                <w:rFonts w:ascii="仿宋" w:eastAsia="仿宋" w:hAnsi="仿宋" w:hint="eastAsia"/>
                <w:color w:val="000000"/>
                <w:szCs w:val="21"/>
              </w:rPr>
              <w:t>10.6</w:t>
            </w:r>
          </w:p>
        </w:tc>
        <w:tc>
          <w:tcPr>
            <w:tcW w:w="461" w:type="pct"/>
            <w:vAlign w:val="center"/>
          </w:tcPr>
          <w:p w14:paraId="07ED6E34" w14:textId="77777777" w:rsidR="00C21282" w:rsidRDefault="00C21282" w:rsidP="00C21282">
            <w:pPr>
              <w:jc w:val="center"/>
              <w:rPr>
                <w:rFonts w:ascii="仿宋" w:eastAsia="仿宋" w:hAnsi="仿宋" w:hint="eastAsia"/>
                <w:color w:val="000000"/>
                <w:szCs w:val="21"/>
              </w:rPr>
            </w:pPr>
            <w:r>
              <w:rPr>
                <w:rFonts w:ascii="仿宋" w:eastAsia="仿宋" w:hAnsi="仿宋" w:hint="eastAsia"/>
                <w:color w:val="000000"/>
                <w:szCs w:val="21"/>
              </w:rPr>
              <w:t>5600</w:t>
            </w:r>
          </w:p>
        </w:tc>
        <w:tc>
          <w:tcPr>
            <w:tcW w:w="554" w:type="pct"/>
            <w:vAlign w:val="center"/>
          </w:tcPr>
          <w:p w14:paraId="3AA968E7" w14:textId="77777777" w:rsidR="00C21282" w:rsidRDefault="00C21282" w:rsidP="00C21282">
            <w:pPr>
              <w:jc w:val="center"/>
              <w:rPr>
                <w:rFonts w:ascii="仿宋" w:eastAsia="仿宋" w:hAnsi="仿宋" w:hint="eastAsia"/>
                <w:color w:val="000000"/>
                <w:szCs w:val="21"/>
              </w:rPr>
            </w:pPr>
            <w:r>
              <w:rPr>
                <w:rFonts w:ascii="仿宋" w:eastAsia="仿宋" w:hAnsi="仿宋" w:hint="eastAsia"/>
                <w:color w:val="000000"/>
                <w:szCs w:val="21"/>
              </w:rPr>
              <w:t>59360</w:t>
            </w:r>
          </w:p>
        </w:tc>
      </w:tr>
      <w:tr w:rsidR="00C21282" w14:paraId="46D31FA9" w14:textId="77777777" w:rsidTr="00C21282">
        <w:trPr>
          <w:trHeight w:val="425"/>
          <w:jc w:val="center"/>
        </w:trPr>
        <w:tc>
          <w:tcPr>
            <w:tcW w:w="1002" w:type="pct"/>
            <w:vMerge/>
            <w:vAlign w:val="center"/>
          </w:tcPr>
          <w:p w14:paraId="08D06F83" w14:textId="77777777" w:rsidR="00C21282" w:rsidRDefault="00C21282" w:rsidP="00C21282">
            <w:pPr>
              <w:jc w:val="left"/>
              <w:rPr>
                <w:rFonts w:ascii="仿宋" w:eastAsia="仿宋" w:hAnsi="仿宋" w:cs="Arial" w:hint="eastAsia"/>
                <w:color w:val="000000"/>
                <w:szCs w:val="21"/>
              </w:rPr>
            </w:pPr>
          </w:p>
        </w:tc>
        <w:tc>
          <w:tcPr>
            <w:tcW w:w="1082" w:type="pct"/>
            <w:vAlign w:val="center"/>
          </w:tcPr>
          <w:p w14:paraId="1AFE4076" w14:textId="2811506F"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层粘连蛋白测定试剂盒</w:t>
            </w:r>
          </w:p>
        </w:tc>
        <w:tc>
          <w:tcPr>
            <w:tcW w:w="1157" w:type="pct"/>
            <w:vMerge/>
            <w:vAlign w:val="center"/>
          </w:tcPr>
          <w:p w14:paraId="3F52AE6F" w14:textId="44994BEA" w:rsidR="00C21282" w:rsidRDefault="00C21282" w:rsidP="00C21282">
            <w:pPr>
              <w:jc w:val="left"/>
              <w:rPr>
                <w:rFonts w:ascii="仿宋" w:eastAsia="仿宋" w:hAnsi="仿宋" w:cs="Arial" w:hint="eastAsia"/>
                <w:color w:val="000000"/>
                <w:szCs w:val="21"/>
              </w:rPr>
            </w:pPr>
          </w:p>
        </w:tc>
        <w:tc>
          <w:tcPr>
            <w:tcW w:w="283" w:type="pct"/>
            <w:vAlign w:val="center"/>
          </w:tcPr>
          <w:p w14:paraId="61FABADA"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6ADF37ED"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10716D2C"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5600</w:t>
            </w:r>
          </w:p>
        </w:tc>
        <w:tc>
          <w:tcPr>
            <w:tcW w:w="554" w:type="pct"/>
            <w:vAlign w:val="center"/>
          </w:tcPr>
          <w:p w14:paraId="6A75DE04"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59360</w:t>
            </w:r>
          </w:p>
        </w:tc>
      </w:tr>
      <w:tr w:rsidR="00C21282" w14:paraId="506CCDF3" w14:textId="77777777" w:rsidTr="00C21282">
        <w:trPr>
          <w:trHeight w:val="425"/>
          <w:jc w:val="center"/>
        </w:trPr>
        <w:tc>
          <w:tcPr>
            <w:tcW w:w="1002" w:type="pct"/>
            <w:vAlign w:val="center"/>
          </w:tcPr>
          <w:p w14:paraId="335050BC" w14:textId="77777777" w:rsidR="00C21282" w:rsidRDefault="00C21282" w:rsidP="00C21282">
            <w:pPr>
              <w:jc w:val="left"/>
              <w:rPr>
                <w:rFonts w:ascii="仿宋" w:eastAsia="仿宋" w:hAnsi="仿宋" w:cs="Arial" w:hint="eastAsia"/>
                <w:color w:val="000000"/>
                <w:szCs w:val="21"/>
              </w:rPr>
            </w:pPr>
            <w:r>
              <w:rPr>
                <w:rFonts w:ascii="仿宋" w:eastAsia="仿宋" w:hAnsi="仿宋" w:hint="eastAsia"/>
                <w:color w:val="000000"/>
                <w:szCs w:val="21"/>
              </w:rPr>
              <w:t>3.CA199检测试剂</w:t>
            </w:r>
          </w:p>
        </w:tc>
        <w:tc>
          <w:tcPr>
            <w:tcW w:w="1082" w:type="pct"/>
            <w:vAlign w:val="center"/>
          </w:tcPr>
          <w:p w14:paraId="21DFD57E" w14:textId="3B478D70"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CA199检测试剂盒</w:t>
            </w:r>
          </w:p>
        </w:tc>
        <w:tc>
          <w:tcPr>
            <w:tcW w:w="1157" w:type="pct"/>
            <w:vAlign w:val="center"/>
          </w:tcPr>
          <w:p w14:paraId="2B3601AF" w14:textId="36983F81" w:rsidR="00C21282" w:rsidRDefault="00C21282" w:rsidP="00C21282">
            <w:pPr>
              <w:jc w:val="left"/>
              <w:rPr>
                <w:rFonts w:ascii="仿宋" w:eastAsia="仿宋" w:hAnsi="仿宋" w:cs="Arial" w:hint="eastAsia"/>
                <w:color w:val="000000"/>
                <w:szCs w:val="21"/>
              </w:rPr>
            </w:pPr>
            <w:r>
              <w:rPr>
                <w:rFonts w:ascii="仿宋" w:eastAsia="仿宋" w:hAnsi="仿宋" w:cs="Arial" w:hint="eastAsia"/>
                <w:color w:val="000000"/>
                <w:szCs w:val="21"/>
              </w:rPr>
              <w:t>迈瑞CL-8000i</w:t>
            </w:r>
            <w:r w:rsidRPr="00C21282">
              <w:rPr>
                <w:rFonts w:ascii="仿宋" w:eastAsia="仿宋" w:hAnsi="仿宋" w:cs="Arial" w:hint="eastAsia"/>
                <w:color w:val="000000"/>
                <w:szCs w:val="21"/>
              </w:rPr>
              <w:t>等</w:t>
            </w:r>
            <w:r>
              <w:rPr>
                <w:rFonts w:ascii="仿宋" w:eastAsia="仿宋" w:hAnsi="仿宋" w:cs="Arial" w:hint="eastAsia"/>
                <w:color w:val="000000"/>
                <w:szCs w:val="21"/>
              </w:rPr>
              <w:t>CL</w:t>
            </w:r>
            <w:r w:rsidRPr="00C21282">
              <w:rPr>
                <w:rFonts w:ascii="仿宋" w:eastAsia="仿宋" w:hAnsi="仿宋" w:cs="Arial" w:hint="eastAsia"/>
                <w:color w:val="000000"/>
                <w:szCs w:val="21"/>
              </w:rPr>
              <w:t>系列</w:t>
            </w:r>
            <w:r>
              <w:rPr>
                <w:rFonts w:ascii="仿宋" w:eastAsia="仿宋" w:hAnsi="仿宋" w:cs="Arial" w:hint="eastAsia"/>
                <w:color w:val="000000"/>
                <w:szCs w:val="21"/>
              </w:rPr>
              <w:t>化学发光检测仪器</w:t>
            </w:r>
            <w:r w:rsidRPr="00C21282">
              <w:rPr>
                <w:rFonts w:ascii="仿宋" w:eastAsia="仿宋" w:hAnsi="仿宋" w:cs="Arial" w:hint="eastAsia"/>
                <w:color w:val="000000"/>
                <w:szCs w:val="21"/>
              </w:rPr>
              <w:t>（提供试剂说明书为依据）</w:t>
            </w:r>
          </w:p>
        </w:tc>
        <w:tc>
          <w:tcPr>
            <w:tcW w:w="283" w:type="pct"/>
            <w:vAlign w:val="center"/>
          </w:tcPr>
          <w:p w14:paraId="51EB51B1"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4BA9D934"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40</w:t>
            </w:r>
          </w:p>
        </w:tc>
        <w:tc>
          <w:tcPr>
            <w:tcW w:w="461" w:type="pct"/>
            <w:vAlign w:val="center"/>
          </w:tcPr>
          <w:p w14:paraId="4DFE7AEE"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3000</w:t>
            </w:r>
          </w:p>
        </w:tc>
        <w:tc>
          <w:tcPr>
            <w:tcW w:w="554" w:type="pct"/>
            <w:vAlign w:val="center"/>
          </w:tcPr>
          <w:p w14:paraId="36BECA8A"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120000</w:t>
            </w:r>
          </w:p>
        </w:tc>
      </w:tr>
      <w:tr w:rsidR="00C21282" w14:paraId="14017695" w14:textId="77777777" w:rsidTr="00C21282">
        <w:trPr>
          <w:trHeight w:val="274"/>
          <w:jc w:val="center"/>
        </w:trPr>
        <w:tc>
          <w:tcPr>
            <w:tcW w:w="1002" w:type="pct"/>
            <w:vAlign w:val="center"/>
          </w:tcPr>
          <w:p w14:paraId="260ACA52" w14:textId="77777777" w:rsidR="00C21282" w:rsidRDefault="00C21282" w:rsidP="00C21282">
            <w:pPr>
              <w:jc w:val="left"/>
              <w:rPr>
                <w:rFonts w:ascii="仿宋" w:eastAsia="仿宋" w:hAnsi="仿宋" w:cs="Arial" w:hint="eastAsia"/>
                <w:color w:val="000000"/>
                <w:szCs w:val="21"/>
              </w:rPr>
            </w:pPr>
            <w:r>
              <w:rPr>
                <w:rFonts w:ascii="仿宋" w:eastAsia="仿宋" w:hAnsi="仿宋" w:hint="eastAsia"/>
                <w:color w:val="000000"/>
                <w:szCs w:val="21"/>
              </w:rPr>
              <w:t>4.食物特异性抗体IgG4检测试剂</w:t>
            </w:r>
          </w:p>
        </w:tc>
        <w:tc>
          <w:tcPr>
            <w:tcW w:w="1082" w:type="pct"/>
            <w:vAlign w:val="center"/>
          </w:tcPr>
          <w:p w14:paraId="6B649322" w14:textId="4309D6BB"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t>食物特异性抗体IgG4检测试剂盒</w:t>
            </w:r>
          </w:p>
        </w:tc>
        <w:tc>
          <w:tcPr>
            <w:tcW w:w="1157" w:type="pct"/>
            <w:vAlign w:val="center"/>
          </w:tcPr>
          <w:p w14:paraId="070069FC" w14:textId="15098725" w:rsidR="00C21282" w:rsidRDefault="00C21282" w:rsidP="00C21282">
            <w:pPr>
              <w:jc w:val="left"/>
              <w:rPr>
                <w:rFonts w:ascii="仿宋" w:eastAsia="仿宋" w:hAnsi="仿宋" w:cs="Arial" w:hint="eastAsia"/>
                <w:color w:val="000000"/>
                <w:szCs w:val="21"/>
              </w:rPr>
            </w:pPr>
          </w:p>
        </w:tc>
        <w:tc>
          <w:tcPr>
            <w:tcW w:w="283" w:type="pct"/>
            <w:vAlign w:val="center"/>
          </w:tcPr>
          <w:p w14:paraId="35EE92E2" w14:textId="77777777" w:rsidR="00C21282" w:rsidRDefault="00C21282" w:rsidP="00C21282">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项</w:t>
            </w:r>
          </w:p>
        </w:tc>
        <w:tc>
          <w:tcPr>
            <w:tcW w:w="461" w:type="pct"/>
            <w:vAlign w:val="center"/>
          </w:tcPr>
          <w:p w14:paraId="1C85B3A2"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6</w:t>
            </w:r>
          </w:p>
        </w:tc>
        <w:tc>
          <w:tcPr>
            <w:tcW w:w="461" w:type="pct"/>
            <w:vAlign w:val="center"/>
          </w:tcPr>
          <w:p w14:paraId="504904EC"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109000</w:t>
            </w:r>
          </w:p>
        </w:tc>
        <w:tc>
          <w:tcPr>
            <w:tcW w:w="554" w:type="pct"/>
            <w:vAlign w:val="center"/>
          </w:tcPr>
          <w:p w14:paraId="1C4EBEFB"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654000</w:t>
            </w:r>
          </w:p>
        </w:tc>
      </w:tr>
      <w:tr w:rsidR="00C21282" w14:paraId="48032AD0" w14:textId="77777777" w:rsidTr="00C21282">
        <w:trPr>
          <w:trHeight w:val="132"/>
          <w:jc w:val="center"/>
        </w:trPr>
        <w:tc>
          <w:tcPr>
            <w:tcW w:w="1002" w:type="pct"/>
            <w:vAlign w:val="center"/>
          </w:tcPr>
          <w:p w14:paraId="66A6913F" w14:textId="77777777" w:rsidR="00C21282" w:rsidRDefault="00C21282" w:rsidP="00C21282">
            <w:pPr>
              <w:jc w:val="left"/>
              <w:rPr>
                <w:rFonts w:ascii="仿宋" w:eastAsia="仿宋" w:hAnsi="仿宋" w:cs="Arial" w:hint="eastAsia"/>
                <w:color w:val="000000"/>
                <w:szCs w:val="21"/>
              </w:rPr>
            </w:pPr>
            <w:r>
              <w:rPr>
                <w:rFonts w:ascii="仿宋" w:eastAsia="仿宋" w:hAnsi="仿宋" w:hint="eastAsia"/>
                <w:color w:val="000000"/>
                <w:szCs w:val="21"/>
              </w:rPr>
              <w:t>5.</w:t>
            </w:r>
            <w:proofErr w:type="gramStart"/>
            <w:r>
              <w:rPr>
                <w:rFonts w:ascii="仿宋" w:eastAsia="仿宋" w:hAnsi="仿宋" w:hint="eastAsia"/>
                <w:color w:val="000000"/>
                <w:szCs w:val="21"/>
              </w:rPr>
              <w:t>诺如病毒</w:t>
            </w:r>
            <w:proofErr w:type="gramEnd"/>
            <w:r>
              <w:rPr>
                <w:rFonts w:ascii="仿宋" w:eastAsia="仿宋" w:hAnsi="仿宋" w:hint="eastAsia"/>
                <w:color w:val="000000"/>
                <w:szCs w:val="21"/>
              </w:rPr>
              <w:t>、轮状病毒、腺病毒</w:t>
            </w:r>
            <w:r>
              <w:rPr>
                <w:rFonts w:ascii="仿宋" w:eastAsia="仿宋" w:hAnsi="仿宋" w:hint="eastAsia"/>
                <w:color w:val="000000"/>
                <w:szCs w:val="21"/>
              </w:rPr>
              <w:lastRenderedPageBreak/>
              <w:t>三联检</w:t>
            </w:r>
          </w:p>
        </w:tc>
        <w:tc>
          <w:tcPr>
            <w:tcW w:w="1082" w:type="pct"/>
            <w:vAlign w:val="center"/>
          </w:tcPr>
          <w:p w14:paraId="5D30FA06" w14:textId="6B7FA3FD" w:rsidR="00C21282" w:rsidRDefault="00C21282" w:rsidP="00C21282">
            <w:pPr>
              <w:jc w:val="left"/>
              <w:rPr>
                <w:rFonts w:ascii="仿宋" w:eastAsia="仿宋" w:hAnsi="仿宋" w:hint="eastAsia"/>
                <w:color w:val="000000"/>
                <w:szCs w:val="21"/>
              </w:rPr>
            </w:pPr>
            <w:r>
              <w:rPr>
                <w:rFonts w:ascii="仿宋" w:eastAsia="仿宋" w:hAnsi="仿宋" w:hint="eastAsia"/>
                <w:color w:val="000000"/>
                <w:szCs w:val="21"/>
              </w:rPr>
              <w:lastRenderedPageBreak/>
              <w:t>轮状病毒、腺病毒、</w:t>
            </w:r>
            <w:proofErr w:type="gramStart"/>
            <w:r>
              <w:rPr>
                <w:rFonts w:ascii="仿宋" w:eastAsia="仿宋" w:hAnsi="仿宋" w:hint="eastAsia"/>
                <w:color w:val="000000"/>
                <w:szCs w:val="21"/>
              </w:rPr>
              <w:t>诺如病毒</w:t>
            </w:r>
            <w:proofErr w:type="gramEnd"/>
            <w:r>
              <w:rPr>
                <w:rFonts w:ascii="仿宋" w:eastAsia="仿宋" w:hAnsi="仿宋" w:hint="eastAsia"/>
                <w:color w:val="000000"/>
                <w:szCs w:val="21"/>
              </w:rPr>
              <w:t>抗原</w:t>
            </w:r>
            <w:r>
              <w:rPr>
                <w:rFonts w:ascii="仿宋" w:eastAsia="仿宋" w:hAnsi="仿宋" w:hint="eastAsia"/>
                <w:color w:val="000000"/>
                <w:szCs w:val="21"/>
              </w:rPr>
              <w:lastRenderedPageBreak/>
              <w:t>检测试剂</w:t>
            </w:r>
          </w:p>
        </w:tc>
        <w:tc>
          <w:tcPr>
            <w:tcW w:w="1157" w:type="pct"/>
            <w:vAlign w:val="center"/>
          </w:tcPr>
          <w:p w14:paraId="1F1EFA93" w14:textId="29926318" w:rsidR="00C21282" w:rsidRDefault="00C21282" w:rsidP="00C21282">
            <w:pPr>
              <w:jc w:val="left"/>
              <w:rPr>
                <w:rFonts w:ascii="仿宋" w:eastAsia="仿宋" w:hAnsi="仿宋" w:cs="Arial" w:hint="eastAsia"/>
                <w:color w:val="000000"/>
                <w:szCs w:val="21"/>
              </w:rPr>
            </w:pPr>
          </w:p>
        </w:tc>
        <w:tc>
          <w:tcPr>
            <w:tcW w:w="283" w:type="pct"/>
            <w:vAlign w:val="center"/>
          </w:tcPr>
          <w:p w14:paraId="027FA755" w14:textId="77777777" w:rsidR="00C21282" w:rsidRDefault="00C21282" w:rsidP="00C21282">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764317C1"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68.5</w:t>
            </w:r>
          </w:p>
        </w:tc>
        <w:tc>
          <w:tcPr>
            <w:tcW w:w="461" w:type="pct"/>
            <w:vAlign w:val="center"/>
          </w:tcPr>
          <w:p w14:paraId="06F349F2"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6000</w:t>
            </w:r>
          </w:p>
        </w:tc>
        <w:tc>
          <w:tcPr>
            <w:tcW w:w="554" w:type="pct"/>
            <w:vAlign w:val="center"/>
          </w:tcPr>
          <w:p w14:paraId="3E6872A6" w14:textId="77777777" w:rsidR="00C21282" w:rsidRDefault="00C21282" w:rsidP="00C21282">
            <w:pPr>
              <w:jc w:val="center"/>
              <w:rPr>
                <w:rFonts w:ascii="仿宋" w:eastAsia="仿宋" w:hAnsi="仿宋" w:cs="Arial" w:hint="eastAsia"/>
                <w:szCs w:val="21"/>
              </w:rPr>
            </w:pPr>
            <w:r>
              <w:rPr>
                <w:rFonts w:ascii="仿宋" w:eastAsia="仿宋" w:hAnsi="仿宋" w:hint="eastAsia"/>
                <w:color w:val="000000"/>
                <w:szCs w:val="21"/>
              </w:rPr>
              <w:t>411000</w:t>
            </w:r>
          </w:p>
        </w:tc>
      </w:tr>
    </w:tbl>
    <w:p w14:paraId="15497C36"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D77AC8" w:rsidRDefault="00000000">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37018CE3" w14:textId="77777777" w:rsidR="00D77AC8" w:rsidRDefault="00000000">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4400B105"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1.中标产品及相关配套耗材的到货有效期须大于整个有效期的2/3。</w:t>
      </w:r>
    </w:p>
    <w:p w14:paraId="6993D917"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2.投标人须承诺试剂温度在储存、配送过程中符合说明书规定要求。</w:t>
      </w:r>
    </w:p>
    <w:p w14:paraId="67FC441C"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3.该项目配套服务中涉及提供的设备，投标人须承诺根据临床要求，接入医院LIS/HIS系统，不单独报价。</w:t>
      </w:r>
    </w:p>
    <w:p w14:paraId="53CDD092"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4.供应</w:t>
      </w:r>
      <w:proofErr w:type="gramStart"/>
      <w:r>
        <w:rPr>
          <w:rFonts w:ascii="仿宋" w:eastAsia="仿宋" w:hAnsi="仿宋" w:cs="仿宋" w:hint="eastAsia"/>
          <w:sz w:val="24"/>
          <w:szCs w:val="24"/>
        </w:rPr>
        <w:t>商配套</w:t>
      </w:r>
      <w:proofErr w:type="gramEnd"/>
      <w:r>
        <w:rPr>
          <w:rFonts w:ascii="仿宋" w:eastAsia="仿宋" w:hAnsi="仿宋" w:cs="仿宋" w:hint="eastAsia"/>
          <w:sz w:val="24"/>
          <w:szCs w:val="24"/>
        </w:rPr>
        <w:t>提供所有相关质控品（高低值）、可溯源校准品、</w:t>
      </w:r>
      <w:proofErr w:type="gramStart"/>
      <w:r>
        <w:rPr>
          <w:rFonts w:ascii="仿宋" w:eastAsia="仿宋" w:hAnsi="仿宋" w:cs="仿宋" w:hint="eastAsia"/>
          <w:sz w:val="24"/>
          <w:szCs w:val="24"/>
        </w:rPr>
        <w:t>样品杯</w:t>
      </w:r>
      <w:proofErr w:type="gramEnd"/>
      <w:r>
        <w:rPr>
          <w:rFonts w:ascii="仿宋" w:eastAsia="仿宋" w:hAnsi="仿宋" w:cs="仿宋" w:hint="eastAsia"/>
          <w:sz w:val="24"/>
          <w:szCs w:val="24"/>
        </w:rPr>
        <w:t>等耗材（具体品类按采购人要求确定，确定后供应商不得更改），以保证临床使用，不单独报价。</w:t>
      </w:r>
    </w:p>
    <w:p w14:paraId="19C7482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5.供应商</w:t>
      </w:r>
      <w:proofErr w:type="gramStart"/>
      <w:r>
        <w:rPr>
          <w:rFonts w:ascii="仿宋" w:eastAsia="仿宋" w:hAnsi="仿宋" w:cs="仿宋" w:hint="eastAsia"/>
          <w:sz w:val="24"/>
          <w:szCs w:val="24"/>
        </w:rPr>
        <w:t>需支持</w:t>
      </w:r>
      <w:proofErr w:type="gramEnd"/>
      <w:r>
        <w:rPr>
          <w:rFonts w:ascii="仿宋" w:eastAsia="仿宋" w:hAnsi="仿宋" w:cs="仿宋" w:hint="eastAsia"/>
          <w:sz w:val="24"/>
          <w:szCs w:val="24"/>
        </w:rPr>
        <w:t>完成方法学性能验证（适用时）和每年1-2次的项目仪器校准工作并提供校准报告，不单独报价。</w:t>
      </w:r>
    </w:p>
    <w:p w14:paraId="38BEE99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6.国家临检中心已组织开展室间质评的项目，必须要有独立分组（方法学不同除外），提供网站截屏。</w:t>
      </w:r>
    </w:p>
    <w:p w14:paraId="4B187D51" w14:textId="341F7322"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7.标段5：检测方法：乳胶层析法；要求一张检测卡能同时检测轮状病毒抗原、腺病毒抗原、</w:t>
      </w:r>
      <w:proofErr w:type="gramStart"/>
      <w:r>
        <w:rPr>
          <w:rFonts w:ascii="仿宋" w:eastAsia="仿宋" w:hAnsi="仿宋" w:cs="仿宋" w:hint="eastAsia"/>
          <w:sz w:val="24"/>
          <w:szCs w:val="24"/>
        </w:rPr>
        <w:t>诺如病毒</w:t>
      </w:r>
      <w:proofErr w:type="gramEnd"/>
      <w:r>
        <w:rPr>
          <w:rFonts w:ascii="仿宋" w:eastAsia="仿宋" w:hAnsi="仿宋" w:cs="仿宋" w:hint="eastAsia"/>
          <w:sz w:val="24"/>
          <w:szCs w:val="24"/>
        </w:rPr>
        <w:t>抗原。</w:t>
      </w:r>
    </w:p>
    <w:p w14:paraId="032CD7E9"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00379126"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23C0AC"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81D455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771B8F9"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402A07A"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39D08B4"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8F9FF40"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63CBAD" w14:textId="1B7C6C10"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w:t>
      </w:r>
      <w:r w:rsidR="00C21282" w:rsidRPr="00C21282">
        <w:rPr>
          <w:rFonts w:ascii="仿宋" w:eastAsia="仿宋" w:hAnsi="仿宋" w:cs="仿宋" w:hint="eastAsia"/>
          <w:kern w:val="0"/>
          <w:sz w:val="24"/>
        </w:rPr>
        <w:t>失信主体</w:t>
      </w:r>
      <w:r>
        <w:rPr>
          <w:rFonts w:ascii="仿宋" w:eastAsia="仿宋" w:hAnsi="仿宋" w:cs="仿宋" w:hint="eastAsia"/>
          <w:kern w:val="0"/>
          <w:sz w:val="24"/>
        </w:rPr>
        <w:t>、政府采购严重违法失信行为记录名单；</w:t>
      </w:r>
    </w:p>
    <w:p w14:paraId="4EC45BB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4457A5E1" w14:textId="77777777" w:rsidR="00D77AC8" w:rsidRDefault="00000000">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5579973"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投标产品（包括需配套提供的其他产品）属于医疗器械管理的，供应商应提供有效</w:t>
      </w:r>
      <w:r>
        <w:rPr>
          <w:rFonts w:ascii="仿宋" w:eastAsia="仿宋" w:hAnsi="仿宋" w:cs="仿宋" w:hint="eastAsia"/>
          <w:sz w:val="24"/>
          <w:szCs w:val="24"/>
        </w:rPr>
        <w:lastRenderedPageBreak/>
        <w:t>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43499006"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63F83E"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61B2588" w14:textId="12B7CD85"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w:t>
      </w:r>
      <w:r w:rsidR="00C21282">
        <w:rPr>
          <w:rFonts w:ascii="仿宋" w:eastAsia="仿宋" w:hAnsi="仿宋" w:cs="仿宋" w:hint="eastAsia"/>
          <w:bCs/>
          <w:sz w:val="24"/>
        </w:rPr>
        <w:t>7</w:t>
      </w:r>
      <w:r>
        <w:rPr>
          <w:rFonts w:ascii="仿宋" w:eastAsia="仿宋" w:hAnsi="仿宋" w:cs="仿宋" w:hint="eastAsia"/>
          <w:bCs/>
          <w:sz w:val="24"/>
        </w:rPr>
        <w:t>月</w:t>
      </w:r>
      <w:r w:rsidR="00735E2B">
        <w:rPr>
          <w:rFonts w:ascii="仿宋" w:eastAsia="仿宋" w:hAnsi="仿宋" w:cs="仿宋" w:hint="eastAsia"/>
          <w:bCs/>
          <w:sz w:val="24"/>
        </w:rPr>
        <w:t>28</w:t>
      </w:r>
      <w:r>
        <w:rPr>
          <w:rFonts w:ascii="仿宋" w:eastAsia="仿宋" w:hAnsi="仿宋" w:cs="仿宋" w:hint="eastAsia"/>
          <w:bCs/>
          <w:sz w:val="24"/>
        </w:rPr>
        <w:t>日，每天09:00至12:00，14:00至17:00（北京时间，线上获取法定节假日均可，线下获取文件法定节假日除外）。</w:t>
      </w:r>
    </w:p>
    <w:p w14:paraId="3B227D04"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727EEC12"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报名费：300元，请在投标前缴纳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0997D791"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261BA5C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 户 行：招商银行股份有限公司杭州凤起支行</w:t>
      </w:r>
    </w:p>
    <w:p w14:paraId="5AA94132" w14:textId="77777777" w:rsidR="00D77AC8" w:rsidRDefault="00000000">
      <w:pPr>
        <w:spacing w:line="360" w:lineRule="auto"/>
        <w:ind w:firstLineChars="200" w:firstLine="480"/>
        <w:jc w:val="left"/>
        <w:rPr>
          <w:rFonts w:ascii="仿宋" w:eastAsia="仿宋" w:hAnsi="仿宋" w:cs="仿宋" w:hint="eastAsia"/>
          <w:sz w:val="24"/>
          <w:szCs w:val="24"/>
        </w:rPr>
      </w:pPr>
      <w:proofErr w:type="gramStart"/>
      <w:r>
        <w:rPr>
          <w:rFonts w:ascii="仿宋" w:eastAsia="仿宋" w:hAnsi="仿宋" w:cs="仿宋" w:hint="eastAsia"/>
          <w:sz w:val="24"/>
        </w:rPr>
        <w:t>账</w:t>
      </w:r>
      <w:proofErr w:type="gramEnd"/>
      <w:r>
        <w:rPr>
          <w:rFonts w:ascii="仿宋" w:eastAsia="仿宋" w:hAnsi="仿宋" w:cs="仿宋" w:hint="eastAsia"/>
          <w:sz w:val="24"/>
        </w:rPr>
        <w:t xml:space="preserve">    号：571911912410201</w:t>
      </w:r>
    </w:p>
    <w:p w14:paraId="79F6CF31"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3670E01" w14:textId="7556392C"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C21282">
        <w:rPr>
          <w:rFonts w:ascii="仿宋" w:eastAsia="仿宋" w:hAnsi="仿宋" w:cs="仿宋" w:hint="eastAsia"/>
          <w:sz w:val="24"/>
          <w:u w:val="single"/>
        </w:rPr>
        <w:t>7</w:t>
      </w:r>
      <w:r>
        <w:rPr>
          <w:rFonts w:ascii="仿宋" w:eastAsia="仿宋" w:hAnsi="仿宋" w:cs="仿宋" w:hint="eastAsia"/>
          <w:sz w:val="24"/>
          <w:u w:val="single"/>
        </w:rPr>
        <w:t>月</w:t>
      </w:r>
      <w:r w:rsidR="00735E2B">
        <w:rPr>
          <w:rFonts w:ascii="仿宋" w:eastAsia="仿宋" w:hAnsi="仿宋" w:cs="仿宋" w:hint="eastAsia"/>
          <w:sz w:val="24"/>
          <w:u w:val="single"/>
        </w:rPr>
        <w:t>28</w:t>
      </w:r>
      <w:r>
        <w:rPr>
          <w:rFonts w:ascii="仿宋" w:eastAsia="仿宋" w:hAnsi="仿宋" w:cs="仿宋" w:hint="eastAsia"/>
          <w:sz w:val="24"/>
          <w:u w:val="single"/>
        </w:rPr>
        <w:t>日</w:t>
      </w:r>
      <w:r w:rsidR="00735E2B">
        <w:rPr>
          <w:rFonts w:ascii="仿宋" w:eastAsia="仿宋" w:hAnsi="仿宋" w:cs="仿宋" w:hint="eastAsia"/>
          <w:sz w:val="24"/>
          <w:u w:val="single"/>
        </w:rPr>
        <w:t>14</w:t>
      </w:r>
      <w:r>
        <w:rPr>
          <w:rFonts w:ascii="仿宋" w:eastAsia="仿宋" w:hAnsi="仿宋" w:cs="仿宋" w:hint="eastAsia"/>
          <w:sz w:val="24"/>
          <w:u w:val="single"/>
        </w:rPr>
        <w:t>:00（北京时间）</w:t>
      </w:r>
      <w:r>
        <w:rPr>
          <w:rFonts w:ascii="仿宋" w:eastAsia="仿宋" w:hAnsi="仿宋" w:cs="仿宋" w:hint="eastAsia"/>
          <w:sz w:val="24"/>
        </w:rPr>
        <w:t>。</w:t>
      </w:r>
    </w:p>
    <w:p w14:paraId="0C4CB5BF"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5A2416EF"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CEA2C50"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1F90A6D" w14:textId="77777777" w:rsidR="00D77AC8" w:rsidRDefault="00000000">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31B10184" w14:textId="77777777" w:rsidR="00D77AC8" w:rsidRDefault="00000000">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7" w:name="_Hlt10553107"/>
      <w:bookmarkStart w:id="8" w:name="_Hlt10553106"/>
      <w:bookmarkEnd w:id="7"/>
      <w:bookmarkEnd w:id="8"/>
    </w:p>
    <w:p w14:paraId="4452BA50" w14:textId="77777777" w:rsidR="00D77AC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69D0842" w14:textId="77777777" w:rsidR="00D77AC8" w:rsidRDefault="00000000">
      <w:pPr>
        <w:spacing w:line="360" w:lineRule="auto"/>
        <w:jc w:val="left"/>
        <w:rPr>
          <w:rFonts w:ascii="仿宋" w:eastAsia="仿宋" w:hAnsi="仿宋" w:cs="仿宋" w:hint="eastAsia"/>
          <w:b/>
          <w:bCs/>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4E3A57C1"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lastRenderedPageBreak/>
        <w:t>1.电子招投标：本项目以数据电文形式，依托“政府采购云平台（www.zcygov.cn）”进行招投标活动，不接受纸质投标文件；</w:t>
      </w:r>
    </w:p>
    <w:p w14:paraId="2810335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6B89A385"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1ACFB480"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437C4549"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05E274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535389F"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E7E5F12"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44A92245"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E194227" w14:textId="77777777" w:rsidR="00D77AC8" w:rsidRDefault="00000000">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79A39116"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2218388A"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7B5DEFB3" w14:textId="77777777" w:rsidR="00D77AC8" w:rsidRDefault="00000000">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F42AB9B"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九、其他补充事宜</w:t>
      </w:r>
    </w:p>
    <w:p w14:paraId="0A233110"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lastRenderedPageBreak/>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695C3CA6"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D1844AB" w14:textId="77777777" w:rsidR="00D77AC8" w:rsidRDefault="00000000">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5F441EF"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77777777" w:rsidR="00D77AC8" w:rsidRDefault="00000000">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Pr>
          <w:rFonts w:ascii="仿宋" w:eastAsia="仿宋" w:hAnsi="仿宋" w:cs="仿宋" w:hint="eastAsia"/>
          <w:sz w:val="24"/>
        </w:rPr>
        <w:t>。</w:t>
      </w:r>
      <w:bookmarkStart w:id="9" w:name="_Toc104885740"/>
      <w:bookmarkEnd w:id="1"/>
      <w:bookmarkEnd w:id="2"/>
      <w:bookmarkEnd w:id="3"/>
      <w:bookmarkEnd w:id="6"/>
    </w:p>
    <w:p w14:paraId="28ED27FF" w14:textId="77777777" w:rsidR="00D77AC8" w:rsidRDefault="00D77AC8">
      <w:pPr>
        <w:spacing w:line="360" w:lineRule="auto"/>
        <w:jc w:val="center"/>
        <w:rPr>
          <w:rFonts w:ascii="仿宋" w:eastAsia="仿宋" w:hAnsi="仿宋" w:cs="仿宋" w:hint="eastAsia"/>
          <w:b/>
          <w:bCs/>
          <w:sz w:val="44"/>
          <w:szCs w:val="44"/>
        </w:rPr>
      </w:pPr>
    </w:p>
    <w:bookmarkEnd w:id="4"/>
    <w:p w14:paraId="5FF15D06" w14:textId="77777777" w:rsidR="00D77AC8" w:rsidRDefault="00000000">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0" w:name="_Toc104885741"/>
      <w:bookmarkEnd w:id="5"/>
      <w:bookmarkEnd w:id="9"/>
    </w:p>
    <w:p w14:paraId="660FEFF2" w14:textId="77777777" w:rsidR="00D77AC8" w:rsidRDefault="00000000">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77AC8" w14:paraId="39E9E2BE" w14:textId="77777777">
        <w:trPr>
          <w:trHeight w:val="567"/>
          <w:jc w:val="center"/>
        </w:trPr>
        <w:tc>
          <w:tcPr>
            <w:tcW w:w="869" w:type="dxa"/>
            <w:noWrap/>
            <w:vAlign w:val="center"/>
          </w:tcPr>
          <w:p w14:paraId="0C751638"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D77AC8" w14:paraId="7A288CC8" w14:textId="77777777">
        <w:trPr>
          <w:trHeight w:val="567"/>
          <w:jc w:val="center"/>
        </w:trPr>
        <w:tc>
          <w:tcPr>
            <w:tcW w:w="869" w:type="dxa"/>
            <w:noWrap/>
            <w:vAlign w:val="center"/>
          </w:tcPr>
          <w:p w14:paraId="371E863C" w14:textId="77777777" w:rsidR="00D77AC8" w:rsidRDefault="00000000">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D77AC8" w:rsidRDefault="00000000">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D77AC8" w:rsidRDefault="00000000">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77AC8" w14:paraId="55C7B932" w14:textId="77777777">
        <w:trPr>
          <w:trHeight w:val="567"/>
          <w:jc w:val="center"/>
        </w:trPr>
        <w:tc>
          <w:tcPr>
            <w:tcW w:w="869" w:type="dxa"/>
            <w:noWrap/>
            <w:vAlign w:val="center"/>
          </w:tcPr>
          <w:p w14:paraId="5CAC5CC1" w14:textId="77777777" w:rsidR="00D77AC8" w:rsidRDefault="00000000">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D77AC8" w:rsidRDefault="00000000">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D77AC8" w:rsidRDefault="00000000">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D77AC8" w:rsidRDefault="00000000">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D77AC8" w14:paraId="09251F01" w14:textId="77777777">
        <w:trPr>
          <w:trHeight w:hRule="exact" w:val="425"/>
          <w:jc w:val="center"/>
        </w:trPr>
        <w:tc>
          <w:tcPr>
            <w:tcW w:w="869" w:type="dxa"/>
            <w:noWrap/>
            <w:vAlign w:val="center"/>
          </w:tcPr>
          <w:p w14:paraId="6A18A4C1" w14:textId="77777777" w:rsidR="00D77AC8" w:rsidRDefault="00000000">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D77AC8" w:rsidRDefault="00000000">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D77AC8" w14:paraId="5BF21445" w14:textId="77777777">
        <w:trPr>
          <w:trHeight w:hRule="exact" w:val="425"/>
          <w:jc w:val="center"/>
        </w:trPr>
        <w:tc>
          <w:tcPr>
            <w:tcW w:w="869" w:type="dxa"/>
            <w:noWrap/>
            <w:vAlign w:val="center"/>
          </w:tcPr>
          <w:p w14:paraId="702314E5" w14:textId="77777777" w:rsidR="00D77AC8" w:rsidRDefault="00000000">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D77AC8" w14:paraId="2DD5D80B" w14:textId="77777777">
        <w:trPr>
          <w:trHeight w:val="274"/>
          <w:jc w:val="center"/>
        </w:trPr>
        <w:tc>
          <w:tcPr>
            <w:tcW w:w="869" w:type="dxa"/>
            <w:noWrap/>
            <w:vAlign w:val="center"/>
          </w:tcPr>
          <w:p w14:paraId="71008E4E" w14:textId="77777777" w:rsidR="00D77AC8" w:rsidRDefault="00000000">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D77AC8" w14:paraId="1109795A" w14:textId="77777777">
        <w:trPr>
          <w:trHeight w:val="567"/>
          <w:jc w:val="center"/>
        </w:trPr>
        <w:tc>
          <w:tcPr>
            <w:tcW w:w="869" w:type="dxa"/>
            <w:noWrap/>
            <w:vAlign w:val="center"/>
          </w:tcPr>
          <w:p w14:paraId="7FCDD8BC" w14:textId="77777777" w:rsidR="00D77AC8" w:rsidRDefault="00000000">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D77AC8" w:rsidRDefault="00000000">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D77AC8" w14:paraId="4A79736A" w14:textId="77777777">
        <w:trPr>
          <w:trHeight w:val="425"/>
          <w:jc w:val="center"/>
        </w:trPr>
        <w:tc>
          <w:tcPr>
            <w:tcW w:w="869" w:type="dxa"/>
            <w:noWrap/>
            <w:vAlign w:val="center"/>
          </w:tcPr>
          <w:p w14:paraId="33811E81" w14:textId="77777777" w:rsidR="00D77AC8" w:rsidRDefault="00000000">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D77AC8" w14:paraId="39F8278C" w14:textId="77777777">
        <w:trPr>
          <w:trHeight w:val="416"/>
          <w:jc w:val="center"/>
        </w:trPr>
        <w:tc>
          <w:tcPr>
            <w:tcW w:w="869" w:type="dxa"/>
            <w:noWrap/>
            <w:vAlign w:val="center"/>
          </w:tcPr>
          <w:p w14:paraId="1CD489FB" w14:textId="77777777" w:rsidR="00D77AC8" w:rsidRDefault="00000000">
            <w:pPr>
              <w:jc w:val="center"/>
              <w:rPr>
                <w:rFonts w:ascii="仿宋" w:eastAsia="仿宋" w:hAnsi="仿宋" w:cs="仿宋" w:hint="eastAsia"/>
                <w:sz w:val="24"/>
              </w:rPr>
            </w:pPr>
            <w:r>
              <w:rPr>
                <w:rFonts w:ascii="仿宋" w:eastAsia="仿宋" w:hAnsi="仿宋" w:cs="仿宋"/>
                <w:sz w:val="24"/>
              </w:rPr>
              <w:lastRenderedPageBreak/>
              <w:t>8</w:t>
            </w:r>
          </w:p>
        </w:tc>
        <w:tc>
          <w:tcPr>
            <w:tcW w:w="8371" w:type="dxa"/>
            <w:noWrap/>
            <w:vAlign w:val="center"/>
          </w:tcPr>
          <w:p w14:paraId="20BE2758"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否。</w:t>
            </w:r>
          </w:p>
        </w:tc>
      </w:tr>
      <w:tr w:rsidR="00D77AC8" w14:paraId="4C04CEFD" w14:textId="77777777">
        <w:trPr>
          <w:trHeight w:val="425"/>
          <w:jc w:val="center"/>
        </w:trPr>
        <w:tc>
          <w:tcPr>
            <w:tcW w:w="869" w:type="dxa"/>
            <w:noWrap/>
            <w:vAlign w:val="center"/>
          </w:tcPr>
          <w:p w14:paraId="4FA491E9" w14:textId="77777777" w:rsidR="00D77AC8" w:rsidRDefault="00000000">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D77AC8" w14:paraId="69CD9305" w14:textId="77777777">
        <w:trPr>
          <w:trHeight w:val="425"/>
          <w:jc w:val="center"/>
        </w:trPr>
        <w:tc>
          <w:tcPr>
            <w:tcW w:w="869" w:type="dxa"/>
            <w:noWrap/>
            <w:vAlign w:val="center"/>
          </w:tcPr>
          <w:p w14:paraId="451E4D85" w14:textId="77777777" w:rsidR="00D77AC8" w:rsidRDefault="00000000">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D77AC8" w:rsidRDefault="00000000">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D77AC8" w:rsidRDefault="00000000">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D77AC8" w:rsidRDefault="00000000">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D77AC8" w14:paraId="2549E8D8" w14:textId="77777777">
        <w:trPr>
          <w:trHeight w:val="567"/>
          <w:jc w:val="center"/>
        </w:trPr>
        <w:tc>
          <w:tcPr>
            <w:tcW w:w="869" w:type="dxa"/>
            <w:noWrap/>
            <w:vAlign w:val="center"/>
          </w:tcPr>
          <w:p w14:paraId="4B715CA6"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4AF3130"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416F75A" w14:textId="77777777" w:rsidR="00D77AC8" w:rsidRDefault="00000000">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56FC3A00" w14:textId="77777777" w:rsidR="00D77AC8" w:rsidRDefault="00000000">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D77AC8" w14:paraId="283D6F63" w14:textId="77777777">
        <w:trPr>
          <w:trHeight w:val="132"/>
          <w:jc w:val="center"/>
        </w:trPr>
        <w:tc>
          <w:tcPr>
            <w:tcW w:w="869" w:type="dxa"/>
            <w:noWrap/>
            <w:vAlign w:val="center"/>
          </w:tcPr>
          <w:p w14:paraId="778DAFDB"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11A06118" w14:textId="77777777" w:rsidR="00D77AC8" w:rsidRDefault="00000000">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D77AC8" w:rsidRDefault="00000000">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D77AC8" w:rsidRDefault="00000000">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D77AC8" w:rsidRDefault="00000000">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D77AC8" w:rsidRDefault="00000000">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D77AC8" w:rsidRDefault="00000000">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D77AC8" w:rsidRDefault="00000000">
            <w:pPr>
              <w:rPr>
                <w:rFonts w:ascii="仿宋" w:eastAsia="仿宋" w:hAnsi="仿宋" w:cs="仿宋" w:hint="eastAsia"/>
                <w:sz w:val="24"/>
              </w:rPr>
            </w:pPr>
            <w:r>
              <w:rPr>
                <w:rFonts w:ascii="仿宋" w:eastAsia="仿宋" w:hAnsi="仿宋" w:cs="仿宋"/>
                <w:sz w:val="24"/>
              </w:rPr>
              <w:lastRenderedPageBreak/>
              <w:t>100-500</w:t>
            </w:r>
            <w:r>
              <w:rPr>
                <w:rFonts w:ascii="仿宋" w:eastAsia="仿宋" w:hAnsi="仿宋" w:cs="仿宋"/>
                <w:sz w:val="24"/>
              </w:rPr>
              <w:tab/>
              <w:t>1.1%</w:t>
            </w:r>
          </w:p>
          <w:p w14:paraId="032655B0" w14:textId="77777777" w:rsidR="00D77AC8" w:rsidRDefault="00000000">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D77AC8" w:rsidRDefault="00000000">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D77AC8" w:rsidRDefault="00000000">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D77AC8" w:rsidRDefault="00000000">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D77AC8" w:rsidRDefault="00000000">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D77AC8" w:rsidRDefault="00000000">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D77AC8" w:rsidRDefault="00000000">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D77AC8" w:rsidRDefault="00000000">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D77AC8" w:rsidRDefault="00000000">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D77AC8" w:rsidRDefault="00000000">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D77AC8" w:rsidRDefault="00000000">
            <w:pPr>
              <w:rPr>
                <w:rFonts w:ascii="仿宋" w:eastAsia="仿宋" w:hAnsi="仿宋" w:cs="仿宋" w:hint="eastAsia"/>
                <w:sz w:val="24"/>
              </w:rPr>
            </w:pPr>
            <w:r>
              <w:rPr>
                <w:rFonts w:ascii="仿宋" w:eastAsia="仿宋" w:hAnsi="仿宋" w:cs="仿宋" w:hint="eastAsia"/>
                <w:sz w:val="24"/>
              </w:rPr>
              <w:t>（3）交纳时间：领取中标通知书前交纳。</w:t>
            </w:r>
          </w:p>
        </w:tc>
      </w:tr>
      <w:tr w:rsidR="00D77AC8" w14:paraId="44A1F61E" w14:textId="77777777">
        <w:trPr>
          <w:trHeight w:val="425"/>
          <w:jc w:val="center"/>
        </w:trPr>
        <w:tc>
          <w:tcPr>
            <w:tcW w:w="869" w:type="dxa"/>
            <w:noWrap/>
            <w:vAlign w:val="center"/>
          </w:tcPr>
          <w:p w14:paraId="57E6E91A" w14:textId="77777777" w:rsidR="00D77AC8" w:rsidRDefault="00000000">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508976DE" w14:textId="77777777" w:rsidR="00D77AC8" w:rsidRDefault="00000000">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D77AC8" w14:paraId="194930CF" w14:textId="77777777">
        <w:trPr>
          <w:trHeight w:val="567"/>
          <w:jc w:val="center"/>
        </w:trPr>
        <w:tc>
          <w:tcPr>
            <w:tcW w:w="869" w:type="dxa"/>
            <w:noWrap/>
            <w:vAlign w:val="center"/>
          </w:tcPr>
          <w:p w14:paraId="146BC414" w14:textId="77777777" w:rsidR="00D77AC8" w:rsidRDefault="00000000">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D77AC8" w:rsidRDefault="00000000">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D77AC8" w:rsidRDefault="00D77AC8">
      <w:pPr>
        <w:spacing w:line="360" w:lineRule="auto"/>
        <w:jc w:val="center"/>
        <w:rPr>
          <w:rFonts w:ascii="仿宋" w:eastAsia="仿宋" w:hAnsi="仿宋" w:cs="仿宋" w:hint="eastAsia"/>
          <w:b/>
          <w:bCs/>
          <w:sz w:val="32"/>
          <w:szCs w:val="28"/>
        </w:rPr>
      </w:pPr>
    </w:p>
    <w:p w14:paraId="2CC049AE" w14:textId="77777777" w:rsidR="00D77AC8" w:rsidRDefault="00000000">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1"/>
    </w:p>
    <w:p w14:paraId="67D77352" w14:textId="77777777" w:rsidR="00D77AC8" w:rsidRDefault="00000000">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w:t>
      </w:r>
      <w:r>
        <w:rPr>
          <w:rFonts w:ascii="仿宋" w:eastAsia="仿宋" w:hAnsi="仿宋" w:cs="仿宋" w:hint="eastAsia"/>
          <w:sz w:val="24"/>
        </w:rPr>
        <w:lastRenderedPageBreak/>
        <w:t>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21BD53FB"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0F4D570E" w14:textId="42F51934" w:rsidR="00D77AC8" w:rsidRPr="00735E2B"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3.2</w:t>
      </w:r>
      <w:r w:rsidR="00735E2B" w:rsidRPr="00735E2B">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25116744"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27B35181"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D77AC8" w:rsidRDefault="00000000">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36EB809A" w14:textId="77777777" w:rsidR="00D77AC8" w:rsidRDefault="00000000">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D77AC8" w:rsidRDefault="00000000">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D77AC8" w:rsidRDefault="00000000">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102824B2" w14:textId="77777777" w:rsidR="00D77AC8" w:rsidRDefault="00D77AC8">
      <w:pPr>
        <w:snapToGrid w:val="0"/>
        <w:spacing w:line="440" w:lineRule="exact"/>
        <w:jc w:val="center"/>
        <w:rPr>
          <w:rFonts w:ascii="仿宋" w:eastAsia="仿宋" w:hAnsi="仿宋" w:cs="仿宋" w:hint="eastAsia"/>
          <w:b/>
          <w:bCs/>
          <w:sz w:val="32"/>
          <w:szCs w:val="28"/>
        </w:rPr>
      </w:pPr>
    </w:p>
    <w:p w14:paraId="6F146886" w14:textId="77777777" w:rsidR="00D77AC8" w:rsidRDefault="00000000">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lastRenderedPageBreak/>
        <w:t>三、投标文件</w:t>
      </w:r>
      <w:bookmarkEnd w:id="12"/>
    </w:p>
    <w:p w14:paraId="70A08926"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B865B64"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D77AC8" w:rsidRDefault="00000000">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D77AC8" w:rsidRDefault="00000000">
      <w:pPr>
        <w:snapToGrid w:val="0"/>
        <w:spacing w:line="360" w:lineRule="auto"/>
        <w:jc w:val="left"/>
        <w:rPr>
          <w:rFonts w:ascii="仿宋" w:eastAsia="仿宋" w:hAnsi="仿宋" w:cs="仿宋" w:hint="eastAsia"/>
          <w:b/>
          <w:bCs/>
          <w:sz w:val="24"/>
        </w:rPr>
      </w:pPr>
      <w:bookmarkStart w:id="13" w:name="_Hlk193135006"/>
      <w:r>
        <w:rPr>
          <w:rFonts w:ascii="仿宋" w:eastAsia="仿宋" w:hAnsi="仿宋" w:cs="仿宋" w:hint="eastAsia"/>
          <w:b/>
          <w:bCs/>
          <w:sz w:val="24"/>
        </w:rPr>
        <w:t>2.1“资格文件”包括以下内容：</w:t>
      </w:r>
    </w:p>
    <w:p w14:paraId="7901176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359E7F9D"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C926B73"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D77AC8" w:rsidRDefault="00000000">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2.2.1项目明细清单（附件12）；</w:t>
      </w:r>
    </w:p>
    <w:p w14:paraId="22B0E9D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2.2.2评分对应表（附件13）；</w:t>
      </w:r>
    </w:p>
    <w:p w14:paraId="7445AF02"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标段1、4</w:t>
      </w:r>
    </w:p>
    <w:p w14:paraId="3057E075"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364AB54E" w14:textId="77777777" w:rsidR="00D77AC8" w:rsidRDefault="00000000">
      <w:pPr>
        <w:snapToGrid w:val="0"/>
        <w:spacing w:line="360" w:lineRule="auto"/>
        <w:jc w:val="left"/>
        <w:rPr>
          <w:rFonts w:ascii="仿宋" w:eastAsia="仿宋" w:hAnsi="仿宋" w:cs="仿宋" w:hint="eastAsia"/>
          <w:sz w:val="24"/>
          <w:szCs w:val="22"/>
        </w:rPr>
      </w:pPr>
      <w:bookmarkStart w:id="14" w:name="_Hlk195691701"/>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w:t>
      </w:r>
      <w:r>
        <w:rPr>
          <w:rFonts w:ascii="仿宋" w:eastAsia="仿宋" w:hAnsi="仿宋" w:cs="仿宋"/>
          <w:sz w:val="24"/>
          <w:szCs w:val="22"/>
        </w:rPr>
        <w:t>2</w:t>
      </w:r>
      <w:r>
        <w:rPr>
          <w:rFonts w:ascii="仿宋" w:eastAsia="仿宋" w:hAnsi="仿宋" w:cs="仿宋" w:hint="eastAsia"/>
          <w:sz w:val="24"/>
          <w:szCs w:val="22"/>
        </w:rPr>
        <w:t>点，附件16）；</w:t>
      </w:r>
    </w:p>
    <w:p w14:paraId="6B1A5224"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5产品质量证明材料（对应评分标准第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6BCE22FD"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6服务能力证明材料（对应评分标准第4点）；</w:t>
      </w:r>
    </w:p>
    <w:p w14:paraId="5E21441C" w14:textId="77777777" w:rsidR="00D77AC8" w:rsidRDefault="00000000">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其他优惠证明材料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3D3EDE48" w14:textId="77777777" w:rsidR="00D77AC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kern w:val="0"/>
          <w:sz w:val="24"/>
          <w:lang w:val="zh-CN"/>
        </w:rPr>
        <w:t>2.2.8</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4"/>
    <w:p w14:paraId="2FE25084"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标段2、3、5</w:t>
      </w:r>
    </w:p>
    <w:p w14:paraId="1837A20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市场占有证明材料（对应评分标准第1点，附件14、15）</w:t>
      </w:r>
      <w:r>
        <w:rPr>
          <w:rFonts w:ascii="仿宋" w:eastAsia="仿宋" w:hAnsi="仿宋" w:cs="仿宋" w:hint="eastAsia"/>
          <w:sz w:val="24"/>
        </w:rPr>
        <w:t>；</w:t>
      </w:r>
    </w:p>
    <w:p w14:paraId="2950E594"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产品质量证明材料（对应评分标准第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F842739"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5服务情况证明材料（对应评分标准第</w:t>
      </w:r>
      <w:r>
        <w:rPr>
          <w:rFonts w:ascii="仿宋" w:eastAsia="仿宋" w:hAnsi="仿宋" w:cs="仿宋"/>
          <w:sz w:val="24"/>
          <w:szCs w:val="22"/>
        </w:rPr>
        <w:t>3</w:t>
      </w:r>
      <w:r>
        <w:rPr>
          <w:rFonts w:ascii="仿宋" w:eastAsia="仿宋" w:hAnsi="仿宋" w:cs="仿宋" w:hint="eastAsia"/>
          <w:sz w:val="24"/>
          <w:szCs w:val="22"/>
        </w:rPr>
        <w:t>点）；</w:t>
      </w:r>
    </w:p>
    <w:p w14:paraId="2BE181FC" w14:textId="77777777" w:rsidR="00D77AC8" w:rsidRDefault="00000000">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w:t>
      </w:r>
      <w:r>
        <w:rPr>
          <w:rFonts w:ascii="仿宋" w:eastAsia="仿宋" w:hAnsi="仿宋" w:cs="仿宋" w:hint="eastAsia"/>
          <w:sz w:val="24"/>
        </w:rPr>
        <w:t>其他优惠</w:t>
      </w:r>
      <w:r>
        <w:rPr>
          <w:rFonts w:ascii="仿宋" w:eastAsia="仿宋" w:hAnsi="仿宋" w:cs="仿宋" w:hint="eastAsia"/>
          <w:sz w:val="24"/>
          <w:szCs w:val="22"/>
        </w:rPr>
        <w:t>证明材料（对应评分标准第4点）；</w:t>
      </w:r>
    </w:p>
    <w:p w14:paraId="2E93BF96" w14:textId="77777777" w:rsidR="00D77AC8" w:rsidRDefault="00000000">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2.3.1开标一览表（附件19）；</w:t>
      </w:r>
    </w:p>
    <w:p w14:paraId="5474E8A6" w14:textId="77777777" w:rsidR="00D77AC8" w:rsidRDefault="00000000">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3"/>
    <w:p w14:paraId="240E1926" w14:textId="77777777" w:rsidR="00D77AC8" w:rsidRDefault="00000000">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4BE78F69"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5E1270C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D77AC8" w:rsidRDefault="00000000">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D77AC8" w:rsidRDefault="00000000">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D77AC8" w:rsidRDefault="00000000">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D77AC8" w:rsidRDefault="00000000">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D77AC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D77AC8" w:rsidRDefault="00000000">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D77AC8" w:rsidRDefault="00000000">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5" w:name="_Toc104885744"/>
    </w:p>
    <w:p w14:paraId="29C9CE80" w14:textId="77777777" w:rsidR="00D77AC8" w:rsidRDefault="00000000">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5"/>
    </w:p>
    <w:p w14:paraId="73E058A0"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w:t>
      </w:r>
      <w:r>
        <w:rPr>
          <w:rFonts w:ascii="仿宋" w:eastAsia="仿宋" w:hAnsi="仿宋" w:cs="仿宋" w:hint="eastAsia"/>
          <w:bCs/>
          <w:sz w:val="24"/>
        </w:rPr>
        <w:lastRenderedPageBreak/>
        <w:t>密。在线解密电子投标文件时间为开标时间起30分钟内。</w:t>
      </w:r>
    </w:p>
    <w:p w14:paraId="7D94A220"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DD4532B" w14:textId="77777777" w:rsidR="00D77AC8"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D77AC8" w:rsidRDefault="00000000">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E82438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D77AC8" w:rsidRDefault="00000000">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w:t>
      </w:r>
      <w:r>
        <w:rPr>
          <w:rFonts w:ascii="仿宋" w:eastAsia="仿宋" w:hAnsi="仿宋" w:cs="仿宋" w:hint="eastAsia"/>
          <w:sz w:val="24"/>
          <w:szCs w:val="24"/>
        </w:rPr>
        <w:lastRenderedPageBreak/>
        <w:t>半小时，供应商已经明确表示澄清说明或补正完毕的除外。</w:t>
      </w:r>
    </w:p>
    <w:p w14:paraId="71E3880C"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6D868D3"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2EF7C02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A38F9E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w:t>
      </w:r>
      <w:r>
        <w:rPr>
          <w:rFonts w:ascii="仿宋" w:eastAsia="仿宋" w:hAnsi="仿宋" w:cs="仿宋" w:hint="eastAsia"/>
          <w:sz w:val="24"/>
        </w:rPr>
        <w:lastRenderedPageBreak/>
        <w:t>价；</w:t>
      </w:r>
    </w:p>
    <w:p w14:paraId="13A7226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0DAAB131"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35408DAA"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F65744B"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w:t>
      </w:r>
      <w:r>
        <w:rPr>
          <w:rFonts w:ascii="仿宋" w:eastAsia="仿宋" w:hAnsi="仿宋" w:cs="仿宋" w:hint="eastAsia"/>
          <w:kern w:val="0"/>
          <w:sz w:val="24"/>
          <w:szCs w:val="24"/>
        </w:rPr>
        <w:lastRenderedPageBreak/>
        <w:t>改变投标文件的实质性内容。</w:t>
      </w:r>
    </w:p>
    <w:p w14:paraId="3FACBF7C"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D77AC8" w:rsidRDefault="00000000">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D77AC8" w:rsidRDefault="00000000">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D77AC8" w:rsidRDefault="00000000">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D77AC8" w:rsidRDefault="00000000">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D77AC8"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D77AC8" w:rsidRDefault="00000000">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D77AC8" w:rsidRDefault="00000000">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580C05ED"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D77AC8" w:rsidRDefault="00000000">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C3FC55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lastRenderedPageBreak/>
        <w:t>8</w:t>
      </w:r>
      <w:r>
        <w:rPr>
          <w:rFonts w:ascii="仿宋" w:eastAsia="仿宋" w:hAnsi="仿宋" w:cs="仿宋"/>
          <w:sz w:val="24"/>
          <w:szCs w:val="21"/>
        </w:rPr>
        <w:t>.18.3供应商之间协商报价、技术方案等投标文件或者响应文件的实质性内容；</w:t>
      </w:r>
    </w:p>
    <w:p w14:paraId="349BE95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99FF0A9"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83FD2A8"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D77AC8"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44096D5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lastRenderedPageBreak/>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D77AC8" w:rsidRDefault="00000000">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D77AC8" w:rsidRDefault="00000000">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6" w:name="_Toc104885745"/>
    </w:p>
    <w:p w14:paraId="514C0AD4" w14:textId="77777777" w:rsidR="00D77AC8" w:rsidRDefault="00D77AC8">
      <w:pPr>
        <w:widowControl/>
        <w:snapToGrid w:val="0"/>
        <w:spacing w:line="360" w:lineRule="auto"/>
        <w:jc w:val="center"/>
        <w:rPr>
          <w:rFonts w:ascii="仿宋" w:eastAsia="仿宋" w:hAnsi="仿宋" w:cs="仿宋" w:hint="eastAsia"/>
          <w:b/>
          <w:bCs/>
          <w:sz w:val="32"/>
          <w:szCs w:val="28"/>
        </w:rPr>
      </w:pPr>
    </w:p>
    <w:p w14:paraId="013802B6" w14:textId="77777777" w:rsidR="00D77AC8" w:rsidRDefault="00000000">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6"/>
    </w:p>
    <w:p w14:paraId="22DC21D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75DE67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46479DA7"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300F683"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F6E0F5D"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D77AC8" w:rsidRDefault="00000000">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D77AC8" w:rsidRDefault="00000000">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D77AC8" w:rsidRDefault="00000000">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7" w:name="_Toc104885746"/>
    </w:p>
    <w:p w14:paraId="044F6355" w14:textId="77777777" w:rsidR="00D77AC8" w:rsidRDefault="00D77AC8">
      <w:pPr>
        <w:spacing w:line="440" w:lineRule="exact"/>
        <w:jc w:val="center"/>
        <w:rPr>
          <w:rFonts w:ascii="仿宋" w:eastAsia="仿宋" w:hAnsi="仿宋" w:cs="仿宋" w:hint="eastAsia"/>
          <w:b/>
          <w:bCs/>
          <w:sz w:val="40"/>
          <w:szCs w:val="36"/>
        </w:rPr>
      </w:pPr>
    </w:p>
    <w:p w14:paraId="74A26EFF" w14:textId="77777777" w:rsidR="00D77AC8" w:rsidRDefault="00000000">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7"/>
    </w:p>
    <w:p w14:paraId="1689128B" w14:textId="2CC6C50D" w:rsidR="00D77AC8" w:rsidRDefault="00000000">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w:t>
      </w:r>
      <w:r w:rsidR="00735E2B">
        <w:rPr>
          <w:rFonts w:ascii="仿宋" w:eastAsia="仿宋" w:hAnsi="仿宋" w:hint="eastAsia"/>
          <w:b/>
          <w:sz w:val="24"/>
          <w:u w:val="wave"/>
        </w:rPr>
        <w:t>6</w:t>
      </w:r>
      <w:r>
        <w:rPr>
          <w:rFonts w:ascii="仿宋" w:eastAsia="仿宋" w:hAnsi="仿宋" w:hint="eastAsia"/>
          <w:b/>
          <w:sz w:val="24"/>
          <w:u w:val="wave"/>
        </w:rPr>
        <w:t>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D77AC8" w:rsidRDefault="00000000">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D77AC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D77AC8" w:rsidRDefault="00000000">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lastRenderedPageBreak/>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D77AC8" w:rsidRDefault="00000000">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D77AC8" w:rsidRDefault="00000000">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D77AC8" w:rsidRDefault="00000000">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D77AC8" w:rsidRDefault="00000000">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文件及其投标文件规定的要求，如有不符，采购人可以无条件退货，造成的损失由中标人承担。</w:t>
      </w:r>
    </w:p>
    <w:p w14:paraId="4423383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8" w:name="_Toc151354173"/>
    </w:p>
    <w:p w14:paraId="6F21C54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8"/>
    </w:p>
    <w:p w14:paraId="73CDA68A" w14:textId="4F3D566B"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lastRenderedPageBreak/>
        <w:t>项目名称：</w:t>
      </w:r>
      <w:r w:rsidR="00735E2B">
        <w:rPr>
          <w:rFonts w:ascii="仿宋" w:eastAsia="仿宋" w:hAnsi="仿宋" w:hint="eastAsia"/>
          <w:bCs/>
          <w:sz w:val="24"/>
        </w:rPr>
        <w:t>绍兴市人民医院第一批检验试剂2采购项目（二次）</w:t>
      </w:r>
    </w:p>
    <w:p w14:paraId="684AD009"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839"/>
        <w:gridCol w:w="1985"/>
        <w:gridCol w:w="2123"/>
        <w:gridCol w:w="519"/>
        <w:gridCol w:w="846"/>
        <w:gridCol w:w="846"/>
        <w:gridCol w:w="1017"/>
      </w:tblGrid>
      <w:tr w:rsidR="00C21282" w14:paraId="221FC889" w14:textId="77777777" w:rsidTr="001217A6">
        <w:trPr>
          <w:trHeight w:val="425"/>
          <w:jc w:val="center"/>
        </w:trPr>
        <w:tc>
          <w:tcPr>
            <w:tcW w:w="1002" w:type="pct"/>
            <w:vAlign w:val="center"/>
          </w:tcPr>
          <w:p w14:paraId="76C9EC6F" w14:textId="77777777" w:rsidR="00C21282" w:rsidRDefault="00C21282" w:rsidP="001217A6">
            <w:pPr>
              <w:jc w:val="center"/>
              <w:rPr>
                <w:rFonts w:ascii="仿宋" w:eastAsia="仿宋" w:hAnsi="仿宋" w:cs="Arial" w:hint="eastAsia"/>
                <w:szCs w:val="21"/>
              </w:rPr>
            </w:pPr>
            <w:r>
              <w:rPr>
                <w:rFonts w:ascii="仿宋" w:eastAsia="仿宋" w:hAnsi="仿宋" w:cs="Arial" w:hint="eastAsia"/>
                <w:szCs w:val="21"/>
              </w:rPr>
              <w:t>标段</w:t>
            </w:r>
          </w:p>
        </w:tc>
        <w:tc>
          <w:tcPr>
            <w:tcW w:w="1082" w:type="pct"/>
            <w:vAlign w:val="center"/>
          </w:tcPr>
          <w:p w14:paraId="3B8065F2" w14:textId="77777777" w:rsidR="00C21282" w:rsidRDefault="00C21282" w:rsidP="001217A6">
            <w:pPr>
              <w:jc w:val="center"/>
              <w:rPr>
                <w:rFonts w:ascii="仿宋" w:eastAsia="仿宋" w:hAnsi="仿宋" w:cs="Arial" w:hint="eastAsia"/>
                <w:szCs w:val="21"/>
              </w:rPr>
            </w:pPr>
            <w:r>
              <w:rPr>
                <w:rFonts w:ascii="仿宋" w:eastAsia="仿宋" w:hAnsi="仿宋" w:cs="Arial" w:hint="eastAsia"/>
                <w:szCs w:val="21"/>
              </w:rPr>
              <w:t>产品名称</w:t>
            </w:r>
          </w:p>
        </w:tc>
        <w:tc>
          <w:tcPr>
            <w:tcW w:w="1157" w:type="pct"/>
            <w:vAlign w:val="center"/>
          </w:tcPr>
          <w:p w14:paraId="47D3C610" w14:textId="77777777" w:rsidR="00C21282" w:rsidRDefault="00C21282" w:rsidP="001217A6">
            <w:pPr>
              <w:jc w:val="center"/>
              <w:rPr>
                <w:rFonts w:ascii="仿宋" w:eastAsia="仿宋" w:hAnsi="仿宋" w:cs="Arial" w:hint="eastAsia"/>
                <w:szCs w:val="21"/>
              </w:rPr>
            </w:pPr>
            <w:r>
              <w:rPr>
                <w:rFonts w:ascii="仿宋" w:eastAsia="仿宋" w:hAnsi="仿宋" w:cs="Arial" w:hint="eastAsia"/>
                <w:szCs w:val="21"/>
              </w:rPr>
              <w:t>适配仪器</w:t>
            </w:r>
          </w:p>
        </w:tc>
        <w:tc>
          <w:tcPr>
            <w:tcW w:w="283" w:type="pct"/>
            <w:vAlign w:val="center"/>
          </w:tcPr>
          <w:p w14:paraId="226222CA" w14:textId="77777777" w:rsidR="00C21282" w:rsidRDefault="00C21282" w:rsidP="001217A6">
            <w:pPr>
              <w:jc w:val="center"/>
              <w:rPr>
                <w:rFonts w:ascii="仿宋" w:eastAsia="仿宋" w:hAnsi="仿宋" w:cs="仿宋" w:hint="eastAsia"/>
                <w:szCs w:val="21"/>
              </w:rPr>
            </w:pPr>
            <w:r>
              <w:rPr>
                <w:rFonts w:ascii="仿宋" w:eastAsia="仿宋" w:hAnsi="仿宋" w:cs="Arial" w:hint="eastAsia"/>
                <w:szCs w:val="21"/>
              </w:rPr>
              <w:t>单位</w:t>
            </w:r>
          </w:p>
        </w:tc>
        <w:tc>
          <w:tcPr>
            <w:tcW w:w="461" w:type="pct"/>
            <w:vAlign w:val="center"/>
          </w:tcPr>
          <w:p w14:paraId="29DD6418" w14:textId="77777777" w:rsidR="00C21282" w:rsidRDefault="00C21282" w:rsidP="001217A6">
            <w:pPr>
              <w:jc w:val="center"/>
              <w:rPr>
                <w:rFonts w:ascii="仿宋" w:eastAsia="仿宋" w:hAnsi="仿宋" w:cs="仿宋" w:hint="eastAsia"/>
                <w:szCs w:val="21"/>
              </w:rPr>
            </w:pPr>
            <w:r>
              <w:rPr>
                <w:rFonts w:ascii="仿宋" w:eastAsia="仿宋" w:hAnsi="仿宋" w:cs="仿宋" w:hint="eastAsia"/>
                <w:szCs w:val="21"/>
              </w:rPr>
              <w:t>上限单价（元）</w:t>
            </w:r>
          </w:p>
        </w:tc>
        <w:tc>
          <w:tcPr>
            <w:tcW w:w="461" w:type="pct"/>
            <w:vAlign w:val="center"/>
          </w:tcPr>
          <w:p w14:paraId="2D55B5DA" w14:textId="77777777" w:rsidR="00C21282" w:rsidRDefault="00C21282" w:rsidP="001217A6">
            <w:pPr>
              <w:jc w:val="center"/>
              <w:rPr>
                <w:rFonts w:ascii="仿宋" w:eastAsia="仿宋" w:hAnsi="仿宋" w:cs="仿宋" w:hint="eastAsia"/>
                <w:szCs w:val="21"/>
              </w:rPr>
            </w:pPr>
            <w:r>
              <w:rPr>
                <w:rFonts w:ascii="仿宋" w:eastAsia="仿宋" w:hAnsi="仿宋" w:cs="仿宋" w:hint="eastAsia"/>
                <w:szCs w:val="21"/>
              </w:rPr>
              <w:t>预估数量（2年）</w:t>
            </w:r>
          </w:p>
        </w:tc>
        <w:tc>
          <w:tcPr>
            <w:tcW w:w="554" w:type="pct"/>
            <w:vAlign w:val="center"/>
          </w:tcPr>
          <w:p w14:paraId="4C2E2A76" w14:textId="77777777" w:rsidR="00C21282" w:rsidRDefault="00C21282" w:rsidP="001217A6">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C21282" w14:paraId="5878F031" w14:textId="77777777" w:rsidTr="001217A6">
        <w:trPr>
          <w:trHeight w:val="425"/>
          <w:jc w:val="center"/>
        </w:trPr>
        <w:tc>
          <w:tcPr>
            <w:tcW w:w="1002" w:type="pct"/>
            <w:vMerge w:val="restart"/>
            <w:vAlign w:val="center"/>
          </w:tcPr>
          <w:p w14:paraId="385CF72D" w14:textId="77777777" w:rsidR="00C21282" w:rsidRDefault="00C21282" w:rsidP="001217A6">
            <w:pPr>
              <w:jc w:val="left"/>
              <w:rPr>
                <w:rFonts w:ascii="仿宋" w:eastAsia="仿宋" w:hAnsi="仿宋" w:cs="Arial" w:hint="eastAsia"/>
                <w:color w:val="000000"/>
                <w:szCs w:val="21"/>
              </w:rPr>
            </w:pPr>
            <w:r>
              <w:rPr>
                <w:rFonts w:ascii="仿宋" w:eastAsia="仿宋" w:hAnsi="仿宋" w:hint="eastAsia"/>
                <w:color w:val="000000"/>
                <w:szCs w:val="21"/>
              </w:rPr>
              <w:t>1.微生物试剂</w:t>
            </w:r>
          </w:p>
        </w:tc>
        <w:tc>
          <w:tcPr>
            <w:tcW w:w="1082" w:type="pct"/>
            <w:vAlign w:val="center"/>
          </w:tcPr>
          <w:p w14:paraId="61835728"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曲霉</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半乳甘露聚糖检测试剂盒</w:t>
            </w:r>
          </w:p>
        </w:tc>
        <w:tc>
          <w:tcPr>
            <w:tcW w:w="1157" w:type="pct"/>
            <w:vAlign w:val="center"/>
          </w:tcPr>
          <w:p w14:paraId="06B38342" w14:textId="77777777" w:rsidR="00C21282" w:rsidRDefault="00C21282" w:rsidP="001217A6">
            <w:pPr>
              <w:jc w:val="left"/>
              <w:rPr>
                <w:rFonts w:ascii="仿宋" w:eastAsia="仿宋" w:hAnsi="仿宋" w:cs="Arial" w:hint="eastAsia"/>
                <w:szCs w:val="21"/>
              </w:rPr>
            </w:pPr>
          </w:p>
        </w:tc>
        <w:tc>
          <w:tcPr>
            <w:tcW w:w="283" w:type="pct"/>
            <w:vAlign w:val="center"/>
          </w:tcPr>
          <w:p w14:paraId="2FBF39C5" w14:textId="77777777" w:rsidR="00C21282" w:rsidRDefault="00C21282" w:rsidP="001217A6">
            <w:pPr>
              <w:jc w:val="center"/>
              <w:rPr>
                <w:rFonts w:ascii="仿宋" w:eastAsia="仿宋" w:hAnsi="仿宋" w:hint="eastAsia"/>
                <w:szCs w:val="21"/>
              </w:rPr>
            </w:pPr>
            <w:r>
              <w:rPr>
                <w:rFonts w:ascii="仿宋" w:eastAsia="仿宋" w:hAnsi="仿宋" w:hint="eastAsia"/>
                <w:color w:val="000000"/>
                <w:szCs w:val="21"/>
              </w:rPr>
              <w:t>人份</w:t>
            </w:r>
          </w:p>
        </w:tc>
        <w:tc>
          <w:tcPr>
            <w:tcW w:w="461" w:type="pct"/>
            <w:vAlign w:val="center"/>
          </w:tcPr>
          <w:p w14:paraId="5617F649" w14:textId="77777777" w:rsidR="00C21282" w:rsidRDefault="00C21282" w:rsidP="001217A6">
            <w:pPr>
              <w:jc w:val="center"/>
              <w:rPr>
                <w:rFonts w:ascii="仿宋" w:eastAsia="仿宋" w:hAnsi="仿宋" w:hint="eastAsia"/>
                <w:szCs w:val="21"/>
              </w:rPr>
            </w:pPr>
            <w:r>
              <w:rPr>
                <w:rFonts w:ascii="仿宋" w:eastAsia="仿宋" w:hAnsi="仿宋" w:hint="eastAsia"/>
                <w:color w:val="000000"/>
                <w:szCs w:val="21"/>
              </w:rPr>
              <w:t>50</w:t>
            </w:r>
          </w:p>
        </w:tc>
        <w:tc>
          <w:tcPr>
            <w:tcW w:w="461" w:type="pct"/>
            <w:vAlign w:val="center"/>
          </w:tcPr>
          <w:p w14:paraId="70501F71" w14:textId="77777777" w:rsidR="00C21282" w:rsidRDefault="00C21282" w:rsidP="001217A6">
            <w:pPr>
              <w:jc w:val="center"/>
              <w:rPr>
                <w:rFonts w:ascii="仿宋" w:eastAsia="仿宋" w:hAnsi="仿宋" w:hint="eastAsia"/>
                <w:szCs w:val="21"/>
              </w:rPr>
            </w:pPr>
            <w:r>
              <w:rPr>
                <w:rFonts w:ascii="仿宋" w:eastAsia="仿宋" w:hAnsi="仿宋" w:hint="eastAsia"/>
                <w:color w:val="000000"/>
                <w:szCs w:val="21"/>
              </w:rPr>
              <w:t>4560</w:t>
            </w:r>
          </w:p>
        </w:tc>
        <w:tc>
          <w:tcPr>
            <w:tcW w:w="554" w:type="pct"/>
            <w:vAlign w:val="center"/>
          </w:tcPr>
          <w:p w14:paraId="4CD3127C" w14:textId="77777777" w:rsidR="00C21282" w:rsidRDefault="00C21282" w:rsidP="001217A6">
            <w:pPr>
              <w:jc w:val="center"/>
              <w:rPr>
                <w:rFonts w:ascii="仿宋" w:eastAsia="仿宋" w:hAnsi="仿宋" w:hint="eastAsia"/>
                <w:szCs w:val="21"/>
              </w:rPr>
            </w:pPr>
            <w:r>
              <w:rPr>
                <w:rFonts w:ascii="仿宋" w:eastAsia="仿宋" w:hAnsi="仿宋" w:hint="eastAsia"/>
                <w:color w:val="000000"/>
                <w:szCs w:val="21"/>
              </w:rPr>
              <w:t>228000</w:t>
            </w:r>
          </w:p>
        </w:tc>
      </w:tr>
      <w:tr w:rsidR="00C21282" w14:paraId="1DF1B2A4" w14:textId="77777777" w:rsidTr="001217A6">
        <w:trPr>
          <w:trHeight w:val="425"/>
          <w:jc w:val="center"/>
        </w:trPr>
        <w:tc>
          <w:tcPr>
            <w:tcW w:w="1002" w:type="pct"/>
            <w:vMerge/>
            <w:vAlign w:val="center"/>
          </w:tcPr>
          <w:p w14:paraId="32A37D24" w14:textId="77777777" w:rsidR="00C21282" w:rsidRDefault="00C21282" w:rsidP="001217A6">
            <w:pPr>
              <w:jc w:val="left"/>
              <w:rPr>
                <w:rFonts w:ascii="仿宋" w:eastAsia="仿宋" w:hAnsi="仿宋" w:cs="Arial" w:hint="eastAsia"/>
                <w:color w:val="000000"/>
                <w:szCs w:val="21"/>
              </w:rPr>
            </w:pPr>
          </w:p>
        </w:tc>
        <w:tc>
          <w:tcPr>
            <w:tcW w:w="1082" w:type="pct"/>
            <w:vAlign w:val="center"/>
          </w:tcPr>
          <w:p w14:paraId="450492CA"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真菌(1-3)-β-D葡聚糖检测试剂盒</w:t>
            </w:r>
          </w:p>
        </w:tc>
        <w:tc>
          <w:tcPr>
            <w:tcW w:w="1157" w:type="pct"/>
            <w:vAlign w:val="center"/>
          </w:tcPr>
          <w:p w14:paraId="5B801883" w14:textId="77777777" w:rsidR="00C21282" w:rsidRDefault="00C21282" w:rsidP="001217A6">
            <w:pPr>
              <w:jc w:val="left"/>
              <w:rPr>
                <w:rFonts w:ascii="仿宋" w:eastAsia="仿宋" w:hAnsi="仿宋" w:cs="Arial" w:hint="eastAsia"/>
                <w:color w:val="000000"/>
                <w:szCs w:val="21"/>
              </w:rPr>
            </w:pPr>
          </w:p>
        </w:tc>
        <w:tc>
          <w:tcPr>
            <w:tcW w:w="283" w:type="pct"/>
            <w:vAlign w:val="center"/>
          </w:tcPr>
          <w:p w14:paraId="5C393E38"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szCs w:val="21"/>
              </w:rPr>
              <w:t>人份</w:t>
            </w:r>
          </w:p>
        </w:tc>
        <w:tc>
          <w:tcPr>
            <w:tcW w:w="461" w:type="pct"/>
            <w:vAlign w:val="center"/>
          </w:tcPr>
          <w:p w14:paraId="1B14C203"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40</w:t>
            </w:r>
          </w:p>
        </w:tc>
        <w:tc>
          <w:tcPr>
            <w:tcW w:w="461" w:type="pct"/>
            <w:vAlign w:val="center"/>
          </w:tcPr>
          <w:p w14:paraId="0663B480"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4560</w:t>
            </w:r>
          </w:p>
        </w:tc>
        <w:tc>
          <w:tcPr>
            <w:tcW w:w="554" w:type="pct"/>
            <w:vAlign w:val="center"/>
          </w:tcPr>
          <w:p w14:paraId="3A1049F3"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182400</w:t>
            </w:r>
          </w:p>
        </w:tc>
      </w:tr>
      <w:tr w:rsidR="00C21282" w14:paraId="455C44F1" w14:textId="77777777" w:rsidTr="001217A6">
        <w:trPr>
          <w:trHeight w:val="425"/>
          <w:jc w:val="center"/>
        </w:trPr>
        <w:tc>
          <w:tcPr>
            <w:tcW w:w="1002" w:type="pct"/>
            <w:vMerge w:val="restart"/>
            <w:vAlign w:val="center"/>
          </w:tcPr>
          <w:p w14:paraId="5C5EFC5E" w14:textId="77777777" w:rsidR="00C21282" w:rsidRDefault="00C21282" w:rsidP="001217A6">
            <w:pPr>
              <w:jc w:val="left"/>
              <w:rPr>
                <w:rFonts w:ascii="仿宋" w:eastAsia="仿宋" w:hAnsi="仿宋" w:cs="Arial" w:hint="eastAsia"/>
                <w:color w:val="000000"/>
                <w:szCs w:val="21"/>
              </w:rPr>
            </w:pPr>
            <w:r>
              <w:rPr>
                <w:rFonts w:ascii="仿宋" w:eastAsia="仿宋" w:hAnsi="仿宋" w:hint="eastAsia"/>
                <w:color w:val="000000"/>
                <w:szCs w:val="21"/>
              </w:rPr>
              <w:t>2.生化检测试剂</w:t>
            </w:r>
          </w:p>
        </w:tc>
        <w:tc>
          <w:tcPr>
            <w:tcW w:w="1082" w:type="pct"/>
            <w:vAlign w:val="center"/>
          </w:tcPr>
          <w:p w14:paraId="4304843B"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IV型胶原蛋白测定试剂盒</w:t>
            </w:r>
          </w:p>
        </w:tc>
        <w:tc>
          <w:tcPr>
            <w:tcW w:w="1157" w:type="pct"/>
            <w:vMerge w:val="restart"/>
            <w:vAlign w:val="center"/>
          </w:tcPr>
          <w:p w14:paraId="1F519C5C" w14:textId="77777777" w:rsidR="00C21282" w:rsidRDefault="00C21282" w:rsidP="001217A6">
            <w:pPr>
              <w:jc w:val="left"/>
              <w:rPr>
                <w:rFonts w:ascii="仿宋" w:eastAsia="仿宋" w:hAnsi="仿宋" w:cs="Arial" w:hint="eastAsia"/>
                <w:color w:val="000000"/>
                <w:szCs w:val="21"/>
              </w:rPr>
            </w:pPr>
            <w:r w:rsidRPr="00C21282">
              <w:rPr>
                <w:rFonts w:ascii="仿宋" w:eastAsia="仿宋" w:hAnsi="仿宋" w:cs="Arial" w:hint="eastAsia"/>
                <w:color w:val="000000"/>
                <w:szCs w:val="21"/>
              </w:rPr>
              <w:t>贝克曼AU5800等AU系列生化分析仪（提供试剂说明书为依据）</w:t>
            </w:r>
          </w:p>
        </w:tc>
        <w:tc>
          <w:tcPr>
            <w:tcW w:w="283" w:type="pct"/>
            <w:vAlign w:val="center"/>
          </w:tcPr>
          <w:p w14:paraId="18E82F7E"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1E72C5D9"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341CDDD7"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252280</w:t>
            </w:r>
          </w:p>
        </w:tc>
        <w:tc>
          <w:tcPr>
            <w:tcW w:w="554" w:type="pct"/>
            <w:vAlign w:val="center"/>
          </w:tcPr>
          <w:p w14:paraId="527749EF"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2674168</w:t>
            </w:r>
          </w:p>
        </w:tc>
      </w:tr>
      <w:tr w:rsidR="00C21282" w14:paraId="3B11C9B8" w14:textId="77777777" w:rsidTr="001217A6">
        <w:trPr>
          <w:trHeight w:val="425"/>
          <w:jc w:val="center"/>
        </w:trPr>
        <w:tc>
          <w:tcPr>
            <w:tcW w:w="1002" w:type="pct"/>
            <w:vMerge/>
            <w:vAlign w:val="center"/>
          </w:tcPr>
          <w:p w14:paraId="7FCDB9B3" w14:textId="77777777" w:rsidR="00C21282" w:rsidRDefault="00C21282" w:rsidP="001217A6">
            <w:pPr>
              <w:jc w:val="left"/>
              <w:rPr>
                <w:rFonts w:ascii="仿宋" w:eastAsia="仿宋" w:hAnsi="仿宋" w:cs="Arial" w:hint="eastAsia"/>
                <w:color w:val="000000"/>
                <w:szCs w:val="21"/>
              </w:rPr>
            </w:pPr>
          </w:p>
        </w:tc>
        <w:tc>
          <w:tcPr>
            <w:tcW w:w="1082" w:type="pct"/>
            <w:vAlign w:val="center"/>
          </w:tcPr>
          <w:p w14:paraId="1259F44D"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III型前胶原N端肽测定试剂盒</w:t>
            </w:r>
          </w:p>
        </w:tc>
        <w:tc>
          <w:tcPr>
            <w:tcW w:w="1157" w:type="pct"/>
            <w:vMerge/>
            <w:vAlign w:val="center"/>
          </w:tcPr>
          <w:p w14:paraId="1FFDF395" w14:textId="77777777" w:rsidR="00C21282" w:rsidRDefault="00C21282" w:rsidP="001217A6">
            <w:pPr>
              <w:jc w:val="left"/>
              <w:rPr>
                <w:rFonts w:ascii="仿宋" w:eastAsia="仿宋" w:hAnsi="仿宋" w:cs="Arial" w:hint="eastAsia"/>
                <w:color w:val="000000"/>
                <w:szCs w:val="21"/>
              </w:rPr>
            </w:pPr>
          </w:p>
        </w:tc>
        <w:tc>
          <w:tcPr>
            <w:tcW w:w="283" w:type="pct"/>
            <w:vAlign w:val="center"/>
          </w:tcPr>
          <w:p w14:paraId="6C766B26"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15F990B6"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22314BFE"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4800</w:t>
            </w:r>
          </w:p>
        </w:tc>
        <w:tc>
          <w:tcPr>
            <w:tcW w:w="554" w:type="pct"/>
            <w:vAlign w:val="center"/>
          </w:tcPr>
          <w:p w14:paraId="583D19C0"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50880</w:t>
            </w:r>
          </w:p>
        </w:tc>
      </w:tr>
      <w:tr w:rsidR="00C21282" w14:paraId="79A2911D" w14:textId="77777777" w:rsidTr="001217A6">
        <w:trPr>
          <w:trHeight w:val="425"/>
          <w:jc w:val="center"/>
        </w:trPr>
        <w:tc>
          <w:tcPr>
            <w:tcW w:w="1002" w:type="pct"/>
            <w:vMerge/>
            <w:vAlign w:val="center"/>
          </w:tcPr>
          <w:p w14:paraId="3474720F" w14:textId="77777777" w:rsidR="00C21282" w:rsidRDefault="00C21282" w:rsidP="001217A6">
            <w:pPr>
              <w:jc w:val="left"/>
              <w:rPr>
                <w:rFonts w:ascii="仿宋" w:eastAsia="仿宋" w:hAnsi="仿宋" w:cs="Arial" w:hint="eastAsia"/>
                <w:color w:val="000000"/>
                <w:szCs w:val="21"/>
              </w:rPr>
            </w:pPr>
          </w:p>
        </w:tc>
        <w:tc>
          <w:tcPr>
            <w:tcW w:w="1082" w:type="pct"/>
            <w:vAlign w:val="center"/>
          </w:tcPr>
          <w:p w14:paraId="72487799"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透明质酸测定试剂盒</w:t>
            </w:r>
          </w:p>
        </w:tc>
        <w:tc>
          <w:tcPr>
            <w:tcW w:w="1157" w:type="pct"/>
            <w:vMerge/>
            <w:vAlign w:val="center"/>
          </w:tcPr>
          <w:p w14:paraId="612113BA" w14:textId="77777777" w:rsidR="00C21282" w:rsidRDefault="00C21282" w:rsidP="001217A6">
            <w:pPr>
              <w:jc w:val="left"/>
              <w:rPr>
                <w:rFonts w:ascii="仿宋" w:eastAsia="仿宋" w:hAnsi="仿宋" w:hint="eastAsia"/>
                <w:color w:val="000000"/>
                <w:szCs w:val="21"/>
              </w:rPr>
            </w:pPr>
          </w:p>
        </w:tc>
        <w:tc>
          <w:tcPr>
            <w:tcW w:w="283" w:type="pct"/>
            <w:vAlign w:val="center"/>
          </w:tcPr>
          <w:p w14:paraId="4CFEBD2E" w14:textId="77777777" w:rsidR="00C21282" w:rsidRDefault="00C21282" w:rsidP="001217A6">
            <w:pPr>
              <w:jc w:val="center"/>
              <w:rPr>
                <w:rFonts w:ascii="仿宋" w:eastAsia="仿宋" w:hAnsi="仿宋" w:hint="eastAsia"/>
                <w:color w:val="000000"/>
                <w:szCs w:val="21"/>
              </w:rPr>
            </w:pPr>
            <w:r>
              <w:rPr>
                <w:rFonts w:ascii="仿宋" w:eastAsia="仿宋" w:hAnsi="仿宋" w:hint="eastAsia"/>
                <w:color w:val="000000"/>
                <w:szCs w:val="21"/>
              </w:rPr>
              <w:t>人份</w:t>
            </w:r>
          </w:p>
        </w:tc>
        <w:tc>
          <w:tcPr>
            <w:tcW w:w="461" w:type="pct"/>
            <w:vAlign w:val="center"/>
          </w:tcPr>
          <w:p w14:paraId="63AC7C27" w14:textId="77777777" w:rsidR="00C21282" w:rsidRDefault="00C21282" w:rsidP="001217A6">
            <w:pPr>
              <w:jc w:val="center"/>
              <w:rPr>
                <w:rFonts w:ascii="仿宋" w:eastAsia="仿宋" w:hAnsi="仿宋" w:hint="eastAsia"/>
                <w:color w:val="000000"/>
                <w:szCs w:val="21"/>
              </w:rPr>
            </w:pPr>
            <w:r>
              <w:rPr>
                <w:rFonts w:ascii="仿宋" w:eastAsia="仿宋" w:hAnsi="仿宋" w:hint="eastAsia"/>
                <w:color w:val="000000"/>
                <w:szCs w:val="21"/>
              </w:rPr>
              <w:t>10.6</w:t>
            </w:r>
          </w:p>
        </w:tc>
        <w:tc>
          <w:tcPr>
            <w:tcW w:w="461" w:type="pct"/>
            <w:vAlign w:val="center"/>
          </w:tcPr>
          <w:p w14:paraId="6B23DA54" w14:textId="77777777" w:rsidR="00C21282" w:rsidRDefault="00C21282" w:rsidP="001217A6">
            <w:pPr>
              <w:jc w:val="center"/>
              <w:rPr>
                <w:rFonts w:ascii="仿宋" w:eastAsia="仿宋" w:hAnsi="仿宋" w:hint="eastAsia"/>
                <w:color w:val="000000"/>
                <w:szCs w:val="21"/>
              </w:rPr>
            </w:pPr>
            <w:r>
              <w:rPr>
                <w:rFonts w:ascii="仿宋" w:eastAsia="仿宋" w:hAnsi="仿宋" w:hint="eastAsia"/>
                <w:color w:val="000000"/>
                <w:szCs w:val="21"/>
              </w:rPr>
              <w:t>5600</w:t>
            </w:r>
          </w:p>
        </w:tc>
        <w:tc>
          <w:tcPr>
            <w:tcW w:w="554" w:type="pct"/>
            <w:vAlign w:val="center"/>
          </w:tcPr>
          <w:p w14:paraId="597BB383" w14:textId="77777777" w:rsidR="00C21282" w:rsidRDefault="00C21282" w:rsidP="001217A6">
            <w:pPr>
              <w:jc w:val="center"/>
              <w:rPr>
                <w:rFonts w:ascii="仿宋" w:eastAsia="仿宋" w:hAnsi="仿宋" w:hint="eastAsia"/>
                <w:color w:val="000000"/>
                <w:szCs w:val="21"/>
              </w:rPr>
            </w:pPr>
            <w:r>
              <w:rPr>
                <w:rFonts w:ascii="仿宋" w:eastAsia="仿宋" w:hAnsi="仿宋" w:hint="eastAsia"/>
                <w:color w:val="000000"/>
                <w:szCs w:val="21"/>
              </w:rPr>
              <w:t>59360</w:t>
            </w:r>
          </w:p>
        </w:tc>
      </w:tr>
      <w:tr w:rsidR="00C21282" w14:paraId="1B394F32" w14:textId="77777777" w:rsidTr="001217A6">
        <w:trPr>
          <w:trHeight w:val="425"/>
          <w:jc w:val="center"/>
        </w:trPr>
        <w:tc>
          <w:tcPr>
            <w:tcW w:w="1002" w:type="pct"/>
            <w:vMerge/>
            <w:vAlign w:val="center"/>
          </w:tcPr>
          <w:p w14:paraId="6CA5EE48" w14:textId="77777777" w:rsidR="00C21282" w:rsidRDefault="00C21282" w:rsidP="001217A6">
            <w:pPr>
              <w:jc w:val="left"/>
              <w:rPr>
                <w:rFonts w:ascii="仿宋" w:eastAsia="仿宋" w:hAnsi="仿宋" w:cs="Arial" w:hint="eastAsia"/>
                <w:color w:val="000000"/>
                <w:szCs w:val="21"/>
              </w:rPr>
            </w:pPr>
          </w:p>
        </w:tc>
        <w:tc>
          <w:tcPr>
            <w:tcW w:w="1082" w:type="pct"/>
            <w:vAlign w:val="center"/>
          </w:tcPr>
          <w:p w14:paraId="34B33DF6"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层粘连蛋白测定试剂盒</w:t>
            </w:r>
          </w:p>
        </w:tc>
        <w:tc>
          <w:tcPr>
            <w:tcW w:w="1157" w:type="pct"/>
            <w:vMerge/>
            <w:vAlign w:val="center"/>
          </w:tcPr>
          <w:p w14:paraId="5B5CDF4E" w14:textId="77777777" w:rsidR="00C21282" w:rsidRDefault="00C21282" w:rsidP="001217A6">
            <w:pPr>
              <w:jc w:val="left"/>
              <w:rPr>
                <w:rFonts w:ascii="仿宋" w:eastAsia="仿宋" w:hAnsi="仿宋" w:cs="Arial" w:hint="eastAsia"/>
                <w:color w:val="000000"/>
                <w:szCs w:val="21"/>
              </w:rPr>
            </w:pPr>
          </w:p>
        </w:tc>
        <w:tc>
          <w:tcPr>
            <w:tcW w:w="283" w:type="pct"/>
            <w:vAlign w:val="center"/>
          </w:tcPr>
          <w:p w14:paraId="14EFA47B"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4885C0CD"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10.6</w:t>
            </w:r>
          </w:p>
        </w:tc>
        <w:tc>
          <w:tcPr>
            <w:tcW w:w="461" w:type="pct"/>
            <w:vAlign w:val="center"/>
          </w:tcPr>
          <w:p w14:paraId="4E424234"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5600</w:t>
            </w:r>
          </w:p>
        </w:tc>
        <w:tc>
          <w:tcPr>
            <w:tcW w:w="554" w:type="pct"/>
            <w:vAlign w:val="center"/>
          </w:tcPr>
          <w:p w14:paraId="5EF2948A"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59360</w:t>
            </w:r>
          </w:p>
        </w:tc>
      </w:tr>
      <w:tr w:rsidR="00C21282" w14:paraId="48708892" w14:textId="77777777" w:rsidTr="001217A6">
        <w:trPr>
          <w:trHeight w:val="425"/>
          <w:jc w:val="center"/>
        </w:trPr>
        <w:tc>
          <w:tcPr>
            <w:tcW w:w="1002" w:type="pct"/>
            <w:vAlign w:val="center"/>
          </w:tcPr>
          <w:p w14:paraId="009FFB92" w14:textId="77777777" w:rsidR="00C21282" w:rsidRDefault="00C21282" w:rsidP="001217A6">
            <w:pPr>
              <w:jc w:val="left"/>
              <w:rPr>
                <w:rFonts w:ascii="仿宋" w:eastAsia="仿宋" w:hAnsi="仿宋" w:cs="Arial" w:hint="eastAsia"/>
                <w:color w:val="000000"/>
                <w:szCs w:val="21"/>
              </w:rPr>
            </w:pPr>
            <w:r>
              <w:rPr>
                <w:rFonts w:ascii="仿宋" w:eastAsia="仿宋" w:hAnsi="仿宋" w:hint="eastAsia"/>
                <w:color w:val="000000"/>
                <w:szCs w:val="21"/>
              </w:rPr>
              <w:t>3.CA199检测试剂</w:t>
            </w:r>
          </w:p>
        </w:tc>
        <w:tc>
          <w:tcPr>
            <w:tcW w:w="1082" w:type="pct"/>
            <w:vAlign w:val="center"/>
          </w:tcPr>
          <w:p w14:paraId="1482D1AE"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CA199检测试剂盒</w:t>
            </w:r>
          </w:p>
        </w:tc>
        <w:tc>
          <w:tcPr>
            <w:tcW w:w="1157" w:type="pct"/>
            <w:vAlign w:val="center"/>
          </w:tcPr>
          <w:p w14:paraId="79B2B82E" w14:textId="77777777" w:rsidR="00C21282" w:rsidRDefault="00C21282" w:rsidP="001217A6">
            <w:pPr>
              <w:jc w:val="left"/>
              <w:rPr>
                <w:rFonts w:ascii="仿宋" w:eastAsia="仿宋" w:hAnsi="仿宋" w:cs="Arial" w:hint="eastAsia"/>
                <w:color w:val="000000"/>
                <w:szCs w:val="21"/>
              </w:rPr>
            </w:pPr>
            <w:r>
              <w:rPr>
                <w:rFonts w:ascii="仿宋" w:eastAsia="仿宋" w:hAnsi="仿宋" w:cs="Arial" w:hint="eastAsia"/>
                <w:color w:val="000000"/>
                <w:szCs w:val="21"/>
              </w:rPr>
              <w:t>迈瑞CL-8000i</w:t>
            </w:r>
            <w:r w:rsidRPr="00C21282">
              <w:rPr>
                <w:rFonts w:ascii="仿宋" w:eastAsia="仿宋" w:hAnsi="仿宋" w:cs="Arial" w:hint="eastAsia"/>
                <w:color w:val="000000"/>
                <w:szCs w:val="21"/>
              </w:rPr>
              <w:t>等</w:t>
            </w:r>
            <w:r>
              <w:rPr>
                <w:rFonts w:ascii="仿宋" w:eastAsia="仿宋" w:hAnsi="仿宋" w:cs="Arial" w:hint="eastAsia"/>
                <w:color w:val="000000"/>
                <w:szCs w:val="21"/>
              </w:rPr>
              <w:t>CL</w:t>
            </w:r>
            <w:r w:rsidRPr="00C21282">
              <w:rPr>
                <w:rFonts w:ascii="仿宋" w:eastAsia="仿宋" w:hAnsi="仿宋" w:cs="Arial" w:hint="eastAsia"/>
                <w:color w:val="000000"/>
                <w:szCs w:val="21"/>
              </w:rPr>
              <w:t>系列</w:t>
            </w:r>
            <w:r>
              <w:rPr>
                <w:rFonts w:ascii="仿宋" w:eastAsia="仿宋" w:hAnsi="仿宋" w:cs="Arial" w:hint="eastAsia"/>
                <w:color w:val="000000"/>
                <w:szCs w:val="21"/>
              </w:rPr>
              <w:t>化学发光检测仪器</w:t>
            </w:r>
            <w:r w:rsidRPr="00C21282">
              <w:rPr>
                <w:rFonts w:ascii="仿宋" w:eastAsia="仿宋" w:hAnsi="仿宋" w:cs="Arial" w:hint="eastAsia"/>
                <w:color w:val="000000"/>
                <w:szCs w:val="21"/>
              </w:rPr>
              <w:t>（提供试剂说明书为依据）</w:t>
            </w:r>
          </w:p>
        </w:tc>
        <w:tc>
          <w:tcPr>
            <w:tcW w:w="283" w:type="pct"/>
            <w:vAlign w:val="center"/>
          </w:tcPr>
          <w:p w14:paraId="5850BC5A"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2C569FB0"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40</w:t>
            </w:r>
          </w:p>
        </w:tc>
        <w:tc>
          <w:tcPr>
            <w:tcW w:w="461" w:type="pct"/>
            <w:vAlign w:val="center"/>
          </w:tcPr>
          <w:p w14:paraId="1238F85C"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3000</w:t>
            </w:r>
          </w:p>
        </w:tc>
        <w:tc>
          <w:tcPr>
            <w:tcW w:w="554" w:type="pct"/>
            <w:vAlign w:val="center"/>
          </w:tcPr>
          <w:p w14:paraId="2E9C9799"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120000</w:t>
            </w:r>
          </w:p>
        </w:tc>
      </w:tr>
      <w:tr w:rsidR="00C21282" w14:paraId="3C465A19" w14:textId="77777777" w:rsidTr="001217A6">
        <w:trPr>
          <w:trHeight w:val="274"/>
          <w:jc w:val="center"/>
        </w:trPr>
        <w:tc>
          <w:tcPr>
            <w:tcW w:w="1002" w:type="pct"/>
            <w:vAlign w:val="center"/>
          </w:tcPr>
          <w:p w14:paraId="20342787" w14:textId="77777777" w:rsidR="00C21282" w:rsidRDefault="00C21282" w:rsidP="001217A6">
            <w:pPr>
              <w:jc w:val="left"/>
              <w:rPr>
                <w:rFonts w:ascii="仿宋" w:eastAsia="仿宋" w:hAnsi="仿宋" w:cs="Arial" w:hint="eastAsia"/>
                <w:color w:val="000000"/>
                <w:szCs w:val="21"/>
              </w:rPr>
            </w:pPr>
            <w:r>
              <w:rPr>
                <w:rFonts w:ascii="仿宋" w:eastAsia="仿宋" w:hAnsi="仿宋" w:hint="eastAsia"/>
                <w:color w:val="000000"/>
                <w:szCs w:val="21"/>
              </w:rPr>
              <w:t>4.食物特异性抗体IgG4检测试剂</w:t>
            </w:r>
          </w:p>
        </w:tc>
        <w:tc>
          <w:tcPr>
            <w:tcW w:w="1082" w:type="pct"/>
            <w:vAlign w:val="center"/>
          </w:tcPr>
          <w:p w14:paraId="0BDD1B65"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食物特异性抗体IgG4检测试剂盒</w:t>
            </w:r>
          </w:p>
        </w:tc>
        <w:tc>
          <w:tcPr>
            <w:tcW w:w="1157" w:type="pct"/>
            <w:vAlign w:val="center"/>
          </w:tcPr>
          <w:p w14:paraId="3C70B1C1" w14:textId="77777777" w:rsidR="00C21282" w:rsidRDefault="00C21282" w:rsidP="001217A6">
            <w:pPr>
              <w:jc w:val="left"/>
              <w:rPr>
                <w:rFonts w:ascii="仿宋" w:eastAsia="仿宋" w:hAnsi="仿宋" w:cs="Arial" w:hint="eastAsia"/>
                <w:color w:val="000000"/>
                <w:szCs w:val="21"/>
              </w:rPr>
            </w:pPr>
          </w:p>
        </w:tc>
        <w:tc>
          <w:tcPr>
            <w:tcW w:w="283" w:type="pct"/>
            <w:vAlign w:val="center"/>
          </w:tcPr>
          <w:p w14:paraId="4A601E91" w14:textId="77777777" w:rsidR="00C21282" w:rsidRDefault="00C21282" w:rsidP="001217A6">
            <w:pPr>
              <w:widowControl/>
              <w:jc w:val="center"/>
              <w:rPr>
                <w:rStyle w:val="font21"/>
                <w:rFonts w:ascii="仿宋" w:eastAsia="仿宋" w:hAnsi="仿宋" w:cs="Times New Roman" w:hint="default"/>
                <w:kern w:val="0"/>
                <w:sz w:val="21"/>
                <w:szCs w:val="21"/>
              </w:rPr>
            </w:pPr>
            <w:r>
              <w:rPr>
                <w:rFonts w:ascii="仿宋" w:eastAsia="仿宋" w:hAnsi="仿宋" w:hint="eastAsia"/>
                <w:color w:val="000000"/>
                <w:szCs w:val="21"/>
              </w:rPr>
              <w:t>项</w:t>
            </w:r>
          </w:p>
        </w:tc>
        <w:tc>
          <w:tcPr>
            <w:tcW w:w="461" w:type="pct"/>
            <w:vAlign w:val="center"/>
          </w:tcPr>
          <w:p w14:paraId="64817844"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6</w:t>
            </w:r>
          </w:p>
        </w:tc>
        <w:tc>
          <w:tcPr>
            <w:tcW w:w="461" w:type="pct"/>
            <w:vAlign w:val="center"/>
          </w:tcPr>
          <w:p w14:paraId="55EFAF81"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109000</w:t>
            </w:r>
          </w:p>
        </w:tc>
        <w:tc>
          <w:tcPr>
            <w:tcW w:w="554" w:type="pct"/>
            <w:vAlign w:val="center"/>
          </w:tcPr>
          <w:p w14:paraId="672CC9CB"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654000</w:t>
            </w:r>
          </w:p>
        </w:tc>
      </w:tr>
      <w:tr w:rsidR="00C21282" w14:paraId="70720CFC" w14:textId="77777777" w:rsidTr="001217A6">
        <w:trPr>
          <w:trHeight w:val="132"/>
          <w:jc w:val="center"/>
        </w:trPr>
        <w:tc>
          <w:tcPr>
            <w:tcW w:w="1002" w:type="pct"/>
            <w:vAlign w:val="center"/>
          </w:tcPr>
          <w:p w14:paraId="71FB3364" w14:textId="77777777" w:rsidR="00C21282" w:rsidRDefault="00C21282" w:rsidP="001217A6">
            <w:pPr>
              <w:jc w:val="left"/>
              <w:rPr>
                <w:rFonts w:ascii="仿宋" w:eastAsia="仿宋" w:hAnsi="仿宋" w:cs="Arial" w:hint="eastAsia"/>
                <w:color w:val="000000"/>
                <w:szCs w:val="21"/>
              </w:rPr>
            </w:pPr>
            <w:r>
              <w:rPr>
                <w:rFonts w:ascii="仿宋" w:eastAsia="仿宋" w:hAnsi="仿宋" w:hint="eastAsia"/>
                <w:color w:val="000000"/>
                <w:szCs w:val="21"/>
              </w:rPr>
              <w:t>5.</w:t>
            </w:r>
            <w:proofErr w:type="gramStart"/>
            <w:r>
              <w:rPr>
                <w:rFonts w:ascii="仿宋" w:eastAsia="仿宋" w:hAnsi="仿宋" w:hint="eastAsia"/>
                <w:color w:val="000000"/>
                <w:szCs w:val="21"/>
              </w:rPr>
              <w:t>诺如病毒</w:t>
            </w:r>
            <w:proofErr w:type="gramEnd"/>
            <w:r>
              <w:rPr>
                <w:rFonts w:ascii="仿宋" w:eastAsia="仿宋" w:hAnsi="仿宋" w:hint="eastAsia"/>
                <w:color w:val="000000"/>
                <w:szCs w:val="21"/>
              </w:rPr>
              <w:t>、轮状病毒、腺病毒三联检</w:t>
            </w:r>
          </w:p>
        </w:tc>
        <w:tc>
          <w:tcPr>
            <w:tcW w:w="1082" w:type="pct"/>
            <w:vAlign w:val="center"/>
          </w:tcPr>
          <w:p w14:paraId="4CEF7A04" w14:textId="77777777" w:rsidR="00C21282" w:rsidRDefault="00C21282" w:rsidP="001217A6">
            <w:pPr>
              <w:jc w:val="left"/>
              <w:rPr>
                <w:rFonts w:ascii="仿宋" w:eastAsia="仿宋" w:hAnsi="仿宋" w:hint="eastAsia"/>
                <w:color w:val="000000"/>
                <w:szCs w:val="21"/>
              </w:rPr>
            </w:pPr>
            <w:r>
              <w:rPr>
                <w:rFonts w:ascii="仿宋" w:eastAsia="仿宋" w:hAnsi="仿宋" w:hint="eastAsia"/>
                <w:color w:val="000000"/>
                <w:szCs w:val="21"/>
              </w:rPr>
              <w:t>轮状病毒、腺病毒、</w:t>
            </w:r>
            <w:proofErr w:type="gramStart"/>
            <w:r>
              <w:rPr>
                <w:rFonts w:ascii="仿宋" w:eastAsia="仿宋" w:hAnsi="仿宋" w:hint="eastAsia"/>
                <w:color w:val="000000"/>
                <w:szCs w:val="21"/>
              </w:rPr>
              <w:t>诺如病毒</w:t>
            </w:r>
            <w:proofErr w:type="gramEnd"/>
            <w:r>
              <w:rPr>
                <w:rFonts w:ascii="仿宋" w:eastAsia="仿宋" w:hAnsi="仿宋" w:hint="eastAsia"/>
                <w:color w:val="000000"/>
                <w:szCs w:val="21"/>
              </w:rPr>
              <w:t>抗原检测试剂</w:t>
            </w:r>
          </w:p>
        </w:tc>
        <w:tc>
          <w:tcPr>
            <w:tcW w:w="1157" w:type="pct"/>
            <w:vAlign w:val="center"/>
          </w:tcPr>
          <w:p w14:paraId="1A28BA81" w14:textId="77777777" w:rsidR="00C21282" w:rsidRDefault="00C21282" w:rsidP="001217A6">
            <w:pPr>
              <w:jc w:val="left"/>
              <w:rPr>
                <w:rFonts w:ascii="仿宋" w:eastAsia="仿宋" w:hAnsi="仿宋" w:cs="Arial" w:hint="eastAsia"/>
                <w:color w:val="000000"/>
                <w:szCs w:val="21"/>
              </w:rPr>
            </w:pPr>
          </w:p>
        </w:tc>
        <w:tc>
          <w:tcPr>
            <w:tcW w:w="283" w:type="pct"/>
            <w:vAlign w:val="center"/>
          </w:tcPr>
          <w:p w14:paraId="2787B28B" w14:textId="77777777" w:rsidR="00C21282" w:rsidRDefault="00C21282" w:rsidP="001217A6">
            <w:pPr>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461" w:type="pct"/>
            <w:vAlign w:val="center"/>
          </w:tcPr>
          <w:p w14:paraId="1BD94382"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68.5</w:t>
            </w:r>
          </w:p>
        </w:tc>
        <w:tc>
          <w:tcPr>
            <w:tcW w:w="461" w:type="pct"/>
            <w:vAlign w:val="center"/>
          </w:tcPr>
          <w:p w14:paraId="78FF90DD"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6000</w:t>
            </w:r>
          </w:p>
        </w:tc>
        <w:tc>
          <w:tcPr>
            <w:tcW w:w="554" w:type="pct"/>
            <w:vAlign w:val="center"/>
          </w:tcPr>
          <w:p w14:paraId="7F6568CA" w14:textId="77777777" w:rsidR="00C21282" w:rsidRDefault="00C21282" w:rsidP="001217A6">
            <w:pPr>
              <w:jc w:val="center"/>
              <w:rPr>
                <w:rFonts w:ascii="仿宋" w:eastAsia="仿宋" w:hAnsi="仿宋" w:cs="Arial" w:hint="eastAsia"/>
                <w:szCs w:val="21"/>
              </w:rPr>
            </w:pPr>
            <w:r>
              <w:rPr>
                <w:rFonts w:ascii="仿宋" w:eastAsia="仿宋" w:hAnsi="仿宋" w:hint="eastAsia"/>
                <w:color w:val="000000"/>
                <w:szCs w:val="21"/>
              </w:rPr>
              <w:t>411000</w:t>
            </w:r>
          </w:p>
        </w:tc>
      </w:tr>
    </w:tbl>
    <w:p w14:paraId="69C2A384"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038DCDB7"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标段1</w:t>
      </w:r>
    </w:p>
    <w:tbl>
      <w:tblPr>
        <w:tblW w:w="5000" w:type="pct"/>
        <w:tblLook w:val="04A0" w:firstRow="1" w:lastRow="0" w:firstColumn="1" w:lastColumn="0" w:noHBand="0" w:noVBand="1"/>
      </w:tblPr>
      <w:tblGrid>
        <w:gridCol w:w="728"/>
        <w:gridCol w:w="8447"/>
      </w:tblGrid>
      <w:tr w:rsidR="00D77AC8" w14:paraId="16EF7468"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C419EDB"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2C781CA3"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D77AC8" w14:paraId="12A50E9A" w14:textId="77777777">
        <w:trPr>
          <w:trHeight w:val="900"/>
        </w:trPr>
        <w:tc>
          <w:tcPr>
            <w:tcW w:w="397" w:type="pct"/>
            <w:tcBorders>
              <w:top w:val="nil"/>
              <w:left w:val="single" w:sz="4" w:space="0" w:color="auto"/>
              <w:bottom w:val="single" w:sz="4" w:space="0" w:color="auto"/>
              <w:right w:val="single" w:sz="4" w:space="0" w:color="auto"/>
            </w:tcBorders>
            <w:shd w:val="clear" w:color="auto" w:fill="auto"/>
            <w:vAlign w:val="center"/>
          </w:tcPr>
          <w:p w14:paraId="7B516F6D"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★1</w:t>
            </w:r>
          </w:p>
        </w:tc>
        <w:tc>
          <w:tcPr>
            <w:tcW w:w="4603" w:type="pct"/>
            <w:tcBorders>
              <w:top w:val="nil"/>
              <w:left w:val="nil"/>
              <w:bottom w:val="single" w:sz="4" w:space="0" w:color="auto"/>
              <w:right w:val="single" w:sz="4" w:space="0" w:color="auto"/>
            </w:tcBorders>
            <w:shd w:val="clear" w:color="auto" w:fill="auto"/>
            <w:vAlign w:val="center"/>
          </w:tcPr>
          <w:p w14:paraId="7E2CAAE5" w14:textId="77777777" w:rsidR="00D77AC8" w:rsidRDefault="00000000">
            <w:pPr>
              <w:widowControl/>
              <w:rPr>
                <w:rFonts w:ascii="仿宋" w:eastAsia="仿宋" w:hAnsi="仿宋" w:cs="宋体" w:hint="eastAsia"/>
                <w:kern w:val="0"/>
                <w:szCs w:val="21"/>
              </w:rPr>
            </w:pPr>
            <w:r>
              <w:rPr>
                <w:rFonts w:ascii="仿宋" w:eastAsia="仿宋" w:hAnsi="仿宋" w:hint="eastAsia"/>
              </w:rPr>
              <w:t>提供试剂配套免疫检测设备； G试验和GM试验试剂要求为同一集团品牌； G试验和GM试验能在同一台仪器上检测，并能同时检测革兰氏阴性菌脂多糖，提供</w:t>
            </w:r>
            <w:proofErr w:type="gramStart"/>
            <w:r>
              <w:rPr>
                <w:rFonts w:ascii="仿宋" w:eastAsia="仿宋" w:hAnsi="仿宋" w:hint="eastAsia"/>
              </w:rPr>
              <w:t>质控品及</w:t>
            </w:r>
            <w:proofErr w:type="gramEnd"/>
            <w:r>
              <w:rPr>
                <w:rFonts w:ascii="仿宋" w:eastAsia="仿宋" w:hAnsi="仿宋" w:hint="eastAsia"/>
              </w:rPr>
              <w:t>相关耗材，不单独报价。</w:t>
            </w:r>
          </w:p>
        </w:tc>
      </w:tr>
      <w:tr w:rsidR="00D77AC8" w14:paraId="7DFEE17C"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12DE3B7"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▲2</w:t>
            </w:r>
          </w:p>
        </w:tc>
        <w:tc>
          <w:tcPr>
            <w:tcW w:w="4603" w:type="pct"/>
            <w:tcBorders>
              <w:top w:val="nil"/>
              <w:left w:val="nil"/>
              <w:bottom w:val="single" w:sz="4" w:space="0" w:color="auto"/>
              <w:right w:val="single" w:sz="4" w:space="0" w:color="auto"/>
            </w:tcBorders>
            <w:shd w:val="clear" w:color="auto" w:fill="auto"/>
            <w:vAlign w:val="center"/>
          </w:tcPr>
          <w:p w14:paraId="3885BF0B" w14:textId="77777777" w:rsidR="00D77AC8" w:rsidRDefault="00000000">
            <w:pPr>
              <w:widowControl/>
              <w:rPr>
                <w:rFonts w:ascii="仿宋" w:eastAsia="仿宋" w:hAnsi="仿宋" w:cs="宋体" w:hint="eastAsia"/>
                <w:kern w:val="0"/>
                <w:szCs w:val="21"/>
              </w:rPr>
            </w:pPr>
            <w:r>
              <w:rPr>
                <w:rFonts w:ascii="仿宋" w:eastAsia="仿宋" w:hAnsi="仿宋" w:hint="eastAsia"/>
              </w:rPr>
              <w:t>试剂包装规格为单人份，单人份试剂条包含了所有反应组分。</w:t>
            </w:r>
          </w:p>
        </w:tc>
      </w:tr>
      <w:tr w:rsidR="00D77AC8" w14:paraId="30633622"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361D3FBE"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▲3</w:t>
            </w:r>
          </w:p>
        </w:tc>
        <w:tc>
          <w:tcPr>
            <w:tcW w:w="4603" w:type="pct"/>
            <w:tcBorders>
              <w:top w:val="nil"/>
              <w:left w:val="nil"/>
              <w:bottom w:val="single" w:sz="4" w:space="0" w:color="auto"/>
              <w:right w:val="single" w:sz="4" w:space="0" w:color="auto"/>
            </w:tcBorders>
            <w:shd w:val="clear" w:color="auto" w:fill="auto"/>
            <w:vAlign w:val="center"/>
          </w:tcPr>
          <w:p w14:paraId="1B2332DE"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G试验和GM试验仪器反应通道可以进行单人份检测。</w:t>
            </w:r>
          </w:p>
        </w:tc>
      </w:tr>
      <w:tr w:rsidR="00D77AC8" w14:paraId="4BBD8C5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92074C4"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4</w:t>
            </w:r>
          </w:p>
        </w:tc>
        <w:tc>
          <w:tcPr>
            <w:tcW w:w="4603" w:type="pct"/>
            <w:tcBorders>
              <w:top w:val="nil"/>
              <w:left w:val="nil"/>
              <w:bottom w:val="single" w:sz="4" w:space="0" w:color="auto"/>
              <w:right w:val="single" w:sz="4" w:space="0" w:color="auto"/>
            </w:tcBorders>
            <w:shd w:val="clear" w:color="auto" w:fill="auto"/>
            <w:vAlign w:val="center"/>
          </w:tcPr>
          <w:p w14:paraId="1D2C68CF"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G试验和GM试验仪器一次性</w:t>
            </w:r>
            <w:proofErr w:type="gramStart"/>
            <w:r>
              <w:rPr>
                <w:rFonts w:ascii="仿宋" w:eastAsia="仿宋" w:hAnsi="仿宋" w:hint="eastAsia"/>
              </w:rPr>
              <w:t>装脱针具有</w:t>
            </w:r>
            <w:proofErr w:type="gramEnd"/>
            <w:r>
              <w:rPr>
                <w:rFonts w:ascii="仿宋" w:eastAsia="仿宋" w:hAnsi="仿宋" w:hint="eastAsia"/>
              </w:rPr>
              <w:t>实时监测报警功能，可监测装针、脱针状态。</w:t>
            </w:r>
          </w:p>
        </w:tc>
      </w:tr>
      <w:tr w:rsidR="00D77AC8" w14:paraId="0A7FC69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1BEAA58"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5</w:t>
            </w:r>
          </w:p>
        </w:tc>
        <w:tc>
          <w:tcPr>
            <w:tcW w:w="4603" w:type="pct"/>
            <w:tcBorders>
              <w:top w:val="nil"/>
              <w:left w:val="nil"/>
              <w:bottom w:val="single" w:sz="4" w:space="0" w:color="auto"/>
              <w:right w:val="single" w:sz="4" w:space="0" w:color="auto"/>
            </w:tcBorders>
            <w:shd w:val="clear" w:color="auto" w:fill="auto"/>
            <w:vAlign w:val="center"/>
          </w:tcPr>
          <w:p w14:paraId="4A99D4A6"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G试验和GM试验仪器具备液面探测、凝块探测功能和空管监测功能。</w:t>
            </w:r>
          </w:p>
        </w:tc>
      </w:tr>
      <w:tr w:rsidR="00D77AC8" w14:paraId="4067413C"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2F3347F"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6</w:t>
            </w:r>
          </w:p>
        </w:tc>
        <w:tc>
          <w:tcPr>
            <w:tcW w:w="4603" w:type="pct"/>
            <w:tcBorders>
              <w:top w:val="nil"/>
              <w:left w:val="nil"/>
              <w:bottom w:val="single" w:sz="4" w:space="0" w:color="auto"/>
              <w:right w:val="single" w:sz="4" w:space="0" w:color="auto"/>
            </w:tcBorders>
            <w:shd w:val="clear" w:color="auto" w:fill="auto"/>
            <w:vAlign w:val="center"/>
          </w:tcPr>
          <w:p w14:paraId="2731E692"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G试验和GM试验单机具备≥12通道同时清洗功能。</w:t>
            </w:r>
          </w:p>
        </w:tc>
      </w:tr>
      <w:tr w:rsidR="00D77AC8" w14:paraId="162C7B51"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43E7E9A"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7</w:t>
            </w:r>
          </w:p>
        </w:tc>
        <w:tc>
          <w:tcPr>
            <w:tcW w:w="4603" w:type="pct"/>
            <w:tcBorders>
              <w:top w:val="nil"/>
              <w:left w:val="nil"/>
              <w:bottom w:val="single" w:sz="4" w:space="0" w:color="auto"/>
              <w:right w:val="single" w:sz="4" w:space="0" w:color="auto"/>
            </w:tcBorders>
            <w:shd w:val="clear" w:color="auto" w:fill="auto"/>
            <w:vAlign w:val="center"/>
          </w:tcPr>
          <w:p w14:paraId="7C8BB1AF"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G试验和GM试验单机具备清洗残留液量≤2ul/孔。</w:t>
            </w:r>
          </w:p>
        </w:tc>
      </w:tr>
      <w:tr w:rsidR="00D77AC8" w14:paraId="5C4D3A3E"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38385E7" w14:textId="77777777" w:rsidR="00D77AC8" w:rsidRDefault="00000000">
            <w:pPr>
              <w:widowControl/>
              <w:jc w:val="center"/>
              <w:rPr>
                <w:rFonts w:ascii="仿宋" w:eastAsia="仿宋" w:hAnsi="仿宋" w:cs="宋体" w:hint="eastAsia"/>
                <w:kern w:val="0"/>
                <w:szCs w:val="21"/>
              </w:rPr>
            </w:pPr>
            <w:r>
              <w:rPr>
                <w:rFonts w:ascii="仿宋" w:eastAsia="仿宋" w:hAnsi="仿宋" w:hint="eastAsia"/>
              </w:rPr>
              <w:t>8</w:t>
            </w:r>
          </w:p>
        </w:tc>
        <w:tc>
          <w:tcPr>
            <w:tcW w:w="4603" w:type="pct"/>
            <w:tcBorders>
              <w:top w:val="nil"/>
              <w:left w:val="nil"/>
              <w:bottom w:val="single" w:sz="4" w:space="0" w:color="auto"/>
              <w:right w:val="single" w:sz="4" w:space="0" w:color="auto"/>
            </w:tcBorders>
            <w:shd w:val="clear" w:color="auto" w:fill="auto"/>
            <w:vAlign w:val="center"/>
          </w:tcPr>
          <w:p w14:paraId="27B4C097" w14:textId="77777777" w:rsidR="00D77AC8" w:rsidRDefault="00000000">
            <w:pPr>
              <w:widowControl/>
              <w:jc w:val="left"/>
              <w:rPr>
                <w:rFonts w:ascii="仿宋" w:eastAsia="仿宋" w:hAnsi="仿宋" w:cs="宋体" w:hint="eastAsia"/>
                <w:kern w:val="0"/>
                <w:szCs w:val="21"/>
              </w:rPr>
            </w:pPr>
            <w:r>
              <w:rPr>
                <w:rFonts w:ascii="仿宋" w:eastAsia="仿宋" w:hAnsi="仿宋" w:hint="eastAsia"/>
              </w:rPr>
              <w:t>试剂有效期：≥12个月。</w:t>
            </w:r>
          </w:p>
        </w:tc>
      </w:tr>
    </w:tbl>
    <w:p w14:paraId="057CCC9F" w14:textId="77777777" w:rsidR="00D77AC8" w:rsidRDefault="00000000">
      <w:pPr>
        <w:snapToGrid w:val="0"/>
        <w:spacing w:line="360" w:lineRule="auto"/>
        <w:jc w:val="left"/>
        <w:rPr>
          <w:rFonts w:ascii="仿宋" w:eastAsia="仿宋" w:hAnsi="仿宋" w:hint="eastAsia"/>
          <w:b/>
          <w:sz w:val="24"/>
        </w:rPr>
      </w:pPr>
      <w:r>
        <w:rPr>
          <w:rFonts w:ascii="仿宋" w:eastAsia="仿宋" w:hAnsi="仿宋" w:hint="eastAsia"/>
          <w:b/>
          <w:sz w:val="24"/>
        </w:rPr>
        <w:t>标段4</w:t>
      </w:r>
    </w:p>
    <w:tbl>
      <w:tblPr>
        <w:tblW w:w="5000" w:type="pct"/>
        <w:tblLook w:val="04A0" w:firstRow="1" w:lastRow="0" w:firstColumn="1" w:lastColumn="0" w:noHBand="0" w:noVBand="1"/>
      </w:tblPr>
      <w:tblGrid>
        <w:gridCol w:w="728"/>
        <w:gridCol w:w="8447"/>
      </w:tblGrid>
      <w:tr w:rsidR="00D77AC8" w14:paraId="2D085C9D"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26A8827"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序号</w:t>
            </w:r>
          </w:p>
        </w:tc>
        <w:tc>
          <w:tcPr>
            <w:tcW w:w="4603" w:type="pct"/>
            <w:tcBorders>
              <w:top w:val="single" w:sz="4" w:space="0" w:color="auto"/>
              <w:left w:val="nil"/>
              <w:bottom w:val="single" w:sz="4" w:space="0" w:color="auto"/>
              <w:right w:val="single" w:sz="4" w:space="0" w:color="auto"/>
            </w:tcBorders>
            <w:shd w:val="clear" w:color="auto" w:fill="auto"/>
            <w:vAlign w:val="center"/>
          </w:tcPr>
          <w:p w14:paraId="7BF62578" w14:textId="77777777" w:rsidR="00D77AC8" w:rsidRDefault="00000000">
            <w:pPr>
              <w:widowControl/>
              <w:jc w:val="center"/>
              <w:rPr>
                <w:rFonts w:ascii="仿宋" w:eastAsia="仿宋" w:hAnsi="仿宋" w:cs="宋体" w:hint="eastAsia"/>
                <w:b/>
                <w:bCs/>
                <w:color w:val="000000"/>
                <w:kern w:val="0"/>
                <w:szCs w:val="21"/>
              </w:rPr>
            </w:pPr>
            <w:r>
              <w:rPr>
                <w:rFonts w:ascii="仿宋" w:eastAsia="仿宋" w:hAnsi="仿宋" w:cs="宋体" w:hint="eastAsia"/>
                <w:b/>
                <w:bCs/>
                <w:color w:val="000000"/>
                <w:kern w:val="0"/>
                <w:szCs w:val="21"/>
              </w:rPr>
              <w:t>技术规格、要求</w:t>
            </w:r>
          </w:p>
        </w:tc>
      </w:tr>
      <w:tr w:rsidR="00D77AC8" w14:paraId="2E5D79AE" w14:textId="77777777">
        <w:trPr>
          <w:trHeight w:val="600"/>
        </w:trPr>
        <w:tc>
          <w:tcPr>
            <w:tcW w:w="397" w:type="pct"/>
            <w:tcBorders>
              <w:top w:val="nil"/>
              <w:left w:val="single" w:sz="4" w:space="0" w:color="auto"/>
              <w:bottom w:val="single" w:sz="4" w:space="0" w:color="auto"/>
              <w:right w:val="single" w:sz="4" w:space="0" w:color="auto"/>
            </w:tcBorders>
            <w:shd w:val="clear" w:color="auto" w:fill="auto"/>
            <w:vAlign w:val="center"/>
          </w:tcPr>
          <w:p w14:paraId="34D5BBCB" w14:textId="77777777" w:rsidR="00D77AC8" w:rsidRDefault="00000000">
            <w:pPr>
              <w:widowControl/>
              <w:jc w:val="center"/>
              <w:rPr>
                <w:rFonts w:ascii="仿宋" w:eastAsia="仿宋" w:hAnsi="仿宋" w:cs="宋体" w:hint="eastAsia"/>
                <w:kern w:val="0"/>
                <w:szCs w:val="21"/>
              </w:rPr>
            </w:pPr>
            <w:r>
              <w:rPr>
                <w:rFonts w:ascii="仿宋" w:eastAsia="仿宋" w:hAnsi="仿宋"/>
                <w:szCs w:val="21"/>
              </w:rPr>
              <w:lastRenderedPageBreak/>
              <w:t>★</w:t>
            </w:r>
            <w:r>
              <w:rPr>
                <w:rFonts w:ascii="仿宋" w:eastAsia="仿宋" w:hAnsi="仿宋" w:hint="eastAsia"/>
                <w:szCs w:val="21"/>
              </w:rPr>
              <w:t>1</w:t>
            </w:r>
          </w:p>
        </w:tc>
        <w:tc>
          <w:tcPr>
            <w:tcW w:w="4603" w:type="pct"/>
            <w:tcBorders>
              <w:top w:val="nil"/>
              <w:left w:val="nil"/>
              <w:bottom w:val="single" w:sz="4" w:space="0" w:color="auto"/>
              <w:right w:val="single" w:sz="4" w:space="0" w:color="auto"/>
            </w:tcBorders>
            <w:shd w:val="clear" w:color="auto" w:fill="auto"/>
            <w:vAlign w:val="center"/>
          </w:tcPr>
          <w:p w14:paraId="06921C89" w14:textId="77777777" w:rsidR="00D77AC8" w:rsidRDefault="00000000">
            <w:pPr>
              <w:widowControl/>
              <w:rPr>
                <w:rFonts w:ascii="仿宋" w:eastAsia="仿宋" w:hAnsi="仿宋" w:cs="宋体" w:hint="eastAsia"/>
                <w:kern w:val="0"/>
                <w:szCs w:val="21"/>
              </w:rPr>
            </w:pPr>
            <w:r>
              <w:rPr>
                <w:rFonts w:ascii="仿宋" w:eastAsia="仿宋" w:hAnsi="仿宋" w:hint="eastAsia"/>
                <w:szCs w:val="21"/>
              </w:rPr>
              <w:t>检测方法：化学发光法 。按需配套提供全自动免疫发光仪，最低检测项目不得少于30项，不单独报价。</w:t>
            </w:r>
          </w:p>
        </w:tc>
      </w:tr>
      <w:tr w:rsidR="00D77AC8" w14:paraId="6EEB89B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311CDB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2</w:t>
            </w:r>
          </w:p>
        </w:tc>
        <w:tc>
          <w:tcPr>
            <w:tcW w:w="4603" w:type="pct"/>
            <w:tcBorders>
              <w:top w:val="nil"/>
              <w:left w:val="nil"/>
              <w:bottom w:val="single" w:sz="4" w:space="0" w:color="auto"/>
              <w:right w:val="single" w:sz="4" w:space="0" w:color="auto"/>
            </w:tcBorders>
            <w:shd w:val="clear" w:color="auto" w:fill="auto"/>
            <w:vAlign w:val="center"/>
          </w:tcPr>
          <w:p w14:paraId="6D0EE170" w14:textId="77777777" w:rsidR="00D77AC8" w:rsidRDefault="00000000">
            <w:pPr>
              <w:widowControl/>
              <w:rPr>
                <w:rFonts w:ascii="仿宋" w:eastAsia="仿宋" w:hAnsi="仿宋" w:cs="宋体" w:hint="eastAsia"/>
                <w:kern w:val="0"/>
                <w:szCs w:val="21"/>
              </w:rPr>
            </w:pPr>
            <w:proofErr w:type="gramStart"/>
            <w:r>
              <w:rPr>
                <w:rFonts w:ascii="仿宋" w:eastAsia="仿宋" w:hAnsi="仿宋" w:hint="eastAsia"/>
                <w:szCs w:val="21"/>
              </w:rPr>
              <w:t>样本位</w:t>
            </w:r>
            <w:proofErr w:type="gramEnd"/>
            <w:r>
              <w:rPr>
                <w:rFonts w:ascii="仿宋" w:eastAsia="仿宋" w:hAnsi="仿宋" w:hint="eastAsia"/>
                <w:szCs w:val="21"/>
              </w:rPr>
              <w:t>≥50个。</w:t>
            </w:r>
          </w:p>
        </w:tc>
      </w:tr>
      <w:tr w:rsidR="00D77AC8" w14:paraId="1110A70D"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5D0EE70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3</w:t>
            </w:r>
          </w:p>
        </w:tc>
        <w:tc>
          <w:tcPr>
            <w:tcW w:w="4603" w:type="pct"/>
            <w:tcBorders>
              <w:top w:val="nil"/>
              <w:left w:val="nil"/>
              <w:bottom w:val="single" w:sz="4" w:space="0" w:color="auto"/>
              <w:right w:val="single" w:sz="4" w:space="0" w:color="auto"/>
            </w:tcBorders>
            <w:shd w:val="clear" w:color="auto" w:fill="auto"/>
            <w:vAlign w:val="center"/>
          </w:tcPr>
          <w:p w14:paraId="1FC2D922"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首（单个）</w:t>
            </w:r>
            <w:proofErr w:type="gramStart"/>
            <w:r>
              <w:rPr>
                <w:rFonts w:ascii="仿宋" w:eastAsia="仿宋" w:hAnsi="仿宋" w:hint="eastAsia"/>
                <w:szCs w:val="21"/>
              </w:rPr>
              <w:t>个</w:t>
            </w:r>
            <w:proofErr w:type="gramEnd"/>
            <w:r>
              <w:rPr>
                <w:rFonts w:ascii="仿宋" w:eastAsia="仿宋" w:hAnsi="仿宋" w:hint="eastAsia"/>
                <w:szCs w:val="21"/>
              </w:rPr>
              <w:t>样本的检出时长≤35分钟。</w:t>
            </w:r>
          </w:p>
        </w:tc>
      </w:tr>
      <w:tr w:rsidR="00D77AC8" w14:paraId="39A00092"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6E54BF4"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▲4</w:t>
            </w:r>
          </w:p>
        </w:tc>
        <w:tc>
          <w:tcPr>
            <w:tcW w:w="4603" w:type="pct"/>
            <w:tcBorders>
              <w:top w:val="nil"/>
              <w:left w:val="nil"/>
              <w:bottom w:val="single" w:sz="4" w:space="0" w:color="auto"/>
              <w:right w:val="single" w:sz="4" w:space="0" w:color="auto"/>
            </w:tcBorders>
            <w:shd w:val="clear" w:color="auto" w:fill="auto"/>
            <w:vAlign w:val="center"/>
          </w:tcPr>
          <w:p w14:paraId="659FAC40"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检测样本类型：血清、血浆、全血（以注册证为准）。</w:t>
            </w:r>
          </w:p>
        </w:tc>
      </w:tr>
      <w:tr w:rsidR="00D77AC8" w14:paraId="3EFD49C5"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4A42BB67"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5</w:t>
            </w:r>
          </w:p>
        </w:tc>
        <w:tc>
          <w:tcPr>
            <w:tcW w:w="4603" w:type="pct"/>
            <w:tcBorders>
              <w:top w:val="nil"/>
              <w:left w:val="nil"/>
              <w:bottom w:val="single" w:sz="4" w:space="0" w:color="auto"/>
              <w:right w:val="single" w:sz="4" w:space="0" w:color="auto"/>
            </w:tcBorders>
            <w:shd w:val="clear" w:color="auto" w:fill="auto"/>
            <w:vAlign w:val="center"/>
          </w:tcPr>
          <w:p w14:paraId="7D1C3A80"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检出限：食物特异性IgG4抗体检测≤250.0UA/ml。</w:t>
            </w:r>
          </w:p>
        </w:tc>
      </w:tr>
      <w:tr w:rsidR="00D77AC8" w14:paraId="3F1A07A7"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1603DB6B"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6</w:t>
            </w:r>
          </w:p>
        </w:tc>
        <w:tc>
          <w:tcPr>
            <w:tcW w:w="4603" w:type="pct"/>
            <w:tcBorders>
              <w:top w:val="nil"/>
              <w:left w:val="nil"/>
              <w:bottom w:val="single" w:sz="4" w:space="0" w:color="auto"/>
              <w:right w:val="single" w:sz="4" w:space="0" w:color="auto"/>
            </w:tcBorders>
            <w:shd w:val="clear" w:color="auto" w:fill="auto"/>
            <w:vAlign w:val="center"/>
          </w:tcPr>
          <w:p w14:paraId="2D054AF9"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支持随到随测和批量检测。</w:t>
            </w:r>
          </w:p>
        </w:tc>
      </w:tr>
      <w:tr w:rsidR="00D77AC8" w14:paraId="51736C83" w14:textId="77777777">
        <w:trPr>
          <w:trHeight w:val="310"/>
        </w:trPr>
        <w:tc>
          <w:tcPr>
            <w:tcW w:w="397" w:type="pct"/>
            <w:tcBorders>
              <w:top w:val="nil"/>
              <w:left w:val="single" w:sz="4" w:space="0" w:color="auto"/>
              <w:bottom w:val="single" w:sz="4" w:space="0" w:color="auto"/>
              <w:right w:val="single" w:sz="4" w:space="0" w:color="auto"/>
            </w:tcBorders>
            <w:shd w:val="clear" w:color="auto" w:fill="auto"/>
            <w:vAlign w:val="center"/>
          </w:tcPr>
          <w:p w14:paraId="64A4594C"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▲7</w:t>
            </w:r>
          </w:p>
        </w:tc>
        <w:tc>
          <w:tcPr>
            <w:tcW w:w="4603" w:type="pct"/>
            <w:tcBorders>
              <w:top w:val="nil"/>
              <w:left w:val="nil"/>
              <w:bottom w:val="single" w:sz="4" w:space="0" w:color="auto"/>
              <w:right w:val="single" w:sz="4" w:space="0" w:color="auto"/>
            </w:tcBorders>
            <w:shd w:val="clear" w:color="auto" w:fill="auto"/>
            <w:vAlign w:val="center"/>
          </w:tcPr>
          <w:p w14:paraId="1002AB54"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检测项目：食物特异性抗体IgG4试剂盒可检测项目有多个</w:t>
            </w:r>
            <w:proofErr w:type="gramStart"/>
            <w:r>
              <w:rPr>
                <w:rFonts w:ascii="仿宋" w:eastAsia="仿宋" w:hAnsi="仿宋" w:hint="eastAsia"/>
                <w:szCs w:val="21"/>
              </w:rPr>
              <w:t>项目组类可以</w:t>
            </w:r>
            <w:proofErr w:type="gramEnd"/>
            <w:r>
              <w:rPr>
                <w:rFonts w:ascii="仿宋" w:eastAsia="仿宋" w:hAnsi="仿宋" w:hint="eastAsia"/>
                <w:szCs w:val="21"/>
              </w:rPr>
              <w:t>选择，项目套餐组合应不少于4组。</w:t>
            </w:r>
          </w:p>
        </w:tc>
      </w:tr>
      <w:tr w:rsidR="00D77AC8" w14:paraId="23D17218"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416C3DE"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▲8</w:t>
            </w:r>
          </w:p>
        </w:tc>
        <w:tc>
          <w:tcPr>
            <w:tcW w:w="4603" w:type="pct"/>
            <w:tcBorders>
              <w:top w:val="single" w:sz="4" w:space="0" w:color="auto"/>
              <w:left w:val="nil"/>
              <w:bottom w:val="single" w:sz="4" w:space="0" w:color="auto"/>
              <w:right w:val="single" w:sz="4" w:space="0" w:color="auto"/>
            </w:tcBorders>
            <w:shd w:val="clear" w:color="auto" w:fill="auto"/>
            <w:vAlign w:val="center"/>
          </w:tcPr>
          <w:p w14:paraId="0864F32B"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IgG4单个样本使用量：单个标本所有项目组合检测样本总用量≤100ul（3-5ul/项）。</w:t>
            </w:r>
          </w:p>
        </w:tc>
      </w:tr>
      <w:tr w:rsidR="00D77AC8" w14:paraId="667D95CB" w14:textId="77777777">
        <w:trPr>
          <w:trHeight w:val="3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C5DDBA1" w14:textId="77777777" w:rsidR="00D77AC8" w:rsidRDefault="00000000">
            <w:pPr>
              <w:widowControl/>
              <w:jc w:val="center"/>
              <w:rPr>
                <w:rFonts w:ascii="仿宋" w:eastAsia="仿宋" w:hAnsi="仿宋" w:cs="宋体" w:hint="eastAsia"/>
                <w:kern w:val="0"/>
                <w:szCs w:val="21"/>
              </w:rPr>
            </w:pPr>
            <w:r>
              <w:rPr>
                <w:rFonts w:ascii="仿宋" w:eastAsia="仿宋" w:hAnsi="仿宋" w:hint="eastAsia"/>
                <w:szCs w:val="21"/>
              </w:rPr>
              <w:t>▲9</w:t>
            </w:r>
          </w:p>
        </w:tc>
        <w:tc>
          <w:tcPr>
            <w:tcW w:w="4603" w:type="pct"/>
            <w:tcBorders>
              <w:top w:val="single" w:sz="4" w:space="0" w:color="auto"/>
              <w:left w:val="nil"/>
              <w:bottom w:val="single" w:sz="4" w:space="0" w:color="auto"/>
              <w:right w:val="single" w:sz="4" w:space="0" w:color="auto"/>
            </w:tcBorders>
            <w:shd w:val="clear" w:color="auto" w:fill="auto"/>
            <w:vAlign w:val="center"/>
          </w:tcPr>
          <w:p w14:paraId="57BF71CC" w14:textId="77777777" w:rsidR="00D77AC8" w:rsidRDefault="00000000">
            <w:pPr>
              <w:widowControl/>
              <w:jc w:val="left"/>
              <w:rPr>
                <w:rFonts w:ascii="仿宋" w:eastAsia="仿宋" w:hAnsi="仿宋" w:cs="宋体" w:hint="eastAsia"/>
                <w:kern w:val="0"/>
                <w:szCs w:val="21"/>
              </w:rPr>
            </w:pPr>
            <w:r>
              <w:rPr>
                <w:rFonts w:ascii="仿宋" w:eastAsia="仿宋" w:hAnsi="仿宋" w:hint="eastAsia"/>
                <w:szCs w:val="21"/>
              </w:rPr>
              <w:t>耗材封闭运行，无废液产生。</w:t>
            </w:r>
          </w:p>
        </w:tc>
      </w:tr>
    </w:tbl>
    <w:p w14:paraId="5DD8C423" w14:textId="77777777" w:rsidR="00D77AC8" w:rsidRDefault="00000000">
      <w:pPr>
        <w:snapToGrid w:val="0"/>
        <w:spacing w:line="360" w:lineRule="auto"/>
        <w:ind w:firstLine="420"/>
        <w:jc w:val="left"/>
        <w:rPr>
          <w:rFonts w:ascii="仿宋" w:eastAsia="仿宋" w:hAnsi="仿宋" w:hint="eastAsia"/>
          <w:b/>
          <w:sz w:val="24"/>
        </w:rPr>
      </w:pPr>
      <w:r>
        <w:rPr>
          <w:rFonts w:ascii="仿宋" w:eastAsia="仿宋" w:hAnsi="仿宋" w:hint="eastAsia"/>
          <w:b/>
          <w:sz w:val="24"/>
        </w:rPr>
        <w:t>三、其他要求</w:t>
      </w:r>
      <w:bookmarkStart w:id="19" w:name="_Toc104885747"/>
    </w:p>
    <w:p w14:paraId="21038386"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1.产品投标单价高于医院上限单价的作为无效投标处理。</w:t>
      </w:r>
    </w:p>
    <w:p w14:paraId="1ED97FFA"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2.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190F5A90"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3.到货期：中标供应商需与医院物资供应链系统连接，在医院发出采购需求后一般情况下2个工作日内送至指定地点，特殊情况按医院需求配送到位。</w:t>
      </w:r>
    </w:p>
    <w:p w14:paraId="7D11F763"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4.合同期:2年。若在合同期内供应商不能正常履约的，医院催告无效后将重新组织招标，并没收供应商履约保证金。</w:t>
      </w:r>
    </w:p>
    <w:p w14:paraId="354C9032"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5.合同期内如遇上级部门集中采购、组织开展联合采购或其他有关政策，与合同条款或合同供应模式发生冲突的，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55449220"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6.合同期内若遇中标产品价格统一下调，中标单位需主动向医院申报并下调交易价格，医院不定期进行抽查，发现未主动申报下调价格，将在履约保证金中加倍扣除差价部分的金额。</w:t>
      </w:r>
    </w:p>
    <w:p w14:paraId="42A6A5CC"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7.售后服务：投标人须提供符合国家相关标准和要求的质量合格产品，满足本项目的售后服务承诺，在此期间，因质量发生的故障，由投标人全权承担。</w:t>
      </w:r>
    </w:p>
    <w:p w14:paraId="0E336A97"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658CD069"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lastRenderedPageBreak/>
        <w:t>（1）罚没该标段下的履约保证金；</w:t>
      </w:r>
    </w:p>
    <w:p w14:paraId="662436C4"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（2）测试期内产生的试剂费用由中标企业承担；</w:t>
      </w:r>
    </w:p>
    <w:p w14:paraId="1655E941"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（3）原则上该标段作废标处理；</w:t>
      </w:r>
    </w:p>
    <w:p w14:paraId="318FFB51" w14:textId="77777777" w:rsidR="00D77AC8" w:rsidRDefault="00000000">
      <w:pPr>
        <w:snapToGrid w:val="0"/>
        <w:spacing w:line="360" w:lineRule="auto"/>
        <w:rPr>
          <w:rFonts w:ascii="仿宋" w:eastAsia="仿宋" w:hAnsi="仿宋" w:hint="eastAsia"/>
          <w:bCs/>
          <w:sz w:val="24"/>
        </w:rPr>
      </w:pPr>
      <w:r>
        <w:rPr>
          <w:rFonts w:ascii="仿宋" w:eastAsia="仿宋" w:hAnsi="仿宋" w:hint="eastAsia"/>
          <w:bCs/>
          <w:sz w:val="24"/>
        </w:rPr>
        <w:t>（4）重新组织招标后,两家公司交接阶段产生的损失由原中标单位承担。</w:t>
      </w:r>
    </w:p>
    <w:p w14:paraId="25B1F6EC" w14:textId="77777777" w:rsidR="00D77AC8" w:rsidRDefault="00D77AC8">
      <w:pPr>
        <w:snapToGrid w:val="0"/>
        <w:spacing w:line="440" w:lineRule="exact"/>
        <w:jc w:val="center"/>
        <w:rPr>
          <w:rFonts w:ascii="仿宋" w:eastAsia="仿宋" w:hAnsi="仿宋" w:cs="仿宋" w:hint="eastAsia"/>
          <w:b/>
          <w:bCs/>
          <w:sz w:val="40"/>
          <w:szCs w:val="36"/>
        </w:rPr>
      </w:pPr>
    </w:p>
    <w:p w14:paraId="375A779A" w14:textId="77777777" w:rsidR="00D77AC8" w:rsidRDefault="00000000">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9"/>
    </w:p>
    <w:p w14:paraId="24AB2DCE"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1.合同</w:t>
      </w:r>
      <w:bookmarkStart w:id="20" w:name="OLE_LINK1"/>
      <w:r>
        <w:rPr>
          <w:rFonts w:ascii="仿宋" w:eastAsia="仿宋" w:hAnsi="仿宋" w:hint="eastAsia"/>
          <w:b/>
          <w:sz w:val="24"/>
        </w:rPr>
        <w:t>范围</w:t>
      </w:r>
      <w:bookmarkEnd w:id="20"/>
    </w:p>
    <w:p w14:paraId="56091007" w14:textId="77777777" w:rsidR="00D77AC8" w:rsidRDefault="00000000">
      <w:pPr>
        <w:spacing w:line="440" w:lineRule="exact"/>
        <w:ind w:firstLineChars="200" w:firstLine="480"/>
        <w:jc w:val="left"/>
        <w:rPr>
          <w:rFonts w:ascii="仿宋" w:eastAsia="仿宋" w:hAnsi="仿宋" w:hint="eastAsia"/>
          <w:sz w:val="24"/>
        </w:rPr>
      </w:pPr>
      <w:bookmarkStart w:id="21"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D77AC8" w:rsidRDefault="00000000">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D77AC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D77AC8" w:rsidRDefault="00000000">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D77AC8" w:rsidRDefault="00000000">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D77AC8" w:rsidRDefault="00000000">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D77AC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D77AC8" w:rsidRDefault="00000000">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D77AC8" w:rsidRDefault="00000000">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D77AC8" w:rsidRDefault="00000000">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w:t>
      </w:r>
      <w:r>
        <w:rPr>
          <w:rFonts w:ascii="仿宋_GB2312" w:eastAsia="仿宋_GB2312" w:hAnsi="宋体" w:hint="eastAsia"/>
          <w:b/>
          <w:sz w:val="24"/>
        </w:rPr>
        <w:lastRenderedPageBreak/>
        <w:t>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D77AC8" w:rsidRDefault="00000000">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D77AC8" w:rsidRDefault="00000000">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D77AC8" w:rsidRDefault="00000000">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D77AC8"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D77AC8" w:rsidRDefault="00000000">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D77AC8" w:rsidRDefault="00000000">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D77AC8" w:rsidRDefault="00000000">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D77AC8" w:rsidRDefault="00000000">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w:t>
      </w:r>
      <w:r>
        <w:rPr>
          <w:rFonts w:ascii="仿宋" w:eastAsia="仿宋" w:hAnsi="仿宋" w:hint="eastAsia"/>
          <w:szCs w:val="24"/>
        </w:rPr>
        <w:lastRenderedPageBreak/>
        <w:t>不可抗力影响时间延续120天以上的，双方应通过友好协商在合理的时间内达成进一步履行合同的协议。</w:t>
      </w:r>
    </w:p>
    <w:p w14:paraId="64782CEA"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D77AC8" w:rsidRDefault="00000000">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D77AC8" w:rsidRDefault="00000000">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D77AC8" w:rsidRDefault="00000000">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D77AC8" w:rsidRDefault="00D77AC8">
      <w:pPr>
        <w:spacing w:line="440" w:lineRule="exact"/>
        <w:jc w:val="center"/>
        <w:rPr>
          <w:rFonts w:ascii="仿宋" w:eastAsia="仿宋" w:hAnsi="仿宋" w:cs="仿宋" w:hint="eastAsia"/>
          <w:b/>
          <w:bCs/>
          <w:sz w:val="44"/>
          <w:szCs w:val="40"/>
        </w:rPr>
      </w:pPr>
    </w:p>
    <w:p w14:paraId="5F9A184E" w14:textId="77777777" w:rsidR="00D77AC8" w:rsidRDefault="00000000">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1"/>
    </w:p>
    <w:p w14:paraId="35A35B6D" w14:textId="77777777" w:rsidR="00D77AC8" w:rsidRDefault="00000000">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D77AC8" w:rsidRDefault="00000000">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D77AC8" w:rsidRDefault="00000000">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77777777" w:rsidR="00D77AC8" w:rsidRDefault="00000000">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D77AC8" w:rsidRDefault="00000000">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E0F2043"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326953DE"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标段1、4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D77AC8" w14:paraId="0E69A649" w14:textId="77777777">
        <w:trPr>
          <w:trHeight w:val="36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5FF528DF" w14:textId="77777777" w:rsidR="00D77AC8" w:rsidRDefault="00000000">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5B2DDBC3" w14:textId="77777777" w:rsidR="00D77AC8" w:rsidRDefault="00000000">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9549F23" w14:textId="77777777" w:rsidR="00D77AC8" w:rsidRDefault="00000000">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D77AC8" w14:paraId="78B12B4A" w14:textId="77777777">
        <w:trPr>
          <w:trHeight w:val="890"/>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61CE436" w14:textId="77777777" w:rsidR="00D77AC8" w:rsidRDefault="00000000">
            <w:pPr>
              <w:jc w:val="center"/>
              <w:rPr>
                <w:rFonts w:ascii="仿宋" w:eastAsia="仿宋" w:hAnsi="仿宋" w:hint="eastAsia"/>
                <w:szCs w:val="21"/>
              </w:rPr>
            </w:pPr>
            <w:r>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1D6BAD1B" w14:textId="77777777" w:rsidR="00D77AC8" w:rsidRDefault="00000000">
            <w:pPr>
              <w:jc w:val="center"/>
              <w:rPr>
                <w:rFonts w:ascii="仿宋" w:eastAsia="仿宋" w:hAnsi="仿宋" w:hint="eastAsia"/>
                <w:szCs w:val="21"/>
              </w:rPr>
            </w:pPr>
            <w:r>
              <w:rPr>
                <w:rFonts w:ascii="仿宋" w:eastAsia="仿宋" w:hAnsi="仿宋" w:cs="仿宋" w:hint="eastAsia"/>
                <w:kern w:val="0"/>
                <w:szCs w:val="21"/>
              </w:rPr>
              <w:t>市场、实验室准入及占有率（1</w:t>
            </w:r>
            <w:r>
              <w:rPr>
                <w:rFonts w:ascii="仿宋" w:eastAsia="仿宋" w:hAnsi="仿宋" w:cs="仿宋"/>
                <w:kern w:val="0"/>
                <w:szCs w:val="21"/>
              </w:rPr>
              <w:t>0</w:t>
            </w:r>
            <w:r>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6DCB535"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1.提供投标产品已在通过ISO15189认可的医疗机构实验（从事疾病诊断及治疗等）室应用（实验室盖章证明详见附件14）证明，最高得6分；得分=覆盖产品数/标段产品数*6；</w:t>
            </w:r>
          </w:p>
          <w:p w14:paraId="1C20884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2.提供投标产品2021年1月以来同类项目供货发票，同一家医疗机构发票数量</w:t>
            </w:r>
            <w:r>
              <w:rPr>
                <w:rFonts w:ascii="仿宋" w:eastAsia="仿宋" w:hAnsi="仿宋" w:cs="仿宋" w:hint="eastAsia"/>
                <w:kern w:val="0"/>
                <w:szCs w:val="21"/>
              </w:rPr>
              <w:lastRenderedPageBreak/>
              <w:t>不得少于3张，发票间隔时间不少于3个月。同一家医疗机构只计一份得1分，最高分值为4分</w:t>
            </w:r>
            <w:r>
              <w:rPr>
                <w:rFonts w:ascii="仿宋" w:eastAsia="仿宋" w:hAnsi="仿宋" w:hint="eastAsia"/>
                <w:szCs w:val="21"/>
              </w:rPr>
              <w:t>。</w:t>
            </w:r>
          </w:p>
          <w:p w14:paraId="2718ACFD" w14:textId="77777777" w:rsidR="00D77AC8" w:rsidRDefault="00000000">
            <w:pPr>
              <w:rPr>
                <w:rFonts w:ascii="仿宋" w:eastAsia="仿宋" w:hAnsi="仿宋" w:hint="eastAsia"/>
                <w:szCs w:val="21"/>
              </w:rPr>
            </w:pPr>
            <w:r>
              <w:rPr>
                <w:rFonts w:ascii="仿宋" w:eastAsia="仿宋" w:hAnsi="仿宋" w:cs="仿宋"/>
                <w:kern w:val="0"/>
                <w:szCs w:val="21"/>
              </w:rPr>
              <w:t>3.</w:t>
            </w:r>
            <w:r>
              <w:rPr>
                <w:rFonts w:ascii="仿宋" w:eastAsia="仿宋" w:hAnsi="仿宋" w:cs="仿宋" w:hint="eastAsia"/>
                <w:kern w:val="0"/>
                <w:szCs w:val="21"/>
              </w:rPr>
              <w:t>以上未提交材料或提交材料不符合要求的，不得分。</w:t>
            </w:r>
          </w:p>
        </w:tc>
      </w:tr>
      <w:tr w:rsidR="00D77AC8" w14:paraId="2703F080" w14:textId="7777777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FD6BDBA" w14:textId="77777777" w:rsidR="00D77AC8" w:rsidRDefault="00000000">
            <w:pPr>
              <w:jc w:val="center"/>
              <w:rPr>
                <w:rFonts w:ascii="仿宋" w:eastAsia="仿宋" w:hAnsi="仿宋" w:hint="eastAsia"/>
                <w:szCs w:val="21"/>
              </w:rPr>
            </w:pPr>
            <w:r>
              <w:rPr>
                <w:rFonts w:ascii="仿宋" w:eastAsia="仿宋" w:hAnsi="仿宋" w:hint="eastAsia"/>
                <w:szCs w:val="21"/>
              </w:rPr>
              <w:lastRenderedPageBreak/>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96E8D" w14:textId="77777777" w:rsidR="00D77AC8" w:rsidRDefault="00000000">
            <w:pPr>
              <w:jc w:val="center"/>
              <w:rPr>
                <w:rFonts w:ascii="仿宋" w:eastAsia="仿宋" w:hAnsi="仿宋" w:cs="仿宋" w:hint="eastAsia"/>
                <w:kern w:val="0"/>
                <w:szCs w:val="21"/>
              </w:rPr>
            </w:pPr>
            <w:r>
              <w:rPr>
                <w:rFonts w:ascii="仿宋" w:eastAsia="仿宋" w:hAnsi="仿宋" w:cs="仿宋" w:hint="eastAsia"/>
                <w:kern w:val="0"/>
                <w:szCs w:val="21"/>
              </w:rPr>
              <w:t>参数要求</w:t>
            </w:r>
          </w:p>
          <w:p w14:paraId="3252D2DE" w14:textId="77777777" w:rsidR="00D77AC8" w:rsidRDefault="00000000">
            <w:pPr>
              <w:jc w:val="center"/>
              <w:rPr>
                <w:rFonts w:ascii="仿宋" w:eastAsia="仿宋" w:hAnsi="仿宋" w:cs="仿宋" w:hint="eastAsia"/>
                <w:kern w:val="0"/>
                <w:szCs w:val="21"/>
              </w:rPr>
            </w:pPr>
            <w:r>
              <w:rPr>
                <w:rFonts w:ascii="仿宋" w:eastAsia="仿宋" w:hAnsi="仿宋" w:cs="仿宋" w:hint="eastAsia"/>
                <w:kern w:val="0"/>
                <w:szCs w:val="21"/>
              </w:rPr>
              <w:t>（24分）</w:t>
            </w:r>
          </w:p>
        </w:tc>
        <w:tc>
          <w:tcPr>
            <w:tcW w:w="7484" w:type="dxa"/>
            <w:tcBorders>
              <w:top w:val="single" w:sz="4" w:space="0" w:color="auto"/>
              <w:left w:val="single" w:sz="4" w:space="0" w:color="auto"/>
              <w:bottom w:val="single" w:sz="4" w:space="0" w:color="auto"/>
              <w:right w:val="single" w:sz="4" w:space="0" w:color="auto"/>
            </w:tcBorders>
            <w:noWrap/>
          </w:tcPr>
          <w:p w14:paraId="2E70589B" w14:textId="6D3FE3F5" w:rsidR="00D77AC8" w:rsidRDefault="00000000">
            <w:pPr>
              <w:tabs>
                <w:tab w:val="left" w:pos="312"/>
              </w:tabs>
              <w:rPr>
                <w:rFonts w:ascii="仿宋" w:eastAsia="仿宋" w:hAnsi="仿宋" w:cs="仿宋" w:hint="eastAsia"/>
                <w:kern w:val="0"/>
                <w:szCs w:val="21"/>
              </w:rPr>
            </w:pPr>
            <w:bookmarkStart w:id="22" w:name="_Hlk149817806"/>
            <w:r>
              <w:rPr>
                <w:rFonts w:ascii="仿宋" w:eastAsia="仿宋" w:hAnsi="仿宋" w:cs="仿宋" w:hint="eastAsia"/>
                <w:kern w:val="0"/>
                <w:szCs w:val="21"/>
              </w:rPr>
              <w:t>所投产品和服务技术指标的符合性（对应于招标文件第三章-7</w:t>
            </w:r>
            <w:r>
              <w:rPr>
                <w:rFonts w:ascii="仿宋" w:eastAsia="仿宋" w:hAnsi="仿宋" w:cs="仿宋"/>
                <w:kern w:val="0"/>
                <w:szCs w:val="21"/>
              </w:rPr>
              <w:t>-</w:t>
            </w:r>
            <w:r>
              <w:rPr>
                <w:rFonts w:ascii="仿宋" w:eastAsia="仿宋" w:hAnsi="仿宋" w:cs="仿宋" w:hint="eastAsia"/>
                <w:kern w:val="0"/>
                <w:szCs w:val="21"/>
              </w:rPr>
              <w:t>二、参数要求</w:t>
            </w:r>
            <w:r>
              <w:rPr>
                <w:rFonts w:ascii="仿宋" w:eastAsia="仿宋" w:hAnsi="仿宋" w:cs="仿宋"/>
                <w:kern w:val="0"/>
                <w:szCs w:val="21"/>
              </w:rPr>
              <w:t>）</w:t>
            </w:r>
            <w:r>
              <w:rPr>
                <w:rFonts w:ascii="仿宋" w:eastAsia="仿宋" w:hAnsi="仿宋" w:cs="仿宋" w:hint="eastAsia"/>
                <w:kern w:val="0"/>
                <w:szCs w:val="21"/>
              </w:rPr>
              <w:t>：满足招标文件要求的得24分，打“★”号为实质性指标，出现负偏离作无效投标处理；打“▲”号的指标为主要功能、每有一项负偏离的扣</w:t>
            </w:r>
            <w:r>
              <w:rPr>
                <w:rFonts w:ascii="仿宋" w:eastAsia="仿宋" w:hAnsi="仿宋" w:cs="仿宋"/>
                <w:kern w:val="0"/>
                <w:szCs w:val="21"/>
              </w:rPr>
              <w:t>4</w:t>
            </w:r>
            <w:r>
              <w:rPr>
                <w:rFonts w:ascii="仿宋" w:eastAsia="仿宋" w:hAnsi="仿宋" w:cs="仿宋" w:hint="eastAsia"/>
                <w:kern w:val="0"/>
                <w:szCs w:val="21"/>
              </w:rPr>
              <w:t>分，扣完为止；一般指标每有一项负偏离的扣</w:t>
            </w:r>
            <w:r>
              <w:rPr>
                <w:rFonts w:ascii="仿宋" w:eastAsia="仿宋" w:hAnsi="仿宋" w:cs="仿宋"/>
                <w:kern w:val="0"/>
                <w:szCs w:val="21"/>
              </w:rPr>
              <w:t>2</w:t>
            </w:r>
            <w:r>
              <w:rPr>
                <w:rFonts w:ascii="仿宋" w:eastAsia="仿宋" w:hAnsi="仿宋" w:cs="仿宋" w:hint="eastAsia"/>
                <w:kern w:val="0"/>
                <w:szCs w:val="21"/>
              </w:rPr>
              <w:t>分，扣完为止。投标人应当对照需求一一提供有效证明材料</w:t>
            </w:r>
            <w:r w:rsidR="00C21282">
              <w:rPr>
                <w:rFonts w:ascii="仿宋" w:eastAsia="仿宋" w:hAnsi="仿宋" w:cs="仿宋" w:hint="eastAsia"/>
                <w:kern w:val="0"/>
                <w:szCs w:val="21"/>
              </w:rPr>
              <w:t>（包括但不限于说明书、注册证、合格证、承诺函、指定网页截图等）</w:t>
            </w:r>
            <w:r>
              <w:rPr>
                <w:rFonts w:ascii="仿宋" w:eastAsia="仿宋" w:hAnsi="仿宋" w:cs="仿宋" w:hint="eastAsia"/>
                <w:kern w:val="0"/>
                <w:szCs w:val="21"/>
              </w:rPr>
              <w:t>，否则视作</w:t>
            </w:r>
            <w:bookmarkEnd w:id="22"/>
            <w:r>
              <w:rPr>
                <w:rFonts w:ascii="仿宋" w:eastAsia="仿宋" w:hAnsi="仿宋" w:cs="仿宋" w:hint="eastAsia"/>
                <w:kern w:val="0"/>
                <w:szCs w:val="21"/>
              </w:rPr>
              <w:t>负偏离。</w:t>
            </w:r>
          </w:p>
        </w:tc>
      </w:tr>
      <w:tr w:rsidR="00D77AC8" w14:paraId="356F1490" w14:textId="77777777">
        <w:trPr>
          <w:trHeight w:val="394"/>
          <w:jc w:val="center"/>
        </w:trPr>
        <w:tc>
          <w:tcPr>
            <w:tcW w:w="562" w:type="dxa"/>
            <w:vMerge w:val="restart"/>
            <w:tcBorders>
              <w:top w:val="single" w:sz="4" w:space="0" w:color="auto"/>
              <w:left w:val="single" w:sz="4" w:space="0" w:color="auto"/>
              <w:right w:val="single" w:sz="4" w:space="0" w:color="auto"/>
            </w:tcBorders>
            <w:noWrap/>
            <w:vAlign w:val="center"/>
          </w:tcPr>
          <w:p w14:paraId="5D2E2F32" w14:textId="77777777" w:rsidR="00D77AC8" w:rsidRDefault="00000000">
            <w:pPr>
              <w:jc w:val="center"/>
              <w:rPr>
                <w:rFonts w:ascii="仿宋" w:eastAsia="仿宋" w:hAnsi="仿宋" w:hint="eastAsia"/>
                <w:szCs w:val="21"/>
              </w:rPr>
            </w:pPr>
            <w:r>
              <w:rPr>
                <w:rFonts w:ascii="仿宋" w:eastAsia="仿宋" w:hAnsi="仿宋"/>
                <w:szCs w:val="21"/>
              </w:rPr>
              <w:t>3</w:t>
            </w:r>
          </w:p>
        </w:tc>
        <w:tc>
          <w:tcPr>
            <w:tcW w:w="1134" w:type="dxa"/>
            <w:vMerge w:val="restart"/>
            <w:tcBorders>
              <w:top w:val="single" w:sz="4" w:space="0" w:color="auto"/>
              <w:left w:val="single" w:sz="4" w:space="0" w:color="auto"/>
              <w:right w:val="single" w:sz="4" w:space="0" w:color="auto"/>
            </w:tcBorders>
            <w:noWrap/>
            <w:vAlign w:val="center"/>
          </w:tcPr>
          <w:p w14:paraId="4FD5830E" w14:textId="77777777" w:rsidR="00D77AC8" w:rsidRDefault="00000000">
            <w:pPr>
              <w:jc w:val="center"/>
              <w:rPr>
                <w:rFonts w:ascii="仿宋" w:eastAsia="仿宋" w:hAnsi="仿宋" w:hint="eastAsia"/>
                <w:szCs w:val="21"/>
              </w:rPr>
            </w:pPr>
            <w:r>
              <w:rPr>
                <w:rFonts w:ascii="仿宋" w:eastAsia="仿宋" w:hAnsi="仿宋" w:hint="eastAsia"/>
                <w:szCs w:val="21"/>
              </w:rPr>
              <w:t>产品质量</w:t>
            </w:r>
            <w:r>
              <w:rPr>
                <w:rFonts w:ascii="仿宋" w:eastAsia="仿宋" w:hAnsi="仿宋" w:cs="宋体" w:hint="eastAsia"/>
                <w:kern w:val="0"/>
                <w:szCs w:val="21"/>
              </w:rPr>
              <w:t>（1</w:t>
            </w:r>
            <w:r>
              <w:rPr>
                <w:rFonts w:ascii="仿宋" w:eastAsia="仿宋" w:hAnsi="仿宋" w:cs="宋体"/>
                <w:kern w:val="0"/>
                <w:szCs w:val="21"/>
              </w:rPr>
              <w:t>5</w:t>
            </w:r>
            <w:r>
              <w:rPr>
                <w:rFonts w:ascii="仿宋" w:eastAsia="仿宋" w:hAnsi="仿宋" w:cs="宋体"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D118D85" w14:textId="77777777" w:rsidR="00D77AC8" w:rsidRDefault="00000000">
            <w:pPr>
              <w:jc w:val="left"/>
              <w:rPr>
                <w:rFonts w:ascii="仿宋" w:eastAsia="仿宋" w:hAnsi="仿宋" w:hint="eastAsia"/>
                <w:szCs w:val="21"/>
              </w:rPr>
            </w:pPr>
            <w:r>
              <w:rPr>
                <w:rFonts w:ascii="仿宋" w:eastAsia="仿宋" w:hAnsi="仿宋" w:hint="eastAsia"/>
                <w:szCs w:val="21"/>
              </w:rPr>
              <w:t>1.对所投产品的性能稳定性、准确性和均</w:t>
            </w:r>
            <w:proofErr w:type="gramStart"/>
            <w:r>
              <w:rPr>
                <w:rFonts w:ascii="仿宋" w:eastAsia="仿宋" w:hAnsi="仿宋" w:hint="eastAsia"/>
                <w:szCs w:val="21"/>
              </w:rPr>
              <w:t>一</w:t>
            </w:r>
            <w:proofErr w:type="gramEnd"/>
            <w:r>
              <w:rPr>
                <w:rFonts w:ascii="仿宋" w:eastAsia="仿宋" w:hAnsi="仿宋" w:hint="eastAsia"/>
                <w:szCs w:val="21"/>
              </w:rPr>
              <w:t>性进行评价打分，</w:t>
            </w:r>
            <w:r>
              <w:rPr>
                <w:rFonts w:ascii="仿宋" w:eastAsia="仿宋" w:hAnsi="仿宋"/>
                <w:szCs w:val="21"/>
              </w:rPr>
              <w:t>0-5</w:t>
            </w:r>
            <w:r>
              <w:rPr>
                <w:rFonts w:ascii="仿宋" w:eastAsia="仿宋" w:hAnsi="仿宋" w:hint="eastAsia"/>
                <w:szCs w:val="21"/>
              </w:rPr>
              <w:t>分。</w:t>
            </w:r>
          </w:p>
        </w:tc>
      </w:tr>
      <w:tr w:rsidR="00D77AC8" w14:paraId="1725488A" w14:textId="77777777">
        <w:trPr>
          <w:trHeight w:val="414"/>
          <w:jc w:val="center"/>
        </w:trPr>
        <w:tc>
          <w:tcPr>
            <w:tcW w:w="562" w:type="dxa"/>
            <w:vMerge/>
            <w:tcBorders>
              <w:left w:val="single" w:sz="4" w:space="0" w:color="auto"/>
              <w:right w:val="single" w:sz="4" w:space="0" w:color="auto"/>
            </w:tcBorders>
            <w:noWrap/>
            <w:vAlign w:val="center"/>
          </w:tcPr>
          <w:p w14:paraId="0174ABB6" w14:textId="77777777" w:rsidR="00D77AC8" w:rsidRDefault="00D77AC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73EC1EF6"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446CA5E6" w14:textId="77777777" w:rsidR="00D77AC8" w:rsidRDefault="00000000">
            <w:pPr>
              <w:jc w:val="left"/>
              <w:rPr>
                <w:rFonts w:ascii="仿宋" w:eastAsia="仿宋" w:hAnsi="仿宋" w:cs="仿宋" w:hint="eastAsia"/>
                <w:kern w:val="0"/>
                <w:szCs w:val="21"/>
              </w:rPr>
            </w:pPr>
            <w:r>
              <w:rPr>
                <w:rFonts w:ascii="仿宋" w:eastAsia="仿宋" w:hAnsi="仿宋" w:hint="eastAsia"/>
                <w:szCs w:val="21"/>
              </w:rPr>
              <w:t>2.对所投产品的操作便捷性、临床实用性进行评价打分，</w:t>
            </w:r>
            <w:r>
              <w:rPr>
                <w:rFonts w:ascii="仿宋" w:eastAsia="仿宋" w:hAnsi="仿宋"/>
                <w:szCs w:val="21"/>
              </w:rPr>
              <w:t>0-5</w:t>
            </w:r>
            <w:r>
              <w:rPr>
                <w:rFonts w:ascii="仿宋" w:eastAsia="仿宋" w:hAnsi="仿宋" w:hint="eastAsia"/>
                <w:szCs w:val="21"/>
              </w:rPr>
              <w:t>分。</w:t>
            </w:r>
          </w:p>
        </w:tc>
      </w:tr>
      <w:tr w:rsidR="00D77AC8" w14:paraId="1A1B226A" w14:textId="77777777">
        <w:trPr>
          <w:trHeight w:val="420"/>
          <w:jc w:val="center"/>
        </w:trPr>
        <w:tc>
          <w:tcPr>
            <w:tcW w:w="562" w:type="dxa"/>
            <w:vMerge/>
            <w:tcBorders>
              <w:left w:val="single" w:sz="4" w:space="0" w:color="auto"/>
              <w:right w:val="single" w:sz="4" w:space="0" w:color="auto"/>
            </w:tcBorders>
            <w:noWrap/>
            <w:vAlign w:val="center"/>
          </w:tcPr>
          <w:p w14:paraId="0C5CA3C3" w14:textId="77777777" w:rsidR="00D77AC8" w:rsidRDefault="00D77AC8">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9032A35"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9772033" w14:textId="77777777" w:rsidR="00D77AC8" w:rsidRDefault="00000000">
            <w:pPr>
              <w:jc w:val="left"/>
              <w:rPr>
                <w:rFonts w:ascii="仿宋" w:eastAsia="仿宋" w:hAnsi="仿宋" w:cs="仿宋" w:hint="eastAsia"/>
                <w:kern w:val="0"/>
                <w:szCs w:val="21"/>
              </w:rPr>
            </w:pPr>
            <w:r>
              <w:rPr>
                <w:rFonts w:ascii="仿宋" w:eastAsia="仿宋" w:hAnsi="仿宋" w:hint="eastAsia"/>
                <w:szCs w:val="21"/>
              </w:rPr>
              <w:t>3.对所投产品的线性和范围、有效期长短等方面进行评价打分，</w:t>
            </w:r>
            <w:r>
              <w:rPr>
                <w:rFonts w:ascii="仿宋" w:eastAsia="仿宋" w:hAnsi="仿宋"/>
                <w:szCs w:val="21"/>
              </w:rPr>
              <w:t>0-5</w:t>
            </w:r>
            <w:r>
              <w:rPr>
                <w:rFonts w:ascii="仿宋" w:eastAsia="仿宋" w:hAnsi="仿宋" w:hint="eastAsia"/>
                <w:szCs w:val="21"/>
              </w:rPr>
              <w:t>分。</w:t>
            </w:r>
          </w:p>
        </w:tc>
      </w:tr>
      <w:tr w:rsidR="00D77AC8" w14:paraId="0A5D595F" w14:textId="77777777">
        <w:trPr>
          <w:trHeight w:val="694"/>
          <w:jc w:val="center"/>
        </w:trPr>
        <w:tc>
          <w:tcPr>
            <w:tcW w:w="562" w:type="dxa"/>
            <w:vMerge/>
            <w:tcBorders>
              <w:left w:val="single" w:sz="4" w:space="0" w:color="auto"/>
              <w:bottom w:val="single" w:sz="4" w:space="0" w:color="auto"/>
              <w:right w:val="single" w:sz="4" w:space="0" w:color="auto"/>
            </w:tcBorders>
            <w:noWrap/>
            <w:vAlign w:val="center"/>
          </w:tcPr>
          <w:p w14:paraId="1E0406D7" w14:textId="77777777" w:rsidR="00D77AC8" w:rsidRDefault="00D77AC8">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1B8720C7" w14:textId="77777777" w:rsidR="00D77AC8" w:rsidRDefault="00D77AC8">
            <w:pPr>
              <w:jc w:val="center"/>
              <w:rPr>
                <w:rFonts w:ascii="仿宋" w:eastAsia="仿宋" w:hAnsi="仿宋" w:cs="仿宋" w:hint="eastAsia"/>
                <w:kern w:val="0"/>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A012E63" w14:textId="77777777" w:rsidR="00D77AC8" w:rsidRDefault="00000000">
            <w:pPr>
              <w:jc w:val="left"/>
              <w:rPr>
                <w:rFonts w:ascii="仿宋" w:eastAsia="仿宋" w:hAnsi="仿宋" w:hint="eastAsia"/>
                <w:szCs w:val="21"/>
              </w:rPr>
            </w:pPr>
            <w:r>
              <w:rPr>
                <w:rFonts w:ascii="仿宋" w:eastAsia="仿宋" w:hAnsi="仿宋" w:hint="eastAsia"/>
                <w:szCs w:val="21"/>
              </w:rPr>
              <w:t>以上1-</w:t>
            </w:r>
            <w:r>
              <w:rPr>
                <w:rFonts w:ascii="仿宋" w:eastAsia="仿宋" w:hAnsi="仿宋"/>
                <w:szCs w:val="21"/>
              </w:rPr>
              <w:t>3</w:t>
            </w:r>
            <w:r>
              <w:rPr>
                <w:rFonts w:ascii="仿宋" w:eastAsia="仿宋" w:hAnsi="仿宋" w:hint="eastAsia"/>
                <w:szCs w:val="21"/>
              </w:rPr>
              <w:t>项根据说明书、注册证书、质量标准、诊疗规范或诊疗指南、室间质</w:t>
            </w:r>
            <w:proofErr w:type="gramStart"/>
            <w:r>
              <w:rPr>
                <w:rFonts w:ascii="仿宋" w:eastAsia="仿宋" w:hAnsi="仿宋" w:hint="eastAsia"/>
                <w:szCs w:val="21"/>
              </w:rPr>
              <w:t>评文件</w:t>
            </w:r>
            <w:proofErr w:type="gramEnd"/>
            <w:r>
              <w:rPr>
                <w:rFonts w:ascii="仿宋" w:eastAsia="仿宋" w:hAnsi="仿宋" w:hint="eastAsia"/>
                <w:szCs w:val="21"/>
              </w:rPr>
              <w:t>等有效证明材料进行认定。</w:t>
            </w:r>
          </w:p>
        </w:tc>
      </w:tr>
      <w:tr w:rsidR="00D77AC8" w14:paraId="2D2061F6" w14:textId="77777777">
        <w:trPr>
          <w:trHeight w:val="27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A3A36FA" w14:textId="77777777" w:rsidR="00D77AC8" w:rsidRDefault="00000000">
            <w:pPr>
              <w:jc w:val="center"/>
              <w:rPr>
                <w:rFonts w:ascii="仿宋" w:eastAsia="仿宋" w:hAnsi="仿宋" w:hint="eastAsia"/>
                <w:szCs w:val="21"/>
              </w:rPr>
            </w:pPr>
            <w:r>
              <w:rPr>
                <w:rFonts w:ascii="仿宋" w:eastAsia="仿宋" w:hAnsi="仿宋"/>
                <w:szCs w:val="21"/>
              </w:rPr>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65BE7C4" w14:textId="77777777" w:rsidR="00D77AC8" w:rsidRDefault="00000000">
            <w:pPr>
              <w:jc w:val="center"/>
              <w:rPr>
                <w:rFonts w:ascii="仿宋" w:eastAsia="仿宋" w:hAnsi="仿宋" w:hint="eastAsia"/>
                <w:szCs w:val="21"/>
              </w:rPr>
            </w:pPr>
            <w:r>
              <w:rPr>
                <w:rFonts w:ascii="仿宋" w:eastAsia="仿宋" w:hAnsi="仿宋" w:cs="仿宋" w:hint="eastAsia"/>
                <w:kern w:val="0"/>
                <w:szCs w:val="21"/>
              </w:rPr>
              <w:t>服务能力等（8分）</w:t>
            </w:r>
          </w:p>
        </w:tc>
        <w:tc>
          <w:tcPr>
            <w:tcW w:w="7484" w:type="dxa"/>
            <w:tcBorders>
              <w:top w:val="single" w:sz="4" w:space="0" w:color="auto"/>
              <w:left w:val="single" w:sz="4" w:space="0" w:color="auto"/>
              <w:bottom w:val="single" w:sz="4" w:space="0" w:color="auto"/>
              <w:right w:val="single" w:sz="4" w:space="0" w:color="auto"/>
            </w:tcBorders>
            <w:noWrap/>
          </w:tcPr>
          <w:p w14:paraId="6ED726F6" w14:textId="47192271" w:rsidR="00D77AC8" w:rsidRDefault="00000000">
            <w:pPr>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采用专业的冷链物流配送试剂得3分，采取具有冷藏功能的车辆配送得1分。依据专业的冷链物流证明材料，冷藏车证明材料进行认定。冷链物流，冷藏车非投标人自有的，应提供合作协议。</w:t>
            </w:r>
          </w:p>
          <w:p w14:paraId="4EFEA6A0"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根据投标人综合实力、用户评价等情况评分,0-3分。</w:t>
            </w:r>
          </w:p>
          <w:p w14:paraId="1A4B1A53"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4E3D9F98"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3.供货和配套设备售后服务的及时性，0-2分，不提供具体、可行配送方案的不得分。</w:t>
            </w:r>
          </w:p>
        </w:tc>
      </w:tr>
      <w:tr w:rsidR="00D77AC8" w14:paraId="37D0799D" w14:textId="77777777">
        <w:trPr>
          <w:trHeight w:val="58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E5AE8BE" w14:textId="77777777" w:rsidR="00D77AC8" w:rsidRDefault="00000000">
            <w:pPr>
              <w:jc w:val="center"/>
              <w:rPr>
                <w:rFonts w:ascii="仿宋" w:eastAsia="仿宋" w:hAnsi="仿宋" w:hint="eastAsia"/>
                <w:szCs w:val="21"/>
              </w:rPr>
            </w:pPr>
            <w:r>
              <w:rPr>
                <w:rFonts w:ascii="仿宋" w:eastAsia="仿宋" w:hAnsi="仿宋"/>
                <w:szCs w:val="21"/>
              </w:rPr>
              <w:t>5</w:t>
            </w:r>
          </w:p>
        </w:tc>
        <w:tc>
          <w:tcPr>
            <w:tcW w:w="1134" w:type="dxa"/>
            <w:tcBorders>
              <w:top w:val="single" w:sz="4" w:space="0" w:color="auto"/>
              <w:left w:val="single" w:sz="4" w:space="0" w:color="auto"/>
              <w:bottom w:val="single" w:sz="4" w:space="0" w:color="auto"/>
              <w:right w:val="single" w:sz="4" w:space="0" w:color="auto"/>
            </w:tcBorders>
            <w:noWrap/>
            <w:vAlign w:val="center"/>
          </w:tcPr>
          <w:p w14:paraId="109F9AB7" w14:textId="77777777" w:rsidR="00D77AC8" w:rsidRDefault="00000000">
            <w:pPr>
              <w:jc w:val="center"/>
              <w:rPr>
                <w:rFonts w:ascii="仿宋" w:eastAsia="仿宋" w:hAnsi="仿宋" w:hint="eastAsia"/>
                <w:szCs w:val="21"/>
              </w:rPr>
            </w:pPr>
            <w:r>
              <w:rPr>
                <w:rFonts w:ascii="仿宋" w:eastAsia="仿宋" w:hAnsi="仿宋" w:cs="仿宋" w:hint="eastAsia"/>
                <w:szCs w:val="21"/>
              </w:rPr>
              <w:t>其他优惠条件3分</w:t>
            </w:r>
          </w:p>
        </w:tc>
        <w:tc>
          <w:tcPr>
            <w:tcW w:w="7484" w:type="dxa"/>
            <w:tcBorders>
              <w:top w:val="single" w:sz="4" w:space="0" w:color="auto"/>
              <w:left w:val="single" w:sz="4" w:space="0" w:color="auto"/>
              <w:bottom w:val="single" w:sz="4" w:space="0" w:color="auto"/>
              <w:right w:val="single" w:sz="4" w:space="0" w:color="auto"/>
            </w:tcBorders>
            <w:noWrap/>
          </w:tcPr>
          <w:p w14:paraId="55FF2237" w14:textId="77777777" w:rsidR="00D77AC8" w:rsidRDefault="00000000">
            <w:pPr>
              <w:ind w:rightChars="-12" w:right="-25"/>
              <w:jc w:val="left"/>
              <w:rPr>
                <w:rFonts w:ascii="仿宋" w:eastAsia="仿宋" w:hAnsi="仿宋" w:hint="eastAsia"/>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75DB5688"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标段2、3、5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79"/>
      </w:tblGrid>
      <w:tr w:rsidR="00D77AC8" w14:paraId="6161E293" w14:textId="77777777">
        <w:trPr>
          <w:trHeight w:val="454"/>
          <w:jc w:val="center"/>
        </w:trPr>
        <w:tc>
          <w:tcPr>
            <w:tcW w:w="306" w:type="pct"/>
            <w:noWrap/>
            <w:vAlign w:val="center"/>
          </w:tcPr>
          <w:p w14:paraId="57341BB4" w14:textId="77777777" w:rsidR="00D77AC8" w:rsidRDefault="00000000">
            <w:pPr>
              <w:rPr>
                <w:rFonts w:ascii="仿宋" w:eastAsia="仿宋" w:hAnsi="仿宋" w:cs="仿宋" w:hint="eastAsia"/>
                <w:szCs w:val="21"/>
              </w:rPr>
            </w:pPr>
            <w:r>
              <w:rPr>
                <w:rFonts w:ascii="仿宋" w:eastAsia="仿宋" w:hAnsi="仿宋" w:hint="eastAsia"/>
                <w:szCs w:val="21"/>
              </w:rPr>
              <w:t>序号</w:t>
            </w:r>
          </w:p>
        </w:tc>
        <w:tc>
          <w:tcPr>
            <w:tcW w:w="618" w:type="pct"/>
            <w:noWrap/>
            <w:vAlign w:val="center"/>
          </w:tcPr>
          <w:p w14:paraId="0517A8D4" w14:textId="77777777" w:rsidR="00D77AC8" w:rsidRDefault="00000000">
            <w:pPr>
              <w:jc w:val="center"/>
              <w:rPr>
                <w:rFonts w:ascii="仿宋" w:eastAsia="仿宋" w:hAnsi="仿宋" w:cs="仿宋" w:hint="eastAsia"/>
                <w:szCs w:val="21"/>
              </w:rPr>
            </w:pPr>
            <w:r>
              <w:rPr>
                <w:rFonts w:ascii="仿宋" w:eastAsia="仿宋" w:hAnsi="仿宋" w:hint="eastAsia"/>
                <w:szCs w:val="21"/>
              </w:rPr>
              <w:t>评分内容</w:t>
            </w:r>
          </w:p>
        </w:tc>
        <w:tc>
          <w:tcPr>
            <w:tcW w:w="4076" w:type="pct"/>
            <w:noWrap/>
            <w:vAlign w:val="center"/>
          </w:tcPr>
          <w:p w14:paraId="77B477B9"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评分标准</w:t>
            </w:r>
          </w:p>
        </w:tc>
      </w:tr>
      <w:tr w:rsidR="00D77AC8" w14:paraId="2C351590" w14:textId="77777777">
        <w:trPr>
          <w:trHeight w:val="2370"/>
          <w:jc w:val="center"/>
        </w:trPr>
        <w:tc>
          <w:tcPr>
            <w:tcW w:w="306" w:type="pct"/>
            <w:noWrap/>
            <w:vAlign w:val="center"/>
          </w:tcPr>
          <w:p w14:paraId="033E10AD"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1</w:t>
            </w:r>
          </w:p>
        </w:tc>
        <w:tc>
          <w:tcPr>
            <w:tcW w:w="618" w:type="pct"/>
            <w:noWrap/>
            <w:vAlign w:val="center"/>
          </w:tcPr>
          <w:p w14:paraId="7F126634" w14:textId="77777777" w:rsidR="00D77AC8" w:rsidRDefault="00000000">
            <w:pPr>
              <w:jc w:val="center"/>
              <w:rPr>
                <w:rFonts w:ascii="仿宋" w:eastAsia="仿宋" w:hAnsi="仿宋" w:cs="仿宋" w:hint="eastAsia"/>
                <w:szCs w:val="21"/>
              </w:rPr>
            </w:pPr>
            <w:r>
              <w:rPr>
                <w:rFonts w:ascii="仿宋" w:eastAsia="仿宋" w:hAnsi="仿宋" w:cs="仿宋" w:hint="eastAsia"/>
                <w:kern w:val="0"/>
                <w:szCs w:val="21"/>
              </w:rPr>
              <w:t>市场、实验室准入及占有率（19分）</w:t>
            </w:r>
          </w:p>
        </w:tc>
        <w:tc>
          <w:tcPr>
            <w:tcW w:w="4076" w:type="pct"/>
            <w:noWrap/>
            <w:vAlign w:val="center"/>
          </w:tcPr>
          <w:p w14:paraId="7FE7E348" w14:textId="77777777" w:rsidR="00D77AC8"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投标产品中有产品取得美国FDA或欧洲CE认证（有效期内并提供中文版），取得美国FDA得5分，取得欧洲CE认证得3分，最高得5分。</w:t>
            </w:r>
          </w:p>
          <w:p w14:paraId="7E0744CD" w14:textId="77777777" w:rsidR="00D77AC8" w:rsidRDefault="00000000">
            <w:pPr>
              <w:tabs>
                <w:tab w:val="left" w:pos="312"/>
              </w:tabs>
              <w:rPr>
                <w:rFonts w:ascii="仿宋" w:eastAsia="仿宋" w:hAnsi="仿宋" w:cs="仿宋" w:hint="eastAsia"/>
                <w:kern w:val="0"/>
                <w:szCs w:val="21"/>
              </w:rPr>
            </w:pPr>
            <w:r>
              <w:rPr>
                <w:rFonts w:ascii="仿宋" w:eastAsia="仿宋" w:hAnsi="仿宋" w:cs="仿宋" w:hint="eastAsia"/>
                <w:kern w:val="0"/>
                <w:szCs w:val="21"/>
              </w:rPr>
              <w:t>2.投标产品已在通过ISO15189认可的医疗机构实验</w:t>
            </w:r>
            <w:r>
              <w:rPr>
                <w:rFonts w:ascii="仿宋" w:eastAsia="仿宋" w:hAnsi="仿宋" w:hint="eastAsia"/>
                <w:szCs w:val="21"/>
              </w:rPr>
              <w:t>（从事疾病诊断及治疗等）</w:t>
            </w:r>
            <w:r>
              <w:rPr>
                <w:rFonts w:ascii="仿宋" w:eastAsia="仿宋" w:hAnsi="仿宋" w:cs="仿宋" w:hint="eastAsia"/>
                <w:kern w:val="0"/>
                <w:szCs w:val="21"/>
              </w:rPr>
              <w:t>室应用（实验室盖章证明详见附件14）证明，最高得10分，得分=覆盖产品数/标段产品数*</w:t>
            </w:r>
            <w:r>
              <w:rPr>
                <w:rFonts w:ascii="仿宋" w:eastAsia="仿宋" w:hAnsi="仿宋" w:cs="仿宋"/>
                <w:kern w:val="0"/>
                <w:szCs w:val="21"/>
              </w:rPr>
              <w:t>10</w:t>
            </w:r>
            <w:r>
              <w:rPr>
                <w:rFonts w:ascii="仿宋" w:eastAsia="仿宋" w:hAnsi="仿宋" w:cs="仿宋" w:hint="eastAsia"/>
                <w:kern w:val="0"/>
                <w:szCs w:val="21"/>
              </w:rPr>
              <w:t>。</w:t>
            </w:r>
          </w:p>
          <w:p w14:paraId="77E77237"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hint="eastAsia"/>
                <w:szCs w:val="21"/>
              </w:rPr>
              <w:t>提供投标产品</w:t>
            </w:r>
            <w:r>
              <w:rPr>
                <w:rFonts w:ascii="仿宋" w:eastAsia="仿宋" w:hAnsi="仿宋" w:cs="仿宋" w:hint="eastAsia"/>
                <w:kern w:val="0"/>
                <w:szCs w:val="21"/>
              </w:rPr>
              <w:t>20</w:t>
            </w:r>
            <w:r>
              <w:rPr>
                <w:rFonts w:ascii="仿宋" w:eastAsia="仿宋" w:hAnsi="仿宋" w:cs="仿宋"/>
                <w:kern w:val="0"/>
                <w:szCs w:val="21"/>
              </w:rPr>
              <w:t>2</w:t>
            </w:r>
            <w:r>
              <w:rPr>
                <w:rFonts w:ascii="仿宋" w:eastAsia="仿宋" w:hAnsi="仿宋" w:cs="仿宋" w:hint="eastAsia"/>
                <w:kern w:val="0"/>
                <w:szCs w:val="21"/>
              </w:rPr>
              <w:t>1年</w:t>
            </w:r>
            <w:r>
              <w:rPr>
                <w:rFonts w:ascii="仿宋" w:eastAsia="仿宋" w:hAnsi="仿宋" w:cs="仿宋"/>
                <w:kern w:val="0"/>
                <w:szCs w:val="21"/>
              </w:rPr>
              <w:t>1</w:t>
            </w:r>
            <w:r>
              <w:rPr>
                <w:rFonts w:ascii="仿宋" w:eastAsia="仿宋" w:hAnsi="仿宋" w:cs="仿宋" w:hint="eastAsia"/>
                <w:kern w:val="0"/>
                <w:szCs w:val="21"/>
              </w:rPr>
              <w:t>月以来</w:t>
            </w:r>
            <w:r>
              <w:rPr>
                <w:rFonts w:ascii="仿宋" w:eastAsia="仿宋" w:hAnsi="仿宋" w:hint="eastAsia"/>
                <w:bCs/>
                <w:iCs/>
                <w:szCs w:val="21"/>
              </w:rPr>
              <w:t>同类项目</w:t>
            </w:r>
            <w:r>
              <w:rPr>
                <w:rFonts w:ascii="仿宋" w:eastAsia="仿宋" w:hAnsi="仿宋" w:cs="仿宋" w:hint="eastAsia"/>
                <w:kern w:val="0"/>
                <w:szCs w:val="21"/>
              </w:rPr>
              <w:t>供货发票（发票金额应与医疗机构规模匹配且为同一家，发票数量不得少于3张，发票间隔时间不少于3个月），同一家医疗机构只计一份，最高分值为4分。</w:t>
            </w:r>
          </w:p>
          <w:p w14:paraId="0515B107" w14:textId="77777777" w:rsidR="00D77AC8" w:rsidRDefault="00000000">
            <w:pPr>
              <w:rPr>
                <w:rFonts w:ascii="仿宋" w:eastAsia="仿宋" w:hAnsi="仿宋" w:cs="仿宋" w:hint="eastAsia"/>
                <w:szCs w:val="21"/>
              </w:rPr>
            </w:pPr>
            <w:r>
              <w:rPr>
                <w:rFonts w:ascii="仿宋" w:eastAsia="仿宋" w:hAnsi="仿宋" w:cs="仿宋" w:hint="eastAsia"/>
                <w:kern w:val="0"/>
                <w:szCs w:val="21"/>
              </w:rPr>
              <w:t>注：以上未提交材料或提交材料不符合要求的，不得分。</w:t>
            </w:r>
          </w:p>
        </w:tc>
      </w:tr>
      <w:tr w:rsidR="00D77AC8" w14:paraId="1EA0DAD9" w14:textId="77777777">
        <w:trPr>
          <w:trHeight w:val="72"/>
          <w:jc w:val="center"/>
        </w:trPr>
        <w:tc>
          <w:tcPr>
            <w:tcW w:w="306" w:type="pct"/>
            <w:vMerge w:val="restart"/>
            <w:noWrap/>
            <w:vAlign w:val="center"/>
          </w:tcPr>
          <w:p w14:paraId="0B88FBC0" w14:textId="77777777" w:rsidR="00D77AC8" w:rsidRDefault="00000000">
            <w:pPr>
              <w:jc w:val="center"/>
              <w:rPr>
                <w:rFonts w:ascii="仿宋" w:eastAsia="仿宋" w:hAnsi="仿宋" w:hint="eastAsia"/>
                <w:szCs w:val="21"/>
              </w:rPr>
            </w:pPr>
            <w:r>
              <w:rPr>
                <w:rFonts w:ascii="仿宋" w:eastAsia="仿宋" w:hAnsi="仿宋" w:cs="仿宋" w:hint="eastAsia"/>
                <w:szCs w:val="21"/>
              </w:rPr>
              <w:t>2</w:t>
            </w:r>
          </w:p>
        </w:tc>
        <w:tc>
          <w:tcPr>
            <w:tcW w:w="618" w:type="pct"/>
            <w:vMerge w:val="restart"/>
            <w:noWrap/>
            <w:vAlign w:val="center"/>
          </w:tcPr>
          <w:p w14:paraId="212E9E5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产品质量（20分）</w:t>
            </w:r>
          </w:p>
        </w:tc>
        <w:tc>
          <w:tcPr>
            <w:tcW w:w="4076" w:type="pct"/>
            <w:noWrap/>
            <w:vAlign w:val="center"/>
          </w:tcPr>
          <w:p w14:paraId="147D1BD1"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1.对所投产品的性能稳定性、均</w:t>
            </w:r>
            <w:proofErr w:type="gramStart"/>
            <w:r>
              <w:rPr>
                <w:rFonts w:ascii="仿宋" w:eastAsia="仿宋" w:hAnsi="仿宋" w:cs="仿宋" w:hint="eastAsia"/>
                <w:kern w:val="0"/>
                <w:szCs w:val="21"/>
              </w:rPr>
              <w:t>一</w:t>
            </w:r>
            <w:proofErr w:type="gramEnd"/>
            <w:r>
              <w:rPr>
                <w:rFonts w:ascii="仿宋" w:eastAsia="仿宋" w:hAnsi="仿宋" w:cs="仿宋" w:hint="eastAsia"/>
                <w:kern w:val="0"/>
                <w:szCs w:val="21"/>
              </w:rPr>
              <w:t>性进行评价打分，0-5分。</w:t>
            </w:r>
          </w:p>
        </w:tc>
      </w:tr>
      <w:tr w:rsidR="00D77AC8" w14:paraId="797F8185" w14:textId="77777777">
        <w:trPr>
          <w:trHeight w:val="50"/>
          <w:jc w:val="center"/>
        </w:trPr>
        <w:tc>
          <w:tcPr>
            <w:tcW w:w="306" w:type="pct"/>
            <w:vMerge/>
            <w:noWrap/>
            <w:vAlign w:val="center"/>
          </w:tcPr>
          <w:p w14:paraId="1BF879F8" w14:textId="77777777" w:rsidR="00D77AC8" w:rsidRDefault="00D77AC8">
            <w:pPr>
              <w:jc w:val="center"/>
              <w:rPr>
                <w:rFonts w:ascii="仿宋" w:eastAsia="仿宋" w:hAnsi="仿宋" w:cs="仿宋" w:hint="eastAsia"/>
                <w:szCs w:val="21"/>
              </w:rPr>
            </w:pPr>
          </w:p>
        </w:tc>
        <w:tc>
          <w:tcPr>
            <w:tcW w:w="618" w:type="pct"/>
            <w:vMerge/>
            <w:noWrap/>
            <w:vAlign w:val="center"/>
          </w:tcPr>
          <w:p w14:paraId="266BEF58" w14:textId="77777777" w:rsidR="00D77AC8" w:rsidRDefault="00D77AC8">
            <w:pPr>
              <w:rPr>
                <w:rFonts w:ascii="仿宋" w:eastAsia="仿宋" w:hAnsi="仿宋" w:cs="仿宋" w:hint="eastAsia"/>
                <w:kern w:val="0"/>
                <w:szCs w:val="21"/>
              </w:rPr>
            </w:pPr>
          </w:p>
        </w:tc>
        <w:tc>
          <w:tcPr>
            <w:tcW w:w="4076" w:type="pct"/>
            <w:noWrap/>
            <w:vAlign w:val="center"/>
          </w:tcPr>
          <w:p w14:paraId="15C9CB0D"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2.对所投产品的操作便捷性、临床实用性进行评价打分，0-5分。</w:t>
            </w:r>
          </w:p>
        </w:tc>
      </w:tr>
      <w:tr w:rsidR="00D77AC8" w14:paraId="646B73D0" w14:textId="77777777">
        <w:trPr>
          <w:trHeight w:val="124"/>
          <w:jc w:val="center"/>
        </w:trPr>
        <w:tc>
          <w:tcPr>
            <w:tcW w:w="306" w:type="pct"/>
            <w:vMerge/>
            <w:noWrap/>
            <w:vAlign w:val="center"/>
          </w:tcPr>
          <w:p w14:paraId="2B98B651" w14:textId="77777777" w:rsidR="00D77AC8" w:rsidRDefault="00D77AC8">
            <w:pPr>
              <w:jc w:val="center"/>
              <w:rPr>
                <w:rFonts w:ascii="仿宋" w:eastAsia="仿宋" w:hAnsi="仿宋" w:cs="仿宋" w:hint="eastAsia"/>
                <w:szCs w:val="21"/>
              </w:rPr>
            </w:pPr>
          </w:p>
        </w:tc>
        <w:tc>
          <w:tcPr>
            <w:tcW w:w="618" w:type="pct"/>
            <w:vMerge/>
            <w:noWrap/>
            <w:vAlign w:val="center"/>
          </w:tcPr>
          <w:p w14:paraId="1C970397" w14:textId="77777777" w:rsidR="00D77AC8" w:rsidRDefault="00D77AC8">
            <w:pPr>
              <w:rPr>
                <w:rFonts w:ascii="仿宋" w:eastAsia="仿宋" w:hAnsi="仿宋" w:cs="仿宋" w:hint="eastAsia"/>
                <w:kern w:val="0"/>
                <w:szCs w:val="21"/>
              </w:rPr>
            </w:pPr>
          </w:p>
        </w:tc>
        <w:tc>
          <w:tcPr>
            <w:tcW w:w="4076" w:type="pct"/>
            <w:noWrap/>
            <w:vAlign w:val="center"/>
          </w:tcPr>
          <w:p w14:paraId="68717A3D"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3.对所投产品的线性和范围、有效期长短等方面进行评价打分，0-5分。</w:t>
            </w:r>
          </w:p>
        </w:tc>
      </w:tr>
      <w:tr w:rsidR="00D77AC8" w14:paraId="2972C13B" w14:textId="77777777">
        <w:trPr>
          <w:trHeight w:val="87"/>
          <w:jc w:val="center"/>
        </w:trPr>
        <w:tc>
          <w:tcPr>
            <w:tcW w:w="306" w:type="pct"/>
            <w:vMerge/>
            <w:noWrap/>
            <w:vAlign w:val="center"/>
          </w:tcPr>
          <w:p w14:paraId="0946E3DC" w14:textId="77777777" w:rsidR="00D77AC8" w:rsidRDefault="00D77AC8">
            <w:pPr>
              <w:jc w:val="center"/>
              <w:rPr>
                <w:rFonts w:ascii="仿宋" w:eastAsia="仿宋" w:hAnsi="仿宋" w:cs="仿宋" w:hint="eastAsia"/>
                <w:szCs w:val="21"/>
              </w:rPr>
            </w:pPr>
          </w:p>
        </w:tc>
        <w:tc>
          <w:tcPr>
            <w:tcW w:w="618" w:type="pct"/>
            <w:vMerge/>
            <w:noWrap/>
            <w:vAlign w:val="center"/>
          </w:tcPr>
          <w:p w14:paraId="7FA0149B" w14:textId="77777777" w:rsidR="00D77AC8" w:rsidRDefault="00D77AC8">
            <w:pPr>
              <w:rPr>
                <w:rFonts w:ascii="仿宋" w:eastAsia="仿宋" w:hAnsi="仿宋" w:cs="仿宋" w:hint="eastAsia"/>
                <w:kern w:val="0"/>
                <w:szCs w:val="21"/>
              </w:rPr>
            </w:pPr>
          </w:p>
        </w:tc>
        <w:tc>
          <w:tcPr>
            <w:tcW w:w="4076" w:type="pct"/>
            <w:noWrap/>
            <w:vAlign w:val="center"/>
          </w:tcPr>
          <w:p w14:paraId="3B438C86"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4.对所投产品的技术先进性、产品创新性进行评价打分，0-5分。</w:t>
            </w:r>
          </w:p>
        </w:tc>
      </w:tr>
      <w:tr w:rsidR="00D77AC8" w14:paraId="7BBED685" w14:textId="77777777">
        <w:trPr>
          <w:trHeight w:val="327"/>
          <w:jc w:val="center"/>
        </w:trPr>
        <w:tc>
          <w:tcPr>
            <w:tcW w:w="306" w:type="pct"/>
            <w:vMerge/>
            <w:noWrap/>
            <w:vAlign w:val="center"/>
          </w:tcPr>
          <w:p w14:paraId="326BB207" w14:textId="77777777" w:rsidR="00D77AC8" w:rsidRDefault="00D77AC8">
            <w:pPr>
              <w:jc w:val="center"/>
              <w:rPr>
                <w:rFonts w:ascii="仿宋" w:eastAsia="仿宋" w:hAnsi="仿宋" w:cs="仿宋" w:hint="eastAsia"/>
                <w:szCs w:val="21"/>
              </w:rPr>
            </w:pPr>
          </w:p>
        </w:tc>
        <w:tc>
          <w:tcPr>
            <w:tcW w:w="618" w:type="pct"/>
            <w:vMerge/>
            <w:noWrap/>
            <w:vAlign w:val="center"/>
          </w:tcPr>
          <w:p w14:paraId="689975DB" w14:textId="77777777" w:rsidR="00D77AC8" w:rsidRDefault="00D77AC8">
            <w:pPr>
              <w:rPr>
                <w:rFonts w:ascii="仿宋" w:eastAsia="仿宋" w:hAnsi="仿宋" w:cs="仿宋" w:hint="eastAsia"/>
                <w:kern w:val="0"/>
                <w:szCs w:val="21"/>
              </w:rPr>
            </w:pPr>
          </w:p>
        </w:tc>
        <w:tc>
          <w:tcPr>
            <w:tcW w:w="4076" w:type="pct"/>
            <w:noWrap/>
            <w:vAlign w:val="center"/>
          </w:tcPr>
          <w:p w14:paraId="624B3F0E"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以上1-4项根据说明书、注册证书、质量标准、诊疗规范或诊疗指南、室间质</w:t>
            </w:r>
            <w:proofErr w:type="gramStart"/>
            <w:r>
              <w:rPr>
                <w:rFonts w:ascii="仿宋" w:eastAsia="仿宋" w:hAnsi="仿宋" w:cs="仿宋" w:hint="eastAsia"/>
                <w:kern w:val="0"/>
                <w:szCs w:val="21"/>
              </w:rPr>
              <w:t>评文件</w:t>
            </w:r>
            <w:proofErr w:type="gramEnd"/>
            <w:r>
              <w:rPr>
                <w:rFonts w:ascii="仿宋" w:eastAsia="仿宋" w:hAnsi="仿宋" w:cs="仿宋" w:hint="eastAsia"/>
                <w:kern w:val="0"/>
                <w:szCs w:val="21"/>
              </w:rPr>
              <w:t>等有效证明材料进行认定。</w:t>
            </w:r>
          </w:p>
        </w:tc>
      </w:tr>
      <w:tr w:rsidR="00D77AC8" w14:paraId="2051E3E5" w14:textId="77777777">
        <w:trPr>
          <w:trHeight w:val="3172"/>
          <w:jc w:val="center"/>
        </w:trPr>
        <w:tc>
          <w:tcPr>
            <w:tcW w:w="306" w:type="pct"/>
            <w:noWrap/>
            <w:vAlign w:val="center"/>
          </w:tcPr>
          <w:p w14:paraId="6338B5BC" w14:textId="77777777" w:rsidR="00D77AC8" w:rsidRDefault="00000000">
            <w:pPr>
              <w:jc w:val="center"/>
              <w:rPr>
                <w:rFonts w:ascii="仿宋" w:eastAsia="仿宋" w:hAnsi="仿宋" w:cs="仿宋" w:hint="eastAsia"/>
                <w:szCs w:val="21"/>
              </w:rPr>
            </w:pPr>
            <w:r>
              <w:rPr>
                <w:rFonts w:ascii="仿宋" w:eastAsia="仿宋" w:hAnsi="仿宋" w:cs="仿宋" w:hint="eastAsia"/>
                <w:szCs w:val="21"/>
              </w:rPr>
              <w:lastRenderedPageBreak/>
              <w:t>3</w:t>
            </w:r>
          </w:p>
        </w:tc>
        <w:tc>
          <w:tcPr>
            <w:tcW w:w="618" w:type="pct"/>
            <w:noWrap/>
            <w:vAlign w:val="center"/>
          </w:tcPr>
          <w:p w14:paraId="11A0CC3C"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服务情况（18分）</w:t>
            </w:r>
          </w:p>
        </w:tc>
        <w:tc>
          <w:tcPr>
            <w:tcW w:w="4076" w:type="pct"/>
            <w:noWrap/>
            <w:vAlign w:val="center"/>
          </w:tcPr>
          <w:p w14:paraId="60C7D297" w14:textId="77777777" w:rsidR="00D77AC8" w:rsidRDefault="00000000">
            <w:pPr>
              <w:rPr>
                <w:rFonts w:ascii="仿宋" w:eastAsia="仿宋" w:hAnsi="仿宋" w:cs="仿宋" w:hint="eastAsia"/>
                <w:kern w:val="0"/>
                <w:szCs w:val="21"/>
              </w:rPr>
            </w:pPr>
            <w:r>
              <w:rPr>
                <w:rFonts w:ascii="仿宋" w:eastAsia="仿宋" w:hAnsi="仿宋" w:cs="仿宋" w:hint="eastAsia"/>
                <w:kern w:val="0"/>
                <w:szCs w:val="21"/>
              </w:rPr>
              <w:t>1.配送时有冷链运输及储存设备（本公司冷链车得3分，第三方冷链得1分（提供冷链协议），最高3分）提供证明材料。</w:t>
            </w:r>
          </w:p>
          <w:p w14:paraId="6CE6DEEB" w14:textId="77777777" w:rsidR="00D77AC8" w:rsidRDefault="00000000">
            <w:pPr>
              <w:jc w:val="left"/>
              <w:rPr>
                <w:rFonts w:ascii="仿宋" w:eastAsia="仿宋" w:hAnsi="仿宋" w:cs="仿宋" w:hint="eastAsia"/>
                <w:kern w:val="0"/>
                <w:szCs w:val="21"/>
              </w:rPr>
            </w:pPr>
            <w:r>
              <w:rPr>
                <w:rFonts w:ascii="仿宋" w:eastAsia="仿宋" w:hAnsi="仿宋" w:cs="仿宋" w:hint="eastAsia"/>
                <w:kern w:val="0"/>
                <w:szCs w:val="21"/>
              </w:rPr>
              <w:t>2.根据投标人综合实力、用户评价等情况评分,0-3分。</w:t>
            </w:r>
          </w:p>
          <w:p w14:paraId="7002C512" w14:textId="77777777" w:rsidR="00D77AC8" w:rsidRDefault="00000000">
            <w:pPr>
              <w:rPr>
                <w:rFonts w:ascii="仿宋" w:eastAsia="仿宋" w:hAnsi="仿宋" w:hint="eastAsia"/>
                <w:szCs w:val="21"/>
              </w:rPr>
            </w:pPr>
            <w:r>
              <w:rPr>
                <w:rFonts w:ascii="仿宋" w:eastAsia="仿宋" w:hAnsi="仿宋" w:cs="仿宋" w:hint="eastAsia"/>
                <w:kern w:val="0"/>
                <w:szCs w:val="21"/>
              </w:rPr>
              <w:t>依据投标人提供的</w:t>
            </w:r>
            <w:r>
              <w:rPr>
                <w:rFonts w:ascii="仿宋" w:eastAsia="仿宋" w:hAnsi="仿宋" w:hint="eastAsia"/>
                <w:szCs w:val="21"/>
              </w:rPr>
              <w:t>企业管理制度、质量保证体系、运营情况及效率、配套服务能力和医疗机构对投标人的考核评价材料等进行认定。</w:t>
            </w:r>
          </w:p>
          <w:p w14:paraId="354F2C5D" w14:textId="77777777" w:rsidR="00D77AC8" w:rsidRDefault="00000000">
            <w:pPr>
              <w:rPr>
                <w:rFonts w:ascii="仿宋" w:eastAsia="仿宋" w:hAnsi="仿宋" w:hint="eastAsia"/>
                <w:szCs w:val="21"/>
              </w:rPr>
            </w:pPr>
            <w:r>
              <w:rPr>
                <w:rFonts w:ascii="仿宋" w:eastAsia="仿宋" w:hAnsi="仿宋" w:hint="eastAsia"/>
                <w:szCs w:val="21"/>
              </w:rPr>
              <w:t>3.实现电子订单接收及配送，提供相关佐证材料的得3分，不提供相关材料不得分。</w:t>
            </w:r>
          </w:p>
          <w:p w14:paraId="3965CA1F" w14:textId="77777777" w:rsidR="00D77AC8" w:rsidRDefault="00000000">
            <w:pPr>
              <w:rPr>
                <w:rFonts w:ascii="仿宋" w:eastAsia="仿宋" w:hAnsi="仿宋" w:cs="仿宋" w:hint="eastAsia"/>
                <w:kern w:val="0"/>
                <w:szCs w:val="21"/>
              </w:rPr>
            </w:pPr>
            <w:r>
              <w:rPr>
                <w:rFonts w:ascii="仿宋" w:eastAsia="仿宋" w:hAnsi="仿宋" w:cs="仿宋"/>
                <w:kern w:val="0"/>
                <w:szCs w:val="21"/>
              </w:rPr>
              <w:t>4</w:t>
            </w:r>
            <w:r>
              <w:rPr>
                <w:rFonts w:ascii="仿宋" w:eastAsia="仿宋" w:hAnsi="仿宋" w:cs="仿宋" w:hint="eastAsia"/>
                <w:kern w:val="0"/>
                <w:szCs w:val="21"/>
              </w:rPr>
              <w:t>.保障产品的及时送达3分，不提供具体、可行配送方案的不得分。</w:t>
            </w:r>
          </w:p>
          <w:p w14:paraId="1107D50A" w14:textId="77777777" w:rsidR="00D77AC8" w:rsidRDefault="00000000">
            <w:pPr>
              <w:rPr>
                <w:rFonts w:ascii="仿宋" w:eastAsia="仿宋" w:hAnsi="仿宋" w:hint="eastAsia"/>
                <w:szCs w:val="21"/>
              </w:rPr>
            </w:pPr>
            <w:r>
              <w:rPr>
                <w:rFonts w:ascii="仿宋" w:eastAsia="仿宋" w:hAnsi="仿宋" w:cs="MS Gothic"/>
                <w:szCs w:val="21"/>
              </w:rPr>
              <w:t>5</w:t>
            </w:r>
            <w:r>
              <w:rPr>
                <w:rFonts w:ascii="仿宋" w:eastAsia="仿宋" w:hAnsi="仿宋" w:cs="MS Gothic" w:hint="eastAsia"/>
                <w:szCs w:val="21"/>
              </w:rPr>
              <w:t>.能</w:t>
            </w:r>
            <w:r>
              <w:rPr>
                <w:rFonts w:ascii="仿宋" w:eastAsia="仿宋" w:hAnsi="仿宋" w:cs="宋体" w:hint="eastAsia"/>
                <w:szCs w:val="21"/>
              </w:rPr>
              <w:t>满</w:t>
            </w:r>
            <w:r>
              <w:rPr>
                <w:rFonts w:ascii="仿宋" w:eastAsia="仿宋" w:hAnsi="仿宋" w:cs="MS Gothic" w:hint="eastAsia"/>
                <w:szCs w:val="21"/>
              </w:rPr>
              <w:t>足医院退</w:t>
            </w:r>
            <w:r>
              <w:rPr>
                <w:rFonts w:ascii="仿宋" w:eastAsia="仿宋" w:hAnsi="仿宋" w:cs="宋体" w:hint="eastAsia"/>
                <w:szCs w:val="21"/>
              </w:rPr>
              <w:t>换</w:t>
            </w:r>
            <w:proofErr w:type="gramStart"/>
            <w:r>
              <w:rPr>
                <w:rFonts w:ascii="仿宋" w:eastAsia="仿宋" w:hAnsi="仿宋" w:cs="宋体" w:hint="eastAsia"/>
                <w:szCs w:val="21"/>
              </w:rPr>
              <w:t>货要求</w:t>
            </w:r>
            <w:proofErr w:type="gramEnd"/>
            <w:r>
              <w:rPr>
                <w:rFonts w:ascii="仿宋" w:eastAsia="仿宋" w:hAnsi="仿宋" w:cs="MS Gothic" w:hint="eastAsia"/>
                <w:szCs w:val="21"/>
              </w:rPr>
              <w:t>的得</w:t>
            </w:r>
            <w:r>
              <w:rPr>
                <w:rFonts w:ascii="仿宋" w:eastAsia="仿宋" w:hAnsi="仿宋" w:hint="eastAsia"/>
                <w:szCs w:val="21"/>
              </w:rPr>
              <w:t>3分，不提供相关承诺不得分。</w:t>
            </w:r>
          </w:p>
          <w:p w14:paraId="7484A8F0" w14:textId="77777777" w:rsidR="00D77AC8" w:rsidRDefault="00000000">
            <w:pPr>
              <w:rPr>
                <w:rFonts w:ascii="仿宋" w:eastAsia="仿宋" w:hAnsi="仿宋" w:cs="仿宋" w:hint="eastAsia"/>
                <w:kern w:val="0"/>
                <w:szCs w:val="21"/>
              </w:rPr>
            </w:pPr>
            <w:r>
              <w:rPr>
                <w:rFonts w:ascii="仿宋" w:eastAsia="仿宋" w:hAnsi="仿宋" w:cs="仿宋"/>
                <w:kern w:val="0"/>
                <w:szCs w:val="21"/>
              </w:rPr>
              <w:t>6</w:t>
            </w:r>
            <w:r>
              <w:rPr>
                <w:rFonts w:ascii="仿宋" w:eastAsia="仿宋" w:hAnsi="仿宋" w:cs="仿宋" w:hint="eastAsia"/>
                <w:kern w:val="0"/>
                <w:szCs w:val="21"/>
              </w:rPr>
              <w:t>.能满足应急或突发事件的需要得3分，不提供相关承诺不得分。</w:t>
            </w:r>
          </w:p>
        </w:tc>
      </w:tr>
      <w:tr w:rsidR="00D77AC8" w14:paraId="7EF2566A" w14:textId="77777777">
        <w:trPr>
          <w:trHeight w:val="454"/>
          <w:jc w:val="center"/>
        </w:trPr>
        <w:tc>
          <w:tcPr>
            <w:tcW w:w="306" w:type="pct"/>
            <w:noWrap/>
            <w:vAlign w:val="center"/>
          </w:tcPr>
          <w:p w14:paraId="00A08077" w14:textId="77777777" w:rsidR="00D77AC8" w:rsidRDefault="00000000">
            <w:pPr>
              <w:jc w:val="center"/>
              <w:rPr>
                <w:rFonts w:ascii="仿宋" w:eastAsia="仿宋" w:hAnsi="仿宋" w:cs="仿宋" w:hint="eastAsia"/>
                <w:szCs w:val="21"/>
              </w:rPr>
            </w:pPr>
            <w:r>
              <w:rPr>
                <w:rFonts w:ascii="仿宋" w:eastAsia="仿宋" w:hAnsi="仿宋" w:cs="仿宋" w:hint="eastAsia"/>
                <w:szCs w:val="21"/>
              </w:rPr>
              <w:t>4</w:t>
            </w:r>
          </w:p>
        </w:tc>
        <w:tc>
          <w:tcPr>
            <w:tcW w:w="618" w:type="pct"/>
            <w:noWrap/>
            <w:vAlign w:val="center"/>
          </w:tcPr>
          <w:p w14:paraId="286D1885" w14:textId="77777777" w:rsidR="00D77AC8" w:rsidRDefault="00000000">
            <w:pPr>
              <w:widowControl/>
              <w:jc w:val="center"/>
              <w:rPr>
                <w:rFonts w:ascii="仿宋" w:eastAsia="仿宋" w:hAnsi="仿宋" w:cs="仿宋" w:hint="eastAsia"/>
                <w:szCs w:val="21"/>
              </w:rPr>
            </w:pPr>
            <w:r>
              <w:rPr>
                <w:rFonts w:ascii="仿宋" w:eastAsia="仿宋" w:hAnsi="仿宋" w:cs="仿宋" w:hint="eastAsia"/>
                <w:szCs w:val="21"/>
              </w:rPr>
              <w:t>其他优惠条件3分</w:t>
            </w:r>
          </w:p>
        </w:tc>
        <w:tc>
          <w:tcPr>
            <w:tcW w:w="4076" w:type="pct"/>
            <w:noWrap/>
            <w:vAlign w:val="center"/>
          </w:tcPr>
          <w:p w14:paraId="7C525E23" w14:textId="77777777" w:rsidR="00D77AC8" w:rsidRDefault="00000000">
            <w:pPr>
              <w:jc w:val="left"/>
              <w:rPr>
                <w:rFonts w:ascii="仿宋" w:eastAsia="仿宋" w:hAnsi="仿宋" w:cs="仿宋" w:hint="eastAsia"/>
                <w:kern w:val="0"/>
                <w:szCs w:val="21"/>
              </w:rPr>
            </w:pPr>
            <w:r>
              <w:rPr>
                <w:rFonts w:ascii="仿宋" w:eastAsia="仿宋" w:hAnsi="仿宋" w:cs="仿宋" w:hint="eastAsia"/>
                <w:szCs w:val="21"/>
              </w:rPr>
              <w:t>根据投标人提供的其他实质性优惠条件如优惠的力度大小、可行性、合</w:t>
            </w:r>
            <w:proofErr w:type="gramStart"/>
            <w:r>
              <w:rPr>
                <w:rFonts w:ascii="仿宋" w:eastAsia="仿宋" w:hAnsi="仿宋" w:cs="仿宋" w:hint="eastAsia"/>
                <w:szCs w:val="21"/>
              </w:rPr>
              <w:t>规</w:t>
            </w:r>
            <w:proofErr w:type="gramEnd"/>
            <w:r>
              <w:rPr>
                <w:rFonts w:ascii="仿宋" w:eastAsia="仿宋" w:hAnsi="仿宋" w:cs="仿宋" w:hint="eastAsia"/>
                <w:szCs w:val="21"/>
              </w:rPr>
              <w:t>性、对采购人是否具有实际意义等进行综合评审，</w:t>
            </w:r>
            <w:r>
              <w:rPr>
                <w:rFonts w:ascii="仿宋" w:eastAsia="仿宋" w:hAnsi="仿宋" w:hint="eastAsia"/>
                <w:szCs w:val="21"/>
              </w:rPr>
              <w:t>0-3</w:t>
            </w:r>
            <w:r>
              <w:rPr>
                <w:rFonts w:ascii="仿宋" w:eastAsia="仿宋" w:hAnsi="仿宋" w:cs="仿宋" w:hint="eastAsia"/>
                <w:szCs w:val="21"/>
              </w:rPr>
              <w:t>分。</w:t>
            </w:r>
          </w:p>
        </w:tc>
      </w:tr>
    </w:tbl>
    <w:p w14:paraId="2FF15FCF" w14:textId="77777777" w:rsidR="00D77AC8" w:rsidRDefault="00000000">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66BB6FB9" w14:textId="77777777" w:rsidR="00D77AC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D77AC8" w:rsidRDefault="00000000">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3" w:name="_Toc104885749"/>
    </w:p>
    <w:p w14:paraId="0A90254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A6B85E"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BBB4C03"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C57A306"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D86ABE6"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0D4E9CB"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7292D0E"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2E6348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11DB2D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03375D5"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B7F1C25"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FE62B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A6CA974"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60E28BB"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74162E9"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9C87B22"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D2A8F9A" w14:textId="77777777" w:rsidR="00D77AC8" w:rsidRDefault="00D77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3"/>
    </w:p>
    <w:p w14:paraId="12C92018" w14:textId="77777777" w:rsidR="00D77AC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D77AC8" w:rsidRDefault="00000000">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D77AC8" w:rsidRDefault="00D77AC8">
      <w:pPr>
        <w:snapToGrid w:val="0"/>
        <w:spacing w:beforeLines="50" w:before="156" w:after="50"/>
        <w:jc w:val="right"/>
        <w:rPr>
          <w:rFonts w:ascii="仿宋" w:eastAsia="仿宋" w:hAnsi="仿宋" w:cs="仿宋" w:hint="eastAsia"/>
          <w:bCs/>
          <w:sz w:val="30"/>
          <w:szCs w:val="30"/>
        </w:rPr>
      </w:pPr>
    </w:p>
    <w:p w14:paraId="43109D5A"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D77AC8" w:rsidRDefault="00D77AC8">
      <w:pPr>
        <w:spacing w:line="1200" w:lineRule="exact"/>
        <w:ind w:right="6"/>
        <w:jc w:val="center"/>
        <w:rPr>
          <w:rFonts w:ascii="仿宋" w:eastAsia="仿宋" w:hAnsi="仿宋" w:cs="仿宋" w:hint="eastAsia"/>
          <w:sz w:val="72"/>
          <w:szCs w:val="72"/>
        </w:rPr>
      </w:pPr>
    </w:p>
    <w:p w14:paraId="50475992"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D77AC8" w:rsidRDefault="00D77AC8">
      <w:pPr>
        <w:spacing w:line="1200" w:lineRule="exact"/>
        <w:ind w:right="6"/>
        <w:jc w:val="center"/>
        <w:rPr>
          <w:rFonts w:ascii="仿宋" w:eastAsia="仿宋" w:hAnsi="仿宋" w:cs="仿宋" w:hint="eastAsia"/>
          <w:sz w:val="72"/>
          <w:szCs w:val="72"/>
        </w:rPr>
      </w:pPr>
    </w:p>
    <w:p w14:paraId="2E46166A"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D77AC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D77AC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D77AC8" w:rsidRDefault="00000000">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D77AC8" w:rsidRDefault="00000000">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D77AC8" w:rsidRDefault="00D77AC8">
      <w:pPr>
        <w:spacing w:line="360" w:lineRule="auto"/>
        <w:jc w:val="left"/>
        <w:rPr>
          <w:rFonts w:ascii="仿宋" w:eastAsia="仿宋" w:hAnsi="仿宋" w:cs="仿宋" w:hint="eastAsia"/>
          <w:b/>
          <w:bCs/>
          <w:sz w:val="24"/>
        </w:rPr>
      </w:pPr>
    </w:p>
    <w:p w14:paraId="7D5B67ED" w14:textId="77777777" w:rsidR="00D77AC8" w:rsidRDefault="00D77AC8">
      <w:pPr>
        <w:spacing w:line="360" w:lineRule="auto"/>
        <w:jc w:val="left"/>
        <w:rPr>
          <w:rFonts w:ascii="仿宋" w:eastAsia="仿宋" w:hAnsi="仿宋" w:cs="仿宋" w:hint="eastAsia"/>
          <w:b/>
          <w:bCs/>
          <w:sz w:val="24"/>
        </w:rPr>
      </w:pPr>
    </w:p>
    <w:p w14:paraId="36AED7C6" w14:textId="77777777" w:rsidR="00D77AC8" w:rsidRDefault="00D77AC8">
      <w:pPr>
        <w:spacing w:line="360" w:lineRule="auto"/>
        <w:jc w:val="left"/>
        <w:rPr>
          <w:rFonts w:ascii="仿宋" w:eastAsia="仿宋" w:hAnsi="仿宋" w:cs="仿宋" w:hint="eastAsia"/>
          <w:b/>
          <w:bCs/>
          <w:sz w:val="24"/>
        </w:rPr>
      </w:pPr>
    </w:p>
    <w:p w14:paraId="6C989753" w14:textId="77777777" w:rsidR="00D77AC8" w:rsidRDefault="00D77AC8">
      <w:pPr>
        <w:spacing w:line="360" w:lineRule="auto"/>
        <w:jc w:val="left"/>
        <w:rPr>
          <w:rFonts w:ascii="仿宋" w:eastAsia="仿宋" w:hAnsi="仿宋" w:cs="仿宋" w:hint="eastAsia"/>
          <w:b/>
          <w:bCs/>
          <w:sz w:val="24"/>
        </w:rPr>
      </w:pPr>
    </w:p>
    <w:p w14:paraId="34F24789" w14:textId="77777777" w:rsidR="00D77AC8" w:rsidRDefault="00D77AC8">
      <w:pPr>
        <w:spacing w:line="360" w:lineRule="auto"/>
        <w:jc w:val="left"/>
        <w:rPr>
          <w:rFonts w:ascii="仿宋" w:eastAsia="仿宋" w:hAnsi="仿宋" w:cs="仿宋" w:hint="eastAsia"/>
          <w:b/>
          <w:bCs/>
          <w:sz w:val="24"/>
        </w:rPr>
      </w:pPr>
    </w:p>
    <w:p w14:paraId="4DAF1A53" w14:textId="77777777" w:rsidR="00D77AC8" w:rsidRDefault="00D77AC8">
      <w:pPr>
        <w:spacing w:line="360" w:lineRule="auto"/>
        <w:jc w:val="left"/>
        <w:rPr>
          <w:rFonts w:ascii="仿宋" w:eastAsia="仿宋" w:hAnsi="仿宋" w:cs="仿宋" w:hint="eastAsia"/>
          <w:b/>
          <w:bCs/>
          <w:sz w:val="24"/>
        </w:rPr>
      </w:pPr>
    </w:p>
    <w:p w14:paraId="5191CDE6" w14:textId="77777777" w:rsidR="00D77AC8" w:rsidRDefault="00D77AC8">
      <w:pPr>
        <w:spacing w:line="360" w:lineRule="auto"/>
        <w:jc w:val="left"/>
        <w:rPr>
          <w:rFonts w:ascii="仿宋" w:eastAsia="仿宋" w:hAnsi="仿宋" w:cs="仿宋" w:hint="eastAsia"/>
          <w:b/>
          <w:bCs/>
          <w:sz w:val="24"/>
        </w:rPr>
      </w:pPr>
    </w:p>
    <w:p w14:paraId="6194D209" w14:textId="77777777" w:rsidR="00D77AC8" w:rsidRDefault="00D77AC8">
      <w:pPr>
        <w:spacing w:line="360" w:lineRule="auto"/>
        <w:jc w:val="left"/>
        <w:rPr>
          <w:rFonts w:ascii="仿宋" w:eastAsia="仿宋" w:hAnsi="仿宋" w:cs="仿宋" w:hint="eastAsia"/>
          <w:b/>
          <w:bCs/>
          <w:sz w:val="24"/>
        </w:rPr>
      </w:pPr>
    </w:p>
    <w:p w14:paraId="254A892D" w14:textId="77777777" w:rsidR="00D77AC8" w:rsidRDefault="00D77AC8">
      <w:pPr>
        <w:spacing w:line="360" w:lineRule="auto"/>
        <w:jc w:val="left"/>
        <w:rPr>
          <w:rFonts w:ascii="仿宋" w:eastAsia="仿宋" w:hAnsi="仿宋" w:cs="仿宋" w:hint="eastAsia"/>
          <w:b/>
          <w:bCs/>
          <w:sz w:val="24"/>
        </w:rPr>
      </w:pPr>
    </w:p>
    <w:p w14:paraId="377D3806" w14:textId="77777777" w:rsidR="00D77AC8" w:rsidRDefault="00D77AC8">
      <w:pPr>
        <w:spacing w:line="360" w:lineRule="auto"/>
        <w:jc w:val="left"/>
        <w:rPr>
          <w:rFonts w:ascii="仿宋" w:eastAsia="仿宋" w:hAnsi="仿宋" w:cs="仿宋" w:hint="eastAsia"/>
          <w:b/>
          <w:bCs/>
          <w:sz w:val="24"/>
        </w:rPr>
      </w:pPr>
    </w:p>
    <w:p w14:paraId="59DB0C41" w14:textId="77777777" w:rsidR="00D77AC8" w:rsidRDefault="00D77AC8">
      <w:pPr>
        <w:spacing w:line="360" w:lineRule="auto"/>
        <w:jc w:val="left"/>
        <w:rPr>
          <w:rFonts w:ascii="仿宋" w:eastAsia="仿宋" w:hAnsi="仿宋" w:cs="仿宋" w:hint="eastAsia"/>
          <w:b/>
          <w:bCs/>
          <w:sz w:val="24"/>
        </w:rPr>
      </w:pPr>
    </w:p>
    <w:p w14:paraId="4371FDCB" w14:textId="77777777" w:rsidR="00D77AC8" w:rsidRDefault="00D77AC8">
      <w:pPr>
        <w:spacing w:line="360" w:lineRule="auto"/>
        <w:jc w:val="left"/>
        <w:rPr>
          <w:rFonts w:ascii="仿宋" w:eastAsia="仿宋" w:hAnsi="仿宋" w:cs="仿宋" w:hint="eastAsia"/>
          <w:b/>
          <w:bCs/>
          <w:sz w:val="24"/>
        </w:rPr>
      </w:pPr>
    </w:p>
    <w:p w14:paraId="072228F8" w14:textId="77777777" w:rsidR="00D77AC8" w:rsidRDefault="00D77AC8">
      <w:pPr>
        <w:spacing w:line="360" w:lineRule="auto"/>
        <w:jc w:val="left"/>
        <w:rPr>
          <w:rFonts w:ascii="仿宋" w:eastAsia="仿宋" w:hAnsi="仿宋" w:cs="仿宋" w:hint="eastAsia"/>
          <w:b/>
          <w:bCs/>
          <w:sz w:val="24"/>
        </w:rPr>
      </w:pPr>
    </w:p>
    <w:p w14:paraId="448A6BDD" w14:textId="77777777" w:rsidR="00D77AC8" w:rsidRDefault="00D77AC8">
      <w:pPr>
        <w:spacing w:line="360" w:lineRule="auto"/>
        <w:jc w:val="left"/>
        <w:rPr>
          <w:rFonts w:ascii="仿宋" w:eastAsia="仿宋" w:hAnsi="仿宋" w:cs="仿宋" w:hint="eastAsia"/>
          <w:b/>
          <w:bCs/>
          <w:sz w:val="24"/>
        </w:rPr>
      </w:pPr>
    </w:p>
    <w:p w14:paraId="0D58D8DA" w14:textId="77777777" w:rsidR="00D77AC8" w:rsidRDefault="00D77AC8">
      <w:pPr>
        <w:spacing w:line="360" w:lineRule="auto"/>
        <w:jc w:val="left"/>
        <w:rPr>
          <w:rFonts w:ascii="仿宋" w:eastAsia="仿宋" w:hAnsi="仿宋" w:cs="仿宋" w:hint="eastAsia"/>
          <w:b/>
          <w:sz w:val="28"/>
          <w:szCs w:val="28"/>
        </w:rPr>
      </w:pPr>
    </w:p>
    <w:p w14:paraId="2483D553" w14:textId="77777777" w:rsidR="00D77AC8" w:rsidRDefault="00D77AC8">
      <w:pPr>
        <w:spacing w:line="360" w:lineRule="auto"/>
        <w:jc w:val="left"/>
        <w:rPr>
          <w:rFonts w:ascii="仿宋" w:eastAsia="仿宋" w:hAnsi="仿宋" w:cs="仿宋" w:hint="eastAsia"/>
          <w:b/>
          <w:sz w:val="28"/>
          <w:szCs w:val="28"/>
        </w:rPr>
      </w:pPr>
    </w:p>
    <w:p w14:paraId="709B987B" w14:textId="77777777" w:rsidR="00D77AC8" w:rsidRDefault="00D77AC8">
      <w:pPr>
        <w:spacing w:line="360" w:lineRule="auto"/>
        <w:jc w:val="left"/>
        <w:rPr>
          <w:rFonts w:ascii="仿宋" w:eastAsia="仿宋" w:hAnsi="仿宋" w:cs="仿宋" w:hint="eastAsia"/>
          <w:b/>
          <w:sz w:val="28"/>
          <w:szCs w:val="28"/>
        </w:rPr>
      </w:pPr>
    </w:p>
    <w:p w14:paraId="1C35A3E4" w14:textId="77777777" w:rsidR="00D77AC8" w:rsidRDefault="00D77AC8">
      <w:pPr>
        <w:spacing w:line="360" w:lineRule="auto"/>
        <w:jc w:val="left"/>
        <w:rPr>
          <w:rFonts w:ascii="仿宋" w:eastAsia="仿宋" w:hAnsi="仿宋" w:cs="仿宋" w:hint="eastAsia"/>
          <w:b/>
          <w:sz w:val="28"/>
          <w:szCs w:val="28"/>
        </w:rPr>
      </w:pPr>
    </w:p>
    <w:p w14:paraId="50DD2962" w14:textId="77777777" w:rsidR="00D77AC8" w:rsidRDefault="00000000">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D77AC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D77AC8" w:rsidRDefault="00000000">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D77AC8" w:rsidRDefault="00000000">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D77AC8" w:rsidRDefault="00000000">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D77AC8" w:rsidRDefault="00000000">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D77AC8" w:rsidRDefault="00000000">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D77AC8" w:rsidRDefault="00000000">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D77AC8" w:rsidRDefault="00000000">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D77AC8" w:rsidRDefault="00000000">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CCC3753" w14:textId="77777777" w:rsidR="00D77AC8" w:rsidRDefault="00D77AC8">
      <w:pPr>
        <w:adjustRightInd w:val="0"/>
        <w:jc w:val="center"/>
        <w:rPr>
          <w:rFonts w:ascii="仿宋" w:eastAsia="仿宋" w:hAnsi="仿宋" w:cs="仿宋" w:hint="eastAsia"/>
          <w:b/>
          <w:sz w:val="24"/>
          <w:szCs w:val="24"/>
        </w:rPr>
      </w:pPr>
    </w:p>
    <w:p w14:paraId="21735840" w14:textId="77777777" w:rsidR="00D77AC8" w:rsidRDefault="00000000">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D77AC8" w:rsidRDefault="00000000">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D77AC8" w:rsidRDefault="00000000">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D77AC8" w:rsidRDefault="00D77AC8">
      <w:pPr>
        <w:adjustRightInd w:val="0"/>
        <w:snapToGrid w:val="0"/>
        <w:spacing w:line="600" w:lineRule="exact"/>
        <w:jc w:val="left"/>
        <w:rPr>
          <w:rFonts w:ascii="仿宋" w:eastAsia="仿宋" w:hAnsi="仿宋" w:cs="仿宋" w:hint="eastAsia"/>
          <w:sz w:val="24"/>
          <w:szCs w:val="24"/>
        </w:rPr>
      </w:pPr>
    </w:p>
    <w:p w14:paraId="666A09E5"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D77AC8" w:rsidRDefault="00D77AC8">
      <w:pPr>
        <w:adjustRightInd w:val="0"/>
        <w:spacing w:line="360" w:lineRule="exact"/>
        <w:rPr>
          <w:rFonts w:ascii="仿宋" w:eastAsia="仿宋" w:hAnsi="仿宋" w:cs="仿宋" w:hint="eastAsia"/>
          <w:sz w:val="24"/>
          <w:szCs w:val="24"/>
        </w:rPr>
      </w:pPr>
    </w:p>
    <w:p w14:paraId="67EE0CBE"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D77AC8" w:rsidRDefault="00D77AC8">
      <w:pPr>
        <w:adjustRightInd w:val="0"/>
        <w:spacing w:line="360" w:lineRule="exact"/>
        <w:rPr>
          <w:rFonts w:ascii="仿宋" w:eastAsia="仿宋" w:hAnsi="仿宋" w:cs="仿宋" w:hint="eastAsia"/>
          <w:sz w:val="24"/>
          <w:szCs w:val="24"/>
        </w:rPr>
      </w:pPr>
    </w:p>
    <w:p w14:paraId="6D502A35" w14:textId="77777777" w:rsidR="00D77AC8" w:rsidRDefault="00000000">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D77AC8" w:rsidRDefault="00D77AC8">
      <w:pPr>
        <w:adjustRightInd w:val="0"/>
        <w:spacing w:line="360" w:lineRule="exact"/>
        <w:rPr>
          <w:rFonts w:ascii="仿宋" w:eastAsia="仿宋" w:hAnsi="仿宋" w:cs="仿宋" w:hint="eastAsia"/>
          <w:sz w:val="24"/>
          <w:szCs w:val="24"/>
        </w:rPr>
      </w:pPr>
    </w:p>
    <w:p w14:paraId="62C40BAB" w14:textId="77777777" w:rsidR="00D77AC8" w:rsidRDefault="00D77AC8">
      <w:pPr>
        <w:adjustRightInd w:val="0"/>
        <w:spacing w:line="360" w:lineRule="exact"/>
        <w:rPr>
          <w:rFonts w:ascii="仿宋" w:eastAsia="仿宋" w:hAnsi="仿宋" w:cs="仿宋" w:hint="eastAsia"/>
          <w:sz w:val="24"/>
          <w:szCs w:val="24"/>
        </w:rPr>
      </w:pPr>
    </w:p>
    <w:p w14:paraId="16008879"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D77AC8" w:rsidRDefault="00D77AC8">
      <w:pPr>
        <w:adjustRightInd w:val="0"/>
        <w:spacing w:line="360" w:lineRule="exact"/>
        <w:rPr>
          <w:rFonts w:ascii="仿宋" w:eastAsia="仿宋" w:hAnsi="仿宋" w:cs="仿宋" w:hint="eastAsia"/>
          <w:sz w:val="24"/>
          <w:szCs w:val="24"/>
        </w:rPr>
      </w:pPr>
    </w:p>
    <w:p w14:paraId="2DFAC364" w14:textId="77777777" w:rsidR="00D77AC8" w:rsidRDefault="00D77AC8">
      <w:pPr>
        <w:adjustRightInd w:val="0"/>
        <w:spacing w:line="360" w:lineRule="exact"/>
        <w:rPr>
          <w:rFonts w:ascii="仿宋" w:eastAsia="仿宋" w:hAnsi="仿宋" w:cs="仿宋" w:hint="eastAsia"/>
          <w:sz w:val="24"/>
          <w:szCs w:val="24"/>
        </w:rPr>
      </w:pPr>
    </w:p>
    <w:p w14:paraId="0826A262" w14:textId="77777777" w:rsidR="00D77AC8" w:rsidRDefault="00000000">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D77AC8" w:rsidRDefault="00D77AC8">
      <w:pPr>
        <w:adjustRightInd w:val="0"/>
        <w:spacing w:line="360" w:lineRule="exact"/>
        <w:rPr>
          <w:rFonts w:ascii="仿宋" w:eastAsia="仿宋" w:hAnsi="仿宋" w:cs="仿宋" w:hint="eastAsia"/>
          <w:sz w:val="24"/>
          <w:szCs w:val="24"/>
        </w:rPr>
      </w:pPr>
    </w:p>
    <w:p w14:paraId="4C84B261" w14:textId="77777777" w:rsidR="00D77AC8" w:rsidRDefault="00D77AC8">
      <w:pPr>
        <w:adjustRightInd w:val="0"/>
        <w:spacing w:line="360" w:lineRule="exact"/>
        <w:rPr>
          <w:rFonts w:ascii="仿宋" w:eastAsia="仿宋" w:hAnsi="仿宋" w:cs="仿宋" w:hint="eastAsia"/>
          <w:sz w:val="24"/>
          <w:szCs w:val="24"/>
        </w:rPr>
      </w:pPr>
    </w:p>
    <w:p w14:paraId="19BC183F" w14:textId="77777777" w:rsidR="00D77AC8" w:rsidRDefault="00000000">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D77AC8" w:rsidRDefault="00D77AC8">
      <w:pPr>
        <w:adjustRightInd w:val="0"/>
        <w:ind w:firstLineChars="2050" w:firstLine="4920"/>
        <w:jc w:val="left"/>
        <w:rPr>
          <w:rFonts w:ascii="仿宋" w:eastAsia="仿宋" w:hAnsi="仿宋" w:cs="仿宋" w:hint="eastAsia"/>
          <w:sz w:val="24"/>
          <w:szCs w:val="24"/>
        </w:rPr>
      </w:pPr>
    </w:p>
    <w:p w14:paraId="4ABEBF9E" w14:textId="77777777" w:rsidR="00D77AC8" w:rsidRDefault="00D77AC8">
      <w:pPr>
        <w:snapToGrid w:val="0"/>
        <w:spacing w:before="50" w:after="50"/>
        <w:jc w:val="left"/>
        <w:rPr>
          <w:rFonts w:ascii="仿宋" w:eastAsia="仿宋" w:hAnsi="仿宋" w:cs="仿宋" w:hint="eastAsia"/>
          <w:b/>
          <w:bCs/>
          <w:sz w:val="24"/>
          <w:szCs w:val="24"/>
          <w:u w:val="single"/>
        </w:rPr>
      </w:pPr>
    </w:p>
    <w:p w14:paraId="12C9DCD4"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65296EFB"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1937558"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11096280"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529537E2"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FC458B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D77AC8" w:rsidRDefault="00000000">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D77AC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D77AC8" w:rsidRDefault="00000000">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D77AC8" w:rsidRDefault="00000000">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D84C1C6"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D77AC8" w:rsidRDefault="00D77AC8">
      <w:pPr>
        <w:adjustRightInd w:val="0"/>
        <w:spacing w:line="440" w:lineRule="exact"/>
        <w:rPr>
          <w:rFonts w:ascii="仿宋" w:eastAsia="仿宋" w:hAnsi="仿宋" w:cs="仿宋" w:hint="eastAsia"/>
          <w:sz w:val="24"/>
          <w:szCs w:val="24"/>
        </w:rPr>
      </w:pPr>
    </w:p>
    <w:p w14:paraId="2CDA1EBE" w14:textId="77777777" w:rsidR="00D77AC8" w:rsidRDefault="00000000">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D77AC8" w:rsidRDefault="00D77AC8">
      <w:pPr>
        <w:adjustRightInd w:val="0"/>
        <w:spacing w:line="440" w:lineRule="exact"/>
        <w:ind w:right="480"/>
        <w:rPr>
          <w:rFonts w:ascii="仿宋" w:eastAsia="仿宋" w:hAnsi="仿宋" w:cs="仿宋" w:hint="eastAsia"/>
          <w:sz w:val="24"/>
          <w:szCs w:val="24"/>
        </w:rPr>
      </w:pPr>
    </w:p>
    <w:p w14:paraId="39043327" w14:textId="77777777" w:rsidR="00D77AC8" w:rsidRDefault="00000000">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32ED762"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9698F0F"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D77AC8" w:rsidRDefault="00000000">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D77AC8" w:rsidRDefault="00000000">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25B0BA3D" w14:textId="77777777" w:rsidR="00D77AC8" w:rsidRDefault="00000000">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D77AC8" w:rsidRDefault="00000000">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D77AC8" w:rsidRDefault="00000000">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D77AC8" w:rsidRDefault="00D77AC8">
      <w:pPr>
        <w:snapToGrid w:val="0"/>
        <w:spacing w:beforeLines="50" w:before="156" w:after="50" w:line="360" w:lineRule="auto"/>
        <w:jc w:val="left"/>
        <w:rPr>
          <w:rFonts w:ascii="仿宋" w:eastAsia="仿宋" w:hAnsi="仿宋" w:cs="仿宋" w:hint="eastAsia"/>
          <w:sz w:val="24"/>
          <w:szCs w:val="24"/>
        </w:rPr>
      </w:pPr>
    </w:p>
    <w:p w14:paraId="5ECC2C3F"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D77AC8" w:rsidRDefault="00D77AC8">
      <w:pPr>
        <w:pStyle w:val="af8"/>
        <w:spacing w:afterLines="0" w:line="360" w:lineRule="auto"/>
        <w:ind w:firstLine="480"/>
        <w:rPr>
          <w:rFonts w:ascii="仿宋" w:eastAsia="仿宋" w:hAnsi="仿宋" w:cs="仿宋" w:hint="eastAsia"/>
          <w:szCs w:val="24"/>
        </w:rPr>
      </w:pPr>
    </w:p>
    <w:p w14:paraId="4412F0AF"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D77AC8" w:rsidRDefault="00D77AC8">
      <w:pPr>
        <w:rPr>
          <w:rFonts w:ascii="仿宋" w:eastAsia="仿宋" w:hAnsi="仿宋" w:cs="仿宋" w:hint="eastAsia"/>
          <w:b/>
          <w:kern w:val="0"/>
          <w:sz w:val="32"/>
          <w:szCs w:val="32"/>
          <w:lang w:val="zh-CN"/>
        </w:rPr>
      </w:pPr>
    </w:p>
    <w:p w14:paraId="169F8166" w14:textId="77777777" w:rsidR="00D77AC8" w:rsidRDefault="00000000">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0033F230" w14:textId="77777777" w:rsidR="00D77AC8" w:rsidRDefault="00D77AC8">
      <w:pPr>
        <w:adjustRightInd w:val="0"/>
        <w:snapToGrid w:val="0"/>
        <w:spacing w:line="360" w:lineRule="auto"/>
        <w:rPr>
          <w:rFonts w:ascii="仿宋" w:eastAsia="仿宋" w:hAnsi="仿宋" w:cs="仿宋" w:hint="eastAsia"/>
          <w:sz w:val="24"/>
          <w:szCs w:val="24"/>
        </w:rPr>
      </w:pPr>
    </w:p>
    <w:p w14:paraId="63DEBD87" w14:textId="77777777" w:rsidR="00D77AC8" w:rsidRDefault="00000000">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D77AC8"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D77AC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D77AC8" w:rsidRDefault="00000000">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D77AC8"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D77AC8"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D77AC8" w:rsidRDefault="00D77AC8">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D77AC8"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D77AC8" w:rsidRDefault="00000000">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D77AC8" w:rsidRDefault="00D77AC8">
      <w:pPr>
        <w:adjustRightInd w:val="0"/>
        <w:spacing w:line="360" w:lineRule="auto"/>
        <w:jc w:val="center"/>
        <w:rPr>
          <w:rFonts w:ascii="仿宋" w:eastAsia="仿宋" w:hAnsi="仿宋" w:cs="仿宋" w:hint="eastAsia"/>
          <w:b/>
          <w:bCs/>
          <w:sz w:val="24"/>
          <w:szCs w:val="24"/>
        </w:rPr>
      </w:pPr>
    </w:p>
    <w:p w14:paraId="01081145" w14:textId="77777777" w:rsidR="00D77AC8" w:rsidRDefault="00000000">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3182CE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788682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3119004"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679C6FDC"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64378B1"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122C3C47"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附件9：特定资格条件证明</w:t>
      </w:r>
    </w:p>
    <w:p w14:paraId="18BFB3D7" w14:textId="77777777" w:rsidR="00D77AC8" w:rsidRDefault="00D77AC8">
      <w:pPr>
        <w:pStyle w:val="af8"/>
        <w:spacing w:afterLines="0" w:line="360" w:lineRule="auto"/>
        <w:ind w:firstLineChars="0" w:firstLine="0"/>
        <w:rPr>
          <w:rFonts w:ascii="仿宋" w:eastAsia="仿宋" w:hAnsi="仿宋" w:cs="仿宋" w:hint="eastAsia"/>
          <w:szCs w:val="24"/>
        </w:rPr>
      </w:pPr>
    </w:p>
    <w:p w14:paraId="38E69E41"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制作说明：</w:t>
      </w:r>
    </w:p>
    <w:p w14:paraId="025204E0" w14:textId="77777777" w:rsidR="00D77AC8" w:rsidRDefault="00000000">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1</w:t>
      </w:r>
      <w:r>
        <w:rPr>
          <w:rFonts w:ascii="仿宋" w:eastAsia="仿宋" w:hAnsi="仿宋" w:cs="仿宋"/>
          <w:szCs w:val="24"/>
        </w:rPr>
        <w:t>.</w:t>
      </w:r>
      <w:r>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Cs w:val="24"/>
        </w:rPr>
        <w:t>且医疗</w:t>
      </w:r>
      <w:proofErr w:type="gramEnd"/>
      <w:r>
        <w:rPr>
          <w:rFonts w:ascii="仿宋" w:eastAsia="仿宋" w:hAnsi="仿宋" w:cs="仿宋" w:hint="eastAsia"/>
          <w:szCs w:val="24"/>
        </w:rPr>
        <w:t>器械生产企业许可证生产范围或医疗器械经营企业许可证经营范围是与投标产品相适用的。</w:t>
      </w:r>
    </w:p>
    <w:p w14:paraId="04FAE211" w14:textId="77777777" w:rsidR="00D77AC8" w:rsidRDefault="00D77AC8">
      <w:pPr>
        <w:snapToGrid w:val="0"/>
        <w:spacing w:beforeLines="50" w:before="156" w:after="50"/>
        <w:jc w:val="left"/>
        <w:rPr>
          <w:rFonts w:ascii="仿宋" w:eastAsia="仿宋" w:hAnsi="仿宋" w:cs="仿宋" w:hint="eastAsia"/>
          <w:b/>
          <w:bCs/>
          <w:sz w:val="30"/>
          <w:szCs w:val="30"/>
        </w:rPr>
      </w:pPr>
    </w:p>
    <w:p w14:paraId="7568D01C" w14:textId="77777777" w:rsidR="00D77AC8" w:rsidRDefault="00D77AC8">
      <w:pPr>
        <w:snapToGrid w:val="0"/>
        <w:spacing w:beforeLines="50" w:before="156" w:after="50"/>
        <w:jc w:val="left"/>
        <w:rPr>
          <w:rFonts w:ascii="仿宋" w:eastAsia="仿宋" w:hAnsi="仿宋" w:cs="仿宋" w:hint="eastAsia"/>
          <w:b/>
          <w:bCs/>
          <w:sz w:val="30"/>
          <w:szCs w:val="30"/>
        </w:rPr>
      </w:pPr>
    </w:p>
    <w:p w14:paraId="3CF841C3" w14:textId="77777777" w:rsidR="00D77AC8" w:rsidRDefault="00D77AC8">
      <w:pPr>
        <w:snapToGrid w:val="0"/>
        <w:spacing w:beforeLines="50" w:before="156" w:after="50"/>
        <w:jc w:val="left"/>
        <w:rPr>
          <w:rFonts w:ascii="仿宋" w:eastAsia="仿宋" w:hAnsi="仿宋" w:cs="仿宋" w:hint="eastAsia"/>
          <w:b/>
          <w:bCs/>
          <w:sz w:val="30"/>
          <w:szCs w:val="30"/>
        </w:rPr>
      </w:pPr>
    </w:p>
    <w:p w14:paraId="5E68135B" w14:textId="77777777" w:rsidR="00D77AC8" w:rsidRDefault="00D77AC8">
      <w:pPr>
        <w:snapToGrid w:val="0"/>
        <w:spacing w:beforeLines="50" w:before="156" w:after="50"/>
        <w:jc w:val="left"/>
        <w:rPr>
          <w:rFonts w:ascii="仿宋" w:eastAsia="仿宋" w:hAnsi="仿宋" w:cs="仿宋" w:hint="eastAsia"/>
          <w:b/>
          <w:bCs/>
          <w:sz w:val="30"/>
          <w:szCs w:val="30"/>
        </w:rPr>
      </w:pPr>
    </w:p>
    <w:p w14:paraId="06449119" w14:textId="77777777" w:rsidR="00D77AC8" w:rsidRDefault="00D77AC8">
      <w:pPr>
        <w:snapToGrid w:val="0"/>
        <w:spacing w:beforeLines="50" w:before="156" w:after="50"/>
        <w:jc w:val="left"/>
        <w:rPr>
          <w:rFonts w:ascii="仿宋" w:eastAsia="仿宋" w:hAnsi="仿宋" w:cs="仿宋" w:hint="eastAsia"/>
          <w:b/>
          <w:bCs/>
          <w:sz w:val="30"/>
          <w:szCs w:val="30"/>
        </w:rPr>
      </w:pPr>
    </w:p>
    <w:p w14:paraId="1D5486D2" w14:textId="77777777" w:rsidR="00D77AC8" w:rsidRDefault="00D77AC8">
      <w:pPr>
        <w:snapToGrid w:val="0"/>
        <w:spacing w:beforeLines="50" w:before="156" w:after="50"/>
        <w:jc w:val="left"/>
        <w:rPr>
          <w:rFonts w:ascii="仿宋" w:eastAsia="仿宋" w:hAnsi="仿宋" w:cs="仿宋" w:hint="eastAsia"/>
          <w:b/>
          <w:bCs/>
          <w:sz w:val="30"/>
          <w:szCs w:val="30"/>
        </w:rPr>
      </w:pPr>
    </w:p>
    <w:p w14:paraId="7044ECFC" w14:textId="77777777" w:rsidR="00D77AC8" w:rsidRDefault="00D77AC8">
      <w:pPr>
        <w:snapToGrid w:val="0"/>
        <w:spacing w:beforeLines="50" w:before="156" w:after="50"/>
        <w:jc w:val="left"/>
        <w:rPr>
          <w:rFonts w:ascii="仿宋" w:eastAsia="仿宋" w:hAnsi="仿宋" w:cs="仿宋" w:hint="eastAsia"/>
          <w:b/>
          <w:bCs/>
          <w:sz w:val="30"/>
          <w:szCs w:val="30"/>
        </w:rPr>
      </w:pPr>
    </w:p>
    <w:p w14:paraId="214D616E" w14:textId="77777777" w:rsidR="00D77AC8" w:rsidRDefault="00D77AC8">
      <w:pPr>
        <w:snapToGrid w:val="0"/>
        <w:spacing w:beforeLines="50" w:before="156" w:after="50"/>
        <w:jc w:val="left"/>
        <w:rPr>
          <w:rFonts w:ascii="仿宋" w:eastAsia="仿宋" w:hAnsi="仿宋" w:cs="仿宋" w:hint="eastAsia"/>
          <w:b/>
          <w:bCs/>
          <w:sz w:val="30"/>
          <w:szCs w:val="30"/>
        </w:rPr>
      </w:pPr>
    </w:p>
    <w:p w14:paraId="6F51F362" w14:textId="77777777" w:rsidR="00D77AC8" w:rsidRDefault="00D77AC8">
      <w:pPr>
        <w:snapToGrid w:val="0"/>
        <w:spacing w:beforeLines="50" w:before="156" w:after="50"/>
        <w:jc w:val="left"/>
        <w:rPr>
          <w:rFonts w:ascii="仿宋" w:eastAsia="仿宋" w:hAnsi="仿宋" w:cs="仿宋" w:hint="eastAsia"/>
          <w:b/>
          <w:bCs/>
          <w:sz w:val="30"/>
          <w:szCs w:val="30"/>
        </w:rPr>
      </w:pPr>
    </w:p>
    <w:p w14:paraId="422D0E74" w14:textId="77777777" w:rsidR="00D77AC8" w:rsidRDefault="00D77AC8">
      <w:pPr>
        <w:snapToGrid w:val="0"/>
        <w:spacing w:beforeLines="50" w:before="156" w:after="50"/>
        <w:jc w:val="left"/>
        <w:rPr>
          <w:rFonts w:ascii="仿宋" w:eastAsia="仿宋" w:hAnsi="仿宋" w:cs="仿宋" w:hint="eastAsia"/>
          <w:b/>
          <w:bCs/>
          <w:sz w:val="30"/>
          <w:szCs w:val="30"/>
        </w:rPr>
      </w:pPr>
    </w:p>
    <w:p w14:paraId="19E59B8B" w14:textId="77777777" w:rsidR="00D77AC8" w:rsidRDefault="00D77AC8">
      <w:pPr>
        <w:snapToGrid w:val="0"/>
        <w:spacing w:beforeLines="50" w:before="156" w:after="50"/>
        <w:jc w:val="left"/>
        <w:rPr>
          <w:rFonts w:ascii="仿宋" w:eastAsia="仿宋" w:hAnsi="仿宋" w:cs="仿宋" w:hint="eastAsia"/>
          <w:b/>
          <w:bCs/>
          <w:sz w:val="30"/>
          <w:szCs w:val="30"/>
        </w:rPr>
      </w:pPr>
    </w:p>
    <w:p w14:paraId="6FE32BD2" w14:textId="77777777" w:rsidR="00D77AC8" w:rsidRDefault="00D77AC8">
      <w:pPr>
        <w:snapToGrid w:val="0"/>
        <w:spacing w:beforeLines="50" w:before="156" w:after="50"/>
        <w:jc w:val="left"/>
        <w:rPr>
          <w:rFonts w:ascii="仿宋" w:eastAsia="仿宋" w:hAnsi="仿宋" w:cs="仿宋" w:hint="eastAsia"/>
          <w:b/>
          <w:bCs/>
          <w:sz w:val="30"/>
          <w:szCs w:val="30"/>
        </w:rPr>
      </w:pPr>
    </w:p>
    <w:p w14:paraId="39E82673" w14:textId="77777777" w:rsidR="00D77AC8" w:rsidRDefault="00D77AC8">
      <w:pPr>
        <w:snapToGrid w:val="0"/>
        <w:spacing w:beforeLines="50" w:before="156" w:after="50"/>
        <w:jc w:val="left"/>
        <w:rPr>
          <w:rFonts w:ascii="仿宋" w:eastAsia="仿宋" w:hAnsi="仿宋" w:cs="仿宋" w:hint="eastAsia"/>
          <w:b/>
          <w:bCs/>
          <w:sz w:val="30"/>
          <w:szCs w:val="30"/>
        </w:rPr>
      </w:pPr>
    </w:p>
    <w:p w14:paraId="1F22917D" w14:textId="77777777" w:rsidR="00D77AC8" w:rsidRDefault="00D77AC8">
      <w:pPr>
        <w:snapToGrid w:val="0"/>
        <w:spacing w:beforeLines="50" w:before="156" w:after="50"/>
        <w:jc w:val="left"/>
        <w:rPr>
          <w:rFonts w:ascii="仿宋" w:eastAsia="仿宋" w:hAnsi="仿宋" w:cs="仿宋" w:hint="eastAsia"/>
          <w:b/>
          <w:bCs/>
          <w:sz w:val="30"/>
          <w:szCs w:val="30"/>
        </w:rPr>
      </w:pPr>
    </w:p>
    <w:p w14:paraId="4A7FB2B3" w14:textId="77777777" w:rsidR="00D77AC8" w:rsidRDefault="00D77AC8">
      <w:pPr>
        <w:snapToGrid w:val="0"/>
        <w:spacing w:beforeLines="50" w:before="156" w:after="50"/>
        <w:jc w:val="left"/>
        <w:rPr>
          <w:rFonts w:ascii="仿宋" w:eastAsia="仿宋" w:hAnsi="仿宋" w:cs="仿宋" w:hint="eastAsia"/>
          <w:b/>
          <w:bCs/>
          <w:sz w:val="30"/>
          <w:szCs w:val="30"/>
        </w:rPr>
      </w:pPr>
    </w:p>
    <w:p w14:paraId="6F564E1C" w14:textId="77777777" w:rsidR="00D77AC8" w:rsidRDefault="00D77AC8">
      <w:pPr>
        <w:snapToGrid w:val="0"/>
        <w:spacing w:beforeLines="50" w:before="156" w:after="50"/>
        <w:jc w:val="left"/>
        <w:rPr>
          <w:rFonts w:ascii="仿宋" w:eastAsia="仿宋" w:hAnsi="仿宋" w:cs="仿宋" w:hint="eastAsia"/>
          <w:b/>
          <w:bCs/>
          <w:sz w:val="30"/>
          <w:szCs w:val="30"/>
        </w:rPr>
      </w:pPr>
    </w:p>
    <w:p w14:paraId="25A84F8E"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附件10：商务和技术文件封面</w:t>
      </w:r>
    </w:p>
    <w:p w14:paraId="4500B63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D77AC8" w:rsidRDefault="00D77AC8">
      <w:pPr>
        <w:snapToGrid w:val="0"/>
        <w:spacing w:beforeLines="50" w:before="156" w:after="50"/>
        <w:jc w:val="right"/>
        <w:rPr>
          <w:rFonts w:ascii="仿宋" w:eastAsia="仿宋" w:hAnsi="仿宋" w:cs="仿宋" w:hint="eastAsia"/>
          <w:bCs/>
          <w:sz w:val="30"/>
          <w:szCs w:val="30"/>
        </w:rPr>
      </w:pPr>
    </w:p>
    <w:p w14:paraId="25CA1D85"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D77AC8" w:rsidRDefault="00000000">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D77AC8" w:rsidRDefault="00D77AC8">
      <w:pPr>
        <w:spacing w:line="500" w:lineRule="exact"/>
        <w:ind w:right="7"/>
        <w:jc w:val="center"/>
        <w:rPr>
          <w:rFonts w:ascii="仿宋" w:eastAsia="仿宋" w:hAnsi="仿宋" w:cs="仿宋" w:hint="eastAsia"/>
          <w:sz w:val="36"/>
          <w:szCs w:val="36"/>
        </w:rPr>
      </w:pPr>
    </w:p>
    <w:p w14:paraId="5111A1F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附件11：商务技术（资信）文件目录</w:t>
      </w:r>
    </w:p>
    <w:p w14:paraId="73317216" w14:textId="77777777" w:rsidR="00D77AC8" w:rsidRDefault="00000000">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C4D0D99" w14:textId="77777777" w:rsidR="00D77AC8" w:rsidRDefault="00000000">
      <w:pPr>
        <w:pStyle w:val="5"/>
        <w:spacing w:line="360" w:lineRule="auto"/>
        <w:ind w:firstLineChars="0" w:firstLine="0"/>
        <w:jc w:val="left"/>
        <w:rPr>
          <w:rFonts w:ascii="仿宋" w:eastAsia="仿宋" w:hAnsi="仿宋" w:cs="仿宋" w:hint="eastAsia"/>
        </w:rPr>
      </w:pPr>
      <w:bookmarkStart w:id="24"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0B69452" w14:textId="77777777" w:rsidR="00D77AC8" w:rsidRDefault="00000000">
      <w:pPr>
        <w:pStyle w:val="5"/>
        <w:spacing w:line="360" w:lineRule="auto"/>
        <w:ind w:firstLineChars="0" w:firstLine="0"/>
        <w:jc w:val="left"/>
        <w:rPr>
          <w:rFonts w:ascii="仿宋" w:eastAsia="仿宋" w:hAnsi="仿宋" w:cs="仿宋" w:hint="eastAsia"/>
        </w:rPr>
      </w:pPr>
      <w:bookmarkStart w:id="25" w:name="_Toc64369798"/>
      <w:bookmarkEnd w:id="24"/>
      <w:r>
        <w:rPr>
          <w:rFonts w:ascii="仿宋" w:eastAsia="仿宋" w:hAnsi="仿宋" w:cs="仿宋"/>
        </w:rPr>
        <w:t>……</w:t>
      </w:r>
    </w:p>
    <w:bookmarkEnd w:id="25"/>
    <w:p w14:paraId="39B6D348" w14:textId="77777777" w:rsidR="00D77AC8" w:rsidRDefault="00D77AC8">
      <w:pPr>
        <w:pStyle w:val="5"/>
        <w:spacing w:line="360" w:lineRule="auto"/>
        <w:ind w:firstLineChars="0" w:firstLine="0"/>
        <w:jc w:val="left"/>
        <w:rPr>
          <w:rFonts w:ascii="仿宋" w:eastAsia="仿宋" w:hAnsi="仿宋" w:cs="仿宋" w:hint="eastAsia"/>
        </w:rPr>
      </w:pPr>
    </w:p>
    <w:p w14:paraId="35D4380A" w14:textId="77777777" w:rsidR="00D77AC8" w:rsidRDefault="00000000">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2976AB08" w14:textId="77777777" w:rsidR="00D77AC8" w:rsidRDefault="00D77AC8">
      <w:pPr>
        <w:pStyle w:val="8"/>
        <w:numPr>
          <w:ilvl w:val="0"/>
          <w:numId w:val="0"/>
        </w:numPr>
        <w:rPr>
          <w:rFonts w:ascii="仿宋" w:eastAsia="仿宋" w:hAnsi="仿宋" w:cs="仿宋" w:hint="eastAsia"/>
        </w:rPr>
      </w:pPr>
    </w:p>
    <w:p w14:paraId="488C0BC0" w14:textId="77777777" w:rsidR="00D77AC8" w:rsidRDefault="00000000">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D77AC8" w:rsidRDefault="00D77AC8">
      <w:pPr>
        <w:rPr>
          <w:rFonts w:ascii="仿宋" w:eastAsia="仿宋" w:hAnsi="仿宋" w:cs="仿宋" w:hint="eastAsia"/>
        </w:rPr>
      </w:pPr>
    </w:p>
    <w:p w14:paraId="373D4987" w14:textId="77777777" w:rsidR="00D77AC8" w:rsidRDefault="00D77AC8">
      <w:pPr>
        <w:rPr>
          <w:rFonts w:ascii="仿宋" w:eastAsia="仿宋" w:hAnsi="仿宋" w:cs="仿宋" w:hint="eastAsia"/>
        </w:rPr>
      </w:pPr>
    </w:p>
    <w:p w14:paraId="453A87C0" w14:textId="77777777" w:rsidR="00D77AC8" w:rsidRDefault="00D77AC8">
      <w:pPr>
        <w:rPr>
          <w:rFonts w:ascii="仿宋" w:eastAsia="仿宋" w:hAnsi="仿宋" w:cs="仿宋" w:hint="eastAsia"/>
        </w:rPr>
      </w:pPr>
    </w:p>
    <w:p w14:paraId="7176A411" w14:textId="77777777" w:rsidR="00D77AC8" w:rsidRDefault="00D77AC8">
      <w:pPr>
        <w:rPr>
          <w:rFonts w:ascii="仿宋" w:eastAsia="仿宋" w:hAnsi="仿宋" w:cs="仿宋" w:hint="eastAsia"/>
        </w:rPr>
      </w:pPr>
    </w:p>
    <w:p w14:paraId="6F811FC7" w14:textId="77777777" w:rsidR="00D77AC8" w:rsidRDefault="00D77AC8">
      <w:pPr>
        <w:rPr>
          <w:rFonts w:ascii="仿宋" w:eastAsia="仿宋" w:hAnsi="仿宋" w:cs="仿宋" w:hint="eastAsia"/>
        </w:rPr>
      </w:pPr>
    </w:p>
    <w:p w14:paraId="47ACFC05" w14:textId="77777777" w:rsidR="00D77AC8" w:rsidRDefault="00D77AC8">
      <w:pPr>
        <w:rPr>
          <w:rFonts w:ascii="仿宋" w:eastAsia="仿宋" w:hAnsi="仿宋" w:cs="仿宋" w:hint="eastAsia"/>
        </w:rPr>
      </w:pPr>
    </w:p>
    <w:p w14:paraId="524D26DA"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74D86DA2"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2DF2C408"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55573B33"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E86FAA2"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6B49C9ED"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8D48854"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5C7EC279"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05F7927F"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2C1F30C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6D20D8DA"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531F603"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3A924DB6"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C562BDF"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AB77CAA"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1B6D897"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512867BE"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05BBD341"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D77AC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D77AC8" w:rsidRDefault="00D77AC8">
      <w:pPr>
        <w:snapToGrid w:val="0"/>
        <w:spacing w:before="50" w:afterLines="50" w:after="156"/>
        <w:jc w:val="center"/>
        <w:rPr>
          <w:rFonts w:ascii="仿宋" w:eastAsia="仿宋" w:hAnsi="仿宋" w:cs="仿宋" w:hint="eastAsia"/>
          <w:b/>
          <w:spacing w:val="40"/>
          <w:kern w:val="0"/>
          <w:sz w:val="36"/>
          <w:szCs w:val="36"/>
        </w:rPr>
      </w:pPr>
    </w:p>
    <w:p w14:paraId="4B9BEC08" w14:textId="77777777" w:rsidR="00D77AC8" w:rsidRDefault="00000000">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77AC8"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D77AC8"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D77AC8" w:rsidRDefault="00D77AC8">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D77AC8" w:rsidRDefault="00D77AC8">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D77AC8" w:rsidRDefault="00D77AC8">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D77AC8" w:rsidRDefault="00D77AC8">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D77AC8" w:rsidRDefault="00D77AC8">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D77AC8" w:rsidRDefault="00D77AC8">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D77AC8" w:rsidRDefault="00D77AC8">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D77AC8" w:rsidRDefault="00D77AC8">
            <w:pPr>
              <w:widowControl/>
              <w:jc w:val="center"/>
              <w:rPr>
                <w:rFonts w:ascii="仿宋" w:eastAsia="仿宋" w:hAnsi="仿宋" w:cs="宋体" w:hint="eastAsia"/>
                <w:kern w:val="0"/>
                <w:szCs w:val="21"/>
              </w:rPr>
            </w:pPr>
          </w:p>
        </w:tc>
      </w:tr>
      <w:tr w:rsidR="00D77AC8" w14:paraId="21F90A5F" w14:textId="77777777">
        <w:trPr>
          <w:trHeight w:val="567"/>
          <w:jc w:val="center"/>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4E0E9F10" w14:textId="77777777" w:rsidR="00D77AC8" w:rsidRDefault="00000000">
            <w:pPr>
              <w:widowControl/>
              <w:jc w:val="left"/>
              <w:rPr>
                <w:rFonts w:ascii="仿宋" w:eastAsia="仿宋" w:hAnsi="仿宋" w:cs="Arial" w:hint="eastAsia"/>
                <w:szCs w:val="21"/>
              </w:rPr>
            </w:pPr>
            <w:r>
              <w:rPr>
                <w:rFonts w:ascii="仿宋" w:eastAsia="仿宋" w:hAnsi="仿宋" w:cs="Arial" w:hint="eastAsia"/>
                <w:szCs w:val="21"/>
              </w:rPr>
              <w:t>可自行添加......</w:t>
            </w:r>
          </w:p>
        </w:tc>
      </w:tr>
    </w:tbl>
    <w:p w14:paraId="05581CD3"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2"/>
        <w:gridCol w:w="7011"/>
        <w:gridCol w:w="881"/>
        <w:gridCol w:w="881"/>
      </w:tblGrid>
      <w:tr w:rsidR="00D77AC8" w14:paraId="7218D86A"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20568A45"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81" w:type="pct"/>
            <w:tcBorders>
              <w:top w:val="single" w:sz="4" w:space="0" w:color="auto"/>
              <w:left w:val="single" w:sz="4" w:space="0" w:color="auto"/>
              <w:bottom w:val="single" w:sz="4" w:space="0" w:color="auto"/>
              <w:right w:val="single" w:sz="4" w:space="0" w:color="auto"/>
            </w:tcBorders>
            <w:noWrap/>
            <w:vAlign w:val="center"/>
          </w:tcPr>
          <w:p w14:paraId="330334B6"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1D09F413"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54" w:type="pct"/>
            <w:tcBorders>
              <w:top w:val="single" w:sz="4" w:space="0" w:color="auto"/>
              <w:left w:val="single" w:sz="4" w:space="0" w:color="auto"/>
              <w:bottom w:val="single" w:sz="4" w:space="0" w:color="auto"/>
              <w:right w:val="single" w:sz="4" w:space="0" w:color="auto"/>
            </w:tcBorders>
            <w:noWrap/>
            <w:vAlign w:val="center"/>
          </w:tcPr>
          <w:p w14:paraId="21E53B18"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D77AC8" w14:paraId="617FE7CE"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3E334C66"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81" w:type="pct"/>
            <w:tcBorders>
              <w:top w:val="single" w:sz="4" w:space="0" w:color="auto"/>
              <w:left w:val="single" w:sz="4" w:space="0" w:color="auto"/>
              <w:bottom w:val="single" w:sz="4" w:space="0" w:color="auto"/>
              <w:right w:val="single" w:sz="4" w:space="0" w:color="auto"/>
            </w:tcBorders>
            <w:noWrap/>
            <w:vAlign w:val="center"/>
          </w:tcPr>
          <w:p w14:paraId="5106C27D"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中标产品及相关配套耗材的到货有效期须大于整个有效期的2/3。</w:t>
            </w:r>
          </w:p>
        </w:tc>
        <w:tc>
          <w:tcPr>
            <w:tcW w:w="454" w:type="pct"/>
            <w:tcBorders>
              <w:top w:val="single" w:sz="4" w:space="0" w:color="auto"/>
              <w:left w:val="single" w:sz="4" w:space="0" w:color="auto"/>
              <w:bottom w:val="single" w:sz="4" w:space="0" w:color="auto"/>
              <w:right w:val="single" w:sz="4" w:space="0" w:color="auto"/>
            </w:tcBorders>
            <w:noWrap/>
            <w:vAlign w:val="center"/>
          </w:tcPr>
          <w:p w14:paraId="0B6022A9"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21E5A6E" w14:textId="77777777" w:rsidR="00D77AC8" w:rsidRDefault="00D77AC8">
            <w:pPr>
              <w:snapToGrid w:val="0"/>
              <w:spacing w:before="50" w:after="50"/>
              <w:jc w:val="center"/>
              <w:rPr>
                <w:rFonts w:ascii="仿宋" w:eastAsia="仿宋" w:hAnsi="仿宋" w:cs="仿宋" w:hint="eastAsia"/>
                <w:szCs w:val="21"/>
              </w:rPr>
            </w:pPr>
          </w:p>
        </w:tc>
      </w:tr>
      <w:tr w:rsidR="00D77AC8" w14:paraId="3658C749"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2ECAC5F"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81" w:type="pct"/>
            <w:tcBorders>
              <w:top w:val="single" w:sz="4" w:space="0" w:color="auto"/>
              <w:left w:val="single" w:sz="4" w:space="0" w:color="auto"/>
              <w:bottom w:val="single" w:sz="4" w:space="0" w:color="auto"/>
              <w:right w:val="single" w:sz="4" w:space="0" w:color="auto"/>
            </w:tcBorders>
            <w:noWrap/>
            <w:vAlign w:val="center"/>
          </w:tcPr>
          <w:p w14:paraId="4C9D7D85" w14:textId="77777777" w:rsidR="00D77AC8" w:rsidRDefault="00000000">
            <w:pPr>
              <w:snapToGrid w:val="0"/>
              <w:spacing w:before="50" w:after="50"/>
              <w:jc w:val="left"/>
              <w:rPr>
                <w:rFonts w:ascii="仿宋" w:eastAsia="仿宋" w:hAnsi="仿宋" w:cs="仿宋" w:hint="eastAsia"/>
                <w:b/>
                <w:bCs/>
                <w:szCs w:val="21"/>
              </w:rPr>
            </w:pPr>
            <w:r>
              <w:rPr>
                <w:rFonts w:ascii="仿宋" w:eastAsia="仿宋" w:hAnsi="仿宋" w:hint="eastAsia"/>
                <w:color w:val="000000"/>
                <w:szCs w:val="21"/>
              </w:rPr>
              <w:t>投标人须承诺试剂温度在储存、配送过程中符合说明书规定要求。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0E53C52"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54800F1" w14:textId="77777777" w:rsidR="00D77AC8" w:rsidRDefault="00D77AC8">
            <w:pPr>
              <w:snapToGrid w:val="0"/>
              <w:spacing w:before="50" w:after="50"/>
              <w:jc w:val="center"/>
              <w:rPr>
                <w:rFonts w:ascii="仿宋" w:eastAsia="仿宋" w:hAnsi="仿宋" w:cs="仿宋" w:hint="eastAsia"/>
                <w:szCs w:val="21"/>
              </w:rPr>
            </w:pPr>
          </w:p>
        </w:tc>
      </w:tr>
      <w:tr w:rsidR="00D77AC8" w14:paraId="08511BA0"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FCB62F0"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3</w:t>
            </w:r>
          </w:p>
        </w:tc>
        <w:tc>
          <w:tcPr>
            <w:tcW w:w="3881" w:type="pct"/>
            <w:tcBorders>
              <w:top w:val="single" w:sz="4" w:space="0" w:color="auto"/>
              <w:left w:val="single" w:sz="4" w:space="0" w:color="auto"/>
              <w:bottom w:val="single" w:sz="4" w:space="0" w:color="auto"/>
              <w:right w:val="single" w:sz="4" w:space="0" w:color="auto"/>
            </w:tcBorders>
            <w:noWrap/>
            <w:vAlign w:val="center"/>
          </w:tcPr>
          <w:p w14:paraId="089F41F8"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该项目配套服务中涉及提供的设备，投标人须承诺根据临床要求，接入医院LIS/HIS系统，不单独报价。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60B28415"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B82144A" w14:textId="77777777" w:rsidR="00D77AC8" w:rsidRDefault="00D77AC8">
            <w:pPr>
              <w:snapToGrid w:val="0"/>
              <w:spacing w:before="50" w:after="50"/>
              <w:jc w:val="center"/>
              <w:rPr>
                <w:rFonts w:ascii="仿宋" w:eastAsia="仿宋" w:hAnsi="仿宋" w:cs="仿宋" w:hint="eastAsia"/>
                <w:szCs w:val="21"/>
              </w:rPr>
            </w:pPr>
          </w:p>
        </w:tc>
      </w:tr>
      <w:tr w:rsidR="00D77AC8" w14:paraId="42018ECF"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5EB67DA7"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4</w:t>
            </w:r>
          </w:p>
        </w:tc>
        <w:tc>
          <w:tcPr>
            <w:tcW w:w="3881" w:type="pct"/>
            <w:tcBorders>
              <w:top w:val="single" w:sz="4" w:space="0" w:color="auto"/>
              <w:left w:val="single" w:sz="4" w:space="0" w:color="auto"/>
              <w:bottom w:val="single" w:sz="4" w:space="0" w:color="auto"/>
              <w:right w:val="single" w:sz="4" w:space="0" w:color="auto"/>
            </w:tcBorders>
            <w:noWrap/>
            <w:vAlign w:val="center"/>
          </w:tcPr>
          <w:p w14:paraId="19FF6276"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w:t>
            </w:r>
            <w:proofErr w:type="gramStart"/>
            <w:r>
              <w:rPr>
                <w:rFonts w:ascii="仿宋" w:eastAsia="仿宋" w:hAnsi="仿宋" w:hint="eastAsia"/>
                <w:color w:val="000000"/>
                <w:szCs w:val="21"/>
              </w:rPr>
              <w:t>商配套</w:t>
            </w:r>
            <w:proofErr w:type="gramEnd"/>
            <w:r>
              <w:rPr>
                <w:rFonts w:ascii="仿宋" w:eastAsia="仿宋" w:hAnsi="仿宋" w:hint="eastAsia"/>
                <w:color w:val="000000"/>
                <w:szCs w:val="21"/>
              </w:rPr>
              <w:t>提供所有相关质控品（高低值）、可溯源校准品、</w:t>
            </w:r>
            <w:proofErr w:type="gramStart"/>
            <w:r>
              <w:rPr>
                <w:rFonts w:ascii="仿宋" w:eastAsia="仿宋" w:hAnsi="仿宋" w:hint="eastAsia"/>
                <w:color w:val="000000"/>
                <w:szCs w:val="21"/>
              </w:rPr>
              <w:t>样品杯</w:t>
            </w:r>
            <w:proofErr w:type="gramEnd"/>
            <w:r>
              <w:rPr>
                <w:rFonts w:ascii="仿宋" w:eastAsia="仿宋" w:hAnsi="仿宋" w:hint="eastAsia"/>
                <w:color w:val="000000"/>
                <w:szCs w:val="21"/>
              </w:rPr>
              <w:t>等耗材（具体品类按采购人要求确定，确定后供应商不得更改），以保证临床使用，不单独报价。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57106D4"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0C1FFB8A" w14:textId="77777777" w:rsidR="00D77AC8" w:rsidRDefault="00D77AC8">
            <w:pPr>
              <w:snapToGrid w:val="0"/>
              <w:spacing w:before="50" w:after="50"/>
              <w:jc w:val="center"/>
              <w:rPr>
                <w:rFonts w:ascii="仿宋" w:eastAsia="仿宋" w:hAnsi="仿宋" w:cs="仿宋" w:hint="eastAsia"/>
                <w:szCs w:val="21"/>
              </w:rPr>
            </w:pPr>
          </w:p>
        </w:tc>
      </w:tr>
      <w:tr w:rsidR="00D77AC8" w14:paraId="099768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7E35F7AD"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5</w:t>
            </w:r>
          </w:p>
        </w:tc>
        <w:tc>
          <w:tcPr>
            <w:tcW w:w="3881" w:type="pct"/>
            <w:tcBorders>
              <w:top w:val="single" w:sz="4" w:space="0" w:color="auto"/>
              <w:left w:val="single" w:sz="4" w:space="0" w:color="auto"/>
              <w:bottom w:val="single" w:sz="4" w:space="0" w:color="auto"/>
              <w:right w:val="single" w:sz="4" w:space="0" w:color="auto"/>
            </w:tcBorders>
            <w:noWrap/>
            <w:vAlign w:val="center"/>
          </w:tcPr>
          <w:p w14:paraId="776BAF17"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供应商</w:t>
            </w:r>
            <w:proofErr w:type="gramStart"/>
            <w:r>
              <w:rPr>
                <w:rFonts w:ascii="仿宋" w:eastAsia="仿宋" w:hAnsi="仿宋" w:hint="eastAsia"/>
                <w:color w:val="000000"/>
                <w:szCs w:val="21"/>
              </w:rPr>
              <w:t>需支持</w:t>
            </w:r>
            <w:proofErr w:type="gramEnd"/>
            <w:r>
              <w:rPr>
                <w:rFonts w:ascii="仿宋" w:eastAsia="仿宋" w:hAnsi="仿宋" w:hint="eastAsia"/>
                <w:color w:val="000000"/>
                <w:szCs w:val="21"/>
              </w:rPr>
              <w:t>完成方法学性能验证（适用时）和每年1-2次的项目仪器校准工作并提供校准报告，不单独报价。</w:t>
            </w:r>
          </w:p>
        </w:tc>
        <w:tc>
          <w:tcPr>
            <w:tcW w:w="454" w:type="pct"/>
            <w:tcBorders>
              <w:top w:val="single" w:sz="4" w:space="0" w:color="auto"/>
              <w:left w:val="single" w:sz="4" w:space="0" w:color="auto"/>
              <w:bottom w:val="single" w:sz="4" w:space="0" w:color="auto"/>
              <w:right w:val="single" w:sz="4" w:space="0" w:color="auto"/>
            </w:tcBorders>
            <w:noWrap/>
            <w:vAlign w:val="center"/>
          </w:tcPr>
          <w:p w14:paraId="7929004F"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34FDD9C0" w14:textId="77777777" w:rsidR="00D77AC8" w:rsidRDefault="00D77AC8">
            <w:pPr>
              <w:snapToGrid w:val="0"/>
              <w:spacing w:before="50" w:after="50"/>
              <w:jc w:val="center"/>
              <w:rPr>
                <w:rFonts w:ascii="仿宋" w:eastAsia="仿宋" w:hAnsi="仿宋" w:cs="仿宋" w:hint="eastAsia"/>
                <w:szCs w:val="21"/>
              </w:rPr>
            </w:pPr>
          </w:p>
        </w:tc>
      </w:tr>
      <w:tr w:rsidR="00D77AC8" w14:paraId="4A7564C1"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10B203D9"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6</w:t>
            </w:r>
          </w:p>
        </w:tc>
        <w:tc>
          <w:tcPr>
            <w:tcW w:w="3881" w:type="pct"/>
            <w:tcBorders>
              <w:top w:val="single" w:sz="4" w:space="0" w:color="auto"/>
              <w:left w:val="single" w:sz="4" w:space="0" w:color="auto"/>
              <w:bottom w:val="single" w:sz="4" w:space="0" w:color="auto"/>
              <w:right w:val="single" w:sz="4" w:space="0" w:color="auto"/>
            </w:tcBorders>
            <w:noWrap/>
            <w:vAlign w:val="center"/>
          </w:tcPr>
          <w:p w14:paraId="184A68A3"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hint="eastAsia"/>
                <w:color w:val="000000"/>
                <w:szCs w:val="21"/>
              </w:rPr>
              <w:t>国家临检中心已组织开展室间质评的项目，必须要有独立分组（方法学不同除外），提供网站截屏。</w:t>
            </w:r>
          </w:p>
        </w:tc>
        <w:tc>
          <w:tcPr>
            <w:tcW w:w="454" w:type="pct"/>
            <w:tcBorders>
              <w:top w:val="single" w:sz="4" w:space="0" w:color="auto"/>
              <w:left w:val="single" w:sz="4" w:space="0" w:color="auto"/>
              <w:bottom w:val="single" w:sz="4" w:space="0" w:color="auto"/>
              <w:right w:val="single" w:sz="4" w:space="0" w:color="auto"/>
            </w:tcBorders>
            <w:noWrap/>
            <w:vAlign w:val="center"/>
          </w:tcPr>
          <w:p w14:paraId="799CEFA8"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14A2F3F3" w14:textId="77777777" w:rsidR="00D77AC8" w:rsidRDefault="00D77AC8">
            <w:pPr>
              <w:snapToGrid w:val="0"/>
              <w:spacing w:before="50" w:after="50"/>
              <w:jc w:val="center"/>
              <w:rPr>
                <w:rFonts w:ascii="仿宋" w:eastAsia="仿宋" w:hAnsi="仿宋" w:cs="仿宋" w:hint="eastAsia"/>
                <w:szCs w:val="21"/>
              </w:rPr>
            </w:pPr>
          </w:p>
        </w:tc>
      </w:tr>
      <w:tr w:rsidR="00D77AC8" w14:paraId="7CEAA2A5" w14:textId="77777777">
        <w:trPr>
          <w:trHeight w:val="567"/>
          <w:jc w:val="center"/>
        </w:trPr>
        <w:tc>
          <w:tcPr>
            <w:tcW w:w="211" w:type="pct"/>
            <w:tcBorders>
              <w:top w:val="single" w:sz="4" w:space="0" w:color="auto"/>
              <w:left w:val="single" w:sz="4" w:space="0" w:color="auto"/>
              <w:bottom w:val="single" w:sz="4" w:space="0" w:color="auto"/>
              <w:right w:val="single" w:sz="4" w:space="0" w:color="auto"/>
            </w:tcBorders>
            <w:noWrap/>
            <w:vAlign w:val="center"/>
          </w:tcPr>
          <w:p w14:paraId="06E21C08" w14:textId="77777777" w:rsidR="00D77AC8" w:rsidRDefault="00000000">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3881" w:type="pct"/>
            <w:tcBorders>
              <w:top w:val="single" w:sz="4" w:space="0" w:color="auto"/>
              <w:left w:val="single" w:sz="4" w:space="0" w:color="auto"/>
              <w:bottom w:val="single" w:sz="4" w:space="0" w:color="auto"/>
              <w:right w:val="single" w:sz="4" w:space="0" w:color="auto"/>
            </w:tcBorders>
            <w:noWrap/>
            <w:vAlign w:val="center"/>
          </w:tcPr>
          <w:p w14:paraId="2B5A1096" w14:textId="77777777" w:rsidR="00D77AC8" w:rsidRDefault="00000000">
            <w:pPr>
              <w:snapToGrid w:val="0"/>
              <w:spacing w:before="50" w:after="50"/>
              <w:jc w:val="left"/>
              <w:rPr>
                <w:rFonts w:ascii="仿宋" w:eastAsia="仿宋" w:hAnsi="仿宋" w:cs="仿宋" w:hint="eastAsia"/>
                <w:szCs w:val="21"/>
              </w:rPr>
            </w:pPr>
            <w:r>
              <w:rPr>
                <w:rFonts w:ascii="仿宋" w:eastAsia="仿宋" w:hAnsi="仿宋" w:cs="Arial" w:hint="eastAsia"/>
                <w:szCs w:val="21"/>
              </w:rPr>
              <w:t>可自行添加......</w:t>
            </w:r>
          </w:p>
        </w:tc>
        <w:tc>
          <w:tcPr>
            <w:tcW w:w="454" w:type="pct"/>
            <w:tcBorders>
              <w:top w:val="single" w:sz="4" w:space="0" w:color="auto"/>
              <w:left w:val="single" w:sz="4" w:space="0" w:color="auto"/>
              <w:bottom w:val="single" w:sz="4" w:space="0" w:color="auto"/>
              <w:right w:val="single" w:sz="4" w:space="0" w:color="auto"/>
            </w:tcBorders>
            <w:noWrap/>
            <w:vAlign w:val="center"/>
          </w:tcPr>
          <w:p w14:paraId="393B0E61" w14:textId="77777777" w:rsidR="00D77AC8" w:rsidRDefault="00D77AC8">
            <w:pPr>
              <w:snapToGrid w:val="0"/>
              <w:spacing w:before="50" w:after="50"/>
              <w:ind w:left="480" w:hanging="480"/>
              <w:jc w:val="center"/>
              <w:rPr>
                <w:rFonts w:ascii="仿宋" w:eastAsia="仿宋" w:hAnsi="仿宋" w:cs="仿宋" w:hint="eastAsia"/>
                <w:szCs w:val="21"/>
              </w:rPr>
            </w:pPr>
          </w:p>
        </w:tc>
        <w:tc>
          <w:tcPr>
            <w:tcW w:w="454" w:type="pct"/>
            <w:tcBorders>
              <w:top w:val="single" w:sz="4" w:space="0" w:color="auto"/>
              <w:left w:val="single" w:sz="4" w:space="0" w:color="auto"/>
              <w:bottom w:val="single" w:sz="4" w:space="0" w:color="auto"/>
              <w:right w:val="single" w:sz="4" w:space="0" w:color="auto"/>
            </w:tcBorders>
            <w:noWrap/>
            <w:vAlign w:val="center"/>
          </w:tcPr>
          <w:p w14:paraId="29A36872" w14:textId="77777777" w:rsidR="00D77AC8" w:rsidRDefault="00D77AC8">
            <w:pPr>
              <w:snapToGrid w:val="0"/>
              <w:spacing w:before="50" w:after="50"/>
              <w:jc w:val="center"/>
              <w:rPr>
                <w:rFonts w:ascii="仿宋" w:eastAsia="仿宋" w:hAnsi="仿宋" w:cs="仿宋" w:hint="eastAsia"/>
                <w:szCs w:val="21"/>
              </w:rPr>
            </w:pPr>
          </w:p>
        </w:tc>
      </w:tr>
    </w:tbl>
    <w:p w14:paraId="506E8DD9" w14:textId="77777777" w:rsidR="00D77AC8" w:rsidRDefault="00000000">
      <w:pPr>
        <w:snapToGrid w:val="0"/>
        <w:spacing w:beforeLines="50" w:before="156"/>
        <w:rPr>
          <w:rFonts w:ascii="仿宋" w:eastAsia="仿宋" w:hAnsi="仿宋" w:cs="仿宋" w:hint="eastAsia"/>
          <w:b/>
          <w:bCs/>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9159432"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三、服务要求：</w:t>
      </w:r>
    </w:p>
    <w:p w14:paraId="40EEAD7B"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1.产品投标单价高于医院上限单价的作为无效投标处理。</w:t>
      </w:r>
    </w:p>
    <w:p w14:paraId="1F822160"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2.付款方式：合同生效且具备实施条件后按照医院要求供货，按实际用量分批采购和结算。医院专职人员对所提供的货物质量、数量等进行验收，验收合格后入库并按医院财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sz w:val="24"/>
          <w:szCs w:val="24"/>
        </w:rPr>
        <w:lastRenderedPageBreak/>
        <w:t>务付款流程支付相应货款。具体付款方式由双方协商后在合同中明确。</w:t>
      </w:r>
    </w:p>
    <w:p w14:paraId="5E47239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3.到货期：中标供应商需与医院物资供应链系统连接，在医院发出采购需求后一般情况下2个工作日内送至指定地点，特殊情况按医院需求配送到位。</w:t>
      </w:r>
    </w:p>
    <w:p w14:paraId="6A2DF94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4.合同期:2年。若在合同期内供应商不能正常履约的，医院催告无效后将重新组织招标，并没收供应商履约保证金。</w:t>
      </w:r>
    </w:p>
    <w:p w14:paraId="00C1F2D1"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5.合同期内如遇上级部门集中采购、组织开展联合采购或其他有关政策，与合同条款或合同供应模式发生冲突的，</w:t>
      </w:r>
      <w:proofErr w:type="gramStart"/>
      <w:r>
        <w:rPr>
          <w:rFonts w:ascii="仿宋" w:eastAsia="仿宋" w:hAnsi="仿宋" w:hint="eastAsia"/>
          <w:sz w:val="24"/>
          <w:szCs w:val="24"/>
        </w:rPr>
        <w:t>则医院</w:t>
      </w:r>
      <w:proofErr w:type="gramEnd"/>
      <w:r>
        <w:rPr>
          <w:rFonts w:ascii="仿宋" w:eastAsia="仿宋" w:hAnsi="仿宋" w:hint="eastAsia"/>
          <w:sz w:val="24"/>
          <w:szCs w:val="24"/>
        </w:rPr>
        <w:t>有权单方解除合同，</w:t>
      </w:r>
      <w:proofErr w:type="gramStart"/>
      <w:r>
        <w:rPr>
          <w:rFonts w:ascii="仿宋" w:eastAsia="仿宋" w:hAnsi="仿宋" w:hint="eastAsia"/>
          <w:sz w:val="24"/>
          <w:szCs w:val="24"/>
        </w:rPr>
        <w:t>不</w:t>
      </w:r>
      <w:proofErr w:type="gramEnd"/>
      <w:r>
        <w:rPr>
          <w:rFonts w:ascii="仿宋" w:eastAsia="仿宋" w:hAnsi="仿宋" w:hint="eastAsia"/>
          <w:sz w:val="24"/>
          <w:szCs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2B8CE85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6.合同期内若遇中标产品价格统一下调，中标单位需主动向医院申报并下调交易价格，医院不定期进行抽查，发现未主动申报下调价格，将在履约保证金中加倍扣除差价部分的金额。</w:t>
      </w:r>
    </w:p>
    <w:p w14:paraId="57BAE03F"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7.售后服务：投标人须提供符合国家相关标准和要求的质量合格产品，满足本项目的售后服务承诺，在此期间，因质量发生的故障，由投标人全权承担。</w:t>
      </w:r>
    </w:p>
    <w:p w14:paraId="3739B986"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8.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C8F29B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（1）罚没该标段下的履约保证金；</w:t>
      </w:r>
    </w:p>
    <w:p w14:paraId="5B410C41"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（2）测试期内产生的试剂费用由中标企业承担；</w:t>
      </w:r>
    </w:p>
    <w:p w14:paraId="697FF639"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（3）原则上该标段作废标处理；</w:t>
      </w:r>
    </w:p>
    <w:p w14:paraId="3C44AC0D"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（4）重新组织招标后,两家公司交接阶段产生的损失由原中标单位承担。</w:t>
      </w:r>
    </w:p>
    <w:p w14:paraId="31894FFB" w14:textId="77777777" w:rsidR="00D77AC8" w:rsidRDefault="00D77AC8">
      <w:pPr>
        <w:snapToGrid w:val="0"/>
        <w:spacing w:beforeLines="50" w:before="156"/>
        <w:rPr>
          <w:rFonts w:ascii="仿宋" w:eastAsia="仿宋" w:hAnsi="仿宋" w:cs="仿宋" w:hint="eastAsia"/>
          <w:sz w:val="24"/>
          <w:szCs w:val="24"/>
        </w:rPr>
      </w:pPr>
    </w:p>
    <w:p w14:paraId="7BCE212E" w14:textId="77777777" w:rsidR="00D77AC8" w:rsidRDefault="00D77AC8">
      <w:pPr>
        <w:snapToGrid w:val="0"/>
        <w:spacing w:beforeLines="50" w:before="156"/>
        <w:rPr>
          <w:rFonts w:ascii="仿宋" w:eastAsia="仿宋" w:hAnsi="仿宋" w:cs="仿宋" w:hint="eastAsia"/>
          <w:sz w:val="24"/>
          <w:szCs w:val="24"/>
        </w:rPr>
      </w:pPr>
    </w:p>
    <w:p w14:paraId="4EEABC75"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D77AC8" w:rsidRDefault="00000000">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D77AC8" w:rsidRDefault="00D77AC8">
      <w:pPr>
        <w:snapToGrid w:val="0"/>
        <w:spacing w:before="50" w:after="50"/>
        <w:rPr>
          <w:rFonts w:ascii="仿宋" w:eastAsia="仿宋" w:hAnsi="仿宋" w:cs="仿宋" w:hint="eastAsia"/>
          <w:spacing w:val="20"/>
          <w:sz w:val="30"/>
          <w:szCs w:val="30"/>
        </w:rPr>
      </w:pPr>
    </w:p>
    <w:p w14:paraId="6C29C20D" w14:textId="77777777" w:rsidR="00D77AC8" w:rsidRDefault="00D77AC8">
      <w:pPr>
        <w:snapToGrid w:val="0"/>
        <w:spacing w:before="50" w:after="50"/>
        <w:rPr>
          <w:rFonts w:ascii="仿宋" w:eastAsia="仿宋" w:hAnsi="仿宋" w:cs="仿宋" w:hint="eastAsia"/>
          <w:b/>
          <w:bCs/>
          <w:sz w:val="30"/>
          <w:szCs w:val="30"/>
        </w:rPr>
      </w:pPr>
      <w:bookmarkStart w:id="26" w:name="_Toc64369814"/>
      <w:bookmarkStart w:id="27" w:name="_Toc64369804"/>
      <w:bookmarkStart w:id="28" w:name="_Toc64369805"/>
      <w:bookmarkStart w:id="29" w:name="_Toc64369809"/>
      <w:bookmarkStart w:id="30" w:name="_Toc64369813"/>
      <w:bookmarkStart w:id="31" w:name="_Toc64369811"/>
      <w:bookmarkStart w:id="32" w:name="_Toc64369808"/>
      <w:bookmarkStart w:id="33" w:name="_Toc64369807"/>
      <w:bookmarkStart w:id="34" w:name="_Toc64369810"/>
      <w:bookmarkStart w:id="35" w:name="_Toc64369806"/>
      <w:bookmarkStart w:id="36" w:name="_Toc64369812"/>
      <w:bookmarkEnd w:id="26"/>
      <w:bookmarkEnd w:id="27"/>
      <w:bookmarkEnd w:id="28"/>
      <w:bookmarkEnd w:id="29"/>
      <w:bookmarkEnd w:id="30"/>
      <w:bookmarkEnd w:id="31"/>
      <w:bookmarkEnd w:id="32"/>
      <w:bookmarkEnd w:id="33"/>
      <w:bookmarkEnd w:id="34"/>
      <w:bookmarkEnd w:id="35"/>
      <w:bookmarkEnd w:id="36"/>
    </w:p>
    <w:p w14:paraId="19066D9A" w14:textId="77777777" w:rsidR="00D77AC8" w:rsidRDefault="00D77AC8">
      <w:pPr>
        <w:snapToGrid w:val="0"/>
        <w:spacing w:before="50" w:after="50"/>
        <w:rPr>
          <w:rFonts w:ascii="仿宋" w:eastAsia="仿宋" w:hAnsi="仿宋" w:cs="仿宋" w:hint="eastAsia"/>
          <w:b/>
          <w:bCs/>
          <w:sz w:val="30"/>
          <w:szCs w:val="30"/>
        </w:rPr>
      </w:pPr>
    </w:p>
    <w:p w14:paraId="0097C4FA" w14:textId="77777777" w:rsidR="00D77AC8" w:rsidRDefault="00000000">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附件13：</w:t>
      </w:r>
    </w:p>
    <w:p w14:paraId="596C560D"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D77AC8" w:rsidRDefault="00D77AC8">
      <w:pPr>
        <w:snapToGrid w:val="0"/>
        <w:spacing w:before="50"/>
        <w:jc w:val="center"/>
        <w:rPr>
          <w:rFonts w:ascii="仿宋" w:eastAsia="仿宋" w:hAnsi="仿宋" w:cs="仿宋" w:hint="eastAsia"/>
          <w:b/>
          <w:sz w:val="32"/>
          <w:szCs w:val="32"/>
        </w:rPr>
      </w:pPr>
    </w:p>
    <w:p w14:paraId="1E87C8FF" w14:textId="77777777" w:rsidR="00D77AC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77AC8"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D77AC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D77AC8" w:rsidRDefault="00000000">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D77AC8"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D77AC8" w:rsidRDefault="00D77AC8">
            <w:pPr>
              <w:snapToGrid w:val="0"/>
              <w:spacing w:beforeLines="50" w:before="156"/>
              <w:rPr>
                <w:rFonts w:ascii="仿宋" w:eastAsia="仿宋" w:hAnsi="仿宋" w:cs="仿宋" w:hint="eastAsia"/>
                <w:sz w:val="24"/>
                <w:szCs w:val="24"/>
              </w:rPr>
            </w:pPr>
          </w:p>
        </w:tc>
      </w:tr>
      <w:tr w:rsidR="00D77AC8"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D77AC8" w:rsidRDefault="00000000">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D77AC8" w:rsidRDefault="00D77AC8">
            <w:pPr>
              <w:snapToGrid w:val="0"/>
              <w:spacing w:beforeLines="50" w:before="156"/>
              <w:ind w:left="43"/>
              <w:rPr>
                <w:rFonts w:ascii="仿宋" w:eastAsia="仿宋" w:hAnsi="仿宋" w:cs="仿宋" w:hint="eastAsia"/>
                <w:sz w:val="24"/>
                <w:szCs w:val="24"/>
              </w:rPr>
            </w:pPr>
          </w:p>
        </w:tc>
      </w:tr>
      <w:tr w:rsidR="00D77AC8"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D77AC8" w:rsidRDefault="00D77AC8">
            <w:pPr>
              <w:snapToGrid w:val="0"/>
              <w:spacing w:beforeLines="50" w:before="156"/>
              <w:ind w:left="43"/>
              <w:rPr>
                <w:rFonts w:ascii="仿宋" w:eastAsia="仿宋" w:hAnsi="仿宋" w:cs="仿宋" w:hint="eastAsia"/>
                <w:sz w:val="24"/>
                <w:szCs w:val="24"/>
              </w:rPr>
            </w:pPr>
          </w:p>
        </w:tc>
      </w:tr>
      <w:tr w:rsidR="00D77AC8"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D77AC8" w:rsidRDefault="00D77AC8">
            <w:pPr>
              <w:snapToGrid w:val="0"/>
              <w:spacing w:beforeLines="50" w:before="156"/>
              <w:ind w:left="43"/>
              <w:rPr>
                <w:rFonts w:ascii="仿宋" w:eastAsia="仿宋" w:hAnsi="仿宋" w:cs="仿宋" w:hint="eastAsia"/>
                <w:sz w:val="24"/>
                <w:szCs w:val="24"/>
              </w:rPr>
            </w:pPr>
          </w:p>
        </w:tc>
      </w:tr>
      <w:tr w:rsidR="00D77AC8"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D77AC8" w:rsidRDefault="00D77AC8">
            <w:pPr>
              <w:snapToGrid w:val="0"/>
              <w:spacing w:beforeLines="50" w:before="156"/>
              <w:rPr>
                <w:rFonts w:ascii="仿宋" w:eastAsia="仿宋" w:hAnsi="仿宋" w:cs="仿宋" w:hint="eastAsia"/>
                <w:sz w:val="24"/>
                <w:szCs w:val="24"/>
              </w:rPr>
            </w:pPr>
          </w:p>
        </w:tc>
      </w:tr>
      <w:tr w:rsidR="00D77AC8"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D77AC8" w:rsidRDefault="00D77AC8">
            <w:pPr>
              <w:snapToGrid w:val="0"/>
              <w:spacing w:beforeLines="50" w:before="156"/>
              <w:rPr>
                <w:rFonts w:ascii="仿宋" w:eastAsia="仿宋" w:hAnsi="仿宋" w:cs="仿宋" w:hint="eastAsia"/>
                <w:sz w:val="24"/>
                <w:szCs w:val="24"/>
              </w:rPr>
            </w:pPr>
          </w:p>
        </w:tc>
      </w:tr>
      <w:tr w:rsidR="00D77AC8"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D77AC8" w:rsidRDefault="00D77AC8">
            <w:pPr>
              <w:snapToGrid w:val="0"/>
              <w:spacing w:beforeLines="50" w:before="156"/>
              <w:rPr>
                <w:rFonts w:ascii="仿宋" w:eastAsia="仿宋" w:hAnsi="仿宋" w:cs="仿宋" w:hint="eastAsia"/>
                <w:sz w:val="24"/>
                <w:szCs w:val="24"/>
              </w:rPr>
            </w:pPr>
          </w:p>
        </w:tc>
      </w:tr>
      <w:tr w:rsidR="00D77AC8"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D77AC8" w:rsidRDefault="00D77AC8">
            <w:pPr>
              <w:snapToGrid w:val="0"/>
              <w:spacing w:beforeLines="50" w:before="156"/>
              <w:rPr>
                <w:rFonts w:ascii="仿宋" w:eastAsia="仿宋" w:hAnsi="仿宋" w:cs="仿宋" w:hint="eastAsia"/>
                <w:sz w:val="24"/>
                <w:szCs w:val="24"/>
              </w:rPr>
            </w:pPr>
          </w:p>
        </w:tc>
      </w:tr>
      <w:tr w:rsidR="00D77AC8"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D77AC8" w:rsidRDefault="00D77AC8">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D77AC8" w:rsidRDefault="00D77AC8">
            <w:pPr>
              <w:snapToGrid w:val="0"/>
              <w:spacing w:beforeLines="50" w:before="156"/>
              <w:rPr>
                <w:rFonts w:ascii="仿宋" w:eastAsia="仿宋" w:hAnsi="仿宋" w:cs="仿宋" w:hint="eastAsia"/>
                <w:sz w:val="24"/>
                <w:szCs w:val="24"/>
              </w:rPr>
            </w:pPr>
          </w:p>
        </w:tc>
      </w:tr>
    </w:tbl>
    <w:p w14:paraId="572178A5"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D77AC8" w:rsidRDefault="00D77AC8">
      <w:pPr>
        <w:snapToGrid w:val="0"/>
        <w:spacing w:beforeLines="50" w:before="156"/>
        <w:rPr>
          <w:rFonts w:ascii="仿宋" w:eastAsia="仿宋" w:hAnsi="仿宋" w:cs="仿宋" w:hint="eastAsia"/>
          <w:sz w:val="24"/>
          <w:szCs w:val="24"/>
        </w:rPr>
      </w:pPr>
    </w:p>
    <w:p w14:paraId="35F4E1A0" w14:textId="77777777" w:rsidR="00D77AC8" w:rsidRDefault="00D77AC8">
      <w:pPr>
        <w:snapToGrid w:val="0"/>
        <w:spacing w:beforeLines="50" w:before="156"/>
        <w:rPr>
          <w:rFonts w:ascii="仿宋" w:eastAsia="仿宋" w:hAnsi="仿宋" w:cs="仿宋" w:hint="eastAsia"/>
          <w:sz w:val="24"/>
          <w:szCs w:val="24"/>
        </w:rPr>
      </w:pPr>
    </w:p>
    <w:p w14:paraId="0449406B" w14:textId="77777777" w:rsidR="00D77AC8" w:rsidRDefault="00D77AC8">
      <w:pPr>
        <w:pStyle w:val="a5"/>
        <w:snapToGrid w:val="0"/>
        <w:rPr>
          <w:rFonts w:ascii="仿宋" w:eastAsia="仿宋" w:hAnsi="仿宋" w:cs="仿宋" w:hint="eastAsia"/>
          <w:sz w:val="24"/>
          <w:szCs w:val="24"/>
        </w:rPr>
      </w:pPr>
    </w:p>
    <w:p w14:paraId="6C9CD853" w14:textId="77777777" w:rsidR="00D77AC8" w:rsidRDefault="00D77AC8">
      <w:pPr>
        <w:pStyle w:val="a5"/>
        <w:snapToGrid w:val="0"/>
        <w:rPr>
          <w:rFonts w:ascii="仿宋" w:eastAsia="仿宋" w:hAnsi="仿宋" w:cs="仿宋" w:hint="eastAsia"/>
          <w:sz w:val="24"/>
          <w:szCs w:val="24"/>
        </w:rPr>
      </w:pPr>
    </w:p>
    <w:p w14:paraId="7495BCCD" w14:textId="77777777" w:rsidR="00D77AC8" w:rsidRDefault="00D77AC8">
      <w:pPr>
        <w:pStyle w:val="a5"/>
        <w:snapToGrid w:val="0"/>
        <w:rPr>
          <w:rFonts w:ascii="仿宋" w:eastAsia="仿宋" w:hAnsi="仿宋" w:cs="仿宋" w:hint="eastAsia"/>
          <w:sz w:val="24"/>
          <w:szCs w:val="24"/>
        </w:rPr>
      </w:pPr>
    </w:p>
    <w:p w14:paraId="342EFBA7"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D77AC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D77AC8" w:rsidRDefault="00D77AC8">
      <w:pPr>
        <w:snapToGrid w:val="0"/>
        <w:spacing w:before="50" w:afterLines="50" w:after="156"/>
        <w:jc w:val="left"/>
        <w:rPr>
          <w:rFonts w:ascii="仿宋" w:eastAsia="仿宋" w:hAnsi="仿宋" w:cs="仿宋" w:hint="eastAsia"/>
          <w:sz w:val="28"/>
          <w:szCs w:val="28"/>
        </w:rPr>
      </w:pPr>
    </w:p>
    <w:p w14:paraId="30039997" w14:textId="77777777" w:rsidR="00D77AC8" w:rsidRDefault="00D77AC8">
      <w:pPr>
        <w:pStyle w:val="af8"/>
        <w:spacing w:afterLines="0" w:line="440" w:lineRule="exact"/>
        <w:ind w:firstLineChars="0" w:firstLine="0"/>
        <w:rPr>
          <w:rFonts w:ascii="仿宋" w:eastAsia="仿宋" w:hAnsi="仿宋" w:cs="仿宋" w:hint="eastAsia"/>
          <w:sz w:val="28"/>
          <w:szCs w:val="28"/>
        </w:rPr>
      </w:pPr>
    </w:p>
    <w:p w14:paraId="4C53ADEF" w14:textId="77777777" w:rsidR="00D77AC8" w:rsidRDefault="00D77AC8">
      <w:pPr>
        <w:pStyle w:val="af8"/>
        <w:spacing w:afterLines="0" w:line="440" w:lineRule="exact"/>
        <w:ind w:firstLineChars="0" w:firstLine="0"/>
        <w:rPr>
          <w:rFonts w:ascii="仿宋" w:eastAsia="仿宋" w:hAnsi="仿宋" w:cs="仿宋" w:hint="eastAsia"/>
          <w:b/>
          <w:bCs/>
          <w:sz w:val="28"/>
          <w:szCs w:val="28"/>
        </w:rPr>
      </w:pPr>
    </w:p>
    <w:p w14:paraId="70D34168" w14:textId="77777777" w:rsidR="00D77AC8" w:rsidRDefault="00000000">
      <w:pPr>
        <w:pStyle w:val="af8"/>
        <w:spacing w:afterLines="0"/>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附件14：</w:t>
      </w:r>
    </w:p>
    <w:p w14:paraId="73812040" w14:textId="77777777" w:rsidR="00D77AC8" w:rsidRDefault="00D77AC8">
      <w:pPr>
        <w:pStyle w:val="af8"/>
        <w:spacing w:afterLines="0"/>
        <w:ind w:firstLineChars="0" w:firstLine="0"/>
        <w:rPr>
          <w:rFonts w:ascii="仿宋" w:eastAsia="仿宋" w:hAnsi="仿宋" w:cs="仿宋" w:hint="eastAsia"/>
          <w:szCs w:val="24"/>
        </w:rPr>
      </w:pPr>
    </w:p>
    <w:p w14:paraId="3BBF1FA0" w14:textId="77777777" w:rsidR="00D77AC8" w:rsidRDefault="00000000">
      <w:pPr>
        <w:jc w:val="center"/>
        <w:rPr>
          <w:rFonts w:ascii="宋体" w:hAnsi="宋体" w:hint="eastAsia"/>
          <w:b/>
          <w:sz w:val="36"/>
          <w:szCs w:val="36"/>
        </w:rPr>
      </w:pPr>
      <w:r>
        <w:rPr>
          <w:rFonts w:ascii="宋体" w:hAnsi="宋体"/>
          <w:b/>
          <w:sz w:val="36"/>
          <w:szCs w:val="36"/>
        </w:rPr>
        <w:t>ISO15189认可实验室应用证明</w:t>
      </w:r>
    </w:p>
    <w:p w14:paraId="2E2D1804" w14:textId="77777777" w:rsidR="00D77AC8" w:rsidRDefault="00D77AC8">
      <w:pPr>
        <w:ind w:firstLine="370"/>
        <w:rPr>
          <w:rFonts w:ascii="宋体" w:hAnsi="宋体" w:hint="eastAsia"/>
          <w:sz w:val="28"/>
          <w:szCs w:val="28"/>
        </w:rPr>
      </w:pPr>
    </w:p>
    <w:p w14:paraId="12FF1198" w14:textId="77777777" w:rsidR="00D77AC8" w:rsidRDefault="00000000">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本单位已于</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年通过I</w:t>
      </w:r>
      <w:r>
        <w:rPr>
          <w:rFonts w:ascii="仿宋" w:eastAsia="仿宋" w:hAnsi="仿宋"/>
          <w:sz w:val="24"/>
          <w:szCs w:val="24"/>
        </w:rPr>
        <w:t>SO15189</w:t>
      </w:r>
      <w:r>
        <w:rPr>
          <w:rFonts w:ascii="仿宋" w:eastAsia="仿宋" w:hAnsi="仿宋" w:hint="eastAsia"/>
          <w:sz w:val="24"/>
          <w:szCs w:val="24"/>
        </w:rPr>
        <w:t>实验室认可，且该证书处于有效期内（附上证书复印件），现有以下试剂在我单位相关检验科室使用，具体检测试剂：</w:t>
      </w:r>
    </w:p>
    <w:tbl>
      <w:tblPr>
        <w:tblStyle w:val="af2"/>
        <w:tblW w:w="5000" w:type="pct"/>
        <w:jc w:val="center"/>
        <w:tblLook w:val="04A0" w:firstRow="1" w:lastRow="0" w:firstColumn="1" w:lastColumn="0" w:noHBand="0" w:noVBand="1"/>
      </w:tblPr>
      <w:tblGrid>
        <w:gridCol w:w="705"/>
        <w:gridCol w:w="3885"/>
        <w:gridCol w:w="1051"/>
        <w:gridCol w:w="3534"/>
      </w:tblGrid>
      <w:tr w:rsidR="00D77AC8" w14:paraId="4E587887" w14:textId="77777777">
        <w:trPr>
          <w:jc w:val="center"/>
        </w:trPr>
        <w:tc>
          <w:tcPr>
            <w:tcW w:w="384" w:type="pct"/>
          </w:tcPr>
          <w:p w14:paraId="5E52BA46"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序号</w:t>
            </w:r>
          </w:p>
        </w:tc>
        <w:tc>
          <w:tcPr>
            <w:tcW w:w="2117" w:type="pct"/>
          </w:tcPr>
          <w:p w14:paraId="26C10944"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检测试剂名称</w:t>
            </w:r>
          </w:p>
        </w:tc>
        <w:tc>
          <w:tcPr>
            <w:tcW w:w="573" w:type="pct"/>
          </w:tcPr>
          <w:p w14:paraId="568D3684"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品牌</w:t>
            </w:r>
          </w:p>
        </w:tc>
        <w:tc>
          <w:tcPr>
            <w:tcW w:w="1926" w:type="pct"/>
          </w:tcPr>
          <w:p w14:paraId="0271445E" w14:textId="77777777" w:rsidR="00D77AC8" w:rsidRDefault="00000000">
            <w:pPr>
              <w:spacing w:line="360" w:lineRule="auto"/>
              <w:jc w:val="center"/>
              <w:rPr>
                <w:rFonts w:ascii="仿宋" w:eastAsia="仿宋" w:hAnsi="仿宋" w:hint="eastAsia"/>
                <w:sz w:val="24"/>
                <w:szCs w:val="24"/>
              </w:rPr>
            </w:pPr>
            <w:r>
              <w:rPr>
                <w:rFonts w:ascii="仿宋" w:eastAsia="仿宋" w:hAnsi="仿宋" w:hint="eastAsia"/>
                <w:sz w:val="24"/>
                <w:szCs w:val="24"/>
              </w:rPr>
              <w:t>生产企业</w:t>
            </w:r>
          </w:p>
        </w:tc>
      </w:tr>
      <w:tr w:rsidR="00D77AC8" w14:paraId="1DA42ABE" w14:textId="77777777">
        <w:trPr>
          <w:jc w:val="center"/>
        </w:trPr>
        <w:tc>
          <w:tcPr>
            <w:tcW w:w="384" w:type="pct"/>
          </w:tcPr>
          <w:p w14:paraId="3314BD98"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DBA45F0"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2E19DA3C"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0D605AA" w14:textId="77777777" w:rsidR="00D77AC8" w:rsidRDefault="00D77AC8">
            <w:pPr>
              <w:spacing w:line="360" w:lineRule="auto"/>
              <w:ind w:firstLine="317"/>
              <w:jc w:val="center"/>
              <w:rPr>
                <w:rFonts w:ascii="仿宋" w:eastAsia="仿宋" w:hAnsi="仿宋" w:hint="eastAsia"/>
                <w:sz w:val="24"/>
                <w:szCs w:val="24"/>
              </w:rPr>
            </w:pPr>
          </w:p>
        </w:tc>
      </w:tr>
      <w:tr w:rsidR="00D77AC8" w14:paraId="42F1A0FA" w14:textId="77777777">
        <w:trPr>
          <w:jc w:val="center"/>
        </w:trPr>
        <w:tc>
          <w:tcPr>
            <w:tcW w:w="384" w:type="pct"/>
          </w:tcPr>
          <w:p w14:paraId="3E0888A6"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686F2909"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B862B38"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534BADE" w14:textId="77777777" w:rsidR="00D77AC8" w:rsidRDefault="00D77AC8">
            <w:pPr>
              <w:spacing w:line="360" w:lineRule="auto"/>
              <w:ind w:firstLine="317"/>
              <w:jc w:val="center"/>
              <w:rPr>
                <w:rFonts w:ascii="仿宋" w:eastAsia="仿宋" w:hAnsi="仿宋" w:hint="eastAsia"/>
                <w:sz w:val="24"/>
                <w:szCs w:val="24"/>
              </w:rPr>
            </w:pPr>
          </w:p>
        </w:tc>
      </w:tr>
      <w:tr w:rsidR="00D77AC8" w14:paraId="7BFE0B17" w14:textId="77777777">
        <w:trPr>
          <w:jc w:val="center"/>
        </w:trPr>
        <w:tc>
          <w:tcPr>
            <w:tcW w:w="384" w:type="pct"/>
          </w:tcPr>
          <w:p w14:paraId="4AB977DA"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4837C8A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1F197C12"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2FB98A5E" w14:textId="77777777" w:rsidR="00D77AC8" w:rsidRDefault="00D77AC8">
            <w:pPr>
              <w:spacing w:line="360" w:lineRule="auto"/>
              <w:ind w:firstLine="317"/>
              <w:jc w:val="center"/>
              <w:rPr>
                <w:rFonts w:ascii="仿宋" w:eastAsia="仿宋" w:hAnsi="仿宋" w:hint="eastAsia"/>
                <w:sz w:val="24"/>
                <w:szCs w:val="24"/>
              </w:rPr>
            </w:pPr>
          </w:p>
        </w:tc>
      </w:tr>
      <w:tr w:rsidR="00D77AC8" w14:paraId="359CBCFC" w14:textId="77777777">
        <w:trPr>
          <w:jc w:val="center"/>
        </w:trPr>
        <w:tc>
          <w:tcPr>
            <w:tcW w:w="384" w:type="pct"/>
          </w:tcPr>
          <w:p w14:paraId="5BFC747B"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7F0D67B9"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40512AA1"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04DD373C" w14:textId="77777777" w:rsidR="00D77AC8" w:rsidRDefault="00D77AC8">
            <w:pPr>
              <w:spacing w:line="360" w:lineRule="auto"/>
              <w:ind w:firstLine="317"/>
              <w:jc w:val="center"/>
              <w:rPr>
                <w:rFonts w:ascii="仿宋" w:eastAsia="仿宋" w:hAnsi="仿宋" w:hint="eastAsia"/>
                <w:sz w:val="24"/>
                <w:szCs w:val="24"/>
              </w:rPr>
            </w:pPr>
          </w:p>
        </w:tc>
      </w:tr>
      <w:tr w:rsidR="00D77AC8" w14:paraId="7C932218" w14:textId="77777777">
        <w:trPr>
          <w:jc w:val="center"/>
        </w:trPr>
        <w:tc>
          <w:tcPr>
            <w:tcW w:w="384" w:type="pct"/>
          </w:tcPr>
          <w:p w14:paraId="590ACE43"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0E97BB7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6DFF262F"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7068B921" w14:textId="77777777" w:rsidR="00D77AC8" w:rsidRDefault="00D77AC8">
            <w:pPr>
              <w:spacing w:line="360" w:lineRule="auto"/>
              <w:ind w:firstLine="317"/>
              <w:jc w:val="center"/>
              <w:rPr>
                <w:rFonts w:ascii="仿宋" w:eastAsia="仿宋" w:hAnsi="仿宋" w:hint="eastAsia"/>
                <w:sz w:val="24"/>
                <w:szCs w:val="24"/>
              </w:rPr>
            </w:pPr>
          </w:p>
        </w:tc>
      </w:tr>
      <w:tr w:rsidR="00D77AC8" w14:paraId="25709B4E" w14:textId="77777777">
        <w:trPr>
          <w:jc w:val="center"/>
        </w:trPr>
        <w:tc>
          <w:tcPr>
            <w:tcW w:w="384" w:type="pct"/>
          </w:tcPr>
          <w:p w14:paraId="338FDD58"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12B3EBA"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63124387"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4EB589B4" w14:textId="77777777" w:rsidR="00D77AC8" w:rsidRDefault="00D77AC8">
            <w:pPr>
              <w:spacing w:line="360" w:lineRule="auto"/>
              <w:ind w:firstLine="317"/>
              <w:jc w:val="center"/>
              <w:rPr>
                <w:rFonts w:ascii="仿宋" w:eastAsia="仿宋" w:hAnsi="仿宋" w:hint="eastAsia"/>
                <w:sz w:val="24"/>
                <w:szCs w:val="24"/>
              </w:rPr>
            </w:pPr>
          </w:p>
        </w:tc>
      </w:tr>
      <w:tr w:rsidR="00D77AC8" w14:paraId="1E6BC293" w14:textId="77777777">
        <w:trPr>
          <w:jc w:val="center"/>
        </w:trPr>
        <w:tc>
          <w:tcPr>
            <w:tcW w:w="384" w:type="pct"/>
          </w:tcPr>
          <w:p w14:paraId="6C02BBCD"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3FEB97B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4C282537"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B2891BD" w14:textId="77777777" w:rsidR="00D77AC8" w:rsidRDefault="00D77AC8">
            <w:pPr>
              <w:spacing w:line="360" w:lineRule="auto"/>
              <w:ind w:firstLine="317"/>
              <w:jc w:val="center"/>
              <w:rPr>
                <w:rFonts w:ascii="仿宋" w:eastAsia="仿宋" w:hAnsi="仿宋" w:hint="eastAsia"/>
                <w:sz w:val="24"/>
                <w:szCs w:val="24"/>
              </w:rPr>
            </w:pPr>
          </w:p>
        </w:tc>
      </w:tr>
      <w:tr w:rsidR="00D77AC8" w14:paraId="05B25723" w14:textId="77777777">
        <w:trPr>
          <w:jc w:val="center"/>
        </w:trPr>
        <w:tc>
          <w:tcPr>
            <w:tcW w:w="384" w:type="pct"/>
          </w:tcPr>
          <w:p w14:paraId="27143CB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4E6B3FD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37C9D0F"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5EA1F149" w14:textId="77777777" w:rsidR="00D77AC8" w:rsidRDefault="00D77AC8">
            <w:pPr>
              <w:spacing w:line="360" w:lineRule="auto"/>
              <w:ind w:firstLine="317"/>
              <w:jc w:val="center"/>
              <w:rPr>
                <w:rFonts w:ascii="仿宋" w:eastAsia="仿宋" w:hAnsi="仿宋" w:hint="eastAsia"/>
                <w:sz w:val="24"/>
                <w:szCs w:val="24"/>
              </w:rPr>
            </w:pPr>
          </w:p>
        </w:tc>
      </w:tr>
      <w:tr w:rsidR="00D77AC8" w14:paraId="7EF39C74" w14:textId="77777777">
        <w:trPr>
          <w:jc w:val="center"/>
        </w:trPr>
        <w:tc>
          <w:tcPr>
            <w:tcW w:w="384" w:type="pct"/>
          </w:tcPr>
          <w:p w14:paraId="25C5967C"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282AD270"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0DD7DFCB"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2DB11EB4" w14:textId="77777777" w:rsidR="00D77AC8" w:rsidRDefault="00D77AC8">
            <w:pPr>
              <w:spacing w:line="360" w:lineRule="auto"/>
              <w:ind w:firstLine="317"/>
              <w:jc w:val="center"/>
              <w:rPr>
                <w:rFonts w:ascii="仿宋" w:eastAsia="仿宋" w:hAnsi="仿宋" w:hint="eastAsia"/>
                <w:sz w:val="24"/>
                <w:szCs w:val="24"/>
              </w:rPr>
            </w:pPr>
          </w:p>
        </w:tc>
      </w:tr>
      <w:tr w:rsidR="00D77AC8" w14:paraId="2F5408F6" w14:textId="77777777">
        <w:trPr>
          <w:jc w:val="center"/>
        </w:trPr>
        <w:tc>
          <w:tcPr>
            <w:tcW w:w="384" w:type="pct"/>
          </w:tcPr>
          <w:p w14:paraId="62C60FC4"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6357B555"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36D463A2"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0CFF0AF5" w14:textId="77777777" w:rsidR="00D77AC8" w:rsidRDefault="00D77AC8">
            <w:pPr>
              <w:spacing w:line="360" w:lineRule="auto"/>
              <w:ind w:firstLine="317"/>
              <w:jc w:val="center"/>
              <w:rPr>
                <w:rFonts w:ascii="仿宋" w:eastAsia="仿宋" w:hAnsi="仿宋" w:hint="eastAsia"/>
                <w:sz w:val="24"/>
                <w:szCs w:val="24"/>
              </w:rPr>
            </w:pPr>
          </w:p>
        </w:tc>
      </w:tr>
      <w:tr w:rsidR="00D77AC8" w14:paraId="53298E46" w14:textId="77777777">
        <w:trPr>
          <w:jc w:val="center"/>
        </w:trPr>
        <w:tc>
          <w:tcPr>
            <w:tcW w:w="384" w:type="pct"/>
          </w:tcPr>
          <w:p w14:paraId="45E8826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03E0B797"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5EEFD879"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325071C6" w14:textId="77777777" w:rsidR="00D77AC8" w:rsidRDefault="00D77AC8">
            <w:pPr>
              <w:spacing w:line="360" w:lineRule="auto"/>
              <w:ind w:firstLine="317"/>
              <w:jc w:val="center"/>
              <w:rPr>
                <w:rFonts w:ascii="仿宋" w:eastAsia="仿宋" w:hAnsi="仿宋" w:hint="eastAsia"/>
                <w:sz w:val="24"/>
                <w:szCs w:val="24"/>
              </w:rPr>
            </w:pPr>
          </w:p>
        </w:tc>
      </w:tr>
      <w:tr w:rsidR="00D77AC8" w14:paraId="1FD63CE4" w14:textId="77777777">
        <w:trPr>
          <w:jc w:val="center"/>
        </w:trPr>
        <w:tc>
          <w:tcPr>
            <w:tcW w:w="384" w:type="pct"/>
          </w:tcPr>
          <w:p w14:paraId="7C43E8FF" w14:textId="77777777" w:rsidR="00D77AC8" w:rsidRDefault="00D77AC8">
            <w:pPr>
              <w:spacing w:line="360" w:lineRule="auto"/>
              <w:ind w:firstLine="317"/>
              <w:jc w:val="center"/>
              <w:rPr>
                <w:rFonts w:ascii="仿宋" w:eastAsia="仿宋" w:hAnsi="仿宋" w:hint="eastAsia"/>
                <w:sz w:val="24"/>
                <w:szCs w:val="24"/>
              </w:rPr>
            </w:pPr>
          </w:p>
        </w:tc>
        <w:tc>
          <w:tcPr>
            <w:tcW w:w="2117" w:type="pct"/>
          </w:tcPr>
          <w:p w14:paraId="544E691C" w14:textId="77777777" w:rsidR="00D77AC8" w:rsidRDefault="00D77AC8">
            <w:pPr>
              <w:spacing w:line="360" w:lineRule="auto"/>
              <w:ind w:firstLine="317"/>
              <w:jc w:val="center"/>
              <w:rPr>
                <w:rFonts w:ascii="仿宋" w:eastAsia="仿宋" w:hAnsi="仿宋" w:hint="eastAsia"/>
                <w:sz w:val="24"/>
                <w:szCs w:val="24"/>
              </w:rPr>
            </w:pPr>
          </w:p>
        </w:tc>
        <w:tc>
          <w:tcPr>
            <w:tcW w:w="573" w:type="pct"/>
          </w:tcPr>
          <w:p w14:paraId="5F23355B" w14:textId="77777777" w:rsidR="00D77AC8" w:rsidRDefault="00D77AC8">
            <w:pPr>
              <w:spacing w:line="360" w:lineRule="auto"/>
              <w:ind w:firstLine="317"/>
              <w:jc w:val="center"/>
              <w:rPr>
                <w:rFonts w:ascii="仿宋" w:eastAsia="仿宋" w:hAnsi="仿宋" w:hint="eastAsia"/>
                <w:sz w:val="24"/>
                <w:szCs w:val="24"/>
              </w:rPr>
            </w:pPr>
          </w:p>
        </w:tc>
        <w:tc>
          <w:tcPr>
            <w:tcW w:w="1926" w:type="pct"/>
          </w:tcPr>
          <w:p w14:paraId="64C2CA42" w14:textId="77777777" w:rsidR="00D77AC8" w:rsidRDefault="00D77AC8">
            <w:pPr>
              <w:spacing w:line="360" w:lineRule="auto"/>
              <w:ind w:firstLine="317"/>
              <w:jc w:val="center"/>
              <w:rPr>
                <w:rFonts w:ascii="仿宋" w:eastAsia="仿宋" w:hAnsi="仿宋" w:hint="eastAsia"/>
                <w:sz w:val="24"/>
                <w:szCs w:val="24"/>
              </w:rPr>
            </w:pPr>
          </w:p>
        </w:tc>
      </w:tr>
    </w:tbl>
    <w:p w14:paraId="1044B672" w14:textId="77777777" w:rsidR="00D77AC8" w:rsidRDefault="00D77AC8">
      <w:pPr>
        <w:spacing w:line="360" w:lineRule="auto"/>
        <w:rPr>
          <w:rFonts w:ascii="仿宋" w:eastAsia="仿宋" w:hAnsi="仿宋" w:hint="eastAsia"/>
          <w:sz w:val="24"/>
          <w:szCs w:val="24"/>
        </w:rPr>
      </w:pPr>
    </w:p>
    <w:p w14:paraId="3717EE3C" w14:textId="77777777" w:rsidR="00D77AC8" w:rsidRDefault="00000000">
      <w:pPr>
        <w:spacing w:line="360" w:lineRule="auto"/>
        <w:rPr>
          <w:rFonts w:ascii="仿宋" w:eastAsia="仿宋" w:hAnsi="仿宋" w:hint="eastAsia"/>
          <w:sz w:val="24"/>
          <w:szCs w:val="24"/>
        </w:rPr>
      </w:pPr>
      <w:r>
        <w:rPr>
          <w:rFonts w:ascii="仿宋" w:eastAsia="仿宋" w:hAnsi="仿宋" w:hint="eastAsia"/>
          <w:sz w:val="24"/>
          <w:szCs w:val="24"/>
        </w:rPr>
        <w:t>特此证明！</w:t>
      </w:r>
    </w:p>
    <w:p w14:paraId="2C1B3DD4" w14:textId="77777777" w:rsidR="00D77AC8" w:rsidRDefault="00D77AC8">
      <w:pPr>
        <w:spacing w:line="360" w:lineRule="auto"/>
        <w:rPr>
          <w:rFonts w:ascii="仿宋" w:eastAsia="仿宋" w:hAnsi="仿宋" w:hint="eastAsia"/>
          <w:sz w:val="24"/>
          <w:szCs w:val="24"/>
        </w:rPr>
      </w:pPr>
    </w:p>
    <w:p w14:paraId="2C1FB32D" w14:textId="77777777" w:rsidR="00D77AC8" w:rsidRDefault="00D77AC8">
      <w:pPr>
        <w:spacing w:line="360" w:lineRule="auto"/>
        <w:rPr>
          <w:rFonts w:ascii="仿宋" w:eastAsia="仿宋" w:hAnsi="仿宋" w:hint="eastAsia"/>
          <w:sz w:val="24"/>
          <w:szCs w:val="24"/>
        </w:rPr>
      </w:pPr>
    </w:p>
    <w:p w14:paraId="572991EC" w14:textId="77777777" w:rsidR="00D77AC8" w:rsidRDefault="00000000">
      <w:pPr>
        <w:spacing w:line="360" w:lineRule="auto"/>
        <w:ind w:right="960"/>
        <w:jc w:val="right"/>
        <w:rPr>
          <w:rFonts w:ascii="仿宋" w:eastAsia="仿宋" w:hAnsi="仿宋" w:hint="eastAsia"/>
          <w:sz w:val="24"/>
          <w:szCs w:val="24"/>
        </w:rPr>
      </w:pPr>
      <w:r>
        <w:rPr>
          <w:rFonts w:ascii="仿宋" w:eastAsia="仿宋" w:hAnsi="仿宋" w:hint="eastAsia"/>
          <w:sz w:val="24"/>
          <w:szCs w:val="24"/>
        </w:rPr>
        <w:t>×××医疗机构（盖章）</w:t>
      </w:r>
    </w:p>
    <w:p w14:paraId="70CFFCFF" w14:textId="77777777" w:rsidR="00D77AC8" w:rsidRDefault="00000000">
      <w:pPr>
        <w:jc w:val="right"/>
        <w:rPr>
          <w:rFonts w:ascii="宋体" w:hAnsi="宋体" w:hint="eastAsia"/>
          <w:b/>
          <w:sz w:val="36"/>
          <w:szCs w:val="44"/>
          <w:highlight w:val="yellow"/>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7629C2E9"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126ACA5" w14:textId="77777777" w:rsidR="00D77AC8" w:rsidRDefault="00D77AC8">
      <w:pPr>
        <w:pStyle w:val="af8"/>
        <w:spacing w:afterLines="0" w:line="440" w:lineRule="exact"/>
        <w:ind w:firstLineChars="0" w:firstLine="0"/>
        <w:rPr>
          <w:rFonts w:ascii="仿宋" w:eastAsia="仿宋" w:hAnsi="仿宋" w:cs="仿宋" w:hint="eastAsia"/>
          <w:b/>
          <w:bCs/>
          <w:sz w:val="30"/>
          <w:szCs w:val="30"/>
        </w:rPr>
      </w:pPr>
    </w:p>
    <w:p w14:paraId="7FF328FC"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2E7844DB" w14:textId="77777777" w:rsidR="00D77AC8" w:rsidRDefault="00000000">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64725A88" w14:textId="77777777" w:rsidR="00D77AC8" w:rsidRDefault="00D77AC8">
      <w:pPr>
        <w:snapToGrid w:val="0"/>
        <w:spacing w:before="50" w:after="50"/>
        <w:rPr>
          <w:rFonts w:ascii="仿宋" w:eastAsia="仿宋" w:hAnsi="仿宋" w:cs="仿宋" w:hint="eastAsia"/>
          <w:b/>
          <w:bCs/>
          <w:sz w:val="30"/>
          <w:szCs w:val="30"/>
        </w:rPr>
      </w:pPr>
    </w:p>
    <w:p w14:paraId="5A70B61A" w14:textId="77777777" w:rsidR="00D77AC8" w:rsidRDefault="00000000">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附件15（如有）：</w:t>
      </w:r>
    </w:p>
    <w:p w14:paraId="3106F929" w14:textId="77777777" w:rsidR="00D77AC8" w:rsidRDefault="00000000">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3915B14" w14:textId="77777777" w:rsidR="00D77AC8" w:rsidRDefault="00D77AC8">
      <w:pPr>
        <w:pStyle w:val="a5"/>
        <w:snapToGrid w:val="0"/>
        <w:rPr>
          <w:rFonts w:ascii="仿宋" w:eastAsia="仿宋" w:hAnsi="仿宋" w:cs="仿宋" w:hint="eastAsia"/>
          <w:sz w:val="24"/>
          <w:szCs w:val="24"/>
        </w:rPr>
      </w:pPr>
    </w:p>
    <w:p w14:paraId="2A600F85" w14:textId="77777777" w:rsidR="00D77AC8" w:rsidRDefault="00000000">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77AC8" w14:paraId="02389A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240218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532B6F"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5EB610AC"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09AA7E0A"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合同</w:t>
            </w:r>
          </w:p>
          <w:p w14:paraId="6CB1FA2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2D6B70A"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D77AC8" w14:paraId="51D289FC"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0855BFD"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2726D0B9"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72216E9"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1D5A9FC"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CE6EB02" w14:textId="77777777" w:rsidR="00D77AC8" w:rsidRDefault="00D77AC8">
            <w:pPr>
              <w:rPr>
                <w:rFonts w:ascii="仿宋" w:eastAsia="仿宋" w:hAnsi="仿宋" w:cs="仿宋" w:hint="eastAsia"/>
                <w:sz w:val="24"/>
                <w:szCs w:val="24"/>
              </w:rPr>
            </w:pPr>
          </w:p>
        </w:tc>
      </w:tr>
      <w:tr w:rsidR="00D77AC8" w14:paraId="04052C86"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50475B8"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6724E045"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CBC9B66"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3AA253D9"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007783BA" w14:textId="77777777" w:rsidR="00D77AC8" w:rsidRDefault="00D77AC8">
            <w:pPr>
              <w:rPr>
                <w:rFonts w:ascii="仿宋" w:eastAsia="仿宋" w:hAnsi="仿宋" w:cs="仿宋" w:hint="eastAsia"/>
                <w:sz w:val="24"/>
                <w:szCs w:val="24"/>
              </w:rPr>
            </w:pPr>
          </w:p>
        </w:tc>
      </w:tr>
      <w:tr w:rsidR="00D77AC8" w14:paraId="5A759742"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589BBC3" w14:textId="77777777" w:rsidR="00D77AC8" w:rsidRDefault="00000000">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1FF51E30" w14:textId="77777777" w:rsidR="00D77AC8" w:rsidRDefault="00D77AC8">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1993D2B5" w14:textId="77777777" w:rsidR="00D77AC8" w:rsidRDefault="00D77AC8">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707373B" w14:textId="77777777" w:rsidR="00D77AC8" w:rsidRDefault="00D77AC8">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ADEA53B" w14:textId="77777777" w:rsidR="00D77AC8" w:rsidRDefault="00D77AC8">
            <w:pPr>
              <w:rPr>
                <w:rFonts w:ascii="仿宋" w:eastAsia="仿宋" w:hAnsi="仿宋" w:cs="仿宋" w:hint="eastAsia"/>
                <w:sz w:val="24"/>
                <w:szCs w:val="24"/>
              </w:rPr>
            </w:pPr>
          </w:p>
        </w:tc>
      </w:tr>
    </w:tbl>
    <w:p w14:paraId="6C389C1C" w14:textId="77777777" w:rsidR="00D77AC8" w:rsidRDefault="00000000">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52C9D5E8" w14:textId="77777777" w:rsidR="00D77AC8" w:rsidRDefault="00D77AC8">
      <w:pPr>
        <w:rPr>
          <w:rFonts w:ascii="仿宋" w:eastAsia="仿宋" w:hAnsi="仿宋" w:cs="仿宋" w:hint="eastAsia"/>
          <w:sz w:val="24"/>
          <w:szCs w:val="24"/>
        </w:rPr>
      </w:pPr>
    </w:p>
    <w:p w14:paraId="24200950" w14:textId="77777777" w:rsidR="00D77AC8" w:rsidRDefault="00D77AC8">
      <w:pPr>
        <w:rPr>
          <w:rFonts w:ascii="仿宋" w:eastAsia="仿宋" w:hAnsi="仿宋" w:cs="仿宋" w:hint="eastAsia"/>
          <w:sz w:val="24"/>
          <w:szCs w:val="24"/>
        </w:rPr>
      </w:pPr>
    </w:p>
    <w:p w14:paraId="7C120858" w14:textId="77777777" w:rsidR="00D77AC8" w:rsidRDefault="00D77AC8">
      <w:pPr>
        <w:rPr>
          <w:rFonts w:ascii="仿宋" w:eastAsia="仿宋" w:hAnsi="仿宋" w:cs="仿宋" w:hint="eastAsia"/>
          <w:sz w:val="24"/>
          <w:szCs w:val="24"/>
        </w:rPr>
      </w:pPr>
    </w:p>
    <w:p w14:paraId="5AD70058" w14:textId="77777777" w:rsidR="00D77AC8" w:rsidRDefault="00D77AC8">
      <w:pPr>
        <w:rPr>
          <w:rFonts w:ascii="仿宋" w:eastAsia="仿宋" w:hAnsi="仿宋" w:cs="仿宋" w:hint="eastAsia"/>
          <w:sz w:val="24"/>
          <w:szCs w:val="24"/>
        </w:rPr>
      </w:pPr>
    </w:p>
    <w:p w14:paraId="05350ADC" w14:textId="77777777" w:rsidR="00D77AC8" w:rsidRDefault="00D77AC8">
      <w:pPr>
        <w:pStyle w:val="a5"/>
        <w:snapToGrid w:val="0"/>
        <w:rPr>
          <w:rFonts w:ascii="仿宋" w:eastAsia="仿宋" w:hAnsi="仿宋" w:cs="仿宋" w:hint="eastAsia"/>
          <w:sz w:val="24"/>
          <w:szCs w:val="24"/>
        </w:rPr>
      </w:pPr>
    </w:p>
    <w:p w14:paraId="5EEE5A0F" w14:textId="77777777" w:rsidR="00D77AC8" w:rsidRDefault="00D77AC8">
      <w:pPr>
        <w:pStyle w:val="a5"/>
        <w:snapToGrid w:val="0"/>
        <w:rPr>
          <w:rFonts w:ascii="仿宋" w:eastAsia="仿宋" w:hAnsi="仿宋" w:cs="仿宋" w:hint="eastAsia"/>
          <w:sz w:val="24"/>
          <w:szCs w:val="24"/>
        </w:rPr>
      </w:pPr>
    </w:p>
    <w:p w14:paraId="7901DDDE" w14:textId="77777777" w:rsidR="00D77AC8" w:rsidRDefault="00D77AC8">
      <w:pPr>
        <w:pStyle w:val="a5"/>
        <w:snapToGrid w:val="0"/>
        <w:rPr>
          <w:rFonts w:ascii="仿宋" w:eastAsia="仿宋" w:hAnsi="仿宋" w:cs="仿宋" w:hint="eastAsia"/>
          <w:sz w:val="24"/>
          <w:szCs w:val="24"/>
        </w:rPr>
      </w:pPr>
    </w:p>
    <w:p w14:paraId="57A9877B" w14:textId="77777777" w:rsidR="00D77AC8" w:rsidRDefault="00000000">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1DBF6103"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51F97612" w14:textId="77777777" w:rsidR="00D77AC8" w:rsidRDefault="00D77AC8">
      <w:pPr>
        <w:rPr>
          <w:rFonts w:ascii="仿宋" w:eastAsia="仿宋" w:hAnsi="仿宋" w:cs="仿宋" w:hint="eastAsia"/>
          <w:sz w:val="24"/>
          <w:szCs w:val="24"/>
        </w:rPr>
      </w:pPr>
    </w:p>
    <w:p w14:paraId="6A338367" w14:textId="77777777" w:rsidR="00D77AC8" w:rsidRDefault="00D77AC8">
      <w:pPr>
        <w:snapToGrid w:val="0"/>
        <w:spacing w:beforeLines="50" w:before="156" w:after="50"/>
        <w:jc w:val="left"/>
        <w:rPr>
          <w:rFonts w:ascii="仿宋" w:eastAsia="仿宋" w:hAnsi="仿宋" w:cs="仿宋" w:hint="eastAsia"/>
          <w:b/>
          <w:bCs/>
          <w:sz w:val="24"/>
          <w:szCs w:val="24"/>
        </w:rPr>
      </w:pPr>
    </w:p>
    <w:p w14:paraId="5544F1B7" w14:textId="77777777" w:rsidR="00D77AC8" w:rsidRDefault="00D77AC8">
      <w:pPr>
        <w:snapToGrid w:val="0"/>
        <w:spacing w:beforeLines="50" w:before="156" w:after="50"/>
        <w:jc w:val="left"/>
        <w:rPr>
          <w:rFonts w:ascii="仿宋" w:eastAsia="仿宋" w:hAnsi="仿宋" w:cs="仿宋" w:hint="eastAsia"/>
          <w:b/>
          <w:bCs/>
          <w:sz w:val="24"/>
          <w:szCs w:val="24"/>
        </w:rPr>
      </w:pPr>
    </w:p>
    <w:p w14:paraId="50F9D784" w14:textId="77777777" w:rsidR="00D77AC8" w:rsidRDefault="00D77AC8">
      <w:pPr>
        <w:snapToGrid w:val="0"/>
        <w:spacing w:beforeLines="50" w:before="156" w:after="50"/>
        <w:jc w:val="left"/>
        <w:rPr>
          <w:rFonts w:ascii="仿宋" w:eastAsia="仿宋" w:hAnsi="仿宋" w:cs="仿宋" w:hint="eastAsia"/>
          <w:b/>
          <w:bCs/>
          <w:sz w:val="24"/>
          <w:szCs w:val="24"/>
        </w:rPr>
      </w:pPr>
    </w:p>
    <w:p w14:paraId="1BCDBB39" w14:textId="77777777" w:rsidR="00D77AC8" w:rsidRDefault="00D77AC8">
      <w:pPr>
        <w:snapToGrid w:val="0"/>
        <w:spacing w:beforeLines="50" w:before="156" w:after="50"/>
        <w:jc w:val="left"/>
        <w:rPr>
          <w:rFonts w:ascii="仿宋" w:eastAsia="仿宋" w:hAnsi="仿宋" w:cs="仿宋" w:hint="eastAsia"/>
          <w:b/>
          <w:bCs/>
          <w:sz w:val="30"/>
          <w:szCs w:val="30"/>
        </w:rPr>
      </w:pPr>
    </w:p>
    <w:p w14:paraId="3E942C22" w14:textId="77777777" w:rsidR="00D77AC8" w:rsidRDefault="00D77AC8">
      <w:pPr>
        <w:snapToGrid w:val="0"/>
        <w:spacing w:beforeLines="50" w:before="156" w:after="50"/>
        <w:jc w:val="left"/>
        <w:rPr>
          <w:rFonts w:ascii="仿宋" w:eastAsia="仿宋" w:hAnsi="仿宋" w:cs="仿宋" w:hint="eastAsia"/>
          <w:b/>
          <w:bCs/>
          <w:sz w:val="30"/>
          <w:szCs w:val="30"/>
        </w:rPr>
      </w:pPr>
    </w:p>
    <w:p w14:paraId="1527FDF0" w14:textId="77777777" w:rsidR="00D77AC8" w:rsidRDefault="00000000">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附件16（如需）：</w:t>
      </w:r>
    </w:p>
    <w:p w14:paraId="3A45AFFD" w14:textId="77777777" w:rsidR="00D77AC8" w:rsidRDefault="00000000">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D77AC8" w:rsidRDefault="00D77AC8">
      <w:pPr>
        <w:snapToGrid w:val="0"/>
        <w:spacing w:before="50" w:afterLines="50" w:after="156"/>
        <w:jc w:val="center"/>
        <w:rPr>
          <w:rFonts w:ascii="仿宋" w:eastAsia="仿宋" w:hAnsi="仿宋" w:cs="仿宋" w:hint="eastAsia"/>
          <w:b/>
          <w:sz w:val="32"/>
          <w:szCs w:val="32"/>
        </w:rPr>
      </w:pPr>
    </w:p>
    <w:p w14:paraId="60B25A91" w14:textId="77777777" w:rsidR="00D77AC8" w:rsidRDefault="00000000">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77AC8"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08E4E3B"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D77AC8"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D77AC8" w:rsidRDefault="00D77AC8">
            <w:pPr>
              <w:snapToGrid w:val="0"/>
              <w:spacing w:before="50" w:after="50"/>
              <w:rPr>
                <w:rFonts w:ascii="仿宋" w:eastAsia="仿宋" w:hAnsi="仿宋" w:cs="仿宋" w:hint="eastAsia"/>
                <w:spacing w:val="20"/>
                <w:sz w:val="24"/>
                <w:szCs w:val="24"/>
              </w:rPr>
            </w:pPr>
          </w:p>
        </w:tc>
      </w:tr>
      <w:tr w:rsidR="00D77AC8"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D77AC8" w:rsidRDefault="00D77AC8">
            <w:pPr>
              <w:snapToGrid w:val="0"/>
              <w:spacing w:before="50" w:after="50"/>
              <w:rPr>
                <w:rFonts w:ascii="仿宋" w:eastAsia="仿宋" w:hAnsi="仿宋" w:cs="仿宋" w:hint="eastAsia"/>
                <w:spacing w:val="20"/>
                <w:sz w:val="24"/>
                <w:szCs w:val="24"/>
              </w:rPr>
            </w:pPr>
          </w:p>
        </w:tc>
      </w:tr>
      <w:tr w:rsidR="00D77AC8"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D77AC8" w:rsidRDefault="00D77AC8">
            <w:pPr>
              <w:snapToGrid w:val="0"/>
              <w:spacing w:before="50" w:after="50"/>
              <w:rPr>
                <w:rFonts w:ascii="仿宋" w:eastAsia="仿宋" w:hAnsi="仿宋" w:cs="仿宋" w:hint="eastAsia"/>
                <w:spacing w:val="20"/>
                <w:sz w:val="24"/>
                <w:szCs w:val="24"/>
              </w:rPr>
            </w:pPr>
          </w:p>
        </w:tc>
      </w:tr>
      <w:tr w:rsidR="00D77AC8"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D77AC8" w:rsidRDefault="00D77AC8">
            <w:pPr>
              <w:snapToGrid w:val="0"/>
              <w:spacing w:before="50" w:after="50"/>
              <w:rPr>
                <w:rFonts w:ascii="仿宋" w:eastAsia="仿宋" w:hAnsi="仿宋" w:cs="仿宋" w:hint="eastAsia"/>
                <w:spacing w:val="20"/>
                <w:sz w:val="24"/>
                <w:szCs w:val="24"/>
              </w:rPr>
            </w:pPr>
          </w:p>
        </w:tc>
      </w:tr>
      <w:tr w:rsidR="00D77AC8"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D77AC8" w:rsidRDefault="00D77AC8">
            <w:pPr>
              <w:snapToGrid w:val="0"/>
              <w:spacing w:before="50" w:after="50"/>
              <w:rPr>
                <w:rFonts w:ascii="仿宋" w:eastAsia="仿宋" w:hAnsi="仿宋" w:cs="仿宋" w:hint="eastAsia"/>
                <w:spacing w:val="20"/>
                <w:sz w:val="24"/>
                <w:szCs w:val="24"/>
              </w:rPr>
            </w:pPr>
          </w:p>
        </w:tc>
      </w:tr>
      <w:tr w:rsidR="00D77AC8"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D77AC8" w:rsidRDefault="00000000">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D77AC8" w:rsidRDefault="00D77AC8">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D77AC8" w:rsidRDefault="00D77AC8">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D77AC8" w:rsidRDefault="00D77AC8">
            <w:pPr>
              <w:snapToGrid w:val="0"/>
              <w:spacing w:before="50" w:after="50"/>
              <w:rPr>
                <w:rFonts w:ascii="仿宋" w:eastAsia="仿宋" w:hAnsi="仿宋" w:cs="仿宋" w:hint="eastAsia"/>
                <w:spacing w:val="20"/>
                <w:sz w:val="24"/>
                <w:szCs w:val="24"/>
              </w:rPr>
            </w:pPr>
          </w:p>
        </w:tc>
      </w:tr>
    </w:tbl>
    <w:p w14:paraId="3FD137C1" w14:textId="77777777" w:rsidR="00D77AC8" w:rsidRDefault="00000000">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D77AC8" w:rsidRDefault="00D77AC8">
      <w:pPr>
        <w:pStyle w:val="31"/>
        <w:rPr>
          <w:rFonts w:ascii="仿宋" w:eastAsia="仿宋" w:hAnsi="仿宋" w:cs="仿宋" w:hint="eastAsia"/>
          <w:b w:val="0"/>
          <w:bCs w:val="0"/>
          <w:spacing w:val="20"/>
          <w:kern w:val="0"/>
          <w:szCs w:val="24"/>
        </w:rPr>
      </w:pPr>
    </w:p>
    <w:p w14:paraId="4633458C" w14:textId="77777777" w:rsidR="00D77AC8" w:rsidRDefault="00D77AC8">
      <w:pPr>
        <w:snapToGrid w:val="0"/>
        <w:spacing w:before="50" w:after="50"/>
        <w:rPr>
          <w:rFonts w:ascii="仿宋" w:eastAsia="仿宋" w:hAnsi="仿宋" w:cs="仿宋" w:hint="eastAsia"/>
          <w:spacing w:val="20"/>
          <w:sz w:val="24"/>
          <w:szCs w:val="24"/>
        </w:rPr>
      </w:pPr>
    </w:p>
    <w:p w14:paraId="37FFD930" w14:textId="77777777" w:rsidR="00D77AC8" w:rsidRDefault="00D77AC8">
      <w:pPr>
        <w:snapToGrid w:val="0"/>
        <w:spacing w:before="50" w:after="50"/>
        <w:rPr>
          <w:rFonts w:ascii="仿宋" w:eastAsia="仿宋" w:hAnsi="仿宋" w:cs="仿宋" w:hint="eastAsia"/>
          <w:spacing w:val="20"/>
          <w:sz w:val="24"/>
          <w:szCs w:val="24"/>
        </w:rPr>
      </w:pPr>
    </w:p>
    <w:p w14:paraId="6D3BCB4B" w14:textId="77777777" w:rsidR="00D77AC8" w:rsidRDefault="00D77AC8">
      <w:pPr>
        <w:snapToGrid w:val="0"/>
        <w:spacing w:before="50" w:after="50"/>
        <w:rPr>
          <w:rFonts w:ascii="仿宋" w:eastAsia="仿宋" w:hAnsi="仿宋" w:cs="仿宋" w:hint="eastAsia"/>
          <w:spacing w:val="20"/>
          <w:sz w:val="24"/>
          <w:szCs w:val="24"/>
        </w:rPr>
      </w:pPr>
    </w:p>
    <w:p w14:paraId="29F2F9AE" w14:textId="77777777" w:rsidR="00D77AC8" w:rsidRDefault="00D77AC8">
      <w:pPr>
        <w:snapToGrid w:val="0"/>
        <w:spacing w:beforeLines="50" w:before="156"/>
        <w:rPr>
          <w:rFonts w:ascii="仿宋" w:eastAsia="仿宋" w:hAnsi="仿宋" w:cs="仿宋" w:hint="eastAsia"/>
          <w:sz w:val="24"/>
          <w:szCs w:val="24"/>
        </w:rPr>
      </w:pPr>
    </w:p>
    <w:p w14:paraId="69613E62" w14:textId="77777777" w:rsidR="00D77AC8" w:rsidRDefault="00D77AC8">
      <w:pPr>
        <w:snapToGrid w:val="0"/>
        <w:spacing w:beforeLines="50" w:before="156"/>
        <w:rPr>
          <w:rFonts w:ascii="仿宋" w:eastAsia="仿宋" w:hAnsi="仿宋" w:cs="仿宋" w:hint="eastAsia"/>
          <w:sz w:val="24"/>
          <w:szCs w:val="24"/>
        </w:rPr>
      </w:pPr>
    </w:p>
    <w:p w14:paraId="52A31BF4" w14:textId="77777777" w:rsidR="00D77AC8" w:rsidRDefault="00D77AC8">
      <w:pPr>
        <w:snapToGrid w:val="0"/>
        <w:spacing w:beforeLines="50" w:before="156"/>
        <w:rPr>
          <w:rFonts w:ascii="仿宋" w:eastAsia="仿宋" w:hAnsi="仿宋" w:cs="仿宋" w:hint="eastAsia"/>
          <w:sz w:val="24"/>
          <w:szCs w:val="24"/>
        </w:rPr>
      </w:pPr>
    </w:p>
    <w:p w14:paraId="4438693E" w14:textId="77777777" w:rsidR="00D77AC8" w:rsidRDefault="00D77AC8">
      <w:pPr>
        <w:pStyle w:val="a5"/>
        <w:snapToGrid w:val="0"/>
        <w:jc w:val="left"/>
        <w:rPr>
          <w:rFonts w:ascii="仿宋" w:eastAsia="仿宋" w:hAnsi="仿宋" w:cs="仿宋" w:hint="eastAsia"/>
          <w:sz w:val="24"/>
          <w:szCs w:val="24"/>
        </w:rPr>
      </w:pPr>
    </w:p>
    <w:p w14:paraId="4A866CDA" w14:textId="77777777" w:rsidR="00D77AC8" w:rsidRDefault="00D77AC8">
      <w:pPr>
        <w:pStyle w:val="a5"/>
        <w:snapToGrid w:val="0"/>
        <w:jc w:val="left"/>
        <w:rPr>
          <w:rFonts w:ascii="仿宋" w:eastAsia="仿宋" w:hAnsi="仿宋" w:cs="仿宋" w:hint="eastAsia"/>
          <w:sz w:val="24"/>
          <w:szCs w:val="24"/>
        </w:rPr>
      </w:pPr>
    </w:p>
    <w:p w14:paraId="0FFE5A91" w14:textId="77777777" w:rsidR="00D77AC8" w:rsidRDefault="00D77AC8">
      <w:pPr>
        <w:pStyle w:val="a5"/>
        <w:snapToGrid w:val="0"/>
        <w:jc w:val="left"/>
        <w:rPr>
          <w:rFonts w:ascii="仿宋" w:eastAsia="仿宋" w:hAnsi="仿宋" w:cs="仿宋" w:hint="eastAsia"/>
          <w:sz w:val="24"/>
          <w:szCs w:val="24"/>
        </w:rPr>
      </w:pPr>
    </w:p>
    <w:p w14:paraId="7E648C71" w14:textId="77777777" w:rsidR="00D77AC8" w:rsidRDefault="00000000">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D77AC8" w:rsidRDefault="0000000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D77AC8" w:rsidRDefault="00D77AC8">
      <w:pPr>
        <w:snapToGrid w:val="0"/>
        <w:spacing w:before="50" w:after="50"/>
        <w:jc w:val="left"/>
        <w:rPr>
          <w:rFonts w:ascii="仿宋" w:eastAsia="仿宋" w:hAnsi="仿宋" w:cs="仿宋" w:hint="eastAsia"/>
          <w:b/>
          <w:bCs/>
          <w:sz w:val="24"/>
          <w:szCs w:val="24"/>
        </w:rPr>
      </w:pPr>
    </w:p>
    <w:p w14:paraId="4436DF93" w14:textId="77777777" w:rsidR="00D77AC8" w:rsidRDefault="00D77AC8">
      <w:pPr>
        <w:snapToGrid w:val="0"/>
        <w:spacing w:before="50" w:after="50"/>
        <w:jc w:val="left"/>
        <w:rPr>
          <w:rFonts w:ascii="仿宋" w:eastAsia="仿宋" w:hAnsi="仿宋" w:cs="仿宋" w:hint="eastAsia"/>
          <w:b/>
          <w:bCs/>
          <w:sz w:val="24"/>
          <w:szCs w:val="24"/>
        </w:rPr>
      </w:pPr>
    </w:p>
    <w:p w14:paraId="082BE1FF" w14:textId="77777777" w:rsidR="00D77AC8" w:rsidRDefault="00D77AC8">
      <w:pPr>
        <w:snapToGrid w:val="0"/>
        <w:spacing w:before="50" w:after="50"/>
        <w:jc w:val="left"/>
        <w:rPr>
          <w:rFonts w:ascii="仿宋" w:eastAsia="仿宋" w:hAnsi="仿宋" w:cs="仿宋" w:hint="eastAsia"/>
          <w:b/>
          <w:bCs/>
          <w:sz w:val="24"/>
          <w:szCs w:val="24"/>
        </w:rPr>
      </w:pPr>
    </w:p>
    <w:p w14:paraId="1689B414" w14:textId="77777777" w:rsidR="00D77AC8" w:rsidRDefault="00D77AC8">
      <w:pPr>
        <w:snapToGrid w:val="0"/>
        <w:spacing w:before="50" w:after="50"/>
        <w:jc w:val="left"/>
        <w:rPr>
          <w:rFonts w:ascii="仿宋" w:eastAsia="仿宋" w:hAnsi="仿宋" w:cs="仿宋" w:hint="eastAsia"/>
          <w:b/>
          <w:bCs/>
          <w:sz w:val="30"/>
          <w:szCs w:val="30"/>
        </w:rPr>
      </w:pPr>
    </w:p>
    <w:p w14:paraId="11D60651"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附件17：报价文件封面</w:t>
      </w:r>
    </w:p>
    <w:p w14:paraId="5ABD1D1B" w14:textId="77777777" w:rsidR="00D77AC8" w:rsidRDefault="00000000">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D77AC8" w:rsidRDefault="00D77AC8">
      <w:pPr>
        <w:spacing w:line="400" w:lineRule="exact"/>
        <w:ind w:right="-110"/>
        <w:rPr>
          <w:rFonts w:ascii="仿宋" w:eastAsia="仿宋" w:hAnsi="仿宋" w:cs="仿宋" w:hint="eastAsia"/>
          <w:sz w:val="30"/>
          <w:szCs w:val="30"/>
        </w:rPr>
      </w:pPr>
    </w:p>
    <w:p w14:paraId="727F0439" w14:textId="77777777" w:rsidR="00D77AC8" w:rsidRDefault="00000000">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D77AC8" w:rsidRDefault="00000000">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7777777" w:rsidR="00D77AC8" w:rsidRDefault="00000000">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5E393A9" w14:textId="77777777" w:rsidR="00D77AC8" w:rsidRDefault="00D77AC8">
      <w:pPr>
        <w:spacing w:line="1200" w:lineRule="exact"/>
        <w:ind w:right="6"/>
        <w:jc w:val="center"/>
        <w:rPr>
          <w:rFonts w:ascii="仿宋" w:eastAsia="仿宋" w:hAnsi="仿宋" w:cs="仿宋" w:hint="eastAsia"/>
          <w:sz w:val="72"/>
          <w:szCs w:val="72"/>
        </w:rPr>
      </w:pPr>
    </w:p>
    <w:p w14:paraId="36A4B4C1"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D77AC8" w:rsidRDefault="00000000">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D77AC8" w:rsidRDefault="00D77AC8">
      <w:pPr>
        <w:spacing w:line="1200" w:lineRule="exact"/>
        <w:ind w:right="6"/>
        <w:jc w:val="center"/>
        <w:rPr>
          <w:rFonts w:ascii="仿宋" w:eastAsia="仿宋" w:hAnsi="仿宋" w:cs="仿宋" w:hint="eastAsia"/>
          <w:sz w:val="72"/>
          <w:szCs w:val="72"/>
        </w:rPr>
      </w:pPr>
    </w:p>
    <w:p w14:paraId="115E654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D77AC8" w:rsidRDefault="00000000">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D77AC8" w:rsidRDefault="00D77AC8">
      <w:pPr>
        <w:spacing w:line="400" w:lineRule="exact"/>
        <w:ind w:right="-110"/>
        <w:rPr>
          <w:rFonts w:ascii="仿宋" w:eastAsia="仿宋" w:hAnsi="仿宋" w:cs="仿宋" w:hint="eastAsia"/>
          <w:spacing w:val="40"/>
          <w:sz w:val="30"/>
          <w:szCs w:val="30"/>
        </w:rPr>
      </w:pPr>
    </w:p>
    <w:p w14:paraId="31690C52" w14:textId="77777777" w:rsidR="00D77AC8" w:rsidRDefault="00D77AC8">
      <w:pPr>
        <w:spacing w:line="400" w:lineRule="exact"/>
        <w:ind w:right="-110"/>
        <w:rPr>
          <w:rFonts w:ascii="仿宋" w:eastAsia="仿宋" w:hAnsi="仿宋" w:cs="仿宋" w:hint="eastAsia"/>
          <w:spacing w:val="40"/>
          <w:sz w:val="30"/>
          <w:szCs w:val="30"/>
        </w:rPr>
      </w:pPr>
    </w:p>
    <w:p w14:paraId="260A6ACD" w14:textId="77777777" w:rsidR="00D77AC8" w:rsidRDefault="00D77AC8">
      <w:pPr>
        <w:spacing w:line="400" w:lineRule="exact"/>
        <w:ind w:right="-110"/>
        <w:rPr>
          <w:rFonts w:ascii="仿宋" w:eastAsia="仿宋" w:hAnsi="仿宋" w:cs="仿宋" w:hint="eastAsia"/>
          <w:spacing w:val="40"/>
          <w:sz w:val="30"/>
          <w:szCs w:val="30"/>
        </w:rPr>
      </w:pPr>
    </w:p>
    <w:p w14:paraId="78AFF91C" w14:textId="77777777" w:rsidR="00D77AC8" w:rsidRDefault="00D77AC8">
      <w:pPr>
        <w:rPr>
          <w:rFonts w:ascii="仿宋" w:eastAsia="仿宋" w:hAnsi="仿宋" w:cs="仿宋" w:hint="eastAsia"/>
          <w:sz w:val="24"/>
        </w:rPr>
      </w:pPr>
    </w:p>
    <w:p w14:paraId="11F4A1AF" w14:textId="77777777" w:rsidR="00D77AC8" w:rsidRDefault="00000000">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附件18：报价文件目录</w:t>
      </w:r>
    </w:p>
    <w:p w14:paraId="70EB6973" w14:textId="77777777" w:rsidR="00D77AC8" w:rsidRDefault="00D77AC8">
      <w:pPr>
        <w:snapToGrid w:val="0"/>
        <w:spacing w:beforeLines="50" w:before="156" w:after="50"/>
        <w:jc w:val="left"/>
        <w:rPr>
          <w:rFonts w:ascii="仿宋" w:eastAsia="仿宋" w:hAnsi="仿宋" w:cs="仿宋" w:hint="eastAsia"/>
          <w:sz w:val="30"/>
          <w:szCs w:val="30"/>
        </w:rPr>
      </w:pPr>
    </w:p>
    <w:p w14:paraId="1239476F" w14:textId="77777777" w:rsidR="00D77AC8" w:rsidRDefault="00000000">
      <w:pPr>
        <w:pStyle w:val="5"/>
        <w:spacing w:line="360" w:lineRule="auto"/>
        <w:ind w:firstLineChars="0" w:firstLine="0"/>
        <w:jc w:val="center"/>
        <w:rPr>
          <w:rFonts w:ascii="仿宋" w:eastAsia="仿宋" w:hAnsi="仿宋" w:cs="仿宋" w:hint="eastAsia"/>
        </w:rPr>
      </w:pPr>
      <w:bookmarkStart w:id="37" w:name="_Toc64369825"/>
      <w:r>
        <w:rPr>
          <w:rFonts w:ascii="仿宋" w:eastAsia="仿宋" w:hAnsi="仿宋" w:cs="仿宋" w:hint="eastAsia"/>
        </w:rPr>
        <w:t>目录</w:t>
      </w:r>
      <w:bookmarkEnd w:id="37"/>
    </w:p>
    <w:p w14:paraId="3A761B1B"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D77AC8" w:rsidRDefault="00000000">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D77AC8" w:rsidRDefault="00D77AC8">
      <w:pPr>
        <w:snapToGrid w:val="0"/>
        <w:spacing w:before="50" w:after="50"/>
        <w:jc w:val="left"/>
        <w:rPr>
          <w:rFonts w:ascii="仿宋" w:eastAsia="仿宋" w:hAnsi="仿宋" w:cs="仿宋" w:hint="eastAsia"/>
          <w:b/>
          <w:sz w:val="36"/>
          <w:szCs w:val="36"/>
        </w:rPr>
      </w:pPr>
    </w:p>
    <w:p w14:paraId="6E6B3831" w14:textId="77777777" w:rsidR="00D77AC8" w:rsidRDefault="00D77AC8">
      <w:pPr>
        <w:snapToGrid w:val="0"/>
        <w:spacing w:before="50" w:after="50"/>
        <w:jc w:val="left"/>
        <w:rPr>
          <w:rFonts w:ascii="仿宋" w:eastAsia="仿宋" w:hAnsi="仿宋" w:cs="仿宋" w:hint="eastAsia"/>
          <w:b/>
          <w:sz w:val="36"/>
          <w:szCs w:val="36"/>
        </w:rPr>
      </w:pPr>
    </w:p>
    <w:p w14:paraId="2257A105" w14:textId="77777777" w:rsidR="00D77AC8" w:rsidRDefault="00D77AC8">
      <w:pPr>
        <w:snapToGrid w:val="0"/>
        <w:spacing w:before="50" w:after="50"/>
        <w:jc w:val="left"/>
        <w:rPr>
          <w:rFonts w:ascii="仿宋" w:eastAsia="仿宋" w:hAnsi="仿宋" w:cs="仿宋" w:hint="eastAsia"/>
          <w:b/>
          <w:sz w:val="36"/>
          <w:szCs w:val="36"/>
        </w:rPr>
      </w:pPr>
    </w:p>
    <w:p w14:paraId="16C901FA" w14:textId="77777777" w:rsidR="00D77AC8" w:rsidRDefault="00D77AC8">
      <w:pPr>
        <w:snapToGrid w:val="0"/>
        <w:spacing w:before="50" w:after="50"/>
        <w:jc w:val="left"/>
        <w:rPr>
          <w:rFonts w:ascii="仿宋" w:eastAsia="仿宋" w:hAnsi="仿宋" w:cs="仿宋" w:hint="eastAsia"/>
          <w:b/>
          <w:sz w:val="36"/>
          <w:szCs w:val="36"/>
        </w:rPr>
      </w:pPr>
    </w:p>
    <w:p w14:paraId="385DA066" w14:textId="77777777" w:rsidR="00D77AC8" w:rsidRDefault="00D77AC8">
      <w:pPr>
        <w:snapToGrid w:val="0"/>
        <w:spacing w:before="50" w:after="50"/>
        <w:jc w:val="left"/>
        <w:rPr>
          <w:rFonts w:ascii="仿宋" w:eastAsia="仿宋" w:hAnsi="仿宋" w:cs="仿宋" w:hint="eastAsia"/>
          <w:b/>
          <w:sz w:val="36"/>
          <w:szCs w:val="36"/>
        </w:rPr>
      </w:pPr>
    </w:p>
    <w:p w14:paraId="7ADF34F4" w14:textId="77777777" w:rsidR="00D77AC8" w:rsidRDefault="00D77AC8">
      <w:pPr>
        <w:snapToGrid w:val="0"/>
        <w:spacing w:before="50" w:after="50"/>
        <w:jc w:val="left"/>
        <w:rPr>
          <w:rFonts w:ascii="仿宋" w:eastAsia="仿宋" w:hAnsi="仿宋" w:cs="仿宋" w:hint="eastAsia"/>
          <w:b/>
          <w:sz w:val="36"/>
          <w:szCs w:val="36"/>
        </w:rPr>
      </w:pPr>
    </w:p>
    <w:p w14:paraId="5FFF74EB" w14:textId="77777777" w:rsidR="00D77AC8" w:rsidRDefault="00D77AC8">
      <w:pPr>
        <w:snapToGrid w:val="0"/>
        <w:spacing w:before="50" w:after="50"/>
        <w:jc w:val="left"/>
        <w:rPr>
          <w:rFonts w:ascii="仿宋" w:eastAsia="仿宋" w:hAnsi="仿宋" w:cs="仿宋" w:hint="eastAsia"/>
          <w:b/>
          <w:sz w:val="36"/>
          <w:szCs w:val="36"/>
        </w:rPr>
      </w:pPr>
    </w:p>
    <w:p w14:paraId="66353402" w14:textId="77777777" w:rsidR="00D77AC8" w:rsidRDefault="00D77AC8">
      <w:pPr>
        <w:snapToGrid w:val="0"/>
        <w:spacing w:before="50" w:after="50"/>
        <w:jc w:val="left"/>
        <w:rPr>
          <w:rFonts w:ascii="仿宋" w:eastAsia="仿宋" w:hAnsi="仿宋" w:cs="仿宋" w:hint="eastAsia"/>
          <w:b/>
          <w:sz w:val="36"/>
          <w:szCs w:val="36"/>
        </w:rPr>
      </w:pPr>
    </w:p>
    <w:p w14:paraId="22192C5C" w14:textId="77777777" w:rsidR="00D77AC8" w:rsidRDefault="00D77AC8">
      <w:pPr>
        <w:snapToGrid w:val="0"/>
        <w:spacing w:before="50" w:after="50"/>
        <w:jc w:val="left"/>
        <w:rPr>
          <w:rFonts w:ascii="仿宋" w:eastAsia="仿宋" w:hAnsi="仿宋" w:cs="仿宋" w:hint="eastAsia"/>
          <w:b/>
          <w:sz w:val="36"/>
          <w:szCs w:val="36"/>
        </w:rPr>
      </w:pPr>
    </w:p>
    <w:p w14:paraId="3AC79406" w14:textId="77777777" w:rsidR="00D77AC8" w:rsidRDefault="00D77AC8">
      <w:pPr>
        <w:snapToGrid w:val="0"/>
        <w:spacing w:before="50" w:after="50"/>
        <w:jc w:val="left"/>
        <w:rPr>
          <w:rFonts w:ascii="仿宋" w:eastAsia="仿宋" w:hAnsi="仿宋" w:cs="仿宋" w:hint="eastAsia"/>
          <w:b/>
          <w:sz w:val="36"/>
          <w:szCs w:val="36"/>
        </w:rPr>
      </w:pPr>
    </w:p>
    <w:p w14:paraId="1586726A" w14:textId="77777777" w:rsidR="00D77AC8" w:rsidRDefault="00D77AC8">
      <w:pPr>
        <w:snapToGrid w:val="0"/>
        <w:spacing w:before="50" w:after="50"/>
        <w:jc w:val="left"/>
        <w:rPr>
          <w:rFonts w:ascii="仿宋" w:eastAsia="仿宋" w:hAnsi="仿宋" w:cs="仿宋" w:hint="eastAsia"/>
          <w:b/>
          <w:sz w:val="36"/>
          <w:szCs w:val="36"/>
        </w:rPr>
      </w:pPr>
    </w:p>
    <w:p w14:paraId="61E003E1" w14:textId="77777777" w:rsidR="00D77AC8" w:rsidRDefault="00D77AC8">
      <w:pPr>
        <w:snapToGrid w:val="0"/>
        <w:spacing w:before="50" w:after="50"/>
        <w:jc w:val="left"/>
        <w:rPr>
          <w:rFonts w:ascii="仿宋" w:eastAsia="仿宋" w:hAnsi="仿宋" w:cs="仿宋" w:hint="eastAsia"/>
          <w:b/>
          <w:sz w:val="36"/>
          <w:szCs w:val="36"/>
        </w:rPr>
      </w:pPr>
    </w:p>
    <w:p w14:paraId="6A01B17E" w14:textId="77777777" w:rsidR="00D77AC8" w:rsidRDefault="00D77AC8">
      <w:pPr>
        <w:snapToGrid w:val="0"/>
        <w:spacing w:before="50" w:after="50"/>
        <w:jc w:val="left"/>
        <w:rPr>
          <w:rFonts w:ascii="仿宋" w:eastAsia="仿宋" w:hAnsi="仿宋" w:cs="仿宋" w:hint="eastAsia"/>
          <w:b/>
          <w:sz w:val="36"/>
          <w:szCs w:val="36"/>
        </w:rPr>
      </w:pPr>
    </w:p>
    <w:p w14:paraId="5E03180C" w14:textId="77777777" w:rsidR="00D77AC8" w:rsidRDefault="00D77AC8">
      <w:pPr>
        <w:snapToGrid w:val="0"/>
        <w:spacing w:before="50" w:after="50"/>
        <w:jc w:val="left"/>
        <w:rPr>
          <w:rFonts w:ascii="仿宋" w:eastAsia="仿宋" w:hAnsi="仿宋" w:cs="仿宋" w:hint="eastAsia"/>
          <w:b/>
          <w:sz w:val="36"/>
          <w:szCs w:val="36"/>
        </w:rPr>
      </w:pPr>
    </w:p>
    <w:p w14:paraId="37BE6611" w14:textId="77777777" w:rsidR="00D77AC8" w:rsidRDefault="00D77AC8">
      <w:pPr>
        <w:snapToGrid w:val="0"/>
        <w:spacing w:before="50" w:after="50"/>
        <w:jc w:val="left"/>
        <w:rPr>
          <w:rFonts w:ascii="仿宋" w:eastAsia="仿宋" w:hAnsi="仿宋" w:cs="仿宋" w:hint="eastAsia"/>
          <w:b/>
          <w:sz w:val="36"/>
          <w:szCs w:val="36"/>
        </w:rPr>
      </w:pPr>
    </w:p>
    <w:p w14:paraId="243957E4" w14:textId="77777777" w:rsidR="00D77AC8" w:rsidRDefault="00000000">
      <w:pPr>
        <w:rPr>
          <w:rFonts w:ascii="仿宋" w:eastAsia="仿宋" w:hAnsi="仿宋" w:cs="仿宋" w:hint="eastAsia"/>
          <w:b/>
          <w:sz w:val="36"/>
          <w:szCs w:val="36"/>
        </w:rPr>
        <w:sectPr w:rsidR="00D77AC8">
          <w:footerReference w:type="default" r:id="rId10"/>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D77AC8" w:rsidRDefault="00000000">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附件19：</w:t>
      </w:r>
    </w:p>
    <w:p w14:paraId="7A8ACBB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标段1、微生物试剂开标一览表</w:t>
      </w:r>
    </w:p>
    <w:p w14:paraId="39B66CA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72DA46"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1F2C6B3A"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061A419A"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376831B0" w14:textId="77777777">
        <w:trPr>
          <w:trHeight w:val="79"/>
          <w:jc w:val="center"/>
        </w:trPr>
        <w:tc>
          <w:tcPr>
            <w:tcW w:w="1696" w:type="dxa"/>
            <w:noWrap/>
            <w:vAlign w:val="center"/>
          </w:tcPr>
          <w:p w14:paraId="385366E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729F30A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6019C810"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81CE88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681241C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1F72B0A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0DF0FC4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710BB77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698A317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599598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0D91E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7EA3F5F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31F8F1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CC0821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04AF95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74BF0F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55E955D3" w14:textId="77777777">
        <w:trPr>
          <w:trHeight w:val="282"/>
          <w:jc w:val="center"/>
        </w:trPr>
        <w:tc>
          <w:tcPr>
            <w:tcW w:w="1696" w:type="dxa"/>
            <w:noWrap/>
            <w:vAlign w:val="center"/>
          </w:tcPr>
          <w:p w14:paraId="3346ED74"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曲霉</w:t>
            </w:r>
            <w:proofErr w:type="gramStart"/>
            <w:r>
              <w:rPr>
                <w:rFonts w:ascii="仿宋" w:eastAsia="仿宋" w:hAnsi="仿宋" w:hint="eastAsia"/>
                <w:color w:val="000000"/>
                <w:szCs w:val="21"/>
              </w:rPr>
              <w:t>菌</w:t>
            </w:r>
            <w:proofErr w:type="gramEnd"/>
            <w:r>
              <w:rPr>
                <w:rFonts w:ascii="仿宋" w:eastAsia="仿宋" w:hAnsi="仿宋" w:hint="eastAsia"/>
                <w:color w:val="000000"/>
                <w:szCs w:val="21"/>
              </w:rPr>
              <w:t>半乳甘露聚糖检测试剂盒</w:t>
            </w:r>
          </w:p>
        </w:tc>
        <w:tc>
          <w:tcPr>
            <w:tcW w:w="2127" w:type="dxa"/>
            <w:noWrap/>
            <w:vAlign w:val="center"/>
          </w:tcPr>
          <w:p w14:paraId="43103DAD"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11AFB13"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631EF0F3"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50E8D71"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A5508DD"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B41AD78" w14:textId="77777777" w:rsidR="00D77AC8" w:rsidRDefault="00D77AC8">
            <w:pPr>
              <w:widowControl/>
              <w:rPr>
                <w:rFonts w:ascii="仿宋" w:eastAsia="仿宋" w:hAnsi="仿宋" w:hint="eastAsia"/>
                <w:szCs w:val="21"/>
              </w:rPr>
            </w:pPr>
          </w:p>
        </w:tc>
        <w:tc>
          <w:tcPr>
            <w:tcW w:w="567" w:type="dxa"/>
            <w:noWrap/>
            <w:vAlign w:val="center"/>
          </w:tcPr>
          <w:p w14:paraId="21A8D4B9"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4F5880F"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50</w:t>
            </w:r>
          </w:p>
        </w:tc>
        <w:tc>
          <w:tcPr>
            <w:tcW w:w="1134" w:type="dxa"/>
            <w:noWrap/>
            <w:vAlign w:val="center"/>
          </w:tcPr>
          <w:p w14:paraId="3A7192E6"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4560</w:t>
            </w:r>
          </w:p>
        </w:tc>
        <w:tc>
          <w:tcPr>
            <w:tcW w:w="851" w:type="dxa"/>
            <w:noWrap/>
            <w:vAlign w:val="center"/>
          </w:tcPr>
          <w:p w14:paraId="321D472A"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283FE648" w14:textId="77777777" w:rsidR="00D77AC8" w:rsidRDefault="00D77AC8">
            <w:pPr>
              <w:widowControl/>
              <w:jc w:val="center"/>
              <w:rPr>
                <w:rFonts w:ascii="仿宋" w:eastAsia="仿宋" w:hAnsi="仿宋" w:cs="宋体" w:hint="eastAsia"/>
                <w:kern w:val="0"/>
                <w:szCs w:val="21"/>
              </w:rPr>
            </w:pPr>
          </w:p>
        </w:tc>
        <w:tc>
          <w:tcPr>
            <w:tcW w:w="997" w:type="dxa"/>
            <w:vMerge w:val="restart"/>
            <w:noWrap/>
            <w:vAlign w:val="center"/>
          </w:tcPr>
          <w:p w14:paraId="367231B2"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4C45BDC9" w14:textId="77777777">
        <w:trPr>
          <w:trHeight w:val="282"/>
          <w:jc w:val="center"/>
        </w:trPr>
        <w:tc>
          <w:tcPr>
            <w:tcW w:w="1696" w:type="dxa"/>
            <w:noWrap/>
            <w:vAlign w:val="center"/>
          </w:tcPr>
          <w:p w14:paraId="44C28761" w14:textId="77777777" w:rsidR="00D77AC8" w:rsidRDefault="00000000">
            <w:pPr>
              <w:jc w:val="left"/>
              <w:rPr>
                <w:rFonts w:ascii="仿宋" w:eastAsia="仿宋" w:hAnsi="仿宋" w:hint="eastAsia"/>
                <w:kern w:val="0"/>
                <w:szCs w:val="21"/>
              </w:rPr>
            </w:pPr>
            <w:r>
              <w:rPr>
                <w:rFonts w:ascii="仿宋" w:eastAsia="仿宋" w:hAnsi="仿宋" w:hint="eastAsia"/>
                <w:color w:val="000000"/>
                <w:szCs w:val="21"/>
              </w:rPr>
              <w:t>真菌(1-3)-β-D葡聚糖检测试剂盒</w:t>
            </w:r>
          </w:p>
        </w:tc>
        <w:tc>
          <w:tcPr>
            <w:tcW w:w="2127" w:type="dxa"/>
            <w:noWrap/>
            <w:vAlign w:val="center"/>
          </w:tcPr>
          <w:p w14:paraId="75D07F4F"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5AB0E931"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4FEEE16E"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1A4B10A1"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CC9B7E5"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1A0AA00" w14:textId="77777777" w:rsidR="00D77AC8" w:rsidRDefault="00D77AC8">
            <w:pPr>
              <w:widowControl/>
              <w:rPr>
                <w:rFonts w:ascii="仿宋" w:eastAsia="仿宋" w:hAnsi="仿宋" w:hint="eastAsia"/>
                <w:szCs w:val="21"/>
              </w:rPr>
            </w:pPr>
          </w:p>
        </w:tc>
        <w:tc>
          <w:tcPr>
            <w:tcW w:w="567" w:type="dxa"/>
            <w:noWrap/>
            <w:vAlign w:val="center"/>
          </w:tcPr>
          <w:p w14:paraId="3BA6ABB9" w14:textId="77777777" w:rsidR="00D77AC8"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0416BD70"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40</w:t>
            </w:r>
          </w:p>
        </w:tc>
        <w:tc>
          <w:tcPr>
            <w:tcW w:w="1134" w:type="dxa"/>
            <w:noWrap/>
            <w:vAlign w:val="center"/>
          </w:tcPr>
          <w:p w14:paraId="776E345F"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4560</w:t>
            </w:r>
          </w:p>
        </w:tc>
        <w:tc>
          <w:tcPr>
            <w:tcW w:w="851" w:type="dxa"/>
            <w:noWrap/>
            <w:vAlign w:val="center"/>
          </w:tcPr>
          <w:p w14:paraId="59DC13AD"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6AEBB4BA"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6F813E73" w14:textId="77777777" w:rsidR="00D77AC8" w:rsidRDefault="00D77AC8">
            <w:pPr>
              <w:jc w:val="center"/>
              <w:rPr>
                <w:rFonts w:ascii="仿宋" w:eastAsia="仿宋" w:hAnsi="仿宋" w:cs="宋体" w:hint="eastAsia"/>
                <w:kern w:val="0"/>
                <w:szCs w:val="21"/>
              </w:rPr>
            </w:pPr>
          </w:p>
        </w:tc>
      </w:tr>
      <w:tr w:rsidR="00D77AC8" w14:paraId="2E8BFC0A" w14:textId="77777777">
        <w:trPr>
          <w:trHeight w:val="282"/>
          <w:jc w:val="center"/>
        </w:trPr>
        <w:tc>
          <w:tcPr>
            <w:tcW w:w="3823" w:type="dxa"/>
            <w:gridSpan w:val="2"/>
            <w:vMerge w:val="restart"/>
            <w:noWrap/>
            <w:vAlign w:val="center"/>
          </w:tcPr>
          <w:p w14:paraId="2A8E932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AB0DFF1"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73822403" w14:textId="77777777">
        <w:trPr>
          <w:trHeight w:val="282"/>
          <w:jc w:val="center"/>
        </w:trPr>
        <w:tc>
          <w:tcPr>
            <w:tcW w:w="3823" w:type="dxa"/>
            <w:gridSpan w:val="2"/>
            <w:vMerge/>
            <w:noWrap/>
            <w:vAlign w:val="center"/>
          </w:tcPr>
          <w:p w14:paraId="4B50DD28"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784112FB"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62AC789B"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0D9BB358"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93BF310"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BE87A36"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0A55BCF"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02BFE726"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511C805" w14:textId="77777777" w:rsidR="00D77AC8" w:rsidRDefault="00D77AC8">
      <w:pPr>
        <w:snapToGrid w:val="0"/>
        <w:spacing w:before="50" w:after="50"/>
        <w:rPr>
          <w:rFonts w:ascii="仿宋" w:eastAsia="仿宋" w:hAnsi="仿宋" w:cs="仿宋" w:hint="eastAsia"/>
          <w:sz w:val="24"/>
        </w:rPr>
      </w:pPr>
    </w:p>
    <w:p w14:paraId="1722BEF0" w14:textId="77777777" w:rsidR="00D77AC8" w:rsidRDefault="00D77AC8">
      <w:pPr>
        <w:snapToGrid w:val="0"/>
        <w:spacing w:before="50" w:after="50"/>
        <w:rPr>
          <w:rFonts w:ascii="仿宋" w:eastAsia="仿宋" w:hAnsi="仿宋" w:cs="仿宋" w:hint="eastAsia"/>
          <w:sz w:val="24"/>
        </w:rPr>
      </w:pPr>
    </w:p>
    <w:p w14:paraId="17135335"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73464ED" w14:textId="77777777" w:rsidR="00D77AC8" w:rsidRDefault="00D77AC8">
      <w:pPr>
        <w:snapToGrid w:val="0"/>
        <w:spacing w:before="50" w:after="50"/>
        <w:jc w:val="center"/>
        <w:rPr>
          <w:rFonts w:ascii="仿宋" w:eastAsia="仿宋" w:hAnsi="仿宋" w:cs="仿宋" w:hint="eastAsia"/>
          <w:b/>
          <w:sz w:val="36"/>
          <w:szCs w:val="36"/>
        </w:rPr>
      </w:pPr>
    </w:p>
    <w:p w14:paraId="16908F06" w14:textId="77777777" w:rsidR="00D77AC8" w:rsidRDefault="00D77AC8">
      <w:pPr>
        <w:snapToGrid w:val="0"/>
        <w:spacing w:before="50" w:after="50"/>
        <w:jc w:val="center"/>
        <w:rPr>
          <w:rFonts w:ascii="仿宋" w:eastAsia="仿宋" w:hAnsi="仿宋" w:cs="仿宋" w:hint="eastAsia"/>
          <w:b/>
          <w:sz w:val="36"/>
          <w:szCs w:val="36"/>
        </w:rPr>
      </w:pPr>
    </w:p>
    <w:p w14:paraId="1891C953" w14:textId="77777777" w:rsidR="00D77AC8" w:rsidRDefault="00D77AC8">
      <w:pPr>
        <w:snapToGrid w:val="0"/>
        <w:spacing w:before="50" w:after="50"/>
        <w:jc w:val="center"/>
        <w:rPr>
          <w:rFonts w:ascii="仿宋" w:eastAsia="仿宋" w:hAnsi="仿宋" w:cs="仿宋" w:hint="eastAsia"/>
          <w:b/>
          <w:sz w:val="36"/>
          <w:szCs w:val="36"/>
        </w:rPr>
      </w:pPr>
    </w:p>
    <w:p w14:paraId="11AD9627" w14:textId="77777777" w:rsidR="00D77AC8" w:rsidRDefault="00D77AC8">
      <w:pPr>
        <w:snapToGrid w:val="0"/>
        <w:spacing w:before="50" w:after="50"/>
        <w:jc w:val="center"/>
        <w:rPr>
          <w:rFonts w:ascii="仿宋" w:eastAsia="仿宋" w:hAnsi="仿宋" w:cs="仿宋" w:hint="eastAsia"/>
          <w:b/>
          <w:sz w:val="36"/>
          <w:szCs w:val="36"/>
        </w:rPr>
      </w:pPr>
    </w:p>
    <w:p w14:paraId="28558508" w14:textId="77777777" w:rsidR="00D77AC8" w:rsidRDefault="00D77AC8">
      <w:pPr>
        <w:snapToGrid w:val="0"/>
        <w:spacing w:before="50" w:after="50"/>
        <w:jc w:val="center"/>
        <w:rPr>
          <w:rFonts w:ascii="仿宋" w:eastAsia="仿宋" w:hAnsi="仿宋" w:cs="仿宋" w:hint="eastAsia"/>
          <w:b/>
          <w:sz w:val="36"/>
          <w:szCs w:val="36"/>
        </w:rPr>
      </w:pPr>
    </w:p>
    <w:p w14:paraId="0D28E829" w14:textId="77777777" w:rsidR="00D77AC8" w:rsidRDefault="00D77AC8">
      <w:pPr>
        <w:snapToGrid w:val="0"/>
        <w:spacing w:before="50" w:after="50"/>
        <w:jc w:val="center"/>
        <w:rPr>
          <w:rFonts w:ascii="仿宋" w:eastAsia="仿宋" w:hAnsi="仿宋" w:cs="仿宋" w:hint="eastAsia"/>
          <w:b/>
          <w:sz w:val="36"/>
          <w:szCs w:val="36"/>
        </w:rPr>
      </w:pPr>
    </w:p>
    <w:p w14:paraId="5BAF0219" w14:textId="77777777" w:rsidR="00D77AC8" w:rsidRDefault="00D77AC8">
      <w:pPr>
        <w:snapToGrid w:val="0"/>
        <w:spacing w:before="50" w:after="50"/>
        <w:jc w:val="center"/>
        <w:rPr>
          <w:rFonts w:ascii="仿宋" w:eastAsia="仿宋" w:hAnsi="仿宋" w:cs="仿宋" w:hint="eastAsia"/>
          <w:b/>
          <w:sz w:val="36"/>
          <w:szCs w:val="36"/>
        </w:rPr>
      </w:pPr>
    </w:p>
    <w:p w14:paraId="18B7D63B" w14:textId="77777777" w:rsidR="00D77AC8" w:rsidRDefault="00D77AC8">
      <w:pPr>
        <w:snapToGrid w:val="0"/>
        <w:spacing w:before="50" w:after="50"/>
        <w:jc w:val="center"/>
        <w:rPr>
          <w:rFonts w:ascii="仿宋" w:eastAsia="仿宋" w:hAnsi="仿宋" w:cs="仿宋" w:hint="eastAsia"/>
          <w:b/>
          <w:sz w:val="36"/>
          <w:szCs w:val="36"/>
        </w:rPr>
      </w:pPr>
    </w:p>
    <w:p w14:paraId="7440715C" w14:textId="77777777" w:rsidR="00D77AC8" w:rsidRDefault="00D77AC8">
      <w:pPr>
        <w:snapToGrid w:val="0"/>
        <w:spacing w:before="50" w:after="50"/>
        <w:jc w:val="center"/>
        <w:rPr>
          <w:rFonts w:ascii="仿宋" w:eastAsia="仿宋" w:hAnsi="仿宋" w:cs="仿宋" w:hint="eastAsia"/>
          <w:b/>
          <w:sz w:val="36"/>
          <w:szCs w:val="36"/>
        </w:rPr>
      </w:pPr>
    </w:p>
    <w:p w14:paraId="5FC0FC33" w14:textId="77777777" w:rsidR="00D77AC8" w:rsidRDefault="00D77AC8">
      <w:pPr>
        <w:snapToGrid w:val="0"/>
        <w:spacing w:before="50" w:after="50"/>
        <w:jc w:val="center"/>
        <w:rPr>
          <w:rFonts w:ascii="仿宋" w:eastAsia="仿宋" w:hAnsi="仿宋" w:cs="仿宋" w:hint="eastAsia"/>
          <w:b/>
          <w:sz w:val="36"/>
          <w:szCs w:val="36"/>
        </w:rPr>
      </w:pPr>
    </w:p>
    <w:p w14:paraId="2C7E7F88" w14:textId="77777777" w:rsidR="00D77AC8" w:rsidRDefault="00D77AC8">
      <w:pPr>
        <w:snapToGrid w:val="0"/>
        <w:spacing w:before="50" w:after="50"/>
        <w:jc w:val="center"/>
        <w:rPr>
          <w:rFonts w:ascii="仿宋" w:eastAsia="仿宋" w:hAnsi="仿宋" w:cs="仿宋" w:hint="eastAsia"/>
          <w:b/>
          <w:sz w:val="36"/>
          <w:szCs w:val="36"/>
        </w:rPr>
      </w:pPr>
    </w:p>
    <w:p w14:paraId="783351BD" w14:textId="77777777" w:rsidR="00D77AC8" w:rsidRDefault="00D77AC8">
      <w:pPr>
        <w:snapToGrid w:val="0"/>
        <w:spacing w:before="50" w:after="50"/>
        <w:jc w:val="center"/>
        <w:rPr>
          <w:rFonts w:ascii="仿宋" w:eastAsia="仿宋" w:hAnsi="仿宋" w:cs="仿宋" w:hint="eastAsia"/>
          <w:b/>
          <w:sz w:val="36"/>
          <w:szCs w:val="36"/>
        </w:rPr>
      </w:pPr>
    </w:p>
    <w:p w14:paraId="4B3E0C95" w14:textId="77777777" w:rsidR="00D77AC8" w:rsidRDefault="00D77AC8">
      <w:pPr>
        <w:snapToGrid w:val="0"/>
        <w:spacing w:before="50" w:after="50"/>
        <w:jc w:val="center"/>
        <w:rPr>
          <w:rFonts w:ascii="仿宋" w:eastAsia="仿宋" w:hAnsi="仿宋" w:cs="仿宋" w:hint="eastAsia"/>
          <w:b/>
          <w:sz w:val="36"/>
          <w:szCs w:val="36"/>
        </w:rPr>
      </w:pPr>
    </w:p>
    <w:p w14:paraId="092EBEC2" w14:textId="77777777" w:rsidR="00D77AC8" w:rsidRDefault="00D77AC8">
      <w:pPr>
        <w:snapToGrid w:val="0"/>
        <w:spacing w:before="50" w:after="50"/>
        <w:jc w:val="center"/>
        <w:rPr>
          <w:rFonts w:ascii="仿宋" w:eastAsia="仿宋" w:hAnsi="仿宋" w:cs="仿宋" w:hint="eastAsia"/>
          <w:b/>
          <w:sz w:val="36"/>
          <w:szCs w:val="36"/>
        </w:rPr>
      </w:pPr>
    </w:p>
    <w:p w14:paraId="251112C6" w14:textId="77777777" w:rsidR="00D77AC8" w:rsidRDefault="00D77AC8">
      <w:pPr>
        <w:snapToGrid w:val="0"/>
        <w:spacing w:before="50" w:after="50"/>
        <w:jc w:val="center"/>
        <w:rPr>
          <w:rFonts w:ascii="仿宋" w:eastAsia="仿宋" w:hAnsi="仿宋" w:cs="仿宋" w:hint="eastAsia"/>
          <w:b/>
          <w:sz w:val="36"/>
          <w:szCs w:val="36"/>
        </w:rPr>
      </w:pPr>
    </w:p>
    <w:p w14:paraId="5B6BC6C9"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标段2、生化检测试剂开标一览表</w:t>
      </w:r>
    </w:p>
    <w:p w14:paraId="50B5F62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6FB0BD35"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6A579D4D"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3A8756"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2F6EE2B0" w14:textId="77777777">
        <w:trPr>
          <w:trHeight w:val="426"/>
          <w:jc w:val="center"/>
        </w:trPr>
        <w:tc>
          <w:tcPr>
            <w:tcW w:w="1696" w:type="dxa"/>
            <w:noWrap/>
            <w:vAlign w:val="center"/>
          </w:tcPr>
          <w:p w14:paraId="6666CB7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097F97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314AC37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1C38A52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4423F67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2B25F3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FFC693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115E77A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21B69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5867503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0E7C599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5386D8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3A87A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B72E4B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1BC17A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47E4CBE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209034BA" w14:textId="77777777">
        <w:trPr>
          <w:trHeight w:val="282"/>
          <w:jc w:val="center"/>
        </w:trPr>
        <w:tc>
          <w:tcPr>
            <w:tcW w:w="1696" w:type="dxa"/>
            <w:noWrap/>
            <w:vAlign w:val="center"/>
          </w:tcPr>
          <w:p w14:paraId="7C6232FA" w14:textId="77777777" w:rsidR="00D77AC8" w:rsidRDefault="00000000">
            <w:pPr>
              <w:jc w:val="left"/>
              <w:rPr>
                <w:rFonts w:ascii="仿宋" w:eastAsia="仿宋" w:hAnsi="仿宋" w:hint="eastAsia"/>
                <w:szCs w:val="21"/>
              </w:rPr>
            </w:pPr>
            <w:r>
              <w:rPr>
                <w:rFonts w:ascii="仿宋" w:eastAsia="仿宋" w:hAnsi="仿宋" w:hint="eastAsia"/>
                <w:color w:val="000000"/>
                <w:szCs w:val="21"/>
              </w:rPr>
              <w:t>IV型胶原蛋白测定试剂盒</w:t>
            </w:r>
          </w:p>
        </w:tc>
        <w:tc>
          <w:tcPr>
            <w:tcW w:w="2127" w:type="dxa"/>
            <w:noWrap/>
            <w:vAlign w:val="center"/>
          </w:tcPr>
          <w:p w14:paraId="5E4A93E9"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E192B7B"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6A605B8"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A363D62"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DDDB4C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D6C86B7" w14:textId="77777777" w:rsidR="00D77AC8" w:rsidRDefault="00D77AC8">
            <w:pPr>
              <w:widowControl/>
              <w:rPr>
                <w:rFonts w:ascii="仿宋" w:eastAsia="仿宋" w:hAnsi="仿宋" w:hint="eastAsia"/>
                <w:szCs w:val="21"/>
              </w:rPr>
            </w:pPr>
          </w:p>
        </w:tc>
        <w:tc>
          <w:tcPr>
            <w:tcW w:w="567" w:type="dxa"/>
            <w:noWrap/>
            <w:vAlign w:val="center"/>
          </w:tcPr>
          <w:p w14:paraId="5778E735"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44AB618"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51388864"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252280</w:t>
            </w:r>
          </w:p>
        </w:tc>
        <w:tc>
          <w:tcPr>
            <w:tcW w:w="851" w:type="dxa"/>
            <w:noWrap/>
            <w:vAlign w:val="center"/>
          </w:tcPr>
          <w:p w14:paraId="00D53DB9"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0FAD8A12" w14:textId="77777777" w:rsidR="00D77AC8" w:rsidRDefault="00D77AC8">
            <w:pPr>
              <w:widowControl/>
              <w:jc w:val="center"/>
              <w:rPr>
                <w:rFonts w:ascii="仿宋" w:eastAsia="仿宋" w:hAnsi="仿宋" w:cs="宋体" w:hint="eastAsia"/>
                <w:kern w:val="0"/>
                <w:szCs w:val="21"/>
              </w:rPr>
            </w:pPr>
          </w:p>
        </w:tc>
        <w:tc>
          <w:tcPr>
            <w:tcW w:w="997" w:type="dxa"/>
            <w:vMerge w:val="restart"/>
            <w:noWrap/>
            <w:vAlign w:val="center"/>
          </w:tcPr>
          <w:p w14:paraId="0F96A04C" w14:textId="77777777" w:rsidR="00D77AC8" w:rsidRDefault="00D77AC8">
            <w:pPr>
              <w:jc w:val="center"/>
              <w:rPr>
                <w:rFonts w:ascii="仿宋" w:eastAsia="仿宋" w:hAnsi="仿宋" w:cs="宋体" w:hint="eastAsia"/>
                <w:kern w:val="0"/>
                <w:szCs w:val="21"/>
              </w:rPr>
            </w:pPr>
          </w:p>
        </w:tc>
      </w:tr>
      <w:tr w:rsidR="00D77AC8" w14:paraId="5F19BAB0" w14:textId="77777777">
        <w:trPr>
          <w:trHeight w:val="282"/>
          <w:jc w:val="center"/>
        </w:trPr>
        <w:tc>
          <w:tcPr>
            <w:tcW w:w="1696" w:type="dxa"/>
            <w:noWrap/>
            <w:vAlign w:val="center"/>
          </w:tcPr>
          <w:p w14:paraId="57438CBD" w14:textId="77777777" w:rsidR="00D77AC8" w:rsidRDefault="00000000">
            <w:pPr>
              <w:jc w:val="left"/>
              <w:rPr>
                <w:rFonts w:ascii="仿宋" w:eastAsia="仿宋" w:hAnsi="仿宋" w:hint="eastAsia"/>
                <w:szCs w:val="21"/>
              </w:rPr>
            </w:pPr>
            <w:r>
              <w:rPr>
                <w:rFonts w:ascii="仿宋" w:eastAsia="仿宋" w:hAnsi="仿宋" w:hint="eastAsia"/>
                <w:color w:val="000000"/>
                <w:szCs w:val="21"/>
              </w:rPr>
              <w:t>III型前胶原N端肽测定试剂盒</w:t>
            </w:r>
          </w:p>
        </w:tc>
        <w:tc>
          <w:tcPr>
            <w:tcW w:w="2127" w:type="dxa"/>
            <w:noWrap/>
            <w:vAlign w:val="center"/>
          </w:tcPr>
          <w:p w14:paraId="557B0397"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6B45A09A"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692F3199"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28EABF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46675C4C"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64CB358" w14:textId="77777777" w:rsidR="00D77AC8" w:rsidRDefault="00D77AC8">
            <w:pPr>
              <w:widowControl/>
              <w:rPr>
                <w:rFonts w:ascii="仿宋" w:eastAsia="仿宋" w:hAnsi="仿宋" w:hint="eastAsia"/>
                <w:szCs w:val="21"/>
              </w:rPr>
            </w:pPr>
          </w:p>
        </w:tc>
        <w:tc>
          <w:tcPr>
            <w:tcW w:w="567" w:type="dxa"/>
            <w:noWrap/>
            <w:vAlign w:val="center"/>
          </w:tcPr>
          <w:p w14:paraId="4788E161"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693B18BB"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1B30BD9D"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4800</w:t>
            </w:r>
          </w:p>
        </w:tc>
        <w:tc>
          <w:tcPr>
            <w:tcW w:w="851" w:type="dxa"/>
            <w:noWrap/>
            <w:vAlign w:val="center"/>
          </w:tcPr>
          <w:p w14:paraId="37E6F74B"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32A9C81F"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366F18DE" w14:textId="77777777" w:rsidR="00D77AC8" w:rsidRDefault="00D77AC8">
            <w:pPr>
              <w:jc w:val="center"/>
              <w:rPr>
                <w:rFonts w:ascii="仿宋" w:eastAsia="仿宋" w:hAnsi="仿宋" w:cs="宋体" w:hint="eastAsia"/>
                <w:kern w:val="0"/>
                <w:szCs w:val="21"/>
              </w:rPr>
            </w:pPr>
          </w:p>
        </w:tc>
      </w:tr>
      <w:tr w:rsidR="00D77AC8" w14:paraId="2CEC4BE9" w14:textId="77777777">
        <w:trPr>
          <w:trHeight w:val="282"/>
          <w:jc w:val="center"/>
        </w:trPr>
        <w:tc>
          <w:tcPr>
            <w:tcW w:w="1696" w:type="dxa"/>
            <w:noWrap/>
            <w:vAlign w:val="center"/>
          </w:tcPr>
          <w:p w14:paraId="791BDB0F" w14:textId="77777777" w:rsidR="00D77AC8" w:rsidRDefault="00000000">
            <w:pPr>
              <w:jc w:val="left"/>
              <w:rPr>
                <w:rFonts w:ascii="仿宋" w:eastAsia="仿宋" w:hAnsi="仿宋" w:hint="eastAsia"/>
                <w:szCs w:val="21"/>
              </w:rPr>
            </w:pPr>
            <w:r>
              <w:rPr>
                <w:rFonts w:ascii="仿宋" w:eastAsia="仿宋" w:hAnsi="仿宋" w:hint="eastAsia"/>
                <w:color w:val="000000"/>
                <w:szCs w:val="21"/>
              </w:rPr>
              <w:t>透明质酸测定试剂盒</w:t>
            </w:r>
          </w:p>
        </w:tc>
        <w:tc>
          <w:tcPr>
            <w:tcW w:w="2127" w:type="dxa"/>
            <w:noWrap/>
            <w:vAlign w:val="center"/>
          </w:tcPr>
          <w:p w14:paraId="3CAFC895"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3EAED8F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4C6579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81B3038"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2615B18E"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29496CEE" w14:textId="77777777" w:rsidR="00D77AC8" w:rsidRDefault="00D77AC8">
            <w:pPr>
              <w:widowControl/>
              <w:rPr>
                <w:rFonts w:ascii="仿宋" w:eastAsia="仿宋" w:hAnsi="仿宋" w:hint="eastAsia"/>
                <w:szCs w:val="21"/>
              </w:rPr>
            </w:pPr>
          </w:p>
        </w:tc>
        <w:tc>
          <w:tcPr>
            <w:tcW w:w="567" w:type="dxa"/>
            <w:noWrap/>
            <w:vAlign w:val="center"/>
          </w:tcPr>
          <w:p w14:paraId="00E49FDC" w14:textId="77777777" w:rsidR="00D77AC8" w:rsidRDefault="00000000">
            <w:pPr>
              <w:widowControl/>
              <w:jc w:val="center"/>
              <w:rPr>
                <w:rStyle w:val="font21"/>
                <w:rFonts w:ascii="仿宋" w:eastAsia="仿宋" w:hAnsi="仿宋" w:hint="default"/>
                <w:sz w:val="21"/>
                <w:szCs w:val="21"/>
                <w:lang w:bidi="ar"/>
              </w:rPr>
            </w:pPr>
            <w:r>
              <w:rPr>
                <w:rFonts w:ascii="仿宋" w:eastAsia="仿宋" w:hAnsi="仿宋" w:hint="eastAsia"/>
                <w:color w:val="000000"/>
                <w:szCs w:val="21"/>
              </w:rPr>
              <w:t>人份</w:t>
            </w:r>
          </w:p>
        </w:tc>
        <w:tc>
          <w:tcPr>
            <w:tcW w:w="850" w:type="dxa"/>
            <w:noWrap/>
            <w:vAlign w:val="center"/>
          </w:tcPr>
          <w:p w14:paraId="5DD573A4"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10.6</w:t>
            </w:r>
          </w:p>
        </w:tc>
        <w:tc>
          <w:tcPr>
            <w:tcW w:w="1134" w:type="dxa"/>
            <w:noWrap/>
            <w:vAlign w:val="center"/>
          </w:tcPr>
          <w:p w14:paraId="60C247AC" w14:textId="77777777" w:rsidR="00D77AC8" w:rsidRDefault="00000000">
            <w:pPr>
              <w:widowControl/>
              <w:jc w:val="center"/>
              <w:rPr>
                <w:rFonts w:ascii="仿宋" w:eastAsia="仿宋" w:hAnsi="仿宋" w:cs="Arial" w:hint="eastAsia"/>
                <w:szCs w:val="21"/>
              </w:rPr>
            </w:pPr>
            <w:r>
              <w:rPr>
                <w:rFonts w:ascii="仿宋" w:eastAsia="仿宋" w:hAnsi="仿宋" w:hint="eastAsia"/>
                <w:color w:val="000000"/>
                <w:szCs w:val="21"/>
              </w:rPr>
              <w:t>5600</w:t>
            </w:r>
          </w:p>
        </w:tc>
        <w:tc>
          <w:tcPr>
            <w:tcW w:w="851" w:type="dxa"/>
            <w:noWrap/>
            <w:vAlign w:val="center"/>
          </w:tcPr>
          <w:p w14:paraId="184488C6"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83FCE00"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62CEA712" w14:textId="77777777" w:rsidR="00D77AC8" w:rsidRDefault="00D77AC8">
            <w:pPr>
              <w:jc w:val="center"/>
              <w:rPr>
                <w:rFonts w:ascii="仿宋" w:eastAsia="仿宋" w:hAnsi="仿宋" w:cs="宋体" w:hint="eastAsia"/>
                <w:kern w:val="0"/>
                <w:szCs w:val="21"/>
              </w:rPr>
            </w:pPr>
          </w:p>
        </w:tc>
      </w:tr>
      <w:tr w:rsidR="00D77AC8" w14:paraId="40456738" w14:textId="77777777">
        <w:trPr>
          <w:trHeight w:val="282"/>
          <w:jc w:val="center"/>
        </w:trPr>
        <w:tc>
          <w:tcPr>
            <w:tcW w:w="1696" w:type="dxa"/>
            <w:noWrap/>
            <w:vAlign w:val="center"/>
          </w:tcPr>
          <w:p w14:paraId="0028F27B" w14:textId="77777777" w:rsidR="00D77AC8" w:rsidRDefault="00000000">
            <w:pPr>
              <w:jc w:val="left"/>
              <w:rPr>
                <w:rFonts w:ascii="仿宋" w:eastAsia="仿宋" w:hAnsi="仿宋" w:hint="eastAsia"/>
                <w:kern w:val="0"/>
                <w:szCs w:val="21"/>
              </w:rPr>
            </w:pPr>
            <w:r>
              <w:rPr>
                <w:rFonts w:ascii="仿宋" w:eastAsia="仿宋" w:hAnsi="仿宋" w:hint="eastAsia"/>
                <w:color w:val="000000"/>
                <w:szCs w:val="21"/>
              </w:rPr>
              <w:t>层粘连蛋白测定试剂盒</w:t>
            </w:r>
          </w:p>
        </w:tc>
        <w:tc>
          <w:tcPr>
            <w:tcW w:w="2127" w:type="dxa"/>
            <w:noWrap/>
            <w:vAlign w:val="center"/>
          </w:tcPr>
          <w:p w14:paraId="3DEAFB13"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7AAEF00D"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243C1D62"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313FF96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E5035E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66314D1D" w14:textId="77777777" w:rsidR="00D77AC8" w:rsidRDefault="00D77AC8">
            <w:pPr>
              <w:widowControl/>
              <w:rPr>
                <w:rFonts w:ascii="仿宋" w:eastAsia="仿宋" w:hAnsi="仿宋" w:hint="eastAsia"/>
                <w:szCs w:val="21"/>
              </w:rPr>
            </w:pPr>
          </w:p>
        </w:tc>
        <w:tc>
          <w:tcPr>
            <w:tcW w:w="567" w:type="dxa"/>
            <w:noWrap/>
            <w:vAlign w:val="center"/>
          </w:tcPr>
          <w:p w14:paraId="0C683C29" w14:textId="77777777" w:rsidR="00D77AC8" w:rsidRDefault="00000000">
            <w:pPr>
              <w:widowControl/>
              <w:jc w:val="center"/>
              <w:rPr>
                <w:rFonts w:ascii="仿宋" w:eastAsia="仿宋" w:hAnsi="仿宋" w:hint="eastAsia"/>
                <w:color w:val="000000"/>
                <w:szCs w:val="21"/>
              </w:rPr>
            </w:pPr>
            <w:r>
              <w:rPr>
                <w:rFonts w:ascii="仿宋" w:eastAsia="仿宋" w:hAnsi="仿宋" w:hint="eastAsia"/>
                <w:szCs w:val="21"/>
              </w:rPr>
              <w:t>人份</w:t>
            </w:r>
          </w:p>
        </w:tc>
        <w:tc>
          <w:tcPr>
            <w:tcW w:w="850" w:type="dxa"/>
            <w:noWrap/>
            <w:vAlign w:val="center"/>
          </w:tcPr>
          <w:p w14:paraId="15D8B695"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10.6</w:t>
            </w:r>
          </w:p>
        </w:tc>
        <w:tc>
          <w:tcPr>
            <w:tcW w:w="1134" w:type="dxa"/>
            <w:noWrap/>
            <w:vAlign w:val="center"/>
          </w:tcPr>
          <w:p w14:paraId="35E122C2" w14:textId="77777777" w:rsidR="00D77AC8" w:rsidRDefault="00000000">
            <w:pPr>
              <w:widowControl/>
              <w:jc w:val="center"/>
              <w:rPr>
                <w:rFonts w:ascii="仿宋" w:eastAsia="仿宋" w:hAnsi="仿宋" w:hint="eastAsia"/>
                <w:color w:val="000000"/>
                <w:szCs w:val="21"/>
              </w:rPr>
            </w:pPr>
            <w:r>
              <w:rPr>
                <w:rFonts w:ascii="仿宋" w:eastAsia="仿宋" w:hAnsi="仿宋" w:hint="eastAsia"/>
                <w:color w:val="000000"/>
                <w:szCs w:val="21"/>
              </w:rPr>
              <w:t>5600</w:t>
            </w:r>
          </w:p>
        </w:tc>
        <w:tc>
          <w:tcPr>
            <w:tcW w:w="851" w:type="dxa"/>
            <w:noWrap/>
            <w:vAlign w:val="center"/>
          </w:tcPr>
          <w:p w14:paraId="18FF41E6"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38FCABB" w14:textId="77777777" w:rsidR="00D77AC8" w:rsidRDefault="00D77AC8">
            <w:pPr>
              <w:widowControl/>
              <w:jc w:val="center"/>
              <w:rPr>
                <w:rFonts w:ascii="仿宋" w:eastAsia="仿宋" w:hAnsi="仿宋" w:cs="宋体" w:hint="eastAsia"/>
                <w:kern w:val="0"/>
                <w:szCs w:val="21"/>
              </w:rPr>
            </w:pPr>
          </w:p>
        </w:tc>
        <w:tc>
          <w:tcPr>
            <w:tcW w:w="997" w:type="dxa"/>
            <w:vMerge/>
            <w:noWrap/>
            <w:vAlign w:val="center"/>
          </w:tcPr>
          <w:p w14:paraId="0E6127ED" w14:textId="77777777" w:rsidR="00D77AC8" w:rsidRDefault="00D77AC8">
            <w:pPr>
              <w:jc w:val="center"/>
              <w:rPr>
                <w:rFonts w:ascii="仿宋" w:eastAsia="仿宋" w:hAnsi="仿宋" w:cs="宋体" w:hint="eastAsia"/>
                <w:kern w:val="0"/>
                <w:szCs w:val="21"/>
              </w:rPr>
            </w:pPr>
          </w:p>
        </w:tc>
      </w:tr>
      <w:tr w:rsidR="00D77AC8" w14:paraId="3C2F6D0B" w14:textId="77777777">
        <w:trPr>
          <w:trHeight w:val="282"/>
          <w:jc w:val="center"/>
        </w:trPr>
        <w:tc>
          <w:tcPr>
            <w:tcW w:w="3823" w:type="dxa"/>
            <w:gridSpan w:val="2"/>
            <w:vMerge w:val="restart"/>
            <w:noWrap/>
            <w:vAlign w:val="center"/>
          </w:tcPr>
          <w:p w14:paraId="4195AB0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25D01E84"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7C16A22D" w14:textId="77777777">
        <w:trPr>
          <w:trHeight w:val="282"/>
          <w:jc w:val="center"/>
        </w:trPr>
        <w:tc>
          <w:tcPr>
            <w:tcW w:w="3823" w:type="dxa"/>
            <w:gridSpan w:val="2"/>
            <w:vMerge/>
            <w:noWrap/>
            <w:vAlign w:val="center"/>
          </w:tcPr>
          <w:p w14:paraId="02771697"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2DAA5F4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0B5898B4"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0E6EAB6"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15C7203C"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32C68A7"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29B793C1"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02AC18BA"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71EE8884" w14:textId="77777777" w:rsidR="00D77AC8" w:rsidRDefault="00D77AC8">
      <w:pPr>
        <w:snapToGrid w:val="0"/>
        <w:spacing w:before="50" w:after="50"/>
        <w:rPr>
          <w:rFonts w:ascii="仿宋" w:eastAsia="仿宋" w:hAnsi="仿宋" w:cs="仿宋" w:hint="eastAsia"/>
          <w:sz w:val="24"/>
        </w:rPr>
      </w:pPr>
    </w:p>
    <w:p w14:paraId="564E8F0A" w14:textId="77777777" w:rsidR="00D77AC8" w:rsidRDefault="00D77AC8">
      <w:pPr>
        <w:snapToGrid w:val="0"/>
        <w:spacing w:before="50" w:after="50"/>
        <w:rPr>
          <w:rFonts w:ascii="仿宋" w:eastAsia="仿宋" w:hAnsi="仿宋" w:cs="仿宋" w:hint="eastAsia"/>
          <w:sz w:val="24"/>
        </w:rPr>
      </w:pPr>
    </w:p>
    <w:p w14:paraId="1F3D413C"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58D26F8" w14:textId="77777777" w:rsidR="00D77AC8" w:rsidRDefault="00D77AC8">
      <w:pPr>
        <w:snapToGrid w:val="0"/>
        <w:spacing w:before="50" w:after="50"/>
        <w:jc w:val="center"/>
        <w:rPr>
          <w:rFonts w:ascii="仿宋" w:eastAsia="仿宋" w:hAnsi="仿宋" w:cs="仿宋" w:hint="eastAsia"/>
          <w:b/>
          <w:sz w:val="36"/>
          <w:szCs w:val="36"/>
        </w:rPr>
      </w:pPr>
    </w:p>
    <w:p w14:paraId="4CBB3F8C" w14:textId="77777777" w:rsidR="00D77AC8" w:rsidRDefault="00D77AC8">
      <w:pPr>
        <w:snapToGrid w:val="0"/>
        <w:spacing w:before="50" w:after="50"/>
        <w:jc w:val="center"/>
        <w:rPr>
          <w:rFonts w:ascii="仿宋" w:eastAsia="仿宋" w:hAnsi="仿宋" w:cs="仿宋" w:hint="eastAsia"/>
          <w:b/>
          <w:sz w:val="36"/>
          <w:szCs w:val="36"/>
        </w:rPr>
      </w:pPr>
    </w:p>
    <w:p w14:paraId="7C371FC1" w14:textId="77777777" w:rsidR="00D77AC8" w:rsidRDefault="00D77AC8">
      <w:pPr>
        <w:snapToGrid w:val="0"/>
        <w:spacing w:before="50" w:after="50"/>
        <w:jc w:val="center"/>
        <w:rPr>
          <w:rFonts w:ascii="仿宋" w:eastAsia="仿宋" w:hAnsi="仿宋" w:cs="仿宋" w:hint="eastAsia"/>
          <w:b/>
          <w:sz w:val="36"/>
          <w:szCs w:val="36"/>
        </w:rPr>
      </w:pPr>
    </w:p>
    <w:p w14:paraId="09640C2F" w14:textId="77777777" w:rsidR="00D77AC8" w:rsidRDefault="00D77AC8">
      <w:pPr>
        <w:snapToGrid w:val="0"/>
        <w:spacing w:before="50" w:after="50"/>
        <w:jc w:val="center"/>
        <w:rPr>
          <w:rFonts w:ascii="仿宋" w:eastAsia="仿宋" w:hAnsi="仿宋" w:cs="仿宋" w:hint="eastAsia"/>
          <w:b/>
          <w:sz w:val="36"/>
          <w:szCs w:val="36"/>
        </w:rPr>
      </w:pPr>
    </w:p>
    <w:p w14:paraId="0FAF079D" w14:textId="77777777" w:rsidR="00D77AC8" w:rsidRDefault="00D77AC8">
      <w:pPr>
        <w:snapToGrid w:val="0"/>
        <w:spacing w:before="50" w:after="50"/>
        <w:jc w:val="center"/>
        <w:rPr>
          <w:rFonts w:ascii="仿宋" w:eastAsia="仿宋" w:hAnsi="仿宋" w:cs="仿宋" w:hint="eastAsia"/>
          <w:b/>
          <w:sz w:val="36"/>
          <w:szCs w:val="36"/>
        </w:rPr>
      </w:pPr>
    </w:p>
    <w:p w14:paraId="1AE45419" w14:textId="77777777" w:rsidR="00D77AC8" w:rsidRDefault="00D77AC8">
      <w:pPr>
        <w:snapToGrid w:val="0"/>
        <w:spacing w:before="50" w:after="50"/>
        <w:jc w:val="center"/>
        <w:rPr>
          <w:rFonts w:ascii="仿宋" w:eastAsia="仿宋" w:hAnsi="仿宋" w:cs="仿宋" w:hint="eastAsia"/>
          <w:b/>
          <w:sz w:val="36"/>
          <w:szCs w:val="36"/>
        </w:rPr>
      </w:pPr>
    </w:p>
    <w:p w14:paraId="3F8A9881" w14:textId="77777777" w:rsidR="00D77AC8" w:rsidRDefault="00D77AC8">
      <w:pPr>
        <w:snapToGrid w:val="0"/>
        <w:spacing w:before="50" w:after="50"/>
        <w:jc w:val="center"/>
        <w:rPr>
          <w:rFonts w:ascii="仿宋" w:eastAsia="仿宋" w:hAnsi="仿宋" w:cs="仿宋" w:hint="eastAsia"/>
          <w:b/>
          <w:sz w:val="36"/>
          <w:szCs w:val="36"/>
        </w:rPr>
      </w:pPr>
    </w:p>
    <w:p w14:paraId="5B9EAE96" w14:textId="77777777" w:rsidR="00D77AC8" w:rsidRDefault="00D77AC8">
      <w:pPr>
        <w:snapToGrid w:val="0"/>
        <w:spacing w:before="50" w:after="50"/>
        <w:jc w:val="center"/>
        <w:rPr>
          <w:rFonts w:ascii="仿宋" w:eastAsia="仿宋" w:hAnsi="仿宋" w:cs="仿宋" w:hint="eastAsia"/>
          <w:b/>
          <w:sz w:val="36"/>
          <w:szCs w:val="36"/>
        </w:rPr>
      </w:pPr>
    </w:p>
    <w:p w14:paraId="1F1A3D8B" w14:textId="77777777" w:rsidR="00D77AC8" w:rsidRDefault="00D77AC8">
      <w:pPr>
        <w:snapToGrid w:val="0"/>
        <w:spacing w:before="50" w:after="50"/>
        <w:jc w:val="center"/>
        <w:rPr>
          <w:rFonts w:ascii="仿宋" w:eastAsia="仿宋" w:hAnsi="仿宋" w:cs="仿宋" w:hint="eastAsia"/>
          <w:b/>
          <w:sz w:val="36"/>
          <w:szCs w:val="36"/>
        </w:rPr>
      </w:pPr>
    </w:p>
    <w:p w14:paraId="3F3244F0" w14:textId="77777777" w:rsidR="00D77AC8" w:rsidRDefault="00D77AC8">
      <w:pPr>
        <w:snapToGrid w:val="0"/>
        <w:spacing w:before="50" w:after="50"/>
        <w:jc w:val="center"/>
        <w:rPr>
          <w:rFonts w:ascii="仿宋" w:eastAsia="仿宋" w:hAnsi="仿宋" w:cs="仿宋" w:hint="eastAsia"/>
          <w:b/>
          <w:sz w:val="36"/>
          <w:szCs w:val="36"/>
        </w:rPr>
      </w:pPr>
    </w:p>
    <w:p w14:paraId="31A92D26" w14:textId="77777777" w:rsidR="00D77AC8" w:rsidRDefault="00D77AC8">
      <w:pPr>
        <w:snapToGrid w:val="0"/>
        <w:spacing w:before="50" w:after="50"/>
        <w:jc w:val="center"/>
        <w:rPr>
          <w:rFonts w:ascii="仿宋" w:eastAsia="仿宋" w:hAnsi="仿宋" w:cs="仿宋" w:hint="eastAsia"/>
          <w:b/>
          <w:sz w:val="36"/>
          <w:szCs w:val="36"/>
        </w:rPr>
      </w:pPr>
    </w:p>
    <w:p w14:paraId="245E4FFC" w14:textId="77777777" w:rsidR="00D77AC8" w:rsidRDefault="00D77AC8">
      <w:pPr>
        <w:snapToGrid w:val="0"/>
        <w:spacing w:before="50" w:after="50"/>
        <w:jc w:val="center"/>
        <w:rPr>
          <w:rFonts w:ascii="仿宋" w:eastAsia="仿宋" w:hAnsi="仿宋" w:cs="仿宋" w:hint="eastAsia"/>
          <w:b/>
          <w:sz w:val="36"/>
          <w:szCs w:val="36"/>
        </w:rPr>
      </w:pPr>
    </w:p>
    <w:p w14:paraId="1A5D6EFE" w14:textId="77777777" w:rsidR="00D77AC8" w:rsidRDefault="00D77AC8">
      <w:pPr>
        <w:snapToGrid w:val="0"/>
        <w:spacing w:before="50" w:after="50"/>
        <w:jc w:val="center"/>
        <w:rPr>
          <w:rFonts w:ascii="仿宋" w:eastAsia="仿宋" w:hAnsi="仿宋" w:cs="仿宋" w:hint="eastAsia"/>
          <w:b/>
          <w:sz w:val="36"/>
          <w:szCs w:val="36"/>
        </w:rPr>
      </w:pPr>
    </w:p>
    <w:p w14:paraId="44EA0EC0" w14:textId="77777777" w:rsidR="00D77AC8" w:rsidRDefault="00D77AC8">
      <w:pPr>
        <w:snapToGrid w:val="0"/>
        <w:spacing w:before="50" w:after="50"/>
        <w:jc w:val="center"/>
        <w:rPr>
          <w:rFonts w:ascii="仿宋" w:eastAsia="仿宋" w:hAnsi="仿宋" w:cs="仿宋" w:hint="eastAsia"/>
          <w:b/>
          <w:sz w:val="36"/>
          <w:szCs w:val="36"/>
        </w:rPr>
      </w:pPr>
    </w:p>
    <w:p w14:paraId="0BFC4DFB"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标段3、CA199检测试剂开标一览表</w:t>
      </w:r>
    </w:p>
    <w:p w14:paraId="69483C9F"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34A8092"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C332E97"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28F309F"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5FE7594D" w14:textId="77777777">
        <w:trPr>
          <w:trHeight w:val="284"/>
          <w:jc w:val="center"/>
        </w:trPr>
        <w:tc>
          <w:tcPr>
            <w:tcW w:w="1696" w:type="dxa"/>
            <w:noWrap/>
            <w:vAlign w:val="center"/>
          </w:tcPr>
          <w:p w14:paraId="0A490E7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2FBCC8B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786DEED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2C71D6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26447F0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2CCA693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6C3340D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54C4EF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B7EADD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5E066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2CCEE21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7C3985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5B9211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A37727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6C2FAD9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C22D8E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512DBDFA" w14:textId="77777777">
        <w:trPr>
          <w:trHeight w:val="282"/>
          <w:jc w:val="center"/>
        </w:trPr>
        <w:tc>
          <w:tcPr>
            <w:tcW w:w="1696" w:type="dxa"/>
            <w:noWrap/>
            <w:vAlign w:val="center"/>
          </w:tcPr>
          <w:p w14:paraId="4959BAE9"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CA199检测试剂盒</w:t>
            </w:r>
          </w:p>
        </w:tc>
        <w:tc>
          <w:tcPr>
            <w:tcW w:w="2127" w:type="dxa"/>
            <w:noWrap/>
            <w:vAlign w:val="center"/>
          </w:tcPr>
          <w:p w14:paraId="1264519E"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2D9BCD20"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4D191D5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7876ED7"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1B41EF4"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61418E1" w14:textId="77777777" w:rsidR="00D77AC8" w:rsidRDefault="00D77AC8">
            <w:pPr>
              <w:widowControl/>
              <w:rPr>
                <w:rFonts w:ascii="仿宋" w:eastAsia="仿宋" w:hAnsi="仿宋" w:hint="eastAsia"/>
                <w:szCs w:val="21"/>
              </w:rPr>
            </w:pPr>
          </w:p>
        </w:tc>
        <w:tc>
          <w:tcPr>
            <w:tcW w:w="567" w:type="dxa"/>
            <w:noWrap/>
            <w:vAlign w:val="center"/>
          </w:tcPr>
          <w:p w14:paraId="7C0B7050"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5DE0B8A7"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40</w:t>
            </w:r>
          </w:p>
        </w:tc>
        <w:tc>
          <w:tcPr>
            <w:tcW w:w="1134" w:type="dxa"/>
            <w:noWrap/>
            <w:vAlign w:val="center"/>
          </w:tcPr>
          <w:p w14:paraId="1118C7CC"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3000</w:t>
            </w:r>
          </w:p>
        </w:tc>
        <w:tc>
          <w:tcPr>
            <w:tcW w:w="851" w:type="dxa"/>
            <w:noWrap/>
            <w:vAlign w:val="center"/>
          </w:tcPr>
          <w:p w14:paraId="7EB58A83"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58FC6A4"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47C44F94"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32DC856A" w14:textId="77777777">
        <w:trPr>
          <w:trHeight w:val="282"/>
          <w:jc w:val="center"/>
        </w:trPr>
        <w:tc>
          <w:tcPr>
            <w:tcW w:w="3823" w:type="dxa"/>
            <w:gridSpan w:val="2"/>
            <w:vMerge w:val="restart"/>
            <w:noWrap/>
            <w:vAlign w:val="center"/>
          </w:tcPr>
          <w:p w14:paraId="51AE1A3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F30EC0E"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63573DE5" w14:textId="77777777">
        <w:trPr>
          <w:trHeight w:val="282"/>
          <w:jc w:val="center"/>
        </w:trPr>
        <w:tc>
          <w:tcPr>
            <w:tcW w:w="3823" w:type="dxa"/>
            <w:gridSpan w:val="2"/>
            <w:vMerge/>
            <w:noWrap/>
            <w:vAlign w:val="center"/>
          </w:tcPr>
          <w:p w14:paraId="50F7136A"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31B0B688"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4EE66C4"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8E9283F"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53B9D7D2"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B997273"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8C8737A"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6D02F705"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5E93CBC7" w14:textId="77777777" w:rsidR="00D77AC8" w:rsidRDefault="00D77AC8">
      <w:pPr>
        <w:snapToGrid w:val="0"/>
        <w:spacing w:before="50" w:after="50"/>
        <w:rPr>
          <w:rFonts w:ascii="仿宋" w:eastAsia="仿宋" w:hAnsi="仿宋" w:cs="仿宋" w:hint="eastAsia"/>
          <w:sz w:val="24"/>
        </w:rPr>
      </w:pPr>
    </w:p>
    <w:p w14:paraId="25AFEA3F" w14:textId="77777777" w:rsidR="00D77AC8" w:rsidRDefault="00D77AC8">
      <w:pPr>
        <w:snapToGrid w:val="0"/>
        <w:spacing w:before="50" w:after="50"/>
        <w:rPr>
          <w:rFonts w:ascii="仿宋" w:eastAsia="仿宋" w:hAnsi="仿宋" w:cs="仿宋" w:hint="eastAsia"/>
          <w:sz w:val="24"/>
        </w:rPr>
      </w:pPr>
    </w:p>
    <w:p w14:paraId="25CB63A5"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6BA68EB" w14:textId="77777777" w:rsidR="00D77AC8" w:rsidRDefault="00000000">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标段4、食物特异性抗体IgG4检测试剂开标一览表</w:t>
      </w:r>
    </w:p>
    <w:p w14:paraId="3857A6C9"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15A63554"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45895DC"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7579D131"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2E1186AA" w14:textId="77777777">
        <w:trPr>
          <w:trHeight w:val="426"/>
          <w:jc w:val="center"/>
        </w:trPr>
        <w:tc>
          <w:tcPr>
            <w:tcW w:w="1696" w:type="dxa"/>
            <w:noWrap/>
            <w:vAlign w:val="center"/>
          </w:tcPr>
          <w:p w14:paraId="5D5B2E73"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0E11D01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C69B64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5E83E35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4B671D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63A96D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0B92CA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0AF353F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3E82AD4"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CBFDE8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17C8E73E"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5BF54A"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0FDDE17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4E1F53F1"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22E429D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2626803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2E5DF2BF" w14:textId="77777777">
        <w:trPr>
          <w:trHeight w:val="282"/>
          <w:jc w:val="center"/>
        </w:trPr>
        <w:tc>
          <w:tcPr>
            <w:tcW w:w="1696" w:type="dxa"/>
            <w:noWrap/>
            <w:vAlign w:val="center"/>
          </w:tcPr>
          <w:p w14:paraId="7167E293"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食物特异性抗体IgG4检测试剂盒</w:t>
            </w:r>
          </w:p>
        </w:tc>
        <w:tc>
          <w:tcPr>
            <w:tcW w:w="2127" w:type="dxa"/>
            <w:noWrap/>
            <w:vAlign w:val="center"/>
          </w:tcPr>
          <w:p w14:paraId="396C11CC"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01F38446"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762617A4"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2E65E0D9"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156FAF63"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8A83889" w14:textId="77777777" w:rsidR="00D77AC8" w:rsidRDefault="00D77AC8">
            <w:pPr>
              <w:widowControl/>
              <w:rPr>
                <w:rFonts w:ascii="仿宋" w:eastAsia="仿宋" w:hAnsi="仿宋" w:hint="eastAsia"/>
                <w:szCs w:val="21"/>
              </w:rPr>
            </w:pPr>
          </w:p>
        </w:tc>
        <w:tc>
          <w:tcPr>
            <w:tcW w:w="567" w:type="dxa"/>
            <w:noWrap/>
            <w:vAlign w:val="center"/>
          </w:tcPr>
          <w:p w14:paraId="688DDC39"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项</w:t>
            </w:r>
          </w:p>
        </w:tc>
        <w:tc>
          <w:tcPr>
            <w:tcW w:w="850" w:type="dxa"/>
            <w:noWrap/>
            <w:vAlign w:val="center"/>
          </w:tcPr>
          <w:p w14:paraId="25466BAC"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 w:val="20"/>
              </w:rPr>
              <w:t>6</w:t>
            </w:r>
          </w:p>
        </w:tc>
        <w:tc>
          <w:tcPr>
            <w:tcW w:w="1134" w:type="dxa"/>
            <w:noWrap/>
            <w:vAlign w:val="center"/>
          </w:tcPr>
          <w:p w14:paraId="199D6DB8"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 w:val="20"/>
              </w:rPr>
              <w:t>109000</w:t>
            </w:r>
          </w:p>
        </w:tc>
        <w:tc>
          <w:tcPr>
            <w:tcW w:w="851" w:type="dxa"/>
            <w:noWrap/>
            <w:vAlign w:val="center"/>
          </w:tcPr>
          <w:p w14:paraId="4786E337"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1CC797BD"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3014F093"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6DFAB6C6" w14:textId="77777777">
        <w:trPr>
          <w:trHeight w:val="282"/>
          <w:jc w:val="center"/>
        </w:trPr>
        <w:tc>
          <w:tcPr>
            <w:tcW w:w="3823" w:type="dxa"/>
            <w:gridSpan w:val="2"/>
            <w:vMerge w:val="restart"/>
            <w:noWrap/>
            <w:vAlign w:val="center"/>
          </w:tcPr>
          <w:p w14:paraId="2F920379"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0F9BFB0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54A50B46" w14:textId="77777777">
        <w:trPr>
          <w:trHeight w:val="282"/>
          <w:jc w:val="center"/>
        </w:trPr>
        <w:tc>
          <w:tcPr>
            <w:tcW w:w="3823" w:type="dxa"/>
            <w:gridSpan w:val="2"/>
            <w:vMerge/>
            <w:noWrap/>
            <w:vAlign w:val="center"/>
          </w:tcPr>
          <w:p w14:paraId="4642CBB5"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0B8DA950"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AAE5285"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6CA0AD34"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6B218B84"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00F228E3"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65174F86"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4A52B753"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6E0BE27" w14:textId="77777777" w:rsidR="00D77AC8" w:rsidRDefault="00D77AC8">
      <w:pPr>
        <w:snapToGrid w:val="0"/>
        <w:spacing w:before="50" w:after="50"/>
        <w:rPr>
          <w:rFonts w:ascii="仿宋" w:eastAsia="仿宋" w:hAnsi="仿宋" w:cs="仿宋" w:hint="eastAsia"/>
          <w:sz w:val="24"/>
        </w:rPr>
      </w:pPr>
    </w:p>
    <w:p w14:paraId="624FC2D1"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28F1B9B3" w14:textId="77777777" w:rsidR="00D77AC8" w:rsidRDefault="00000000">
      <w:pPr>
        <w:snapToGrid w:val="0"/>
        <w:spacing w:before="50" w:after="50"/>
        <w:jc w:val="center"/>
        <w:rPr>
          <w:rFonts w:ascii="仿宋" w:eastAsia="仿宋" w:hAnsi="仿宋" w:cs="仿宋" w:hint="eastAsia"/>
          <w:b/>
          <w:sz w:val="36"/>
          <w:szCs w:val="36"/>
        </w:rPr>
      </w:pPr>
      <w:r w:rsidRPr="00735E2B">
        <w:rPr>
          <w:rFonts w:ascii="仿宋" w:eastAsia="仿宋" w:hAnsi="仿宋" w:cs="仿宋" w:hint="eastAsia"/>
          <w:b/>
          <w:sz w:val="36"/>
          <w:szCs w:val="36"/>
        </w:rPr>
        <w:lastRenderedPageBreak/>
        <w:t>标段5、</w:t>
      </w:r>
      <w:proofErr w:type="gramStart"/>
      <w:r w:rsidRPr="00735E2B">
        <w:rPr>
          <w:rFonts w:ascii="仿宋" w:eastAsia="仿宋" w:hAnsi="仿宋" w:cs="仿宋" w:hint="eastAsia"/>
          <w:b/>
          <w:sz w:val="36"/>
          <w:szCs w:val="36"/>
        </w:rPr>
        <w:t>诺如病毒</w:t>
      </w:r>
      <w:proofErr w:type="gramEnd"/>
      <w:r w:rsidRPr="00735E2B">
        <w:rPr>
          <w:rFonts w:ascii="仿宋" w:eastAsia="仿宋" w:hAnsi="仿宋" w:cs="仿宋" w:hint="eastAsia"/>
          <w:b/>
          <w:sz w:val="36"/>
          <w:szCs w:val="36"/>
        </w:rPr>
        <w:t>、轮状病毒、腺病毒三联检开标一</w:t>
      </w:r>
      <w:r>
        <w:rPr>
          <w:rFonts w:ascii="仿宋" w:eastAsia="仿宋" w:hAnsi="仿宋" w:cs="仿宋" w:hint="eastAsia"/>
          <w:b/>
          <w:sz w:val="36"/>
          <w:szCs w:val="36"/>
        </w:rPr>
        <w:t>览表</w:t>
      </w:r>
    </w:p>
    <w:p w14:paraId="5C6DBF79"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79576EAD" w14:textId="77777777" w:rsidR="00D77AC8" w:rsidRDefault="00000000">
      <w:pPr>
        <w:spacing w:line="400" w:lineRule="exact"/>
        <w:rPr>
          <w:rFonts w:ascii="仿宋" w:eastAsia="仿宋" w:hAnsi="仿宋" w:cs="仿宋" w:hint="eastAsia"/>
          <w:sz w:val="24"/>
        </w:rPr>
      </w:pPr>
      <w:r>
        <w:rPr>
          <w:rFonts w:ascii="仿宋" w:eastAsia="仿宋" w:hAnsi="仿宋" w:cs="仿宋" w:hint="eastAsia"/>
          <w:sz w:val="24"/>
        </w:rPr>
        <w:t>投标人地址：</w:t>
      </w:r>
    </w:p>
    <w:p w14:paraId="2A3DEE5E"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24EE4805" w14:textId="77777777" w:rsidR="00D77AC8" w:rsidRDefault="00000000">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850"/>
        <w:gridCol w:w="1276"/>
        <w:gridCol w:w="1276"/>
        <w:gridCol w:w="1134"/>
        <w:gridCol w:w="1134"/>
        <w:gridCol w:w="567"/>
        <w:gridCol w:w="850"/>
        <w:gridCol w:w="1134"/>
        <w:gridCol w:w="851"/>
        <w:gridCol w:w="919"/>
        <w:gridCol w:w="997"/>
      </w:tblGrid>
      <w:tr w:rsidR="00D77AC8" w14:paraId="03079579" w14:textId="77777777">
        <w:trPr>
          <w:trHeight w:val="426"/>
          <w:jc w:val="center"/>
        </w:trPr>
        <w:tc>
          <w:tcPr>
            <w:tcW w:w="1696" w:type="dxa"/>
            <w:noWrap/>
            <w:vAlign w:val="center"/>
          </w:tcPr>
          <w:p w14:paraId="644DA04F"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2127" w:type="dxa"/>
            <w:noWrap/>
            <w:vAlign w:val="center"/>
          </w:tcPr>
          <w:p w14:paraId="110BF54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2CC9070"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4CCDD9A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1023A1A7"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41FD502C"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2DF96CE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54D45168"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043DB0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7637342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ED87916"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1AA0E6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3F7048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76753542"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0989281B"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6DD4427D"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D77AC8" w14:paraId="797A2594" w14:textId="77777777">
        <w:trPr>
          <w:trHeight w:val="282"/>
          <w:jc w:val="center"/>
        </w:trPr>
        <w:tc>
          <w:tcPr>
            <w:tcW w:w="1696" w:type="dxa"/>
            <w:noWrap/>
            <w:vAlign w:val="center"/>
          </w:tcPr>
          <w:p w14:paraId="54FDF156" w14:textId="77777777" w:rsidR="00D77AC8" w:rsidRDefault="00000000">
            <w:pPr>
              <w:jc w:val="left"/>
              <w:rPr>
                <w:rFonts w:ascii="仿宋" w:eastAsia="仿宋" w:hAnsi="仿宋" w:cs="Arial" w:hint="eastAsia"/>
                <w:color w:val="000000"/>
                <w:szCs w:val="21"/>
              </w:rPr>
            </w:pPr>
            <w:r>
              <w:rPr>
                <w:rFonts w:ascii="仿宋" w:eastAsia="仿宋" w:hAnsi="仿宋" w:hint="eastAsia"/>
                <w:color w:val="000000"/>
                <w:szCs w:val="21"/>
              </w:rPr>
              <w:t>轮状病毒、腺病毒、</w:t>
            </w:r>
            <w:proofErr w:type="gramStart"/>
            <w:r>
              <w:rPr>
                <w:rFonts w:ascii="仿宋" w:eastAsia="仿宋" w:hAnsi="仿宋" w:hint="eastAsia"/>
                <w:color w:val="000000"/>
                <w:szCs w:val="21"/>
              </w:rPr>
              <w:t>诺如病毒</w:t>
            </w:r>
            <w:proofErr w:type="gramEnd"/>
            <w:r>
              <w:rPr>
                <w:rFonts w:ascii="仿宋" w:eastAsia="仿宋" w:hAnsi="仿宋" w:hint="eastAsia"/>
                <w:color w:val="000000"/>
                <w:szCs w:val="21"/>
              </w:rPr>
              <w:t>抗原检测试剂</w:t>
            </w:r>
          </w:p>
        </w:tc>
        <w:tc>
          <w:tcPr>
            <w:tcW w:w="2127" w:type="dxa"/>
            <w:noWrap/>
            <w:vAlign w:val="center"/>
          </w:tcPr>
          <w:p w14:paraId="2D205ACB" w14:textId="77777777" w:rsidR="00D77AC8" w:rsidRDefault="00D77AC8">
            <w:pPr>
              <w:widowControl/>
              <w:jc w:val="center"/>
              <w:rPr>
                <w:rFonts w:ascii="仿宋" w:eastAsia="仿宋" w:hAnsi="仿宋" w:cs="宋体" w:hint="eastAsia"/>
                <w:kern w:val="0"/>
                <w:szCs w:val="21"/>
              </w:rPr>
            </w:pPr>
          </w:p>
        </w:tc>
        <w:tc>
          <w:tcPr>
            <w:tcW w:w="850" w:type="dxa"/>
            <w:noWrap/>
            <w:vAlign w:val="center"/>
          </w:tcPr>
          <w:p w14:paraId="4D47F37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5C53EE47" w14:textId="77777777" w:rsidR="00D77AC8" w:rsidRDefault="00D77AC8">
            <w:pPr>
              <w:widowControl/>
              <w:jc w:val="center"/>
              <w:rPr>
                <w:rFonts w:ascii="仿宋" w:eastAsia="仿宋" w:hAnsi="仿宋" w:cs="宋体" w:hint="eastAsia"/>
                <w:kern w:val="0"/>
                <w:szCs w:val="21"/>
              </w:rPr>
            </w:pPr>
          </w:p>
        </w:tc>
        <w:tc>
          <w:tcPr>
            <w:tcW w:w="1276" w:type="dxa"/>
            <w:noWrap/>
            <w:vAlign w:val="center"/>
          </w:tcPr>
          <w:p w14:paraId="1AE8EFAA"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753F0660" w14:textId="77777777" w:rsidR="00D77AC8" w:rsidRDefault="00D77AC8">
            <w:pPr>
              <w:widowControl/>
              <w:jc w:val="center"/>
              <w:rPr>
                <w:rFonts w:ascii="仿宋" w:eastAsia="仿宋" w:hAnsi="仿宋" w:cs="宋体" w:hint="eastAsia"/>
                <w:kern w:val="0"/>
                <w:szCs w:val="21"/>
              </w:rPr>
            </w:pPr>
          </w:p>
        </w:tc>
        <w:tc>
          <w:tcPr>
            <w:tcW w:w="1134" w:type="dxa"/>
            <w:noWrap/>
            <w:vAlign w:val="center"/>
          </w:tcPr>
          <w:p w14:paraId="0DE484DE" w14:textId="77777777" w:rsidR="00D77AC8" w:rsidRDefault="00D77AC8">
            <w:pPr>
              <w:widowControl/>
              <w:rPr>
                <w:rFonts w:ascii="仿宋" w:eastAsia="仿宋" w:hAnsi="仿宋" w:hint="eastAsia"/>
                <w:szCs w:val="21"/>
              </w:rPr>
            </w:pPr>
          </w:p>
        </w:tc>
        <w:tc>
          <w:tcPr>
            <w:tcW w:w="567" w:type="dxa"/>
            <w:noWrap/>
            <w:vAlign w:val="center"/>
          </w:tcPr>
          <w:p w14:paraId="12C9F305"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人份</w:t>
            </w:r>
          </w:p>
        </w:tc>
        <w:tc>
          <w:tcPr>
            <w:tcW w:w="850" w:type="dxa"/>
            <w:noWrap/>
            <w:vAlign w:val="center"/>
          </w:tcPr>
          <w:p w14:paraId="687CCD66" w14:textId="77777777" w:rsidR="00D77AC8" w:rsidRDefault="00000000">
            <w:pPr>
              <w:widowControl/>
              <w:jc w:val="center"/>
              <w:rPr>
                <w:rFonts w:ascii="仿宋" w:eastAsia="仿宋" w:hAnsi="仿宋" w:cs="宋体" w:hint="eastAsia"/>
                <w:szCs w:val="21"/>
              </w:rPr>
            </w:pPr>
            <w:r>
              <w:rPr>
                <w:rFonts w:ascii="仿宋" w:eastAsia="仿宋" w:hAnsi="仿宋" w:hint="eastAsia"/>
                <w:color w:val="000000"/>
                <w:szCs w:val="21"/>
              </w:rPr>
              <w:t>68.5</w:t>
            </w:r>
          </w:p>
        </w:tc>
        <w:tc>
          <w:tcPr>
            <w:tcW w:w="1134" w:type="dxa"/>
            <w:noWrap/>
            <w:vAlign w:val="center"/>
          </w:tcPr>
          <w:p w14:paraId="16E09FF1" w14:textId="77777777" w:rsidR="00D77AC8" w:rsidRDefault="00000000">
            <w:pPr>
              <w:widowControl/>
              <w:jc w:val="center"/>
              <w:rPr>
                <w:rFonts w:ascii="仿宋" w:eastAsia="仿宋" w:hAnsi="仿宋" w:cs="宋体" w:hint="eastAsia"/>
                <w:kern w:val="0"/>
                <w:szCs w:val="21"/>
                <w:lang w:bidi="ar"/>
              </w:rPr>
            </w:pPr>
            <w:r>
              <w:rPr>
                <w:rFonts w:ascii="仿宋" w:eastAsia="仿宋" w:hAnsi="仿宋" w:hint="eastAsia"/>
                <w:color w:val="000000"/>
                <w:szCs w:val="21"/>
              </w:rPr>
              <w:t>6000</w:t>
            </w:r>
          </w:p>
        </w:tc>
        <w:tc>
          <w:tcPr>
            <w:tcW w:w="851" w:type="dxa"/>
            <w:noWrap/>
            <w:vAlign w:val="center"/>
          </w:tcPr>
          <w:p w14:paraId="4264AAE1" w14:textId="77777777" w:rsidR="00D77AC8" w:rsidRDefault="00D77AC8">
            <w:pPr>
              <w:widowControl/>
              <w:jc w:val="center"/>
              <w:rPr>
                <w:rFonts w:ascii="仿宋" w:eastAsia="仿宋" w:hAnsi="仿宋" w:cs="宋体" w:hint="eastAsia"/>
                <w:kern w:val="0"/>
                <w:szCs w:val="21"/>
              </w:rPr>
            </w:pPr>
          </w:p>
        </w:tc>
        <w:tc>
          <w:tcPr>
            <w:tcW w:w="919" w:type="dxa"/>
            <w:noWrap/>
            <w:vAlign w:val="center"/>
          </w:tcPr>
          <w:p w14:paraId="2AFC5AC6" w14:textId="77777777" w:rsidR="00D77AC8" w:rsidRDefault="00D77AC8">
            <w:pPr>
              <w:widowControl/>
              <w:jc w:val="center"/>
              <w:rPr>
                <w:rFonts w:ascii="仿宋" w:eastAsia="仿宋" w:hAnsi="仿宋" w:cs="宋体" w:hint="eastAsia"/>
                <w:kern w:val="0"/>
                <w:szCs w:val="21"/>
              </w:rPr>
            </w:pPr>
          </w:p>
        </w:tc>
        <w:tc>
          <w:tcPr>
            <w:tcW w:w="997" w:type="dxa"/>
            <w:noWrap/>
            <w:vAlign w:val="center"/>
          </w:tcPr>
          <w:p w14:paraId="2E331A06" w14:textId="77777777" w:rsidR="00D77AC8" w:rsidRDefault="00000000">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D77AC8" w14:paraId="6F723600" w14:textId="77777777">
        <w:trPr>
          <w:trHeight w:val="282"/>
          <w:jc w:val="center"/>
        </w:trPr>
        <w:tc>
          <w:tcPr>
            <w:tcW w:w="3823" w:type="dxa"/>
            <w:gridSpan w:val="2"/>
            <w:vMerge w:val="restart"/>
            <w:noWrap/>
            <w:vAlign w:val="center"/>
          </w:tcPr>
          <w:p w14:paraId="1E6553F5" w14:textId="77777777" w:rsidR="00D77AC8" w:rsidRDefault="00000000">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3052B18D"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D77AC8" w14:paraId="561082EA" w14:textId="77777777">
        <w:trPr>
          <w:trHeight w:val="282"/>
          <w:jc w:val="center"/>
        </w:trPr>
        <w:tc>
          <w:tcPr>
            <w:tcW w:w="3823" w:type="dxa"/>
            <w:gridSpan w:val="2"/>
            <w:vMerge/>
            <w:noWrap/>
            <w:vAlign w:val="center"/>
          </w:tcPr>
          <w:p w14:paraId="0B8E9EA8" w14:textId="77777777" w:rsidR="00D77AC8" w:rsidRDefault="00D77AC8">
            <w:pPr>
              <w:widowControl/>
              <w:jc w:val="center"/>
              <w:rPr>
                <w:rFonts w:ascii="仿宋" w:eastAsia="仿宋" w:hAnsi="仿宋" w:cs="宋体" w:hint="eastAsia"/>
                <w:kern w:val="0"/>
                <w:szCs w:val="21"/>
              </w:rPr>
            </w:pPr>
          </w:p>
        </w:tc>
        <w:tc>
          <w:tcPr>
            <w:tcW w:w="10988" w:type="dxa"/>
            <w:gridSpan w:val="11"/>
            <w:noWrap/>
            <w:vAlign w:val="center"/>
          </w:tcPr>
          <w:p w14:paraId="796941DC" w14:textId="77777777" w:rsidR="00D77AC8" w:rsidRDefault="00000000">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527B3DB9" w14:textId="77777777" w:rsidR="00D77AC8" w:rsidRDefault="00000000">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CFBBF91" w14:textId="77777777" w:rsidR="00D77AC8" w:rsidRDefault="00000000">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40F103F4" w14:textId="77777777" w:rsidR="00D77AC8" w:rsidRDefault="00000000">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79317F27"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7AE8015C" w14:textId="77777777" w:rsidR="00D77AC8" w:rsidRDefault="00000000">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18932EA" w14:textId="77777777" w:rsidR="00D77AC8" w:rsidRDefault="00000000">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2CDC9A1C" w14:textId="77777777" w:rsidR="00D77AC8" w:rsidRDefault="00D77AC8">
      <w:pPr>
        <w:snapToGrid w:val="0"/>
        <w:spacing w:before="50" w:after="50"/>
        <w:rPr>
          <w:rFonts w:ascii="仿宋" w:eastAsia="仿宋" w:hAnsi="仿宋" w:cs="仿宋" w:hint="eastAsia"/>
          <w:sz w:val="24"/>
        </w:rPr>
      </w:pPr>
    </w:p>
    <w:p w14:paraId="777304A9" w14:textId="77777777" w:rsidR="00D77AC8" w:rsidRDefault="00000000">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D77AC8" w:rsidRDefault="00D77AC8">
      <w:pPr>
        <w:snapToGrid w:val="0"/>
        <w:spacing w:before="50" w:after="50"/>
        <w:rPr>
          <w:color w:val="FF0000"/>
        </w:rPr>
        <w:sectPr w:rsidR="00D77AC8">
          <w:headerReference w:type="default" r:id="rId11"/>
          <w:pgSz w:w="16840" w:h="11907" w:orient="landscape"/>
          <w:pgMar w:top="1361" w:right="1361" w:bottom="1361" w:left="1361" w:header="765" w:footer="822" w:gutter="0"/>
          <w:cols w:space="720"/>
          <w:docGrid w:type="lines" w:linePitch="312"/>
        </w:sectPr>
      </w:pPr>
    </w:p>
    <w:p w14:paraId="0D740E1E" w14:textId="77777777" w:rsidR="00D77AC8" w:rsidRDefault="00000000">
      <w:pPr>
        <w:pStyle w:val="1"/>
        <w:rPr>
          <w:rFonts w:hint="eastAsia"/>
        </w:rPr>
      </w:pPr>
      <w:bookmarkStart w:id="38" w:name="_Toc104885750"/>
      <w:r>
        <w:rPr>
          <w:rFonts w:hint="eastAsia"/>
        </w:rPr>
        <w:lastRenderedPageBreak/>
        <w:t>第七章询问、质疑及投诉</w:t>
      </w:r>
      <w:bookmarkEnd w:id="38"/>
    </w:p>
    <w:p w14:paraId="1E930155" w14:textId="77777777" w:rsidR="00D77AC8" w:rsidRDefault="00000000">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D77AC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3DAC71" w14:textId="77777777" w:rsidR="00D77AC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D77AC8" w:rsidRDefault="00000000">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7777777" w:rsidR="00D77AC8" w:rsidRDefault="00000000">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12ABAC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C5A2D3C"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6A862877" w14:textId="77777777" w:rsidR="00D77AC8" w:rsidRDefault="00000000">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2FC3325A" w14:textId="77777777" w:rsidR="00D77AC8" w:rsidRDefault="00000000">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D77AC8" w:rsidRDefault="00000000">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D77AC8" w:rsidRDefault="00000000">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C5E05B0"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D77AC8" w:rsidRDefault="00000000">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D77AC8" w:rsidRDefault="00000000">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D77AC8" w:rsidRDefault="00000000">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D77AC8" w:rsidRDefault="00000000">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D77AC8" w:rsidRDefault="00D77AC8">
      <w:pPr>
        <w:adjustRightInd w:val="0"/>
        <w:snapToGrid w:val="0"/>
        <w:spacing w:line="360" w:lineRule="auto"/>
        <w:rPr>
          <w:rFonts w:ascii="仿宋" w:eastAsia="仿宋" w:hAnsi="仿宋" w:cs="仿宋" w:hint="eastAsia"/>
          <w:sz w:val="24"/>
          <w:szCs w:val="24"/>
          <w:u w:val="dotted"/>
        </w:rPr>
      </w:pPr>
    </w:p>
    <w:p w14:paraId="3E11E207" w14:textId="77777777" w:rsidR="00D77AC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D77AC8"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D77AC8" w:rsidRDefault="00D77AC8">
      <w:pPr>
        <w:adjustRightInd w:val="0"/>
        <w:snapToGrid w:val="0"/>
        <w:spacing w:line="360" w:lineRule="auto"/>
        <w:rPr>
          <w:rFonts w:ascii="仿宋" w:eastAsia="仿宋" w:hAnsi="仿宋" w:cs="仿宋" w:hint="eastAsia"/>
          <w:sz w:val="24"/>
          <w:szCs w:val="24"/>
        </w:rPr>
      </w:pPr>
    </w:p>
    <w:p w14:paraId="292B5A4B" w14:textId="77777777" w:rsidR="00D77AC8" w:rsidRDefault="00D77AC8">
      <w:pPr>
        <w:adjustRightInd w:val="0"/>
        <w:snapToGrid w:val="0"/>
        <w:spacing w:line="360" w:lineRule="auto"/>
        <w:rPr>
          <w:rFonts w:ascii="仿宋" w:eastAsia="仿宋" w:hAnsi="仿宋" w:cs="仿宋" w:hint="eastAsia"/>
          <w:kern w:val="0"/>
          <w:sz w:val="24"/>
          <w:szCs w:val="24"/>
        </w:rPr>
      </w:pPr>
    </w:p>
    <w:p w14:paraId="7F33C14A" w14:textId="77777777" w:rsidR="00D77AC8" w:rsidRDefault="00D77AC8">
      <w:pPr>
        <w:widowControl/>
        <w:snapToGrid w:val="0"/>
        <w:spacing w:line="480" w:lineRule="exact"/>
        <w:rPr>
          <w:rFonts w:ascii="仿宋" w:eastAsia="仿宋" w:hAnsi="仿宋" w:cs="仿宋" w:hint="eastAsia"/>
          <w:kern w:val="0"/>
          <w:sz w:val="24"/>
          <w:szCs w:val="24"/>
        </w:rPr>
      </w:pPr>
    </w:p>
    <w:sectPr w:rsidR="00D77AC8">
      <w:headerReference w:type="default" r:id="rId12"/>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F1D99" w14:textId="77777777" w:rsidR="003F3D78" w:rsidRDefault="003F3D78">
      <w:r>
        <w:separator/>
      </w:r>
    </w:p>
  </w:endnote>
  <w:endnote w:type="continuationSeparator" w:id="0">
    <w:p w14:paraId="70A5F2BB" w14:textId="77777777" w:rsidR="003F3D78" w:rsidRDefault="003F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77777777" w:rsidR="00D77AC8" w:rsidRDefault="00000000">
    <w:pPr>
      <w:pStyle w:val="ad"/>
      <w:framePr w:wrap="around" w:vAnchor="text" w:hAnchor="margin" w:xAlign="center" w:y="1"/>
    </w:pPr>
    <w:r>
      <w:rPr>
        <w:rStyle w:val="af4"/>
      </w:rPr>
      <w:fldChar w:fldCharType="begin"/>
    </w:r>
    <w:r>
      <w:rPr>
        <w:rStyle w:val="af4"/>
      </w:rPr>
      <w:instrText>Page</w:instrText>
    </w:r>
    <w:r>
      <w:rPr>
        <w:rStyle w:val="af4"/>
      </w:rPr>
      <w:fldChar w:fldCharType="separate"/>
    </w:r>
    <w:r>
      <w:rPr>
        <w:rStyle w:val="af4"/>
      </w:rPr>
      <w:t>22</w:t>
    </w:r>
    <w:r>
      <w:rPr>
        <w:rStyle w:val="af4"/>
      </w:rPr>
      <w:fldChar w:fldCharType="end"/>
    </w:r>
  </w:p>
  <w:p w14:paraId="5B43D429" w14:textId="77777777" w:rsidR="00D77AC8" w:rsidRDefault="00D77AC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25C2" w14:textId="77777777" w:rsidR="003F3D78" w:rsidRDefault="003F3D78">
      <w:r>
        <w:separator/>
      </w:r>
    </w:p>
  </w:footnote>
  <w:footnote w:type="continuationSeparator" w:id="0">
    <w:p w14:paraId="757F6501" w14:textId="77777777" w:rsidR="003F3D78" w:rsidRDefault="003F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12814F2A" w:rsidR="00D77AC8" w:rsidRDefault="00735E2B">
    <w:pPr>
      <w:pStyle w:val="ae"/>
      <w:jc w:val="left"/>
    </w:pPr>
    <w:r>
      <w:rPr>
        <w:rFonts w:hint="eastAsia"/>
      </w:rPr>
      <w:t>绍兴市人民医院第一批检验试剂</w:t>
    </w:r>
    <w:r>
      <w:rPr>
        <w:rFonts w:hint="eastAsia"/>
      </w:rPr>
      <w:t>2</w:t>
    </w:r>
    <w:r>
      <w:rPr>
        <w:rFonts w:hint="eastAsia"/>
      </w:rPr>
      <w:t>采购项目（二次）</w:t>
    </w:r>
    <w:r w:rsidR="00000000">
      <w:rPr>
        <w:rFonts w:hint="eastAsia"/>
      </w:rPr>
      <w:t>（</w:t>
    </w:r>
    <w:r>
      <w:t>SXRMYY-2025-14X</w:t>
    </w:r>
    <w:r w:rsidR="0000000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D77AC8" w:rsidRDefault="00D77AC8">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31023D77" w:rsidR="00D77AC8" w:rsidRDefault="00735E2B">
    <w:pPr>
      <w:pStyle w:val="ae"/>
      <w:jc w:val="left"/>
    </w:pPr>
    <w:r>
      <w:rPr>
        <w:rFonts w:hint="eastAsia"/>
      </w:rPr>
      <w:t>绍兴市人民医院第一批检验试剂</w:t>
    </w:r>
    <w:r>
      <w:rPr>
        <w:rFonts w:hint="eastAsia"/>
      </w:rPr>
      <w:t>2</w:t>
    </w:r>
    <w:r>
      <w:rPr>
        <w:rFonts w:hint="eastAsia"/>
      </w:rPr>
      <w:t>采购项目（二次）</w:t>
    </w:r>
    <w:r w:rsidR="00000000">
      <w:rPr>
        <w:rFonts w:hint="eastAsia"/>
      </w:rPr>
      <w:t>（</w:t>
    </w:r>
    <w:r>
      <w:t>SXRMYY-2025-14X</w:t>
    </w:r>
    <w:r w:rsidR="0000000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243CC747" w:rsidR="00D77AC8" w:rsidRDefault="00735E2B">
    <w:pPr>
      <w:pStyle w:val="ae"/>
      <w:jc w:val="left"/>
    </w:pPr>
    <w:r>
      <w:rPr>
        <w:rFonts w:hint="eastAsia"/>
      </w:rPr>
      <w:t>绍兴市人民医院第一批检验试剂</w:t>
    </w:r>
    <w:r>
      <w:rPr>
        <w:rFonts w:hint="eastAsia"/>
      </w:rPr>
      <w:t>2</w:t>
    </w:r>
    <w:r>
      <w:rPr>
        <w:rFonts w:hint="eastAsia"/>
      </w:rPr>
      <w:t>采购项目（二次）</w:t>
    </w:r>
    <w:r w:rsidR="00000000">
      <w:rPr>
        <w:rFonts w:hint="eastAsia"/>
      </w:rPr>
      <w:t>（</w:t>
    </w:r>
    <w:r>
      <w:t>SXRMYY-2025-14X</w:t>
    </w:r>
    <w:r w:rsidR="0000000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29995360">
    <w:abstractNumId w:val="1"/>
  </w:num>
  <w:num w:numId="2" w16cid:durableId="1510944090">
    <w:abstractNumId w:val="2"/>
  </w:num>
  <w:num w:numId="3" w16cid:durableId="9479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57FF"/>
    <w:rsid w:val="0000798D"/>
    <w:rsid w:val="00011114"/>
    <w:rsid w:val="00015733"/>
    <w:rsid w:val="000175CF"/>
    <w:rsid w:val="00017E96"/>
    <w:rsid w:val="00027CFA"/>
    <w:rsid w:val="0003040E"/>
    <w:rsid w:val="00032EB1"/>
    <w:rsid w:val="00032FE5"/>
    <w:rsid w:val="00035453"/>
    <w:rsid w:val="00041D74"/>
    <w:rsid w:val="000422CA"/>
    <w:rsid w:val="00045732"/>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6D4"/>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066"/>
    <w:rsid w:val="0018491B"/>
    <w:rsid w:val="001873BA"/>
    <w:rsid w:val="001907D0"/>
    <w:rsid w:val="0019512F"/>
    <w:rsid w:val="00195DD2"/>
    <w:rsid w:val="001967D3"/>
    <w:rsid w:val="00196E42"/>
    <w:rsid w:val="001A3912"/>
    <w:rsid w:val="001A7064"/>
    <w:rsid w:val="001A72E4"/>
    <w:rsid w:val="001B1941"/>
    <w:rsid w:val="001B32A9"/>
    <w:rsid w:val="001B55CE"/>
    <w:rsid w:val="001B65AF"/>
    <w:rsid w:val="001C15DC"/>
    <w:rsid w:val="001C5842"/>
    <w:rsid w:val="001D0E3F"/>
    <w:rsid w:val="001D1E66"/>
    <w:rsid w:val="001D433A"/>
    <w:rsid w:val="001E2189"/>
    <w:rsid w:val="001E6DE3"/>
    <w:rsid w:val="001E7F28"/>
    <w:rsid w:val="001F0ABE"/>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47261"/>
    <w:rsid w:val="0025023E"/>
    <w:rsid w:val="002550D0"/>
    <w:rsid w:val="00256BB5"/>
    <w:rsid w:val="0025753B"/>
    <w:rsid w:val="00257E79"/>
    <w:rsid w:val="0026360C"/>
    <w:rsid w:val="002638B7"/>
    <w:rsid w:val="00271949"/>
    <w:rsid w:val="00275AA1"/>
    <w:rsid w:val="002806F3"/>
    <w:rsid w:val="0028110D"/>
    <w:rsid w:val="0028657C"/>
    <w:rsid w:val="002870FB"/>
    <w:rsid w:val="002878AE"/>
    <w:rsid w:val="00290420"/>
    <w:rsid w:val="00290633"/>
    <w:rsid w:val="0029072E"/>
    <w:rsid w:val="00290C61"/>
    <w:rsid w:val="00295618"/>
    <w:rsid w:val="00296294"/>
    <w:rsid w:val="00296BE9"/>
    <w:rsid w:val="00297594"/>
    <w:rsid w:val="00297F2C"/>
    <w:rsid w:val="002A1E89"/>
    <w:rsid w:val="002A59A4"/>
    <w:rsid w:val="002A5AF5"/>
    <w:rsid w:val="002B0C9E"/>
    <w:rsid w:val="002B168E"/>
    <w:rsid w:val="002B233D"/>
    <w:rsid w:val="002B28B5"/>
    <w:rsid w:val="002B3220"/>
    <w:rsid w:val="002B3CEC"/>
    <w:rsid w:val="002B5149"/>
    <w:rsid w:val="002B6DB8"/>
    <w:rsid w:val="002C1DBC"/>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C5B9F"/>
    <w:rsid w:val="003D2343"/>
    <w:rsid w:val="003D3AC9"/>
    <w:rsid w:val="003D5130"/>
    <w:rsid w:val="003E29C8"/>
    <w:rsid w:val="003E56C1"/>
    <w:rsid w:val="003F3D78"/>
    <w:rsid w:val="003F55DD"/>
    <w:rsid w:val="003F59F0"/>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64D31"/>
    <w:rsid w:val="00570A99"/>
    <w:rsid w:val="0058051B"/>
    <w:rsid w:val="005808F7"/>
    <w:rsid w:val="005838A0"/>
    <w:rsid w:val="00583E7D"/>
    <w:rsid w:val="0058574D"/>
    <w:rsid w:val="005868F5"/>
    <w:rsid w:val="00590B55"/>
    <w:rsid w:val="00591B2C"/>
    <w:rsid w:val="00593B32"/>
    <w:rsid w:val="00597237"/>
    <w:rsid w:val="00597EF8"/>
    <w:rsid w:val="005A024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162B"/>
    <w:rsid w:val="00613118"/>
    <w:rsid w:val="0061660E"/>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5E2B"/>
    <w:rsid w:val="0073686F"/>
    <w:rsid w:val="00737245"/>
    <w:rsid w:val="00737C4A"/>
    <w:rsid w:val="0074155A"/>
    <w:rsid w:val="00741659"/>
    <w:rsid w:val="007438DB"/>
    <w:rsid w:val="00743C9A"/>
    <w:rsid w:val="00750B85"/>
    <w:rsid w:val="00752314"/>
    <w:rsid w:val="00752FF5"/>
    <w:rsid w:val="00753073"/>
    <w:rsid w:val="00753E4B"/>
    <w:rsid w:val="00754894"/>
    <w:rsid w:val="00754BC0"/>
    <w:rsid w:val="00760996"/>
    <w:rsid w:val="00760B32"/>
    <w:rsid w:val="00761AA5"/>
    <w:rsid w:val="007626D9"/>
    <w:rsid w:val="00763DBA"/>
    <w:rsid w:val="00767152"/>
    <w:rsid w:val="0077099F"/>
    <w:rsid w:val="00771E27"/>
    <w:rsid w:val="0077348A"/>
    <w:rsid w:val="0077362C"/>
    <w:rsid w:val="00780D5A"/>
    <w:rsid w:val="007812E5"/>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507C"/>
    <w:rsid w:val="00866407"/>
    <w:rsid w:val="008708BA"/>
    <w:rsid w:val="00870919"/>
    <w:rsid w:val="008768B5"/>
    <w:rsid w:val="008772E9"/>
    <w:rsid w:val="00881DFF"/>
    <w:rsid w:val="008830A1"/>
    <w:rsid w:val="00883332"/>
    <w:rsid w:val="00884930"/>
    <w:rsid w:val="00890849"/>
    <w:rsid w:val="00892317"/>
    <w:rsid w:val="008935C3"/>
    <w:rsid w:val="00897015"/>
    <w:rsid w:val="008A0DF6"/>
    <w:rsid w:val="008A2656"/>
    <w:rsid w:val="008A3D8A"/>
    <w:rsid w:val="008A4B2E"/>
    <w:rsid w:val="008A7357"/>
    <w:rsid w:val="008A73BF"/>
    <w:rsid w:val="008B7B6D"/>
    <w:rsid w:val="008B7F55"/>
    <w:rsid w:val="008C07D0"/>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24191"/>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1D63"/>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480E"/>
    <w:rsid w:val="00A855AD"/>
    <w:rsid w:val="00A8562B"/>
    <w:rsid w:val="00A87FEF"/>
    <w:rsid w:val="00A9267F"/>
    <w:rsid w:val="00A95ACD"/>
    <w:rsid w:val="00A9649A"/>
    <w:rsid w:val="00A965B2"/>
    <w:rsid w:val="00A9738C"/>
    <w:rsid w:val="00AA1A9F"/>
    <w:rsid w:val="00AA21AC"/>
    <w:rsid w:val="00AA3748"/>
    <w:rsid w:val="00AB1141"/>
    <w:rsid w:val="00AB3A26"/>
    <w:rsid w:val="00AB6AF4"/>
    <w:rsid w:val="00AB7B0D"/>
    <w:rsid w:val="00AC09FF"/>
    <w:rsid w:val="00AC3118"/>
    <w:rsid w:val="00AC6498"/>
    <w:rsid w:val="00AC7C52"/>
    <w:rsid w:val="00AD1B00"/>
    <w:rsid w:val="00AD6EDB"/>
    <w:rsid w:val="00AE2DAC"/>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1634"/>
    <w:rsid w:val="00B54652"/>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1282"/>
    <w:rsid w:val="00C23A17"/>
    <w:rsid w:val="00C24094"/>
    <w:rsid w:val="00C259D2"/>
    <w:rsid w:val="00C25D05"/>
    <w:rsid w:val="00C26AA8"/>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3763"/>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16DA"/>
    <w:rsid w:val="00D13F3E"/>
    <w:rsid w:val="00D20EB0"/>
    <w:rsid w:val="00D24F29"/>
    <w:rsid w:val="00D268E0"/>
    <w:rsid w:val="00D30D33"/>
    <w:rsid w:val="00D321FC"/>
    <w:rsid w:val="00D3509D"/>
    <w:rsid w:val="00D40971"/>
    <w:rsid w:val="00D4380A"/>
    <w:rsid w:val="00D43951"/>
    <w:rsid w:val="00D43DB6"/>
    <w:rsid w:val="00D5547C"/>
    <w:rsid w:val="00D621DA"/>
    <w:rsid w:val="00D64DF1"/>
    <w:rsid w:val="00D67F1D"/>
    <w:rsid w:val="00D7581C"/>
    <w:rsid w:val="00D76173"/>
    <w:rsid w:val="00D7786F"/>
    <w:rsid w:val="00D77AC8"/>
    <w:rsid w:val="00D80189"/>
    <w:rsid w:val="00D82DBA"/>
    <w:rsid w:val="00D848A4"/>
    <w:rsid w:val="00D84986"/>
    <w:rsid w:val="00D849BD"/>
    <w:rsid w:val="00D85C6F"/>
    <w:rsid w:val="00D86B63"/>
    <w:rsid w:val="00D9117A"/>
    <w:rsid w:val="00D92588"/>
    <w:rsid w:val="00D9367E"/>
    <w:rsid w:val="00D95A45"/>
    <w:rsid w:val="00D96677"/>
    <w:rsid w:val="00D97950"/>
    <w:rsid w:val="00DA0071"/>
    <w:rsid w:val="00DA11BB"/>
    <w:rsid w:val="00DA2B6B"/>
    <w:rsid w:val="00DA3E11"/>
    <w:rsid w:val="00DA72B2"/>
    <w:rsid w:val="00DA72C1"/>
    <w:rsid w:val="00DA7A6F"/>
    <w:rsid w:val="00DB0341"/>
    <w:rsid w:val="00DB181A"/>
    <w:rsid w:val="00DB2C3A"/>
    <w:rsid w:val="00DB7B7F"/>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329"/>
    <w:rsid w:val="00E0682F"/>
    <w:rsid w:val="00E151B4"/>
    <w:rsid w:val="00E15764"/>
    <w:rsid w:val="00E15A99"/>
    <w:rsid w:val="00E2177A"/>
    <w:rsid w:val="00E21876"/>
    <w:rsid w:val="00E22275"/>
    <w:rsid w:val="00E30713"/>
    <w:rsid w:val="00E3622A"/>
    <w:rsid w:val="00E412E6"/>
    <w:rsid w:val="00E41D5E"/>
    <w:rsid w:val="00E42711"/>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884"/>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06B"/>
    <w:rsid w:val="00F55405"/>
    <w:rsid w:val="00F60BAA"/>
    <w:rsid w:val="00F656D9"/>
    <w:rsid w:val="00F67149"/>
    <w:rsid w:val="00F679F5"/>
    <w:rsid w:val="00F7081B"/>
    <w:rsid w:val="00F71CAB"/>
    <w:rsid w:val="00F7456A"/>
    <w:rsid w:val="00F74C22"/>
    <w:rsid w:val="00F755DF"/>
    <w:rsid w:val="00F75B28"/>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039"/>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050190A"/>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9065E5"/>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D1A06"/>
    <w:rsid w:val="50BF6288"/>
    <w:rsid w:val="51492D6D"/>
    <w:rsid w:val="515801C7"/>
    <w:rsid w:val="517662E3"/>
    <w:rsid w:val="51B939A4"/>
    <w:rsid w:val="52666914"/>
    <w:rsid w:val="532A2A37"/>
    <w:rsid w:val="5346796B"/>
    <w:rsid w:val="535278B5"/>
    <w:rsid w:val="554201FD"/>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3B5F45"/>
    <w:rsid w:val="60D93659"/>
    <w:rsid w:val="60F635C7"/>
    <w:rsid w:val="61566C51"/>
    <w:rsid w:val="61DF02F6"/>
    <w:rsid w:val="631B5C13"/>
    <w:rsid w:val="63E322D9"/>
    <w:rsid w:val="63FB4E0D"/>
    <w:rsid w:val="64665646"/>
    <w:rsid w:val="657F3B1C"/>
    <w:rsid w:val="65C60088"/>
    <w:rsid w:val="67845082"/>
    <w:rsid w:val="67CB782E"/>
    <w:rsid w:val="68A3173F"/>
    <w:rsid w:val="69B24315"/>
    <w:rsid w:val="6A815013"/>
    <w:rsid w:val="6AEB0E59"/>
    <w:rsid w:val="6B1F671E"/>
    <w:rsid w:val="6B743BAE"/>
    <w:rsid w:val="6C070794"/>
    <w:rsid w:val="6C6829A9"/>
    <w:rsid w:val="6C7C10D3"/>
    <w:rsid w:val="6CC427E7"/>
    <w:rsid w:val="6D17288C"/>
    <w:rsid w:val="6D3A22EB"/>
    <w:rsid w:val="6DDB72F5"/>
    <w:rsid w:val="6E7042B8"/>
    <w:rsid w:val="6F7E0B2D"/>
    <w:rsid w:val="6FA43E3A"/>
    <w:rsid w:val="6FBA1ED4"/>
    <w:rsid w:val="707914B5"/>
    <w:rsid w:val="708B3A0B"/>
    <w:rsid w:val="718916D4"/>
    <w:rsid w:val="723E5536"/>
    <w:rsid w:val="72711F05"/>
    <w:rsid w:val="72D354B6"/>
    <w:rsid w:val="743F7BCA"/>
    <w:rsid w:val="745448B8"/>
    <w:rsid w:val="747F58E7"/>
    <w:rsid w:val="74C17D21"/>
    <w:rsid w:val="74E5529D"/>
    <w:rsid w:val="75A97807"/>
    <w:rsid w:val="76835092"/>
    <w:rsid w:val="76A01B45"/>
    <w:rsid w:val="771D3195"/>
    <w:rsid w:val="77651D23"/>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98892"/>
  <w15:docId w15:val="{24AF27E8-7BB4-422A-AC25-7AA08099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41">
    <w:name w:val="修订4"/>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character" w:customStyle="1" w:styleId="6">
    <w:name w:val="未处理的提及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30846">
      <w:bodyDiv w:val="1"/>
      <w:marLeft w:val="0"/>
      <w:marRight w:val="0"/>
      <w:marTop w:val="0"/>
      <w:marBottom w:val="0"/>
      <w:divBdr>
        <w:top w:val="none" w:sz="0" w:space="0" w:color="auto"/>
        <w:left w:val="none" w:sz="0" w:space="0" w:color="auto"/>
        <w:bottom w:val="none" w:sz="0" w:space="0" w:color="auto"/>
        <w:right w:val="none" w:sz="0" w:space="0" w:color="auto"/>
      </w:divBdr>
    </w:div>
    <w:div w:id="191824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57</Pages>
  <Words>5267</Words>
  <Characters>30024</Characters>
  <Application>Microsoft Office Word</Application>
  <DocSecurity>0</DocSecurity>
  <Lines>250</Lines>
  <Paragraphs>70</Paragraphs>
  <ScaleCrop>false</ScaleCrop>
  <Company>Sky123.Org</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43</cp:revision>
  <cp:lastPrinted>2023-08-16T01:09:00Z</cp:lastPrinted>
  <dcterms:created xsi:type="dcterms:W3CDTF">2025-04-02T02:03:00Z</dcterms:created>
  <dcterms:modified xsi:type="dcterms:W3CDTF">2025-07-07T09:14:00Z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