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hint="eastAsia" w:ascii="宋体" w:hAnsi="宋体" w:eastAsia="宋体" w:cs="宋体"/>
          <w:b/>
          <w:color w:val="auto"/>
          <w:sz w:val="24"/>
          <w:highlight w:val="none"/>
        </w:rPr>
      </w:pPr>
    </w:p>
    <w:p w14:paraId="7DAE5A3B">
      <w:pPr>
        <w:spacing w:line="360" w:lineRule="auto"/>
        <w:jc w:val="center"/>
        <w:rPr>
          <w:rFonts w:hint="eastAsia" w:ascii="宋体" w:hAnsi="宋体" w:eastAsia="宋体" w:cs="宋体"/>
          <w:b/>
          <w:color w:val="auto"/>
          <w:sz w:val="24"/>
          <w:highlight w:val="none"/>
        </w:rPr>
      </w:pPr>
    </w:p>
    <w:p w14:paraId="05A08422">
      <w:pPr>
        <w:adjustRightInd/>
        <w:spacing w:line="360" w:lineRule="auto"/>
        <w:jc w:val="center"/>
        <w:rPr>
          <w:rFonts w:hint="eastAsia" w:ascii="宋体" w:hAnsi="宋体" w:eastAsia="宋体" w:cs="宋体"/>
          <w:b/>
          <w:color w:val="auto"/>
          <w:sz w:val="44"/>
          <w:szCs w:val="44"/>
          <w:highlight w:val="none"/>
        </w:rPr>
      </w:pPr>
    </w:p>
    <w:p w14:paraId="70E3459B">
      <w:pPr>
        <w:spacing w:line="360" w:lineRule="auto"/>
        <w:jc w:val="center"/>
        <w:rPr>
          <w:rFonts w:hint="eastAsia" w:ascii="宋体" w:hAnsi="宋体" w:eastAsia="宋体" w:cs="宋体"/>
          <w:b/>
          <w:color w:val="auto"/>
          <w:sz w:val="44"/>
          <w:szCs w:val="44"/>
          <w:highlight w:val="none"/>
        </w:rPr>
      </w:pPr>
    </w:p>
    <w:p w14:paraId="3DB2C170">
      <w:pPr>
        <w:adjustRightInd/>
        <w:spacing w:line="360" w:lineRule="auto"/>
        <w:jc w:val="center"/>
        <w:rPr>
          <w:rFonts w:hint="eastAsia" w:ascii="宋体" w:hAnsi="宋体" w:eastAsia="宋体" w:cs="宋体"/>
          <w:b/>
          <w:color w:val="auto"/>
          <w:sz w:val="48"/>
          <w:szCs w:val="48"/>
          <w:highlight w:val="none"/>
        </w:rPr>
      </w:pPr>
    </w:p>
    <w:p w14:paraId="10A686DC">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上城区民生实事“安全无忧”项目</w:t>
      </w:r>
    </w:p>
    <w:p w14:paraId="674F37C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（应急消防装备柜）</w:t>
      </w:r>
    </w:p>
    <w:p w14:paraId="58000AB2">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14:paraId="17CDDB48">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4DD27BE0">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编号</w:t>
      </w:r>
      <w:r>
        <w:rPr>
          <w:rFonts w:hint="eastAsia" w:ascii="宋体" w:hAnsi="宋体" w:cs="宋体"/>
          <w:color w:val="auto"/>
          <w:sz w:val="32"/>
          <w:szCs w:val="32"/>
          <w:highlight w:val="none"/>
          <w:lang w:eastAsia="zh-CN"/>
        </w:rPr>
        <w:t>：THZB-25CN119143</w:t>
      </w:r>
    </w:p>
    <w:p w14:paraId="6EE686F4">
      <w:pPr>
        <w:adjustRightInd/>
        <w:spacing w:line="360" w:lineRule="auto"/>
        <w:rPr>
          <w:rFonts w:hint="eastAsia" w:ascii="宋体" w:hAnsi="宋体" w:eastAsia="宋体" w:cs="宋体"/>
          <w:color w:val="auto"/>
          <w:sz w:val="28"/>
          <w:szCs w:val="20"/>
          <w:highlight w:val="none"/>
        </w:rPr>
      </w:pPr>
    </w:p>
    <w:p w14:paraId="0BD3EB4E">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1218FBAD">
      <w:pPr>
        <w:spacing w:line="360" w:lineRule="auto"/>
        <w:jc w:val="center"/>
        <w:rPr>
          <w:rFonts w:hint="eastAsia" w:ascii="宋体" w:hAnsi="宋体" w:eastAsia="宋体" w:cs="宋体"/>
          <w:b/>
          <w:color w:val="auto"/>
          <w:sz w:val="44"/>
          <w:szCs w:val="44"/>
          <w:highlight w:val="none"/>
        </w:rPr>
      </w:pPr>
    </w:p>
    <w:p w14:paraId="131791BC">
      <w:pPr>
        <w:spacing w:line="360" w:lineRule="auto"/>
        <w:jc w:val="center"/>
        <w:rPr>
          <w:rFonts w:hint="eastAsia" w:ascii="宋体" w:hAnsi="宋体" w:eastAsia="宋体" w:cs="宋体"/>
          <w:color w:val="auto"/>
          <w:sz w:val="24"/>
          <w:highlight w:val="none"/>
        </w:rPr>
      </w:pPr>
    </w:p>
    <w:p w14:paraId="6D673583">
      <w:pPr>
        <w:spacing w:line="360" w:lineRule="auto"/>
        <w:jc w:val="center"/>
        <w:rPr>
          <w:rFonts w:hint="eastAsia" w:ascii="宋体" w:hAnsi="宋体" w:eastAsia="宋体" w:cs="宋体"/>
          <w:color w:val="auto"/>
          <w:sz w:val="24"/>
          <w:highlight w:val="none"/>
        </w:rPr>
      </w:pPr>
    </w:p>
    <w:p w14:paraId="352208B2">
      <w:pPr>
        <w:spacing w:line="360" w:lineRule="auto"/>
        <w:rPr>
          <w:rFonts w:hint="eastAsia" w:ascii="宋体" w:hAnsi="宋体" w:eastAsia="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杭州市上城区应急管理局</w:t>
      </w:r>
    </w:p>
    <w:p w14:paraId="623050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浙江天弘招标代理有限公司</w:t>
      </w:r>
    </w:p>
    <w:p w14:paraId="38F65B44">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 日</w:t>
      </w:r>
    </w:p>
    <w:p w14:paraId="74548DD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5F9C2E21">
      <w:pPr>
        <w:spacing w:line="360" w:lineRule="auto"/>
        <w:jc w:val="center"/>
        <w:rPr>
          <w:rFonts w:hint="eastAsia" w:ascii="宋体" w:hAnsi="宋体" w:eastAsia="宋体" w:cs="宋体"/>
          <w:color w:val="auto"/>
          <w:sz w:val="24"/>
          <w:highlight w:val="none"/>
        </w:rPr>
      </w:pPr>
    </w:p>
    <w:p w14:paraId="6B8A5152">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89A9BD0">
      <w:pPr>
        <w:spacing w:line="360" w:lineRule="auto"/>
        <w:rPr>
          <w:rFonts w:hint="eastAsia" w:ascii="宋体" w:hAnsi="宋体" w:eastAsia="宋体" w:cs="宋体"/>
          <w:color w:val="auto"/>
          <w:sz w:val="32"/>
          <w:szCs w:val="32"/>
          <w:highlight w:val="none"/>
        </w:rPr>
      </w:pPr>
    </w:p>
    <w:p w14:paraId="39310043">
      <w:pPr>
        <w:spacing w:line="360" w:lineRule="auto"/>
        <w:rPr>
          <w:rFonts w:hint="eastAsia" w:ascii="宋体" w:hAnsi="宋体" w:eastAsia="宋体" w:cs="宋体"/>
          <w:color w:val="auto"/>
          <w:sz w:val="32"/>
          <w:szCs w:val="32"/>
          <w:highlight w:val="none"/>
        </w:rPr>
      </w:pPr>
    </w:p>
    <w:p w14:paraId="3E1E250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1E1D4E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05F3E8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36CAFA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C804E4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65806D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96C02C7">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hint="eastAsia" w:ascii="宋体" w:hAnsi="宋体" w:eastAsia="宋体" w:cs="宋体"/>
          <w:color w:val="auto"/>
          <w:sz w:val="24"/>
          <w:highlight w:val="none"/>
        </w:rPr>
      </w:pPr>
    </w:p>
    <w:p w14:paraId="62671EFF">
      <w:pPr>
        <w:spacing w:line="360" w:lineRule="auto"/>
        <w:ind w:firstLine="549" w:firstLineChars="229"/>
        <w:rPr>
          <w:rFonts w:hint="eastAsia" w:ascii="宋体" w:hAnsi="宋体" w:eastAsia="宋体" w:cs="宋体"/>
          <w:color w:val="auto"/>
          <w:sz w:val="24"/>
          <w:highlight w:val="none"/>
        </w:rPr>
      </w:pPr>
    </w:p>
    <w:p w14:paraId="73672AC6">
      <w:pPr>
        <w:spacing w:line="360" w:lineRule="auto"/>
        <w:ind w:firstLine="549" w:firstLineChars="229"/>
        <w:rPr>
          <w:rFonts w:hint="eastAsia" w:ascii="宋体" w:hAnsi="宋体" w:eastAsia="宋体" w:cs="宋体"/>
          <w:color w:val="auto"/>
          <w:sz w:val="24"/>
          <w:highlight w:val="none"/>
        </w:rPr>
      </w:pPr>
    </w:p>
    <w:p w14:paraId="075E3567">
      <w:pPr>
        <w:spacing w:line="360" w:lineRule="auto"/>
        <w:ind w:firstLine="549" w:firstLineChars="229"/>
        <w:rPr>
          <w:rFonts w:hint="eastAsia" w:ascii="宋体" w:hAnsi="宋体" w:eastAsia="宋体" w:cs="宋体"/>
          <w:color w:val="auto"/>
          <w:sz w:val="24"/>
          <w:highlight w:val="none"/>
        </w:rPr>
      </w:pPr>
    </w:p>
    <w:p w14:paraId="00CAD937">
      <w:pPr>
        <w:spacing w:line="360" w:lineRule="auto"/>
        <w:ind w:firstLine="549" w:firstLineChars="229"/>
        <w:rPr>
          <w:rFonts w:hint="eastAsia" w:ascii="宋体" w:hAnsi="宋体" w:eastAsia="宋体" w:cs="宋体"/>
          <w:color w:val="auto"/>
          <w:sz w:val="24"/>
          <w:highlight w:val="none"/>
        </w:rPr>
      </w:pPr>
    </w:p>
    <w:p w14:paraId="3E95B8A5">
      <w:pPr>
        <w:spacing w:line="360" w:lineRule="auto"/>
        <w:ind w:firstLine="549" w:firstLineChars="229"/>
        <w:rPr>
          <w:rFonts w:hint="eastAsia" w:ascii="宋体" w:hAnsi="宋体" w:eastAsia="宋体" w:cs="宋体"/>
          <w:color w:val="auto"/>
          <w:sz w:val="24"/>
          <w:highlight w:val="none"/>
        </w:rPr>
      </w:pPr>
    </w:p>
    <w:p w14:paraId="50070A86">
      <w:pPr>
        <w:spacing w:line="360" w:lineRule="auto"/>
        <w:ind w:firstLine="549" w:firstLineChars="229"/>
        <w:rPr>
          <w:rFonts w:hint="eastAsia" w:ascii="宋体" w:hAnsi="宋体" w:eastAsia="宋体" w:cs="宋体"/>
          <w:color w:val="auto"/>
          <w:sz w:val="24"/>
          <w:highlight w:val="none"/>
        </w:rPr>
      </w:pPr>
    </w:p>
    <w:p w14:paraId="74012B10">
      <w:pPr>
        <w:spacing w:line="360" w:lineRule="auto"/>
        <w:ind w:firstLine="549" w:firstLineChars="229"/>
        <w:rPr>
          <w:rFonts w:hint="eastAsia" w:ascii="宋体" w:hAnsi="宋体" w:eastAsia="宋体" w:cs="宋体"/>
          <w:color w:val="auto"/>
          <w:sz w:val="24"/>
          <w:highlight w:val="none"/>
        </w:rPr>
      </w:pPr>
    </w:p>
    <w:p w14:paraId="7897C8E2">
      <w:pPr>
        <w:spacing w:line="360" w:lineRule="auto"/>
        <w:ind w:firstLine="549" w:firstLineChars="229"/>
        <w:rPr>
          <w:rFonts w:hint="eastAsia" w:ascii="宋体" w:hAnsi="宋体" w:eastAsia="宋体" w:cs="宋体"/>
          <w:color w:val="auto"/>
          <w:sz w:val="24"/>
          <w:highlight w:val="none"/>
        </w:rPr>
      </w:pPr>
    </w:p>
    <w:p w14:paraId="1C9D0826">
      <w:pPr>
        <w:spacing w:line="360" w:lineRule="auto"/>
        <w:ind w:firstLine="549" w:firstLineChars="229"/>
        <w:rPr>
          <w:rFonts w:hint="eastAsia" w:ascii="宋体" w:hAnsi="宋体" w:eastAsia="宋体" w:cs="宋体"/>
          <w:color w:val="auto"/>
          <w:sz w:val="24"/>
          <w:highlight w:val="none"/>
        </w:rPr>
      </w:pPr>
    </w:p>
    <w:p w14:paraId="24943F00">
      <w:pPr>
        <w:spacing w:line="360" w:lineRule="auto"/>
        <w:ind w:firstLine="549" w:firstLineChars="229"/>
        <w:rPr>
          <w:rFonts w:hint="eastAsia" w:ascii="宋体" w:hAnsi="宋体" w:eastAsia="宋体" w:cs="宋体"/>
          <w:color w:val="auto"/>
          <w:sz w:val="24"/>
          <w:highlight w:val="none"/>
        </w:rPr>
      </w:pPr>
    </w:p>
    <w:p w14:paraId="77D3AFFF">
      <w:pPr>
        <w:spacing w:line="360" w:lineRule="auto"/>
        <w:ind w:firstLine="549" w:firstLineChars="229"/>
        <w:rPr>
          <w:rFonts w:hint="eastAsia" w:ascii="宋体" w:hAnsi="宋体" w:eastAsia="宋体" w:cs="宋体"/>
          <w:color w:val="auto"/>
          <w:sz w:val="24"/>
          <w:highlight w:val="none"/>
        </w:rPr>
      </w:pPr>
    </w:p>
    <w:p w14:paraId="0DC7F393">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上城区民生实事“安全无忧”项目（应急消防装备柜）</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snapToGrid/>
          <w:color w:val="auto"/>
          <w:kern w:val="2"/>
          <w:sz w:val="24"/>
          <w:szCs w:val="24"/>
          <w:highlight w:val="none"/>
          <w:u w:val="none"/>
        </w:rPr>
        <w:t>https://www.zcygov.cn/）获取（下载）招标文件，并于202</w:t>
      </w:r>
      <w:r>
        <w:rPr>
          <w:rFonts w:hint="eastAsia" w:ascii="宋体" w:hAnsi="宋体" w:cs="宋体"/>
          <w:snapToGrid/>
          <w:color w:val="auto"/>
          <w:kern w:val="2"/>
          <w:sz w:val="24"/>
          <w:szCs w:val="24"/>
          <w:highlight w:val="none"/>
          <w:u w:val="none"/>
          <w:lang w:val="en-US" w:eastAsia="zh-CN"/>
        </w:rPr>
        <w:t>5</w:t>
      </w:r>
      <w:r>
        <w:rPr>
          <w:rFonts w:hint="eastAsia" w:ascii="宋体" w:hAnsi="宋体" w:eastAsia="宋体" w:cs="宋体"/>
          <w:snapToGrid/>
          <w:color w:val="auto"/>
          <w:kern w:val="2"/>
          <w:sz w:val="24"/>
          <w:szCs w:val="24"/>
          <w:highlight w:val="none"/>
          <w:u w:val="none"/>
        </w:rPr>
        <w:t>年</w:t>
      </w:r>
      <w:r>
        <w:rPr>
          <w:rFonts w:hint="eastAsia" w:ascii="宋体" w:hAnsi="宋体" w:cs="宋体"/>
          <w:snapToGrid/>
          <w:color w:val="auto"/>
          <w:kern w:val="2"/>
          <w:sz w:val="24"/>
          <w:szCs w:val="24"/>
          <w:highlight w:val="none"/>
          <w:u w:val="none"/>
          <w:lang w:val="en-US" w:eastAsia="zh-CN"/>
        </w:rPr>
        <w:t>8</w:t>
      </w:r>
      <w:r>
        <w:rPr>
          <w:rFonts w:hint="eastAsia" w:ascii="宋体" w:hAnsi="宋体" w:eastAsia="宋体" w:cs="宋体"/>
          <w:snapToGrid/>
          <w:color w:val="auto"/>
          <w:kern w:val="2"/>
          <w:sz w:val="24"/>
          <w:szCs w:val="24"/>
          <w:highlight w:val="none"/>
          <w:u w:val="none"/>
        </w:rPr>
        <w:t>月</w:t>
      </w:r>
      <w:r>
        <w:rPr>
          <w:rFonts w:hint="eastAsia" w:ascii="宋体" w:hAnsi="宋体" w:cs="宋体"/>
          <w:snapToGrid/>
          <w:color w:val="auto"/>
          <w:kern w:val="2"/>
          <w:sz w:val="24"/>
          <w:szCs w:val="24"/>
          <w:highlight w:val="none"/>
          <w:u w:val="none"/>
          <w:lang w:val="en-US" w:eastAsia="zh-CN"/>
        </w:rPr>
        <w:t>4</w:t>
      </w:r>
      <w:r>
        <w:rPr>
          <w:rFonts w:hint="eastAsia" w:ascii="宋体" w:hAnsi="宋体" w:eastAsia="宋体" w:cs="宋体"/>
          <w:snapToGrid/>
          <w:color w:val="auto"/>
          <w:kern w:val="2"/>
          <w:sz w:val="24"/>
          <w:szCs w:val="24"/>
          <w:highlight w:val="none"/>
          <w:u w:val="none"/>
        </w:rPr>
        <w:t>日</w:t>
      </w:r>
      <w:r>
        <w:rPr>
          <w:rFonts w:hint="eastAsia" w:ascii="宋体" w:hAnsi="宋体" w:cs="宋体"/>
          <w:snapToGrid/>
          <w:color w:val="auto"/>
          <w:kern w:val="2"/>
          <w:sz w:val="24"/>
          <w:szCs w:val="24"/>
          <w:highlight w:val="none"/>
          <w:u w:val="none"/>
          <w:lang w:val="en-US" w:eastAsia="zh-CN"/>
        </w:rPr>
        <w:t>14</w:t>
      </w:r>
      <w:r>
        <w:rPr>
          <w:rFonts w:hint="eastAsia" w:ascii="宋体" w:hAnsi="宋体" w:eastAsia="宋体" w:cs="宋体"/>
          <w:snapToGrid/>
          <w:color w:val="auto"/>
          <w:kern w:val="2"/>
          <w:sz w:val="24"/>
          <w:szCs w:val="24"/>
          <w:highlight w:val="none"/>
          <w:u w:val="none"/>
        </w:rPr>
        <w:t>点</w:t>
      </w:r>
      <w:r>
        <w:rPr>
          <w:rFonts w:hint="eastAsia" w:ascii="宋体" w:hAnsi="宋体" w:cs="宋体"/>
          <w:snapToGrid/>
          <w:color w:val="auto"/>
          <w:kern w:val="2"/>
          <w:sz w:val="24"/>
          <w:szCs w:val="24"/>
          <w:highlight w:val="none"/>
          <w:u w:val="none"/>
          <w:lang w:val="en-US" w:eastAsia="zh-CN"/>
        </w:rPr>
        <w:t>00</w:t>
      </w:r>
      <w:r>
        <w:rPr>
          <w:rFonts w:hint="eastAsia" w:ascii="宋体" w:hAnsi="宋体" w:eastAsia="宋体" w:cs="宋体"/>
          <w:snapToGrid/>
          <w:color w:val="auto"/>
          <w:kern w:val="2"/>
          <w:sz w:val="24"/>
          <w:szCs w:val="24"/>
          <w:highlight w:val="none"/>
          <w:u w:val="none"/>
        </w:rPr>
        <w:t>分</w:t>
      </w:r>
      <w:r>
        <w:rPr>
          <w:rFonts w:hint="eastAsia" w:ascii="宋体" w:hAnsi="宋体" w:eastAsia="宋体" w:cs="宋体"/>
          <w:bCs/>
          <w:snapToGrid/>
          <w:color w:val="auto"/>
          <w:kern w:val="2"/>
          <w:sz w:val="24"/>
          <w:szCs w:val="24"/>
          <w:highlight w:val="none"/>
          <w:u w:val="none"/>
        </w:rPr>
        <w:t>00秒</w:t>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463AFE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175D3A8">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THZB-25CN119143</w:t>
      </w:r>
    </w:p>
    <w:p w14:paraId="4155E44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 xml:space="preserve">上城区民生实事“安全无忧”项目（应急消防装备柜） </w:t>
      </w:r>
    </w:p>
    <w:p w14:paraId="038FAFF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2100000</w:t>
      </w:r>
    </w:p>
    <w:p w14:paraId="664174E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2100000</w:t>
      </w:r>
    </w:p>
    <w:p w14:paraId="5B41C99A">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lang w:eastAsia="zh-CN"/>
        </w:rPr>
        <w:t>上城区民生实事“安全无忧”项目（应急消防装备柜）</w:t>
      </w:r>
      <w:r>
        <w:rPr>
          <w:rFonts w:hint="eastAsia" w:ascii="宋体" w:hAnsi="宋体" w:eastAsia="宋体" w:cs="宋体"/>
          <w:bCs/>
          <w:snapToGrid/>
          <w:color w:val="auto"/>
          <w:kern w:val="2"/>
          <w:sz w:val="24"/>
          <w:szCs w:val="24"/>
          <w:highlight w:val="none"/>
        </w:rPr>
        <w:t>主要内容：计划采购应急消防装备柜1050组、水基型灭火器7000个、3500个灭火器支架。柜内配备手提式水基型灭火器、灭火毯、过滤式消防自救呼吸器、多功能扩音器、充电式手提探照灯、阻燃手套等常用应急消防救援物资。主要放置在上城区老旧小区单元楼道、公共区域重点部位、老旧高层建筑等点位，储备应对突发事件的物资，便于居民就近取用，达到处置火情等突发情况救早灭小的目的。</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510EBA74">
      <w:pPr>
        <w:pStyle w:val="131"/>
        <w:ind w:firstLine="482"/>
        <w:outlineLvl w:val="9"/>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color w:val="auto"/>
          <w:highlight w:val="none"/>
          <w:lang w:val="en-US" w:eastAsia="zh-CN"/>
        </w:rPr>
        <w:t>合同签订后45天内完成供货及安装。</w:t>
      </w:r>
    </w:p>
    <w:p w14:paraId="43F20924">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1B29313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59FFA480">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5598BE9A">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14:paraId="6F9F0325">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6C2014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sym w:font="Wingdings" w:char="00A8"/>
      </w:r>
      <w:r>
        <w:rPr>
          <w:rFonts w:hint="eastAsia" w:ascii="宋体" w:hAnsi="宋体" w:cs="宋体"/>
          <w:snapToGrid w:val="0"/>
          <w:color w:val="auto"/>
          <w:kern w:val="28"/>
          <w:sz w:val="24"/>
          <w:szCs w:val="20"/>
          <w:highlight w:val="none"/>
          <w:lang w:val="en-US" w:eastAsia="zh-CN"/>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4C79E1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cs="宋体"/>
          <w:color w:val="auto"/>
          <w:sz w:val="24"/>
          <w:highlight w:val="none"/>
          <w:lang w:val="en-US" w:eastAsia="zh-CN"/>
        </w:rPr>
        <w:t>专</w:t>
      </w:r>
      <w:r>
        <w:rPr>
          <w:rFonts w:hint="eastAsia" w:ascii="宋体" w:hAnsi="宋体" w:eastAsia="宋体" w:cs="宋体"/>
          <w:color w:val="auto"/>
          <w:sz w:val="24"/>
          <w:highlight w:val="none"/>
        </w:rPr>
        <w:t>门面向中小企业</w:t>
      </w:r>
    </w:p>
    <w:p w14:paraId="7526CE6F">
      <w:pPr>
        <w:spacing w:line="360" w:lineRule="auto"/>
        <w:ind w:firstLine="897" w:firstLineChars="374"/>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sym w:font="Wingdings" w:char="00FE"/>
      </w:r>
      <w:r>
        <w:rPr>
          <w:rFonts w:hint="eastAsia" w:ascii="宋体" w:hAnsi="宋体" w:cs="宋体"/>
          <w:color w:val="auto"/>
          <w:sz w:val="24"/>
          <w:highlight w:val="none"/>
          <w:lang w:val="en-US" w:eastAsia="zh-CN"/>
        </w:rPr>
        <w:t>货</w:t>
      </w:r>
      <w:r>
        <w:rPr>
          <w:rFonts w:hint="eastAsia" w:ascii="宋体" w:hAnsi="宋体" w:eastAsia="宋体" w:cs="宋体"/>
          <w:color w:val="auto"/>
          <w:sz w:val="24"/>
          <w:highlight w:val="none"/>
        </w:rPr>
        <w:t>物全部由符合政策要求的中小企业制造，提供中小企业声明函；</w:t>
      </w:r>
    </w:p>
    <w:p w14:paraId="6687E698">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cs="宋体"/>
          <w:color w:val="auto"/>
          <w:sz w:val="24"/>
          <w:highlight w:val="none"/>
          <w:lang w:val="en-US" w:eastAsia="zh-CN"/>
        </w:rPr>
        <w:t>货</w:t>
      </w:r>
      <w:r>
        <w:rPr>
          <w:rFonts w:hint="eastAsia" w:ascii="宋体" w:hAnsi="宋体" w:eastAsia="宋体" w:cs="宋体"/>
          <w:color w:val="auto"/>
          <w:sz w:val="24"/>
          <w:highlight w:val="none"/>
        </w:rPr>
        <w:t>物全部由符合政策要求的小微企业制造，提供中小企业声明函；</w:t>
      </w:r>
    </w:p>
    <w:p w14:paraId="23144444">
      <w:pPr>
        <w:spacing w:line="360" w:lineRule="auto"/>
        <w:ind w:firstLine="480" w:firstLineChars="200"/>
        <w:rPr>
          <w:rFonts w:hint="eastAsia" w:ascii="宋体" w:hAnsi="宋体" w:eastAsia="宋体" w:cs="宋体"/>
          <w:color w:val="auto"/>
          <w:sz w:val="24"/>
          <w:highlight w:val="none"/>
        </w:rPr>
      </w:pPr>
      <w:bookmarkStart w:id="12" w:name="_Hlk101132524"/>
      <w:r>
        <w:rPr>
          <w:rFonts w:hint="eastAsia" w:ascii="宋体" w:hAnsi="宋体" w:eastAsia="宋体" w:cs="宋体"/>
          <w:color w:val="auto"/>
          <w:sz w:val="24"/>
          <w:highlight w:val="none"/>
        </w:rPr>
        <w:sym w:font="Wingdings" w:char="00A8"/>
      </w:r>
      <w:r>
        <w:rPr>
          <w:rFonts w:hint="eastAsia" w:ascii="宋体" w:hAnsi="宋体" w:cs="宋体"/>
          <w:color w:val="auto"/>
          <w:sz w:val="24"/>
          <w:highlight w:val="none"/>
          <w:lang w:val="en-US" w:eastAsia="zh-CN"/>
        </w:rPr>
        <w:t>要</w:t>
      </w:r>
      <w:r>
        <w:rPr>
          <w:rFonts w:hint="eastAsia" w:ascii="宋体" w:hAnsi="宋体" w:eastAsia="宋体" w:cs="宋体"/>
          <w:color w:val="auto"/>
          <w:sz w:val="24"/>
          <w:highlight w:val="none"/>
        </w:rPr>
        <w:t>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1913C3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cs="宋体"/>
          <w:color w:val="auto"/>
          <w:sz w:val="24"/>
          <w:highlight w:val="none"/>
          <w:lang w:val="en-US" w:eastAsia="zh-CN"/>
        </w:rPr>
        <w:t>要</w:t>
      </w:r>
      <w:r>
        <w:rPr>
          <w:rFonts w:hint="eastAsia" w:ascii="宋体" w:hAnsi="宋体" w:eastAsia="宋体" w:cs="宋体"/>
          <w:color w:val="auto"/>
          <w:sz w:val="24"/>
          <w:highlight w:val="none"/>
        </w:rPr>
        <w:t>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3E29AC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en-US" w:eastAsia="zh-CN"/>
        </w:rPr>
        <w:sym w:font="Wingdings" w:char="00FE"/>
      </w:r>
      <w:r>
        <w:rPr>
          <w:rFonts w:hint="eastAsia" w:ascii="宋体" w:hAnsi="宋体" w:cs="宋体"/>
          <w:color w:val="auto"/>
          <w:kern w:val="0"/>
          <w:sz w:val="24"/>
          <w:highlight w:val="none"/>
          <w:lang w:val="en-US" w:eastAsia="zh-CN"/>
        </w:rPr>
        <w:t>无</w:t>
      </w:r>
      <w:r>
        <w:rPr>
          <w:rFonts w:hint="eastAsia" w:ascii="宋体" w:hAnsi="宋体" w:eastAsia="宋体" w:cs="宋体"/>
          <w:color w:val="auto"/>
          <w:kern w:val="0"/>
          <w:sz w:val="24"/>
          <w:highlight w:val="none"/>
          <w:lang w:val="en-US" w:eastAsia="zh-CN"/>
        </w:rPr>
        <w:t>。</w:t>
      </w:r>
    </w:p>
    <w:p w14:paraId="54F804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cs="宋体"/>
          <w:color w:val="auto"/>
          <w:sz w:val="24"/>
          <w:highlight w:val="none"/>
          <w:lang w:val="en-US" w:eastAsia="zh-CN"/>
        </w:rPr>
        <w:t>有</w:t>
      </w:r>
      <w:r>
        <w:rPr>
          <w:rFonts w:hint="eastAsia" w:ascii="宋体" w:hAnsi="宋体" w:eastAsia="宋体" w:cs="宋体"/>
          <w:color w:val="auto"/>
          <w:sz w:val="24"/>
          <w:highlight w:val="none"/>
        </w:rPr>
        <w:t>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DA40C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1126F1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2C9124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48C6DE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024038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13933AA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581157A2">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p>
    <w:p w14:paraId="6659827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11469AEF">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1A4434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89C3C7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24BA9D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CBC5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在线办理。</w:t>
      </w:r>
    </w:p>
    <w:p w14:paraId="2F965B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供应商”。（3）招标文件公告期限与招标公告的公告期限一致。</w:t>
      </w:r>
    </w:p>
    <w:p w14:paraId="1FF02CA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117F1C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5857FB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 杭州市上城区应急管理局</w:t>
      </w:r>
    </w:p>
    <w:p w14:paraId="1D173A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址：杭州市望潮路77号</w:t>
      </w:r>
    </w:p>
    <w:p w14:paraId="7C972B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2E3135F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陈先生</w:t>
      </w:r>
    </w:p>
    <w:p w14:paraId="5CAAEA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项目联系方式（询问）：0571-89501232</w:t>
      </w:r>
    </w:p>
    <w:p w14:paraId="19C043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质疑联系人：邱先生</w:t>
      </w:r>
    </w:p>
    <w:p w14:paraId="54E944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质疑联系方式：0571-89501229</w:t>
      </w:r>
    </w:p>
    <w:p w14:paraId="496F20C5">
      <w:pPr>
        <w:spacing w:line="360" w:lineRule="auto"/>
        <w:rPr>
          <w:rFonts w:hint="eastAsia" w:ascii="宋体" w:hAnsi="宋体" w:eastAsia="宋体" w:cs="宋体"/>
          <w:color w:val="auto"/>
          <w:sz w:val="24"/>
          <w:highlight w:val="none"/>
        </w:rPr>
      </w:pPr>
      <w:bookmarkStart w:id="13" w:name="_Toc28359086"/>
      <w:bookmarkStart w:id="14" w:name="_Toc28359009"/>
    </w:p>
    <w:p w14:paraId="62531F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bookmarkEnd w:id="13"/>
      <w:bookmarkEnd w:id="14"/>
    </w:p>
    <w:p w14:paraId="673835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称：浙江天弘招标代理有限公司</w:t>
      </w:r>
    </w:p>
    <w:p w14:paraId="440C4B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址：杭州市上城区钱江路639号新城大楼16楼</w:t>
      </w:r>
    </w:p>
    <w:p w14:paraId="0ABB9D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真：0571-87685912</w:t>
      </w:r>
    </w:p>
    <w:p w14:paraId="766D26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项目联系人（询问）：顾奇祺  屠杉珊</w:t>
      </w:r>
    </w:p>
    <w:p w14:paraId="1ECFE5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项目联系方式（询问）：0571-87186977 87186955</w:t>
      </w:r>
    </w:p>
    <w:p w14:paraId="190421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质疑联系人：孙雷</w:t>
      </w:r>
    </w:p>
    <w:p w14:paraId="63E73E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质疑联系方式：0571-87187933</w:t>
      </w:r>
    </w:p>
    <w:p w14:paraId="44377FC3">
      <w:pPr>
        <w:spacing w:line="360" w:lineRule="auto"/>
        <w:rPr>
          <w:rFonts w:hint="eastAsia" w:ascii="宋体" w:hAnsi="宋体" w:eastAsia="宋体" w:cs="宋体"/>
          <w:color w:val="auto"/>
          <w:sz w:val="24"/>
          <w:highlight w:val="none"/>
        </w:rPr>
      </w:pPr>
    </w:p>
    <w:p w14:paraId="4DE3A5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06CC6F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称：杭州市上城区财政局、浙江省政府采购行政裁决服务中心（杭州）</w:t>
      </w:r>
    </w:p>
    <w:p w14:paraId="08EF7D04">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color w:val="auto"/>
          <w:sz w:val="24"/>
          <w:highlight w:val="none"/>
        </w:rPr>
        <w:t xml:space="preserve">     传    真： /</w:t>
      </w:r>
    </w:p>
    <w:p w14:paraId="62DD76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26EE943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1973DD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B1BC6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6BE3253">
      <w:pPr>
        <w:pStyle w:val="32"/>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5DD6328D">
      <w:pPr>
        <w:tabs>
          <w:tab w:val="left" w:pos="432"/>
        </w:tabs>
        <w:outlineLvl w:val="9"/>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7AE1587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98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95"/>
        <w:gridCol w:w="6858"/>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bottom w:val="single" w:color="auto" w:sz="4" w:space="0"/>
              <w:right w:val="single" w:color="auto" w:sz="4" w:space="0"/>
            </w:tcBorders>
            <w:vAlign w:val="center"/>
          </w:tcPr>
          <w:p w14:paraId="57ECAE53">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95" w:type="dxa"/>
            <w:tcBorders>
              <w:left w:val="single" w:color="auto" w:sz="4" w:space="0"/>
              <w:bottom w:val="single" w:color="000000" w:sz="8" w:space="0"/>
              <w:right w:val="single" w:color="000000" w:sz="8" w:space="0"/>
            </w:tcBorders>
            <w:vAlign w:val="center"/>
          </w:tcPr>
          <w:p w14:paraId="7B31F6AD">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858" w:type="dxa"/>
            <w:tcBorders>
              <w:left w:val="single" w:color="000000" w:sz="2" w:space="0"/>
              <w:bottom w:val="single" w:color="000000" w:sz="8" w:space="0"/>
            </w:tcBorders>
            <w:vAlign w:val="center"/>
          </w:tcPr>
          <w:p w14:paraId="3B9B7672">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bottom w:val="single" w:color="auto" w:sz="4" w:space="0"/>
              <w:right w:val="single" w:color="auto" w:sz="4" w:space="0"/>
            </w:tcBorders>
            <w:vAlign w:val="center"/>
          </w:tcPr>
          <w:p w14:paraId="350B6828">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95" w:type="dxa"/>
            <w:tcBorders>
              <w:top w:val="single" w:color="000000" w:sz="8" w:space="0"/>
              <w:left w:val="single" w:color="auto" w:sz="4" w:space="0"/>
              <w:bottom w:val="single" w:color="000000" w:sz="8" w:space="0"/>
              <w:right w:val="single" w:color="000000" w:sz="8" w:space="0"/>
            </w:tcBorders>
            <w:vAlign w:val="center"/>
          </w:tcPr>
          <w:p w14:paraId="17DE185F">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项目属性与核心产品</w:t>
            </w:r>
          </w:p>
        </w:tc>
        <w:tc>
          <w:tcPr>
            <w:tcW w:w="6858" w:type="dxa"/>
            <w:tcBorders>
              <w:top w:val="single" w:color="000000" w:sz="8" w:space="0"/>
              <w:left w:val="single" w:color="000000" w:sz="2" w:space="0"/>
              <w:bottom w:val="single" w:color="000000" w:sz="8" w:space="0"/>
            </w:tcBorders>
            <w:vAlign w:val="center"/>
          </w:tcPr>
          <w:p w14:paraId="2F38B51D">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zh-TW" w:eastAsia="zh-CN" w:bidi="ar-SA"/>
              </w:rPr>
              <w:t>货物类，核心产品为：</w:t>
            </w:r>
            <w:r>
              <w:rPr>
                <w:rFonts w:hint="eastAsia" w:ascii="宋体" w:hAnsi="宋体" w:eastAsia="宋体" w:cs="宋体"/>
                <w:b w:val="0"/>
                <w:bCs w:val="0"/>
                <w:color w:val="auto"/>
                <w:kern w:val="0"/>
                <w:sz w:val="24"/>
                <w:szCs w:val="24"/>
                <w:highlight w:val="none"/>
                <w:lang w:val="en-US" w:eastAsia="zh-CN" w:bidi="ar-SA"/>
              </w:rPr>
              <w:t>应急消防装备</w:t>
            </w:r>
            <w:r>
              <w:rPr>
                <w:rFonts w:hint="eastAsia" w:ascii="宋体" w:hAnsi="宋体" w:eastAsia="宋体" w:cs="宋体"/>
                <w:b w:val="0"/>
                <w:bCs w:val="0"/>
                <w:color w:val="auto"/>
                <w:kern w:val="0"/>
                <w:sz w:val="24"/>
                <w:szCs w:val="24"/>
                <w:highlight w:val="none"/>
                <w:lang w:val="zh-TW" w:eastAsia="zh-CN" w:bidi="ar-SA"/>
              </w:rPr>
              <w:t>柜、手提式水基型灭火器。</w:t>
            </w: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bottom w:val="single" w:color="auto" w:sz="4" w:space="0"/>
              <w:right w:val="single" w:color="auto" w:sz="4" w:space="0"/>
            </w:tcBorders>
            <w:vAlign w:val="center"/>
          </w:tcPr>
          <w:p w14:paraId="5A84F2F5">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95" w:type="dxa"/>
            <w:tcBorders>
              <w:top w:val="single" w:color="000000" w:sz="8" w:space="0"/>
              <w:left w:val="single" w:color="auto" w:sz="4" w:space="0"/>
              <w:bottom w:val="single" w:color="000000" w:sz="8" w:space="0"/>
              <w:right w:val="single" w:color="000000" w:sz="8" w:space="0"/>
            </w:tcBorders>
            <w:vAlign w:val="center"/>
          </w:tcPr>
          <w:p w14:paraId="026CA498">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858" w:type="dxa"/>
            <w:tcBorders>
              <w:top w:val="single" w:color="000000" w:sz="8" w:space="0"/>
              <w:left w:val="single" w:color="000000" w:sz="2" w:space="0"/>
              <w:bottom w:val="single" w:color="000000" w:sz="8" w:space="0"/>
            </w:tcBorders>
            <w:vAlign w:val="center"/>
          </w:tcPr>
          <w:p w14:paraId="29DA4CFA">
            <w:pPr>
              <w:pStyle w:val="784"/>
              <w:keepNext w:val="0"/>
              <w:keepLines w:val="0"/>
              <w:pageBreakBefore w:val="0"/>
              <w:widowControl w:val="0"/>
              <w:kinsoku/>
              <w:wordWrap/>
              <w:overflowPunct/>
              <w:topLinePunct w:val="0"/>
              <w:bidi w:val="0"/>
              <w:spacing w:line="460" w:lineRule="atLeast"/>
              <w:textAlignment w:val="auto"/>
              <w:rPr>
                <w:rFonts w:hint="eastAsia" w:ascii="宋体" w:hAnsi="宋体" w:eastAsia="宋体" w:cs="宋体"/>
                <w:b w:val="0"/>
                <w:bCs w:val="0"/>
                <w:color w:val="auto"/>
                <w:kern w:val="0"/>
                <w:sz w:val="24"/>
                <w:szCs w:val="24"/>
                <w:highlight w:val="none"/>
                <w:lang w:val="zh-TW" w:eastAsia="zh-CN" w:bidi="ar-SA"/>
              </w:rPr>
            </w:pPr>
            <w:r>
              <w:rPr>
                <w:rFonts w:hint="eastAsia" w:ascii="宋体" w:hAnsi="宋体" w:eastAsia="宋体" w:cs="宋体"/>
                <w:b w:val="0"/>
                <w:bCs w:val="0"/>
                <w:color w:val="auto"/>
                <w:kern w:val="0"/>
                <w:sz w:val="24"/>
                <w:szCs w:val="24"/>
                <w:highlight w:val="none"/>
                <w:lang w:val="zh-TW" w:eastAsia="zh-CN" w:bidi="ar-SA"/>
              </w:rPr>
              <w:t>（</w:t>
            </w: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highlight w:val="none"/>
                <w:lang w:val="zh-TW" w:eastAsia="zh-CN" w:bidi="ar-SA"/>
              </w:rPr>
              <w:t>）标的：</w:t>
            </w:r>
            <w:r>
              <w:rPr>
                <w:rFonts w:hint="eastAsia" w:ascii="宋体" w:hAnsi="宋体" w:eastAsia="宋体" w:cs="宋体"/>
                <w:b w:val="0"/>
                <w:bCs w:val="0"/>
                <w:color w:val="auto"/>
                <w:kern w:val="0"/>
                <w:sz w:val="24"/>
                <w:szCs w:val="24"/>
                <w:highlight w:val="none"/>
                <w:lang w:val="en-US" w:eastAsia="zh-CN" w:bidi="ar-SA"/>
              </w:rPr>
              <w:t>应急消防装备柜（中号柜）</w:t>
            </w:r>
            <w:r>
              <w:rPr>
                <w:rFonts w:hint="eastAsia" w:ascii="宋体" w:hAnsi="宋体" w:eastAsia="宋体" w:cs="宋体"/>
                <w:b w:val="0"/>
                <w:bCs w:val="0"/>
                <w:color w:val="auto"/>
                <w:kern w:val="0"/>
                <w:sz w:val="24"/>
                <w:szCs w:val="24"/>
                <w:highlight w:val="none"/>
                <w:lang w:val="zh-TW" w:eastAsia="zh-CN" w:bidi="ar-SA"/>
              </w:rPr>
              <w:t>，属于</w:t>
            </w:r>
            <w:r>
              <w:rPr>
                <w:rFonts w:hint="eastAsia" w:ascii="宋体" w:hAnsi="宋体" w:eastAsia="宋体" w:cs="宋体"/>
                <w:b w:val="0"/>
                <w:bCs w:val="0"/>
                <w:color w:val="auto"/>
                <w:kern w:val="0"/>
                <w:sz w:val="24"/>
                <w:szCs w:val="24"/>
                <w:highlight w:val="none"/>
                <w:lang w:val="en-US" w:eastAsia="zh-CN" w:bidi="ar-SA"/>
              </w:rPr>
              <w:t>工业</w:t>
            </w:r>
            <w:r>
              <w:rPr>
                <w:rFonts w:hint="eastAsia" w:ascii="宋体" w:hAnsi="宋体" w:eastAsia="宋体" w:cs="宋体"/>
                <w:b w:val="0"/>
                <w:bCs w:val="0"/>
                <w:color w:val="auto"/>
                <w:kern w:val="0"/>
                <w:sz w:val="24"/>
                <w:szCs w:val="24"/>
                <w:highlight w:val="none"/>
                <w:lang w:val="zh-TW" w:eastAsia="zh-CN" w:bidi="ar-SA"/>
              </w:rPr>
              <w:t>行业；</w:t>
            </w:r>
          </w:p>
          <w:p w14:paraId="03399F46">
            <w:pPr>
              <w:pStyle w:val="784"/>
              <w:keepNext w:val="0"/>
              <w:keepLines w:val="0"/>
              <w:pageBreakBefore w:val="0"/>
              <w:widowControl w:val="0"/>
              <w:kinsoku/>
              <w:wordWrap/>
              <w:overflowPunct/>
              <w:topLinePunct w:val="0"/>
              <w:bidi w:val="0"/>
              <w:spacing w:line="460" w:lineRule="atLeast"/>
              <w:textAlignment w:val="auto"/>
              <w:rPr>
                <w:rFonts w:hint="eastAsia" w:ascii="宋体" w:hAnsi="宋体" w:eastAsia="宋体" w:cs="宋体"/>
                <w:b w:val="0"/>
                <w:bCs w:val="0"/>
                <w:color w:val="auto"/>
                <w:kern w:val="0"/>
                <w:sz w:val="24"/>
                <w:szCs w:val="24"/>
                <w:highlight w:val="none"/>
                <w:lang w:val="zh-TW" w:eastAsia="zh-CN" w:bidi="ar-SA"/>
              </w:rPr>
            </w:pPr>
            <w:r>
              <w:rPr>
                <w:rFonts w:hint="eastAsia" w:ascii="宋体" w:hAnsi="宋体" w:eastAsia="宋体" w:cs="宋体"/>
                <w:b w:val="0"/>
                <w:bCs w:val="0"/>
                <w:color w:val="auto"/>
                <w:kern w:val="0"/>
                <w:sz w:val="24"/>
                <w:szCs w:val="24"/>
                <w:highlight w:val="none"/>
                <w:lang w:val="zh-TW" w:eastAsia="zh-CN" w:bidi="ar-SA"/>
              </w:rPr>
              <w:t>（</w:t>
            </w: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zh-TW" w:eastAsia="zh-CN" w:bidi="ar-SA"/>
              </w:rPr>
              <w:t>）标的：</w:t>
            </w:r>
            <w:r>
              <w:rPr>
                <w:rFonts w:hint="eastAsia" w:ascii="宋体" w:hAnsi="宋体" w:eastAsia="宋体" w:cs="宋体"/>
                <w:b w:val="0"/>
                <w:bCs w:val="0"/>
                <w:color w:val="auto"/>
                <w:kern w:val="0"/>
                <w:sz w:val="24"/>
                <w:szCs w:val="24"/>
                <w:highlight w:val="none"/>
                <w:lang w:val="en-US" w:eastAsia="zh-CN" w:bidi="ar-SA"/>
              </w:rPr>
              <w:t>应急消防装备柜（小号柜）</w:t>
            </w:r>
            <w:r>
              <w:rPr>
                <w:rFonts w:hint="eastAsia" w:ascii="宋体" w:hAnsi="宋体" w:eastAsia="宋体" w:cs="宋体"/>
                <w:b w:val="0"/>
                <w:bCs w:val="0"/>
                <w:color w:val="auto"/>
                <w:kern w:val="0"/>
                <w:sz w:val="24"/>
                <w:szCs w:val="24"/>
                <w:highlight w:val="none"/>
                <w:lang w:val="zh-TW" w:eastAsia="zh-CN" w:bidi="ar-SA"/>
              </w:rPr>
              <w:t>，属于</w:t>
            </w:r>
            <w:r>
              <w:rPr>
                <w:rFonts w:hint="eastAsia" w:ascii="宋体" w:hAnsi="宋体" w:eastAsia="宋体" w:cs="宋体"/>
                <w:b w:val="0"/>
                <w:bCs w:val="0"/>
                <w:color w:val="auto"/>
                <w:kern w:val="0"/>
                <w:sz w:val="24"/>
                <w:szCs w:val="24"/>
                <w:highlight w:val="none"/>
                <w:lang w:val="en-US" w:eastAsia="zh-CN" w:bidi="ar-SA"/>
              </w:rPr>
              <w:t>工业</w:t>
            </w:r>
            <w:r>
              <w:rPr>
                <w:rFonts w:hint="eastAsia" w:ascii="宋体" w:hAnsi="宋体" w:eastAsia="宋体" w:cs="宋体"/>
                <w:b w:val="0"/>
                <w:bCs w:val="0"/>
                <w:color w:val="auto"/>
                <w:kern w:val="0"/>
                <w:sz w:val="24"/>
                <w:szCs w:val="24"/>
                <w:highlight w:val="none"/>
                <w:lang w:val="zh-TW" w:eastAsia="zh-CN" w:bidi="ar-SA"/>
              </w:rPr>
              <w:t>行业；</w:t>
            </w:r>
          </w:p>
          <w:p w14:paraId="32B0DBFB">
            <w:pPr>
              <w:pStyle w:val="784"/>
              <w:keepNext w:val="0"/>
              <w:keepLines w:val="0"/>
              <w:pageBreakBefore w:val="0"/>
              <w:widowControl w:val="0"/>
              <w:kinsoku/>
              <w:wordWrap/>
              <w:overflowPunct/>
              <w:topLinePunct w:val="0"/>
              <w:bidi w:val="0"/>
              <w:spacing w:line="460" w:lineRule="atLeast"/>
              <w:textAlignment w:val="auto"/>
              <w:rPr>
                <w:rFonts w:hint="eastAsia" w:ascii="宋体" w:hAnsi="宋体" w:eastAsia="宋体" w:cs="宋体"/>
                <w:b w:val="0"/>
                <w:bCs w:val="0"/>
                <w:color w:val="auto"/>
                <w:kern w:val="0"/>
                <w:sz w:val="24"/>
                <w:szCs w:val="24"/>
                <w:highlight w:val="none"/>
                <w:lang w:val="zh-TW" w:eastAsia="zh-CN" w:bidi="ar-SA"/>
              </w:rPr>
            </w:pPr>
            <w:r>
              <w:rPr>
                <w:rFonts w:hint="eastAsia" w:ascii="宋体" w:hAnsi="宋体" w:eastAsia="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zh-TW" w:eastAsia="zh-CN" w:bidi="ar-SA"/>
              </w:rPr>
              <w:t>标的：</w:t>
            </w:r>
            <w:r>
              <w:rPr>
                <w:rFonts w:hint="eastAsia" w:ascii="宋体" w:hAnsi="宋体" w:eastAsia="宋体" w:cs="宋体"/>
                <w:b w:val="0"/>
                <w:bCs w:val="0"/>
                <w:color w:val="auto"/>
                <w:kern w:val="0"/>
                <w:sz w:val="24"/>
                <w:szCs w:val="24"/>
                <w:highlight w:val="none"/>
                <w:lang w:val="en-US" w:eastAsia="zh-CN" w:bidi="ar-SA"/>
              </w:rPr>
              <w:t>手提式水基型灭火器</w:t>
            </w:r>
            <w:r>
              <w:rPr>
                <w:rFonts w:hint="eastAsia" w:ascii="宋体" w:hAnsi="宋体" w:eastAsia="宋体" w:cs="宋体"/>
                <w:b w:val="0"/>
                <w:bCs w:val="0"/>
                <w:color w:val="auto"/>
                <w:kern w:val="0"/>
                <w:sz w:val="24"/>
                <w:szCs w:val="24"/>
                <w:highlight w:val="none"/>
                <w:lang w:val="zh-TW" w:eastAsia="zh-CN" w:bidi="ar-SA"/>
              </w:rPr>
              <w:t>，属于</w:t>
            </w:r>
            <w:r>
              <w:rPr>
                <w:rFonts w:hint="eastAsia" w:ascii="宋体" w:hAnsi="宋体" w:eastAsia="宋体" w:cs="宋体"/>
                <w:b w:val="0"/>
                <w:bCs w:val="0"/>
                <w:color w:val="auto"/>
                <w:kern w:val="0"/>
                <w:sz w:val="24"/>
                <w:szCs w:val="24"/>
                <w:highlight w:val="none"/>
                <w:lang w:val="en-US" w:eastAsia="zh-CN" w:bidi="ar-SA"/>
              </w:rPr>
              <w:t>工业</w:t>
            </w:r>
            <w:r>
              <w:rPr>
                <w:rFonts w:hint="eastAsia" w:ascii="宋体" w:hAnsi="宋体" w:eastAsia="宋体" w:cs="宋体"/>
                <w:b w:val="0"/>
                <w:bCs w:val="0"/>
                <w:color w:val="auto"/>
                <w:kern w:val="0"/>
                <w:sz w:val="24"/>
                <w:szCs w:val="24"/>
                <w:highlight w:val="none"/>
                <w:lang w:val="zh-TW" w:eastAsia="zh-CN" w:bidi="ar-SA"/>
              </w:rPr>
              <w:t>行业；</w:t>
            </w:r>
          </w:p>
          <w:p w14:paraId="7DE095E6">
            <w:pPr>
              <w:pStyle w:val="784"/>
              <w:keepNext w:val="0"/>
              <w:keepLines w:val="0"/>
              <w:pageBreakBefore w:val="0"/>
              <w:widowControl w:val="0"/>
              <w:kinsoku/>
              <w:wordWrap/>
              <w:overflowPunct/>
              <w:topLinePunct w:val="0"/>
              <w:bidi w:val="0"/>
              <w:spacing w:line="460" w:lineRule="atLeas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zh-TW" w:eastAsia="zh-CN" w:bidi="ar-SA"/>
              </w:rPr>
              <w:t>（</w:t>
            </w:r>
            <w:r>
              <w:rPr>
                <w:rFonts w:hint="eastAsia" w:ascii="宋体" w:hAnsi="宋体" w:eastAsia="宋体" w:cs="宋体"/>
                <w:b w:val="0"/>
                <w:bCs w:val="0"/>
                <w:color w:val="auto"/>
                <w:kern w:val="0"/>
                <w:sz w:val="24"/>
                <w:szCs w:val="24"/>
                <w:highlight w:val="none"/>
                <w:lang w:val="en-US" w:eastAsia="zh-CN" w:bidi="ar-SA"/>
              </w:rPr>
              <w:t>4</w:t>
            </w:r>
            <w:r>
              <w:rPr>
                <w:rFonts w:hint="eastAsia" w:ascii="宋体" w:hAnsi="宋体" w:eastAsia="宋体" w:cs="宋体"/>
                <w:b w:val="0"/>
                <w:bCs w:val="0"/>
                <w:color w:val="auto"/>
                <w:kern w:val="0"/>
                <w:sz w:val="24"/>
                <w:szCs w:val="24"/>
                <w:highlight w:val="none"/>
                <w:lang w:val="zh-TW" w:eastAsia="zh-CN" w:bidi="ar-SA"/>
              </w:rPr>
              <w:t>）</w:t>
            </w:r>
            <w:r>
              <w:rPr>
                <w:rFonts w:hint="eastAsia" w:ascii="宋体" w:hAnsi="宋体" w:eastAsia="宋体" w:cs="宋体"/>
                <w:b w:val="0"/>
                <w:bCs w:val="0"/>
                <w:color w:val="auto"/>
                <w:kern w:val="0"/>
                <w:sz w:val="24"/>
                <w:szCs w:val="24"/>
                <w:highlight w:val="none"/>
                <w:lang w:val="en-US" w:eastAsia="zh-CN" w:bidi="ar-SA"/>
              </w:rPr>
              <w:t>标的：灭火器支架，属于工业行业；</w:t>
            </w:r>
          </w:p>
          <w:p w14:paraId="16BBCD35">
            <w:pPr>
              <w:pStyle w:val="784"/>
              <w:keepNext w:val="0"/>
              <w:keepLines w:val="0"/>
              <w:pageBreakBefore w:val="0"/>
              <w:widowControl w:val="0"/>
              <w:kinsoku/>
              <w:wordWrap/>
              <w:overflowPunct/>
              <w:topLinePunct w:val="0"/>
              <w:bidi w:val="0"/>
              <w:spacing w:line="460" w:lineRule="atLeas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w:t>
            </w:r>
            <w:r>
              <w:rPr>
                <w:rFonts w:hint="eastAsia" w:ascii="宋体" w:hAnsi="宋体" w:eastAsia="宋体" w:cs="宋体"/>
                <w:b w:val="0"/>
                <w:bCs w:val="0"/>
                <w:color w:val="auto"/>
                <w:kern w:val="0"/>
                <w:sz w:val="24"/>
                <w:szCs w:val="24"/>
                <w:highlight w:val="none"/>
                <w:lang w:val="zh-TW" w:eastAsia="zh-CN" w:bidi="ar-SA"/>
              </w:rPr>
              <w:t>标的：</w:t>
            </w:r>
            <w:r>
              <w:rPr>
                <w:rFonts w:hint="eastAsia" w:ascii="宋体" w:hAnsi="宋体" w:eastAsia="宋体" w:cs="宋体"/>
                <w:b w:val="0"/>
                <w:bCs w:val="0"/>
                <w:color w:val="auto"/>
                <w:kern w:val="0"/>
                <w:sz w:val="24"/>
                <w:szCs w:val="24"/>
                <w:highlight w:val="none"/>
                <w:lang w:val="en-US" w:eastAsia="zh-CN" w:bidi="ar-SA"/>
              </w:rPr>
              <w:t>灭火毯</w:t>
            </w:r>
            <w:r>
              <w:rPr>
                <w:rFonts w:hint="eastAsia" w:ascii="宋体" w:hAnsi="宋体" w:eastAsia="宋体" w:cs="宋体"/>
                <w:b w:val="0"/>
                <w:bCs w:val="0"/>
                <w:color w:val="auto"/>
                <w:kern w:val="0"/>
                <w:sz w:val="24"/>
                <w:szCs w:val="24"/>
                <w:highlight w:val="none"/>
                <w:lang w:val="zh-TW" w:eastAsia="zh-CN" w:bidi="ar-SA"/>
              </w:rPr>
              <w:t>，属于</w:t>
            </w:r>
            <w:r>
              <w:rPr>
                <w:rFonts w:hint="eastAsia" w:ascii="宋体" w:hAnsi="宋体" w:eastAsia="宋体" w:cs="宋体"/>
                <w:b w:val="0"/>
                <w:bCs w:val="0"/>
                <w:color w:val="auto"/>
                <w:kern w:val="0"/>
                <w:sz w:val="24"/>
                <w:szCs w:val="24"/>
                <w:highlight w:val="none"/>
                <w:lang w:val="en-US" w:eastAsia="zh-CN" w:bidi="ar-SA"/>
              </w:rPr>
              <w:t>工业</w:t>
            </w:r>
            <w:r>
              <w:rPr>
                <w:rFonts w:hint="eastAsia" w:ascii="宋体" w:hAnsi="宋体" w:eastAsia="宋体" w:cs="宋体"/>
                <w:b w:val="0"/>
                <w:bCs w:val="0"/>
                <w:color w:val="auto"/>
                <w:kern w:val="0"/>
                <w:sz w:val="24"/>
                <w:szCs w:val="24"/>
                <w:highlight w:val="none"/>
                <w:lang w:val="zh-TW" w:eastAsia="zh-CN" w:bidi="ar-SA"/>
              </w:rPr>
              <w:t>行业；</w:t>
            </w:r>
          </w:p>
          <w:p w14:paraId="547ED13E">
            <w:pPr>
              <w:pStyle w:val="784"/>
              <w:keepNext w:val="0"/>
              <w:keepLines w:val="0"/>
              <w:pageBreakBefore w:val="0"/>
              <w:widowControl w:val="0"/>
              <w:kinsoku/>
              <w:wordWrap/>
              <w:overflowPunct/>
              <w:topLinePunct w:val="0"/>
              <w:bidi w:val="0"/>
              <w:spacing w:line="460" w:lineRule="atLeas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w:t>
            </w:r>
            <w:r>
              <w:rPr>
                <w:rFonts w:hint="eastAsia" w:ascii="宋体" w:hAnsi="宋体" w:eastAsia="宋体" w:cs="宋体"/>
                <w:b w:val="0"/>
                <w:bCs w:val="0"/>
                <w:color w:val="auto"/>
                <w:kern w:val="0"/>
                <w:sz w:val="24"/>
                <w:szCs w:val="24"/>
                <w:highlight w:val="none"/>
                <w:lang w:val="zh-TW" w:eastAsia="zh-CN" w:bidi="ar-SA"/>
              </w:rPr>
              <w:t>标的：</w:t>
            </w:r>
            <w:r>
              <w:rPr>
                <w:rFonts w:hint="eastAsia" w:ascii="宋体" w:hAnsi="宋体" w:eastAsia="宋体" w:cs="宋体"/>
                <w:b w:val="0"/>
                <w:bCs w:val="0"/>
                <w:color w:val="auto"/>
                <w:kern w:val="0"/>
                <w:sz w:val="24"/>
                <w:szCs w:val="24"/>
                <w:highlight w:val="none"/>
                <w:lang w:val="en-US" w:eastAsia="zh-CN" w:bidi="ar-SA"/>
              </w:rPr>
              <w:t>阻燃手套</w:t>
            </w:r>
            <w:r>
              <w:rPr>
                <w:rFonts w:hint="eastAsia" w:ascii="宋体" w:hAnsi="宋体" w:eastAsia="宋体" w:cs="宋体"/>
                <w:b w:val="0"/>
                <w:bCs w:val="0"/>
                <w:color w:val="auto"/>
                <w:kern w:val="0"/>
                <w:sz w:val="24"/>
                <w:szCs w:val="24"/>
                <w:highlight w:val="none"/>
                <w:lang w:val="zh-TW" w:eastAsia="zh-CN" w:bidi="ar-SA"/>
              </w:rPr>
              <w:t>，属于</w:t>
            </w:r>
            <w:r>
              <w:rPr>
                <w:rFonts w:hint="eastAsia" w:ascii="宋体" w:hAnsi="宋体" w:eastAsia="宋体" w:cs="宋体"/>
                <w:b w:val="0"/>
                <w:bCs w:val="0"/>
                <w:color w:val="auto"/>
                <w:kern w:val="0"/>
                <w:sz w:val="24"/>
                <w:szCs w:val="24"/>
                <w:highlight w:val="none"/>
                <w:lang w:val="en-US" w:eastAsia="zh-CN" w:bidi="ar-SA"/>
              </w:rPr>
              <w:t>工业</w:t>
            </w:r>
            <w:r>
              <w:rPr>
                <w:rFonts w:hint="eastAsia" w:ascii="宋体" w:hAnsi="宋体" w:eastAsia="宋体" w:cs="宋体"/>
                <w:b w:val="0"/>
                <w:bCs w:val="0"/>
                <w:color w:val="auto"/>
                <w:kern w:val="0"/>
                <w:sz w:val="24"/>
                <w:szCs w:val="24"/>
                <w:highlight w:val="none"/>
                <w:lang w:val="zh-TW" w:eastAsia="zh-CN" w:bidi="ar-SA"/>
              </w:rPr>
              <w:t>行业；</w:t>
            </w:r>
          </w:p>
          <w:p w14:paraId="23C7258D">
            <w:pPr>
              <w:pStyle w:val="784"/>
              <w:keepNext w:val="0"/>
              <w:keepLines w:val="0"/>
              <w:pageBreakBefore w:val="0"/>
              <w:widowControl w:val="0"/>
              <w:kinsoku/>
              <w:wordWrap/>
              <w:overflowPunct/>
              <w:topLinePunct w:val="0"/>
              <w:bidi w:val="0"/>
              <w:spacing w:line="460" w:lineRule="atLeas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w:t>
            </w:r>
            <w:r>
              <w:rPr>
                <w:rFonts w:hint="eastAsia" w:ascii="宋体" w:hAnsi="宋体" w:eastAsia="宋体" w:cs="宋体"/>
                <w:b w:val="0"/>
                <w:bCs w:val="0"/>
                <w:color w:val="auto"/>
                <w:kern w:val="0"/>
                <w:sz w:val="24"/>
                <w:szCs w:val="24"/>
                <w:highlight w:val="none"/>
                <w:lang w:val="zh-TW" w:eastAsia="zh-CN" w:bidi="ar-SA"/>
              </w:rPr>
              <w:t>标的：</w:t>
            </w:r>
            <w:r>
              <w:rPr>
                <w:rFonts w:hint="eastAsia" w:ascii="宋体" w:hAnsi="宋体" w:eastAsia="宋体" w:cs="宋体"/>
                <w:b w:val="0"/>
                <w:bCs w:val="0"/>
                <w:color w:val="auto"/>
                <w:kern w:val="0"/>
                <w:sz w:val="24"/>
                <w:szCs w:val="24"/>
                <w:highlight w:val="none"/>
                <w:lang w:val="en-US" w:eastAsia="zh-CN" w:bidi="ar-SA"/>
              </w:rPr>
              <w:t>过滤式消防自救呼吸器</w:t>
            </w:r>
            <w:r>
              <w:rPr>
                <w:rFonts w:hint="eastAsia" w:ascii="宋体" w:hAnsi="宋体" w:eastAsia="宋体" w:cs="宋体"/>
                <w:b w:val="0"/>
                <w:bCs w:val="0"/>
                <w:color w:val="auto"/>
                <w:kern w:val="0"/>
                <w:sz w:val="24"/>
                <w:szCs w:val="24"/>
                <w:highlight w:val="none"/>
                <w:lang w:val="zh-TW" w:eastAsia="zh-CN" w:bidi="ar-SA"/>
              </w:rPr>
              <w:t>，属于</w:t>
            </w:r>
            <w:r>
              <w:rPr>
                <w:rFonts w:hint="eastAsia" w:ascii="宋体" w:hAnsi="宋体" w:eastAsia="宋体" w:cs="宋体"/>
                <w:b w:val="0"/>
                <w:bCs w:val="0"/>
                <w:color w:val="auto"/>
                <w:kern w:val="0"/>
                <w:sz w:val="24"/>
                <w:szCs w:val="24"/>
                <w:highlight w:val="none"/>
                <w:lang w:val="en-US" w:eastAsia="zh-CN" w:bidi="ar-SA"/>
              </w:rPr>
              <w:t>工业</w:t>
            </w:r>
            <w:r>
              <w:rPr>
                <w:rFonts w:hint="eastAsia" w:ascii="宋体" w:hAnsi="宋体" w:eastAsia="宋体" w:cs="宋体"/>
                <w:b w:val="0"/>
                <w:bCs w:val="0"/>
                <w:color w:val="auto"/>
                <w:kern w:val="0"/>
                <w:sz w:val="24"/>
                <w:szCs w:val="24"/>
                <w:highlight w:val="none"/>
                <w:lang w:val="zh-TW" w:eastAsia="zh-CN" w:bidi="ar-SA"/>
              </w:rPr>
              <w:t>行业；</w:t>
            </w:r>
          </w:p>
          <w:p w14:paraId="20416C84">
            <w:pPr>
              <w:pStyle w:val="784"/>
              <w:keepNext w:val="0"/>
              <w:keepLines w:val="0"/>
              <w:pageBreakBefore w:val="0"/>
              <w:widowControl w:val="0"/>
              <w:kinsoku/>
              <w:wordWrap/>
              <w:overflowPunct/>
              <w:topLinePunct w:val="0"/>
              <w:bidi w:val="0"/>
              <w:spacing w:line="460" w:lineRule="atLeas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w:t>
            </w:r>
            <w:r>
              <w:rPr>
                <w:rFonts w:hint="eastAsia" w:ascii="宋体" w:hAnsi="宋体" w:eastAsia="宋体" w:cs="宋体"/>
                <w:b w:val="0"/>
                <w:bCs w:val="0"/>
                <w:color w:val="auto"/>
                <w:kern w:val="0"/>
                <w:sz w:val="24"/>
                <w:szCs w:val="24"/>
                <w:highlight w:val="none"/>
                <w:lang w:val="zh-TW" w:eastAsia="zh-CN" w:bidi="ar-SA"/>
              </w:rPr>
              <w:t>标的：</w:t>
            </w:r>
            <w:r>
              <w:rPr>
                <w:rFonts w:hint="eastAsia" w:ascii="宋体" w:hAnsi="宋体" w:eastAsia="宋体" w:cs="宋体"/>
                <w:b w:val="0"/>
                <w:bCs w:val="0"/>
                <w:color w:val="auto"/>
                <w:kern w:val="0"/>
                <w:sz w:val="24"/>
                <w:szCs w:val="24"/>
                <w:highlight w:val="none"/>
                <w:lang w:val="en-US" w:eastAsia="zh-CN" w:bidi="ar-SA"/>
              </w:rPr>
              <w:t>多功能扩音器</w:t>
            </w:r>
            <w:r>
              <w:rPr>
                <w:rFonts w:hint="eastAsia" w:ascii="宋体" w:hAnsi="宋体" w:eastAsia="宋体" w:cs="宋体"/>
                <w:b w:val="0"/>
                <w:bCs w:val="0"/>
                <w:color w:val="auto"/>
                <w:kern w:val="0"/>
                <w:sz w:val="24"/>
                <w:szCs w:val="24"/>
                <w:highlight w:val="none"/>
                <w:lang w:val="zh-TW" w:eastAsia="zh-CN" w:bidi="ar-SA"/>
              </w:rPr>
              <w:t>，属于</w:t>
            </w:r>
            <w:r>
              <w:rPr>
                <w:rFonts w:hint="eastAsia" w:ascii="宋体" w:hAnsi="宋体" w:eastAsia="宋体" w:cs="宋体"/>
                <w:b w:val="0"/>
                <w:bCs w:val="0"/>
                <w:color w:val="auto"/>
                <w:kern w:val="0"/>
                <w:sz w:val="24"/>
                <w:szCs w:val="24"/>
                <w:highlight w:val="none"/>
                <w:lang w:val="en-US" w:eastAsia="zh-CN" w:bidi="ar-SA"/>
              </w:rPr>
              <w:t>工业</w:t>
            </w:r>
            <w:r>
              <w:rPr>
                <w:rFonts w:hint="eastAsia" w:ascii="宋体" w:hAnsi="宋体" w:eastAsia="宋体" w:cs="宋体"/>
                <w:b w:val="0"/>
                <w:bCs w:val="0"/>
                <w:color w:val="auto"/>
                <w:kern w:val="0"/>
                <w:sz w:val="24"/>
                <w:szCs w:val="24"/>
                <w:highlight w:val="none"/>
                <w:lang w:val="zh-TW" w:eastAsia="zh-CN" w:bidi="ar-SA"/>
              </w:rPr>
              <w:t>行业；</w:t>
            </w:r>
          </w:p>
          <w:p w14:paraId="3A7BB35A">
            <w:pPr>
              <w:pStyle w:val="784"/>
              <w:keepNext w:val="0"/>
              <w:keepLines w:val="0"/>
              <w:pageBreakBefore w:val="0"/>
              <w:widowControl w:val="0"/>
              <w:kinsoku/>
              <w:wordWrap/>
              <w:overflowPunct/>
              <w:topLinePunct w:val="0"/>
              <w:bidi w:val="0"/>
              <w:spacing w:line="460" w:lineRule="atLeas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（9）</w:t>
            </w:r>
            <w:r>
              <w:rPr>
                <w:rFonts w:hint="eastAsia" w:ascii="宋体" w:hAnsi="宋体" w:eastAsia="宋体" w:cs="宋体"/>
                <w:b w:val="0"/>
                <w:bCs w:val="0"/>
                <w:color w:val="auto"/>
                <w:kern w:val="0"/>
                <w:sz w:val="24"/>
                <w:szCs w:val="24"/>
                <w:highlight w:val="none"/>
                <w:lang w:val="zh-TW" w:eastAsia="zh-CN" w:bidi="ar-SA"/>
              </w:rPr>
              <w:t>标的：</w:t>
            </w:r>
            <w:r>
              <w:rPr>
                <w:rFonts w:hint="eastAsia" w:ascii="宋体" w:hAnsi="宋体" w:eastAsia="宋体" w:cs="宋体"/>
                <w:b w:val="0"/>
                <w:bCs w:val="0"/>
                <w:color w:val="auto"/>
                <w:kern w:val="0"/>
                <w:sz w:val="24"/>
                <w:szCs w:val="24"/>
                <w:highlight w:val="none"/>
                <w:lang w:val="en-US" w:eastAsia="zh-CN" w:bidi="ar-SA"/>
              </w:rPr>
              <w:t>充电式手提探照灯</w:t>
            </w:r>
            <w:r>
              <w:rPr>
                <w:rFonts w:hint="eastAsia" w:ascii="宋体" w:hAnsi="宋体" w:eastAsia="宋体" w:cs="宋体"/>
                <w:b w:val="0"/>
                <w:bCs w:val="0"/>
                <w:color w:val="auto"/>
                <w:kern w:val="0"/>
                <w:sz w:val="24"/>
                <w:szCs w:val="24"/>
                <w:highlight w:val="none"/>
                <w:lang w:val="zh-TW" w:eastAsia="zh-CN" w:bidi="ar-SA"/>
              </w:rPr>
              <w:t>，属于</w:t>
            </w:r>
            <w:r>
              <w:rPr>
                <w:rFonts w:hint="eastAsia" w:ascii="宋体" w:hAnsi="宋体" w:eastAsia="宋体" w:cs="宋体"/>
                <w:b w:val="0"/>
                <w:bCs w:val="0"/>
                <w:color w:val="auto"/>
                <w:kern w:val="0"/>
                <w:sz w:val="24"/>
                <w:szCs w:val="24"/>
                <w:highlight w:val="none"/>
                <w:lang w:val="en-US" w:eastAsia="zh-CN" w:bidi="ar-SA"/>
              </w:rPr>
              <w:t>工业</w:t>
            </w:r>
            <w:r>
              <w:rPr>
                <w:rFonts w:hint="eastAsia" w:ascii="宋体" w:hAnsi="宋体" w:eastAsia="宋体" w:cs="宋体"/>
                <w:b w:val="0"/>
                <w:bCs w:val="0"/>
                <w:color w:val="auto"/>
                <w:kern w:val="0"/>
                <w:sz w:val="24"/>
                <w:szCs w:val="24"/>
                <w:highlight w:val="none"/>
                <w:lang w:val="zh-TW" w:eastAsia="zh-CN" w:bidi="ar-SA"/>
              </w:rPr>
              <w:t>行业；</w:t>
            </w:r>
          </w:p>
          <w:p w14:paraId="4A827EA1">
            <w:pPr>
              <w:pStyle w:val="784"/>
              <w:keepNext w:val="0"/>
              <w:keepLines w:val="0"/>
              <w:pageBreakBefore w:val="0"/>
              <w:widowControl w:val="0"/>
              <w:kinsoku/>
              <w:wordWrap/>
              <w:overflowPunct/>
              <w:topLinePunct w:val="0"/>
              <w:bidi w:val="0"/>
              <w:spacing w:line="460" w:lineRule="atLeast"/>
              <w:textAlignment w:val="auto"/>
              <w:rPr>
                <w:rFonts w:hint="eastAsia" w:ascii="宋体" w:hAnsi="宋体" w:eastAsia="宋体" w:cs="宋体"/>
                <w:b w:val="0"/>
                <w:bCs w:val="0"/>
                <w:color w:val="auto"/>
                <w:kern w:val="0"/>
                <w:sz w:val="24"/>
                <w:szCs w:val="24"/>
                <w:highlight w:val="none"/>
                <w:lang w:val="zh-TW" w:eastAsia="zh-CN" w:bidi="ar-SA"/>
              </w:rPr>
            </w:pPr>
            <w:r>
              <w:rPr>
                <w:rFonts w:hint="eastAsia" w:ascii="宋体" w:hAnsi="宋体" w:eastAsia="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zh-TW" w:eastAsia="zh-CN" w:bidi="ar-SA"/>
              </w:rPr>
              <w:t>标的：</w:t>
            </w:r>
            <w:r>
              <w:rPr>
                <w:rFonts w:hint="eastAsia" w:ascii="宋体" w:hAnsi="宋体" w:eastAsia="宋体" w:cs="宋体"/>
                <w:b w:val="0"/>
                <w:bCs w:val="0"/>
                <w:color w:val="auto"/>
                <w:kern w:val="0"/>
                <w:sz w:val="24"/>
                <w:szCs w:val="24"/>
                <w:highlight w:val="none"/>
                <w:lang w:val="en-US" w:eastAsia="zh-CN" w:bidi="ar-SA"/>
              </w:rPr>
              <w:t>数显测电笔</w:t>
            </w:r>
            <w:r>
              <w:rPr>
                <w:rFonts w:hint="eastAsia" w:ascii="宋体" w:hAnsi="宋体" w:eastAsia="宋体" w:cs="宋体"/>
                <w:b w:val="0"/>
                <w:bCs w:val="0"/>
                <w:color w:val="auto"/>
                <w:kern w:val="0"/>
                <w:sz w:val="24"/>
                <w:szCs w:val="24"/>
                <w:highlight w:val="none"/>
                <w:lang w:val="zh-TW" w:eastAsia="zh-CN" w:bidi="ar-SA"/>
              </w:rPr>
              <w:t>，属于</w:t>
            </w:r>
            <w:r>
              <w:rPr>
                <w:rFonts w:hint="eastAsia" w:ascii="宋体" w:hAnsi="宋体" w:eastAsia="宋体" w:cs="宋体"/>
                <w:b w:val="0"/>
                <w:bCs w:val="0"/>
                <w:color w:val="auto"/>
                <w:kern w:val="0"/>
                <w:sz w:val="24"/>
                <w:szCs w:val="24"/>
                <w:highlight w:val="none"/>
                <w:lang w:val="en-US" w:eastAsia="zh-CN" w:bidi="ar-SA"/>
              </w:rPr>
              <w:t>工业</w:t>
            </w:r>
            <w:r>
              <w:rPr>
                <w:rFonts w:hint="eastAsia" w:ascii="宋体" w:hAnsi="宋体" w:eastAsia="宋体" w:cs="宋体"/>
                <w:b w:val="0"/>
                <w:bCs w:val="0"/>
                <w:color w:val="auto"/>
                <w:kern w:val="0"/>
                <w:sz w:val="24"/>
                <w:szCs w:val="24"/>
                <w:highlight w:val="none"/>
                <w:lang w:val="zh-TW" w:eastAsia="zh-CN" w:bidi="ar-SA"/>
              </w:rPr>
              <w:t>行业；</w:t>
            </w:r>
          </w:p>
          <w:p w14:paraId="2A60F0C4">
            <w:pPr>
              <w:pStyle w:val="784"/>
              <w:keepNext w:val="0"/>
              <w:keepLines w:val="0"/>
              <w:pageBreakBefore w:val="0"/>
              <w:widowControl w:val="0"/>
              <w:kinsoku/>
              <w:wordWrap/>
              <w:overflowPunct/>
              <w:topLinePunct w:val="0"/>
              <w:bidi w:val="0"/>
              <w:spacing w:line="460" w:lineRule="atLeast"/>
              <w:textAlignment w:val="auto"/>
              <w:rPr>
                <w:rFonts w:hint="eastAsia" w:ascii="宋体" w:hAnsi="宋体" w:eastAsia="宋体" w:cs="宋体"/>
                <w:b w:val="0"/>
                <w:bCs w:val="0"/>
                <w:color w:val="auto"/>
                <w:kern w:val="0"/>
                <w:sz w:val="24"/>
                <w:szCs w:val="24"/>
                <w:highlight w:val="none"/>
                <w:lang w:val="zh-TW" w:eastAsia="zh-CN" w:bidi="ar-SA"/>
              </w:rPr>
            </w:pPr>
            <w:r>
              <w:rPr>
                <w:rFonts w:hint="eastAsia" w:ascii="宋体" w:hAnsi="宋体" w:eastAsia="宋体" w:cs="宋体"/>
                <w:b w:val="0"/>
                <w:bCs w:val="0"/>
                <w:color w:val="auto"/>
                <w:kern w:val="0"/>
                <w:sz w:val="24"/>
                <w:szCs w:val="24"/>
                <w:highlight w:val="none"/>
                <w:lang w:val="zh-TW" w:eastAsia="zh-CN" w:bidi="ar-SA"/>
              </w:rPr>
              <w:t>（1</w:t>
            </w: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highlight w:val="none"/>
                <w:lang w:val="zh-TW" w:eastAsia="zh-CN" w:bidi="ar-SA"/>
              </w:rPr>
              <w:t>）标的：口哨，属于工业行业。</w:t>
            </w:r>
          </w:p>
          <w:p w14:paraId="1994D902">
            <w:pPr>
              <w:pStyle w:val="784"/>
              <w:keepNext w:val="0"/>
              <w:keepLines w:val="0"/>
              <w:pageBreakBefore w:val="0"/>
              <w:widowControl w:val="0"/>
              <w:kinsoku/>
              <w:wordWrap/>
              <w:overflowPunct/>
              <w:topLinePunct w:val="0"/>
              <w:bidi w:val="0"/>
              <w:spacing w:line="46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根据《关于印发中小企业划型标准规定的通知》（工信部联企业〔2011〕300号）第四条规定：工业行业。</w:t>
            </w:r>
            <w:r>
              <w:rPr>
                <w:rFonts w:hint="eastAsia" w:ascii="宋体" w:hAnsi="宋体" w:eastAsia="宋体" w:cs="宋体"/>
                <w:bCs/>
                <w:color w:val="auto"/>
                <w:sz w:val="24"/>
                <w:szCs w:val="24"/>
                <w:highlight w:val="none"/>
              </w:rPr>
              <w:t>从业人员1000人以下或营业收入40000万元以下</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 w:val="0"/>
                <w:bCs w:val="0"/>
                <w:color w:val="auto"/>
                <w:kern w:val="0"/>
                <w:sz w:val="24"/>
                <w:szCs w:val="24"/>
                <w:highlight w:val="none"/>
                <w:lang w:val="en-US" w:eastAsia="zh-CN" w:bidi="ar-SA"/>
              </w:rPr>
              <w:t>为中小微型企业。其中，</w:t>
            </w:r>
            <w:r>
              <w:rPr>
                <w:rFonts w:hint="eastAsia" w:ascii="宋体" w:hAnsi="宋体" w:eastAsia="宋体" w:cs="宋体"/>
                <w:bCs/>
                <w:color w:val="auto"/>
                <w:sz w:val="24"/>
                <w:szCs w:val="24"/>
                <w:highlight w:val="none"/>
              </w:rPr>
              <w:t>从业人员300人及以上，且营业收入2000万元及以上的</w:t>
            </w:r>
            <w:r>
              <w:rPr>
                <w:rFonts w:hint="eastAsia" w:ascii="宋体" w:hAnsi="宋体" w:eastAsia="宋体" w:cs="宋体"/>
                <w:b w:val="0"/>
                <w:bCs w:val="0"/>
                <w:color w:val="auto"/>
                <w:kern w:val="0"/>
                <w:sz w:val="24"/>
                <w:szCs w:val="24"/>
                <w:highlight w:val="none"/>
                <w:lang w:val="en-US" w:eastAsia="zh-CN" w:bidi="ar-SA"/>
              </w:rPr>
              <w:t>为中型企业</w:t>
            </w:r>
            <w:r>
              <w:rPr>
                <w:rFonts w:hint="eastAsia" w:ascii="宋体" w:hAnsi="宋体" w:eastAsia="宋体" w:cs="宋体"/>
                <w:bCs/>
                <w:color w:val="auto"/>
                <w:sz w:val="24"/>
                <w:szCs w:val="24"/>
                <w:highlight w:val="none"/>
              </w:rPr>
              <w:t>从业人员20人及以上，且营业收入300万元及以上</w:t>
            </w:r>
            <w:r>
              <w:rPr>
                <w:rFonts w:hint="eastAsia" w:ascii="宋体" w:hAnsi="宋体" w:cs="宋体"/>
                <w:bCs/>
                <w:color w:val="auto"/>
                <w:sz w:val="24"/>
                <w:szCs w:val="24"/>
                <w:highlight w:val="none"/>
                <w:lang w:eastAsia="zh-CN"/>
              </w:rPr>
              <w:t>的</w:t>
            </w:r>
            <w:r>
              <w:rPr>
                <w:rFonts w:hint="eastAsia" w:ascii="宋体" w:hAnsi="宋体" w:eastAsia="宋体" w:cs="宋体"/>
                <w:b w:val="0"/>
                <w:bCs w:val="0"/>
                <w:color w:val="auto"/>
                <w:kern w:val="0"/>
                <w:sz w:val="24"/>
                <w:szCs w:val="24"/>
                <w:highlight w:val="none"/>
                <w:lang w:val="en-US" w:eastAsia="zh-CN" w:bidi="ar-SA"/>
              </w:rPr>
              <w:t>为小型企业；</w:t>
            </w:r>
            <w:r>
              <w:rPr>
                <w:rFonts w:hint="eastAsia" w:ascii="宋体" w:hAnsi="宋体" w:eastAsia="宋体" w:cs="宋体"/>
                <w:bCs/>
                <w:color w:val="auto"/>
                <w:sz w:val="24"/>
                <w:szCs w:val="24"/>
                <w:highlight w:val="none"/>
              </w:rPr>
              <w:t>从业人员20人以下或营业收入300万元以下</w:t>
            </w:r>
            <w:r>
              <w:rPr>
                <w:rFonts w:hint="eastAsia" w:ascii="宋体" w:hAnsi="宋体" w:eastAsia="宋体" w:cs="宋体"/>
                <w:b w:val="0"/>
                <w:bCs w:val="0"/>
                <w:color w:val="auto"/>
                <w:kern w:val="0"/>
                <w:sz w:val="24"/>
                <w:szCs w:val="24"/>
                <w:highlight w:val="none"/>
                <w:lang w:val="en-US" w:eastAsia="zh-CN" w:bidi="ar-SA"/>
              </w:rPr>
              <w:t>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7" w:hRule="atLeast"/>
        </w:trPr>
        <w:tc>
          <w:tcPr>
            <w:tcW w:w="629" w:type="dxa"/>
            <w:tcBorders>
              <w:top w:val="single" w:color="auto" w:sz="4" w:space="0"/>
              <w:bottom w:val="single" w:color="auto" w:sz="4" w:space="0"/>
              <w:right w:val="single" w:color="auto" w:sz="4" w:space="0"/>
            </w:tcBorders>
            <w:vAlign w:val="center"/>
          </w:tcPr>
          <w:p w14:paraId="497936FB">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95" w:type="dxa"/>
            <w:tcBorders>
              <w:top w:val="single" w:color="000000" w:sz="8" w:space="0"/>
              <w:left w:val="single" w:color="auto" w:sz="4" w:space="0"/>
              <w:bottom w:val="single" w:color="000000" w:sz="8" w:space="0"/>
              <w:right w:val="single" w:color="000000" w:sz="8" w:space="0"/>
            </w:tcBorders>
            <w:vAlign w:val="center"/>
          </w:tcPr>
          <w:p w14:paraId="1A89C547">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858" w:type="dxa"/>
            <w:tcBorders>
              <w:top w:val="single" w:color="000000" w:sz="8" w:space="0"/>
              <w:left w:val="single" w:color="000000" w:sz="2" w:space="0"/>
              <w:bottom w:val="single" w:color="000000" w:sz="8" w:space="0"/>
            </w:tcBorders>
            <w:vAlign w:val="center"/>
          </w:tcPr>
          <w:p w14:paraId="2492E7D2">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672303543"/>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6AC14EB7">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72905932"/>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7" w:hRule="atLeast"/>
        </w:trPr>
        <w:tc>
          <w:tcPr>
            <w:tcW w:w="629" w:type="dxa"/>
            <w:tcBorders>
              <w:top w:val="single" w:color="auto" w:sz="4" w:space="0"/>
              <w:bottom w:val="single" w:color="auto" w:sz="4" w:space="0"/>
              <w:right w:val="single" w:color="auto" w:sz="4" w:space="0"/>
            </w:tcBorders>
            <w:vAlign w:val="center"/>
          </w:tcPr>
          <w:p w14:paraId="6A5876C5">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95" w:type="dxa"/>
            <w:tcBorders>
              <w:top w:val="single" w:color="000000" w:sz="8" w:space="0"/>
              <w:left w:val="single" w:color="auto" w:sz="4" w:space="0"/>
              <w:bottom w:val="single" w:color="000000" w:sz="8" w:space="0"/>
              <w:right w:val="single" w:color="000000" w:sz="8" w:space="0"/>
            </w:tcBorders>
            <w:vAlign w:val="center"/>
          </w:tcPr>
          <w:p w14:paraId="426992F5">
            <w:pPr>
              <w:keepNext w:val="0"/>
              <w:keepLines w:val="0"/>
              <w:pageBreakBefore w:val="0"/>
              <w:kinsoku/>
              <w:wordWrap/>
              <w:overflowPunct/>
              <w:topLinePunct w:val="0"/>
              <w:bidi w:val="0"/>
              <w:snapToGrid w:val="0"/>
              <w:spacing w:line="460" w:lineRule="atLeas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858" w:type="dxa"/>
            <w:tcBorders>
              <w:top w:val="single" w:color="000000" w:sz="8" w:space="0"/>
              <w:left w:val="single" w:color="000000" w:sz="2" w:space="0"/>
              <w:bottom w:val="single" w:color="000000" w:sz="8" w:space="0"/>
            </w:tcBorders>
            <w:vAlign w:val="center"/>
          </w:tcPr>
          <w:p w14:paraId="06F3DACA">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644818902"/>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同意将非主体、非关键性</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u w:val="single"/>
                <w:lang w:val="zh-TW"/>
              </w:rPr>
              <w:t>运输、安装</w:t>
            </w:r>
            <w:r>
              <w:rPr>
                <w:rFonts w:hint="eastAsia" w:ascii="宋体" w:hAnsi="宋体" w:eastAsia="宋体" w:cs="宋体"/>
                <w:color w:val="auto"/>
                <w:sz w:val="24"/>
                <w:szCs w:val="24"/>
                <w:highlight w:val="none"/>
              </w:rPr>
              <w:t>工作分包</w:t>
            </w:r>
          </w:p>
          <w:p w14:paraId="66A1F240">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4280702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56DA644B">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bottom w:val="single" w:color="auto" w:sz="4" w:space="0"/>
              <w:right w:val="single" w:color="auto" w:sz="4" w:space="0"/>
            </w:tcBorders>
            <w:vAlign w:val="center"/>
          </w:tcPr>
          <w:p w14:paraId="6E05F3E0">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95" w:type="dxa"/>
            <w:tcBorders>
              <w:top w:val="single" w:color="000000" w:sz="8" w:space="0"/>
              <w:left w:val="single" w:color="auto" w:sz="4" w:space="0"/>
              <w:bottom w:val="single" w:color="000000" w:sz="8" w:space="0"/>
              <w:right w:val="single" w:color="000000" w:sz="8" w:space="0"/>
            </w:tcBorders>
            <w:vAlign w:val="center"/>
          </w:tcPr>
          <w:p w14:paraId="439B9B47">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858" w:type="dxa"/>
            <w:tcBorders>
              <w:top w:val="single" w:color="000000" w:sz="8" w:space="0"/>
              <w:left w:val="single" w:color="000000" w:sz="2" w:space="0"/>
              <w:bottom w:val="single" w:color="000000" w:sz="8" w:space="0"/>
            </w:tcBorders>
            <w:vAlign w:val="center"/>
          </w:tcPr>
          <w:p w14:paraId="1A3C47E9">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5680BDFC">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cs="宋体"/>
                <w:color w:val="auto"/>
                <w:kern w:val="0"/>
                <w:sz w:val="24"/>
                <w:szCs w:val="24"/>
                <w:highlight w:val="none"/>
                <w:lang w:val="en-US" w:eastAsia="zh-CN"/>
              </w:rPr>
              <w:t xml:space="preserve"> B</w:t>
            </w:r>
            <w:r>
              <w:rPr>
                <w:rFonts w:hint="eastAsia" w:ascii="宋体" w:hAnsi="宋体" w:eastAsia="宋体" w:cs="宋体"/>
                <w:color w:val="auto"/>
                <w:sz w:val="24"/>
                <w:szCs w:val="24"/>
                <w:highlight w:val="none"/>
              </w:rPr>
              <w:t xml:space="preserve">组织，时间：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地点：      ，联系人：      ，联系方式：      。</w:t>
            </w:r>
          </w:p>
          <w:p w14:paraId="16525BDF">
            <w:pPr>
              <w:pStyle w:val="79"/>
              <w:keepNext w:val="0"/>
              <w:keepLines w:val="0"/>
              <w:pageBreakBefore w:val="0"/>
              <w:kinsoku/>
              <w:wordWrap/>
              <w:overflowPunct/>
              <w:topLinePunct w:val="0"/>
              <w:bidi w:val="0"/>
              <w:spacing w:line="460" w:lineRule="atLeas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☐C不统一组织，供应商在获取采购文件后，自行至项目现场考察。地点： ，联系人： ，联系方式： 。</w:t>
            </w: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bottom w:val="single" w:color="auto" w:sz="4" w:space="0"/>
              <w:right w:val="single" w:color="auto" w:sz="4" w:space="0"/>
            </w:tcBorders>
            <w:vAlign w:val="center"/>
          </w:tcPr>
          <w:p w14:paraId="5FBF9910">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95" w:type="dxa"/>
            <w:tcBorders>
              <w:top w:val="single" w:color="000000" w:sz="8" w:space="0"/>
              <w:left w:val="single" w:color="auto" w:sz="4" w:space="0"/>
              <w:bottom w:val="single" w:color="000000" w:sz="8" w:space="0"/>
              <w:right w:val="single" w:color="000000" w:sz="8" w:space="0"/>
            </w:tcBorders>
            <w:vAlign w:val="center"/>
          </w:tcPr>
          <w:p w14:paraId="78738C1B">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858" w:type="dxa"/>
            <w:tcBorders>
              <w:top w:val="single" w:color="000000" w:sz="8" w:space="0"/>
              <w:left w:val="single" w:color="000000" w:sz="2" w:space="0"/>
              <w:bottom w:val="single" w:color="000000" w:sz="8" w:space="0"/>
            </w:tcBorders>
            <w:vAlign w:val="center"/>
          </w:tcPr>
          <w:p w14:paraId="2E83C8C3">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0FD77061">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B要求提供（1）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lang w:val="zh-TW"/>
              </w:rPr>
              <w:t>详见第三部分采购需求</w:t>
            </w:r>
            <w:r>
              <w:rPr>
                <w:rFonts w:hint="eastAsia" w:ascii="宋体" w:hAnsi="宋体" w:eastAsia="宋体" w:cs="宋体"/>
                <w:color w:val="auto"/>
                <w:kern w:val="0"/>
                <w:sz w:val="24"/>
                <w:szCs w:val="24"/>
                <w:highlight w:val="none"/>
              </w:rPr>
              <w:t>；</w:t>
            </w:r>
          </w:p>
          <w:p w14:paraId="33007066">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lang w:val="zh-TW"/>
              </w:rPr>
              <w:t>详见第三部分采购需求</w:t>
            </w:r>
            <w:r>
              <w:rPr>
                <w:rFonts w:hint="eastAsia" w:ascii="宋体" w:hAnsi="宋体" w:eastAsia="宋体" w:cs="宋体"/>
                <w:color w:val="auto"/>
                <w:kern w:val="0"/>
                <w:sz w:val="24"/>
                <w:szCs w:val="24"/>
                <w:highlight w:val="none"/>
              </w:rPr>
              <w:t>；</w:t>
            </w:r>
          </w:p>
          <w:p w14:paraId="094729C1">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w:t>
            </w:r>
          </w:p>
          <w:p w14:paraId="45A227F1">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zh-TW"/>
              </w:rPr>
              <w:t>详见第三部分采购需求</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zh-TW"/>
              </w:rPr>
              <w:t>详见第三部分采购需求</w:t>
            </w:r>
            <w:r>
              <w:rPr>
                <w:rFonts w:hint="eastAsia" w:ascii="宋体" w:hAnsi="宋体" w:eastAsia="宋体" w:cs="宋体"/>
                <w:color w:val="auto"/>
                <w:kern w:val="0"/>
                <w:sz w:val="24"/>
                <w:szCs w:val="24"/>
                <w:highlight w:val="none"/>
              </w:rPr>
              <w:t>。</w:t>
            </w:r>
          </w:p>
          <w:p w14:paraId="65E54CEB">
            <w:pPr>
              <w:pStyle w:val="784"/>
              <w:keepNext w:val="0"/>
              <w:keepLines w:val="0"/>
              <w:pageBreakBefore w:val="0"/>
              <w:widowControl w:val="0"/>
              <w:kinsoku/>
              <w:wordWrap/>
              <w:overflowPunct/>
              <w:topLinePunct w:val="0"/>
              <w:bidi w:val="0"/>
              <w:spacing w:line="460" w:lineRule="atLeast"/>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（5）提供样品的时间</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u w:val="single"/>
                <w:lang w:val="zh-TW"/>
              </w:rPr>
              <w:t>提交投标文件截止时间前</w:t>
            </w:r>
            <w:r>
              <w:rPr>
                <w:rFonts w:hint="eastAsia" w:ascii="宋体" w:hAnsi="宋体" w:eastAsia="宋体" w:cs="宋体"/>
                <w:color w:val="auto"/>
                <w:sz w:val="24"/>
                <w:szCs w:val="24"/>
                <w:highlight w:val="none"/>
                <w:lang w:val="zh-TW"/>
              </w:rPr>
              <w:t>；地点：</w:t>
            </w:r>
            <w:r>
              <w:rPr>
                <w:rFonts w:hint="eastAsia" w:ascii="宋体" w:hAnsi="宋体" w:eastAsia="宋体" w:cs="宋体"/>
                <w:color w:val="auto"/>
                <w:sz w:val="24"/>
                <w:szCs w:val="24"/>
                <w:highlight w:val="none"/>
                <w:u w:val="single"/>
              </w:rPr>
              <w:t>杭州市上城区钱江路639号新城大楼16楼</w:t>
            </w:r>
            <w:r>
              <w:rPr>
                <w:rFonts w:hint="eastAsia" w:ascii="宋体" w:hAnsi="宋体" w:eastAsia="宋体" w:cs="宋体"/>
                <w:color w:val="auto"/>
                <w:sz w:val="24"/>
                <w:szCs w:val="24"/>
                <w:highlight w:val="none"/>
                <w:lang w:val="zh-TW"/>
              </w:rPr>
              <w:t>；联系人：</w:t>
            </w:r>
            <w:r>
              <w:rPr>
                <w:rFonts w:hint="eastAsia" w:ascii="宋体" w:hAnsi="宋体" w:eastAsia="宋体" w:cs="宋体"/>
                <w:color w:val="auto"/>
                <w:sz w:val="24"/>
                <w:szCs w:val="24"/>
                <w:highlight w:val="none"/>
                <w:u w:val="single"/>
              </w:rPr>
              <w:t>屠杉珊</w:t>
            </w:r>
            <w:r>
              <w:rPr>
                <w:rFonts w:hint="eastAsia" w:ascii="宋体" w:hAnsi="宋体" w:eastAsia="宋体" w:cs="宋体"/>
                <w:color w:val="auto"/>
                <w:sz w:val="24"/>
                <w:szCs w:val="24"/>
                <w:highlight w:val="none"/>
                <w:lang w:val="zh-TW"/>
              </w:rPr>
              <w:t>，联系电话：</w:t>
            </w:r>
            <w:r>
              <w:rPr>
                <w:rFonts w:hint="eastAsia" w:ascii="宋体" w:hAnsi="宋体" w:eastAsia="宋体" w:cs="宋体"/>
                <w:color w:val="auto"/>
                <w:sz w:val="24"/>
                <w:szCs w:val="24"/>
                <w:highlight w:val="none"/>
                <w:u w:val="single"/>
              </w:rPr>
              <w:t>0571-87186955</w:t>
            </w:r>
            <w:r>
              <w:rPr>
                <w:rFonts w:hint="eastAsia" w:ascii="宋体" w:hAnsi="宋体" w:eastAsia="宋体" w:cs="宋体"/>
                <w:color w:val="auto"/>
                <w:sz w:val="24"/>
                <w:szCs w:val="24"/>
                <w:highlight w:val="none"/>
                <w:lang w:val="zh-TW"/>
              </w:rPr>
              <w:t>。请投标人在上述时间内提供样品并按规定位置安装完毕。超过截止时间的，采购人或采购代理机构将不予接收，并将清场并封闭样品现场。</w:t>
            </w:r>
          </w:p>
          <w:p w14:paraId="7F102E5B">
            <w:pPr>
              <w:pStyle w:val="784"/>
              <w:keepNext w:val="0"/>
              <w:keepLines w:val="0"/>
              <w:pageBreakBefore w:val="0"/>
              <w:widowControl w:val="0"/>
              <w:kinsoku/>
              <w:wordWrap/>
              <w:overflowPunct/>
              <w:topLinePunct w:val="0"/>
              <w:bidi w:val="0"/>
              <w:spacing w:line="460" w:lineRule="atLeast"/>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589ED06">
            <w:pPr>
              <w:keepNext w:val="0"/>
              <w:keepLines w:val="0"/>
              <w:pageBreakBefore w:val="0"/>
              <w:kinsoku/>
              <w:wordWrap/>
              <w:overflowPunct/>
              <w:topLinePunct w:val="0"/>
              <w:bidi w:val="0"/>
              <w:spacing w:line="460" w:lineRule="atLeas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TW"/>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bottom w:val="single" w:color="auto" w:sz="4" w:space="0"/>
              <w:right w:val="single" w:color="auto" w:sz="4" w:space="0"/>
            </w:tcBorders>
            <w:vAlign w:val="center"/>
          </w:tcPr>
          <w:p w14:paraId="1854E990">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95" w:type="dxa"/>
            <w:tcBorders>
              <w:top w:val="single" w:color="000000" w:sz="8" w:space="0"/>
              <w:left w:val="single" w:color="auto" w:sz="4" w:space="0"/>
              <w:bottom w:val="single" w:color="000000" w:sz="8" w:space="0"/>
              <w:right w:val="single" w:color="000000" w:sz="8" w:space="0"/>
            </w:tcBorders>
            <w:vAlign w:val="center"/>
          </w:tcPr>
          <w:p w14:paraId="4AF74D28">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858" w:type="dxa"/>
            <w:tcBorders>
              <w:top w:val="single" w:color="000000" w:sz="8" w:space="0"/>
              <w:left w:val="single" w:color="000000" w:sz="2" w:space="0"/>
              <w:bottom w:val="single" w:color="000000" w:sz="8" w:space="0"/>
            </w:tcBorders>
            <w:vAlign w:val="center"/>
          </w:tcPr>
          <w:p w14:paraId="2C6AC624">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2B6FF7B1">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p w14:paraId="1417E528">
            <w:pPr>
              <w:keepNext w:val="0"/>
              <w:keepLines w:val="0"/>
              <w:pageBreakBefore w:val="0"/>
              <w:kinsoku/>
              <w:wordWrap/>
              <w:overflowPunct/>
              <w:topLinePunct w:val="0"/>
              <w:bidi w:val="0"/>
              <w:snapToGrid w:val="0"/>
              <w:spacing w:line="460" w:lineRule="atLeas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分钟，讲解次序以投标文件解密时间先后次序为准，讲解演示人员不超过</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人。讲解演示结束后按要求解答评标委员会提问。</w:t>
            </w:r>
          </w:p>
          <w:p w14:paraId="7DF7AF2A">
            <w:pPr>
              <w:keepNext w:val="0"/>
              <w:keepLines w:val="0"/>
              <w:pageBreakBefore w:val="0"/>
              <w:kinsoku/>
              <w:wordWrap/>
              <w:overflowPunct/>
              <w:topLinePunct w:val="0"/>
              <w:bidi w:val="0"/>
              <w:snapToGrid w:val="0"/>
              <w:spacing w:line="460" w:lineRule="atLeas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2C0B0956">
            <w:pPr>
              <w:keepNext w:val="0"/>
              <w:keepLines w:val="0"/>
              <w:pageBreakBefore w:val="0"/>
              <w:kinsoku/>
              <w:wordWrap/>
              <w:overflowPunct/>
              <w:topLinePunct w:val="0"/>
              <w:bidi w:val="0"/>
              <w:snapToGrid w:val="0"/>
              <w:spacing w:line="460" w:lineRule="atLeas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方式一：政采云平台在线讲解演示。政采云平台在线讲解需投标人根据政采云平台操作要求做好准备工作，提前完善软硬件配置环境。</w:t>
            </w:r>
          </w:p>
          <w:p w14:paraId="5D5CB81B">
            <w:pPr>
              <w:keepNext w:val="0"/>
              <w:keepLines w:val="0"/>
              <w:pageBreakBefore w:val="0"/>
              <w:kinsoku/>
              <w:wordWrap/>
              <w:overflowPunct/>
              <w:topLinePunct w:val="0"/>
              <w:bidi w:val="0"/>
              <w:snapToGrid w:val="0"/>
              <w:spacing w:line="460" w:lineRule="atLeas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方式二：交易中心现场讲解演示。现场讲解地点为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，讲解演示所用电脑等设备由投标人自备。现场讲解演示人员进场时提供讲解人员名单（加盖公章或授权代表签名）及身份证明，否则不得讲解演示。</w:t>
            </w:r>
          </w:p>
          <w:p w14:paraId="7636EF0D">
            <w:pPr>
              <w:keepNext w:val="0"/>
              <w:keepLines w:val="0"/>
              <w:pageBreakBefore w:val="0"/>
              <w:kinsoku/>
              <w:wordWrap/>
              <w:overflowPunct/>
              <w:topLinePunct w:val="0"/>
              <w:bidi w:val="0"/>
              <w:snapToGrid w:val="0"/>
              <w:spacing w:line="460" w:lineRule="atLeas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right w:val="single" w:color="auto" w:sz="4" w:space="0"/>
            </w:tcBorders>
            <w:vAlign w:val="center"/>
          </w:tcPr>
          <w:p w14:paraId="5F9F63D0">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95" w:type="dxa"/>
            <w:vMerge w:val="restart"/>
            <w:tcBorders>
              <w:top w:val="single" w:color="000000" w:sz="8" w:space="0"/>
              <w:left w:val="single" w:color="auto" w:sz="4" w:space="0"/>
              <w:right w:val="single" w:color="000000" w:sz="8" w:space="0"/>
            </w:tcBorders>
            <w:vAlign w:val="center"/>
          </w:tcPr>
          <w:p w14:paraId="31BA1248">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858" w:type="dxa"/>
            <w:tcBorders>
              <w:top w:val="single" w:color="000000" w:sz="8" w:space="0"/>
              <w:left w:val="single" w:color="000000" w:sz="2" w:space="0"/>
              <w:bottom w:val="single" w:color="auto" w:sz="4" w:space="0"/>
            </w:tcBorders>
            <w:vAlign w:val="center"/>
          </w:tcPr>
          <w:p w14:paraId="38852203">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1DEEB6D4">
            <w:pPr>
              <w:keepNext w:val="0"/>
              <w:keepLines w:val="0"/>
              <w:pageBreakBefore w:val="0"/>
              <w:kinsoku/>
              <w:wordWrap/>
              <w:overflowPunct/>
              <w:topLinePunct w:val="0"/>
              <w:bidi w:val="0"/>
              <w:spacing w:line="460" w:lineRule="atLeas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bottom w:val="single" w:color="auto" w:sz="4" w:space="0"/>
              <w:right w:val="single" w:color="auto" w:sz="4" w:space="0"/>
            </w:tcBorders>
            <w:vAlign w:val="center"/>
          </w:tcPr>
          <w:p w14:paraId="69FA2FE3">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rPr>
            </w:pPr>
          </w:p>
        </w:tc>
        <w:tc>
          <w:tcPr>
            <w:tcW w:w="1495" w:type="dxa"/>
            <w:vMerge w:val="continue"/>
            <w:tcBorders>
              <w:left w:val="single" w:color="auto" w:sz="4" w:space="0"/>
              <w:bottom w:val="single" w:color="000000" w:sz="8" w:space="0"/>
              <w:right w:val="single" w:color="000000" w:sz="8" w:space="0"/>
            </w:tcBorders>
            <w:vAlign w:val="center"/>
          </w:tcPr>
          <w:p w14:paraId="1ECBBBC1">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rPr>
            </w:pPr>
          </w:p>
        </w:tc>
        <w:tc>
          <w:tcPr>
            <w:tcW w:w="6858" w:type="dxa"/>
            <w:tcBorders>
              <w:top w:val="single" w:color="auto" w:sz="4" w:space="0"/>
              <w:left w:val="single" w:color="000000" w:sz="2" w:space="0"/>
              <w:bottom w:val="single" w:color="000000" w:sz="8" w:space="0"/>
            </w:tcBorders>
            <w:vAlign w:val="center"/>
          </w:tcPr>
          <w:p w14:paraId="2822D380">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bottom w:val="single" w:color="auto" w:sz="4" w:space="0"/>
              <w:right w:val="single" w:color="000000" w:sz="2" w:space="0"/>
            </w:tcBorders>
            <w:vAlign w:val="center"/>
          </w:tcPr>
          <w:p w14:paraId="2BFACA78">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95" w:type="dxa"/>
            <w:tcBorders>
              <w:top w:val="single" w:color="000000" w:sz="8" w:space="0"/>
              <w:left w:val="single" w:color="000000" w:sz="2" w:space="0"/>
              <w:bottom w:val="single" w:color="000000" w:sz="8" w:space="0"/>
              <w:right w:val="single" w:color="000000" w:sz="8" w:space="0"/>
            </w:tcBorders>
            <w:vAlign w:val="center"/>
          </w:tcPr>
          <w:p w14:paraId="058DD3D7">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858" w:type="dxa"/>
            <w:tcBorders>
              <w:top w:val="single" w:color="000000" w:sz="8" w:space="0"/>
              <w:left w:val="single" w:color="000000" w:sz="2" w:space="0"/>
              <w:bottom w:val="single" w:color="000000" w:sz="8" w:space="0"/>
            </w:tcBorders>
            <w:vAlign w:val="center"/>
          </w:tcPr>
          <w:p w14:paraId="4A2C71F7">
            <w:pPr>
              <w:keepNext w:val="0"/>
              <w:keepLines w:val="0"/>
              <w:pageBreakBefore w:val="0"/>
              <w:kinsoku/>
              <w:wordWrap/>
              <w:overflowPunct/>
              <w:topLinePunct w:val="0"/>
              <w:bidi w:val="0"/>
              <w:snapToGrid w:val="0"/>
              <w:spacing w:line="4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keepNext w:val="0"/>
              <w:keepLines w:val="0"/>
              <w:pageBreakBefore w:val="0"/>
              <w:kinsoku/>
              <w:wordWrap/>
              <w:overflowPunct/>
              <w:topLinePunct w:val="0"/>
              <w:bidi w:val="0"/>
              <w:snapToGrid w:val="0"/>
              <w:spacing w:line="460" w:lineRule="atLeast"/>
              <w:textAlignment w:val="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sz w:val="24"/>
                  <w:szCs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lang w:eastAsia="zh-CN"/>
              </w:rPr>
              <w:t>强制采购节能采购。产品：</w:t>
            </w:r>
            <w:r>
              <w:rPr>
                <w:rFonts w:hint="eastAsia" w:ascii="宋体" w:hAnsi="宋体" w:eastAsia="宋体" w:cs="宋体"/>
                <w:color w:val="auto"/>
                <w:sz w:val="24"/>
                <w:szCs w:val="24"/>
                <w:highlight w:val="none"/>
                <w:lang w:val="en-US" w:eastAsia="zh-CN"/>
              </w:rPr>
              <w:t xml:space="preserve">    </w:t>
            </w:r>
          </w:p>
          <w:p w14:paraId="3002CF9E">
            <w:pPr>
              <w:keepNext w:val="0"/>
              <w:keepLines w:val="0"/>
              <w:pageBreakBefore w:val="0"/>
              <w:kinsoku/>
              <w:wordWrap/>
              <w:overflowPunct/>
              <w:topLinePunct w:val="0"/>
              <w:bidi w:val="0"/>
              <w:snapToGrid w:val="0"/>
              <w:spacing w:line="46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□优先采购节能产品。产品：</w:t>
            </w:r>
            <w:r>
              <w:rPr>
                <w:rFonts w:hint="eastAsia" w:ascii="宋体" w:hAnsi="宋体" w:eastAsia="宋体" w:cs="宋体"/>
                <w:color w:val="auto"/>
                <w:sz w:val="24"/>
                <w:szCs w:val="24"/>
                <w:highlight w:val="none"/>
                <w:lang w:val="en-US" w:eastAsia="zh-CN"/>
              </w:rPr>
              <w:t xml:space="preserve">   </w:t>
            </w:r>
          </w:p>
          <w:p w14:paraId="76782679">
            <w:pPr>
              <w:keepNext w:val="0"/>
              <w:keepLines w:val="0"/>
              <w:pageBreakBefore w:val="0"/>
              <w:kinsoku/>
              <w:wordWrap/>
              <w:overflowPunct/>
              <w:topLinePunct w:val="0"/>
              <w:bidi w:val="0"/>
              <w:snapToGrid w:val="0"/>
              <w:spacing w:line="460" w:lineRule="atLeas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□优先采购环保产品。产品：</w:t>
            </w:r>
            <w:r>
              <w:rPr>
                <w:rFonts w:hint="eastAsia" w:ascii="宋体" w:hAnsi="宋体" w:eastAsia="宋体" w:cs="宋体"/>
                <w:color w:val="auto"/>
                <w:sz w:val="24"/>
                <w:szCs w:val="24"/>
                <w:highlight w:val="none"/>
                <w:lang w:val="en-US" w:eastAsia="zh-CN"/>
              </w:rPr>
              <w:t xml:space="preserve">    </w:t>
            </w:r>
          </w:p>
          <w:p w14:paraId="328AE59B">
            <w:pPr>
              <w:keepNext w:val="0"/>
              <w:keepLines w:val="0"/>
              <w:pageBreakBefore w:val="0"/>
              <w:kinsoku/>
              <w:wordWrap/>
              <w:overflowPunct/>
              <w:topLinePunct w:val="0"/>
              <w:bidi w:val="0"/>
              <w:snapToGrid w:val="0"/>
              <w:spacing w:line="460" w:lineRule="atLeas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bottom w:val="single" w:color="auto" w:sz="4" w:space="0"/>
              <w:right w:val="single" w:color="000000" w:sz="2" w:space="0"/>
            </w:tcBorders>
            <w:vAlign w:val="center"/>
          </w:tcPr>
          <w:p w14:paraId="5986CF8C">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95" w:type="dxa"/>
            <w:tcBorders>
              <w:top w:val="single" w:color="000000" w:sz="8" w:space="0"/>
              <w:left w:val="single" w:color="000000" w:sz="2" w:space="0"/>
              <w:bottom w:val="single" w:color="000000" w:sz="8" w:space="0"/>
              <w:right w:val="single" w:color="000000" w:sz="8" w:space="0"/>
            </w:tcBorders>
            <w:vAlign w:val="center"/>
          </w:tcPr>
          <w:p w14:paraId="7AACA9A4">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858" w:type="dxa"/>
            <w:tcBorders>
              <w:top w:val="single" w:color="000000" w:sz="8" w:space="0"/>
              <w:left w:val="single" w:color="000000" w:sz="2" w:space="0"/>
              <w:bottom w:val="single" w:color="000000" w:sz="8" w:space="0"/>
            </w:tcBorders>
            <w:vAlign w:val="center"/>
          </w:tcPr>
          <w:p w14:paraId="541761C6">
            <w:pPr>
              <w:keepNext w:val="0"/>
              <w:keepLines w:val="0"/>
              <w:pageBreakBefore w:val="0"/>
              <w:kinsoku/>
              <w:wordWrap/>
              <w:overflowPunct/>
              <w:topLinePunct w:val="0"/>
              <w:bidi w:val="0"/>
              <w:snapToGrid w:val="0"/>
              <w:spacing w:line="460" w:lineRule="atLeas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14:paraId="51A249B0">
            <w:pPr>
              <w:keepNext w:val="0"/>
              <w:keepLines w:val="0"/>
              <w:pageBreakBefore w:val="0"/>
              <w:kinsoku/>
              <w:wordWrap/>
              <w:overflowPunct/>
              <w:topLinePunct w:val="0"/>
              <w:bidi w:val="0"/>
              <w:snapToGrid w:val="0"/>
              <w:spacing w:line="460" w:lineRule="atLeas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35E61381">
            <w:pPr>
              <w:keepNext w:val="0"/>
              <w:keepLines w:val="0"/>
              <w:pageBreakBefore w:val="0"/>
              <w:kinsoku/>
              <w:wordWrap/>
              <w:overflowPunct/>
              <w:topLinePunct w:val="0"/>
              <w:bidi w:val="0"/>
              <w:snapToGrid w:val="0"/>
              <w:spacing w:line="460" w:lineRule="atLeas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132A77DD">
            <w:pPr>
              <w:keepNext w:val="0"/>
              <w:keepLines w:val="0"/>
              <w:pageBreakBefore w:val="0"/>
              <w:kinsoku/>
              <w:wordWrap/>
              <w:overflowPunct/>
              <w:topLinePunct w:val="0"/>
              <w:bidi w:val="0"/>
              <w:snapToGrid w:val="0"/>
              <w:spacing w:line="460" w:lineRule="atLeast"/>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r>
              <w:rPr>
                <w:rFonts w:hint="eastAsia" w:ascii="宋体" w:hAnsi="宋体" w:cs="宋体"/>
                <w:b/>
                <w:color w:val="auto"/>
                <w:kern w:val="0"/>
                <w:sz w:val="24"/>
                <w:szCs w:val="24"/>
                <w:highlight w:val="none"/>
                <w:lang w:val="zh-CN"/>
              </w:rPr>
              <w:t>；</w:t>
            </w:r>
          </w:p>
          <w:p w14:paraId="62673554">
            <w:pPr>
              <w:keepNext w:val="0"/>
              <w:keepLines w:val="0"/>
              <w:pageBreakBefore w:val="0"/>
              <w:kinsoku/>
              <w:wordWrap/>
              <w:overflowPunct/>
              <w:topLinePunct w:val="0"/>
              <w:bidi w:val="0"/>
              <w:spacing w:line="460" w:lineRule="atLeas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szCs w:val="24"/>
                <w:highlight w:val="none"/>
                <w:lang w:eastAsia="zh-CN"/>
              </w:rPr>
              <w:t>；</w:t>
            </w:r>
          </w:p>
          <w:p w14:paraId="342341A4">
            <w:pPr>
              <w:keepNext w:val="0"/>
              <w:keepLines w:val="0"/>
              <w:pageBreakBefore w:val="0"/>
              <w:kinsoku/>
              <w:wordWrap/>
              <w:overflowPunct/>
              <w:topLinePunct w:val="0"/>
              <w:bidi w:val="0"/>
              <w:spacing w:line="460" w:lineRule="atLeas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2" w:hRule="atLeast"/>
        </w:trPr>
        <w:tc>
          <w:tcPr>
            <w:tcW w:w="629" w:type="dxa"/>
            <w:tcBorders>
              <w:top w:val="single" w:color="auto" w:sz="4" w:space="0"/>
              <w:right w:val="single" w:color="000000" w:sz="2" w:space="0"/>
            </w:tcBorders>
            <w:vAlign w:val="center"/>
          </w:tcPr>
          <w:p w14:paraId="244FEF35">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95" w:type="dxa"/>
            <w:tcBorders>
              <w:top w:val="single" w:color="000000" w:sz="8" w:space="0"/>
              <w:left w:val="single" w:color="000000" w:sz="2" w:space="0"/>
              <w:right w:val="single" w:color="000000" w:sz="8" w:space="0"/>
            </w:tcBorders>
            <w:vAlign w:val="center"/>
          </w:tcPr>
          <w:p w14:paraId="10DB013B">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858" w:type="dxa"/>
            <w:tcBorders>
              <w:top w:val="single" w:color="000000" w:sz="8" w:space="0"/>
              <w:left w:val="single" w:color="000000" w:sz="2" w:space="0"/>
            </w:tcBorders>
            <w:vAlign w:val="center"/>
          </w:tcPr>
          <w:p w14:paraId="109A41E5">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bottom w:val="single" w:color="auto" w:sz="4" w:space="0"/>
              <w:right w:val="single" w:color="000000" w:sz="2" w:space="0"/>
            </w:tcBorders>
            <w:vAlign w:val="center"/>
          </w:tcPr>
          <w:p w14:paraId="749EA125">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95" w:type="dxa"/>
            <w:tcBorders>
              <w:top w:val="single" w:color="000000" w:sz="8" w:space="0"/>
              <w:left w:val="single" w:color="000000" w:sz="2" w:space="0"/>
              <w:bottom w:val="single" w:color="000000" w:sz="8" w:space="0"/>
              <w:right w:val="single" w:color="000000" w:sz="8" w:space="0"/>
            </w:tcBorders>
            <w:vAlign w:val="center"/>
          </w:tcPr>
          <w:p w14:paraId="44FF224A">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6858" w:type="dxa"/>
            <w:tcBorders>
              <w:top w:val="single" w:color="000000" w:sz="8" w:space="0"/>
              <w:left w:val="single" w:color="000000" w:sz="2" w:space="0"/>
              <w:bottom w:val="single" w:color="000000" w:sz="8" w:space="0"/>
            </w:tcBorders>
            <w:shd w:val="clear" w:color="auto" w:fill="auto"/>
            <w:vAlign w:val="center"/>
          </w:tcPr>
          <w:p w14:paraId="4C170C6A">
            <w:pPr>
              <w:pStyle w:val="784"/>
              <w:widowControl w:val="0"/>
              <w:spacing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备份投标文件送达地点：</w:t>
            </w:r>
            <w:r>
              <w:rPr>
                <w:rFonts w:hint="eastAsia" w:ascii="宋体" w:hAnsi="宋体" w:eastAsia="宋体" w:cs="宋体"/>
                <w:color w:val="auto"/>
                <w:sz w:val="24"/>
                <w:szCs w:val="24"/>
                <w:highlight w:val="none"/>
                <w:u w:val="single"/>
              </w:rPr>
              <w:t>杭州市上城区钱江路639号新城大楼1601室；</w:t>
            </w:r>
          </w:p>
          <w:p w14:paraId="38408BCC">
            <w:pPr>
              <w:pStyle w:val="784"/>
              <w:widowControl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备份投标文件签收人员联系电话：</w:t>
            </w:r>
            <w:r>
              <w:rPr>
                <w:rFonts w:hint="eastAsia" w:ascii="宋体" w:hAnsi="宋体" w:eastAsia="宋体" w:cs="宋体"/>
                <w:color w:val="auto"/>
                <w:sz w:val="24"/>
                <w:szCs w:val="24"/>
                <w:highlight w:val="none"/>
                <w:u w:val="single"/>
              </w:rPr>
              <w:t xml:space="preserve"> 屠杉珊 0571-87186955 </w:t>
            </w:r>
            <w:r>
              <w:rPr>
                <w:rFonts w:hint="eastAsia" w:ascii="宋体" w:hAnsi="宋体" w:eastAsia="宋体" w:cs="宋体"/>
                <w:color w:val="auto"/>
                <w:sz w:val="24"/>
                <w:szCs w:val="24"/>
                <w:highlight w:val="none"/>
              </w:rPr>
              <w:t>。</w:t>
            </w:r>
          </w:p>
          <w:p w14:paraId="1C2C298B">
            <w:pPr>
              <w:pStyle w:val="784"/>
              <w:widowControl w:val="0"/>
              <w:spacing w:line="460" w:lineRule="exact"/>
              <w:rPr>
                <w:rFonts w:hint="eastAsia" w:ascii="宋体" w:hAnsi="宋体" w:eastAsia="宋体" w:cs="宋体"/>
                <w:color w:val="auto"/>
                <w:kern w:val="0"/>
                <w:sz w:val="24"/>
                <w:szCs w:val="24"/>
                <w:highlight w:val="none"/>
                <w:lang w:val="zh-TW" w:eastAsia="zh-TW" w:bidi="ar-SA"/>
              </w:rPr>
            </w:pPr>
            <w:r>
              <w:rPr>
                <w:rFonts w:hint="eastAsia" w:ascii="宋体" w:hAnsi="宋体" w:eastAsia="宋体" w:cs="宋体"/>
                <w:b/>
                <w:bCs/>
                <w:color w:val="auto"/>
                <w:sz w:val="24"/>
                <w:szCs w:val="24"/>
                <w:highlight w:val="none"/>
              </w:rPr>
              <w:t>采购人、采购代理机构不强制或变相强制投标人提交备份投标文件。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right w:val="single" w:color="000000" w:sz="2" w:space="0"/>
            </w:tcBorders>
            <w:vAlign w:val="center"/>
          </w:tcPr>
          <w:p w14:paraId="3E2EE942">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495" w:type="dxa"/>
            <w:vMerge w:val="restart"/>
            <w:tcBorders>
              <w:top w:val="single" w:color="000000" w:sz="8" w:space="0"/>
              <w:left w:val="single" w:color="000000" w:sz="2" w:space="0"/>
              <w:right w:val="single" w:color="000000" w:sz="8" w:space="0"/>
            </w:tcBorders>
            <w:vAlign w:val="center"/>
          </w:tcPr>
          <w:p w14:paraId="5A765B34">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858" w:type="dxa"/>
            <w:tcBorders>
              <w:top w:val="single" w:color="000000" w:sz="8" w:space="0"/>
              <w:left w:val="single" w:color="000000" w:sz="2" w:space="0"/>
              <w:bottom w:val="single" w:color="000000" w:sz="8" w:space="0"/>
            </w:tcBorders>
            <w:vAlign w:val="center"/>
          </w:tcPr>
          <w:p w14:paraId="7AF48A57">
            <w:pPr>
              <w:keepNext w:val="0"/>
              <w:keepLines w:val="0"/>
              <w:pageBreakBefore w:val="0"/>
              <w:kinsoku/>
              <w:wordWrap/>
              <w:overflowPunct/>
              <w:topLinePunct w:val="0"/>
              <w:bidi w:val="0"/>
              <w:spacing w:line="460" w:lineRule="atLeas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bottom w:val="single" w:color="auto" w:sz="4" w:space="0"/>
              <w:right w:val="single" w:color="000000" w:sz="2" w:space="0"/>
            </w:tcBorders>
            <w:vAlign w:val="center"/>
          </w:tcPr>
          <w:p w14:paraId="63EF31DB">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rPr>
            </w:pPr>
          </w:p>
        </w:tc>
        <w:tc>
          <w:tcPr>
            <w:tcW w:w="1495" w:type="dxa"/>
            <w:vMerge w:val="continue"/>
            <w:tcBorders>
              <w:left w:val="single" w:color="000000" w:sz="2" w:space="0"/>
              <w:bottom w:val="single" w:color="auto" w:sz="4" w:space="0"/>
              <w:right w:val="single" w:color="000000" w:sz="8" w:space="0"/>
            </w:tcBorders>
            <w:vAlign w:val="center"/>
          </w:tcPr>
          <w:p w14:paraId="69DB6C86">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rPr>
            </w:pPr>
          </w:p>
        </w:tc>
        <w:tc>
          <w:tcPr>
            <w:tcW w:w="6858" w:type="dxa"/>
            <w:tcBorders>
              <w:top w:val="single" w:color="000000" w:sz="8" w:space="0"/>
              <w:left w:val="single" w:color="000000" w:sz="2" w:space="0"/>
              <w:bottom w:val="single" w:color="auto" w:sz="4" w:space="0"/>
            </w:tcBorders>
            <w:vAlign w:val="center"/>
          </w:tcPr>
          <w:p w14:paraId="5B2F0F76">
            <w:pPr>
              <w:keepNext w:val="0"/>
              <w:keepLines w:val="0"/>
              <w:pageBreakBefore w:val="0"/>
              <w:kinsoku/>
              <w:wordWrap/>
              <w:overflowPunct/>
              <w:topLinePunct w:val="0"/>
              <w:bidi w:val="0"/>
              <w:spacing w:line="460" w:lineRule="atLeast"/>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9489171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联合体投标的，联合体各方均需按招标文件第四部分评标标准要求提供资信证明文件，否则视为不符合相关要求。</w:t>
            </w:r>
          </w:p>
          <w:p w14:paraId="43D0D35E">
            <w:pPr>
              <w:keepNext w:val="0"/>
              <w:keepLines w:val="0"/>
              <w:pageBreakBefore w:val="0"/>
              <w:kinsoku/>
              <w:wordWrap/>
              <w:overflowPunct/>
              <w:topLinePunct w:val="0"/>
              <w:bidi w:val="0"/>
              <w:spacing w:line="460" w:lineRule="atLeast"/>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bottom w:val="single" w:color="auto" w:sz="4" w:space="0"/>
              <w:right w:val="single" w:color="000000" w:sz="2" w:space="0"/>
            </w:tcBorders>
            <w:vAlign w:val="center"/>
          </w:tcPr>
          <w:p w14:paraId="67AD759D">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lang w:val="en-US" w:eastAsia="zh-CN"/>
              </w:rPr>
            </w:pPr>
            <w:bookmarkStart w:id="15" w:name="_Toc164416483"/>
            <w:bookmarkStart w:id="16" w:name="第三部分"/>
            <w:r>
              <w:rPr>
                <w:rFonts w:hint="eastAsia" w:ascii="宋体" w:hAnsi="宋体" w:eastAsia="宋体" w:cs="宋体"/>
                <w:color w:val="auto"/>
                <w:sz w:val="24"/>
                <w:szCs w:val="24"/>
                <w:highlight w:val="none"/>
                <w:lang w:val="en-US" w:eastAsia="zh-CN"/>
              </w:rPr>
              <w:t>14</w:t>
            </w:r>
          </w:p>
        </w:tc>
        <w:tc>
          <w:tcPr>
            <w:tcW w:w="1495" w:type="dxa"/>
            <w:tcBorders>
              <w:top w:val="single" w:color="auto" w:sz="4" w:space="0"/>
              <w:left w:val="single" w:color="000000" w:sz="2" w:space="0"/>
              <w:bottom w:val="single" w:color="auto" w:sz="4" w:space="0"/>
              <w:right w:val="single" w:color="000000" w:sz="8" w:space="0"/>
            </w:tcBorders>
            <w:vAlign w:val="center"/>
          </w:tcPr>
          <w:p w14:paraId="7BF9C4C7">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 w:eastAsia="zh-CN"/>
              </w:rPr>
              <w:t>成交候选人数量</w:t>
            </w:r>
          </w:p>
        </w:tc>
        <w:tc>
          <w:tcPr>
            <w:tcW w:w="6858" w:type="dxa"/>
            <w:tcBorders>
              <w:top w:val="single" w:color="auto" w:sz="4" w:space="0"/>
              <w:left w:val="single" w:color="000000" w:sz="2" w:space="0"/>
              <w:bottom w:val="single" w:color="000000" w:sz="8" w:space="0"/>
            </w:tcBorders>
            <w:vAlign w:val="center"/>
          </w:tcPr>
          <w:p w14:paraId="5C98162B">
            <w:pPr>
              <w:keepNext w:val="0"/>
              <w:keepLines w:val="0"/>
              <w:pageBreakBefore w:val="0"/>
              <w:kinsoku/>
              <w:wordWrap/>
              <w:overflowPunct/>
              <w:topLinePunct w:val="0"/>
              <w:bidi w:val="0"/>
              <w:spacing w:line="460" w:lineRule="atLeast"/>
              <w:textAlignment w:val="auto"/>
              <w:rPr>
                <w:rFonts w:hint="eastAsia" w:ascii="宋体" w:hAnsi="宋体" w:eastAsia="宋体" w:cs="宋体"/>
                <w:color w:val="auto"/>
                <w:kern w:val="0"/>
                <w:sz w:val="24"/>
                <w:szCs w:val="24"/>
                <w:highlight w:val="none"/>
                <w:lang w:val="en" w:eastAsia="zh-CN"/>
              </w:rPr>
            </w:pPr>
            <w:r>
              <w:rPr>
                <w:rFonts w:hint="eastAsia" w:ascii="宋体" w:hAnsi="宋体" w:eastAsia="宋体" w:cs="宋体"/>
                <w:color w:val="auto"/>
                <w:kern w:val="0"/>
                <w:sz w:val="24"/>
                <w:szCs w:val="24"/>
                <w:highlight w:val="none"/>
                <w:lang w:val="en" w:eastAsia="zh-CN"/>
              </w:rPr>
              <w:t>本项目推荐的成交候选人数量：</w:t>
            </w:r>
            <w:r>
              <w:rPr>
                <w:rFonts w:hint="eastAsia" w:ascii="宋体" w:hAnsi="宋体" w:eastAsia="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right w:val="single" w:color="000000" w:sz="2" w:space="0"/>
            </w:tcBorders>
            <w:vAlign w:val="center"/>
          </w:tcPr>
          <w:p w14:paraId="7D09EDAD">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495" w:type="dxa"/>
            <w:tcBorders>
              <w:top w:val="single" w:color="auto" w:sz="4" w:space="0"/>
              <w:left w:val="single" w:color="000000" w:sz="2" w:space="0"/>
              <w:right w:val="single" w:color="auto" w:sz="4" w:space="0"/>
            </w:tcBorders>
            <w:vAlign w:val="center"/>
          </w:tcPr>
          <w:p w14:paraId="61E57FAC">
            <w:pPr>
              <w:keepNext w:val="0"/>
              <w:keepLines w:val="0"/>
              <w:pageBreakBefore w:val="0"/>
              <w:kinsoku/>
              <w:wordWrap/>
              <w:overflowPunct/>
              <w:topLinePunct w:val="0"/>
              <w:bidi w:val="0"/>
              <w:snapToGrid w:val="0"/>
              <w:spacing w:line="46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 w:eastAsia="zh-CN"/>
              </w:rPr>
              <w:t>代理费用收取方式及标准</w:t>
            </w:r>
          </w:p>
        </w:tc>
        <w:tc>
          <w:tcPr>
            <w:tcW w:w="6858" w:type="dxa"/>
            <w:tcBorders>
              <w:top w:val="single" w:color="000000" w:sz="8" w:space="0"/>
              <w:left w:val="single" w:color="auto" w:sz="4" w:space="0"/>
            </w:tcBorders>
            <w:vAlign w:val="center"/>
          </w:tcPr>
          <w:p w14:paraId="71A356F6">
            <w:pPr>
              <w:pStyle w:val="784"/>
              <w:widowControl w:val="0"/>
              <w:spacing w:line="46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收取标准：</w:t>
            </w:r>
            <w:r>
              <w:rPr>
                <w:rFonts w:hint="eastAsia" w:ascii="宋体" w:hAnsi="宋体" w:eastAsia="宋体" w:cs="宋体"/>
                <w:color w:val="auto"/>
                <w:sz w:val="24"/>
                <w:szCs w:val="24"/>
                <w:highlight w:val="none"/>
                <w:lang w:val="zh-TW" w:eastAsia="zh-TW"/>
              </w:rPr>
              <w:t>以中标金额为计费基准，按《计价格［2002］1980号》及《发改办价格［2003］857号》规定的收费标准</w:t>
            </w:r>
            <w:r>
              <w:rPr>
                <w:rFonts w:hint="eastAsia" w:ascii="宋体" w:hAnsi="宋体" w:eastAsia="宋体" w:cs="宋体"/>
                <w:color w:val="auto"/>
                <w:sz w:val="24"/>
                <w:szCs w:val="24"/>
                <w:highlight w:val="none"/>
              </w:rPr>
              <w:t>的80%</w:t>
            </w:r>
            <w:r>
              <w:rPr>
                <w:rFonts w:hint="eastAsia" w:ascii="宋体" w:hAnsi="宋体" w:eastAsia="宋体" w:cs="宋体"/>
                <w:color w:val="auto"/>
                <w:sz w:val="24"/>
                <w:szCs w:val="24"/>
                <w:highlight w:val="none"/>
                <w:lang w:val="zh-TW" w:eastAsia="zh-TW"/>
              </w:rPr>
              <w:t>计取，不足人民币</w:t>
            </w:r>
            <w:r>
              <w:rPr>
                <w:rFonts w:hint="eastAsia" w:ascii="宋体" w:hAnsi="宋体" w:eastAsia="宋体" w:cs="宋体"/>
                <w:color w:val="auto"/>
                <w:sz w:val="24"/>
                <w:szCs w:val="24"/>
                <w:highlight w:val="none"/>
                <w:lang w:eastAsia="zh-TW"/>
              </w:rPr>
              <w:t>陆</w:t>
            </w:r>
            <w:r>
              <w:rPr>
                <w:rFonts w:hint="eastAsia" w:ascii="宋体" w:hAnsi="宋体" w:eastAsia="宋体" w:cs="宋体"/>
                <w:color w:val="auto"/>
                <w:sz w:val="24"/>
                <w:szCs w:val="24"/>
                <w:highlight w:val="none"/>
                <w:lang w:val="zh-TW" w:eastAsia="zh-TW"/>
              </w:rPr>
              <w:t>仟元按</w:t>
            </w:r>
            <w:r>
              <w:rPr>
                <w:rFonts w:hint="eastAsia" w:ascii="宋体" w:hAnsi="宋体" w:eastAsia="宋体" w:cs="宋体"/>
                <w:color w:val="auto"/>
                <w:sz w:val="24"/>
                <w:szCs w:val="24"/>
                <w:highlight w:val="none"/>
                <w:lang w:eastAsia="zh-TW"/>
              </w:rPr>
              <w:t>陆</w:t>
            </w:r>
            <w:r>
              <w:rPr>
                <w:rFonts w:hint="eastAsia" w:ascii="宋体" w:hAnsi="宋体" w:eastAsia="宋体" w:cs="宋体"/>
                <w:color w:val="auto"/>
                <w:sz w:val="24"/>
                <w:szCs w:val="24"/>
                <w:highlight w:val="none"/>
                <w:lang w:val="zh-TW" w:eastAsia="zh-TW"/>
              </w:rPr>
              <w:t>仟元计取。</w:t>
            </w:r>
            <w:r>
              <w:rPr>
                <w:rFonts w:hint="eastAsia" w:ascii="宋体" w:hAnsi="宋体" w:eastAsia="宋体" w:cs="宋体"/>
                <w:color w:val="auto"/>
                <w:sz w:val="24"/>
                <w:szCs w:val="24"/>
                <w:highlight w:val="none"/>
              </w:rPr>
              <w:t>即：</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2114"/>
            </w:tblGrid>
            <w:tr w14:paraId="5A9F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273758F9">
                  <w:pPr>
                    <w:spacing w:line="460" w:lineRule="exact"/>
                    <w:jc w:val="center"/>
                    <w:rPr>
                      <w:rFonts w:hint="eastAsia" w:ascii="宋体" w:hAnsi="宋体" w:eastAsia="宋体" w:cs="宋体"/>
                      <w:color w:val="auto"/>
                      <w:sz w:val="24"/>
                      <w:szCs w:val="24"/>
                      <w:highlight w:val="none"/>
                      <w:lang w:val="zh-TW" w:eastAsia="zh-TW"/>
                    </w:rPr>
                  </w:pPr>
                  <w:r>
                    <w:rPr>
                      <w:rFonts w:hint="eastAsia" w:ascii="宋体" w:hAnsi="宋体" w:eastAsia="宋体" w:cs="宋体"/>
                      <w:snapToGrid w:val="0"/>
                      <w:color w:val="auto"/>
                      <w:kern w:val="0"/>
                      <w:sz w:val="24"/>
                      <w:szCs w:val="24"/>
                      <w:highlight w:val="none"/>
                    </w:rPr>
                    <w:t>中标金额</w:t>
                  </w:r>
                </w:p>
              </w:tc>
              <w:tc>
                <w:tcPr>
                  <w:tcW w:w="2114" w:type="dxa"/>
                  <w:noWrap w:val="0"/>
                  <w:vAlign w:val="top"/>
                </w:tcPr>
                <w:p w14:paraId="0ADC7E77">
                  <w:pPr>
                    <w:spacing w:line="460" w:lineRule="exact"/>
                    <w:jc w:val="center"/>
                    <w:rPr>
                      <w:rFonts w:hint="eastAsia" w:ascii="宋体" w:hAnsi="宋体" w:eastAsia="宋体" w:cs="宋体"/>
                      <w:color w:val="auto"/>
                      <w:sz w:val="24"/>
                      <w:szCs w:val="24"/>
                      <w:highlight w:val="none"/>
                      <w:lang w:val="zh-TW" w:eastAsia="zh-TW"/>
                    </w:rPr>
                  </w:pPr>
                  <w:r>
                    <w:rPr>
                      <w:rFonts w:hint="eastAsia" w:ascii="宋体" w:hAnsi="宋体" w:eastAsia="宋体" w:cs="宋体"/>
                      <w:snapToGrid w:val="0"/>
                      <w:color w:val="auto"/>
                      <w:kern w:val="0"/>
                      <w:sz w:val="24"/>
                      <w:szCs w:val="24"/>
                      <w:highlight w:val="none"/>
                    </w:rPr>
                    <w:t>收费费率</w:t>
                  </w:r>
                </w:p>
              </w:tc>
            </w:tr>
            <w:tr w14:paraId="51FA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4D7453B0">
                  <w:pPr>
                    <w:spacing w:line="460" w:lineRule="exact"/>
                    <w:jc w:val="center"/>
                    <w:rPr>
                      <w:rFonts w:hint="eastAsia" w:ascii="宋体" w:hAnsi="宋体" w:eastAsia="宋体" w:cs="宋体"/>
                      <w:color w:val="auto"/>
                      <w:sz w:val="24"/>
                      <w:szCs w:val="24"/>
                      <w:highlight w:val="none"/>
                      <w:lang w:val="zh-TW" w:eastAsia="zh-TW"/>
                    </w:rPr>
                  </w:pPr>
                  <w:r>
                    <w:rPr>
                      <w:rFonts w:hint="eastAsia" w:ascii="宋体" w:hAnsi="宋体" w:eastAsia="宋体" w:cs="宋体"/>
                      <w:snapToGrid w:val="0"/>
                      <w:color w:val="auto"/>
                      <w:kern w:val="0"/>
                      <w:sz w:val="24"/>
                      <w:szCs w:val="24"/>
                      <w:highlight w:val="none"/>
                    </w:rPr>
                    <w:t>≤100万元（部分）</w:t>
                  </w:r>
                </w:p>
              </w:tc>
              <w:tc>
                <w:tcPr>
                  <w:tcW w:w="2114" w:type="dxa"/>
                  <w:noWrap w:val="0"/>
                  <w:vAlign w:val="top"/>
                </w:tcPr>
                <w:p w14:paraId="3A7F5F1C">
                  <w:pPr>
                    <w:spacing w:line="460" w:lineRule="exact"/>
                    <w:jc w:val="center"/>
                    <w:rPr>
                      <w:rFonts w:hint="eastAsia" w:ascii="宋体" w:hAnsi="宋体" w:eastAsia="宋体" w:cs="宋体"/>
                      <w:color w:val="auto"/>
                      <w:sz w:val="24"/>
                      <w:szCs w:val="24"/>
                      <w:highlight w:val="none"/>
                      <w:lang w:val="zh-TW" w:eastAsia="zh-TW"/>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w:t>
                  </w:r>
                </w:p>
              </w:tc>
            </w:tr>
            <w:tr w14:paraId="3182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2BBF3E96">
                  <w:pPr>
                    <w:spacing w:line="460" w:lineRule="exact"/>
                    <w:jc w:val="center"/>
                    <w:rPr>
                      <w:rFonts w:hint="eastAsia" w:ascii="宋体" w:hAnsi="宋体" w:eastAsia="宋体" w:cs="宋体"/>
                      <w:color w:val="auto"/>
                      <w:sz w:val="24"/>
                      <w:szCs w:val="24"/>
                      <w:highlight w:val="none"/>
                      <w:lang w:val="zh-TW" w:eastAsia="zh-TW"/>
                    </w:rPr>
                  </w:pPr>
                  <w:r>
                    <w:rPr>
                      <w:rFonts w:hint="eastAsia" w:ascii="宋体" w:hAnsi="宋体" w:eastAsia="宋体" w:cs="宋体"/>
                      <w:snapToGrid w:val="0"/>
                      <w:color w:val="auto"/>
                      <w:kern w:val="0"/>
                      <w:sz w:val="24"/>
                      <w:szCs w:val="24"/>
                      <w:highlight w:val="none"/>
                    </w:rPr>
                    <w:t>100万元-500万元（部分）</w:t>
                  </w:r>
                </w:p>
              </w:tc>
              <w:tc>
                <w:tcPr>
                  <w:tcW w:w="2114" w:type="dxa"/>
                  <w:noWrap w:val="0"/>
                  <w:vAlign w:val="top"/>
                </w:tcPr>
                <w:p w14:paraId="2C319A95">
                  <w:pPr>
                    <w:spacing w:line="460" w:lineRule="exact"/>
                    <w:jc w:val="center"/>
                    <w:rPr>
                      <w:rFonts w:hint="eastAsia" w:ascii="宋体" w:hAnsi="宋体" w:eastAsia="宋体" w:cs="宋体"/>
                      <w:color w:val="auto"/>
                      <w:sz w:val="24"/>
                      <w:szCs w:val="24"/>
                      <w:highlight w:val="none"/>
                      <w:lang w:val="zh-TW" w:eastAsia="zh-TW"/>
                    </w:rPr>
                  </w:pPr>
                  <w:r>
                    <w:rPr>
                      <w:rFonts w:hint="eastAsia" w:ascii="宋体" w:hAnsi="宋体" w:eastAsia="宋体" w:cs="宋体"/>
                      <w:snapToGrid w:val="0"/>
                      <w:color w:val="auto"/>
                      <w:kern w:val="0"/>
                      <w:sz w:val="24"/>
                      <w:szCs w:val="24"/>
                      <w:highlight w:val="none"/>
                      <w:lang w:val="en-US" w:eastAsia="zh-CN"/>
                    </w:rPr>
                    <w:t>0.88</w:t>
                  </w:r>
                  <w:r>
                    <w:rPr>
                      <w:rFonts w:hint="eastAsia" w:ascii="宋体" w:hAnsi="宋体" w:eastAsia="宋体" w:cs="宋体"/>
                      <w:snapToGrid w:val="0"/>
                      <w:color w:val="auto"/>
                      <w:kern w:val="0"/>
                      <w:sz w:val="24"/>
                      <w:szCs w:val="24"/>
                      <w:highlight w:val="none"/>
                    </w:rPr>
                    <w:t>%</w:t>
                  </w:r>
                </w:p>
              </w:tc>
            </w:tr>
          </w:tbl>
          <w:p w14:paraId="21EA0F05">
            <w:pPr>
              <w:pStyle w:val="784"/>
              <w:widowControl w:val="0"/>
              <w:spacing w:line="460" w:lineRule="exac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收取方式：</w:t>
            </w:r>
            <w:r>
              <w:rPr>
                <w:rFonts w:hint="eastAsia" w:ascii="宋体" w:hAnsi="宋体" w:eastAsia="宋体" w:cs="宋体"/>
                <w:bCs/>
                <w:color w:val="auto"/>
                <w:sz w:val="24"/>
                <w:szCs w:val="24"/>
                <w:highlight w:val="none"/>
              </w:rPr>
              <w:t>本项目的代理费由中标人支付。在中标结果公告发出后15个工作日内由中标人一次性向采购代理机构付清。账户信息如下：</w:t>
            </w:r>
          </w:p>
          <w:p w14:paraId="30B680A0">
            <w:pPr>
              <w:pStyle w:val="784"/>
              <w:widowControl w:val="0"/>
              <w:spacing w:line="460" w:lineRule="exact"/>
              <w:ind w:left="420" w:left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账户名称：浙江天弘招标代理有限公司</w:t>
            </w:r>
          </w:p>
          <w:p w14:paraId="691841A1">
            <w:pPr>
              <w:pStyle w:val="784"/>
              <w:widowControl w:val="0"/>
              <w:spacing w:line="460" w:lineRule="exact"/>
              <w:ind w:left="420" w:left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开户银行：杭州银行延中大楼支行</w:t>
            </w:r>
          </w:p>
          <w:p w14:paraId="6FB99407">
            <w:pPr>
              <w:pStyle w:val="784"/>
              <w:widowControl w:val="0"/>
              <w:spacing w:line="460" w:lineRule="exact"/>
              <w:ind w:left="420" w:leftChars="200"/>
              <w:rPr>
                <w:rFonts w:hint="eastAsia" w:ascii="宋体" w:hAnsi="宋体" w:eastAsia="宋体" w:cs="宋体"/>
                <w:color w:val="auto"/>
                <w:kern w:val="0"/>
                <w:sz w:val="24"/>
                <w:szCs w:val="24"/>
                <w:highlight w:val="none"/>
                <w:lang w:val="en" w:eastAsia="zh-CN"/>
              </w:rPr>
            </w:pPr>
            <w:r>
              <w:rPr>
                <w:rFonts w:hint="eastAsia" w:ascii="宋体" w:hAnsi="宋体" w:eastAsia="宋体" w:cs="宋体"/>
                <w:b/>
                <w:color w:val="auto"/>
                <w:sz w:val="24"/>
                <w:szCs w:val="24"/>
                <w:highlight w:val="none"/>
              </w:rPr>
              <w:t>银行账号：3301040160003623066</w:t>
            </w:r>
          </w:p>
        </w:tc>
      </w:tr>
      <w:bookmarkEnd w:id="10"/>
    </w:tbl>
    <w:p w14:paraId="6EAA3CB8">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7F2CD11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3C8993D">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5082BB9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49EABD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06F44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1E0A55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“投标人”系指响应招标、参加投标竞争的法人、其他组织或者自然人。</w:t>
      </w:r>
    </w:p>
    <w:p w14:paraId="437840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598254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005741CC">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0241EA3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6C4759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46D5487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14:paraId="745673C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E62B5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20%的扣除，用扣除后的价格参与评审。接受大中型企业与小微企业组成联合体或者允许大中型企业向一家或者多家小微企业分包的政府采购货物项目，对于</w:t>
      </w:r>
      <w:bookmarkStart w:id="18"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8"/>
      <w:r>
        <w:rPr>
          <w:rFonts w:hint="eastAsia" w:ascii="宋体" w:hAnsi="宋体" w:eastAsia="宋体" w:cs="宋体"/>
          <w:color w:val="auto"/>
          <w:sz w:val="24"/>
          <w:highlight w:val="none"/>
        </w:rPr>
        <w:t>，对联合体或者大中型企业的报价给予4%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6%的扣除，用扣除后的价格参加评审。组成联合体或者接受分包的小微企业与联合体内其他企业、分包企业之间存在直接控股、管理关系的，不享受价格扣除优惠政策。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6036F3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3313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5DBF1B27">
      <w:pPr>
        <w:pStyle w:val="2"/>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228C20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8068007">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2"/>
        <w:adjustRightInd w:val="0"/>
        <w:ind w:left="0"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4.1在线询问、质疑、投诉</w:t>
      </w:r>
    </w:p>
    <w:p w14:paraId="3D939082">
      <w:pPr>
        <w:pStyle w:val="2"/>
        <w:adjustRightInd w:val="0"/>
        <w:ind w:left="0"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4137EF2">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3874D25">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75B8D9F1">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3ABDF08">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5A0BF13">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3B76A334">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55EC4982">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0B4CB822">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08D3C49">
      <w:pPr>
        <w:pStyle w:val="32"/>
        <w:spacing w:line="360" w:lineRule="auto"/>
        <w:ind w:firstLine="960" w:firstLineChars="400"/>
        <w:rPr>
          <w:rFonts w:hint="eastAsia" w:ascii="宋体" w:hAnsi="宋体" w:eastAsia="宋体" w:cs="宋体"/>
          <w:b w:val="0"/>
          <w:bCs w:val="0"/>
          <w:color w:val="auto"/>
          <w:sz w:val="24"/>
          <w:szCs w:val="24"/>
          <w:highlight w:val="none"/>
          <w:lang w:val="zh-CN"/>
        </w:rPr>
      </w:pPr>
      <w:r>
        <w:rPr>
          <w:rFonts w:hint="eastAsia" w:ascii="宋体" w:hAnsi="宋体" w:eastAsia="宋体" w:cs="宋体"/>
          <w:color w:val="auto"/>
          <w:kern w:val="0"/>
          <w:sz w:val="24"/>
          <w:highlight w:val="none"/>
          <w:lang w:val="zh-CN"/>
        </w:rPr>
        <w:t>4.3.3.6提出质疑的日期。</w:t>
      </w:r>
      <w:r>
        <w:rPr>
          <w:rFonts w:hint="eastAsia" w:ascii="宋体" w:hAnsi="宋体" w:eastAsia="宋体" w:cs="宋体"/>
          <w:b w:val="0"/>
          <w:bCs w:val="0"/>
          <w:color w:val="auto"/>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5D45052">
      <w:pPr>
        <w:pStyle w:val="32"/>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质疑函范本及制作说明详见附件2。</w:t>
      </w:r>
    </w:p>
    <w:p w14:paraId="0237D51E">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4.3.4对同一采购程序环节的质疑，供应商须在法定质疑期内一次性提出。</w:t>
      </w:r>
    </w:p>
    <w:p w14:paraId="1D9848D7">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4.3.5采购人或者</w:t>
      </w:r>
      <w:r>
        <w:rPr>
          <w:rFonts w:hint="eastAsia" w:ascii="宋体" w:hAnsi="宋体" w:eastAsia="宋体" w:cs="宋体"/>
          <w:color w:val="auto"/>
          <w:kern w:val="0"/>
          <w:sz w:val="24"/>
          <w:highlight w:val="none"/>
          <w:lang w:val="zh-CN" w:eastAsia="zh-CN"/>
        </w:rPr>
        <w:t>采购代理机构</w:t>
      </w:r>
      <w:r>
        <w:rPr>
          <w:rFonts w:hint="eastAsia" w:ascii="宋体" w:hAnsi="宋体" w:eastAsia="宋体" w:cs="宋体"/>
          <w:color w:val="auto"/>
          <w:kern w:val="0"/>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kern w:val="0"/>
          <w:sz w:val="24"/>
          <w:highlight w:val="none"/>
          <w:lang w:val="zh-CN" w:eastAsia="zh-CN"/>
        </w:rPr>
        <w:t>采购代理机构</w:t>
      </w:r>
      <w:r>
        <w:rPr>
          <w:rFonts w:hint="eastAsia" w:ascii="宋体" w:hAnsi="宋体" w:eastAsia="宋体" w:cs="宋体"/>
          <w:color w:val="auto"/>
          <w:kern w:val="0"/>
          <w:sz w:val="24"/>
          <w:highlight w:val="none"/>
          <w:lang w:val="zh-CN"/>
        </w:rPr>
        <w:t>在质疑回复后5个工作日内，在浙江政府采购网的“其他公告”栏目公开质疑答复，答复内容应当完整。质疑函作为附件上传。</w:t>
      </w:r>
    </w:p>
    <w:p w14:paraId="5C002C7F">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4.3.6询问或者质疑事项可能影响采购结果的，采购人应当暂停签订合同，已经签订合同的，应当中止履行合同。</w:t>
      </w:r>
    </w:p>
    <w:p w14:paraId="1F600D92">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02A4E969">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4.4.1质疑供应商对采购人、</w:t>
      </w:r>
      <w:r>
        <w:rPr>
          <w:rFonts w:hint="eastAsia" w:ascii="宋体" w:hAnsi="宋体" w:eastAsia="宋体" w:cs="宋体"/>
          <w:color w:val="auto"/>
          <w:kern w:val="0"/>
          <w:sz w:val="24"/>
          <w:highlight w:val="none"/>
          <w:lang w:val="zh-CN" w:eastAsia="zh-CN"/>
        </w:rPr>
        <w:t>采购代理机构</w:t>
      </w:r>
      <w:r>
        <w:rPr>
          <w:rFonts w:hint="eastAsia" w:ascii="宋体" w:hAnsi="宋体" w:eastAsia="宋体" w:cs="宋体"/>
          <w:color w:val="auto"/>
          <w:kern w:val="0"/>
          <w:sz w:val="24"/>
          <w:highlight w:val="none"/>
          <w:lang w:val="zh-CN"/>
        </w:rPr>
        <w:t>的答复不满意或者采购人、</w:t>
      </w:r>
      <w:r>
        <w:rPr>
          <w:rFonts w:hint="eastAsia" w:ascii="宋体" w:hAnsi="宋体" w:eastAsia="宋体" w:cs="宋体"/>
          <w:color w:val="auto"/>
          <w:kern w:val="0"/>
          <w:sz w:val="24"/>
          <w:highlight w:val="none"/>
          <w:lang w:val="zh-CN" w:eastAsia="zh-CN"/>
        </w:rPr>
        <w:t>采购代理机构</w:t>
      </w:r>
      <w:r>
        <w:rPr>
          <w:rFonts w:hint="eastAsia" w:ascii="宋体" w:hAnsi="宋体" w:eastAsia="宋体" w:cs="宋体"/>
          <w:color w:val="auto"/>
          <w:kern w:val="0"/>
          <w:sz w:val="24"/>
          <w:highlight w:val="none"/>
          <w:lang w:val="zh-CN"/>
        </w:rPr>
        <w:t>未在规定的时间内作出答复的，可以在答复期满后十五个工作日内向同级政府采购监督管理部门提出投诉。</w:t>
      </w:r>
    </w:p>
    <w:p w14:paraId="6CDBB873">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4.4.2供应商投诉的事项不得超出已质疑事项的范围，基于质疑答复内容提出的投诉事项除外。</w:t>
      </w:r>
    </w:p>
    <w:p w14:paraId="683881BB">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4.4.3供应商投诉应当有明确的请求和必要的证明材料。</w:t>
      </w:r>
    </w:p>
    <w:p w14:paraId="2714D906">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4.4.4 以联合体形式参加政府采购活动的，其投诉应当由组成联合体的所有供应商共同提出。</w:t>
      </w:r>
    </w:p>
    <w:p w14:paraId="27105E81">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4.4.5根据政府采购行政裁决省市区三级联动试点工作安排，杭州市本级</w:t>
      </w:r>
      <w:r>
        <w:rPr>
          <w:rFonts w:hint="eastAsia" w:ascii="宋体" w:hAnsi="宋体" w:eastAsia="宋体" w:cs="宋体"/>
          <w:color w:val="auto"/>
          <w:kern w:val="0"/>
          <w:sz w:val="24"/>
          <w:highlight w:val="none"/>
          <w:lang w:val="zh-CN" w:eastAsia="zh-CN"/>
        </w:rPr>
        <w:t>及各区、县（市）</w:t>
      </w:r>
      <w:r>
        <w:rPr>
          <w:rFonts w:hint="eastAsia" w:ascii="宋体" w:hAnsi="宋体" w:eastAsia="宋体" w:cs="宋体"/>
          <w:color w:val="auto"/>
          <w:kern w:val="0"/>
          <w:sz w:val="24"/>
          <w:highlight w:val="none"/>
          <w:lang w:val="zh-CN"/>
        </w:rPr>
        <w:t>政府采购项目投诉材料可寄送至浙江省政府采购行政裁决服务中心（杭州），地址：</w:t>
      </w:r>
      <w:r>
        <w:rPr>
          <w:rFonts w:hint="eastAsia" w:ascii="宋体" w:hAnsi="宋体" w:eastAsia="宋体" w:cs="宋体"/>
          <w:color w:val="auto"/>
          <w:kern w:val="0"/>
          <w:sz w:val="24"/>
          <w:highlight w:val="none"/>
          <w:lang w:val="zh-CN" w:eastAsia="zh-CN"/>
        </w:rPr>
        <w:t>杭州市上城区清泰街549号城建综合大楼11楼</w:t>
      </w:r>
      <w:r>
        <w:rPr>
          <w:rFonts w:hint="eastAsia" w:ascii="宋体" w:hAnsi="宋体" w:eastAsia="宋体" w:cs="宋体"/>
          <w:color w:val="auto"/>
          <w:kern w:val="0"/>
          <w:sz w:val="24"/>
          <w:highlight w:val="none"/>
          <w:lang w:val="zh-CN"/>
        </w:rPr>
        <w:t>（快递仅限ems或顺丰）</w:t>
      </w:r>
      <w:r>
        <w:rPr>
          <w:rFonts w:hint="eastAsia" w:ascii="宋体" w:hAnsi="宋体" w:eastAsia="宋体" w:cs="宋体"/>
          <w:color w:val="auto"/>
          <w:kern w:val="0"/>
          <w:sz w:val="24"/>
          <w:highlight w:val="none"/>
          <w:lang w:val="zh-CN" w:eastAsia="zh-CN"/>
        </w:rPr>
        <w:t>，</w:t>
      </w:r>
      <w:r>
        <w:rPr>
          <w:rFonts w:hint="eastAsia" w:ascii="宋体" w:hAnsi="宋体" w:eastAsia="宋体" w:cs="宋体"/>
          <w:color w:val="auto"/>
          <w:kern w:val="0"/>
          <w:sz w:val="24"/>
          <w:highlight w:val="none"/>
          <w:lang w:val="zh-CN"/>
        </w:rPr>
        <w:t>收件人：朱女士、王女士，电话：0571-8</w:t>
      </w:r>
      <w:r>
        <w:rPr>
          <w:rFonts w:hint="eastAsia" w:ascii="宋体" w:hAnsi="宋体" w:eastAsia="宋体" w:cs="宋体"/>
          <w:color w:val="auto"/>
          <w:kern w:val="0"/>
          <w:sz w:val="24"/>
          <w:highlight w:val="none"/>
          <w:lang w:val="en-US" w:eastAsia="zh-CN"/>
        </w:rPr>
        <w:t>7227671,0571-87800218</w:t>
      </w:r>
    </w:p>
    <w:p w14:paraId="64CB47A3">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4.5 补偿救济</w:t>
      </w:r>
    </w:p>
    <w:p w14:paraId="4D3E61EF">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采购人因政策变化、规划调整而不履行政府采购合同的，供应商可依据《杭州市涉企补偿救济实施办法（试行）》向采购人提起补偿申请。</w:t>
      </w:r>
    </w:p>
    <w:p w14:paraId="547D563B">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投诉书范本及制作说明详见附件3。</w:t>
      </w:r>
    </w:p>
    <w:p w14:paraId="692B0A4F">
      <w:pPr>
        <w:pStyle w:val="131"/>
        <w:snapToGrid w:val="0"/>
        <w:spacing w:before="0"/>
        <w:ind w:firstLine="360"/>
        <w:rPr>
          <w:rFonts w:hint="eastAsia" w:ascii="宋体" w:hAnsi="宋体" w:eastAsia="宋体" w:cs="宋体"/>
          <w:color w:val="auto"/>
          <w:sz w:val="18"/>
          <w:szCs w:val="18"/>
          <w:highlight w:val="none"/>
        </w:rPr>
      </w:pPr>
    </w:p>
    <w:p w14:paraId="1A9A488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709F9E09">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31AF93C4">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0E30BDDD">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73E2A4C">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5939F94E">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56E69AE">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46F2B43F">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547734B">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7E9D93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94F1EDB">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DB04917">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7C5502DC">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4363B83">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667B5DCB">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22794C82">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4248BCF">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97CCA56">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D6D5BFB">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D2D1559">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1440259">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2406D963">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57D615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F8A058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9" w:name="_Hlk101259339"/>
      <w:r>
        <w:rPr>
          <w:rFonts w:hint="eastAsia" w:ascii="宋体" w:hAnsi="宋体" w:eastAsia="宋体" w:cs="宋体"/>
          <w:snapToGrid w:val="0"/>
          <w:color w:val="auto"/>
          <w:kern w:val="28"/>
          <w:sz w:val="24"/>
          <w:szCs w:val="20"/>
          <w:highlight w:val="none"/>
        </w:rPr>
        <w:t>联合协议</w:t>
      </w:r>
      <w:bookmarkEnd w:id="19"/>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753FEF4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024A3B9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2EAE8B30">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A7D64B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AD86B2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24D2DFD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6C628A5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DC358D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4C9BB2E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779C7E9">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3981EC99">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（如果有）</w:t>
      </w:r>
    </w:p>
    <w:p w14:paraId="15B66280">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0F02E42D">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01B2F70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电子交易客户端-CA驱动和申领流程”进行查阅。</w:t>
      </w:r>
    </w:p>
    <w:p w14:paraId="6991D487">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935B9C8">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491A42AD">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37DE754">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2A7C4C96">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0846C6CE">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565B193">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14AA246D">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F4FA8A2">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318CFC34">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16E8FAB">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503ABA9D">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19385DC2">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5F54A5E9">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8857F02">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hint="eastAsia" w:ascii="宋体" w:hAnsi="宋体" w:eastAsia="宋体" w:cs="宋体"/>
          <w:b/>
          <w:color w:val="auto"/>
          <w:sz w:val="32"/>
          <w:highlight w:val="none"/>
        </w:rPr>
      </w:pPr>
    </w:p>
    <w:p w14:paraId="3FC344E9">
      <w:pPr>
        <w:pStyle w:val="13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5A39951">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w:t>
      </w:r>
      <w:r>
        <w:rPr>
          <w:rFonts w:hint="eastAsia" w:ascii="宋体" w:hAnsi="宋体" w:eastAsia="宋体" w:cs="宋体"/>
          <w:b/>
          <w:color w:val="auto"/>
          <w:sz w:val="24"/>
          <w:szCs w:val="20"/>
          <w:highlight w:val="none"/>
          <w:lang w:val="en-US" w:eastAsia="zh-CN"/>
        </w:rPr>
        <w:t>.</w:t>
      </w:r>
      <w:r>
        <w:rPr>
          <w:rFonts w:hint="eastAsia" w:ascii="宋体" w:hAnsi="宋体" w:eastAsia="宋体" w:cs="宋体"/>
          <w:b/>
          <w:color w:val="auto"/>
          <w:sz w:val="24"/>
          <w:szCs w:val="20"/>
          <w:highlight w:val="none"/>
        </w:rPr>
        <w:t>资格审查</w:t>
      </w:r>
    </w:p>
    <w:p w14:paraId="7534FA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55780E59">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7740D03">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36204D5C">
      <w:pPr>
        <w:pStyle w:val="131"/>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3AEFAA21">
      <w:pPr>
        <w:pStyle w:val="131"/>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w:t>
      </w:r>
      <w:r>
        <w:rPr>
          <w:rFonts w:hint="eastAsia" w:ascii="宋体" w:hAnsi="宋体" w:eastAsia="宋体" w:cs="宋体"/>
          <w:b/>
          <w:color w:val="auto"/>
          <w:szCs w:val="24"/>
          <w:highlight w:val="none"/>
          <w:lang w:val="en-US" w:eastAsia="zh-CN"/>
        </w:rPr>
        <w:t>.</w:t>
      </w:r>
      <w:r>
        <w:rPr>
          <w:rFonts w:hint="eastAsia" w:ascii="宋体" w:hAnsi="宋体" w:eastAsia="宋体" w:cs="宋体"/>
          <w:b/>
          <w:color w:val="auto"/>
          <w:szCs w:val="24"/>
          <w:highlight w:val="none"/>
        </w:rPr>
        <w:t>信用信息查询</w:t>
      </w:r>
    </w:p>
    <w:p w14:paraId="406D4098">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渠道查询投标人的信用记录。</w:t>
      </w:r>
    </w:p>
    <w:p w14:paraId="6E01082B">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D84EBD2">
      <w:pPr>
        <w:pStyle w:val="131"/>
        <w:spacing w:before="0"/>
        <w:ind w:firstLine="0" w:firstLineChars="0"/>
        <w:rPr>
          <w:rFonts w:hint="eastAsia" w:ascii="宋体" w:hAnsi="宋体" w:eastAsia="宋体" w:cs="宋体"/>
          <w:color w:val="auto"/>
          <w:kern w:val="0"/>
          <w:szCs w:val="24"/>
          <w:highlight w:val="none"/>
        </w:rPr>
      </w:pPr>
    </w:p>
    <w:p w14:paraId="276C656E">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69134EA1">
      <w:pPr>
        <w:spacing w:line="360" w:lineRule="auto"/>
        <w:rPr>
          <w:rFonts w:hint="eastAsia" w:ascii="宋体" w:hAnsi="宋体" w:eastAsia="宋体" w:cs="宋体"/>
          <w:b/>
          <w:color w:val="auto"/>
          <w:sz w:val="24"/>
          <w:highlight w:val="none"/>
        </w:rPr>
      </w:pPr>
      <w:bookmarkStart w:id="20"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A5CC671">
      <w:pPr>
        <w:spacing w:line="360" w:lineRule="auto"/>
        <w:rPr>
          <w:rFonts w:hint="eastAsia" w:ascii="宋体" w:hAnsi="宋体" w:eastAsia="宋体" w:cs="宋体"/>
          <w:b/>
          <w:color w:val="auto"/>
          <w:sz w:val="24"/>
          <w:highlight w:val="none"/>
        </w:rPr>
      </w:pPr>
    </w:p>
    <w:p w14:paraId="1129FEFB">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1B7F8CCB">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5199F66">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4A8B373">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通过电子交易平台向中标人发出中标通知书，同时编制发布采购结果公告。</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也可以以纸质形式进行中标通知。</w:t>
      </w:r>
    </w:p>
    <w:p w14:paraId="534B4B3A">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14:paraId="71C8692B">
      <w:pPr>
        <w:pStyle w:val="131"/>
        <w:adjustRightInd w:val="0"/>
        <w:snapToGrid w:val="0"/>
        <w:spacing w:before="0"/>
        <w:ind w:firstLine="482" w:firstLineChars="200"/>
        <w:rPr>
          <w:rStyle w:val="78"/>
          <w:rFonts w:hint="eastAsia" w:ascii="宋体" w:hAnsi="宋体" w:eastAsia="宋体" w:cs="宋体"/>
          <w:color w:val="auto"/>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eastAsia="zh-CN"/>
        </w:rPr>
        <w:t>3</w:t>
      </w:r>
      <w:r>
        <w:rPr>
          <w:rFonts w:hint="eastAsia" w:ascii="宋体" w:hAnsi="宋体" w:eastAsia="宋体" w:cs="宋体"/>
          <w:b/>
          <w:color w:val="auto"/>
          <w:szCs w:val="24"/>
          <w:highlight w:val="none"/>
          <w:lang w:val="en-US" w:eastAsia="zh-CN"/>
        </w:rPr>
        <w:t xml:space="preserve">.4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7348C08A">
      <w:pPr>
        <w:pStyle w:val="80"/>
        <w:rPr>
          <w:rFonts w:hint="eastAsia" w:ascii="宋体" w:hAnsi="宋体" w:eastAsia="宋体" w:cs="宋体"/>
          <w:color w:val="auto"/>
          <w:highlight w:val="none"/>
        </w:rPr>
      </w:pPr>
    </w:p>
    <w:p w14:paraId="3F892EC8">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54262E3">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474AEA59">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C922F52">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65DE1F11">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238A6047">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DD28227">
      <w:pPr>
        <w:tabs>
          <w:tab w:val="left" w:pos="0"/>
        </w:tabs>
        <w:spacing w:line="360" w:lineRule="auto"/>
        <w:ind w:firstLine="482"/>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2"/>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33A3201E">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6E0BC2DC">
      <w:pPr>
        <w:rPr>
          <w:rFonts w:hint="eastAsia" w:ascii="宋体" w:hAnsi="宋体" w:eastAsia="宋体" w:cs="宋体"/>
          <w:color w:val="auto"/>
          <w:highlight w:val="none"/>
        </w:rPr>
      </w:pPr>
    </w:p>
    <w:p w14:paraId="37B51C06">
      <w:pPr>
        <w:snapToGrid w:val="0"/>
        <w:spacing w:line="360" w:lineRule="auto"/>
        <w:ind w:firstLine="3357" w:firstLineChars="1045"/>
        <w:rPr>
          <w:rFonts w:hint="eastAsia" w:ascii="宋体" w:hAnsi="宋体" w:eastAsia="宋体" w:cs="宋体"/>
          <w:b/>
          <w:color w:val="auto"/>
          <w:sz w:val="32"/>
          <w:highlight w:val="none"/>
        </w:rPr>
      </w:pPr>
    </w:p>
    <w:p w14:paraId="481E8A98">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3E8DF1F">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245A1E2B">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06C9582">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157711D6">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61EE8DB">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6403BCD4">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0942080B">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hint="eastAsia" w:ascii="宋体" w:hAnsi="宋体" w:eastAsia="宋体" w:cs="宋体"/>
          <w:color w:val="auto"/>
          <w:sz w:val="24"/>
          <w:highlight w:val="none"/>
        </w:rPr>
      </w:pPr>
    </w:p>
    <w:p w14:paraId="73AA185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FF2944E">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0574A86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0"/>
      <w:bookmarkStart w:id="21" w:name="_Hlt74714665"/>
      <w:bookmarkEnd w:id="21"/>
      <w:bookmarkStart w:id="22" w:name="_Hlt68057669"/>
      <w:bookmarkEnd w:id="22"/>
      <w:bookmarkStart w:id="23" w:name="_Hlt68403820"/>
      <w:bookmarkEnd w:id="23"/>
      <w:bookmarkStart w:id="24" w:name="_Hlt68072990"/>
      <w:bookmarkEnd w:id="24"/>
      <w:bookmarkStart w:id="25" w:name="_Hlt74730295"/>
      <w:bookmarkEnd w:id="25"/>
      <w:bookmarkStart w:id="26" w:name="_Hlt74707468"/>
      <w:bookmarkEnd w:id="26"/>
      <w:bookmarkStart w:id="27" w:name="_Hlt74729768"/>
      <w:bookmarkEnd w:id="27"/>
      <w:bookmarkStart w:id="28" w:name="_Hlt75236101"/>
      <w:bookmarkEnd w:id="28"/>
      <w:bookmarkStart w:id="29" w:name="_Hlt68073093"/>
      <w:bookmarkEnd w:id="29"/>
      <w:bookmarkStart w:id="30" w:name="_Hlt75236011"/>
      <w:bookmarkEnd w:id="30"/>
      <w:bookmarkStart w:id="31" w:name="_Hlt68072998"/>
      <w:bookmarkEnd w:id="31"/>
      <w:bookmarkStart w:id="32" w:name="_Hlt75236290"/>
      <w:bookmarkEnd w:id="32"/>
    </w:p>
    <w:p w14:paraId="6708D7E0">
      <w:pPr>
        <w:pStyle w:val="2"/>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rPr>
        <w:t>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0"/>
        <w:rPr>
          <w:rFonts w:hint="eastAsia" w:ascii="宋体" w:hAnsi="宋体" w:eastAsia="宋体" w:cs="宋体"/>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5"/>
    <w:bookmarkEnd w:id="16"/>
    <w:p w14:paraId="75C644A7">
      <w:pPr>
        <w:spacing w:line="360" w:lineRule="auto"/>
        <w:jc w:val="center"/>
        <w:outlineLvl w:val="0"/>
        <w:rPr>
          <w:rFonts w:hint="eastAsia" w:ascii="宋体" w:hAnsi="宋体" w:eastAsia="宋体" w:cs="宋体"/>
          <w:b/>
          <w:color w:val="auto"/>
          <w:sz w:val="36"/>
          <w:szCs w:val="36"/>
          <w:highlight w:val="none"/>
        </w:rPr>
      </w:pPr>
      <w:bookmarkStart w:id="33" w:name="第四部分"/>
      <w:r>
        <w:rPr>
          <w:rFonts w:hint="eastAsia" w:ascii="宋体" w:hAnsi="宋体" w:eastAsia="宋体" w:cs="宋体"/>
          <w:b/>
          <w:color w:val="auto"/>
          <w:sz w:val="36"/>
          <w:szCs w:val="36"/>
          <w:highlight w:val="none"/>
        </w:rPr>
        <w:t>第三部分   采购需求</w:t>
      </w:r>
    </w:p>
    <w:p w14:paraId="1471DCF0">
      <w:pPr>
        <w:tabs>
          <w:tab w:val="left" w:pos="0"/>
        </w:tabs>
        <w:spacing w:line="360" w:lineRule="auto"/>
        <w:rPr>
          <w:rFonts w:hint="eastAsia" w:ascii="宋体" w:hAnsi="宋体" w:eastAsia="宋体" w:cs="宋体"/>
          <w:b/>
          <w:bCs/>
          <w:color w:val="auto"/>
          <w:sz w:val="24"/>
          <w:szCs w:val="24"/>
          <w:highlight w:val="none"/>
        </w:rPr>
      </w:pPr>
    </w:p>
    <w:p w14:paraId="12BB6371">
      <w:pPr>
        <w:tabs>
          <w:tab w:val="left" w:pos="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337A1316">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项目基本情况</w:t>
      </w:r>
    </w:p>
    <w:p w14:paraId="4EEB1292">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计划采购应急消防装备柜10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0组、水基型灭火器</w:t>
      </w:r>
      <w:r>
        <w:rPr>
          <w:rFonts w:hint="eastAsia" w:ascii="宋体" w:hAnsi="宋体" w:eastAsia="宋体" w:cs="宋体"/>
          <w:b w:val="0"/>
          <w:bCs/>
          <w:color w:val="auto"/>
          <w:sz w:val="24"/>
          <w:szCs w:val="24"/>
          <w:highlight w:val="none"/>
          <w:lang w:val="en-US" w:eastAsia="zh-CN"/>
        </w:rPr>
        <w:t>7000</w:t>
      </w:r>
      <w:r>
        <w:rPr>
          <w:rFonts w:hint="eastAsia" w:ascii="宋体" w:hAnsi="宋体" w:eastAsia="宋体" w:cs="宋体"/>
          <w:b w:val="0"/>
          <w:bCs/>
          <w:color w:val="auto"/>
          <w:sz w:val="24"/>
          <w:szCs w:val="24"/>
          <w:highlight w:val="none"/>
        </w:rPr>
        <w:t>个</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3500个灭火器支架。</w:t>
      </w:r>
      <w:r>
        <w:rPr>
          <w:rFonts w:hint="eastAsia" w:ascii="宋体" w:hAnsi="宋体" w:eastAsia="宋体" w:cs="宋体"/>
          <w:b w:val="0"/>
          <w:bCs/>
          <w:color w:val="auto"/>
          <w:sz w:val="24"/>
          <w:szCs w:val="24"/>
          <w:highlight w:val="none"/>
        </w:rPr>
        <w:t>柜内配备手提式水基型灭火器、灭火毯、过滤式消防自救呼吸器、多功能扩音器、</w:t>
      </w:r>
      <w:r>
        <w:rPr>
          <w:rFonts w:hint="eastAsia" w:ascii="宋体" w:hAnsi="宋体" w:eastAsia="宋体" w:cs="宋体"/>
          <w:b w:val="0"/>
          <w:bCs/>
          <w:color w:val="auto"/>
          <w:sz w:val="24"/>
          <w:szCs w:val="24"/>
          <w:highlight w:val="none"/>
          <w:lang w:eastAsia="zh-CN"/>
        </w:rPr>
        <w:t>充电式手提探照灯</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阻燃</w:t>
      </w:r>
      <w:r>
        <w:rPr>
          <w:rFonts w:hint="eastAsia" w:ascii="宋体" w:hAnsi="宋体" w:eastAsia="宋体" w:cs="宋体"/>
          <w:b w:val="0"/>
          <w:bCs/>
          <w:color w:val="auto"/>
          <w:sz w:val="24"/>
          <w:szCs w:val="24"/>
          <w:highlight w:val="none"/>
        </w:rPr>
        <w:t>手套等常用应急消防救援物资。主要放置在上城区老旧小区单元楼道、公共区域重点部位、老旧高层建筑等点位，储备应对突发事件的物资，便于居民就近取用，达到处置火情等突发情况救早灭小的目的。</w:t>
      </w:r>
    </w:p>
    <w:p w14:paraId="5A6EA3EB">
      <w:pPr>
        <w:tabs>
          <w:tab w:val="left" w:pos="0"/>
        </w:tabs>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 项目背景</w:t>
      </w:r>
    </w:p>
    <w:p w14:paraId="096D1A01">
      <w:pPr>
        <w:tabs>
          <w:tab w:val="left" w:pos="0"/>
        </w:tabs>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为了深入贯彻党的二十大精神，上城区应急管理局坚持以人民为中心，持续推进民生福祉行动，不断加强基层应急管理体系建设，在提质升级街道应急消防管理站、2023及2024年连续两年社区应急消防装备柜等民生实事工程的基础上，围绕加强上城区基层应急消防体系建设，通过政府投入，建强群众身边的应急救援物资储备，宣传应急处置知识，提升居民群众安全意识和应急处置能力，保护群众生命财产安全</w:t>
      </w:r>
    </w:p>
    <w:p w14:paraId="4E1E0824">
      <w:pPr>
        <w:tabs>
          <w:tab w:val="left" w:pos="0"/>
        </w:tabs>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 项目目标</w:t>
      </w:r>
    </w:p>
    <w:p w14:paraId="54B35370">
      <w:pPr>
        <w:tabs>
          <w:tab w:val="left" w:pos="0"/>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rPr>
        <w:t>围绕群众对公共安全的关注、以基层应急消防问题为导向，阶段性地加大对基层应急消防公共设施的投入，完善公共应急消防设施，加大应急消防</w:t>
      </w:r>
      <w:r>
        <w:rPr>
          <w:rFonts w:hint="eastAsia" w:ascii="宋体" w:hAnsi="宋体" w:eastAsia="宋体" w:cs="宋体"/>
          <w:b w:val="0"/>
          <w:bCs/>
          <w:color w:val="auto"/>
          <w:sz w:val="24"/>
          <w:szCs w:val="24"/>
          <w:highlight w:val="none"/>
          <w:lang w:eastAsia="zh-CN"/>
        </w:rPr>
        <w:t>救援</w:t>
      </w:r>
      <w:r>
        <w:rPr>
          <w:rFonts w:hint="eastAsia" w:ascii="宋体" w:hAnsi="宋体" w:eastAsia="宋体" w:cs="宋体"/>
          <w:b w:val="0"/>
          <w:bCs/>
          <w:color w:val="auto"/>
          <w:sz w:val="24"/>
          <w:szCs w:val="24"/>
          <w:highlight w:val="none"/>
        </w:rPr>
        <w:t>物资储备，提升风险防范能力。通过微消站快速出警，邻里互助，达到对居民小区内初期火情</w:t>
      </w:r>
      <w:r>
        <w:rPr>
          <w:rFonts w:hint="eastAsia" w:ascii="宋体" w:hAnsi="宋体" w:eastAsia="宋体" w:cs="宋体"/>
          <w:b w:val="0"/>
          <w:bCs/>
          <w:color w:val="auto"/>
          <w:sz w:val="24"/>
          <w:szCs w:val="24"/>
          <w:highlight w:val="none"/>
          <w:lang w:eastAsia="zh-CN"/>
        </w:rPr>
        <w:t>等突发事件</w:t>
      </w:r>
      <w:r>
        <w:rPr>
          <w:rFonts w:hint="eastAsia" w:ascii="宋体" w:hAnsi="宋体" w:eastAsia="宋体" w:cs="宋体"/>
          <w:b w:val="0"/>
          <w:bCs/>
          <w:color w:val="auto"/>
          <w:sz w:val="24"/>
          <w:szCs w:val="24"/>
          <w:highlight w:val="none"/>
        </w:rPr>
        <w:t>救早灭小的目标，维护社会稳定，让上城区人民群众</w:t>
      </w:r>
      <w:r>
        <w:rPr>
          <w:rFonts w:hint="eastAsia" w:ascii="宋体" w:hAnsi="宋体" w:eastAsia="宋体" w:cs="宋体"/>
          <w:b w:val="0"/>
          <w:bCs/>
          <w:color w:val="auto"/>
          <w:sz w:val="24"/>
          <w:szCs w:val="24"/>
          <w:highlight w:val="none"/>
          <w:lang w:eastAsia="zh-CN"/>
        </w:rPr>
        <w:t>“安全无忧在上城”的</w:t>
      </w:r>
      <w:r>
        <w:rPr>
          <w:rFonts w:hint="eastAsia" w:ascii="宋体" w:hAnsi="宋体" w:eastAsia="宋体" w:cs="宋体"/>
          <w:b w:val="0"/>
          <w:bCs/>
          <w:color w:val="auto"/>
          <w:sz w:val="24"/>
          <w:szCs w:val="24"/>
          <w:highlight w:val="none"/>
        </w:rPr>
        <w:t>获得感、安全感持续提升。</w:t>
      </w:r>
      <w:r>
        <w:rPr>
          <w:rFonts w:hint="eastAsia" w:ascii="宋体" w:hAnsi="宋体" w:eastAsia="宋体" w:cs="宋体"/>
          <w:color w:val="auto"/>
          <w:sz w:val="24"/>
          <w:szCs w:val="24"/>
          <w:highlight w:val="none"/>
          <w:lang w:eastAsia="zh-CN"/>
        </w:rPr>
        <w:tab/>
      </w:r>
    </w:p>
    <w:p w14:paraId="1C8F688E">
      <w:pPr>
        <w:tabs>
          <w:tab w:val="left" w:pos="0"/>
        </w:tabs>
        <w:spacing w:line="460" w:lineRule="atLeast"/>
        <w:rPr>
          <w:rFonts w:hint="eastAsia" w:ascii="宋体" w:hAnsi="宋体" w:eastAsia="宋体" w:cs="宋体"/>
          <w:b/>
          <w:bCs/>
          <w:color w:val="auto"/>
          <w:sz w:val="24"/>
          <w:szCs w:val="24"/>
          <w:highlight w:val="none"/>
        </w:rPr>
      </w:pPr>
    </w:p>
    <w:p w14:paraId="524C3EB0">
      <w:pPr>
        <w:tabs>
          <w:tab w:val="left" w:pos="0"/>
        </w:tabs>
        <w:spacing w:line="46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二、项目须执行的标准、规范</w:t>
      </w:r>
    </w:p>
    <w:p w14:paraId="68A859EE">
      <w:pPr>
        <w:tabs>
          <w:tab w:val="left" w:pos="0"/>
        </w:tabs>
        <w:spacing w:line="46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 4351-2023《手提式灭火器》</w:t>
      </w:r>
    </w:p>
    <w:p w14:paraId="1B8E70DC">
      <w:pPr>
        <w:tabs>
          <w:tab w:val="left" w:pos="0"/>
        </w:tabs>
        <w:spacing w:line="46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XF 1205-2014《灭火毯》</w:t>
      </w:r>
    </w:p>
    <w:p w14:paraId="076FB11D">
      <w:pPr>
        <w:tabs>
          <w:tab w:val="left" w:pos="0"/>
        </w:tabs>
        <w:spacing w:line="46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 21976.7-2012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《建筑火灾逃生避难器材 第7部分：过滤式消防自救呼吸器》</w:t>
      </w:r>
    </w:p>
    <w:p w14:paraId="44593F32">
      <w:pPr>
        <w:tabs>
          <w:tab w:val="left" w:pos="0"/>
        </w:tabs>
        <w:spacing w:line="460" w:lineRule="atLeas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GB 4943.1-2022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音视频、信息技术和通信技术设备 第1部分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安全要求</w:t>
      </w:r>
      <w:r>
        <w:rPr>
          <w:rFonts w:hint="eastAsia" w:ascii="宋体" w:hAnsi="宋体" w:eastAsia="宋体" w:cs="宋体"/>
          <w:color w:val="auto"/>
          <w:sz w:val="24"/>
          <w:szCs w:val="24"/>
          <w:highlight w:val="none"/>
          <w:lang w:eastAsia="zh-CN"/>
        </w:rPr>
        <w:t>》</w:t>
      </w:r>
    </w:p>
    <w:p w14:paraId="7956521B">
      <w:pPr>
        <w:tabs>
          <w:tab w:val="left" w:pos="0"/>
        </w:tabs>
        <w:spacing w:line="46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三、采购内容：</w:t>
      </w:r>
    </w:p>
    <w:p w14:paraId="31AF6C8C">
      <w:pPr>
        <w:tabs>
          <w:tab w:val="left" w:pos="0"/>
        </w:tabs>
        <w:spacing w:line="46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标的物：</w:t>
      </w:r>
    </w:p>
    <w:tbl>
      <w:tblPr>
        <w:tblStyle w:val="6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7"/>
        <w:gridCol w:w="3192"/>
        <w:gridCol w:w="1128"/>
        <w:gridCol w:w="897"/>
        <w:gridCol w:w="1531"/>
        <w:gridCol w:w="1002"/>
      </w:tblGrid>
      <w:tr w14:paraId="403E8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50" w:type="pct"/>
            <w:noWrap w:val="0"/>
            <w:vAlign w:val="center"/>
          </w:tcPr>
          <w:p w14:paraId="24607C4F">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1873" w:type="pct"/>
            <w:noWrap w:val="0"/>
            <w:vAlign w:val="center"/>
          </w:tcPr>
          <w:p w14:paraId="62C0CF91">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p>
        </w:tc>
        <w:tc>
          <w:tcPr>
            <w:tcW w:w="662" w:type="pct"/>
            <w:noWrap w:val="0"/>
            <w:vAlign w:val="center"/>
          </w:tcPr>
          <w:p w14:paraId="7340AB5A">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tc>
        <w:tc>
          <w:tcPr>
            <w:tcW w:w="526" w:type="pct"/>
            <w:noWrap w:val="0"/>
            <w:vAlign w:val="center"/>
          </w:tcPr>
          <w:p w14:paraId="5CFEB9C3">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单位</w:t>
            </w:r>
          </w:p>
        </w:tc>
        <w:tc>
          <w:tcPr>
            <w:tcW w:w="898" w:type="pct"/>
            <w:noWrap w:val="0"/>
            <w:vAlign w:val="center"/>
          </w:tcPr>
          <w:p w14:paraId="4198C94F">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所属行业</w:t>
            </w:r>
          </w:p>
        </w:tc>
        <w:tc>
          <w:tcPr>
            <w:tcW w:w="588" w:type="pct"/>
            <w:noWrap w:val="0"/>
            <w:vAlign w:val="center"/>
          </w:tcPr>
          <w:p w14:paraId="522AC252">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r>
      <w:tr w14:paraId="5FD1E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 w:type="pct"/>
            <w:noWrap w:val="0"/>
            <w:vAlign w:val="center"/>
          </w:tcPr>
          <w:p w14:paraId="052F50C4">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873" w:type="pct"/>
            <w:noWrap w:val="0"/>
            <w:vAlign w:val="center"/>
          </w:tcPr>
          <w:p w14:paraId="68B39603">
            <w:pPr>
              <w:spacing w:line="460" w:lineRule="atLeas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应急消防装备柜（中号柜）</w:t>
            </w:r>
          </w:p>
        </w:tc>
        <w:tc>
          <w:tcPr>
            <w:tcW w:w="662" w:type="pct"/>
            <w:noWrap w:val="0"/>
            <w:vAlign w:val="center"/>
          </w:tcPr>
          <w:p w14:paraId="6F261BD9">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700</w:t>
            </w:r>
          </w:p>
        </w:tc>
        <w:tc>
          <w:tcPr>
            <w:tcW w:w="526" w:type="pct"/>
            <w:noWrap w:val="0"/>
            <w:vAlign w:val="center"/>
          </w:tcPr>
          <w:p w14:paraId="57762F42">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个</w:t>
            </w:r>
          </w:p>
        </w:tc>
        <w:tc>
          <w:tcPr>
            <w:tcW w:w="898" w:type="pct"/>
            <w:noWrap w:val="0"/>
            <w:vAlign w:val="center"/>
          </w:tcPr>
          <w:p w14:paraId="0642C6B5">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工业</w:t>
            </w:r>
          </w:p>
        </w:tc>
        <w:tc>
          <w:tcPr>
            <w:tcW w:w="588" w:type="pct"/>
            <w:noWrap w:val="0"/>
            <w:vAlign w:val="center"/>
          </w:tcPr>
          <w:p w14:paraId="338F078A">
            <w:pPr>
              <w:spacing w:line="439" w:lineRule="exact"/>
              <w:jc w:val="center"/>
              <w:rPr>
                <w:rFonts w:hint="eastAsia" w:ascii="宋体" w:hAnsi="宋体" w:eastAsia="宋体" w:cs="宋体"/>
                <w:b w:val="0"/>
                <w:bCs w:val="0"/>
                <w:color w:val="auto"/>
                <w:sz w:val="24"/>
                <w:szCs w:val="24"/>
                <w:highlight w:val="none"/>
              </w:rPr>
            </w:pPr>
          </w:p>
        </w:tc>
      </w:tr>
      <w:tr w14:paraId="1098B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 w:type="pct"/>
            <w:noWrap w:val="0"/>
            <w:vAlign w:val="center"/>
          </w:tcPr>
          <w:p w14:paraId="7DBF2263">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873" w:type="pct"/>
            <w:noWrap w:val="0"/>
            <w:vAlign w:val="center"/>
          </w:tcPr>
          <w:p w14:paraId="19C01A16">
            <w:pPr>
              <w:spacing w:line="460" w:lineRule="atLeas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应急消防装备柜（小号柜）</w:t>
            </w:r>
          </w:p>
        </w:tc>
        <w:tc>
          <w:tcPr>
            <w:tcW w:w="662" w:type="pct"/>
            <w:noWrap w:val="0"/>
            <w:vAlign w:val="center"/>
          </w:tcPr>
          <w:p w14:paraId="50C5F1BD">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350</w:t>
            </w:r>
          </w:p>
        </w:tc>
        <w:tc>
          <w:tcPr>
            <w:tcW w:w="526" w:type="pct"/>
            <w:noWrap w:val="0"/>
            <w:vAlign w:val="center"/>
          </w:tcPr>
          <w:p w14:paraId="74A14D23">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个</w:t>
            </w:r>
          </w:p>
        </w:tc>
        <w:tc>
          <w:tcPr>
            <w:tcW w:w="898" w:type="pct"/>
            <w:noWrap w:val="0"/>
            <w:vAlign w:val="center"/>
          </w:tcPr>
          <w:p w14:paraId="1742886A">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工业</w:t>
            </w:r>
          </w:p>
        </w:tc>
        <w:tc>
          <w:tcPr>
            <w:tcW w:w="588" w:type="pct"/>
            <w:noWrap w:val="0"/>
            <w:vAlign w:val="center"/>
          </w:tcPr>
          <w:p w14:paraId="20C01412">
            <w:pPr>
              <w:spacing w:line="439" w:lineRule="exact"/>
              <w:jc w:val="center"/>
              <w:rPr>
                <w:rFonts w:hint="eastAsia" w:ascii="宋体" w:hAnsi="宋体" w:eastAsia="宋体" w:cs="宋体"/>
                <w:b w:val="0"/>
                <w:bCs w:val="0"/>
                <w:color w:val="auto"/>
                <w:sz w:val="24"/>
                <w:szCs w:val="24"/>
                <w:highlight w:val="none"/>
              </w:rPr>
            </w:pPr>
          </w:p>
        </w:tc>
      </w:tr>
      <w:tr w14:paraId="3C50E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 w:type="pct"/>
            <w:noWrap w:val="0"/>
            <w:vAlign w:val="center"/>
          </w:tcPr>
          <w:p w14:paraId="5466E5CA">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1873" w:type="pct"/>
            <w:noWrap w:val="0"/>
            <w:vAlign w:val="top"/>
          </w:tcPr>
          <w:p w14:paraId="0C336F91">
            <w:pPr>
              <w:spacing w:line="460" w:lineRule="atLeas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手提式水基型灭火器3L</w:t>
            </w:r>
          </w:p>
        </w:tc>
        <w:tc>
          <w:tcPr>
            <w:tcW w:w="662" w:type="pct"/>
            <w:noWrap w:val="0"/>
            <w:vAlign w:val="center"/>
          </w:tcPr>
          <w:p w14:paraId="24D6BF75">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10500</w:t>
            </w:r>
          </w:p>
        </w:tc>
        <w:tc>
          <w:tcPr>
            <w:tcW w:w="526" w:type="pct"/>
            <w:noWrap w:val="0"/>
            <w:vAlign w:val="center"/>
          </w:tcPr>
          <w:p w14:paraId="5502D39E">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个</w:t>
            </w:r>
          </w:p>
        </w:tc>
        <w:tc>
          <w:tcPr>
            <w:tcW w:w="898" w:type="pct"/>
            <w:noWrap w:val="0"/>
            <w:vAlign w:val="center"/>
          </w:tcPr>
          <w:p w14:paraId="107A835E">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工业</w:t>
            </w:r>
          </w:p>
        </w:tc>
        <w:tc>
          <w:tcPr>
            <w:tcW w:w="588" w:type="pct"/>
            <w:noWrap w:val="0"/>
            <w:vAlign w:val="center"/>
          </w:tcPr>
          <w:p w14:paraId="749E4B69">
            <w:pPr>
              <w:spacing w:line="439" w:lineRule="exact"/>
              <w:jc w:val="center"/>
              <w:rPr>
                <w:rFonts w:hint="eastAsia" w:ascii="宋体" w:hAnsi="宋体" w:eastAsia="宋体" w:cs="宋体"/>
                <w:b w:val="0"/>
                <w:bCs w:val="0"/>
                <w:color w:val="auto"/>
                <w:sz w:val="24"/>
                <w:szCs w:val="24"/>
                <w:highlight w:val="none"/>
              </w:rPr>
            </w:pPr>
          </w:p>
        </w:tc>
      </w:tr>
      <w:tr w14:paraId="545D8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 w:type="pct"/>
            <w:noWrap w:val="0"/>
            <w:vAlign w:val="center"/>
          </w:tcPr>
          <w:p w14:paraId="4CF8D357">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1873" w:type="pct"/>
            <w:noWrap w:val="0"/>
            <w:vAlign w:val="top"/>
          </w:tcPr>
          <w:p w14:paraId="043BFB47">
            <w:pPr>
              <w:spacing w:line="460" w:lineRule="atLeas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灭火器支架</w:t>
            </w:r>
          </w:p>
        </w:tc>
        <w:tc>
          <w:tcPr>
            <w:tcW w:w="662" w:type="pct"/>
            <w:noWrap w:val="0"/>
            <w:vAlign w:val="center"/>
          </w:tcPr>
          <w:p w14:paraId="23A050E3">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3500</w:t>
            </w:r>
          </w:p>
        </w:tc>
        <w:tc>
          <w:tcPr>
            <w:tcW w:w="526" w:type="pct"/>
            <w:noWrap w:val="0"/>
            <w:vAlign w:val="center"/>
          </w:tcPr>
          <w:p w14:paraId="636A8985">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个</w:t>
            </w:r>
          </w:p>
        </w:tc>
        <w:tc>
          <w:tcPr>
            <w:tcW w:w="898" w:type="pct"/>
            <w:noWrap w:val="0"/>
            <w:vAlign w:val="center"/>
          </w:tcPr>
          <w:p w14:paraId="189BBD1C">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工业</w:t>
            </w:r>
          </w:p>
        </w:tc>
        <w:tc>
          <w:tcPr>
            <w:tcW w:w="588" w:type="pct"/>
            <w:noWrap w:val="0"/>
            <w:vAlign w:val="center"/>
          </w:tcPr>
          <w:p w14:paraId="1896580A">
            <w:pPr>
              <w:spacing w:line="439" w:lineRule="exact"/>
              <w:jc w:val="center"/>
              <w:rPr>
                <w:rFonts w:hint="eastAsia" w:ascii="宋体" w:hAnsi="宋体" w:eastAsia="宋体" w:cs="宋体"/>
                <w:b w:val="0"/>
                <w:bCs w:val="0"/>
                <w:color w:val="auto"/>
                <w:sz w:val="24"/>
                <w:szCs w:val="24"/>
                <w:highlight w:val="none"/>
              </w:rPr>
            </w:pPr>
          </w:p>
        </w:tc>
      </w:tr>
      <w:tr w14:paraId="383F2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 w:type="pct"/>
            <w:noWrap w:val="0"/>
            <w:vAlign w:val="center"/>
          </w:tcPr>
          <w:p w14:paraId="47462C48">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1873" w:type="pct"/>
            <w:noWrap w:val="0"/>
            <w:vAlign w:val="top"/>
          </w:tcPr>
          <w:p w14:paraId="4EEF4C24">
            <w:pPr>
              <w:spacing w:line="460" w:lineRule="atLeas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灭火毯</w:t>
            </w:r>
          </w:p>
        </w:tc>
        <w:tc>
          <w:tcPr>
            <w:tcW w:w="662" w:type="pct"/>
            <w:noWrap w:val="0"/>
            <w:vAlign w:val="center"/>
          </w:tcPr>
          <w:p w14:paraId="2F64592F">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1750</w:t>
            </w:r>
          </w:p>
        </w:tc>
        <w:tc>
          <w:tcPr>
            <w:tcW w:w="526" w:type="pct"/>
            <w:noWrap w:val="0"/>
            <w:vAlign w:val="center"/>
          </w:tcPr>
          <w:p w14:paraId="1ED741A7">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张</w:t>
            </w:r>
          </w:p>
        </w:tc>
        <w:tc>
          <w:tcPr>
            <w:tcW w:w="898" w:type="pct"/>
            <w:noWrap w:val="0"/>
            <w:vAlign w:val="center"/>
          </w:tcPr>
          <w:p w14:paraId="25C8860C">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工业</w:t>
            </w:r>
          </w:p>
        </w:tc>
        <w:tc>
          <w:tcPr>
            <w:tcW w:w="588" w:type="pct"/>
            <w:noWrap w:val="0"/>
            <w:vAlign w:val="center"/>
          </w:tcPr>
          <w:p w14:paraId="2BF82704">
            <w:pPr>
              <w:spacing w:line="439" w:lineRule="exact"/>
              <w:jc w:val="center"/>
              <w:rPr>
                <w:rFonts w:hint="eastAsia" w:ascii="宋体" w:hAnsi="宋体" w:eastAsia="宋体" w:cs="宋体"/>
                <w:b w:val="0"/>
                <w:bCs w:val="0"/>
                <w:color w:val="auto"/>
                <w:sz w:val="24"/>
                <w:szCs w:val="24"/>
                <w:highlight w:val="none"/>
              </w:rPr>
            </w:pPr>
          </w:p>
        </w:tc>
      </w:tr>
      <w:tr w14:paraId="38973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 w:type="pct"/>
            <w:noWrap w:val="0"/>
            <w:vAlign w:val="center"/>
          </w:tcPr>
          <w:p w14:paraId="3A874F4B">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1873" w:type="pct"/>
            <w:noWrap w:val="0"/>
            <w:vAlign w:val="top"/>
          </w:tcPr>
          <w:p w14:paraId="3633E53C">
            <w:pPr>
              <w:spacing w:line="460" w:lineRule="atLeas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阻燃手套</w:t>
            </w:r>
          </w:p>
        </w:tc>
        <w:tc>
          <w:tcPr>
            <w:tcW w:w="662" w:type="pct"/>
            <w:noWrap w:val="0"/>
            <w:vAlign w:val="center"/>
          </w:tcPr>
          <w:p w14:paraId="1A01AAE4">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1750</w:t>
            </w:r>
          </w:p>
        </w:tc>
        <w:tc>
          <w:tcPr>
            <w:tcW w:w="526" w:type="pct"/>
            <w:noWrap w:val="0"/>
            <w:vAlign w:val="center"/>
          </w:tcPr>
          <w:p w14:paraId="167D43D3">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w:t>
            </w:r>
          </w:p>
        </w:tc>
        <w:tc>
          <w:tcPr>
            <w:tcW w:w="898" w:type="pct"/>
            <w:noWrap w:val="0"/>
            <w:vAlign w:val="center"/>
          </w:tcPr>
          <w:p w14:paraId="282508A8">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工业</w:t>
            </w:r>
          </w:p>
        </w:tc>
        <w:tc>
          <w:tcPr>
            <w:tcW w:w="588" w:type="pct"/>
            <w:noWrap w:val="0"/>
            <w:vAlign w:val="center"/>
          </w:tcPr>
          <w:p w14:paraId="331FDAE5">
            <w:pPr>
              <w:spacing w:line="439" w:lineRule="exact"/>
              <w:jc w:val="center"/>
              <w:rPr>
                <w:rFonts w:hint="eastAsia" w:ascii="宋体" w:hAnsi="宋体" w:eastAsia="宋体" w:cs="宋体"/>
                <w:b w:val="0"/>
                <w:bCs w:val="0"/>
                <w:color w:val="auto"/>
                <w:sz w:val="24"/>
                <w:szCs w:val="24"/>
                <w:highlight w:val="none"/>
              </w:rPr>
            </w:pPr>
          </w:p>
        </w:tc>
      </w:tr>
      <w:tr w14:paraId="38D72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 w:type="pct"/>
            <w:noWrap w:val="0"/>
            <w:vAlign w:val="center"/>
          </w:tcPr>
          <w:p w14:paraId="20969994">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1873" w:type="pct"/>
            <w:noWrap w:val="0"/>
            <w:vAlign w:val="top"/>
          </w:tcPr>
          <w:p w14:paraId="406E6DE7">
            <w:pPr>
              <w:spacing w:line="460" w:lineRule="atLeas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过滤式消防自救呼吸器</w:t>
            </w:r>
          </w:p>
        </w:tc>
        <w:tc>
          <w:tcPr>
            <w:tcW w:w="662" w:type="pct"/>
            <w:noWrap w:val="0"/>
            <w:vAlign w:val="center"/>
          </w:tcPr>
          <w:p w14:paraId="4F1DC89E">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3500</w:t>
            </w:r>
          </w:p>
        </w:tc>
        <w:tc>
          <w:tcPr>
            <w:tcW w:w="526" w:type="pct"/>
            <w:noWrap w:val="0"/>
            <w:vAlign w:val="center"/>
          </w:tcPr>
          <w:p w14:paraId="34B51BE6">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个</w:t>
            </w:r>
          </w:p>
        </w:tc>
        <w:tc>
          <w:tcPr>
            <w:tcW w:w="898" w:type="pct"/>
            <w:noWrap w:val="0"/>
            <w:vAlign w:val="center"/>
          </w:tcPr>
          <w:p w14:paraId="7F62D5E9">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工业</w:t>
            </w:r>
          </w:p>
        </w:tc>
        <w:tc>
          <w:tcPr>
            <w:tcW w:w="588" w:type="pct"/>
            <w:noWrap w:val="0"/>
            <w:vAlign w:val="center"/>
          </w:tcPr>
          <w:p w14:paraId="6D7A38AD">
            <w:pPr>
              <w:spacing w:line="439" w:lineRule="exact"/>
              <w:jc w:val="center"/>
              <w:rPr>
                <w:rFonts w:hint="eastAsia" w:ascii="宋体" w:hAnsi="宋体" w:eastAsia="宋体" w:cs="宋体"/>
                <w:b w:val="0"/>
                <w:bCs w:val="0"/>
                <w:color w:val="auto"/>
                <w:sz w:val="24"/>
                <w:szCs w:val="24"/>
                <w:highlight w:val="none"/>
              </w:rPr>
            </w:pPr>
          </w:p>
        </w:tc>
      </w:tr>
      <w:tr w14:paraId="543B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 w:type="pct"/>
            <w:noWrap w:val="0"/>
            <w:vAlign w:val="center"/>
          </w:tcPr>
          <w:p w14:paraId="2795A211">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p>
        </w:tc>
        <w:tc>
          <w:tcPr>
            <w:tcW w:w="1873" w:type="pct"/>
            <w:noWrap w:val="0"/>
            <w:vAlign w:val="top"/>
          </w:tcPr>
          <w:p w14:paraId="4363F26F">
            <w:pPr>
              <w:spacing w:line="460" w:lineRule="atLeas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多功能扩音器</w:t>
            </w:r>
          </w:p>
        </w:tc>
        <w:tc>
          <w:tcPr>
            <w:tcW w:w="662" w:type="pct"/>
            <w:noWrap w:val="0"/>
            <w:vAlign w:val="center"/>
          </w:tcPr>
          <w:p w14:paraId="57EDDB7E">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1050</w:t>
            </w:r>
          </w:p>
        </w:tc>
        <w:tc>
          <w:tcPr>
            <w:tcW w:w="526" w:type="pct"/>
            <w:noWrap w:val="0"/>
            <w:vAlign w:val="center"/>
          </w:tcPr>
          <w:p w14:paraId="3433424A">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个</w:t>
            </w:r>
          </w:p>
        </w:tc>
        <w:tc>
          <w:tcPr>
            <w:tcW w:w="898" w:type="pct"/>
            <w:noWrap w:val="0"/>
            <w:vAlign w:val="center"/>
          </w:tcPr>
          <w:p w14:paraId="292CEE19">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工业</w:t>
            </w:r>
          </w:p>
        </w:tc>
        <w:tc>
          <w:tcPr>
            <w:tcW w:w="588" w:type="pct"/>
            <w:noWrap w:val="0"/>
            <w:vAlign w:val="center"/>
          </w:tcPr>
          <w:p w14:paraId="46ACCC5B">
            <w:pPr>
              <w:spacing w:line="439" w:lineRule="exact"/>
              <w:jc w:val="center"/>
              <w:rPr>
                <w:rFonts w:hint="eastAsia" w:ascii="宋体" w:hAnsi="宋体" w:eastAsia="宋体" w:cs="宋体"/>
                <w:b w:val="0"/>
                <w:bCs w:val="0"/>
                <w:color w:val="auto"/>
                <w:sz w:val="24"/>
                <w:szCs w:val="24"/>
                <w:highlight w:val="none"/>
              </w:rPr>
            </w:pPr>
          </w:p>
        </w:tc>
      </w:tr>
      <w:tr w14:paraId="4B6D8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0" w:type="pct"/>
            <w:noWrap w:val="0"/>
            <w:vAlign w:val="center"/>
          </w:tcPr>
          <w:p w14:paraId="48E1F3E8">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p>
        </w:tc>
        <w:tc>
          <w:tcPr>
            <w:tcW w:w="1873" w:type="pct"/>
            <w:noWrap w:val="0"/>
            <w:vAlign w:val="top"/>
          </w:tcPr>
          <w:p w14:paraId="0DA8C66A">
            <w:pPr>
              <w:spacing w:line="460" w:lineRule="atLeas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充电式手提探照灯</w:t>
            </w:r>
          </w:p>
        </w:tc>
        <w:tc>
          <w:tcPr>
            <w:tcW w:w="662" w:type="pct"/>
            <w:noWrap w:val="0"/>
            <w:vAlign w:val="center"/>
          </w:tcPr>
          <w:p w14:paraId="1F9E2F5D">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1050</w:t>
            </w:r>
          </w:p>
        </w:tc>
        <w:tc>
          <w:tcPr>
            <w:tcW w:w="526" w:type="pct"/>
            <w:noWrap w:val="0"/>
            <w:vAlign w:val="center"/>
          </w:tcPr>
          <w:p w14:paraId="0A6175EE">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个</w:t>
            </w:r>
          </w:p>
        </w:tc>
        <w:tc>
          <w:tcPr>
            <w:tcW w:w="898" w:type="pct"/>
            <w:noWrap w:val="0"/>
            <w:vAlign w:val="center"/>
          </w:tcPr>
          <w:p w14:paraId="11F0E2EF">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工业</w:t>
            </w:r>
          </w:p>
        </w:tc>
        <w:tc>
          <w:tcPr>
            <w:tcW w:w="588" w:type="pct"/>
            <w:noWrap w:val="0"/>
            <w:vAlign w:val="center"/>
          </w:tcPr>
          <w:p w14:paraId="61C7FE58">
            <w:pPr>
              <w:spacing w:line="439" w:lineRule="exact"/>
              <w:jc w:val="center"/>
              <w:rPr>
                <w:rFonts w:hint="eastAsia" w:ascii="宋体" w:hAnsi="宋体" w:eastAsia="宋体" w:cs="宋体"/>
                <w:b w:val="0"/>
                <w:bCs w:val="0"/>
                <w:color w:val="auto"/>
                <w:sz w:val="24"/>
                <w:szCs w:val="24"/>
                <w:highlight w:val="none"/>
              </w:rPr>
            </w:pPr>
          </w:p>
        </w:tc>
      </w:tr>
      <w:tr w14:paraId="7DA26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 w:type="pct"/>
            <w:noWrap w:val="0"/>
            <w:vAlign w:val="center"/>
          </w:tcPr>
          <w:p w14:paraId="1D70B0DB">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0</w:t>
            </w:r>
          </w:p>
        </w:tc>
        <w:tc>
          <w:tcPr>
            <w:tcW w:w="1873" w:type="pct"/>
            <w:noWrap w:val="0"/>
            <w:vAlign w:val="top"/>
          </w:tcPr>
          <w:p w14:paraId="0B903FAF">
            <w:pPr>
              <w:spacing w:line="460" w:lineRule="atLeas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数显测电笔</w:t>
            </w:r>
          </w:p>
        </w:tc>
        <w:tc>
          <w:tcPr>
            <w:tcW w:w="662" w:type="pct"/>
            <w:noWrap w:val="0"/>
            <w:vAlign w:val="center"/>
          </w:tcPr>
          <w:p w14:paraId="61D3C140">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2100</w:t>
            </w:r>
          </w:p>
        </w:tc>
        <w:tc>
          <w:tcPr>
            <w:tcW w:w="526" w:type="pct"/>
            <w:noWrap w:val="0"/>
            <w:vAlign w:val="center"/>
          </w:tcPr>
          <w:p w14:paraId="622BFEF1">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支</w:t>
            </w:r>
          </w:p>
        </w:tc>
        <w:tc>
          <w:tcPr>
            <w:tcW w:w="898" w:type="pct"/>
            <w:noWrap w:val="0"/>
            <w:vAlign w:val="center"/>
          </w:tcPr>
          <w:p w14:paraId="064681FD">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工业</w:t>
            </w:r>
          </w:p>
        </w:tc>
        <w:tc>
          <w:tcPr>
            <w:tcW w:w="588" w:type="pct"/>
            <w:noWrap w:val="0"/>
            <w:vAlign w:val="center"/>
          </w:tcPr>
          <w:p w14:paraId="31B77E67">
            <w:pPr>
              <w:spacing w:line="439" w:lineRule="exact"/>
              <w:jc w:val="center"/>
              <w:rPr>
                <w:rFonts w:hint="eastAsia" w:ascii="宋体" w:hAnsi="宋体" w:eastAsia="宋体" w:cs="宋体"/>
                <w:b w:val="0"/>
                <w:bCs w:val="0"/>
                <w:color w:val="auto"/>
                <w:sz w:val="24"/>
                <w:szCs w:val="24"/>
                <w:highlight w:val="none"/>
              </w:rPr>
            </w:pPr>
          </w:p>
        </w:tc>
      </w:tr>
      <w:tr w14:paraId="6E9E9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 w:type="pct"/>
            <w:noWrap w:val="0"/>
            <w:vAlign w:val="center"/>
          </w:tcPr>
          <w:p w14:paraId="01A560CF">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1</w:t>
            </w:r>
          </w:p>
        </w:tc>
        <w:tc>
          <w:tcPr>
            <w:tcW w:w="1873" w:type="pct"/>
            <w:noWrap w:val="0"/>
            <w:vAlign w:val="top"/>
          </w:tcPr>
          <w:p w14:paraId="691D5628">
            <w:pPr>
              <w:spacing w:line="460" w:lineRule="atLeas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口哨</w:t>
            </w:r>
          </w:p>
        </w:tc>
        <w:tc>
          <w:tcPr>
            <w:tcW w:w="662" w:type="pct"/>
            <w:noWrap w:val="0"/>
            <w:vAlign w:val="center"/>
          </w:tcPr>
          <w:p w14:paraId="0EB2E392">
            <w:pPr>
              <w:spacing w:line="439"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2100</w:t>
            </w:r>
          </w:p>
        </w:tc>
        <w:tc>
          <w:tcPr>
            <w:tcW w:w="526" w:type="pct"/>
            <w:noWrap w:val="0"/>
            <w:vAlign w:val="center"/>
          </w:tcPr>
          <w:p w14:paraId="556208D8">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个</w:t>
            </w:r>
          </w:p>
        </w:tc>
        <w:tc>
          <w:tcPr>
            <w:tcW w:w="898" w:type="pct"/>
            <w:noWrap w:val="0"/>
            <w:vAlign w:val="center"/>
          </w:tcPr>
          <w:p w14:paraId="0FBA1980">
            <w:pPr>
              <w:spacing w:line="439"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工业</w:t>
            </w:r>
          </w:p>
        </w:tc>
        <w:tc>
          <w:tcPr>
            <w:tcW w:w="588" w:type="pct"/>
            <w:noWrap w:val="0"/>
            <w:vAlign w:val="center"/>
          </w:tcPr>
          <w:p w14:paraId="0782698E">
            <w:pPr>
              <w:spacing w:line="439" w:lineRule="exact"/>
              <w:jc w:val="center"/>
              <w:rPr>
                <w:rFonts w:hint="eastAsia" w:ascii="宋体" w:hAnsi="宋体" w:eastAsia="宋体" w:cs="宋体"/>
                <w:b w:val="0"/>
                <w:bCs w:val="0"/>
                <w:color w:val="auto"/>
                <w:sz w:val="24"/>
                <w:szCs w:val="24"/>
                <w:highlight w:val="none"/>
              </w:rPr>
            </w:pPr>
          </w:p>
        </w:tc>
      </w:tr>
    </w:tbl>
    <w:p w14:paraId="393291CD">
      <w:pPr>
        <w:tabs>
          <w:tab w:val="left" w:pos="0"/>
        </w:tabs>
        <w:spacing w:line="46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3.2交货期：合同签订后</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天内完成供货及安装。</w:t>
      </w:r>
    </w:p>
    <w:p w14:paraId="1E117C4A">
      <w:pPr>
        <w:tabs>
          <w:tab w:val="left" w:pos="0"/>
        </w:tabs>
        <w:spacing w:line="460" w:lineRule="atLeas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3.3交货地点：采购人指定地点（涉及上城区行政区域内14个街道约90余个社区，整个项目全区共有1050个柜子安装点位和3500组（7000个）水基型灭火器安装点）。</w:t>
      </w:r>
    </w:p>
    <w:p w14:paraId="32493AA9">
      <w:pPr>
        <w:tabs>
          <w:tab w:val="left" w:pos="0"/>
        </w:tabs>
        <w:spacing w:line="460" w:lineRule="atLeas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3.4须提供的样品：</w:t>
      </w:r>
    </w:p>
    <w:p w14:paraId="3F29C054">
      <w:pPr>
        <w:tabs>
          <w:tab w:val="left" w:pos="0"/>
        </w:tabs>
        <w:spacing w:line="460" w:lineRule="atLeas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3.4.1样品清单：应急消防装备柜（中号柜）</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应急消防装备柜</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小号柜</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、手提式水基型灭火器3L、灭火器支架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阻燃手套、</w:t>
      </w:r>
      <w:r>
        <w:rPr>
          <w:rFonts w:hint="eastAsia" w:ascii="宋体" w:hAnsi="宋体" w:eastAsia="宋体" w:cs="宋体"/>
          <w:b w:val="0"/>
          <w:bCs w:val="0"/>
          <w:color w:val="auto"/>
          <w:sz w:val="24"/>
          <w:szCs w:val="24"/>
          <w:highlight w:val="none"/>
          <w:lang w:eastAsia="zh-CN"/>
        </w:rPr>
        <w:t>充电式手提探照灯</w:t>
      </w:r>
      <w:r>
        <w:rPr>
          <w:rFonts w:hint="eastAsia" w:ascii="宋体" w:hAnsi="宋体" w:eastAsia="宋体" w:cs="宋体"/>
          <w:b w:val="0"/>
          <w:bCs w:val="0"/>
          <w:color w:val="auto"/>
          <w:sz w:val="24"/>
          <w:szCs w:val="24"/>
          <w:highlight w:val="none"/>
        </w:rPr>
        <w:t>。</w:t>
      </w:r>
    </w:p>
    <w:p w14:paraId="1341EA84">
      <w:pPr>
        <w:tabs>
          <w:tab w:val="left" w:pos="0"/>
        </w:tabs>
        <w:spacing w:line="460" w:lineRule="atLeas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3.4.2 样品制作标准及要求：详见评标标准。</w:t>
      </w:r>
    </w:p>
    <w:p w14:paraId="64E72B13">
      <w:pPr>
        <w:tabs>
          <w:tab w:val="left" w:pos="0"/>
        </w:tabs>
        <w:spacing w:line="460" w:lineRule="atLeas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3.4.3 样品的评审方法以及评审标准（详见评审办法）。</w:t>
      </w:r>
    </w:p>
    <w:p w14:paraId="50DB3107">
      <w:pPr>
        <w:tabs>
          <w:tab w:val="left" w:pos="0"/>
        </w:tabs>
        <w:spacing w:line="46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3.4.4 采购活动结束后2天内，未中标人自行领回所提供的样品；对于中标人提供的样品，应当按照招标文件的规定进行保管、封存，并作为履约验收的参考。</w:t>
      </w:r>
    </w:p>
    <w:p w14:paraId="7951EA7E">
      <w:pPr>
        <w:tabs>
          <w:tab w:val="left" w:pos="0"/>
        </w:tabs>
        <w:spacing w:line="360" w:lineRule="auto"/>
        <w:rPr>
          <w:rFonts w:hint="eastAsia" w:ascii="宋体" w:hAnsi="宋体" w:eastAsia="宋体" w:cs="宋体"/>
          <w:b/>
          <w:bCs/>
          <w:color w:val="auto"/>
          <w:sz w:val="24"/>
          <w:szCs w:val="24"/>
          <w:highlight w:val="none"/>
        </w:rPr>
      </w:pPr>
    </w:p>
    <w:p w14:paraId="33852696">
      <w:pPr>
        <w:tabs>
          <w:tab w:val="left" w:pos="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四、技术要求：</w:t>
      </w:r>
    </w:p>
    <w:p w14:paraId="63C89434">
      <w:pPr>
        <w:tabs>
          <w:tab w:val="left" w:pos="0"/>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 应急消防装备柜</w:t>
      </w:r>
    </w:p>
    <w:p w14:paraId="308CEDD0">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4.1.1主要技术参数</w:t>
      </w:r>
    </w:p>
    <w:p w14:paraId="62DA610A">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（1）外观尺寸（mm）（定制，箱体加工采用数控折弯+激光焊接工艺）。</w:t>
      </w:r>
    </w:p>
    <w:p w14:paraId="5BB14E7D">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中号柜（高1200mm宽650mm深330mm）；柜内拟配置以下物品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手提式水基型灭火器3L,4个</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灭火毯2张</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阻燃手套2双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过滤式消防自救呼吸器</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个</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多功能扩音器</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个</w:t>
      </w:r>
      <w:r>
        <w:rPr>
          <w:rFonts w:hint="eastAsia" w:ascii="宋体" w:hAnsi="宋体" w:eastAsia="宋体" w:cs="宋体"/>
          <w:b w:val="0"/>
          <w:bCs w:val="0"/>
          <w:color w:val="auto"/>
          <w:sz w:val="24"/>
          <w:szCs w:val="24"/>
          <w:highlight w:val="none"/>
          <w:lang w:eastAsia="zh-CN"/>
        </w:rPr>
        <w:t>；充电式手提探照灯</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个</w:t>
      </w:r>
      <w:r>
        <w:rPr>
          <w:rFonts w:hint="eastAsia" w:ascii="宋体" w:hAnsi="宋体" w:eastAsia="宋体" w:cs="宋体"/>
          <w:b w:val="0"/>
          <w:bCs w:val="0"/>
          <w:color w:val="auto"/>
          <w:sz w:val="24"/>
          <w:szCs w:val="24"/>
          <w:highlight w:val="none"/>
          <w:lang w:eastAsia="zh-CN"/>
        </w:rPr>
        <w:t>；数显测电笔</w:t>
      </w:r>
      <w:r>
        <w:rPr>
          <w:rFonts w:hint="eastAsia" w:ascii="宋体" w:hAnsi="宋体" w:eastAsia="宋体" w:cs="宋体"/>
          <w:b w:val="0"/>
          <w:bCs w:val="0"/>
          <w:color w:val="auto"/>
          <w:sz w:val="24"/>
          <w:szCs w:val="24"/>
          <w:highlight w:val="none"/>
          <w:lang w:val="en-US" w:eastAsia="zh-CN"/>
        </w:rPr>
        <w:t>2支；</w:t>
      </w:r>
      <w:r>
        <w:rPr>
          <w:rFonts w:hint="eastAsia" w:ascii="宋体" w:hAnsi="宋体" w:eastAsia="宋体" w:cs="宋体"/>
          <w:b w:val="0"/>
          <w:bCs w:val="0"/>
          <w:color w:val="auto"/>
          <w:sz w:val="24"/>
          <w:szCs w:val="24"/>
          <w:highlight w:val="none"/>
        </w:rPr>
        <w:t>口哨2个。</w:t>
      </w:r>
    </w:p>
    <w:p w14:paraId="35931E2B">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小号柜（高600mm宽800mm深250mm）；柜内拟配置以下物品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手提式水基型灭火器3L,2个</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灭火毯1张</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阻燃手套1双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过滤式消防自救呼吸器2个</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多功能扩音器1个</w:t>
      </w:r>
      <w:r>
        <w:rPr>
          <w:rFonts w:hint="eastAsia" w:ascii="宋体" w:hAnsi="宋体" w:eastAsia="宋体" w:cs="宋体"/>
          <w:b w:val="0"/>
          <w:bCs w:val="0"/>
          <w:color w:val="auto"/>
          <w:sz w:val="24"/>
          <w:szCs w:val="24"/>
          <w:highlight w:val="none"/>
          <w:lang w:eastAsia="zh-CN"/>
        </w:rPr>
        <w:t>；充电式手提探照灯</w:t>
      </w:r>
      <w:r>
        <w:rPr>
          <w:rFonts w:hint="eastAsia" w:ascii="宋体" w:hAnsi="宋体" w:eastAsia="宋体" w:cs="宋体"/>
          <w:b w:val="0"/>
          <w:bCs w:val="0"/>
          <w:color w:val="auto"/>
          <w:sz w:val="24"/>
          <w:szCs w:val="24"/>
          <w:highlight w:val="none"/>
        </w:rPr>
        <w:t>1个</w:t>
      </w:r>
      <w:r>
        <w:rPr>
          <w:rFonts w:hint="eastAsia" w:ascii="宋体" w:hAnsi="宋体" w:eastAsia="宋体" w:cs="宋体"/>
          <w:b w:val="0"/>
          <w:bCs w:val="0"/>
          <w:color w:val="auto"/>
          <w:sz w:val="24"/>
          <w:szCs w:val="24"/>
          <w:highlight w:val="none"/>
          <w:lang w:eastAsia="zh-CN"/>
        </w:rPr>
        <w:t>；数显测电笔</w:t>
      </w:r>
      <w:r>
        <w:rPr>
          <w:rFonts w:hint="eastAsia" w:ascii="宋体" w:hAnsi="宋体" w:eastAsia="宋体" w:cs="宋体"/>
          <w:b w:val="0"/>
          <w:bCs w:val="0"/>
          <w:color w:val="auto"/>
          <w:sz w:val="24"/>
          <w:szCs w:val="24"/>
          <w:highlight w:val="none"/>
          <w:lang w:val="en-US" w:eastAsia="zh-CN"/>
        </w:rPr>
        <w:t>2支；</w:t>
      </w:r>
      <w:r>
        <w:rPr>
          <w:rFonts w:hint="eastAsia" w:ascii="宋体" w:hAnsi="宋体" w:eastAsia="宋体" w:cs="宋体"/>
          <w:b w:val="0"/>
          <w:bCs w:val="0"/>
          <w:color w:val="auto"/>
          <w:sz w:val="24"/>
          <w:szCs w:val="24"/>
          <w:highlight w:val="none"/>
        </w:rPr>
        <w:t>口哨2个。</w:t>
      </w:r>
    </w:p>
    <w:p w14:paraId="6C8821B8">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柜体尺寸误差符合</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GB/T 28200-2011《</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钢制储物柜（架）技术要求及试验方法》标准要求。</w:t>
      </w:r>
    </w:p>
    <w:p w14:paraId="4984D0C7">
      <w:pPr>
        <w:numPr>
          <w:ilvl w:val="0"/>
          <w:numId w:val="1"/>
        </w:num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柜体材质：</w:t>
      </w:r>
    </w:p>
    <w:p w14:paraId="5184F94E">
      <w:pPr>
        <w:numPr>
          <w:ilvl w:val="0"/>
          <w:numId w:val="0"/>
        </w:numPr>
        <w:tabs>
          <w:tab w:val="left" w:pos="0"/>
        </w:tabs>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中号柜、小号柜：</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热镀锌板材，实测厚度≥0.</w:t>
      </w:r>
      <w:r>
        <w:rPr>
          <w:rFonts w:hint="eastAsia" w:ascii="宋体" w:hAnsi="宋体" w:eastAsia="宋体" w:cs="宋体"/>
          <w:b w:val="0"/>
          <w:bCs w:val="0"/>
          <w:color w:val="auto"/>
          <w:sz w:val="24"/>
          <w:szCs w:val="24"/>
          <w:highlight w:val="none"/>
          <w:lang w:val="en-US" w:eastAsia="zh-CN"/>
        </w:rPr>
        <w:t>75</w:t>
      </w:r>
      <w:r>
        <w:rPr>
          <w:rFonts w:hint="eastAsia" w:ascii="宋体" w:hAnsi="宋体" w:eastAsia="宋体" w:cs="宋体"/>
          <w:b w:val="0"/>
          <w:bCs w:val="0"/>
          <w:color w:val="auto"/>
          <w:sz w:val="24"/>
          <w:szCs w:val="24"/>
          <w:highlight w:val="none"/>
        </w:rPr>
        <w:t>mm；</w:t>
      </w:r>
    </w:p>
    <w:p w14:paraId="4368EA6A">
      <w:pPr>
        <w:numPr>
          <w:ilvl w:val="0"/>
          <w:numId w:val="0"/>
        </w:num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符合国标GB/T 13912-2020的要求。</w:t>
      </w:r>
    </w:p>
    <w:p w14:paraId="15C1D196">
      <w:pPr>
        <w:numPr>
          <w:ilvl w:val="0"/>
          <w:numId w:val="1"/>
        </w:numPr>
        <w:tabs>
          <w:tab w:val="left" w:pos="0"/>
        </w:tabs>
        <w:spacing w:line="360" w:lineRule="auto"/>
        <w:ind w:left="0" w:lef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立柱要求：</w:t>
      </w:r>
    </w:p>
    <w:p w14:paraId="06C73E75">
      <w:pPr>
        <w:numPr>
          <w:ilvl w:val="0"/>
          <w:numId w:val="0"/>
        </w:numPr>
        <w:tabs>
          <w:tab w:val="left" w:pos="0"/>
        </w:tabs>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中号柜、小号柜：</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热镀锌板材，实测厚度≥0.</w:t>
      </w:r>
      <w:r>
        <w:rPr>
          <w:rFonts w:hint="eastAsia" w:ascii="宋体" w:hAnsi="宋体" w:eastAsia="宋体" w:cs="宋体"/>
          <w:b w:val="0"/>
          <w:bCs w:val="0"/>
          <w:color w:val="auto"/>
          <w:sz w:val="24"/>
          <w:szCs w:val="24"/>
          <w:highlight w:val="none"/>
          <w:lang w:val="en-US" w:eastAsia="zh-CN"/>
        </w:rPr>
        <w:t>75</w:t>
      </w:r>
      <w:r>
        <w:rPr>
          <w:rFonts w:hint="eastAsia" w:ascii="宋体" w:hAnsi="宋体" w:eastAsia="宋体" w:cs="宋体"/>
          <w:b w:val="0"/>
          <w:bCs w:val="0"/>
          <w:color w:val="auto"/>
          <w:sz w:val="24"/>
          <w:szCs w:val="24"/>
          <w:highlight w:val="none"/>
        </w:rPr>
        <w:t>mm；</w:t>
      </w:r>
    </w:p>
    <w:p w14:paraId="6C901E21">
      <w:pPr>
        <w:numPr>
          <w:ilvl w:val="0"/>
          <w:numId w:val="0"/>
        </w:num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符合国标GB/T 13912-2020的要求。</w:t>
      </w:r>
    </w:p>
    <w:p w14:paraId="07A270DB">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（4）面板材质：①3.0PC耐力板；②光学性能：PC耐力板透光率≥90%，燃烧性能：FH-1级。（提供国家认监委认可的检测机构出具的检测报告</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w:t>
      </w:r>
    </w:p>
    <w:p w14:paraId="378150AD">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（5）涂层选材和工艺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采用通用塑粉，静电喷涂工艺。（工艺符合GB/T 28200-2011《钢制储物柜（架）技术要求及试验方法》的要求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塑粉符合HG/T 2006-2006要求，提供技术说明材料）；</w:t>
      </w:r>
    </w:p>
    <w:p w14:paraId="1FA87A40">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（6）喷涂要求：喷涂面厚度80-120um；</w:t>
      </w:r>
    </w:p>
    <w:p w14:paraId="2DAC8BC1">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（7）涂层颜色：柜表面涂层颜色使用红蓝配色，涂层颜色应符合GB/T 3181-2008中的要求；</w:t>
      </w:r>
    </w:p>
    <w:p w14:paraId="37249138">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（8）箱体装饰：箱体正面门板采用丝网印刷工艺，箱体侧面采用不干胶贴覆工艺；</w:t>
      </w:r>
    </w:p>
    <w:p w14:paraId="52F1CC12">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（9）箱体结构：箱体内部安装可调节层板，中柜共3层，小柜共2层，高度可上下自由调整，调节层板可快速拆卸，层板材质同柜体材质；</w:t>
      </w:r>
    </w:p>
    <w:p w14:paraId="286428E2">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4.1.2 设计及制作质量要求</w:t>
      </w:r>
    </w:p>
    <w:p w14:paraId="16DB8945">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（1）外观设计要求：设计新颖美观；体现“</w:t>
      </w:r>
      <w:r>
        <w:rPr>
          <w:rFonts w:hint="eastAsia" w:ascii="宋体" w:hAnsi="宋体" w:eastAsia="宋体" w:cs="宋体"/>
          <w:b w:val="0"/>
          <w:bCs w:val="0"/>
          <w:color w:val="auto"/>
          <w:sz w:val="24"/>
          <w:szCs w:val="24"/>
          <w:highlight w:val="none"/>
          <w:lang w:val="en-US" w:eastAsia="zh-CN"/>
        </w:rPr>
        <w:t>安全卫士-</w:t>
      </w:r>
      <w:r>
        <w:rPr>
          <w:rFonts w:hint="eastAsia" w:ascii="宋体" w:hAnsi="宋体" w:eastAsia="宋体" w:cs="宋体"/>
          <w:b w:val="0"/>
          <w:bCs w:val="0"/>
          <w:color w:val="auto"/>
          <w:sz w:val="24"/>
          <w:szCs w:val="24"/>
          <w:highlight w:val="none"/>
        </w:rPr>
        <w:t>上城应急消防装备柜”名称；具备上城</w:t>
      </w:r>
      <w:r>
        <w:rPr>
          <w:rFonts w:hint="eastAsia" w:ascii="宋体" w:hAnsi="宋体" w:eastAsia="宋体" w:cs="宋体"/>
          <w:b w:val="0"/>
          <w:bCs w:val="0"/>
          <w:color w:val="auto"/>
          <w:sz w:val="24"/>
          <w:szCs w:val="24"/>
          <w:highlight w:val="none"/>
          <w:lang w:eastAsia="zh-CN"/>
        </w:rPr>
        <w:t>地域</w:t>
      </w:r>
      <w:r>
        <w:rPr>
          <w:rFonts w:hint="eastAsia" w:ascii="宋体" w:hAnsi="宋体" w:eastAsia="宋体" w:cs="宋体"/>
          <w:b w:val="0"/>
          <w:bCs w:val="0"/>
          <w:color w:val="auto"/>
          <w:sz w:val="24"/>
          <w:szCs w:val="24"/>
          <w:highlight w:val="none"/>
        </w:rPr>
        <w:t>特色；具备大众应急管理知识宣教元素；柜体具备安全性设计；便于取用，无锁设计。（最终设计方案可根据采购人需求调整）</w:t>
      </w:r>
    </w:p>
    <w:p w14:paraId="707AD5BD">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（2）喷涂工艺：要求表面光滑均匀，涂层表面应连续、均匀，且无结瘤、缩孔、起泡、针孔、开裂、剥落、粉化、颗粒、流挂、露底、夹杂脏物等缺陷；</w:t>
      </w:r>
    </w:p>
    <w:p w14:paraId="445C2C29">
      <w:pPr>
        <w:tabs>
          <w:tab w:val="left" w:pos="0"/>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 手提式水基型灭火器</w:t>
      </w:r>
    </w:p>
    <w:p w14:paraId="63DD68AD">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4.2.1主要技术参数</w:t>
      </w:r>
    </w:p>
    <w:p w14:paraId="19F85B35">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（1）容量：3L</w:t>
      </w:r>
    </w:p>
    <w:p w14:paraId="5CF1B20F">
      <w:pPr>
        <w:tabs>
          <w:tab w:val="left" w:pos="0"/>
        </w:tabs>
        <w:spacing w:line="460" w:lineRule="atLeas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产品符合</w:t>
      </w:r>
      <w:r>
        <w:rPr>
          <w:rFonts w:hint="eastAsia" w:ascii="宋体" w:hAnsi="宋体" w:eastAsia="宋体" w:cs="宋体"/>
          <w:color w:val="auto"/>
          <w:sz w:val="24"/>
          <w:szCs w:val="24"/>
          <w:highlight w:val="none"/>
        </w:rPr>
        <w:t>GB 4351-2023《手提式灭火器》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并在投标文件中提供相应证明文件。</w:t>
      </w:r>
    </w:p>
    <w:p w14:paraId="0AAB1BEB">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灭火种类：A/B/E</w:t>
      </w:r>
      <w:r>
        <w:rPr>
          <w:rFonts w:hint="eastAsia" w:ascii="宋体" w:hAnsi="宋体" w:eastAsia="宋体" w:cs="宋体"/>
          <w:b w:val="0"/>
          <w:bCs w:val="0"/>
          <w:color w:val="auto"/>
          <w:sz w:val="24"/>
          <w:szCs w:val="24"/>
          <w:highlight w:val="none"/>
          <w:lang w:val="en-US" w:eastAsia="zh-CN"/>
        </w:rPr>
        <w:t>/F</w:t>
      </w:r>
      <w:r>
        <w:rPr>
          <w:rFonts w:hint="eastAsia" w:ascii="宋体" w:hAnsi="宋体" w:eastAsia="宋体" w:cs="宋体"/>
          <w:b w:val="0"/>
          <w:bCs w:val="0"/>
          <w:color w:val="auto"/>
          <w:sz w:val="24"/>
          <w:szCs w:val="24"/>
          <w:highlight w:val="none"/>
        </w:rPr>
        <w:t>类，适用于扑灭固体、液体、36KV以下带电类火；当灭火器喷射到带电的金属板时，整个过程，灭火器提压把或喷嘴与大地之间，以及大地与灭火器之间的电流不应大于0.5mA。</w:t>
      </w:r>
    </w:p>
    <w:p w14:paraId="655C4B3D">
      <w:pPr>
        <w:tabs>
          <w:tab w:val="left" w:pos="0"/>
        </w:tabs>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）灭火级别：≥</w:t>
      </w:r>
      <w:r>
        <w:rPr>
          <w:rFonts w:hint="eastAsia" w:ascii="宋体" w:hAnsi="宋体" w:eastAsia="宋体" w:cs="宋体"/>
          <w:b w:val="0"/>
          <w:bCs w:val="0"/>
          <w:color w:val="auto"/>
          <w:sz w:val="24"/>
          <w:szCs w:val="24"/>
          <w:highlight w:val="none"/>
          <w:lang w:val="en-US" w:eastAsia="zh-CN"/>
        </w:rPr>
        <w:t>2A</w:t>
      </w:r>
      <w:r>
        <w:rPr>
          <w:rFonts w:hint="eastAsia" w:ascii="宋体" w:hAnsi="宋体" w:eastAsia="宋体" w:cs="宋体"/>
          <w:b w:val="0"/>
          <w:bCs w:val="0"/>
          <w:color w:val="auto"/>
          <w:sz w:val="24"/>
          <w:szCs w:val="24"/>
          <w:highlight w:val="none"/>
        </w:rPr>
        <w:t>/55B/E</w:t>
      </w:r>
      <w:r>
        <w:rPr>
          <w:rFonts w:hint="eastAsia" w:ascii="宋体" w:hAnsi="宋体" w:eastAsia="宋体" w:cs="宋体"/>
          <w:b w:val="0"/>
          <w:bCs w:val="0"/>
          <w:color w:val="auto"/>
          <w:sz w:val="24"/>
          <w:szCs w:val="24"/>
          <w:highlight w:val="none"/>
          <w:lang w:val="en-US" w:eastAsia="zh-CN"/>
        </w:rPr>
        <w:t>/15F</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符合《浙江省电动自行车充停、充换场所建设技术导则》要求。</w:t>
      </w:r>
    </w:p>
    <w:p w14:paraId="3510C4E0">
      <w:pPr>
        <w:tabs>
          <w:tab w:val="left" w:pos="0"/>
        </w:tabs>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）20℃有效喷射时间：≥15s</w:t>
      </w:r>
      <w:r>
        <w:rPr>
          <w:rFonts w:hint="eastAsia" w:ascii="宋体" w:hAnsi="宋体" w:eastAsia="宋体" w:cs="宋体"/>
          <w:b w:val="0"/>
          <w:bCs w:val="0"/>
          <w:color w:val="auto"/>
          <w:sz w:val="24"/>
          <w:szCs w:val="24"/>
          <w:highlight w:val="none"/>
          <w:lang w:eastAsia="zh-CN"/>
        </w:rPr>
        <w:t>。</w:t>
      </w:r>
    </w:p>
    <w:p w14:paraId="49E8AEEA">
      <w:pPr>
        <w:tabs>
          <w:tab w:val="left" w:pos="0"/>
        </w:tabs>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）20℃有效喷射距离：≥3.0m</w:t>
      </w:r>
      <w:r>
        <w:rPr>
          <w:rFonts w:hint="eastAsia" w:ascii="宋体" w:hAnsi="宋体" w:eastAsia="宋体" w:cs="宋体"/>
          <w:b w:val="0"/>
          <w:bCs w:val="0"/>
          <w:color w:val="auto"/>
          <w:sz w:val="24"/>
          <w:szCs w:val="24"/>
          <w:highlight w:val="none"/>
          <w:lang w:eastAsia="zh-CN"/>
        </w:rPr>
        <w:t>。</w:t>
      </w:r>
    </w:p>
    <w:p w14:paraId="232DC1AC">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）使用温度范围：</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60</w:t>
      </w:r>
      <w:r>
        <w:rPr>
          <w:rFonts w:hint="eastAsia" w:ascii="宋体" w:hAnsi="宋体" w:eastAsia="宋体" w:cs="宋体"/>
          <w:b w:val="0"/>
          <w:bCs w:val="0"/>
          <w:color w:val="auto"/>
          <w:sz w:val="24"/>
          <w:szCs w:val="24"/>
          <w:highlight w:val="none"/>
        </w:rPr>
        <w:t>℃可以正常使用。</w:t>
      </w:r>
    </w:p>
    <w:p w14:paraId="1C78FE5F">
      <w:pPr>
        <w:numPr>
          <w:ilvl w:val="0"/>
          <w:numId w:val="2"/>
        </w:num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内装灭火剂符合</w:t>
      </w:r>
      <w:r>
        <w:rPr>
          <w:rFonts w:hint="eastAsia" w:ascii="宋体" w:hAnsi="宋体" w:eastAsia="宋体" w:cs="宋体"/>
          <w:color w:val="auto"/>
          <w:sz w:val="24"/>
          <w:szCs w:val="24"/>
          <w:highlight w:val="none"/>
        </w:rPr>
        <w:t>GB</w:t>
      </w:r>
      <w:r>
        <w:rPr>
          <w:rFonts w:hint="eastAsia" w:ascii="宋体" w:hAnsi="宋体" w:eastAsia="宋体" w:cs="宋体"/>
          <w:color w:val="auto"/>
          <w:sz w:val="24"/>
          <w:szCs w:val="24"/>
          <w:highlight w:val="none"/>
          <w:lang w:val="en-US" w:eastAsia="zh-CN"/>
        </w:rPr>
        <w:t>17835-2008</w:t>
      </w:r>
      <w:r>
        <w:rPr>
          <w:rFonts w:hint="eastAsia" w:ascii="宋体" w:hAnsi="宋体" w:eastAsia="宋体" w:cs="宋体"/>
          <w:b w:val="0"/>
          <w:bCs w:val="0"/>
          <w:color w:val="auto"/>
          <w:sz w:val="24"/>
          <w:szCs w:val="24"/>
          <w:highlight w:val="none"/>
        </w:rPr>
        <w:t>标准，充装灭火剂为水系灭火剂，且内装灭火剂为环保、无毒无刺激（提供第三方出具的无毒无刺激检测报告及不含持久性有机污染物检测报告）。</w:t>
      </w:r>
    </w:p>
    <w:p w14:paraId="409070FC">
      <w:pPr>
        <w:numPr>
          <w:ilvl w:val="0"/>
          <w:numId w:val="2"/>
        </w:num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具有抗振动功能</w:t>
      </w:r>
    </w:p>
    <w:p w14:paraId="6AEB3075">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4.2.2 设计及制作质量要求</w:t>
      </w:r>
    </w:p>
    <w:p w14:paraId="24F81364">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外观整洁、工艺精致、接口牢固。</w:t>
      </w:r>
    </w:p>
    <w:p w14:paraId="304A6E28">
      <w:pPr>
        <w:tabs>
          <w:tab w:val="left" w:pos="0"/>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灭火器支架</w:t>
      </w:r>
    </w:p>
    <w:p w14:paraId="20827FAC">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.1主要技术参数</w:t>
      </w:r>
    </w:p>
    <w:p w14:paraId="1CCC2B87">
      <w:pPr>
        <w:numPr>
          <w:ilvl w:val="0"/>
          <w:numId w:val="0"/>
        </w:numPr>
        <w:tabs>
          <w:tab w:val="left" w:pos="0"/>
        </w:tabs>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材质：</w:t>
      </w:r>
      <w:r>
        <w:rPr>
          <w:rFonts w:hint="eastAsia" w:ascii="宋体" w:hAnsi="宋体" w:eastAsia="宋体" w:cs="宋体"/>
          <w:b w:val="0"/>
          <w:bCs w:val="0"/>
          <w:color w:val="auto"/>
          <w:sz w:val="24"/>
          <w:szCs w:val="24"/>
          <w:highlight w:val="none"/>
          <w:lang w:val="en-US" w:eastAsia="zh-CN"/>
        </w:rPr>
        <w:t>钢板</w:t>
      </w:r>
      <w:r>
        <w:rPr>
          <w:rFonts w:hint="eastAsia" w:ascii="宋体" w:hAnsi="宋体" w:eastAsia="宋体" w:cs="宋体"/>
          <w:b w:val="0"/>
          <w:bCs w:val="0"/>
          <w:color w:val="auto"/>
          <w:sz w:val="24"/>
          <w:szCs w:val="24"/>
          <w:highlight w:val="none"/>
        </w:rPr>
        <w:t>，实测厚度≥0.</w:t>
      </w:r>
      <w:r>
        <w:rPr>
          <w:rFonts w:hint="eastAsia" w:ascii="宋体" w:hAnsi="宋体" w:eastAsia="宋体" w:cs="宋体"/>
          <w:b w:val="0"/>
          <w:bCs w:val="0"/>
          <w:color w:val="auto"/>
          <w:sz w:val="24"/>
          <w:szCs w:val="24"/>
          <w:highlight w:val="none"/>
          <w:lang w:val="en-US" w:eastAsia="zh-CN"/>
        </w:rPr>
        <w:t>75</w:t>
      </w:r>
      <w:r>
        <w:rPr>
          <w:rFonts w:hint="eastAsia" w:ascii="宋体" w:hAnsi="宋体" w:eastAsia="宋体" w:cs="宋体"/>
          <w:b w:val="0"/>
          <w:bCs w:val="0"/>
          <w:color w:val="auto"/>
          <w:sz w:val="24"/>
          <w:szCs w:val="24"/>
          <w:highlight w:val="none"/>
        </w:rPr>
        <w:t>mm；</w:t>
      </w:r>
    </w:p>
    <w:p w14:paraId="5EEFA719">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）涂层选材和工艺：采用通用塑粉，静电喷涂工艺。（工艺符合GB/T 28200-2011《钢制储物柜（架）技术要求及试验方法》的要求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塑粉符合HG/T 2006-2006要求，提供技术说明材料）；</w:t>
      </w:r>
    </w:p>
    <w:p w14:paraId="05433739">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）喷涂要求：喷涂面厚度80-120um；</w:t>
      </w:r>
    </w:p>
    <w:p w14:paraId="1596E966">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）涂层颜色：柜表面涂层颜色使用红色，涂层颜色应符合GB/T 3181-2008中的要求；</w:t>
      </w:r>
    </w:p>
    <w:p w14:paraId="396EE582">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.2设计及制作质量要求</w:t>
      </w:r>
    </w:p>
    <w:p w14:paraId="1836201B">
      <w:pPr>
        <w:tabs>
          <w:tab w:val="left" w:pos="0"/>
        </w:tabs>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正面采用丝网印刷工艺</w:t>
      </w:r>
    </w:p>
    <w:p w14:paraId="673EB504">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外观设计要求：设计新颖美观；体现“</w:t>
      </w:r>
      <w:r>
        <w:rPr>
          <w:rFonts w:hint="eastAsia" w:ascii="宋体" w:hAnsi="宋体" w:eastAsia="宋体" w:cs="宋体"/>
          <w:b w:val="0"/>
          <w:bCs w:val="0"/>
          <w:color w:val="auto"/>
          <w:sz w:val="24"/>
          <w:szCs w:val="24"/>
          <w:highlight w:val="none"/>
          <w:lang w:val="en-US" w:eastAsia="zh-CN"/>
        </w:rPr>
        <w:t>安全卫士-</w:t>
      </w:r>
      <w:r>
        <w:rPr>
          <w:rFonts w:hint="eastAsia" w:ascii="宋体" w:hAnsi="宋体" w:eastAsia="宋体" w:cs="宋体"/>
          <w:b w:val="0"/>
          <w:bCs w:val="0"/>
          <w:color w:val="auto"/>
          <w:sz w:val="24"/>
          <w:szCs w:val="24"/>
          <w:highlight w:val="none"/>
        </w:rPr>
        <w:t>上城应急消防装备柜”名称；具备上城</w:t>
      </w:r>
      <w:r>
        <w:rPr>
          <w:rFonts w:hint="eastAsia" w:ascii="宋体" w:hAnsi="宋体" w:eastAsia="宋体" w:cs="宋体"/>
          <w:b w:val="0"/>
          <w:bCs w:val="0"/>
          <w:color w:val="auto"/>
          <w:sz w:val="24"/>
          <w:szCs w:val="24"/>
          <w:highlight w:val="none"/>
          <w:lang w:eastAsia="zh-CN"/>
        </w:rPr>
        <w:t>地域</w:t>
      </w:r>
      <w:r>
        <w:rPr>
          <w:rFonts w:hint="eastAsia" w:ascii="宋体" w:hAnsi="宋体" w:eastAsia="宋体" w:cs="宋体"/>
          <w:b w:val="0"/>
          <w:bCs w:val="0"/>
          <w:color w:val="auto"/>
          <w:sz w:val="24"/>
          <w:szCs w:val="24"/>
          <w:highlight w:val="none"/>
        </w:rPr>
        <w:t>特色；（最终设计方案可根据采购人需求调整）</w:t>
      </w:r>
    </w:p>
    <w:p w14:paraId="340F1448">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）喷涂工艺：要求表面光滑均匀，涂层表面应连续、均匀，且无结瘤、缩孔、起泡、针孔、开裂、剥落、粉化、颗粒、流挂、露底、夹杂脏物等缺陷；</w:t>
      </w:r>
    </w:p>
    <w:p w14:paraId="44181C5A">
      <w:pPr>
        <w:tabs>
          <w:tab w:val="left" w:pos="0"/>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灭火毯</w:t>
      </w:r>
    </w:p>
    <w:p w14:paraId="7FACCD6F">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.1主要技术参数</w:t>
      </w:r>
    </w:p>
    <w:p w14:paraId="7084A868">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（1）尺寸：1.5m×1.5m；厚≥0.4mm；（XF1205-2014《灭火毯》标准（或GA 1205-2014《灭火毯》标准），提供国家消防装备质量监督管理部门出具的检验报告复印件）</w:t>
      </w:r>
    </w:p>
    <w:p w14:paraId="725188D3">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.2设计及制作质量要求</w:t>
      </w:r>
    </w:p>
    <w:p w14:paraId="3E4E2C48">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外观：灭火毯毯面应紧密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平整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不应有破损、孔洞、污渍和油渍；毯面边缘应光滑，无毛边；灭火毯的缝纫加工不应有跳线、断线现象。</w:t>
      </w:r>
    </w:p>
    <w:p w14:paraId="1D88EEAF">
      <w:pPr>
        <w:tabs>
          <w:tab w:val="left" w:pos="0"/>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 阻燃手套</w:t>
      </w:r>
    </w:p>
    <w:p w14:paraId="6943E088">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.1主要技术参数</w:t>
      </w:r>
    </w:p>
    <w:p w14:paraId="654B1486">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（1）阻燃性能：续燃时间≤2s，阴燃时间≤2s，无熔融、滴落；</w:t>
      </w:r>
    </w:p>
    <w:p w14:paraId="546A106C">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（2）耐热性能：经180℃高温5min后，表面无明显变化，且无熔融、脱离和燃烧现象；</w:t>
      </w:r>
    </w:p>
    <w:p w14:paraId="1E10F9FE">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（3）耐切割能力：掌心面≥2N</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背面外层材料≥2N；</w:t>
      </w:r>
    </w:p>
    <w:p w14:paraId="6A18319E">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（提供国家认监委认可的第三方检验机构出具的检验报告复印件）</w:t>
      </w:r>
    </w:p>
    <w:p w14:paraId="12EA1C12">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.2设计及制作质量要求</w:t>
      </w:r>
    </w:p>
    <w:p w14:paraId="67E1984A">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采用五指设计、耐磨抗撕裂、能较好的保护掌心和手背。</w:t>
      </w:r>
    </w:p>
    <w:p w14:paraId="1934A538">
      <w:pPr>
        <w:tabs>
          <w:tab w:val="left" w:pos="0"/>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过滤式消防自救呼吸器</w:t>
      </w:r>
    </w:p>
    <w:p w14:paraId="0A35B0BF">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.1主要技术参数</w:t>
      </w:r>
    </w:p>
    <w:p w14:paraId="583CC7B5">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（1）产品质量≤1000g；</w:t>
      </w:r>
    </w:p>
    <w:p w14:paraId="5A73BB89">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（2）CO防护性能≤200ml/m³；</w:t>
      </w:r>
    </w:p>
    <w:p w14:paraId="7E387400">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（3）吸气温度：≤65℃；</w:t>
      </w:r>
    </w:p>
    <w:p w14:paraId="25EF80B6">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（4）吸气阻力≤800Pa，呼气阻力≤300Pa；</w:t>
      </w:r>
    </w:p>
    <w:p w14:paraId="32466BB0">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（5）滤烟性能≥95%；</w:t>
      </w:r>
    </w:p>
    <w:p w14:paraId="4D096BAA">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（具备国家消防质量监督管理部门出具的检验报告复印件加盖生产企业公章）</w:t>
      </w:r>
    </w:p>
    <w:p w14:paraId="7E1E7C74">
      <w:pPr>
        <w:tabs>
          <w:tab w:val="left" w:pos="0"/>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多功能扩音器</w:t>
      </w:r>
    </w:p>
    <w:p w14:paraId="47E7E02E">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.1主要技术参数</w:t>
      </w:r>
    </w:p>
    <w:p w14:paraId="2C3B94FC">
      <w:pPr>
        <w:tabs>
          <w:tab w:val="left" w:pos="0"/>
        </w:tabs>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（1）具有</w:t>
      </w:r>
      <w:r>
        <w:rPr>
          <w:rFonts w:hint="eastAsia" w:ascii="宋体" w:hAnsi="宋体" w:eastAsia="宋体" w:cs="宋体"/>
          <w:b w:val="0"/>
          <w:bCs w:val="0"/>
          <w:color w:val="auto"/>
          <w:sz w:val="24"/>
          <w:szCs w:val="24"/>
          <w:highlight w:val="none"/>
          <w:lang w:val="en-US" w:eastAsia="zh-CN"/>
        </w:rPr>
        <w:t>Type-C充电接口</w:t>
      </w:r>
    </w:p>
    <w:p w14:paraId="3C307D8E">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（2）峰值功率：≥20W</w:t>
      </w:r>
    </w:p>
    <w:p w14:paraId="499AD26E">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（3）锂电池容量≥1500mA</w:t>
      </w:r>
    </w:p>
    <w:p w14:paraId="6A66B87D">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（4）带有警报，USB，插卡，不少于180秒录音，可折叠手柄，TF卡功能</w:t>
      </w:r>
    </w:p>
    <w:p w14:paraId="3162B041">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（5）电能量源的分级和限值、有锐边锐角零部件的安全防护、跌落试验符合GB 4943.1-2022《音视频、信息技术和通信技术设备 第1部分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安全要求》。（提供国家认监委认可的第三方检验机构出具的检验报告复印件）</w:t>
      </w:r>
    </w:p>
    <w:p w14:paraId="4AFCAC56">
      <w:pPr>
        <w:tabs>
          <w:tab w:val="left" w:pos="0"/>
        </w:tabs>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充电式手提探照灯</w:t>
      </w:r>
    </w:p>
    <w:p w14:paraId="646217FC">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.1主要技术参数</w:t>
      </w:r>
    </w:p>
    <w:p w14:paraId="4DC677C0">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（1）电池：采用18650锂电池，总容量≥3000mAh；续航时间：≥6小时；</w:t>
      </w:r>
    </w:p>
    <w:p w14:paraId="1B7F3213">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（2）功能：有强光、弱光、爆闪三档光照模式，带SOS求救功能，强光射程≥300m，具有</w:t>
      </w:r>
      <w:r>
        <w:rPr>
          <w:rFonts w:hint="eastAsia" w:ascii="宋体" w:hAnsi="宋体" w:eastAsia="宋体" w:cs="宋体"/>
          <w:b w:val="0"/>
          <w:bCs w:val="0"/>
          <w:color w:val="auto"/>
          <w:sz w:val="24"/>
          <w:szCs w:val="24"/>
          <w:highlight w:val="none"/>
          <w:lang w:val="en-US" w:eastAsia="zh-CN"/>
        </w:rPr>
        <w:t>Type-C充电接口</w:t>
      </w:r>
      <w:r>
        <w:rPr>
          <w:rFonts w:hint="eastAsia" w:ascii="宋体" w:hAnsi="宋体" w:eastAsia="宋体" w:cs="宋体"/>
          <w:b w:val="0"/>
          <w:bCs w:val="0"/>
          <w:color w:val="auto"/>
          <w:sz w:val="24"/>
          <w:szCs w:val="24"/>
          <w:highlight w:val="none"/>
        </w:rPr>
        <w:t>；使用方式：手电可手提、直立摆放使用；</w:t>
      </w:r>
    </w:p>
    <w:p w14:paraId="3F58ADE4">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（3）防水等级：≥IP43；</w:t>
      </w:r>
    </w:p>
    <w:p w14:paraId="6A78CD8D">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（4）亮度：≥200LM；</w:t>
      </w:r>
    </w:p>
    <w:p w14:paraId="343DF889">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.2设计及制作质量要求</w:t>
      </w:r>
    </w:p>
    <w:p w14:paraId="7F1535E2">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LED设计、控制灵敏、携带方便</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外观清洁、无污损、划伤、毛刺、裂痕、变形现象</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能体现上城应急元素</w:t>
      </w:r>
      <w:r>
        <w:rPr>
          <w:rFonts w:hint="eastAsia" w:ascii="宋体" w:hAnsi="宋体" w:eastAsia="宋体" w:cs="宋体"/>
          <w:b w:val="0"/>
          <w:bCs w:val="0"/>
          <w:color w:val="auto"/>
          <w:sz w:val="24"/>
          <w:szCs w:val="24"/>
          <w:highlight w:val="none"/>
        </w:rPr>
        <w:t>。</w:t>
      </w:r>
    </w:p>
    <w:p w14:paraId="680625C0">
      <w:pPr>
        <w:tabs>
          <w:tab w:val="left" w:pos="0"/>
        </w:tabs>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9数显测电笔</w:t>
      </w:r>
    </w:p>
    <w:p w14:paraId="1B248022">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.1主要技术参数</w:t>
      </w:r>
    </w:p>
    <w:p w14:paraId="18CA2EF6">
      <w:pPr>
        <w:numPr>
          <w:ilvl w:val="0"/>
          <w:numId w:val="3"/>
        </w:num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可测AC/DC12V-220V电压，液晶显示</w:t>
      </w:r>
      <w:r>
        <w:rPr>
          <w:rFonts w:hint="eastAsia" w:ascii="宋体" w:hAnsi="宋体" w:eastAsia="宋体" w:cs="宋体"/>
          <w:b w:val="0"/>
          <w:bCs w:val="0"/>
          <w:color w:val="auto"/>
          <w:sz w:val="24"/>
          <w:szCs w:val="24"/>
          <w:highlight w:val="none"/>
        </w:rPr>
        <w:t>：</w:t>
      </w:r>
    </w:p>
    <w:p w14:paraId="6B1E62AD">
      <w:pPr>
        <w:numPr>
          <w:ilvl w:val="0"/>
          <w:numId w:val="3"/>
        </w:numPr>
        <w:tabs>
          <w:tab w:val="left" w:pos="0"/>
        </w:tabs>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带有夜光显示功能，方便黑暗环境操作。</w:t>
      </w:r>
    </w:p>
    <w:p w14:paraId="785B8A4D">
      <w:pPr>
        <w:tabs>
          <w:tab w:val="left" w:pos="0"/>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 xml:space="preserve"> 口哨</w:t>
      </w:r>
    </w:p>
    <w:p w14:paraId="7C668CF9">
      <w:pPr>
        <w:tabs>
          <w:tab w:val="left" w:pos="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.1主要技术参数：采用环保PP制作，音质响亮清脆。</w:t>
      </w:r>
    </w:p>
    <w:p w14:paraId="14EC79DA">
      <w:pPr>
        <w:tabs>
          <w:tab w:val="left" w:pos="0"/>
        </w:tabs>
        <w:spacing w:line="360" w:lineRule="auto"/>
        <w:rPr>
          <w:rFonts w:hint="eastAsia" w:ascii="宋体" w:hAnsi="宋体" w:eastAsia="宋体" w:cs="宋体"/>
          <w:b/>
          <w:color w:val="auto"/>
          <w:sz w:val="24"/>
          <w:szCs w:val="24"/>
          <w:highlight w:val="none"/>
        </w:rPr>
      </w:pPr>
    </w:p>
    <w:p w14:paraId="7BEDEB7C">
      <w:pPr>
        <w:tabs>
          <w:tab w:val="left" w:pos="0"/>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五、商务要求</w:t>
      </w:r>
    </w:p>
    <w:p w14:paraId="4AD1E281">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付款条件（进度和方式）：合同签订后5个工作日具备支付条件的支付50%的预付款，项目验收合格后支付余款。</w:t>
      </w:r>
    </w:p>
    <w:p w14:paraId="2249A3DB">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交货期（合同履行期限）：合同签订后</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天内完成供货及安装。</w:t>
      </w:r>
    </w:p>
    <w:p w14:paraId="5C8FC81D">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售后服务：</w:t>
      </w:r>
    </w:p>
    <w:p w14:paraId="7DE7FD6F">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5.3.1质保期：3年。</w:t>
      </w:r>
      <w:r>
        <w:rPr>
          <w:rFonts w:hint="eastAsia" w:ascii="宋体" w:hAnsi="宋体" w:eastAsia="宋体" w:cs="宋体"/>
          <w:b w:val="0"/>
          <w:bCs w:val="0"/>
          <w:color w:val="auto"/>
          <w:sz w:val="24"/>
          <w:szCs w:val="24"/>
          <w:highlight w:val="none"/>
        </w:rPr>
        <w:t>投标文件提供所有产品的质保方案</w:t>
      </w:r>
      <w:r>
        <w:rPr>
          <w:rFonts w:hint="eastAsia" w:ascii="宋体" w:hAnsi="宋体" w:eastAsia="宋体" w:cs="宋体"/>
          <w:color w:val="auto"/>
          <w:sz w:val="24"/>
          <w:szCs w:val="24"/>
          <w:highlight w:val="none"/>
        </w:rPr>
        <w:t>，包括保修期及质量保证范围。</w:t>
      </w:r>
    </w:p>
    <w:p w14:paraId="1AE12B09">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5.3.2培训：</w:t>
      </w:r>
      <w:r>
        <w:rPr>
          <w:rFonts w:hint="eastAsia" w:ascii="宋体" w:hAnsi="宋体" w:eastAsia="宋体" w:cs="宋体"/>
          <w:color w:val="auto"/>
          <w:sz w:val="24"/>
          <w:szCs w:val="24"/>
          <w:highlight w:val="none"/>
          <w:lang w:val="en-US" w:eastAsia="zh-CN"/>
        </w:rPr>
        <w:t>根据采购人要求提供</w:t>
      </w:r>
      <w:r>
        <w:rPr>
          <w:rFonts w:hint="eastAsia" w:ascii="宋体" w:hAnsi="宋体" w:eastAsia="宋体" w:cs="宋体"/>
          <w:color w:val="auto"/>
          <w:sz w:val="24"/>
          <w:szCs w:val="24"/>
          <w:highlight w:val="none"/>
        </w:rPr>
        <w:t>不少于</w:t>
      </w: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rPr>
        <w:t>次的培训，按街道组织（针对社区网格员和志愿者，每次约30人左右）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培训师资具备一定专业性，培训内容：</w:t>
      </w:r>
      <w:r>
        <w:rPr>
          <w:rFonts w:hint="eastAsia" w:ascii="宋体" w:hAnsi="宋体" w:eastAsia="宋体" w:cs="宋体"/>
          <w:color w:val="auto"/>
          <w:sz w:val="24"/>
          <w:szCs w:val="24"/>
          <w:highlight w:val="none"/>
          <w:lang w:eastAsia="zh-CN"/>
        </w:rPr>
        <w:t>安全知识宣讲、</w:t>
      </w:r>
      <w:r>
        <w:rPr>
          <w:rFonts w:hint="eastAsia" w:ascii="宋体" w:hAnsi="宋体" w:eastAsia="宋体" w:cs="宋体"/>
          <w:color w:val="auto"/>
          <w:sz w:val="24"/>
          <w:szCs w:val="24"/>
          <w:highlight w:val="none"/>
        </w:rPr>
        <w:t>柜内器材的使用、消防柜安全检查事项、突发事件</w:t>
      </w:r>
      <w:r>
        <w:rPr>
          <w:rFonts w:hint="eastAsia" w:ascii="宋体" w:hAnsi="宋体" w:eastAsia="宋体" w:cs="宋体"/>
          <w:color w:val="auto"/>
          <w:sz w:val="24"/>
          <w:szCs w:val="24"/>
          <w:highlight w:val="none"/>
          <w:lang w:eastAsia="zh-CN"/>
        </w:rPr>
        <w:t>应急</w:t>
      </w:r>
      <w:r>
        <w:rPr>
          <w:rFonts w:hint="eastAsia" w:ascii="宋体" w:hAnsi="宋体" w:eastAsia="宋体" w:cs="宋体"/>
          <w:color w:val="auto"/>
          <w:sz w:val="24"/>
          <w:szCs w:val="24"/>
          <w:highlight w:val="none"/>
        </w:rPr>
        <w:t>处置</w:t>
      </w:r>
      <w:r>
        <w:rPr>
          <w:rFonts w:hint="eastAsia" w:ascii="宋体" w:hAnsi="宋体" w:eastAsia="宋体" w:cs="宋体"/>
          <w:color w:val="auto"/>
          <w:sz w:val="24"/>
          <w:szCs w:val="24"/>
          <w:highlight w:val="none"/>
          <w:lang w:eastAsia="zh-CN"/>
        </w:rPr>
        <w:t>知识</w:t>
      </w:r>
      <w:r>
        <w:rPr>
          <w:rFonts w:hint="eastAsia" w:ascii="宋体" w:hAnsi="宋体" w:eastAsia="宋体" w:cs="宋体"/>
          <w:color w:val="auto"/>
          <w:sz w:val="24"/>
          <w:szCs w:val="24"/>
          <w:highlight w:val="none"/>
        </w:rPr>
        <w:t>等。</w:t>
      </w:r>
    </w:p>
    <w:p w14:paraId="206B09D8">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5.3.3宣传</w:t>
      </w:r>
      <w:r>
        <w:rPr>
          <w:rFonts w:hint="eastAsia" w:ascii="宋体" w:hAnsi="宋体" w:eastAsia="宋体" w:cs="宋体"/>
          <w:color w:val="auto"/>
          <w:sz w:val="24"/>
          <w:szCs w:val="24"/>
          <w:highlight w:val="none"/>
          <w:lang w:eastAsia="zh-CN"/>
        </w:rPr>
        <w:t>：根</w:t>
      </w:r>
      <w:r>
        <w:rPr>
          <w:rFonts w:hint="eastAsia" w:ascii="宋体" w:hAnsi="宋体" w:eastAsia="宋体" w:cs="宋体"/>
          <w:color w:val="auto"/>
          <w:sz w:val="24"/>
          <w:szCs w:val="24"/>
          <w:highlight w:val="none"/>
          <w:lang w:val="en-US" w:eastAsia="zh-CN"/>
        </w:rPr>
        <w:t>据采购人要求</w:t>
      </w:r>
      <w:r>
        <w:rPr>
          <w:rFonts w:hint="eastAsia" w:ascii="宋体" w:hAnsi="宋体" w:eastAsia="宋体" w:cs="宋体"/>
          <w:color w:val="auto"/>
          <w:sz w:val="24"/>
          <w:szCs w:val="24"/>
          <w:highlight w:val="none"/>
        </w:rPr>
        <w:t>提供连续2年，每年不少于4次的市级以上媒体宣传服务。</w:t>
      </w:r>
    </w:p>
    <w:p w14:paraId="3A48AAA2">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售后维护内容包括：①对产品的维护、维修，柜内产品的修、换、退的服务承诺；②产品的二次安装调试；③产品的技术指导；④零修、维修零配件的供应；⑤定期的维护保养和电话回访；⑥配备架构合理、职责清晰的售后团队人员。</w:t>
      </w:r>
    </w:p>
    <w:p w14:paraId="3DA0FAE3">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其他商务要求：</w:t>
      </w:r>
    </w:p>
    <w:p w14:paraId="72CD2B5C">
      <w:pPr>
        <w:tabs>
          <w:tab w:val="left" w:pos="0"/>
        </w:tabs>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val="en-US" w:eastAsia="zh-CN"/>
        </w:rPr>
        <w:t>5.4.1</w:t>
      </w:r>
      <w:r>
        <w:rPr>
          <w:rFonts w:hint="eastAsia" w:ascii="宋体" w:hAnsi="宋体" w:eastAsia="宋体" w:cs="宋体"/>
          <w:color w:val="auto"/>
          <w:sz w:val="24"/>
          <w:szCs w:val="24"/>
          <w:highlight w:val="none"/>
        </w:rPr>
        <w:t>投标人应提供手提式水基型灭火器制造厂商的维保充装价格，手提式水基型灭火器使用周期内维保充装价格不得高于本次手提式水基型灭火器报价的50%。</w:t>
      </w:r>
      <w:r>
        <w:rPr>
          <w:rFonts w:hint="eastAsia" w:ascii="宋体" w:hAnsi="宋体" w:eastAsia="宋体" w:cs="宋体"/>
          <w:b w:val="0"/>
          <w:bCs/>
          <w:color w:val="auto"/>
          <w:sz w:val="24"/>
          <w:szCs w:val="24"/>
          <w:highlight w:val="none"/>
        </w:rPr>
        <w:t>投标人应提供制造厂商的售后承诺书，加盖公章。</w:t>
      </w:r>
    </w:p>
    <w:p w14:paraId="39F61C04">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5.4.2</w:t>
      </w:r>
      <w:r>
        <w:rPr>
          <w:rFonts w:hint="eastAsia" w:ascii="宋体" w:hAnsi="宋体" w:eastAsia="宋体" w:cs="宋体"/>
          <w:color w:val="auto"/>
          <w:sz w:val="24"/>
          <w:szCs w:val="24"/>
          <w:highlight w:val="none"/>
        </w:rPr>
        <w:t>配送：根据投标文件响应的交货期合理安排工作进度，做好和社区的衔接沟通工作。提供配送方案，包括车辆安排、人员配备、配送工作计划。</w:t>
      </w:r>
    </w:p>
    <w:p w14:paraId="339CE8C7">
      <w:pPr>
        <w:tabs>
          <w:tab w:val="left" w:pos="0"/>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5.4.3安装：①中号柜立式安装；②小号柜壁挂式固定安装；③灭火器支架</w:t>
      </w: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rPr>
        <w:t>；④质保期内正常使用无变形</w:t>
      </w:r>
      <w:r>
        <w:rPr>
          <w:rFonts w:hint="eastAsia" w:ascii="宋体" w:hAnsi="宋体" w:eastAsia="宋体" w:cs="宋体"/>
          <w:color w:val="auto"/>
          <w:sz w:val="24"/>
          <w:szCs w:val="24"/>
          <w:highlight w:val="none"/>
          <w:lang w:eastAsia="zh-CN"/>
        </w:rPr>
        <w:t>。</w:t>
      </w:r>
    </w:p>
    <w:p w14:paraId="42A573A1">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5.4.4</w:t>
      </w:r>
      <w:r>
        <w:rPr>
          <w:rFonts w:hint="eastAsia" w:ascii="宋体" w:hAnsi="宋体" w:eastAsia="宋体" w:cs="宋体"/>
          <w:color w:val="auto"/>
          <w:sz w:val="24"/>
          <w:szCs w:val="24"/>
          <w:highlight w:val="none"/>
        </w:rPr>
        <w:t>手提式水基型灭火器、过滤式消防自救呼吸器的生产日期应在采购合同签订之后。</w:t>
      </w:r>
    </w:p>
    <w:p w14:paraId="70E916D4">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5.4.5</w:t>
      </w:r>
      <w:r>
        <w:rPr>
          <w:rFonts w:hint="eastAsia" w:ascii="宋体" w:hAnsi="宋体" w:eastAsia="宋体" w:cs="宋体"/>
          <w:color w:val="auto"/>
          <w:sz w:val="24"/>
          <w:szCs w:val="24"/>
          <w:highlight w:val="none"/>
        </w:rPr>
        <w:t>报价要求：报价包含运输到安装点位、安装附件、人工等所有费用。</w:t>
      </w:r>
    </w:p>
    <w:p w14:paraId="2C90629A">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5.4.6</w:t>
      </w:r>
      <w:r>
        <w:rPr>
          <w:rFonts w:hint="eastAsia" w:ascii="宋体" w:hAnsi="宋体" w:eastAsia="宋体" w:cs="宋体"/>
          <w:color w:val="auto"/>
          <w:sz w:val="24"/>
          <w:szCs w:val="24"/>
          <w:highlight w:val="none"/>
        </w:rPr>
        <w:t>项目整体组织实施方案：从合同签订后到所有的货物配送安装完毕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生产、采购、组装、配送等整个项目的组织实施，是否科学合理，按时完成。配送安装方案、培训方案、售后维护方案、宣传服务方案已经有专门表述的，此方案中无需重复表述。</w:t>
      </w:r>
    </w:p>
    <w:p w14:paraId="4216C83D">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表达要求步骤清晰，从配料、采购、生产制作等要有较为完整的表述；②对工作项目表达清楚，时间安排科学合理、切合实际（按照时间节点，倒排进度），③对遇到紧急情况影响工作进度时，应急处置措施完备、有效。</w:t>
      </w:r>
    </w:p>
    <w:p w14:paraId="180EB892">
      <w:pPr>
        <w:tabs>
          <w:tab w:val="left" w:pos="0"/>
        </w:tabs>
        <w:spacing w:line="360" w:lineRule="auto"/>
        <w:rPr>
          <w:rFonts w:hint="eastAsia" w:ascii="宋体" w:hAnsi="宋体" w:eastAsia="宋体" w:cs="宋体"/>
          <w:b/>
          <w:bCs/>
          <w:color w:val="auto"/>
          <w:sz w:val="24"/>
          <w:szCs w:val="24"/>
          <w:highlight w:val="none"/>
        </w:rPr>
      </w:pPr>
    </w:p>
    <w:p w14:paraId="7C8713AD">
      <w:pPr>
        <w:tabs>
          <w:tab w:val="left" w:pos="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六、项目实施要求</w:t>
      </w:r>
    </w:p>
    <w:p w14:paraId="3C7B9E76">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实施单位要求：具有消防器材销售经验和业绩。</w:t>
      </w:r>
    </w:p>
    <w:p w14:paraId="061583B8">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实施团队要求：培训人员具备消防应急救援培训经验或专业知识。</w:t>
      </w:r>
    </w:p>
    <w:p w14:paraId="21292F2E">
      <w:pPr>
        <w:tabs>
          <w:tab w:val="left" w:pos="0"/>
        </w:tabs>
        <w:spacing w:line="360" w:lineRule="auto"/>
        <w:rPr>
          <w:rFonts w:hint="eastAsia" w:ascii="宋体" w:hAnsi="宋体" w:eastAsia="宋体" w:cs="宋体"/>
          <w:b/>
          <w:bCs/>
          <w:color w:val="auto"/>
          <w:sz w:val="24"/>
          <w:szCs w:val="24"/>
          <w:highlight w:val="none"/>
        </w:rPr>
      </w:pPr>
    </w:p>
    <w:p w14:paraId="739B3B69">
      <w:pPr>
        <w:tabs>
          <w:tab w:val="left" w:pos="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七、其他要求：</w:t>
      </w:r>
    </w:p>
    <w:p w14:paraId="1DA67087">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验收方案：</w:t>
      </w:r>
    </w:p>
    <w:p w14:paraId="4121E2A4">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（1）验收主体：上城区各街道应急</w:t>
      </w:r>
      <w:r>
        <w:rPr>
          <w:rFonts w:hint="eastAsia" w:ascii="宋体" w:hAnsi="宋体" w:eastAsia="宋体" w:cs="宋体"/>
          <w:color w:val="auto"/>
          <w:sz w:val="24"/>
          <w:szCs w:val="24"/>
          <w:highlight w:val="none"/>
          <w:lang w:val="en-US" w:eastAsia="zh-CN"/>
        </w:rPr>
        <w:t>消防</w:t>
      </w:r>
      <w:r>
        <w:rPr>
          <w:rFonts w:hint="eastAsia" w:ascii="宋体" w:hAnsi="宋体" w:eastAsia="宋体" w:cs="宋体"/>
          <w:color w:val="auto"/>
          <w:sz w:val="24"/>
          <w:szCs w:val="24"/>
          <w:highlight w:val="none"/>
        </w:rPr>
        <w:t>管理站（可委托社区居委会执行）</w:t>
      </w:r>
    </w:p>
    <w:p w14:paraId="23C40520">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（2）验收时间：柜体安装完成后7天内</w:t>
      </w:r>
    </w:p>
    <w:p w14:paraId="225E0401">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（3）验收方式：简易程序</w:t>
      </w:r>
    </w:p>
    <w:p w14:paraId="5F8BD3D5">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（4）验收程序：一次性验收</w:t>
      </w:r>
    </w:p>
    <w:p w14:paraId="1F04D5A6">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（5）验收内容：</w:t>
      </w:r>
    </w:p>
    <w:p w14:paraId="77A67B2B">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技术履约验收内容：①生产厂家、产品型号、产品品牌、生产日期是否符合合同约定。产品清单、产品使用说明书、产品合格证等是否齐全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rPr>
        <w:t>充电式手提探照灯</w:t>
      </w:r>
      <w:r>
        <w:rPr>
          <w:rFonts w:hint="eastAsia" w:ascii="宋体" w:hAnsi="宋体" w:eastAsia="宋体" w:cs="宋体"/>
          <w:color w:val="auto"/>
          <w:sz w:val="24"/>
          <w:szCs w:val="24"/>
          <w:highlight w:val="none"/>
        </w:rPr>
        <w:t>是否会正常亮、喊话器功能是否正常能使用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③有样品的产品是否同样品一致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④灭火器外观整洁，接口牢固，压力表指针在绿区。</w:t>
      </w:r>
    </w:p>
    <w:p w14:paraId="690869AA">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商务履约验收内容：①产品验收单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②产品包装（有包装的产品包装完整度）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③安装（需安装的，安装是否符合要求）。</w:t>
      </w:r>
    </w:p>
    <w:p w14:paraId="2B09BD3D">
      <w:pPr>
        <w:tabs>
          <w:tab w:val="left" w:pos="0"/>
        </w:tabs>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（6）验收标准：1、厂家应该提供</w:t>
      </w:r>
      <w:r>
        <w:rPr>
          <w:rFonts w:hint="eastAsia" w:ascii="宋体" w:hAnsi="宋体" w:eastAsia="宋体" w:cs="宋体"/>
          <w:color w:val="auto"/>
          <w:sz w:val="24"/>
          <w:szCs w:val="24"/>
          <w:highlight w:val="none"/>
          <w:lang w:eastAsia="zh-CN"/>
        </w:rPr>
        <w:t>每个</w:t>
      </w:r>
      <w:r>
        <w:rPr>
          <w:rFonts w:hint="eastAsia" w:ascii="宋体" w:hAnsi="宋体" w:eastAsia="宋体" w:cs="宋体"/>
          <w:color w:val="auto"/>
          <w:sz w:val="24"/>
          <w:szCs w:val="24"/>
          <w:highlight w:val="none"/>
        </w:rPr>
        <w:t>柜内器材的</w:t>
      </w:r>
      <w:r>
        <w:rPr>
          <w:rFonts w:hint="eastAsia" w:ascii="宋体" w:hAnsi="宋体" w:eastAsia="宋体" w:cs="宋体"/>
          <w:color w:val="auto"/>
          <w:sz w:val="24"/>
          <w:szCs w:val="24"/>
          <w:highlight w:val="none"/>
          <w:lang w:val="en-US" w:eastAsia="zh-CN"/>
        </w:rPr>
        <w:t>纸质</w:t>
      </w:r>
      <w:r>
        <w:rPr>
          <w:rFonts w:hint="eastAsia" w:ascii="宋体" w:hAnsi="宋体" w:eastAsia="宋体" w:cs="宋体"/>
          <w:color w:val="auto"/>
          <w:sz w:val="24"/>
          <w:szCs w:val="24"/>
          <w:highlight w:val="none"/>
        </w:rPr>
        <w:t>清单</w:t>
      </w:r>
      <w:r>
        <w:rPr>
          <w:rFonts w:hint="eastAsia" w:ascii="宋体" w:hAnsi="宋体" w:eastAsia="宋体" w:cs="宋体"/>
          <w:color w:val="auto"/>
          <w:sz w:val="24"/>
          <w:szCs w:val="24"/>
          <w:highlight w:val="none"/>
          <w:lang w:eastAsia="zh-CN"/>
        </w:rPr>
        <w:t>（卡片式）</w:t>
      </w:r>
      <w:r>
        <w:rPr>
          <w:rFonts w:hint="eastAsia" w:ascii="宋体" w:hAnsi="宋体" w:eastAsia="宋体" w:cs="宋体"/>
          <w:color w:val="auto"/>
          <w:sz w:val="24"/>
          <w:szCs w:val="24"/>
          <w:highlight w:val="none"/>
        </w:rPr>
        <w:t>和样品汇总的彩色图片册（可以是电子图片，提前报备审核），供验收方进行核对。2、检查外观应该整洁良好，箱体不得有变形、损坏、裂纹。柜门应当完整透明，不得有涂抹，柜门密闭，不得出现自行开启问题。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规定配置的器材应完整，除要求配置的器材物品外，不得放其他物品。4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柜子安装完毕后，柜体平稳无倾斜，固定安装的柜子，安装位置无偏差，安装牢固。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灭火器支架</w:t>
      </w:r>
      <w:r>
        <w:rPr>
          <w:rFonts w:hint="eastAsia" w:ascii="宋体" w:hAnsi="宋体" w:eastAsia="宋体" w:cs="宋体"/>
          <w:color w:val="auto"/>
          <w:sz w:val="24"/>
          <w:szCs w:val="24"/>
          <w:highlight w:val="none"/>
          <w:lang w:val="en-US" w:eastAsia="zh-CN"/>
        </w:rPr>
        <w:t>安装完毕后，安装牢固，无松动。</w:t>
      </w:r>
    </w:p>
    <w:p w14:paraId="37D1F475">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知识产权归属、处理方式：</w:t>
      </w:r>
      <w:r>
        <w:rPr>
          <w:rFonts w:hint="eastAsia" w:ascii="宋体" w:hAnsi="宋体" w:eastAsia="宋体" w:cs="宋体"/>
          <w:color w:val="auto"/>
          <w:sz w:val="24"/>
          <w:szCs w:val="24"/>
          <w:highlight w:val="none"/>
          <w:lang w:val="en-US" w:eastAsia="zh-CN"/>
        </w:rPr>
        <w:t>本次定制采购的应急消防装备柜柜体设计的知识产权归采购人</w:t>
      </w:r>
      <w:r>
        <w:rPr>
          <w:rFonts w:hint="eastAsia" w:ascii="宋体" w:hAnsi="宋体" w:eastAsia="宋体" w:cs="宋体"/>
          <w:color w:val="auto"/>
          <w:sz w:val="24"/>
          <w:szCs w:val="24"/>
          <w:highlight w:val="none"/>
        </w:rPr>
        <w:t>。</w:t>
      </w:r>
    </w:p>
    <w:p w14:paraId="21C28862">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合同条款：详见招标文件第五部分。</w:t>
      </w:r>
    </w:p>
    <w:p w14:paraId="2B88EAD5">
      <w:pPr>
        <w:spacing w:line="360" w:lineRule="auto"/>
        <w:ind w:firstLine="181" w:firstLineChars="50"/>
        <w:rPr>
          <w:rFonts w:hint="eastAsia" w:ascii="宋体" w:hAnsi="宋体" w:eastAsia="宋体" w:cs="宋体"/>
          <w:b/>
          <w:color w:val="auto"/>
          <w:sz w:val="36"/>
          <w:szCs w:val="36"/>
          <w:highlight w:val="none"/>
        </w:rPr>
      </w:pPr>
    </w:p>
    <w:p w14:paraId="57F5FC30">
      <w:pPr>
        <w:spacing w:line="360" w:lineRule="auto"/>
        <w:rPr>
          <w:rFonts w:hint="eastAsia" w:ascii="宋体" w:hAnsi="宋体" w:eastAsia="宋体" w:cs="宋体"/>
          <w:color w:val="auto"/>
          <w:sz w:val="24"/>
          <w:highlight w:val="none"/>
        </w:rPr>
      </w:pPr>
    </w:p>
    <w:p w14:paraId="2F9D3872">
      <w:pPr>
        <w:widowControl/>
        <w:ind w:firstLine="720" w:firstLineChars="300"/>
        <w:jc w:val="left"/>
        <w:rPr>
          <w:rFonts w:hint="eastAsia" w:ascii="宋体" w:hAnsi="宋体" w:eastAsia="宋体" w:cs="宋体"/>
          <w:bCs/>
          <w:color w:val="auto"/>
          <w:sz w:val="24"/>
          <w:highlight w:val="none"/>
        </w:rPr>
      </w:pPr>
    </w:p>
    <w:p w14:paraId="64EB0AE1">
      <w:pPr>
        <w:rPr>
          <w:rFonts w:hint="eastAsia" w:ascii="宋体" w:hAnsi="宋体" w:eastAsia="宋体" w:cs="宋体"/>
          <w:snapToGrid w:val="0"/>
          <w:color w:val="auto"/>
          <w:kern w:val="0"/>
          <w:sz w:val="24"/>
          <w:highlight w:val="none"/>
        </w:rPr>
      </w:pPr>
    </w:p>
    <w:p w14:paraId="19F2FA2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4" w:name="_Toc184312104"/>
      <w:bookmarkEnd w:id="34"/>
      <w:bookmarkStart w:id="35" w:name="_Toc184308070"/>
      <w:bookmarkEnd w:id="35"/>
      <w:bookmarkStart w:id="36" w:name="_Toc184308051"/>
      <w:bookmarkEnd w:id="36"/>
      <w:bookmarkStart w:id="37" w:name="_Toc184310277"/>
      <w:bookmarkEnd w:id="37"/>
      <w:bookmarkStart w:id="38" w:name="_Toc184308062"/>
      <w:bookmarkEnd w:id="38"/>
      <w:bookmarkStart w:id="39" w:name="_Toc184310316"/>
      <w:bookmarkEnd w:id="39"/>
      <w:bookmarkStart w:id="40" w:name="_Toc184312107"/>
      <w:bookmarkEnd w:id="40"/>
      <w:bookmarkStart w:id="41" w:name="_Toc184313259"/>
      <w:bookmarkEnd w:id="41"/>
      <w:bookmarkStart w:id="42" w:name="_Toc184310333"/>
      <w:bookmarkEnd w:id="42"/>
      <w:bookmarkStart w:id="43" w:name="_Toc184314459"/>
      <w:bookmarkEnd w:id="43"/>
      <w:bookmarkStart w:id="44" w:name="_Toc184312090"/>
      <w:bookmarkEnd w:id="44"/>
      <w:bookmarkStart w:id="45" w:name="_Toc184308039"/>
      <w:bookmarkEnd w:id="45"/>
      <w:bookmarkStart w:id="46" w:name="_Toc184310284"/>
      <w:bookmarkEnd w:id="46"/>
      <w:bookmarkStart w:id="47" w:name="_Toc184308066"/>
      <w:bookmarkEnd w:id="47"/>
      <w:bookmarkStart w:id="48" w:name="_Toc184310311"/>
      <w:bookmarkEnd w:id="48"/>
      <w:bookmarkStart w:id="49" w:name="_Toc184310306"/>
      <w:bookmarkEnd w:id="49"/>
      <w:bookmarkStart w:id="50" w:name="_Toc184308067"/>
      <w:bookmarkEnd w:id="50"/>
      <w:bookmarkStart w:id="51" w:name="_Toc184314445"/>
      <w:bookmarkEnd w:id="51"/>
      <w:bookmarkStart w:id="52" w:name="_Toc184308082"/>
      <w:bookmarkEnd w:id="52"/>
      <w:bookmarkStart w:id="53" w:name="_Toc184312075"/>
      <w:bookmarkEnd w:id="53"/>
      <w:bookmarkStart w:id="54" w:name="_Toc184308046"/>
      <w:bookmarkEnd w:id="54"/>
      <w:bookmarkStart w:id="55" w:name="_Toc184312100"/>
      <w:bookmarkEnd w:id="55"/>
      <w:bookmarkStart w:id="56" w:name="_Toc184308037"/>
      <w:bookmarkEnd w:id="56"/>
      <w:bookmarkStart w:id="57" w:name="_Toc184312135"/>
      <w:bookmarkEnd w:id="57"/>
      <w:bookmarkStart w:id="58" w:name="_Toc184308103"/>
      <w:bookmarkEnd w:id="58"/>
      <w:bookmarkStart w:id="59" w:name="_Toc184310283"/>
      <w:bookmarkEnd w:id="59"/>
      <w:bookmarkStart w:id="60" w:name="_Toc184310339"/>
      <w:bookmarkEnd w:id="60"/>
      <w:bookmarkStart w:id="61" w:name="_Toc184312069"/>
      <w:bookmarkEnd w:id="61"/>
      <w:bookmarkStart w:id="62" w:name="_Toc184312079"/>
      <w:bookmarkEnd w:id="62"/>
      <w:bookmarkStart w:id="63" w:name="_Toc184314424"/>
      <w:bookmarkEnd w:id="63"/>
      <w:bookmarkStart w:id="64" w:name="_Toc184314462"/>
      <w:bookmarkEnd w:id="64"/>
      <w:bookmarkStart w:id="65" w:name="_Toc184308047"/>
      <w:bookmarkEnd w:id="65"/>
      <w:bookmarkStart w:id="66" w:name="_Toc184310300"/>
      <w:bookmarkEnd w:id="66"/>
      <w:bookmarkStart w:id="67" w:name="_Toc184313261"/>
      <w:bookmarkEnd w:id="67"/>
      <w:bookmarkStart w:id="68" w:name="_Toc184310281"/>
      <w:bookmarkEnd w:id="68"/>
      <w:bookmarkStart w:id="69" w:name="_Toc184314446"/>
      <w:bookmarkEnd w:id="69"/>
      <w:bookmarkStart w:id="70" w:name="_Toc184312101"/>
      <w:bookmarkEnd w:id="70"/>
      <w:bookmarkStart w:id="71" w:name="_Toc184314436"/>
      <w:bookmarkEnd w:id="71"/>
      <w:bookmarkStart w:id="72" w:name="_Toc184313288"/>
      <w:bookmarkEnd w:id="72"/>
      <w:bookmarkStart w:id="73" w:name="_Toc184314430"/>
      <w:bookmarkEnd w:id="73"/>
      <w:bookmarkStart w:id="74" w:name="_Toc184314447"/>
      <w:bookmarkEnd w:id="74"/>
      <w:bookmarkStart w:id="75" w:name="_Toc184312078"/>
      <w:bookmarkEnd w:id="75"/>
      <w:bookmarkStart w:id="76" w:name="_Toc184313301"/>
      <w:bookmarkEnd w:id="76"/>
      <w:bookmarkStart w:id="77" w:name="_Toc184313276"/>
      <w:bookmarkEnd w:id="77"/>
      <w:bookmarkStart w:id="78" w:name="_Toc184313285"/>
      <w:bookmarkEnd w:id="78"/>
      <w:bookmarkStart w:id="79" w:name="_Toc184308092"/>
      <w:bookmarkEnd w:id="79"/>
      <w:bookmarkStart w:id="80" w:name="_Toc184313241"/>
      <w:bookmarkEnd w:id="80"/>
      <w:bookmarkStart w:id="81" w:name="_Toc184313239"/>
      <w:bookmarkEnd w:id="81"/>
      <w:bookmarkStart w:id="82" w:name="_Toc184314410"/>
      <w:bookmarkEnd w:id="82"/>
      <w:bookmarkStart w:id="83" w:name="_Toc184312087"/>
      <w:bookmarkEnd w:id="83"/>
      <w:bookmarkStart w:id="84" w:name="_Toc184308096"/>
      <w:bookmarkEnd w:id="84"/>
      <w:bookmarkStart w:id="85" w:name="_Toc184308045"/>
      <w:bookmarkEnd w:id="85"/>
      <w:bookmarkStart w:id="86" w:name="_Toc184312114"/>
      <w:bookmarkEnd w:id="86"/>
      <w:bookmarkStart w:id="87" w:name="_Toc184308085"/>
      <w:bookmarkEnd w:id="87"/>
      <w:bookmarkStart w:id="88" w:name="_Toc184312094"/>
      <w:bookmarkEnd w:id="88"/>
      <w:bookmarkStart w:id="89" w:name="_Toc184313248"/>
      <w:bookmarkEnd w:id="89"/>
      <w:bookmarkStart w:id="90" w:name="_Toc184312118"/>
      <w:bookmarkEnd w:id="90"/>
      <w:bookmarkStart w:id="91" w:name="_Toc184308105"/>
      <w:bookmarkEnd w:id="91"/>
      <w:bookmarkStart w:id="92" w:name="_Toc184308077"/>
      <w:bookmarkEnd w:id="92"/>
      <w:bookmarkStart w:id="93" w:name="_Toc184308068"/>
      <w:bookmarkEnd w:id="93"/>
      <w:bookmarkStart w:id="94" w:name="_Toc184308078"/>
      <w:bookmarkEnd w:id="94"/>
      <w:bookmarkStart w:id="95" w:name="_Toc184314475"/>
      <w:bookmarkEnd w:id="95"/>
      <w:bookmarkStart w:id="96" w:name="_Toc184308095"/>
      <w:bookmarkEnd w:id="96"/>
      <w:bookmarkStart w:id="97" w:name="_Toc184314472"/>
      <w:bookmarkEnd w:id="97"/>
      <w:bookmarkStart w:id="98" w:name="_Toc184310297"/>
      <w:bookmarkEnd w:id="98"/>
      <w:bookmarkStart w:id="99" w:name="_Toc184312070"/>
      <w:bookmarkEnd w:id="99"/>
      <w:bookmarkStart w:id="100" w:name="_Toc184314428"/>
      <w:bookmarkEnd w:id="100"/>
      <w:bookmarkStart w:id="101" w:name="_Toc184312085"/>
      <w:bookmarkEnd w:id="101"/>
      <w:bookmarkStart w:id="102" w:name="_Toc184312119"/>
      <w:bookmarkEnd w:id="102"/>
      <w:bookmarkStart w:id="103" w:name="_Toc184310338"/>
      <w:bookmarkEnd w:id="103"/>
      <w:bookmarkStart w:id="104" w:name="_Toc184310304"/>
      <w:bookmarkEnd w:id="104"/>
      <w:bookmarkStart w:id="105" w:name="_Toc184313240"/>
      <w:bookmarkEnd w:id="105"/>
      <w:bookmarkStart w:id="106" w:name="_Toc184312089"/>
      <w:bookmarkEnd w:id="106"/>
      <w:bookmarkStart w:id="107" w:name="_Toc184314450"/>
      <w:bookmarkEnd w:id="107"/>
      <w:bookmarkStart w:id="108" w:name="_Toc184312091"/>
      <w:bookmarkEnd w:id="108"/>
      <w:bookmarkStart w:id="109" w:name="_Toc184312099"/>
      <w:bookmarkEnd w:id="109"/>
      <w:bookmarkStart w:id="110" w:name="_Toc184313273"/>
      <w:bookmarkEnd w:id="110"/>
      <w:bookmarkStart w:id="111" w:name="_Toc184310299"/>
      <w:bookmarkEnd w:id="111"/>
      <w:bookmarkStart w:id="112" w:name="_Toc184314455"/>
      <w:bookmarkEnd w:id="112"/>
      <w:bookmarkStart w:id="113" w:name="_Toc184314469"/>
      <w:bookmarkEnd w:id="113"/>
      <w:bookmarkStart w:id="114" w:name="_Toc184313278"/>
      <w:bookmarkEnd w:id="114"/>
      <w:bookmarkStart w:id="115" w:name="_Toc184313304"/>
      <w:bookmarkEnd w:id="115"/>
      <w:bookmarkStart w:id="116" w:name="_Toc184314418"/>
      <w:bookmarkEnd w:id="116"/>
      <w:bookmarkStart w:id="117" w:name="_Toc184310344"/>
      <w:bookmarkEnd w:id="117"/>
      <w:bookmarkStart w:id="118" w:name="_Toc184314471"/>
      <w:bookmarkEnd w:id="118"/>
      <w:bookmarkStart w:id="119" w:name="_Toc184310307"/>
      <w:bookmarkEnd w:id="119"/>
      <w:bookmarkStart w:id="120" w:name="_Toc184314454"/>
      <w:bookmarkEnd w:id="120"/>
      <w:bookmarkStart w:id="121" w:name="_Toc184310296"/>
      <w:bookmarkEnd w:id="121"/>
      <w:bookmarkStart w:id="122" w:name="_Toc184314481"/>
      <w:bookmarkEnd w:id="122"/>
      <w:bookmarkStart w:id="123" w:name="_Toc184312092"/>
      <w:bookmarkEnd w:id="123"/>
      <w:bookmarkStart w:id="124" w:name="_Toc184313246"/>
      <w:bookmarkEnd w:id="124"/>
      <w:bookmarkStart w:id="125" w:name="_Toc184310291"/>
      <w:bookmarkEnd w:id="125"/>
      <w:bookmarkStart w:id="126" w:name="_Toc184314437"/>
      <w:bookmarkEnd w:id="126"/>
      <w:bookmarkStart w:id="127" w:name="_Toc184312123"/>
      <w:bookmarkEnd w:id="127"/>
      <w:bookmarkStart w:id="128" w:name="_Toc184308071"/>
      <w:bookmarkEnd w:id="128"/>
      <w:bookmarkStart w:id="129" w:name="_Toc184314426"/>
      <w:bookmarkEnd w:id="129"/>
      <w:bookmarkStart w:id="130" w:name="_Toc184314414"/>
      <w:bookmarkEnd w:id="130"/>
      <w:bookmarkStart w:id="131" w:name="_Toc184308104"/>
      <w:bookmarkEnd w:id="131"/>
      <w:bookmarkStart w:id="132" w:name="_Toc184314451"/>
      <w:bookmarkEnd w:id="132"/>
      <w:bookmarkStart w:id="133" w:name="_Toc184308086"/>
      <w:bookmarkEnd w:id="133"/>
      <w:bookmarkStart w:id="134" w:name="_Toc184310331"/>
      <w:bookmarkEnd w:id="134"/>
      <w:bookmarkStart w:id="135" w:name="_Toc184308100"/>
      <w:bookmarkEnd w:id="135"/>
      <w:bookmarkStart w:id="136" w:name="_Toc184312132"/>
      <w:bookmarkEnd w:id="136"/>
      <w:bookmarkStart w:id="137" w:name="_Toc184310273"/>
      <w:bookmarkEnd w:id="137"/>
      <w:bookmarkStart w:id="138" w:name="_Toc184308080"/>
      <w:bookmarkEnd w:id="138"/>
      <w:bookmarkStart w:id="139" w:name="_Toc184313283"/>
      <w:bookmarkEnd w:id="139"/>
      <w:bookmarkStart w:id="140" w:name="_Toc184314427"/>
      <w:bookmarkEnd w:id="140"/>
      <w:bookmarkStart w:id="141" w:name="_Toc184312080"/>
      <w:bookmarkEnd w:id="141"/>
      <w:bookmarkStart w:id="142" w:name="_Toc184314438"/>
      <w:bookmarkEnd w:id="142"/>
      <w:bookmarkStart w:id="143" w:name="_Toc184312112"/>
      <w:bookmarkEnd w:id="143"/>
      <w:bookmarkStart w:id="144" w:name="_Toc184308063"/>
      <w:bookmarkEnd w:id="144"/>
      <w:bookmarkStart w:id="145" w:name="_Toc184308072"/>
      <w:bookmarkEnd w:id="145"/>
      <w:bookmarkStart w:id="146" w:name="_Toc184313308"/>
      <w:bookmarkEnd w:id="146"/>
      <w:bookmarkStart w:id="147" w:name="_Toc184308076"/>
      <w:bookmarkEnd w:id="147"/>
      <w:bookmarkStart w:id="148" w:name="_Toc184308075"/>
      <w:bookmarkEnd w:id="148"/>
      <w:bookmarkStart w:id="149" w:name="_Toc184308099"/>
      <w:bookmarkEnd w:id="149"/>
      <w:bookmarkStart w:id="150" w:name="_Toc184312074"/>
      <w:bookmarkEnd w:id="150"/>
      <w:bookmarkStart w:id="151" w:name="_Toc184313245"/>
      <w:bookmarkEnd w:id="151"/>
      <w:bookmarkStart w:id="152" w:name="_Toc184312130"/>
      <w:bookmarkEnd w:id="152"/>
      <w:bookmarkStart w:id="153" w:name="_Toc184312095"/>
      <w:bookmarkEnd w:id="153"/>
      <w:bookmarkStart w:id="154" w:name="_Toc184308049"/>
      <w:bookmarkEnd w:id="154"/>
      <w:bookmarkStart w:id="155" w:name="_Toc184312096"/>
      <w:bookmarkEnd w:id="155"/>
      <w:bookmarkStart w:id="156" w:name="_Toc184312086"/>
      <w:bookmarkEnd w:id="156"/>
      <w:bookmarkStart w:id="157" w:name="_Toc184312133"/>
      <w:bookmarkEnd w:id="157"/>
      <w:bookmarkStart w:id="158" w:name="_Toc184312098"/>
      <w:bookmarkEnd w:id="158"/>
      <w:bookmarkStart w:id="159" w:name="_Toc184310341"/>
      <w:bookmarkEnd w:id="159"/>
      <w:bookmarkStart w:id="160" w:name="_Toc184313250"/>
      <w:bookmarkEnd w:id="160"/>
      <w:bookmarkStart w:id="161" w:name="_Toc184313263"/>
      <w:bookmarkEnd w:id="161"/>
      <w:bookmarkStart w:id="162" w:name="_Toc184312131"/>
      <w:bookmarkEnd w:id="162"/>
      <w:bookmarkStart w:id="163" w:name="_Toc184314425"/>
      <w:bookmarkEnd w:id="163"/>
      <w:bookmarkStart w:id="164" w:name="_Toc184313247"/>
      <w:bookmarkEnd w:id="164"/>
      <w:bookmarkStart w:id="165" w:name="_Toc184313287"/>
      <w:bookmarkEnd w:id="165"/>
      <w:bookmarkStart w:id="166" w:name="_Toc184308081"/>
      <w:bookmarkEnd w:id="166"/>
      <w:bookmarkStart w:id="167" w:name="_Toc184313310"/>
      <w:bookmarkEnd w:id="167"/>
      <w:bookmarkStart w:id="168" w:name="_Toc184314470"/>
      <w:bookmarkEnd w:id="168"/>
      <w:bookmarkStart w:id="169" w:name="_Toc184310336"/>
      <w:bookmarkEnd w:id="169"/>
      <w:bookmarkStart w:id="170" w:name="_Toc184308050"/>
      <w:bookmarkEnd w:id="170"/>
      <w:bookmarkStart w:id="171" w:name="_Toc184313258"/>
      <w:bookmarkEnd w:id="171"/>
      <w:bookmarkStart w:id="172" w:name="_Toc184313300"/>
      <w:bookmarkEnd w:id="172"/>
      <w:bookmarkStart w:id="173" w:name="_Toc184310318"/>
      <w:bookmarkEnd w:id="173"/>
      <w:bookmarkStart w:id="174" w:name="_Toc184308091"/>
      <w:bookmarkEnd w:id="174"/>
      <w:bookmarkStart w:id="175" w:name="_Toc184313281"/>
      <w:bookmarkEnd w:id="175"/>
      <w:bookmarkStart w:id="176" w:name="_Toc184314434"/>
      <w:bookmarkEnd w:id="176"/>
      <w:bookmarkStart w:id="177" w:name="_Toc184314416"/>
      <w:bookmarkEnd w:id="177"/>
      <w:bookmarkStart w:id="178" w:name="_Toc184310323"/>
      <w:bookmarkEnd w:id="178"/>
      <w:bookmarkStart w:id="179" w:name="_Toc184314423"/>
      <w:bookmarkEnd w:id="179"/>
      <w:bookmarkStart w:id="180" w:name="_Toc184314420"/>
      <w:bookmarkEnd w:id="180"/>
      <w:bookmarkStart w:id="181" w:name="_Toc184308057"/>
      <w:bookmarkEnd w:id="181"/>
      <w:bookmarkStart w:id="182" w:name="_Toc184313306"/>
      <w:bookmarkEnd w:id="182"/>
      <w:bookmarkStart w:id="183" w:name="_Toc184312093"/>
      <w:bookmarkEnd w:id="183"/>
      <w:bookmarkStart w:id="184" w:name="_Toc184312071"/>
      <w:bookmarkEnd w:id="184"/>
      <w:bookmarkStart w:id="185" w:name="_Toc184314458"/>
      <w:bookmarkEnd w:id="185"/>
      <w:bookmarkStart w:id="186" w:name="_Toc184314479"/>
      <w:bookmarkEnd w:id="186"/>
      <w:bookmarkStart w:id="187" w:name="_Toc184313266"/>
      <w:bookmarkEnd w:id="187"/>
      <w:bookmarkStart w:id="188" w:name="_Toc184308087"/>
      <w:bookmarkEnd w:id="188"/>
      <w:bookmarkStart w:id="189" w:name="_Toc184310335"/>
      <w:bookmarkEnd w:id="189"/>
      <w:bookmarkStart w:id="190" w:name="_Toc184308101"/>
      <w:bookmarkEnd w:id="190"/>
      <w:bookmarkStart w:id="191" w:name="_Toc184312077"/>
      <w:bookmarkEnd w:id="191"/>
      <w:bookmarkStart w:id="192" w:name="_Toc184313289"/>
      <w:bookmarkEnd w:id="192"/>
      <w:bookmarkStart w:id="193" w:name="_Toc184308061"/>
      <w:bookmarkEnd w:id="193"/>
      <w:bookmarkStart w:id="194" w:name="_Toc184310315"/>
      <w:bookmarkEnd w:id="194"/>
      <w:bookmarkStart w:id="195" w:name="_Toc184308054"/>
      <w:bookmarkEnd w:id="195"/>
      <w:bookmarkStart w:id="196" w:name="_Toc184312134"/>
      <w:bookmarkEnd w:id="196"/>
      <w:bookmarkStart w:id="197" w:name="_Toc184308073"/>
      <w:bookmarkEnd w:id="197"/>
      <w:bookmarkStart w:id="198" w:name="_Toc184310327"/>
      <w:bookmarkEnd w:id="198"/>
      <w:bookmarkStart w:id="199" w:name="_Toc184314433"/>
      <w:bookmarkEnd w:id="199"/>
      <w:bookmarkStart w:id="200" w:name="_Toc184314468"/>
      <w:bookmarkEnd w:id="200"/>
      <w:bookmarkStart w:id="201" w:name="_Toc184308041"/>
      <w:bookmarkEnd w:id="201"/>
      <w:bookmarkStart w:id="202" w:name="_Toc184314478"/>
      <w:bookmarkEnd w:id="202"/>
      <w:bookmarkStart w:id="203" w:name="_Toc184310326"/>
      <w:bookmarkEnd w:id="203"/>
      <w:bookmarkStart w:id="204" w:name="_Toc184308089"/>
      <w:bookmarkEnd w:id="204"/>
      <w:bookmarkStart w:id="205" w:name="_Toc184310298"/>
      <w:bookmarkEnd w:id="205"/>
      <w:bookmarkStart w:id="206" w:name="_Toc184310309"/>
      <w:bookmarkEnd w:id="206"/>
      <w:bookmarkStart w:id="207" w:name="_Toc184310289"/>
      <w:bookmarkEnd w:id="207"/>
      <w:bookmarkStart w:id="208" w:name="_Toc184310274"/>
      <w:bookmarkEnd w:id="208"/>
      <w:bookmarkStart w:id="209" w:name="_Toc184314463"/>
      <w:bookmarkEnd w:id="209"/>
      <w:bookmarkStart w:id="210" w:name="_Toc184314482"/>
      <w:bookmarkEnd w:id="210"/>
      <w:bookmarkStart w:id="211" w:name="_Toc184308055"/>
      <w:bookmarkEnd w:id="211"/>
      <w:bookmarkStart w:id="212" w:name="_Toc184313262"/>
      <w:bookmarkEnd w:id="212"/>
      <w:bookmarkStart w:id="213" w:name="_Toc184308056"/>
      <w:bookmarkEnd w:id="213"/>
      <w:bookmarkStart w:id="214" w:name="_Toc184313251"/>
      <w:bookmarkEnd w:id="214"/>
      <w:bookmarkStart w:id="215" w:name="_Toc184314461"/>
      <w:bookmarkEnd w:id="215"/>
      <w:bookmarkStart w:id="216" w:name="_Toc184310314"/>
      <w:bookmarkEnd w:id="216"/>
      <w:bookmarkStart w:id="217" w:name="_Toc184313294"/>
      <w:bookmarkEnd w:id="217"/>
      <w:bookmarkStart w:id="218" w:name="_Toc184308038"/>
      <w:bookmarkEnd w:id="218"/>
      <w:bookmarkStart w:id="219" w:name="_Toc184310319"/>
      <w:bookmarkEnd w:id="219"/>
      <w:bookmarkStart w:id="220" w:name="_Toc184310324"/>
      <w:bookmarkEnd w:id="220"/>
      <w:bookmarkStart w:id="221" w:name="_Toc184308106"/>
      <w:bookmarkEnd w:id="221"/>
      <w:bookmarkStart w:id="222" w:name="_Toc184314411"/>
      <w:bookmarkEnd w:id="222"/>
      <w:bookmarkStart w:id="223" w:name="_Toc184310312"/>
      <w:bookmarkEnd w:id="223"/>
      <w:bookmarkStart w:id="224" w:name="_Toc184314452"/>
      <w:bookmarkEnd w:id="224"/>
      <w:bookmarkStart w:id="225" w:name="_Toc184313243"/>
      <w:bookmarkEnd w:id="225"/>
      <w:bookmarkStart w:id="226" w:name="_Toc184310337"/>
      <w:bookmarkEnd w:id="226"/>
      <w:bookmarkStart w:id="227" w:name="_Toc184313282"/>
      <w:bookmarkEnd w:id="227"/>
      <w:bookmarkStart w:id="228" w:name="_Toc184308093"/>
      <w:bookmarkEnd w:id="228"/>
      <w:bookmarkStart w:id="229" w:name="_Toc184313292"/>
      <w:bookmarkEnd w:id="229"/>
      <w:bookmarkStart w:id="230" w:name="_Toc184313302"/>
      <w:bookmarkEnd w:id="230"/>
      <w:bookmarkStart w:id="231" w:name="_Toc184308107"/>
      <w:bookmarkEnd w:id="231"/>
      <w:bookmarkStart w:id="232" w:name="_Toc184310295"/>
      <w:bookmarkEnd w:id="232"/>
      <w:bookmarkStart w:id="233" w:name="_Toc184314460"/>
      <w:bookmarkEnd w:id="233"/>
      <w:bookmarkStart w:id="234" w:name="_Toc184310340"/>
      <w:bookmarkEnd w:id="234"/>
      <w:bookmarkStart w:id="235" w:name="_Toc184313299"/>
      <w:bookmarkEnd w:id="235"/>
      <w:bookmarkStart w:id="236" w:name="_Toc184313284"/>
      <w:bookmarkEnd w:id="236"/>
      <w:bookmarkStart w:id="237" w:name="_Toc184313264"/>
      <w:bookmarkEnd w:id="237"/>
      <w:bookmarkStart w:id="238" w:name="_Toc184313275"/>
      <w:bookmarkEnd w:id="238"/>
      <w:bookmarkStart w:id="239" w:name="_Toc184314439"/>
      <w:bookmarkEnd w:id="239"/>
      <w:bookmarkStart w:id="240" w:name="_Toc184310310"/>
      <w:bookmarkEnd w:id="240"/>
      <w:bookmarkStart w:id="241" w:name="_Toc184313244"/>
      <w:bookmarkEnd w:id="241"/>
      <w:bookmarkStart w:id="242" w:name="_Toc184308069"/>
      <w:bookmarkEnd w:id="242"/>
      <w:bookmarkStart w:id="243" w:name="_Toc184308090"/>
      <w:bookmarkEnd w:id="243"/>
      <w:bookmarkStart w:id="244" w:name="_Toc184310294"/>
      <w:bookmarkEnd w:id="244"/>
      <w:bookmarkStart w:id="245" w:name="_Toc184312097"/>
      <w:bookmarkEnd w:id="245"/>
      <w:bookmarkStart w:id="246" w:name="_Toc184312068"/>
      <w:bookmarkEnd w:id="246"/>
      <w:bookmarkStart w:id="247" w:name="_Toc184312102"/>
      <w:bookmarkEnd w:id="247"/>
      <w:bookmarkStart w:id="248" w:name="_Toc184310317"/>
      <w:bookmarkEnd w:id="248"/>
      <w:bookmarkStart w:id="249" w:name="_Toc184308052"/>
      <w:bookmarkEnd w:id="249"/>
      <w:bookmarkStart w:id="250" w:name="_Toc184310342"/>
      <w:bookmarkEnd w:id="250"/>
      <w:bookmarkStart w:id="251" w:name="_Toc184310303"/>
      <w:bookmarkEnd w:id="251"/>
      <w:bookmarkStart w:id="252" w:name="_Toc184312125"/>
      <w:bookmarkEnd w:id="252"/>
      <w:bookmarkStart w:id="253" w:name="_Toc184310322"/>
      <w:bookmarkEnd w:id="253"/>
      <w:bookmarkStart w:id="254" w:name="_Toc184308094"/>
      <w:bookmarkEnd w:id="254"/>
      <w:bookmarkStart w:id="255" w:name="_Toc184313280"/>
      <w:bookmarkEnd w:id="255"/>
      <w:bookmarkStart w:id="256" w:name="_Toc184308102"/>
      <w:bookmarkEnd w:id="256"/>
      <w:bookmarkStart w:id="257" w:name="_Toc184314480"/>
      <w:bookmarkEnd w:id="257"/>
      <w:bookmarkStart w:id="258" w:name="_Toc184313309"/>
      <w:bookmarkEnd w:id="258"/>
      <w:bookmarkStart w:id="259" w:name="_Toc184312117"/>
      <w:bookmarkEnd w:id="259"/>
      <w:bookmarkStart w:id="260" w:name="_Toc184313254"/>
      <w:bookmarkEnd w:id="260"/>
      <w:bookmarkStart w:id="261" w:name="_Toc184308053"/>
      <w:bookmarkEnd w:id="261"/>
      <w:bookmarkStart w:id="262" w:name="_Toc184310329"/>
      <w:bookmarkEnd w:id="262"/>
      <w:bookmarkStart w:id="263" w:name="_Toc184314456"/>
      <w:bookmarkEnd w:id="263"/>
      <w:bookmarkStart w:id="264" w:name="_Toc184313272"/>
      <w:bookmarkEnd w:id="264"/>
      <w:bookmarkStart w:id="265" w:name="_Toc184312083"/>
      <w:bookmarkEnd w:id="265"/>
      <w:bookmarkStart w:id="266" w:name="_Toc184308083"/>
      <w:bookmarkEnd w:id="266"/>
      <w:bookmarkStart w:id="267" w:name="_Toc184313257"/>
      <w:bookmarkEnd w:id="267"/>
      <w:bookmarkStart w:id="268" w:name="_Toc184313238"/>
      <w:bookmarkEnd w:id="268"/>
      <w:bookmarkStart w:id="269" w:name="_Toc184313293"/>
      <w:bookmarkEnd w:id="269"/>
      <w:bookmarkStart w:id="270" w:name="_Toc184312106"/>
      <w:bookmarkEnd w:id="270"/>
      <w:bookmarkStart w:id="271" w:name="_Toc184314443"/>
      <w:bookmarkEnd w:id="271"/>
      <w:bookmarkStart w:id="272" w:name="_Toc184308042"/>
      <w:bookmarkEnd w:id="272"/>
      <w:bookmarkStart w:id="273" w:name="_Toc184310278"/>
      <w:bookmarkEnd w:id="273"/>
      <w:bookmarkStart w:id="274" w:name="_Toc184312128"/>
      <w:bookmarkEnd w:id="274"/>
      <w:bookmarkStart w:id="275" w:name="_Toc184314421"/>
      <w:bookmarkEnd w:id="275"/>
      <w:bookmarkStart w:id="276" w:name="_Toc184312121"/>
      <w:bookmarkEnd w:id="276"/>
      <w:bookmarkStart w:id="277" w:name="_Toc184313277"/>
      <w:bookmarkEnd w:id="277"/>
      <w:bookmarkStart w:id="278" w:name="_Toc184310275"/>
      <w:bookmarkEnd w:id="278"/>
      <w:bookmarkStart w:id="279" w:name="_Toc184312120"/>
      <w:bookmarkEnd w:id="279"/>
      <w:bookmarkStart w:id="280" w:name="_Toc184308059"/>
      <w:bookmarkEnd w:id="280"/>
      <w:bookmarkStart w:id="281" w:name="_Toc184310320"/>
      <w:bookmarkEnd w:id="281"/>
      <w:bookmarkStart w:id="282" w:name="_Toc184314464"/>
      <w:bookmarkEnd w:id="282"/>
      <w:bookmarkStart w:id="283" w:name="_Toc184310334"/>
      <w:bookmarkEnd w:id="283"/>
      <w:bookmarkStart w:id="284" w:name="_Toc184308084"/>
      <w:bookmarkEnd w:id="284"/>
      <w:bookmarkStart w:id="285" w:name="_Toc184313268"/>
      <w:bookmarkEnd w:id="285"/>
      <w:bookmarkStart w:id="286" w:name="_Toc184314440"/>
      <w:bookmarkEnd w:id="286"/>
      <w:bookmarkStart w:id="287" w:name="_Toc184310288"/>
      <w:bookmarkEnd w:id="287"/>
      <w:bookmarkStart w:id="288" w:name="_Toc184313249"/>
      <w:bookmarkEnd w:id="288"/>
      <w:bookmarkStart w:id="289" w:name="_Toc184312113"/>
      <w:bookmarkEnd w:id="289"/>
      <w:bookmarkStart w:id="290" w:name="_Toc184308044"/>
      <w:bookmarkEnd w:id="290"/>
      <w:bookmarkStart w:id="291" w:name="_Toc184310292"/>
      <w:bookmarkEnd w:id="291"/>
      <w:bookmarkStart w:id="292" w:name="_Toc184312136"/>
      <w:bookmarkEnd w:id="292"/>
      <w:bookmarkStart w:id="293" w:name="_Toc184314477"/>
      <w:bookmarkEnd w:id="293"/>
      <w:bookmarkStart w:id="294" w:name="_Toc184313279"/>
      <w:bookmarkEnd w:id="294"/>
      <w:bookmarkStart w:id="295" w:name="_Toc184310276"/>
      <w:bookmarkEnd w:id="295"/>
      <w:bookmarkStart w:id="296" w:name="_Toc184312129"/>
      <w:bookmarkEnd w:id="296"/>
      <w:bookmarkStart w:id="297" w:name="_Toc184312084"/>
      <w:bookmarkEnd w:id="297"/>
      <w:bookmarkStart w:id="298" w:name="_Toc184314444"/>
      <w:bookmarkEnd w:id="298"/>
      <w:bookmarkStart w:id="299" w:name="_Toc184310325"/>
      <w:bookmarkEnd w:id="299"/>
      <w:bookmarkStart w:id="300" w:name="_Toc184308060"/>
      <w:bookmarkEnd w:id="300"/>
      <w:bookmarkStart w:id="301" w:name="_Toc184313298"/>
      <w:bookmarkEnd w:id="301"/>
      <w:bookmarkStart w:id="302" w:name="_Toc184312127"/>
      <w:bookmarkEnd w:id="302"/>
      <w:bookmarkStart w:id="303" w:name="_Toc184310321"/>
      <w:bookmarkEnd w:id="303"/>
      <w:bookmarkStart w:id="304" w:name="_Toc184313295"/>
      <w:bookmarkEnd w:id="304"/>
      <w:bookmarkStart w:id="305" w:name="_Toc184308058"/>
      <w:bookmarkEnd w:id="305"/>
      <w:bookmarkStart w:id="306" w:name="_Toc184310301"/>
      <w:bookmarkEnd w:id="306"/>
      <w:bookmarkStart w:id="307" w:name="_Toc184312110"/>
      <w:bookmarkEnd w:id="307"/>
      <w:bookmarkStart w:id="308" w:name="_Toc184312105"/>
      <w:bookmarkEnd w:id="308"/>
      <w:bookmarkStart w:id="309" w:name="_Toc184313270"/>
      <w:bookmarkEnd w:id="309"/>
      <w:bookmarkStart w:id="310" w:name="_Toc184313253"/>
      <w:bookmarkEnd w:id="310"/>
      <w:bookmarkStart w:id="311" w:name="_Toc184310280"/>
      <w:bookmarkEnd w:id="311"/>
      <w:bookmarkStart w:id="312" w:name="_Toc184312137"/>
      <w:bookmarkEnd w:id="312"/>
      <w:bookmarkStart w:id="313" w:name="_Toc184310272"/>
      <w:bookmarkEnd w:id="313"/>
      <w:bookmarkStart w:id="314" w:name="_Toc184308079"/>
      <w:bookmarkEnd w:id="314"/>
      <w:bookmarkStart w:id="315" w:name="_Toc184308065"/>
      <w:bookmarkEnd w:id="315"/>
      <w:bookmarkStart w:id="316" w:name="_Toc184308036"/>
      <w:bookmarkEnd w:id="316"/>
      <w:bookmarkStart w:id="317" w:name="_Toc184312116"/>
      <w:bookmarkEnd w:id="317"/>
      <w:bookmarkStart w:id="318" w:name="_Toc184314419"/>
      <w:bookmarkEnd w:id="318"/>
      <w:bookmarkStart w:id="319" w:name="_Toc184314476"/>
      <w:bookmarkEnd w:id="319"/>
      <w:bookmarkStart w:id="320" w:name="_Toc184313255"/>
      <w:bookmarkEnd w:id="320"/>
      <w:bookmarkStart w:id="321" w:name="_Toc184312115"/>
      <w:bookmarkEnd w:id="321"/>
      <w:bookmarkStart w:id="322" w:name="_Toc184312076"/>
      <w:bookmarkEnd w:id="322"/>
      <w:bookmarkStart w:id="323" w:name="_Toc184312103"/>
      <w:bookmarkEnd w:id="323"/>
      <w:bookmarkStart w:id="324" w:name="_Toc184314474"/>
      <w:bookmarkEnd w:id="324"/>
      <w:bookmarkStart w:id="325" w:name="_Toc184314453"/>
      <w:bookmarkEnd w:id="325"/>
      <w:bookmarkStart w:id="326" w:name="_Toc184310308"/>
      <w:bookmarkEnd w:id="326"/>
      <w:bookmarkStart w:id="327" w:name="_Toc184310302"/>
      <w:bookmarkEnd w:id="327"/>
      <w:bookmarkStart w:id="328" w:name="_Toc184313307"/>
      <w:bookmarkEnd w:id="328"/>
      <w:bookmarkStart w:id="329" w:name="_Toc184312111"/>
      <w:bookmarkEnd w:id="329"/>
      <w:bookmarkStart w:id="330" w:name="_Toc184314413"/>
      <w:bookmarkEnd w:id="330"/>
      <w:bookmarkStart w:id="331" w:name="_Toc184313267"/>
      <w:bookmarkEnd w:id="331"/>
      <w:bookmarkStart w:id="332" w:name="_Toc184314466"/>
      <w:bookmarkEnd w:id="332"/>
      <w:bookmarkStart w:id="333" w:name="_Toc184314435"/>
      <w:bookmarkEnd w:id="333"/>
      <w:bookmarkStart w:id="334" w:name="_Toc184314465"/>
      <w:bookmarkEnd w:id="334"/>
      <w:bookmarkStart w:id="335" w:name="_Toc184314441"/>
      <w:bookmarkEnd w:id="335"/>
      <w:bookmarkStart w:id="336" w:name="_Toc184310313"/>
      <w:bookmarkEnd w:id="336"/>
      <w:bookmarkStart w:id="337" w:name="_Toc184310328"/>
      <w:bookmarkEnd w:id="337"/>
      <w:bookmarkStart w:id="338" w:name="_Toc184313256"/>
      <w:bookmarkEnd w:id="338"/>
      <w:bookmarkStart w:id="339" w:name="_Toc184308097"/>
      <w:bookmarkEnd w:id="339"/>
      <w:bookmarkStart w:id="340" w:name="_Toc184310279"/>
      <w:bookmarkEnd w:id="340"/>
      <w:bookmarkStart w:id="341" w:name="_Toc184312124"/>
      <w:bookmarkEnd w:id="341"/>
      <w:bookmarkStart w:id="342" w:name="_Toc184314429"/>
      <w:bookmarkEnd w:id="342"/>
      <w:bookmarkStart w:id="343" w:name="_Toc184313305"/>
      <w:bookmarkEnd w:id="343"/>
      <w:bookmarkStart w:id="344" w:name="_Toc184314417"/>
      <w:bookmarkEnd w:id="344"/>
      <w:bookmarkStart w:id="345" w:name="_Toc184312072"/>
      <w:bookmarkEnd w:id="345"/>
      <w:bookmarkStart w:id="346" w:name="_Toc184313274"/>
      <w:bookmarkEnd w:id="346"/>
      <w:bookmarkStart w:id="347" w:name="_Toc184308108"/>
      <w:bookmarkEnd w:id="347"/>
      <w:bookmarkStart w:id="348" w:name="_Toc184313242"/>
      <w:bookmarkEnd w:id="348"/>
      <w:bookmarkStart w:id="349" w:name="_Toc184312122"/>
      <w:bookmarkEnd w:id="349"/>
      <w:bookmarkStart w:id="350" w:name="_Toc184313291"/>
      <w:bookmarkEnd w:id="350"/>
      <w:bookmarkStart w:id="351" w:name="_Toc184310282"/>
      <w:bookmarkEnd w:id="351"/>
      <w:bookmarkStart w:id="352" w:name="_Toc184313265"/>
      <w:bookmarkEnd w:id="352"/>
      <w:bookmarkStart w:id="353" w:name="_Toc184310343"/>
      <w:bookmarkEnd w:id="353"/>
      <w:bookmarkStart w:id="354" w:name="_Toc184308074"/>
      <w:bookmarkEnd w:id="354"/>
      <w:bookmarkStart w:id="355" w:name="_Toc184312082"/>
      <w:bookmarkEnd w:id="355"/>
      <w:bookmarkStart w:id="356" w:name="_Toc184308088"/>
      <w:bookmarkEnd w:id="356"/>
      <w:bookmarkStart w:id="357" w:name="_Toc184312073"/>
      <w:bookmarkEnd w:id="357"/>
      <w:bookmarkStart w:id="358" w:name="_Toc184313303"/>
      <w:bookmarkEnd w:id="358"/>
      <w:bookmarkStart w:id="359" w:name="_Toc184308064"/>
      <w:bookmarkEnd w:id="359"/>
      <w:bookmarkStart w:id="360" w:name="_Toc184310305"/>
      <w:bookmarkEnd w:id="360"/>
      <w:bookmarkStart w:id="361" w:name="_Toc184310286"/>
      <w:bookmarkEnd w:id="361"/>
      <w:bookmarkStart w:id="362" w:name="_Toc184314448"/>
      <w:bookmarkEnd w:id="362"/>
      <w:bookmarkStart w:id="363" w:name="_Toc184312109"/>
      <w:bookmarkEnd w:id="363"/>
      <w:bookmarkStart w:id="364" w:name="_Toc184310332"/>
      <w:bookmarkEnd w:id="364"/>
      <w:bookmarkStart w:id="365" w:name="_Toc184308043"/>
      <w:bookmarkEnd w:id="365"/>
      <w:bookmarkStart w:id="366" w:name="_Toc184308040"/>
      <w:bookmarkEnd w:id="366"/>
      <w:bookmarkStart w:id="367" w:name="_Toc184314449"/>
      <w:bookmarkEnd w:id="367"/>
      <w:bookmarkStart w:id="368" w:name="_Toc184308048"/>
      <w:bookmarkEnd w:id="368"/>
      <w:bookmarkStart w:id="369" w:name="_Toc184312081"/>
      <w:bookmarkEnd w:id="369"/>
      <w:bookmarkStart w:id="370" w:name="_Toc184314442"/>
      <w:bookmarkEnd w:id="370"/>
      <w:bookmarkStart w:id="371" w:name="_Toc184313271"/>
      <w:bookmarkEnd w:id="371"/>
      <w:bookmarkStart w:id="372" w:name="_Toc184313252"/>
      <w:bookmarkEnd w:id="372"/>
      <w:bookmarkStart w:id="373" w:name="_Toc184312138"/>
      <w:bookmarkEnd w:id="373"/>
      <w:bookmarkStart w:id="374" w:name="_Toc184310287"/>
      <w:bookmarkEnd w:id="374"/>
      <w:bookmarkStart w:id="375" w:name="_Toc184313290"/>
      <w:bookmarkEnd w:id="375"/>
      <w:bookmarkStart w:id="376" w:name="_Toc184312067"/>
      <w:bookmarkEnd w:id="376"/>
      <w:bookmarkStart w:id="377" w:name="_Toc184313260"/>
      <w:bookmarkEnd w:id="377"/>
      <w:bookmarkStart w:id="378" w:name="_Toc184314467"/>
      <w:bookmarkEnd w:id="378"/>
      <w:bookmarkStart w:id="379" w:name="_Toc184314473"/>
      <w:bookmarkEnd w:id="379"/>
      <w:bookmarkStart w:id="380" w:name="_Toc184313269"/>
      <w:bookmarkEnd w:id="380"/>
      <w:bookmarkStart w:id="381" w:name="_Toc184310330"/>
      <w:bookmarkEnd w:id="381"/>
      <w:bookmarkStart w:id="382" w:name="_Toc184310293"/>
      <w:bookmarkEnd w:id="382"/>
      <w:bookmarkStart w:id="383" w:name="_Toc184312139"/>
      <w:bookmarkEnd w:id="383"/>
      <w:bookmarkStart w:id="384" w:name="_Toc184314432"/>
      <w:bookmarkEnd w:id="384"/>
      <w:bookmarkStart w:id="385" w:name="_Toc184312088"/>
      <w:bookmarkEnd w:id="385"/>
      <w:bookmarkStart w:id="386" w:name="_Toc184313297"/>
      <w:bookmarkEnd w:id="386"/>
      <w:bookmarkStart w:id="387" w:name="_Toc184314457"/>
      <w:bookmarkEnd w:id="387"/>
      <w:bookmarkStart w:id="388" w:name="_Toc184314412"/>
      <w:bookmarkEnd w:id="388"/>
      <w:bookmarkStart w:id="389" w:name="_Toc184313296"/>
      <w:bookmarkEnd w:id="389"/>
      <w:bookmarkStart w:id="390" w:name="_Toc184308098"/>
      <w:bookmarkEnd w:id="390"/>
      <w:bookmarkStart w:id="391" w:name="_Toc184310290"/>
      <w:bookmarkEnd w:id="391"/>
      <w:bookmarkStart w:id="392" w:name="_Toc184314422"/>
      <w:bookmarkEnd w:id="392"/>
      <w:bookmarkStart w:id="393" w:name="_Toc184314415"/>
      <w:bookmarkEnd w:id="393"/>
      <w:bookmarkStart w:id="394" w:name="_Toc184310285"/>
      <w:bookmarkEnd w:id="394"/>
      <w:bookmarkStart w:id="395" w:name="_Toc184314431"/>
      <w:bookmarkEnd w:id="395"/>
      <w:bookmarkStart w:id="396" w:name="_Toc184312126"/>
      <w:bookmarkEnd w:id="396"/>
      <w:bookmarkStart w:id="397" w:name="_Toc184312108"/>
      <w:bookmarkEnd w:id="397"/>
      <w:bookmarkStart w:id="398" w:name="_Toc184313286"/>
      <w:bookmarkEnd w:id="398"/>
      <w:r>
        <w:rPr>
          <w:rFonts w:hint="eastAsia" w:ascii="宋体" w:hAnsi="宋体" w:eastAsia="宋体" w:cs="宋体"/>
          <w:b/>
          <w:color w:val="auto"/>
          <w:sz w:val="36"/>
          <w:szCs w:val="36"/>
          <w:highlight w:val="none"/>
        </w:rPr>
        <w:t>评标办法</w:t>
      </w:r>
    </w:p>
    <w:p w14:paraId="3852D31C">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4675"/>
        <w:gridCol w:w="743"/>
        <w:gridCol w:w="999"/>
        <w:gridCol w:w="1328"/>
      </w:tblGrid>
      <w:tr w14:paraId="24C5F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454" w:type="pct"/>
            <w:noWrap w:val="0"/>
            <w:vAlign w:val="center"/>
          </w:tcPr>
          <w:p w14:paraId="5B35BF6E">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2742" w:type="pct"/>
            <w:noWrap w:val="0"/>
            <w:vAlign w:val="center"/>
          </w:tcPr>
          <w:p w14:paraId="120EADAB">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评标标准</w:t>
            </w:r>
          </w:p>
        </w:tc>
        <w:tc>
          <w:tcPr>
            <w:tcW w:w="436" w:type="pct"/>
            <w:noWrap w:val="0"/>
            <w:vAlign w:val="center"/>
          </w:tcPr>
          <w:p w14:paraId="3E37D395">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权重</w:t>
            </w:r>
          </w:p>
        </w:tc>
        <w:tc>
          <w:tcPr>
            <w:tcW w:w="586" w:type="pct"/>
            <w:noWrap w:val="0"/>
            <w:vAlign w:val="center"/>
          </w:tcPr>
          <w:p w14:paraId="18FFDA70">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rPr>
              <w:t>主观分/客观分属性</w:t>
            </w:r>
          </w:p>
        </w:tc>
        <w:tc>
          <w:tcPr>
            <w:tcW w:w="779" w:type="pct"/>
            <w:noWrap w:val="0"/>
            <w:vAlign w:val="center"/>
          </w:tcPr>
          <w:p w14:paraId="66DAB70B">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投标文件中评标标准相应的商务技术资料目录*</w:t>
            </w:r>
          </w:p>
        </w:tc>
      </w:tr>
      <w:tr w14:paraId="5ADF9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 w:type="pct"/>
            <w:noWrap w:val="0"/>
            <w:vAlign w:val="center"/>
          </w:tcPr>
          <w:p w14:paraId="199C675B">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2742" w:type="pct"/>
            <w:noWrap w:val="0"/>
            <w:vAlign w:val="center"/>
          </w:tcPr>
          <w:p w14:paraId="42F8F288">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根据投标人提供的应急消防装备柜的选型方案</w:t>
            </w:r>
            <w:r>
              <w:rPr>
                <w:rFonts w:hint="eastAsia" w:ascii="宋体" w:hAnsi="宋体" w:eastAsia="宋体" w:cs="宋体"/>
                <w:b w:val="0"/>
                <w:bCs w:val="0"/>
                <w:color w:val="auto"/>
                <w:kern w:val="0"/>
                <w:sz w:val="24"/>
                <w:szCs w:val="24"/>
                <w:highlight w:val="none"/>
                <w:lang w:bidi="ar"/>
              </w:rPr>
              <w:t>进行评审。</w:t>
            </w:r>
            <w:r>
              <w:rPr>
                <w:rFonts w:hint="eastAsia" w:ascii="宋体" w:hAnsi="宋体" w:eastAsia="宋体" w:cs="宋体"/>
                <w:b w:val="0"/>
                <w:bCs w:val="0"/>
                <w:color w:val="auto"/>
                <w:kern w:val="0"/>
                <w:sz w:val="24"/>
                <w:szCs w:val="24"/>
                <w:highlight w:val="none"/>
              </w:rPr>
              <w:t>投标文件明确的投标产品技术指标符合采购需求中主要技术参数的每项1分，不符合或未提及不得分。本项最高得10分。</w:t>
            </w:r>
          </w:p>
        </w:tc>
        <w:tc>
          <w:tcPr>
            <w:tcW w:w="436" w:type="pct"/>
            <w:noWrap w:val="0"/>
            <w:vAlign w:val="center"/>
          </w:tcPr>
          <w:p w14:paraId="5B2A08A4">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w:t>
            </w:r>
          </w:p>
        </w:tc>
        <w:tc>
          <w:tcPr>
            <w:tcW w:w="586" w:type="pct"/>
            <w:noWrap w:val="0"/>
            <w:vAlign w:val="center"/>
          </w:tcPr>
          <w:p w14:paraId="5761DC26">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rPr>
              <w:t>客</w:t>
            </w:r>
            <w:r>
              <w:rPr>
                <w:rFonts w:hint="eastAsia" w:ascii="宋体" w:hAnsi="宋体" w:eastAsia="宋体" w:cs="宋体"/>
                <w:b w:val="0"/>
                <w:bCs w:val="0"/>
                <w:color w:val="auto"/>
                <w:kern w:val="0"/>
                <w:sz w:val="24"/>
                <w:szCs w:val="24"/>
                <w:highlight w:val="none"/>
              </w:rPr>
              <w:t>观分</w:t>
            </w:r>
          </w:p>
        </w:tc>
        <w:tc>
          <w:tcPr>
            <w:tcW w:w="779" w:type="pct"/>
            <w:noWrap w:val="0"/>
            <w:vAlign w:val="center"/>
          </w:tcPr>
          <w:p w14:paraId="7A790CAA">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bidi="ar"/>
              </w:rPr>
              <w:t>应急</w:t>
            </w:r>
            <w:r>
              <w:rPr>
                <w:rFonts w:hint="eastAsia" w:ascii="宋体" w:hAnsi="宋体" w:eastAsia="宋体" w:cs="宋体"/>
                <w:b w:val="0"/>
                <w:bCs w:val="0"/>
                <w:color w:val="auto"/>
                <w:kern w:val="0"/>
                <w:sz w:val="24"/>
                <w:szCs w:val="24"/>
                <w:highlight w:val="none"/>
                <w:lang w:eastAsia="zh-CN" w:bidi="ar"/>
              </w:rPr>
              <w:t>消防</w:t>
            </w:r>
          </w:p>
          <w:p w14:paraId="270E9DDA">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kern w:val="0"/>
                <w:sz w:val="24"/>
                <w:szCs w:val="24"/>
                <w:highlight w:val="none"/>
                <w:lang w:bidi="ar"/>
              </w:rPr>
              <w:t>装备柜</w:t>
            </w:r>
          </w:p>
        </w:tc>
      </w:tr>
      <w:tr w14:paraId="485C9D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2089EE71">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2742" w:type="pct"/>
            <w:noWrap w:val="0"/>
            <w:vAlign w:val="center"/>
          </w:tcPr>
          <w:p w14:paraId="344C62C9">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根据投标人提供的手提式水基型灭火器的选型方案进行评审。</w:t>
            </w:r>
          </w:p>
          <w:p w14:paraId="3D48539E">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60" w:lineRule="atLeas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大地与灭火器之间的电流：0（含）-0.</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mA（不含）得</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分；0.</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（含）-0.</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mA（不含）得</w:t>
            </w:r>
            <w:r>
              <w:rPr>
                <w:rFonts w:hint="eastAsia" w:ascii="宋体" w:hAnsi="宋体" w:eastAsia="宋体" w:cs="宋体"/>
                <w:b w:val="0"/>
                <w:bCs w:val="0"/>
                <w:color w:val="auto"/>
                <w:kern w:val="0"/>
                <w:sz w:val="24"/>
                <w:szCs w:val="24"/>
                <w:highlight w:val="none"/>
                <w:lang w:val="en-US" w:eastAsia="zh-CN"/>
              </w:rPr>
              <w:t>0.5</w:t>
            </w:r>
            <w:r>
              <w:rPr>
                <w:rFonts w:hint="eastAsia" w:ascii="宋体" w:hAnsi="宋体" w:eastAsia="宋体" w:cs="宋体"/>
                <w:b w:val="0"/>
                <w:bCs w:val="0"/>
                <w:color w:val="auto"/>
                <w:kern w:val="0"/>
                <w:sz w:val="24"/>
                <w:szCs w:val="24"/>
                <w:highlight w:val="none"/>
              </w:rPr>
              <w:t>分；</w:t>
            </w:r>
          </w:p>
          <w:p w14:paraId="11807AFE">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460" w:lineRule="atLeas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灭火等级：2A/55B/E</w:t>
            </w:r>
            <w:r>
              <w:rPr>
                <w:rFonts w:hint="eastAsia" w:ascii="宋体" w:hAnsi="宋体" w:eastAsia="宋体" w:cs="宋体"/>
                <w:b w:val="0"/>
                <w:bCs w:val="0"/>
                <w:color w:val="auto"/>
                <w:kern w:val="0"/>
                <w:sz w:val="24"/>
                <w:szCs w:val="24"/>
                <w:highlight w:val="none"/>
                <w:lang w:val="en-US" w:eastAsia="zh-CN"/>
              </w:rPr>
              <w:t>/15F</w:t>
            </w:r>
            <w:r>
              <w:rPr>
                <w:rFonts w:hint="eastAsia" w:ascii="宋体" w:hAnsi="宋体" w:eastAsia="宋体" w:cs="宋体"/>
                <w:b w:val="0"/>
                <w:bCs w:val="0"/>
                <w:color w:val="auto"/>
                <w:kern w:val="0"/>
                <w:sz w:val="24"/>
                <w:szCs w:val="24"/>
                <w:highlight w:val="none"/>
              </w:rPr>
              <w:t>的得1分；2A/70B/E</w:t>
            </w:r>
            <w:r>
              <w:rPr>
                <w:rFonts w:hint="eastAsia" w:ascii="宋体" w:hAnsi="宋体" w:eastAsia="宋体" w:cs="宋体"/>
                <w:b w:val="0"/>
                <w:bCs w:val="0"/>
                <w:color w:val="auto"/>
                <w:kern w:val="0"/>
                <w:sz w:val="24"/>
                <w:szCs w:val="24"/>
                <w:highlight w:val="none"/>
                <w:lang w:val="en-US" w:eastAsia="zh-CN"/>
              </w:rPr>
              <w:t>/15F</w:t>
            </w:r>
            <w:r>
              <w:rPr>
                <w:rFonts w:hint="eastAsia" w:ascii="宋体" w:hAnsi="宋体" w:eastAsia="宋体" w:cs="宋体"/>
                <w:b w:val="0"/>
                <w:bCs w:val="0"/>
                <w:color w:val="auto"/>
                <w:kern w:val="0"/>
                <w:sz w:val="24"/>
                <w:szCs w:val="24"/>
                <w:highlight w:val="none"/>
              </w:rPr>
              <w:t>的得2分；2A/89B/E</w:t>
            </w:r>
            <w:r>
              <w:rPr>
                <w:rFonts w:hint="eastAsia" w:ascii="宋体" w:hAnsi="宋体" w:eastAsia="宋体" w:cs="宋体"/>
                <w:b w:val="0"/>
                <w:bCs w:val="0"/>
                <w:color w:val="auto"/>
                <w:kern w:val="0"/>
                <w:sz w:val="24"/>
                <w:szCs w:val="24"/>
                <w:highlight w:val="none"/>
                <w:lang w:val="en-US" w:eastAsia="zh-CN"/>
              </w:rPr>
              <w:t>/15F</w:t>
            </w:r>
            <w:r>
              <w:rPr>
                <w:rFonts w:hint="eastAsia" w:ascii="宋体" w:hAnsi="宋体" w:eastAsia="宋体" w:cs="宋体"/>
                <w:b w:val="0"/>
                <w:bCs w:val="0"/>
                <w:color w:val="auto"/>
                <w:kern w:val="0"/>
                <w:sz w:val="24"/>
                <w:szCs w:val="24"/>
                <w:highlight w:val="none"/>
              </w:rPr>
              <w:t>的得4分；</w:t>
            </w:r>
          </w:p>
          <w:p w14:paraId="1140C135">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（3）20℃有效喷射时间：15s（含）-30s（不含）得1分</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30s（含）以上得2分；</w:t>
            </w:r>
          </w:p>
          <w:p w14:paraId="617A90CF">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（4）20℃有效喷射距离：3米（含）-4米（不含）得1分</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4米（含）以上的得2分；</w:t>
            </w:r>
          </w:p>
          <w:p w14:paraId="349B5EBA">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灭火器具有抗振动性能的得1分，不具备不得分。</w:t>
            </w:r>
          </w:p>
          <w:p w14:paraId="54437F82">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（提供国家消防质量监督管理部门出具的检验报告复印件并加盖生产企业公章）</w:t>
            </w:r>
          </w:p>
        </w:tc>
        <w:tc>
          <w:tcPr>
            <w:tcW w:w="436" w:type="pct"/>
            <w:noWrap w:val="0"/>
            <w:vAlign w:val="center"/>
          </w:tcPr>
          <w:p w14:paraId="4D433BC6">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w:t>
            </w:r>
          </w:p>
        </w:tc>
        <w:tc>
          <w:tcPr>
            <w:tcW w:w="586" w:type="pct"/>
            <w:noWrap w:val="0"/>
            <w:vAlign w:val="center"/>
          </w:tcPr>
          <w:p w14:paraId="1B1F22EF">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客</w:t>
            </w:r>
            <w:r>
              <w:rPr>
                <w:rFonts w:hint="eastAsia" w:ascii="宋体" w:hAnsi="宋体" w:eastAsia="宋体" w:cs="宋体"/>
                <w:b w:val="0"/>
                <w:bCs w:val="0"/>
                <w:color w:val="auto"/>
                <w:kern w:val="0"/>
                <w:sz w:val="24"/>
                <w:szCs w:val="24"/>
                <w:highlight w:val="none"/>
              </w:rPr>
              <w:t>观分</w:t>
            </w:r>
          </w:p>
        </w:tc>
        <w:tc>
          <w:tcPr>
            <w:tcW w:w="779" w:type="pct"/>
            <w:noWrap w:val="0"/>
            <w:vAlign w:val="center"/>
          </w:tcPr>
          <w:p w14:paraId="1B16BCAD">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rPr>
              <w:t>手提式水基型灭火器</w:t>
            </w:r>
          </w:p>
        </w:tc>
      </w:tr>
      <w:tr w14:paraId="2BA90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2354561A">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w:t>
            </w:r>
          </w:p>
        </w:tc>
        <w:tc>
          <w:tcPr>
            <w:tcW w:w="2742" w:type="pct"/>
            <w:noWrap w:val="0"/>
            <w:vAlign w:val="center"/>
          </w:tcPr>
          <w:p w14:paraId="0110D666">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根据投标人提供的其他产品的主要技术参数进行评审。</w:t>
            </w:r>
          </w:p>
          <w:p w14:paraId="2DB7B962">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灭火器支架（2分）：</w:t>
            </w:r>
            <w:r>
              <w:rPr>
                <w:rFonts w:hint="eastAsia" w:ascii="宋体" w:hAnsi="宋体" w:eastAsia="宋体" w:cs="宋体"/>
                <w:b w:val="0"/>
                <w:bCs w:val="0"/>
                <w:color w:val="auto"/>
                <w:kern w:val="0"/>
                <w:sz w:val="24"/>
                <w:szCs w:val="24"/>
                <w:highlight w:val="none"/>
              </w:rPr>
              <w:t>每项指标符合得0.</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分，最高得2分。</w:t>
            </w:r>
          </w:p>
          <w:p w14:paraId="704FA4E8">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灭火毯</w:t>
            </w:r>
            <w:r>
              <w:rPr>
                <w:rFonts w:hint="eastAsia" w:ascii="宋体" w:hAnsi="宋体" w:eastAsia="宋体" w:cs="宋体"/>
                <w:b w:val="0"/>
                <w:bCs w:val="0"/>
                <w:color w:val="auto"/>
                <w:kern w:val="0"/>
                <w:sz w:val="24"/>
                <w:szCs w:val="24"/>
                <w:highlight w:val="none"/>
                <w:lang w:val="en-US" w:eastAsia="zh-CN"/>
              </w:rPr>
              <w:t>（1分）</w:t>
            </w:r>
            <w:r>
              <w:rPr>
                <w:rFonts w:hint="eastAsia" w:ascii="宋体" w:hAnsi="宋体" w:eastAsia="宋体" w:cs="宋体"/>
                <w:b w:val="0"/>
                <w:bCs w:val="0"/>
                <w:color w:val="auto"/>
                <w:kern w:val="0"/>
                <w:sz w:val="24"/>
                <w:szCs w:val="24"/>
                <w:highlight w:val="none"/>
              </w:rPr>
              <w:t>：每项不符合扣0.5分，扣完为止。</w:t>
            </w:r>
          </w:p>
          <w:p w14:paraId="4EC0D26D">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阻燃手套</w:t>
            </w:r>
            <w:r>
              <w:rPr>
                <w:rFonts w:hint="eastAsia" w:ascii="宋体" w:hAnsi="宋体" w:eastAsia="宋体" w:cs="宋体"/>
                <w:b w:val="0"/>
                <w:bCs w:val="0"/>
                <w:color w:val="auto"/>
                <w:kern w:val="0"/>
                <w:sz w:val="24"/>
                <w:szCs w:val="24"/>
                <w:highlight w:val="none"/>
                <w:lang w:val="en-US" w:eastAsia="zh-CN"/>
              </w:rPr>
              <w:t>（1分）</w:t>
            </w:r>
            <w:r>
              <w:rPr>
                <w:rFonts w:hint="eastAsia" w:ascii="宋体" w:hAnsi="宋体" w:eastAsia="宋体" w:cs="宋体"/>
                <w:b w:val="0"/>
                <w:bCs w:val="0"/>
                <w:color w:val="auto"/>
                <w:kern w:val="0"/>
                <w:sz w:val="24"/>
                <w:szCs w:val="24"/>
                <w:highlight w:val="none"/>
              </w:rPr>
              <w:t>：每项不符合扣0.5分，扣完为止。</w:t>
            </w:r>
          </w:p>
          <w:p w14:paraId="4014FA78">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过滤式消防自救呼吸器</w:t>
            </w:r>
            <w:r>
              <w:rPr>
                <w:rFonts w:hint="eastAsia" w:ascii="宋体" w:hAnsi="宋体" w:eastAsia="宋体" w:cs="宋体"/>
                <w:b w:val="0"/>
                <w:bCs w:val="0"/>
                <w:color w:val="auto"/>
                <w:kern w:val="0"/>
                <w:sz w:val="24"/>
                <w:szCs w:val="24"/>
                <w:highlight w:val="none"/>
                <w:lang w:val="en-US" w:eastAsia="zh-CN"/>
              </w:rPr>
              <w:t>（2分）</w:t>
            </w:r>
            <w:r>
              <w:rPr>
                <w:rFonts w:hint="eastAsia" w:ascii="宋体" w:hAnsi="宋体" w:eastAsia="宋体" w:cs="宋体"/>
                <w:b w:val="0"/>
                <w:bCs w:val="0"/>
                <w:color w:val="auto"/>
                <w:kern w:val="0"/>
                <w:sz w:val="24"/>
                <w:szCs w:val="24"/>
                <w:highlight w:val="none"/>
              </w:rPr>
              <w:t>：每项指标符合得0.4分，最高得2分。</w:t>
            </w:r>
          </w:p>
          <w:p w14:paraId="5386BE74">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多功能扩音器</w:t>
            </w:r>
            <w:r>
              <w:rPr>
                <w:rFonts w:hint="eastAsia" w:ascii="宋体" w:hAnsi="宋体" w:eastAsia="宋体" w:cs="宋体"/>
                <w:b w:val="0"/>
                <w:bCs w:val="0"/>
                <w:color w:val="auto"/>
                <w:kern w:val="0"/>
                <w:sz w:val="24"/>
                <w:szCs w:val="24"/>
                <w:highlight w:val="none"/>
                <w:lang w:val="en-US" w:eastAsia="zh-CN"/>
              </w:rPr>
              <w:t>（2分）</w:t>
            </w:r>
            <w:r>
              <w:rPr>
                <w:rFonts w:hint="eastAsia" w:ascii="宋体" w:hAnsi="宋体" w:eastAsia="宋体" w:cs="宋体"/>
                <w:b w:val="0"/>
                <w:bCs w:val="0"/>
                <w:color w:val="auto"/>
                <w:kern w:val="0"/>
                <w:sz w:val="24"/>
                <w:szCs w:val="24"/>
                <w:highlight w:val="none"/>
              </w:rPr>
              <w:t>：每项指标符合得0.4分，最高得2分。</w:t>
            </w:r>
          </w:p>
          <w:p w14:paraId="0726EC85">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充电式手提探照灯</w:t>
            </w:r>
            <w:r>
              <w:rPr>
                <w:rFonts w:hint="eastAsia" w:ascii="宋体" w:hAnsi="宋体" w:eastAsia="宋体" w:cs="宋体"/>
                <w:b w:val="0"/>
                <w:bCs w:val="0"/>
                <w:color w:val="auto"/>
                <w:kern w:val="0"/>
                <w:sz w:val="24"/>
                <w:szCs w:val="24"/>
                <w:highlight w:val="none"/>
                <w:lang w:val="en-US" w:eastAsia="zh-CN"/>
              </w:rPr>
              <w:t>（2分）</w:t>
            </w:r>
            <w:r>
              <w:rPr>
                <w:rFonts w:hint="eastAsia" w:ascii="宋体" w:hAnsi="宋体" w:eastAsia="宋体" w:cs="宋体"/>
                <w:b w:val="0"/>
                <w:bCs w:val="0"/>
                <w:color w:val="auto"/>
                <w:kern w:val="0"/>
                <w:sz w:val="24"/>
                <w:szCs w:val="24"/>
                <w:highlight w:val="none"/>
              </w:rPr>
              <w:t>：每项指标符合得0.5分，最高2分</w:t>
            </w:r>
          </w:p>
          <w:p w14:paraId="59B58314">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数显测电笔：（1分）：</w:t>
            </w:r>
            <w:r>
              <w:rPr>
                <w:rFonts w:hint="eastAsia" w:ascii="宋体" w:hAnsi="宋体" w:eastAsia="宋体" w:cs="宋体"/>
                <w:b w:val="0"/>
                <w:bCs w:val="0"/>
                <w:color w:val="auto"/>
                <w:kern w:val="0"/>
                <w:sz w:val="24"/>
                <w:szCs w:val="24"/>
                <w:highlight w:val="none"/>
              </w:rPr>
              <w:t>每项指标符合得0.5分，最高</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分</w:t>
            </w:r>
          </w:p>
        </w:tc>
        <w:tc>
          <w:tcPr>
            <w:tcW w:w="436" w:type="pct"/>
            <w:noWrap w:val="0"/>
            <w:vAlign w:val="center"/>
          </w:tcPr>
          <w:p w14:paraId="6EC6C1E0">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1</w:t>
            </w:r>
          </w:p>
        </w:tc>
        <w:tc>
          <w:tcPr>
            <w:tcW w:w="586" w:type="pct"/>
            <w:noWrap w:val="0"/>
            <w:vAlign w:val="center"/>
          </w:tcPr>
          <w:p w14:paraId="6AC61C6F">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客</w:t>
            </w:r>
            <w:r>
              <w:rPr>
                <w:rFonts w:hint="eastAsia" w:ascii="宋体" w:hAnsi="宋体" w:eastAsia="宋体" w:cs="宋体"/>
                <w:b w:val="0"/>
                <w:bCs w:val="0"/>
                <w:color w:val="auto"/>
                <w:kern w:val="0"/>
                <w:sz w:val="24"/>
                <w:szCs w:val="24"/>
                <w:highlight w:val="none"/>
              </w:rPr>
              <w:t>观分</w:t>
            </w:r>
          </w:p>
        </w:tc>
        <w:tc>
          <w:tcPr>
            <w:tcW w:w="779" w:type="pct"/>
            <w:noWrap w:val="0"/>
            <w:vAlign w:val="center"/>
          </w:tcPr>
          <w:p w14:paraId="22AC1373">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rPr>
              <w:t>其他产品</w:t>
            </w:r>
          </w:p>
        </w:tc>
      </w:tr>
      <w:tr w14:paraId="74E6B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6058B305">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w:t>
            </w:r>
          </w:p>
        </w:tc>
        <w:tc>
          <w:tcPr>
            <w:tcW w:w="2742" w:type="pct"/>
            <w:noWrap w:val="0"/>
            <w:vAlign w:val="center"/>
          </w:tcPr>
          <w:p w14:paraId="68E27C46">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交货期：在采购需求的基础上（</w:t>
            </w:r>
            <w:r>
              <w:rPr>
                <w:rFonts w:hint="eastAsia" w:ascii="宋体" w:hAnsi="宋体" w:eastAsia="宋体" w:cs="宋体"/>
                <w:b w:val="0"/>
                <w:bCs w:val="0"/>
                <w:color w:val="auto"/>
                <w:kern w:val="0"/>
                <w:sz w:val="24"/>
                <w:szCs w:val="24"/>
                <w:highlight w:val="none"/>
                <w:lang w:val="en-US" w:eastAsia="zh-CN"/>
              </w:rPr>
              <w:t>45</w:t>
            </w:r>
            <w:r>
              <w:rPr>
                <w:rFonts w:hint="eastAsia" w:ascii="宋体" w:hAnsi="宋体" w:eastAsia="宋体" w:cs="宋体"/>
                <w:b w:val="0"/>
                <w:bCs w:val="0"/>
                <w:color w:val="auto"/>
                <w:kern w:val="0"/>
                <w:sz w:val="24"/>
                <w:szCs w:val="24"/>
                <w:highlight w:val="none"/>
              </w:rPr>
              <w:t>天）全部完成产品交付，每缩短5天加1分，最多加3分。</w:t>
            </w:r>
          </w:p>
        </w:tc>
        <w:tc>
          <w:tcPr>
            <w:tcW w:w="436" w:type="pct"/>
            <w:noWrap w:val="0"/>
            <w:vAlign w:val="center"/>
          </w:tcPr>
          <w:p w14:paraId="47F89910">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586" w:type="pct"/>
            <w:noWrap w:val="0"/>
            <w:vAlign w:val="center"/>
          </w:tcPr>
          <w:p w14:paraId="33BE3F49">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客</w:t>
            </w:r>
            <w:r>
              <w:rPr>
                <w:rFonts w:hint="eastAsia" w:ascii="宋体" w:hAnsi="宋体" w:eastAsia="宋体" w:cs="宋体"/>
                <w:b w:val="0"/>
                <w:bCs w:val="0"/>
                <w:color w:val="auto"/>
                <w:kern w:val="0"/>
                <w:sz w:val="24"/>
                <w:szCs w:val="24"/>
                <w:highlight w:val="none"/>
              </w:rPr>
              <w:t>观分</w:t>
            </w:r>
          </w:p>
        </w:tc>
        <w:tc>
          <w:tcPr>
            <w:tcW w:w="779" w:type="pct"/>
            <w:noWrap w:val="0"/>
            <w:vAlign w:val="center"/>
          </w:tcPr>
          <w:p w14:paraId="6F8B938B">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rPr>
              <w:t>交货期</w:t>
            </w:r>
          </w:p>
        </w:tc>
      </w:tr>
      <w:tr w14:paraId="0D0E2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578DE671">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w:t>
            </w:r>
          </w:p>
        </w:tc>
        <w:tc>
          <w:tcPr>
            <w:tcW w:w="2742" w:type="pct"/>
            <w:noWrap w:val="0"/>
            <w:vAlign w:val="center"/>
          </w:tcPr>
          <w:p w14:paraId="37B4A24B">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应急消防装备柜质保期：满足采购需求的基础上，每超出1年加1分，最多加2分。</w:t>
            </w:r>
          </w:p>
        </w:tc>
        <w:tc>
          <w:tcPr>
            <w:tcW w:w="436" w:type="pct"/>
            <w:noWrap w:val="0"/>
            <w:vAlign w:val="center"/>
          </w:tcPr>
          <w:p w14:paraId="2ED386B1">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586" w:type="pct"/>
            <w:noWrap w:val="0"/>
            <w:vAlign w:val="center"/>
          </w:tcPr>
          <w:p w14:paraId="076BB1F0">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客</w:t>
            </w:r>
            <w:r>
              <w:rPr>
                <w:rFonts w:hint="eastAsia" w:ascii="宋体" w:hAnsi="宋体" w:eastAsia="宋体" w:cs="宋体"/>
                <w:b w:val="0"/>
                <w:bCs w:val="0"/>
                <w:color w:val="auto"/>
                <w:kern w:val="0"/>
                <w:sz w:val="24"/>
                <w:szCs w:val="24"/>
                <w:highlight w:val="none"/>
              </w:rPr>
              <w:t>观分</w:t>
            </w:r>
          </w:p>
        </w:tc>
        <w:tc>
          <w:tcPr>
            <w:tcW w:w="779" w:type="pct"/>
            <w:noWrap w:val="0"/>
            <w:vAlign w:val="center"/>
          </w:tcPr>
          <w:p w14:paraId="6FBFCEDB">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rPr>
              <w:t>质保期</w:t>
            </w:r>
          </w:p>
        </w:tc>
      </w:tr>
      <w:tr w14:paraId="57B1B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00C867BD">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6</w:t>
            </w:r>
          </w:p>
        </w:tc>
        <w:tc>
          <w:tcPr>
            <w:tcW w:w="2742" w:type="pct"/>
            <w:noWrap w:val="0"/>
            <w:vAlign w:val="center"/>
          </w:tcPr>
          <w:p w14:paraId="692D5FFB">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配送安装方案：</w:t>
            </w:r>
          </w:p>
          <w:p w14:paraId="5F20F8AA">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根据响应的交货期合理安排工作进度，做好和社区的衔接沟通工作。提供配送方案，包括①车辆安排、②人员配备、③配送工作计划。</w:t>
            </w:r>
          </w:p>
          <w:p w14:paraId="42C7B0A7">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b w:val="0"/>
                <w:bCs w:val="0"/>
                <w:color w:val="auto"/>
                <w:kern w:val="0"/>
                <w:sz w:val="24"/>
                <w:szCs w:val="24"/>
                <w:highlight w:val="none"/>
              </w:rPr>
              <w:t>配送安装方案</w:t>
            </w:r>
            <w:r>
              <w:rPr>
                <w:rFonts w:hint="eastAsia" w:ascii="宋体" w:hAnsi="宋体" w:eastAsia="宋体" w:cs="宋体"/>
                <w:b w:val="0"/>
                <w:bCs w:val="0"/>
                <w:color w:val="auto"/>
                <w:kern w:val="0"/>
                <w:sz w:val="24"/>
                <w:szCs w:val="24"/>
                <w:highlight w:val="none"/>
                <w:lang w:val="en-US" w:eastAsia="zh-CN"/>
              </w:rPr>
              <w:t>评审，1.5分。</w:t>
            </w:r>
            <w:r>
              <w:rPr>
                <w:rFonts w:hint="eastAsia" w:ascii="宋体" w:hAnsi="宋体" w:eastAsia="宋体" w:cs="宋体"/>
                <w:b/>
                <w:bCs/>
                <w:color w:val="auto"/>
                <w:sz w:val="24"/>
                <w:szCs w:val="24"/>
                <w:highlight w:val="none"/>
                <w:lang w:val="en-US" w:eastAsia="zh-CN"/>
              </w:rPr>
              <w:t>（评分范围1.5/1/0.5/0）</w:t>
            </w:r>
          </w:p>
          <w:p w14:paraId="4C20616A">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安装方案</w:t>
            </w:r>
            <w:r>
              <w:rPr>
                <w:rFonts w:hint="eastAsia" w:ascii="宋体" w:hAnsi="宋体" w:eastAsia="宋体" w:cs="宋体"/>
                <w:b w:val="0"/>
                <w:bCs w:val="0"/>
                <w:color w:val="auto"/>
                <w:kern w:val="0"/>
                <w:sz w:val="24"/>
                <w:szCs w:val="24"/>
                <w:highlight w:val="none"/>
                <w:lang w:eastAsia="zh-CN"/>
              </w:rPr>
              <w:t>：</w:t>
            </w:r>
          </w:p>
          <w:p w14:paraId="076E04DD">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包括①中号柜立式安装平稳；②小号柜壁挂式固定安装平稳；③</w:t>
            </w:r>
            <w:r>
              <w:rPr>
                <w:rFonts w:hint="eastAsia" w:ascii="宋体" w:hAnsi="宋体" w:eastAsia="宋体" w:cs="宋体"/>
                <w:b w:val="0"/>
                <w:bCs w:val="0"/>
                <w:color w:val="auto"/>
                <w:kern w:val="0"/>
                <w:sz w:val="24"/>
                <w:szCs w:val="24"/>
                <w:highlight w:val="none"/>
                <w:lang w:val="en-US" w:eastAsia="zh-CN"/>
              </w:rPr>
              <w:t>灭火器挂架安装牢固</w:t>
            </w:r>
            <w:r>
              <w:rPr>
                <w:rFonts w:hint="eastAsia" w:ascii="宋体" w:hAnsi="宋体" w:eastAsia="宋体" w:cs="宋体"/>
                <w:b w:val="0"/>
                <w:bCs w:val="0"/>
                <w:color w:val="auto"/>
                <w:kern w:val="0"/>
                <w:sz w:val="24"/>
                <w:szCs w:val="24"/>
                <w:highlight w:val="none"/>
              </w:rPr>
              <w:t>。</w:t>
            </w:r>
          </w:p>
          <w:p w14:paraId="16B20156">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根据安装方案评审，1.5分。</w:t>
            </w:r>
            <w:r>
              <w:rPr>
                <w:rFonts w:hint="eastAsia" w:ascii="宋体" w:hAnsi="宋体" w:eastAsia="宋体" w:cs="宋体"/>
                <w:b/>
                <w:bCs/>
                <w:color w:val="auto"/>
                <w:sz w:val="24"/>
                <w:szCs w:val="24"/>
                <w:highlight w:val="none"/>
                <w:lang w:val="en-US" w:eastAsia="zh-CN"/>
              </w:rPr>
              <w:t>（评分范围1.5/1/0.5/0）</w:t>
            </w:r>
          </w:p>
        </w:tc>
        <w:tc>
          <w:tcPr>
            <w:tcW w:w="436" w:type="pct"/>
            <w:noWrap w:val="0"/>
            <w:vAlign w:val="center"/>
          </w:tcPr>
          <w:p w14:paraId="77824939">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586" w:type="pct"/>
            <w:noWrap w:val="0"/>
            <w:vAlign w:val="center"/>
          </w:tcPr>
          <w:p w14:paraId="718DF8FB">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eastAsia="zh-TW"/>
              </w:rPr>
            </w:pPr>
            <w:r>
              <w:rPr>
                <w:rFonts w:hint="eastAsia" w:ascii="宋体" w:hAnsi="宋体" w:eastAsia="宋体" w:cs="宋体"/>
                <w:b w:val="0"/>
                <w:bCs w:val="0"/>
                <w:color w:val="auto"/>
                <w:kern w:val="0"/>
                <w:sz w:val="24"/>
                <w:szCs w:val="24"/>
                <w:highlight w:val="none"/>
              </w:rPr>
              <w:t>主观分</w:t>
            </w:r>
          </w:p>
        </w:tc>
        <w:tc>
          <w:tcPr>
            <w:tcW w:w="779" w:type="pct"/>
            <w:noWrap w:val="0"/>
            <w:vAlign w:val="center"/>
          </w:tcPr>
          <w:p w14:paraId="3D9EF389">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eastAsia="zh-TW"/>
              </w:rPr>
            </w:pPr>
            <w:r>
              <w:rPr>
                <w:rFonts w:hint="eastAsia" w:ascii="宋体" w:hAnsi="宋体" w:eastAsia="宋体" w:cs="宋体"/>
                <w:b w:val="0"/>
                <w:bCs w:val="0"/>
                <w:color w:val="auto"/>
                <w:kern w:val="0"/>
                <w:sz w:val="24"/>
                <w:szCs w:val="24"/>
                <w:highlight w:val="none"/>
              </w:rPr>
              <w:t>配送安装方案</w:t>
            </w:r>
            <w:bookmarkStart w:id="417" w:name="_GoBack"/>
            <w:bookmarkEnd w:id="417"/>
          </w:p>
        </w:tc>
      </w:tr>
      <w:tr w14:paraId="33AA7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7E63980B">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7</w:t>
            </w:r>
          </w:p>
        </w:tc>
        <w:tc>
          <w:tcPr>
            <w:tcW w:w="2742" w:type="pct"/>
            <w:noWrap w:val="0"/>
            <w:vAlign w:val="center"/>
          </w:tcPr>
          <w:p w14:paraId="60E1C6FF">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配备的</w:t>
            </w:r>
            <w:r>
              <w:rPr>
                <w:rFonts w:hint="eastAsia" w:ascii="宋体" w:hAnsi="宋体" w:eastAsia="宋体" w:cs="宋体"/>
                <w:b w:val="0"/>
                <w:bCs w:val="0"/>
                <w:color w:val="auto"/>
                <w:kern w:val="0"/>
                <w:sz w:val="24"/>
                <w:szCs w:val="24"/>
                <w:highlight w:val="none"/>
              </w:rPr>
              <w:t>培训师具备专业经验</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须提供注册消防工程师证书。</w:t>
            </w:r>
            <w:r>
              <w:rPr>
                <w:rFonts w:hint="eastAsia" w:ascii="宋体" w:hAnsi="宋体" w:eastAsia="宋体" w:cs="宋体"/>
                <w:color w:val="auto"/>
                <w:kern w:val="0"/>
                <w:sz w:val="24"/>
                <w:szCs w:val="24"/>
                <w:highlight w:val="none"/>
                <w:lang w:val="en-US" w:eastAsia="zh-CN"/>
              </w:rPr>
              <w:t>须</w:t>
            </w:r>
            <w:r>
              <w:rPr>
                <w:rFonts w:hint="eastAsia" w:ascii="宋体" w:hAnsi="宋体" w:eastAsia="宋体" w:cs="宋体"/>
                <w:color w:val="auto"/>
                <w:kern w:val="0"/>
                <w:sz w:val="24"/>
                <w:szCs w:val="24"/>
                <w:highlight w:val="none"/>
              </w:rPr>
              <w:t>提供截止投标日期前</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个月</w:t>
            </w:r>
            <w:r>
              <w:rPr>
                <w:rFonts w:hint="eastAsia" w:ascii="宋体" w:hAnsi="宋体" w:eastAsia="宋体" w:cs="宋体"/>
                <w:color w:val="auto"/>
                <w:kern w:val="0"/>
                <w:sz w:val="24"/>
                <w:szCs w:val="24"/>
                <w:highlight w:val="none"/>
                <w:lang w:val="en-US" w:eastAsia="zh-CN"/>
              </w:rPr>
              <w:t>任意一个月</w:t>
            </w:r>
            <w:r>
              <w:rPr>
                <w:rFonts w:hint="eastAsia" w:ascii="宋体" w:hAnsi="宋体" w:eastAsia="宋体" w:cs="宋体"/>
                <w:color w:val="auto"/>
                <w:kern w:val="0"/>
                <w:sz w:val="24"/>
                <w:szCs w:val="24"/>
                <w:highlight w:val="none"/>
              </w:rPr>
              <w:t>的社保证明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证书复印件及</w:t>
            </w:r>
            <w:r>
              <w:rPr>
                <w:rFonts w:hint="eastAsia" w:ascii="宋体" w:hAnsi="宋体" w:eastAsia="宋体" w:cs="宋体"/>
                <w:color w:val="auto"/>
                <w:kern w:val="0"/>
                <w:sz w:val="24"/>
                <w:szCs w:val="24"/>
                <w:highlight w:val="none"/>
              </w:rPr>
              <w:t>相关证明材料</w:t>
            </w:r>
            <w:r>
              <w:rPr>
                <w:rFonts w:hint="eastAsia" w:ascii="宋体" w:hAnsi="宋体" w:eastAsia="宋体" w:cs="宋体"/>
                <w:color w:val="auto"/>
                <w:kern w:val="0"/>
                <w:sz w:val="24"/>
                <w:szCs w:val="24"/>
                <w:highlight w:val="none"/>
                <w:lang w:eastAsia="zh-CN"/>
              </w:rPr>
              <w:t>。</w:t>
            </w:r>
          </w:p>
        </w:tc>
        <w:tc>
          <w:tcPr>
            <w:tcW w:w="436" w:type="pct"/>
            <w:noWrap w:val="0"/>
            <w:vAlign w:val="center"/>
          </w:tcPr>
          <w:p w14:paraId="500150FB">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586" w:type="pct"/>
            <w:noWrap w:val="0"/>
            <w:vAlign w:val="center"/>
          </w:tcPr>
          <w:p w14:paraId="3EEF187A">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客</w:t>
            </w:r>
            <w:r>
              <w:rPr>
                <w:rFonts w:hint="eastAsia" w:ascii="宋体" w:hAnsi="宋体" w:eastAsia="宋体" w:cs="宋体"/>
                <w:b w:val="0"/>
                <w:bCs w:val="0"/>
                <w:color w:val="auto"/>
                <w:kern w:val="0"/>
                <w:sz w:val="24"/>
                <w:szCs w:val="24"/>
                <w:highlight w:val="none"/>
              </w:rPr>
              <w:t>观分</w:t>
            </w:r>
          </w:p>
        </w:tc>
        <w:tc>
          <w:tcPr>
            <w:tcW w:w="779" w:type="pct"/>
            <w:vMerge w:val="restart"/>
            <w:noWrap w:val="0"/>
            <w:vAlign w:val="center"/>
          </w:tcPr>
          <w:p w14:paraId="55310451">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rPr>
              <w:t>培训服务</w:t>
            </w:r>
          </w:p>
        </w:tc>
      </w:tr>
      <w:tr w14:paraId="62A1A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66CB0F9A">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8</w:t>
            </w:r>
          </w:p>
        </w:tc>
        <w:tc>
          <w:tcPr>
            <w:tcW w:w="2742" w:type="pct"/>
            <w:noWrap w:val="0"/>
            <w:vAlign w:val="center"/>
          </w:tcPr>
          <w:p w14:paraId="7B0779CF">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提供培训方案，</w:t>
            </w:r>
            <w:r>
              <w:rPr>
                <w:rFonts w:hint="eastAsia" w:ascii="宋体" w:hAnsi="宋体" w:eastAsia="宋体" w:cs="宋体"/>
                <w:b w:val="0"/>
                <w:bCs w:val="0"/>
                <w:color w:val="auto"/>
                <w:kern w:val="0"/>
                <w:sz w:val="24"/>
                <w:szCs w:val="24"/>
                <w:highlight w:val="none"/>
                <w:lang w:val="en-US" w:eastAsia="zh-CN"/>
              </w:rPr>
              <w:t>须</w:t>
            </w:r>
            <w:r>
              <w:rPr>
                <w:rFonts w:hint="eastAsia" w:ascii="宋体" w:hAnsi="宋体" w:eastAsia="宋体" w:cs="宋体"/>
                <w:b w:val="0"/>
                <w:bCs w:val="0"/>
                <w:color w:val="auto"/>
                <w:kern w:val="0"/>
                <w:sz w:val="24"/>
                <w:szCs w:val="24"/>
                <w:highlight w:val="none"/>
              </w:rPr>
              <w:t>包括：①柜内器材使用说明；②消防柜使用安全检查事项；③居民小区突发事件处置措施（结合柜内器材）。</w:t>
            </w:r>
          </w:p>
          <w:p w14:paraId="47EC3761">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根据培训方案评审，3分。</w:t>
            </w:r>
            <w:r>
              <w:rPr>
                <w:rFonts w:hint="eastAsia" w:ascii="宋体" w:hAnsi="宋体" w:eastAsia="宋体" w:cs="宋体"/>
                <w:b/>
                <w:bCs/>
                <w:color w:val="auto"/>
                <w:sz w:val="24"/>
                <w:szCs w:val="24"/>
                <w:highlight w:val="none"/>
                <w:lang w:val="en-US" w:eastAsia="zh-CN"/>
              </w:rPr>
              <w:t>（评分范围3/2/1/0）</w:t>
            </w:r>
          </w:p>
        </w:tc>
        <w:tc>
          <w:tcPr>
            <w:tcW w:w="436" w:type="pct"/>
            <w:noWrap w:val="0"/>
            <w:vAlign w:val="center"/>
          </w:tcPr>
          <w:p w14:paraId="2AB6959D">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p>
        </w:tc>
        <w:tc>
          <w:tcPr>
            <w:tcW w:w="586" w:type="pct"/>
            <w:noWrap w:val="0"/>
            <w:vAlign w:val="center"/>
          </w:tcPr>
          <w:p w14:paraId="1F0FBA4C">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kern w:val="0"/>
                <w:sz w:val="24"/>
                <w:szCs w:val="24"/>
                <w:highlight w:val="none"/>
              </w:rPr>
              <w:t>主观分</w:t>
            </w:r>
          </w:p>
        </w:tc>
        <w:tc>
          <w:tcPr>
            <w:tcW w:w="779" w:type="pct"/>
            <w:vMerge w:val="continue"/>
            <w:noWrap w:val="0"/>
            <w:vAlign w:val="center"/>
          </w:tcPr>
          <w:p w14:paraId="357308FB">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val="zh-TW" w:eastAsia="zh-TW"/>
              </w:rPr>
            </w:pPr>
          </w:p>
        </w:tc>
      </w:tr>
      <w:tr w14:paraId="1F041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0EBC2C6D">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val="en-US" w:eastAsia="zh-CN"/>
              </w:rPr>
              <w:t>9</w:t>
            </w:r>
          </w:p>
        </w:tc>
        <w:tc>
          <w:tcPr>
            <w:tcW w:w="2742" w:type="pct"/>
            <w:noWrap w:val="0"/>
            <w:vAlign w:val="center"/>
          </w:tcPr>
          <w:p w14:paraId="3CE27418">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提供售后维护方案，内容包括：①对产品的维护、维修，柜内产品的修、换、退的服务承诺；②产品的二次安装调试；③产品的技术指导；④零修、维修零配件的供应；⑤定期的维护保养和电话回访；⑥售后团队人员架构合理、职责清晰。</w:t>
            </w:r>
          </w:p>
          <w:p w14:paraId="38BA78F3">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b w:val="0"/>
                <w:bCs w:val="0"/>
                <w:color w:val="auto"/>
                <w:kern w:val="0"/>
                <w:sz w:val="24"/>
                <w:szCs w:val="24"/>
                <w:highlight w:val="none"/>
              </w:rPr>
              <w:t>售后维护方案</w:t>
            </w:r>
            <w:r>
              <w:rPr>
                <w:rFonts w:hint="eastAsia" w:ascii="宋体" w:hAnsi="宋体" w:eastAsia="宋体" w:cs="宋体"/>
                <w:b w:val="0"/>
                <w:bCs w:val="0"/>
                <w:color w:val="auto"/>
                <w:kern w:val="0"/>
                <w:sz w:val="24"/>
                <w:szCs w:val="24"/>
                <w:highlight w:val="none"/>
                <w:lang w:val="en-US" w:eastAsia="zh-CN"/>
              </w:rPr>
              <w:t>评审，4分。</w:t>
            </w:r>
            <w:r>
              <w:rPr>
                <w:rFonts w:hint="eastAsia" w:ascii="宋体" w:hAnsi="宋体" w:eastAsia="宋体" w:cs="宋体"/>
                <w:b/>
                <w:bCs/>
                <w:color w:val="auto"/>
                <w:sz w:val="24"/>
                <w:szCs w:val="24"/>
                <w:highlight w:val="none"/>
                <w:lang w:val="en-US" w:eastAsia="zh-CN"/>
              </w:rPr>
              <w:t>（评分范围4/3/2/1/0）</w:t>
            </w:r>
          </w:p>
        </w:tc>
        <w:tc>
          <w:tcPr>
            <w:tcW w:w="436" w:type="pct"/>
            <w:noWrap w:val="0"/>
            <w:vAlign w:val="center"/>
          </w:tcPr>
          <w:p w14:paraId="3A1967FC">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p>
        </w:tc>
        <w:tc>
          <w:tcPr>
            <w:tcW w:w="586" w:type="pct"/>
            <w:noWrap w:val="0"/>
            <w:vAlign w:val="center"/>
          </w:tcPr>
          <w:p w14:paraId="21EA6EDB">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主观分</w:t>
            </w:r>
          </w:p>
        </w:tc>
        <w:tc>
          <w:tcPr>
            <w:tcW w:w="779" w:type="pct"/>
            <w:noWrap w:val="0"/>
            <w:vAlign w:val="center"/>
          </w:tcPr>
          <w:p w14:paraId="027FC792">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rPr>
              <w:t>售后维护</w:t>
            </w:r>
          </w:p>
        </w:tc>
      </w:tr>
      <w:tr w14:paraId="77635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4A047D6A">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10</w:t>
            </w:r>
          </w:p>
        </w:tc>
        <w:tc>
          <w:tcPr>
            <w:tcW w:w="2742" w:type="pct"/>
            <w:noWrap w:val="0"/>
            <w:vAlign w:val="center"/>
          </w:tcPr>
          <w:p w14:paraId="48860304">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宣传服务方案，包括宣传内容和拟宣传的媒体，方案具有可实施具有逻辑性。</w:t>
            </w:r>
          </w:p>
          <w:p w14:paraId="48A1518C">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b w:val="0"/>
                <w:bCs w:val="0"/>
                <w:color w:val="auto"/>
                <w:kern w:val="0"/>
                <w:sz w:val="24"/>
                <w:szCs w:val="24"/>
                <w:highlight w:val="none"/>
              </w:rPr>
              <w:t>宣传服务方案</w:t>
            </w:r>
            <w:r>
              <w:rPr>
                <w:rFonts w:hint="eastAsia" w:ascii="宋体" w:hAnsi="宋体" w:eastAsia="宋体" w:cs="宋体"/>
                <w:b w:val="0"/>
                <w:bCs w:val="0"/>
                <w:color w:val="auto"/>
                <w:kern w:val="0"/>
                <w:sz w:val="24"/>
                <w:szCs w:val="24"/>
                <w:highlight w:val="none"/>
                <w:lang w:val="en-US" w:eastAsia="zh-CN"/>
              </w:rPr>
              <w:t>评审，1分。</w:t>
            </w:r>
            <w:r>
              <w:rPr>
                <w:rFonts w:hint="eastAsia" w:ascii="宋体" w:hAnsi="宋体" w:eastAsia="宋体" w:cs="宋体"/>
                <w:b/>
                <w:bCs/>
                <w:color w:val="auto"/>
                <w:sz w:val="24"/>
                <w:szCs w:val="24"/>
                <w:highlight w:val="none"/>
                <w:lang w:val="en-US" w:eastAsia="zh-CN"/>
              </w:rPr>
              <w:t>（评分范围1/0.5/0）</w:t>
            </w:r>
          </w:p>
        </w:tc>
        <w:tc>
          <w:tcPr>
            <w:tcW w:w="436" w:type="pct"/>
            <w:noWrap w:val="0"/>
            <w:vAlign w:val="center"/>
          </w:tcPr>
          <w:p w14:paraId="4F8858B6">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586" w:type="pct"/>
            <w:noWrap w:val="0"/>
            <w:vAlign w:val="center"/>
          </w:tcPr>
          <w:p w14:paraId="50EBC121">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主观分</w:t>
            </w:r>
          </w:p>
        </w:tc>
        <w:tc>
          <w:tcPr>
            <w:tcW w:w="779" w:type="pct"/>
            <w:noWrap w:val="0"/>
            <w:vAlign w:val="center"/>
          </w:tcPr>
          <w:p w14:paraId="257DD4DB">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rPr>
              <w:t>宣传服务</w:t>
            </w:r>
          </w:p>
        </w:tc>
      </w:tr>
      <w:tr w14:paraId="6B868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3D1907FA">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1</w:t>
            </w:r>
            <w:r>
              <w:rPr>
                <w:rFonts w:hint="eastAsia" w:ascii="宋体" w:hAnsi="宋体" w:cs="宋体"/>
                <w:b w:val="0"/>
                <w:bCs w:val="0"/>
                <w:color w:val="auto"/>
                <w:kern w:val="0"/>
                <w:sz w:val="24"/>
                <w:szCs w:val="24"/>
                <w:highlight w:val="none"/>
                <w:lang w:val="en-US" w:eastAsia="zh-CN"/>
              </w:rPr>
              <w:t>1</w:t>
            </w:r>
          </w:p>
        </w:tc>
        <w:tc>
          <w:tcPr>
            <w:tcW w:w="2742" w:type="pct"/>
            <w:noWrap w:val="0"/>
            <w:vAlign w:val="center"/>
          </w:tcPr>
          <w:p w14:paraId="74A6B3F2">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宣传服务方案：2年内每年增加1次市级以上媒体宣传服务的得0.5分，最高得1分。</w:t>
            </w:r>
          </w:p>
          <w:p w14:paraId="732D60F5">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提供符合采购需求的宣传方案。</w:t>
            </w:r>
          </w:p>
        </w:tc>
        <w:tc>
          <w:tcPr>
            <w:tcW w:w="436" w:type="pct"/>
            <w:noWrap w:val="0"/>
            <w:vAlign w:val="center"/>
          </w:tcPr>
          <w:p w14:paraId="191A9435">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586" w:type="pct"/>
            <w:noWrap w:val="0"/>
            <w:vAlign w:val="center"/>
          </w:tcPr>
          <w:p w14:paraId="0F26982B">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客观分</w:t>
            </w:r>
          </w:p>
        </w:tc>
        <w:tc>
          <w:tcPr>
            <w:tcW w:w="779" w:type="pct"/>
            <w:noWrap w:val="0"/>
            <w:vAlign w:val="center"/>
          </w:tcPr>
          <w:p w14:paraId="444E82B1">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宣传服务</w:t>
            </w:r>
          </w:p>
        </w:tc>
      </w:tr>
      <w:tr w14:paraId="58017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03373E25">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12</w:t>
            </w:r>
          </w:p>
        </w:tc>
        <w:tc>
          <w:tcPr>
            <w:tcW w:w="2742" w:type="pct"/>
            <w:noWrap w:val="0"/>
            <w:vAlign w:val="center"/>
          </w:tcPr>
          <w:p w14:paraId="1E370766">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项目组织实施</w:t>
            </w:r>
          </w:p>
          <w:p w14:paraId="28D76950">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①实施步骤清晰；内容清楚，对需要完成的事项有比较清晰要求；②时间安排科学合理、切合实际（按照时间节点，倒排进度）；③对不可抗力的分析；紧急情况影响工作进度时，应急处置措施完备、有效；</w:t>
            </w:r>
          </w:p>
          <w:p w14:paraId="60803DA9">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b w:val="0"/>
                <w:bCs w:val="0"/>
                <w:color w:val="auto"/>
                <w:kern w:val="0"/>
                <w:sz w:val="24"/>
                <w:szCs w:val="24"/>
                <w:highlight w:val="none"/>
              </w:rPr>
              <w:t>项目组织实施</w:t>
            </w:r>
            <w:r>
              <w:rPr>
                <w:rFonts w:hint="eastAsia" w:ascii="宋体" w:hAnsi="宋体" w:eastAsia="宋体" w:cs="宋体"/>
                <w:b w:val="0"/>
                <w:bCs w:val="0"/>
                <w:color w:val="auto"/>
                <w:kern w:val="0"/>
                <w:sz w:val="24"/>
                <w:szCs w:val="24"/>
                <w:highlight w:val="none"/>
                <w:lang w:val="en-US" w:eastAsia="zh-CN"/>
              </w:rPr>
              <w:t>方案评审，4分。</w:t>
            </w:r>
            <w:r>
              <w:rPr>
                <w:rFonts w:hint="eastAsia" w:ascii="宋体" w:hAnsi="宋体" w:eastAsia="宋体" w:cs="宋体"/>
                <w:b/>
                <w:bCs/>
                <w:color w:val="auto"/>
                <w:sz w:val="24"/>
                <w:szCs w:val="24"/>
                <w:highlight w:val="none"/>
                <w:lang w:val="en-US" w:eastAsia="zh-CN"/>
              </w:rPr>
              <w:t>（评分范围4/3/2/1/0）</w:t>
            </w:r>
          </w:p>
        </w:tc>
        <w:tc>
          <w:tcPr>
            <w:tcW w:w="436" w:type="pct"/>
            <w:noWrap w:val="0"/>
            <w:vAlign w:val="center"/>
          </w:tcPr>
          <w:p w14:paraId="04885A3B">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4</w:t>
            </w:r>
          </w:p>
        </w:tc>
        <w:tc>
          <w:tcPr>
            <w:tcW w:w="586" w:type="pct"/>
            <w:noWrap w:val="0"/>
            <w:vAlign w:val="center"/>
          </w:tcPr>
          <w:p w14:paraId="1FEA37E3">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主观分</w:t>
            </w:r>
          </w:p>
        </w:tc>
        <w:tc>
          <w:tcPr>
            <w:tcW w:w="779" w:type="pct"/>
            <w:noWrap w:val="0"/>
            <w:vAlign w:val="center"/>
          </w:tcPr>
          <w:p w14:paraId="2E6592A5">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组织实施</w:t>
            </w:r>
          </w:p>
        </w:tc>
      </w:tr>
      <w:tr w14:paraId="010D43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183449C3">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13</w:t>
            </w:r>
          </w:p>
        </w:tc>
        <w:tc>
          <w:tcPr>
            <w:tcW w:w="2742" w:type="pct"/>
            <w:noWrap w:val="0"/>
            <w:vAlign w:val="center"/>
          </w:tcPr>
          <w:p w14:paraId="6C9420E8">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应急消防装备柜</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中号</w:t>
            </w:r>
            <w:r>
              <w:rPr>
                <w:rFonts w:hint="eastAsia" w:ascii="宋体" w:hAnsi="宋体" w:eastAsia="宋体" w:cs="宋体"/>
                <w:b w:val="0"/>
                <w:bCs w:val="0"/>
                <w:color w:val="auto"/>
                <w:kern w:val="0"/>
                <w:sz w:val="24"/>
                <w:szCs w:val="24"/>
                <w:highlight w:val="none"/>
              </w:rPr>
              <w:t>柜</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5分：</w:t>
            </w:r>
          </w:p>
          <w:p w14:paraId="4A0229BE">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外观设计要求：①设计新颖美观1分；②体现“</w:t>
            </w:r>
            <w:r>
              <w:rPr>
                <w:rFonts w:hint="eastAsia" w:ascii="宋体" w:hAnsi="宋体" w:eastAsia="宋体" w:cs="宋体"/>
                <w:b w:val="0"/>
                <w:bCs w:val="0"/>
                <w:color w:val="auto"/>
                <w:kern w:val="0"/>
                <w:sz w:val="24"/>
                <w:szCs w:val="24"/>
                <w:highlight w:val="none"/>
                <w:lang w:val="en-US" w:eastAsia="zh-CN"/>
              </w:rPr>
              <w:t>安全卫士-</w:t>
            </w:r>
            <w:r>
              <w:rPr>
                <w:rFonts w:hint="eastAsia" w:ascii="宋体" w:hAnsi="宋体" w:eastAsia="宋体" w:cs="宋体"/>
                <w:b w:val="0"/>
                <w:bCs w:val="0"/>
                <w:color w:val="auto"/>
                <w:kern w:val="0"/>
                <w:sz w:val="24"/>
                <w:szCs w:val="24"/>
                <w:highlight w:val="none"/>
              </w:rPr>
              <w:t>上城应急消防装备柜”名称0.5分；③具备上城</w:t>
            </w:r>
            <w:r>
              <w:rPr>
                <w:rFonts w:hint="eastAsia" w:ascii="宋体" w:hAnsi="宋体" w:eastAsia="宋体" w:cs="宋体"/>
                <w:b w:val="0"/>
                <w:bCs w:val="0"/>
                <w:color w:val="auto"/>
                <w:kern w:val="0"/>
                <w:sz w:val="24"/>
                <w:szCs w:val="24"/>
                <w:highlight w:val="none"/>
                <w:lang w:val="en-US" w:eastAsia="zh-CN"/>
              </w:rPr>
              <w:t>地域</w:t>
            </w:r>
            <w:r>
              <w:rPr>
                <w:rFonts w:hint="eastAsia" w:ascii="宋体" w:hAnsi="宋体" w:eastAsia="宋体" w:cs="宋体"/>
                <w:b w:val="0"/>
                <w:bCs w:val="0"/>
                <w:color w:val="auto"/>
                <w:kern w:val="0"/>
                <w:sz w:val="24"/>
                <w:szCs w:val="24"/>
                <w:highlight w:val="none"/>
              </w:rPr>
              <w:t>特色0.5分；④具备大众应急管理知识宣教元素0.5分；；⑤便于取用，无锁设计0.5分。⑥喷涂工艺：要求表面光滑均匀，涂层表面应连续、均匀，且无结瘤、缩孔、起泡、针孔、开裂、剥落、粉化、颗粒、流挂、露底、夹杂脏物等缺陷1分；</w:t>
            </w:r>
          </w:p>
          <w:p w14:paraId="7ACA75E0">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应急消防装备柜</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小号柜</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3分：</w:t>
            </w:r>
          </w:p>
          <w:p w14:paraId="51131A23">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外观设计要求：①设计新颖美观0.5分；②体现“</w:t>
            </w:r>
            <w:r>
              <w:rPr>
                <w:rFonts w:hint="eastAsia" w:ascii="宋体" w:hAnsi="宋体" w:eastAsia="宋体" w:cs="宋体"/>
                <w:b w:val="0"/>
                <w:bCs w:val="0"/>
                <w:color w:val="auto"/>
                <w:kern w:val="0"/>
                <w:sz w:val="24"/>
                <w:szCs w:val="24"/>
                <w:highlight w:val="none"/>
                <w:lang w:val="en-US" w:eastAsia="zh-CN"/>
              </w:rPr>
              <w:t>安全卫士-</w:t>
            </w:r>
            <w:r>
              <w:rPr>
                <w:rFonts w:hint="eastAsia" w:ascii="宋体" w:hAnsi="宋体" w:eastAsia="宋体" w:cs="宋体"/>
                <w:b w:val="0"/>
                <w:bCs w:val="0"/>
                <w:color w:val="auto"/>
                <w:kern w:val="0"/>
                <w:sz w:val="24"/>
                <w:szCs w:val="24"/>
                <w:highlight w:val="none"/>
              </w:rPr>
              <w:t>上城应急消防装备柜”名称0.5分；③具备大众应急管理知识宣教元素0.5分；④柜体具备安全性设计1分；⑤便于取用，无锁设计0.5分。</w:t>
            </w:r>
          </w:p>
          <w:p w14:paraId="4A51BE24">
            <w:pPr>
              <w:pStyle w:val="784"/>
              <w:keepNext w:val="0"/>
              <w:keepLines w:val="0"/>
              <w:pageBreakBefore w:val="0"/>
              <w:widowControl w:val="0"/>
              <w:numPr>
                <w:ilvl w:val="0"/>
                <w:numId w:val="4"/>
              </w:numPr>
              <w:kinsoku/>
              <w:wordWrap/>
              <w:overflowPunct/>
              <w:topLinePunct w:val="0"/>
              <w:autoSpaceDE/>
              <w:autoSpaceDN/>
              <w:bidi w:val="0"/>
              <w:adjustRightInd/>
              <w:snapToGrid/>
              <w:spacing w:line="460" w:lineRule="atLeast"/>
              <w:ind w:left="0" w:leftChars="0" w:firstLine="0" w:firstLine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灭火器挂架：3分</w:t>
            </w:r>
          </w:p>
          <w:p w14:paraId="7CC6A3EE">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外观设计要求：①设计新颖美观1分；②体现“</w:t>
            </w:r>
            <w:r>
              <w:rPr>
                <w:rFonts w:hint="eastAsia" w:ascii="宋体" w:hAnsi="宋体" w:eastAsia="宋体" w:cs="宋体"/>
                <w:b w:val="0"/>
                <w:bCs w:val="0"/>
                <w:color w:val="auto"/>
                <w:kern w:val="0"/>
                <w:sz w:val="24"/>
                <w:szCs w:val="24"/>
                <w:highlight w:val="none"/>
                <w:lang w:val="en-US" w:eastAsia="zh-CN"/>
              </w:rPr>
              <w:t>安全卫士-</w:t>
            </w:r>
            <w:r>
              <w:rPr>
                <w:rFonts w:hint="eastAsia" w:ascii="宋体" w:hAnsi="宋体" w:eastAsia="宋体" w:cs="宋体"/>
                <w:b w:val="0"/>
                <w:bCs w:val="0"/>
                <w:color w:val="auto"/>
                <w:kern w:val="0"/>
                <w:sz w:val="24"/>
                <w:szCs w:val="24"/>
                <w:highlight w:val="none"/>
              </w:rPr>
              <w:t>上城应急消防装备柜”名称0.5分</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③具备上城</w:t>
            </w:r>
            <w:r>
              <w:rPr>
                <w:rFonts w:hint="eastAsia" w:ascii="宋体" w:hAnsi="宋体" w:eastAsia="宋体" w:cs="宋体"/>
                <w:b w:val="0"/>
                <w:bCs w:val="0"/>
                <w:color w:val="auto"/>
                <w:kern w:val="0"/>
                <w:sz w:val="24"/>
                <w:szCs w:val="24"/>
                <w:highlight w:val="none"/>
                <w:lang w:val="en-US" w:eastAsia="zh-CN"/>
              </w:rPr>
              <w:t>地域</w:t>
            </w:r>
            <w:r>
              <w:rPr>
                <w:rFonts w:hint="eastAsia" w:ascii="宋体" w:hAnsi="宋体" w:eastAsia="宋体" w:cs="宋体"/>
                <w:b w:val="0"/>
                <w:bCs w:val="0"/>
                <w:color w:val="auto"/>
                <w:kern w:val="0"/>
                <w:sz w:val="24"/>
                <w:szCs w:val="24"/>
                <w:highlight w:val="none"/>
              </w:rPr>
              <w:t>特色0.5分；④喷涂工艺：要求表面光滑均匀，涂层表面应连续、均匀，且无结瘤、缩孔、起泡、针孔、开裂、剥落、粉化、颗粒、流挂、露底、夹杂脏物等缺陷1分；</w:t>
            </w:r>
          </w:p>
          <w:p w14:paraId="6637AE34">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手提式水基型灭火器3L，2分：</w:t>
            </w:r>
          </w:p>
          <w:p w14:paraId="72D64CB9">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外观整洁（0.6分）、工艺精致（0.6分）、接口牢固（0.8分）。</w:t>
            </w:r>
          </w:p>
          <w:p w14:paraId="7D338914">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阻燃手套1分：结实耐用，采用五指设计的1分。</w:t>
            </w:r>
          </w:p>
          <w:p w14:paraId="476568C5">
            <w:pPr>
              <w:pStyle w:val="19"/>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lang w:eastAsia="zh-CN"/>
              </w:rPr>
              <w:t>充电式手提探照灯</w:t>
            </w:r>
            <w:r>
              <w:rPr>
                <w:rFonts w:hint="eastAsia" w:ascii="宋体" w:hAnsi="宋体" w:eastAsia="宋体" w:cs="宋体"/>
                <w:b w:val="0"/>
                <w:bCs w:val="0"/>
                <w:color w:val="auto"/>
                <w:kern w:val="0"/>
                <w:sz w:val="24"/>
                <w:szCs w:val="24"/>
                <w:highlight w:val="none"/>
              </w:rPr>
              <w:t>1分</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LED设计、携带方便</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0.5分</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体现上城应急元素（0.5分）</w:t>
            </w:r>
            <w:r>
              <w:rPr>
                <w:rFonts w:hint="eastAsia" w:ascii="宋体" w:hAnsi="宋体" w:eastAsia="宋体" w:cs="宋体"/>
                <w:b w:val="0"/>
                <w:bCs w:val="0"/>
                <w:color w:val="auto"/>
                <w:kern w:val="0"/>
                <w:sz w:val="24"/>
                <w:szCs w:val="24"/>
                <w:highlight w:val="none"/>
              </w:rPr>
              <w:t>。</w:t>
            </w:r>
          </w:p>
          <w:p w14:paraId="0BE2AC91">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提供样品。投标文件中提供生产说明或设计说明。</w:t>
            </w:r>
          </w:p>
        </w:tc>
        <w:tc>
          <w:tcPr>
            <w:tcW w:w="436" w:type="pct"/>
            <w:noWrap w:val="0"/>
            <w:vAlign w:val="center"/>
          </w:tcPr>
          <w:p w14:paraId="49555EA6">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w:t>
            </w:r>
          </w:p>
        </w:tc>
        <w:tc>
          <w:tcPr>
            <w:tcW w:w="586" w:type="pct"/>
            <w:noWrap w:val="0"/>
            <w:vAlign w:val="center"/>
          </w:tcPr>
          <w:p w14:paraId="3F2A9596">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主观分</w:t>
            </w:r>
          </w:p>
        </w:tc>
        <w:tc>
          <w:tcPr>
            <w:tcW w:w="779" w:type="pct"/>
            <w:noWrap w:val="0"/>
            <w:vAlign w:val="center"/>
          </w:tcPr>
          <w:p w14:paraId="2C078805">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样品分</w:t>
            </w:r>
          </w:p>
        </w:tc>
      </w:tr>
      <w:tr w14:paraId="1BD27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20C47974">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14</w:t>
            </w:r>
          </w:p>
        </w:tc>
        <w:tc>
          <w:tcPr>
            <w:tcW w:w="2742" w:type="pct"/>
            <w:noWrap w:val="0"/>
            <w:vAlign w:val="center"/>
          </w:tcPr>
          <w:p w14:paraId="433CA4A8">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投标人202</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年1月1日至今公告发布之前15天政府采购业绩：</w:t>
            </w:r>
          </w:p>
          <w:p w14:paraId="7C4C9E6A">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类似应急消防装备柜每提供1个业绩得0.5分，最高得1分；</w:t>
            </w:r>
          </w:p>
          <w:p w14:paraId="6EDC33D6">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类似3L</w:t>
            </w:r>
            <w:r>
              <w:rPr>
                <w:rFonts w:hint="eastAsia" w:ascii="宋体" w:hAnsi="宋体" w:eastAsia="宋体" w:cs="宋体"/>
                <w:b w:val="0"/>
                <w:bCs w:val="0"/>
                <w:color w:val="auto"/>
                <w:kern w:val="0"/>
                <w:sz w:val="24"/>
                <w:szCs w:val="24"/>
                <w:highlight w:val="none"/>
              </w:rPr>
              <w:t>手提式水基型灭火器，每提供1个业绩得0.5分，最高得1分。</w:t>
            </w:r>
          </w:p>
          <w:p w14:paraId="3E88AFF3">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注：1、须同时提供每个业绩的合同复印件以及投标人与合同需求方转账凭证复印件及发票复印件，否则不予认可。</w:t>
            </w:r>
          </w:p>
          <w:p w14:paraId="2B07BF01">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sz w:val="24"/>
                <w:szCs w:val="24"/>
                <w:highlight w:val="none"/>
                <w:lang w:val="zh-TW"/>
              </w:rPr>
            </w:pPr>
            <w:r>
              <w:rPr>
                <w:rFonts w:hint="eastAsia" w:ascii="宋体" w:hAnsi="宋体" w:eastAsia="宋体" w:cs="宋体"/>
                <w:b w:val="0"/>
                <w:bCs w:val="0"/>
                <w:color w:val="auto"/>
                <w:kern w:val="0"/>
                <w:sz w:val="24"/>
                <w:szCs w:val="24"/>
                <w:highlight w:val="none"/>
              </w:rPr>
              <w:t>2、统招分签的合同按一个合同业绩计。</w:t>
            </w:r>
          </w:p>
        </w:tc>
        <w:tc>
          <w:tcPr>
            <w:tcW w:w="436" w:type="pct"/>
            <w:noWrap w:val="0"/>
            <w:vAlign w:val="center"/>
          </w:tcPr>
          <w:p w14:paraId="7A37B009">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586" w:type="pct"/>
            <w:noWrap w:val="0"/>
            <w:vAlign w:val="center"/>
          </w:tcPr>
          <w:p w14:paraId="2C390EAB">
            <w:pPr>
              <w:pStyle w:val="784"/>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客观分</w:t>
            </w:r>
          </w:p>
        </w:tc>
        <w:tc>
          <w:tcPr>
            <w:tcW w:w="779" w:type="pct"/>
            <w:noWrap w:val="0"/>
            <w:vAlign w:val="center"/>
          </w:tcPr>
          <w:p w14:paraId="70BA46CA">
            <w:pPr>
              <w:pStyle w:val="784"/>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类似业绩</w:t>
            </w:r>
          </w:p>
        </w:tc>
      </w:tr>
      <w:tr w14:paraId="15BD4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2D65AFF5">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15</w:t>
            </w:r>
          </w:p>
        </w:tc>
        <w:tc>
          <w:tcPr>
            <w:tcW w:w="2742" w:type="pct"/>
            <w:noWrap w:val="0"/>
            <w:vAlign w:val="center"/>
          </w:tcPr>
          <w:p w14:paraId="4C644C01">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有效投标报价的最低价作为评标基准价，其最低报价为满分；按［投标报价得分=（评标基准价/投标报价）*权重］的计算公式计算。</w:t>
            </w:r>
          </w:p>
          <w:p w14:paraId="3C35C565">
            <w:pPr>
              <w:pStyle w:val="784"/>
              <w:keepNext w:val="0"/>
              <w:keepLines w:val="0"/>
              <w:pageBreakBefore w:val="0"/>
              <w:widowControl w:val="0"/>
              <w:kinsoku/>
              <w:wordWrap/>
              <w:overflowPunct/>
              <w:topLinePunct w:val="0"/>
              <w:autoSpaceDE/>
              <w:autoSpaceDN/>
              <w:bidi w:val="0"/>
              <w:adjustRightInd/>
              <w:snapToGrid/>
              <w:spacing w:line="460" w:lineRule="atLeas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评标过程中，不得去掉报价中的最高报价和最低报价。</w:t>
            </w:r>
          </w:p>
        </w:tc>
        <w:tc>
          <w:tcPr>
            <w:tcW w:w="436" w:type="pct"/>
            <w:noWrap w:val="0"/>
            <w:vAlign w:val="center"/>
          </w:tcPr>
          <w:p w14:paraId="0ED7D4D3">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30</w:t>
            </w:r>
          </w:p>
        </w:tc>
        <w:tc>
          <w:tcPr>
            <w:tcW w:w="586" w:type="pct"/>
            <w:noWrap w:val="0"/>
            <w:vAlign w:val="center"/>
          </w:tcPr>
          <w:p w14:paraId="08316055">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kern w:val="0"/>
                <w:sz w:val="24"/>
                <w:szCs w:val="24"/>
                <w:highlight w:val="none"/>
              </w:rPr>
            </w:pPr>
          </w:p>
        </w:tc>
        <w:tc>
          <w:tcPr>
            <w:tcW w:w="779" w:type="pct"/>
            <w:noWrap w:val="0"/>
            <w:vAlign w:val="center"/>
          </w:tcPr>
          <w:p w14:paraId="12A586EA">
            <w:pPr>
              <w:pStyle w:val="784"/>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p>
        </w:tc>
      </w:tr>
    </w:tbl>
    <w:p w14:paraId="609CF8B1">
      <w:pPr>
        <w:rPr>
          <w:rFonts w:hint="eastAsia" w:ascii="宋体" w:hAnsi="宋体" w:eastAsia="宋体" w:cs="宋体"/>
          <w:color w:val="auto"/>
          <w:highlight w:val="none"/>
        </w:rPr>
      </w:pPr>
    </w:p>
    <w:p w14:paraId="4A626B1E">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2C72B70">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44941C5F">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37586F92">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27BE35F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0FAF29A">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535C7A6">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cs="宋体"/>
          <w:color w:val="auto"/>
          <w:kern w:val="0"/>
          <w:szCs w:val="24"/>
          <w:highlight w:val="none"/>
          <w:lang w:eastAsia="zh-CN"/>
        </w:rPr>
        <w:t>；</w:t>
      </w:r>
    </w:p>
    <w:p w14:paraId="59B9E60E">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52B9590E">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8822CD4">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67BE078">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C0F0831">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722C14FB">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 w:eastAsia="zh-CN"/>
        </w:rPr>
        <w:t>。</w:t>
      </w:r>
    </w:p>
    <w:p w14:paraId="26D0A81B">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四、评标中的其他事项</w:t>
      </w:r>
    </w:p>
    <w:p w14:paraId="4171BF8C">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5AFFF1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71AA06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3BE895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622EDD7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6C63B74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投标人提供虚假材料投标的；</w:t>
      </w:r>
    </w:p>
    <w:p w14:paraId="069FCD77">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4035CC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投标人仅提交备份投标文件，未在电子交易平台传输递交投标文件的，投标无效；</w:t>
      </w:r>
    </w:p>
    <w:p w14:paraId="143D4D9E">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8901B3C">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55706347">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357C910">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5DE3994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10DFEF37">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FF7C98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4FAB6630">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15FEB146">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3B68F5A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6E45217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E00B22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4"/>
        <w:snapToGrid w:val="0"/>
        <w:spacing w:line="360" w:lineRule="auto"/>
        <w:ind w:firstLine="0" w:firstLineChars="0"/>
        <w:rPr>
          <w:rFonts w:hint="eastAsia" w:ascii="宋体" w:hAnsi="宋体" w:eastAsia="宋体" w:cs="宋体"/>
          <w:color w:val="auto"/>
          <w:highlight w:val="none"/>
        </w:rPr>
      </w:pPr>
    </w:p>
    <w:bookmarkEnd w:id="33"/>
    <w:p w14:paraId="442CB77E">
      <w:pPr>
        <w:rPr>
          <w:rFonts w:hint="eastAsia" w:ascii="宋体" w:hAnsi="宋体" w:eastAsia="宋体" w:cs="宋体"/>
          <w:b/>
          <w:color w:val="auto"/>
          <w:sz w:val="36"/>
          <w:szCs w:val="36"/>
          <w:highlight w:val="none"/>
        </w:rPr>
      </w:pPr>
      <w:bookmarkStart w:id="399" w:name="第五部分"/>
      <w:bookmarkStart w:id="400" w:name="_Toc86217003"/>
      <w:r>
        <w:rPr>
          <w:rFonts w:hint="eastAsia" w:ascii="宋体" w:hAnsi="宋体" w:eastAsia="宋体" w:cs="宋体"/>
          <w:b/>
          <w:color w:val="auto"/>
          <w:sz w:val="36"/>
          <w:szCs w:val="36"/>
          <w:highlight w:val="none"/>
        </w:rPr>
        <w:br w:type="page"/>
      </w:r>
    </w:p>
    <w:p w14:paraId="3AD94684">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2703F1E3">
      <w:pPr>
        <w:spacing w:line="480" w:lineRule="auto"/>
        <w:jc w:val="center"/>
        <w:rPr>
          <w:rFonts w:hint="eastAsia" w:ascii="宋体" w:hAnsi="宋体" w:eastAsia="宋体" w:cs="宋体"/>
          <w:b/>
          <w:color w:val="auto"/>
          <w:sz w:val="28"/>
          <w:szCs w:val="28"/>
          <w:highlight w:val="none"/>
        </w:rPr>
      </w:pPr>
    </w:p>
    <w:p w14:paraId="3CF571D5">
      <w:pPr>
        <w:pStyle w:val="80"/>
        <w:ind w:firstLine="0" w:firstLineChars="0"/>
        <w:rPr>
          <w:rFonts w:hint="eastAsia" w:ascii="宋体" w:hAnsi="宋体" w:eastAsia="宋体" w:cs="宋体"/>
          <w:b/>
          <w:color w:val="auto"/>
          <w:sz w:val="28"/>
          <w:szCs w:val="28"/>
          <w:highlight w:val="none"/>
        </w:rPr>
      </w:pPr>
    </w:p>
    <w:p w14:paraId="0BF75C0B">
      <w:pPr>
        <w:pStyle w:val="23"/>
        <w:spacing w:after="0"/>
        <w:jc w:val="center"/>
        <w:rPr>
          <w:rFonts w:hint="eastAsia" w:ascii="宋体" w:hAnsi="宋体" w:eastAsia="宋体" w:cs="宋体"/>
          <w:b/>
          <w:bCs/>
          <w:color w:val="auto"/>
          <w:spacing w:val="-20"/>
          <w:kern w:val="44"/>
          <w:sz w:val="48"/>
          <w:szCs w:val="48"/>
          <w:highlight w:val="none"/>
        </w:rPr>
      </w:pPr>
      <w:bookmarkStart w:id="401" w:name="_Toc3995"/>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14:paraId="584035E4">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eastAsia="宋体" w:cs="宋体"/>
          <w:b/>
          <w:bCs/>
          <w:color w:val="auto"/>
          <w:spacing w:val="-20"/>
          <w:kern w:val="44"/>
          <w:sz w:val="48"/>
          <w:szCs w:val="48"/>
          <w:highlight w:val="none"/>
          <w:lang w:eastAsia="zh-CN"/>
        </w:rPr>
        <w:t>（试行）</w:t>
      </w:r>
    </w:p>
    <w:p w14:paraId="3B317767">
      <w:pPr>
        <w:rPr>
          <w:rFonts w:hint="eastAsia" w:ascii="宋体" w:hAnsi="宋体" w:eastAsia="宋体" w:cs="宋体"/>
          <w:b/>
          <w:bCs/>
          <w:color w:val="auto"/>
          <w:spacing w:val="-20"/>
          <w:kern w:val="44"/>
          <w:sz w:val="40"/>
          <w:szCs w:val="40"/>
          <w:highlight w:val="none"/>
        </w:rPr>
      </w:pPr>
    </w:p>
    <w:p w14:paraId="1B4BAE16">
      <w:pPr>
        <w:rPr>
          <w:rFonts w:hint="eastAsia" w:ascii="宋体" w:hAnsi="宋体" w:eastAsia="宋体" w:cs="宋体"/>
          <w:b/>
          <w:bCs/>
          <w:color w:val="auto"/>
          <w:spacing w:val="-20"/>
          <w:kern w:val="44"/>
          <w:sz w:val="40"/>
          <w:szCs w:val="40"/>
          <w:highlight w:val="none"/>
        </w:rPr>
      </w:pPr>
    </w:p>
    <w:p w14:paraId="1FDAA56C">
      <w:pPr>
        <w:rPr>
          <w:rFonts w:hint="eastAsia" w:ascii="宋体" w:hAnsi="宋体" w:eastAsia="宋体" w:cs="宋体"/>
          <w:b/>
          <w:bCs/>
          <w:color w:val="auto"/>
          <w:spacing w:val="-20"/>
          <w:kern w:val="44"/>
          <w:sz w:val="40"/>
          <w:szCs w:val="40"/>
          <w:highlight w:val="none"/>
        </w:rPr>
      </w:pPr>
    </w:p>
    <w:p w14:paraId="3899E420">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14:paraId="51A2E5EA">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14:paraId="527959F5">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14:paraId="063B7E3C">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14:paraId="12AD729B">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14:paraId="182645F3">
      <w:pPr>
        <w:rPr>
          <w:rFonts w:hint="eastAsia" w:ascii="宋体" w:hAnsi="宋体" w:eastAsia="宋体" w:cs="宋体"/>
          <w:color w:val="auto"/>
          <w:highlight w:val="none"/>
        </w:rPr>
      </w:pPr>
    </w:p>
    <w:p w14:paraId="7EA47379">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616487B7">
      <w:pPr>
        <w:rPr>
          <w:rFonts w:hint="eastAsia" w:ascii="宋体" w:hAnsi="宋体" w:eastAsia="宋体" w:cs="宋体"/>
          <w:color w:val="auto"/>
          <w:sz w:val="44"/>
          <w:szCs w:val="44"/>
          <w:highlight w:val="none"/>
        </w:rPr>
      </w:pPr>
    </w:p>
    <w:p w14:paraId="76CE3144">
      <w:pPr>
        <w:rPr>
          <w:rFonts w:hint="eastAsia" w:ascii="宋体" w:hAnsi="宋体" w:eastAsia="宋体" w:cs="宋体"/>
          <w:color w:val="auto"/>
          <w:sz w:val="44"/>
          <w:szCs w:val="44"/>
          <w:highlight w:val="none"/>
        </w:rPr>
      </w:pPr>
    </w:p>
    <w:p w14:paraId="61A20C86">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使</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用</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说</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明</w:t>
      </w:r>
    </w:p>
    <w:p w14:paraId="7BDC382B">
      <w:pPr>
        <w:ind w:firstLine="640" w:firstLineChars="200"/>
        <w:rPr>
          <w:rFonts w:hint="eastAsia" w:ascii="宋体" w:hAnsi="宋体" w:eastAsia="宋体" w:cs="宋体"/>
          <w:color w:val="auto"/>
          <w:sz w:val="32"/>
          <w:szCs w:val="32"/>
          <w:highlight w:val="none"/>
          <w:lang w:val="en-US" w:eastAsia="zh-CN"/>
        </w:rPr>
      </w:pPr>
    </w:p>
    <w:p w14:paraId="5311004F">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hint="eastAsia" w:ascii="宋体" w:hAnsi="宋体" w:eastAsia="宋体" w:cs="宋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01"/>
    <w:p w14:paraId="603A96E7">
      <w:pPr>
        <w:pStyle w:val="2"/>
        <w:adjustRightInd w:val="0"/>
        <w:snapToGrid w:val="0"/>
        <w:spacing w:beforeLines="0" w:line="400" w:lineRule="exact"/>
        <w:jc w:val="center"/>
        <w:rPr>
          <w:rFonts w:hint="eastAsia" w:ascii="宋体" w:hAnsi="宋体" w:eastAsia="宋体" w:cs="宋体"/>
          <w:color w:val="auto"/>
          <w:sz w:val="28"/>
          <w:szCs w:val="28"/>
          <w:highlight w:val="none"/>
        </w:rPr>
      </w:pPr>
      <w:bookmarkStart w:id="402" w:name="_Toc22209"/>
    </w:p>
    <w:p w14:paraId="6BD6C5DD">
      <w:pPr>
        <w:pStyle w:val="2"/>
        <w:adjustRightInd w:val="0"/>
        <w:snapToGrid w:val="0"/>
        <w:spacing w:beforeLines="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第一节 政府采购合同协议书</w:t>
      </w:r>
      <w:bookmarkEnd w:id="402"/>
    </w:p>
    <w:p w14:paraId="692FE3BD">
      <w:pPr>
        <w:pStyle w:val="2"/>
        <w:adjustRightInd w:val="0"/>
        <w:snapToGrid w:val="0"/>
        <w:spacing w:beforeLines="0" w:line="360" w:lineRule="auto"/>
        <w:jc w:val="center"/>
        <w:rPr>
          <w:rFonts w:hint="eastAsia" w:ascii="宋体" w:hAnsi="宋体" w:eastAsia="宋体" w:cs="宋体"/>
          <w:b w:val="0"/>
          <w:bCs w:val="0"/>
          <w:color w:val="auto"/>
          <w:sz w:val="24"/>
          <w:szCs w:val="24"/>
          <w:highlight w:val="none"/>
        </w:rPr>
      </w:pPr>
    </w:p>
    <w:p w14:paraId="0D30F01D">
      <w:pPr>
        <w:adjustRightInd w:val="0"/>
        <w:snapToGrid w:val="0"/>
        <w:spacing w:before="0" w:before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文件约定的合同甲方）</w:t>
      </w:r>
    </w:p>
    <w:p w14:paraId="193E15C6">
      <w:pPr>
        <w:adjustRightInd w:val="0"/>
        <w:snapToGrid w:val="0"/>
        <w:spacing w:before="0" w:before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690CF1DA">
      <w:pPr>
        <w:adjustRightInd w:val="0"/>
        <w:snapToGrid w:val="0"/>
        <w:spacing w:before="0" w:before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24E776DD">
      <w:pPr>
        <w:adjustRightInd w:val="0"/>
        <w:snapToGrid w:val="0"/>
        <w:spacing w:before="0" w:before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3（全称）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6390BF35">
      <w:pPr>
        <w:spacing w:beforeLines="0" w:line="360" w:lineRule="auto"/>
        <w:rPr>
          <w:rFonts w:hint="eastAsia" w:ascii="宋体" w:hAnsi="宋体" w:eastAsia="宋体" w:cs="宋体"/>
          <w:color w:val="auto"/>
          <w:sz w:val="24"/>
          <w:szCs w:val="24"/>
          <w:highlight w:val="none"/>
          <w:lang w:val="en-US" w:eastAsia="zh-CN"/>
        </w:rPr>
      </w:pPr>
    </w:p>
    <w:p w14:paraId="6B0A98EA">
      <w:pPr>
        <w:pStyle w:val="24"/>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《中华人民共和国政府采购法》等有关的法律法规，以及</w:t>
      </w:r>
      <w:r>
        <w:rPr>
          <w:rFonts w:hint="eastAsia" w:ascii="宋体" w:hAnsi="宋体" w:eastAsia="宋体" w:cs="宋体"/>
          <w:i w:val="0"/>
          <w:iCs w:val="0"/>
          <w:color w:val="auto"/>
          <w:sz w:val="24"/>
          <w:szCs w:val="24"/>
          <w:highlight w:val="none"/>
          <w:u w:val="none"/>
          <w:lang w:eastAsia="zh-CN"/>
        </w:rPr>
        <w:t>本采购项目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文件等</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乙方的《投标（响应）文件》及《中标（成交）通知书》，甲乙双方同意签订本合同。具体情况及要求如下：     </w:t>
      </w:r>
    </w:p>
    <w:p w14:paraId="6883AE5A">
      <w:pPr>
        <w:numPr>
          <w:ilvl w:val="0"/>
          <w:numId w:val="5"/>
        </w:numPr>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4AD05609">
      <w:pPr>
        <w:pStyle w:val="24"/>
        <w:numPr>
          <w:ilvl w:val="0"/>
          <w:numId w:val="6"/>
        </w:numPr>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299CEB1B">
      <w:pPr>
        <w:pStyle w:val="24"/>
        <w:numPr>
          <w:ilvl w:val="-1"/>
          <w:numId w:val="0"/>
        </w:numPr>
        <w:tabs>
          <w:tab w:val="left" w:pos="999"/>
        </w:tabs>
        <w:adjustRightInd w:val="0"/>
        <w:snapToGrid w:val="0"/>
        <w:spacing w:before="0" w:beforeLines="0" w:after="0" w:line="360" w:lineRule="auto"/>
        <w:ind w:left="0" w:leftChars="0" w:firstLine="0" w:firstLineChars="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采购项目编号：</w:t>
      </w:r>
      <w:r>
        <w:rPr>
          <w:rFonts w:hint="eastAsia" w:ascii="宋体" w:hAnsi="宋体" w:eastAsia="宋体" w:cs="宋体"/>
          <w:color w:val="auto"/>
          <w:sz w:val="24"/>
          <w:szCs w:val="24"/>
          <w:highlight w:val="none"/>
          <w:u w:val="single"/>
        </w:rPr>
        <w:t xml:space="preserve">                                          </w:t>
      </w:r>
    </w:p>
    <w:p w14:paraId="69CD7E78">
      <w:pPr>
        <w:pStyle w:val="24"/>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DB63367">
      <w:pPr>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38AFE44D">
      <w:pPr>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采购标的及数量</w:t>
      </w:r>
      <w:r>
        <w:rPr>
          <w:rFonts w:hint="eastAsia" w:ascii="宋体" w:hAnsi="宋体" w:eastAsia="宋体" w:cs="宋体"/>
          <w:color w:val="auto"/>
          <w:sz w:val="24"/>
          <w:szCs w:val="24"/>
          <w:highlight w:val="none"/>
          <w:lang w:val="en-US" w:eastAsia="zh-CN"/>
        </w:rPr>
        <w:t>（台/套</w:t>
      </w:r>
      <w:r>
        <w:rPr>
          <w:rFonts w:hint="eastAsia" w:ascii="宋体" w:hAnsi="宋体" w:eastAsia="宋体" w:cs="宋体"/>
          <w:color w:val="auto"/>
          <w:sz w:val="24"/>
          <w:szCs w:val="24"/>
          <w:highlight w:val="none"/>
          <w:lang w:val="en" w:eastAsia="zh-CN"/>
        </w:rPr>
        <w:t>/个/架/组等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5AB5F2B5">
      <w:pPr>
        <w:numPr>
          <w:ilvl w:val="-1"/>
          <w:numId w:val="0"/>
        </w:numPr>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 w:eastAsia="zh-CN"/>
        </w:rPr>
        <w:t xml:space="preserve">     </w:t>
      </w:r>
      <w:r>
        <w:rPr>
          <w:rFonts w:hint="eastAsia" w:ascii="宋体" w:hAnsi="宋体" w:eastAsia="宋体" w:cs="宋体"/>
          <w:color w:val="auto"/>
          <w:sz w:val="24"/>
          <w:szCs w:val="24"/>
          <w:highlight w:val="none"/>
          <w:lang w:val="en-US" w:eastAsia="zh-CN"/>
        </w:rPr>
        <w:t>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p>
    <w:p w14:paraId="5946B024">
      <w:pPr>
        <w:adjustRightInd w:val="0"/>
        <w:snapToGrid w:val="0"/>
        <w:spacing w:before="0" w:beforeLines="0" w:line="360" w:lineRule="auto"/>
        <w:ind w:firstLine="1080" w:firstLineChars="4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采购标的的技术要求、商务要求具体见附件。</w:t>
      </w:r>
    </w:p>
    <w:p w14:paraId="4D4422DB">
      <w:pPr>
        <w:numPr>
          <w:ilvl w:val="-1"/>
          <w:numId w:val="0"/>
        </w:numPr>
        <w:adjustRightInd w:val="0"/>
        <w:snapToGrid w:val="0"/>
        <w:spacing w:before="0" w:beforeLines="0" w:line="360" w:lineRule="auto"/>
        <w:ind w:firstLine="1080" w:firstLineChars="4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①涉及信息类产品，请填写该产品关键部件的品牌、型号：</w:t>
      </w:r>
    </w:p>
    <w:p w14:paraId="32FBE24B">
      <w:pPr>
        <w:numPr>
          <w:ilvl w:val="-1"/>
          <w:numId w:val="0"/>
        </w:numPr>
        <w:adjustRightInd w:val="0"/>
        <w:snapToGrid w:val="0"/>
        <w:spacing w:before="0" w:beforeLines="0" w:line="360" w:lineRule="auto"/>
        <w:ind w:firstLine="480" w:firstLineChars="2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     标的名称：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5A3B8932">
      <w:pPr>
        <w:numPr>
          <w:ilvl w:val="-1"/>
          <w:numId w:val="0"/>
        </w:numPr>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关键部件：</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2E278FB">
      <w:pPr>
        <w:pStyle w:val="79"/>
        <w:spacing w:beforeLines="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rPr>
        <w:t>关键部件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9A173DC">
      <w:pPr>
        <w:pStyle w:val="79"/>
        <w:spacing w:beforeLines="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关键部件：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p>
    <w:p w14:paraId="691E722B">
      <w:pPr>
        <w:pStyle w:val="79"/>
        <w:numPr>
          <w:ilvl w:val="-1"/>
          <w:numId w:val="0"/>
        </w:numPr>
        <w:adjustRightInd w:val="0"/>
        <w:snapToGrid w:val="0"/>
        <w:spacing w:before="0" w:beforeLines="0"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79"/>
        <w:numPr>
          <w:ilvl w:val="-1"/>
          <w:numId w:val="0"/>
        </w:numPr>
        <w:adjustRightInd w:val="0"/>
        <w:snapToGrid w:val="0"/>
        <w:spacing w:before="0" w:beforeLines="0"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②涉及车辆采购，请填写是否属于新能源汽车：</w:t>
      </w:r>
    </w:p>
    <w:p w14:paraId="443DC53D">
      <w:pPr>
        <w:pStyle w:val="79"/>
        <w:numPr>
          <w:ilvl w:val="-1"/>
          <w:numId w:val="0"/>
        </w:numPr>
        <w:adjustRightInd w:val="0"/>
        <w:snapToGrid w:val="0"/>
        <w:spacing w:before="0" w:beforeLines="0" w:line="360" w:lineRule="auto"/>
        <w:ind w:firstLine="0" w:firstLineChars="0"/>
        <w:rPr>
          <w:rFonts w:hint="eastAsia" w:ascii="宋体" w:hAnsi="宋体" w:eastAsia="宋体" w:cs="宋体"/>
          <w:i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数量：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lang w:val="en-US" w:eastAsia="zh-CN"/>
        </w:rPr>
        <w:t xml:space="preserve"> </w:t>
      </w:r>
    </w:p>
    <w:p w14:paraId="5BFFC7C6">
      <w:pPr>
        <w:pStyle w:val="79"/>
        <w:numPr>
          <w:ilvl w:val="-1"/>
          <w:numId w:val="0"/>
        </w:numPr>
        <w:adjustRightInd w:val="0"/>
        <w:snapToGrid w:val="0"/>
        <w:spacing w:before="0" w:beforeLines="0" w:line="360" w:lineRule="auto"/>
        <w:ind w:firstLine="0" w:firstLineChars="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227B4D74">
      <w:pPr>
        <w:pStyle w:val="79"/>
        <w:numPr>
          <w:ilvl w:val="-1"/>
          <w:numId w:val="0"/>
        </w:numPr>
        <w:adjustRightInd w:val="0"/>
        <w:snapToGrid w:val="0"/>
        <w:spacing w:before="0" w:beforeLines="0" w:line="360" w:lineRule="auto"/>
        <w:ind w:left="0" w:firstLine="0" w:firstLineChars="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lang w:val="en" w:eastAsia="zh-CN"/>
        </w:rPr>
        <w:t>4</w:t>
      </w:r>
      <w:r>
        <w:rPr>
          <w:rFonts w:hint="eastAsia" w:ascii="宋体" w:hAnsi="宋体" w:eastAsia="宋体" w:cs="宋体"/>
          <w:iCs w:val="0"/>
          <w:color w:val="auto"/>
          <w:sz w:val="24"/>
          <w:szCs w:val="24"/>
          <w:highlight w:val="none"/>
          <w:lang w:val="en-US" w:eastAsia="zh-CN"/>
        </w:rPr>
        <w:t>）政府采购组织形式：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政府集中采购</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 xml:space="preserve">部门集中采购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分散采购</w:t>
      </w:r>
    </w:p>
    <w:p w14:paraId="42761423">
      <w:pPr>
        <w:pStyle w:val="79"/>
        <w:numPr>
          <w:ilvl w:val="-1"/>
          <w:numId w:val="0"/>
        </w:numPr>
        <w:adjustRightInd w:val="0"/>
        <w:snapToGrid w:val="0"/>
        <w:spacing w:before="0" w:beforeLines="0" w:line="360" w:lineRule="auto"/>
        <w:ind w:left="0" w:firstLine="420" w:firstLineChars="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w:t>
      </w:r>
      <w:r>
        <w:rPr>
          <w:rFonts w:hint="eastAsia" w:ascii="宋体" w:hAnsi="宋体" w:eastAsia="宋体" w:cs="宋体"/>
          <w:iCs w:val="0"/>
          <w:color w:val="auto"/>
          <w:sz w:val="24"/>
          <w:szCs w:val="24"/>
          <w:highlight w:val="none"/>
          <w:lang w:val="en" w:eastAsia="zh-CN"/>
        </w:rPr>
        <w:t>5</w:t>
      </w:r>
      <w:r>
        <w:rPr>
          <w:rFonts w:hint="eastAsia" w:ascii="宋体" w:hAnsi="宋体" w:eastAsia="宋体" w:cs="宋体"/>
          <w:iCs w:val="0"/>
          <w:color w:val="auto"/>
          <w:sz w:val="24"/>
          <w:szCs w:val="24"/>
          <w:highlight w:val="none"/>
          <w:lang w:val="en-US" w:eastAsia="zh-CN"/>
        </w:rPr>
        <w:t>）政府采购方式：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公开招标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邀请招标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竞争性谈判</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竞争性磋商</w:t>
      </w:r>
    </w:p>
    <w:p w14:paraId="797FA8C5">
      <w:pPr>
        <w:pStyle w:val="79"/>
        <w:numPr>
          <w:ilvl w:val="-1"/>
          <w:numId w:val="0"/>
        </w:numPr>
        <w:adjustRightInd w:val="0"/>
        <w:snapToGrid w:val="0"/>
        <w:spacing w:before="0" w:beforeLines="0" w:line="360" w:lineRule="auto"/>
        <w:ind w:left="0" w:firstLine="420" w:firstLineChars="0"/>
        <w:rPr>
          <w:rFonts w:hint="eastAsia" w:ascii="宋体" w:hAnsi="宋体" w:eastAsia="宋体" w:cs="宋体"/>
          <w:iCs w:val="0"/>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询价</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单一来源</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框架协议</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其他：</w:t>
      </w:r>
      <w:r>
        <w:rPr>
          <w:rFonts w:hint="eastAsia" w:ascii="宋体" w:hAnsi="宋体" w:eastAsia="宋体" w:cs="宋体"/>
          <w:iCs w:val="0"/>
          <w:color w:val="auto"/>
          <w:sz w:val="24"/>
          <w:szCs w:val="24"/>
          <w:highlight w:val="none"/>
          <w:u w:val="single"/>
          <w:lang w:val="en-US" w:eastAsia="zh-CN"/>
        </w:rPr>
        <w:t xml:space="preserve">          </w:t>
      </w:r>
    </w:p>
    <w:p w14:paraId="092B70C7">
      <w:pPr>
        <w:pStyle w:val="79"/>
        <w:numPr>
          <w:ilvl w:val="-1"/>
          <w:numId w:val="0"/>
        </w:numPr>
        <w:adjustRightInd w:val="0"/>
        <w:snapToGrid w:val="0"/>
        <w:spacing w:before="0" w:beforeLines="0" w:line="360" w:lineRule="auto"/>
        <w:ind w:left="0" w:firstLine="420" w:firstLineChars="0"/>
        <w:rPr>
          <w:rFonts w:hint="eastAsia" w:ascii="宋体" w:hAnsi="宋体" w:eastAsia="宋体" w:cs="宋体"/>
          <w:iCs w:val="0"/>
          <w:color w:val="auto"/>
          <w:sz w:val="24"/>
          <w:szCs w:val="24"/>
          <w:highlight w:val="none"/>
          <w:u w:val="none"/>
          <w:lang w:val="en-US" w:eastAsia="zh-CN"/>
        </w:rPr>
      </w:pPr>
      <w:r>
        <w:rPr>
          <w:rFonts w:hint="eastAsia" w:ascii="宋体" w:hAnsi="宋体" w:eastAsia="宋体" w:cs="宋体"/>
          <w:iCs w:val="0"/>
          <w:color w:val="auto"/>
          <w:sz w:val="24"/>
          <w:szCs w:val="24"/>
          <w:highlight w:val="none"/>
          <w:u w:val="none"/>
          <w:lang w:val="en-US" w:eastAsia="zh-CN"/>
        </w:rPr>
        <w:t>（注：在框架协议采购的第二阶段，可选择使用该合同文本）</w:t>
      </w:r>
    </w:p>
    <w:p w14:paraId="03177EE8">
      <w:pPr>
        <w:pStyle w:val="79"/>
        <w:numPr>
          <w:ilvl w:val="-1"/>
          <w:numId w:val="0"/>
        </w:numPr>
        <w:adjustRightInd w:val="0"/>
        <w:snapToGrid w:val="0"/>
        <w:spacing w:before="0" w:beforeLines="0" w:line="360" w:lineRule="auto"/>
        <w:ind w:firstLine="240" w:firstLineChars="100"/>
        <w:rPr>
          <w:rFonts w:hint="eastAsia" w:ascii="宋体" w:hAnsi="宋体" w:eastAsia="宋体" w:cs="宋体"/>
          <w:color w:val="auto"/>
          <w:w w:val="1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w w:val="100"/>
          <w:kern w:val="2"/>
          <w:sz w:val="24"/>
          <w:szCs w:val="24"/>
          <w:highlight w:val="none"/>
          <w:lang w:val="en-US" w:eastAsia="zh-CN" w:bidi="ar-SA"/>
        </w:rPr>
        <w:t>中标（成交）采购标的制造商是否为中小企业：</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 xml:space="preserve">是      </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否</w:t>
      </w:r>
    </w:p>
    <w:p w14:paraId="15D16537">
      <w:pPr>
        <w:numPr>
          <w:ilvl w:val="-1"/>
          <w:numId w:val="0"/>
        </w:numPr>
        <w:adjustRightInd w:val="0"/>
        <w:snapToGrid w:val="0"/>
        <w:spacing w:before="0" w:beforeLines="0" w:line="360" w:lineRule="auto"/>
        <w:ind w:left="0" w:leftChars="0" w:firstLine="0" w:firstLineChars="0"/>
        <w:rPr>
          <w:rFonts w:hint="eastAsia" w:ascii="宋体" w:hAnsi="宋体" w:eastAsia="宋体" w:cs="宋体"/>
          <w:iCs/>
          <w:color w:val="auto"/>
          <w:sz w:val="24"/>
          <w:szCs w:val="24"/>
          <w:highlight w:val="none"/>
        </w:rPr>
      </w:pPr>
      <w:r>
        <w:rPr>
          <w:rFonts w:hint="eastAsia" w:ascii="宋体" w:hAnsi="宋体" w:eastAsia="宋体" w:cs="宋体"/>
          <w:color w:val="auto"/>
          <w:w w:val="100"/>
          <w:sz w:val="24"/>
          <w:szCs w:val="24"/>
          <w:highlight w:val="none"/>
          <w:lang w:val="en-US" w:eastAsia="zh-CN"/>
        </w:rPr>
        <w:t xml:space="preserve">         本合同</w:t>
      </w:r>
      <w:r>
        <w:rPr>
          <w:rFonts w:hint="eastAsia" w:ascii="宋体" w:hAnsi="宋体" w:eastAsia="宋体" w:cs="宋体"/>
          <w:color w:val="auto"/>
          <w:w w:val="100"/>
          <w:sz w:val="24"/>
          <w:szCs w:val="24"/>
          <w:highlight w:val="none"/>
        </w:rPr>
        <w:t>是否</w:t>
      </w:r>
      <w:r>
        <w:rPr>
          <w:rFonts w:hint="eastAsia" w:ascii="宋体" w:hAnsi="宋体" w:eastAsia="宋体" w:cs="宋体"/>
          <w:color w:val="auto"/>
          <w:w w:val="100"/>
          <w:sz w:val="24"/>
          <w:szCs w:val="24"/>
          <w:highlight w:val="none"/>
          <w:lang w:eastAsia="zh-CN"/>
        </w:rPr>
        <w:t>为专门面向</w:t>
      </w:r>
      <w:r>
        <w:rPr>
          <w:rFonts w:hint="eastAsia" w:ascii="宋体" w:hAnsi="宋体" w:eastAsia="宋体" w:cs="宋体"/>
          <w:color w:val="auto"/>
          <w:w w:val="100"/>
          <w:sz w:val="24"/>
          <w:szCs w:val="24"/>
          <w:highlight w:val="none"/>
        </w:rPr>
        <w:t>中小企业</w:t>
      </w:r>
      <w:r>
        <w:rPr>
          <w:rFonts w:hint="eastAsia" w:ascii="宋体" w:hAnsi="宋体" w:eastAsia="宋体" w:cs="宋体"/>
          <w:color w:val="auto"/>
          <w:w w:val="100"/>
          <w:sz w:val="24"/>
          <w:szCs w:val="24"/>
          <w:highlight w:val="none"/>
          <w:lang w:eastAsia="zh-CN"/>
        </w:rPr>
        <w:t>的采</w:t>
      </w:r>
      <w:r>
        <w:rPr>
          <w:rFonts w:hint="eastAsia" w:ascii="宋体" w:hAnsi="宋体" w:eastAsia="宋体" w:cs="宋体"/>
          <w:color w:val="auto"/>
          <w:w w:val="100"/>
          <w:sz w:val="24"/>
          <w:szCs w:val="24"/>
          <w:highlight w:val="none"/>
          <w:shd w:val="clear"/>
          <w:lang w:eastAsia="zh-CN"/>
        </w:rPr>
        <w:t>购</w:t>
      </w:r>
      <w:r>
        <w:rPr>
          <w:rFonts w:hint="eastAsia" w:ascii="宋体" w:hAnsi="宋体" w:eastAsia="宋体" w:cs="宋体"/>
          <w:color w:val="auto"/>
          <w:w w:val="100"/>
          <w:sz w:val="24"/>
          <w:szCs w:val="24"/>
          <w:highlight w:val="none"/>
          <w:shd w:val="clear"/>
        </w:rPr>
        <w:t>合同</w:t>
      </w:r>
      <w:r>
        <w:rPr>
          <w:rFonts w:hint="eastAsia" w:ascii="宋体" w:hAnsi="宋体" w:eastAsia="宋体" w:cs="宋体"/>
          <w:color w:val="auto"/>
          <w:w w:val="100"/>
          <w:sz w:val="24"/>
          <w:szCs w:val="24"/>
          <w:highlight w:val="none"/>
          <w:shd w:val="clear"/>
          <w:lang w:eastAsia="zh-CN"/>
        </w:rPr>
        <w:t>（中小企业预留合同）</w:t>
      </w:r>
      <w:r>
        <w:rPr>
          <w:rFonts w:hint="eastAsia" w:ascii="宋体" w:hAnsi="宋体" w:eastAsia="宋体" w:cs="宋体"/>
          <w:color w:val="auto"/>
          <w:sz w:val="24"/>
          <w:szCs w:val="24"/>
          <w:highlight w:val="none"/>
          <w:shd w:val="clear"/>
        </w:rPr>
        <w:t>：</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0B37E5D">
      <w:pPr>
        <w:numPr>
          <w:ilvl w:val="-1"/>
          <w:numId w:val="0"/>
        </w:numPr>
        <w:adjustRightInd w:val="0"/>
        <w:snapToGrid w:val="0"/>
        <w:spacing w:before="0" w:beforeLines="0" w:line="360" w:lineRule="auto"/>
        <w:ind w:firstLine="0" w:firstLineChars="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75650C3">
      <w:pPr>
        <w:numPr>
          <w:ilvl w:val="-1"/>
          <w:numId w:val="0"/>
        </w:numPr>
        <w:adjustRightInd w:val="0"/>
        <w:snapToGrid w:val="0"/>
        <w:spacing w:before="0" w:beforeLines="0" w:line="360" w:lineRule="auto"/>
        <w:ind w:firstLine="0" w:firstLineChars="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AE1989D">
      <w:pPr>
        <w:numPr>
          <w:ilvl w:val="0"/>
          <w:numId w:val="0"/>
        </w:numPr>
        <w:snapToGrid w:val="0"/>
        <w:spacing w:beforeLines="0"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49390EB">
      <w:pPr>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eastAsia="zh-C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2B36BD6">
      <w:pPr>
        <w:adjustRightInd w:val="0"/>
        <w:snapToGrid w:val="0"/>
        <w:spacing w:before="0" w:beforeLines="0"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分包主要内容：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C6AEC7B">
      <w:pPr>
        <w:adjustRightInd w:val="0"/>
        <w:snapToGrid w:val="0"/>
        <w:spacing w:before="0" w:beforeLines="0"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（如供应商和制造商不同，请分别填写）</w:t>
      </w:r>
      <w:r>
        <w:rPr>
          <w:rFonts w:hint="eastAsia" w:ascii="宋体" w:hAnsi="宋体" w:eastAsia="宋体" w:cs="宋体"/>
          <w:color w:val="auto"/>
          <w:sz w:val="24"/>
          <w:szCs w:val="24"/>
          <w:highlight w:val="none"/>
        </w:rPr>
        <w:t>：</w:t>
      </w:r>
    </w:p>
    <w:p w14:paraId="22680A58">
      <w:pPr>
        <w:adjustRightInd w:val="0"/>
        <w:snapToGrid w:val="0"/>
        <w:spacing w:before="0" w:beforeLines="0"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0EFA9F91">
      <w:pPr>
        <w:adjustRightInd w:val="0"/>
        <w:snapToGrid w:val="0"/>
        <w:spacing w:before="0" w:beforeLines="0"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类型</w:t>
      </w:r>
      <w:r>
        <w:rPr>
          <w:rFonts w:hint="eastAsia" w:ascii="宋体" w:hAnsi="宋体" w:eastAsia="宋体" w:cs="宋体"/>
          <w:color w:val="auto"/>
          <w:sz w:val="24"/>
          <w:szCs w:val="24"/>
          <w:highlight w:val="none"/>
          <w:lang w:eastAsia="zh-CN"/>
        </w:rPr>
        <w:t>（如果供应商和制造商不同，只填写制造商类型）</w:t>
      </w:r>
      <w:r>
        <w:rPr>
          <w:rFonts w:hint="eastAsia" w:ascii="宋体" w:hAnsi="宋体" w:eastAsia="宋体" w:cs="宋体"/>
          <w:color w:val="auto"/>
          <w:sz w:val="24"/>
          <w:szCs w:val="24"/>
          <w:highlight w:val="none"/>
        </w:rPr>
        <w:t>：</w:t>
      </w:r>
    </w:p>
    <w:p w14:paraId="7A309FBE">
      <w:pPr>
        <w:adjustRightInd w:val="0"/>
        <w:snapToGrid w:val="0"/>
        <w:spacing w:beforeLines="0" w:line="360" w:lineRule="auto"/>
        <w:ind w:firstLine="960" w:firstLineChars="4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小微型企业</w:t>
      </w:r>
      <w:r>
        <w:rPr>
          <w:rFonts w:hint="eastAsia" w:ascii="宋体" w:hAnsi="宋体" w:eastAsia="宋体" w:cs="宋体"/>
          <w:iCs/>
          <w:color w:val="auto"/>
          <w:sz w:val="24"/>
          <w:szCs w:val="24"/>
          <w:highlight w:val="none"/>
          <w:lang w:val="en-US" w:eastAsia="zh-CN"/>
        </w:rPr>
        <w:t xml:space="preserve">  </w:t>
      </w:r>
    </w:p>
    <w:p w14:paraId="1D15FDD5">
      <w:pPr>
        <w:adjustRightInd w:val="0"/>
        <w:snapToGrid w:val="0"/>
        <w:spacing w:beforeLines="0" w:line="360" w:lineRule="auto"/>
        <w:ind w:firstLine="960" w:firstLineChars="4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残疾人福利性单位</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监狱</w:t>
      </w:r>
      <w:r>
        <w:rPr>
          <w:rFonts w:hint="eastAsia" w:ascii="宋体" w:hAnsi="宋体" w:eastAsia="宋体" w:cs="宋体"/>
          <w:iCs/>
          <w:color w:val="auto"/>
          <w:sz w:val="24"/>
          <w:szCs w:val="24"/>
          <w:highlight w:val="none"/>
        </w:rPr>
        <w:t>企业</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p>
    <w:p w14:paraId="1523D985">
      <w:pPr>
        <w:numPr>
          <w:ilvl w:val="-1"/>
          <w:numId w:val="0"/>
        </w:numPr>
        <w:adjustRightInd w:val="0"/>
        <w:snapToGrid w:val="0"/>
        <w:spacing w:before="0" w:beforeLines="0" w:line="360" w:lineRule="auto"/>
        <w:ind w:left="0" w:leftChars="0" w:firstLine="0" w:firstLineChars="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val="en" w:eastAsia="zh-CN"/>
        </w:rPr>
        <w:t>8</w:t>
      </w:r>
      <w:r>
        <w:rPr>
          <w:rFonts w:hint="eastAsia" w:ascii="宋体" w:hAnsi="宋体" w:eastAsia="宋体" w:cs="宋体"/>
          <w:color w:val="auto"/>
          <w:sz w:val="24"/>
          <w:szCs w:val="24"/>
          <w:highlight w:val="none"/>
          <w:u w:val="none"/>
          <w:lang w:val="en-US" w:eastAsia="zh-CN"/>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5021389">
      <w:pPr>
        <w:pStyle w:val="79"/>
        <w:tabs>
          <w:tab w:val="left" w:pos="1340"/>
        </w:tabs>
        <w:spacing w:beforeLines="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2C951E8F">
      <w:pPr>
        <w:numPr>
          <w:ilvl w:val="-1"/>
          <w:numId w:val="0"/>
        </w:numPr>
        <w:adjustRightInd w:val="0"/>
        <w:snapToGrid w:val="0"/>
        <w:spacing w:before="0"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 w:eastAsia="zh-CN"/>
        </w:rPr>
        <w:t>9</w:t>
      </w:r>
      <w:r>
        <w:rPr>
          <w:rFonts w:hint="eastAsia" w:ascii="宋体" w:hAnsi="宋体" w:eastAsia="宋体" w:cs="宋体"/>
          <w:b w:val="0"/>
          <w:bCs w:val="0"/>
          <w:color w:val="auto"/>
          <w:sz w:val="24"/>
          <w:szCs w:val="24"/>
          <w:highlight w:val="none"/>
          <w:u w:val="none"/>
          <w:lang w:val="en-US" w:eastAsia="zh-CN"/>
        </w:rPr>
        <w:t>）是否涉及进口产品：</w:t>
      </w:r>
    </w:p>
    <w:p w14:paraId="640EB17B">
      <w:pPr>
        <w:numPr>
          <w:ilvl w:val="-1"/>
          <w:numId w:val="0"/>
        </w:numPr>
        <w:adjustRightInd w:val="0"/>
        <w:snapToGrid w:val="0"/>
        <w:spacing w:before="0" w:beforeLines="0" w:line="360" w:lineRule="auto"/>
        <w:ind w:firstLine="960" w:firstLineChars="40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p>
    <w:p w14:paraId="209E8E50">
      <w:pPr>
        <w:numPr>
          <w:ilvl w:val="-1"/>
          <w:numId w:val="0"/>
        </w:numPr>
        <w:adjustRightInd w:val="0"/>
        <w:snapToGrid w:val="0"/>
        <w:spacing w:before="0" w:beforeLines="0" w:line="360" w:lineRule="auto"/>
        <w:ind w:firstLine="960" w:firstLineChars="400"/>
        <w:rPr>
          <w:rFonts w:hint="eastAsia" w:ascii="宋体" w:hAnsi="宋体" w:eastAsia="宋体" w:cs="宋体"/>
          <w:iCs w:val="0"/>
          <w:color w:val="auto"/>
          <w:sz w:val="24"/>
          <w:szCs w:val="24"/>
          <w:highlight w:val="none"/>
        </w:rPr>
      </w:pPr>
      <w:r>
        <w:rPr>
          <w:rFonts w:hint="eastAsia" w:ascii="宋体" w:hAnsi="宋体" w:eastAsia="宋体" w:cs="宋体"/>
          <w:color w:val="auto"/>
          <w:sz w:val="24"/>
          <w:szCs w:val="24"/>
          <w:highlight w:val="none"/>
          <w:lang w:val="en-US" w:eastAsia="zh-CN"/>
        </w:rPr>
        <w:t xml:space="preserve">        国别：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rPr>
        <w:t xml:space="preserve">      </w:t>
      </w:r>
    </w:p>
    <w:p w14:paraId="305E783A">
      <w:pPr>
        <w:adjustRightInd w:val="0"/>
        <w:snapToGrid w:val="0"/>
        <w:spacing w:before="0" w:beforeLines="0" w:line="360" w:lineRule="auto"/>
        <w:ind w:firstLine="960" w:firstLineChars="4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26D0FDDC">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（1</w:t>
      </w:r>
      <w:r>
        <w:rPr>
          <w:rFonts w:hint="eastAsia" w:ascii="宋体" w:hAnsi="宋体" w:eastAsia="宋体" w:cs="宋体"/>
          <w:b w:val="0"/>
          <w:bCs w:val="0"/>
          <w:color w:val="auto"/>
          <w:sz w:val="24"/>
          <w:szCs w:val="24"/>
          <w:highlight w:val="none"/>
          <w:u w:val="none"/>
          <w:lang w:val="en" w:eastAsia="zh-CN"/>
        </w:rPr>
        <w:t>0</w:t>
      </w:r>
      <w:r>
        <w:rPr>
          <w:rFonts w:hint="eastAsia" w:ascii="宋体" w:hAnsi="宋体" w:eastAsia="宋体" w:cs="宋体"/>
          <w:b w:val="0"/>
          <w:bCs w:val="0"/>
          <w:color w:val="auto"/>
          <w:sz w:val="24"/>
          <w:szCs w:val="24"/>
          <w:highlight w:val="none"/>
          <w:u w:val="none"/>
          <w:lang w:val="en-US" w:eastAsia="zh-CN"/>
        </w:rPr>
        <w:t>）是否涉及节能产品：</w:t>
      </w:r>
    </w:p>
    <w:p w14:paraId="71C2ADDB">
      <w:pPr>
        <w:numPr>
          <w:ilvl w:val="-1"/>
          <w:numId w:val="0"/>
        </w:numPr>
        <w:tabs>
          <w:tab w:val="left" w:pos="740"/>
        </w:tabs>
        <w:adjustRightInd w:val="0"/>
        <w:snapToGrid w:val="0"/>
        <w:spacing w:before="0" w:beforeLines="0" w:line="360" w:lineRule="auto"/>
        <w:ind w:firstLine="0" w:firstLineChars="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，《节能产品政府采购品目清单》的底级品目名称：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21B2EAAF">
      <w:pPr>
        <w:numPr>
          <w:ilvl w:val="-1"/>
          <w:numId w:val="0"/>
        </w:numPr>
        <w:tabs>
          <w:tab w:val="left" w:pos="740"/>
        </w:tabs>
        <w:adjustRightInd w:val="0"/>
        <w:snapToGrid w:val="0"/>
        <w:spacing w:before="0" w:beforeLines="0" w:line="360" w:lineRule="auto"/>
        <w:ind w:firstLine="0" w:firstLineChars="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750BF6F4">
      <w:pPr>
        <w:numPr>
          <w:ilvl w:val="-1"/>
          <w:numId w:val="0"/>
        </w:numPr>
        <w:tabs>
          <w:tab w:val="left" w:pos="740"/>
        </w:tabs>
        <w:adjustRightInd w:val="0"/>
        <w:snapToGrid w:val="0"/>
        <w:spacing w:before="0" w:beforeLines="0" w:line="360" w:lineRule="auto"/>
        <w:ind w:firstLine="0" w:firstLineChars="0"/>
        <w:rPr>
          <w:rFonts w:hint="eastAsia" w:ascii="宋体" w:hAnsi="宋体" w:eastAsia="宋体" w:cs="宋体"/>
          <w:iCs w:val="0"/>
          <w:color w:val="auto"/>
          <w:sz w:val="24"/>
          <w:szCs w:val="24"/>
          <w:highlight w:val="none"/>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5471FFFE">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是否涉及环境标志产品：</w:t>
      </w:r>
    </w:p>
    <w:p w14:paraId="10D93337">
      <w:pPr>
        <w:numPr>
          <w:ilvl w:val="-1"/>
          <w:numId w:val="0"/>
        </w:numPr>
        <w:tabs>
          <w:tab w:val="left" w:pos="740"/>
        </w:tabs>
        <w:adjustRightInd w:val="0"/>
        <w:snapToGrid w:val="0"/>
        <w:spacing w:before="0" w:beforeLines="0" w:line="360" w:lineRule="auto"/>
        <w:ind w:firstLine="0" w:firstLineChars="0"/>
        <w:rPr>
          <w:rFonts w:hint="eastAsia" w:ascii="宋体" w:hAnsi="宋体" w:eastAsia="宋体" w:cs="宋体"/>
          <w:i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，《环境标志产品政府采购品目清单》的底级品目名称：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107F7B2C">
      <w:pPr>
        <w:numPr>
          <w:ilvl w:val="-1"/>
          <w:numId w:val="0"/>
        </w:numPr>
        <w:tabs>
          <w:tab w:val="left" w:pos="740"/>
        </w:tabs>
        <w:adjustRightInd w:val="0"/>
        <w:snapToGrid w:val="0"/>
        <w:spacing w:before="0" w:beforeLines="0" w:line="360" w:lineRule="auto"/>
        <w:ind w:firstLine="0" w:firstLineChars="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45F22AD7">
      <w:pPr>
        <w:numPr>
          <w:ilvl w:val="-1"/>
          <w:numId w:val="0"/>
        </w:numPr>
        <w:tabs>
          <w:tab w:val="left" w:pos="740"/>
        </w:tabs>
        <w:adjustRightInd w:val="0"/>
        <w:snapToGrid w:val="0"/>
        <w:spacing w:before="0" w:beforeLines="0" w:line="360" w:lineRule="auto"/>
        <w:ind w:firstLine="0" w:firstLine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72D9CEF8">
      <w:pPr>
        <w:pStyle w:val="79"/>
        <w:numPr>
          <w:ilvl w:val="-1"/>
          <w:numId w:val="0"/>
        </w:numPr>
        <w:adjustRightInd w:val="0"/>
        <w:snapToGrid w:val="0"/>
        <w:spacing w:before="0" w:beforeLines="0" w:line="360" w:lineRule="auto"/>
        <w:ind w:firstLine="0" w:firstLineChars="0"/>
        <w:rPr>
          <w:rFonts w:hint="eastAsia" w:ascii="宋体" w:hAnsi="宋体" w:eastAsia="宋体" w:cs="宋体"/>
          <w:iCs w:val="0"/>
          <w:color w:val="auto"/>
          <w:kern w:val="2"/>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4"/>
          <w:highlight w:val="none"/>
          <w:u w:val="none"/>
          <w:lang w:val="en-US" w:eastAsia="zh-CN"/>
        </w:rPr>
        <w:t>是否涉及绿色产品：</w:t>
      </w:r>
      <w:r>
        <w:rPr>
          <w:rFonts w:hint="eastAsia" w:ascii="宋体" w:hAnsi="宋体" w:eastAsia="宋体" w:cs="宋体"/>
          <w:iCs w:val="0"/>
          <w:color w:val="auto"/>
          <w:kern w:val="2"/>
          <w:sz w:val="24"/>
          <w:szCs w:val="24"/>
          <w:highlight w:val="none"/>
          <w:u w:val="none"/>
          <w:lang w:val="en-US" w:eastAsia="zh-CN"/>
        </w:rPr>
        <w:t xml:space="preserve"> </w:t>
      </w:r>
    </w:p>
    <w:p w14:paraId="49E59B22">
      <w:pPr>
        <w:pStyle w:val="79"/>
        <w:spacing w:beforeLines="0" w:line="360" w:lineRule="auto"/>
        <w:ind w:firstLine="420" w:firstLineChars="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是</w:t>
      </w:r>
      <w:r>
        <w:rPr>
          <w:rFonts w:hint="eastAsia" w:ascii="宋体" w:hAnsi="宋体" w:eastAsia="宋体" w:cs="宋体"/>
          <w:iCs w:val="0"/>
          <w:color w:val="auto"/>
          <w:kern w:val="2"/>
          <w:sz w:val="24"/>
          <w:szCs w:val="24"/>
          <w:highlight w:val="none"/>
          <w:u w:val="none"/>
          <w:lang w:eastAsia="zh-CN"/>
        </w:rPr>
        <w:t>，绿色产品政府采购相关政策确定的底级品目名称：</w:t>
      </w:r>
      <w:r>
        <w:rPr>
          <w:rFonts w:hint="eastAsia" w:ascii="宋体" w:hAnsi="宋体" w:eastAsia="宋体" w:cs="宋体"/>
          <w:color w:val="auto"/>
          <w:sz w:val="24"/>
          <w:szCs w:val="24"/>
          <w:highlight w:val="none"/>
          <w:u w:val="single"/>
          <w:lang w:val="en-US" w:eastAsia="zh-CN"/>
        </w:rPr>
        <w:t xml:space="preserve">         </w:t>
      </w:r>
    </w:p>
    <w:p w14:paraId="5A252DFB">
      <w:pPr>
        <w:numPr>
          <w:ilvl w:val="-1"/>
          <w:numId w:val="0"/>
        </w:numPr>
        <w:tabs>
          <w:tab w:val="left" w:pos="740"/>
        </w:tabs>
        <w:adjustRightInd w:val="0"/>
        <w:snapToGrid w:val="0"/>
        <w:spacing w:before="0" w:beforeLines="0" w:line="360" w:lineRule="auto"/>
        <w:ind w:firstLine="0" w:firstLineChars="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18C94CF8">
      <w:pPr>
        <w:pStyle w:val="79"/>
        <w:spacing w:beforeLines="0" w:line="360" w:lineRule="auto"/>
        <w:ind w:firstLine="420" w:firstLine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否</w:t>
      </w:r>
    </w:p>
    <w:p w14:paraId="6DD1AE67">
      <w:pPr>
        <w:numPr>
          <w:ilvl w:val="-1"/>
          <w:numId w:val="0"/>
        </w:numPr>
        <w:adjustRightInd w:val="0"/>
        <w:snapToGrid w:val="0"/>
        <w:spacing w:before="0" w:beforeLines="0"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lang w:val="en" w:eastAsia="zh-CN"/>
        </w:rPr>
        <w:t>1</w:t>
      </w:r>
      <w:r>
        <w:rPr>
          <w:rFonts w:hint="eastAsia" w:ascii="宋体" w:hAnsi="宋体" w:eastAsia="宋体" w:cs="宋体"/>
          <w:color w:val="auto"/>
          <w:sz w:val="24"/>
          <w:szCs w:val="24"/>
          <w:highlight w:val="none"/>
          <w:lang w:val="en-US" w:eastAsia="zh-CN"/>
        </w:rPr>
        <w:t>）涉及商品包装和快递包装的，是否参考</w:t>
      </w:r>
      <w:r>
        <w:rPr>
          <w:rFonts w:hint="eastAsia" w:ascii="宋体" w:hAnsi="宋体" w:eastAsia="宋体" w:cs="宋体"/>
          <w:color w:val="auto"/>
          <w:sz w:val="24"/>
          <w:szCs w:val="24"/>
          <w:highlight w:val="none"/>
        </w:rPr>
        <w:t>《商品包装政府采购需求标准（试行）》、《快递包装政府采购需求标准（试行）》</w:t>
      </w:r>
      <w:r>
        <w:rPr>
          <w:rFonts w:hint="eastAsia" w:ascii="宋体" w:hAnsi="宋体" w:eastAsia="宋体" w:cs="宋体"/>
          <w:color w:val="auto"/>
          <w:sz w:val="24"/>
          <w:szCs w:val="24"/>
          <w:highlight w:val="none"/>
          <w:lang w:eastAsia="zh-CN"/>
        </w:rPr>
        <w:t>明确产品及相关快递服务的具体包装要求：</w:t>
      </w:r>
    </w:p>
    <w:p w14:paraId="4B4B1036">
      <w:pPr>
        <w:numPr>
          <w:ilvl w:val="-1"/>
          <w:numId w:val="0"/>
        </w:numPr>
        <w:adjustRightInd w:val="0"/>
        <w:snapToGrid w:val="0"/>
        <w:spacing w:before="0" w:beforeLines="0" w:line="360" w:lineRule="auto"/>
        <w:ind w:firstLine="960" w:firstLineChars="4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 xml:space="preserve">是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不涉及</w:t>
      </w:r>
    </w:p>
    <w:p w14:paraId="1F9FEDA5">
      <w:pPr>
        <w:numPr>
          <w:ilvl w:val="0"/>
          <w:numId w:val="5"/>
        </w:numPr>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60748DF9">
      <w:pPr>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100BB11">
      <w:pPr>
        <w:adjustRightInd w:val="0"/>
        <w:snapToGrid w:val="0"/>
        <w:spacing w:before="0" w:beforeLines="0" w:line="360" w:lineRule="auto"/>
        <w:ind w:left="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7FDFC3D">
      <w:pPr>
        <w:adjustRightInd w:val="0"/>
        <w:snapToGrid w:val="0"/>
        <w:spacing w:before="0" w:beforeLines="0"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分包金额</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p>
    <w:p w14:paraId="690AD270">
      <w:pPr>
        <w:adjustRightInd w:val="0"/>
        <w:snapToGrid w:val="0"/>
        <w:spacing w:before="0" w:beforeLines="0" w:line="360" w:lineRule="auto"/>
        <w:ind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8D4B7D4">
      <w:pPr>
        <w:adjustRightInd w:val="0"/>
        <w:snapToGrid w:val="0"/>
        <w:spacing w:before="0" w:beforeLines="0"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（注：固定单价合同应填写单价和最高限价）</w:t>
      </w:r>
    </w:p>
    <w:p w14:paraId="7FFFB4B6">
      <w:pPr>
        <w:numPr>
          <w:ilvl w:val="-1"/>
          <w:numId w:val="0"/>
        </w:numPr>
        <w:adjustRightInd w:val="0"/>
        <w:snapToGrid w:val="0"/>
        <w:spacing w:before="0" w:beforeLines="0"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合同定价方式</w:t>
      </w:r>
      <w:r>
        <w:rPr>
          <w:rFonts w:hint="eastAsia" w:ascii="宋体" w:hAnsi="宋体" w:eastAsia="宋体" w:cs="宋体"/>
          <w:color w:val="auto"/>
          <w:sz w:val="24"/>
          <w:szCs w:val="24"/>
          <w:highlight w:val="none"/>
          <w:lang w:eastAsia="zh-CN"/>
        </w:rPr>
        <w:t>（采用组合定价方式的，可以勾选多项）</w:t>
      </w:r>
      <w:r>
        <w:rPr>
          <w:rFonts w:hint="eastAsia" w:ascii="宋体" w:hAnsi="宋体" w:eastAsia="宋体" w:cs="宋体"/>
          <w:color w:val="auto"/>
          <w:sz w:val="24"/>
          <w:szCs w:val="24"/>
          <w:highlight w:val="none"/>
        </w:rPr>
        <w:t>：</w:t>
      </w:r>
    </w:p>
    <w:p w14:paraId="51B866FE">
      <w:pPr>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固定单价</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固定费率</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绩效激励</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r>
        <w:rPr>
          <w:rFonts w:hint="eastAsia" w:ascii="宋体" w:hAnsi="宋体" w:eastAsia="宋体" w:cs="宋体"/>
          <w:color w:val="auto"/>
          <w:sz w:val="24"/>
          <w:szCs w:val="24"/>
          <w:highlight w:val="none"/>
          <w:u w:val="single"/>
        </w:rPr>
        <w:t xml:space="preserve">       </w:t>
      </w:r>
    </w:p>
    <w:p w14:paraId="21D57501">
      <w:pPr>
        <w:pStyle w:val="791"/>
        <w:spacing w:before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）付款方式（按项目实际勾选填写）：</w:t>
      </w:r>
    </w:p>
    <w:p w14:paraId="10E33036">
      <w:pPr>
        <w:adjustRightInd w:val="0"/>
        <w:snapToGrid w:val="0"/>
        <w:spacing w:before="0" w:beforeLines="0"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w:t>
      </w:r>
      <w:r>
        <w:rPr>
          <w:rFonts w:hint="eastAsia" w:ascii="宋体" w:hAnsi="宋体" w:eastAsia="宋体" w:cs="宋体"/>
          <w:color w:val="auto"/>
          <w:sz w:val="24"/>
          <w:szCs w:val="24"/>
          <w:highlight w:val="none"/>
          <w:u w:val="single"/>
          <w:lang w:eastAsia="zh-CN"/>
        </w:rPr>
        <w:t>明确</w:t>
      </w:r>
      <w:r>
        <w:rPr>
          <w:rFonts w:hint="eastAsia" w:ascii="宋体" w:hAnsi="宋体" w:eastAsia="宋体" w:cs="宋体"/>
          <w:color w:val="auto"/>
          <w:sz w:val="24"/>
          <w:szCs w:val="24"/>
          <w:highlight w:val="none"/>
          <w:u w:val="single"/>
        </w:rPr>
        <w:t>一次性支付合同款项</w:t>
      </w:r>
      <w:r>
        <w:rPr>
          <w:rFonts w:hint="eastAsia" w:ascii="宋体" w:hAnsi="宋体" w:eastAsia="宋体" w:cs="宋体"/>
          <w:color w:val="auto"/>
          <w:sz w:val="24"/>
          <w:szCs w:val="24"/>
          <w:highlight w:val="none"/>
          <w:u w:val="single"/>
          <w:lang w:eastAsia="zh-CN"/>
        </w:rPr>
        <w:t>的条件</w:t>
      </w:r>
      <w:r>
        <w:rPr>
          <w:rFonts w:hint="eastAsia" w:ascii="宋体" w:hAnsi="宋体" w:eastAsia="宋体" w:cs="宋体"/>
          <w:color w:val="auto"/>
          <w:sz w:val="24"/>
          <w:szCs w:val="24"/>
          <w:highlight w:val="none"/>
          <w:u w:val="single"/>
        </w:rPr>
        <w:t xml:space="preserve">）                    </w:t>
      </w:r>
    </w:p>
    <w:p w14:paraId="134AFDAB">
      <w:pPr>
        <w:snapToGrid w:val="0"/>
        <w:spacing w:beforeLines="0"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（应明确分期支付合同款项的各期比例和支付条件</w:t>
      </w:r>
      <w:r>
        <w:rPr>
          <w:rFonts w:hint="eastAsia" w:ascii="宋体" w:hAnsi="宋体" w:eastAsia="宋体" w:cs="宋体"/>
          <w:color w:val="auto"/>
          <w:sz w:val="24"/>
          <w:szCs w:val="24"/>
          <w:highlight w:val="none"/>
          <w:u w:val="single"/>
          <w:lang w:eastAsia="zh-CN"/>
        </w:rPr>
        <w:t>，各期支付条件应与分期履约验收情况挂钩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eastAsia="zh-CN"/>
        </w:rPr>
        <w:t>其中涉及预付款的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（应明确预付款的支付比例和支付条件） </w:t>
      </w:r>
    </w:p>
    <w:p w14:paraId="7E8B42F5">
      <w:pPr>
        <w:adjustRightInd w:val="0"/>
        <w:snapToGrid w:val="0"/>
        <w:spacing w:before="0" w:beforeLines="0"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605508AB">
      <w:pPr>
        <w:adjustRightInd w:val="0"/>
        <w:snapToGrid w:val="0"/>
        <w:spacing w:before="0" w:beforeLines="0"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4EA568F2">
      <w:pPr>
        <w:numPr>
          <w:ilvl w:val="0"/>
          <w:numId w:val="5"/>
        </w:numPr>
        <w:adjustRightInd w:val="0"/>
        <w:snapToGrid w:val="0"/>
        <w:spacing w:before="0" w:beforeLines="0"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合同履行</w:t>
      </w:r>
    </w:p>
    <w:p w14:paraId="42A1049E">
      <w:pPr>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809E36B">
      <w:pPr>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地点</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51926EBF">
      <w:pPr>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lang w:val="en-US" w:eastAsia="zh-CN"/>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否</w:t>
      </w:r>
    </w:p>
    <w:p w14:paraId="74F16A36">
      <w:pPr>
        <w:pStyle w:val="79"/>
        <w:spacing w:beforeLines="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收取履约保证金形式：</w:t>
      </w:r>
      <w:r>
        <w:rPr>
          <w:rFonts w:hint="eastAsia" w:ascii="宋体" w:hAnsi="宋体" w:eastAsia="宋体" w:cs="宋体"/>
          <w:bCs/>
          <w:color w:val="auto"/>
          <w:sz w:val="24"/>
          <w:szCs w:val="24"/>
          <w:highlight w:val="none"/>
          <w:u w:val="single"/>
        </w:rPr>
        <w:t xml:space="preserve">                            </w:t>
      </w:r>
    </w:p>
    <w:p w14:paraId="0E2D856C">
      <w:pPr>
        <w:pStyle w:val="79"/>
        <w:spacing w:beforeLines="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收取履约保证金金额：</w:t>
      </w:r>
      <w:r>
        <w:rPr>
          <w:rFonts w:hint="eastAsia" w:ascii="宋体" w:hAnsi="宋体" w:eastAsia="宋体" w:cs="宋体"/>
          <w:bCs/>
          <w:color w:val="auto"/>
          <w:sz w:val="24"/>
          <w:szCs w:val="24"/>
          <w:highlight w:val="none"/>
          <w:u w:val="single"/>
        </w:rPr>
        <w:t xml:space="preserve">                            </w:t>
      </w:r>
    </w:p>
    <w:p w14:paraId="034A304B">
      <w:pPr>
        <w:snapToGrid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履约担保期限</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36B22549">
      <w:pPr>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42163252">
      <w:pPr>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风险处置措施和替代方案</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62B1141F">
      <w:pPr>
        <w:numPr>
          <w:ilvl w:val="0"/>
          <w:numId w:val="5"/>
        </w:numPr>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35EEB3ED">
      <w:pPr>
        <w:numPr>
          <w:ilvl w:val="0"/>
          <w:numId w:val="7"/>
        </w:numPr>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3EA93E3D">
      <w:pPr>
        <w:numPr>
          <w:ilvl w:val="0"/>
          <w:numId w:val="0"/>
        </w:numPr>
        <w:adjustRightInd w:val="0"/>
        <w:snapToGrid w:val="0"/>
        <w:spacing w:before="0" w:beforeLines="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验收主体：</w:t>
      </w:r>
      <w:r>
        <w:rPr>
          <w:rFonts w:hint="eastAsia" w:ascii="宋体" w:hAnsi="宋体" w:eastAsia="宋体" w:cs="宋体"/>
          <w:bCs/>
          <w:color w:val="auto"/>
          <w:sz w:val="24"/>
          <w:szCs w:val="24"/>
          <w:highlight w:val="none"/>
          <w:u w:val="single"/>
        </w:rPr>
        <w:t xml:space="preserve">                  </w:t>
      </w:r>
    </w:p>
    <w:p w14:paraId="0D8D5FD6">
      <w:pPr>
        <w:adjustRightInd w:val="0"/>
        <w:snapToGrid w:val="0"/>
        <w:spacing w:before="0" w:beforeLines="0" w:line="360" w:lineRule="auto"/>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是否邀请本项目的其他供应商</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0E3725F1">
      <w:pPr>
        <w:adjustRightInd w:val="0"/>
        <w:snapToGrid w:val="0"/>
        <w:spacing w:before="0" w:beforeLines="0"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803B8A6">
      <w:pPr>
        <w:adjustRightInd w:val="0"/>
        <w:snapToGrid w:val="0"/>
        <w:spacing w:before="0" w:beforeLines="0"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40A3EA1">
      <w:pPr>
        <w:adjustRightInd w:val="0"/>
        <w:snapToGrid w:val="0"/>
        <w:spacing w:before="0" w:beforeLines="0"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4BD34FAF">
      <w:pPr>
        <w:adjustRightInd w:val="0"/>
        <w:snapToGrid w:val="0"/>
        <w:spacing w:before="0" w:beforeLines="0"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E1B47A1">
      <w:pPr>
        <w:adjustRightInd w:val="0"/>
        <w:snapToGrid w:val="0"/>
        <w:spacing w:before="0" w:beforeLines="0" w:line="360" w:lineRule="auto"/>
        <w:ind w:firstLine="960" w:firstLineChars="4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val="en-US" w:eastAsia="zh-CN"/>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lang w:eastAsia="zh-CN"/>
        </w:rPr>
        <w:t>（应明确对被破坏的检测产品的处理方式）</w:t>
      </w:r>
    </w:p>
    <w:p w14:paraId="589EA840">
      <w:pPr>
        <w:adjustRightInd w:val="0"/>
        <w:snapToGrid w:val="0"/>
        <w:spacing w:before="0" w:beforeLines="0" w:line="360" w:lineRule="auto"/>
        <w:ind w:firstLine="960" w:firstLineChars="4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47FF1094">
      <w:pPr>
        <w:adjustRightInd w:val="0"/>
        <w:snapToGrid w:val="0"/>
        <w:spacing w:before="0" w:beforeLines="0"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3AC852D5">
      <w:pPr>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（计划于何时验收/供应商提出验收申请之日起   日内组织验收）</w:t>
      </w:r>
      <w:r>
        <w:rPr>
          <w:rFonts w:hint="eastAsia" w:ascii="宋体" w:hAnsi="宋体" w:eastAsia="宋体" w:cs="宋体"/>
          <w:bCs/>
          <w:color w:val="auto"/>
          <w:sz w:val="24"/>
          <w:szCs w:val="24"/>
          <w:highlight w:val="none"/>
          <w:u w:val="single"/>
          <w:lang w:val="en-US" w:eastAsia="zh-CN"/>
        </w:rPr>
        <w:t xml:space="preserve"> </w:t>
      </w:r>
    </w:p>
    <w:p w14:paraId="0C3A6C4A">
      <w:pPr>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一次性验收         </w:t>
      </w:r>
    </w:p>
    <w:p w14:paraId="13EFBE08">
      <w:pPr>
        <w:adjustRightInd w:val="0"/>
        <w:snapToGrid w:val="0"/>
        <w:spacing w:before="0" w:beforeLines="0" w:line="360" w:lineRule="auto"/>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（应明确分期</w:t>
      </w:r>
      <w:r>
        <w:rPr>
          <w:rFonts w:hint="eastAsia" w:ascii="宋体" w:hAnsi="宋体" w:eastAsia="宋体" w:cs="宋体"/>
          <w:bCs/>
          <w:color w:val="auto"/>
          <w:sz w:val="24"/>
          <w:szCs w:val="24"/>
          <w:highlight w:val="none"/>
          <w:u w:val="single"/>
          <w:lang w:val="en" w:eastAsia="zh-CN"/>
        </w:rPr>
        <w:t>/分项验收的工作安排</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p>
    <w:p w14:paraId="42968403">
      <w:pPr>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796CFB8F">
      <w:pPr>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4"/>
          <w:szCs w:val="24"/>
          <w:highlight w:val="none"/>
          <w:u w:val="single"/>
        </w:rPr>
        <w:t xml:space="preserve">                                      </w:t>
      </w:r>
    </w:p>
    <w:p w14:paraId="7AC5F489">
      <w:pPr>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w:t>
      </w:r>
    </w:p>
    <w:p w14:paraId="126FDE3A">
      <w:pPr>
        <w:pStyle w:val="79"/>
        <w:spacing w:beforeLines="0" w:line="360" w:lineRule="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7</w:t>
      </w:r>
      <w:r>
        <w:rPr>
          <w:rFonts w:hint="eastAsia" w:ascii="宋体" w:hAnsi="宋体" w:eastAsia="宋体" w:cs="宋体"/>
          <w:bCs/>
          <w:color w:val="auto"/>
          <w:sz w:val="24"/>
          <w:szCs w:val="24"/>
          <w:highlight w:val="none"/>
          <w:u w:val="none"/>
          <w:lang w:eastAsia="zh-CN"/>
        </w:rPr>
        <w:t>）是否以采购活动中供应商提供的样品作为参考：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F73583B">
      <w:pPr>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i w:val="0"/>
          <w:iCs w:val="0"/>
          <w:color w:val="auto"/>
          <w:sz w:val="24"/>
          <w:szCs w:val="24"/>
          <w:highlight w:val="none"/>
          <w:u w:val="single"/>
        </w:rPr>
        <w:t>（产权过户登记等）</w:t>
      </w:r>
      <w:r>
        <w:rPr>
          <w:rFonts w:hint="eastAsia" w:ascii="宋体" w:hAnsi="宋体" w:eastAsia="宋体" w:cs="宋体"/>
          <w:bCs/>
          <w:color w:val="auto"/>
          <w:sz w:val="24"/>
          <w:szCs w:val="24"/>
          <w:highlight w:val="none"/>
          <w:u w:val="single"/>
        </w:rPr>
        <w:t xml:space="preserve">          </w:t>
      </w:r>
    </w:p>
    <w:p w14:paraId="1667FC31">
      <w:pPr>
        <w:numPr>
          <w:ilvl w:val="0"/>
          <w:numId w:val="5"/>
        </w:numPr>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032F7A79">
      <w:pPr>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4AFCA7A7">
      <w:pPr>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4C0E99DA">
      <w:pPr>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）政府采购合同专用条款</w:t>
      </w:r>
    </w:p>
    <w:p w14:paraId="1C385165">
      <w:pPr>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）政府采购合同通用条款</w:t>
      </w:r>
    </w:p>
    <w:p w14:paraId="3AEBF082">
      <w:pPr>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08916A5C">
      <w:pPr>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）投标（响应）文件</w:t>
      </w:r>
    </w:p>
    <w:p w14:paraId="77751DC9">
      <w:pPr>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05BBA7B6">
      <w:pPr>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3E60C8EE">
      <w:pPr>
        <w:pStyle w:val="79"/>
        <w:spacing w:beforeLines="0"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28E6B096">
      <w:pPr>
        <w:numPr>
          <w:ilvl w:val="0"/>
          <w:numId w:val="5"/>
        </w:numPr>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21770267">
      <w:pPr>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4CB74CE8">
      <w:pPr>
        <w:numPr>
          <w:ilvl w:val="0"/>
          <w:numId w:val="5"/>
        </w:numPr>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6C9191C0">
      <w:pPr>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4BCAD61B">
      <w:pPr>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D890301">
      <w:pPr>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0C42D95C">
      <w:pPr>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w:t>
      </w:r>
      <w:r>
        <w:rPr>
          <w:rFonts w:hint="eastAsia" w:ascii="宋体" w:hAnsi="宋体" w:eastAsia="宋体" w:cs="宋体"/>
          <w:color w:val="auto"/>
          <w:sz w:val="24"/>
          <w:szCs w:val="24"/>
          <w:highlight w:val="none"/>
          <w:lang w:eastAsia="zh-CN"/>
        </w:rPr>
        <w:t>的及其</w:t>
      </w:r>
      <w:r>
        <w:rPr>
          <w:rFonts w:hint="eastAsia" w:ascii="宋体" w:hAnsi="宋体" w:eastAsia="宋体" w:cs="宋体"/>
          <w:color w:val="auto"/>
          <w:sz w:val="24"/>
          <w:szCs w:val="24"/>
          <w:highlight w:val="none"/>
          <w:u w:val="none"/>
          <w:lang w:val="en-US" w:eastAsia="zh-CN"/>
        </w:rPr>
        <w:t>技术要求和商务要求</w:t>
      </w:r>
      <w:r>
        <w:rPr>
          <w:rFonts w:hint="eastAsia" w:ascii="宋体" w:hAnsi="宋体" w:eastAsia="宋体" w:cs="宋体"/>
          <w:color w:val="auto"/>
          <w:sz w:val="24"/>
          <w:szCs w:val="24"/>
          <w:highlight w:val="none"/>
        </w:rPr>
        <w:t>、联合协议、分包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协议等。</w:t>
      </w:r>
    </w:p>
    <w:p w14:paraId="0B811AC8">
      <w:pPr>
        <w:pStyle w:val="791"/>
        <w:spacing w:beforeLines="0" w:line="360" w:lineRule="auto"/>
        <w:rPr>
          <w:rFonts w:hint="eastAsia" w:ascii="宋体" w:hAnsi="宋体" w:eastAsia="宋体" w:cs="宋体"/>
          <w:color w:val="auto"/>
          <w:sz w:val="24"/>
          <w:szCs w:val="24"/>
          <w:highlight w:val="none"/>
        </w:rPr>
      </w:pPr>
    </w:p>
    <w:p w14:paraId="0B1D678B">
      <w:pPr>
        <w:pStyle w:val="2"/>
        <w:spacing w:beforeLines="0"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
        </w:rPr>
        <w:t xml:space="preserve">   </w:t>
      </w:r>
    </w:p>
    <w:p w14:paraId="0DA301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7BBEFF6">
      <w:pPr>
        <w:pStyle w:val="791"/>
        <w:spacing w:line="360" w:lineRule="auto"/>
        <w:rPr>
          <w:rFonts w:hint="eastAsia" w:ascii="宋体" w:hAnsi="宋体" w:eastAsia="宋体" w:cs="宋体"/>
          <w:color w:val="auto"/>
          <w:sz w:val="24"/>
          <w:szCs w:val="24"/>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55"/>
        <w:gridCol w:w="2148"/>
        <w:gridCol w:w="2267"/>
        <w:gridCol w:w="1828"/>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55" w:type="dxa"/>
            <w:tcBorders>
              <w:top w:val="single" w:color="auto" w:sz="2" w:space="0"/>
              <w:bottom w:val="single" w:color="auto" w:sz="2" w:space="0"/>
              <w:right w:val="single" w:color="auto" w:sz="2" w:space="0"/>
            </w:tcBorders>
            <w:vAlign w:val="center"/>
          </w:tcPr>
          <w:p w14:paraId="5ADF39E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14:paraId="2647793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或合同章</w:t>
            </w:r>
            <w:r>
              <w:rPr>
                <w:rFonts w:hint="eastAsia" w:ascii="宋体" w:hAnsi="宋体" w:eastAsia="宋体" w:cs="宋体"/>
                <w:color w:val="auto"/>
                <w:sz w:val="24"/>
                <w:szCs w:val="24"/>
                <w:highlight w:val="none"/>
              </w:rPr>
              <w:t>）</w:t>
            </w:r>
          </w:p>
        </w:tc>
        <w:tc>
          <w:tcPr>
            <w:tcW w:w="2148"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60" w:lineRule="auto"/>
              <w:jc w:val="center"/>
              <w:rPr>
                <w:rFonts w:hint="eastAsia" w:ascii="宋体" w:hAnsi="宋体" w:eastAsia="宋体" w:cs="宋体"/>
                <w:color w:val="auto"/>
                <w:sz w:val="24"/>
                <w:szCs w:val="24"/>
                <w:highlight w:val="none"/>
              </w:rPr>
            </w:pPr>
          </w:p>
        </w:tc>
        <w:tc>
          <w:tcPr>
            <w:tcW w:w="2267" w:type="dxa"/>
            <w:tcBorders>
              <w:top w:val="single" w:color="auto" w:sz="2" w:space="0"/>
              <w:left w:val="single" w:color="auto" w:sz="2" w:space="0"/>
              <w:bottom w:val="single" w:color="auto" w:sz="2" w:space="0"/>
              <w:right w:val="single" w:color="auto" w:sz="2" w:space="0"/>
            </w:tcBorders>
            <w:vAlign w:val="center"/>
          </w:tcPr>
          <w:p w14:paraId="586FF9A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14:paraId="63C74F9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或合同章</w:t>
            </w:r>
            <w:r>
              <w:rPr>
                <w:rFonts w:hint="eastAsia" w:ascii="宋体" w:hAnsi="宋体" w:eastAsia="宋体" w:cs="宋体"/>
                <w:color w:val="auto"/>
                <w:sz w:val="24"/>
                <w:szCs w:val="24"/>
                <w:highlight w:val="none"/>
              </w:rPr>
              <w:t>）</w:t>
            </w:r>
          </w:p>
        </w:tc>
        <w:tc>
          <w:tcPr>
            <w:tcW w:w="1828" w:type="dxa"/>
            <w:tcBorders>
              <w:top w:val="single" w:color="auto" w:sz="2" w:space="0"/>
              <w:left w:val="single" w:color="auto" w:sz="2" w:space="0"/>
              <w:bottom w:val="single" w:color="auto" w:sz="2" w:space="0"/>
            </w:tcBorders>
            <w:vAlign w:val="center"/>
          </w:tcPr>
          <w:p w14:paraId="5922EEA2">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55" w:type="dxa"/>
            <w:vMerge w:val="restart"/>
            <w:tcBorders>
              <w:top w:val="single" w:color="auto" w:sz="2" w:space="0"/>
              <w:right w:val="single" w:color="auto" w:sz="2" w:space="0"/>
            </w:tcBorders>
            <w:vAlign w:val="center"/>
          </w:tcPr>
          <w:p w14:paraId="4B46819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法定代表人或其委托代理人（签章）</w:t>
            </w:r>
          </w:p>
        </w:tc>
        <w:tc>
          <w:tcPr>
            <w:tcW w:w="2148"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60" w:lineRule="auto"/>
              <w:jc w:val="center"/>
              <w:rPr>
                <w:rFonts w:hint="eastAsia" w:ascii="宋体" w:hAnsi="宋体" w:eastAsia="宋体" w:cs="宋体"/>
                <w:color w:val="auto"/>
                <w:sz w:val="24"/>
                <w:szCs w:val="24"/>
                <w:highlight w:val="none"/>
              </w:rPr>
            </w:pPr>
          </w:p>
        </w:tc>
        <w:tc>
          <w:tcPr>
            <w:tcW w:w="2267" w:type="dxa"/>
            <w:tcBorders>
              <w:top w:val="single" w:color="auto" w:sz="2" w:space="0"/>
              <w:left w:val="single" w:color="auto" w:sz="2" w:space="0"/>
              <w:right w:val="single" w:color="auto" w:sz="2" w:space="0"/>
            </w:tcBorders>
            <w:vAlign w:val="center"/>
          </w:tcPr>
          <w:p w14:paraId="133451F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p>
          <w:p w14:paraId="3E68819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（签章）</w:t>
            </w:r>
          </w:p>
        </w:tc>
        <w:tc>
          <w:tcPr>
            <w:tcW w:w="1828" w:type="dxa"/>
            <w:tcBorders>
              <w:top w:val="single" w:color="auto" w:sz="2" w:space="0"/>
              <w:left w:val="single" w:color="auto" w:sz="2" w:space="0"/>
              <w:bottom w:val="single" w:color="auto" w:sz="2" w:space="0"/>
            </w:tcBorders>
            <w:vAlign w:val="center"/>
          </w:tcPr>
          <w:p w14:paraId="661B54A2">
            <w:pPr>
              <w:adjustRightInd w:val="0"/>
              <w:snapToGrid w:val="0"/>
              <w:spacing w:line="360" w:lineRule="auto"/>
              <w:jc w:val="center"/>
              <w:rPr>
                <w:rFonts w:hint="eastAsia" w:ascii="宋体" w:hAnsi="宋体" w:eastAsia="宋体" w:cs="宋体"/>
                <w:color w:val="auto"/>
                <w:sz w:val="24"/>
                <w:szCs w:val="24"/>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55" w:type="dxa"/>
            <w:vMerge w:val="continue"/>
            <w:tcBorders>
              <w:bottom w:val="single" w:color="auto" w:sz="2" w:space="0"/>
              <w:right w:val="single" w:color="auto" w:sz="2" w:space="0"/>
            </w:tcBorders>
            <w:vAlign w:val="center"/>
          </w:tcPr>
          <w:p w14:paraId="0CFE57FE">
            <w:pPr>
              <w:adjustRightInd w:val="0"/>
              <w:snapToGrid w:val="0"/>
              <w:spacing w:line="360" w:lineRule="auto"/>
              <w:jc w:val="center"/>
              <w:rPr>
                <w:rFonts w:hint="eastAsia" w:ascii="宋体" w:hAnsi="宋体" w:eastAsia="宋体" w:cs="宋体"/>
                <w:color w:val="auto"/>
                <w:sz w:val="24"/>
                <w:szCs w:val="24"/>
                <w:highlight w:val="none"/>
              </w:rPr>
            </w:pPr>
          </w:p>
        </w:tc>
        <w:tc>
          <w:tcPr>
            <w:tcW w:w="2148"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60" w:lineRule="auto"/>
              <w:jc w:val="center"/>
              <w:rPr>
                <w:rFonts w:hint="eastAsia" w:ascii="宋体" w:hAnsi="宋体" w:eastAsia="宋体" w:cs="宋体"/>
                <w:color w:val="auto"/>
                <w:sz w:val="24"/>
                <w:szCs w:val="24"/>
                <w:highlight w:val="none"/>
              </w:rPr>
            </w:pPr>
          </w:p>
        </w:tc>
        <w:tc>
          <w:tcPr>
            <w:tcW w:w="2267"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拥有者性别</w:t>
            </w:r>
          </w:p>
        </w:tc>
        <w:tc>
          <w:tcPr>
            <w:tcW w:w="1828" w:type="dxa"/>
            <w:tcBorders>
              <w:top w:val="single" w:color="auto" w:sz="2" w:space="0"/>
              <w:left w:val="single" w:color="auto" w:sz="2" w:space="0"/>
              <w:bottom w:val="single" w:color="auto" w:sz="2" w:space="0"/>
            </w:tcBorders>
            <w:vAlign w:val="center"/>
          </w:tcPr>
          <w:p w14:paraId="43BA4B44">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55" w:type="dxa"/>
            <w:tcBorders>
              <w:top w:val="single" w:color="auto" w:sz="2" w:space="0"/>
              <w:bottom w:val="single" w:color="auto" w:sz="2" w:space="0"/>
              <w:right w:val="single" w:color="auto" w:sz="2" w:space="0"/>
            </w:tcBorders>
            <w:vAlign w:val="center"/>
          </w:tcPr>
          <w:p w14:paraId="32D5E4B5">
            <w:pPr>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w:t>
            </w:r>
          </w:p>
        </w:tc>
        <w:tc>
          <w:tcPr>
            <w:tcW w:w="2148"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60" w:lineRule="auto"/>
              <w:jc w:val="center"/>
              <w:rPr>
                <w:rFonts w:hint="eastAsia" w:ascii="宋体" w:hAnsi="宋体" w:eastAsia="宋体" w:cs="宋体"/>
                <w:color w:val="auto"/>
                <w:sz w:val="24"/>
                <w:szCs w:val="24"/>
                <w:highlight w:val="none"/>
              </w:rPr>
            </w:pPr>
          </w:p>
        </w:tc>
        <w:tc>
          <w:tcPr>
            <w:tcW w:w="2267"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w:t>
            </w:r>
          </w:p>
        </w:tc>
        <w:tc>
          <w:tcPr>
            <w:tcW w:w="1828" w:type="dxa"/>
            <w:tcBorders>
              <w:top w:val="single" w:color="auto" w:sz="2" w:space="0"/>
              <w:left w:val="single" w:color="auto" w:sz="2" w:space="0"/>
              <w:bottom w:val="single" w:color="auto" w:sz="2" w:space="0"/>
            </w:tcBorders>
            <w:vAlign w:val="center"/>
          </w:tcPr>
          <w:p w14:paraId="67949E8B">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55" w:type="dxa"/>
            <w:tcBorders>
              <w:top w:val="single" w:color="auto" w:sz="2" w:space="0"/>
              <w:bottom w:val="single" w:color="auto" w:sz="2" w:space="0"/>
              <w:right w:val="single" w:color="auto" w:sz="2" w:space="0"/>
            </w:tcBorders>
            <w:vAlign w:val="center"/>
          </w:tcPr>
          <w:p w14:paraId="0C6BE2A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2148"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60" w:lineRule="auto"/>
              <w:jc w:val="center"/>
              <w:rPr>
                <w:rFonts w:hint="eastAsia" w:ascii="宋体" w:hAnsi="宋体" w:eastAsia="宋体" w:cs="宋体"/>
                <w:color w:val="auto"/>
                <w:sz w:val="24"/>
                <w:szCs w:val="24"/>
                <w:highlight w:val="none"/>
              </w:rPr>
            </w:pPr>
          </w:p>
        </w:tc>
        <w:tc>
          <w:tcPr>
            <w:tcW w:w="2267"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828" w:type="dxa"/>
            <w:tcBorders>
              <w:top w:val="single" w:color="auto" w:sz="2" w:space="0"/>
              <w:left w:val="single" w:color="auto" w:sz="2" w:space="0"/>
              <w:bottom w:val="single" w:color="auto" w:sz="2" w:space="0"/>
            </w:tcBorders>
            <w:vAlign w:val="center"/>
          </w:tcPr>
          <w:p w14:paraId="28598F6B">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55" w:type="dxa"/>
            <w:tcBorders>
              <w:top w:val="single" w:color="auto" w:sz="2" w:space="0"/>
              <w:bottom w:val="single" w:color="auto" w:sz="2" w:space="0"/>
              <w:right w:val="single" w:color="auto" w:sz="2" w:space="0"/>
            </w:tcBorders>
            <w:vAlign w:val="center"/>
          </w:tcPr>
          <w:p w14:paraId="11A0F8D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148"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60" w:lineRule="auto"/>
              <w:jc w:val="center"/>
              <w:rPr>
                <w:rFonts w:hint="eastAsia" w:ascii="宋体" w:hAnsi="宋体" w:eastAsia="宋体" w:cs="宋体"/>
                <w:color w:val="auto"/>
                <w:sz w:val="24"/>
                <w:szCs w:val="24"/>
                <w:highlight w:val="none"/>
              </w:rPr>
            </w:pPr>
          </w:p>
        </w:tc>
        <w:tc>
          <w:tcPr>
            <w:tcW w:w="2267"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828" w:type="dxa"/>
            <w:tcBorders>
              <w:top w:val="single" w:color="auto" w:sz="2" w:space="0"/>
              <w:left w:val="single" w:color="auto" w:sz="2" w:space="0"/>
              <w:bottom w:val="single" w:color="auto" w:sz="2" w:space="0"/>
            </w:tcBorders>
            <w:vAlign w:val="center"/>
          </w:tcPr>
          <w:p w14:paraId="3768F98D">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55" w:type="dxa"/>
            <w:tcBorders>
              <w:top w:val="single" w:color="auto" w:sz="2" w:space="0"/>
              <w:bottom w:val="single" w:color="auto" w:sz="2" w:space="0"/>
              <w:right w:val="single" w:color="auto" w:sz="2" w:space="0"/>
            </w:tcBorders>
            <w:vAlign w:val="center"/>
          </w:tcPr>
          <w:p w14:paraId="011A0137">
            <w:pPr>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通信地址</w:t>
            </w:r>
          </w:p>
        </w:tc>
        <w:tc>
          <w:tcPr>
            <w:tcW w:w="2148"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60" w:lineRule="auto"/>
              <w:jc w:val="center"/>
              <w:rPr>
                <w:rFonts w:hint="eastAsia" w:ascii="宋体" w:hAnsi="宋体" w:eastAsia="宋体" w:cs="宋体"/>
                <w:color w:val="auto"/>
                <w:sz w:val="24"/>
                <w:szCs w:val="24"/>
                <w:highlight w:val="none"/>
              </w:rPr>
            </w:pPr>
          </w:p>
        </w:tc>
        <w:tc>
          <w:tcPr>
            <w:tcW w:w="2267"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通信地址</w:t>
            </w:r>
          </w:p>
        </w:tc>
        <w:tc>
          <w:tcPr>
            <w:tcW w:w="1828" w:type="dxa"/>
            <w:tcBorders>
              <w:top w:val="single" w:color="auto" w:sz="2" w:space="0"/>
              <w:left w:val="single" w:color="auto" w:sz="2" w:space="0"/>
              <w:bottom w:val="single" w:color="auto" w:sz="2" w:space="0"/>
            </w:tcBorders>
            <w:vAlign w:val="center"/>
          </w:tcPr>
          <w:p w14:paraId="2399E4FD">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55" w:type="dxa"/>
            <w:tcBorders>
              <w:top w:val="single" w:color="auto" w:sz="2" w:space="0"/>
              <w:bottom w:val="single" w:color="auto" w:sz="2" w:space="0"/>
              <w:right w:val="single" w:color="auto" w:sz="2" w:space="0"/>
            </w:tcBorders>
            <w:vAlign w:val="center"/>
          </w:tcPr>
          <w:p w14:paraId="58818B3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148"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60" w:lineRule="auto"/>
              <w:jc w:val="center"/>
              <w:rPr>
                <w:rFonts w:hint="eastAsia" w:ascii="宋体" w:hAnsi="宋体" w:eastAsia="宋体" w:cs="宋体"/>
                <w:color w:val="auto"/>
                <w:sz w:val="24"/>
                <w:szCs w:val="24"/>
                <w:highlight w:val="none"/>
              </w:rPr>
            </w:pPr>
          </w:p>
        </w:tc>
        <w:tc>
          <w:tcPr>
            <w:tcW w:w="2267"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828" w:type="dxa"/>
            <w:tcBorders>
              <w:top w:val="single" w:color="auto" w:sz="2" w:space="0"/>
              <w:left w:val="single" w:color="auto" w:sz="2" w:space="0"/>
              <w:bottom w:val="single" w:color="auto" w:sz="2" w:space="0"/>
            </w:tcBorders>
            <w:vAlign w:val="center"/>
          </w:tcPr>
          <w:p w14:paraId="3C15726A">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55" w:type="dxa"/>
            <w:tcBorders>
              <w:top w:val="single" w:color="auto" w:sz="2" w:space="0"/>
              <w:bottom w:val="single" w:color="auto" w:sz="2" w:space="0"/>
              <w:right w:val="single" w:color="auto" w:sz="2" w:space="0"/>
            </w:tcBorders>
            <w:vAlign w:val="center"/>
          </w:tcPr>
          <w:p w14:paraId="63B2FE0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148"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60" w:lineRule="auto"/>
              <w:jc w:val="center"/>
              <w:rPr>
                <w:rFonts w:hint="eastAsia" w:ascii="宋体" w:hAnsi="宋体" w:eastAsia="宋体" w:cs="宋体"/>
                <w:color w:val="auto"/>
                <w:sz w:val="24"/>
                <w:szCs w:val="24"/>
                <w:highlight w:val="none"/>
              </w:rPr>
            </w:pPr>
          </w:p>
        </w:tc>
        <w:tc>
          <w:tcPr>
            <w:tcW w:w="2267"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828" w:type="dxa"/>
            <w:tcBorders>
              <w:top w:val="single" w:color="auto" w:sz="2" w:space="0"/>
              <w:left w:val="single" w:color="auto" w:sz="2" w:space="0"/>
              <w:bottom w:val="single" w:color="auto" w:sz="2" w:space="0"/>
            </w:tcBorders>
            <w:vAlign w:val="center"/>
          </w:tcPr>
          <w:p w14:paraId="5B13E44A">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55" w:type="dxa"/>
            <w:tcBorders>
              <w:top w:val="single" w:color="auto" w:sz="2" w:space="0"/>
              <w:bottom w:val="single" w:color="auto" w:sz="2" w:space="0"/>
              <w:right w:val="single" w:color="auto" w:sz="2" w:space="0"/>
            </w:tcBorders>
            <w:vAlign w:val="center"/>
          </w:tcPr>
          <w:p w14:paraId="0E74E74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2148"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60" w:lineRule="auto"/>
              <w:jc w:val="center"/>
              <w:rPr>
                <w:rFonts w:hint="eastAsia" w:ascii="宋体" w:hAnsi="宋体" w:eastAsia="宋体" w:cs="宋体"/>
                <w:color w:val="auto"/>
                <w:sz w:val="24"/>
                <w:szCs w:val="24"/>
                <w:highlight w:val="none"/>
              </w:rPr>
            </w:pPr>
          </w:p>
        </w:tc>
        <w:tc>
          <w:tcPr>
            <w:tcW w:w="2267"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828" w:type="dxa"/>
            <w:tcBorders>
              <w:top w:val="single" w:color="auto" w:sz="2" w:space="0"/>
              <w:left w:val="single" w:color="auto" w:sz="2" w:space="0"/>
              <w:bottom w:val="single" w:color="auto" w:sz="2" w:space="0"/>
            </w:tcBorders>
            <w:vAlign w:val="center"/>
          </w:tcPr>
          <w:p w14:paraId="1E774AE9">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55" w:type="dxa"/>
            <w:tcBorders>
              <w:top w:val="single" w:color="auto" w:sz="2" w:space="0"/>
              <w:bottom w:val="single" w:color="auto" w:sz="2" w:space="0"/>
              <w:right w:val="single" w:color="auto" w:sz="2" w:space="0"/>
            </w:tcBorders>
            <w:vAlign w:val="center"/>
          </w:tcPr>
          <w:p w14:paraId="51D32F66">
            <w:pPr>
              <w:adjustRightInd w:val="0"/>
              <w:snapToGrid w:val="0"/>
              <w:spacing w:line="360" w:lineRule="auto"/>
              <w:jc w:val="center"/>
              <w:rPr>
                <w:rFonts w:hint="eastAsia" w:ascii="宋体" w:hAnsi="宋体" w:eastAsia="宋体" w:cs="宋体"/>
                <w:color w:val="auto"/>
                <w:sz w:val="24"/>
                <w:szCs w:val="24"/>
                <w:highlight w:val="none"/>
              </w:rPr>
            </w:pPr>
          </w:p>
        </w:tc>
        <w:tc>
          <w:tcPr>
            <w:tcW w:w="2148"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60" w:lineRule="auto"/>
              <w:jc w:val="center"/>
              <w:rPr>
                <w:rFonts w:hint="eastAsia" w:ascii="宋体" w:hAnsi="宋体" w:eastAsia="宋体" w:cs="宋体"/>
                <w:color w:val="auto"/>
                <w:sz w:val="24"/>
                <w:szCs w:val="24"/>
                <w:highlight w:val="none"/>
              </w:rPr>
            </w:pPr>
          </w:p>
        </w:tc>
        <w:tc>
          <w:tcPr>
            <w:tcW w:w="2267"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828" w:type="dxa"/>
            <w:tcBorders>
              <w:top w:val="single" w:color="auto" w:sz="2" w:space="0"/>
              <w:left w:val="single" w:color="auto" w:sz="2" w:space="0"/>
              <w:bottom w:val="single" w:color="auto" w:sz="2" w:space="0"/>
            </w:tcBorders>
            <w:vAlign w:val="center"/>
          </w:tcPr>
          <w:p w14:paraId="3A3FEB93">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55" w:type="dxa"/>
            <w:tcBorders>
              <w:top w:val="single" w:color="auto" w:sz="2" w:space="0"/>
              <w:bottom w:val="single" w:color="auto" w:sz="2" w:space="0"/>
              <w:right w:val="single" w:color="auto" w:sz="2" w:space="0"/>
            </w:tcBorders>
            <w:vAlign w:val="center"/>
          </w:tcPr>
          <w:p w14:paraId="2183B9D9">
            <w:pPr>
              <w:adjustRightInd w:val="0"/>
              <w:snapToGrid w:val="0"/>
              <w:spacing w:line="360" w:lineRule="auto"/>
              <w:jc w:val="center"/>
              <w:rPr>
                <w:rFonts w:hint="eastAsia" w:ascii="宋体" w:hAnsi="宋体" w:eastAsia="宋体" w:cs="宋体"/>
                <w:color w:val="auto"/>
                <w:sz w:val="24"/>
                <w:szCs w:val="24"/>
                <w:highlight w:val="none"/>
              </w:rPr>
            </w:pPr>
          </w:p>
        </w:tc>
        <w:tc>
          <w:tcPr>
            <w:tcW w:w="2148"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60" w:lineRule="auto"/>
              <w:jc w:val="center"/>
              <w:rPr>
                <w:rFonts w:hint="eastAsia" w:ascii="宋体" w:hAnsi="宋体" w:eastAsia="宋体" w:cs="宋体"/>
                <w:color w:val="auto"/>
                <w:sz w:val="24"/>
                <w:szCs w:val="24"/>
                <w:highlight w:val="none"/>
              </w:rPr>
            </w:pPr>
          </w:p>
        </w:tc>
        <w:tc>
          <w:tcPr>
            <w:tcW w:w="2267"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828" w:type="dxa"/>
            <w:tcBorders>
              <w:top w:val="single" w:color="auto" w:sz="2" w:space="0"/>
              <w:left w:val="single" w:color="auto" w:sz="2" w:space="0"/>
              <w:bottom w:val="single" w:color="auto" w:sz="2" w:space="0"/>
            </w:tcBorders>
            <w:vAlign w:val="center"/>
          </w:tcPr>
          <w:p w14:paraId="59618FFF">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55" w:type="dxa"/>
            <w:tcBorders>
              <w:top w:val="single" w:color="auto" w:sz="2" w:space="0"/>
              <w:bottom w:val="single" w:color="auto" w:sz="2" w:space="0"/>
              <w:right w:val="single" w:color="auto" w:sz="2" w:space="0"/>
            </w:tcBorders>
            <w:vAlign w:val="center"/>
          </w:tcPr>
          <w:p w14:paraId="75C61A2D">
            <w:pPr>
              <w:adjustRightInd w:val="0"/>
              <w:snapToGrid w:val="0"/>
              <w:spacing w:line="360" w:lineRule="auto"/>
              <w:jc w:val="center"/>
              <w:rPr>
                <w:rFonts w:hint="eastAsia" w:ascii="宋体" w:hAnsi="宋体" w:eastAsia="宋体" w:cs="宋体"/>
                <w:color w:val="auto"/>
                <w:sz w:val="24"/>
                <w:szCs w:val="24"/>
                <w:highlight w:val="none"/>
              </w:rPr>
            </w:pPr>
          </w:p>
        </w:tc>
        <w:tc>
          <w:tcPr>
            <w:tcW w:w="2148"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60" w:lineRule="auto"/>
              <w:jc w:val="center"/>
              <w:rPr>
                <w:rFonts w:hint="eastAsia" w:ascii="宋体" w:hAnsi="宋体" w:eastAsia="宋体" w:cs="宋体"/>
                <w:color w:val="auto"/>
                <w:sz w:val="24"/>
                <w:szCs w:val="24"/>
                <w:highlight w:val="none"/>
              </w:rPr>
            </w:pPr>
          </w:p>
        </w:tc>
        <w:tc>
          <w:tcPr>
            <w:tcW w:w="2267"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828" w:type="dxa"/>
            <w:tcBorders>
              <w:top w:val="single" w:color="auto" w:sz="2" w:space="0"/>
              <w:left w:val="single" w:color="auto" w:sz="2" w:space="0"/>
              <w:bottom w:val="single" w:color="auto" w:sz="2" w:space="0"/>
            </w:tcBorders>
            <w:vAlign w:val="center"/>
          </w:tcPr>
          <w:p w14:paraId="79C3CC7D">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4"/>
              <w:adjustRightInd w:val="0"/>
              <w:snapToGrid w:val="0"/>
              <w:spacing w:before="156" w:beforeLines="50" w:after="0" w:line="360" w:lineRule="auto"/>
              <w:ind w:left="0" w:leftChars="0"/>
              <w:jc w:val="left"/>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1361F33E">
      <w:pPr>
        <w:pStyle w:val="2"/>
        <w:adjustRightInd w:val="0"/>
        <w:snapToGrid w:val="0"/>
        <w:spacing w:before="156"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bookmarkStart w:id="403" w:name="_Toc27624"/>
      <w:r>
        <w:rPr>
          <w:rFonts w:hint="eastAsia" w:ascii="宋体" w:hAnsi="宋体" w:eastAsia="宋体" w:cs="宋体"/>
          <w:b w:val="0"/>
          <w:bCs w:val="0"/>
          <w:color w:val="auto"/>
          <w:sz w:val="24"/>
          <w:szCs w:val="24"/>
          <w:highlight w:val="none"/>
        </w:rPr>
        <w:t>第二节 政府采购合同通用条款</w:t>
      </w:r>
      <w:bookmarkEnd w:id="403"/>
    </w:p>
    <w:p w14:paraId="305D7986">
      <w:pPr>
        <w:tabs>
          <w:tab w:val="left" w:pos="8820"/>
          <w:tab w:val="left" w:pos="9345"/>
          <w:tab w:val="left" w:pos="9765"/>
        </w:tabs>
        <w:adjustRightInd w:val="0"/>
        <w:snapToGrid w:val="0"/>
        <w:spacing w:before="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w:t>
      </w:r>
    </w:p>
    <w:p w14:paraId="58D2CDDE">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5BFB014B">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4152ACFC">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57DE3CA5">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1D64BC37">
      <w:pPr>
        <w:tabs>
          <w:tab w:val="left" w:pos="570"/>
          <w:tab w:val="left" w:pos="9240"/>
          <w:tab w:val="left" w:pos="9555"/>
        </w:tabs>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61F2E781">
      <w:pPr>
        <w:adjustRightInd w:val="0"/>
        <w:snapToGrid w:val="0"/>
        <w:spacing w:before="0" w:before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政府采购合同专用条款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政府采购合同通用条款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有关技术文件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57726640">
      <w:pPr>
        <w:tabs>
          <w:tab w:val="left" w:pos="570"/>
          <w:tab w:val="left" w:pos="9240"/>
          <w:tab w:val="left" w:pos="9555"/>
        </w:tabs>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6C99EF17">
      <w:pPr>
        <w:adjustRightInd w:val="0"/>
        <w:snapToGrid w:val="0"/>
        <w:spacing w:before="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服务”系指根据合同规定，乙方应提供的</w:t>
      </w:r>
      <w:r>
        <w:rPr>
          <w:rFonts w:hint="eastAsia" w:ascii="宋体" w:hAnsi="宋体" w:eastAsia="宋体" w:cs="宋体"/>
          <w:color w:val="auto"/>
          <w:sz w:val="24"/>
          <w:szCs w:val="24"/>
          <w:highlight w:val="none"/>
          <w:lang w:val="en-US" w:eastAsia="zh-CN"/>
        </w:rPr>
        <w:t>与货物有关的</w:t>
      </w:r>
      <w:r>
        <w:rPr>
          <w:rFonts w:hint="eastAsia" w:ascii="宋体" w:hAnsi="宋体" w:eastAsia="宋体" w:cs="宋体"/>
          <w:color w:val="auto"/>
          <w:sz w:val="24"/>
          <w:szCs w:val="24"/>
          <w:highlight w:val="none"/>
        </w:rPr>
        <w:t>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w:t>
      </w:r>
      <w:r>
        <w:rPr>
          <w:rFonts w:hint="eastAsia" w:ascii="宋体" w:hAnsi="宋体" w:eastAsia="宋体" w:cs="宋体"/>
          <w:color w:val="auto"/>
          <w:sz w:val="24"/>
          <w:szCs w:val="24"/>
          <w:highlight w:val="none"/>
          <w:lang w:eastAsia="zh-CN"/>
        </w:rPr>
        <w:t>废弃处置、</w:t>
      </w:r>
      <w:r>
        <w:rPr>
          <w:rFonts w:hint="eastAsia" w:ascii="宋体" w:hAnsi="宋体" w:eastAsia="宋体" w:cs="宋体"/>
          <w:color w:val="auto"/>
          <w:sz w:val="24"/>
          <w:szCs w:val="24"/>
          <w:highlight w:val="none"/>
        </w:rPr>
        <w:t>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4591CEE7">
      <w:pPr>
        <w:adjustRightInd w:val="0"/>
        <w:snapToGrid w:val="0"/>
        <w:spacing w:before="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）“分包”系指中标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供应商按采购文件、投标（响应）文件的规定，根据分包意向协议，将中标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）“联合体”系指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两个以上的自然人、法人或者</w:t>
      </w:r>
      <w:r>
        <w:rPr>
          <w:rFonts w:hint="eastAsia" w:ascii="宋体" w:hAnsi="宋体" w:eastAsia="宋体" w:cs="宋体"/>
          <w:color w:val="auto"/>
          <w:sz w:val="24"/>
          <w:szCs w:val="24"/>
          <w:highlight w:val="none"/>
          <w:lang w:val="en-US" w:eastAsia="zh-CN"/>
        </w:rPr>
        <w:t>非法人</w:t>
      </w:r>
      <w:r>
        <w:rPr>
          <w:rFonts w:hint="eastAsia" w:ascii="宋体" w:hAnsi="宋体" w:eastAsia="宋体" w:cs="宋体"/>
          <w:color w:val="auto"/>
          <w:sz w:val="24"/>
          <w:szCs w:val="24"/>
          <w:highlight w:val="none"/>
        </w:rPr>
        <w:t>组织组成，</w:t>
      </w:r>
      <w:r>
        <w:rPr>
          <w:rFonts w:hint="eastAsia" w:ascii="宋体" w:hAnsi="宋体" w:eastAsia="宋体" w:cs="宋体"/>
          <w:color w:val="auto"/>
          <w:sz w:val="24"/>
          <w:szCs w:val="24"/>
          <w:highlight w:val="none"/>
          <w:lang w:eastAsia="zh-CN"/>
        </w:rPr>
        <w:t>以一个供应商的身份共同参加政府采购的主体。</w:t>
      </w:r>
      <w:r>
        <w:rPr>
          <w:rFonts w:hint="eastAsia" w:ascii="宋体" w:hAnsi="宋体" w:eastAsia="宋体" w:cs="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722BE3C3">
      <w:pPr>
        <w:tabs>
          <w:tab w:val="left" w:pos="570"/>
          <w:tab w:val="left" w:pos="9240"/>
          <w:tab w:val="left" w:pos="9555"/>
        </w:tabs>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6B799978">
      <w:pPr>
        <w:numPr>
          <w:ilvl w:val="0"/>
          <w:numId w:val="8"/>
        </w:numPr>
        <w:autoSpaceDE w:val="0"/>
        <w:autoSpaceDN w:val="0"/>
        <w:adjustRightInd w:val="0"/>
        <w:snapToGrid w:val="0"/>
        <w:spacing w:before="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764BC7F7">
      <w:pPr>
        <w:autoSpaceDE w:val="0"/>
        <w:autoSpaceDN w:val="0"/>
        <w:adjustRightInd w:val="0"/>
        <w:snapToGrid w:val="0"/>
        <w:spacing w:before="0" w:line="360" w:lineRule="auto"/>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.1 合同标的及金额应与中标（成交）结果一致。乙方为履行本合同而发生的所有费用均应包含在合同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78402294">
      <w:pPr>
        <w:adjustRightInd w:val="0"/>
        <w:snapToGrid w:val="0"/>
        <w:spacing w:before="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履行合同的时间、地点和方式</w:t>
      </w:r>
    </w:p>
    <w:p w14:paraId="31AA3184">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乙方应当在约定的时间、地点</w:t>
      </w:r>
      <w:r>
        <w:rPr>
          <w:rFonts w:hint="eastAsia" w:ascii="宋体" w:hAnsi="宋体" w:eastAsia="宋体" w:cs="宋体"/>
          <w:color w:val="auto"/>
          <w:sz w:val="24"/>
          <w:szCs w:val="24"/>
          <w:highlight w:val="none"/>
          <w:lang w:eastAsia="zh-CN"/>
        </w:rPr>
        <w:t>，按照约定</w:t>
      </w:r>
      <w:r>
        <w:rPr>
          <w:rFonts w:hint="eastAsia" w:ascii="宋体" w:hAnsi="宋体" w:eastAsia="宋体" w:cs="宋体"/>
          <w:color w:val="auto"/>
          <w:sz w:val="24"/>
          <w:szCs w:val="24"/>
          <w:highlight w:val="none"/>
        </w:rPr>
        <w:t>方式履行合同。</w:t>
      </w:r>
    </w:p>
    <w:p w14:paraId="2659488A">
      <w:pPr>
        <w:autoSpaceDE w:val="0"/>
        <w:autoSpaceDN w:val="0"/>
        <w:adjustRightInd w:val="0"/>
        <w:snapToGrid w:val="0"/>
        <w:spacing w:before="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甲方的权利和义务</w:t>
      </w:r>
    </w:p>
    <w:p w14:paraId="0B2970B9">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签署合同后，甲方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，负责与本合同有关的事务。甲方有权对乙方的履约行为进行检查，并及时确认乙方提交的事项。甲方应当配合乙方完成相关项目实施工作。</w:t>
      </w:r>
    </w:p>
    <w:p w14:paraId="3E568FA9">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6F6C062E">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.3 甲方有权要求乙方对缺陷部分予以修复，并按合同约定享有货物保修及其他合同约定的权利。</w:t>
      </w:r>
    </w:p>
    <w:p w14:paraId="40225F27">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 甲方应当按照合同约定及时对交付的货物进行验收，</w:t>
      </w:r>
      <w:r>
        <w:rPr>
          <w:rFonts w:hint="eastAsia" w:ascii="宋体" w:hAnsi="宋体" w:eastAsia="宋体" w:cs="宋体"/>
          <w:b w:val="0"/>
          <w:bCs w:val="0"/>
          <w:color w:val="auto"/>
          <w:sz w:val="24"/>
          <w:szCs w:val="24"/>
          <w:highlight w:val="none"/>
          <w:lang w:eastAsia="zh-CN"/>
        </w:rPr>
        <w:t>未</w:t>
      </w:r>
      <w:r>
        <w:rPr>
          <w:rFonts w:hint="eastAsia" w:ascii="宋体" w:hAnsi="宋体" w:eastAsia="宋体" w:cs="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约定的期限内对乙方履约提出任何异议或者向乙方作出任何说明的，</w:t>
      </w:r>
      <w:r>
        <w:rPr>
          <w:rFonts w:hint="eastAsia" w:ascii="宋体" w:hAnsi="宋体" w:eastAsia="宋体" w:cs="宋体"/>
          <w:color w:val="auto"/>
          <w:sz w:val="24"/>
          <w:szCs w:val="24"/>
          <w:highlight w:val="none"/>
          <w:lang w:val="en-US" w:eastAsia="zh-CN"/>
        </w:rPr>
        <w:t>视为验收通过。</w:t>
      </w:r>
    </w:p>
    <w:p w14:paraId="1A6AC3D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甲方应当根据合同约定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时向乙方支付</w:t>
      </w:r>
      <w:r>
        <w:rPr>
          <w:rFonts w:hint="eastAsia" w:ascii="宋体" w:hAnsi="宋体" w:eastAsia="宋体" w:cs="宋体"/>
          <w:color w:val="auto"/>
          <w:sz w:val="24"/>
          <w:szCs w:val="24"/>
          <w:highlight w:val="none"/>
          <w:lang w:eastAsia="zh-CN"/>
        </w:rPr>
        <w:t>合同价款，不得以内部人员变更、履行内部付款流程等为由，拒绝或迟延支付。</w:t>
      </w:r>
    </w:p>
    <w:p w14:paraId="270B6E4B">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约定应</w:t>
      </w:r>
      <w:r>
        <w:rPr>
          <w:rFonts w:hint="eastAsia" w:ascii="宋体" w:hAnsi="宋体" w:eastAsia="宋体" w:cs="宋体"/>
          <w:color w:val="auto"/>
          <w:sz w:val="24"/>
          <w:szCs w:val="24"/>
          <w:highlight w:val="none"/>
        </w:rPr>
        <w:t>由甲方承担的其他义务和责任。</w:t>
      </w:r>
    </w:p>
    <w:p w14:paraId="00AA9F91">
      <w:pPr>
        <w:autoSpaceDE w:val="0"/>
        <w:autoSpaceDN w:val="0"/>
        <w:adjustRightInd w:val="0"/>
        <w:snapToGrid w:val="0"/>
        <w:spacing w:before="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乙方的权利和义务</w:t>
      </w:r>
    </w:p>
    <w:p w14:paraId="52F77F65">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 签署合同后，乙方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w:t>
      </w:r>
    </w:p>
    <w:p w14:paraId="320A6D66">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.2 乙方应按照合同要求履约，充分合理安排，确保提供的货物</w:t>
      </w:r>
      <w:r>
        <w:rPr>
          <w:rFonts w:hint="eastAsia" w:ascii="宋体" w:hAnsi="宋体" w:eastAsia="宋体" w:cs="宋体"/>
          <w:color w:val="auto"/>
          <w:sz w:val="24"/>
          <w:szCs w:val="24"/>
          <w:highlight w:val="none"/>
          <w:lang w:eastAsia="zh-CN"/>
        </w:rPr>
        <w:t>及相关</w:t>
      </w:r>
      <w:r>
        <w:rPr>
          <w:rFonts w:hint="eastAsia" w:ascii="宋体" w:hAnsi="宋体" w:eastAsia="宋体" w:cs="宋体"/>
          <w:color w:val="auto"/>
          <w:sz w:val="24"/>
          <w:szCs w:val="24"/>
          <w:highlight w:val="none"/>
        </w:rPr>
        <w:t>服务符合合同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要求。接受项目行业管理部门及政府有关部门的指导，配合甲方的履约检查</w:t>
      </w:r>
      <w:r>
        <w:rPr>
          <w:rFonts w:hint="eastAsia" w:ascii="宋体" w:hAnsi="宋体" w:eastAsia="宋体" w:cs="宋体"/>
          <w:color w:val="auto"/>
          <w:sz w:val="24"/>
          <w:szCs w:val="24"/>
          <w:highlight w:val="none"/>
          <w:lang w:eastAsia="zh-CN"/>
        </w:rPr>
        <w:t>及验收</w:t>
      </w:r>
      <w:r>
        <w:rPr>
          <w:rFonts w:hint="eastAsia" w:ascii="宋体" w:hAnsi="宋体" w:eastAsia="宋体" w:cs="宋体"/>
          <w:color w:val="auto"/>
          <w:sz w:val="24"/>
          <w:szCs w:val="24"/>
          <w:highlight w:val="none"/>
        </w:rPr>
        <w:t>，并负责项目实施过程中的所有协调工作。</w:t>
      </w:r>
    </w:p>
    <w:p w14:paraId="65DF0E6A">
      <w:pPr>
        <w:pStyle w:val="23"/>
        <w:spacing w:after="0"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.3乙方有权根据合同约定向甲方收取</w:t>
      </w:r>
      <w:r>
        <w:rPr>
          <w:rFonts w:hint="eastAsia" w:ascii="宋体" w:hAnsi="宋体" w:eastAsia="宋体" w:cs="宋体"/>
          <w:color w:val="auto"/>
          <w:sz w:val="24"/>
          <w:szCs w:val="24"/>
          <w:highlight w:val="none"/>
          <w:lang w:eastAsia="zh-CN"/>
        </w:rPr>
        <w:t>合同价款</w:t>
      </w:r>
      <w:r>
        <w:rPr>
          <w:rFonts w:hint="eastAsia" w:ascii="宋体" w:hAnsi="宋体" w:eastAsia="宋体" w:cs="宋体"/>
          <w:color w:val="auto"/>
          <w:sz w:val="24"/>
          <w:szCs w:val="24"/>
          <w:highlight w:val="none"/>
        </w:rPr>
        <w:t>。</w:t>
      </w:r>
    </w:p>
    <w:p w14:paraId="35AA2EED">
      <w:pPr>
        <w:pStyle w:val="23"/>
        <w:spacing w:after="0"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.4国家法律法规规定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约定应</w:t>
      </w:r>
      <w:r>
        <w:rPr>
          <w:rFonts w:hint="eastAsia" w:ascii="宋体" w:hAnsi="宋体" w:eastAsia="宋体" w:cs="宋体"/>
          <w:color w:val="auto"/>
          <w:sz w:val="24"/>
          <w:szCs w:val="24"/>
          <w:highlight w:val="none"/>
        </w:rPr>
        <w:t>由乙方承担的其他义务和责任。</w:t>
      </w:r>
    </w:p>
    <w:p w14:paraId="21709F8B">
      <w:pPr>
        <w:numPr>
          <w:ilvl w:val="0"/>
          <w:numId w:val="9"/>
        </w:numPr>
        <w:autoSpaceDE w:val="0"/>
        <w:autoSpaceDN w:val="0"/>
        <w:adjustRightInd w:val="0"/>
        <w:snapToGrid w:val="0"/>
        <w:spacing w:before="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w:t>
      </w:r>
      <w:r>
        <w:rPr>
          <w:rFonts w:hint="eastAsia" w:ascii="宋体" w:hAnsi="宋体" w:eastAsia="宋体" w:cs="宋体"/>
          <w:b/>
          <w:bCs/>
          <w:color w:val="auto"/>
          <w:sz w:val="24"/>
          <w:szCs w:val="24"/>
          <w:highlight w:val="none"/>
          <w:lang w:val="en-US" w:eastAsia="zh-CN"/>
        </w:rPr>
        <w:t>行</w:t>
      </w:r>
    </w:p>
    <w:p w14:paraId="5AE3FA7D">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258636B0">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货物包装、运输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保险</w:t>
      </w:r>
      <w:r>
        <w:rPr>
          <w:rFonts w:hint="eastAsia" w:ascii="宋体" w:hAnsi="宋体" w:eastAsia="宋体" w:cs="宋体"/>
          <w:b/>
          <w:bCs/>
          <w:color w:val="auto"/>
          <w:sz w:val="24"/>
          <w:szCs w:val="24"/>
          <w:highlight w:val="none"/>
          <w:lang w:eastAsia="zh-CN"/>
        </w:rPr>
        <w:t>和交付</w:t>
      </w:r>
      <w:r>
        <w:rPr>
          <w:rFonts w:hint="eastAsia" w:ascii="宋体" w:hAnsi="宋体" w:eastAsia="宋体" w:cs="宋体"/>
          <w:b/>
          <w:bCs/>
          <w:color w:val="auto"/>
          <w:sz w:val="24"/>
          <w:szCs w:val="24"/>
          <w:highlight w:val="none"/>
        </w:rPr>
        <w:t>要求</w:t>
      </w:r>
    </w:p>
    <w:p w14:paraId="7E22D35A">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 本合同</w:t>
      </w:r>
      <w:r>
        <w:rPr>
          <w:rFonts w:hint="eastAsia" w:ascii="宋体" w:hAnsi="宋体" w:eastAsia="宋体" w:cs="宋体"/>
          <w:bCs/>
          <w:color w:val="auto"/>
          <w:sz w:val="24"/>
          <w:szCs w:val="24"/>
          <w:highlight w:val="none"/>
        </w:rPr>
        <w:t>涉及商品包装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约定的</w:t>
      </w:r>
      <w:r>
        <w:rPr>
          <w:rFonts w:hint="eastAsia" w:ascii="宋体" w:hAnsi="宋体" w:eastAsia="宋体" w:cs="宋体"/>
          <w:color w:val="auto"/>
          <w:sz w:val="24"/>
          <w:szCs w:val="24"/>
          <w:highlight w:val="none"/>
        </w:rPr>
        <w:t>指定现场。</w:t>
      </w:r>
    </w:p>
    <w:p w14:paraId="5AC28E33">
      <w:pPr>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乙方负责办理将货物运抵本合同规定的交货地点</w:t>
      </w:r>
      <w:r>
        <w:rPr>
          <w:rFonts w:hint="eastAsia" w:ascii="宋体" w:hAnsi="宋体" w:eastAsia="宋体" w:cs="宋体"/>
          <w:color w:val="auto"/>
          <w:sz w:val="24"/>
          <w:szCs w:val="24"/>
          <w:highlight w:val="none"/>
          <w:lang w:eastAsia="zh-CN"/>
        </w:rPr>
        <w:t>，并装卸、交付至甲方</w:t>
      </w:r>
      <w:r>
        <w:rPr>
          <w:rFonts w:hint="eastAsia" w:ascii="宋体" w:hAnsi="宋体" w:eastAsia="宋体" w:cs="宋体"/>
          <w:color w:val="auto"/>
          <w:sz w:val="24"/>
          <w:szCs w:val="24"/>
          <w:highlight w:val="none"/>
        </w:rPr>
        <w:t>的一切运输事项，相关费用应</w:t>
      </w:r>
      <w:r>
        <w:rPr>
          <w:rFonts w:hint="eastAsia" w:ascii="宋体" w:hAnsi="宋体" w:eastAsia="宋体" w:cs="宋体"/>
          <w:color w:val="auto"/>
          <w:sz w:val="24"/>
          <w:szCs w:val="24"/>
          <w:highlight w:val="none"/>
          <w:lang w:eastAsia="zh-CN"/>
        </w:rPr>
        <w:t>包含</w:t>
      </w:r>
      <w:r>
        <w:rPr>
          <w:rFonts w:hint="eastAsia" w:ascii="宋体" w:hAnsi="宋体" w:eastAsia="宋体" w:cs="宋体"/>
          <w:color w:val="auto"/>
          <w:sz w:val="24"/>
          <w:szCs w:val="24"/>
          <w:highlight w:val="none"/>
        </w:rPr>
        <w:t>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w:t>
      </w:r>
    </w:p>
    <w:p w14:paraId="422B967C">
      <w:pPr>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01D4B20A">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除采购活动</w:t>
      </w:r>
      <w:r>
        <w:rPr>
          <w:rFonts w:hint="eastAsia" w:ascii="宋体" w:hAnsi="宋体" w:eastAsia="宋体" w:cs="宋体"/>
          <w:color w:val="auto"/>
          <w:sz w:val="24"/>
          <w:szCs w:val="24"/>
          <w:highlight w:val="none"/>
        </w:rPr>
        <w:t>对商品包装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w:t>
      </w:r>
      <w:r>
        <w:rPr>
          <w:rFonts w:hint="eastAsia" w:ascii="宋体" w:hAnsi="宋体" w:eastAsia="宋体" w:cs="宋体"/>
          <w:color w:val="auto"/>
          <w:sz w:val="24"/>
          <w:szCs w:val="24"/>
          <w:highlight w:val="none"/>
          <w:lang w:val="en-US" w:eastAsia="zh-CN"/>
        </w:rPr>
        <w:t>达成具体约定外</w:t>
      </w:r>
      <w:r>
        <w:rPr>
          <w:rFonts w:hint="eastAsia" w:ascii="宋体" w:hAnsi="宋体" w:eastAsia="宋体" w:cs="宋体"/>
          <w:color w:val="auto"/>
          <w:sz w:val="24"/>
          <w:szCs w:val="24"/>
          <w:highlight w:val="none"/>
        </w:rPr>
        <w:t>，乙方提供产品及相关快递服务</w:t>
      </w:r>
      <w:r>
        <w:rPr>
          <w:rFonts w:hint="eastAsia" w:ascii="宋体" w:hAnsi="宋体" w:eastAsia="宋体" w:cs="宋体"/>
          <w:color w:val="auto"/>
          <w:sz w:val="24"/>
          <w:szCs w:val="24"/>
          <w:highlight w:val="none"/>
          <w:lang w:val="en-US" w:eastAsia="zh-CN"/>
        </w:rPr>
        <w:t>涉及到</w:t>
      </w:r>
      <w:r>
        <w:rPr>
          <w:rFonts w:hint="eastAsia" w:ascii="宋体" w:hAnsi="宋体" w:eastAsia="宋体" w:cs="宋体"/>
          <w:color w:val="auto"/>
          <w:sz w:val="24"/>
          <w:szCs w:val="24"/>
          <w:highlight w:val="none"/>
        </w:rPr>
        <w:t>具体包装要求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《商品包装政府采购需求标准（试行）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快递包装政府采购需求标准（试行）》</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，并作为履约验收的内容，必要时甲方可以要求乙方在履约验收环节出具检测报告。</w:t>
      </w:r>
    </w:p>
    <w:p w14:paraId="3A1B8793">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rPr>
        <w:t>乙方在运输到达之前</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提前通知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，并提示货物运输装卸的注意事项</w:t>
      </w:r>
      <w:r>
        <w:rPr>
          <w:rFonts w:hint="eastAsia" w:ascii="宋体" w:hAnsi="宋体" w:eastAsia="宋体" w:cs="宋体"/>
          <w:color w:val="auto"/>
          <w:sz w:val="24"/>
          <w:szCs w:val="24"/>
          <w:highlight w:val="none"/>
          <w:lang w:eastAsia="zh-CN"/>
        </w:rPr>
        <w:t>，甲方配合乙方做好货物的接收工作。</w:t>
      </w:r>
    </w:p>
    <w:p w14:paraId="5FC41877">
      <w:pPr>
        <w:pStyle w:val="7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7.6 </w:t>
      </w:r>
      <w:r>
        <w:rPr>
          <w:rFonts w:hint="eastAsia" w:ascii="宋体" w:hAnsi="宋体" w:eastAsia="宋体" w:cs="宋体"/>
          <w:color w:val="auto"/>
          <w:kern w:val="2"/>
          <w:sz w:val="24"/>
          <w:szCs w:val="24"/>
          <w:highlight w:val="none"/>
        </w:rPr>
        <w:t>如因包装</w:t>
      </w:r>
      <w:r>
        <w:rPr>
          <w:rFonts w:hint="eastAsia" w:ascii="宋体" w:hAnsi="宋体" w:eastAsia="宋体" w:cs="宋体"/>
          <w:color w:val="auto"/>
          <w:kern w:val="2"/>
          <w:sz w:val="24"/>
          <w:szCs w:val="24"/>
          <w:highlight w:val="none"/>
          <w:lang w:eastAsia="zh-CN"/>
        </w:rPr>
        <w:t>、运输</w:t>
      </w:r>
      <w:r>
        <w:rPr>
          <w:rFonts w:hint="eastAsia" w:ascii="宋体" w:hAnsi="宋体" w:eastAsia="宋体" w:cs="宋体"/>
          <w:color w:val="auto"/>
          <w:kern w:val="2"/>
          <w:sz w:val="24"/>
          <w:szCs w:val="24"/>
          <w:highlight w:val="none"/>
        </w:rPr>
        <w:t>问题导致货物</w:t>
      </w:r>
      <w:r>
        <w:rPr>
          <w:rFonts w:hint="eastAsia" w:ascii="宋体" w:hAnsi="宋体" w:eastAsia="宋体" w:cs="宋体"/>
          <w:color w:val="auto"/>
          <w:kern w:val="2"/>
          <w:sz w:val="24"/>
          <w:szCs w:val="24"/>
          <w:highlight w:val="none"/>
          <w:lang w:eastAsia="zh-CN"/>
        </w:rPr>
        <w:t>损毁、丢失</w:t>
      </w:r>
      <w:r>
        <w:rPr>
          <w:rFonts w:hint="eastAsia" w:ascii="宋体" w:hAnsi="宋体" w:eastAsia="宋体" w:cs="宋体"/>
          <w:color w:val="auto"/>
          <w:kern w:val="2"/>
          <w:sz w:val="24"/>
          <w:szCs w:val="24"/>
          <w:highlight w:val="none"/>
        </w:rPr>
        <w:t>或者品质下降，</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有权要求降价、换货、拒收部分或整批货物，由此</w:t>
      </w:r>
      <w:r>
        <w:rPr>
          <w:rFonts w:hint="eastAsia" w:ascii="宋体" w:hAnsi="宋体" w:eastAsia="宋体" w:cs="宋体"/>
          <w:color w:val="auto"/>
          <w:kern w:val="2"/>
          <w:sz w:val="24"/>
          <w:szCs w:val="24"/>
          <w:highlight w:val="none"/>
          <w:lang w:eastAsia="zh-CN"/>
        </w:rPr>
        <w:t>产生</w:t>
      </w:r>
      <w:r>
        <w:rPr>
          <w:rFonts w:hint="eastAsia" w:ascii="宋体" w:hAnsi="宋体" w:eastAsia="宋体" w:cs="宋体"/>
          <w:color w:val="auto"/>
          <w:kern w:val="2"/>
          <w:sz w:val="24"/>
          <w:szCs w:val="24"/>
          <w:highlight w:val="none"/>
        </w:rPr>
        <w:t>的费用和损失，均由</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承担。</w:t>
      </w:r>
    </w:p>
    <w:p w14:paraId="2548A28F">
      <w:pPr>
        <w:adjustRightInd w:val="0"/>
        <w:snapToGrid w:val="0"/>
        <w:spacing w:before="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39DD594B">
      <w:pPr>
        <w:pStyle w:val="32"/>
        <w:adjustRightInd w:val="0"/>
        <w:snapToGrid w:val="0"/>
        <w:spacing w:before="0"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0D156903">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合同约</w:t>
      </w:r>
      <w:r>
        <w:rPr>
          <w:rFonts w:hint="eastAsia" w:ascii="宋体" w:hAnsi="宋体" w:eastAsia="宋体" w:cs="宋体"/>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6BB898AD">
      <w:pPr>
        <w:pStyle w:val="32"/>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3930CB08">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1C863E62">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06116B9F">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727F797D">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4"/>
          <w:szCs w:val="24"/>
          <w:highlight w:val="none"/>
          <w:lang w:eastAsia="zh-CN"/>
        </w:rPr>
        <w:t>备合同约定</w:t>
      </w:r>
      <w:r>
        <w:rPr>
          <w:rFonts w:hint="eastAsia" w:ascii="宋体" w:hAnsi="宋体" w:eastAsia="宋体" w:cs="宋体"/>
          <w:color w:val="auto"/>
          <w:sz w:val="24"/>
          <w:szCs w:val="24"/>
          <w:highlight w:val="none"/>
        </w:rPr>
        <w:t>的性能。</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7A0ABA66">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7B032D49">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2A4F6BB6">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auto"/>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的违约责任</w:t>
      </w:r>
      <w:r>
        <w:rPr>
          <w:rFonts w:hint="eastAsia" w:ascii="宋体" w:hAnsi="宋体" w:eastAsia="宋体" w:cs="宋体"/>
          <w:color w:val="auto"/>
          <w:sz w:val="24"/>
          <w:szCs w:val="24"/>
          <w:highlight w:val="none"/>
        </w:rPr>
        <w:t>。</w:t>
      </w:r>
    </w:p>
    <w:p w14:paraId="20908BFA">
      <w:pPr>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27EF65DA">
      <w:pPr>
        <w:adjustRightInd w:val="0"/>
        <w:snapToGrid w:val="0"/>
        <w:spacing w:before="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43B3DE11">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.1 乙方保证对其出售的货物享有合法的权利。</w:t>
      </w:r>
    </w:p>
    <w:p w14:paraId="0F3F0465">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.2 乙方保证在交付的货物上不存在抵押权等担保物权。</w:t>
      </w:r>
    </w:p>
    <w:p w14:paraId="4B630145">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.3 如甲方使用</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货物构成</w:t>
      </w:r>
      <w:r>
        <w:rPr>
          <w:rFonts w:hint="eastAsia" w:ascii="宋体" w:hAnsi="宋体" w:eastAsia="宋体" w:cs="宋体"/>
          <w:color w:val="auto"/>
          <w:sz w:val="24"/>
          <w:szCs w:val="24"/>
          <w:highlight w:val="none"/>
          <w:lang w:val="en-US" w:eastAsia="zh-CN"/>
        </w:rPr>
        <w:t>对第三人</w:t>
      </w:r>
      <w:r>
        <w:rPr>
          <w:rFonts w:hint="eastAsia" w:ascii="宋体" w:hAnsi="宋体" w:eastAsia="宋体" w:cs="宋体"/>
          <w:color w:val="auto"/>
          <w:sz w:val="24"/>
          <w:szCs w:val="24"/>
          <w:highlight w:val="none"/>
        </w:rPr>
        <w:t>侵权的，则由乙方承担全部责任。</w:t>
      </w:r>
    </w:p>
    <w:p w14:paraId="5F580980">
      <w:pPr>
        <w:autoSpaceDE w:val="0"/>
        <w:autoSpaceDN w:val="0"/>
        <w:adjustRightInd w:val="0"/>
        <w:snapToGrid w:val="0"/>
        <w:spacing w:before="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知识产权保护</w:t>
      </w:r>
    </w:p>
    <w:p w14:paraId="385D1F46">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.1 乙方对其所销售的货物应当享有知识产权或经权利人合法授权，保证没有侵犯任何第三人的知识产权等权利。</w:t>
      </w:r>
      <w:bookmarkStart w:id="404"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404"/>
      <w:r>
        <w:rPr>
          <w:rFonts w:hint="eastAsia" w:ascii="宋体" w:hAnsi="宋体" w:eastAsia="宋体" w:cs="宋体"/>
          <w:color w:val="auto"/>
          <w:sz w:val="24"/>
          <w:szCs w:val="24"/>
          <w:highlight w:val="none"/>
        </w:rPr>
        <w:t>。</w:t>
      </w:r>
    </w:p>
    <w:p w14:paraId="582259FF">
      <w:pPr>
        <w:autoSpaceDE w:val="0"/>
        <w:autoSpaceDN w:val="0"/>
        <w:adjustRightInd w:val="0"/>
        <w:snapToGrid w:val="0"/>
        <w:spacing w:before="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5CFD1FEF">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甲、乙双方</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采购和合同履行过程中所获悉的</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商业秘密或者其他应当保密的信息，均有保密义务</w:t>
      </w:r>
      <w:r>
        <w:rPr>
          <w:rFonts w:hint="eastAsia" w:ascii="宋体" w:hAnsi="宋体" w:eastAsia="宋体" w:cs="宋体"/>
          <w:color w:val="auto"/>
          <w:sz w:val="24"/>
          <w:szCs w:val="24"/>
          <w:highlight w:val="none"/>
          <w:lang w:eastAsia="zh-CN"/>
        </w:rPr>
        <w:t>且不受合同有效期所限，直至该信息成为公开信息</w:t>
      </w:r>
      <w:r>
        <w:rPr>
          <w:rFonts w:hint="eastAsia" w:ascii="宋体" w:hAnsi="宋体" w:eastAsia="宋体" w:cs="宋体"/>
          <w:color w:val="auto"/>
          <w:sz w:val="24"/>
          <w:szCs w:val="24"/>
          <w:highlight w:val="none"/>
        </w:rPr>
        <w:t>。泄露、不正当地使用</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w:t>
      </w:r>
      <w:r>
        <w:rPr>
          <w:rFonts w:hint="eastAsia" w:ascii="宋体" w:hAnsi="宋体" w:eastAsia="宋体" w:cs="宋体"/>
          <w:color w:val="auto"/>
          <w:sz w:val="24"/>
          <w:szCs w:val="24"/>
          <w:highlight w:val="none"/>
          <w:lang w:eastAsia="zh-CN"/>
        </w:rPr>
        <w:t>其他应当保密的</w:t>
      </w:r>
      <w:r>
        <w:rPr>
          <w:rFonts w:hint="eastAsia" w:ascii="宋体" w:hAnsi="宋体" w:eastAsia="宋体" w:cs="宋体"/>
          <w:color w:val="auto"/>
          <w:sz w:val="24"/>
          <w:szCs w:val="24"/>
          <w:highlight w:val="none"/>
        </w:rPr>
        <w:t>信息，应当承担</w:t>
      </w:r>
      <w:r>
        <w:rPr>
          <w:rFonts w:hint="eastAsia" w:ascii="宋体" w:hAnsi="宋体" w:eastAsia="宋体" w:cs="宋体"/>
          <w:color w:val="auto"/>
          <w:sz w:val="24"/>
          <w:szCs w:val="24"/>
          <w:highlight w:val="none"/>
          <w:lang w:eastAsia="zh-CN"/>
        </w:rPr>
        <w:t>相应</w:t>
      </w:r>
      <w:r>
        <w:rPr>
          <w:rFonts w:hint="eastAsia" w:ascii="宋体" w:hAnsi="宋体" w:eastAsia="宋体" w:cs="宋体"/>
          <w:color w:val="auto"/>
          <w:sz w:val="24"/>
          <w:szCs w:val="24"/>
          <w:highlight w:val="none"/>
        </w:rPr>
        <w:t>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0314E9EB">
      <w:pPr>
        <w:autoSpaceDE w:val="0"/>
        <w:autoSpaceDN w:val="0"/>
        <w:adjustRightInd w:val="0"/>
        <w:snapToGrid w:val="0"/>
        <w:spacing w:before="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0558FA45">
      <w:pPr>
        <w:autoSpaceDE/>
        <w:autoSpaceDN/>
        <w:adjustRightInd w:val="0"/>
        <w:snapToGrid w:val="0"/>
        <w:spacing w:before="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61D04F5F">
      <w:pPr>
        <w:pStyle w:val="2"/>
        <w:spacing w:line="360" w:lineRule="auto"/>
        <w:ind w:left="429" w:leftChars="200" w:hanging="9" w:hangingChars="4"/>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2CC70062">
      <w:pPr>
        <w:pStyle w:val="23"/>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13E17E2E">
      <w:pPr>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乙方应当以支票、汇票、本票或者金融机构、担保机构出具的保函等非现金形式提交。</w:t>
      </w:r>
    </w:p>
    <w:p w14:paraId="4A7C5B07">
      <w:pPr>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2FC3D6FE">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4E15A09B">
      <w:pPr>
        <w:autoSpaceDE w:val="0"/>
        <w:autoSpaceDN w:val="0"/>
        <w:adjustRightInd w:val="0"/>
        <w:snapToGrid w:val="0"/>
        <w:spacing w:before="0"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5B914494">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73D6A545">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723508AD">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5E27B6DD">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color w:val="auto"/>
          <w:sz w:val="24"/>
          <w:szCs w:val="24"/>
          <w:highlight w:val="none"/>
          <w:lang w:eastAsia="zh-CN"/>
        </w:rPr>
        <w:t>；</w:t>
      </w:r>
    </w:p>
    <w:p w14:paraId="7BC65F76">
      <w:pPr>
        <w:pStyle w:val="7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7921432F">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41B0DAE4">
      <w:pPr>
        <w:adjustRightInd w:val="0"/>
        <w:snapToGrid w:val="0"/>
        <w:spacing w:before="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0D7A2BBB">
      <w:pPr>
        <w:adjustRightInd w:val="0"/>
        <w:snapToGrid w:val="0"/>
        <w:spacing w:before="0"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05CFAABC">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3E12848A">
      <w:pPr>
        <w:autoSpaceDE w:val="0"/>
        <w:autoSpaceDN w:val="0"/>
        <w:adjustRightInd w:val="0"/>
        <w:snapToGrid w:val="0"/>
        <w:spacing w:before="0"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7A5ED36A">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1465B51E">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75E7A95F">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0A6CF78B">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6CC52874">
      <w:pPr>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757D7369">
      <w:pPr>
        <w:numPr>
          <w:ilvl w:val="0"/>
          <w:numId w:val="10"/>
        </w:numPr>
        <w:autoSpaceDE w:val="0"/>
        <w:autoSpaceDN w:val="0"/>
        <w:adjustRightInd w:val="0"/>
        <w:snapToGrid w:val="0"/>
        <w:spacing w:before="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3025B128">
      <w:pPr>
        <w:autoSpaceDE/>
        <w:autoSpaceDN/>
        <w:adjustRightInd w:val="0"/>
        <w:snapToGrid w:val="0"/>
        <w:spacing w:before="0"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1D4290E6">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5E333753">
      <w:pPr>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1C9AD785">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527E3241">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36ACE737">
      <w:pPr>
        <w:pStyle w:val="79"/>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w:t>
      </w:r>
      <w:r>
        <w:rPr>
          <w:rFonts w:hint="eastAsia" w:ascii="宋体" w:hAnsi="宋体" w:eastAsia="宋体" w:cs="宋体"/>
          <w:color w:val="auto"/>
          <w:sz w:val="24"/>
          <w:szCs w:val="24"/>
          <w:highlight w:val="none"/>
          <w:lang w:eastAsia="zh-CN"/>
        </w:rPr>
        <w:t>及时告知</w:t>
      </w:r>
      <w:r>
        <w:rPr>
          <w:rFonts w:hint="eastAsia" w:ascii="宋体" w:hAnsi="宋体" w:eastAsia="宋体" w:cs="宋体"/>
          <w:color w:val="auto"/>
          <w:sz w:val="24"/>
          <w:szCs w:val="24"/>
          <w:highlight w:val="none"/>
        </w:rPr>
        <w:t>甲方，致使</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履行发生困难的，甲方可以中止合同履行并要求乙方承担由此给甲方造成的损失。</w:t>
      </w:r>
    </w:p>
    <w:p w14:paraId="5636752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24704C92">
      <w:pPr>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40344475">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21FA27FB">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并追究乙方的违约责</w:t>
      </w:r>
      <w:r>
        <w:rPr>
          <w:rFonts w:hint="eastAsia" w:ascii="宋体" w:hAnsi="宋体" w:eastAsia="宋体" w:cs="宋体"/>
          <w:color w:val="auto"/>
          <w:sz w:val="24"/>
          <w:szCs w:val="24"/>
          <w:highlight w:val="none"/>
          <w:lang w:val="en-US" w:eastAsia="zh-CN"/>
        </w:rPr>
        <w:t>任</w:t>
      </w:r>
      <w:r>
        <w:rPr>
          <w:rFonts w:hint="eastAsia" w:ascii="宋体" w:hAnsi="宋体" w:eastAsia="宋体" w:cs="宋体"/>
          <w:color w:val="auto"/>
          <w:sz w:val="24"/>
          <w:szCs w:val="24"/>
          <w:highlight w:val="none"/>
        </w:rPr>
        <w:t>。</w:t>
      </w:r>
    </w:p>
    <w:p w14:paraId="61775056">
      <w:pPr>
        <w:pStyle w:val="7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331D08D3">
      <w:pPr>
        <w:pStyle w:val="79"/>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highlight w:val="none"/>
        </w:rPr>
        <w:t>中止</w:t>
      </w:r>
      <w:r>
        <w:rPr>
          <w:rFonts w:hint="eastAsia" w:ascii="宋体" w:hAnsi="宋体" w:eastAsia="宋体" w:cs="宋体"/>
          <w:color w:val="auto"/>
          <w:sz w:val="24"/>
          <w:szCs w:val="24"/>
          <w:highlight w:val="none"/>
          <w:lang w:eastAsia="zh-CN"/>
        </w:rPr>
        <w:t>或者终止</w:t>
      </w:r>
      <w:r>
        <w:rPr>
          <w:rFonts w:hint="eastAsia" w:ascii="宋体" w:hAnsi="宋体" w:eastAsia="宋体" w:cs="宋体"/>
          <w:color w:val="auto"/>
          <w:sz w:val="24"/>
          <w:szCs w:val="24"/>
          <w:highlight w:val="none"/>
        </w:rPr>
        <w:t>合同。有过错的一方应当承担赔偿责任，双方都有过错的，各自承担相应的责任。</w:t>
      </w:r>
    </w:p>
    <w:p w14:paraId="56B82AD7">
      <w:pPr>
        <w:autoSpaceDE w:val="0"/>
        <w:autoSpaceDN w:val="0"/>
        <w:adjustRightInd w:val="0"/>
        <w:snapToGrid w:val="0"/>
        <w:spacing w:before="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36B0668C">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1A894E24">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5571B563">
      <w:pPr>
        <w:autoSpaceDE w:val="0"/>
        <w:autoSpaceDN w:val="0"/>
        <w:adjustRightInd w:val="0"/>
        <w:snapToGrid w:val="0"/>
        <w:spacing w:before="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2F50D2A2">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2B48E1CC">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0D5CFDFE">
      <w:pPr>
        <w:autoSpaceDE w:val="0"/>
        <w:autoSpaceDN w:val="0"/>
        <w:adjustRightInd w:val="0"/>
        <w:snapToGrid w:val="0"/>
        <w:spacing w:before="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3819E97B">
      <w:pPr>
        <w:pStyle w:val="79"/>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因本合同及合同有关事项发生的争议，由</w:t>
      </w:r>
      <w:r>
        <w:rPr>
          <w:rFonts w:hint="eastAsia" w:ascii="宋体" w:hAnsi="宋体" w:eastAsia="宋体" w:cs="宋体"/>
          <w:color w:val="auto"/>
          <w:sz w:val="24"/>
          <w:szCs w:val="24"/>
          <w:highlight w:val="none"/>
          <w:lang w:eastAsia="zh-CN"/>
        </w:rPr>
        <w:t>甲乙双</w:t>
      </w:r>
      <w:r>
        <w:rPr>
          <w:rFonts w:hint="eastAsia" w:ascii="宋体" w:hAnsi="宋体" w:eastAsia="宋体" w:cs="宋体"/>
          <w:color w:val="auto"/>
          <w:sz w:val="24"/>
          <w:szCs w:val="24"/>
          <w:highlight w:val="none"/>
        </w:rPr>
        <w:t>方友好协商解决。协商不成时，可以</w:t>
      </w:r>
      <w:r>
        <w:rPr>
          <w:rFonts w:hint="eastAsia" w:ascii="宋体" w:hAnsi="宋体" w:eastAsia="宋体" w:cs="宋体"/>
          <w:color w:val="auto"/>
          <w:sz w:val="24"/>
          <w:szCs w:val="24"/>
          <w:highlight w:val="none"/>
          <w:lang w:eastAsia="zh-CN"/>
        </w:rPr>
        <w:t>向有关组织申请</w:t>
      </w:r>
      <w:r>
        <w:rPr>
          <w:rFonts w:hint="eastAsia" w:ascii="宋体" w:hAnsi="宋体" w:eastAsia="宋体" w:cs="宋体"/>
          <w:color w:val="auto"/>
          <w:sz w:val="24"/>
          <w:szCs w:val="24"/>
          <w:highlight w:val="none"/>
        </w:rPr>
        <w:t>调解。合同一方或</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方不愿调解或调解不成的，可以通过仲裁或诉讼的方式解决争议。</w:t>
      </w:r>
    </w:p>
    <w:p w14:paraId="0851F59F">
      <w:pPr>
        <w:pStyle w:val="79"/>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441D451D">
      <w:pPr>
        <w:pStyle w:val="79"/>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 如</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有争议的事项不影响合同其他部分的履行，在争议解决期间，合同其他部分应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继续履行。</w:t>
      </w:r>
    </w:p>
    <w:p w14:paraId="1629ED97">
      <w:pPr>
        <w:autoSpaceDE w:val="0"/>
        <w:autoSpaceDN w:val="0"/>
        <w:adjustRightInd w:val="0"/>
        <w:snapToGrid w:val="0"/>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5CA7DAC1">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color w:val="auto"/>
          <w:sz w:val="24"/>
          <w:szCs w:val="24"/>
          <w:highlight w:val="none"/>
          <w:lang w:val="en-GB"/>
        </w:rPr>
        <w:t>本合同应当按照规定执行政府采购政策。</w:t>
      </w:r>
    </w:p>
    <w:p w14:paraId="0A383ABA">
      <w:pPr>
        <w:autoSpaceDE w:val="0"/>
        <w:autoSpaceDN w:val="0"/>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0A45DE32">
      <w:pPr>
        <w:pStyle w:val="23"/>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26ACD4B6">
      <w:pPr>
        <w:pStyle w:val="79"/>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本合同的订立、生效、解释、履行及与本合同有关的争议解决，均适用法律、行政法规。</w:t>
      </w:r>
    </w:p>
    <w:p w14:paraId="791C2737">
      <w:pPr>
        <w:pStyle w:val="79"/>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56541F98">
      <w:pPr>
        <w:pStyle w:val="79"/>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本合同任何一方向对方发出的通知、信件、数据电文等，应当发送至本合同第一部分《政府采购合同协议书》所约定的通讯地址、联系人、联系电话或电子邮箱。</w:t>
      </w:r>
    </w:p>
    <w:p w14:paraId="40B6340F">
      <w:pPr>
        <w:pStyle w:val="79"/>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一方当事人变更名称、</w:t>
      </w:r>
      <w:r>
        <w:rPr>
          <w:rFonts w:hint="eastAsia" w:ascii="宋体" w:hAnsi="宋体" w:eastAsia="宋体" w:cs="宋体"/>
          <w:color w:val="auto"/>
          <w:sz w:val="24"/>
          <w:szCs w:val="24"/>
          <w:highlight w:val="none"/>
          <w:lang w:eastAsia="zh-CN"/>
        </w:rPr>
        <w:t>住所</w:t>
      </w:r>
      <w:r>
        <w:rPr>
          <w:rFonts w:hint="eastAsia" w:ascii="宋体" w:hAnsi="宋体" w:eastAsia="宋体" w:cs="宋体"/>
          <w:color w:val="auto"/>
          <w:sz w:val="24"/>
          <w:szCs w:val="24"/>
          <w:highlight w:val="none"/>
        </w:rPr>
        <w:t>、联系人、联系电话或电子邮箱</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的，应当在变更后3日内及时书面通知对方，对方实际收到变更通知前的送达仍为有效送达。</w:t>
      </w:r>
    </w:p>
    <w:p w14:paraId="008D334F">
      <w:pPr>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69D5825E">
      <w:pPr>
        <w:adjustRightInd w:val="0"/>
        <w:snapToGrid w:val="0"/>
        <w:spacing w:before="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57336BB6">
      <w:pPr>
        <w:numPr>
          <w:ilvl w:val="0"/>
          <w:numId w:val="11"/>
        </w:numPr>
        <w:adjustRightInd w:val="0"/>
        <w:snapToGrid w:val="0"/>
        <w:spacing w:before="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4A03CEF6">
      <w:pPr>
        <w:adjustRightInd w:val="0"/>
        <w:snapToGrid w:val="0"/>
        <w:spacing w:before="0"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41512796">
      <w:pPr>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405" w:name="_Toc20313"/>
    </w:p>
    <w:p w14:paraId="673A22D8">
      <w:pPr>
        <w:adjustRightInd w:val="0"/>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0A48BE5E">
      <w:pPr>
        <w:pStyle w:val="2"/>
        <w:adjustRightInd w:val="0"/>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第三节 政府采购合同专用条款</w:t>
      </w:r>
      <w:bookmarkEnd w:id="405"/>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2515"/>
        <w:gridCol w:w="4397"/>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647609E">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w:t>
            </w:r>
          </w:p>
        </w:tc>
        <w:tc>
          <w:tcPr>
            <w:tcW w:w="2515" w:type="dxa"/>
            <w:vAlign w:val="center"/>
          </w:tcPr>
          <w:p w14:paraId="1328268D">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联合体具体要求</w:t>
            </w:r>
          </w:p>
        </w:tc>
        <w:tc>
          <w:tcPr>
            <w:tcW w:w="4397" w:type="dxa"/>
            <w:vAlign w:val="center"/>
          </w:tcPr>
          <w:p w14:paraId="3B82086B">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0DD92DE">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第1.2（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w:t>
            </w:r>
          </w:p>
        </w:tc>
        <w:tc>
          <w:tcPr>
            <w:tcW w:w="2515" w:type="dxa"/>
            <w:vAlign w:val="center"/>
          </w:tcPr>
          <w:p w14:paraId="038AA940">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其他术语解释</w:t>
            </w:r>
          </w:p>
        </w:tc>
        <w:tc>
          <w:tcPr>
            <w:tcW w:w="4397" w:type="dxa"/>
            <w:vAlign w:val="center"/>
          </w:tcPr>
          <w:p w14:paraId="7AC860E3">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kern w:val="2"/>
                <w:sz w:val="24"/>
                <w:szCs w:val="24"/>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AFA8D0B">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4.4款</w:t>
            </w:r>
          </w:p>
        </w:tc>
        <w:tc>
          <w:tcPr>
            <w:tcW w:w="2515" w:type="dxa"/>
            <w:vAlign w:val="center"/>
          </w:tcPr>
          <w:p w14:paraId="4CB8B57E">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履约验收中甲方提出异议或作出说明的期限</w:t>
            </w:r>
          </w:p>
        </w:tc>
        <w:tc>
          <w:tcPr>
            <w:tcW w:w="4397" w:type="dxa"/>
            <w:vAlign w:val="center"/>
          </w:tcPr>
          <w:p w14:paraId="530B6B5D">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kern w:val="2"/>
                <w:sz w:val="24"/>
                <w:szCs w:val="24"/>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D21E45">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4.6款</w:t>
            </w:r>
          </w:p>
        </w:tc>
        <w:tc>
          <w:tcPr>
            <w:tcW w:w="2515" w:type="dxa"/>
            <w:vAlign w:val="center"/>
          </w:tcPr>
          <w:p w14:paraId="0BD6FAEB">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约定甲方承担的其他义务和责任</w:t>
            </w:r>
          </w:p>
        </w:tc>
        <w:tc>
          <w:tcPr>
            <w:tcW w:w="4397" w:type="dxa"/>
            <w:vAlign w:val="center"/>
          </w:tcPr>
          <w:p w14:paraId="17F8F65E">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kern w:val="2"/>
                <w:sz w:val="24"/>
                <w:szCs w:val="24"/>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第二节</w:t>
            </w:r>
          </w:p>
          <w:p w14:paraId="4EA9ACCC">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5.4款</w:t>
            </w:r>
          </w:p>
        </w:tc>
        <w:tc>
          <w:tcPr>
            <w:tcW w:w="2515" w:type="dxa"/>
            <w:vAlign w:val="center"/>
          </w:tcPr>
          <w:p w14:paraId="14DB3DAF">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约定乙方承担的其他义务和责任</w:t>
            </w:r>
          </w:p>
        </w:tc>
        <w:tc>
          <w:tcPr>
            <w:tcW w:w="4397" w:type="dxa"/>
            <w:vAlign w:val="center"/>
          </w:tcPr>
          <w:p w14:paraId="053563B3">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kern w:val="2"/>
                <w:sz w:val="24"/>
                <w:szCs w:val="24"/>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第二节</w:t>
            </w:r>
          </w:p>
          <w:p w14:paraId="2119A11A">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6.1款</w:t>
            </w:r>
          </w:p>
        </w:tc>
        <w:tc>
          <w:tcPr>
            <w:tcW w:w="2515" w:type="dxa"/>
            <w:vAlign w:val="center"/>
          </w:tcPr>
          <w:p w14:paraId="777DF284">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履行合同义务的顺序</w:t>
            </w:r>
          </w:p>
        </w:tc>
        <w:tc>
          <w:tcPr>
            <w:tcW w:w="4397" w:type="dxa"/>
            <w:vAlign w:val="center"/>
          </w:tcPr>
          <w:p w14:paraId="1B3F468F">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kern w:val="2"/>
                <w:sz w:val="24"/>
                <w:szCs w:val="24"/>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B4B6ED0">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款</w:t>
            </w:r>
          </w:p>
        </w:tc>
        <w:tc>
          <w:tcPr>
            <w:tcW w:w="2515" w:type="dxa"/>
            <w:vAlign w:val="center"/>
          </w:tcPr>
          <w:p w14:paraId="598F8BB8">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w:t>
            </w:r>
            <w:r>
              <w:rPr>
                <w:rFonts w:hint="eastAsia" w:ascii="宋体" w:hAnsi="宋体" w:eastAsia="宋体" w:cs="宋体"/>
                <w:color w:val="auto"/>
                <w:sz w:val="24"/>
                <w:szCs w:val="24"/>
                <w:highlight w:val="none"/>
                <w:lang w:eastAsia="zh-CN"/>
              </w:rPr>
              <w:t>特殊要求</w:t>
            </w:r>
          </w:p>
        </w:tc>
        <w:tc>
          <w:tcPr>
            <w:tcW w:w="4397" w:type="dxa"/>
            <w:vAlign w:val="center"/>
          </w:tcPr>
          <w:p w14:paraId="238F4F69">
            <w:pPr>
              <w:keepNext w:val="0"/>
              <w:keepLines w:val="0"/>
              <w:pageBreakBefore w:val="0"/>
              <w:kinsoku/>
              <w:wordWrap/>
              <w:overflowPunct/>
              <w:topLinePunct w:val="0"/>
              <w:bidi w:val="0"/>
              <w:adjustRightInd w:val="0"/>
              <w:spacing w:line="460" w:lineRule="exact"/>
              <w:textAlignment w:val="auto"/>
              <w:rPr>
                <w:rFonts w:hint="eastAsia" w:ascii="宋体" w:hAnsi="宋体" w:eastAsia="宋体" w:cs="宋体"/>
                <w:color w:val="auto"/>
                <w:sz w:val="24"/>
                <w:szCs w:val="24"/>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p>
        </w:tc>
        <w:tc>
          <w:tcPr>
            <w:tcW w:w="2515" w:type="dxa"/>
            <w:vAlign w:val="center"/>
          </w:tcPr>
          <w:p w14:paraId="6367A5F5">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指定现场</w:t>
            </w:r>
          </w:p>
        </w:tc>
        <w:tc>
          <w:tcPr>
            <w:tcW w:w="4397" w:type="dxa"/>
            <w:vAlign w:val="center"/>
          </w:tcPr>
          <w:p w14:paraId="0EE0D077">
            <w:pPr>
              <w:keepNext w:val="0"/>
              <w:keepLines w:val="0"/>
              <w:pageBreakBefore w:val="0"/>
              <w:kinsoku/>
              <w:wordWrap/>
              <w:overflowPunct/>
              <w:topLinePunct w:val="0"/>
              <w:bidi w:val="0"/>
              <w:adjustRightInd w:val="0"/>
              <w:spacing w:line="460" w:lineRule="exact"/>
              <w:textAlignment w:val="auto"/>
              <w:rPr>
                <w:rFonts w:hint="eastAsia" w:ascii="宋体" w:hAnsi="宋体" w:eastAsia="宋体" w:cs="宋体"/>
                <w:color w:val="auto"/>
                <w:sz w:val="24"/>
                <w:szCs w:val="24"/>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165101F">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款</w:t>
            </w:r>
          </w:p>
        </w:tc>
        <w:tc>
          <w:tcPr>
            <w:tcW w:w="2515" w:type="dxa"/>
            <w:vAlign w:val="center"/>
          </w:tcPr>
          <w:p w14:paraId="5A0F3F5F">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运输特殊要求</w:t>
            </w:r>
          </w:p>
        </w:tc>
        <w:tc>
          <w:tcPr>
            <w:tcW w:w="4397" w:type="dxa"/>
            <w:vAlign w:val="center"/>
          </w:tcPr>
          <w:p w14:paraId="487F46DE">
            <w:pPr>
              <w:keepNext w:val="0"/>
              <w:keepLines w:val="0"/>
              <w:pageBreakBefore w:val="0"/>
              <w:kinsoku/>
              <w:wordWrap/>
              <w:overflowPunct/>
              <w:topLinePunct w:val="0"/>
              <w:bidi w:val="0"/>
              <w:adjustRightInd w:val="0"/>
              <w:spacing w:line="460" w:lineRule="exact"/>
              <w:textAlignment w:val="auto"/>
              <w:rPr>
                <w:rFonts w:hint="eastAsia" w:ascii="宋体" w:hAnsi="宋体" w:eastAsia="宋体" w:cs="宋体"/>
                <w:color w:val="auto"/>
                <w:sz w:val="24"/>
                <w:szCs w:val="24"/>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99F034B">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款</w:t>
            </w:r>
          </w:p>
        </w:tc>
        <w:tc>
          <w:tcPr>
            <w:tcW w:w="2515" w:type="dxa"/>
            <w:vAlign w:val="center"/>
          </w:tcPr>
          <w:p w14:paraId="66AC5AE2">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保险要求</w:t>
            </w:r>
          </w:p>
        </w:tc>
        <w:tc>
          <w:tcPr>
            <w:tcW w:w="4397" w:type="dxa"/>
            <w:vAlign w:val="center"/>
          </w:tcPr>
          <w:p w14:paraId="1B84D584">
            <w:pPr>
              <w:keepNext w:val="0"/>
              <w:keepLines w:val="0"/>
              <w:pageBreakBefore w:val="0"/>
              <w:kinsoku/>
              <w:wordWrap/>
              <w:overflowPunct/>
              <w:topLinePunct w:val="0"/>
              <w:bidi w:val="0"/>
              <w:adjustRightInd w:val="0"/>
              <w:spacing w:line="460" w:lineRule="exact"/>
              <w:textAlignment w:val="auto"/>
              <w:rPr>
                <w:rFonts w:hint="eastAsia" w:ascii="宋体" w:hAnsi="宋体" w:eastAsia="宋体" w:cs="宋体"/>
                <w:color w:val="auto"/>
                <w:sz w:val="24"/>
                <w:szCs w:val="24"/>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7AC83C8">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.2（1）项</w:t>
            </w:r>
          </w:p>
        </w:tc>
        <w:tc>
          <w:tcPr>
            <w:tcW w:w="2515" w:type="dxa"/>
            <w:vAlign w:val="center"/>
          </w:tcPr>
          <w:p w14:paraId="48DB353C">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4397" w:type="dxa"/>
            <w:vAlign w:val="center"/>
          </w:tcPr>
          <w:p w14:paraId="79864455">
            <w:pPr>
              <w:keepNext w:val="0"/>
              <w:keepLines w:val="0"/>
              <w:pageBreakBefore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BD551DA">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.2（3）项</w:t>
            </w:r>
          </w:p>
        </w:tc>
        <w:tc>
          <w:tcPr>
            <w:tcW w:w="2515" w:type="dxa"/>
            <w:vAlign w:val="center"/>
          </w:tcPr>
          <w:p w14:paraId="06235653">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货物质量缺陷</w:t>
            </w:r>
          </w:p>
          <w:p w14:paraId="1BEDD1A2">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4397" w:type="dxa"/>
            <w:vAlign w:val="center"/>
          </w:tcPr>
          <w:p w14:paraId="248539A8">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第二节</w:t>
            </w:r>
          </w:p>
          <w:p w14:paraId="2B09DEA0">
            <w:pPr>
              <w:pStyle w:val="79"/>
              <w:keepNext w:val="0"/>
              <w:keepLines w:val="0"/>
              <w:pageBreakBefore w:val="0"/>
              <w:kinsoku/>
              <w:wordWrap/>
              <w:overflowPunct/>
              <w:topLinePunct w:val="0"/>
              <w:bidi w:val="0"/>
              <w:adjustRightInd w:val="0"/>
              <w:spacing w:line="46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第11.1款</w:t>
            </w:r>
          </w:p>
        </w:tc>
        <w:tc>
          <w:tcPr>
            <w:tcW w:w="2515" w:type="dxa"/>
            <w:vAlign w:val="center"/>
          </w:tcPr>
          <w:p w14:paraId="5CE599FD">
            <w:pPr>
              <w:keepNext w:val="0"/>
              <w:keepLines w:val="0"/>
              <w:pageBreakBefore w:val="0"/>
              <w:kinsoku/>
              <w:wordWrap/>
              <w:overflowPunct/>
              <w:topLinePunct w:val="0"/>
              <w:bidi w:val="0"/>
              <w:adjustRightInd w:val="0"/>
              <w:snapToGrid w:val="0"/>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其他应当保密的信息</w:t>
            </w:r>
          </w:p>
        </w:tc>
        <w:tc>
          <w:tcPr>
            <w:tcW w:w="4397" w:type="dxa"/>
            <w:vAlign w:val="center"/>
          </w:tcPr>
          <w:p w14:paraId="1C4EA6C8">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0340A9E">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.2款</w:t>
            </w:r>
          </w:p>
        </w:tc>
        <w:tc>
          <w:tcPr>
            <w:tcW w:w="2515" w:type="dxa"/>
            <w:vAlign w:val="center"/>
          </w:tcPr>
          <w:p w14:paraId="585DE3B1">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合同价款支付</w:t>
            </w:r>
            <w:r>
              <w:rPr>
                <w:rFonts w:hint="eastAsia" w:ascii="宋体" w:hAnsi="宋体" w:eastAsia="宋体" w:cs="宋体"/>
                <w:color w:val="auto"/>
                <w:sz w:val="24"/>
                <w:szCs w:val="24"/>
                <w:highlight w:val="none"/>
                <w:lang w:eastAsia="zh-CN"/>
              </w:rPr>
              <w:t>时间</w:t>
            </w:r>
          </w:p>
        </w:tc>
        <w:tc>
          <w:tcPr>
            <w:tcW w:w="4397" w:type="dxa"/>
            <w:vAlign w:val="center"/>
          </w:tcPr>
          <w:p w14:paraId="4A7A01BD">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06F3380">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13.2</w:t>
            </w:r>
            <w:r>
              <w:rPr>
                <w:rFonts w:hint="eastAsia" w:ascii="宋体" w:hAnsi="宋体" w:eastAsia="宋体" w:cs="宋体"/>
                <w:color w:val="auto"/>
                <w:sz w:val="24"/>
                <w:szCs w:val="24"/>
                <w:highlight w:val="none"/>
              </w:rPr>
              <w:t>款</w:t>
            </w:r>
          </w:p>
        </w:tc>
        <w:tc>
          <w:tcPr>
            <w:tcW w:w="2515" w:type="dxa"/>
            <w:vAlign w:val="center"/>
          </w:tcPr>
          <w:p w14:paraId="65B7E3EF">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履约保证金不予退还的情形</w:t>
            </w:r>
          </w:p>
        </w:tc>
        <w:tc>
          <w:tcPr>
            <w:tcW w:w="4397" w:type="dxa"/>
            <w:vAlign w:val="center"/>
          </w:tcPr>
          <w:p w14:paraId="65AD5173">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FB05326">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13.3</w:t>
            </w:r>
            <w:r>
              <w:rPr>
                <w:rFonts w:hint="eastAsia" w:ascii="宋体" w:hAnsi="宋体" w:eastAsia="宋体" w:cs="宋体"/>
                <w:color w:val="auto"/>
                <w:sz w:val="24"/>
                <w:szCs w:val="24"/>
                <w:highlight w:val="none"/>
              </w:rPr>
              <w:t>款</w:t>
            </w:r>
          </w:p>
        </w:tc>
        <w:tc>
          <w:tcPr>
            <w:tcW w:w="2515" w:type="dxa"/>
            <w:vAlign w:val="center"/>
          </w:tcPr>
          <w:p w14:paraId="65FBA4EA">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w:t>
            </w:r>
            <w:r>
              <w:rPr>
                <w:rFonts w:hint="eastAsia" w:ascii="宋体" w:hAnsi="宋体" w:eastAsia="宋体" w:cs="宋体"/>
                <w:color w:val="auto"/>
                <w:sz w:val="24"/>
                <w:szCs w:val="24"/>
                <w:highlight w:val="none"/>
                <w:lang w:eastAsia="zh-CN"/>
              </w:rPr>
              <w:t>逾期退还的</w:t>
            </w:r>
            <w:r>
              <w:rPr>
                <w:rFonts w:hint="eastAsia" w:ascii="宋体" w:hAnsi="宋体" w:eastAsia="宋体" w:cs="宋体"/>
                <w:color w:val="auto"/>
                <w:sz w:val="24"/>
                <w:szCs w:val="24"/>
                <w:highlight w:val="none"/>
              </w:rPr>
              <w:t>违约金</w:t>
            </w:r>
          </w:p>
        </w:tc>
        <w:tc>
          <w:tcPr>
            <w:tcW w:w="4397" w:type="dxa"/>
            <w:vAlign w:val="center"/>
          </w:tcPr>
          <w:p w14:paraId="1CD66FD0">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77E5FE1">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w:t>
            </w:r>
          </w:p>
        </w:tc>
        <w:tc>
          <w:tcPr>
            <w:tcW w:w="2515" w:type="dxa"/>
            <w:vAlign w:val="center"/>
          </w:tcPr>
          <w:p w14:paraId="68C33BCA">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运行监督、维修期限</w:t>
            </w:r>
          </w:p>
        </w:tc>
        <w:tc>
          <w:tcPr>
            <w:tcW w:w="4397" w:type="dxa"/>
            <w:vAlign w:val="center"/>
          </w:tcPr>
          <w:p w14:paraId="7ED747A5">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01398DB">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w:t>
            </w:r>
          </w:p>
        </w:tc>
        <w:tc>
          <w:tcPr>
            <w:tcW w:w="2515" w:type="dxa"/>
            <w:vAlign w:val="center"/>
          </w:tcPr>
          <w:p w14:paraId="0351ADA4">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货物回收的约定</w:t>
            </w:r>
          </w:p>
        </w:tc>
        <w:tc>
          <w:tcPr>
            <w:tcW w:w="4397" w:type="dxa"/>
            <w:vAlign w:val="center"/>
          </w:tcPr>
          <w:p w14:paraId="406ECB70">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23957C1">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w:t>
            </w:r>
          </w:p>
        </w:tc>
        <w:tc>
          <w:tcPr>
            <w:tcW w:w="2515" w:type="dxa"/>
            <w:vAlign w:val="center"/>
          </w:tcPr>
          <w:p w14:paraId="24DE333A">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4397" w:type="dxa"/>
            <w:vAlign w:val="center"/>
          </w:tcPr>
          <w:p w14:paraId="0A9ABA6B">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11902E1">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1款</w:t>
            </w:r>
          </w:p>
        </w:tc>
        <w:tc>
          <w:tcPr>
            <w:tcW w:w="2515" w:type="dxa"/>
            <w:vAlign w:val="center"/>
          </w:tcPr>
          <w:p w14:paraId="50F41FD9">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修理、重作、更换相关具体规定</w:t>
            </w:r>
          </w:p>
        </w:tc>
        <w:tc>
          <w:tcPr>
            <w:tcW w:w="4397" w:type="dxa"/>
            <w:vAlign w:val="center"/>
          </w:tcPr>
          <w:p w14:paraId="29550D2C">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5A1861E">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.2（2）项</w:t>
            </w:r>
          </w:p>
        </w:tc>
        <w:tc>
          <w:tcPr>
            <w:tcW w:w="2515" w:type="dxa"/>
            <w:vAlign w:val="center"/>
          </w:tcPr>
          <w:p w14:paraId="0DBBE468">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4397" w:type="dxa"/>
            <w:vAlign w:val="center"/>
          </w:tcPr>
          <w:p w14:paraId="4B0DCEDA">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9C16FF5">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3款</w:t>
            </w:r>
          </w:p>
        </w:tc>
        <w:tc>
          <w:tcPr>
            <w:tcW w:w="2515" w:type="dxa"/>
            <w:vAlign w:val="center"/>
          </w:tcPr>
          <w:p w14:paraId="57B8B0CA">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4397" w:type="dxa"/>
            <w:vAlign w:val="center"/>
          </w:tcPr>
          <w:p w14:paraId="20BDFDDC">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A6CA578">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款</w:t>
            </w:r>
          </w:p>
        </w:tc>
        <w:tc>
          <w:tcPr>
            <w:tcW w:w="2515" w:type="dxa"/>
            <w:tcBorders>
              <w:left w:val="single" w:color="auto" w:sz="2" w:space="0"/>
              <w:bottom w:val="single" w:color="auto" w:sz="2" w:space="0"/>
              <w:right w:val="single" w:color="auto" w:sz="2" w:space="0"/>
            </w:tcBorders>
            <w:vAlign w:val="center"/>
          </w:tcPr>
          <w:p w14:paraId="35042B7E">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4397" w:type="dxa"/>
            <w:tcBorders>
              <w:left w:val="single" w:color="auto" w:sz="2" w:space="0"/>
              <w:bottom w:val="single" w:color="auto" w:sz="2" w:space="0"/>
            </w:tcBorders>
            <w:vAlign w:val="center"/>
          </w:tcPr>
          <w:p w14:paraId="1C304B09">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0A4E0FE">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款</w:t>
            </w:r>
          </w:p>
        </w:tc>
        <w:tc>
          <w:tcPr>
            <w:tcW w:w="2515" w:type="dxa"/>
            <w:tcBorders>
              <w:top w:val="single" w:color="auto" w:sz="2" w:space="0"/>
              <w:left w:val="single" w:color="auto" w:sz="2" w:space="0"/>
              <w:right w:val="single" w:color="auto" w:sz="2" w:space="0"/>
            </w:tcBorders>
            <w:vAlign w:val="center"/>
          </w:tcPr>
          <w:p w14:paraId="1ABB8757">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解决争议的方法</w:t>
            </w:r>
          </w:p>
        </w:tc>
        <w:tc>
          <w:tcPr>
            <w:tcW w:w="4397" w:type="dxa"/>
            <w:tcBorders>
              <w:top w:val="single" w:color="auto" w:sz="2" w:space="0"/>
              <w:left w:val="single" w:color="auto" w:sz="2" w:space="0"/>
            </w:tcBorders>
            <w:vAlign w:val="center"/>
          </w:tcPr>
          <w:p w14:paraId="241960EC">
            <w:pPr>
              <w:keepNext w:val="0"/>
              <w:keepLines w:val="0"/>
              <w:pageBreakBefore w:val="0"/>
              <w:kinsoku/>
              <w:wordWrap/>
              <w:overflowPunct/>
              <w:topLinePunct w:val="0"/>
              <w:autoSpaceDE w:val="0"/>
              <w:autoSpaceDN w:val="0"/>
              <w:bidi w:val="0"/>
              <w:adjustRightInd w:val="0"/>
              <w:snapToGrid w:val="0"/>
              <w:spacing w:line="460" w:lineRule="exact"/>
              <w:jc w:val="left"/>
              <w:textAlignment w:val="auto"/>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因本合同及合同有关事项发生的争议，按下列第</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种方式解决：</w:t>
            </w:r>
          </w:p>
          <w:p w14:paraId="418F69DA">
            <w:pPr>
              <w:keepNext w:val="0"/>
              <w:keepLines w:val="0"/>
              <w:pageBreakBefore w:val="0"/>
              <w:kinsoku/>
              <w:wordWrap/>
              <w:overflowPunct/>
              <w:topLinePunct w:val="0"/>
              <w:autoSpaceDE w:val="0"/>
              <w:autoSpaceDN w:val="0"/>
              <w:bidi w:val="0"/>
              <w:adjustRightInd w:val="0"/>
              <w:snapToGrid w:val="0"/>
              <w:spacing w:line="460" w:lineRule="exact"/>
              <w:jc w:val="left"/>
              <w:textAlignment w:val="auto"/>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（1）向</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仲裁委员会申请仲裁，仲裁地点为</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w:t>
            </w:r>
          </w:p>
          <w:p w14:paraId="42087714">
            <w:pPr>
              <w:keepNext w:val="0"/>
              <w:keepLines w:val="0"/>
              <w:pageBreakBefore w:val="0"/>
              <w:kinsoku/>
              <w:wordWrap/>
              <w:overflowPunct/>
              <w:topLinePunct w:val="0"/>
              <w:bidi w:val="0"/>
              <w:adjustRightInd w:val="0"/>
              <w:snapToGrid w:val="0"/>
              <w:spacing w:line="460" w:lineRule="exact"/>
              <w:ind w:firstLine="0" w:firstLineChars="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iCs/>
                <w:color w:val="auto"/>
                <w:sz w:val="24"/>
                <w:szCs w:val="24"/>
                <w:highlight w:val="none"/>
              </w:rPr>
              <w:t>（2）向</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53DABD2">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款</w:t>
            </w:r>
          </w:p>
        </w:tc>
        <w:tc>
          <w:tcPr>
            <w:tcW w:w="2515" w:type="dxa"/>
            <w:vAlign w:val="center"/>
          </w:tcPr>
          <w:p w14:paraId="68F5870D">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其他专用条款</w:t>
            </w:r>
          </w:p>
        </w:tc>
        <w:tc>
          <w:tcPr>
            <w:tcW w:w="4397" w:type="dxa"/>
            <w:vAlign w:val="center"/>
          </w:tcPr>
          <w:p w14:paraId="7D3115BE">
            <w:pPr>
              <w:keepNext w:val="0"/>
              <w:keepLines w:val="0"/>
              <w:pageBreakBefore w:val="0"/>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lang w:val="en-US" w:eastAsia="zh-CN"/>
              </w:rPr>
            </w:pPr>
          </w:p>
        </w:tc>
      </w:tr>
    </w:tbl>
    <w:p w14:paraId="7894B75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D328DF">
      <w:pPr>
        <w:pStyle w:val="2"/>
        <w:rPr>
          <w:rFonts w:hint="eastAsia"/>
        </w:rPr>
      </w:pPr>
    </w:p>
    <w:p w14:paraId="053420C6">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9"/>
      <w:r>
        <w:rPr>
          <w:rFonts w:hint="eastAsia" w:ascii="宋体" w:hAnsi="宋体" w:eastAsia="宋体" w:cs="宋体"/>
          <w:b/>
          <w:color w:val="auto"/>
          <w:sz w:val="36"/>
          <w:szCs w:val="20"/>
          <w:highlight w:val="none"/>
        </w:rPr>
        <w:t xml:space="preserve"> </w:t>
      </w:r>
      <w:bookmarkEnd w:id="400"/>
      <w:r>
        <w:rPr>
          <w:rFonts w:hint="eastAsia" w:ascii="宋体" w:hAnsi="宋体" w:eastAsia="宋体" w:cs="宋体"/>
          <w:b/>
          <w:color w:val="auto"/>
          <w:sz w:val="36"/>
          <w:szCs w:val="20"/>
          <w:highlight w:val="none"/>
        </w:rPr>
        <w:t>应提交的有关格式范例</w:t>
      </w:r>
    </w:p>
    <w:p w14:paraId="410D83D9">
      <w:pPr>
        <w:spacing w:line="360" w:lineRule="auto"/>
        <w:jc w:val="center"/>
        <w:outlineLvl w:val="0"/>
        <w:rPr>
          <w:rFonts w:hint="eastAsia" w:ascii="宋体" w:hAnsi="宋体" w:eastAsia="宋体" w:cs="宋体"/>
          <w:b/>
          <w:color w:val="auto"/>
          <w:kern w:val="0"/>
          <w:sz w:val="36"/>
          <w:szCs w:val="36"/>
          <w:highlight w:val="none"/>
        </w:rPr>
      </w:pPr>
    </w:p>
    <w:p w14:paraId="382CFB3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0F0E0F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75A4FC8">
      <w:pPr>
        <w:spacing w:line="360" w:lineRule="auto"/>
        <w:jc w:val="center"/>
        <w:outlineLvl w:val="0"/>
        <w:rPr>
          <w:rFonts w:hint="eastAsia" w:ascii="宋体" w:hAnsi="宋体" w:eastAsia="宋体" w:cs="宋体"/>
          <w:b/>
          <w:color w:val="auto"/>
          <w:kern w:val="0"/>
          <w:sz w:val="36"/>
          <w:szCs w:val="36"/>
          <w:highlight w:val="none"/>
        </w:rPr>
      </w:pPr>
    </w:p>
    <w:p w14:paraId="2A8123A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85096F9">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078FE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1B31C63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417A20E">
      <w:pPr>
        <w:snapToGrid w:val="0"/>
        <w:spacing w:line="360" w:lineRule="auto"/>
        <w:ind w:firstLine="480" w:firstLineChars="200"/>
        <w:rPr>
          <w:rFonts w:hint="eastAsia" w:ascii="宋体" w:hAnsi="宋体" w:eastAsia="宋体" w:cs="宋体"/>
          <w:color w:val="auto"/>
          <w:sz w:val="24"/>
          <w:highlight w:val="none"/>
        </w:rPr>
      </w:pPr>
    </w:p>
    <w:p w14:paraId="23E396E0">
      <w:pPr>
        <w:spacing w:line="360" w:lineRule="auto"/>
        <w:ind w:firstLine="480" w:firstLineChars="200"/>
        <w:rPr>
          <w:rFonts w:hint="eastAsia" w:ascii="宋体" w:hAnsi="宋体" w:eastAsia="宋体" w:cs="宋体"/>
          <w:color w:val="auto"/>
          <w:sz w:val="24"/>
          <w:highlight w:val="none"/>
        </w:rPr>
      </w:pPr>
    </w:p>
    <w:p w14:paraId="0205932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w:t>
      </w:r>
    </w:p>
    <w:p w14:paraId="3D8444E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符合参加政府采购活动应当具备的一般条件的承诺函</w:t>
      </w:r>
    </w:p>
    <w:p w14:paraId="1A87A90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杭州市上城区应急管理局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浙江天弘招标代理有限公司</w:t>
      </w:r>
      <w:r>
        <w:rPr>
          <w:rFonts w:hint="eastAsia" w:ascii="宋体" w:hAnsi="宋体" w:eastAsia="宋体" w:cs="宋体"/>
          <w:color w:val="auto"/>
          <w:sz w:val="24"/>
          <w:highlight w:val="none"/>
        </w:rPr>
        <w:t>：</w:t>
      </w:r>
    </w:p>
    <w:p w14:paraId="258334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 xml:space="preserve">上城区民生实事“安全无忧”项目（应急消防装备柜）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THZB-25CN119143</w:t>
      </w:r>
      <w:r>
        <w:rPr>
          <w:rFonts w:hint="eastAsia" w:ascii="宋体" w:hAnsi="宋体" w:eastAsia="宋体" w:cs="宋体"/>
          <w:color w:val="auto"/>
          <w:sz w:val="24"/>
          <w:highlight w:val="none"/>
        </w:rPr>
        <w:t>】政府采购活动，郑重承诺：</w:t>
      </w:r>
    </w:p>
    <w:p w14:paraId="51D4A17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6AAC8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6FC1F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A82BE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178C2E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0BA8F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156AD4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9BEF193">
      <w:pPr>
        <w:snapToGrid w:val="0"/>
        <w:spacing w:line="360" w:lineRule="auto"/>
        <w:ind w:right="480"/>
        <w:jc w:val="center"/>
        <w:rPr>
          <w:rFonts w:hint="eastAsia" w:ascii="宋体" w:hAnsi="宋体" w:eastAsia="宋体" w:cs="宋体"/>
          <w:b/>
          <w:color w:val="auto"/>
          <w:kern w:val="0"/>
          <w:sz w:val="32"/>
          <w:szCs w:val="32"/>
          <w:highlight w:val="none"/>
        </w:rPr>
      </w:pPr>
    </w:p>
    <w:p w14:paraId="0B1FCE49">
      <w:pPr>
        <w:snapToGrid w:val="0"/>
        <w:spacing w:line="360" w:lineRule="auto"/>
        <w:ind w:right="480"/>
        <w:jc w:val="center"/>
        <w:rPr>
          <w:rFonts w:hint="eastAsia" w:ascii="宋体" w:hAnsi="宋体" w:eastAsia="宋体" w:cs="宋体"/>
          <w:b/>
          <w:color w:val="auto"/>
          <w:kern w:val="0"/>
          <w:sz w:val="32"/>
          <w:szCs w:val="32"/>
          <w:highlight w:val="none"/>
        </w:rPr>
      </w:pPr>
    </w:p>
    <w:p w14:paraId="658CDDD4">
      <w:pPr>
        <w:snapToGrid w:val="0"/>
        <w:spacing w:line="360" w:lineRule="auto"/>
        <w:ind w:right="480"/>
        <w:jc w:val="center"/>
        <w:rPr>
          <w:rFonts w:hint="eastAsia" w:ascii="宋体" w:hAnsi="宋体" w:eastAsia="宋体" w:cs="宋体"/>
          <w:b/>
          <w:color w:val="auto"/>
          <w:kern w:val="0"/>
          <w:sz w:val="32"/>
          <w:szCs w:val="32"/>
          <w:highlight w:val="none"/>
        </w:rPr>
      </w:pPr>
    </w:p>
    <w:p w14:paraId="1C882C29">
      <w:pPr>
        <w:rPr>
          <w:rFonts w:hint="eastAsia"/>
        </w:rPr>
      </w:pPr>
      <w:r>
        <w:rPr>
          <w:rFonts w:hint="eastAsia"/>
        </w:rPr>
        <w:br w:type="page"/>
      </w:r>
    </w:p>
    <w:p w14:paraId="7F7F08CB">
      <w:pPr>
        <w:rPr>
          <w:rFonts w:hint="eastAsia" w:ascii="宋体" w:hAnsi="宋体" w:eastAsia="宋体" w:cs="宋体"/>
          <w:color w:val="auto"/>
          <w:highlight w:val="none"/>
        </w:rPr>
      </w:pPr>
    </w:p>
    <w:p w14:paraId="384D28BB">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EDECCB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hint="eastAsia" w:ascii="宋体" w:hAnsi="宋体" w:eastAsia="宋体" w:cs="宋体"/>
          <w:b/>
          <w:color w:val="auto"/>
          <w:kern w:val="0"/>
          <w:sz w:val="32"/>
          <w:szCs w:val="32"/>
          <w:highlight w:val="none"/>
        </w:rPr>
      </w:pPr>
    </w:p>
    <w:p w14:paraId="03BEFCCF">
      <w:pPr>
        <w:snapToGrid w:val="0"/>
        <w:spacing w:line="360" w:lineRule="auto"/>
        <w:ind w:right="480"/>
        <w:jc w:val="center"/>
        <w:rPr>
          <w:rFonts w:hint="eastAsia" w:ascii="宋体" w:hAnsi="宋体" w:eastAsia="宋体" w:cs="宋体"/>
          <w:b/>
          <w:color w:val="auto"/>
          <w:kern w:val="0"/>
          <w:sz w:val="32"/>
          <w:szCs w:val="32"/>
          <w:highlight w:val="none"/>
        </w:rPr>
      </w:pPr>
    </w:p>
    <w:p w14:paraId="15D2B2F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4FD90B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2CB491FD">
      <w:pPr>
        <w:widowControl/>
        <w:spacing w:line="360" w:lineRule="auto"/>
        <w:ind w:firstLine="480"/>
        <w:jc w:val="left"/>
        <w:rPr>
          <w:rFonts w:hint="eastAsia" w:ascii="宋体" w:hAnsi="宋体" w:eastAsia="宋体" w:cs="宋体"/>
          <w:color w:val="auto"/>
          <w:sz w:val="24"/>
          <w:highlight w:val="none"/>
        </w:rPr>
      </w:pPr>
    </w:p>
    <w:p w14:paraId="55B81FAB">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1C90AF4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hint="eastAsia" w:ascii="宋体" w:hAnsi="宋体" w:eastAsia="宋体" w:cs="宋体"/>
          <w:b/>
          <w:color w:val="auto"/>
          <w:kern w:val="0"/>
          <w:sz w:val="32"/>
          <w:szCs w:val="32"/>
          <w:highlight w:val="none"/>
        </w:rPr>
      </w:pPr>
    </w:p>
    <w:p w14:paraId="7866B93F">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8DA3B3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28A8081">
      <w:pPr>
        <w:rPr>
          <w:rFonts w:hint="eastAsia" w:ascii="宋体" w:hAnsi="宋体" w:eastAsia="宋体" w:cs="宋体"/>
          <w:color w:val="auto"/>
          <w:highlight w:val="none"/>
        </w:rPr>
      </w:pPr>
    </w:p>
    <w:p w14:paraId="7421943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6D26039">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391E201">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D1330F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F5FB88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75890F4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5EC7D7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3FD8A7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A7AD697">
      <w:pPr>
        <w:snapToGrid w:val="0"/>
        <w:spacing w:line="360" w:lineRule="auto"/>
        <w:jc w:val="center"/>
        <w:rPr>
          <w:rFonts w:hint="eastAsia" w:ascii="宋体" w:hAnsi="宋体" w:eastAsia="宋体" w:cs="宋体"/>
          <w:b/>
          <w:color w:val="auto"/>
          <w:kern w:val="0"/>
          <w:sz w:val="32"/>
          <w:szCs w:val="32"/>
          <w:highlight w:val="none"/>
          <w:lang w:val="zh-CN"/>
        </w:rPr>
      </w:pPr>
    </w:p>
    <w:p w14:paraId="53333492">
      <w:pPr>
        <w:snapToGrid w:val="0"/>
        <w:spacing w:line="360" w:lineRule="auto"/>
        <w:jc w:val="center"/>
        <w:rPr>
          <w:rFonts w:hint="eastAsia" w:ascii="宋体" w:hAnsi="宋体" w:eastAsia="宋体" w:cs="宋体"/>
          <w:b/>
          <w:color w:val="auto"/>
          <w:kern w:val="0"/>
          <w:sz w:val="32"/>
          <w:szCs w:val="32"/>
          <w:highlight w:val="none"/>
          <w:lang w:val="zh-CN"/>
        </w:rPr>
      </w:pPr>
    </w:p>
    <w:p w14:paraId="4090F648">
      <w:pP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br w:type="page"/>
      </w:r>
    </w:p>
    <w:p w14:paraId="6BD60D98">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1F16AE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杭州市上城区应急管理局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浙江天弘招标代理有限公司</w:t>
      </w:r>
      <w:r>
        <w:rPr>
          <w:rFonts w:hint="eastAsia" w:ascii="宋体" w:hAnsi="宋体" w:eastAsia="宋体" w:cs="宋体"/>
          <w:color w:val="auto"/>
          <w:sz w:val="24"/>
          <w:highlight w:val="none"/>
        </w:rPr>
        <w:t>：</w:t>
      </w:r>
    </w:p>
    <w:p w14:paraId="21E0DB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 xml:space="preserve">上城区民生实事“安全无忧”项目（应急消防装备柜）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THZB-25CN119143</w:t>
      </w:r>
      <w:r>
        <w:rPr>
          <w:rFonts w:hint="eastAsia" w:ascii="宋体" w:hAnsi="宋体" w:eastAsia="宋体" w:cs="宋体"/>
          <w:color w:val="auto"/>
          <w:sz w:val="24"/>
          <w:highlight w:val="none"/>
        </w:rPr>
        <w:t>】招标的有关活动，并对此项目进行投标。为此：</w:t>
      </w:r>
    </w:p>
    <w:p w14:paraId="0E7A7E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A6099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8C5A8F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D5CB99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99BF17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6187D7E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5D8019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5C18D9D">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883262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722C77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790783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3DBCA54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034ABA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DB953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7E0D231E">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1DF638B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中小企业声明函（如果有）。</w:t>
      </w:r>
    </w:p>
    <w:p w14:paraId="1ECB69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EBE666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219E3E7">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38A96B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EA609FE">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6C61574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40BCACA">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5368C54">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3828FD1">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8E36F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杭州市上城区应急管理局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浙江天弘招标代理有限公司</w:t>
      </w:r>
      <w:r>
        <w:rPr>
          <w:rFonts w:hint="eastAsia" w:ascii="宋体" w:hAnsi="宋体" w:eastAsia="宋体" w:cs="宋体"/>
          <w:color w:val="auto"/>
          <w:kern w:val="0"/>
          <w:sz w:val="24"/>
          <w:highlight w:val="none"/>
          <w:lang w:val="zh-CN"/>
        </w:rPr>
        <w:t>：</w:t>
      </w:r>
    </w:p>
    <w:p w14:paraId="4CE08C0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 xml:space="preserve">上城区民生实事“安全无忧”项目（应急消防装备柜）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THZB-25CN119143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C7BF1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CE190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13791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03D2C8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8C7926C">
      <w:pPr>
        <w:snapToGrid w:val="0"/>
        <w:spacing w:line="360" w:lineRule="auto"/>
        <w:rPr>
          <w:rFonts w:hint="eastAsia" w:ascii="宋体" w:hAnsi="宋体" w:eastAsia="宋体" w:cs="宋体"/>
          <w:color w:val="auto"/>
          <w:sz w:val="24"/>
          <w:highlight w:val="none"/>
        </w:rPr>
      </w:pPr>
    </w:p>
    <w:p w14:paraId="3F0715F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861042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杭州市上城区应急管理局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浙江天弘招标代理有限公司</w:t>
      </w:r>
      <w:r>
        <w:rPr>
          <w:rFonts w:hint="eastAsia" w:ascii="宋体" w:hAnsi="宋体" w:eastAsia="宋体" w:cs="宋体"/>
          <w:color w:val="auto"/>
          <w:kern w:val="0"/>
          <w:sz w:val="24"/>
          <w:highlight w:val="none"/>
          <w:lang w:val="zh-CN"/>
        </w:rPr>
        <w:t>：</w:t>
      </w:r>
    </w:p>
    <w:p w14:paraId="63654DD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 xml:space="preserve">上城区民生实事“安全无忧”项目（应急消防装备柜）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THZB-25CN119143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6CB203D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8F0469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AB99FFD">
      <w:pPr>
        <w:jc w:val="center"/>
        <w:rPr>
          <w:rFonts w:hint="eastAsia" w:ascii="宋体" w:hAnsi="宋体" w:eastAsia="宋体" w:cs="宋体"/>
          <w:b/>
          <w:color w:val="auto"/>
          <w:kern w:val="0"/>
          <w:sz w:val="32"/>
          <w:szCs w:val="32"/>
          <w:highlight w:val="none"/>
        </w:rPr>
      </w:pPr>
    </w:p>
    <w:p w14:paraId="312DBF54">
      <w:pPr>
        <w:jc w:val="center"/>
        <w:rPr>
          <w:rFonts w:hint="eastAsia" w:ascii="宋体" w:hAnsi="宋体" w:eastAsia="宋体" w:cs="宋体"/>
          <w:b/>
          <w:color w:val="auto"/>
          <w:kern w:val="0"/>
          <w:sz w:val="32"/>
          <w:szCs w:val="32"/>
          <w:highlight w:val="none"/>
        </w:rPr>
      </w:pPr>
    </w:p>
    <w:p w14:paraId="57D7E0CE">
      <w:pPr>
        <w:jc w:val="center"/>
        <w:rPr>
          <w:rFonts w:hint="eastAsia" w:ascii="宋体" w:hAnsi="宋体" w:eastAsia="宋体" w:cs="宋体"/>
          <w:b/>
          <w:color w:val="auto"/>
          <w:kern w:val="0"/>
          <w:sz w:val="32"/>
          <w:szCs w:val="32"/>
          <w:highlight w:val="none"/>
        </w:rPr>
      </w:pPr>
    </w:p>
    <w:p w14:paraId="1E56B6E8">
      <w:pPr>
        <w:rPr>
          <w:rFonts w:hint="eastAsia" w:ascii="宋体" w:hAnsi="宋体" w:eastAsia="宋体" w:cs="宋体"/>
          <w:color w:val="auto"/>
          <w:highlight w:val="none"/>
        </w:rPr>
      </w:pPr>
    </w:p>
    <w:p w14:paraId="71285DF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22E761B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57D8B25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F5E2A2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022E7B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0785EB4">
            <w:pPr>
              <w:pStyle w:val="149"/>
              <w:adjustRightInd w:val="0"/>
              <w:spacing w:line="360" w:lineRule="auto"/>
              <w:rPr>
                <w:rFonts w:hint="eastAsia" w:ascii="宋体" w:hAnsi="宋体" w:eastAsia="宋体" w:cs="宋体"/>
                <w:bCs/>
                <w:color w:val="auto"/>
                <w:sz w:val="24"/>
                <w:highlight w:val="none"/>
              </w:rPr>
            </w:pPr>
          </w:p>
        </w:tc>
      </w:tr>
    </w:tbl>
    <w:p w14:paraId="197D004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0373E1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77744DB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C10C124">
      <w:pPr>
        <w:jc w:val="center"/>
        <w:rPr>
          <w:rFonts w:hint="eastAsia" w:ascii="宋体" w:hAnsi="宋体" w:eastAsia="宋体" w:cs="宋体"/>
          <w:b/>
          <w:color w:val="auto"/>
          <w:kern w:val="0"/>
          <w:sz w:val="32"/>
          <w:szCs w:val="32"/>
          <w:highlight w:val="none"/>
        </w:rPr>
      </w:pPr>
    </w:p>
    <w:p w14:paraId="31537ADB">
      <w:pPr>
        <w:jc w:val="center"/>
        <w:rPr>
          <w:rFonts w:hint="eastAsia" w:ascii="宋体" w:hAnsi="宋体" w:eastAsia="宋体" w:cs="宋体"/>
          <w:b/>
          <w:color w:val="auto"/>
          <w:kern w:val="0"/>
          <w:sz w:val="32"/>
          <w:szCs w:val="32"/>
          <w:highlight w:val="none"/>
        </w:rPr>
      </w:pPr>
    </w:p>
    <w:p w14:paraId="6BE6E473">
      <w:pPr>
        <w:jc w:val="center"/>
        <w:rPr>
          <w:rFonts w:hint="eastAsia" w:ascii="宋体" w:hAnsi="宋体" w:eastAsia="宋体" w:cs="宋体"/>
          <w:b/>
          <w:color w:val="auto"/>
          <w:kern w:val="0"/>
          <w:sz w:val="32"/>
          <w:szCs w:val="32"/>
          <w:highlight w:val="none"/>
        </w:rPr>
      </w:pPr>
    </w:p>
    <w:p w14:paraId="4F1834B3">
      <w:pPr>
        <w:jc w:val="center"/>
        <w:rPr>
          <w:rFonts w:hint="eastAsia" w:ascii="宋体" w:hAnsi="宋体" w:eastAsia="宋体" w:cs="宋体"/>
          <w:b/>
          <w:color w:val="auto"/>
          <w:kern w:val="0"/>
          <w:sz w:val="32"/>
          <w:szCs w:val="32"/>
          <w:highlight w:val="none"/>
        </w:rPr>
      </w:pPr>
    </w:p>
    <w:p w14:paraId="6044666C">
      <w:pPr>
        <w:jc w:val="center"/>
        <w:rPr>
          <w:rFonts w:hint="eastAsia" w:ascii="宋体" w:hAnsi="宋体" w:eastAsia="宋体" w:cs="宋体"/>
          <w:b/>
          <w:color w:val="auto"/>
          <w:kern w:val="0"/>
          <w:sz w:val="32"/>
          <w:szCs w:val="32"/>
          <w:highlight w:val="none"/>
        </w:rPr>
      </w:pPr>
    </w:p>
    <w:p w14:paraId="562B315C">
      <w:pPr>
        <w:jc w:val="center"/>
        <w:rPr>
          <w:rFonts w:hint="eastAsia" w:ascii="宋体" w:hAnsi="宋体" w:eastAsia="宋体" w:cs="宋体"/>
          <w:b/>
          <w:color w:val="auto"/>
          <w:kern w:val="0"/>
          <w:sz w:val="32"/>
          <w:szCs w:val="32"/>
          <w:highlight w:val="none"/>
        </w:rPr>
      </w:pPr>
    </w:p>
    <w:p w14:paraId="273BED6F">
      <w:pPr>
        <w:jc w:val="center"/>
        <w:rPr>
          <w:rFonts w:hint="eastAsia" w:ascii="宋体" w:hAnsi="宋体" w:eastAsia="宋体" w:cs="宋体"/>
          <w:b/>
          <w:color w:val="auto"/>
          <w:kern w:val="0"/>
          <w:sz w:val="32"/>
          <w:szCs w:val="32"/>
          <w:highlight w:val="none"/>
        </w:rPr>
      </w:pPr>
    </w:p>
    <w:p w14:paraId="51D2F556">
      <w:pPr>
        <w:jc w:val="center"/>
        <w:rPr>
          <w:rFonts w:hint="eastAsia" w:ascii="宋体" w:hAnsi="宋体" w:eastAsia="宋体" w:cs="宋体"/>
          <w:b/>
          <w:color w:val="auto"/>
          <w:kern w:val="0"/>
          <w:sz w:val="32"/>
          <w:szCs w:val="32"/>
          <w:highlight w:val="none"/>
        </w:rPr>
      </w:pPr>
    </w:p>
    <w:p w14:paraId="4E74130D">
      <w:pPr>
        <w:jc w:val="center"/>
        <w:rPr>
          <w:rFonts w:hint="eastAsia" w:ascii="宋体" w:hAnsi="宋体" w:eastAsia="宋体" w:cs="宋体"/>
          <w:b/>
          <w:color w:val="auto"/>
          <w:kern w:val="0"/>
          <w:sz w:val="32"/>
          <w:szCs w:val="32"/>
          <w:highlight w:val="none"/>
        </w:rPr>
      </w:pPr>
    </w:p>
    <w:p w14:paraId="5D4227DF">
      <w:pPr>
        <w:jc w:val="center"/>
        <w:rPr>
          <w:rFonts w:hint="eastAsia" w:ascii="宋体" w:hAnsi="宋体" w:eastAsia="宋体" w:cs="宋体"/>
          <w:b/>
          <w:color w:val="auto"/>
          <w:kern w:val="0"/>
          <w:sz w:val="32"/>
          <w:szCs w:val="32"/>
          <w:highlight w:val="none"/>
        </w:rPr>
      </w:pPr>
    </w:p>
    <w:p w14:paraId="5317D7B1">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81C03C6">
      <w:pPr>
        <w:widowControl/>
        <w:spacing w:line="360" w:lineRule="auto"/>
        <w:ind w:firstLine="120" w:firstLineChars="50"/>
        <w:jc w:val="left"/>
        <w:rPr>
          <w:rFonts w:hint="eastAsia" w:ascii="宋体" w:hAnsi="宋体" w:eastAsia="宋体" w:cs="宋体"/>
          <w:color w:val="auto"/>
          <w:sz w:val="24"/>
          <w:highlight w:val="none"/>
        </w:rPr>
      </w:pPr>
      <w:bookmarkStart w:id="406"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cs="宋体"/>
          <w:b/>
          <w:color w:val="auto"/>
          <w:sz w:val="24"/>
          <w:highlight w:val="none"/>
          <w:lang w:eastAsia="zh-CN"/>
        </w:rPr>
        <w:t>]</w:t>
      </w:r>
    </w:p>
    <w:bookmarkEnd w:id="406"/>
    <w:p w14:paraId="3FD8D56B">
      <w:pPr>
        <w:snapToGrid w:val="0"/>
        <w:spacing w:line="360" w:lineRule="auto"/>
        <w:rPr>
          <w:rFonts w:hint="eastAsia" w:ascii="宋体" w:hAnsi="宋体" w:eastAsia="宋体" w:cs="宋体"/>
          <w:color w:val="auto"/>
          <w:kern w:val="0"/>
          <w:sz w:val="24"/>
          <w:highlight w:val="none"/>
        </w:rPr>
      </w:pPr>
    </w:p>
    <w:p w14:paraId="4F34005E">
      <w:pPr>
        <w:jc w:val="center"/>
        <w:rPr>
          <w:rFonts w:hint="eastAsia" w:ascii="宋体" w:hAnsi="宋体" w:eastAsia="宋体" w:cs="宋体"/>
          <w:b/>
          <w:color w:val="auto"/>
          <w:kern w:val="0"/>
          <w:sz w:val="32"/>
          <w:szCs w:val="32"/>
          <w:highlight w:val="none"/>
        </w:rPr>
      </w:pPr>
    </w:p>
    <w:p w14:paraId="118DF8CE">
      <w:pPr>
        <w:pStyle w:val="2"/>
        <w:rPr>
          <w:rFonts w:hint="eastAsia" w:ascii="宋体" w:hAnsi="宋体" w:eastAsia="宋体" w:cs="宋体"/>
          <w:color w:val="auto"/>
          <w:highlight w:val="none"/>
          <w:lang w:val="en-US"/>
        </w:rPr>
      </w:pPr>
    </w:p>
    <w:p w14:paraId="30874314">
      <w:pPr>
        <w:rPr>
          <w:rFonts w:hint="eastAsia" w:ascii="宋体" w:hAnsi="宋体" w:eastAsia="宋体" w:cs="宋体"/>
          <w:color w:val="auto"/>
          <w:highlight w:val="none"/>
        </w:rPr>
      </w:pPr>
    </w:p>
    <w:p w14:paraId="51C55C4D">
      <w:pPr>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lang w:val="en-US"/>
        </w:rPr>
        <w:br w:type="page"/>
      </w:r>
    </w:p>
    <w:p w14:paraId="29B4F5C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9A1ED46">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22759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4D8448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DCCB3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F9342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3DD204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473C495">
            <w:pPr>
              <w:rPr>
                <w:rFonts w:hint="eastAsia" w:ascii="宋体" w:hAnsi="宋体" w:eastAsia="宋体" w:cs="宋体"/>
                <w:color w:val="auto"/>
                <w:sz w:val="24"/>
                <w:highlight w:val="none"/>
              </w:rPr>
            </w:pPr>
          </w:p>
          <w:p w14:paraId="2EFD984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D40010C">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69497F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4FEB1B3">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18A3ED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0816E62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宋体" w:hAnsi="宋体" w:eastAsia="宋体" w:cs="宋体"/>
                <w:color w:val="auto"/>
                <w:sz w:val="24"/>
                <w:highlight w:val="none"/>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宋体" w:hAnsi="宋体" w:eastAsia="宋体" w:cs="宋体"/>
                <w:color w:val="auto"/>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1BD3FA50">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eastAsia="宋体" w:cs="宋体"/>
                <w:b w:val="0"/>
                <w:bCs w:val="0"/>
                <w:color w:val="auto"/>
                <w:sz w:val="24"/>
                <w:highlight w:val="none"/>
                <w:lang w:val="en-US" w:eastAsia="zh-CN"/>
              </w:rPr>
            </w:pPr>
          </w:p>
        </w:tc>
        <w:tc>
          <w:tcPr>
            <w:tcW w:w="1418" w:type="dxa"/>
            <w:vAlign w:val="top"/>
          </w:tcPr>
          <w:p w14:paraId="05C42D45">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1460D33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eastAsia="宋体" w:cs="宋体"/>
                <w:b w:val="0"/>
                <w:bCs w:val="0"/>
                <w:color w:val="auto"/>
                <w:sz w:val="24"/>
                <w:highlight w:val="none"/>
                <w:lang w:val="en-US" w:eastAsia="zh-CN"/>
              </w:rPr>
            </w:pPr>
          </w:p>
        </w:tc>
        <w:tc>
          <w:tcPr>
            <w:tcW w:w="1418" w:type="dxa"/>
            <w:vAlign w:val="top"/>
          </w:tcPr>
          <w:p w14:paraId="3228697A">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71B70E0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rFonts w:hint="eastAsia" w:ascii="宋体" w:hAnsi="宋体" w:eastAsia="宋体" w:cs="宋体"/>
          <w:color w:val="auto"/>
          <w:highlight w:val="none"/>
        </w:rPr>
      </w:pPr>
    </w:p>
    <w:p w14:paraId="7534AC6F">
      <w:pPr>
        <w:jc w:val="center"/>
        <w:rPr>
          <w:rFonts w:hint="eastAsia" w:ascii="宋体" w:hAnsi="宋体" w:eastAsia="宋体" w:cs="宋体"/>
          <w:b/>
          <w:color w:val="auto"/>
          <w:kern w:val="0"/>
          <w:sz w:val="32"/>
          <w:szCs w:val="32"/>
          <w:highlight w:val="none"/>
        </w:rPr>
      </w:pPr>
    </w:p>
    <w:p w14:paraId="501B77C5">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0BAE25D">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0E1A2FB7">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6B42D008">
      <w:pPr>
        <w:pStyle w:val="79"/>
        <w:rPr>
          <w:rFonts w:hint="eastAsia" w:ascii="宋体" w:hAnsi="宋体" w:eastAsia="宋体" w:cs="宋体"/>
          <w:color w:val="auto"/>
          <w:highlight w:val="none"/>
        </w:rPr>
      </w:pPr>
    </w:p>
    <w:p w14:paraId="00E0E54A">
      <w:pPr>
        <w:jc w:val="center"/>
        <w:rPr>
          <w:rFonts w:hint="eastAsia" w:ascii="宋体" w:hAnsi="宋体" w:eastAsia="宋体" w:cs="宋体"/>
          <w:b/>
          <w:color w:val="auto"/>
          <w:kern w:val="0"/>
          <w:sz w:val="32"/>
          <w:szCs w:val="32"/>
          <w:highlight w:val="none"/>
        </w:rPr>
      </w:pPr>
    </w:p>
    <w:p w14:paraId="11A9EEFB">
      <w:pPr>
        <w:jc w:val="center"/>
        <w:rPr>
          <w:rFonts w:hint="eastAsia" w:ascii="宋体" w:hAnsi="宋体" w:eastAsia="宋体" w:cs="宋体"/>
          <w:b/>
          <w:color w:val="auto"/>
          <w:kern w:val="0"/>
          <w:sz w:val="32"/>
          <w:szCs w:val="32"/>
          <w:highlight w:val="none"/>
        </w:rPr>
      </w:pPr>
    </w:p>
    <w:p w14:paraId="679698A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7612F2D">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宋体" w:hAnsi="宋体" w:eastAsia="宋体" w:cs="宋体"/>
                <w:b/>
                <w:color w:val="auto"/>
                <w:sz w:val="24"/>
                <w:highlight w:val="none"/>
              </w:rPr>
            </w:pPr>
          </w:p>
          <w:p w14:paraId="02F51E5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宋体" w:hAnsi="宋体" w:eastAsia="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宋体" w:hAnsi="宋体" w:eastAsia="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宋体" w:hAnsi="宋体" w:eastAsia="宋体" w:cs="宋体"/>
                <w:color w:val="auto"/>
                <w:sz w:val="24"/>
                <w:highlight w:val="none"/>
              </w:rPr>
            </w:pPr>
          </w:p>
        </w:tc>
      </w:tr>
    </w:tbl>
    <w:p w14:paraId="3FAFDB6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B07C9E8">
      <w:pPr>
        <w:jc w:val="center"/>
        <w:rPr>
          <w:rFonts w:hint="eastAsia" w:ascii="宋体" w:hAnsi="宋体" w:eastAsia="宋体" w:cs="宋体"/>
          <w:b/>
          <w:color w:val="auto"/>
          <w:kern w:val="0"/>
          <w:sz w:val="32"/>
          <w:szCs w:val="32"/>
          <w:highlight w:val="none"/>
        </w:rPr>
      </w:pPr>
    </w:p>
    <w:p w14:paraId="5402415D">
      <w:pPr>
        <w:jc w:val="center"/>
        <w:rPr>
          <w:rFonts w:hint="eastAsia" w:ascii="宋体" w:hAnsi="宋体" w:eastAsia="宋体" w:cs="宋体"/>
          <w:b/>
          <w:color w:val="auto"/>
          <w:kern w:val="0"/>
          <w:sz w:val="32"/>
          <w:szCs w:val="32"/>
          <w:highlight w:val="none"/>
        </w:rPr>
      </w:pPr>
    </w:p>
    <w:p w14:paraId="5044F51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3E4EF4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3B42634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0FA2146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6EABD2B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6B6935F5">
            <w:pPr>
              <w:jc w:val="center"/>
              <w:rPr>
                <w:rFonts w:hint="eastAsia" w:ascii="宋体" w:hAnsi="宋体" w:eastAsia="宋体" w:cs="宋体"/>
                <w:b/>
                <w:color w:val="auto"/>
                <w:kern w:val="0"/>
                <w:sz w:val="32"/>
                <w:szCs w:val="32"/>
                <w:highlight w:val="none"/>
              </w:rPr>
            </w:pPr>
          </w:p>
        </w:tc>
        <w:tc>
          <w:tcPr>
            <w:tcW w:w="3062" w:type="dxa"/>
          </w:tcPr>
          <w:p w14:paraId="5FF76456">
            <w:pPr>
              <w:jc w:val="center"/>
              <w:rPr>
                <w:rFonts w:hint="eastAsia" w:ascii="宋体" w:hAnsi="宋体" w:eastAsia="宋体" w:cs="宋体"/>
                <w:b/>
                <w:color w:val="auto"/>
                <w:kern w:val="0"/>
                <w:sz w:val="32"/>
                <w:szCs w:val="32"/>
                <w:highlight w:val="none"/>
              </w:rPr>
            </w:pPr>
          </w:p>
        </w:tc>
        <w:tc>
          <w:tcPr>
            <w:tcW w:w="1102" w:type="dxa"/>
          </w:tcPr>
          <w:p w14:paraId="277CD6D7">
            <w:pPr>
              <w:jc w:val="center"/>
              <w:rPr>
                <w:rFonts w:hint="eastAsia" w:ascii="宋体" w:hAnsi="宋体" w:eastAsia="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3D96D204">
            <w:pPr>
              <w:jc w:val="center"/>
              <w:rPr>
                <w:rFonts w:hint="eastAsia" w:ascii="宋体" w:hAnsi="宋体" w:eastAsia="宋体" w:cs="宋体"/>
                <w:b/>
                <w:color w:val="auto"/>
                <w:kern w:val="0"/>
                <w:sz w:val="32"/>
                <w:szCs w:val="32"/>
                <w:highlight w:val="none"/>
              </w:rPr>
            </w:pPr>
          </w:p>
        </w:tc>
        <w:tc>
          <w:tcPr>
            <w:tcW w:w="3062" w:type="dxa"/>
          </w:tcPr>
          <w:p w14:paraId="0A81AFEB">
            <w:pPr>
              <w:jc w:val="center"/>
              <w:rPr>
                <w:rFonts w:hint="eastAsia" w:ascii="宋体" w:hAnsi="宋体" w:eastAsia="宋体" w:cs="宋体"/>
                <w:b/>
                <w:color w:val="auto"/>
                <w:kern w:val="0"/>
                <w:sz w:val="32"/>
                <w:szCs w:val="32"/>
                <w:highlight w:val="none"/>
              </w:rPr>
            </w:pPr>
          </w:p>
        </w:tc>
        <w:tc>
          <w:tcPr>
            <w:tcW w:w="1102" w:type="dxa"/>
          </w:tcPr>
          <w:p w14:paraId="167149FF">
            <w:pPr>
              <w:jc w:val="center"/>
              <w:rPr>
                <w:rFonts w:hint="eastAsia" w:ascii="宋体" w:hAnsi="宋体" w:eastAsia="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0A4801BD">
            <w:pPr>
              <w:jc w:val="center"/>
              <w:rPr>
                <w:rFonts w:hint="eastAsia" w:ascii="宋体" w:hAnsi="宋体" w:eastAsia="宋体" w:cs="宋体"/>
                <w:b/>
                <w:color w:val="auto"/>
                <w:kern w:val="0"/>
                <w:sz w:val="32"/>
                <w:szCs w:val="32"/>
                <w:highlight w:val="none"/>
              </w:rPr>
            </w:pPr>
          </w:p>
        </w:tc>
        <w:tc>
          <w:tcPr>
            <w:tcW w:w="3062" w:type="dxa"/>
          </w:tcPr>
          <w:p w14:paraId="25AE5A44">
            <w:pPr>
              <w:jc w:val="center"/>
              <w:rPr>
                <w:rFonts w:hint="eastAsia" w:ascii="宋体" w:hAnsi="宋体" w:eastAsia="宋体" w:cs="宋体"/>
                <w:b/>
                <w:color w:val="auto"/>
                <w:kern w:val="0"/>
                <w:sz w:val="32"/>
                <w:szCs w:val="32"/>
                <w:highlight w:val="none"/>
              </w:rPr>
            </w:pPr>
          </w:p>
        </w:tc>
        <w:tc>
          <w:tcPr>
            <w:tcW w:w="1102" w:type="dxa"/>
          </w:tcPr>
          <w:p w14:paraId="62B49A7F">
            <w:pPr>
              <w:jc w:val="center"/>
              <w:rPr>
                <w:rFonts w:hint="eastAsia" w:ascii="宋体" w:hAnsi="宋体" w:eastAsia="宋体" w:cs="宋体"/>
                <w:b/>
                <w:color w:val="auto"/>
                <w:kern w:val="0"/>
                <w:sz w:val="32"/>
                <w:szCs w:val="32"/>
                <w:highlight w:val="none"/>
              </w:rPr>
            </w:pPr>
          </w:p>
        </w:tc>
      </w:tr>
    </w:tbl>
    <w:p w14:paraId="64B7359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0B2AAAA">
      <w:pPr>
        <w:jc w:val="center"/>
        <w:rPr>
          <w:rFonts w:hint="eastAsia" w:ascii="宋体" w:hAnsi="宋体" w:eastAsia="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ascii="宋体" w:hAnsi="宋体" w:eastAsia="宋体" w:cs="宋体"/>
          <w:color w:val="auto"/>
          <w:highlight w:val="none"/>
          <w:lang w:val="en-US" w:eastAsia="zh-CN"/>
        </w:rPr>
      </w:pPr>
    </w:p>
    <w:p w14:paraId="1E3ED79A">
      <w:pPr>
        <w:ind w:firstLine="1911" w:firstLineChars="595"/>
        <w:rPr>
          <w:rFonts w:hint="eastAsia" w:ascii="宋体" w:hAnsi="宋体" w:eastAsia="宋体" w:cs="宋体"/>
          <w:b/>
          <w:bCs/>
          <w:color w:val="auto"/>
          <w:sz w:val="32"/>
          <w:szCs w:val="32"/>
          <w:highlight w:val="none"/>
        </w:rPr>
      </w:pPr>
    </w:p>
    <w:p w14:paraId="0B2226BF">
      <w:pPr>
        <w:ind w:firstLine="1911" w:firstLineChars="595"/>
        <w:rPr>
          <w:rFonts w:hint="eastAsia" w:ascii="宋体" w:hAnsi="宋体" w:eastAsia="宋体" w:cs="宋体"/>
          <w:b/>
          <w:bCs/>
          <w:color w:val="auto"/>
          <w:sz w:val="32"/>
          <w:szCs w:val="32"/>
          <w:highlight w:val="none"/>
        </w:rPr>
      </w:pPr>
    </w:p>
    <w:p w14:paraId="035C106E">
      <w:pPr>
        <w:ind w:firstLine="1911" w:firstLineChars="595"/>
        <w:rPr>
          <w:rFonts w:hint="eastAsia" w:ascii="宋体" w:hAnsi="宋体" w:eastAsia="宋体" w:cs="宋体"/>
          <w:b/>
          <w:bCs/>
          <w:color w:val="auto"/>
          <w:sz w:val="32"/>
          <w:szCs w:val="32"/>
          <w:highlight w:val="none"/>
        </w:rPr>
      </w:pPr>
    </w:p>
    <w:p w14:paraId="2AC73259">
      <w:pPr>
        <w:ind w:firstLine="1911" w:firstLineChars="595"/>
        <w:rPr>
          <w:rFonts w:hint="eastAsia" w:ascii="宋体" w:hAnsi="宋体" w:eastAsia="宋体" w:cs="宋体"/>
          <w:b/>
          <w:bCs/>
          <w:color w:val="auto"/>
          <w:sz w:val="32"/>
          <w:szCs w:val="32"/>
          <w:highlight w:val="none"/>
        </w:rPr>
      </w:pPr>
    </w:p>
    <w:p w14:paraId="3CF83AF6">
      <w:pPr>
        <w:ind w:firstLine="1911" w:firstLineChars="595"/>
        <w:rPr>
          <w:rFonts w:hint="eastAsia" w:ascii="宋体" w:hAnsi="宋体" w:eastAsia="宋体" w:cs="宋体"/>
          <w:b/>
          <w:bCs/>
          <w:color w:val="auto"/>
          <w:sz w:val="32"/>
          <w:szCs w:val="32"/>
          <w:highlight w:val="none"/>
        </w:rPr>
      </w:pPr>
    </w:p>
    <w:p w14:paraId="29D7CE69">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A2D4CE6">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56C1827">
      <w:pPr>
        <w:snapToGrid w:val="0"/>
        <w:spacing w:line="360" w:lineRule="auto"/>
        <w:rPr>
          <w:rFonts w:hint="eastAsia" w:ascii="宋体" w:hAnsi="宋体" w:eastAsia="宋体" w:cs="宋体"/>
          <w:color w:val="auto"/>
          <w:sz w:val="24"/>
          <w:highlight w:val="none"/>
        </w:rPr>
      </w:pPr>
    </w:p>
    <w:p w14:paraId="0B7B72C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杭州市上城区应急管理局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浙江天弘招标代理有限公司</w:t>
      </w:r>
      <w:r>
        <w:rPr>
          <w:rFonts w:hint="eastAsia" w:ascii="宋体" w:hAnsi="宋体" w:eastAsia="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EDD992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cs="宋体"/>
          <w:color w:val="auto"/>
          <w:kern w:val="0"/>
          <w:sz w:val="24"/>
          <w:highlight w:val="none"/>
          <w:lang w:val="zh-CN"/>
        </w:rPr>
        <w:t>中华人民共和国招标投标法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3F1A69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3AFB02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326E63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D656AB8">
      <w:pPr>
        <w:spacing w:line="360" w:lineRule="auto"/>
        <w:jc w:val="center"/>
        <w:rPr>
          <w:rFonts w:hint="eastAsia" w:ascii="宋体" w:hAnsi="宋体" w:eastAsia="宋体" w:cs="宋体"/>
          <w:b/>
          <w:bCs/>
          <w:color w:val="auto"/>
          <w:sz w:val="24"/>
          <w:highlight w:val="none"/>
        </w:rPr>
      </w:pPr>
    </w:p>
    <w:p w14:paraId="68DB89C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A683A20">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002370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D0B54E8">
      <w:pPr>
        <w:spacing w:line="360" w:lineRule="auto"/>
        <w:jc w:val="center"/>
        <w:outlineLvl w:val="0"/>
        <w:rPr>
          <w:rFonts w:hint="eastAsia" w:ascii="宋体" w:hAnsi="宋体" w:eastAsia="宋体" w:cs="宋体"/>
          <w:b/>
          <w:color w:val="auto"/>
          <w:kern w:val="0"/>
          <w:sz w:val="36"/>
          <w:szCs w:val="36"/>
          <w:highlight w:val="none"/>
        </w:rPr>
      </w:pPr>
    </w:p>
    <w:p w14:paraId="0A193278">
      <w:pPr>
        <w:numPr>
          <w:ilvl w:val="0"/>
          <w:numId w:val="1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7B65DB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）中小企业声明函………………………………………………………………（页码）</w:t>
      </w:r>
    </w:p>
    <w:p w14:paraId="0F82D58D">
      <w:pPr>
        <w:pStyle w:val="80"/>
        <w:rPr>
          <w:rFonts w:hint="eastAsia" w:ascii="宋体" w:hAnsi="宋体" w:eastAsia="宋体" w:cs="宋体"/>
          <w:color w:val="auto"/>
          <w:highlight w:val="none"/>
        </w:rPr>
      </w:pPr>
    </w:p>
    <w:p w14:paraId="724A403D">
      <w:pPr>
        <w:snapToGrid w:val="0"/>
        <w:spacing w:line="360" w:lineRule="auto"/>
        <w:ind w:right="480"/>
        <w:jc w:val="center"/>
        <w:rPr>
          <w:rFonts w:hint="eastAsia" w:ascii="宋体" w:hAnsi="宋体" w:eastAsia="宋体" w:cs="宋体"/>
          <w:b/>
          <w:color w:val="auto"/>
          <w:kern w:val="0"/>
          <w:sz w:val="32"/>
          <w:szCs w:val="32"/>
          <w:highlight w:val="none"/>
        </w:rPr>
      </w:pPr>
    </w:p>
    <w:p w14:paraId="2AD292DD">
      <w:pPr>
        <w:snapToGrid w:val="0"/>
        <w:spacing w:line="360" w:lineRule="auto"/>
        <w:ind w:right="480"/>
        <w:jc w:val="center"/>
        <w:rPr>
          <w:rFonts w:hint="eastAsia" w:ascii="宋体" w:hAnsi="宋体" w:eastAsia="宋体" w:cs="宋体"/>
          <w:b/>
          <w:color w:val="auto"/>
          <w:kern w:val="0"/>
          <w:sz w:val="32"/>
          <w:szCs w:val="32"/>
          <w:highlight w:val="none"/>
        </w:rPr>
      </w:pPr>
    </w:p>
    <w:p w14:paraId="16ED2E2B">
      <w:pPr>
        <w:snapToGrid w:val="0"/>
        <w:spacing w:line="360" w:lineRule="auto"/>
        <w:ind w:right="480"/>
        <w:jc w:val="center"/>
        <w:rPr>
          <w:rFonts w:hint="eastAsia" w:ascii="宋体" w:hAnsi="宋体" w:eastAsia="宋体" w:cs="宋体"/>
          <w:b/>
          <w:color w:val="auto"/>
          <w:kern w:val="0"/>
          <w:sz w:val="32"/>
          <w:szCs w:val="32"/>
          <w:highlight w:val="none"/>
        </w:rPr>
      </w:pPr>
    </w:p>
    <w:p w14:paraId="7958589A">
      <w:pPr>
        <w:snapToGrid w:val="0"/>
        <w:spacing w:line="360" w:lineRule="auto"/>
        <w:ind w:right="480"/>
        <w:jc w:val="center"/>
        <w:rPr>
          <w:rFonts w:hint="eastAsia" w:ascii="宋体" w:hAnsi="宋体" w:eastAsia="宋体" w:cs="宋体"/>
          <w:b/>
          <w:color w:val="auto"/>
          <w:kern w:val="0"/>
          <w:sz w:val="32"/>
          <w:szCs w:val="32"/>
          <w:highlight w:val="none"/>
        </w:rPr>
      </w:pPr>
    </w:p>
    <w:p w14:paraId="35C9038D">
      <w:pPr>
        <w:snapToGrid w:val="0"/>
        <w:spacing w:line="360" w:lineRule="auto"/>
        <w:ind w:right="480"/>
        <w:jc w:val="center"/>
        <w:rPr>
          <w:rFonts w:hint="eastAsia" w:ascii="宋体" w:hAnsi="宋体" w:eastAsia="宋体" w:cs="宋体"/>
          <w:b/>
          <w:color w:val="auto"/>
          <w:kern w:val="0"/>
          <w:sz w:val="32"/>
          <w:szCs w:val="32"/>
          <w:highlight w:val="none"/>
        </w:rPr>
      </w:pPr>
    </w:p>
    <w:p w14:paraId="1D5B9AE0">
      <w:pPr>
        <w:snapToGrid w:val="0"/>
        <w:spacing w:line="360" w:lineRule="auto"/>
        <w:ind w:right="480"/>
        <w:jc w:val="center"/>
        <w:rPr>
          <w:rFonts w:hint="eastAsia" w:ascii="宋体" w:hAnsi="宋体" w:eastAsia="宋体" w:cs="宋体"/>
          <w:b/>
          <w:color w:val="auto"/>
          <w:kern w:val="0"/>
          <w:sz w:val="32"/>
          <w:szCs w:val="32"/>
          <w:highlight w:val="none"/>
        </w:rPr>
      </w:pPr>
    </w:p>
    <w:p w14:paraId="2C2A99BD">
      <w:pPr>
        <w:snapToGrid w:val="0"/>
        <w:spacing w:line="360" w:lineRule="auto"/>
        <w:ind w:right="480"/>
        <w:jc w:val="center"/>
        <w:rPr>
          <w:rFonts w:hint="eastAsia" w:ascii="宋体" w:hAnsi="宋体" w:eastAsia="宋体" w:cs="宋体"/>
          <w:b/>
          <w:color w:val="auto"/>
          <w:kern w:val="0"/>
          <w:sz w:val="32"/>
          <w:szCs w:val="32"/>
          <w:highlight w:val="none"/>
        </w:rPr>
      </w:pPr>
    </w:p>
    <w:p w14:paraId="47AE970B">
      <w:pPr>
        <w:snapToGrid w:val="0"/>
        <w:spacing w:line="360" w:lineRule="auto"/>
        <w:ind w:right="480"/>
        <w:jc w:val="center"/>
        <w:rPr>
          <w:rFonts w:hint="eastAsia" w:ascii="宋体" w:hAnsi="宋体" w:eastAsia="宋体" w:cs="宋体"/>
          <w:b/>
          <w:color w:val="auto"/>
          <w:kern w:val="0"/>
          <w:sz w:val="32"/>
          <w:szCs w:val="32"/>
          <w:highlight w:val="none"/>
        </w:rPr>
      </w:pPr>
    </w:p>
    <w:p w14:paraId="00C49AA0">
      <w:pPr>
        <w:snapToGrid w:val="0"/>
        <w:spacing w:line="360" w:lineRule="auto"/>
        <w:ind w:right="480"/>
        <w:jc w:val="center"/>
        <w:rPr>
          <w:rFonts w:hint="eastAsia" w:ascii="宋体" w:hAnsi="宋体" w:eastAsia="宋体" w:cs="宋体"/>
          <w:b/>
          <w:color w:val="auto"/>
          <w:kern w:val="0"/>
          <w:sz w:val="32"/>
          <w:szCs w:val="32"/>
          <w:highlight w:val="none"/>
        </w:rPr>
      </w:pPr>
    </w:p>
    <w:p w14:paraId="5DB14DF2">
      <w:pPr>
        <w:snapToGrid w:val="0"/>
        <w:spacing w:line="360" w:lineRule="auto"/>
        <w:ind w:right="480"/>
        <w:jc w:val="center"/>
        <w:rPr>
          <w:rFonts w:hint="eastAsia" w:ascii="宋体" w:hAnsi="宋体" w:eastAsia="宋体" w:cs="宋体"/>
          <w:b/>
          <w:color w:val="auto"/>
          <w:kern w:val="0"/>
          <w:sz w:val="32"/>
          <w:szCs w:val="32"/>
          <w:highlight w:val="none"/>
        </w:rPr>
      </w:pPr>
    </w:p>
    <w:p w14:paraId="49686AD2">
      <w:pPr>
        <w:snapToGrid w:val="0"/>
        <w:spacing w:line="360" w:lineRule="auto"/>
        <w:ind w:right="480"/>
        <w:jc w:val="center"/>
        <w:rPr>
          <w:rFonts w:hint="eastAsia" w:ascii="宋体" w:hAnsi="宋体" w:eastAsia="宋体" w:cs="宋体"/>
          <w:b/>
          <w:color w:val="auto"/>
          <w:kern w:val="0"/>
          <w:sz w:val="32"/>
          <w:szCs w:val="32"/>
          <w:highlight w:val="none"/>
        </w:rPr>
      </w:pPr>
    </w:p>
    <w:p w14:paraId="3B8E05B7">
      <w:pPr>
        <w:snapToGrid w:val="0"/>
        <w:spacing w:line="360" w:lineRule="auto"/>
        <w:ind w:right="480"/>
        <w:jc w:val="center"/>
        <w:rPr>
          <w:rFonts w:hint="eastAsia" w:ascii="宋体" w:hAnsi="宋体" w:eastAsia="宋体" w:cs="宋体"/>
          <w:b/>
          <w:color w:val="auto"/>
          <w:kern w:val="0"/>
          <w:sz w:val="32"/>
          <w:szCs w:val="32"/>
          <w:highlight w:val="none"/>
        </w:rPr>
      </w:pPr>
    </w:p>
    <w:p w14:paraId="10B69816">
      <w:pPr>
        <w:snapToGrid w:val="0"/>
        <w:spacing w:line="360" w:lineRule="auto"/>
        <w:ind w:right="480"/>
        <w:jc w:val="center"/>
        <w:rPr>
          <w:rFonts w:hint="eastAsia" w:ascii="宋体" w:hAnsi="宋体" w:eastAsia="宋体" w:cs="宋体"/>
          <w:b/>
          <w:color w:val="auto"/>
          <w:kern w:val="0"/>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469B856">
      <w:pPr>
        <w:pStyle w:val="2"/>
        <w:rPr>
          <w:rFonts w:hint="eastAsia"/>
        </w:rPr>
      </w:pPr>
    </w:p>
    <w:p w14:paraId="5C0F0B4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杭州市上城区应急管理局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浙江天弘招标代理有限公司</w:t>
      </w:r>
      <w:r>
        <w:rPr>
          <w:rFonts w:hint="eastAsia" w:ascii="宋体" w:hAnsi="宋体" w:eastAsia="宋体" w:cs="宋体"/>
          <w:color w:val="auto"/>
          <w:kern w:val="0"/>
          <w:sz w:val="24"/>
          <w:highlight w:val="none"/>
          <w:lang w:val="zh-CN"/>
        </w:rPr>
        <w:t>：</w:t>
      </w:r>
    </w:p>
    <w:p w14:paraId="4E72F1EB">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 xml:space="preserve">上城区民生实事“安全无忧”项目（应急消防装备柜） </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THZB-25CN119143</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7776D0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单位均为人民币元</w:t>
      </w:r>
      <w:r>
        <w:rPr>
          <w:rFonts w:hint="eastAsia" w:ascii="宋体" w:hAnsi="宋体" w:cs="宋体"/>
          <w:b/>
          <w:color w:val="auto"/>
          <w:kern w:val="0"/>
          <w:sz w:val="24"/>
          <w:highlight w:val="none"/>
          <w:lang w:val="zh-CN"/>
        </w:rPr>
        <w:t>）</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063"/>
        <w:gridCol w:w="1455"/>
        <w:gridCol w:w="6224"/>
        <w:gridCol w:w="896"/>
        <w:gridCol w:w="805"/>
        <w:gridCol w:w="805"/>
        <w:gridCol w:w="785"/>
      </w:tblGrid>
      <w:tr w14:paraId="5E2C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3F2731C2">
            <w:pPr>
              <w:adjustRightInd w:val="0"/>
              <w:spacing w:line="46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序号</w:t>
            </w:r>
          </w:p>
        </w:tc>
        <w:tc>
          <w:tcPr>
            <w:tcW w:w="3063" w:type="dxa"/>
            <w:noWrap w:val="0"/>
            <w:vAlign w:val="center"/>
          </w:tcPr>
          <w:p w14:paraId="5F600EBF">
            <w:pPr>
              <w:adjustRightInd w:val="0"/>
              <w:spacing w:line="46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名称</w:t>
            </w:r>
          </w:p>
        </w:tc>
        <w:tc>
          <w:tcPr>
            <w:tcW w:w="1455" w:type="dxa"/>
            <w:noWrap w:val="0"/>
            <w:vAlign w:val="center"/>
          </w:tcPr>
          <w:p w14:paraId="7A2C9C80">
            <w:pPr>
              <w:adjustRightInd w:val="0"/>
              <w:spacing w:line="46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品牌</w:t>
            </w:r>
          </w:p>
          <w:p w14:paraId="089EDF5F">
            <w:pPr>
              <w:adjustRightInd w:val="0"/>
              <w:spacing w:line="46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（如果有）</w:t>
            </w:r>
          </w:p>
        </w:tc>
        <w:tc>
          <w:tcPr>
            <w:tcW w:w="6224" w:type="dxa"/>
            <w:noWrap w:val="0"/>
            <w:vAlign w:val="center"/>
          </w:tcPr>
          <w:p w14:paraId="57902240">
            <w:pPr>
              <w:adjustRightInd w:val="0"/>
              <w:spacing w:line="46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规格型号</w:t>
            </w:r>
          </w:p>
        </w:tc>
        <w:tc>
          <w:tcPr>
            <w:tcW w:w="896" w:type="dxa"/>
            <w:noWrap w:val="0"/>
            <w:vAlign w:val="center"/>
          </w:tcPr>
          <w:p w14:paraId="51C90AB2">
            <w:pPr>
              <w:adjustRightInd w:val="0"/>
              <w:spacing w:line="46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数量</w:t>
            </w:r>
          </w:p>
        </w:tc>
        <w:tc>
          <w:tcPr>
            <w:tcW w:w="805" w:type="dxa"/>
            <w:noWrap w:val="0"/>
            <w:vAlign w:val="center"/>
          </w:tcPr>
          <w:p w14:paraId="343E6B2B">
            <w:pPr>
              <w:adjustRightInd w:val="0"/>
              <w:spacing w:line="46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单价</w:t>
            </w:r>
          </w:p>
        </w:tc>
        <w:tc>
          <w:tcPr>
            <w:tcW w:w="805" w:type="dxa"/>
            <w:noWrap w:val="0"/>
            <w:vAlign w:val="center"/>
          </w:tcPr>
          <w:p w14:paraId="2E443C1E">
            <w:pPr>
              <w:adjustRightInd w:val="0"/>
              <w:spacing w:line="46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合计</w:t>
            </w:r>
          </w:p>
        </w:tc>
        <w:tc>
          <w:tcPr>
            <w:tcW w:w="785" w:type="dxa"/>
            <w:noWrap w:val="0"/>
            <w:vAlign w:val="center"/>
          </w:tcPr>
          <w:p w14:paraId="1E9995CA">
            <w:pPr>
              <w:adjustRightInd w:val="0"/>
              <w:spacing w:line="460" w:lineRule="exact"/>
              <w:jc w:val="center"/>
              <w:rPr>
                <w:rFonts w:hint="eastAsia" w:ascii="宋体" w:hAnsi="宋体" w:eastAsia="宋体" w:cs="宋体"/>
                <w:b w:val="0"/>
                <w:bCs/>
                <w:color w:val="auto"/>
                <w:highlight w:val="none"/>
              </w:rPr>
            </w:pPr>
          </w:p>
          <w:p w14:paraId="71C3A84F">
            <w:pPr>
              <w:adjustRightInd w:val="0"/>
              <w:spacing w:line="46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备注</w:t>
            </w:r>
          </w:p>
          <w:p w14:paraId="581466EF">
            <w:pPr>
              <w:adjustRightInd w:val="0"/>
              <w:spacing w:line="460" w:lineRule="exact"/>
              <w:jc w:val="center"/>
              <w:rPr>
                <w:rFonts w:hint="eastAsia" w:ascii="宋体" w:hAnsi="宋体" w:eastAsia="宋体" w:cs="宋体"/>
                <w:b w:val="0"/>
                <w:bCs/>
                <w:color w:val="auto"/>
                <w:highlight w:val="none"/>
              </w:rPr>
            </w:pPr>
          </w:p>
        </w:tc>
      </w:tr>
      <w:tr w14:paraId="4BDA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7395F717">
            <w:pPr>
              <w:adjustRightInd w:val="0"/>
              <w:spacing w:line="460" w:lineRule="exact"/>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1</w:t>
            </w:r>
          </w:p>
        </w:tc>
        <w:tc>
          <w:tcPr>
            <w:tcW w:w="3063" w:type="dxa"/>
            <w:noWrap w:val="0"/>
            <w:vAlign w:val="top"/>
          </w:tcPr>
          <w:p w14:paraId="1490A500">
            <w:pPr>
              <w:spacing w:line="460" w:lineRule="atLeast"/>
              <w:rPr>
                <w:rFonts w:hint="eastAsia" w:ascii="宋体" w:hAnsi="宋体" w:eastAsia="宋体" w:cs="宋体"/>
                <w:b w:val="0"/>
                <w:bCs/>
                <w:color w:val="auto"/>
                <w:szCs w:val="24"/>
                <w:highlight w:val="none"/>
              </w:rPr>
            </w:pPr>
            <w:r>
              <w:rPr>
                <w:rFonts w:ascii="宋体" w:hAnsi="宋体" w:eastAsia="宋体" w:cs="宋体"/>
                <w:b w:val="0"/>
                <w:bCs/>
                <w:color w:val="auto"/>
                <w:kern w:val="0"/>
                <w:szCs w:val="24"/>
                <w:highlight w:val="none"/>
              </w:rPr>
              <w:t>应急消防装备</w:t>
            </w:r>
            <w:r>
              <w:rPr>
                <w:rFonts w:hint="eastAsia" w:ascii="宋体" w:hAnsi="宋体" w:eastAsia="宋体" w:cs="宋体"/>
                <w:b w:val="0"/>
                <w:bCs/>
                <w:color w:val="auto"/>
                <w:szCs w:val="24"/>
                <w:highlight w:val="none"/>
              </w:rPr>
              <w:t>柜（中号柜、高1200mmX宽650mmX深3</w:t>
            </w:r>
            <w:r>
              <w:rPr>
                <w:rFonts w:hint="eastAsia" w:ascii="宋体" w:hAnsi="宋体" w:eastAsia="宋体" w:cs="宋体"/>
                <w:b w:val="0"/>
                <w:bCs/>
                <w:color w:val="auto"/>
                <w:szCs w:val="24"/>
                <w:highlight w:val="none"/>
                <w:lang w:val="en-US" w:eastAsia="zh-CN"/>
              </w:rPr>
              <w:t>3</w:t>
            </w:r>
            <w:r>
              <w:rPr>
                <w:rFonts w:hint="eastAsia" w:ascii="宋体" w:hAnsi="宋体" w:eastAsia="宋体" w:cs="宋体"/>
                <w:b w:val="0"/>
                <w:bCs/>
                <w:color w:val="auto"/>
                <w:szCs w:val="24"/>
                <w:highlight w:val="none"/>
              </w:rPr>
              <w:t>0mm）</w:t>
            </w:r>
          </w:p>
        </w:tc>
        <w:tc>
          <w:tcPr>
            <w:tcW w:w="1455" w:type="dxa"/>
            <w:noWrap w:val="0"/>
            <w:vAlign w:val="center"/>
          </w:tcPr>
          <w:p w14:paraId="4ACA7410">
            <w:pPr>
              <w:adjustRightInd w:val="0"/>
              <w:spacing w:line="460" w:lineRule="exact"/>
              <w:jc w:val="center"/>
              <w:rPr>
                <w:rFonts w:hint="eastAsia" w:ascii="宋体" w:hAnsi="宋体" w:eastAsia="宋体" w:cs="宋体"/>
                <w:b w:val="0"/>
                <w:bCs/>
                <w:color w:val="auto"/>
                <w:highlight w:val="none"/>
              </w:rPr>
            </w:pPr>
          </w:p>
        </w:tc>
        <w:tc>
          <w:tcPr>
            <w:tcW w:w="6224" w:type="dxa"/>
            <w:noWrap w:val="0"/>
            <w:vAlign w:val="center"/>
          </w:tcPr>
          <w:p w14:paraId="069B2C4A">
            <w:pPr>
              <w:adjustRightInd w:val="0"/>
              <w:spacing w:line="460" w:lineRule="exact"/>
              <w:jc w:val="center"/>
              <w:rPr>
                <w:rFonts w:hint="eastAsia" w:ascii="宋体" w:hAnsi="宋体" w:eastAsia="宋体" w:cs="宋体"/>
                <w:b w:val="0"/>
                <w:bCs/>
                <w:color w:val="auto"/>
                <w:highlight w:val="none"/>
              </w:rPr>
            </w:pPr>
          </w:p>
        </w:tc>
        <w:tc>
          <w:tcPr>
            <w:tcW w:w="896" w:type="dxa"/>
            <w:noWrap w:val="0"/>
            <w:vAlign w:val="center"/>
          </w:tcPr>
          <w:p w14:paraId="3D935CAF">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56603C20">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35532DA7">
            <w:pPr>
              <w:adjustRightInd w:val="0"/>
              <w:spacing w:line="460" w:lineRule="exact"/>
              <w:jc w:val="center"/>
              <w:rPr>
                <w:rFonts w:hint="eastAsia" w:ascii="宋体" w:hAnsi="宋体" w:eastAsia="宋体" w:cs="宋体"/>
                <w:b w:val="0"/>
                <w:bCs/>
                <w:color w:val="auto"/>
                <w:highlight w:val="none"/>
              </w:rPr>
            </w:pPr>
          </w:p>
        </w:tc>
        <w:tc>
          <w:tcPr>
            <w:tcW w:w="785" w:type="dxa"/>
            <w:noWrap w:val="0"/>
            <w:vAlign w:val="center"/>
          </w:tcPr>
          <w:p w14:paraId="0B98CEB5">
            <w:pPr>
              <w:adjustRightInd w:val="0"/>
              <w:spacing w:line="460" w:lineRule="exact"/>
              <w:jc w:val="center"/>
              <w:rPr>
                <w:rFonts w:hint="eastAsia" w:ascii="宋体" w:hAnsi="宋体" w:eastAsia="宋体" w:cs="宋体"/>
                <w:b w:val="0"/>
                <w:bCs/>
                <w:color w:val="auto"/>
                <w:highlight w:val="none"/>
              </w:rPr>
            </w:pPr>
          </w:p>
        </w:tc>
      </w:tr>
      <w:tr w14:paraId="3123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1012403B">
            <w:pPr>
              <w:adjustRightInd w:val="0"/>
              <w:spacing w:line="460" w:lineRule="exact"/>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2</w:t>
            </w:r>
          </w:p>
        </w:tc>
        <w:tc>
          <w:tcPr>
            <w:tcW w:w="3063" w:type="dxa"/>
            <w:noWrap w:val="0"/>
            <w:vAlign w:val="top"/>
          </w:tcPr>
          <w:p w14:paraId="36802625">
            <w:pPr>
              <w:spacing w:line="460" w:lineRule="atLeast"/>
              <w:rPr>
                <w:rFonts w:hint="eastAsia" w:ascii="宋体" w:hAnsi="宋体" w:eastAsia="宋体" w:cs="宋体"/>
                <w:b w:val="0"/>
                <w:bCs/>
                <w:color w:val="auto"/>
                <w:szCs w:val="24"/>
                <w:highlight w:val="none"/>
              </w:rPr>
            </w:pPr>
            <w:r>
              <w:rPr>
                <w:rFonts w:ascii="宋体" w:hAnsi="宋体" w:eastAsia="宋体" w:cs="宋体"/>
                <w:b w:val="0"/>
                <w:bCs/>
                <w:color w:val="auto"/>
                <w:kern w:val="0"/>
                <w:szCs w:val="24"/>
                <w:highlight w:val="none"/>
              </w:rPr>
              <w:t>应急消防装备</w:t>
            </w:r>
            <w:r>
              <w:rPr>
                <w:rFonts w:hint="eastAsia" w:ascii="宋体" w:hAnsi="宋体" w:eastAsia="宋体" w:cs="宋体"/>
                <w:b w:val="0"/>
                <w:bCs/>
                <w:color w:val="auto"/>
                <w:szCs w:val="24"/>
                <w:highlight w:val="none"/>
              </w:rPr>
              <w:t>柜（小号柜、高600mmX宽800mmX深250mm）</w:t>
            </w:r>
          </w:p>
        </w:tc>
        <w:tc>
          <w:tcPr>
            <w:tcW w:w="1455" w:type="dxa"/>
            <w:noWrap w:val="0"/>
            <w:vAlign w:val="center"/>
          </w:tcPr>
          <w:p w14:paraId="4E98EF64">
            <w:pPr>
              <w:adjustRightInd w:val="0"/>
              <w:spacing w:line="460" w:lineRule="exact"/>
              <w:jc w:val="center"/>
              <w:rPr>
                <w:rFonts w:hint="eastAsia" w:ascii="宋体" w:hAnsi="宋体" w:eastAsia="宋体" w:cs="宋体"/>
                <w:b w:val="0"/>
                <w:bCs/>
                <w:color w:val="auto"/>
                <w:highlight w:val="none"/>
              </w:rPr>
            </w:pPr>
          </w:p>
        </w:tc>
        <w:tc>
          <w:tcPr>
            <w:tcW w:w="6224" w:type="dxa"/>
            <w:noWrap w:val="0"/>
            <w:vAlign w:val="center"/>
          </w:tcPr>
          <w:p w14:paraId="64776D2F">
            <w:pPr>
              <w:adjustRightInd w:val="0"/>
              <w:spacing w:line="460" w:lineRule="exact"/>
              <w:jc w:val="center"/>
              <w:rPr>
                <w:rFonts w:hint="eastAsia" w:ascii="宋体" w:hAnsi="宋体" w:eastAsia="宋体" w:cs="宋体"/>
                <w:b w:val="0"/>
                <w:bCs/>
                <w:color w:val="auto"/>
                <w:highlight w:val="none"/>
              </w:rPr>
            </w:pPr>
          </w:p>
        </w:tc>
        <w:tc>
          <w:tcPr>
            <w:tcW w:w="896" w:type="dxa"/>
            <w:noWrap w:val="0"/>
            <w:vAlign w:val="center"/>
          </w:tcPr>
          <w:p w14:paraId="78A2BABF">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127908B6">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2AEED93F">
            <w:pPr>
              <w:adjustRightInd w:val="0"/>
              <w:spacing w:line="460" w:lineRule="exact"/>
              <w:jc w:val="center"/>
              <w:rPr>
                <w:rFonts w:hint="eastAsia" w:ascii="宋体" w:hAnsi="宋体" w:eastAsia="宋体" w:cs="宋体"/>
                <w:b w:val="0"/>
                <w:bCs/>
                <w:color w:val="auto"/>
                <w:highlight w:val="none"/>
              </w:rPr>
            </w:pPr>
          </w:p>
        </w:tc>
        <w:tc>
          <w:tcPr>
            <w:tcW w:w="785" w:type="dxa"/>
            <w:noWrap w:val="0"/>
            <w:vAlign w:val="center"/>
          </w:tcPr>
          <w:p w14:paraId="71F422D3">
            <w:pPr>
              <w:adjustRightInd w:val="0"/>
              <w:spacing w:line="460" w:lineRule="exact"/>
              <w:jc w:val="center"/>
              <w:rPr>
                <w:rFonts w:hint="eastAsia" w:ascii="宋体" w:hAnsi="宋体" w:eastAsia="宋体" w:cs="宋体"/>
                <w:b w:val="0"/>
                <w:bCs/>
                <w:color w:val="auto"/>
                <w:highlight w:val="none"/>
              </w:rPr>
            </w:pPr>
          </w:p>
        </w:tc>
      </w:tr>
      <w:tr w14:paraId="0212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4D96601">
            <w:pPr>
              <w:adjustRightInd w:val="0"/>
              <w:spacing w:line="460" w:lineRule="exact"/>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3</w:t>
            </w:r>
          </w:p>
        </w:tc>
        <w:tc>
          <w:tcPr>
            <w:tcW w:w="3063" w:type="dxa"/>
            <w:noWrap w:val="0"/>
            <w:vAlign w:val="top"/>
          </w:tcPr>
          <w:p w14:paraId="25DB2650">
            <w:pPr>
              <w:spacing w:line="460" w:lineRule="atLeast"/>
              <w:rPr>
                <w:rFonts w:ascii="宋体" w:hAnsi="宋体" w:eastAsia="宋体" w:cs="宋体"/>
                <w:b w:val="0"/>
                <w:bCs/>
                <w:color w:val="auto"/>
                <w:highlight w:val="none"/>
              </w:rPr>
            </w:pPr>
            <w:r>
              <w:rPr>
                <w:rFonts w:hint="eastAsia" w:ascii="宋体" w:hAnsi="宋体" w:eastAsia="宋体" w:cs="宋体"/>
                <w:b w:val="0"/>
                <w:bCs/>
                <w:color w:val="auto"/>
                <w:szCs w:val="24"/>
                <w:highlight w:val="none"/>
              </w:rPr>
              <w:t>手提式水基型灭火器3L</w:t>
            </w:r>
          </w:p>
        </w:tc>
        <w:tc>
          <w:tcPr>
            <w:tcW w:w="1455" w:type="dxa"/>
            <w:noWrap w:val="0"/>
            <w:vAlign w:val="center"/>
          </w:tcPr>
          <w:p w14:paraId="00D3A31A">
            <w:pPr>
              <w:adjustRightInd w:val="0"/>
              <w:spacing w:line="460" w:lineRule="exact"/>
              <w:jc w:val="center"/>
              <w:rPr>
                <w:rFonts w:hint="eastAsia" w:ascii="宋体" w:hAnsi="宋体" w:eastAsia="宋体" w:cs="宋体"/>
                <w:b w:val="0"/>
                <w:bCs/>
                <w:color w:val="auto"/>
                <w:highlight w:val="none"/>
              </w:rPr>
            </w:pPr>
          </w:p>
        </w:tc>
        <w:tc>
          <w:tcPr>
            <w:tcW w:w="6224" w:type="dxa"/>
            <w:noWrap w:val="0"/>
            <w:vAlign w:val="center"/>
          </w:tcPr>
          <w:p w14:paraId="77A87C27">
            <w:pPr>
              <w:adjustRightInd w:val="0"/>
              <w:spacing w:line="460" w:lineRule="exact"/>
              <w:jc w:val="center"/>
              <w:rPr>
                <w:rFonts w:hint="eastAsia" w:ascii="宋体" w:hAnsi="宋体" w:eastAsia="宋体" w:cs="宋体"/>
                <w:b w:val="0"/>
                <w:bCs/>
                <w:color w:val="auto"/>
                <w:highlight w:val="none"/>
              </w:rPr>
            </w:pPr>
          </w:p>
        </w:tc>
        <w:tc>
          <w:tcPr>
            <w:tcW w:w="896" w:type="dxa"/>
            <w:noWrap w:val="0"/>
            <w:vAlign w:val="center"/>
          </w:tcPr>
          <w:p w14:paraId="5FA58FB3">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090F99E7">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0C9211F5">
            <w:pPr>
              <w:adjustRightInd w:val="0"/>
              <w:spacing w:line="460" w:lineRule="exact"/>
              <w:jc w:val="center"/>
              <w:rPr>
                <w:rFonts w:hint="eastAsia" w:ascii="宋体" w:hAnsi="宋体" w:eastAsia="宋体" w:cs="宋体"/>
                <w:b w:val="0"/>
                <w:bCs/>
                <w:color w:val="auto"/>
                <w:highlight w:val="none"/>
              </w:rPr>
            </w:pPr>
          </w:p>
        </w:tc>
        <w:tc>
          <w:tcPr>
            <w:tcW w:w="785" w:type="dxa"/>
            <w:noWrap w:val="0"/>
            <w:vAlign w:val="center"/>
          </w:tcPr>
          <w:p w14:paraId="348FD7B8">
            <w:pPr>
              <w:adjustRightInd w:val="0"/>
              <w:spacing w:line="460" w:lineRule="exact"/>
              <w:jc w:val="center"/>
              <w:rPr>
                <w:rFonts w:hint="eastAsia" w:ascii="宋体" w:hAnsi="宋体" w:eastAsia="宋体" w:cs="宋体"/>
                <w:b w:val="0"/>
                <w:bCs/>
                <w:color w:val="auto"/>
                <w:highlight w:val="none"/>
              </w:rPr>
            </w:pPr>
          </w:p>
        </w:tc>
      </w:tr>
      <w:tr w14:paraId="7A56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47E78F8A">
            <w:pPr>
              <w:adjustRightInd w:val="0"/>
              <w:spacing w:line="460" w:lineRule="exact"/>
              <w:jc w:val="center"/>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4</w:t>
            </w:r>
          </w:p>
        </w:tc>
        <w:tc>
          <w:tcPr>
            <w:tcW w:w="3063" w:type="dxa"/>
            <w:noWrap w:val="0"/>
            <w:vAlign w:val="top"/>
          </w:tcPr>
          <w:p w14:paraId="0024887F">
            <w:pPr>
              <w:spacing w:line="460" w:lineRule="atLeast"/>
              <w:rPr>
                <w:rFonts w:hint="eastAsia" w:ascii="宋体" w:hAnsi="宋体" w:eastAsia="宋体" w:cs="宋体"/>
                <w:b w:val="0"/>
                <w:bCs/>
                <w:color w:val="auto"/>
                <w:szCs w:val="24"/>
                <w:highlight w:val="none"/>
              </w:rPr>
            </w:pPr>
            <w:r>
              <w:rPr>
                <w:rFonts w:hint="eastAsia" w:ascii="宋体" w:hAnsi="宋体" w:eastAsia="宋体" w:cs="宋体"/>
                <w:b w:val="0"/>
                <w:bCs w:val="0"/>
                <w:color w:val="auto"/>
                <w:szCs w:val="24"/>
                <w:highlight w:val="none"/>
              </w:rPr>
              <w:t>灭火器支架</w:t>
            </w:r>
          </w:p>
        </w:tc>
        <w:tc>
          <w:tcPr>
            <w:tcW w:w="1455" w:type="dxa"/>
            <w:noWrap w:val="0"/>
            <w:vAlign w:val="center"/>
          </w:tcPr>
          <w:p w14:paraId="7F0767CD">
            <w:pPr>
              <w:adjustRightInd w:val="0"/>
              <w:spacing w:line="460" w:lineRule="exact"/>
              <w:jc w:val="center"/>
              <w:rPr>
                <w:rFonts w:hint="eastAsia" w:ascii="宋体" w:hAnsi="宋体" w:eastAsia="宋体" w:cs="宋体"/>
                <w:b w:val="0"/>
                <w:bCs/>
                <w:color w:val="auto"/>
                <w:highlight w:val="none"/>
              </w:rPr>
            </w:pPr>
          </w:p>
        </w:tc>
        <w:tc>
          <w:tcPr>
            <w:tcW w:w="6224" w:type="dxa"/>
            <w:noWrap w:val="0"/>
            <w:vAlign w:val="center"/>
          </w:tcPr>
          <w:p w14:paraId="59E4467F">
            <w:pPr>
              <w:adjustRightInd w:val="0"/>
              <w:spacing w:line="460" w:lineRule="exact"/>
              <w:jc w:val="center"/>
              <w:rPr>
                <w:rFonts w:hint="eastAsia" w:ascii="宋体" w:hAnsi="宋体" w:eastAsia="宋体" w:cs="宋体"/>
                <w:b w:val="0"/>
                <w:bCs/>
                <w:color w:val="auto"/>
                <w:highlight w:val="none"/>
              </w:rPr>
            </w:pPr>
          </w:p>
        </w:tc>
        <w:tc>
          <w:tcPr>
            <w:tcW w:w="896" w:type="dxa"/>
            <w:noWrap w:val="0"/>
            <w:vAlign w:val="center"/>
          </w:tcPr>
          <w:p w14:paraId="58EAAB91">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4535F223">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055EBDC3">
            <w:pPr>
              <w:adjustRightInd w:val="0"/>
              <w:spacing w:line="460" w:lineRule="exact"/>
              <w:jc w:val="center"/>
              <w:rPr>
                <w:rFonts w:hint="eastAsia" w:ascii="宋体" w:hAnsi="宋体" w:eastAsia="宋体" w:cs="宋体"/>
                <w:b w:val="0"/>
                <w:bCs/>
                <w:color w:val="auto"/>
                <w:highlight w:val="none"/>
              </w:rPr>
            </w:pPr>
          </w:p>
        </w:tc>
        <w:tc>
          <w:tcPr>
            <w:tcW w:w="785" w:type="dxa"/>
            <w:noWrap w:val="0"/>
            <w:vAlign w:val="center"/>
          </w:tcPr>
          <w:p w14:paraId="09D9590F">
            <w:pPr>
              <w:adjustRightInd w:val="0"/>
              <w:spacing w:line="460" w:lineRule="exact"/>
              <w:jc w:val="center"/>
              <w:rPr>
                <w:rFonts w:hint="eastAsia" w:ascii="宋体" w:hAnsi="宋体" w:eastAsia="宋体" w:cs="宋体"/>
                <w:b w:val="0"/>
                <w:bCs/>
                <w:color w:val="auto"/>
                <w:highlight w:val="none"/>
              </w:rPr>
            </w:pPr>
          </w:p>
        </w:tc>
      </w:tr>
      <w:tr w14:paraId="6E35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0C8C6108">
            <w:pPr>
              <w:adjustRightInd w:val="0"/>
              <w:spacing w:line="460" w:lineRule="exact"/>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5</w:t>
            </w:r>
          </w:p>
        </w:tc>
        <w:tc>
          <w:tcPr>
            <w:tcW w:w="3063" w:type="dxa"/>
            <w:noWrap w:val="0"/>
            <w:vAlign w:val="top"/>
          </w:tcPr>
          <w:p w14:paraId="1FA9E5F3">
            <w:pPr>
              <w:spacing w:line="460" w:lineRule="atLeast"/>
              <w:rPr>
                <w:rFonts w:hint="eastAsia" w:ascii="宋体" w:hAnsi="宋体" w:eastAsia="宋体" w:cs="宋体"/>
                <w:b w:val="0"/>
                <w:bCs/>
                <w:color w:val="auto"/>
                <w:highlight w:val="none"/>
              </w:rPr>
            </w:pPr>
            <w:r>
              <w:rPr>
                <w:rFonts w:hint="eastAsia" w:ascii="宋体" w:hAnsi="宋体" w:eastAsia="宋体" w:cs="宋体"/>
                <w:b w:val="0"/>
                <w:bCs/>
                <w:color w:val="auto"/>
                <w:szCs w:val="24"/>
                <w:highlight w:val="none"/>
              </w:rPr>
              <w:t>灭火毯</w:t>
            </w:r>
          </w:p>
        </w:tc>
        <w:tc>
          <w:tcPr>
            <w:tcW w:w="1455" w:type="dxa"/>
            <w:noWrap w:val="0"/>
            <w:vAlign w:val="center"/>
          </w:tcPr>
          <w:p w14:paraId="5BAE0C15">
            <w:pPr>
              <w:adjustRightInd w:val="0"/>
              <w:spacing w:line="460" w:lineRule="exact"/>
              <w:jc w:val="center"/>
              <w:rPr>
                <w:rFonts w:hint="eastAsia" w:ascii="宋体" w:hAnsi="宋体" w:eastAsia="宋体" w:cs="宋体"/>
                <w:b w:val="0"/>
                <w:bCs/>
                <w:color w:val="auto"/>
                <w:highlight w:val="none"/>
              </w:rPr>
            </w:pPr>
          </w:p>
        </w:tc>
        <w:tc>
          <w:tcPr>
            <w:tcW w:w="6224" w:type="dxa"/>
            <w:noWrap w:val="0"/>
            <w:vAlign w:val="center"/>
          </w:tcPr>
          <w:p w14:paraId="7EB2E14E">
            <w:pPr>
              <w:adjustRightInd w:val="0"/>
              <w:spacing w:line="460" w:lineRule="exact"/>
              <w:jc w:val="center"/>
              <w:rPr>
                <w:rFonts w:hint="eastAsia" w:ascii="宋体" w:hAnsi="宋体" w:eastAsia="宋体" w:cs="宋体"/>
                <w:b w:val="0"/>
                <w:bCs/>
                <w:color w:val="auto"/>
                <w:highlight w:val="none"/>
              </w:rPr>
            </w:pPr>
          </w:p>
        </w:tc>
        <w:tc>
          <w:tcPr>
            <w:tcW w:w="896" w:type="dxa"/>
            <w:noWrap w:val="0"/>
            <w:vAlign w:val="center"/>
          </w:tcPr>
          <w:p w14:paraId="15802E81">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18079454">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020F1A90">
            <w:pPr>
              <w:adjustRightInd w:val="0"/>
              <w:spacing w:line="460" w:lineRule="exact"/>
              <w:jc w:val="center"/>
              <w:rPr>
                <w:rFonts w:hint="eastAsia" w:ascii="宋体" w:hAnsi="宋体" w:eastAsia="宋体" w:cs="宋体"/>
                <w:b w:val="0"/>
                <w:bCs/>
                <w:color w:val="auto"/>
                <w:highlight w:val="none"/>
              </w:rPr>
            </w:pPr>
          </w:p>
        </w:tc>
        <w:tc>
          <w:tcPr>
            <w:tcW w:w="785" w:type="dxa"/>
            <w:noWrap w:val="0"/>
            <w:vAlign w:val="center"/>
          </w:tcPr>
          <w:p w14:paraId="46C1B81D">
            <w:pPr>
              <w:adjustRightInd w:val="0"/>
              <w:spacing w:line="460" w:lineRule="exact"/>
              <w:jc w:val="center"/>
              <w:rPr>
                <w:rFonts w:hint="eastAsia" w:ascii="宋体" w:hAnsi="宋体" w:eastAsia="宋体" w:cs="宋体"/>
                <w:b w:val="0"/>
                <w:bCs/>
                <w:color w:val="auto"/>
                <w:highlight w:val="none"/>
              </w:rPr>
            </w:pPr>
          </w:p>
        </w:tc>
      </w:tr>
      <w:tr w14:paraId="7FB9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2151CB26">
            <w:pPr>
              <w:adjustRightInd w:val="0"/>
              <w:spacing w:line="460" w:lineRule="exact"/>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6</w:t>
            </w:r>
          </w:p>
        </w:tc>
        <w:tc>
          <w:tcPr>
            <w:tcW w:w="3063" w:type="dxa"/>
            <w:noWrap w:val="0"/>
            <w:vAlign w:val="top"/>
          </w:tcPr>
          <w:p w14:paraId="228C28A7">
            <w:pPr>
              <w:spacing w:line="460" w:lineRule="atLeast"/>
              <w:rPr>
                <w:rFonts w:hint="eastAsia" w:ascii="宋体" w:hAnsi="宋体" w:eastAsia="宋体" w:cs="宋体"/>
                <w:b w:val="0"/>
                <w:bCs/>
                <w:color w:val="auto"/>
                <w:highlight w:val="none"/>
              </w:rPr>
            </w:pPr>
            <w:r>
              <w:rPr>
                <w:rFonts w:hint="eastAsia" w:ascii="宋体" w:hAnsi="宋体" w:eastAsia="宋体" w:cs="宋体"/>
                <w:b w:val="0"/>
                <w:bCs/>
                <w:color w:val="auto"/>
                <w:szCs w:val="24"/>
                <w:highlight w:val="none"/>
              </w:rPr>
              <w:t>阻燃手套</w:t>
            </w:r>
          </w:p>
        </w:tc>
        <w:tc>
          <w:tcPr>
            <w:tcW w:w="1455" w:type="dxa"/>
            <w:noWrap w:val="0"/>
            <w:vAlign w:val="center"/>
          </w:tcPr>
          <w:p w14:paraId="0927CE39">
            <w:pPr>
              <w:adjustRightInd w:val="0"/>
              <w:spacing w:line="460" w:lineRule="exact"/>
              <w:jc w:val="center"/>
              <w:rPr>
                <w:rFonts w:hint="eastAsia" w:ascii="宋体" w:hAnsi="宋体" w:eastAsia="宋体" w:cs="宋体"/>
                <w:b w:val="0"/>
                <w:bCs/>
                <w:color w:val="auto"/>
                <w:highlight w:val="none"/>
              </w:rPr>
            </w:pPr>
          </w:p>
        </w:tc>
        <w:tc>
          <w:tcPr>
            <w:tcW w:w="6224" w:type="dxa"/>
            <w:noWrap w:val="0"/>
            <w:vAlign w:val="center"/>
          </w:tcPr>
          <w:p w14:paraId="6F389FA4">
            <w:pPr>
              <w:adjustRightInd w:val="0"/>
              <w:spacing w:line="460" w:lineRule="exact"/>
              <w:jc w:val="center"/>
              <w:rPr>
                <w:rFonts w:hint="eastAsia" w:ascii="宋体" w:hAnsi="宋体" w:eastAsia="宋体" w:cs="宋体"/>
                <w:b w:val="0"/>
                <w:bCs/>
                <w:color w:val="auto"/>
                <w:highlight w:val="none"/>
              </w:rPr>
            </w:pPr>
          </w:p>
        </w:tc>
        <w:tc>
          <w:tcPr>
            <w:tcW w:w="896" w:type="dxa"/>
            <w:noWrap w:val="0"/>
            <w:vAlign w:val="center"/>
          </w:tcPr>
          <w:p w14:paraId="2ED92527">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0C79455F">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0908C4F0">
            <w:pPr>
              <w:adjustRightInd w:val="0"/>
              <w:spacing w:line="460" w:lineRule="exact"/>
              <w:jc w:val="center"/>
              <w:rPr>
                <w:rFonts w:hint="eastAsia" w:ascii="宋体" w:hAnsi="宋体" w:eastAsia="宋体" w:cs="宋体"/>
                <w:b w:val="0"/>
                <w:bCs/>
                <w:color w:val="auto"/>
                <w:highlight w:val="none"/>
              </w:rPr>
            </w:pPr>
          </w:p>
        </w:tc>
        <w:tc>
          <w:tcPr>
            <w:tcW w:w="785" w:type="dxa"/>
            <w:noWrap w:val="0"/>
            <w:vAlign w:val="center"/>
          </w:tcPr>
          <w:p w14:paraId="32E3B520">
            <w:pPr>
              <w:adjustRightInd w:val="0"/>
              <w:spacing w:line="460" w:lineRule="exact"/>
              <w:jc w:val="center"/>
              <w:rPr>
                <w:rFonts w:hint="eastAsia" w:ascii="宋体" w:hAnsi="宋体" w:eastAsia="宋体" w:cs="宋体"/>
                <w:b w:val="0"/>
                <w:bCs/>
                <w:color w:val="auto"/>
                <w:highlight w:val="none"/>
              </w:rPr>
            </w:pPr>
          </w:p>
        </w:tc>
      </w:tr>
      <w:tr w14:paraId="1144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3740CBE3">
            <w:pPr>
              <w:adjustRightInd w:val="0"/>
              <w:spacing w:line="460" w:lineRule="exact"/>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7</w:t>
            </w:r>
          </w:p>
        </w:tc>
        <w:tc>
          <w:tcPr>
            <w:tcW w:w="3063" w:type="dxa"/>
            <w:noWrap w:val="0"/>
            <w:vAlign w:val="top"/>
          </w:tcPr>
          <w:p w14:paraId="7432DE38">
            <w:pPr>
              <w:spacing w:line="460" w:lineRule="atLeast"/>
              <w:rPr>
                <w:rFonts w:hint="eastAsia" w:ascii="宋体" w:hAnsi="宋体" w:eastAsia="宋体" w:cs="宋体"/>
                <w:b w:val="0"/>
                <w:bCs/>
                <w:color w:val="auto"/>
                <w:highlight w:val="none"/>
              </w:rPr>
            </w:pPr>
            <w:r>
              <w:rPr>
                <w:rFonts w:hint="eastAsia" w:ascii="宋体" w:hAnsi="宋体" w:eastAsia="宋体" w:cs="宋体"/>
                <w:b w:val="0"/>
                <w:bCs/>
                <w:color w:val="auto"/>
                <w:szCs w:val="24"/>
                <w:highlight w:val="none"/>
              </w:rPr>
              <w:t>过滤式消防自救呼吸器</w:t>
            </w:r>
          </w:p>
        </w:tc>
        <w:tc>
          <w:tcPr>
            <w:tcW w:w="1455" w:type="dxa"/>
            <w:noWrap w:val="0"/>
            <w:vAlign w:val="center"/>
          </w:tcPr>
          <w:p w14:paraId="7776E33A">
            <w:pPr>
              <w:adjustRightInd w:val="0"/>
              <w:spacing w:line="460" w:lineRule="exact"/>
              <w:jc w:val="center"/>
              <w:rPr>
                <w:rFonts w:hint="eastAsia" w:ascii="宋体" w:hAnsi="宋体" w:eastAsia="宋体" w:cs="宋体"/>
                <w:b w:val="0"/>
                <w:bCs/>
                <w:color w:val="auto"/>
                <w:highlight w:val="none"/>
              </w:rPr>
            </w:pPr>
          </w:p>
        </w:tc>
        <w:tc>
          <w:tcPr>
            <w:tcW w:w="6224" w:type="dxa"/>
            <w:noWrap w:val="0"/>
            <w:vAlign w:val="center"/>
          </w:tcPr>
          <w:p w14:paraId="1108A5EB">
            <w:pPr>
              <w:adjustRightInd w:val="0"/>
              <w:spacing w:line="460" w:lineRule="exact"/>
              <w:jc w:val="center"/>
              <w:rPr>
                <w:rFonts w:hint="eastAsia" w:ascii="宋体" w:hAnsi="宋体" w:eastAsia="宋体" w:cs="宋体"/>
                <w:b w:val="0"/>
                <w:bCs/>
                <w:color w:val="auto"/>
                <w:highlight w:val="none"/>
              </w:rPr>
            </w:pPr>
          </w:p>
        </w:tc>
        <w:tc>
          <w:tcPr>
            <w:tcW w:w="896" w:type="dxa"/>
            <w:noWrap w:val="0"/>
            <w:vAlign w:val="center"/>
          </w:tcPr>
          <w:p w14:paraId="5428E236">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5ADD0387">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7C9560B1">
            <w:pPr>
              <w:adjustRightInd w:val="0"/>
              <w:spacing w:line="460" w:lineRule="exact"/>
              <w:jc w:val="center"/>
              <w:rPr>
                <w:rFonts w:hint="eastAsia" w:ascii="宋体" w:hAnsi="宋体" w:eastAsia="宋体" w:cs="宋体"/>
                <w:b w:val="0"/>
                <w:bCs/>
                <w:color w:val="auto"/>
                <w:highlight w:val="none"/>
              </w:rPr>
            </w:pPr>
          </w:p>
        </w:tc>
        <w:tc>
          <w:tcPr>
            <w:tcW w:w="785" w:type="dxa"/>
            <w:noWrap w:val="0"/>
            <w:vAlign w:val="center"/>
          </w:tcPr>
          <w:p w14:paraId="448C3BF8">
            <w:pPr>
              <w:adjustRightInd w:val="0"/>
              <w:spacing w:line="460" w:lineRule="exact"/>
              <w:jc w:val="center"/>
              <w:rPr>
                <w:rFonts w:hint="eastAsia" w:ascii="宋体" w:hAnsi="宋体" w:eastAsia="宋体" w:cs="宋体"/>
                <w:b w:val="0"/>
                <w:bCs/>
                <w:color w:val="auto"/>
                <w:highlight w:val="none"/>
              </w:rPr>
            </w:pPr>
          </w:p>
        </w:tc>
      </w:tr>
      <w:tr w14:paraId="04CD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234670FF">
            <w:pPr>
              <w:adjustRightInd w:val="0"/>
              <w:spacing w:line="460" w:lineRule="exact"/>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8</w:t>
            </w:r>
          </w:p>
        </w:tc>
        <w:tc>
          <w:tcPr>
            <w:tcW w:w="3063" w:type="dxa"/>
            <w:shd w:val="clear" w:color="auto" w:fill="auto"/>
            <w:noWrap w:val="0"/>
            <w:vAlign w:val="top"/>
          </w:tcPr>
          <w:p w14:paraId="5050CDC6">
            <w:pPr>
              <w:spacing w:line="460" w:lineRule="atLeas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szCs w:val="24"/>
                <w:highlight w:val="none"/>
              </w:rPr>
              <w:t>多功能扩音器</w:t>
            </w:r>
          </w:p>
        </w:tc>
        <w:tc>
          <w:tcPr>
            <w:tcW w:w="1455" w:type="dxa"/>
            <w:noWrap w:val="0"/>
            <w:vAlign w:val="center"/>
          </w:tcPr>
          <w:p w14:paraId="428B314C">
            <w:pPr>
              <w:adjustRightInd w:val="0"/>
              <w:spacing w:line="460" w:lineRule="exact"/>
              <w:jc w:val="center"/>
              <w:rPr>
                <w:rFonts w:hint="eastAsia" w:ascii="宋体" w:hAnsi="宋体" w:eastAsia="宋体" w:cs="宋体"/>
                <w:b w:val="0"/>
                <w:bCs/>
                <w:color w:val="auto"/>
                <w:highlight w:val="none"/>
              </w:rPr>
            </w:pPr>
          </w:p>
        </w:tc>
        <w:tc>
          <w:tcPr>
            <w:tcW w:w="6224" w:type="dxa"/>
            <w:noWrap w:val="0"/>
            <w:vAlign w:val="center"/>
          </w:tcPr>
          <w:p w14:paraId="43F3ADAB">
            <w:pPr>
              <w:adjustRightInd w:val="0"/>
              <w:spacing w:line="460" w:lineRule="exact"/>
              <w:jc w:val="center"/>
              <w:rPr>
                <w:rFonts w:hint="eastAsia" w:ascii="宋体" w:hAnsi="宋体" w:eastAsia="宋体" w:cs="宋体"/>
                <w:b w:val="0"/>
                <w:bCs/>
                <w:color w:val="auto"/>
                <w:highlight w:val="none"/>
              </w:rPr>
            </w:pPr>
          </w:p>
        </w:tc>
        <w:tc>
          <w:tcPr>
            <w:tcW w:w="896" w:type="dxa"/>
            <w:noWrap w:val="0"/>
            <w:vAlign w:val="center"/>
          </w:tcPr>
          <w:p w14:paraId="7BB9C554">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555B1B8E">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3CA45191">
            <w:pPr>
              <w:adjustRightInd w:val="0"/>
              <w:spacing w:line="460" w:lineRule="exact"/>
              <w:jc w:val="center"/>
              <w:rPr>
                <w:rFonts w:hint="eastAsia" w:ascii="宋体" w:hAnsi="宋体" w:eastAsia="宋体" w:cs="宋体"/>
                <w:b w:val="0"/>
                <w:bCs/>
                <w:color w:val="auto"/>
                <w:highlight w:val="none"/>
              </w:rPr>
            </w:pPr>
          </w:p>
        </w:tc>
        <w:tc>
          <w:tcPr>
            <w:tcW w:w="785" w:type="dxa"/>
            <w:noWrap w:val="0"/>
            <w:vAlign w:val="center"/>
          </w:tcPr>
          <w:p w14:paraId="221C0BA4">
            <w:pPr>
              <w:adjustRightInd w:val="0"/>
              <w:spacing w:line="460" w:lineRule="exact"/>
              <w:jc w:val="center"/>
              <w:rPr>
                <w:rFonts w:hint="eastAsia" w:ascii="宋体" w:hAnsi="宋体" w:eastAsia="宋体" w:cs="宋体"/>
                <w:b w:val="0"/>
                <w:bCs/>
                <w:color w:val="auto"/>
                <w:highlight w:val="none"/>
              </w:rPr>
            </w:pPr>
          </w:p>
        </w:tc>
      </w:tr>
      <w:tr w14:paraId="4054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3B23D092">
            <w:pPr>
              <w:adjustRightInd w:val="0"/>
              <w:spacing w:line="460" w:lineRule="exact"/>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9</w:t>
            </w:r>
          </w:p>
        </w:tc>
        <w:tc>
          <w:tcPr>
            <w:tcW w:w="3063" w:type="dxa"/>
            <w:shd w:val="clear" w:color="auto" w:fill="auto"/>
            <w:noWrap w:val="0"/>
            <w:vAlign w:val="top"/>
          </w:tcPr>
          <w:p w14:paraId="11C7B5AC">
            <w:pPr>
              <w:spacing w:line="460" w:lineRule="atLeas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szCs w:val="24"/>
                <w:highlight w:val="none"/>
              </w:rPr>
              <w:t>充电式手提探照灯</w:t>
            </w:r>
          </w:p>
        </w:tc>
        <w:tc>
          <w:tcPr>
            <w:tcW w:w="1455" w:type="dxa"/>
            <w:noWrap w:val="0"/>
            <w:vAlign w:val="center"/>
          </w:tcPr>
          <w:p w14:paraId="3CA4BE56">
            <w:pPr>
              <w:adjustRightInd w:val="0"/>
              <w:spacing w:line="460" w:lineRule="exact"/>
              <w:jc w:val="center"/>
              <w:rPr>
                <w:rFonts w:hint="eastAsia" w:ascii="宋体" w:hAnsi="宋体" w:eastAsia="宋体" w:cs="宋体"/>
                <w:b w:val="0"/>
                <w:bCs/>
                <w:color w:val="auto"/>
                <w:highlight w:val="none"/>
              </w:rPr>
            </w:pPr>
          </w:p>
        </w:tc>
        <w:tc>
          <w:tcPr>
            <w:tcW w:w="6224" w:type="dxa"/>
            <w:noWrap w:val="0"/>
            <w:vAlign w:val="center"/>
          </w:tcPr>
          <w:p w14:paraId="1056D8FE">
            <w:pPr>
              <w:adjustRightInd w:val="0"/>
              <w:spacing w:line="460" w:lineRule="exact"/>
              <w:jc w:val="center"/>
              <w:rPr>
                <w:rFonts w:hint="eastAsia" w:ascii="宋体" w:hAnsi="宋体" w:eastAsia="宋体" w:cs="宋体"/>
                <w:b w:val="0"/>
                <w:bCs/>
                <w:color w:val="auto"/>
                <w:highlight w:val="none"/>
              </w:rPr>
            </w:pPr>
          </w:p>
        </w:tc>
        <w:tc>
          <w:tcPr>
            <w:tcW w:w="896" w:type="dxa"/>
            <w:noWrap w:val="0"/>
            <w:vAlign w:val="center"/>
          </w:tcPr>
          <w:p w14:paraId="23B9451C">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31C72BA3">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09D0D5F1">
            <w:pPr>
              <w:adjustRightInd w:val="0"/>
              <w:spacing w:line="460" w:lineRule="exact"/>
              <w:jc w:val="center"/>
              <w:rPr>
                <w:rFonts w:hint="eastAsia" w:ascii="宋体" w:hAnsi="宋体" w:eastAsia="宋体" w:cs="宋体"/>
                <w:b w:val="0"/>
                <w:bCs/>
                <w:color w:val="auto"/>
                <w:highlight w:val="none"/>
              </w:rPr>
            </w:pPr>
          </w:p>
        </w:tc>
        <w:tc>
          <w:tcPr>
            <w:tcW w:w="785" w:type="dxa"/>
            <w:noWrap w:val="0"/>
            <w:vAlign w:val="center"/>
          </w:tcPr>
          <w:p w14:paraId="5F039B4D">
            <w:pPr>
              <w:adjustRightInd w:val="0"/>
              <w:spacing w:line="460" w:lineRule="exact"/>
              <w:jc w:val="center"/>
              <w:rPr>
                <w:rFonts w:hint="eastAsia" w:ascii="宋体" w:hAnsi="宋体" w:eastAsia="宋体" w:cs="宋体"/>
                <w:b w:val="0"/>
                <w:bCs/>
                <w:color w:val="auto"/>
                <w:highlight w:val="none"/>
              </w:rPr>
            </w:pPr>
          </w:p>
        </w:tc>
      </w:tr>
      <w:tr w14:paraId="412A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236BE92C">
            <w:pPr>
              <w:adjustRightInd w:val="0"/>
              <w:spacing w:line="460" w:lineRule="exact"/>
              <w:jc w:val="center"/>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10</w:t>
            </w:r>
          </w:p>
        </w:tc>
        <w:tc>
          <w:tcPr>
            <w:tcW w:w="3063" w:type="dxa"/>
            <w:noWrap w:val="0"/>
            <w:vAlign w:val="top"/>
          </w:tcPr>
          <w:p w14:paraId="62E0D2BE">
            <w:pPr>
              <w:spacing w:line="460" w:lineRule="atLeast"/>
              <w:rPr>
                <w:rFonts w:hint="eastAsia" w:ascii="宋体" w:hAnsi="宋体" w:eastAsia="宋体" w:cs="宋体"/>
                <w:b w:val="0"/>
                <w:bCs/>
                <w:color w:val="auto"/>
                <w:highlight w:val="none"/>
              </w:rPr>
            </w:pPr>
            <w:r>
              <w:rPr>
                <w:rFonts w:hint="eastAsia" w:ascii="宋体" w:hAnsi="宋体" w:eastAsia="宋体" w:cs="宋体"/>
                <w:b w:val="0"/>
                <w:bCs w:val="0"/>
                <w:color w:val="auto"/>
                <w:szCs w:val="24"/>
                <w:highlight w:val="none"/>
              </w:rPr>
              <w:t>数显测电笔</w:t>
            </w:r>
          </w:p>
        </w:tc>
        <w:tc>
          <w:tcPr>
            <w:tcW w:w="1455" w:type="dxa"/>
            <w:noWrap w:val="0"/>
            <w:vAlign w:val="center"/>
          </w:tcPr>
          <w:p w14:paraId="7D4E0EE1">
            <w:pPr>
              <w:adjustRightInd w:val="0"/>
              <w:spacing w:line="460" w:lineRule="exact"/>
              <w:jc w:val="center"/>
              <w:rPr>
                <w:rFonts w:hint="eastAsia" w:ascii="宋体" w:hAnsi="宋体" w:eastAsia="宋体" w:cs="宋体"/>
                <w:b w:val="0"/>
                <w:bCs/>
                <w:color w:val="auto"/>
                <w:highlight w:val="none"/>
              </w:rPr>
            </w:pPr>
          </w:p>
        </w:tc>
        <w:tc>
          <w:tcPr>
            <w:tcW w:w="6224" w:type="dxa"/>
            <w:noWrap w:val="0"/>
            <w:vAlign w:val="center"/>
          </w:tcPr>
          <w:p w14:paraId="054E652C">
            <w:pPr>
              <w:adjustRightInd w:val="0"/>
              <w:spacing w:line="460" w:lineRule="exact"/>
              <w:jc w:val="center"/>
              <w:rPr>
                <w:rFonts w:hint="eastAsia" w:ascii="宋体" w:hAnsi="宋体" w:eastAsia="宋体" w:cs="宋体"/>
                <w:b w:val="0"/>
                <w:bCs/>
                <w:color w:val="auto"/>
                <w:highlight w:val="none"/>
              </w:rPr>
            </w:pPr>
          </w:p>
        </w:tc>
        <w:tc>
          <w:tcPr>
            <w:tcW w:w="896" w:type="dxa"/>
            <w:noWrap w:val="0"/>
            <w:vAlign w:val="center"/>
          </w:tcPr>
          <w:p w14:paraId="0433AD7B">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79902B1B">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1CDC6AC1">
            <w:pPr>
              <w:adjustRightInd w:val="0"/>
              <w:spacing w:line="460" w:lineRule="exact"/>
              <w:jc w:val="center"/>
              <w:rPr>
                <w:rFonts w:hint="eastAsia" w:ascii="宋体" w:hAnsi="宋体" w:eastAsia="宋体" w:cs="宋体"/>
                <w:b w:val="0"/>
                <w:bCs/>
                <w:color w:val="auto"/>
                <w:highlight w:val="none"/>
              </w:rPr>
            </w:pPr>
          </w:p>
        </w:tc>
        <w:tc>
          <w:tcPr>
            <w:tcW w:w="785" w:type="dxa"/>
            <w:noWrap w:val="0"/>
            <w:vAlign w:val="center"/>
          </w:tcPr>
          <w:p w14:paraId="386D410A">
            <w:pPr>
              <w:adjustRightInd w:val="0"/>
              <w:spacing w:line="460" w:lineRule="exact"/>
              <w:jc w:val="center"/>
              <w:rPr>
                <w:rFonts w:hint="eastAsia" w:ascii="宋体" w:hAnsi="宋体" w:eastAsia="宋体" w:cs="宋体"/>
                <w:b w:val="0"/>
                <w:bCs/>
                <w:color w:val="auto"/>
                <w:highlight w:val="none"/>
              </w:rPr>
            </w:pPr>
          </w:p>
        </w:tc>
      </w:tr>
      <w:tr w14:paraId="0304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70F65B5">
            <w:pPr>
              <w:adjustRightInd w:val="0"/>
              <w:spacing w:line="460" w:lineRule="exact"/>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rPr>
              <w:t>1</w:t>
            </w:r>
            <w:r>
              <w:rPr>
                <w:rFonts w:hint="eastAsia" w:ascii="宋体" w:hAnsi="宋体" w:eastAsia="宋体" w:cs="宋体"/>
                <w:b w:val="0"/>
                <w:bCs/>
                <w:color w:val="auto"/>
                <w:highlight w:val="none"/>
                <w:lang w:val="en-US" w:eastAsia="zh-CN"/>
              </w:rPr>
              <w:t>1</w:t>
            </w:r>
          </w:p>
        </w:tc>
        <w:tc>
          <w:tcPr>
            <w:tcW w:w="3063" w:type="dxa"/>
            <w:noWrap w:val="0"/>
            <w:vAlign w:val="top"/>
          </w:tcPr>
          <w:p w14:paraId="5646A5F2">
            <w:pPr>
              <w:spacing w:line="460" w:lineRule="atLeast"/>
              <w:rPr>
                <w:rFonts w:hint="eastAsia" w:ascii="宋体" w:hAnsi="宋体" w:eastAsia="宋体" w:cs="宋体"/>
                <w:b w:val="0"/>
                <w:bCs/>
                <w:color w:val="auto"/>
                <w:highlight w:val="none"/>
              </w:rPr>
            </w:pPr>
            <w:r>
              <w:rPr>
                <w:rFonts w:hint="eastAsia" w:ascii="宋体" w:hAnsi="宋体" w:eastAsia="宋体" w:cs="宋体"/>
                <w:b w:val="0"/>
                <w:bCs/>
                <w:color w:val="auto"/>
                <w:szCs w:val="24"/>
                <w:highlight w:val="none"/>
              </w:rPr>
              <w:t>口哨</w:t>
            </w:r>
          </w:p>
        </w:tc>
        <w:tc>
          <w:tcPr>
            <w:tcW w:w="1455" w:type="dxa"/>
            <w:noWrap w:val="0"/>
            <w:vAlign w:val="center"/>
          </w:tcPr>
          <w:p w14:paraId="4D990F6C">
            <w:pPr>
              <w:adjustRightInd w:val="0"/>
              <w:spacing w:line="460" w:lineRule="exact"/>
              <w:jc w:val="center"/>
              <w:rPr>
                <w:rFonts w:hint="eastAsia" w:ascii="宋体" w:hAnsi="宋体" w:eastAsia="宋体" w:cs="宋体"/>
                <w:b w:val="0"/>
                <w:bCs/>
                <w:color w:val="auto"/>
                <w:highlight w:val="none"/>
              </w:rPr>
            </w:pPr>
          </w:p>
        </w:tc>
        <w:tc>
          <w:tcPr>
            <w:tcW w:w="6224" w:type="dxa"/>
            <w:noWrap w:val="0"/>
            <w:vAlign w:val="center"/>
          </w:tcPr>
          <w:p w14:paraId="67CF29F1">
            <w:pPr>
              <w:adjustRightInd w:val="0"/>
              <w:spacing w:line="460" w:lineRule="exact"/>
              <w:jc w:val="center"/>
              <w:rPr>
                <w:rFonts w:hint="eastAsia" w:ascii="宋体" w:hAnsi="宋体" w:eastAsia="宋体" w:cs="宋体"/>
                <w:b w:val="0"/>
                <w:bCs/>
                <w:color w:val="auto"/>
                <w:highlight w:val="none"/>
              </w:rPr>
            </w:pPr>
          </w:p>
        </w:tc>
        <w:tc>
          <w:tcPr>
            <w:tcW w:w="896" w:type="dxa"/>
            <w:noWrap w:val="0"/>
            <w:vAlign w:val="center"/>
          </w:tcPr>
          <w:p w14:paraId="7CE5C3AE">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60ED1E1F">
            <w:pPr>
              <w:adjustRightInd w:val="0"/>
              <w:spacing w:line="460" w:lineRule="exact"/>
              <w:jc w:val="center"/>
              <w:rPr>
                <w:rFonts w:hint="eastAsia" w:ascii="宋体" w:hAnsi="宋体" w:eastAsia="宋体" w:cs="宋体"/>
                <w:b w:val="0"/>
                <w:bCs/>
                <w:color w:val="auto"/>
                <w:highlight w:val="none"/>
              </w:rPr>
            </w:pPr>
          </w:p>
        </w:tc>
        <w:tc>
          <w:tcPr>
            <w:tcW w:w="805" w:type="dxa"/>
            <w:noWrap w:val="0"/>
            <w:vAlign w:val="center"/>
          </w:tcPr>
          <w:p w14:paraId="4140F321">
            <w:pPr>
              <w:adjustRightInd w:val="0"/>
              <w:spacing w:line="460" w:lineRule="exact"/>
              <w:jc w:val="center"/>
              <w:rPr>
                <w:rFonts w:hint="eastAsia" w:ascii="宋体" w:hAnsi="宋体" w:eastAsia="宋体" w:cs="宋体"/>
                <w:b w:val="0"/>
                <w:bCs/>
                <w:color w:val="auto"/>
                <w:highlight w:val="none"/>
              </w:rPr>
            </w:pPr>
          </w:p>
        </w:tc>
        <w:tc>
          <w:tcPr>
            <w:tcW w:w="785" w:type="dxa"/>
            <w:noWrap w:val="0"/>
            <w:vAlign w:val="center"/>
          </w:tcPr>
          <w:p w14:paraId="17E29291">
            <w:pPr>
              <w:adjustRightInd w:val="0"/>
              <w:spacing w:line="460" w:lineRule="exact"/>
              <w:jc w:val="center"/>
              <w:rPr>
                <w:rFonts w:hint="eastAsia" w:ascii="宋体" w:hAnsi="宋体" w:eastAsia="宋体" w:cs="宋体"/>
                <w:b w:val="0"/>
                <w:bCs/>
                <w:color w:val="auto"/>
                <w:highlight w:val="none"/>
              </w:rPr>
            </w:pPr>
          </w:p>
        </w:tc>
      </w:tr>
      <w:tr w14:paraId="55D8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1276" w:type="dxa"/>
            <w:gridSpan w:val="4"/>
            <w:noWrap w:val="0"/>
            <w:vAlign w:val="center"/>
          </w:tcPr>
          <w:p w14:paraId="14B5895B">
            <w:pPr>
              <w:adjustRightInd w:val="0"/>
              <w:spacing w:line="46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投标报价（小写）</w:t>
            </w:r>
          </w:p>
        </w:tc>
        <w:tc>
          <w:tcPr>
            <w:tcW w:w="3291" w:type="dxa"/>
            <w:gridSpan w:val="4"/>
            <w:noWrap w:val="0"/>
            <w:vAlign w:val="center"/>
          </w:tcPr>
          <w:p w14:paraId="5E7896F2">
            <w:pPr>
              <w:adjustRightInd w:val="0"/>
              <w:spacing w:line="460" w:lineRule="exact"/>
              <w:jc w:val="center"/>
              <w:rPr>
                <w:rFonts w:hint="eastAsia" w:ascii="宋体" w:hAnsi="宋体" w:eastAsia="宋体" w:cs="宋体"/>
                <w:b w:val="0"/>
                <w:bCs/>
                <w:color w:val="auto"/>
                <w:highlight w:val="none"/>
              </w:rPr>
            </w:pPr>
          </w:p>
        </w:tc>
      </w:tr>
      <w:tr w14:paraId="7BD0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276" w:type="dxa"/>
            <w:gridSpan w:val="4"/>
            <w:noWrap w:val="0"/>
            <w:vAlign w:val="center"/>
          </w:tcPr>
          <w:p w14:paraId="41B92853">
            <w:pPr>
              <w:adjustRightInd w:val="0"/>
              <w:spacing w:line="46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投标报价（大写）</w:t>
            </w:r>
          </w:p>
        </w:tc>
        <w:tc>
          <w:tcPr>
            <w:tcW w:w="3291" w:type="dxa"/>
            <w:gridSpan w:val="4"/>
            <w:noWrap w:val="0"/>
            <w:vAlign w:val="center"/>
          </w:tcPr>
          <w:p w14:paraId="33143973">
            <w:pPr>
              <w:adjustRightInd w:val="0"/>
              <w:spacing w:line="460" w:lineRule="exact"/>
              <w:jc w:val="center"/>
              <w:rPr>
                <w:rFonts w:hint="eastAsia" w:ascii="宋体" w:hAnsi="宋体" w:eastAsia="宋体" w:cs="宋体"/>
                <w:b w:val="0"/>
                <w:bCs/>
                <w:color w:val="auto"/>
                <w:highlight w:val="none"/>
              </w:rPr>
            </w:pPr>
          </w:p>
        </w:tc>
      </w:tr>
    </w:tbl>
    <w:p w14:paraId="25600DF6">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02EE88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4098AC0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01BFF91E">
      <w:pPr>
        <w:rPr>
          <w:rFonts w:hint="eastAsia" w:ascii="宋体" w:hAnsi="宋体" w:eastAsia="宋体" w:cs="宋体"/>
          <w:b/>
          <w:color w:val="auto"/>
          <w:kern w:val="0"/>
          <w:sz w:val="24"/>
          <w:highlight w:val="none"/>
        </w:rPr>
        <w:sectPr>
          <w:headerReference r:id="rId23" w:type="first"/>
          <w:footerReference r:id="rId26" w:type="first"/>
          <w:headerReference r:id="rId22" w:type="default"/>
          <w:footerReference r:id="rId24" w:type="default"/>
          <w:footerReference r:id="rId25" w:type="even"/>
          <w:pgSz w:w="16838" w:h="11906" w:orient="landscape"/>
          <w:pgMar w:top="1417" w:right="1276" w:bottom="1417" w:left="1247" w:header="851" w:footer="992" w:gutter="0"/>
          <w:cols w:space="0" w:num="1"/>
          <w:titlePg/>
          <w:rtlGutter w:val="0"/>
          <w:docGrid w:linePitch="312" w:charSpace="0"/>
        </w:sectPr>
      </w:pPr>
    </w:p>
    <w:p w14:paraId="0637BD7D">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二、中小企业声明函</w:t>
      </w:r>
      <w:bookmarkStart w:id="407" w:name="_Hlk101259491"/>
      <w:r>
        <w:rPr>
          <w:rFonts w:hint="eastAsia" w:ascii="宋体" w:hAnsi="宋体" w:eastAsia="宋体" w:cs="宋体"/>
          <w:color w:val="auto"/>
          <w:kern w:val="2"/>
          <w:sz w:val="32"/>
          <w:szCs w:val="32"/>
          <w:highlight w:val="none"/>
          <w:lang w:val="en-US" w:eastAsia="zh-CN"/>
        </w:rPr>
        <w:t>（如果有）</w:t>
      </w:r>
      <w:bookmarkEnd w:id="407"/>
    </w:p>
    <w:p w14:paraId="0E0B53C9">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宋体" w:hAnsi="宋体" w:cs="宋体"/>
          <w:b/>
          <w:color w:val="auto"/>
          <w:sz w:val="24"/>
          <w:highlight w:val="none"/>
          <w:lang w:eastAsia="zh-CN"/>
        </w:rPr>
        <w:t>]</w:t>
      </w:r>
    </w:p>
    <w:p w14:paraId="468FD30C">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6C434BB">
      <w:pPr>
        <w:spacing w:line="360" w:lineRule="auto"/>
        <w:ind w:right="420" w:firstLine="3614" w:firstLineChars="1000"/>
        <w:rPr>
          <w:rFonts w:hint="eastAsia" w:ascii="宋体" w:hAnsi="宋体" w:eastAsia="宋体" w:cs="宋体"/>
          <w:b/>
          <w:color w:val="auto"/>
          <w:kern w:val="0"/>
          <w:sz w:val="36"/>
          <w:szCs w:val="36"/>
          <w:highlight w:val="none"/>
        </w:rPr>
      </w:pPr>
    </w:p>
    <w:p w14:paraId="3FB20431">
      <w:pPr>
        <w:spacing w:line="360" w:lineRule="auto"/>
        <w:ind w:right="420" w:firstLine="3614" w:firstLineChars="1000"/>
        <w:rPr>
          <w:rFonts w:hint="eastAsia" w:ascii="宋体" w:hAnsi="宋体" w:eastAsia="宋体" w:cs="宋体"/>
          <w:b/>
          <w:color w:val="auto"/>
          <w:kern w:val="0"/>
          <w:sz w:val="36"/>
          <w:szCs w:val="36"/>
          <w:highlight w:val="none"/>
        </w:rPr>
      </w:pPr>
    </w:p>
    <w:p w14:paraId="0277ADB9">
      <w:pPr>
        <w:spacing w:line="360" w:lineRule="auto"/>
        <w:ind w:right="420" w:firstLine="3614" w:firstLineChars="1000"/>
        <w:rPr>
          <w:rFonts w:hint="eastAsia" w:ascii="宋体" w:hAnsi="宋体" w:eastAsia="宋体" w:cs="宋体"/>
          <w:b/>
          <w:color w:val="auto"/>
          <w:kern w:val="0"/>
          <w:sz w:val="36"/>
          <w:szCs w:val="36"/>
          <w:highlight w:val="none"/>
        </w:rPr>
      </w:pPr>
    </w:p>
    <w:p w14:paraId="49AB4ECC">
      <w:pPr>
        <w:spacing w:line="360" w:lineRule="auto"/>
        <w:ind w:right="420" w:firstLine="3614" w:firstLineChars="1000"/>
        <w:rPr>
          <w:rFonts w:hint="eastAsia" w:ascii="宋体" w:hAnsi="宋体" w:eastAsia="宋体" w:cs="宋体"/>
          <w:b/>
          <w:color w:val="auto"/>
          <w:kern w:val="0"/>
          <w:sz w:val="36"/>
          <w:szCs w:val="36"/>
          <w:highlight w:val="none"/>
        </w:rPr>
      </w:pPr>
    </w:p>
    <w:p w14:paraId="1C8CD21C">
      <w:pPr>
        <w:spacing w:line="360" w:lineRule="auto"/>
        <w:ind w:right="420" w:firstLine="3614" w:firstLineChars="1000"/>
        <w:rPr>
          <w:rFonts w:hint="eastAsia" w:ascii="宋体" w:hAnsi="宋体" w:eastAsia="宋体" w:cs="宋体"/>
          <w:b/>
          <w:color w:val="auto"/>
          <w:kern w:val="0"/>
          <w:sz w:val="36"/>
          <w:szCs w:val="36"/>
          <w:highlight w:val="none"/>
        </w:rPr>
      </w:pPr>
    </w:p>
    <w:p w14:paraId="0D69FCD4">
      <w:pPr>
        <w:spacing w:line="360" w:lineRule="auto"/>
        <w:ind w:right="420" w:firstLine="3614" w:firstLineChars="1000"/>
        <w:rPr>
          <w:rFonts w:hint="eastAsia" w:ascii="宋体" w:hAnsi="宋体" w:eastAsia="宋体" w:cs="宋体"/>
          <w:b/>
          <w:color w:val="auto"/>
          <w:kern w:val="0"/>
          <w:sz w:val="36"/>
          <w:szCs w:val="36"/>
          <w:highlight w:val="none"/>
        </w:rPr>
      </w:pPr>
    </w:p>
    <w:p w14:paraId="7A0F7FBD">
      <w:pPr>
        <w:spacing w:line="360" w:lineRule="auto"/>
        <w:ind w:right="420" w:firstLine="3614" w:firstLineChars="1000"/>
        <w:rPr>
          <w:rFonts w:hint="eastAsia" w:ascii="宋体" w:hAnsi="宋体" w:eastAsia="宋体" w:cs="宋体"/>
          <w:b/>
          <w:color w:val="auto"/>
          <w:kern w:val="0"/>
          <w:sz w:val="36"/>
          <w:szCs w:val="36"/>
          <w:highlight w:val="none"/>
        </w:rPr>
      </w:pPr>
    </w:p>
    <w:p w14:paraId="3D745A33">
      <w:pPr>
        <w:spacing w:line="360" w:lineRule="auto"/>
        <w:ind w:right="420" w:firstLine="3614" w:firstLineChars="1000"/>
        <w:rPr>
          <w:rFonts w:hint="eastAsia" w:ascii="宋体" w:hAnsi="宋体" w:eastAsia="宋体" w:cs="宋体"/>
          <w:b/>
          <w:color w:val="auto"/>
          <w:kern w:val="0"/>
          <w:sz w:val="36"/>
          <w:szCs w:val="36"/>
          <w:highlight w:val="none"/>
        </w:rPr>
      </w:pPr>
    </w:p>
    <w:p w14:paraId="3EB2A5C8">
      <w:pPr>
        <w:spacing w:line="360" w:lineRule="auto"/>
        <w:ind w:right="420" w:firstLine="3614" w:firstLineChars="1000"/>
        <w:rPr>
          <w:rFonts w:hint="eastAsia" w:ascii="宋体" w:hAnsi="宋体" w:eastAsia="宋体" w:cs="宋体"/>
          <w:b/>
          <w:color w:val="auto"/>
          <w:kern w:val="0"/>
          <w:sz w:val="36"/>
          <w:szCs w:val="36"/>
          <w:highlight w:val="none"/>
        </w:rPr>
      </w:pPr>
    </w:p>
    <w:p w14:paraId="24962AE3">
      <w:pPr>
        <w:spacing w:line="360" w:lineRule="auto"/>
        <w:ind w:right="420" w:firstLine="3614" w:firstLineChars="1000"/>
        <w:rPr>
          <w:rFonts w:hint="eastAsia" w:ascii="宋体" w:hAnsi="宋体" w:eastAsia="宋体" w:cs="宋体"/>
          <w:b/>
          <w:color w:val="auto"/>
          <w:kern w:val="0"/>
          <w:sz w:val="36"/>
          <w:szCs w:val="36"/>
          <w:highlight w:val="none"/>
        </w:rPr>
      </w:pPr>
    </w:p>
    <w:p w14:paraId="41C36D61">
      <w:pPr>
        <w:spacing w:line="360" w:lineRule="auto"/>
        <w:ind w:right="420" w:firstLine="3614" w:firstLineChars="1000"/>
        <w:rPr>
          <w:rFonts w:hint="eastAsia" w:ascii="宋体" w:hAnsi="宋体" w:eastAsia="宋体" w:cs="宋体"/>
          <w:b/>
          <w:color w:val="auto"/>
          <w:kern w:val="0"/>
          <w:sz w:val="36"/>
          <w:szCs w:val="36"/>
          <w:highlight w:val="none"/>
        </w:rPr>
      </w:pPr>
    </w:p>
    <w:p w14:paraId="28E08F11">
      <w:pPr>
        <w:spacing w:line="360" w:lineRule="auto"/>
        <w:ind w:right="420" w:firstLine="3614" w:firstLineChars="1000"/>
        <w:rPr>
          <w:rFonts w:hint="eastAsia" w:ascii="宋体" w:hAnsi="宋体" w:eastAsia="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08" w:name="_Toc465665161"/>
      <w:r>
        <w:rPr>
          <w:rFonts w:hint="eastAsia" w:ascii="宋体" w:hAnsi="宋体" w:eastAsia="宋体" w:cs="宋体"/>
          <w:color w:val="auto"/>
          <w:highlight w:val="none"/>
        </w:rPr>
        <w:t>附件</w:t>
      </w:r>
      <w:bookmarkEnd w:id="408"/>
    </w:p>
    <w:p w14:paraId="00BEDFC5">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432A7630">
      <w:pPr>
        <w:spacing w:line="360" w:lineRule="auto"/>
        <w:jc w:val="center"/>
        <w:rPr>
          <w:rFonts w:hint="eastAsia" w:ascii="宋体" w:hAnsi="宋体" w:eastAsia="宋体" w:cs="宋体"/>
          <w:b/>
          <w:color w:val="auto"/>
          <w:spacing w:val="6"/>
          <w:sz w:val="32"/>
          <w:szCs w:val="32"/>
          <w:highlight w:val="none"/>
        </w:rPr>
      </w:pPr>
      <w:bookmarkStart w:id="409" w:name="OLE_LINK14"/>
      <w:bookmarkStart w:id="410" w:name="OLE_LINK13"/>
      <w:r>
        <w:rPr>
          <w:rFonts w:hint="eastAsia" w:ascii="宋体" w:hAnsi="宋体" w:eastAsia="宋体" w:cs="宋体"/>
          <w:b/>
          <w:color w:val="auto"/>
          <w:spacing w:val="6"/>
          <w:sz w:val="32"/>
          <w:szCs w:val="32"/>
          <w:highlight w:val="none"/>
        </w:rPr>
        <w:t>残疾人福利性单位声明函</w:t>
      </w:r>
    </w:p>
    <w:bookmarkEnd w:id="409"/>
    <w:bookmarkEnd w:id="410"/>
    <w:p w14:paraId="13CFA370">
      <w:pPr>
        <w:spacing w:line="360" w:lineRule="auto"/>
        <w:rPr>
          <w:rFonts w:hint="eastAsia" w:ascii="宋体" w:hAnsi="宋体" w:eastAsia="宋体" w:cs="宋体"/>
          <w:b/>
          <w:color w:val="auto"/>
          <w:spacing w:val="6"/>
          <w:sz w:val="30"/>
          <w:szCs w:val="30"/>
          <w:highlight w:val="none"/>
        </w:rPr>
      </w:pPr>
    </w:p>
    <w:p w14:paraId="176CD2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lang w:eastAsia="zh-CN"/>
        </w:rPr>
        <w:t>杭州市上城区应急管理局</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lang w:eastAsia="zh-CN"/>
        </w:rPr>
        <w:t xml:space="preserve">上城区民生实事“安全无忧”项目（应急消防装备柜） </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F034538">
      <w:pPr>
        <w:spacing w:line="360" w:lineRule="auto"/>
        <w:ind w:firstLine="480" w:firstLineChars="200"/>
        <w:rPr>
          <w:rFonts w:hint="eastAsia" w:ascii="宋体" w:hAnsi="宋体" w:eastAsia="宋体" w:cs="宋体"/>
          <w:color w:val="auto"/>
          <w:sz w:val="24"/>
          <w:highlight w:val="none"/>
        </w:rPr>
      </w:pPr>
    </w:p>
    <w:p w14:paraId="1708D961">
      <w:pPr>
        <w:spacing w:line="360" w:lineRule="auto"/>
        <w:ind w:firstLine="480" w:firstLineChars="200"/>
        <w:rPr>
          <w:rFonts w:hint="eastAsia" w:ascii="宋体" w:hAnsi="宋体" w:eastAsia="宋体" w:cs="宋体"/>
          <w:color w:val="auto"/>
          <w:sz w:val="24"/>
          <w:highlight w:val="none"/>
        </w:rPr>
      </w:pPr>
    </w:p>
    <w:p w14:paraId="7A68913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4BC8A0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D265132">
      <w:pPr>
        <w:spacing w:line="360" w:lineRule="auto"/>
        <w:ind w:firstLine="480" w:firstLineChars="200"/>
        <w:rPr>
          <w:rFonts w:hint="eastAsia" w:ascii="宋体" w:hAnsi="宋体" w:eastAsia="宋体" w:cs="宋体"/>
          <w:color w:val="auto"/>
          <w:sz w:val="24"/>
          <w:highlight w:val="none"/>
        </w:rPr>
      </w:pPr>
    </w:p>
    <w:p w14:paraId="6069010E">
      <w:pPr>
        <w:spacing w:line="360" w:lineRule="auto"/>
        <w:ind w:firstLine="420" w:firstLineChars="200"/>
        <w:rPr>
          <w:rFonts w:hint="eastAsia" w:ascii="宋体" w:hAnsi="宋体" w:eastAsia="宋体" w:cs="宋体"/>
          <w:color w:val="auto"/>
          <w:highlight w:val="none"/>
        </w:rPr>
      </w:pPr>
    </w:p>
    <w:p w14:paraId="1520542B">
      <w:pPr>
        <w:spacing w:line="360" w:lineRule="auto"/>
        <w:ind w:firstLine="420" w:firstLineChars="200"/>
        <w:rPr>
          <w:rFonts w:hint="eastAsia" w:ascii="宋体" w:hAnsi="宋体" w:eastAsia="宋体" w:cs="宋体"/>
          <w:color w:val="auto"/>
          <w:highlight w:val="none"/>
        </w:rPr>
      </w:pPr>
    </w:p>
    <w:p w14:paraId="26CED478">
      <w:pPr>
        <w:spacing w:line="360" w:lineRule="auto"/>
        <w:ind w:firstLine="420" w:firstLineChars="200"/>
        <w:rPr>
          <w:rFonts w:hint="eastAsia" w:ascii="宋体" w:hAnsi="宋体" w:eastAsia="宋体" w:cs="宋体"/>
          <w:color w:val="auto"/>
          <w:highlight w:val="none"/>
        </w:rPr>
      </w:pPr>
    </w:p>
    <w:p w14:paraId="3997C2F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D41F72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475BC1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290473F">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7D2AAF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DE321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4B4DB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DEB5E7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0F4A6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6036C0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551E62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AAA5C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ECF35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55A3DE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6B6E20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FF900F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C0F219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296D54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480B37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5194B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3BD275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B29DE0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9BC7F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E5CF90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DB7F78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DBA97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17E634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23B8A5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A59518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D789A9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hint="eastAsia" w:ascii="宋体" w:hAnsi="宋体" w:eastAsia="宋体" w:cs="宋体"/>
          <w:color w:val="auto"/>
          <w:sz w:val="30"/>
          <w:szCs w:val="30"/>
          <w:highlight w:val="none"/>
        </w:rPr>
      </w:pPr>
    </w:p>
    <w:p w14:paraId="6BC264B1">
      <w:pPr>
        <w:spacing w:line="360" w:lineRule="auto"/>
        <w:jc w:val="center"/>
        <w:rPr>
          <w:rFonts w:hint="eastAsia" w:ascii="宋体" w:hAnsi="宋体" w:eastAsia="宋体" w:cs="宋体"/>
          <w:b/>
          <w:color w:val="auto"/>
          <w:spacing w:val="6"/>
          <w:sz w:val="32"/>
          <w:szCs w:val="32"/>
          <w:highlight w:val="none"/>
        </w:rPr>
      </w:pPr>
    </w:p>
    <w:p w14:paraId="0D39F1C2">
      <w:pPr>
        <w:spacing w:line="360" w:lineRule="auto"/>
        <w:jc w:val="center"/>
        <w:rPr>
          <w:rFonts w:hint="eastAsia" w:ascii="宋体" w:hAnsi="宋体" w:eastAsia="宋体" w:cs="宋体"/>
          <w:b/>
          <w:color w:val="auto"/>
          <w:spacing w:val="6"/>
          <w:sz w:val="32"/>
          <w:szCs w:val="32"/>
          <w:highlight w:val="none"/>
        </w:rPr>
      </w:pPr>
    </w:p>
    <w:p w14:paraId="6537D5D1">
      <w:pPr>
        <w:spacing w:line="360" w:lineRule="auto"/>
        <w:jc w:val="center"/>
        <w:rPr>
          <w:rFonts w:hint="eastAsia" w:ascii="宋体" w:hAnsi="宋体" w:eastAsia="宋体" w:cs="宋体"/>
          <w:b/>
          <w:color w:val="auto"/>
          <w:spacing w:val="6"/>
          <w:sz w:val="32"/>
          <w:szCs w:val="32"/>
          <w:highlight w:val="none"/>
        </w:rPr>
      </w:pPr>
    </w:p>
    <w:p w14:paraId="6B4E61A4">
      <w:pPr>
        <w:spacing w:line="360" w:lineRule="auto"/>
        <w:jc w:val="center"/>
        <w:rPr>
          <w:rFonts w:hint="eastAsia" w:ascii="宋体" w:hAnsi="宋体" w:eastAsia="宋体" w:cs="宋体"/>
          <w:b/>
          <w:color w:val="auto"/>
          <w:spacing w:val="6"/>
          <w:sz w:val="32"/>
          <w:szCs w:val="32"/>
          <w:highlight w:val="none"/>
        </w:rPr>
      </w:pPr>
    </w:p>
    <w:p w14:paraId="15696B62">
      <w:pPr>
        <w:spacing w:line="360" w:lineRule="auto"/>
        <w:jc w:val="center"/>
        <w:rPr>
          <w:rFonts w:hint="eastAsia" w:ascii="宋体" w:hAnsi="宋体" w:eastAsia="宋体" w:cs="宋体"/>
          <w:b/>
          <w:color w:val="auto"/>
          <w:spacing w:val="6"/>
          <w:sz w:val="32"/>
          <w:szCs w:val="32"/>
          <w:highlight w:val="none"/>
        </w:rPr>
      </w:pPr>
    </w:p>
    <w:p w14:paraId="21CAB4FC">
      <w:pPr>
        <w:spacing w:line="360" w:lineRule="auto"/>
        <w:jc w:val="center"/>
        <w:rPr>
          <w:rFonts w:hint="eastAsia" w:ascii="宋体" w:hAnsi="宋体" w:eastAsia="宋体" w:cs="宋体"/>
          <w:b/>
          <w:color w:val="auto"/>
          <w:spacing w:val="6"/>
          <w:sz w:val="32"/>
          <w:szCs w:val="32"/>
          <w:highlight w:val="none"/>
        </w:rPr>
      </w:pPr>
    </w:p>
    <w:p w14:paraId="35F4098D">
      <w:pPr>
        <w:spacing w:line="360" w:lineRule="auto"/>
        <w:jc w:val="center"/>
        <w:rPr>
          <w:rFonts w:hint="eastAsia" w:ascii="宋体" w:hAnsi="宋体" w:eastAsia="宋体" w:cs="宋体"/>
          <w:b/>
          <w:color w:val="auto"/>
          <w:spacing w:val="6"/>
          <w:sz w:val="32"/>
          <w:szCs w:val="32"/>
          <w:highlight w:val="none"/>
        </w:rPr>
      </w:pPr>
    </w:p>
    <w:p w14:paraId="71080A65">
      <w:pPr>
        <w:spacing w:line="360" w:lineRule="auto"/>
        <w:jc w:val="left"/>
        <w:rPr>
          <w:rFonts w:hint="eastAsia" w:ascii="宋体" w:hAnsi="宋体" w:eastAsia="宋体" w:cs="宋体"/>
          <w:b/>
          <w:color w:val="auto"/>
          <w:spacing w:val="6"/>
          <w:sz w:val="32"/>
          <w:szCs w:val="32"/>
          <w:highlight w:val="none"/>
        </w:rPr>
      </w:pPr>
    </w:p>
    <w:p w14:paraId="679EBB8B">
      <w:pPr>
        <w:pStyle w:val="79"/>
        <w:rPr>
          <w:rFonts w:hint="eastAsia" w:ascii="宋体" w:hAnsi="宋体" w:eastAsia="宋体" w:cs="宋体"/>
          <w:b/>
          <w:color w:val="auto"/>
          <w:spacing w:val="6"/>
          <w:sz w:val="32"/>
          <w:szCs w:val="32"/>
          <w:highlight w:val="none"/>
        </w:rPr>
      </w:pPr>
    </w:p>
    <w:p w14:paraId="331A6004">
      <w:pPr>
        <w:pStyle w:val="79"/>
        <w:rPr>
          <w:rFonts w:hint="eastAsia" w:ascii="宋体" w:hAnsi="宋体" w:eastAsia="宋体" w:cs="宋体"/>
          <w:b/>
          <w:color w:val="auto"/>
          <w:spacing w:val="6"/>
          <w:sz w:val="32"/>
          <w:szCs w:val="32"/>
          <w:highlight w:val="none"/>
        </w:rPr>
      </w:pPr>
    </w:p>
    <w:p w14:paraId="69CBBC49">
      <w:pPr>
        <w:pStyle w:val="79"/>
        <w:rPr>
          <w:rFonts w:hint="eastAsia" w:ascii="宋体" w:hAnsi="宋体" w:eastAsia="宋体" w:cs="宋体"/>
          <w:b/>
          <w:color w:val="auto"/>
          <w:spacing w:val="6"/>
          <w:sz w:val="32"/>
          <w:szCs w:val="32"/>
          <w:highlight w:val="none"/>
        </w:rPr>
      </w:pPr>
    </w:p>
    <w:p w14:paraId="3E4A0683">
      <w:pPr>
        <w:pStyle w:val="79"/>
        <w:rPr>
          <w:rFonts w:hint="eastAsia" w:ascii="宋体" w:hAnsi="宋体" w:eastAsia="宋体" w:cs="宋体"/>
          <w:b/>
          <w:color w:val="auto"/>
          <w:spacing w:val="6"/>
          <w:sz w:val="32"/>
          <w:szCs w:val="32"/>
          <w:highlight w:val="none"/>
        </w:rPr>
      </w:pPr>
    </w:p>
    <w:p w14:paraId="088232A0">
      <w:pPr>
        <w:pStyle w:val="79"/>
        <w:rPr>
          <w:rFonts w:hint="eastAsia" w:ascii="宋体" w:hAnsi="宋体" w:eastAsia="宋体" w:cs="宋体"/>
          <w:b/>
          <w:color w:val="auto"/>
          <w:spacing w:val="6"/>
          <w:sz w:val="32"/>
          <w:szCs w:val="32"/>
          <w:highlight w:val="none"/>
        </w:rPr>
      </w:pPr>
    </w:p>
    <w:p w14:paraId="7A8339C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8D8BE3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8004A02">
      <w:pPr>
        <w:spacing w:line="360" w:lineRule="auto"/>
        <w:jc w:val="center"/>
        <w:rPr>
          <w:rFonts w:hint="eastAsia" w:ascii="宋体" w:hAnsi="宋体" w:eastAsia="宋体" w:cs="宋体"/>
          <w:b/>
          <w:color w:val="auto"/>
          <w:sz w:val="24"/>
          <w:highlight w:val="none"/>
        </w:rPr>
      </w:pPr>
    </w:p>
    <w:p w14:paraId="6517094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7E8A0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916E58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667BC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BDD3A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E6ED125">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AF9A5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2FF0F5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B6500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66FC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C88CE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E6A4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7D0285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B249AF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215A46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D4E8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196A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85F53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60246F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CF362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3FF1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6D0E92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1CE49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972D7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CD8D9E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6EA1DD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957561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248CC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325400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4B4B7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4EA55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8523ED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08B3C8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5B041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679597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CDE5D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C0BF7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2C77B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7F3342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2F7BAA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D3D07C2">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DDA514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C343964">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DCA62B7">
      <w:pPr>
        <w:pStyle w:val="2"/>
        <w:rPr>
          <w:rFonts w:hint="eastAsia"/>
        </w:rPr>
      </w:pPr>
    </w:p>
    <w:p w14:paraId="735D837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58D158E">
      <w:pPr>
        <w:spacing w:line="360" w:lineRule="auto"/>
        <w:rPr>
          <w:rFonts w:hint="eastAsia" w:ascii="宋体" w:hAnsi="宋体" w:eastAsia="宋体" w:cs="宋体"/>
          <w:color w:val="auto"/>
          <w:sz w:val="24"/>
          <w:highlight w:val="none"/>
          <w:u w:val="single"/>
        </w:rPr>
      </w:pPr>
    </w:p>
    <w:p w14:paraId="712BEB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杭州市上城区应急管理局</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浙江天弘招标代理有限公司</w:t>
      </w:r>
      <w:r>
        <w:rPr>
          <w:rFonts w:hint="eastAsia" w:ascii="宋体" w:hAnsi="宋体" w:eastAsia="宋体" w:cs="宋体"/>
          <w:color w:val="auto"/>
          <w:sz w:val="24"/>
          <w:highlight w:val="none"/>
          <w:u w:val="single"/>
        </w:rPr>
        <w:t>：</w:t>
      </w:r>
    </w:p>
    <w:p w14:paraId="598485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w:t>
      </w:r>
      <w:r>
        <w:rPr>
          <w:rFonts w:hint="eastAsia" w:ascii="宋体" w:hAnsi="宋体" w:eastAsia="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 xml:space="preserve">上城区民生实事“安全无忧”项目（应急消防装备柜）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THZB-25CN119143</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11F3364">
      <w:pPr>
        <w:spacing w:line="360" w:lineRule="auto"/>
        <w:ind w:firstLine="494"/>
        <w:rPr>
          <w:rFonts w:hint="eastAsia" w:ascii="宋体" w:hAnsi="宋体" w:eastAsia="宋体" w:cs="宋体"/>
          <w:color w:val="auto"/>
          <w:sz w:val="24"/>
          <w:highlight w:val="none"/>
        </w:rPr>
      </w:pPr>
    </w:p>
    <w:p w14:paraId="45EAD287">
      <w:pPr>
        <w:spacing w:line="360" w:lineRule="auto"/>
        <w:ind w:firstLine="494"/>
        <w:rPr>
          <w:rFonts w:hint="eastAsia" w:ascii="宋体" w:hAnsi="宋体" w:eastAsia="宋体" w:cs="宋体"/>
          <w:color w:val="auto"/>
          <w:sz w:val="24"/>
          <w:highlight w:val="none"/>
        </w:rPr>
      </w:pPr>
    </w:p>
    <w:p w14:paraId="3CC0F667">
      <w:pPr>
        <w:spacing w:line="360" w:lineRule="auto"/>
        <w:ind w:firstLine="494"/>
        <w:rPr>
          <w:rFonts w:hint="eastAsia" w:ascii="宋体" w:hAnsi="宋体" w:eastAsia="宋体" w:cs="宋体"/>
          <w:color w:val="auto"/>
          <w:sz w:val="24"/>
          <w:highlight w:val="none"/>
        </w:rPr>
      </w:pPr>
    </w:p>
    <w:p w14:paraId="2456ACE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20A655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DC64793">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9ABE95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758C6C7D">
      <w:pPr>
        <w:autoSpaceDE w:val="0"/>
        <w:autoSpaceDN w:val="0"/>
        <w:jc w:val="center"/>
        <w:rPr>
          <w:rFonts w:hint="eastAsia" w:ascii="宋体" w:hAnsi="宋体" w:eastAsia="宋体" w:cs="宋体"/>
          <w:b/>
          <w:color w:val="auto"/>
          <w:spacing w:val="6"/>
          <w:sz w:val="32"/>
          <w:szCs w:val="32"/>
          <w:highlight w:val="none"/>
        </w:rPr>
      </w:pPr>
    </w:p>
    <w:p w14:paraId="4B22CA5D">
      <w:pPr>
        <w:autoSpaceDE w:val="0"/>
        <w:autoSpaceDN w:val="0"/>
        <w:jc w:val="center"/>
        <w:rPr>
          <w:rFonts w:hint="eastAsia" w:ascii="宋体" w:hAnsi="宋体" w:eastAsia="宋体" w:cs="宋体"/>
          <w:b/>
          <w:color w:val="auto"/>
          <w:spacing w:val="6"/>
          <w:sz w:val="32"/>
          <w:szCs w:val="32"/>
          <w:highlight w:val="none"/>
        </w:rPr>
      </w:pPr>
    </w:p>
    <w:p w14:paraId="6CCB2DCB">
      <w:pPr>
        <w:autoSpaceDE w:val="0"/>
        <w:autoSpaceDN w:val="0"/>
        <w:jc w:val="center"/>
        <w:rPr>
          <w:rFonts w:hint="eastAsia" w:ascii="宋体" w:hAnsi="宋体" w:eastAsia="宋体" w:cs="宋体"/>
          <w:b/>
          <w:color w:val="auto"/>
          <w:spacing w:val="6"/>
          <w:sz w:val="32"/>
          <w:szCs w:val="32"/>
          <w:highlight w:val="none"/>
        </w:rPr>
      </w:pPr>
    </w:p>
    <w:p w14:paraId="28ACA463">
      <w:pPr>
        <w:autoSpaceDE w:val="0"/>
        <w:autoSpaceDN w:val="0"/>
        <w:jc w:val="center"/>
        <w:rPr>
          <w:rFonts w:hint="eastAsia" w:ascii="宋体" w:hAnsi="宋体" w:eastAsia="宋体" w:cs="宋体"/>
          <w:b/>
          <w:color w:val="auto"/>
          <w:spacing w:val="6"/>
          <w:sz w:val="32"/>
          <w:szCs w:val="32"/>
          <w:highlight w:val="none"/>
        </w:rPr>
      </w:pPr>
    </w:p>
    <w:p w14:paraId="6585480F">
      <w:pPr>
        <w:autoSpaceDE w:val="0"/>
        <w:autoSpaceDN w:val="0"/>
        <w:jc w:val="center"/>
        <w:rPr>
          <w:rFonts w:hint="eastAsia" w:ascii="宋体" w:hAnsi="宋体" w:eastAsia="宋体" w:cs="宋体"/>
          <w:b/>
          <w:color w:val="auto"/>
          <w:spacing w:val="6"/>
          <w:sz w:val="32"/>
          <w:szCs w:val="32"/>
          <w:highlight w:val="none"/>
        </w:rPr>
      </w:pPr>
    </w:p>
    <w:p w14:paraId="07D32F1B">
      <w:pPr>
        <w:autoSpaceDE w:val="0"/>
        <w:autoSpaceDN w:val="0"/>
        <w:jc w:val="center"/>
        <w:rPr>
          <w:rFonts w:hint="eastAsia" w:ascii="宋体" w:hAnsi="宋体" w:eastAsia="宋体" w:cs="宋体"/>
          <w:b/>
          <w:color w:val="auto"/>
          <w:spacing w:val="6"/>
          <w:sz w:val="32"/>
          <w:szCs w:val="32"/>
          <w:highlight w:val="none"/>
        </w:rPr>
      </w:pPr>
    </w:p>
    <w:p w14:paraId="1C069C21">
      <w:pPr>
        <w:autoSpaceDE w:val="0"/>
        <w:autoSpaceDN w:val="0"/>
        <w:jc w:val="center"/>
        <w:rPr>
          <w:rFonts w:hint="eastAsia" w:ascii="宋体" w:hAnsi="宋体" w:eastAsia="宋体" w:cs="宋体"/>
          <w:b/>
          <w:color w:val="auto"/>
          <w:spacing w:val="6"/>
          <w:sz w:val="32"/>
          <w:szCs w:val="32"/>
          <w:highlight w:val="none"/>
        </w:rPr>
      </w:pPr>
    </w:p>
    <w:p w14:paraId="55BDA3A9">
      <w:pPr>
        <w:autoSpaceDE w:val="0"/>
        <w:autoSpaceDN w:val="0"/>
        <w:jc w:val="center"/>
        <w:rPr>
          <w:rFonts w:hint="eastAsia" w:ascii="宋体" w:hAnsi="宋体" w:eastAsia="宋体" w:cs="宋体"/>
          <w:b/>
          <w:color w:val="auto"/>
          <w:spacing w:val="6"/>
          <w:sz w:val="32"/>
          <w:szCs w:val="32"/>
          <w:highlight w:val="none"/>
        </w:rPr>
      </w:pPr>
    </w:p>
    <w:p w14:paraId="13654A1A">
      <w:pPr>
        <w:autoSpaceDE w:val="0"/>
        <w:autoSpaceDN w:val="0"/>
        <w:jc w:val="center"/>
        <w:rPr>
          <w:rFonts w:hint="eastAsia" w:ascii="宋体" w:hAnsi="宋体" w:eastAsia="宋体" w:cs="宋体"/>
          <w:b/>
          <w:color w:val="auto"/>
          <w:spacing w:val="6"/>
          <w:sz w:val="32"/>
          <w:szCs w:val="32"/>
          <w:highlight w:val="none"/>
        </w:rPr>
      </w:pPr>
    </w:p>
    <w:p w14:paraId="5AA45742">
      <w:pPr>
        <w:autoSpaceDE w:val="0"/>
        <w:autoSpaceDN w:val="0"/>
        <w:jc w:val="center"/>
        <w:rPr>
          <w:rFonts w:hint="eastAsia" w:ascii="宋体" w:hAnsi="宋体" w:eastAsia="宋体" w:cs="宋体"/>
          <w:b/>
          <w:color w:val="auto"/>
          <w:spacing w:val="6"/>
          <w:sz w:val="32"/>
          <w:szCs w:val="32"/>
          <w:highlight w:val="none"/>
        </w:rPr>
      </w:pPr>
    </w:p>
    <w:p w14:paraId="63858715">
      <w:pPr>
        <w:autoSpaceDE w:val="0"/>
        <w:autoSpaceDN w:val="0"/>
        <w:jc w:val="center"/>
        <w:rPr>
          <w:rFonts w:hint="eastAsia" w:ascii="宋体" w:hAnsi="宋体" w:eastAsia="宋体" w:cs="宋体"/>
          <w:b/>
          <w:color w:val="auto"/>
          <w:spacing w:val="6"/>
          <w:sz w:val="32"/>
          <w:szCs w:val="32"/>
          <w:highlight w:val="none"/>
        </w:rPr>
      </w:pPr>
    </w:p>
    <w:p w14:paraId="6748C9D8">
      <w:pPr>
        <w:autoSpaceDE w:val="0"/>
        <w:autoSpaceDN w:val="0"/>
        <w:jc w:val="center"/>
        <w:rPr>
          <w:rFonts w:hint="eastAsia" w:ascii="宋体" w:hAnsi="宋体" w:eastAsia="宋体" w:cs="宋体"/>
          <w:b/>
          <w:color w:val="auto"/>
          <w:spacing w:val="6"/>
          <w:sz w:val="32"/>
          <w:szCs w:val="32"/>
          <w:highlight w:val="none"/>
        </w:rPr>
      </w:pPr>
    </w:p>
    <w:p w14:paraId="3C59CE18">
      <w:pPr>
        <w:autoSpaceDE w:val="0"/>
        <w:autoSpaceDN w:val="0"/>
        <w:jc w:val="center"/>
        <w:rPr>
          <w:rFonts w:hint="eastAsia" w:ascii="宋体" w:hAnsi="宋体" w:eastAsia="宋体" w:cs="宋体"/>
          <w:b/>
          <w:color w:val="auto"/>
          <w:spacing w:val="6"/>
          <w:sz w:val="32"/>
          <w:szCs w:val="32"/>
          <w:highlight w:val="none"/>
        </w:rPr>
      </w:pPr>
    </w:p>
    <w:p w14:paraId="2F4131F5">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0B2365B">
      <w:pPr>
        <w:pStyle w:val="2"/>
        <w:rPr>
          <w:rFonts w:hint="eastAsia"/>
        </w:rPr>
      </w:pPr>
    </w:p>
    <w:p w14:paraId="00294620">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566A8AA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 xml:space="preserve">上城区民生实事“安全无忧”项目（应急消防装备柜）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THZB-25CN119143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5206F93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0EA123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52110DF">
      <w:pPr>
        <w:snapToGrid w:val="0"/>
        <w:spacing w:line="360" w:lineRule="auto"/>
        <w:ind w:firstLine="576"/>
        <w:rPr>
          <w:rFonts w:hint="eastAsia" w:ascii="宋体" w:hAnsi="宋体" w:eastAsia="宋体" w:cs="宋体"/>
          <w:color w:val="auto"/>
          <w:kern w:val="0"/>
          <w:sz w:val="24"/>
          <w:highlight w:val="none"/>
          <w:lang w:val="zh-CN"/>
        </w:rPr>
      </w:pPr>
      <w:bookmarkStart w:id="411"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FC7BF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6C24B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11"/>
    <w:p w14:paraId="2AF48F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F6ACEC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E3F25A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0A314F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1DC3B2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5F59678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2767371">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55FA96D">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DE4AC0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9F9D76">
      <w:pPr>
        <w:autoSpaceDE w:val="0"/>
        <w:autoSpaceDN w:val="0"/>
        <w:jc w:val="center"/>
        <w:rPr>
          <w:rFonts w:hint="eastAsia" w:ascii="宋体" w:hAnsi="宋体" w:eastAsia="宋体" w:cs="宋体"/>
          <w:b/>
          <w:color w:val="auto"/>
          <w:spacing w:val="6"/>
          <w:sz w:val="32"/>
          <w:szCs w:val="32"/>
          <w:highlight w:val="none"/>
        </w:rPr>
      </w:pPr>
    </w:p>
    <w:p w14:paraId="3439256E">
      <w:pPr>
        <w:autoSpaceDE w:val="0"/>
        <w:autoSpaceDN w:val="0"/>
        <w:jc w:val="center"/>
        <w:rPr>
          <w:rFonts w:hint="eastAsia" w:ascii="宋体" w:hAnsi="宋体" w:eastAsia="宋体" w:cs="宋体"/>
          <w:b/>
          <w:color w:val="auto"/>
          <w:spacing w:val="6"/>
          <w:sz w:val="32"/>
          <w:szCs w:val="32"/>
          <w:highlight w:val="none"/>
        </w:rPr>
      </w:pPr>
    </w:p>
    <w:p w14:paraId="12820784">
      <w:pPr>
        <w:autoSpaceDE w:val="0"/>
        <w:autoSpaceDN w:val="0"/>
        <w:jc w:val="center"/>
        <w:rPr>
          <w:rFonts w:hint="eastAsia" w:ascii="宋体" w:hAnsi="宋体" w:eastAsia="宋体" w:cs="宋体"/>
          <w:b/>
          <w:color w:val="auto"/>
          <w:spacing w:val="6"/>
          <w:sz w:val="32"/>
          <w:szCs w:val="32"/>
          <w:highlight w:val="none"/>
        </w:rPr>
      </w:pPr>
    </w:p>
    <w:p w14:paraId="427BA43F">
      <w:pPr>
        <w:autoSpaceDE w:val="0"/>
        <w:autoSpaceDN w:val="0"/>
        <w:jc w:val="center"/>
        <w:rPr>
          <w:rFonts w:hint="eastAsia" w:ascii="宋体" w:hAnsi="宋体" w:eastAsia="宋体" w:cs="宋体"/>
          <w:b/>
          <w:color w:val="auto"/>
          <w:spacing w:val="6"/>
          <w:sz w:val="32"/>
          <w:szCs w:val="32"/>
          <w:highlight w:val="none"/>
        </w:rPr>
      </w:pPr>
    </w:p>
    <w:p w14:paraId="43AC86BE">
      <w:pPr>
        <w:autoSpaceDE w:val="0"/>
        <w:autoSpaceDN w:val="0"/>
        <w:jc w:val="center"/>
        <w:rPr>
          <w:rFonts w:hint="eastAsia" w:ascii="宋体" w:hAnsi="宋体" w:eastAsia="宋体" w:cs="宋体"/>
          <w:b/>
          <w:color w:val="auto"/>
          <w:spacing w:val="6"/>
          <w:sz w:val="32"/>
          <w:szCs w:val="32"/>
          <w:highlight w:val="none"/>
        </w:rPr>
      </w:pPr>
    </w:p>
    <w:p w14:paraId="6B224CF9">
      <w:pPr>
        <w:autoSpaceDE w:val="0"/>
        <w:autoSpaceDN w:val="0"/>
        <w:jc w:val="center"/>
        <w:rPr>
          <w:rFonts w:hint="eastAsia" w:ascii="宋体" w:hAnsi="宋体" w:eastAsia="宋体" w:cs="宋体"/>
          <w:b/>
          <w:color w:val="auto"/>
          <w:spacing w:val="6"/>
          <w:sz w:val="32"/>
          <w:szCs w:val="32"/>
          <w:highlight w:val="none"/>
        </w:rPr>
      </w:pPr>
    </w:p>
    <w:p w14:paraId="5DB82FDD">
      <w:pPr>
        <w:autoSpaceDE w:val="0"/>
        <w:autoSpaceDN w:val="0"/>
        <w:jc w:val="center"/>
        <w:rPr>
          <w:rFonts w:hint="eastAsia" w:ascii="宋体" w:hAnsi="宋体" w:eastAsia="宋体" w:cs="宋体"/>
          <w:b/>
          <w:color w:val="auto"/>
          <w:spacing w:val="6"/>
          <w:sz w:val="32"/>
          <w:szCs w:val="32"/>
          <w:highlight w:val="none"/>
        </w:rPr>
      </w:pPr>
    </w:p>
    <w:p w14:paraId="686BAE51">
      <w:pPr>
        <w:autoSpaceDE w:val="0"/>
        <w:autoSpaceDN w:val="0"/>
        <w:jc w:val="center"/>
        <w:rPr>
          <w:rFonts w:hint="eastAsia" w:ascii="宋体" w:hAnsi="宋体" w:eastAsia="宋体" w:cs="宋体"/>
          <w:b/>
          <w:color w:val="auto"/>
          <w:spacing w:val="6"/>
          <w:sz w:val="32"/>
          <w:szCs w:val="32"/>
          <w:highlight w:val="none"/>
        </w:rPr>
      </w:pPr>
    </w:p>
    <w:p w14:paraId="1841A55E">
      <w:pPr>
        <w:autoSpaceDE w:val="0"/>
        <w:autoSpaceDN w:val="0"/>
        <w:jc w:val="center"/>
        <w:rPr>
          <w:rFonts w:hint="eastAsia" w:ascii="宋体" w:hAnsi="宋体" w:eastAsia="宋体" w:cs="宋体"/>
          <w:b/>
          <w:color w:val="auto"/>
          <w:spacing w:val="6"/>
          <w:sz w:val="32"/>
          <w:szCs w:val="32"/>
          <w:highlight w:val="none"/>
        </w:rPr>
      </w:pPr>
    </w:p>
    <w:p w14:paraId="358BCBB8">
      <w:pPr>
        <w:autoSpaceDE w:val="0"/>
        <w:autoSpaceDN w:val="0"/>
        <w:jc w:val="center"/>
        <w:rPr>
          <w:rFonts w:hint="eastAsia" w:ascii="宋体" w:hAnsi="宋体" w:eastAsia="宋体" w:cs="宋体"/>
          <w:b/>
          <w:color w:val="auto"/>
          <w:spacing w:val="6"/>
          <w:sz w:val="32"/>
          <w:szCs w:val="32"/>
          <w:highlight w:val="none"/>
        </w:rPr>
      </w:pPr>
    </w:p>
    <w:p w14:paraId="717B9948">
      <w:pPr>
        <w:autoSpaceDE w:val="0"/>
        <w:autoSpaceDN w:val="0"/>
        <w:jc w:val="center"/>
        <w:rPr>
          <w:rFonts w:hint="eastAsia" w:ascii="宋体" w:hAnsi="宋体" w:eastAsia="宋体" w:cs="宋体"/>
          <w:b/>
          <w:color w:val="auto"/>
          <w:spacing w:val="6"/>
          <w:sz w:val="32"/>
          <w:szCs w:val="32"/>
          <w:highlight w:val="none"/>
        </w:rPr>
      </w:pPr>
    </w:p>
    <w:p w14:paraId="30DA9749">
      <w:pPr>
        <w:autoSpaceDE w:val="0"/>
        <w:autoSpaceDN w:val="0"/>
        <w:jc w:val="center"/>
        <w:rPr>
          <w:rFonts w:hint="eastAsia" w:ascii="宋体" w:hAnsi="宋体" w:eastAsia="宋体" w:cs="宋体"/>
          <w:b/>
          <w:color w:val="auto"/>
          <w:spacing w:val="6"/>
          <w:sz w:val="32"/>
          <w:szCs w:val="32"/>
          <w:highlight w:val="none"/>
        </w:rPr>
      </w:pPr>
    </w:p>
    <w:p w14:paraId="047FAB15">
      <w:pPr>
        <w:autoSpaceDE w:val="0"/>
        <w:autoSpaceDN w:val="0"/>
        <w:jc w:val="center"/>
        <w:rPr>
          <w:rFonts w:hint="eastAsia" w:ascii="宋体" w:hAnsi="宋体" w:eastAsia="宋体" w:cs="宋体"/>
          <w:b/>
          <w:color w:val="auto"/>
          <w:spacing w:val="6"/>
          <w:sz w:val="32"/>
          <w:szCs w:val="32"/>
          <w:highlight w:val="none"/>
        </w:rPr>
      </w:pPr>
    </w:p>
    <w:p w14:paraId="30D4ED6A">
      <w:pPr>
        <w:autoSpaceDE w:val="0"/>
        <w:autoSpaceDN w:val="0"/>
        <w:jc w:val="center"/>
        <w:rPr>
          <w:rFonts w:hint="eastAsia" w:ascii="宋体" w:hAnsi="宋体" w:eastAsia="宋体" w:cs="宋体"/>
          <w:b/>
          <w:color w:val="auto"/>
          <w:spacing w:val="6"/>
          <w:sz w:val="32"/>
          <w:szCs w:val="32"/>
          <w:highlight w:val="none"/>
        </w:rPr>
      </w:pPr>
    </w:p>
    <w:p w14:paraId="3B8888D8">
      <w:pPr>
        <w:autoSpaceDE w:val="0"/>
        <w:autoSpaceDN w:val="0"/>
        <w:jc w:val="center"/>
        <w:rPr>
          <w:rFonts w:hint="eastAsia" w:ascii="宋体" w:hAnsi="宋体" w:eastAsia="宋体" w:cs="宋体"/>
          <w:b/>
          <w:color w:val="auto"/>
          <w:spacing w:val="6"/>
          <w:sz w:val="32"/>
          <w:szCs w:val="32"/>
          <w:highlight w:val="none"/>
        </w:rPr>
      </w:pPr>
    </w:p>
    <w:p w14:paraId="39C0C59E">
      <w:pPr>
        <w:autoSpaceDE w:val="0"/>
        <w:autoSpaceDN w:val="0"/>
        <w:jc w:val="center"/>
        <w:rPr>
          <w:rFonts w:hint="eastAsia" w:ascii="宋体" w:hAnsi="宋体" w:eastAsia="宋体" w:cs="宋体"/>
          <w:b/>
          <w:color w:val="auto"/>
          <w:spacing w:val="6"/>
          <w:sz w:val="32"/>
          <w:szCs w:val="32"/>
          <w:highlight w:val="none"/>
        </w:rPr>
      </w:pPr>
    </w:p>
    <w:p w14:paraId="0A4221E7">
      <w:pPr>
        <w:autoSpaceDE w:val="0"/>
        <w:autoSpaceDN w:val="0"/>
        <w:jc w:val="center"/>
        <w:rPr>
          <w:rFonts w:hint="eastAsia" w:ascii="宋体" w:hAnsi="宋体" w:eastAsia="宋体" w:cs="宋体"/>
          <w:b/>
          <w:color w:val="auto"/>
          <w:spacing w:val="6"/>
          <w:sz w:val="32"/>
          <w:szCs w:val="32"/>
          <w:highlight w:val="none"/>
        </w:rPr>
      </w:pPr>
    </w:p>
    <w:p w14:paraId="3B552EF6">
      <w:pPr>
        <w:autoSpaceDE w:val="0"/>
        <w:autoSpaceDN w:val="0"/>
        <w:jc w:val="center"/>
        <w:rPr>
          <w:rFonts w:hint="eastAsia" w:ascii="宋体" w:hAnsi="宋体" w:eastAsia="宋体" w:cs="宋体"/>
          <w:b/>
          <w:color w:val="auto"/>
          <w:spacing w:val="6"/>
          <w:sz w:val="32"/>
          <w:szCs w:val="32"/>
          <w:highlight w:val="none"/>
        </w:rPr>
      </w:pPr>
    </w:p>
    <w:p w14:paraId="5D8F09DB">
      <w:pPr>
        <w:autoSpaceDE w:val="0"/>
        <w:autoSpaceDN w:val="0"/>
        <w:jc w:val="center"/>
        <w:rPr>
          <w:rFonts w:hint="eastAsia" w:ascii="宋体" w:hAnsi="宋体" w:eastAsia="宋体" w:cs="宋体"/>
          <w:b/>
          <w:color w:val="auto"/>
          <w:spacing w:val="6"/>
          <w:sz w:val="32"/>
          <w:szCs w:val="32"/>
          <w:highlight w:val="none"/>
        </w:rPr>
      </w:pPr>
    </w:p>
    <w:p w14:paraId="69780E8A">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8596C08">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267AFCB3">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77D70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 xml:space="preserve">上城区民生实事“安全无忧”项目（应急消防装备柜）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THZB-25CN119143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7F8559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6DAC65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370A9C1">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54355DB">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D1F68C8">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12"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412"/>
    </w:p>
    <w:p w14:paraId="28E3766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2C16717">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B2E21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A4B4A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6E7726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B3B116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69FCAA5">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64AEAD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4413C5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B63FC3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73BD66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6276365A">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62FD160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B7AFED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22822C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CCE806">
      <w:pPr>
        <w:autoSpaceDE w:val="0"/>
        <w:autoSpaceDN w:val="0"/>
        <w:jc w:val="center"/>
        <w:rPr>
          <w:rFonts w:hint="eastAsia" w:ascii="宋体" w:hAnsi="宋体" w:eastAsia="宋体" w:cs="宋体"/>
          <w:b/>
          <w:color w:val="auto"/>
          <w:spacing w:val="6"/>
          <w:sz w:val="32"/>
          <w:szCs w:val="32"/>
          <w:highlight w:val="none"/>
        </w:rPr>
      </w:pPr>
    </w:p>
    <w:p w14:paraId="5B905F34">
      <w:pPr>
        <w:autoSpaceDE w:val="0"/>
        <w:autoSpaceDN w:val="0"/>
        <w:jc w:val="center"/>
        <w:rPr>
          <w:rFonts w:hint="eastAsia" w:ascii="宋体" w:hAnsi="宋体" w:eastAsia="宋体" w:cs="宋体"/>
          <w:b/>
          <w:color w:val="auto"/>
          <w:spacing w:val="6"/>
          <w:sz w:val="32"/>
          <w:szCs w:val="32"/>
          <w:highlight w:val="none"/>
        </w:rPr>
      </w:pPr>
    </w:p>
    <w:p w14:paraId="464E059F">
      <w:pPr>
        <w:autoSpaceDE w:val="0"/>
        <w:autoSpaceDN w:val="0"/>
        <w:jc w:val="center"/>
        <w:rPr>
          <w:rFonts w:hint="eastAsia" w:ascii="宋体" w:hAnsi="宋体" w:eastAsia="宋体" w:cs="宋体"/>
          <w:b/>
          <w:color w:val="auto"/>
          <w:spacing w:val="6"/>
          <w:sz w:val="32"/>
          <w:szCs w:val="32"/>
          <w:highlight w:val="none"/>
        </w:rPr>
      </w:pPr>
    </w:p>
    <w:p w14:paraId="6848B636">
      <w:pPr>
        <w:autoSpaceDE w:val="0"/>
        <w:autoSpaceDN w:val="0"/>
        <w:jc w:val="center"/>
        <w:rPr>
          <w:rFonts w:hint="eastAsia" w:ascii="宋体" w:hAnsi="宋体" w:eastAsia="宋体" w:cs="宋体"/>
          <w:b/>
          <w:color w:val="auto"/>
          <w:spacing w:val="6"/>
          <w:sz w:val="32"/>
          <w:szCs w:val="32"/>
          <w:highlight w:val="none"/>
        </w:rPr>
      </w:pPr>
    </w:p>
    <w:p w14:paraId="333EA259">
      <w:pPr>
        <w:autoSpaceDE w:val="0"/>
        <w:autoSpaceDN w:val="0"/>
        <w:jc w:val="center"/>
        <w:rPr>
          <w:rFonts w:hint="eastAsia" w:ascii="宋体" w:hAnsi="宋体" w:eastAsia="宋体" w:cs="宋体"/>
          <w:b/>
          <w:color w:val="auto"/>
          <w:spacing w:val="6"/>
          <w:sz w:val="32"/>
          <w:szCs w:val="32"/>
          <w:highlight w:val="none"/>
        </w:rPr>
      </w:pPr>
    </w:p>
    <w:p w14:paraId="225CC3AD">
      <w:pPr>
        <w:autoSpaceDE w:val="0"/>
        <w:autoSpaceDN w:val="0"/>
        <w:jc w:val="center"/>
        <w:rPr>
          <w:rFonts w:hint="eastAsia" w:ascii="宋体" w:hAnsi="宋体" w:eastAsia="宋体" w:cs="宋体"/>
          <w:b/>
          <w:color w:val="auto"/>
          <w:spacing w:val="6"/>
          <w:sz w:val="32"/>
          <w:szCs w:val="32"/>
          <w:highlight w:val="none"/>
        </w:rPr>
      </w:pPr>
    </w:p>
    <w:p w14:paraId="71E5378E">
      <w:pPr>
        <w:autoSpaceDE w:val="0"/>
        <w:autoSpaceDN w:val="0"/>
        <w:jc w:val="center"/>
        <w:rPr>
          <w:rFonts w:hint="eastAsia" w:ascii="宋体" w:hAnsi="宋体" w:eastAsia="宋体" w:cs="宋体"/>
          <w:b/>
          <w:color w:val="auto"/>
          <w:spacing w:val="6"/>
          <w:sz w:val="32"/>
          <w:szCs w:val="32"/>
          <w:highlight w:val="none"/>
        </w:rPr>
      </w:pPr>
    </w:p>
    <w:p w14:paraId="3DBCCCE3">
      <w:pPr>
        <w:autoSpaceDE w:val="0"/>
        <w:autoSpaceDN w:val="0"/>
        <w:jc w:val="center"/>
        <w:rPr>
          <w:rFonts w:hint="eastAsia" w:ascii="宋体" w:hAnsi="宋体" w:eastAsia="宋体" w:cs="宋体"/>
          <w:b/>
          <w:color w:val="auto"/>
          <w:spacing w:val="6"/>
          <w:sz w:val="32"/>
          <w:szCs w:val="32"/>
          <w:highlight w:val="none"/>
        </w:rPr>
      </w:pPr>
    </w:p>
    <w:p w14:paraId="2D440E16">
      <w:pPr>
        <w:autoSpaceDE w:val="0"/>
        <w:autoSpaceDN w:val="0"/>
        <w:jc w:val="center"/>
        <w:rPr>
          <w:rFonts w:hint="eastAsia" w:ascii="宋体" w:hAnsi="宋体" w:eastAsia="宋体" w:cs="宋体"/>
          <w:b/>
          <w:color w:val="auto"/>
          <w:spacing w:val="6"/>
          <w:sz w:val="32"/>
          <w:szCs w:val="32"/>
          <w:highlight w:val="none"/>
        </w:rPr>
      </w:pPr>
    </w:p>
    <w:p w14:paraId="595F5197">
      <w:pPr>
        <w:autoSpaceDE w:val="0"/>
        <w:autoSpaceDN w:val="0"/>
        <w:jc w:val="center"/>
        <w:rPr>
          <w:rFonts w:hint="eastAsia" w:ascii="宋体" w:hAnsi="宋体" w:eastAsia="宋体" w:cs="宋体"/>
          <w:b/>
          <w:color w:val="auto"/>
          <w:spacing w:val="6"/>
          <w:sz w:val="32"/>
          <w:szCs w:val="32"/>
          <w:highlight w:val="none"/>
        </w:rPr>
      </w:pPr>
    </w:p>
    <w:p w14:paraId="09F455F7">
      <w:pPr>
        <w:autoSpaceDE w:val="0"/>
        <w:autoSpaceDN w:val="0"/>
        <w:jc w:val="center"/>
        <w:rPr>
          <w:rFonts w:hint="eastAsia" w:ascii="宋体" w:hAnsi="宋体" w:eastAsia="宋体" w:cs="宋体"/>
          <w:b/>
          <w:color w:val="auto"/>
          <w:spacing w:val="6"/>
          <w:sz w:val="32"/>
          <w:szCs w:val="32"/>
          <w:highlight w:val="none"/>
        </w:rPr>
      </w:pPr>
    </w:p>
    <w:p w14:paraId="0C8AF144">
      <w:pPr>
        <w:autoSpaceDE w:val="0"/>
        <w:autoSpaceDN w:val="0"/>
        <w:jc w:val="center"/>
        <w:rPr>
          <w:rFonts w:hint="eastAsia" w:ascii="宋体" w:hAnsi="宋体" w:eastAsia="宋体" w:cs="宋体"/>
          <w:b/>
          <w:color w:val="auto"/>
          <w:spacing w:val="6"/>
          <w:sz w:val="32"/>
          <w:szCs w:val="32"/>
          <w:highlight w:val="none"/>
        </w:rPr>
      </w:pPr>
    </w:p>
    <w:p w14:paraId="3DDF4D4B">
      <w:pPr>
        <w:autoSpaceDE w:val="0"/>
        <w:autoSpaceDN w:val="0"/>
        <w:jc w:val="center"/>
        <w:rPr>
          <w:rFonts w:hint="eastAsia" w:ascii="宋体" w:hAnsi="宋体" w:eastAsia="宋体" w:cs="宋体"/>
          <w:b/>
          <w:color w:val="auto"/>
          <w:spacing w:val="6"/>
          <w:sz w:val="32"/>
          <w:szCs w:val="32"/>
          <w:highlight w:val="none"/>
        </w:rPr>
      </w:pPr>
    </w:p>
    <w:p w14:paraId="2407F8AD">
      <w:pPr>
        <w:autoSpaceDE w:val="0"/>
        <w:autoSpaceDN w:val="0"/>
        <w:jc w:val="center"/>
        <w:rPr>
          <w:rFonts w:hint="eastAsia" w:ascii="宋体" w:hAnsi="宋体" w:eastAsia="宋体" w:cs="宋体"/>
          <w:b/>
          <w:color w:val="auto"/>
          <w:spacing w:val="6"/>
          <w:sz w:val="32"/>
          <w:szCs w:val="32"/>
          <w:highlight w:val="none"/>
        </w:rPr>
      </w:pPr>
    </w:p>
    <w:p w14:paraId="2E13D74E">
      <w:pPr>
        <w:autoSpaceDE w:val="0"/>
        <w:autoSpaceDN w:val="0"/>
        <w:jc w:val="center"/>
        <w:rPr>
          <w:rFonts w:hint="eastAsia" w:ascii="宋体" w:hAnsi="宋体" w:eastAsia="宋体" w:cs="宋体"/>
          <w:b/>
          <w:color w:val="auto"/>
          <w:spacing w:val="6"/>
          <w:sz w:val="32"/>
          <w:szCs w:val="32"/>
          <w:highlight w:val="none"/>
        </w:rPr>
      </w:pPr>
    </w:p>
    <w:p w14:paraId="2945FAAE">
      <w:pPr>
        <w:autoSpaceDE w:val="0"/>
        <w:autoSpaceDN w:val="0"/>
        <w:jc w:val="center"/>
        <w:rPr>
          <w:rFonts w:hint="eastAsia" w:ascii="宋体" w:hAnsi="宋体" w:eastAsia="宋体" w:cs="宋体"/>
          <w:b/>
          <w:color w:val="auto"/>
          <w:spacing w:val="6"/>
          <w:sz w:val="32"/>
          <w:szCs w:val="32"/>
          <w:highlight w:val="none"/>
        </w:rPr>
      </w:pPr>
    </w:p>
    <w:p w14:paraId="3E579CF1">
      <w:pPr>
        <w:autoSpaceDE w:val="0"/>
        <w:autoSpaceDN w:val="0"/>
        <w:jc w:val="center"/>
        <w:rPr>
          <w:rFonts w:hint="eastAsia" w:ascii="宋体" w:hAnsi="宋体" w:eastAsia="宋体" w:cs="宋体"/>
          <w:b/>
          <w:color w:val="auto"/>
          <w:spacing w:val="6"/>
          <w:sz w:val="32"/>
          <w:szCs w:val="32"/>
          <w:highlight w:val="none"/>
        </w:rPr>
      </w:pPr>
    </w:p>
    <w:p w14:paraId="06569EC4">
      <w:pPr>
        <w:autoSpaceDE w:val="0"/>
        <w:autoSpaceDN w:val="0"/>
        <w:jc w:val="center"/>
        <w:rPr>
          <w:rFonts w:hint="eastAsia" w:ascii="宋体" w:hAnsi="宋体" w:eastAsia="宋体" w:cs="宋体"/>
          <w:b/>
          <w:color w:val="auto"/>
          <w:spacing w:val="6"/>
          <w:sz w:val="32"/>
          <w:szCs w:val="32"/>
          <w:highlight w:val="none"/>
        </w:rPr>
      </w:pPr>
    </w:p>
    <w:p w14:paraId="1CE9FD6E">
      <w:pPr>
        <w:autoSpaceDE w:val="0"/>
        <w:autoSpaceDN w:val="0"/>
        <w:jc w:val="center"/>
        <w:rPr>
          <w:rFonts w:hint="eastAsia" w:ascii="宋体" w:hAnsi="宋体" w:eastAsia="宋体" w:cs="宋体"/>
          <w:b/>
          <w:color w:val="auto"/>
          <w:spacing w:val="6"/>
          <w:sz w:val="32"/>
          <w:szCs w:val="32"/>
          <w:highlight w:val="none"/>
        </w:rPr>
      </w:pPr>
    </w:p>
    <w:p w14:paraId="1ED5C22A">
      <w:pPr>
        <w:autoSpaceDE w:val="0"/>
        <w:autoSpaceDN w:val="0"/>
        <w:jc w:val="center"/>
        <w:rPr>
          <w:rFonts w:hint="eastAsia" w:ascii="宋体" w:hAnsi="宋体" w:eastAsia="宋体" w:cs="宋体"/>
          <w:b/>
          <w:color w:val="auto"/>
          <w:spacing w:val="6"/>
          <w:sz w:val="32"/>
          <w:szCs w:val="32"/>
          <w:highlight w:val="none"/>
        </w:rPr>
      </w:pPr>
    </w:p>
    <w:p w14:paraId="030F513C">
      <w:pPr>
        <w:autoSpaceDE w:val="0"/>
        <w:autoSpaceDN w:val="0"/>
        <w:jc w:val="center"/>
        <w:rPr>
          <w:rFonts w:hint="eastAsia" w:ascii="宋体" w:hAnsi="宋体" w:eastAsia="宋体" w:cs="宋体"/>
          <w:b/>
          <w:color w:val="auto"/>
          <w:spacing w:val="6"/>
          <w:sz w:val="32"/>
          <w:szCs w:val="32"/>
          <w:highlight w:val="none"/>
        </w:rPr>
      </w:pPr>
    </w:p>
    <w:p w14:paraId="00FEFF03">
      <w:pPr>
        <w:autoSpaceDE w:val="0"/>
        <w:autoSpaceDN w:val="0"/>
        <w:jc w:val="center"/>
        <w:rPr>
          <w:rFonts w:hint="eastAsia" w:ascii="宋体" w:hAnsi="宋体" w:eastAsia="宋体" w:cs="宋体"/>
          <w:b/>
          <w:color w:val="auto"/>
          <w:spacing w:val="6"/>
          <w:sz w:val="32"/>
          <w:szCs w:val="32"/>
          <w:highlight w:val="none"/>
        </w:rPr>
      </w:pPr>
    </w:p>
    <w:p w14:paraId="15C0AE0C">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299E145F">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44508A8D">
      <w:pPr>
        <w:spacing w:line="360" w:lineRule="auto"/>
        <w:jc w:val="center"/>
        <w:rPr>
          <w:rFonts w:hint="eastAsia" w:ascii="宋体" w:hAnsi="宋体" w:eastAsia="宋体" w:cs="宋体"/>
          <w:color w:val="auto"/>
          <w:sz w:val="24"/>
          <w:highlight w:val="none"/>
          <w:u w:val="single"/>
        </w:rPr>
      </w:pPr>
    </w:p>
    <w:p w14:paraId="7A0BF0E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0E59EF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杭州市上城区应急管理局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lang w:eastAsia="zh-CN"/>
        </w:rPr>
        <w:t xml:space="preserve">上城区民生实事“安全无忧”项目（应急消防装备柜） </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5FFF45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1A4260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E3E83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DA68E6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hint="eastAsia" w:ascii="宋体" w:hAnsi="宋体" w:eastAsia="宋体" w:cs="宋体"/>
          <w:b/>
          <w:color w:val="auto"/>
          <w:sz w:val="32"/>
          <w:szCs w:val="32"/>
          <w:highlight w:val="none"/>
        </w:rPr>
      </w:pPr>
    </w:p>
    <w:p w14:paraId="1D80D477">
      <w:pPr>
        <w:spacing w:line="360" w:lineRule="auto"/>
        <w:rPr>
          <w:rFonts w:hint="eastAsia" w:ascii="宋体" w:hAnsi="宋体" w:eastAsia="宋体" w:cs="宋体"/>
          <w:bCs/>
          <w:color w:val="auto"/>
          <w:sz w:val="24"/>
          <w:highlight w:val="none"/>
        </w:rPr>
      </w:pPr>
    </w:p>
    <w:sectPr>
      <w:pgSz w:w="11906" w:h="16838"/>
      <w:pgMar w:top="1276"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39"/>
      <w:framePr w:wrap="around" w:vAnchor="text" w:hAnchor="margin" w:xAlign="right" w:y="1"/>
      <w:rPr>
        <w:rStyle w:val="72"/>
      </w:rPr>
    </w:pPr>
    <w:r>
      <w:fldChar w:fldCharType="begin"/>
    </w:r>
    <w:r>
      <w:rPr>
        <w:rStyle w:val="72"/>
      </w:rPr>
      <w:instrText xml:space="preserve">PAGE  </w:instrText>
    </w:r>
    <w:r>
      <w:fldChar w:fldCharType="end"/>
    </w:r>
  </w:p>
  <w:p w14:paraId="6C3E18D1">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36110187"/>
    <w:bookmarkStart w:id="414" w:name="_Toc164085800"/>
    <w:bookmarkStart w:id="415" w:name="_Toc91899912"/>
    <w:bookmarkStart w:id="416" w:name="_Toc131845147"/>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39"/>
      <w:framePr w:wrap="around" w:vAnchor="text" w:hAnchor="margin" w:xAlign="right" w:y="1"/>
      <w:rPr>
        <w:rStyle w:val="72"/>
      </w:rPr>
    </w:pPr>
    <w:r>
      <w:fldChar w:fldCharType="begin"/>
    </w:r>
    <w:r>
      <w:rPr>
        <w:rStyle w:val="72"/>
      </w:rPr>
      <w:instrText xml:space="preserve">PAGE  </w:instrText>
    </w:r>
    <w:r>
      <w:fldChar w:fldCharType="end"/>
    </w:r>
  </w:p>
  <w:p w14:paraId="717DD9A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0"/>
      <w:pBdr>
        <w:bottom w:val="single" w:color="auto" w:sz="6" w:space="4"/>
      </w:pBdr>
      <w:jc w:val="right"/>
    </w:pPr>
    <w:r>
      <w:t></w:t>
    </w:r>
    <w:r>
      <w:rPr>
        <w:rFonts w:hint="eastAsia"/>
      </w:rPr>
      <w:t xml:space="preserve">             </w:t>
    </w:r>
    <w:r>
      <w:t>杭州市政府采购公开招标文件</w:t>
    </w:r>
  </w:p>
  <w:p w14:paraId="04A4D0B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0"/>
    </w:pPr>
    <w:r>
      <w:t></w:t>
    </w:r>
    <w:r>
      <w:rPr>
        <w:rFonts w:hint="eastAsia"/>
      </w:rPr>
      <w:t xml:space="preserve">         </w:t>
    </w:r>
  </w:p>
  <w:p w14:paraId="7A5C9F01">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0"/>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0"/>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89972"/>
    <w:multiLevelType w:val="singleLevel"/>
    <w:tmpl w:val="8A089972"/>
    <w:lvl w:ilvl="0" w:tentative="0">
      <w:start w:val="8"/>
      <w:numFmt w:val="decimal"/>
      <w:suff w:val="nothing"/>
      <w:lvlText w:val="（%1）"/>
      <w:lvlJc w:val="left"/>
    </w:lvl>
  </w:abstractNum>
  <w:abstractNum w:abstractNumId="1">
    <w:nsid w:val="BAF9BB79"/>
    <w:multiLevelType w:val="singleLevel"/>
    <w:tmpl w:val="BAF9BB79"/>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13A496"/>
    <w:multiLevelType w:val="singleLevel"/>
    <w:tmpl w:val="CF13A496"/>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374BF55B"/>
    <w:multiLevelType w:val="singleLevel"/>
    <w:tmpl w:val="374BF55B"/>
    <w:lvl w:ilvl="0" w:tentative="0">
      <w:start w:val="1"/>
      <w:numFmt w:val="decimal"/>
      <w:suff w:val="nothing"/>
      <w:lvlText w:val="（%1）"/>
      <w:lvlJc w:val="left"/>
    </w:lvl>
  </w:abstractNum>
  <w:abstractNum w:abstractNumId="10">
    <w:nsid w:val="520D0E28"/>
    <w:multiLevelType w:val="singleLevel"/>
    <w:tmpl w:val="520D0E28"/>
    <w:lvl w:ilvl="0" w:tentative="0">
      <w:start w:val="1"/>
      <w:numFmt w:val="decimal"/>
      <w:suff w:val="nothing"/>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1"/>
  </w:num>
  <w:num w:numId="2">
    <w:abstractNumId w:val="0"/>
  </w:num>
  <w:num w:numId="3">
    <w:abstractNumId w:val="10"/>
  </w:num>
  <w:num w:numId="4">
    <w:abstractNumId w:val="9"/>
  </w:num>
  <w:num w:numId="5">
    <w:abstractNumId w:val="11"/>
  </w:num>
  <w:num w:numId="6">
    <w:abstractNumId w:val="4"/>
  </w:num>
  <w:num w:numId="7">
    <w:abstractNumId w:val="8"/>
  </w:num>
  <w:num w:numId="8">
    <w:abstractNumId w:val="6"/>
  </w:num>
  <w:num w:numId="9">
    <w:abstractNumId w:val="5"/>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77A81"/>
    <w:rsid w:val="060E5941"/>
    <w:rsid w:val="06110FAF"/>
    <w:rsid w:val="06493CA7"/>
    <w:rsid w:val="065A6178"/>
    <w:rsid w:val="066F1CF3"/>
    <w:rsid w:val="06871610"/>
    <w:rsid w:val="06930BB8"/>
    <w:rsid w:val="07245D42"/>
    <w:rsid w:val="07264C62"/>
    <w:rsid w:val="07724F31"/>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26630"/>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580041"/>
    <w:rsid w:val="117870C0"/>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13E6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E106B3"/>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AF33D7D"/>
    <w:rsid w:val="1AF6456F"/>
    <w:rsid w:val="1B11359C"/>
    <w:rsid w:val="1B2A271F"/>
    <w:rsid w:val="1B530544"/>
    <w:rsid w:val="1B713184"/>
    <w:rsid w:val="1BA209CF"/>
    <w:rsid w:val="1BB4777D"/>
    <w:rsid w:val="1BD75AB8"/>
    <w:rsid w:val="1C0459C2"/>
    <w:rsid w:val="1C1B3B4A"/>
    <w:rsid w:val="1C88086E"/>
    <w:rsid w:val="1C8938E1"/>
    <w:rsid w:val="1CCB5193"/>
    <w:rsid w:val="1D266CE1"/>
    <w:rsid w:val="1D3963AF"/>
    <w:rsid w:val="1D4F125E"/>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AD6D33"/>
    <w:rsid w:val="1EB7330C"/>
    <w:rsid w:val="1F0A0FF3"/>
    <w:rsid w:val="1F5771FF"/>
    <w:rsid w:val="1FD52574"/>
    <w:rsid w:val="1FE868A9"/>
    <w:rsid w:val="20034907"/>
    <w:rsid w:val="20173E4B"/>
    <w:rsid w:val="204E48BC"/>
    <w:rsid w:val="208921B3"/>
    <w:rsid w:val="20973DEB"/>
    <w:rsid w:val="20B26522"/>
    <w:rsid w:val="20B44310"/>
    <w:rsid w:val="20E833E5"/>
    <w:rsid w:val="211116EB"/>
    <w:rsid w:val="216133FC"/>
    <w:rsid w:val="21D56297"/>
    <w:rsid w:val="21D56769"/>
    <w:rsid w:val="21E52EF3"/>
    <w:rsid w:val="21FB5D7B"/>
    <w:rsid w:val="22015E94"/>
    <w:rsid w:val="220B1C3D"/>
    <w:rsid w:val="221D1D20"/>
    <w:rsid w:val="2227623A"/>
    <w:rsid w:val="22334A87"/>
    <w:rsid w:val="22BE6801"/>
    <w:rsid w:val="230564EA"/>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1D7076"/>
    <w:rsid w:val="28333E1D"/>
    <w:rsid w:val="28454BD6"/>
    <w:rsid w:val="28455253"/>
    <w:rsid w:val="284C02A7"/>
    <w:rsid w:val="28551971"/>
    <w:rsid w:val="285B1C53"/>
    <w:rsid w:val="289F7086"/>
    <w:rsid w:val="28C32028"/>
    <w:rsid w:val="28CC490F"/>
    <w:rsid w:val="28DE40AA"/>
    <w:rsid w:val="29121C13"/>
    <w:rsid w:val="29345E77"/>
    <w:rsid w:val="294C65AD"/>
    <w:rsid w:val="29806583"/>
    <w:rsid w:val="298B3C4C"/>
    <w:rsid w:val="2998358C"/>
    <w:rsid w:val="29B9024C"/>
    <w:rsid w:val="29F26D24"/>
    <w:rsid w:val="2A15033F"/>
    <w:rsid w:val="2A1662C1"/>
    <w:rsid w:val="2A1C7367"/>
    <w:rsid w:val="2A2815FA"/>
    <w:rsid w:val="2A6D6092"/>
    <w:rsid w:val="2A7D76B4"/>
    <w:rsid w:val="2B437463"/>
    <w:rsid w:val="2B7807EE"/>
    <w:rsid w:val="2BA50BF7"/>
    <w:rsid w:val="2BBF00EC"/>
    <w:rsid w:val="2BC37CFD"/>
    <w:rsid w:val="2BD5237F"/>
    <w:rsid w:val="2BD559B4"/>
    <w:rsid w:val="2BE536CE"/>
    <w:rsid w:val="2BE758D9"/>
    <w:rsid w:val="2BF346BB"/>
    <w:rsid w:val="2C09049E"/>
    <w:rsid w:val="2C0A653C"/>
    <w:rsid w:val="2C191F85"/>
    <w:rsid w:val="2C3D6F12"/>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10981"/>
    <w:rsid w:val="3049169C"/>
    <w:rsid w:val="30552848"/>
    <w:rsid w:val="30733ACD"/>
    <w:rsid w:val="308C3862"/>
    <w:rsid w:val="309379D8"/>
    <w:rsid w:val="30997731"/>
    <w:rsid w:val="30A270F7"/>
    <w:rsid w:val="30DF1478"/>
    <w:rsid w:val="30EC586F"/>
    <w:rsid w:val="319C6071"/>
    <w:rsid w:val="31AC537E"/>
    <w:rsid w:val="31E3679B"/>
    <w:rsid w:val="31E732FD"/>
    <w:rsid w:val="32517576"/>
    <w:rsid w:val="32BE5C2C"/>
    <w:rsid w:val="32FB6478"/>
    <w:rsid w:val="33263B3F"/>
    <w:rsid w:val="336963EB"/>
    <w:rsid w:val="33811342"/>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ACE07FD"/>
    <w:rsid w:val="3B181276"/>
    <w:rsid w:val="3B2349B7"/>
    <w:rsid w:val="3B616CFF"/>
    <w:rsid w:val="3B6259F6"/>
    <w:rsid w:val="3B976654"/>
    <w:rsid w:val="3BC01EFC"/>
    <w:rsid w:val="3BCA786A"/>
    <w:rsid w:val="3BD31E2F"/>
    <w:rsid w:val="3BF15831"/>
    <w:rsid w:val="3C105946"/>
    <w:rsid w:val="3C471448"/>
    <w:rsid w:val="3C5F759A"/>
    <w:rsid w:val="3C6C525A"/>
    <w:rsid w:val="3C945797"/>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57964"/>
    <w:rsid w:val="40FF545D"/>
    <w:rsid w:val="410067C8"/>
    <w:rsid w:val="418F0D2A"/>
    <w:rsid w:val="41A33A6C"/>
    <w:rsid w:val="41D01505"/>
    <w:rsid w:val="41DD66ED"/>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0228D"/>
    <w:rsid w:val="46422483"/>
    <w:rsid w:val="4659254A"/>
    <w:rsid w:val="465B0637"/>
    <w:rsid w:val="465E3F0D"/>
    <w:rsid w:val="466A16E6"/>
    <w:rsid w:val="46893F2B"/>
    <w:rsid w:val="46C4686E"/>
    <w:rsid w:val="477B778F"/>
    <w:rsid w:val="478203EC"/>
    <w:rsid w:val="479B6A46"/>
    <w:rsid w:val="47B025FA"/>
    <w:rsid w:val="47B1127D"/>
    <w:rsid w:val="47E641C2"/>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BB4481"/>
    <w:rsid w:val="4BEE2503"/>
    <w:rsid w:val="4C245A30"/>
    <w:rsid w:val="4CB6685F"/>
    <w:rsid w:val="4CC367FE"/>
    <w:rsid w:val="4CEA1476"/>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4D5FC8"/>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670C7A"/>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870E7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D04E7C"/>
    <w:rsid w:val="5EFC7377"/>
    <w:rsid w:val="5F06174D"/>
    <w:rsid w:val="5F3A3602"/>
    <w:rsid w:val="5F3F9AF8"/>
    <w:rsid w:val="5F45733B"/>
    <w:rsid w:val="5F6277C6"/>
    <w:rsid w:val="5F6D0B1D"/>
    <w:rsid w:val="5F8D0B82"/>
    <w:rsid w:val="5FCC5339"/>
    <w:rsid w:val="5FE34A5B"/>
    <w:rsid w:val="5FFE1E36"/>
    <w:rsid w:val="60232584"/>
    <w:rsid w:val="60431238"/>
    <w:rsid w:val="607330CE"/>
    <w:rsid w:val="60825176"/>
    <w:rsid w:val="609F2AC4"/>
    <w:rsid w:val="60FA2EE8"/>
    <w:rsid w:val="610538E1"/>
    <w:rsid w:val="61054A27"/>
    <w:rsid w:val="610A52BC"/>
    <w:rsid w:val="611D2366"/>
    <w:rsid w:val="61421856"/>
    <w:rsid w:val="615227C4"/>
    <w:rsid w:val="61654E3F"/>
    <w:rsid w:val="6182292A"/>
    <w:rsid w:val="619F7F92"/>
    <w:rsid w:val="61C67858"/>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221B9"/>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3E6DC5"/>
    <w:rsid w:val="73C0646E"/>
    <w:rsid w:val="742222F5"/>
    <w:rsid w:val="74476126"/>
    <w:rsid w:val="74706664"/>
    <w:rsid w:val="747F3682"/>
    <w:rsid w:val="749C4185"/>
    <w:rsid w:val="74B033BE"/>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9C3261"/>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1932</Words>
  <Characters>2190</Characters>
  <Lines>279</Lines>
  <Paragraphs>78</Paragraphs>
  <TotalTime>6</TotalTime>
  <ScaleCrop>false</ScaleCrop>
  <LinksUpToDate>false</LinksUpToDate>
  <CharactersWithSpaces>2334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WPS_1689244180</cp:lastModifiedBy>
  <cp:lastPrinted>2021-12-29T19:06:00Z</cp:lastPrinted>
  <dcterms:modified xsi:type="dcterms:W3CDTF">2025-07-14T04:23:56Z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eyJoZGlkIjoiMmE1NmM3ZGY1ODQ1MDI1NGI4ZjUzMmRiZDQ1ZjZhYzUiLCJ1c2VySWQiOiIxNTEzMTI2MTc0In0=</vt:lpwstr>
  </property>
</Properties>
</file>