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3459B">
      <w:pPr>
        <w:spacing w:line="360" w:lineRule="auto"/>
        <w:jc w:val="both"/>
        <w:rPr>
          <w:rFonts w:hint="eastAsia" w:ascii="宋体" w:hAnsi="宋体" w:eastAsia="宋体" w:cs="宋体"/>
          <w:b/>
          <w:color w:val="auto"/>
          <w:sz w:val="44"/>
          <w:szCs w:val="44"/>
          <w:highlight w:val="none"/>
          <w:lang w:eastAsia="zh-CN"/>
        </w:rPr>
      </w:pPr>
    </w:p>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杭州市富阳区场口中学热水系统项目采购项目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EE686F4">
      <w:pPr>
        <w:adjustRightInd/>
        <w:spacing w:line="360" w:lineRule="auto"/>
        <w:ind w:firstLine="3300" w:firstLineChars="1100"/>
        <w:rPr>
          <w:rFonts w:ascii="宋体" w:hAnsi="宋体" w:cs="宋体"/>
          <w:color w:val="auto"/>
          <w:sz w:val="28"/>
          <w:szCs w:val="20"/>
          <w:highlight w:val="none"/>
        </w:rPr>
      </w:pPr>
      <w:r>
        <w:rPr>
          <w:rFonts w:hint="eastAsia" w:ascii="宋体" w:hAnsi="宋体" w:cs="宋体"/>
          <w:color w:val="auto"/>
          <w:sz w:val="30"/>
          <w:szCs w:val="30"/>
          <w:highlight w:val="none"/>
        </w:rPr>
        <w:t>编号:ZWFY2025-005</w:t>
      </w: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u w:val="single"/>
          <w:lang w:eastAsia="zh-CN"/>
        </w:rPr>
        <w:t>杭州市富阳区场口中学</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u w:val="single"/>
          <w:lang w:eastAsia="zh-CN"/>
        </w:rPr>
        <w:t>中纬工程管理咨询有限公司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十五</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杭州市富阳区场口中学热水系统项目采购项目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eastAsia="zh-CN"/>
        </w:rPr>
        <w:t>2025年8 月7 日 09点 00分00秒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314D31F">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项目编号：ZWFY2025-005</w:t>
      </w:r>
    </w:p>
    <w:p w14:paraId="4155E44C">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杭州市富阳区场口中学热水系统项目采购项目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1300000</w:t>
      </w:r>
      <w:r>
        <w:rPr>
          <w:rFonts w:hint="eastAsia" w:ascii="宋体" w:hAnsi="宋体" w:cs="宋体"/>
          <w:color w:val="auto"/>
          <w:sz w:val="24"/>
          <w:highlight w:val="none"/>
        </w:rPr>
        <w:t xml:space="preserve"> </w:t>
      </w:r>
    </w:p>
    <w:p w14:paraId="664174E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1300000</w:t>
      </w:r>
    </w:p>
    <w:p w14:paraId="5B41C99A">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杭州市富阳区场口中学热水系统项目采购项目</w:t>
      </w:r>
      <w:r>
        <w:rPr>
          <w:rFonts w:hint="eastAsia" w:hAnsi="宋体" w:cs="宋体"/>
          <w:bCs/>
          <w:snapToGrid/>
          <w:color w:val="auto"/>
          <w:kern w:val="2"/>
          <w:sz w:val="24"/>
          <w:szCs w:val="24"/>
          <w:highlight w:val="none"/>
        </w:rPr>
        <w:t>主要内容：拆除原现有热水系统设备，内容包括采购、运输、安装、调试及相关维护等。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90F5504">
      <w:pPr>
        <w:pStyle w:val="131"/>
        <w:ind w:firstLine="482"/>
        <w:outlineLvl w:val="2"/>
        <w:rPr>
          <w:rFonts w:hint="eastAsia" w:ascii="宋体" w:hAnsi="宋体" w:cs="宋体"/>
          <w:b/>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接业主通知后20天内完成所有设备的供货、安装、调试等所有工作内容。</w:t>
      </w:r>
    </w:p>
    <w:p w14:paraId="43F20924">
      <w:pPr>
        <w:pStyle w:val="15"/>
        <w:spacing w:line="360" w:lineRule="auto"/>
        <w:ind w:left="0" w:leftChars="0" w:firstLine="482" w:firstLineChars="20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2025年07月16日</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投标截止日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78BDEB1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cs="宋体"/>
          <w:b/>
          <w:color w:val="auto"/>
          <w:sz w:val="24"/>
          <w:highlight w:val="none"/>
          <w:lang w:eastAsia="zh-CN"/>
        </w:rPr>
        <w:t>：</w:t>
      </w:r>
      <w:r>
        <w:rPr>
          <w:rFonts w:hint="eastAsia" w:ascii="宋体" w:hAnsi="宋体" w:cs="宋体"/>
          <w:color w:val="auto"/>
          <w:sz w:val="24"/>
          <w:highlight w:val="none"/>
        </w:rPr>
        <w:t>杭州市富阳区鹿山街道江连街27号区行政审批服务管理办公室A座4楼</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号开标室。</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125FF263">
      <w:pPr>
        <w:pStyle w:val="2"/>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本采购项目政府采购意向公开的公告链接：</w:t>
      </w:r>
    </w:p>
    <w:p w14:paraId="4A4050A1">
      <w:pPr>
        <w:pStyle w:val="2"/>
        <w:ind w:left="0" w:leftChars="0" w:firstLine="0" w:firstLineChars="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https://zfcg.czt.zj.gov.cn/site/detail?parentId=600007&amp;articleId=bpFPLcyV4zPekdM22SXaOQ%3D%3D</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称：（采购人）</w:t>
      </w:r>
      <w:r>
        <w:rPr>
          <w:rFonts w:hint="eastAsia" w:ascii="宋体" w:hAnsi="宋体" w:cs="宋体"/>
          <w:color w:val="auto"/>
          <w:sz w:val="24"/>
          <w:highlight w:val="none"/>
          <w:lang w:eastAsia="zh-CN"/>
        </w:rPr>
        <w:t>杭州市富阳区场口中学</w:t>
      </w:r>
      <w:r>
        <w:rPr>
          <w:rFonts w:hint="eastAsia" w:ascii="宋体" w:hAnsi="宋体" w:cs="宋体"/>
          <w:color w:val="auto"/>
          <w:sz w:val="24"/>
          <w:highlight w:val="none"/>
        </w:rPr>
        <w:t xml:space="preserve"> </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鹿山街道江波街1号   </w:t>
      </w:r>
    </w:p>
    <w:p w14:paraId="2AD3E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  王宏旗</w:t>
      </w:r>
    </w:p>
    <w:p w14:paraId="1F70FD0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 13968189790   </w:t>
      </w:r>
    </w:p>
    <w:p w14:paraId="748B88B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质疑联系人：周联明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质疑联系方式：19975376007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9C1D623">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中纬工程管理咨询有限公司</w:t>
      </w:r>
    </w:p>
    <w:p w14:paraId="5ABEB33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杭州市富阳区</w:t>
      </w:r>
      <w:r>
        <w:rPr>
          <w:rFonts w:hint="eastAsia" w:ascii="宋体" w:hAnsi="宋体" w:cs="宋体"/>
          <w:color w:val="auto"/>
          <w:sz w:val="24"/>
          <w:highlight w:val="none"/>
          <w:lang w:val="en-US" w:eastAsia="zh-CN"/>
        </w:rPr>
        <w:t>体育馆路500号新凯商务楼5楼</w:t>
      </w:r>
    </w:p>
    <w:p w14:paraId="4CF3C89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0571-58981560</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王月</w:t>
      </w:r>
      <w:r>
        <w:rPr>
          <w:rFonts w:hint="eastAsia" w:ascii="宋体" w:hAnsi="宋体" w:cs="宋体"/>
          <w:color w:val="auto"/>
          <w:sz w:val="24"/>
          <w:highlight w:val="none"/>
        </w:rPr>
        <w:t xml:space="preserve"> </w:t>
      </w:r>
    </w:p>
    <w:p w14:paraId="2CB4E50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15967186649</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陈静</w:t>
      </w:r>
      <w:r>
        <w:rPr>
          <w:rFonts w:hint="eastAsia" w:ascii="宋体" w:hAnsi="宋体" w:cs="宋体"/>
          <w:color w:val="auto"/>
          <w:sz w:val="24"/>
          <w:highlight w:val="none"/>
        </w:rPr>
        <w:t xml:space="preserve"> </w:t>
      </w:r>
    </w:p>
    <w:p w14:paraId="72A35F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0571-58983564</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3C1E091">
      <w:pPr>
        <w:pStyle w:val="2"/>
        <w:rPr>
          <w:rFonts w:hint="eastAsia" w:ascii="宋体" w:hAnsi="宋体" w:cs="宋体"/>
          <w:color w:val="auto"/>
          <w:sz w:val="24"/>
          <w:highlight w:val="none"/>
        </w:rPr>
      </w:pPr>
    </w:p>
    <w:p w14:paraId="6A626CB3">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杭州市富阳区场口中学</w:t>
      </w:r>
    </w:p>
    <w:p w14:paraId="55B1A918">
      <w:pPr>
        <w:pStyle w:val="2"/>
        <w:rPr>
          <w:rFonts w:hint="default"/>
          <w:b w:val="0"/>
          <w:bCs w:val="0"/>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中纬工程管理咨询有限公司</w:t>
      </w:r>
    </w:p>
    <w:p w14:paraId="26BE3253">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4"/>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10045"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6"/>
        <w:gridCol w:w="1397"/>
        <w:gridCol w:w="7982"/>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6" w:type="dxa"/>
            <w:tcBorders>
              <w:top w:val="single" w:color="auto" w:sz="4" w:space="0"/>
              <w:left w:val="single" w:color="auto" w:sz="4" w:space="0"/>
              <w:bottom w:val="single" w:color="auto" w:sz="4" w:space="0"/>
              <w:right w:val="single" w:color="auto" w:sz="4" w:space="0"/>
            </w:tcBorders>
          </w:tcPr>
          <w:p w14:paraId="57ECAE53">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97" w:type="dxa"/>
            <w:tcBorders>
              <w:top w:val="single" w:color="000000" w:sz="8" w:space="0"/>
              <w:left w:val="single" w:color="auto" w:sz="4" w:space="0"/>
              <w:bottom w:val="single" w:color="000000" w:sz="8" w:space="0"/>
              <w:right w:val="single" w:color="000000" w:sz="8" w:space="0"/>
            </w:tcBorders>
            <w:vAlign w:val="center"/>
          </w:tcPr>
          <w:p w14:paraId="7B31F6A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982" w:type="dxa"/>
            <w:tcBorders>
              <w:top w:val="single" w:color="000000" w:sz="8" w:space="0"/>
              <w:left w:val="single" w:color="000000" w:sz="2" w:space="0"/>
              <w:bottom w:val="single" w:color="000000" w:sz="8" w:space="0"/>
              <w:right w:val="single" w:color="000000" w:sz="8" w:space="0"/>
            </w:tcBorders>
            <w:vAlign w:val="center"/>
          </w:tcPr>
          <w:p w14:paraId="3B9B7672">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 w:hRule="atLeast"/>
          <w:tblHeader/>
        </w:trPr>
        <w:tc>
          <w:tcPr>
            <w:tcW w:w="666" w:type="dxa"/>
            <w:tcBorders>
              <w:top w:val="single" w:color="auto" w:sz="4" w:space="0"/>
              <w:left w:val="single" w:color="auto" w:sz="4" w:space="0"/>
              <w:bottom w:val="single" w:color="auto" w:sz="4" w:space="0"/>
              <w:right w:val="single" w:color="auto" w:sz="4" w:space="0"/>
            </w:tcBorders>
          </w:tcPr>
          <w:p w14:paraId="006F648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p w14:paraId="350B6828">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397" w:type="dxa"/>
            <w:tcBorders>
              <w:top w:val="single" w:color="000000" w:sz="8" w:space="0"/>
              <w:left w:val="single" w:color="auto" w:sz="4" w:space="0"/>
              <w:bottom w:val="single" w:color="000000" w:sz="8" w:space="0"/>
              <w:right w:val="single" w:color="000000" w:sz="8" w:space="0"/>
            </w:tcBorders>
            <w:vAlign w:val="center"/>
          </w:tcPr>
          <w:p w14:paraId="17DE185F">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项目属性与核心产品</w:t>
            </w:r>
          </w:p>
        </w:tc>
        <w:tc>
          <w:tcPr>
            <w:tcW w:w="7982" w:type="dxa"/>
            <w:tcBorders>
              <w:top w:val="single" w:color="000000" w:sz="8" w:space="0"/>
              <w:left w:val="single" w:color="000000" w:sz="2" w:space="0"/>
              <w:bottom w:val="single" w:color="000000" w:sz="8" w:space="0"/>
              <w:right w:val="single" w:color="000000" w:sz="8" w:space="0"/>
            </w:tcBorders>
            <w:vAlign w:val="center"/>
          </w:tcPr>
          <w:p w14:paraId="2F38B51D">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r>
              <w:rPr>
                <w:rFonts w:hint="eastAsia" w:ascii="宋体" w:hAnsi="宋体" w:cs="宋体"/>
                <w:color w:val="auto"/>
                <w:sz w:val="22"/>
                <w:szCs w:val="22"/>
                <w:highlight w:val="none"/>
              </w:rPr>
              <w:t>货物类，单一产品或</w:t>
            </w:r>
            <w:r>
              <w:rPr>
                <w:rFonts w:hint="eastAsia" w:ascii="宋体" w:hAnsi="宋体" w:cs="宋体"/>
                <w:color w:val="auto"/>
                <w:kern w:val="0"/>
                <w:sz w:val="22"/>
                <w:szCs w:val="22"/>
                <w:highlight w:val="none"/>
              </w:rPr>
              <w:t xml:space="preserve">核心产品为： </w:t>
            </w:r>
            <w:r>
              <w:rPr>
                <w:rFonts w:hint="eastAsia" w:ascii="宋体" w:hAnsi="宋体" w:cs="宋体"/>
                <w:color w:val="auto"/>
                <w:kern w:val="0"/>
                <w:sz w:val="22"/>
                <w:szCs w:val="22"/>
                <w:highlight w:val="none"/>
                <w:u w:val="single"/>
              </w:rPr>
              <w:t>空气源热泵（循环加热式）</w:t>
            </w:r>
            <w:r>
              <w:rPr>
                <w:rFonts w:hint="eastAsia" w:ascii="宋体" w:hAnsi="宋体" w:cs="宋体"/>
                <w:color w:val="auto"/>
                <w:sz w:val="22"/>
                <w:szCs w:val="22"/>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1" w:hRule="atLeast"/>
          <w:tblHeader/>
        </w:trPr>
        <w:tc>
          <w:tcPr>
            <w:tcW w:w="666" w:type="dxa"/>
            <w:tcBorders>
              <w:top w:val="single" w:color="auto" w:sz="4" w:space="0"/>
              <w:left w:val="single" w:color="auto" w:sz="4" w:space="0"/>
              <w:bottom w:val="single" w:color="auto" w:sz="4" w:space="0"/>
              <w:right w:val="single" w:color="auto" w:sz="4" w:space="0"/>
            </w:tcBorders>
          </w:tcPr>
          <w:p w14:paraId="44B8B0B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p w14:paraId="308E231E">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p w14:paraId="5C07298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p w14:paraId="5A84F2F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1397" w:type="dxa"/>
            <w:tcBorders>
              <w:top w:val="single" w:color="000000" w:sz="8" w:space="0"/>
              <w:left w:val="single" w:color="auto" w:sz="4" w:space="0"/>
              <w:bottom w:val="single" w:color="000000" w:sz="8" w:space="0"/>
              <w:right w:val="single" w:color="000000" w:sz="8" w:space="0"/>
            </w:tcBorders>
            <w:vAlign w:val="center"/>
          </w:tcPr>
          <w:p w14:paraId="026CA498">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采购标的及其对应的中小企业划分标准所属行业</w:t>
            </w:r>
          </w:p>
        </w:tc>
        <w:tc>
          <w:tcPr>
            <w:tcW w:w="7982" w:type="dxa"/>
            <w:tcBorders>
              <w:top w:val="single" w:color="000000" w:sz="8" w:space="0"/>
              <w:left w:val="single" w:color="000000" w:sz="2" w:space="0"/>
              <w:bottom w:val="single" w:color="000000" w:sz="8" w:space="0"/>
              <w:right w:val="single" w:color="000000" w:sz="8" w:space="0"/>
            </w:tcBorders>
            <w:vAlign w:val="center"/>
          </w:tcPr>
          <w:p w14:paraId="3D2BEB4E">
            <w:pPr>
              <w:keepNext w:val="0"/>
              <w:keepLines w:val="0"/>
              <w:suppressLineNumbers w:val="0"/>
              <w:spacing w:before="0" w:beforeAutospacing="0" w:after="0" w:afterAutospacing="0" w:line="360" w:lineRule="auto"/>
              <w:ind w:left="0" w:right="0"/>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《关于印发中小企业划型标准规定的通知》（工信部联企业〔2011〕300号）规定的划分标准。</w:t>
            </w:r>
          </w:p>
          <w:p w14:paraId="75712B49">
            <w:pPr>
              <w:keepNext w:val="0"/>
              <w:keepLines w:val="0"/>
              <w:suppressLineNumbers w:val="0"/>
              <w:spacing w:before="0" w:beforeAutospacing="0" w:after="0" w:afterAutospacing="0" w:line="360" w:lineRule="auto"/>
              <w:ind w:left="0" w:right="0"/>
              <w:rPr>
                <w:rFonts w:hint="eastAsia" w:ascii="宋体" w:hAnsi="宋体" w:cs="宋体"/>
                <w:b/>
                <w:bCs/>
                <w:color w:val="auto"/>
                <w:kern w:val="0"/>
                <w:sz w:val="22"/>
                <w:szCs w:val="22"/>
                <w:highlight w:val="none"/>
                <w:u w:val="single"/>
                <w:lang w:val="en-US" w:eastAsia="zh-CN"/>
              </w:rPr>
            </w:pPr>
            <w:r>
              <w:rPr>
                <w:rFonts w:hint="eastAsia" w:ascii="宋体" w:hAnsi="宋体" w:cs="宋体"/>
                <w:color w:val="auto"/>
                <w:kern w:val="0"/>
                <w:sz w:val="22"/>
                <w:szCs w:val="22"/>
                <w:highlight w:val="none"/>
                <w:lang w:val="en-US" w:eastAsia="zh-CN"/>
              </w:rPr>
              <w:t>采购标的：</w:t>
            </w:r>
            <w:r>
              <w:rPr>
                <w:rFonts w:hint="eastAsia" w:ascii="宋体" w:hAnsi="宋体" w:cs="宋体"/>
                <w:b/>
                <w:bCs/>
                <w:color w:val="auto"/>
                <w:kern w:val="0"/>
                <w:sz w:val="22"/>
                <w:szCs w:val="22"/>
                <w:highlight w:val="none"/>
                <w:u w:val="single"/>
                <w:lang w:val="en-US" w:eastAsia="zh-CN"/>
              </w:rPr>
              <w:t xml:space="preserve"> 设备类（须逐一列明“ 第三部分 采购内容需求”中设备材料明细清单所有的产品名称。）</w:t>
            </w:r>
          </w:p>
          <w:p w14:paraId="2E0FD117">
            <w:pPr>
              <w:keepNext w:val="0"/>
              <w:keepLines w:val="0"/>
              <w:suppressLineNumbers w:val="0"/>
              <w:spacing w:before="0" w:beforeAutospacing="0" w:after="0" w:afterAutospacing="0" w:line="360" w:lineRule="auto"/>
              <w:ind w:left="0" w:right="0"/>
              <w:rPr>
                <w:rFonts w:hint="eastAsia" w:ascii="宋体" w:hAnsi="宋体" w:eastAsia="仿宋_GB2312" w:cs="宋体"/>
                <w:color w:val="auto"/>
                <w:sz w:val="20"/>
                <w:szCs w:val="22"/>
                <w:highlight w:val="none"/>
                <w:lang w:val="en-US" w:eastAsia="zh-CN"/>
              </w:rPr>
            </w:pPr>
            <w:r>
              <w:rPr>
                <w:rFonts w:hint="eastAsia" w:ascii="宋体" w:hAnsi="宋体" w:cs="宋体"/>
                <w:b/>
                <w:bCs/>
                <w:color w:val="auto"/>
                <w:kern w:val="0"/>
                <w:sz w:val="22"/>
                <w:szCs w:val="22"/>
                <w:highlight w:val="none"/>
                <w:lang w:val="en-US" w:eastAsia="zh-CN"/>
              </w:rPr>
              <w:t xml:space="preserve">所属行业： </w:t>
            </w:r>
            <w:r>
              <w:rPr>
                <w:rFonts w:hint="eastAsia" w:ascii="宋体" w:hAnsi="宋体" w:cs="宋体"/>
                <w:b/>
                <w:bCs/>
                <w:color w:val="auto"/>
                <w:kern w:val="0"/>
                <w:sz w:val="22"/>
                <w:szCs w:val="22"/>
                <w:highlight w:val="none"/>
                <w:u w:val="single"/>
                <w:lang w:val="en-US" w:eastAsia="zh-CN"/>
              </w:rPr>
              <w:t>工业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6" w:hRule="atLeast"/>
          <w:tblHeader/>
        </w:trPr>
        <w:tc>
          <w:tcPr>
            <w:tcW w:w="666" w:type="dxa"/>
            <w:tcBorders>
              <w:top w:val="single" w:color="auto" w:sz="4" w:space="0"/>
              <w:left w:val="single" w:color="auto" w:sz="4" w:space="0"/>
              <w:bottom w:val="single" w:color="auto" w:sz="4" w:space="0"/>
              <w:right w:val="single" w:color="auto" w:sz="4" w:space="0"/>
            </w:tcBorders>
          </w:tcPr>
          <w:p w14:paraId="34F8B66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20C143A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497936FB">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397" w:type="dxa"/>
            <w:tcBorders>
              <w:top w:val="single" w:color="000000" w:sz="8" w:space="0"/>
              <w:left w:val="single" w:color="auto" w:sz="4" w:space="0"/>
              <w:bottom w:val="single" w:color="000000" w:sz="8" w:space="0"/>
              <w:right w:val="single" w:color="000000" w:sz="8" w:space="0"/>
            </w:tcBorders>
            <w:vAlign w:val="center"/>
          </w:tcPr>
          <w:p w14:paraId="1A89C547">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是否允许采购进口产品</w:t>
            </w:r>
          </w:p>
        </w:tc>
        <w:tc>
          <w:tcPr>
            <w:tcW w:w="7982" w:type="dxa"/>
            <w:tcBorders>
              <w:top w:val="single" w:color="000000" w:sz="8" w:space="0"/>
              <w:left w:val="single" w:color="000000" w:sz="2" w:space="0"/>
              <w:bottom w:val="single" w:color="000000" w:sz="8" w:space="0"/>
              <w:right w:val="single" w:color="000000" w:sz="8" w:space="0"/>
            </w:tcBorders>
            <w:vAlign w:val="center"/>
          </w:tcPr>
          <w:p w14:paraId="2492E7D2">
            <w:pPr>
              <w:keepNext w:val="0"/>
              <w:keepLines w:val="0"/>
              <w:suppressLineNumbers w:val="0"/>
              <w:spacing w:before="0" w:beforeAutospacing="0" w:after="0" w:afterAutospacing="0" w:line="360" w:lineRule="auto"/>
              <w:ind w:left="0" w:right="0"/>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r>
              <w:rPr>
                <w:rFonts w:hint="eastAsia" w:ascii="宋体" w:hAnsi="宋体" w:cs="宋体"/>
                <w:color w:val="auto"/>
                <w:kern w:val="0"/>
                <w:sz w:val="22"/>
                <w:szCs w:val="22"/>
                <w:highlight w:val="none"/>
              </w:rPr>
              <w:t>本项目不允许采购进口产品。</w:t>
            </w:r>
          </w:p>
          <w:p w14:paraId="6AC14EB7">
            <w:pPr>
              <w:keepNext w:val="0"/>
              <w:keepLines w:val="0"/>
              <w:suppressLineNumbers w:val="0"/>
              <w:spacing w:before="0" w:beforeAutospacing="0" w:after="0" w:afterAutospacing="0" w:line="360" w:lineRule="auto"/>
              <w:ind w:left="0" w:right="0"/>
              <w:rPr>
                <w:rFonts w:ascii="宋体" w:hAnsi="宋体" w:cs="宋体"/>
                <w:color w:val="auto"/>
                <w:sz w:val="20"/>
                <w:szCs w:val="22"/>
                <w:highlight w:val="none"/>
              </w:rPr>
            </w:pPr>
            <w:sdt>
              <w:sdtPr>
                <w:rPr>
                  <w:rFonts w:hint="eastAsia" w:ascii="宋体" w:hAnsi="宋体" w:cs="宋体"/>
                  <w:color w:val="auto"/>
                  <w:kern w:val="0"/>
                  <w:sz w:val="22"/>
                  <w:szCs w:val="22"/>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可以就</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4" w:hRule="atLeast"/>
          <w:tblHeader/>
        </w:trPr>
        <w:tc>
          <w:tcPr>
            <w:tcW w:w="666" w:type="dxa"/>
            <w:tcBorders>
              <w:top w:val="single" w:color="auto" w:sz="4" w:space="0"/>
              <w:left w:val="single" w:color="auto" w:sz="4" w:space="0"/>
              <w:bottom w:val="single" w:color="auto" w:sz="4" w:space="0"/>
              <w:right w:val="single" w:color="auto" w:sz="4" w:space="0"/>
            </w:tcBorders>
            <w:vAlign w:val="center"/>
          </w:tcPr>
          <w:p w14:paraId="6A5876C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397" w:type="dxa"/>
            <w:tcBorders>
              <w:top w:val="single" w:color="000000" w:sz="8" w:space="0"/>
              <w:left w:val="single" w:color="auto" w:sz="4" w:space="0"/>
              <w:bottom w:val="single" w:color="000000" w:sz="8" w:space="0"/>
              <w:right w:val="single" w:color="000000" w:sz="8" w:space="0"/>
            </w:tcBorders>
            <w:vAlign w:val="center"/>
          </w:tcPr>
          <w:p w14:paraId="426992F5">
            <w:pPr>
              <w:keepNext w:val="0"/>
              <w:keepLines w:val="0"/>
              <w:suppressLineNumbers w:val="0"/>
              <w:snapToGrid w:val="0"/>
              <w:spacing w:before="0" w:beforeAutospacing="0" w:after="0" w:afterAutospacing="0" w:line="360" w:lineRule="auto"/>
              <w:ind w:left="0" w:right="0"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分包</w:t>
            </w:r>
          </w:p>
        </w:tc>
        <w:tc>
          <w:tcPr>
            <w:tcW w:w="7982" w:type="dxa"/>
            <w:tcBorders>
              <w:top w:val="single" w:color="000000" w:sz="8" w:space="0"/>
              <w:left w:val="single" w:color="000000" w:sz="2" w:space="0"/>
              <w:bottom w:val="single" w:color="000000" w:sz="8" w:space="0"/>
              <w:right w:val="single" w:color="000000" w:sz="8" w:space="0"/>
            </w:tcBorders>
            <w:vAlign w:val="center"/>
          </w:tcPr>
          <w:p w14:paraId="66A1F240">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ascii="MS Gothic" w:hAnsi="MS Gothic" w:eastAsia="宋体" w:cs="宋体"/>
                    <w:color w:val="auto"/>
                    <w:kern w:val="0"/>
                    <w:sz w:val="22"/>
                    <w:szCs w:val="22"/>
                    <w:highlight w:val="none"/>
                    <w:lang w:val="en-US" w:eastAsia="zh-CN" w:bidi="ar-SA"/>
                  </w:rPr>
                  <w:t>☐</w:t>
                </w:r>
              </w:sdtContent>
            </w:sdt>
            <w:r>
              <w:rPr>
                <w:rFonts w:hint="eastAsia" w:ascii="宋体" w:hAnsi="宋体" w:cs="宋体"/>
                <w:color w:val="auto"/>
                <w:kern w:val="0"/>
                <w:sz w:val="22"/>
                <w:szCs w:val="22"/>
                <w:highlight w:val="none"/>
              </w:rPr>
              <w:t xml:space="preserve"> A</w:t>
            </w:r>
            <w:r>
              <w:rPr>
                <w:rFonts w:hint="eastAsia" w:ascii="宋体" w:hAnsi="宋体" w:cs="宋体"/>
                <w:color w:val="auto"/>
                <w:sz w:val="22"/>
                <w:szCs w:val="22"/>
                <w:highlight w:val="none"/>
              </w:rPr>
              <w:t>同意将非主体、非关键性的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工作分包。</w:t>
            </w:r>
            <w:sdt>
              <w:sdtPr>
                <w:rPr>
                  <w:rFonts w:hint="eastAsia" w:ascii="宋体" w:hAnsi="宋体" w:cs="宋体"/>
                  <w:color w:val="auto"/>
                  <w:kern w:val="0"/>
                  <w:sz w:val="22"/>
                  <w:szCs w:val="22"/>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 xml:space="preserve"> B</w:t>
            </w:r>
            <w:r>
              <w:rPr>
                <w:rFonts w:hint="eastAsia" w:ascii="宋体" w:hAnsi="宋体" w:cs="宋体"/>
                <w:color w:val="auto"/>
                <w:sz w:val="22"/>
                <w:szCs w:val="22"/>
                <w:highlight w:val="none"/>
              </w:rPr>
              <w:t>不同意分包。</w:t>
            </w:r>
          </w:p>
          <w:p w14:paraId="56DA644B">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r>
              <w:rPr>
                <w:rFonts w:hint="eastAsia" w:ascii="宋体" w:hAnsi="宋体" w:cs="宋体"/>
                <w:color w:val="auto"/>
                <w:sz w:val="22"/>
                <w:szCs w:val="22"/>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1" w:hRule="atLeast"/>
          <w:tblHeader/>
        </w:trPr>
        <w:tc>
          <w:tcPr>
            <w:tcW w:w="666" w:type="dxa"/>
            <w:tcBorders>
              <w:top w:val="single" w:color="auto" w:sz="4" w:space="0"/>
              <w:left w:val="single" w:color="auto" w:sz="4" w:space="0"/>
              <w:bottom w:val="single" w:color="auto" w:sz="4" w:space="0"/>
              <w:right w:val="single" w:color="auto" w:sz="4" w:space="0"/>
            </w:tcBorders>
          </w:tcPr>
          <w:p w14:paraId="7156947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0DF1FFC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6E05F3E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397" w:type="dxa"/>
            <w:tcBorders>
              <w:top w:val="single" w:color="000000" w:sz="8" w:space="0"/>
              <w:left w:val="single" w:color="auto" w:sz="4" w:space="0"/>
              <w:bottom w:val="single" w:color="000000" w:sz="8" w:space="0"/>
              <w:right w:val="single" w:color="000000" w:sz="8" w:space="0"/>
            </w:tcBorders>
            <w:vAlign w:val="center"/>
          </w:tcPr>
          <w:p w14:paraId="439B9B47">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开标前答疑会或现场考察</w:t>
            </w:r>
          </w:p>
        </w:tc>
        <w:tc>
          <w:tcPr>
            <w:tcW w:w="7982" w:type="dxa"/>
            <w:tcBorders>
              <w:top w:val="single" w:color="000000" w:sz="8" w:space="0"/>
              <w:left w:val="single" w:color="000000" w:sz="2" w:space="0"/>
              <w:bottom w:val="single" w:color="000000" w:sz="8" w:space="0"/>
              <w:right w:val="single" w:color="000000" w:sz="8" w:space="0"/>
            </w:tcBorders>
            <w:vAlign w:val="center"/>
          </w:tcPr>
          <w:p w14:paraId="3B51780E">
            <w:pPr>
              <w:keepNext w:val="0"/>
              <w:keepLines w:val="0"/>
              <w:suppressLineNumbers w:val="0"/>
              <w:spacing w:before="0" w:beforeAutospacing="0" w:after="0" w:afterAutospacing="0" w:line="360" w:lineRule="auto"/>
              <w:ind w:left="0" w:right="0"/>
              <w:rPr>
                <w:color w:val="auto"/>
                <w:sz w:val="22"/>
                <w:szCs w:val="28"/>
                <w:highlight w:val="none"/>
              </w:rPr>
            </w:pPr>
            <w:sdt>
              <w:sdtPr>
                <w:rPr>
                  <w:rFonts w:hint="eastAsia"/>
                  <w:color w:val="auto"/>
                  <w:sz w:val="20"/>
                  <w:szCs w:val="22"/>
                  <w:highlight w:val="none"/>
                </w:rPr>
                <w:id w:val="681833070"/>
                <w14:checkbox>
                  <w14:checked w14:val="1"/>
                  <w14:checkedState w14:val="00FE" w14:font="Wingdings"/>
                  <w14:uncheckedState w14:val="2610" w14:font="MS Gothic"/>
                </w14:checkbox>
              </w:sdtPr>
              <w:sdtEndPr>
                <w:rPr>
                  <w:rFonts w:hint="eastAsia"/>
                  <w:color w:val="auto"/>
                  <w:sz w:val="22"/>
                  <w:szCs w:val="28"/>
                  <w:highlight w:val="none"/>
                </w:rPr>
              </w:sdtEndPr>
              <w:sdtContent>
                <w:r>
                  <w:rPr>
                    <w:rFonts w:hint="eastAsia" w:ascii="Wingdings" w:hAnsi="Wingdings" w:eastAsia="宋体" w:cs="Times New Roman"/>
                    <w:color w:val="auto"/>
                    <w:kern w:val="2"/>
                    <w:sz w:val="22"/>
                    <w:szCs w:val="28"/>
                    <w:highlight w:val="none"/>
                    <w:lang w:val="en-US" w:eastAsia="zh-CN" w:bidi="ar-SA"/>
                  </w:rPr>
                  <w:t>þ</w:t>
                </w:r>
              </w:sdtContent>
            </w:sdt>
            <w:r>
              <w:rPr>
                <w:rFonts w:hint="eastAsia"/>
                <w:color w:val="auto"/>
                <w:sz w:val="22"/>
                <w:szCs w:val="28"/>
                <w:highlight w:val="none"/>
              </w:rPr>
              <w:t>A不组织。</w:t>
            </w:r>
          </w:p>
          <w:p w14:paraId="5680BDFC">
            <w:pPr>
              <w:keepNext w:val="0"/>
              <w:keepLines w:val="0"/>
              <w:suppressLineNumbers w:val="0"/>
              <w:spacing w:before="0" w:beforeAutospacing="0" w:after="0" w:afterAutospacing="0" w:line="360" w:lineRule="auto"/>
              <w:ind w:left="0" w:right="0"/>
              <w:rPr>
                <w:rFonts w:hint="eastAsia"/>
                <w:color w:val="auto"/>
                <w:sz w:val="22"/>
                <w:szCs w:val="28"/>
                <w:highlight w:val="none"/>
              </w:rPr>
            </w:pPr>
            <w:sdt>
              <w:sdtPr>
                <w:rPr>
                  <w:rFonts w:hint="eastAsia"/>
                  <w:color w:val="auto"/>
                  <w:sz w:val="22"/>
                  <w:szCs w:val="28"/>
                  <w:highlight w:val="none"/>
                </w:rPr>
                <w:id w:val="238790731"/>
                <w14:checkbox>
                  <w14:checked w14:val="0"/>
                  <w14:checkedState w14:val="00FE" w14:font="Wingdings"/>
                  <w14:uncheckedState w14:val="2610" w14:font="MS Gothic"/>
                </w14:checkbox>
              </w:sdtPr>
              <w:sdtEndPr>
                <w:rPr>
                  <w:rFonts w:hint="eastAsia"/>
                  <w:color w:val="auto"/>
                  <w:sz w:val="22"/>
                  <w:szCs w:val="28"/>
                  <w:highlight w:val="none"/>
                </w:rPr>
              </w:sdtEndPr>
              <w:sdtContent>
                <w:r>
                  <w:rPr>
                    <w:rFonts w:hint="eastAsia"/>
                    <w:color w:val="auto"/>
                    <w:sz w:val="22"/>
                    <w:szCs w:val="28"/>
                    <w:highlight w:val="none"/>
                  </w:rPr>
                  <w:t>☐</w:t>
                </w:r>
              </w:sdtContent>
            </w:sdt>
            <w:r>
              <w:rPr>
                <w:rFonts w:hint="eastAsia"/>
                <w:color w:val="auto"/>
                <w:sz w:val="22"/>
                <w:szCs w:val="28"/>
                <w:highlight w:val="none"/>
              </w:rPr>
              <w:t>B组织，时间：      ,地点：      ，联系人：      ，联系方式：      。</w:t>
            </w:r>
          </w:p>
          <w:p w14:paraId="478D25F3">
            <w:pPr>
              <w:pStyle w:val="79"/>
              <w:keepNext w:val="0"/>
              <w:keepLines w:val="0"/>
              <w:widowControl/>
              <w:suppressLineNumbers w:val="0"/>
              <w:spacing w:before="0" w:beforeAutospacing="0" w:after="0" w:afterAutospacing="0"/>
              <w:ind w:left="0" w:right="0" w:firstLine="0" w:firstLineChars="0"/>
              <w:rPr>
                <w:rFonts w:hint="eastAsia" w:ascii="Times New Roman" w:hAnsi="Times New Roman" w:eastAsia="宋体" w:cs="Times New Roman"/>
                <w:color w:val="auto"/>
                <w:kern w:val="2"/>
                <w:sz w:val="22"/>
                <w:szCs w:val="28"/>
                <w:highlight w:val="none"/>
                <w:lang w:val="en-US" w:eastAsia="zh-CN" w:bidi="ar-SA"/>
              </w:rPr>
            </w:pPr>
            <w:sdt>
              <w:sdtPr>
                <w:rPr>
                  <w:rFonts w:hint="eastAsia"/>
                  <w:color w:val="auto"/>
                  <w:kern w:val="2"/>
                  <w:sz w:val="21"/>
                  <w:szCs w:val="20"/>
                  <w:highlight w:val="none"/>
                </w:rPr>
                <w:id w:val="147454522"/>
                <w14:checkbox>
                  <w14:checked w14:val="0"/>
                  <w14:checkedState w14:val="00FE" w14:font="Wingdings"/>
                  <w14:uncheckedState w14:val="2610" w14:font="MS Gothic"/>
                </w14:checkbox>
              </w:sdtPr>
              <w:sdtEndPr>
                <w:rPr>
                  <w:rFonts w:hint="eastAsia"/>
                  <w:color w:val="auto"/>
                  <w:kern w:val="2"/>
                  <w:sz w:val="22"/>
                  <w:szCs w:val="28"/>
                  <w:highlight w:val="none"/>
                </w:rPr>
              </w:sdtEndPr>
              <w:sdtContent>
                <w:r>
                  <w:rPr>
                    <w:rFonts w:hint="eastAsia" w:ascii="MS Gothic" w:hAnsi="MS Gothic" w:eastAsia="宋体" w:cs="Times New Roman"/>
                    <w:color w:val="auto"/>
                    <w:kern w:val="2"/>
                    <w:sz w:val="22"/>
                    <w:szCs w:val="28"/>
                    <w:highlight w:val="none"/>
                    <w:lang w:val="en-US" w:eastAsia="zh-CN" w:bidi="ar-SA"/>
                  </w:rPr>
                  <w:t>☐</w:t>
                </w:r>
              </w:sdtContent>
            </w:sdt>
            <w:r>
              <w:rPr>
                <w:rFonts w:hint="eastAsia" w:ascii="Times New Roman" w:hAnsi="Times New Roman" w:eastAsia="宋体" w:cs="Times New Roman"/>
                <w:color w:val="auto"/>
                <w:kern w:val="2"/>
                <w:sz w:val="22"/>
                <w:szCs w:val="28"/>
                <w:highlight w:val="none"/>
                <w:lang w:val="en-US" w:eastAsia="zh-CN" w:bidi="ar-SA"/>
              </w:rPr>
              <w:t>C不统一组织，供应商在获取采购文件后，自行至项目现场考察。地点： ，联系人： ，联系方式： 。</w:t>
            </w:r>
          </w:p>
          <w:p w14:paraId="16525BDF">
            <w:pPr>
              <w:pStyle w:val="79"/>
              <w:keepNext w:val="0"/>
              <w:keepLines w:val="0"/>
              <w:widowControl/>
              <w:suppressLineNumbers w:val="0"/>
              <w:spacing w:before="0" w:beforeAutospacing="0" w:after="0" w:afterAutospacing="0"/>
              <w:ind w:left="0" w:right="0"/>
              <w:rPr>
                <w:color w:val="auto"/>
                <w:kern w:val="2"/>
                <w:sz w:val="21"/>
                <w:szCs w:val="20"/>
                <w:highlight w:val="none"/>
              </w:rPr>
            </w:pPr>
            <w:bookmarkStart w:id="423" w:name="_GoBack"/>
            <w:bookmarkEnd w:id="423"/>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66" w:type="dxa"/>
            <w:tcBorders>
              <w:top w:val="single" w:color="auto" w:sz="4" w:space="0"/>
              <w:left w:val="single" w:color="auto" w:sz="4" w:space="0"/>
              <w:bottom w:val="single" w:color="auto" w:sz="4" w:space="0"/>
              <w:right w:val="single" w:color="auto" w:sz="4" w:space="0"/>
            </w:tcBorders>
          </w:tcPr>
          <w:p w14:paraId="4BF66D88">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4E416AD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7407F42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0733AC2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49982C6B">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1F292D7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306BA2F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79F258EB">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6525D4D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5FBF991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397" w:type="dxa"/>
            <w:tcBorders>
              <w:top w:val="single" w:color="000000" w:sz="8" w:space="0"/>
              <w:left w:val="single" w:color="auto" w:sz="4" w:space="0"/>
              <w:bottom w:val="single" w:color="000000" w:sz="8" w:space="0"/>
              <w:right w:val="single" w:color="000000" w:sz="8" w:space="0"/>
            </w:tcBorders>
            <w:vAlign w:val="center"/>
          </w:tcPr>
          <w:p w14:paraId="78738C1B">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样品提供</w:t>
            </w:r>
          </w:p>
        </w:tc>
        <w:tc>
          <w:tcPr>
            <w:tcW w:w="7982" w:type="dxa"/>
            <w:tcBorders>
              <w:top w:val="single" w:color="000000" w:sz="8" w:space="0"/>
              <w:left w:val="single" w:color="000000" w:sz="2" w:space="0"/>
              <w:bottom w:val="single" w:color="000000" w:sz="8" w:space="0"/>
              <w:right w:val="single" w:color="000000" w:sz="8" w:space="0"/>
            </w:tcBorders>
            <w:vAlign w:val="center"/>
          </w:tcPr>
          <w:p w14:paraId="57306AC8">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不要求提供。</w:t>
            </w:r>
          </w:p>
          <w:p w14:paraId="70BD7B74">
            <w:pPr>
              <w:keepNext w:val="0"/>
              <w:keepLines w:val="0"/>
              <w:suppressLineNumbers w:val="0"/>
              <w:spacing w:before="0" w:beforeAutospacing="0" w:after="0" w:afterAutospacing="0" w:line="360" w:lineRule="auto"/>
              <w:ind w:left="0" w:right="0"/>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MS Gothic"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B要求提供，</w:t>
            </w:r>
          </w:p>
          <w:p w14:paraId="76F6B846">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样品清单、提交的时间地点、制作标准详见招标文件</w:t>
            </w:r>
            <w:r>
              <w:rPr>
                <w:rFonts w:hint="eastAsia" w:ascii="宋体" w:hAnsi="宋体" w:cs="宋体"/>
                <w:color w:val="auto"/>
                <w:sz w:val="22"/>
                <w:szCs w:val="22"/>
                <w:highlight w:val="none"/>
                <w:lang w:val="en-US" w:eastAsia="zh-CN"/>
              </w:rPr>
              <w:t>第三部分 采购需求</w:t>
            </w:r>
            <w:r>
              <w:rPr>
                <w:rFonts w:hint="eastAsia" w:ascii="宋体" w:hAnsi="宋体" w:cs="宋体"/>
                <w:color w:val="auto"/>
                <w:sz w:val="22"/>
                <w:szCs w:val="22"/>
                <w:highlight w:val="none"/>
              </w:rPr>
              <w:t>。（▲未提供样品或提供样品不满足采购需求实质性条件的供应商，投标无效）</w:t>
            </w:r>
          </w:p>
          <w:p w14:paraId="223748C6">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样品的评审方法以及评审标准：</w:t>
            </w:r>
          </w:p>
          <w:p w14:paraId="6426BD9B">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样品分未超过价格分的50%；</w:t>
            </w:r>
          </w:p>
          <w:p w14:paraId="488C03DF">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 xml:space="preserve">样品分超过价格分的50%，理由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w:t>
            </w:r>
          </w:p>
          <w:p w14:paraId="7687B1C7">
            <w:pPr>
              <w:keepNext w:val="0"/>
              <w:keepLines w:val="0"/>
              <w:suppressLineNumbers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详见招标文件</w:t>
            </w:r>
            <w:r>
              <w:rPr>
                <w:rFonts w:hint="eastAsia" w:ascii="宋体" w:hAnsi="宋体" w:cs="宋体"/>
                <w:color w:val="auto"/>
                <w:sz w:val="22"/>
                <w:szCs w:val="22"/>
                <w:highlight w:val="none"/>
                <w:lang w:eastAsia="zh-CN"/>
              </w:rPr>
              <w:t>第四部分评标办法及评分标准</w:t>
            </w:r>
            <w:r>
              <w:rPr>
                <w:rFonts w:hint="eastAsia" w:ascii="宋体" w:hAnsi="宋体" w:cs="宋体"/>
                <w:color w:val="auto"/>
                <w:sz w:val="22"/>
                <w:szCs w:val="22"/>
                <w:highlight w:val="none"/>
              </w:rPr>
              <w:t xml:space="preserve">。 </w:t>
            </w:r>
          </w:p>
          <w:p w14:paraId="0D99AFDD">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r>
              <w:rPr>
                <w:rFonts w:hint="eastAsia" w:ascii="宋体" w:hAnsi="宋体" w:cs="宋体"/>
                <w:color w:val="auto"/>
                <w:sz w:val="22"/>
                <w:szCs w:val="22"/>
                <w:highlight w:val="none"/>
              </w:rPr>
              <w:t>是否需要随样品提交检测报告：</w:t>
            </w:r>
            <w:r>
              <w:rPr>
                <w:rFonts w:hint="eastAsia" w:ascii="宋体" w:hAnsi="宋体" w:cs="宋体"/>
                <w:color w:val="auto"/>
                <w:sz w:val="22"/>
                <w:szCs w:val="22"/>
                <w:highlight w:val="none"/>
                <w:lang w:val="zh-CN"/>
              </w:rPr>
              <w:t>☐否；</w:t>
            </w:r>
            <w:r>
              <w:rPr>
                <w:rFonts w:hint="eastAsia" w:ascii="宋体" w:hAnsi="宋体" w:cs="宋体"/>
                <w:color w:val="auto"/>
                <w:sz w:val="22"/>
                <w:szCs w:val="22"/>
                <w:highlight w:val="none"/>
                <w:lang w:val="zh-CN"/>
              </w:rPr>
              <w:sym w:font="Wingdings" w:char="00FE"/>
            </w:r>
            <w:r>
              <w:rPr>
                <w:rFonts w:hint="eastAsia" w:ascii="宋体" w:hAnsi="宋体" w:cs="宋体"/>
                <w:color w:val="auto"/>
                <w:sz w:val="22"/>
                <w:szCs w:val="22"/>
                <w:highlight w:val="none"/>
                <w:lang w:val="zh-CN"/>
              </w:rPr>
              <w:t>是</w:t>
            </w:r>
            <w:r>
              <w:rPr>
                <w:rFonts w:hint="eastAsia" w:ascii="宋体" w:hAnsi="宋体" w:cs="宋体"/>
                <w:color w:val="auto"/>
                <w:sz w:val="22"/>
                <w:szCs w:val="22"/>
                <w:highlight w:val="none"/>
              </w:rPr>
              <w:t>，检测机构的要求：  / ；检测内容：  /  。请投标人在</w:t>
            </w:r>
            <w:r>
              <w:rPr>
                <w:rFonts w:hint="eastAsia" w:ascii="宋体" w:hAnsi="宋体" w:cs="宋体"/>
                <w:color w:val="auto"/>
                <w:sz w:val="22"/>
                <w:szCs w:val="22"/>
                <w:highlight w:val="none"/>
                <w:lang w:eastAsia="zh-CN"/>
              </w:rPr>
              <w:t>采购文件要求</w:t>
            </w:r>
            <w:r>
              <w:rPr>
                <w:rFonts w:hint="eastAsia" w:ascii="宋体" w:hAnsi="宋体" w:cs="宋体"/>
                <w:color w:val="auto"/>
                <w:sz w:val="22"/>
                <w:szCs w:val="22"/>
                <w:highlight w:val="none"/>
              </w:rPr>
              <w:t>时间内提供样品并按规定位置安装完毕。超过截止时间的，采购人或采购代理机构将不予接收，并将清场并封闭样品现场。</w:t>
            </w:r>
          </w:p>
          <w:p w14:paraId="597F78AB">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r>
              <w:rPr>
                <w:rFonts w:hint="eastAsia" w:ascii="宋体" w:hAnsi="宋体" w:cs="宋体"/>
                <w:color w:val="auto"/>
                <w:sz w:val="22"/>
                <w:szCs w:val="22"/>
                <w:highlight w:val="none"/>
              </w:rPr>
              <w:t xml:space="preserve"> (6)采购活动结束后，对于未中标人提供的样品，采购人、</w:t>
            </w:r>
            <w:r>
              <w:rPr>
                <w:rFonts w:hint="eastAsia" w:ascii="宋体" w:hAnsi="宋体" w:cs="宋体"/>
                <w:color w:val="auto"/>
                <w:sz w:val="22"/>
                <w:szCs w:val="22"/>
                <w:highlight w:val="none"/>
                <w:lang w:eastAsia="zh-CN"/>
              </w:rPr>
              <w:t>采购代理机构</w:t>
            </w:r>
            <w:r>
              <w:rPr>
                <w:rFonts w:hint="eastAsia" w:ascii="宋体" w:hAnsi="宋体" w:cs="宋体"/>
                <w:color w:val="auto"/>
                <w:sz w:val="22"/>
                <w:szCs w:val="22"/>
                <w:highlight w:val="none"/>
              </w:rPr>
              <w:t>将通知未中标人在规定的时间内取回，逾期未取回的，采购人、</w:t>
            </w:r>
            <w:r>
              <w:rPr>
                <w:rFonts w:hint="eastAsia" w:ascii="宋体" w:hAnsi="宋体" w:cs="宋体"/>
                <w:color w:val="auto"/>
                <w:sz w:val="22"/>
                <w:szCs w:val="22"/>
                <w:highlight w:val="none"/>
                <w:lang w:eastAsia="zh-CN"/>
              </w:rPr>
              <w:t>采购代理机构</w:t>
            </w:r>
            <w:r>
              <w:rPr>
                <w:rFonts w:hint="eastAsia" w:ascii="宋体" w:hAnsi="宋体" w:cs="宋体"/>
                <w:color w:val="auto"/>
                <w:sz w:val="22"/>
                <w:szCs w:val="22"/>
                <w:highlight w:val="none"/>
              </w:rPr>
              <w:t>不负保管义务；对于中标人提供的样品，采购人将进行保管、封存，并作为履约验收的参考。</w:t>
            </w:r>
          </w:p>
          <w:p w14:paraId="308B8E94">
            <w:pPr>
              <w:keepNext w:val="0"/>
              <w:keepLines w:val="0"/>
              <w:suppressLineNumbers w:val="0"/>
              <w:spacing w:before="0" w:beforeAutospacing="0" w:after="0" w:afterAutospacing="0" w:line="360" w:lineRule="auto"/>
              <w:ind w:left="0" w:right="0"/>
              <w:rPr>
                <w:rFonts w:ascii="宋体" w:hAnsi="宋体" w:cs="宋体"/>
                <w:b/>
                <w:color w:val="auto"/>
                <w:sz w:val="22"/>
                <w:szCs w:val="22"/>
                <w:highlight w:val="none"/>
              </w:rPr>
            </w:pPr>
            <w:r>
              <w:rPr>
                <w:rFonts w:hint="eastAsia" w:ascii="宋体" w:hAnsi="宋体" w:cs="宋体"/>
                <w:color w:val="auto"/>
                <w:sz w:val="22"/>
                <w:szCs w:val="22"/>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66" w:type="dxa"/>
            <w:tcBorders>
              <w:top w:val="single" w:color="auto" w:sz="4" w:space="0"/>
              <w:left w:val="single" w:color="auto" w:sz="4" w:space="0"/>
              <w:bottom w:val="single" w:color="auto" w:sz="4" w:space="0"/>
              <w:right w:val="single" w:color="auto" w:sz="4" w:space="0"/>
            </w:tcBorders>
          </w:tcPr>
          <w:p w14:paraId="1710126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309AC3D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3EA5D7C8">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2662273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56ABDF4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43992E49">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06C2578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7704412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1854E99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397" w:type="dxa"/>
            <w:tcBorders>
              <w:top w:val="single" w:color="000000" w:sz="8" w:space="0"/>
              <w:left w:val="single" w:color="auto" w:sz="4" w:space="0"/>
              <w:bottom w:val="single" w:color="000000" w:sz="8" w:space="0"/>
              <w:right w:val="single" w:color="000000" w:sz="8" w:space="0"/>
            </w:tcBorders>
            <w:vAlign w:val="center"/>
          </w:tcPr>
          <w:p w14:paraId="4AF74D28">
            <w:pPr>
              <w:keepNext w:val="0"/>
              <w:keepLines w:val="0"/>
              <w:suppressLineNumbers w:val="0"/>
              <w:snapToGrid w:val="0"/>
              <w:spacing w:before="0" w:beforeAutospacing="0" w:after="0" w:afterAutospacing="0" w:line="360" w:lineRule="auto"/>
              <w:ind w:left="0" w:right="0"/>
              <w:jc w:val="center"/>
              <w:rPr>
                <w:rFonts w:ascii="宋体" w:hAnsi="宋体" w:cs="宋体"/>
                <w:bCs/>
                <w:color w:val="auto"/>
                <w:sz w:val="22"/>
                <w:szCs w:val="22"/>
                <w:highlight w:val="none"/>
              </w:rPr>
            </w:pPr>
            <w:r>
              <w:rPr>
                <w:rFonts w:hint="eastAsia" w:ascii="宋体" w:hAnsi="宋体" w:cs="宋体"/>
                <w:b/>
                <w:color w:val="auto"/>
                <w:sz w:val="22"/>
                <w:szCs w:val="22"/>
                <w:highlight w:val="none"/>
              </w:rPr>
              <w:t>方案讲解演示</w:t>
            </w:r>
          </w:p>
        </w:tc>
        <w:tc>
          <w:tcPr>
            <w:tcW w:w="7982" w:type="dxa"/>
            <w:tcBorders>
              <w:top w:val="single" w:color="000000" w:sz="8" w:space="0"/>
              <w:left w:val="single" w:color="000000" w:sz="2" w:space="0"/>
              <w:bottom w:val="single" w:color="000000" w:sz="8" w:space="0"/>
              <w:right w:val="single" w:color="000000" w:sz="8" w:space="0"/>
            </w:tcBorders>
            <w:vAlign w:val="center"/>
          </w:tcPr>
          <w:p w14:paraId="592738A9">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MS Gothic"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不组织。</w:t>
            </w:r>
          </w:p>
          <w:p w14:paraId="2B6FF7B1">
            <w:pPr>
              <w:keepNext w:val="0"/>
              <w:keepLines w:val="0"/>
              <w:suppressLineNumbers w:val="0"/>
              <w:spacing w:before="0" w:beforeAutospacing="0" w:after="0" w:afterAutospacing="0" w:line="360" w:lineRule="auto"/>
              <w:ind w:left="0" w:right="0"/>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B组织。</w:t>
            </w:r>
          </w:p>
          <w:p w14:paraId="1417E528">
            <w:pPr>
              <w:keepNext w:val="0"/>
              <w:keepLines w:val="0"/>
              <w:suppressLineNumbers w:val="0"/>
              <w:snapToGrid w:val="0"/>
              <w:spacing w:before="0" w:beforeAutospacing="0" w:after="0" w:afterAutospacing="0" w:line="360" w:lineRule="auto"/>
              <w:ind w:left="0" w:right="0"/>
              <w:rPr>
                <w:rFonts w:ascii="宋体" w:hAnsi="宋体" w:cs="宋体"/>
                <w:color w:val="auto"/>
                <w:kern w:val="0"/>
                <w:sz w:val="22"/>
                <w:szCs w:val="22"/>
                <w:highlight w:val="none"/>
              </w:rPr>
            </w:pPr>
            <w:r>
              <w:rPr>
                <w:rFonts w:hint="eastAsia" w:ascii="宋体" w:hAnsi="宋体" w:cs="宋体"/>
                <w:color w:val="auto"/>
                <w:kern w:val="0"/>
                <w:sz w:val="22"/>
                <w:szCs w:val="22"/>
                <w:highlight w:val="none"/>
              </w:rPr>
              <w:t>（1）在评标时安排每个投标人进行方案讲解演示。每个投标人时间不超过</w:t>
            </w:r>
            <w:r>
              <w:rPr>
                <w:rFonts w:hint="eastAsia" w:ascii="宋体" w:hAnsi="宋体" w:cs="宋体"/>
                <w:color w:val="auto"/>
                <w:kern w:val="0"/>
                <w:sz w:val="22"/>
                <w:szCs w:val="22"/>
                <w:highlight w:val="none"/>
                <w:u w:val="single"/>
              </w:rPr>
              <w:t>20</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编制时可根据项目情况进行调整</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rPr>
              <w:t>分钟，讲解次序以投标文件解密时间先后次序为准，讲解演示人员不超过</w:t>
            </w:r>
            <w:r>
              <w:rPr>
                <w:rFonts w:hint="eastAsia" w:ascii="宋体" w:hAnsi="宋体" w:cs="宋体"/>
                <w:color w:val="auto"/>
                <w:kern w:val="0"/>
                <w:sz w:val="22"/>
                <w:szCs w:val="22"/>
                <w:highlight w:val="none"/>
                <w:u w:val="single"/>
              </w:rPr>
              <w:t>3</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编制时可根据项目情况进行调整</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rPr>
              <w:t>人。讲解演示结束后按要求解答评标委员会提问。</w:t>
            </w:r>
          </w:p>
          <w:p w14:paraId="7DF7AF2A">
            <w:pPr>
              <w:keepNext w:val="0"/>
              <w:keepLines w:val="0"/>
              <w:suppressLineNumbers w:val="0"/>
              <w:snapToGrid w:val="0"/>
              <w:spacing w:before="0" w:beforeAutospacing="0" w:after="0" w:afterAutospacing="0" w:line="360" w:lineRule="auto"/>
              <w:ind w:left="0" w:right="0"/>
              <w:rPr>
                <w:rFonts w:ascii="宋体" w:hAnsi="宋体" w:cs="宋体"/>
                <w:color w:val="auto"/>
                <w:kern w:val="0"/>
                <w:sz w:val="22"/>
                <w:szCs w:val="22"/>
                <w:highlight w:val="none"/>
              </w:rPr>
            </w:pPr>
            <w:r>
              <w:rPr>
                <w:rFonts w:hint="eastAsia" w:ascii="宋体" w:hAnsi="宋体" w:cs="宋体"/>
                <w:color w:val="auto"/>
                <w:kern w:val="0"/>
                <w:sz w:val="22"/>
                <w:szCs w:val="22"/>
                <w:highlight w:val="none"/>
              </w:rPr>
              <w:t>（2）方案讲解演示可选择以下其中一种方式：</w:t>
            </w:r>
          </w:p>
          <w:p w14:paraId="2C0B0956">
            <w:pPr>
              <w:keepNext w:val="0"/>
              <w:keepLines w:val="0"/>
              <w:suppressLineNumbers w:val="0"/>
              <w:snapToGrid w:val="0"/>
              <w:spacing w:before="0" w:beforeAutospacing="0" w:after="0" w:afterAutospacing="0" w:line="360" w:lineRule="auto"/>
              <w:ind w:left="0" w:right="0"/>
              <w:rPr>
                <w:rFonts w:ascii="宋体" w:hAnsi="宋体" w:cs="宋体"/>
                <w:color w:val="auto"/>
                <w:kern w:val="0"/>
                <w:sz w:val="22"/>
                <w:szCs w:val="22"/>
                <w:highlight w:val="none"/>
              </w:rPr>
            </w:pPr>
            <w:r>
              <w:rPr>
                <w:rFonts w:hint="eastAsia" w:ascii="宋体" w:hAnsi="宋体" w:cs="宋体"/>
                <w:color w:val="auto"/>
                <w:kern w:val="0"/>
                <w:sz w:val="22"/>
                <w:szCs w:val="22"/>
                <w:highlight w:val="none"/>
              </w:rPr>
              <w:t>方式一：政采云平台在线讲解演示。政采云平台在线讲解需投标人根据政采云平台操作要求做好准备工作，提前完善软硬件配置环境。</w:t>
            </w:r>
          </w:p>
          <w:p w14:paraId="5D5CB81B">
            <w:pPr>
              <w:keepNext w:val="0"/>
              <w:keepLines w:val="0"/>
              <w:suppressLineNumbers w:val="0"/>
              <w:snapToGrid w:val="0"/>
              <w:spacing w:before="0" w:beforeAutospacing="0" w:after="0" w:afterAutospacing="0" w:line="360" w:lineRule="auto"/>
              <w:ind w:left="0" w:right="0"/>
              <w:rPr>
                <w:rFonts w:ascii="宋体" w:hAnsi="宋体" w:cs="宋体"/>
                <w:color w:val="auto"/>
                <w:kern w:val="0"/>
                <w:sz w:val="22"/>
                <w:szCs w:val="22"/>
                <w:highlight w:val="none"/>
              </w:rPr>
            </w:pPr>
            <w:r>
              <w:rPr>
                <w:rFonts w:hint="eastAsia" w:ascii="宋体" w:hAnsi="宋体" w:cs="宋体"/>
                <w:color w:val="auto"/>
                <w:kern w:val="0"/>
                <w:sz w:val="22"/>
                <w:szCs w:val="22"/>
                <w:highlight w:val="none"/>
              </w:rPr>
              <w:t>方式二：交易中心现场讲解演示。现场讲解地点为</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，讲解演示所用电脑等设备由投标人自备。现场讲解演示人员进场时提供讲解人员名单（加盖公章或授权代表签名）及身份证明，否则不得讲解演示。</w:t>
            </w:r>
          </w:p>
          <w:p w14:paraId="7636EF0D">
            <w:pPr>
              <w:keepNext w:val="0"/>
              <w:keepLines w:val="0"/>
              <w:suppressLineNumbers w:val="0"/>
              <w:snapToGrid w:val="0"/>
              <w:spacing w:before="0" w:beforeAutospacing="0" w:after="0" w:afterAutospacing="0" w:line="360" w:lineRule="auto"/>
              <w:ind w:left="0" w:right="0"/>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66" w:type="dxa"/>
            <w:vMerge w:val="restart"/>
            <w:tcBorders>
              <w:top w:val="single" w:color="auto" w:sz="4" w:space="0"/>
              <w:left w:val="single" w:color="auto" w:sz="4" w:space="0"/>
              <w:right w:val="single" w:color="auto" w:sz="4" w:space="0"/>
            </w:tcBorders>
          </w:tcPr>
          <w:p w14:paraId="68E1098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3BD3287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5F9F63D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397" w:type="dxa"/>
            <w:vMerge w:val="restart"/>
            <w:tcBorders>
              <w:top w:val="single" w:color="000000" w:sz="8" w:space="0"/>
              <w:left w:val="single" w:color="auto" w:sz="4" w:space="0"/>
              <w:right w:val="single" w:color="000000" w:sz="8" w:space="0"/>
            </w:tcBorders>
            <w:vAlign w:val="center"/>
          </w:tcPr>
          <w:p w14:paraId="31BA1248">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投标人应当提供的资格、资信证明文件</w:t>
            </w:r>
          </w:p>
        </w:tc>
        <w:tc>
          <w:tcPr>
            <w:tcW w:w="7982" w:type="dxa"/>
            <w:tcBorders>
              <w:top w:val="single" w:color="000000" w:sz="8" w:space="0"/>
              <w:left w:val="single" w:color="000000" w:sz="2" w:space="0"/>
              <w:bottom w:val="single" w:color="auto" w:sz="4" w:space="0"/>
              <w:right w:val="single" w:color="000000" w:sz="8" w:space="0"/>
            </w:tcBorders>
            <w:vAlign w:val="center"/>
          </w:tcPr>
          <w:p w14:paraId="38852203">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r>
              <w:rPr>
                <w:rFonts w:hint="eastAsia" w:ascii="宋体" w:hAnsi="宋体" w:cs="宋体"/>
                <w:color w:val="auto"/>
                <w:sz w:val="22"/>
                <w:szCs w:val="22"/>
                <w:highlight w:val="none"/>
              </w:rPr>
              <w:t>（1）资格证明文件：见招标文件第二部分11.1。</w:t>
            </w:r>
          </w:p>
          <w:p w14:paraId="1DEEB6D4">
            <w:pPr>
              <w:keepNext w:val="0"/>
              <w:keepLines w:val="0"/>
              <w:suppressLineNumbers w:val="0"/>
              <w:spacing w:before="0" w:beforeAutospacing="0" w:after="0" w:afterAutospacing="0" w:line="360" w:lineRule="auto"/>
              <w:ind w:left="0" w:right="0"/>
              <w:rPr>
                <w:rFonts w:ascii="宋体" w:hAnsi="宋体" w:cs="宋体"/>
                <w:snapToGrid w:val="0"/>
                <w:color w:val="auto"/>
                <w:kern w:val="0"/>
                <w:sz w:val="20"/>
                <w:szCs w:val="20"/>
                <w:highlight w:val="none"/>
              </w:rPr>
            </w:pPr>
            <w:r>
              <w:rPr>
                <w:rFonts w:hint="eastAsia" w:ascii="宋体" w:hAnsi="宋体" w:cs="宋体"/>
                <w:color w:val="auto"/>
                <w:kern w:val="0"/>
                <w:sz w:val="22"/>
                <w:szCs w:val="22"/>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66" w:type="dxa"/>
            <w:vMerge w:val="continue"/>
            <w:tcBorders>
              <w:left w:val="single" w:color="auto" w:sz="4" w:space="0"/>
              <w:bottom w:val="single" w:color="auto" w:sz="4" w:space="0"/>
              <w:right w:val="single" w:color="auto" w:sz="4" w:space="0"/>
            </w:tcBorders>
          </w:tcPr>
          <w:p w14:paraId="69FA2FE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tc>
        <w:tc>
          <w:tcPr>
            <w:tcW w:w="1397" w:type="dxa"/>
            <w:vMerge w:val="continue"/>
            <w:tcBorders>
              <w:left w:val="single" w:color="auto" w:sz="4" w:space="0"/>
              <w:bottom w:val="single" w:color="000000" w:sz="8" w:space="0"/>
              <w:right w:val="single" w:color="000000" w:sz="8" w:space="0"/>
            </w:tcBorders>
            <w:vAlign w:val="center"/>
          </w:tcPr>
          <w:p w14:paraId="1ECBBBC1">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p>
        </w:tc>
        <w:tc>
          <w:tcPr>
            <w:tcW w:w="7982" w:type="dxa"/>
            <w:tcBorders>
              <w:top w:val="single" w:color="auto" w:sz="4" w:space="0"/>
              <w:left w:val="single" w:color="000000" w:sz="2" w:space="0"/>
              <w:bottom w:val="single" w:color="000000" w:sz="8" w:space="0"/>
              <w:right w:val="single" w:color="000000" w:sz="8" w:space="0"/>
            </w:tcBorders>
            <w:vAlign w:val="center"/>
          </w:tcPr>
          <w:p w14:paraId="2822D380">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r>
              <w:rPr>
                <w:rFonts w:hint="eastAsia" w:ascii="宋体" w:hAnsi="宋体" w:cs="宋体"/>
                <w:color w:val="auto"/>
                <w:sz w:val="22"/>
                <w:szCs w:val="22"/>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66" w:type="dxa"/>
            <w:tcBorders>
              <w:top w:val="single" w:color="auto" w:sz="4" w:space="0"/>
              <w:left w:val="single" w:color="000000" w:sz="8" w:space="0"/>
              <w:bottom w:val="single" w:color="auto" w:sz="4" w:space="0"/>
              <w:right w:val="single" w:color="000000" w:sz="2" w:space="0"/>
            </w:tcBorders>
          </w:tcPr>
          <w:p w14:paraId="3ADB14E9">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1172DCF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2BFACA78">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397" w:type="dxa"/>
            <w:tcBorders>
              <w:top w:val="single" w:color="000000" w:sz="8" w:space="0"/>
              <w:left w:val="single" w:color="000000" w:sz="2" w:space="0"/>
              <w:bottom w:val="single" w:color="000000" w:sz="8" w:space="0"/>
              <w:right w:val="single" w:color="000000" w:sz="8" w:space="0"/>
            </w:tcBorders>
            <w:vAlign w:val="center"/>
          </w:tcPr>
          <w:p w14:paraId="058DD3D7">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节能产品、环境标志产品</w:t>
            </w:r>
          </w:p>
        </w:tc>
        <w:tc>
          <w:tcPr>
            <w:tcW w:w="7982" w:type="dxa"/>
            <w:tcBorders>
              <w:top w:val="single" w:color="000000" w:sz="8" w:space="0"/>
              <w:left w:val="single" w:color="000000" w:sz="2" w:space="0"/>
              <w:bottom w:val="single" w:color="000000" w:sz="8" w:space="0"/>
              <w:right w:val="single" w:color="000000" w:sz="8" w:space="0"/>
            </w:tcBorders>
            <w:vAlign w:val="center"/>
          </w:tcPr>
          <w:p w14:paraId="4A2C71F7">
            <w:pPr>
              <w:keepNext w:val="0"/>
              <w:keepLines w:val="0"/>
              <w:suppressLineNumbers w:val="0"/>
              <w:snapToGrid w:val="0"/>
              <w:spacing w:before="0" w:beforeAutospacing="0" w:after="0" w:afterAutospacing="0" w:line="360" w:lineRule="auto"/>
              <w:ind w:left="0" w:right="0"/>
              <w:rPr>
                <w:rFonts w:hint="eastAsia" w:eastAsia="宋体"/>
                <w:color w:val="auto"/>
                <w:sz w:val="22"/>
                <w:szCs w:val="22"/>
                <w:highlight w:val="none"/>
              </w:rPr>
            </w:pPr>
            <w:r>
              <w:rPr>
                <w:rFonts w:hint="eastAsia"/>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2"/>
                <w:szCs w:val="22"/>
                <w:highlight w:val="none"/>
              </w:rPr>
              <w:t>购或强制采购。</w:t>
            </w:r>
          </w:p>
          <w:p w14:paraId="0294ECC9">
            <w:pPr>
              <w:keepNext w:val="0"/>
              <w:keepLines w:val="0"/>
              <w:suppressLineNumbers w:val="0"/>
              <w:snapToGrid w:val="0"/>
              <w:spacing w:before="0" w:beforeAutospacing="0" w:after="0" w:afterAutospacing="0" w:line="360" w:lineRule="auto"/>
              <w:ind w:left="0" w:right="0"/>
              <w:rPr>
                <w:rFonts w:hint="eastAsia" w:eastAsia="宋体"/>
                <w:color w:val="auto"/>
                <w:sz w:val="22"/>
                <w:szCs w:val="22"/>
                <w:highlight w:val="none"/>
                <w:lang w:eastAsia="zh-CN"/>
              </w:rPr>
            </w:pPr>
            <w:sdt>
              <w:sdtPr>
                <w:rPr>
                  <w:rFonts w:hint="eastAsia" w:eastAsia="宋体"/>
                  <w:color w:val="auto"/>
                  <w:sz w:val="22"/>
                  <w:szCs w:val="22"/>
                  <w:highlight w:val="none"/>
                </w:rPr>
                <w:id w:val="147461840"/>
                <w14:checkbox>
                  <w14:checked w14:val="0"/>
                  <w14:checkedState w14:val="00FE" w14:font="Wingdings"/>
                  <w14:uncheckedState w14:val="2610" w14:font="MS Gothic"/>
                </w14:checkbox>
              </w:sdtPr>
              <w:sdtEndPr>
                <w:rPr>
                  <w:rFonts w:hint="eastAsia" w:eastAsia="宋体"/>
                  <w:color w:val="auto"/>
                  <w:sz w:val="22"/>
                  <w:szCs w:val="22"/>
                  <w:highlight w:val="none"/>
                </w:rPr>
              </w:sdtEndPr>
              <w:sdtContent>
                <w:r>
                  <w:rPr>
                    <w:rFonts w:hint="eastAsia" w:eastAsia="宋体"/>
                    <w:color w:val="auto"/>
                    <w:sz w:val="22"/>
                    <w:szCs w:val="22"/>
                    <w:highlight w:val="none"/>
                  </w:rPr>
                  <w:t>☐</w:t>
                </w:r>
              </w:sdtContent>
            </w:sdt>
            <w:r>
              <w:rPr>
                <w:rFonts w:hint="eastAsia" w:eastAsia="宋体"/>
                <w:color w:val="auto"/>
                <w:sz w:val="22"/>
                <w:szCs w:val="22"/>
                <w:highlight w:val="none"/>
                <w:lang w:eastAsia="zh-CN"/>
              </w:rPr>
              <w:t>强制采购节能采购。产品：</w:t>
            </w:r>
            <w:r>
              <w:rPr>
                <w:rFonts w:hint="eastAsia" w:eastAsia="宋体"/>
                <w:color w:val="auto"/>
                <w:sz w:val="22"/>
                <w:szCs w:val="22"/>
                <w:highlight w:val="none"/>
                <w:lang w:val="en-US" w:eastAsia="zh-CN"/>
              </w:rPr>
              <w:t xml:space="preserve">    </w:t>
            </w:r>
          </w:p>
          <w:p w14:paraId="1586E68D">
            <w:pPr>
              <w:keepNext w:val="0"/>
              <w:keepLines w:val="0"/>
              <w:suppressLineNumbers w:val="0"/>
              <w:snapToGrid w:val="0"/>
              <w:spacing w:before="0" w:beforeAutospacing="0" w:after="0" w:afterAutospacing="0" w:line="360" w:lineRule="auto"/>
              <w:ind w:left="0" w:right="0"/>
              <w:rPr>
                <w:rFonts w:hint="eastAsia" w:eastAsia="宋体"/>
                <w:color w:val="auto"/>
                <w:sz w:val="22"/>
                <w:szCs w:val="22"/>
                <w:highlight w:val="none"/>
                <w:lang w:eastAsia="zh-CN"/>
              </w:rPr>
            </w:pPr>
            <w:r>
              <w:rPr>
                <w:rFonts w:hint="eastAsia"/>
                <w:color w:val="auto"/>
                <w:sz w:val="22"/>
                <w:szCs w:val="22"/>
                <w:highlight w:val="none"/>
                <w:lang w:eastAsia="zh-CN"/>
              </w:rPr>
              <w:t>□</w:t>
            </w:r>
            <w:r>
              <w:rPr>
                <w:rFonts w:hint="eastAsia" w:eastAsia="宋体"/>
                <w:color w:val="auto"/>
                <w:sz w:val="22"/>
                <w:szCs w:val="22"/>
                <w:highlight w:val="none"/>
                <w:lang w:eastAsia="zh-CN"/>
              </w:rPr>
              <w:t>优先采购节能产品。产品：</w:t>
            </w:r>
          </w:p>
          <w:p w14:paraId="76782679">
            <w:pPr>
              <w:keepNext w:val="0"/>
              <w:keepLines w:val="0"/>
              <w:suppressLineNumbers w:val="0"/>
              <w:snapToGrid w:val="0"/>
              <w:spacing w:before="0" w:beforeAutospacing="0" w:after="0" w:afterAutospacing="0" w:line="360" w:lineRule="auto"/>
              <w:ind w:left="0" w:right="0"/>
              <w:rPr>
                <w:rFonts w:hint="eastAsia" w:eastAsia="宋体"/>
                <w:color w:val="auto"/>
                <w:sz w:val="22"/>
                <w:szCs w:val="22"/>
                <w:highlight w:val="none"/>
                <w:lang w:eastAsia="zh-CN"/>
              </w:rPr>
            </w:pPr>
            <w:r>
              <w:rPr>
                <w:rFonts w:hint="eastAsia"/>
                <w:color w:val="auto"/>
                <w:sz w:val="22"/>
                <w:szCs w:val="22"/>
                <w:highlight w:val="none"/>
                <w:lang w:eastAsia="zh-CN"/>
              </w:rPr>
              <w:t>□</w:t>
            </w:r>
            <w:r>
              <w:rPr>
                <w:rFonts w:hint="eastAsia" w:eastAsia="宋体"/>
                <w:color w:val="auto"/>
                <w:sz w:val="22"/>
                <w:szCs w:val="22"/>
                <w:highlight w:val="none"/>
                <w:lang w:eastAsia="zh-CN"/>
              </w:rPr>
              <w:t>优先采购环保产品。产品：</w:t>
            </w:r>
            <w:r>
              <w:rPr>
                <w:rFonts w:hint="eastAsia" w:eastAsia="宋体"/>
                <w:color w:val="auto"/>
                <w:sz w:val="22"/>
                <w:szCs w:val="22"/>
                <w:highlight w:val="none"/>
                <w:lang w:val="en-US" w:eastAsia="zh-CN"/>
              </w:rPr>
              <w:t xml:space="preserve">   </w:t>
            </w:r>
          </w:p>
          <w:p w14:paraId="328AE59B">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highlight w:val="none"/>
                <w:lang w:eastAsia="zh-CN"/>
              </w:rPr>
            </w:pPr>
            <w:r>
              <w:rPr>
                <w:rFonts w:hint="eastAsia"/>
                <w:color w:val="auto"/>
                <w:sz w:val="22"/>
                <w:szCs w:val="22"/>
                <w:highlight w:val="none"/>
                <w:lang w:eastAsia="zh-CN"/>
              </w:rPr>
              <w:t>☑</w:t>
            </w:r>
            <w:r>
              <w:rPr>
                <w:rFonts w:hint="eastAsia" w:eastAsia="宋体"/>
                <w:color w:val="auto"/>
                <w:sz w:val="22"/>
                <w:szCs w:val="22"/>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66" w:type="dxa"/>
            <w:tcBorders>
              <w:top w:val="single" w:color="auto" w:sz="4" w:space="0"/>
              <w:left w:val="single" w:color="000000" w:sz="8" w:space="0"/>
              <w:bottom w:val="single" w:color="auto" w:sz="4" w:space="0"/>
              <w:right w:val="single" w:color="000000" w:sz="2" w:space="0"/>
            </w:tcBorders>
          </w:tcPr>
          <w:p w14:paraId="459DC6D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102D3E49">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608E02A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4C1F831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711081F9">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5986CF8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397" w:type="dxa"/>
            <w:tcBorders>
              <w:top w:val="single" w:color="000000" w:sz="8" w:space="0"/>
              <w:left w:val="single" w:color="000000" w:sz="2" w:space="0"/>
              <w:bottom w:val="single" w:color="000000" w:sz="8" w:space="0"/>
              <w:right w:val="single" w:color="000000" w:sz="8" w:space="0"/>
            </w:tcBorders>
            <w:vAlign w:val="center"/>
          </w:tcPr>
          <w:p w14:paraId="7AACA9A4">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报价要求</w:t>
            </w:r>
          </w:p>
        </w:tc>
        <w:tc>
          <w:tcPr>
            <w:tcW w:w="7982" w:type="dxa"/>
            <w:tcBorders>
              <w:top w:val="single" w:color="000000" w:sz="8" w:space="0"/>
              <w:left w:val="single" w:color="000000" w:sz="2" w:space="0"/>
              <w:bottom w:val="single" w:color="000000" w:sz="8" w:space="0"/>
              <w:right w:val="single" w:color="000000" w:sz="8" w:space="0"/>
            </w:tcBorders>
            <w:vAlign w:val="center"/>
          </w:tcPr>
          <w:p w14:paraId="541761C6">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lang w:val="zh-CN"/>
              </w:rPr>
              <w:t>有关本项目实施所需的所有费用（含税费）均计入报价。</w:t>
            </w:r>
            <w:r>
              <w:rPr>
                <w:rFonts w:hint="eastAsia" w:ascii="宋体" w:hAnsi="宋体" w:cs="宋体"/>
                <w:b/>
                <w:bCs/>
                <w:color w:val="auto"/>
                <w:kern w:val="0"/>
                <w:sz w:val="22"/>
                <w:szCs w:val="22"/>
                <w:highlight w:val="none"/>
                <w:lang w:val="zh-CN"/>
              </w:rPr>
              <w:t>投标文件</w:t>
            </w:r>
            <w:r>
              <w:rPr>
                <w:rFonts w:hint="eastAsia" w:ascii="宋体" w:hAnsi="宋体" w:cs="宋体"/>
                <w:b/>
                <w:bCs/>
                <w:color w:val="auto"/>
                <w:sz w:val="22"/>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2"/>
                <w:szCs w:val="22"/>
                <w:highlight w:val="none"/>
                <w:lang w:val="zh-CN"/>
              </w:rPr>
              <w:t>投标文件中价格全部采用人民币报价。招标文件未列明，而投标人认为必需的费用也需列入报价。</w:t>
            </w:r>
            <w:r>
              <w:rPr>
                <w:rFonts w:hint="eastAsia" w:ascii="宋体" w:hAnsi="宋体" w:cs="宋体"/>
                <w:b/>
                <w:color w:val="auto"/>
                <w:kern w:val="0"/>
                <w:sz w:val="22"/>
                <w:szCs w:val="22"/>
                <w:highlight w:val="none"/>
                <w:lang w:val="zh-CN"/>
              </w:rPr>
              <w:t>提醒：验收时检测费用由采购人承担，不包含在投标总价中。</w:t>
            </w:r>
          </w:p>
          <w:p w14:paraId="51A249B0">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投标报价出现下列情形的，投标无效：</w:t>
            </w:r>
          </w:p>
          <w:p w14:paraId="35E61381">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投标文件出现不是唯一的、有选择性投标报价的；</w:t>
            </w:r>
          </w:p>
          <w:p w14:paraId="132A77DD">
            <w:pPr>
              <w:keepNext w:val="0"/>
              <w:keepLines w:val="0"/>
              <w:suppressLineNumbers w:val="0"/>
              <w:snapToGrid w:val="0"/>
              <w:spacing w:before="0" w:beforeAutospacing="0" w:after="0" w:afterAutospacing="0" w:line="360" w:lineRule="auto"/>
              <w:ind w:left="0" w:right="0"/>
              <w:jc w:val="lef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lang w:val="zh-CN"/>
              </w:rPr>
              <w:t>投标报价超过招标文件中规定的预算金额或者最高限价的;</w:t>
            </w:r>
          </w:p>
          <w:p w14:paraId="62673554">
            <w:pPr>
              <w:keepNext w:val="0"/>
              <w:keepLines w:val="0"/>
              <w:suppressLineNumbers w:val="0"/>
              <w:spacing w:before="0" w:beforeAutospacing="0" w:after="0" w:afterAutospacing="0" w:line="360" w:lineRule="auto"/>
              <w:ind w:left="0" w:right="0"/>
              <w:rPr>
                <w:rFonts w:ascii="宋体" w:hAnsi="宋体" w:cs="宋体"/>
                <w:b/>
                <w:color w:val="auto"/>
                <w:sz w:val="22"/>
                <w:szCs w:val="22"/>
                <w:highlight w:val="none"/>
              </w:rPr>
            </w:pPr>
            <w:r>
              <w:rPr>
                <w:rFonts w:hint="eastAsia" w:ascii="宋体" w:hAnsi="宋体" w:cs="宋体"/>
                <w:b/>
                <w:color w:val="auto"/>
                <w:kern w:val="0"/>
                <w:sz w:val="22"/>
                <w:szCs w:val="22"/>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2"/>
                <w:szCs w:val="20"/>
                <w:highlight w:val="none"/>
              </w:rPr>
              <w:t>;</w:t>
            </w:r>
          </w:p>
          <w:p w14:paraId="342341A4">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r>
              <w:rPr>
                <w:rFonts w:hint="eastAsia" w:ascii="宋体" w:hAnsi="宋体" w:cs="宋体"/>
                <w:b/>
                <w:color w:val="auto"/>
                <w:kern w:val="0"/>
                <w:sz w:val="22"/>
                <w:szCs w:val="22"/>
                <w:highlight w:val="none"/>
              </w:rPr>
              <w:t>投标人对根据修正原则修正后的报价不确认的</w:t>
            </w:r>
            <w:r>
              <w:rPr>
                <w:rFonts w:hint="eastAsia" w:ascii="宋体" w:hAnsi="宋体" w:cs="宋体"/>
                <w:b/>
                <w:color w:val="auto"/>
                <w:sz w:val="22"/>
                <w:szCs w:val="22"/>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6" w:type="dxa"/>
            <w:tcBorders>
              <w:top w:val="single" w:color="auto" w:sz="4" w:space="0"/>
              <w:left w:val="single" w:color="000000" w:sz="8" w:space="0"/>
              <w:right w:val="single" w:color="000000" w:sz="2" w:space="0"/>
            </w:tcBorders>
          </w:tcPr>
          <w:p w14:paraId="112F8B2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p w14:paraId="244FEF3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397" w:type="dxa"/>
            <w:tcBorders>
              <w:top w:val="single" w:color="000000" w:sz="8" w:space="0"/>
              <w:left w:val="single" w:color="000000" w:sz="2" w:space="0"/>
              <w:right w:val="single" w:color="000000" w:sz="8" w:space="0"/>
            </w:tcBorders>
            <w:vAlign w:val="center"/>
          </w:tcPr>
          <w:p w14:paraId="10DB013B">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中小企业信用融资</w:t>
            </w:r>
          </w:p>
        </w:tc>
        <w:tc>
          <w:tcPr>
            <w:tcW w:w="7982" w:type="dxa"/>
            <w:tcBorders>
              <w:top w:val="single" w:color="000000" w:sz="8" w:space="0"/>
              <w:left w:val="single" w:color="000000" w:sz="2" w:space="0"/>
              <w:right w:val="single" w:color="000000" w:sz="8" w:space="0"/>
            </w:tcBorders>
            <w:vAlign w:val="center"/>
          </w:tcPr>
          <w:p w14:paraId="109A41E5">
            <w:pPr>
              <w:keepNext w:val="0"/>
              <w:keepLines w:val="0"/>
              <w:suppressLineNumbers w:val="0"/>
              <w:spacing w:before="0" w:beforeAutospacing="0" w:after="0" w:afterAutospacing="0" w:line="360" w:lineRule="auto"/>
              <w:ind w:left="0" w:right="0"/>
              <w:rPr>
                <w:rFonts w:ascii="宋体" w:hAnsi="宋体" w:cs="宋体"/>
                <w:color w:val="auto"/>
                <w:sz w:val="22"/>
                <w:szCs w:val="22"/>
                <w:highlight w:val="none"/>
              </w:rPr>
            </w:pPr>
            <w:r>
              <w:rPr>
                <w:rFonts w:hint="eastAsia" w:ascii="宋体" w:hAnsi="宋体" w:cs="宋体"/>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6" w:hRule="atLeast"/>
          <w:tblHeader/>
        </w:trPr>
        <w:tc>
          <w:tcPr>
            <w:tcW w:w="666" w:type="dxa"/>
            <w:tcBorders>
              <w:top w:val="single" w:color="auto" w:sz="4" w:space="0"/>
              <w:left w:val="single" w:color="000000" w:sz="8" w:space="0"/>
              <w:bottom w:val="single" w:color="auto" w:sz="4" w:space="0"/>
              <w:right w:val="single" w:color="000000" w:sz="2" w:space="0"/>
            </w:tcBorders>
          </w:tcPr>
          <w:p w14:paraId="749EA12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397" w:type="dxa"/>
            <w:tcBorders>
              <w:top w:val="single" w:color="000000" w:sz="8" w:space="0"/>
              <w:left w:val="single" w:color="000000" w:sz="2" w:space="0"/>
              <w:bottom w:val="single" w:color="000000" w:sz="8" w:space="0"/>
              <w:right w:val="single" w:color="000000" w:sz="8" w:space="0"/>
            </w:tcBorders>
            <w:vAlign w:val="center"/>
          </w:tcPr>
          <w:p w14:paraId="44FF224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ascii="宋体" w:hAnsi="宋体" w:cs="宋体"/>
                <w:b/>
                <w:color w:val="auto"/>
                <w:sz w:val="22"/>
                <w:szCs w:val="22"/>
                <w:highlight w:val="none"/>
              </w:rPr>
              <w:t xml:space="preserve">备份投标文件送达地点和签收人员 </w:t>
            </w:r>
          </w:p>
        </w:tc>
        <w:tc>
          <w:tcPr>
            <w:tcW w:w="7982" w:type="dxa"/>
            <w:tcBorders>
              <w:top w:val="single" w:color="000000" w:sz="8" w:space="0"/>
              <w:left w:val="single" w:color="000000" w:sz="2" w:space="0"/>
              <w:bottom w:val="single" w:color="000000" w:sz="8" w:space="0"/>
              <w:right w:val="single" w:color="000000" w:sz="8" w:space="0"/>
            </w:tcBorders>
            <w:vAlign w:val="center"/>
          </w:tcPr>
          <w:p w14:paraId="6B0F9068">
            <w:pPr>
              <w:pStyle w:val="32"/>
              <w:keepNext w:val="0"/>
              <w:keepLines w:val="0"/>
              <w:suppressLineNumbers w:val="0"/>
              <w:spacing w:before="0" w:beforeAutospacing="0" w:after="0" w:afterAutospacing="0" w:line="360" w:lineRule="auto"/>
              <w:ind w:left="0" w:right="0"/>
              <w:rPr>
                <w:rFonts w:hAnsi="宋体" w:cs="宋体"/>
                <w:color w:val="auto"/>
                <w:kern w:val="28"/>
                <w:sz w:val="22"/>
                <w:szCs w:val="20"/>
                <w:highlight w:val="none"/>
              </w:rPr>
            </w:pPr>
            <w:r>
              <w:rPr>
                <w:rFonts w:hint="eastAsia" w:hAnsi="宋体" w:cs="宋体"/>
                <w:color w:val="auto"/>
                <w:kern w:val="28"/>
                <w:sz w:val="22"/>
                <w:szCs w:val="22"/>
                <w:highlight w:val="none"/>
              </w:rPr>
              <w:t>备份投标文件送达地点：</w:t>
            </w:r>
            <w:r>
              <w:rPr>
                <w:rFonts w:hint="eastAsia" w:hAnsi="宋体" w:cs="宋体"/>
                <w:color w:val="auto"/>
                <w:sz w:val="22"/>
                <w:szCs w:val="20"/>
                <w:highlight w:val="none"/>
                <w:u w:val="single"/>
                <w:lang w:val="en-US" w:eastAsia="zh-CN"/>
              </w:rPr>
              <w:t>杭州市富阳区体育馆路500号新凯商务楼5楼520室</w:t>
            </w:r>
            <w:r>
              <w:rPr>
                <w:rFonts w:hint="eastAsia" w:hAnsi="宋体" w:cs="宋体"/>
                <w:color w:val="auto"/>
                <w:kern w:val="28"/>
                <w:sz w:val="22"/>
                <w:szCs w:val="22"/>
                <w:highlight w:val="none"/>
              </w:rPr>
              <w:t>；送达截止时间：投标截止时间前</w:t>
            </w:r>
            <w:r>
              <w:rPr>
                <w:rFonts w:hint="eastAsia" w:hAnsi="宋体" w:cs="宋体"/>
                <w:color w:val="auto"/>
                <w:kern w:val="28"/>
                <w:sz w:val="22"/>
                <w:szCs w:val="22"/>
                <w:highlight w:val="none"/>
                <w:lang w:eastAsia="zh-CN"/>
              </w:rPr>
              <w:t>；</w:t>
            </w:r>
            <w:r>
              <w:rPr>
                <w:rFonts w:hint="eastAsia" w:hAnsi="宋体" w:cs="宋体"/>
                <w:color w:val="auto"/>
                <w:kern w:val="28"/>
                <w:sz w:val="22"/>
                <w:szCs w:val="22"/>
                <w:highlight w:val="none"/>
              </w:rPr>
              <w:t>备份投标文件签收人员联系电话：</w:t>
            </w:r>
            <w:r>
              <w:rPr>
                <w:rFonts w:hint="eastAsia" w:hAnsi="宋体" w:cs="宋体"/>
                <w:color w:val="auto"/>
                <w:sz w:val="22"/>
                <w:szCs w:val="20"/>
                <w:highlight w:val="none"/>
                <w:u w:val="single"/>
                <w:lang w:val="en-US" w:eastAsia="zh-CN"/>
              </w:rPr>
              <w:t>0571-58981560</w:t>
            </w:r>
            <w:r>
              <w:rPr>
                <w:rFonts w:hint="eastAsia" w:hAnsi="宋体" w:cs="宋体"/>
                <w:color w:val="auto"/>
                <w:sz w:val="22"/>
                <w:szCs w:val="22"/>
                <w:highlight w:val="none"/>
              </w:rPr>
              <w:t>。</w:t>
            </w:r>
            <w:r>
              <w:rPr>
                <w:rFonts w:hint="eastAsia" w:hAnsi="宋体" w:cs="宋体"/>
                <w:b/>
                <w:color w:val="auto"/>
                <w:sz w:val="22"/>
                <w:szCs w:val="22"/>
                <w:highlight w:val="none"/>
              </w:rPr>
              <w:t>采购人、</w:t>
            </w:r>
            <w:r>
              <w:rPr>
                <w:rFonts w:hint="eastAsia" w:hAnsi="宋体" w:cs="宋体"/>
                <w:b/>
                <w:color w:val="auto"/>
                <w:sz w:val="22"/>
                <w:szCs w:val="22"/>
                <w:highlight w:val="none"/>
                <w:lang w:eastAsia="zh-CN"/>
              </w:rPr>
              <w:t>采购代理机构</w:t>
            </w:r>
            <w:r>
              <w:rPr>
                <w:rFonts w:hint="eastAsia" w:hAnsi="宋体" w:cs="宋体"/>
                <w:b/>
                <w:color w:val="auto"/>
                <w:sz w:val="22"/>
                <w:szCs w:val="22"/>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6" w:type="dxa"/>
            <w:vMerge w:val="restart"/>
            <w:tcBorders>
              <w:top w:val="single" w:color="auto" w:sz="4" w:space="0"/>
              <w:left w:val="single" w:color="000000" w:sz="8" w:space="0"/>
              <w:right w:val="single" w:color="000000" w:sz="2" w:space="0"/>
            </w:tcBorders>
          </w:tcPr>
          <w:p w14:paraId="3E2EE94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397" w:type="dxa"/>
            <w:vMerge w:val="restart"/>
            <w:tcBorders>
              <w:top w:val="single" w:color="000000" w:sz="8" w:space="0"/>
              <w:left w:val="single" w:color="000000" w:sz="2" w:space="0"/>
              <w:right w:val="single" w:color="000000" w:sz="8" w:space="0"/>
            </w:tcBorders>
            <w:vAlign w:val="center"/>
          </w:tcPr>
          <w:p w14:paraId="5A765B34">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r>
              <w:rPr>
                <w:rFonts w:hint="eastAsia" w:cs="仿宋_GB2312" w:asciiTheme="minorEastAsia" w:hAnsiTheme="minorEastAsia" w:eastAsiaTheme="minorEastAsia"/>
                <w:b/>
                <w:color w:val="auto"/>
                <w:sz w:val="22"/>
                <w:szCs w:val="22"/>
                <w:highlight w:val="none"/>
              </w:rPr>
              <w:t>特别说明</w:t>
            </w:r>
          </w:p>
        </w:tc>
        <w:tc>
          <w:tcPr>
            <w:tcW w:w="7982" w:type="dxa"/>
            <w:tcBorders>
              <w:top w:val="single" w:color="000000" w:sz="8" w:space="0"/>
              <w:left w:val="single" w:color="000000" w:sz="2" w:space="0"/>
              <w:bottom w:val="single" w:color="000000" w:sz="8" w:space="0"/>
              <w:right w:val="single" w:color="000000" w:sz="8" w:space="0"/>
            </w:tcBorders>
            <w:vAlign w:val="center"/>
          </w:tcPr>
          <w:p w14:paraId="7AF48A57">
            <w:pPr>
              <w:keepNext w:val="0"/>
              <w:keepLines w:val="0"/>
              <w:suppressLineNumbers w:val="0"/>
              <w:spacing w:before="0" w:beforeAutospacing="0" w:after="0" w:afterAutospacing="0" w:line="360" w:lineRule="auto"/>
              <w:ind w:left="0" w:right="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6" w:type="dxa"/>
            <w:vMerge w:val="continue"/>
            <w:tcBorders>
              <w:left w:val="single" w:color="000000" w:sz="8" w:space="0"/>
              <w:bottom w:val="single" w:color="auto" w:sz="4" w:space="0"/>
              <w:right w:val="single" w:color="000000" w:sz="2" w:space="0"/>
            </w:tcBorders>
          </w:tcPr>
          <w:p w14:paraId="63EF31DB">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2"/>
                <w:szCs w:val="22"/>
                <w:highlight w:val="none"/>
              </w:rPr>
            </w:pPr>
          </w:p>
        </w:tc>
        <w:tc>
          <w:tcPr>
            <w:tcW w:w="1397" w:type="dxa"/>
            <w:vMerge w:val="continue"/>
            <w:tcBorders>
              <w:left w:val="single" w:color="000000" w:sz="2" w:space="0"/>
              <w:bottom w:val="single" w:color="auto" w:sz="4" w:space="0"/>
              <w:right w:val="single" w:color="000000" w:sz="8" w:space="0"/>
            </w:tcBorders>
            <w:vAlign w:val="center"/>
          </w:tcPr>
          <w:p w14:paraId="69DB6C86">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2"/>
                <w:szCs w:val="22"/>
                <w:highlight w:val="none"/>
              </w:rPr>
            </w:pPr>
          </w:p>
        </w:tc>
        <w:tc>
          <w:tcPr>
            <w:tcW w:w="7982" w:type="dxa"/>
            <w:tcBorders>
              <w:top w:val="single" w:color="000000" w:sz="8" w:space="0"/>
              <w:left w:val="single" w:color="000000" w:sz="2" w:space="0"/>
              <w:bottom w:val="single" w:color="auto" w:sz="4" w:space="0"/>
              <w:right w:val="single" w:color="000000" w:sz="8" w:space="0"/>
            </w:tcBorders>
            <w:vAlign w:val="center"/>
          </w:tcPr>
          <w:p w14:paraId="5B2F0F76">
            <w:pPr>
              <w:keepNext w:val="0"/>
              <w:keepLines w:val="0"/>
              <w:suppressLineNumbers w:val="0"/>
              <w:spacing w:before="0" w:beforeAutospacing="0" w:after="0" w:afterAutospacing="0" w:line="360" w:lineRule="auto"/>
              <w:ind w:left="0" w:right="0"/>
              <w:rPr>
                <w:rFonts w:ascii="宋体" w:hAnsi="宋体" w:cs="宋体"/>
                <w:snapToGrid w:val="0"/>
                <w:color w:val="auto"/>
                <w:kern w:val="28"/>
                <w:sz w:val="22"/>
                <w:szCs w:val="22"/>
                <w:highlight w:val="none"/>
              </w:rPr>
            </w:pPr>
            <w:sdt>
              <w:sdtPr>
                <w:rPr>
                  <w:rFonts w:hint="eastAsia" w:cs="Arial" w:asciiTheme="minorEastAsia" w:hAnsiTheme="minorEastAsia" w:eastAsiaTheme="minorEastAsia"/>
                  <w:color w:val="auto"/>
                  <w:kern w:val="0"/>
                  <w:sz w:val="22"/>
                  <w:szCs w:val="22"/>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2"/>
                  <w:szCs w:val="22"/>
                  <w:highlight w:val="none"/>
                </w:rPr>
              </w:sdtEndPr>
              <w:sdtContent>
                <w:r>
                  <w:rPr>
                    <w:rFonts w:hint="eastAsia" w:ascii="MS Mincho" w:hAnsi="MS Mincho" w:eastAsia="MS Mincho" w:cs="MS Mincho"/>
                    <w:color w:val="auto"/>
                    <w:kern w:val="0"/>
                    <w:sz w:val="22"/>
                    <w:szCs w:val="22"/>
                    <w:highlight w:val="none"/>
                  </w:rPr>
                  <w:t>☐</w:t>
                </w:r>
              </w:sdtContent>
            </w:sdt>
            <w:r>
              <w:rPr>
                <w:rFonts w:hint="eastAsia" w:ascii="宋体" w:hAnsi="宋体" w:cs="宋体"/>
                <w:snapToGrid w:val="0"/>
                <w:color w:val="auto"/>
                <w:kern w:val="28"/>
                <w:sz w:val="22"/>
                <w:szCs w:val="22"/>
                <w:highlight w:val="none"/>
              </w:rPr>
              <w:t>联合体投标的，联合体各方均需按招标文件第四部分评标标准要求提供资信证明文件，否则视为不符合相关要求。</w:t>
            </w:r>
          </w:p>
          <w:p w14:paraId="43D0D35E">
            <w:pPr>
              <w:keepNext w:val="0"/>
              <w:keepLines w:val="0"/>
              <w:suppressLineNumbers w:val="0"/>
              <w:spacing w:before="0" w:beforeAutospacing="0" w:after="0" w:afterAutospacing="0" w:line="360" w:lineRule="auto"/>
              <w:ind w:left="0" w:right="0"/>
              <w:rPr>
                <w:rFonts w:ascii="宋体" w:hAnsi="宋体" w:cs="宋体"/>
                <w:snapToGrid w:val="0"/>
                <w:color w:val="auto"/>
                <w:kern w:val="28"/>
                <w:sz w:val="22"/>
                <w:szCs w:val="22"/>
                <w:highlight w:val="none"/>
              </w:rPr>
            </w:pPr>
            <w:sdt>
              <w:sdtPr>
                <w:rPr>
                  <w:rFonts w:hint="eastAsia" w:cs="Arial" w:asciiTheme="minorEastAsia" w:hAnsiTheme="minorEastAsia" w:eastAsiaTheme="minorEastAsia"/>
                  <w:color w:val="auto"/>
                  <w:kern w:val="0"/>
                  <w:sz w:val="22"/>
                  <w:szCs w:val="22"/>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2"/>
                  <w:szCs w:val="22"/>
                  <w:highlight w:val="none"/>
                </w:rPr>
              </w:sdtEndPr>
              <w:sdtContent>
                <w:r>
                  <w:rPr>
                    <w:rFonts w:hint="eastAsia" w:ascii="MS Gothic" w:hAnsi="MS Gothic" w:cs="Arial" w:eastAsiaTheme="minorEastAsia"/>
                    <w:color w:val="auto"/>
                    <w:kern w:val="0"/>
                    <w:sz w:val="22"/>
                    <w:szCs w:val="22"/>
                    <w:highlight w:val="none"/>
                    <w:lang w:val="en-US" w:eastAsia="zh-CN" w:bidi="ar-SA"/>
                  </w:rPr>
                  <w:t>☐</w:t>
                </w:r>
              </w:sdtContent>
            </w:sdt>
            <w:r>
              <w:rPr>
                <w:rFonts w:hint="eastAsia" w:ascii="宋体" w:hAnsi="宋体" w:cs="宋体"/>
                <w:snapToGrid w:val="0"/>
                <w:color w:val="auto"/>
                <w:kern w:val="28"/>
                <w:sz w:val="22"/>
                <w:szCs w:val="22"/>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trPr>
        <w:tc>
          <w:tcPr>
            <w:tcW w:w="666" w:type="dxa"/>
            <w:tcBorders>
              <w:top w:val="single" w:color="auto" w:sz="4" w:space="0"/>
              <w:left w:val="single" w:color="auto" w:sz="4" w:space="0"/>
              <w:bottom w:val="single" w:color="auto" w:sz="4" w:space="0"/>
              <w:right w:val="single" w:color="000000" w:sz="2" w:space="0"/>
            </w:tcBorders>
          </w:tcPr>
          <w:p w14:paraId="67AD759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eastAsia="zh-CN"/>
              </w:rPr>
            </w:pPr>
            <w:bookmarkStart w:id="13" w:name="_Toc164416483"/>
            <w:bookmarkStart w:id="14" w:name="第三部分"/>
            <w:r>
              <w:rPr>
                <w:rFonts w:hint="eastAsia" w:ascii="宋体" w:hAnsi="宋体" w:cs="宋体"/>
                <w:color w:val="auto"/>
                <w:sz w:val="22"/>
                <w:szCs w:val="22"/>
                <w:highlight w:val="none"/>
                <w:lang w:val="en-US" w:eastAsia="zh-CN"/>
              </w:rPr>
              <w:t>14</w:t>
            </w:r>
          </w:p>
        </w:tc>
        <w:tc>
          <w:tcPr>
            <w:tcW w:w="1397" w:type="dxa"/>
            <w:tcBorders>
              <w:top w:val="single" w:color="auto" w:sz="4" w:space="0"/>
              <w:left w:val="single" w:color="000000" w:sz="2" w:space="0"/>
              <w:bottom w:val="single" w:color="auto" w:sz="4" w:space="0"/>
              <w:right w:val="single" w:color="000000" w:sz="8" w:space="0"/>
            </w:tcBorders>
            <w:vAlign w:val="center"/>
          </w:tcPr>
          <w:p w14:paraId="7BF9C4C7">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color w:val="auto"/>
                <w:sz w:val="22"/>
                <w:szCs w:val="22"/>
                <w:highlight w:val="none"/>
                <w:lang w:eastAsia="zh-CN"/>
              </w:rPr>
            </w:pPr>
            <w:r>
              <w:rPr>
                <w:rFonts w:hint="eastAsia" w:cs="仿宋_GB2312" w:asciiTheme="minorEastAsia" w:hAnsiTheme="minorEastAsia" w:eastAsiaTheme="minorEastAsia"/>
                <w:b/>
                <w:color w:val="auto"/>
                <w:sz w:val="22"/>
                <w:szCs w:val="22"/>
                <w:highlight w:val="none"/>
                <w:lang w:val="en" w:eastAsia="zh-CN"/>
              </w:rPr>
              <w:t>成交候选人数量</w:t>
            </w:r>
          </w:p>
        </w:tc>
        <w:tc>
          <w:tcPr>
            <w:tcW w:w="7982" w:type="dxa"/>
            <w:tcBorders>
              <w:top w:val="single" w:color="auto" w:sz="4" w:space="0"/>
              <w:left w:val="single" w:color="000000" w:sz="2" w:space="0"/>
              <w:bottom w:val="single" w:color="000000" w:sz="8" w:space="0"/>
              <w:right w:val="single" w:color="auto" w:sz="4" w:space="0"/>
            </w:tcBorders>
            <w:vAlign w:val="center"/>
          </w:tcPr>
          <w:p w14:paraId="5C98162B">
            <w:pPr>
              <w:keepNext w:val="0"/>
              <w:keepLines w:val="0"/>
              <w:suppressLineNumbers w:val="0"/>
              <w:spacing w:before="0" w:beforeAutospacing="0" w:after="0" w:afterAutospacing="0" w:line="360" w:lineRule="auto"/>
              <w:ind w:left="0" w:right="0"/>
              <w:rPr>
                <w:rFonts w:hint="eastAsia" w:ascii="宋体" w:hAnsi="宋体" w:cs="宋体"/>
                <w:color w:val="auto"/>
                <w:kern w:val="0"/>
                <w:sz w:val="22"/>
                <w:szCs w:val="22"/>
                <w:highlight w:val="none"/>
                <w:lang w:val="en" w:eastAsia="zh-CN"/>
              </w:rPr>
            </w:pPr>
            <w:r>
              <w:rPr>
                <w:rFonts w:hint="eastAsia" w:ascii="宋体" w:hAnsi="宋体" w:cs="宋体"/>
                <w:color w:val="auto"/>
                <w:kern w:val="0"/>
                <w:sz w:val="22"/>
                <w:szCs w:val="22"/>
                <w:highlight w:val="none"/>
                <w:lang w:val="en" w:eastAsia="zh-CN"/>
              </w:rPr>
              <w:t>本项目推荐的成交候选人数量：</w:t>
            </w:r>
            <w:r>
              <w:rPr>
                <w:rFonts w:hint="eastAsia" w:ascii="宋体" w:hAnsi="宋体" w:cs="宋体"/>
                <w:color w:val="auto"/>
                <w:kern w:val="0"/>
                <w:sz w:val="22"/>
                <w:szCs w:val="22"/>
                <w:highlight w:val="none"/>
                <w:u w:val="single"/>
                <w:lang w:val="en-US" w:eastAsia="zh-CN"/>
              </w:rPr>
              <w:t xml:space="preserve">  1家      </w:t>
            </w:r>
            <w:r>
              <w:rPr>
                <w:rFonts w:hint="eastAsia" w:ascii="宋体" w:hAnsi="宋体" w:cs="宋体"/>
                <w:color w:val="auto"/>
                <w:kern w:val="0"/>
                <w:sz w:val="22"/>
                <w:szCs w:val="22"/>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blHeader/>
        </w:trPr>
        <w:tc>
          <w:tcPr>
            <w:tcW w:w="666" w:type="dxa"/>
            <w:tcBorders>
              <w:top w:val="single" w:color="auto" w:sz="4" w:space="0"/>
              <w:left w:val="single" w:color="auto" w:sz="4" w:space="0"/>
              <w:bottom w:val="single" w:color="auto" w:sz="4" w:space="0"/>
              <w:right w:val="single" w:color="000000" w:sz="2" w:space="0"/>
            </w:tcBorders>
          </w:tcPr>
          <w:p w14:paraId="7D09EDA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397" w:type="dxa"/>
            <w:tcBorders>
              <w:top w:val="single" w:color="auto" w:sz="4" w:space="0"/>
              <w:left w:val="single" w:color="000000" w:sz="2" w:space="0"/>
              <w:bottom w:val="single" w:color="auto" w:sz="4" w:space="0"/>
              <w:right w:val="single" w:color="auto" w:sz="4" w:space="0"/>
            </w:tcBorders>
            <w:vAlign w:val="center"/>
          </w:tcPr>
          <w:p w14:paraId="61E57FAC">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color w:val="auto"/>
                <w:sz w:val="22"/>
                <w:szCs w:val="22"/>
                <w:highlight w:val="none"/>
                <w:lang w:eastAsia="zh-CN"/>
              </w:rPr>
            </w:pPr>
            <w:r>
              <w:rPr>
                <w:rFonts w:hint="eastAsia" w:cs="仿宋_GB2312" w:asciiTheme="minorEastAsia" w:hAnsiTheme="minorEastAsia" w:eastAsiaTheme="minorEastAsia"/>
                <w:b/>
                <w:color w:val="auto"/>
                <w:sz w:val="22"/>
                <w:szCs w:val="22"/>
                <w:highlight w:val="none"/>
                <w:lang w:val="en" w:eastAsia="zh-CN"/>
              </w:rPr>
              <w:t>代理费用收取方式及标准</w:t>
            </w:r>
          </w:p>
        </w:tc>
        <w:tc>
          <w:tcPr>
            <w:tcW w:w="7982" w:type="dxa"/>
            <w:tcBorders>
              <w:top w:val="single" w:color="000000" w:sz="8" w:space="0"/>
              <w:left w:val="single" w:color="auto" w:sz="4" w:space="0"/>
              <w:bottom w:val="single" w:color="auto" w:sz="4" w:space="0"/>
              <w:right w:val="single" w:color="auto" w:sz="4" w:space="0"/>
            </w:tcBorders>
            <w:vAlign w:val="center"/>
          </w:tcPr>
          <w:p w14:paraId="68FD1FA9">
            <w:pPr>
              <w:pStyle w:val="57"/>
              <w:keepNext w:val="0"/>
              <w:keepLines w:val="0"/>
              <w:suppressLineNumbers w:val="0"/>
              <w:shd w:val="clear" w:color="auto" w:fill="FFFFFF"/>
              <w:spacing w:beforeAutospacing="0" w:after="0" w:afterAutospacing="0" w:line="400" w:lineRule="exact"/>
              <w:ind w:left="0" w:right="0" w:firstLine="48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本项目</w:t>
            </w:r>
            <w:r>
              <w:rPr>
                <w:rFonts w:hint="eastAsia" w:ascii="宋体" w:hAnsi="宋体" w:eastAsia="宋体" w:cs="宋体"/>
                <w:b/>
                <w:bCs/>
                <w:color w:val="auto"/>
                <w:sz w:val="22"/>
                <w:szCs w:val="22"/>
                <w:highlight w:val="none"/>
                <w:lang w:eastAsia="zh-CN"/>
              </w:rPr>
              <w:t>采购</w:t>
            </w:r>
            <w:r>
              <w:rPr>
                <w:rFonts w:hint="eastAsia" w:ascii="宋体" w:hAnsi="宋体" w:eastAsia="宋体" w:cs="宋体"/>
                <w:b/>
                <w:bCs/>
                <w:color w:val="auto"/>
                <w:sz w:val="22"/>
                <w:szCs w:val="22"/>
                <w:highlight w:val="none"/>
              </w:rPr>
              <w:t>招标代理服务费由中标人支付，收费以下表为准计取，计费基数为本项目</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中标</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价，中标人在领取中标通知书时将费用支付给</w:t>
            </w:r>
            <w:r>
              <w:rPr>
                <w:rFonts w:hint="eastAsia" w:ascii="宋体" w:hAnsi="宋体" w:eastAsia="宋体" w:cs="宋体"/>
                <w:b/>
                <w:bCs/>
                <w:color w:val="auto"/>
                <w:sz w:val="22"/>
                <w:szCs w:val="22"/>
                <w:highlight w:val="none"/>
                <w:lang w:eastAsia="zh-CN"/>
              </w:rPr>
              <w:t>采购</w:t>
            </w:r>
            <w:r>
              <w:rPr>
                <w:rFonts w:hint="eastAsia" w:ascii="宋体" w:hAnsi="宋体" w:eastAsia="宋体" w:cs="宋体"/>
                <w:b/>
                <w:bCs/>
                <w:color w:val="auto"/>
                <w:sz w:val="22"/>
                <w:szCs w:val="22"/>
                <w:highlight w:val="none"/>
              </w:rPr>
              <w:t>招标代理机构。以上</w:t>
            </w:r>
            <w:r>
              <w:rPr>
                <w:rFonts w:hint="eastAsia" w:ascii="宋体" w:hAnsi="宋体" w:eastAsia="宋体" w:cs="宋体"/>
                <w:b/>
                <w:bCs/>
                <w:color w:val="auto"/>
                <w:sz w:val="22"/>
                <w:szCs w:val="22"/>
                <w:highlight w:val="none"/>
                <w:lang w:eastAsia="zh-CN"/>
              </w:rPr>
              <w:t>相关</w:t>
            </w:r>
            <w:r>
              <w:rPr>
                <w:rFonts w:hint="eastAsia" w:ascii="宋体" w:hAnsi="宋体" w:eastAsia="宋体" w:cs="宋体"/>
                <w:b/>
                <w:bCs/>
                <w:color w:val="auto"/>
                <w:sz w:val="22"/>
                <w:szCs w:val="22"/>
                <w:highlight w:val="none"/>
              </w:rPr>
              <w:t>费用不在报价中，以人民币支付，以现金或转账的方式缴纳。</w:t>
            </w:r>
          </w:p>
          <w:tbl>
            <w:tblPr>
              <w:tblStyle w:val="62"/>
              <w:tblW w:w="6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21"/>
              <w:gridCol w:w="1521"/>
              <w:gridCol w:w="1475"/>
            </w:tblGrid>
            <w:tr w14:paraId="6E8E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4DC2C8A3">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中标金额</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F7C0F94">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货物招标</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C3C919B">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服务招标</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15EE7BD">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工程招标</w:t>
                  </w:r>
                </w:p>
              </w:tc>
            </w:tr>
            <w:tr w14:paraId="611B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400DE63B">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100万元以下</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48817E6C">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D0D6DFD">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4F1E375">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1.0%</w:t>
                  </w:r>
                </w:p>
              </w:tc>
            </w:tr>
            <w:tr w14:paraId="7AD5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1E23CCF2">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100～500万元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93D12D9">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1.1%</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48BC3572">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204AF0D">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0.7%</w:t>
                  </w:r>
                </w:p>
              </w:tc>
            </w:tr>
            <w:tr w14:paraId="195E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70A771BC">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500～1000万元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801F452">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0.8%</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7C7AF4B5">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0.45%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1EA1739">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0.55%</w:t>
                  </w:r>
                </w:p>
              </w:tc>
            </w:tr>
            <w:tr w14:paraId="7DE5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410DEF03">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1000～5000万元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FD96369">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68C9C80">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0.25%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2E48B89">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0.35%</w:t>
                  </w:r>
                </w:p>
              </w:tc>
            </w:tr>
            <w:tr w14:paraId="3B69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610453C6">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5000万元～1亿元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1391C2A">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0.25%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3C9BF72">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49B302A">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0.2%</w:t>
                  </w:r>
                </w:p>
              </w:tc>
            </w:tr>
            <w:tr w14:paraId="1A94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7717D888">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1～5亿元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B8806BD">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F5A513D">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376F8DD">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0.05%</w:t>
                  </w:r>
                </w:p>
              </w:tc>
            </w:tr>
            <w:tr w14:paraId="733C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2DDA9453">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5～10亿元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61776E7">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0.035%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74F201D">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0.035%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A9D9F11">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0.035%</w:t>
                  </w:r>
                </w:p>
              </w:tc>
            </w:tr>
            <w:tr w14:paraId="0AE8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5B9D0157">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10～50亿元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0D7B0E6">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0.008%</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4977B58">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496A661">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0.008%</w:t>
                  </w:r>
                </w:p>
              </w:tc>
            </w:tr>
            <w:tr w14:paraId="10AD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5499746B">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50～100亿元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57385AD">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0.006%</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5FC6470">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99ED13C">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0.006%</w:t>
                  </w:r>
                </w:p>
              </w:tc>
            </w:tr>
            <w:tr w14:paraId="041F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014FF222">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100亿以上</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611A9A0">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0.004%</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8ED0AC1">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76B70B8">
                  <w:pPr>
                    <w:keepNext w:val="0"/>
                    <w:keepLines w:val="0"/>
                    <w:widowControl/>
                    <w:suppressLineNumbers w:val="0"/>
                    <w:spacing w:before="0" w:beforeAutospacing="0" w:after="0" w:afterAutospacing="0"/>
                    <w:ind w:left="0" w:right="0" w:firstLine="0" w:firstLineChars="0"/>
                    <w:jc w:val="center"/>
                    <w:rPr>
                      <w:kern w:val="0"/>
                    </w:rPr>
                  </w:pPr>
                  <w:r>
                    <w:rPr>
                      <w:rFonts w:hint="eastAsia"/>
                      <w:kern w:val="0"/>
                    </w:rPr>
                    <w:t>0.004%</w:t>
                  </w:r>
                </w:p>
              </w:tc>
            </w:tr>
          </w:tbl>
          <w:p w14:paraId="63B7F509">
            <w:pPr>
              <w:keepNext w:val="0"/>
              <w:keepLines w:val="0"/>
              <w:suppressLineNumbers w:val="0"/>
              <w:spacing w:before="0" w:beforeAutospacing="0" w:after="0" w:afterAutospacing="0" w:line="360" w:lineRule="auto"/>
              <w:ind w:left="0" w:right="0"/>
              <w:rPr>
                <w:rFonts w:hint="eastAsia" w:ascii="宋体" w:hAnsi="宋体" w:cs="宋体"/>
                <w:color w:val="auto"/>
                <w:kern w:val="0"/>
                <w:sz w:val="22"/>
                <w:szCs w:val="22"/>
                <w:highlight w:val="none"/>
                <w:lang w:val="en" w:eastAsia="zh-CN"/>
              </w:rPr>
            </w:pPr>
            <w:r>
              <w:rPr>
                <w:rFonts w:hint="eastAsia" w:ascii="仿宋" w:hAnsi="仿宋" w:cs="仿宋"/>
                <w:b/>
                <w:bCs/>
              </w:rPr>
              <w:t>注：招标代理服务收费按差额定率累进法计算。</w:t>
            </w:r>
          </w:p>
        </w:tc>
      </w:tr>
      <w:bookmarkEnd w:id="10"/>
    </w:tbl>
    <w:p w14:paraId="095969FC">
      <w:pPr>
        <w:adjustRightInd/>
        <w:spacing w:line="360" w:lineRule="auto"/>
        <w:ind w:firstLine="3365" w:firstLineChars="1197"/>
        <w:outlineLvl w:val="0"/>
        <w:rPr>
          <w:rFonts w:hint="eastAsia" w:ascii="宋体" w:hAnsi="宋体" w:cs="宋体"/>
          <w:b/>
          <w:color w:val="auto"/>
          <w:sz w:val="28"/>
          <w:szCs w:val="18"/>
          <w:highlight w:val="none"/>
        </w:rPr>
      </w:pPr>
    </w:p>
    <w:p w14:paraId="76CA7B07">
      <w:pPr>
        <w:adjustRightInd/>
        <w:spacing w:line="360" w:lineRule="auto"/>
        <w:ind w:firstLine="3845" w:firstLineChars="1197"/>
        <w:outlineLvl w:val="0"/>
        <w:rPr>
          <w:rFonts w:hint="eastAsia" w:ascii="宋体" w:hAnsi="宋体" w:cs="宋体"/>
          <w:b/>
          <w:color w:val="auto"/>
          <w:sz w:val="32"/>
          <w:szCs w:val="20"/>
          <w:highlight w:val="none"/>
        </w:rPr>
      </w:pPr>
    </w:p>
    <w:p w14:paraId="4185747E">
      <w:pPr>
        <w:adjustRightInd/>
        <w:spacing w:line="360" w:lineRule="auto"/>
        <w:ind w:firstLine="3845" w:firstLineChars="1197"/>
        <w:outlineLvl w:val="0"/>
        <w:rPr>
          <w:rFonts w:hint="eastAsia" w:ascii="宋体" w:hAnsi="宋体" w:cs="宋体"/>
          <w:b/>
          <w:color w:val="auto"/>
          <w:sz w:val="32"/>
          <w:szCs w:val="20"/>
          <w:highlight w:val="none"/>
        </w:rPr>
      </w:pPr>
    </w:p>
    <w:p w14:paraId="253A90C1">
      <w:pPr>
        <w:adjustRightInd/>
        <w:spacing w:line="360" w:lineRule="auto"/>
        <w:ind w:firstLine="3845" w:firstLineChars="1197"/>
        <w:outlineLvl w:val="0"/>
        <w:rPr>
          <w:rFonts w:hint="eastAsia" w:ascii="宋体" w:hAnsi="宋体" w:cs="宋体"/>
          <w:b/>
          <w:color w:val="auto"/>
          <w:sz w:val="32"/>
          <w:szCs w:val="20"/>
          <w:highlight w:val="none"/>
        </w:rPr>
      </w:pPr>
    </w:p>
    <w:p w14:paraId="66AE0F78">
      <w:pPr>
        <w:adjustRightInd/>
        <w:spacing w:line="360" w:lineRule="auto"/>
        <w:ind w:firstLine="3845" w:firstLineChars="1197"/>
        <w:outlineLvl w:val="0"/>
        <w:rPr>
          <w:rFonts w:hint="eastAsia" w:ascii="宋体" w:hAnsi="宋体" w:cs="宋体"/>
          <w:b/>
          <w:color w:val="auto"/>
          <w:sz w:val="32"/>
          <w:szCs w:val="20"/>
          <w:highlight w:val="none"/>
        </w:rPr>
      </w:pPr>
    </w:p>
    <w:p w14:paraId="7E781066">
      <w:pPr>
        <w:adjustRightInd/>
        <w:spacing w:line="360" w:lineRule="auto"/>
        <w:ind w:firstLine="3845" w:firstLineChars="1197"/>
        <w:outlineLvl w:val="0"/>
        <w:rPr>
          <w:rFonts w:hint="eastAsia" w:ascii="宋体" w:hAnsi="宋体" w:cs="宋体"/>
          <w:b/>
          <w:color w:val="auto"/>
          <w:sz w:val="32"/>
          <w:szCs w:val="20"/>
          <w:highlight w:val="none"/>
        </w:rPr>
      </w:pPr>
    </w:p>
    <w:p w14:paraId="6E42FC33">
      <w:pPr>
        <w:adjustRightInd/>
        <w:spacing w:line="360" w:lineRule="auto"/>
        <w:ind w:firstLine="3845" w:firstLineChars="1197"/>
        <w:outlineLvl w:val="0"/>
        <w:rPr>
          <w:rFonts w:hint="eastAsia" w:ascii="宋体" w:hAnsi="宋体" w:cs="宋体"/>
          <w:b/>
          <w:color w:val="auto"/>
          <w:sz w:val="32"/>
          <w:szCs w:val="20"/>
          <w:highlight w:val="none"/>
        </w:rPr>
      </w:pPr>
    </w:p>
    <w:p w14:paraId="7C7338F9">
      <w:pPr>
        <w:adjustRightInd/>
        <w:spacing w:line="360" w:lineRule="auto"/>
        <w:outlineLvl w:val="0"/>
        <w:rPr>
          <w:rFonts w:hint="eastAsia" w:ascii="宋体" w:hAnsi="宋体" w:cs="宋体"/>
          <w:b/>
          <w:color w:val="auto"/>
          <w:sz w:val="32"/>
          <w:szCs w:val="20"/>
          <w:highlight w:val="none"/>
        </w:rPr>
      </w:pPr>
    </w:p>
    <w:p w14:paraId="68EBD57D">
      <w:pPr>
        <w:adjustRightInd/>
        <w:spacing w:line="360" w:lineRule="auto"/>
        <w:ind w:firstLine="3845" w:firstLineChars="1197"/>
        <w:outlineLvl w:val="0"/>
        <w:rPr>
          <w:rFonts w:hint="eastAsia" w:ascii="宋体" w:hAnsi="宋体" w:cs="宋体"/>
          <w:b/>
          <w:color w:val="auto"/>
          <w:sz w:val="32"/>
          <w:szCs w:val="20"/>
          <w:highlight w:val="none"/>
        </w:r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DCFF5DE">
      <w:pPr>
        <w:snapToGrid w:val="0"/>
        <w:spacing w:line="360" w:lineRule="auto"/>
        <w:ind w:firstLine="960" w:firstLineChars="40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2D64CEE8">
      <w:pPr>
        <w:snapToGrid w:val="0"/>
        <w:spacing w:line="360" w:lineRule="auto"/>
        <w:ind w:firstLine="960" w:firstLineChars="400"/>
        <w:rPr>
          <w:rFonts w:hint="eastAsia" w:eastAsia="宋体"/>
          <w:lang w:val="en-US"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5供应商为其他组织（即不是自然人、法人）的，提供具有独立承担民事责任能力的证明材料或政策依据（若有）。</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lang w:val="en-US" w:eastAsia="zh-CN"/>
        </w:rPr>
        <w:t>视情况提供，格式见附件</w:t>
      </w:r>
      <w:r>
        <w:rPr>
          <w:rFonts w:hint="eastAsia" w:ascii="宋体" w:hAnsi="宋体" w:cs="宋体"/>
          <w:color w:val="auto"/>
          <w:sz w:val="24"/>
          <w:highlight w:val="none"/>
          <w:lang w:eastAsia="zh-CN"/>
        </w:rPr>
        <w:t>）</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4"/>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14665"/>
      <w:bookmarkEnd w:id="19"/>
      <w:bookmarkStart w:id="20" w:name="_Hlt68072998"/>
      <w:bookmarkEnd w:id="20"/>
      <w:bookmarkStart w:id="21" w:name="_Hlt68073093"/>
      <w:bookmarkEnd w:id="21"/>
      <w:bookmarkStart w:id="22" w:name="_Hlt74730295"/>
      <w:bookmarkEnd w:id="22"/>
      <w:bookmarkStart w:id="23" w:name="_Hlt74707468"/>
      <w:bookmarkEnd w:id="23"/>
      <w:bookmarkStart w:id="24" w:name="_Hlt75236290"/>
      <w:bookmarkEnd w:id="24"/>
      <w:bookmarkStart w:id="25" w:name="_Hlt75236101"/>
      <w:bookmarkEnd w:id="25"/>
      <w:bookmarkStart w:id="26" w:name="_Hlt68057669"/>
      <w:bookmarkEnd w:id="26"/>
      <w:bookmarkStart w:id="27" w:name="_Hlt68072990"/>
      <w:bookmarkEnd w:id="27"/>
      <w:bookmarkStart w:id="28" w:name="_Hlt75236011"/>
      <w:bookmarkEnd w:id="28"/>
      <w:bookmarkStart w:id="29" w:name="_Hlt74729768"/>
      <w:bookmarkEnd w:id="29"/>
      <w:bookmarkStart w:id="30" w:name="_Hlt68403820"/>
      <w:bookmarkEnd w:id="30"/>
    </w:p>
    <w:p w14:paraId="6708D7E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248007C">
      <w:pPr>
        <w:jc w:val="center"/>
        <w:rPr>
          <w:rFonts w:hint="eastAsia" w:ascii="宋体" w:hAnsi="宋体" w:eastAsia="宋体" w:cs="宋体"/>
          <w:b/>
          <w:bCs/>
          <w:sz w:val="32"/>
          <w:szCs w:val="32"/>
        </w:rPr>
      </w:pPr>
      <w:bookmarkStart w:id="31" w:name="第四部分"/>
      <w:r>
        <w:rPr>
          <w:rFonts w:hint="eastAsia" w:ascii="宋体" w:hAnsi="宋体" w:cs="宋体"/>
          <w:b/>
          <w:color w:val="auto"/>
          <w:sz w:val="36"/>
          <w:szCs w:val="36"/>
          <w:highlight w:val="none"/>
        </w:rPr>
        <w:t xml:space="preserve">第三部分   </w:t>
      </w:r>
      <w:r>
        <w:rPr>
          <w:rFonts w:hint="eastAsia" w:ascii="仿宋" w:hAnsi="仿宋" w:eastAsia="仿宋" w:cs="仿宋"/>
          <w:sz w:val="32"/>
          <w:szCs w:val="32"/>
        </w:rPr>
        <w:t xml:space="preserve"> </w:t>
      </w:r>
      <w:r>
        <w:rPr>
          <w:rFonts w:hint="eastAsia" w:ascii="宋体" w:hAnsi="宋体" w:eastAsia="宋体" w:cs="宋体"/>
          <w:b/>
          <w:color w:val="auto"/>
          <w:sz w:val="36"/>
          <w:szCs w:val="36"/>
          <w:highlight w:val="none"/>
        </w:rPr>
        <w:t>采购需求</w:t>
      </w:r>
    </w:p>
    <w:p w14:paraId="22AFF924">
      <w:pPr>
        <w:pStyle w:val="4"/>
        <w:pageBreakBefore w:val="0"/>
        <w:widowControl w:val="0"/>
        <w:numPr>
          <w:ilvl w:val="0"/>
          <w:numId w:val="0"/>
        </w:numPr>
        <w:kinsoku/>
        <w:wordWrap/>
        <w:overflowPunct/>
        <w:topLinePunct w:val="0"/>
        <w:autoSpaceDE/>
        <w:autoSpaceDN/>
        <w:bidi w:val="0"/>
        <w:adjustRightInd/>
        <w:snapToGrid/>
        <w:spacing w:before="0" w:beforeLines="0" w:line="36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项目概述</w:t>
      </w:r>
    </w:p>
    <w:p w14:paraId="038C3AC9">
      <w:pPr>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本项目须采用“交钥匙”项目，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主要内容为：拆除原现有热水系统设备，内容包括采购、运输、安装、调试及相关维护等。投标报价包括设备费、材料费、保管费、安装调试费、货物验收、税收、售后服务等费用，投标人须综合考虑所有费用进行报价。</w:t>
      </w:r>
    </w:p>
    <w:p w14:paraId="4D3AE3F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本工程类型是学校学生宿舍热水供应工程，</w:t>
      </w:r>
      <w:r>
        <w:rPr>
          <w:rFonts w:hint="eastAsia" w:ascii="宋体" w:hAnsi="宋体" w:eastAsia="宋体" w:cs="宋体"/>
          <w:sz w:val="24"/>
          <w:szCs w:val="24"/>
        </w:rPr>
        <w:t>现有宿舍</w:t>
      </w:r>
      <w:r>
        <w:rPr>
          <w:rFonts w:hint="eastAsia" w:ascii="宋体" w:hAnsi="宋体" w:eastAsia="宋体" w:cs="宋体"/>
          <w:sz w:val="24"/>
          <w:szCs w:val="24"/>
          <w:lang w:val="en-US" w:eastAsia="zh-CN"/>
        </w:rPr>
        <w:t>408</w:t>
      </w:r>
      <w:r>
        <w:rPr>
          <w:rFonts w:hint="eastAsia" w:ascii="宋体" w:hAnsi="宋体" w:eastAsia="宋体" w:cs="宋体"/>
          <w:sz w:val="24"/>
          <w:szCs w:val="24"/>
        </w:rPr>
        <w:t>间，住校学生人数</w:t>
      </w:r>
      <w:r>
        <w:rPr>
          <w:rFonts w:hint="eastAsia" w:ascii="宋体" w:hAnsi="宋体" w:eastAsia="宋体" w:cs="宋体"/>
          <w:sz w:val="24"/>
          <w:szCs w:val="24"/>
          <w:lang w:val="en-US" w:eastAsia="zh-CN"/>
        </w:rPr>
        <w:t>2448</w:t>
      </w:r>
      <w:r>
        <w:rPr>
          <w:rFonts w:hint="eastAsia" w:ascii="宋体" w:hAnsi="宋体" w:eastAsia="宋体" w:cs="宋体"/>
          <w:sz w:val="24"/>
          <w:szCs w:val="24"/>
        </w:rPr>
        <w:t>左右</w:t>
      </w:r>
      <w:r>
        <w:rPr>
          <w:rFonts w:hint="eastAsia" w:ascii="宋体" w:hAnsi="宋体" w:eastAsia="宋体" w:cs="宋体"/>
          <w:sz w:val="24"/>
          <w:szCs w:val="24"/>
          <w:lang w:val="en-US" w:eastAsia="zh-CN"/>
        </w:rPr>
        <w:t>，</w:t>
      </w:r>
      <w:r>
        <w:rPr>
          <w:rFonts w:hint="eastAsia" w:ascii="宋体" w:hAnsi="宋体" w:eastAsia="宋体" w:cs="宋体"/>
          <w:sz w:val="24"/>
          <w:szCs w:val="24"/>
        </w:rPr>
        <w:t>其中</w:t>
      </w:r>
      <w:r>
        <w:rPr>
          <w:rFonts w:hint="eastAsia" w:ascii="宋体" w:hAnsi="宋体" w:eastAsia="宋体" w:cs="宋体"/>
          <w:sz w:val="24"/>
          <w:szCs w:val="24"/>
          <w:lang w:val="en-US" w:eastAsia="zh-CN"/>
        </w:rPr>
        <w:t>7号</w:t>
      </w:r>
      <w:r>
        <w:rPr>
          <w:rFonts w:hint="eastAsia" w:ascii="宋体" w:hAnsi="宋体" w:eastAsia="宋体" w:cs="宋体"/>
          <w:sz w:val="24"/>
          <w:szCs w:val="24"/>
        </w:rPr>
        <w:t>楼</w:t>
      </w:r>
      <w:r>
        <w:rPr>
          <w:rFonts w:hint="eastAsia" w:ascii="宋体" w:hAnsi="宋体" w:eastAsia="宋体" w:cs="宋体"/>
          <w:b w:val="0"/>
          <w:bCs/>
          <w:sz w:val="24"/>
          <w:szCs w:val="24"/>
        </w:rPr>
        <w:t>学生</w:t>
      </w:r>
      <w:r>
        <w:rPr>
          <w:rFonts w:hint="eastAsia" w:ascii="宋体" w:hAnsi="宋体" w:eastAsia="宋体" w:cs="宋体"/>
          <w:sz w:val="24"/>
          <w:szCs w:val="24"/>
        </w:rPr>
        <w:t>宿舍</w:t>
      </w:r>
      <w:r>
        <w:rPr>
          <w:rFonts w:hint="eastAsia" w:ascii="宋体" w:hAnsi="宋体" w:eastAsia="宋体" w:cs="宋体"/>
          <w:sz w:val="24"/>
          <w:szCs w:val="24"/>
          <w:lang w:val="en-US" w:eastAsia="zh-CN"/>
        </w:rPr>
        <w:t>114</w:t>
      </w:r>
      <w:r>
        <w:rPr>
          <w:rFonts w:hint="eastAsia" w:ascii="宋体" w:hAnsi="宋体" w:eastAsia="宋体" w:cs="宋体"/>
          <w:sz w:val="24"/>
          <w:szCs w:val="24"/>
        </w:rPr>
        <w:t>间</w:t>
      </w:r>
      <w:r>
        <w:rPr>
          <w:rFonts w:hint="eastAsia" w:ascii="宋体" w:hAnsi="宋体" w:eastAsia="宋体" w:cs="宋体"/>
          <w:sz w:val="24"/>
          <w:szCs w:val="24"/>
          <w:lang w:eastAsia="zh-CN"/>
        </w:rPr>
        <w:t>，</w:t>
      </w:r>
      <w:r>
        <w:rPr>
          <w:rFonts w:hint="eastAsia" w:ascii="宋体" w:hAnsi="宋体" w:eastAsia="宋体" w:cs="宋体"/>
          <w:sz w:val="24"/>
          <w:szCs w:val="24"/>
        </w:rPr>
        <w:t>人数</w:t>
      </w:r>
      <w:r>
        <w:rPr>
          <w:rFonts w:hint="eastAsia" w:ascii="宋体" w:hAnsi="宋体" w:eastAsia="宋体" w:cs="宋体"/>
          <w:sz w:val="24"/>
          <w:szCs w:val="24"/>
          <w:lang w:val="en-US" w:eastAsia="zh-CN"/>
        </w:rPr>
        <w:t>684</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8号</w:t>
      </w:r>
      <w:r>
        <w:rPr>
          <w:rFonts w:hint="eastAsia" w:ascii="宋体" w:hAnsi="宋体" w:eastAsia="宋体" w:cs="宋体"/>
          <w:sz w:val="24"/>
          <w:szCs w:val="24"/>
        </w:rPr>
        <w:t>楼</w:t>
      </w:r>
      <w:r>
        <w:rPr>
          <w:rFonts w:hint="eastAsia" w:ascii="宋体" w:hAnsi="宋体" w:eastAsia="宋体" w:cs="宋体"/>
          <w:b w:val="0"/>
          <w:bCs/>
          <w:sz w:val="24"/>
          <w:szCs w:val="24"/>
        </w:rPr>
        <w:t>学生</w:t>
      </w:r>
      <w:r>
        <w:rPr>
          <w:rFonts w:hint="eastAsia" w:ascii="宋体" w:hAnsi="宋体" w:eastAsia="宋体" w:cs="宋体"/>
          <w:sz w:val="24"/>
          <w:szCs w:val="24"/>
        </w:rPr>
        <w:t>宿舍</w:t>
      </w:r>
      <w:r>
        <w:rPr>
          <w:rFonts w:hint="eastAsia" w:ascii="宋体" w:hAnsi="宋体" w:eastAsia="宋体" w:cs="宋体"/>
          <w:sz w:val="24"/>
          <w:szCs w:val="24"/>
          <w:lang w:val="en-US" w:eastAsia="zh-CN"/>
        </w:rPr>
        <w:t>60</w:t>
      </w:r>
      <w:r>
        <w:rPr>
          <w:rFonts w:hint="eastAsia" w:ascii="宋体" w:hAnsi="宋体" w:eastAsia="宋体" w:cs="宋体"/>
          <w:sz w:val="24"/>
          <w:szCs w:val="24"/>
        </w:rPr>
        <w:t>间</w:t>
      </w:r>
      <w:r>
        <w:rPr>
          <w:rFonts w:hint="eastAsia" w:ascii="宋体" w:hAnsi="宋体" w:eastAsia="宋体" w:cs="宋体"/>
          <w:sz w:val="24"/>
          <w:szCs w:val="24"/>
          <w:lang w:eastAsia="zh-CN"/>
        </w:rPr>
        <w:t>，</w:t>
      </w:r>
      <w:r>
        <w:rPr>
          <w:rFonts w:hint="eastAsia" w:ascii="宋体" w:hAnsi="宋体" w:eastAsia="宋体" w:cs="宋体"/>
          <w:sz w:val="24"/>
          <w:szCs w:val="24"/>
        </w:rPr>
        <w:t>人数</w:t>
      </w:r>
      <w:r>
        <w:rPr>
          <w:rFonts w:hint="eastAsia" w:ascii="宋体" w:hAnsi="宋体" w:eastAsia="宋体" w:cs="宋体"/>
          <w:sz w:val="24"/>
          <w:szCs w:val="24"/>
          <w:lang w:val="en-US" w:eastAsia="zh-CN"/>
        </w:rPr>
        <w:t>360</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9号</w:t>
      </w:r>
      <w:r>
        <w:rPr>
          <w:rFonts w:hint="eastAsia" w:ascii="宋体" w:hAnsi="宋体" w:eastAsia="宋体" w:cs="宋体"/>
          <w:sz w:val="24"/>
          <w:szCs w:val="24"/>
        </w:rPr>
        <w:t>楼</w:t>
      </w:r>
      <w:r>
        <w:rPr>
          <w:rFonts w:hint="eastAsia" w:ascii="宋体" w:hAnsi="宋体" w:eastAsia="宋体" w:cs="宋体"/>
          <w:b w:val="0"/>
          <w:bCs/>
          <w:sz w:val="24"/>
          <w:szCs w:val="24"/>
        </w:rPr>
        <w:t>学生</w:t>
      </w:r>
      <w:r>
        <w:rPr>
          <w:rFonts w:hint="eastAsia" w:ascii="宋体" w:hAnsi="宋体" w:eastAsia="宋体" w:cs="宋体"/>
          <w:sz w:val="24"/>
          <w:szCs w:val="24"/>
        </w:rPr>
        <w:t>宿舍</w:t>
      </w:r>
      <w:r>
        <w:rPr>
          <w:rFonts w:hint="eastAsia" w:ascii="宋体" w:hAnsi="宋体" w:eastAsia="宋体" w:cs="宋体"/>
          <w:sz w:val="24"/>
          <w:szCs w:val="24"/>
          <w:lang w:val="en-US" w:eastAsia="zh-CN"/>
        </w:rPr>
        <w:t>120</w:t>
      </w:r>
      <w:r>
        <w:rPr>
          <w:rFonts w:hint="eastAsia" w:ascii="宋体" w:hAnsi="宋体" w:eastAsia="宋体" w:cs="宋体"/>
          <w:sz w:val="24"/>
          <w:szCs w:val="24"/>
        </w:rPr>
        <w:t>间</w:t>
      </w:r>
      <w:r>
        <w:rPr>
          <w:rFonts w:hint="eastAsia" w:ascii="宋体" w:hAnsi="宋体" w:eastAsia="宋体" w:cs="宋体"/>
          <w:sz w:val="24"/>
          <w:szCs w:val="24"/>
          <w:lang w:eastAsia="zh-CN"/>
        </w:rPr>
        <w:t>，</w:t>
      </w:r>
      <w:r>
        <w:rPr>
          <w:rFonts w:hint="eastAsia" w:ascii="宋体" w:hAnsi="宋体" w:eastAsia="宋体" w:cs="宋体"/>
          <w:sz w:val="24"/>
          <w:szCs w:val="24"/>
        </w:rPr>
        <w:t>人数</w:t>
      </w:r>
      <w:r>
        <w:rPr>
          <w:rFonts w:hint="eastAsia" w:ascii="宋体" w:hAnsi="宋体" w:eastAsia="宋体" w:cs="宋体"/>
          <w:sz w:val="24"/>
          <w:szCs w:val="24"/>
          <w:lang w:val="en-US" w:eastAsia="zh-CN"/>
        </w:rPr>
        <w:t>720</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10号</w:t>
      </w:r>
      <w:r>
        <w:rPr>
          <w:rFonts w:hint="eastAsia" w:ascii="宋体" w:hAnsi="宋体" w:eastAsia="宋体" w:cs="宋体"/>
          <w:sz w:val="24"/>
          <w:szCs w:val="24"/>
        </w:rPr>
        <w:t>楼</w:t>
      </w:r>
      <w:r>
        <w:rPr>
          <w:rFonts w:hint="eastAsia" w:ascii="宋体" w:hAnsi="宋体" w:eastAsia="宋体" w:cs="宋体"/>
          <w:b w:val="0"/>
          <w:bCs/>
          <w:sz w:val="24"/>
          <w:szCs w:val="24"/>
        </w:rPr>
        <w:t>学生</w:t>
      </w:r>
      <w:r>
        <w:rPr>
          <w:rFonts w:hint="eastAsia" w:ascii="宋体" w:hAnsi="宋体" w:eastAsia="宋体" w:cs="宋体"/>
          <w:sz w:val="24"/>
          <w:szCs w:val="24"/>
        </w:rPr>
        <w:t>宿舍</w:t>
      </w:r>
      <w:r>
        <w:rPr>
          <w:rFonts w:hint="eastAsia" w:ascii="宋体" w:hAnsi="宋体" w:eastAsia="宋体" w:cs="宋体"/>
          <w:sz w:val="24"/>
          <w:szCs w:val="24"/>
          <w:lang w:val="en-US" w:eastAsia="zh-CN"/>
        </w:rPr>
        <w:t>114</w:t>
      </w:r>
      <w:r>
        <w:rPr>
          <w:rFonts w:hint="eastAsia" w:ascii="宋体" w:hAnsi="宋体" w:eastAsia="宋体" w:cs="宋体"/>
          <w:sz w:val="24"/>
          <w:szCs w:val="24"/>
        </w:rPr>
        <w:t>间</w:t>
      </w:r>
      <w:r>
        <w:rPr>
          <w:rFonts w:hint="eastAsia" w:ascii="宋体" w:hAnsi="宋体" w:eastAsia="宋体" w:cs="宋体"/>
          <w:sz w:val="24"/>
          <w:szCs w:val="24"/>
          <w:lang w:eastAsia="zh-CN"/>
        </w:rPr>
        <w:t>，</w:t>
      </w:r>
      <w:r>
        <w:rPr>
          <w:rFonts w:hint="eastAsia" w:ascii="宋体" w:hAnsi="宋体" w:eastAsia="宋体" w:cs="宋体"/>
          <w:sz w:val="24"/>
          <w:szCs w:val="24"/>
        </w:rPr>
        <w:t>人数</w:t>
      </w:r>
      <w:r>
        <w:rPr>
          <w:rFonts w:hint="eastAsia" w:ascii="宋体" w:hAnsi="宋体" w:eastAsia="宋体" w:cs="宋体"/>
          <w:sz w:val="24"/>
          <w:szCs w:val="24"/>
          <w:lang w:val="en-US" w:eastAsia="zh-CN"/>
        </w:rPr>
        <w:t>684</w:t>
      </w:r>
      <w:r>
        <w:rPr>
          <w:rFonts w:hint="eastAsia" w:ascii="宋体" w:hAnsi="宋体" w:eastAsia="宋体" w:cs="宋体"/>
          <w:sz w:val="24"/>
          <w:szCs w:val="24"/>
        </w:rPr>
        <w:t>人</w:t>
      </w:r>
      <w:r>
        <w:rPr>
          <w:rFonts w:hint="eastAsia" w:ascii="宋体" w:hAnsi="宋体" w:eastAsia="宋体" w:cs="宋体"/>
          <w:sz w:val="24"/>
          <w:szCs w:val="24"/>
          <w:lang w:val="en-US" w:eastAsia="zh-CN"/>
        </w:rPr>
        <w:t>。</w:t>
      </w:r>
      <w:r>
        <w:rPr>
          <w:rFonts w:hint="eastAsia" w:ascii="宋体" w:hAnsi="宋体" w:eastAsia="宋体" w:cs="宋体"/>
          <w:sz w:val="24"/>
          <w:szCs w:val="24"/>
        </w:rPr>
        <w:t>设计</w:t>
      </w:r>
      <w:r>
        <w:rPr>
          <w:rFonts w:hint="eastAsia" w:ascii="宋体" w:hAnsi="宋体" w:eastAsia="宋体" w:cs="宋体"/>
          <w:sz w:val="24"/>
          <w:szCs w:val="24"/>
          <w:lang w:val="en-US" w:eastAsia="zh-CN"/>
        </w:rPr>
        <w:t>7号</w:t>
      </w:r>
      <w:r>
        <w:rPr>
          <w:rFonts w:hint="eastAsia" w:ascii="宋体" w:hAnsi="宋体" w:eastAsia="宋体" w:cs="宋体"/>
          <w:sz w:val="24"/>
          <w:szCs w:val="24"/>
        </w:rPr>
        <w:t>楼宿舍</w:t>
      </w:r>
      <w:r>
        <w:rPr>
          <w:rFonts w:hint="eastAsia" w:ascii="宋体" w:hAnsi="宋体" w:eastAsia="宋体" w:cs="宋体"/>
          <w:sz w:val="24"/>
          <w:szCs w:val="24"/>
          <w:lang w:val="en-US" w:eastAsia="zh-CN"/>
        </w:rPr>
        <w:t>20</w:t>
      </w:r>
      <w:r>
        <w:rPr>
          <w:rFonts w:hint="eastAsia" w:ascii="宋体" w:hAnsi="宋体" w:eastAsia="宋体" w:cs="宋体"/>
          <w:sz w:val="24"/>
          <w:szCs w:val="24"/>
        </w:rPr>
        <w:t>吨/天</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套热水系统，</w:t>
      </w:r>
      <w:r>
        <w:rPr>
          <w:rFonts w:hint="eastAsia" w:ascii="宋体" w:hAnsi="宋体" w:eastAsia="宋体" w:cs="宋体"/>
          <w:sz w:val="24"/>
          <w:szCs w:val="24"/>
        </w:rPr>
        <w:t>配</w:t>
      </w:r>
      <w:r>
        <w:rPr>
          <w:rFonts w:hint="eastAsia" w:ascii="宋体" w:hAnsi="宋体" w:eastAsia="宋体" w:cs="宋体"/>
          <w:sz w:val="24"/>
          <w:szCs w:val="24"/>
          <w:lang w:val="en-US" w:eastAsia="zh-CN"/>
        </w:rPr>
        <w:t>2组20P</w:t>
      </w:r>
      <w:r>
        <w:rPr>
          <w:rFonts w:hint="eastAsia" w:ascii="宋体" w:hAnsi="宋体" w:eastAsia="宋体" w:cs="宋体"/>
          <w:sz w:val="24"/>
          <w:szCs w:val="24"/>
          <w:lang w:val="zh-CN"/>
        </w:rPr>
        <w:t>空气能热泵热水</w:t>
      </w:r>
      <w:r>
        <w:rPr>
          <w:rFonts w:hint="eastAsia" w:ascii="宋体" w:hAnsi="宋体" w:eastAsia="宋体" w:cs="宋体"/>
          <w:sz w:val="24"/>
          <w:szCs w:val="24"/>
        </w:rPr>
        <w:t>机组和1个有效容积</w:t>
      </w:r>
      <w:r>
        <w:rPr>
          <w:rFonts w:hint="eastAsia" w:ascii="宋体" w:hAnsi="宋体" w:eastAsia="宋体" w:cs="宋体"/>
          <w:sz w:val="24"/>
          <w:szCs w:val="24"/>
          <w:lang w:val="en-US" w:eastAsia="zh-CN"/>
        </w:rPr>
        <w:t>20</w:t>
      </w:r>
      <w:r>
        <w:rPr>
          <w:rFonts w:hint="eastAsia" w:ascii="宋体" w:hAnsi="宋体" w:eastAsia="宋体" w:cs="宋体"/>
          <w:sz w:val="24"/>
          <w:szCs w:val="24"/>
        </w:rPr>
        <w:t>吨保温水箱</w:t>
      </w:r>
      <w:r>
        <w:rPr>
          <w:rFonts w:hint="eastAsia" w:ascii="宋体" w:hAnsi="宋体" w:eastAsia="宋体" w:cs="宋体"/>
          <w:sz w:val="24"/>
          <w:szCs w:val="24"/>
          <w:lang w:val="zh-CN"/>
        </w:rPr>
        <w:t>偱环加热系统</w:t>
      </w:r>
      <w:r>
        <w:rPr>
          <w:rFonts w:hint="eastAsia" w:ascii="宋体" w:hAnsi="宋体" w:eastAsia="宋体" w:cs="宋体"/>
          <w:sz w:val="24"/>
          <w:szCs w:val="24"/>
          <w:lang w:val="en-US" w:eastAsia="zh-CN"/>
        </w:rPr>
        <w:t>，8号</w:t>
      </w:r>
      <w:r>
        <w:rPr>
          <w:rFonts w:hint="eastAsia" w:ascii="宋体" w:hAnsi="宋体" w:eastAsia="宋体" w:cs="宋体"/>
          <w:sz w:val="24"/>
          <w:szCs w:val="24"/>
        </w:rPr>
        <w:t>楼宿舍</w:t>
      </w:r>
      <w:r>
        <w:rPr>
          <w:rFonts w:hint="eastAsia" w:ascii="宋体" w:hAnsi="宋体" w:eastAsia="宋体" w:cs="宋体"/>
          <w:sz w:val="24"/>
          <w:szCs w:val="24"/>
          <w:lang w:val="en-US" w:eastAsia="zh-CN"/>
        </w:rPr>
        <w:t>15</w:t>
      </w:r>
      <w:r>
        <w:rPr>
          <w:rFonts w:hint="eastAsia" w:ascii="宋体" w:hAnsi="宋体" w:eastAsia="宋体" w:cs="宋体"/>
          <w:sz w:val="24"/>
          <w:szCs w:val="24"/>
        </w:rPr>
        <w:t>吨/天</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套热水系统，</w:t>
      </w:r>
      <w:r>
        <w:rPr>
          <w:rFonts w:hint="eastAsia" w:ascii="宋体" w:hAnsi="宋体" w:eastAsia="宋体" w:cs="宋体"/>
          <w:sz w:val="24"/>
          <w:szCs w:val="24"/>
        </w:rPr>
        <w:t>配</w:t>
      </w:r>
      <w:r>
        <w:rPr>
          <w:rFonts w:hint="eastAsia" w:ascii="宋体" w:hAnsi="宋体" w:eastAsia="宋体" w:cs="宋体"/>
          <w:sz w:val="24"/>
          <w:szCs w:val="24"/>
          <w:lang w:val="en-US" w:eastAsia="zh-CN"/>
        </w:rPr>
        <w:t>2组15P</w:t>
      </w:r>
      <w:r>
        <w:rPr>
          <w:rFonts w:hint="eastAsia" w:ascii="宋体" w:hAnsi="宋体" w:eastAsia="宋体" w:cs="宋体"/>
          <w:sz w:val="24"/>
          <w:szCs w:val="24"/>
          <w:lang w:val="zh-CN"/>
        </w:rPr>
        <w:t>空气能热泵热水</w:t>
      </w:r>
      <w:r>
        <w:rPr>
          <w:rFonts w:hint="eastAsia" w:ascii="宋体" w:hAnsi="宋体" w:eastAsia="宋体" w:cs="宋体"/>
          <w:sz w:val="24"/>
          <w:szCs w:val="24"/>
        </w:rPr>
        <w:t>机组和1个有效容积</w:t>
      </w:r>
      <w:r>
        <w:rPr>
          <w:rFonts w:hint="eastAsia" w:ascii="宋体" w:hAnsi="宋体" w:eastAsia="宋体" w:cs="宋体"/>
          <w:sz w:val="24"/>
          <w:szCs w:val="24"/>
          <w:lang w:val="en-US" w:eastAsia="zh-CN"/>
        </w:rPr>
        <w:t>15</w:t>
      </w:r>
      <w:r>
        <w:rPr>
          <w:rFonts w:hint="eastAsia" w:ascii="宋体" w:hAnsi="宋体" w:eastAsia="宋体" w:cs="宋体"/>
          <w:sz w:val="24"/>
          <w:szCs w:val="24"/>
        </w:rPr>
        <w:t>吨保温水箱</w:t>
      </w:r>
      <w:r>
        <w:rPr>
          <w:rFonts w:hint="eastAsia" w:ascii="宋体" w:hAnsi="宋体" w:eastAsia="宋体" w:cs="宋体"/>
          <w:sz w:val="24"/>
          <w:szCs w:val="24"/>
          <w:lang w:val="zh-CN"/>
        </w:rPr>
        <w:t>偱环加热系统</w:t>
      </w:r>
      <w:r>
        <w:rPr>
          <w:rFonts w:hint="eastAsia" w:ascii="宋体" w:hAnsi="宋体" w:eastAsia="宋体" w:cs="宋体"/>
          <w:sz w:val="24"/>
          <w:szCs w:val="24"/>
        </w:rPr>
        <w:t>,</w:t>
      </w:r>
      <w:r>
        <w:rPr>
          <w:rFonts w:hint="eastAsia" w:ascii="宋体" w:hAnsi="宋体" w:eastAsia="宋体" w:cs="宋体"/>
          <w:sz w:val="24"/>
          <w:szCs w:val="24"/>
          <w:lang w:val="en-US" w:eastAsia="zh-CN"/>
        </w:rPr>
        <w:t>9号</w:t>
      </w:r>
      <w:r>
        <w:rPr>
          <w:rFonts w:hint="eastAsia" w:ascii="宋体" w:hAnsi="宋体" w:eastAsia="宋体" w:cs="宋体"/>
          <w:sz w:val="24"/>
          <w:szCs w:val="24"/>
        </w:rPr>
        <w:t>楼宿舍</w:t>
      </w:r>
      <w:r>
        <w:rPr>
          <w:rFonts w:hint="eastAsia" w:ascii="宋体" w:hAnsi="宋体" w:eastAsia="宋体" w:cs="宋体"/>
          <w:sz w:val="24"/>
          <w:szCs w:val="24"/>
          <w:lang w:val="en-US" w:eastAsia="zh-CN"/>
        </w:rPr>
        <w:t>20</w:t>
      </w:r>
      <w:r>
        <w:rPr>
          <w:rFonts w:hint="eastAsia" w:ascii="宋体" w:hAnsi="宋体" w:eastAsia="宋体" w:cs="宋体"/>
          <w:sz w:val="24"/>
          <w:szCs w:val="24"/>
        </w:rPr>
        <w:t>吨/天</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套热水系统，</w:t>
      </w:r>
      <w:r>
        <w:rPr>
          <w:rFonts w:hint="eastAsia" w:ascii="宋体" w:hAnsi="宋体" w:eastAsia="宋体" w:cs="宋体"/>
          <w:sz w:val="24"/>
          <w:szCs w:val="24"/>
        </w:rPr>
        <w:t>配</w:t>
      </w:r>
      <w:r>
        <w:rPr>
          <w:rFonts w:hint="eastAsia" w:ascii="宋体" w:hAnsi="宋体" w:eastAsia="宋体" w:cs="宋体"/>
          <w:sz w:val="24"/>
          <w:szCs w:val="24"/>
          <w:lang w:val="en-US" w:eastAsia="zh-CN"/>
        </w:rPr>
        <w:t>2组20P</w:t>
      </w:r>
      <w:r>
        <w:rPr>
          <w:rFonts w:hint="eastAsia" w:ascii="宋体" w:hAnsi="宋体" w:eastAsia="宋体" w:cs="宋体"/>
          <w:sz w:val="24"/>
          <w:szCs w:val="24"/>
          <w:lang w:val="zh-CN"/>
        </w:rPr>
        <w:t>空气能热泵热水</w:t>
      </w:r>
      <w:r>
        <w:rPr>
          <w:rFonts w:hint="eastAsia" w:ascii="宋体" w:hAnsi="宋体" w:eastAsia="宋体" w:cs="宋体"/>
          <w:sz w:val="24"/>
          <w:szCs w:val="24"/>
        </w:rPr>
        <w:t>机组和1个有效容积</w:t>
      </w:r>
      <w:r>
        <w:rPr>
          <w:rFonts w:hint="eastAsia" w:ascii="宋体" w:hAnsi="宋体" w:eastAsia="宋体" w:cs="宋体"/>
          <w:sz w:val="24"/>
          <w:szCs w:val="24"/>
          <w:lang w:val="en-US" w:eastAsia="zh-CN"/>
        </w:rPr>
        <w:t>20</w:t>
      </w:r>
      <w:r>
        <w:rPr>
          <w:rFonts w:hint="eastAsia" w:ascii="宋体" w:hAnsi="宋体" w:eastAsia="宋体" w:cs="宋体"/>
          <w:sz w:val="24"/>
          <w:szCs w:val="24"/>
        </w:rPr>
        <w:t>吨保温水箱</w:t>
      </w:r>
      <w:r>
        <w:rPr>
          <w:rFonts w:hint="eastAsia" w:ascii="宋体" w:hAnsi="宋体" w:eastAsia="宋体" w:cs="宋体"/>
          <w:sz w:val="24"/>
          <w:szCs w:val="24"/>
          <w:lang w:val="zh-CN"/>
        </w:rPr>
        <w:t>偱环加热系统</w:t>
      </w:r>
      <w:r>
        <w:rPr>
          <w:rFonts w:hint="eastAsia" w:ascii="宋体" w:hAnsi="宋体" w:eastAsia="宋体" w:cs="宋体"/>
          <w:sz w:val="24"/>
          <w:szCs w:val="24"/>
        </w:rPr>
        <w:t>,</w:t>
      </w:r>
      <w:r>
        <w:rPr>
          <w:rFonts w:hint="eastAsia" w:ascii="宋体" w:hAnsi="宋体" w:eastAsia="宋体" w:cs="宋体"/>
          <w:sz w:val="24"/>
          <w:szCs w:val="24"/>
          <w:lang w:val="en-US" w:eastAsia="zh-CN"/>
        </w:rPr>
        <w:t>10号</w:t>
      </w:r>
      <w:r>
        <w:rPr>
          <w:rFonts w:hint="eastAsia" w:ascii="宋体" w:hAnsi="宋体" w:eastAsia="宋体" w:cs="宋体"/>
          <w:sz w:val="24"/>
          <w:szCs w:val="24"/>
        </w:rPr>
        <w:t>楼宿舍</w:t>
      </w:r>
      <w:r>
        <w:rPr>
          <w:rFonts w:hint="eastAsia" w:ascii="宋体" w:hAnsi="宋体" w:eastAsia="宋体" w:cs="宋体"/>
          <w:sz w:val="24"/>
          <w:szCs w:val="24"/>
          <w:lang w:val="en-US" w:eastAsia="zh-CN"/>
        </w:rPr>
        <w:t>20</w:t>
      </w:r>
      <w:r>
        <w:rPr>
          <w:rFonts w:hint="eastAsia" w:ascii="宋体" w:hAnsi="宋体" w:eastAsia="宋体" w:cs="宋体"/>
          <w:sz w:val="24"/>
          <w:szCs w:val="24"/>
        </w:rPr>
        <w:t>吨/天</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套热水系统，</w:t>
      </w:r>
      <w:r>
        <w:rPr>
          <w:rFonts w:hint="eastAsia" w:ascii="宋体" w:hAnsi="宋体" w:eastAsia="宋体" w:cs="宋体"/>
          <w:sz w:val="24"/>
          <w:szCs w:val="24"/>
        </w:rPr>
        <w:t>配</w:t>
      </w:r>
      <w:r>
        <w:rPr>
          <w:rFonts w:hint="eastAsia" w:ascii="宋体" w:hAnsi="宋体" w:eastAsia="宋体" w:cs="宋体"/>
          <w:sz w:val="24"/>
          <w:szCs w:val="24"/>
          <w:lang w:val="en-US" w:eastAsia="zh-CN"/>
        </w:rPr>
        <w:t>2组20P</w:t>
      </w:r>
      <w:r>
        <w:rPr>
          <w:rFonts w:hint="eastAsia" w:ascii="宋体" w:hAnsi="宋体" w:eastAsia="宋体" w:cs="宋体"/>
          <w:sz w:val="24"/>
          <w:szCs w:val="24"/>
          <w:lang w:val="zh-CN"/>
        </w:rPr>
        <w:t>空气能热泵热水</w:t>
      </w:r>
      <w:r>
        <w:rPr>
          <w:rFonts w:hint="eastAsia" w:ascii="宋体" w:hAnsi="宋体" w:eastAsia="宋体" w:cs="宋体"/>
          <w:sz w:val="24"/>
          <w:szCs w:val="24"/>
        </w:rPr>
        <w:t>机组和1个有效容积</w:t>
      </w:r>
      <w:r>
        <w:rPr>
          <w:rFonts w:hint="eastAsia" w:ascii="宋体" w:hAnsi="宋体" w:eastAsia="宋体" w:cs="宋体"/>
          <w:sz w:val="24"/>
          <w:szCs w:val="24"/>
          <w:lang w:val="en-US" w:eastAsia="zh-CN"/>
        </w:rPr>
        <w:t>20</w:t>
      </w:r>
      <w:r>
        <w:rPr>
          <w:rFonts w:hint="eastAsia" w:ascii="宋体" w:hAnsi="宋体" w:eastAsia="宋体" w:cs="宋体"/>
          <w:sz w:val="24"/>
          <w:szCs w:val="24"/>
        </w:rPr>
        <w:t>吨保温水箱</w:t>
      </w:r>
      <w:r>
        <w:rPr>
          <w:rFonts w:hint="eastAsia" w:ascii="宋体" w:hAnsi="宋体" w:eastAsia="宋体" w:cs="宋体"/>
          <w:sz w:val="24"/>
          <w:szCs w:val="24"/>
          <w:lang w:val="zh-CN"/>
        </w:rPr>
        <w:t>偱环加热系统，</w:t>
      </w:r>
      <w:r>
        <w:rPr>
          <w:rFonts w:hint="eastAsia" w:ascii="宋体" w:hAnsi="宋体" w:eastAsia="宋体" w:cs="宋体"/>
          <w:sz w:val="24"/>
          <w:szCs w:val="24"/>
          <w:lang w:val="en-US" w:eastAsia="zh-CN"/>
        </w:rPr>
        <w:t>热源</w:t>
      </w:r>
      <w:r>
        <w:rPr>
          <w:rFonts w:hint="eastAsia" w:ascii="宋体" w:hAnsi="宋体" w:eastAsia="宋体" w:cs="宋体"/>
          <w:sz w:val="24"/>
          <w:szCs w:val="24"/>
          <w:lang w:val="zh-CN"/>
        </w:rPr>
        <w:t>为安全、环保、高效节能产品“空气源热泵”热水系统。采</w:t>
      </w:r>
      <w:r>
        <w:rPr>
          <w:rFonts w:hint="eastAsia" w:ascii="宋体" w:hAnsi="宋体" w:eastAsia="宋体" w:cs="宋体"/>
          <w:sz w:val="24"/>
          <w:szCs w:val="24"/>
        </w:rPr>
        <w:t>用</w:t>
      </w:r>
      <w:r>
        <w:rPr>
          <w:rFonts w:hint="eastAsia" w:ascii="宋体" w:hAnsi="宋体" w:eastAsia="宋体" w:cs="宋体"/>
          <w:sz w:val="24"/>
          <w:szCs w:val="24"/>
          <w:lang w:val="en-US" w:eastAsia="zh-CN"/>
        </w:rPr>
        <w:t>4套独立</w:t>
      </w:r>
      <w:r>
        <w:rPr>
          <w:rFonts w:hint="eastAsia" w:ascii="宋体" w:hAnsi="宋体" w:eastAsia="宋体" w:cs="宋体"/>
          <w:sz w:val="24"/>
          <w:szCs w:val="24"/>
        </w:rPr>
        <w:t>全自动变频增压水泵从地面</w:t>
      </w:r>
      <w:r>
        <w:rPr>
          <w:rFonts w:hint="eastAsia" w:ascii="宋体" w:hAnsi="宋体" w:eastAsia="宋体" w:cs="宋体"/>
          <w:kern w:val="0"/>
          <w:sz w:val="24"/>
          <w:szCs w:val="24"/>
          <w:lang w:bidi="ar"/>
        </w:rPr>
        <w:t>保温</w:t>
      </w:r>
      <w:r>
        <w:rPr>
          <w:rStyle w:val="146"/>
          <w:rFonts w:hint="eastAsia" w:ascii="宋体" w:hAnsi="宋体" w:eastAsia="宋体" w:cs="宋体"/>
          <w:color w:val="auto"/>
          <w:sz w:val="24"/>
          <w:szCs w:val="24"/>
          <w:lang w:bidi="ar"/>
        </w:rPr>
        <w:t>储热水箱</w:t>
      </w:r>
      <w:r>
        <w:rPr>
          <w:rFonts w:hint="eastAsia" w:ascii="宋体" w:hAnsi="宋体" w:eastAsia="宋体" w:cs="宋体"/>
          <w:sz w:val="24"/>
          <w:szCs w:val="24"/>
        </w:rPr>
        <w:t>分别向</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rPr>
        <w:t>#学生宿舍楼供水</w:t>
      </w:r>
      <w:r>
        <w:rPr>
          <w:rFonts w:hint="eastAsia" w:ascii="宋体" w:hAnsi="宋体" w:eastAsia="宋体" w:cs="宋体"/>
          <w:sz w:val="24"/>
          <w:szCs w:val="24"/>
          <w:lang w:eastAsia="zh-CN"/>
        </w:rPr>
        <w:t>。</w:t>
      </w:r>
    </w:p>
    <w:p w14:paraId="27193281">
      <w:pPr>
        <w:pStyle w:val="4"/>
        <w:pageBreakBefore w:val="0"/>
        <w:widowControl w:val="0"/>
        <w:numPr>
          <w:ilvl w:val="0"/>
          <w:numId w:val="0"/>
        </w:numPr>
        <w:kinsoku/>
        <w:wordWrap/>
        <w:overflowPunct/>
        <w:topLinePunct w:val="0"/>
        <w:autoSpaceDE/>
        <w:autoSpaceDN/>
        <w:bidi w:val="0"/>
        <w:adjustRightInd/>
        <w:snapToGrid/>
        <w:spacing w:before="0" w:beforeLines="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二、相关技术参数及要求</w:t>
      </w:r>
    </w:p>
    <w:p w14:paraId="7722B4A1">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空气源热泵机组技术参数及要求</w:t>
      </w:r>
      <w:r>
        <w:rPr>
          <w:rFonts w:hint="eastAsia" w:ascii="宋体" w:hAnsi="宋体" w:eastAsia="宋体" w:cs="宋体"/>
          <w:b/>
          <w:bCs/>
          <w:sz w:val="24"/>
          <w:szCs w:val="24"/>
          <w:lang w:eastAsia="zh-CN"/>
        </w:rPr>
        <w:t>（</w:t>
      </w:r>
      <w:r>
        <w:rPr>
          <w:rFonts w:hint="eastAsia" w:ascii="宋体" w:hAnsi="宋体" w:eastAsia="宋体" w:cs="宋体"/>
          <w:color w:val="auto"/>
          <w:sz w:val="24"/>
          <w:szCs w:val="24"/>
        </w:rPr>
        <w:t>循环加热式</w:t>
      </w:r>
      <w:r>
        <w:rPr>
          <w:rFonts w:hint="eastAsia" w:ascii="宋体" w:hAnsi="宋体" w:eastAsia="宋体" w:cs="宋体"/>
          <w:b/>
          <w:bCs/>
          <w:sz w:val="24"/>
          <w:szCs w:val="24"/>
          <w:lang w:eastAsia="zh-CN"/>
        </w:rPr>
        <w:t>）</w:t>
      </w:r>
    </w:p>
    <w:p w14:paraId="2E5ED63F">
      <w:pPr>
        <w:pStyle w:val="56"/>
        <w:autoSpaceDE w:val="0"/>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、15P主机额定功率≦</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KW，额定制热量≥</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KW，能效比必须≥4.0（以国家级权威部门出具的检测报告为准）；</w:t>
      </w:r>
    </w:p>
    <w:p w14:paraId="73306650">
      <w:pPr>
        <w:pStyle w:val="56"/>
        <w:autoSpaceDE w:val="0"/>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、20P主机额定功率≦2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KW，额定制热量≥</w:t>
      </w:r>
      <w:r>
        <w:rPr>
          <w:rFonts w:hint="eastAsia" w:ascii="宋体" w:hAnsi="宋体" w:eastAsia="宋体" w:cs="宋体"/>
          <w:color w:val="auto"/>
          <w:sz w:val="24"/>
          <w:szCs w:val="24"/>
          <w:lang w:val="en-US" w:eastAsia="zh-CN"/>
        </w:rPr>
        <w:t>68</w:t>
      </w:r>
      <w:r>
        <w:rPr>
          <w:rFonts w:hint="eastAsia" w:ascii="宋体" w:hAnsi="宋体" w:eastAsia="宋体" w:cs="宋体"/>
          <w:color w:val="auto"/>
          <w:sz w:val="24"/>
          <w:szCs w:val="24"/>
        </w:rPr>
        <w:t>KW，能效比必须≥4.0（以国家级权威部门出具的检测报告为准）；</w:t>
      </w:r>
    </w:p>
    <w:p w14:paraId="315AFD0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压缩机：要求采用知名品牌压缩机；</w:t>
      </w:r>
    </w:p>
    <w:p w14:paraId="545E7F8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 、</w:t>
      </w:r>
      <w:r>
        <w:rPr>
          <w:rFonts w:hint="eastAsia" w:ascii="宋体" w:hAnsi="宋体" w:eastAsia="宋体" w:cs="宋体"/>
          <w:color w:val="auto"/>
          <w:sz w:val="24"/>
          <w:szCs w:val="24"/>
        </w:rPr>
        <w:t>膨胀阀：要求采用知名品</w:t>
      </w:r>
      <w:bookmarkStart w:id="32" w:name="OLE_LINK18"/>
      <w:r>
        <w:rPr>
          <w:rFonts w:hint="eastAsia" w:ascii="宋体" w:hAnsi="宋体" w:eastAsia="宋体" w:cs="宋体"/>
          <w:color w:val="auto"/>
          <w:sz w:val="24"/>
          <w:szCs w:val="24"/>
        </w:rPr>
        <w:t>牌</w:t>
      </w:r>
      <w:bookmarkEnd w:id="32"/>
      <w:r>
        <w:rPr>
          <w:rFonts w:hint="eastAsia" w:ascii="宋体" w:hAnsi="宋体" w:eastAsia="宋体" w:cs="宋体"/>
          <w:color w:val="auto"/>
          <w:sz w:val="24"/>
          <w:szCs w:val="24"/>
        </w:rPr>
        <w:t>膨胀阀；</w:t>
      </w:r>
    </w:p>
    <w:p w14:paraId="31FEF5D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水侧换热器：要求采用壳管式换热器、板式换热器、同轴套管式换热器；</w:t>
      </w:r>
    </w:p>
    <w:p w14:paraId="77BE7D9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6、 </w:t>
      </w:r>
      <w:r>
        <w:rPr>
          <w:rFonts w:hint="eastAsia" w:ascii="宋体" w:hAnsi="宋体" w:eastAsia="宋体" w:cs="宋体"/>
          <w:color w:val="auto"/>
          <w:sz w:val="24"/>
          <w:szCs w:val="24"/>
        </w:rPr>
        <w:t>空气侧换热器：为了便于缩短化霜时间，提高冷凝水在翅片表面的流动性，要求必须采用亲水铝箔翅片换热器，并具有自动化霜功能；</w:t>
      </w:r>
    </w:p>
    <w:p w14:paraId="100096E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 、</w:t>
      </w:r>
      <w:r>
        <w:rPr>
          <w:rFonts w:hint="eastAsia" w:ascii="宋体" w:hAnsi="宋体" w:eastAsia="宋体" w:cs="宋体"/>
          <w:color w:val="auto"/>
          <w:sz w:val="24"/>
          <w:szCs w:val="24"/>
        </w:rPr>
        <w:t>机组上所有继电器和交流接触器必须是知名品牌元器件；</w:t>
      </w:r>
    </w:p>
    <w:p w14:paraId="77FE0C5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 、</w:t>
      </w:r>
      <w:r>
        <w:rPr>
          <w:rFonts w:hint="eastAsia" w:ascii="宋体" w:hAnsi="宋体" w:eastAsia="宋体" w:cs="宋体"/>
          <w:color w:val="auto"/>
          <w:sz w:val="24"/>
          <w:szCs w:val="24"/>
        </w:rPr>
        <w:t>热泵主机必须具有排气温度、高压、低压、缺相和相序、水流、防冻、除霜等相关的保护控制功能；</w:t>
      </w:r>
    </w:p>
    <w:p w14:paraId="346100F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 、</w:t>
      </w:r>
      <w:r>
        <w:rPr>
          <w:rFonts w:hint="eastAsia" w:ascii="宋体" w:hAnsi="宋体" w:eastAsia="宋体" w:cs="宋体"/>
          <w:color w:val="auto"/>
          <w:sz w:val="24"/>
          <w:szCs w:val="24"/>
        </w:rPr>
        <w:t>热泵主机的额定产水温度55度以上，防触电等级：1级（工作环境温度-7到43度）</w:t>
      </w:r>
      <w:r>
        <w:rPr>
          <w:rFonts w:hint="eastAsia" w:ascii="宋体" w:hAnsi="宋体" w:eastAsia="宋体" w:cs="宋体"/>
          <w:color w:val="auto"/>
          <w:sz w:val="24"/>
          <w:szCs w:val="24"/>
          <w:lang w:eastAsia="zh-CN"/>
        </w:rPr>
        <w:t>。</w:t>
      </w:r>
    </w:p>
    <w:p w14:paraId="3D76C2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保温水箱  </w:t>
      </w:r>
    </w:p>
    <w:p w14:paraId="70750AEA">
      <w:pPr>
        <w:autoSpaceDE w:val="0"/>
        <w:spacing w:line="440" w:lineRule="exact"/>
        <w:ind w:firstLine="480"/>
        <w:rPr>
          <w:rFonts w:hint="eastAsia" w:ascii="宋体" w:hAnsi="宋体" w:eastAsia="宋体" w:cs="宋体"/>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矩形</w:t>
      </w:r>
      <w:r>
        <w:rPr>
          <w:rFonts w:hint="eastAsia" w:ascii="宋体" w:hAnsi="宋体" w:eastAsia="宋体" w:cs="宋体"/>
          <w:color w:val="auto"/>
          <w:sz w:val="24"/>
          <w:szCs w:val="24"/>
        </w:rPr>
        <w:t>拼装组合</w:t>
      </w:r>
      <w:r>
        <w:rPr>
          <w:rFonts w:hint="eastAsia" w:ascii="宋体" w:hAnsi="宋体" w:eastAsia="宋体" w:cs="宋体"/>
          <w:color w:val="auto"/>
          <w:kern w:val="2"/>
          <w:sz w:val="24"/>
          <w:szCs w:val="24"/>
          <w:lang w:val="en-US" w:eastAsia="zh-CN"/>
        </w:rPr>
        <w:t>SUS</w:t>
      </w:r>
      <w:r>
        <w:rPr>
          <w:rFonts w:hint="eastAsia" w:ascii="宋体" w:hAnsi="宋体" w:eastAsia="宋体" w:cs="宋体"/>
          <w:color w:val="auto"/>
          <w:kern w:val="2"/>
          <w:sz w:val="24"/>
          <w:szCs w:val="24"/>
        </w:rPr>
        <w:t>304-2B</w:t>
      </w:r>
      <w:r>
        <w:rPr>
          <w:rFonts w:hint="eastAsia" w:ascii="宋体" w:hAnsi="宋体" w:eastAsia="宋体" w:cs="宋体"/>
          <w:color w:val="auto"/>
          <w:sz w:val="24"/>
          <w:szCs w:val="24"/>
        </w:rPr>
        <w:t>不锈钢保温水箱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内层底板≥1.8mm；内层侧板1≥1.5mm,内层侧板2≥1.2mm,内层顶板≥1.0mm,外层为304不锈钢≥</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mm；</w:t>
      </w:r>
      <w:r>
        <w:rPr>
          <w:rFonts w:hint="eastAsia" w:ascii="宋体" w:hAnsi="宋体" w:eastAsia="宋体" w:cs="宋体"/>
          <w:sz w:val="24"/>
          <w:szCs w:val="24"/>
          <w:lang w:val="en-US" w:eastAsia="zh-CN"/>
        </w:rPr>
        <w:t>7号</w:t>
      </w:r>
      <w:r>
        <w:rPr>
          <w:rFonts w:hint="eastAsia" w:ascii="宋体" w:hAnsi="宋体" w:eastAsia="宋体" w:cs="宋体"/>
          <w:sz w:val="24"/>
          <w:szCs w:val="24"/>
        </w:rPr>
        <w:t>楼宿舍1个有效容积</w:t>
      </w:r>
      <w:r>
        <w:rPr>
          <w:rFonts w:hint="eastAsia" w:ascii="宋体" w:hAnsi="宋体" w:eastAsia="宋体" w:cs="宋体"/>
          <w:sz w:val="24"/>
          <w:szCs w:val="24"/>
          <w:lang w:val="en-US" w:eastAsia="zh-CN"/>
        </w:rPr>
        <w:t>20</w:t>
      </w:r>
      <w:r>
        <w:rPr>
          <w:rFonts w:hint="eastAsia" w:ascii="宋体" w:hAnsi="宋体" w:eastAsia="宋体" w:cs="宋体"/>
          <w:sz w:val="24"/>
          <w:szCs w:val="24"/>
        </w:rPr>
        <w:t>吨保温水箱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8号</w:t>
      </w:r>
      <w:r>
        <w:rPr>
          <w:rFonts w:hint="eastAsia" w:ascii="宋体" w:hAnsi="宋体" w:eastAsia="宋体" w:cs="宋体"/>
          <w:sz w:val="24"/>
          <w:szCs w:val="24"/>
        </w:rPr>
        <w:t>楼宿舍1个有效容积</w:t>
      </w:r>
      <w:r>
        <w:rPr>
          <w:rFonts w:hint="eastAsia" w:ascii="宋体" w:hAnsi="宋体" w:eastAsia="宋体" w:cs="宋体"/>
          <w:sz w:val="24"/>
          <w:szCs w:val="24"/>
          <w:lang w:val="en-US" w:eastAsia="zh-CN"/>
        </w:rPr>
        <w:t>15</w:t>
      </w:r>
      <w:r>
        <w:rPr>
          <w:rFonts w:hint="eastAsia" w:ascii="宋体" w:hAnsi="宋体" w:eastAsia="宋体" w:cs="宋体"/>
          <w:sz w:val="24"/>
          <w:szCs w:val="24"/>
        </w:rPr>
        <w:t>吨保温水箱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9号</w:t>
      </w:r>
      <w:r>
        <w:rPr>
          <w:rFonts w:hint="eastAsia" w:ascii="宋体" w:hAnsi="宋体" w:eastAsia="宋体" w:cs="宋体"/>
          <w:sz w:val="24"/>
          <w:szCs w:val="24"/>
        </w:rPr>
        <w:t>楼宿舍1个有效容积</w:t>
      </w:r>
      <w:r>
        <w:rPr>
          <w:rFonts w:hint="eastAsia" w:ascii="宋体" w:hAnsi="宋体" w:eastAsia="宋体" w:cs="宋体"/>
          <w:sz w:val="24"/>
          <w:szCs w:val="24"/>
          <w:lang w:val="en-US" w:eastAsia="zh-CN"/>
        </w:rPr>
        <w:t>20</w:t>
      </w:r>
      <w:r>
        <w:rPr>
          <w:rFonts w:hint="eastAsia" w:ascii="宋体" w:hAnsi="宋体" w:eastAsia="宋体" w:cs="宋体"/>
          <w:sz w:val="24"/>
          <w:szCs w:val="24"/>
        </w:rPr>
        <w:t>吨保温水箱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10号</w:t>
      </w:r>
      <w:r>
        <w:rPr>
          <w:rFonts w:hint="eastAsia" w:ascii="宋体" w:hAnsi="宋体" w:eastAsia="宋体" w:cs="宋体"/>
          <w:sz w:val="24"/>
          <w:szCs w:val="24"/>
        </w:rPr>
        <w:t>楼宿舍1个有效容积</w:t>
      </w:r>
      <w:r>
        <w:rPr>
          <w:rFonts w:hint="eastAsia" w:ascii="宋体" w:hAnsi="宋体" w:eastAsia="宋体" w:cs="宋体"/>
          <w:sz w:val="24"/>
          <w:szCs w:val="24"/>
          <w:lang w:val="en-US" w:eastAsia="zh-CN"/>
        </w:rPr>
        <w:t>20</w:t>
      </w:r>
      <w:r>
        <w:rPr>
          <w:rFonts w:hint="eastAsia" w:ascii="宋体" w:hAnsi="宋体" w:eastAsia="宋体" w:cs="宋体"/>
          <w:sz w:val="24"/>
          <w:szCs w:val="24"/>
        </w:rPr>
        <w:t>吨保温水箱</w:t>
      </w:r>
      <w:r>
        <w:rPr>
          <w:rFonts w:hint="eastAsia" w:ascii="宋体" w:hAnsi="宋体" w:eastAsia="宋体" w:cs="宋体"/>
          <w:color w:val="auto"/>
          <w:sz w:val="24"/>
          <w:szCs w:val="24"/>
          <w:lang w:eastAsia="zh-CN"/>
        </w:rPr>
        <w:t>；</w:t>
      </w:r>
    </w:p>
    <w:p w14:paraId="7C77CF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2、保温材料为聚氨酯，厚度≥50mm；</w:t>
      </w:r>
    </w:p>
    <w:p w14:paraId="47F01B4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3、内外层采用机械冲压成型的304不锈钢板制作而成的</w:t>
      </w:r>
      <w:r>
        <w:rPr>
          <w:rFonts w:hint="eastAsia" w:ascii="宋体" w:hAnsi="宋体" w:eastAsia="宋体" w:cs="宋体"/>
          <w:color w:val="auto"/>
          <w:sz w:val="24"/>
          <w:szCs w:val="24"/>
          <w:lang w:val="en-US" w:eastAsia="zh-CN"/>
        </w:rPr>
        <w:t>矩</w:t>
      </w:r>
      <w:r>
        <w:rPr>
          <w:rFonts w:hint="eastAsia" w:ascii="宋体" w:hAnsi="宋体" w:eastAsia="宋体" w:cs="宋体"/>
          <w:color w:val="auto"/>
          <w:sz w:val="24"/>
          <w:szCs w:val="24"/>
        </w:rPr>
        <w:t>形拼装组合式水箱，焊缝需经防腐处理，确保长期使用无渗漏；</w:t>
      </w:r>
    </w:p>
    <w:p w14:paraId="37449D6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4、水箱应有排污管、检修梯及检修孔。</w:t>
      </w:r>
    </w:p>
    <w:p w14:paraId="29B23F5C">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空气源热泵机组循环加热水泵</w:t>
      </w:r>
    </w:p>
    <w:p w14:paraId="74B2EA8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采</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8台</w:t>
      </w:r>
      <w:r>
        <w:rPr>
          <w:rFonts w:hint="eastAsia" w:ascii="宋体" w:hAnsi="宋体" w:eastAsia="宋体" w:cs="宋体"/>
          <w:color w:val="auto"/>
          <w:kern w:val="0"/>
          <w:sz w:val="24"/>
          <w:szCs w:val="24"/>
          <w:lang w:bidi="ar"/>
        </w:rPr>
        <w:t>循环水泵</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sz w:val="24"/>
          <w:szCs w:val="24"/>
        </w:rPr>
        <w:t>具有超小噪音，体积小，寿命长等功能，连接方式为管道式连接。水泵电机必须配有过热保护器、有冷却风扇。</w:t>
      </w:r>
    </w:p>
    <w:p w14:paraId="3DE5537D">
      <w:pPr>
        <w:pStyle w:val="32"/>
        <w:keepNext w:val="0"/>
        <w:keepLines w:val="0"/>
        <w:pageBreakBefore w:val="0"/>
        <w:kinsoku/>
        <w:wordWrap/>
        <w:overflowPunct/>
        <w:topLinePunct w:val="0"/>
        <w:autoSpaceDE w:val="0"/>
        <w:autoSpaceDN/>
        <w:bidi w:val="0"/>
        <w:adjustRightInd/>
        <w:snapToGrid/>
        <w:spacing w:before="0" w:afterLines="0" w:line="440" w:lineRule="exact"/>
        <w:ind w:left="0" w:leftChars="0" w:firstLine="482"/>
        <w:textAlignment w:val="auto"/>
        <w:rPr>
          <w:rFonts w:hint="eastAsia" w:ascii="宋体" w:hAnsi="宋体" w:eastAsia="宋体" w:cs="宋体"/>
          <w:b/>
          <w:bCs/>
          <w:color w:val="auto"/>
          <w:kern w:val="3"/>
          <w:sz w:val="24"/>
          <w:szCs w:val="24"/>
        </w:rPr>
      </w:pPr>
      <w:r>
        <w:rPr>
          <w:rFonts w:hint="eastAsia" w:ascii="宋体" w:hAnsi="宋体" w:eastAsia="宋体" w:cs="宋体"/>
          <w:b/>
          <w:bCs/>
          <w:color w:val="auto"/>
          <w:sz w:val="24"/>
          <w:szCs w:val="24"/>
        </w:rPr>
        <w:t>（四）热水供水系统</w:t>
      </w:r>
    </w:p>
    <w:p w14:paraId="5F6F77F7">
      <w:pPr>
        <w:pStyle w:val="32"/>
        <w:keepNext w:val="0"/>
        <w:keepLines w:val="0"/>
        <w:pageBreakBefore w:val="0"/>
        <w:kinsoku/>
        <w:wordWrap/>
        <w:overflowPunct/>
        <w:topLinePunct w:val="0"/>
        <w:autoSpaceDE w:val="0"/>
        <w:autoSpaceDN/>
        <w:bidi w:val="0"/>
        <w:adjustRightInd/>
        <w:snapToGrid/>
        <w:spacing w:before="0" w:afterLines="0" w:line="440" w:lineRule="exact"/>
        <w:ind w:left="0" w:leftChars="0"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采</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4套独立</w:t>
      </w:r>
      <w:r>
        <w:rPr>
          <w:rFonts w:hint="eastAsia" w:ascii="宋体" w:hAnsi="宋体" w:eastAsia="宋体" w:cs="宋体"/>
          <w:color w:val="auto"/>
          <w:sz w:val="24"/>
          <w:szCs w:val="24"/>
        </w:rPr>
        <w:t>全自动变频恒压</w:t>
      </w:r>
      <w:r>
        <w:rPr>
          <w:rFonts w:hint="eastAsia" w:ascii="宋体" w:hAnsi="宋体" w:eastAsia="宋体" w:cs="宋体"/>
          <w:b w:val="0"/>
          <w:bCs w:val="0"/>
          <w:color w:val="auto"/>
          <w:sz w:val="24"/>
          <w:szCs w:val="24"/>
        </w:rPr>
        <w:t>热</w:t>
      </w:r>
      <w:r>
        <w:rPr>
          <w:rFonts w:hint="eastAsia" w:ascii="宋体" w:hAnsi="宋体" w:eastAsia="宋体" w:cs="宋体"/>
          <w:color w:val="auto"/>
          <w:sz w:val="24"/>
          <w:szCs w:val="24"/>
        </w:rPr>
        <w:t>水泵从地面保温水箱分别单独向</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bookmarkStart w:id="33" w:name="OLE_LINK1"/>
      <w:r>
        <w:rPr>
          <w:rFonts w:hint="eastAsia" w:ascii="宋体" w:hAnsi="宋体" w:eastAsia="宋体" w:cs="宋体"/>
          <w:color w:val="auto"/>
          <w:sz w:val="24"/>
          <w:szCs w:val="24"/>
        </w:rPr>
        <w:t>学生宿舍楼</w:t>
      </w:r>
      <w:bookmarkEnd w:id="33"/>
      <w:r>
        <w:rPr>
          <w:rFonts w:hint="eastAsia" w:ascii="宋体" w:hAnsi="宋体" w:eastAsia="宋体" w:cs="宋体"/>
          <w:color w:val="auto"/>
          <w:sz w:val="24"/>
          <w:szCs w:val="24"/>
        </w:rPr>
        <w:t>变频供水</w:t>
      </w:r>
      <w:r>
        <w:rPr>
          <w:rFonts w:hint="eastAsia" w:ascii="宋体" w:hAnsi="宋体" w:eastAsia="宋体" w:cs="宋体"/>
          <w:b w:val="0"/>
          <w:bCs w:val="0"/>
          <w:color w:val="auto"/>
          <w:sz w:val="24"/>
          <w:szCs w:val="24"/>
        </w:rPr>
        <w:t>系统</w:t>
      </w:r>
      <w:r>
        <w:rPr>
          <w:rFonts w:hint="eastAsia" w:ascii="宋体" w:hAnsi="宋体" w:eastAsia="宋体" w:cs="宋体"/>
          <w:color w:val="auto"/>
          <w:sz w:val="24"/>
          <w:szCs w:val="24"/>
        </w:rPr>
        <w:t>（水泵</w:t>
      </w:r>
      <w:r>
        <w:rPr>
          <w:rFonts w:hint="eastAsia" w:ascii="宋体" w:hAnsi="宋体" w:eastAsia="宋体" w:cs="宋体"/>
          <w:color w:val="auto"/>
          <w:sz w:val="24"/>
          <w:szCs w:val="24"/>
          <w:lang w:val="en-US" w:eastAsia="zh-CN"/>
        </w:rPr>
        <w:t>必须</w:t>
      </w:r>
      <w:r>
        <w:rPr>
          <w:rFonts w:hint="eastAsia" w:ascii="宋体" w:hAnsi="宋体" w:eastAsia="宋体" w:cs="宋体"/>
          <w:color w:val="auto"/>
          <w:sz w:val="24"/>
          <w:szCs w:val="24"/>
        </w:rPr>
        <w:t>一用一备）</w:t>
      </w:r>
      <w:r>
        <w:rPr>
          <w:rFonts w:hint="eastAsia" w:ascii="宋体" w:hAnsi="宋体" w:eastAsia="宋体" w:cs="宋体"/>
          <w:color w:val="auto"/>
          <w:sz w:val="24"/>
          <w:szCs w:val="24"/>
          <w:lang w:val="en-US" w:eastAsia="zh-CN"/>
        </w:rPr>
        <w:t>,需满足学生用水高峰时段的热水使用要求，采用</w:t>
      </w:r>
      <w:r>
        <w:rPr>
          <w:rFonts w:hint="eastAsia" w:ascii="宋体" w:hAnsi="宋体" w:eastAsia="宋体" w:cs="宋体"/>
          <w:sz w:val="24"/>
          <w:szCs w:val="24"/>
        </w:rPr>
        <w:t>不锈钢外壳室外防水型控制柜</w:t>
      </w:r>
      <w:r>
        <w:rPr>
          <w:rFonts w:hint="eastAsia" w:ascii="宋体" w:hAnsi="宋体" w:eastAsia="宋体" w:cs="宋体"/>
          <w:sz w:val="24"/>
          <w:szCs w:val="24"/>
          <w:lang w:eastAsia="zh-CN"/>
        </w:rPr>
        <w:t>。</w:t>
      </w:r>
    </w:p>
    <w:p w14:paraId="1C79F14B">
      <w:pPr>
        <w:pStyle w:val="32"/>
        <w:keepNext w:val="0"/>
        <w:keepLines w:val="0"/>
        <w:pageBreakBefore w:val="0"/>
        <w:numPr>
          <w:ilvl w:val="0"/>
          <w:numId w:val="1"/>
        </w:numPr>
        <w:kinsoku/>
        <w:wordWrap/>
        <w:overflowPunct/>
        <w:topLinePunct w:val="0"/>
        <w:autoSpaceDE w:val="0"/>
        <w:autoSpaceDN/>
        <w:bidi w:val="0"/>
        <w:adjustRightInd/>
        <w:snapToGrid/>
        <w:spacing w:before="0" w:afterLines="0" w:line="440" w:lineRule="exact"/>
        <w:ind w:left="0" w:leftChars="0" w:firstLine="482"/>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不锈钢管</w:t>
      </w:r>
      <w:r>
        <w:rPr>
          <w:rFonts w:hint="eastAsia" w:ascii="宋体" w:hAnsi="宋体" w:eastAsia="宋体" w:cs="宋体"/>
          <w:b/>
          <w:bCs w:val="0"/>
          <w:color w:val="auto"/>
          <w:sz w:val="24"/>
          <w:szCs w:val="24"/>
        </w:rPr>
        <w:t>水管</w:t>
      </w:r>
    </w:p>
    <w:p w14:paraId="7B066D80">
      <w:pPr>
        <w:pStyle w:val="35"/>
        <w:keepNext w:val="0"/>
        <w:keepLines w:val="0"/>
        <w:pageBreakBefore w:val="0"/>
        <w:numPr>
          <w:ilvl w:val="0"/>
          <w:numId w:val="0"/>
        </w:numPr>
        <w:kinsoku/>
        <w:wordWrap/>
        <w:overflowPunct/>
        <w:topLinePunct w:val="0"/>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b w:val="0"/>
          <w:bCs/>
          <w:color w:val="auto"/>
          <w:sz w:val="24"/>
          <w:szCs w:val="24"/>
        </w:rPr>
        <w:t>空气源热泵机组与保温水箱连接的循环管采用</w:t>
      </w:r>
      <w:r>
        <w:rPr>
          <w:rFonts w:hint="eastAsia" w:ascii="宋体" w:hAnsi="宋体" w:eastAsia="宋体" w:cs="宋体"/>
          <w:b w:val="0"/>
          <w:bCs/>
          <w:color w:val="auto"/>
          <w:sz w:val="24"/>
          <w:szCs w:val="24"/>
          <w:lang w:val="en-US" w:eastAsia="zh-CN"/>
        </w:rPr>
        <w:t>304不锈钢管连接，不锈钢管</w:t>
      </w:r>
      <w:r>
        <w:rPr>
          <w:rFonts w:hint="eastAsia" w:ascii="宋体" w:hAnsi="宋体" w:eastAsia="宋体" w:cs="宋体"/>
          <w:color w:val="auto"/>
          <w:kern w:val="0"/>
          <w:sz w:val="24"/>
          <w:szCs w:val="24"/>
          <w:lang w:bidi="ar"/>
        </w:rPr>
        <w:t>外包</w:t>
      </w:r>
      <w:r>
        <w:rPr>
          <w:rFonts w:hint="eastAsia" w:ascii="宋体" w:hAnsi="宋体" w:eastAsia="宋体" w:cs="宋体"/>
          <w:color w:val="auto"/>
          <w:kern w:val="0"/>
          <w:sz w:val="24"/>
          <w:szCs w:val="24"/>
          <w:lang w:val="en-US" w:eastAsia="zh-CN" w:bidi="ar"/>
        </w:rPr>
        <w:t>30mm</w:t>
      </w:r>
      <w:r>
        <w:rPr>
          <w:rFonts w:hint="eastAsia" w:ascii="宋体" w:hAnsi="宋体" w:eastAsia="宋体" w:cs="宋体"/>
          <w:color w:val="auto"/>
          <w:kern w:val="0"/>
          <w:sz w:val="24"/>
          <w:szCs w:val="24"/>
          <w:lang w:bidi="ar"/>
        </w:rPr>
        <w:t>橡塑保温并再包防水铝皮</w:t>
      </w:r>
      <w:r>
        <w:rPr>
          <w:rFonts w:hint="eastAsia" w:ascii="宋体" w:hAnsi="宋体" w:eastAsia="宋体" w:cs="宋体"/>
          <w:color w:val="auto"/>
          <w:kern w:val="0"/>
          <w:sz w:val="24"/>
          <w:szCs w:val="24"/>
          <w:lang w:eastAsia="zh-CN" w:bidi="ar"/>
        </w:rPr>
        <w:t>（室外所有设备、管道材料、阀门、配件连接）</w:t>
      </w:r>
      <w:r>
        <w:rPr>
          <w:rFonts w:hint="eastAsia" w:ascii="宋体" w:hAnsi="宋体" w:eastAsia="宋体" w:cs="宋体"/>
          <w:b w:val="0"/>
          <w:bCs/>
          <w:color w:val="auto"/>
          <w:sz w:val="24"/>
          <w:szCs w:val="24"/>
          <w:lang w:val="en-US" w:eastAsia="zh-CN"/>
        </w:rPr>
        <w:t>；</w:t>
      </w:r>
    </w:p>
    <w:p w14:paraId="62C9E73E">
      <w:pPr>
        <w:pStyle w:val="35"/>
        <w:keepNext w:val="0"/>
        <w:keepLines w:val="0"/>
        <w:pageBreakBefore w:val="0"/>
        <w:kinsoku/>
        <w:wordWrap/>
        <w:overflowPunct/>
        <w:topLinePunct w:val="0"/>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szCs w:val="24"/>
          <w:lang w:eastAsia="zh-CN" w:bidi="ar"/>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highlight w:val="none"/>
          <w:lang w:eastAsia="zh-CN"/>
        </w:rPr>
        <w:t>热水供水主</w:t>
      </w:r>
      <w:bookmarkStart w:id="34" w:name="OLE_LINK8"/>
      <w:r>
        <w:rPr>
          <w:rFonts w:hint="eastAsia" w:ascii="宋体" w:hAnsi="宋体" w:eastAsia="宋体" w:cs="宋体"/>
          <w:b w:val="0"/>
          <w:bCs/>
          <w:color w:val="auto"/>
          <w:sz w:val="24"/>
          <w:szCs w:val="24"/>
          <w:highlight w:val="none"/>
        </w:rPr>
        <w:t>管</w:t>
      </w:r>
      <w:bookmarkEnd w:id="34"/>
      <w:r>
        <w:rPr>
          <w:rFonts w:hint="eastAsia" w:ascii="宋体" w:hAnsi="宋体" w:eastAsia="宋体" w:cs="宋体"/>
          <w:b w:val="0"/>
          <w:bCs/>
          <w:color w:val="auto"/>
          <w:sz w:val="24"/>
          <w:szCs w:val="24"/>
          <w:highlight w:val="none"/>
          <w:lang w:eastAsia="zh-CN"/>
        </w:rPr>
        <w:t>和热水回水主</w:t>
      </w:r>
      <w:r>
        <w:rPr>
          <w:rFonts w:hint="eastAsia" w:ascii="宋体" w:hAnsi="宋体" w:eastAsia="宋体" w:cs="宋体"/>
          <w:b w:val="0"/>
          <w:bCs/>
          <w:color w:val="auto"/>
          <w:sz w:val="24"/>
          <w:szCs w:val="24"/>
          <w:highlight w:val="none"/>
        </w:rPr>
        <w:t>管</w:t>
      </w:r>
      <w:r>
        <w:rPr>
          <w:rFonts w:hint="eastAsia" w:ascii="宋体" w:hAnsi="宋体" w:eastAsia="宋体" w:cs="宋体"/>
          <w:b w:val="0"/>
          <w:bCs/>
          <w:color w:val="auto"/>
          <w:sz w:val="24"/>
          <w:szCs w:val="24"/>
          <w:highlight w:val="none"/>
          <w:lang w:eastAsia="zh-CN"/>
        </w:rPr>
        <w:t>从</w:t>
      </w:r>
      <w:bookmarkStart w:id="35" w:name="OLE_LINK7"/>
      <w:r>
        <w:rPr>
          <w:rFonts w:hint="eastAsia" w:ascii="宋体" w:hAnsi="宋体" w:eastAsia="宋体" w:cs="宋体"/>
          <w:b w:val="0"/>
          <w:bCs/>
          <w:color w:val="auto"/>
          <w:sz w:val="24"/>
          <w:szCs w:val="24"/>
          <w:highlight w:val="none"/>
          <w:lang w:eastAsia="zh-CN"/>
        </w:rPr>
        <w:t>保温水箱</w:t>
      </w:r>
      <w:bookmarkEnd w:id="35"/>
      <w:r>
        <w:rPr>
          <w:rFonts w:hint="eastAsia" w:ascii="宋体" w:hAnsi="宋体" w:eastAsia="宋体" w:cs="宋体"/>
          <w:b w:val="0"/>
          <w:bCs/>
          <w:color w:val="auto"/>
          <w:sz w:val="24"/>
          <w:szCs w:val="24"/>
          <w:highlight w:val="none"/>
          <w:lang w:eastAsia="zh-CN"/>
        </w:rPr>
        <w:t>到</w:t>
      </w:r>
      <w:bookmarkStart w:id="36" w:name="OLE_LINK2"/>
      <w:r>
        <w:rPr>
          <w:rFonts w:hint="eastAsia" w:ascii="宋体" w:hAnsi="宋体" w:eastAsia="宋体" w:cs="宋体"/>
          <w:b w:val="0"/>
          <w:bCs/>
          <w:color w:val="auto"/>
          <w:sz w:val="24"/>
          <w:szCs w:val="24"/>
          <w:highlight w:val="none"/>
          <w:lang w:eastAsia="zh-CN"/>
        </w:rPr>
        <w:t>每幢学生宿舍楼</w:t>
      </w:r>
      <w:bookmarkEnd w:id="36"/>
      <w:r>
        <w:rPr>
          <w:rFonts w:hint="eastAsia" w:ascii="宋体" w:hAnsi="宋体" w:eastAsia="宋体" w:cs="宋体"/>
          <w:b w:val="0"/>
          <w:bCs/>
          <w:color w:val="auto"/>
          <w:sz w:val="24"/>
          <w:szCs w:val="24"/>
          <w:highlight w:val="none"/>
          <w:lang w:eastAsia="zh-CN"/>
        </w:rPr>
        <w:t>屋面热水主管和热水回水主</w:t>
      </w:r>
      <w:r>
        <w:rPr>
          <w:rFonts w:hint="eastAsia" w:ascii="宋体" w:hAnsi="宋体" w:eastAsia="宋体" w:cs="宋体"/>
          <w:b w:val="0"/>
          <w:bCs/>
          <w:color w:val="auto"/>
          <w:sz w:val="24"/>
          <w:szCs w:val="24"/>
          <w:highlight w:val="none"/>
        </w:rPr>
        <w:t>管</w:t>
      </w:r>
      <w:r>
        <w:rPr>
          <w:rFonts w:hint="eastAsia" w:ascii="宋体" w:hAnsi="宋体" w:eastAsia="宋体" w:cs="宋体"/>
          <w:b w:val="0"/>
          <w:bCs/>
          <w:color w:val="auto"/>
          <w:sz w:val="24"/>
          <w:szCs w:val="24"/>
          <w:highlight w:val="none"/>
          <w:lang w:eastAsia="zh-CN"/>
        </w:rPr>
        <w:t>均</w:t>
      </w:r>
      <w:r>
        <w:rPr>
          <w:rFonts w:hint="eastAsia" w:ascii="宋体" w:hAnsi="宋体" w:eastAsia="宋体" w:cs="宋体"/>
          <w:b w:val="0"/>
          <w:bCs/>
          <w:color w:val="auto"/>
          <w:sz w:val="24"/>
          <w:szCs w:val="24"/>
          <w:highlight w:val="none"/>
        </w:rPr>
        <w:t>采用</w:t>
      </w:r>
      <w:r>
        <w:rPr>
          <w:rFonts w:hint="eastAsia" w:ascii="宋体" w:hAnsi="宋体" w:eastAsia="宋体" w:cs="宋体"/>
          <w:b w:val="0"/>
          <w:bCs/>
          <w:color w:val="auto"/>
          <w:sz w:val="24"/>
          <w:szCs w:val="24"/>
          <w:highlight w:val="none"/>
          <w:lang w:val="en-US" w:eastAsia="zh-CN"/>
        </w:rPr>
        <w:t>304不锈钢</w:t>
      </w:r>
      <w:r>
        <w:rPr>
          <w:rFonts w:hint="eastAsia" w:ascii="宋体" w:hAnsi="宋体" w:eastAsia="宋体" w:cs="宋体"/>
          <w:b w:val="0"/>
          <w:bCs/>
          <w:color w:val="auto"/>
          <w:sz w:val="24"/>
          <w:szCs w:val="24"/>
          <w:highlight w:val="none"/>
          <w:lang w:eastAsia="zh-CN"/>
        </w:rPr>
        <w:t>管</w:t>
      </w:r>
      <w:r>
        <w:rPr>
          <w:rFonts w:hint="eastAsia" w:ascii="宋体" w:hAnsi="宋体" w:eastAsia="宋体" w:cs="宋体"/>
          <w:b w:val="0"/>
          <w:bCs/>
          <w:color w:val="auto"/>
          <w:sz w:val="24"/>
          <w:szCs w:val="24"/>
          <w:highlight w:val="none"/>
          <w:lang w:val="en-US" w:eastAsia="zh-CN"/>
        </w:rPr>
        <w:t>连接</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#学生宿舍楼采用</w:t>
      </w:r>
      <w:r>
        <w:rPr>
          <w:rFonts w:hint="eastAsia" w:ascii="宋体" w:hAnsi="宋体" w:eastAsia="宋体" w:cs="宋体"/>
          <w:color w:val="000000" w:themeColor="text1"/>
          <w:sz w:val="24"/>
          <w:szCs w:val="24"/>
          <w:lang w:val="en-US" w:eastAsia="zh-CN"/>
          <w14:textFill>
            <w14:solidFill>
              <w14:schemeClr w14:val="tx1"/>
            </w14:solidFill>
          </w14:textFill>
        </w:rPr>
        <w:t>DN100</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热水供水主</w:t>
      </w:r>
      <w:r>
        <w:rPr>
          <w:rFonts w:hint="eastAsia" w:ascii="宋体" w:hAnsi="宋体" w:eastAsia="宋体" w:cs="宋体"/>
          <w:b w:val="0"/>
          <w:bCs/>
          <w:color w:val="000000" w:themeColor="text1"/>
          <w:sz w:val="24"/>
          <w:szCs w:val="24"/>
          <w:highlight w:val="none"/>
          <w14:textFill>
            <w14:solidFill>
              <w14:schemeClr w14:val="tx1"/>
            </w14:solidFill>
          </w14:textFill>
        </w:rPr>
        <w:t>管</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DN50</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热水回水主</w:t>
      </w:r>
      <w:r>
        <w:rPr>
          <w:rFonts w:hint="eastAsia" w:ascii="宋体" w:hAnsi="宋体" w:eastAsia="宋体" w:cs="宋体"/>
          <w:b w:val="0"/>
          <w:bCs/>
          <w:color w:val="000000" w:themeColor="text1"/>
          <w:sz w:val="24"/>
          <w:szCs w:val="24"/>
          <w:highlight w:val="none"/>
          <w14:textFill>
            <w14:solidFill>
              <w14:schemeClr w14:val="tx1"/>
            </w14:solidFill>
          </w14:textFill>
        </w:rPr>
        <w:t>管</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#学生宿舍楼采用</w:t>
      </w:r>
      <w:r>
        <w:rPr>
          <w:rFonts w:hint="eastAsia" w:ascii="宋体" w:hAnsi="宋体" w:eastAsia="宋体" w:cs="宋体"/>
          <w:color w:val="000000" w:themeColor="text1"/>
          <w:sz w:val="24"/>
          <w:szCs w:val="24"/>
          <w:lang w:val="en-US" w:eastAsia="zh-CN"/>
          <w14:textFill>
            <w14:solidFill>
              <w14:schemeClr w14:val="tx1"/>
            </w14:solidFill>
          </w14:textFill>
        </w:rPr>
        <w:t>DN80</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热水供水主</w:t>
      </w:r>
      <w:r>
        <w:rPr>
          <w:rFonts w:hint="eastAsia" w:ascii="宋体" w:hAnsi="宋体" w:eastAsia="宋体" w:cs="宋体"/>
          <w:b w:val="0"/>
          <w:bCs/>
          <w:color w:val="000000" w:themeColor="text1"/>
          <w:sz w:val="24"/>
          <w:szCs w:val="24"/>
          <w:highlight w:val="none"/>
          <w14:textFill>
            <w14:solidFill>
              <w14:schemeClr w14:val="tx1"/>
            </w14:solidFill>
          </w14:textFill>
        </w:rPr>
        <w:t>管</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DN40</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热水回水主</w:t>
      </w:r>
      <w:r>
        <w:rPr>
          <w:rFonts w:hint="eastAsia" w:ascii="宋体" w:hAnsi="宋体" w:eastAsia="宋体" w:cs="宋体"/>
          <w:b w:val="0"/>
          <w:bCs/>
          <w:color w:val="000000" w:themeColor="text1"/>
          <w:sz w:val="24"/>
          <w:szCs w:val="24"/>
          <w:highlight w:val="none"/>
          <w14:textFill>
            <w14:solidFill>
              <w14:schemeClr w14:val="tx1"/>
            </w14:solidFill>
          </w14:textFill>
        </w:rPr>
        <w:t>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auto"/>
          <w:sz w:val="24"/>
          <w:szCs w:val="24"/>
          <w:lang w:val="en-US" w:eastAsia="zh-CN"/>
        </w:rPr>
        <w:t>不锈钢管</w:t>
      </w:r>
      <w:r>
        <w:rPr>
          <w:rFonts w:hint="eastAsia" w:ascii="宋体" w:hAnsi="宋体" w:eastAsia="宋体" w:cs="宋体"/>
          <w:color w:val="auto"/>
          <w:kern w:val="0"/>
          <w:sz w:val="24"/>
          <w:szCs w:val="24"/>
          <w:lang w:bidi="ar"/>
        </w:rPr>
        <w:t>外包</w:t>
      </w:r>
      <w:r>
        <w:rPr>
          <w:rFonts w:hint="eastAsia" w:ascii="宋体" w:hAnsi="宋体" w:eastAsia="宋体" w:cs="宋体"/>
          <w:color w:val="auto"/>
          <w:kern w:val="0"/>
          <w:sz w:val="24"/>
          <w:szCs w:val="24"/>
          <w:lang w:val="en-US" w:eastAsia="zh-CN" w:bidi="ar"/>
        </w:rPr>
        <w:t>30mm</w:t>
      </w:r>
      <w:r>
        <w:rPr>
          <w:rFonts w:hint="eastAsia" w:ascii="宋体" w:hAnsi="宋体" w:eastAsia="宋体" w:cs="宋体"/>
          <w:color w:val="auto"/>
          <w:kern w:val="0"/>
          <w:sz w:val="24"/>
          <w:szCs w:val="24"/>
          <w:lang w:bidi="ar"/>
        </w:rPr>
        <w:t>橡塑保温并再包防水铝皮</w:t>
      </w:r>
      <w:bookmarkStart w:id="37" w:name="OLE_LINK5"/>
      <w:r>
        <w:rPr>
          <w:rFonts w:hint="eastAsia" w:ascii="宋体" w:hAnsi="宋体" w:eastAsia="宋体" w:cs="宋体"/>
          <w:color w:val="auto"/>
          <w:kern w:val="0"/>
          <w:sz w:val="24"/>
          <w:szCs w:val="24"/>
          <w:lang w:eastAsia="zh-CN" w:bidi="ar"/>
        </w:rPr>
        <w:t>（室外所有管道材料、阀门、配件连接，具体施工根据现场情况确定）</w:t>
      </w:r>
      <w:bookmarkEnd w:id="37"/>
      <w:r>
        <w:rPr>
          <w:rFonts w:hint="eastAsia" w:ascii="宋体" w:hAnsi="宋体" w:eastAsia="宋体" w:cs="宋体"/>
          <w:color w:val="auto"/>
          <w:kern w:val="0"/>
          <w:sz w:val="24"/>
          <w:szCs w:val="24"/>
          <w:lang w:eastAsia="zh-CN" w:bidi="ar"/>
        </w:rPr>
        <w:t>。</w:t>
      </w:r>
    </w:p>
    <w:p w14:paraId="5975557E">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（六）全</w:t>
      </w:r>
      <w:r>
        <w:rPr>
          <w:rFonts w:hint="eastAsia" w:ascii="宋体" w:hAnsi="宋体" w:eastAsia="宋体" w:cs="宋体"/>
          <w:b/>
          <w:bCs/>
          <w:color w:val="auto"/>
          <w:sz w:val="24"/>
          <w:szCs w:val="24"/>
        </w:rPr>
        <w:t>自动集中智能</w:t>
      </w:r>
      <w:bookmarkStart w:id="38" w:name="OLE_LINK19"/>
      <w:r>
        <w:rPr>
          <w:rFonts w:hint="eastAsia" w:ascii="宋体" w:hAnsi="宋体" w:eastAsia="宋体" w:cs="宋体"/>
          <w:b/>
          <w:bCs/>
          <w:color w:val="auto"/>
          <w:sz w:val="24"/>
          <w:szCs w:val="24"/>
        </w:rPr>
        <w:t>控制柜</w:t>
      </w:r>
      <w:bookmarkEnd w:id="38"/>
    </w:p>
    <w:p w14:paraId="284CAC4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eastAsia="zh-CN"/>
        </w:rPr>
        <w:t>全</w:t>
      </w:r>
      <w:r>
        <w:rPr>
          <w:rFonts w:hint="eastAsia" w:ascii="宋体" w:hAnsi="宋体" w:eastAsia="宋体" w:cs="宋体"/>
          <w:b w:val="0"/>
          <w:bCs w:val="0"/>
          <w:color w:val="auto"/>
          <w:sz w:val="24"/>
          <w:szCs w:val="24"/>
        </w:rPr>
        <w:t>自动集中智能控制柜</w:t>
      </w:r>
      <w:r>
        <w:rPr>
          <w:rFonts w:hint="eastAsia" w:ascii="宋体" w:hAnsi="宋体" w:eastAsia="宋体" w:cs="宋体"/>
          <w:color w:val="auto"/>
          <w:sz w:val="24"/>
          <w:szCs w:val="24"/>
        </w:rPr>
        <w:t>采用知名品牌电器元件及控制系统，防护等级为IP42。具有定时开关机，温度传感器补偿，室外风机转速控制，制热运行过载保护，水流不足温差保护，水流开关保护，自动定温补水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定时供热水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定时、定温回水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采用</w:t>
      </w:r>
      <w:r>
        <w:rPr>
          <w:rFonts w:hint="eastAsia" w:ascii="宋体" w:hAnsi="宋体" w:eastAsia="宋体" w:cs="宋体"/>
          <w:sz w:val="24"/>
          <w:szCs w:val="24"/>
        </w:rPr>
        <w:t>不锈钢外壳室外防水型控制柜</w:t>
      </w:r>
      <w:r>
        <w:rPr>
          <w:rFonts w:hint="eastAsia" w:ascii="宋体" w:hAnsi="宋体" w:eastAsia="宋体" w:cs="宋体"/>
          <w:sz w:val="24"/>
          <w:szCs w:val="24"/>
          <w:lang w:eastAsia="zh-CN"/>
        </w:rPr>
        <w:t>。</w:t>
      </w:r>
    </w:p>
    <w:p w14:paraId="76048586">
      <w:pPr>
        <w:pStyle w:val="32"/>
        <w:keepNext w:val="0"/>
        <w:keepLines w:val="0"/>
        <w:pageBreakBefore w:val="0"/>
        <w:kinsoku/>
        <w:wordWrap/>
        <w:overflowPunct/>
        <w:topLinePunct w:val="0"/>
        <w:autoSpaceDE w:val="0"/>
        <w:autoSpaceDN/>
        <w:bidi w:val="0"/>
        <w:adjustRightInd/>
        <w:snapToGrid/>
        <w:spacing w:before="0" w:afterLines="0" w:line="440" w:lineRule="exact"/>
        <w:ind w:left="0" w:lef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（七）辅助电加热设备</w:t>
      </w:r>
    </w:p>
    <w:p w14:paraId="1A96A14F">
      <w:pPr>
        <w:pStyle w:val="35"/>
        <w:keepNext w:val="0"/>
        <w:keepLines w:val="0"/>
        <w:pageBreakBefore w:val="0"/>
        <w:kinsoku/>
        <w:wordWrap/>
        <w:overflowPunct/>
        <w:topLinePunct w:val="0"/>
        <w:autoSpaceDN/>
        <w:bidi w:val="0"/>
        <w:adjustRightInd/>
        <w:snapToGrid/>
        <w:spacing w:line="440" w:lineRule="exact"/>
        <w:ind w:left="0" w:leftChars="0" w:firstLine="480" w:firstLineChars="200"/>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为防止在严寒极端天气下能正常使用，每套热水系统需配</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380V-20KW</w:t>
      </w:r>
      <w:r>
        <w:rPr>
          <w:rFonts w:hint="eastAsia" w:ascii="宋体" w:hAnsi="宋体" w:eastAsia="宋体" w:cs="宋体"/>
          <w:color w:val="000000" w:themeColor="text1"/>
          <w:kern w:val="0"/>
          <w:sz w:val="24"/>
          <w:szCs w:val="24"/>
          <w:lang w:bidi="ar"/>
          <w14:textFill>
            <w14:solidFill>
              <w14:schemeClr w14:val="tx1"/>
            </w14:solidFill>
          </w14:textFill>
        </w:rPr>
        <w:t>管道型</w:t>
      </w:r>
      <w:r>
        <w:rPr>
          <w:rFonts w:hint="eastAsia" w:ascii="宋体" w:hAnsi="宋体" w:eastAsia="宋体" w:cs="宋体"/>
          <w:b w:val="0"/>
          <w:bCs w:val="0"/>
          <w:color w:val="000000" w:themeColor="text1"/>
          <w:kern w:val="0"/>
          <w:sz w:val="24"/>
          <w:szCs w:val="24"/>
          <w14:textFill>
            <w14:solidFill>
              <w14:schemeClr w14:val="tx1"/>
            </w14:solidFill>
          </w14:textFill>
        </w:rPr>
        <w:t>辅助电加热设备一套</w:t>
      </w:r>
      <w:r>
        <w:rPr>
          <w:rFonts w:hint="eastAsia" w:ascii="宋体" w:hAnsi="宋体" w:eastAsia="宋体" w:cs="宋体"/>
          <w:b w:val="0"/>
          <w:bCs w:val="0"/>
          <w:color w:val="000000" w:themeColor="text1"/>
          <w:kern w:val="0"/>
          <w:sz w:val="24"/>
          <w:szCs w:val="24"/>
          <w:lang w:eastAsia="zh-CN"/>
          <w14:textFill>
            <w14:solidFill>
              <w14:schemeClr w14:val="tx1"/>
            </w14:solidFill>
          </w14:textFill>
        </w:rPr>
        <w:t>（应急备用）</w:t>
      </w:r>
      <w:r>
        <w:rPr>
          <w:rFonts w:hint="eastAsia" w:ascii="宋体" w:hAnsi="宋体" w:eastAsia="宋体" w:cs="宋体"/>
          <w:b w:val="0"/>
          <w:bCs w:val="0"/>
          <w:color w:val="000000" w:themeColor="text1"/>
          <w:kern w:val="0"/>
          <w:sz w:val="24"/>
          <w:szCs w:val="24"/>
          <w14:textFill>
            <w14:solidFill>
              <w14:schemeClr w14:val="tx1"/>
            </w14:solidFill>
          </w14:textFill>
        </w:rPr>
        <w:t>。</w:t>
      </w:r>
    </w:p>
    <w:p w14:paraId="4C8E8CA3">
      <w:pPr>
        <w:pStyle w:val="32"/>
        <w:keepNext w:val="0"/>
        <w:keepLines w:val="0"/>
        <w:pageBreakBefore w:val="0"/>
        <w:numPr>
          <w:ilvl w:val="0"/>
          <w:numId w:val="2"/>
        </w:numPr>
        <w:kinsoku/>
        <w:wordWrap/>
        <w:overflowPunct/>
        <w:topLinePunct w:val="0"/>
        <w:autoSpaceDE w:val="0"/>
        <w:autoSpaceDN/>
        <w:bidi w:val="0"/>
        <w:adjustRightInd/>
        <w:snapToGrid/>
        <w:spacing w:before="0" w:afterLines="0" w:line="240" w:lineRule="auto"/>
        <w:ind w:left="0" w:leftChars="0" w:firstLine="48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供电系统</w:t>
      </w:r>
    </w:p>
    <w:p w14:paraId="22534D83">
      <w:pPr>
        <w:pStyle w:val="32"/>
        <w:keepNext w:val="0"/>
        <w:keepLines w:val="0"/>
        <w:pageBreakBefore w:val="0"/>
        <w:numPr>
          <w:ilvl w:val="0"/>
          <w:numId w:val="0"/>
        </w:numPr>
        <w:kinsoku/>
        <w:wordWrap/>
        <w:overflowPunct/>
        <w:topLinePunct w:val="0"/>
        <w:autoSpaceDE w:val="0"/>
        <w:autoSpaceDN/>
        <w:bidi w:val="0"/>
        <w:adjustRightInd/>
        <w:snapToGrid/>
        <w:spacing w:before="0" w:afterLines="0" w:line="240" w:lineRule="auto"/>
        <w:ind w:left="482"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每套热水系统</w:t>
      </w:r>
      <w:r>
        <w:rPr>
          <w:rFonts w:hint="eastAsia" w:ascii="宋体" w:hAnsi="宋体" w:eastAsia="宋体" w:cs="宋体"/>
          <w:color w:val="000000" w:themeColor="text1"/>
          <w:kern w:val="0"/>
          <w:sz w:val="24"/>
          <w:szCs w:val="24"/>
          <w:lang w:val="en-US" w:eastAsia="zh-CN"/>
          <w14:textFill>
            <w14:solidFill>
              <w14:schemeClr w14:val="tx1"/>
            </w14:solidFill>
          </w14:textFill>
        </w:rPr>
        <w:t>主电源铜芯电力电缆YJV-3*70+2*35</w:t>
      </w:r>
      <w:r>
        <w:rPr>
          <w:rFonts w:hint="eastAsia" w:ascii="宋体" w:hAnsi="宋体" w:eastAsia="宋体" w:cs="宋体"/>
          <w:color w:val="000000" w:themeColor="text1"/>
          <w:kern w:val="0"/>
          <w:sz w:val="24"/>
          <w:szCs w:val="24"/>
          <w:lang w:val="en-US" w:eastAsia="zh-CN" w:bidi="ar"/>
          <w14:textFill>
            <w14:solidFill>
              <w14:schemeClr w14:val="tx1"/>
            </w14:solidFill>
          </w14:textFill>
        </w:rPr>
        <w:t>m²</w:t>
      </w:r>
      <w:r>
        <w:rPr>
          <w:rFonts w:hint="eastAsia" w:ascii="宋体" w:hAnsi="宋体" w:eastAsia="宋体" w:cs="宋体"/>
          <w:color w:val="000000" w:themeColor="text1"/>
          <w:sz w:val="24"/>
          <w:szCs w:val="24"/>
          <w14:textFill>
            <w14:solidFill>
              <w14:schemeClr w14:val="tx1"/>
            </w14:solidFill>
          </w14:textFill>
        </w:rPr>
        <w:t>从每幢宿舍楼配电房沿一楼走廊采用吊顶式桥架布线安装至原有的设备基础平台处</w:t>
      </w:r>
      <w:r>
        <w:rPr>
          <w:rFonts w:hint="eastAsia" w:ascii="宋体" w:hAnsi="宋体" w:eastAsia="宋体" w:cs="宋体"/>
          <w:color w:val="000000" w:themeColor="text1"/>
          <w:sz w:val="24"/>
          <w:szCs w:val="24"/>
          <w:lang w:eastAsia="zh-CN"/>
          <w14:textFill>
            <w14:solidFill>
              <w14:schemeClr w14:val="tx1"/>
            </w14:solidFill>
          </w14:textFill>
        </w:rPr>
        <w:t>。</w:t>
      </w:r>
    </w:p>
    <w:p w14:paraId="00F92394">
      <w:pPr>
        <w:pStyle w:val="32"/>
        <w:keepNext w:val="0"/>
        <w:keepLines w:val="0"/>
        <w:pageBreakBefore w:val="0"/>
        <w:kinsoku/>
        <w:wordWrap/>
        <w:overflowPunct/>
        <w:topLinePunct w:val="0"/>
        <w:autoSpaceDE w:val="0"/>
        <w:autoSpaceDN/>
        <w:bidi w:val="0"/>
        <w:adjustRightInd/>
        <w:snapToGrid/>
        <w:spacing w:before="0" w:afterLines="0" w:line="440" w:lineRule="exact"/>
        <w:ind w:left="0" w:leftChars="0"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（九）设备基础平台</w:t>
      </w:r>
    </w:p>
    <w:p w14:paraId="35570623">
      <w:pPr>
        <w:keepNext w:val="0"/>
        <w:keepLines w:val="0"/>
        <w:pageBreakBefore w:val="0"/>
        <w:widowControl/>
        <w:kinsoku/>
        <w:wordWrap/>
        <w:overflowPunct/>
        <w:topLinePunct w:val="0"/>
        <w:autoSpaceDE w:val="0"/>
        <w:autoSpaceDN/>
        <w:bidi w:val="0"/>
        <w:adjustRightInd/>
        <w:snapToGrid/>
        <w:spacing w:line="440" w:lineRule="exact"/>
        <w:ind w:left="0" w:leftChars="0" w:firstLine="480"/>
        <w:jc w:val="left"/>
        <w:textAlignment w:val="auto"/>
        <w:rPr>
          <w:rFonts w:hint="eastAsia" w:ascii="宋体" w:hAnsi="宋体" w:eastAsia="宋体" w:cs="宋体"/>
          <w:sz w:val="24"/>
          <w:szCs w:val="24"/>
          <w:lang w:eastAsia="zh-CN"/>
        </w:rPr>
      </w:pPr>
      <w:r>
        <w:rPr>
          <w:rFonts w:hint="eastAsia" w:ascii="宋体" w:hAnsi="宋体" w:eastAsia="宋体" w:cs="宋体"/>
          <w:b w:val="0"/>
          <w:bCs/>
          <w:color w:val="auto"/>
          <w:sz w:val="24"/>
          <w:szCs w:val="24"/>
        </w:rPr>
        <w:t>空气源</w:t>
      </w:r>
      <w:r>
        <w:rPr>
          <w:rFonts w:hint="eastAsia" w:ascii="宋体" w:hAnsi="宋体" w:eastAsia="宋体" w:cs="宋体"/>
          <w:color w:val="auto"/>
          <w:kern w:val="0"/>
          <w:sz w:val="24"/>
          <w:szCs w:val="24"/>
        </w:rPr>
        <w:t>热泵机组、水箱及其它主体设备放在原热水系统设备基础平台处</w:t>
      </w:r>
      <w:r>
        <w:rPr>
          <w:rFonts w:hint="eastAsia" w:ascii="宋体" w:hAnsi="宋体" w:eastAsia="宋体" w:cs="宋体"/>
          <w:color w:val="auto"/>
          <w:kern w:val="0"/>
          <w:sz w:val="24"/>
          <w:szCs w:val="24"/>
          <w:lang w:eastAsia="zh-CN"/>
        </w:rPr>
        <w:t>，现装的</w:t>
      </w:r>
      <w:r>
        <w:rPr>
          <w:rFonts w:hint="eastAsia" w:ascii="宋体" w:hAnsi="宋体" w:eastAsia="宋体" w:cs="宋体"/>
          <w:sz w:val="24"/>
          <w:szCs w:val="24"/>
        </w:rPr>
        <w:t>所有主体设备均设置</w:t>
      </w:r>
      <w:r>
        <w:rPr>
          <w:rFonts w:hint="eastAsia" w:ascii="宋体" w:hAnsi="宋体" w:eastAsia="宋体" w:cs="宋体"/>
          <w:color w:val="000000" w:themeColor="text1"/>
          <w:sz w:val="24"/>
          <w:szCs w:val="24"/>
          <w14:textFill>
            <w14:solidFill>
              <w14:schemeClr w14:val="tx1"/>
            </w14:solidFill>
          </w14:textFill>
        </w:rPr>
        <w:t>热镀锌</w:t>
      </w:r>
      <w:r>
        <w:rPr>
          <w:rFonts w:hint="eastAsia" w:ascii="宋体" w:hAnsi="宋体" w:eastAsia="宋体" w:cs="宋体"/>
          <w:sz w:val="24"/>
          <w:szCs w:val="24"/>
        </w:rPr>
        <w:t>槽钢底座，以防设备底部积水</w:t>
      </w:r>
      <w:r>
        <w:rPr>
          <w:rFonts w:hint="eastAsia" w:ascii="宋体" w:hAnsi="宋体" w:eastAsia="宋体" w:cs="宋体"/>
          <w:sz w:val="24"/>
          <w:szCs w:val="24"/>
          <w:lang w:eastAsia="zh-CN"/>
        </w:rPr>
        <w:t>。</w:t>
      </w:r>
    </w:p>
    <w:p w14:paraId="10AFF3C1">
      <w:pPr>
        <w:keepNext w:val="0"/>
        <w:keepLines w:val="0"/>
        <w:pageBreakBefore w:val="0"/>
        <w:widowControl w:val="0"/>
        <w:numPr>
          <w:ilvl w:val="0"/>
          <w:numId w:val="3"/>
        </w:numPr>
        <w:kinsoku/>
        <w:wordWrap/>
        <w:overflowPunct/>
        <w:topLinePunct w:val="0"/>
        <w:autoSpaceDE w:val="0"/>
        <w:autoSpaceDN/>
        <w:bidi w:val="0"/>
        <w:adjustRightInd/>
        <w:snapToGrid/>
        <w:spacing w:line="600" w:lineRule="exact"/>
        <w:ind w:left="0" w:leftChars="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采购清单</w:t>
      </w:r>
    </w:p>
    <w:p w14:paraId="523CA449">
      <w:pPr>
        <w:spacing w:line="320" w:lineRule="exact"/>
        <w:jc w:val="both"/>
        <w:textAlignment w:val="baseline"/>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7号楼</w:t>
      </w:r>
      <w:r>
        <w:rPr>
          <w:rFonts w:hint="eastAsia" w:ascii="宋体" w:hAnsi="宋体" w:eastAsia="宋体" w:cs="宋体"/>
          <w:b/>
          <w:sz w:val="21"/>
          <w:szCs w:val="21"/>
        </w:rPr>
        <w:t>学生宿舍热水系统设备材料明细清单</w:t>
      </w:r>
    </w:p>
    <w:tbl>
      <w:tblPr>
        <w:tblStyle w:val="62"/>
        <w:tblpPr w:leftFromText="180" w:rightFromText="180" w:vertAnchor="text" w:horzAnchor="page" w:tblpXSpec="center" w:tblpY="372"/>
        <w:tblOverlap w:val="never"/>
        <w:tblW w:w="8193" w:type="dxa"/>
        <w:jc w:val="center"/>
        <w:tblLayout w:type="fixed"/>
        <w:tblCellMar>
          <w:top w:w="15" w:type="dxa"/>
          <w:left w:w="15" w:type="dxa"/>
          <w:bottom w:w="15" w:type="dxa"/>
          <w:right w:w="15" w:type="dxa"/>
        </w:tblCellMar>
      </w:tblPr>
      <w:tblGrid>
        <w:gridCol w:w="725"/>
        <w:gridCol w:w="1822"/>
        <w:gridCol w:w="3664"/>
        <w:gridCol w:w="582"/>
        <w:gridCol w:w="654"/>
        <w:gridCol w:w="746"/>
      </w:tblGrid>
      <w:tr w14:paraId="4EE40F14">
        <w:tblPrEx>
          <w:tblCellMar>
            <w:top w:w="15" w:type="dxa"/>
            <w:left w:w="15" w:type="dxa"/>
            <w:bottom w:w="15" w:type="dxa"/>
            <w:right w:w="15" w:type="dxa"/>
          </w:tblCellMar>
        </w:tblPrEx>
        <w:trPr>
          <w:trHeight w:val="10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4316A8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序号</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19FC7BF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设备名称</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F5F5A3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bCs w:val="0"/>
                <w:kern w:val="0"/>
                <w:sz w:val="21"/>
                <w:szCs w:val="21"/>
                <w:lang w:bidi="ar"/>
              </w:rPr>
              <w:t>项目特征</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23810C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数量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A492C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单位</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D9E3CD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备注</w:t>
            </w:r>
          </w:p>
        </w:tc>
      </w:tr>
      <w:tr w14:paraId="16D65B64">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5B2D393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7CCE820">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空气源热泵机组</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7798FC1">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kern w:val="0"/>
                <w:sz w:val="21"/>
                <w:szCs w:val="21"/>
                <w:lang w:bidi="ar"/>
              </w:rPr>
              <w:t>空气源热泵机组：20匹机组，额定制热量≥</w:t>
            </w:r>
            <w:r>
              <w:rPr>
                <w:rFonts w:hint="eastAsia" w:ascii="宋体" w:hAnsi="宋体" w:eastAsia="宋体" w:cs="宋体"/>
                <w:kern w:val="0"/>
                <w:sz w:val="21"/>
                <w:szCs w:val="21"/>
                <w:lang w:val="en-US" w:eastAsia="zh-CN" w:bidi="ar"/>
              </w:rPr>
              <w:t>68</w:t>
            </w:r>
            <w:r>
              <w:rPr>
                <w:rFonts w:hint="eastAsia" w:ascii="宋体" w:hAnsi="宋体" w:eastAsia="宋体" w:cs="宋体"/>
                <w:kern w:val="0"/>
                <w:sz w:val="21"/>
                <w:szCs w:val="21"/>
                <w:lang w:bidi="ar"/>
              </w:rPr>
              <w:t>KW</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额定功率≤</w:t>
            </w:r>
            <w:r>
              <w:rPr>
                <w:rFonts w:hint="eastAsia" w:ascii="宋体" w:hAnsi="宋体" w:eastAsia="宋体" w:cs="宋体"/>
                <w:kern w:val="0"/>
                <w:sz w:val="21"/>
                <w:szCs w:val="21"/>
                <w:lang w:val="en-US" w:eastAsia="zh-CN" w:bidi="ar"/>
              </w:rPr>
              <w:t>22</w:t>
            </w:r>
            <w:r>
              <w:rPr>
                <w:rFonts w:hint="eastAsia" w:ascii="宋体" w:hAnsi="宋体" w:eastAsia="宋体" w:cs="宋体"/>
                <w:kern w:val="0"/>
                <w:sz w:val="21"/>
                <w:szCs w:val="21"/>
                <w:lang w:bidi="ar"/>
              </w:rPr>
              <w:t>KW</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能效比≥4.</w:t>
            </w:r>
            <w:r>
              <w:rPr>
                <w:rFonts w:hint="eastAsia" w:ascii="宋体" w:hAnsi="宋体" w:eastAsia="宋体" w:cs="宋体"/>
                <w:kern w:val="0"/>
                <w:sz w:val="21"/>
                <w:szCs w:val="21"/>
                <w:lang w:val="en-US" w:eastAsia="zh-CN" w:bidi="ar"/>
              </w:rPr>
              <w:t>0，</w:t>
            </w:r>
            <w:r>
              <w:rPr>
                <w:rFonts w:hint="eastAsia" w:ascii="宋体" w:hAnsi="宋体" w:eastAsia="宋体" w:cs="宋体"/>
                <w:kern w:val="0"/>
                <w:sz w:val="21"/>
                <w:szCs w:val="21"/>
                <w:lang w:bidi="ar"/>
              </w:rPr>
              <w:t>名义产热水量≥1600L/h</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5B2C262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CD505E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组</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F85A33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78251D18">
        <w:tblPrEx>
          <w:tblCellMar>
            <w:top w:w="15" w:type="dxa"/>
            <w:left w:w="15" w:type="dxa"/>
            <w:bottom w:w="15" w:type="dxa"/>
            <w:right w:w="15" w:type="dxa"/>
          </w:tblCellMar>
        </w:tblPrEx>
        <w:trPr>
          <w:trHeight w:val="77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0519FD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DCA2AF3">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热泵</w:t>
            </w:r>
            <w:r>
              <w:rPr>
                <w:rFonts w:hint="eastAsia" w:ascii="宋体" w:hAnsi="宋体" w:eastAsia="宋体" w:cs="宋体"/>
                <w:kern w:val="0"/>
                <w:sz w:val="21"/>
                <w:szCs w:val="21"/>
                <w:lang w:bidi="ar"/>
              </w:rPr>
              <w:t>循环水泵</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0E781ED">
            <w:pPr>
              <w:keepNext w:val="0"/>
              <w:keepLines w:val="0"/>
              <w:widowControl/>
              <w:numPr>
                <w:ilvl w:val="0"/>
                <w:numId w:val="0"/>
              </w:numPr>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rPr>
            </w:pPr>
            <w:r>
              <w:rPr>
                <w:rFonts w:hint="eastAsia" w:ascii="宋体" w:hAnsi="宋体" w:eastAsia="宋体" w:cs="宋体"/>
                <w:sz w:val="21"/>
                <w:szCs w:val="21"/>
              </w:rPr>
              <w:t>流量：</w:t>
            </w:r>
            <w:r>
              <w:rPr>
                <w:rFonts w:hint="eastAsia" w:ascii="宋体" w:hAnsi="宋体" w:eastAsia="宋体" w:cs="宋体"/>
                <w:sz w:val="21"/>
                <w:szCs w:val="21"/>
                <w:lang w:val="en-US" w:eastAsia="zh-CN"/>
              </w:rPr>
              <w:t>22</w:t>
            </w:r>
            <w:r>
              <w:rPr>
                <w:rFonts w:hint="eastAsia" w:ascii="宋体" w:hAnsi="宋体" w:eastAsia="宋体" w:cs="宋体"/>
                <w:sz w:val="21"/>
                <w:szCs w:val="21"/>
              </w:rPr>
              <w:t>m3/h,扬程：</w:t>
            </w:r>
            <w:r>
              <w:rPr>
                <w:rFonts w:hint="eastAsia" w:ascii="宋体" w:hAnsi="宋体" w:eastAsia="宋体" w:cs="宋体"/>
                <w:sz w:val="21"/>
                <w:szCs w:val="21"/>
                <w:lang w:val="en-US" w:eastAsia="zh-CN"/>
              </w:rPr>
              <w:t>10</w:t>
            </w:r>
            <w:r>
              <w:rPr>
                <w:rFonts w:hint="eastAsia" w:ascii="宋体" w:hAnsi="宋体" w:eastAsia="宋体" w:cs="宋体"/>
                <w:sz w:val="21"/>
                <w:szCs w:val="21"/>
              </w:rPr>
              <w:t>m,功率：</w:t>
            </w:r>
            <w:r>
              <w:rPr>
                <w:rFonts w:hint="eastAsia" w:ascii="宋体" w:hAnsi="宋体" w:eastAsia="宋体" w:cs="宋体"/>
                <w:sz w:val="21"/>
                <w:szCs w:val="21"/>
                <w:lang w:val="en-US" w:eastAsia="zh-CN"/>
              </w:rPr>
              <w:t>1.1</w:t>
            </w:r>
            <w:r>
              <w:rPr>
                <w:rFonts w:hint="eastAsia" w:ascii="宋体" w:hAnsi="宋体" w:eastAsia="宋体" w:cs="宋体"/>
                <w:sz w:val="21"/>
                <w:szCs w:val="21"/>
              </w:rPr>
              <w:t>KW</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520B78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7F9837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21CB091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07A876BA">
        <w:tblPrEx>
          <w:tblCellMar>
            <w:top w:w="15" w:type="dxa"/>
            <w:left w:w="15" w:type="dxa"/>
            <w:bottom w:w="15" w:type="dxa"/>
            <w:right w:w="15" w:type="dxa"/>
          </w:tblCellMar>
        </w:tblPrEx>
        <w:trPr>
          <w:trHeight w:val="98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450810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5E1BC22">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bidi="ar"/>
              </w:rPr>
              <w:t>供水增压泵</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14E4D81">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sz w:val="21"/>
                <w:szCs w:val="21"/>
              </w:rPr>
              <w:t>全自动变频增压配置2台水泵（</w:t>
            </w:r>
            <w:r>
              <w:rPr>
                <w:rFonts w:hint="eastAsia" w:ascii="宋体" w:hAnsi="宋体" w:eastAsia="宋体" w:cs="宋体"/>
                <w:color w:val="000000"/>
                <w:sz w:val="21"/>
                <w:szCs w:val="21"/>
              </w:rPr>
              <w:t>一用一备）</w:t>
            </w:r>
            <w:r>
              <w:rPr>
                <w:rFonts w:hint="eastAsia" w:ascii="宋体" w:hAnsi="宋体" w:eastAsia="宋体" w:cs="宋体"/>
                <w:sz w:val="21"/>
                <w:szCs w:val="21"/>
              </w:rPr>
              <w:t>及膨胀罐﹑电控箱,流量：</w:t>
            </w:r>
            <w:r>
              <w:rPr>
                <w:rFonts w:hint="eastAsia" w:ascii="宋体" w:hAnsi="宋体" w:eastAsia="宋体" w:cs="宋体"/>
                <w:sz w:val="21"/>
                <w:szCs w:val="21"/>
                <w:lang w:val="en-US" w:eastAsia="zh-CN"/>
              </w:rPr>
              <w:t>12</w:t>
            </w:r>
            <w:r>
              <w:rPr>
                <w:rFonts w:hint="eastAsia" w:ascii="宋体" w:hAnsi="宋体" w:eastAsia="宋体" w:cs="宋体"/>
                <w:sz w:val="21"/>
                <w:szCs w:val="21"/>
              </w:rPr>
              <w:t>m3/h；扬程：50m；功率：3kw</w:t>
            </w:r>
            <w:r>
              <w:rPr>
                <w:rFonts w:hint="eastAsia" w:ascii="宋体" w:hAnsi="宋体" w:eastAsia="宋体" w:cs="宋体"/>
                <w:sz w:val="21"/>
                <w:szCs w:val="21"/>
                <w:lang w:eastAsia="zh-CN"/>
              </w:rPr>
              <w:t>，</w:t>
            </w:r>
            <w:r>
              <w:rPr>
                <w:rFonts w:hint="eastAsia" w:ascii="宋体" w:hAnsi="宋体" w:eastAsia="宋体" w:cs="宋体"/>
                <w:sz w:val="21"/>
                <w:szCs w:val="21"/>
              </w:rPr>
              <w:t>采用不锈钢外壳室外防水型</w:t>
            </w:r>
            <w:r>
              <w:rPr>
                <w:rFonts w:hint="eastAsia" w:ascii="宋体" w:hAnsi="宋体" w:eastAsia="宋体" w:cs="宋体"/>
                <w:sz w:val="21"/>
                <w:szCs w:val="21"/>
                <w:lang w:bidi="ar"/>
              </w:rPr>
              <w:t>智能</w:t>
            </w:r>
            <w:r>
              <w:rPr>
                <w:rFonts w:hint="eastAsia" w:ascii="宋体" w:hAnsi="宋体" w:eastAsia="宋体" w:cs="宋体"/>
                <w:color w:val="000000"/>
                <w:kern w:val="0"/>
                <w:sz w:val="21"/>
                <w:szCs w:val="21"/>
              </w:rPr>
              <w:t>控制柜</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600B9C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68652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507AF7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595B7BD7">
        <w:tblPrEx>
          <w:tblCellMar>
            <w:top w:w="15" w:type="dxa"/>
            <w:left w:w="15" w:type="dxa"/>
            <w:bottom w:w="15" w:type="dxa"/>
            <w:right w:w="15" w:type="dxa"/>
          </w:tblCellMar>
        </w:tblPrEx>
        <w:trPr>
          <w:trHeight w:val="94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B8020D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14FE5989">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保温</w:t>
            </w:r>
            <w:r>
              <w:rPr>
                <w:rStyle w:val="146"/>
                <w:rFonts w:hint="eastAsia" w:ascii="宋体" w:hAnsi="宋体" w:eastAsia="宋体" w:cs="宋体"/>
                <w:color w:val="auto"/>
                <w:sz w:val="21"/>
                <w:szCs w:val="21"/>
                <w:lang w:bidi="ar"/>
              </w:rPr>
              <w:t>储热水箱</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D282AF1">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bidi="ar"/>
              </w:rPr>
              <w:t>有效容积20吨</w:t>
            </w:r>
            <w:r>
              <w:rPr>
                <w:rFonts w:hint="eastAsia" w:ascii="宋体" w:hAnsi="宋体" w:eastAsia="宋体" w:cs="宋体"/>
                <w:sz w:val="21"/>
                <w:szCs w:val="21"/>
                <w:lang w:val="en-US" w:eastAsia="zh-CN"/>
              </w:rPr>
              <w:t>拼装式</w:t>
            </w:r>
            <w:r>
              <w:rPr>
                <w:rFonts w:hint="eastAsia" w:ascii="宋体" w:hAnsi="宋体" w:eastAsia="宋体" w:cs="宋体"/>
                <w:color w:val="auto"/>
                <w:kern w:val="2"/>
                <w:sz w:val="21"/>
                <w:szCs w:val="21"/>
                <w:lang w:val="en-US" w:eastAsia="zh-CN"/>
              </w:rPr>
              <w:t>SUS</w:t>
            </w:r>
            <w:r>
              <w:rPr>
                <w:rFonts w:hint="eastAsia" w:ascii="宋体" w:hAnsi="宋体" w:eastAsia="宋体" w:cs="宋体"/>
                <w:color w:val="auto"/>
                <w:kern w:val="2"/>
                <w:sz w:val="21"/>
                <w:szCs w:val="21"/>
              </w:rPr>
              <w:t>304-2B</w:t>
            </w:r>
            <w:r>
              <w:rPr>
                <w:rFonts w:hint="eastAsia" w:ascii="宋体" w:hAnsi="宋体" w:eastAsia="宋体" w:cs="宋体"/>
                <w:sz w:val="21"/>
                <w:szCs w:val="21"/>
                <w:lang w:val="en-US" w:eastAsia="zh-CN"/>
              </w:rPr>
              <w:t>不锈钢</w:t>
            </w:r>
            <w:r>
              <w:rPr>
                <w:rFonts w:hint="eastAsia" w:ascii="宋体" w:hAnsi="宋体" w:eastAsia="宋体" w:cs="宋体"/>
                <w:sz w:val="21"/>
                <w:szCs w:val="21"/>
              </w:rPr>
              <w:t>保温储热水箱</w:t>
            </w:r>
            <w:r>
              <w:rPr>
                <w:rFonts w:hint="eastAsia" w:ascii="宋体" w:hAnsi="宋体" w:eastAsia="宋体" w:cs="宋体"/>
                <w:sz w:val="21"/>
                <w:szCs w:val="21"/>
                <w:lang w:eastAsia="zh-CN"/>
              </w:rPr>
              <w:t>，内层</w:t>
            </w:r>
            <w:r>
              <w:rPr>
                <w:rFonts w:hint="eastAsia" w:ascii="宋体" w:hAnsi="宋体" w:eastAsia="宋体" w:cs="宋体"/>
                <w:kern w:val="0"/>
                <w:sz w:val="21"/>
                <w:szCs w:val="21"/>
                <w:lang w:bidi="ar"/>
              </w:rPr>
              <w:t>顶板</w:t>
            </w:r>
            <w:r>
              <w:rPr>
                <w:rFonts w:hint="eastAsia" w:ascii="宋体" w:hAnsi="宋体" w:eastAsia="宋体" w:cs="宋体"/>
                <w:kern w:val="0"/>
                <w:sz w:val="21"/>
                <w:szCs w:val="21"/>
              </w:rPr>
              <w:t>≥</w:t>
            </w: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0</w:t>
            </w:r>
            <w:r>
              <w:rPr>
                <w:rFonts w:hint="eastAsia" w:ascii="宋体" w:hAnsi="宋体" w:eastAsia="宋体" w:cs="宋体"/>
                <w:kern w:val="0"/>
                <w:sz w:val="21"/>
                <w:szCs w:val="21"/>
                <w:lang w:bidi="ar"/>
              </w:rPr>
              <w:t>mm，</w:t>
            </w:r>
            <w:r>
              <w:rPr>
                <w:rFonts w:hint="eastAsia" w:ascii="宋体" w:hAnsi="宋体" w:eastAsia="宋体" w:cs="宋体"/>
                <w:sz w:val="21"/>
                <w:szCs w:val="21"/>
                <w:lang w:eastAsia="zh-CN"/>
              </w:rPr>
              <w:t>内层</w:t>
            </w:r>
            <w:r>
              <w:rPr>
                <w:rFonts w:hint="eastAsia" w:ascii="宋体" w:hAnsi="宋体" w:eastAsia="宋体" w:cs="宋体"/>
                <w:kern w:val="0"/>
                <w:sz w:val="21"/>
                <w:szCs w:val="21"/>
                <w:lang w:bidi="ar"/>
              </w:rPr>
              <w:t>底板</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lang w:bidi="ar"/>
              </w:rPr>
              <w:t>mm，</w:t>
            </w:r>
            <w:r>
              <w:rPr>
                <w:rFonts w:hint="eastAsia" w:ascii="宋体" w:hAnsi="宋体" w:eastAsia="宋体" w:cs="宋体"/>
                <w:sz w:val="21"/>
                <w:szCs w:val="21"/>
                <w:lang w:eastAsia="zh-CN"/>
              </w:rPr>
              <w:t>内层</w:t>
            </w:r>
            <w:r>
              <w:rPr>
                <w:rFonts w:hint="eastAsia" w:ascii="宋体" w:hAnsi="宋体" w:eastAsia="宋体" w:cs="宋体"/>
                <w:kern w:val="0"/>
                <w:sz w:val="21"/>
                <w:szCs w:val="21"/>
                <w:lang w:bidi="ar"/>
              </w:rPr>
              <w:t>侧板1</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mm,</w:t>
            </w:r>
            <w:r>
              <w:rPr>
                <w:rFonts w:hint="eastAsia" w:ascii="宋体" w:hAnsi="宋体" w:eastAsia="宋体" w:cs="宋体"/>
                <w:sz w:val="21"/>
                <w:szCs w:val="21"/>
                <w:lang w:eastAsia="zh-CN"/>
              </w:rPr>
              <w:t>内层</w:t>
            </w:r>
            <w:r>
              <w:rPr>
                <w:rFonts w:hint="eastAsia" w:ascii="宋体" w:hAnsi="宋体" w:eastAsia="宋体" w:cs="宋体"/>
                <w:kern w:val="0"/>
                <w:sz w:val="21"/>
                <w:szCs w:val="21"/>
                <w:lang w:bidi="ar"/>
              </w:rPr>
              <w:t>侧板2</w:t>
            </w:r>
            <w:r>
              <w:rPr>
                <w:rFonts w:hint="eastAsia" w:ascii="宋体" w:hAnsi="宋体" w:eastAsia="宋体" w:cs="宋体"/>
                <w:kern w:val="0"/>
                <w:sz w:val="21"/>
                <w:szCs w:val="21"/>
              </w:rPr>
              <w:t>≥</w:t>
            </w: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mm，外包保温厚度</w:t>
            </w:r>
            <w:r>
              <w:rPr>
                <w:rFonts w:hint="eastAsia" w:ascii="宋体" w:hAnsi="宋体" w:eastAsia="宋体" w:cs="宋体"/>
                <w:kern w:val="0"/>
                <w:sz w:val="21"/>
                <w:szCs w:val="21"/>
              </w:rPr>
              <w:t>≥</w:t>
            </w:r>
            <w:r>
              <w:rPr>
                <w:rFonts w:hint="eastAsia" w:ascii="宋体" w:hAnsi="宋体" w:eastAsia="宋体" w:cs="宋体"/>
                <w:kern w:val="0"/>
                <w:sz w:val="21"/>
                <w:szCs w:val="21"/>
                <w:lang w:bidi="ar"/>
              </w:rPr>
              <w:t>50mm，外层</w:t>
            </w:r>
            <w:r>
              <w:rPr>
                <w:rFonts w:hint="eastAsia" w:ascii="宋体" w:hAnsi="宋体" w:eastAsia="宋体" w:cs="宋体"/>
                <w:kern w:val="0"/>
                <w:sz w:val="21"/>
                <w:szCs w:val="21"/>
                <w:lang w:val="en-US" w:eastAsia="zh-CN" w:bidi="ar"/>
              </w:rPr>
              <w:t>304</w:t>
            </w:r>
            <w:r>
              <w:rPr>
                <w:rFonts w:hint="eastAsia" w:ascii="宋体" w:hAnsi="宋体" w:eastAsia="宋体" w:cs="宋体"/>
                <w:kern w:val="0"/>
                <w:sz w:val="21"/>
                <w:szCs w:val="21"/>
                <w:lang w:bidi="ar"/>
              </w:rPr>
              <w:t>不锈钢厚度</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bidi="ar"/>
              </w:rPr>
              <w:t>1.0</w:t>
            </w:r>
            <w:r>
              <w:rPr>
                <w:rFonts w:hint="eastAsia" w:ascii="宋体" w:hAnsi="宋体" w:eastAsia="宋体" w:cs="宋体"/>
                <w:kern w:val="0"/>
                <w:sz w:val="21"/>
                <w:szCs w:val="21"/>
                <w:lang w:bidi="ar"/>
              </w:rPr>
              <w:t>mm</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内外爬梯</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173E53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5B087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座</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00A696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706CC868">
        <w:tblPrEx>
          <w:tblCellMar>
            <w:top w:w="15" w:type="dxa"/>
            <w:left w:w="15" w:type="dxa"/>
            <w:bottom w:w="15" w:type="dxa"/>
            <w:right w:w="15" w:type="dxa"/>
          </w:tblCellMar>
        </w:tblPrEx>
        <w:trPr>
          <w:trHeight w:val="381"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0105C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34C86E4">
            <w:pPr>
              <w:keepNext w:val="0"/>
              <w:keepLines w:val="0"/>
              <w:widowControl/>
              <w:suppressLineNumbers w:val="0"/>
              <w:spacing w:before="0" w:beforeAutospacing="0" w:after="0" w:afterAutospacing="0" w:line="240" w:lineRule="auto"/>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管道型辅助电加热</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9F0D8E2">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380V</w:t>
            </w: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r>
              <w:rPr>
                <w:rFonts w:hint="eastAsia" w:ascii="宋体" w:hAnsi="宋体" w:eastAsia="宋体" w:cs="宋体"/>
                <w:color w:val="000000" w:themeColor="text1"/>
                <w:kern w:val="0"/>
                <w:sz w:val="21"/>
                <w:szCs w:val="21"/>
                <w:lang w:bidi="ar"/>
                <w14:textFill>
                  <w14:solidFill>
                    <w14:schemeClr w14:val="tx1"/>
                  </w14:solidFill>
                </w14:textFill>
              </w:rPr>
              <w:t>KW</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4EEEF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B62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89C3F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C00000"/>
                <w:sz w:val="21"/>
                <w:szCs w:val="21"/>
                <w:lang w:val="en-US" w:eastAsia="zh-CN"/>
              </w:rPr>
            </w:pPr>
          </w:p>
        </w:tc>
      </w:tr>
      <w:tr w14:paraId="4263DF75">
        <w:tblPrEx>
          <w:tblCellMar>
            <w:top w:w="15" w:type="dxa"/>
            <w:left w:w="15" w:type="dxa"/>
            <w:bottom w:w="15" w:type="dxa"/>
            <w:right w:w="15" w:type="dxa"/>
          </w:tblCellMar>
        </w:tblPrEx>
        <w:trPr>
          <w:trHeight w:val="381"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2BEF41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4F923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全自动集中智能控制柜</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22A774C">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采用不锈钢外壳室外防水型</w:t>
            </w:r>
            <w:r>
              <w:rPr>
                <w:rFonts w:hint="eastAsia" w:ascii="宋体" w:hAnsi="宋体" w:eastAsia="宋体" w:cs="宋体"/>
                <w:color w:val="000000" w:themeColor="text1"/>
                <w:sz w:val="21"/>
                <w:szCs w:val="21"/>
                <w:lang w:bidi="ar"/>
                <w14:textFill>
                  <w14:solidFill>
                    <w14:schemeClr w14:val="tx1"/>
                  </w14:solidFill>
                </w14:textFill>
              </w:rPr>
              <w:t>智能</w:t>
            </w:r>
            <w:r>
              <w:rPr>
                <w:rFonts w:hint="eastAsia" w:ascii="宋体" w:hAnsi="宋体" w:eastAsia="宋体" w:cs="宋体"/>
                <w:color w:val="000000" w:themeColor="text1"/>
                <w:kern w:val="0"/>
                <w:sz w:val="21"/>
                <w:szCs w:val="21"/>
                <w14:textFill>
                  <w14:solidFill>
                    <w14:schemeClr w14:val="tx1"/>
                  </w14:solidFill>
                </w14:textFill>
              </w:rPr>
              <w:t>控制柜</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内设380V断路器，220V断路器若干，铜芯电缆,铜芯电线及其它电气控制器</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06E675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BE23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E90E4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1"/>
                <w:szCs w:val="21"/>
                <w:lang w:val="en-US" w:eastAsia="zh-CN"/>
              </w:rPr>
            </w:pPr>
          </w:p>
        </w:tc>
      </w:tr>
      <w:tr w14:paraId="35A46114">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737153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88C82A1">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补水铜电磁阀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5B5EEAA">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F89B15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39CCA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2512855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31779D3B">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1885CE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5284F1C">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回水铜电磁阀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13F8D4D2">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50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098E67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70801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BD5A5A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C00000"/>
                <w:sz w:val="21"/>
                <w:szCs w:val="21"/>
                <w:lang w:val="en-US" w:eastAsia="zh-CN"/>
              </w:rPr>
            </w:pPr>
          </w:p>
        </w:tc>
      </w:tr>
      <w:tr w14:paraId="295DE46C">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599257D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43A59FA">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水位﹑回水控制器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8C7310B">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自动控制</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B3BB79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ED2E2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BA79D2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2A646AAD">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AB1480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0DEB85A">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kern w:val="0"/>
                <w:sz w:val="21"/>
                <w:szCs w:val="21"/>
                <w:lang w:bidi="ar"/>
              </w:rPr>
            </w:pPr>
            <w:r>
              <w:rPr>
                <w:rFonts w:hint="eastAsia" w:ascii="宋体" w:hAnsi="宋体" w:eastAsia="宋体" w:cs="宋体"/>
                <w:color w:val="000000"/>
                <w:kern w:val="0"/>
                <w:sz w:val="21"/>
                <w:szCs w:val="21"/>
              </w:rPr>
              <w:t>铜闸阀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BF3D421">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rPr>
              <w:t>DN</w:t>
            </w: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DN</w:t>
            </w:r>
            <w:r>
              <w:rPr>
                <w:rFonts w:hint="eastAsia" w:ascii="宋体" w:hAnsi="宋体" w:eastAsia="宋体" w:cs="宋体"/>
                <w:color w:val="000000"/>
                <w:kern w:val="0"/>
                <w:sz w:val="21"/>
                <w:szCs w:val="21"/>
                <w:lang w:val="en-US" w:eastAsia="zh-CN"/>
              </w:rPr>
              <w:t>100</w:t>
            </w:r>
            <w:r>
              <w:rPr>
                <w:rFonts w:hint="eastAsia" w:ascii="宋体" w:hAnsi="宋体" w:eastAsia="宋体" w:cs="宋体"/>
                <w:sz w:val="21"/>
                <w:szCs w:val="21"/>
              </w:rPr>
              <w:t>铜闸阀</w:t>
            </w:r>
            <w:r>
              <w:rPr>
                <w:rFonts w:hint="eastAsia" w:ascii="宋体" w:hAnsi="宋体" w:eastAsia="宋体" w:cs="宋体"/>
                <w:sz w:val="21"/>
                <w:szCs w:val="21"/>
                <w:lang w:eastAsia="zh-CN"/>
              </w:rPr>
              <w:t>、止回阀、</w:t>
            </w:r>
            <w:r>
              <w:rPr>
                <w:rFonts w:hint="eastAsia" w:ascii="宋体" w:hAnsi="宋体" w:eastAsia="宋体" w:cs="宋体"/>
                <w:color w:val="000000"/>
                <w:kern w:val="0"/>
                <w:sz w:val="21"/>
                <w:szCs w:val="21"/>
              </w:rPr>
              <w:t>过滤器</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eastAsia="zh-CN"/>
              </w:rPr>
              <w:t>排气阀、</w:t>
            </w:r>
            <w:r>
              <w:rPr>
                <w:rFonts w:hint="eastAsia" w:ascii="宋体" w:hAnsi="宋体" w:eastAsia="宋体" w:cs="宋体"/>
                <w:color w:val="auto"/>
                <w:sz w:val="21"/>
                <w:szCs w:val="21"/>
                <w:lang w:eastAsia="zh-CN"/>
              </w:rPr>
              <w:t>防冻排水阀</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D97D54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A5F35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0497BF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0A437CDD">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2800D20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C75AF6A">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不锈钢软接头</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19FEDEE">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DN50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B9D003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FA34C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F8ED31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193C7DAF">
        <w:tblPrEx>
          <w:tblCellMar>
            <w:top w:w="15" w:type="dxa"/>
            <w:left w:w="15" w:type="dxa"/>
            <w:bottom w:w="15" w:type="dxa"/>
            <w:right w:w="15" w:type="dxa"/>
          </w:tblCellMar>
        </w:tblPrEx>
        <w:trPr>
          <w:trHeight w:val="13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2A4341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06E38BD">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高压浮球阀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A516007">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rPr>
              <w:t>DN</w:t>
            </w:r>
            <w:r>
              <w:rPr>
                <w:rFonts w:hint="eastAsia" w:ascii="宋体" w:hAnsi="宋体" w:eastAsia="宋体" w:cs="宋体"/>
                <w:color w:val="000000"/>
                <w:kern w:val="0"/>
                <w:sz w:val="21"/>
                <w:szCs w:val="21"/>
                <w:lang w:val="en-US" w:eastAsia="zh-CN"/>
              </w:rPr>
              <w:t>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57DB68C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580E8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EB8F66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5829B8CC">
        <w:tblPrEx>
          <w:tblCellMar>
            <w:top w:w="15" w:type="dxa"/>
            <w:left w:w="15" w:type="dxa"/>
            <w:bottom w:w="15" w:type="dxa"/>
            <w:right w:w="15" w:type="dxa"/>
          </w:tblCellMar>
        </w:tblPrEx>
        <w:trPr>
          <w:trHeight w:val="13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5A6163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190998C3">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进水水表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E36B9AD">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DN40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7E0A491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0368E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35116C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p>
        </w:tc>
      </w:tr>
      <w:tr w14:paraId="7A251D23">
        <w:tblPrEx>
          <w:tblCellMar>
            <w:top w:w="15" w:type="dxa"/>
            <w:left w:w="15" w:type="dxa"/>
            <w:bottom w:w="15" w:type="dxa"/>
            <w:right w:w="15" w:type="dxa"/>
          </w:tblCellMar>
        </w:tblPrEx>
        <w:trPr>
          <w:trHeight w:val="16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4C2B88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C3BFE52">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压力仪表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988229B">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压力显示</w:t>
            </w:r>
            <w:r>
              <w:rPr>
                <w:rFonts w:hint="eastAsia" w:ascii="宋体" w:hAnsi="宋体" w:eastAsia="宋体" w:cs="宋体"/>
                <w:kern w:val="0"/>
                <w:sz w:val="21"/>
                <w:szCs w:val="21"/>
                <w:lang w:bidi="ar"/>
              </w:rPr>
              <w:t>(含阀﹑缓冲管)</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D9C0E5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16FFF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9F783A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47E0E9DA">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512D708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D40CF10">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不锈钢水管</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180F34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lang w:val="en-US" w:eastAsia="zh-CN"/>
                <w14:textFill>
                  <w14:solidFill>
                    <w14:schemeClr w14:val="tx1"/>
                  </w14:solidFill>
                </w14:textFill>
              </w:rPr>
              <w:t>热泵机组与保温水箱循环连接管、保温水箱到宿舍屋面DN100热水和DN50回水接囗连接管、管材配件,</w:t>
            </w:r>
            <w:r>
              <w:rPr>
                <w:rFonts w:hint="eastAsia" w:ascii="宋体" w:hAnsi="宋体" w:eastAsia="宋体" w:cs="宋体"/>
                <w:color w:val="000000" w:themeColor="text1"/>
                <w:kern w:val="0"/>
                <w:sz w:val="21"/>
                <w:szCs w:val="21"/>
                <w:lang w:val="en-US" w:eastAsia="zh-CN" w:bidi="ar"/>
                <w14:textFill>
                  <w14:solidFill>
                    <w14:schemeClr w14:val="tx1"/>
                  </w14:solidFill>
                </w14:textFill>
              </w:rPr>
              <w:t>30mm</w:t>
            </w:r>
            <w:r>
              <w:rPr>
                <w:rFonts w:hint="eastAsia" w:ascii="宋体" w:hAnsi="宋体" w:eastAsia="宋体" w:cs="宋体"/>
                <w:color w:val="000000" w:themeColor="text1"/>
                <w:sz w:val="21"/>
                <w:szCs w:val="21"/>
                <w:lang w:val="en-US" w:eastAsia="zh-CN"/>
                <w14:textFill>
                  <w14:solidFill>
                    <w14:schemeClr w14:val="tx1"/>
                  </w14:solidFill>
                </w14:textFill>
              </w:rPr>
              <w:t>橡塑管保温、外包铝皮,</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2A7DA4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8D65A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29A6EB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C00000"/>
                <w:sz w:val="21"/>
                <w:szCs w:val="21"/>
                <w:lang w:val="en-US" w:eastAsia="zh-CN"/>
              </w:rPr>
            </w:pPr>
          </w:p>
        </w:tc>
      </w:tr>
      <w:tr w14:paraId="486B7527">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5374879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36D76FC">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补水管</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6FE665D">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PPR50塑料管</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E79F8A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E8F9A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1B68408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43953C00">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3147C3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182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5C630A6">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主电源电缆</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5593A">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主电源铜芯电力电缆YJV-3*70+2*35</w:t>
            </w:r>
            <w:r>
              <w:rPr>
                <w:rFonts w:hint="eastAsia" w:ascii="宋体" w:hAnsi="宋体" w:eastAsia="宋体" w:cs="宋体"/>
                <w:color w:val="000000" w:themeColor="text1"/>
                <w:kern w:val="0"/>
                <w:sz w:val="21"/>
                <w:szCs w:val="21"/>
                <w:lang w:val="en-US" w:eastAsia="zh-CN" w:bidi="ar"/>
                <w14:textFill>
                  <w14:solidFill>
                    <w14:schemeClr w14:val="tx1"/>
                  </w14:solidFill>
                </w14:textFill>
              </w:rPr>
              <w:t>m²</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从每幢宿舍楼配电房沿一楼走廊采用吊顶式桥架布线安装至原有的设备基础平台处</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0933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AFB9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1BCB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2"/>
                <w:sz w:val="21"/>
                <w:szCs w:val="21"/>
                <w:lang w:val="en-US" w:eastAsia="zh-CN"/>
              </w:rPr>
            </w:pPr>
          </w:p>
        </w:tc>
      </w:tr>
      <w:tr w14:paraId="4AB146F0">
        <w:tblPrEx>
          <w:tblCellMar>
            <w:top w:w="15" w:type="dxa"/>
            <w:left w:w="15" w:type="dxa"/>
            <w:bottom w:w="15" w:type="dxa"/>
            <w:right w:w="15" w:type="dxa"/>
          </w:tblCellMar>
        </w:tblPrEx>
        <w:trPr>
          <w:trHeight w:val="233"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BCA7BF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D253911">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bidi="ar"/>
              </w:rPr>
              <w:t>设备电气配线</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E9BCB2C">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bidi="ar"/>
              </w:rPr>
              <w:t>1.5-1</w:t>
            </w:r>
            <w:r>
              <w:rPr>
                <w:rFonts w:hint="eastAsia" w:ascii="宋体" w:hAnsi="宋体" w:eastAsia="宋体" w:cs="宋体"/>
                <w:color w:val="000000"/>
                <w:sz w:val="21"/>
                <w:szCs w:val="21"/>
                <w:lang w:val="en-US" w:eastAsia="zh-CN" w:bidi="ar"/>
              </w:rPr>
              <w:t>0</w:t>
            </w:r>
            <w:r>
              <w:rPr>
                <w:rFonts w:hint="eastAsia" w:ascii="宋体" w:hAnsi="宋体" w:eastAsia="宋体" w:cs="宋体"/>
                <w:color w:val="000000"/>
                <w:sz w:val="21"/>
                <w:szCs w:val="21"/>
                <w:lang w:bidi="ar"/>
              </w:rPr>
              <w:t>mm²</w:t>
            </w:r>
            <w:r>
              <w:rPr>
                <w:rFonts w:hint="eastAsia" w:ascii="宋体" w:hAnsi="宋体" w:eastAsia="宋体" w:cs="宋体"/>
                <w:color w:val="000000"/>
                <w:sz w:val="21"/>
                <w:szCs w:val="21"/>
                <w:lang w:eastAsia="zh-CN" w:bidi="ar"/>
              </w:rPr>
              <w:t>，</w:t>
            </w:r>
            <w:r>
              <w:rPr>
                <w:rFonts w:hint="eastAsia" w:ascii="宋体" w:hAnsi="宋体" w:eastAsia="宋体" w:cs="宋体"/>
                <w:sz w:val="21"/>
                <w:szCs w:val="21"/>
              </w:rPr>
              <w:t>采用桥架布线</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679493B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D9BB5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4F62AF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27E41D8E">
        <w:tblPrEx>
          <w:tblCellMar>
            <w:top w:w="15" w:type="dxa"/>
            <w:left w:w="15" w:type="dxa"/>
            <w:bottom w:w="15" w:type="dxa"/>
            <w:right w:w="15" w:type="dxa"/>
          </w:tblCellMar>
        </w:tblPrEx>
        <w:trPr>
          <w:trHeight w:val="216"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0BFDF1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33027EA">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管道支架</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DF7DF2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热镀锌角钢</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6607B57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7CA59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0"/>
                <w:sz w:val="21"/>
                <w:szCs w:val="21"/>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D7F1BE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1412C11F">
        <w:tblPrEx>
          <w:tblCellMar>
            <w:top w:w="15" w:type="dxa"/>
            <w:left w:w="15" w:type="dxa"/>
            <w:bottom w:w="15" w:type="dxa"/>
            <w:right w:w="15" w:type="dxa"/>
          </w:tblCellMar>
        </w:tblPrEx>
        <w:trPr>
          <w:trHeight w:val="21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3DCF64D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833F97A">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辅材</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292BB5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kern w:val="0"/>
                <w:sz w:val="21"/>
                <w:szCs w:val="21"/>
                <w:lang w:bidi="ar"/>
              </w:rPr>
            </w:pP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188A3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43BAD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11CF1C7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bl>
    <w:p w14:paraId="0EE2E10C">
      <w:pPr>
        <w:spacing w:line="240" w:lineRule="auto"/>
        <w:jc w:val="both"/>
        <w:textAlignment w:val="baseline"/>
        <w:rPr>
          <w:rFonts w:hint="eastAsia" w:ascii="宋体" w:hAnsi="宋体" w:eastAsia="宋体" w:cs="宋体"/>
          <w:b/>
          <w:sz w:val="21"/>
          <w:szCs w:val="21"/>
          <w:lang w:val="en-US" w:eastAsia="zh-CN"/>
        </w:rPr>
      </w:pPr>
    </w:p>
    <w:p w14:paraId="34320691">
      <w:pPr>
        <w:spacing w:line="240" w:lineRule="auto"/>
        <w:jc w:val="both"/>
        <w:textAlignment w:val="baseline"/>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8号楼</w:t>
      </w:r>
      <w:r>
        <w:rPr>
          <w:rFonts w:hint="eastAsia" w:ascii="宋体" w:hAnsi="宋体" w:eastAsia="宋体" w:cs="宋体"/>
          <w:b/>
          <w:sz w:val="21"/>
          <w:szCs w:val="21"/>
        </w:rPr>
        <w:t>学生宿舍热水系统设备材料明细清单</w:t>
      </w:r>
    </w:p>
    <w:tbl>
      <w:tblPr>
        <w:tblStyle w:val="62"/>
        <w:tblpPr w:leftFromText="180" w:rightFromText="180" w:vertAnchor="text" w:horzAnchor="page" w:tblpXSpec="center" w:tblpY="372"/>
        <w:tblOverlap w:val="never"/>
        <w:tblW w:w="8129" w:type="dxa"/>
        <w:jc w:val="center"/>
        <w:tblLayout w:type="fixed"/>
        <w:tblCellMar>
          <w:top w:w="15" w:type="dxa"/>
          <w:left w:w="15" w:type="dxa"/>
          <w:bottom w:w="15" w:type="dxa"/>
          <w:right w:w="15" w:type="dxa"/>
        </w:tblCellMar>
      </w:tblPr>
      <w:tblGrid>
        <w:gridCol w:w="725"/>
        <w:gridCol w:w="1822"/>
        <w:gridCol w:w="3632"/>
        <w:gridCol w:w="600"/>
        <w:gridCol w:w="595"/>
        <w:gridCol w:w="755"/>
      </w:tblGrid>
      <w:tr w14:paraId="0884904D">
        <w:tblPrEx>
          <w:tblCellMar>
            <w:top w:w="15" w:type="dxa"/>
            <w:left w:w="15" w:type="dxa"/>
            <w:bottom w:w="15" w:type="dxa"/>
            <w:right w:w="15" w:type="dxa"/>
          </w:tblCellMar>
        </w:tblPrEx>
        <w:trPr>
          <w:trHeight w:val="10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2BB321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序号</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CB74D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设备名称</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5DA380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bCs w:val="0"/>
                <w:kern w:val="0"/>
                <w:sz w:val="21"/>
                <w:szCs w:val="21"/>
                <w:lang w:bidi="ar"/>
              </w:rPr>
              <w:t>项目特征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7E47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数量</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BE18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单位</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69D92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备注</w:t>
            </w:r>
          </w:p>
        </w:tc>
      </w:tr>
      <w:tr w14:paraId="13676613">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33F3C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FCB9D6B">
            <w:pPr>
              <w:keepNext w:val="0"/>
              <w:keepLines w:val="0"/>
              <w:widowControl/>
              <w:suppressLineNumbers w:val="0"/>
              <w:spacing w:before="0" w:beforeAutospacing="0" w:after="0" w:afterAutospacing="0" w:line="240" w:lineRule="auto"/>
              <w:ind w:left="0" w:right="0"/>
              <w:jc w:val="both"/>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空气源热泵机组</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36E449E3">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kern w:val="0"/>
                <w:sz w:val="21"/>
                <w:szCs w:val="21"/>
                <w:lang w:bidi="ar"/>
              </w:rPr>
              <w:t>空气源热泵机组：</w:t>
            </w: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匹机组</w:t>
            </w:r>
            <w:r>
              <w:rPr>
                <w:rFonts w:hint="eastAsia" w:ascii="宋体" w:hAnsi="宋体" w:eastAsia="宋体" w:cs="宋体"/>
                <w:kern w:val="0"/>
                <w:sz w:val="21"/>
                <w:szCs w:val="21"/>
                <w:lang w:eastAsia="zh-CN" w:bidi="ar"/>
              </w:rPr>
              <w:t>，</w:t>
            </w:r>
            <w:r>
              <w:rPr>
                <w:rFonts w:hint="eastAsia" w:ascii="宋体" w:hAnsi="宋体" w:eastAsia="宋体" w:cs="宋体"/>
                <w:kern w:val="0"/>
                <w:szCs w:val="21"/>
                <w:lang w:bidi="ar"/>
              </w:rPr>
              <w:t>额定制热量≥</w:t>
            </w:r>
            <w:r>
              <w:rPr>
                <w:rFonts w:hint="eastAsia" w:ascii="宋体" w:hAnsi="宋体" w:eastAsia="宋体" w:cs="宋体"/>
                <w:kern w:val="0"/>
                <w:szCs w:val="21"/>
                <w:lang w:val="en-US" w:eastAsia="zh-CN" w:bidi="ar"/>
              </w:rPr>
              <w:t>50</w:t>
            </w:r>
            <w:r>
              <w:rPr>
                <w:rFonts w:hint="eastAsia" w:ascii="宋体" w:hAnsi="宋体" w:eastAsia="宋体" w:cs="宋体"/>
                <w:kern w:val="0"/>
                <w:szCs w:val="21"/>
                <w:lang w:bidi="ar"/>
              </w:rPr>
              <w:t>KW</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额定功率≤</w:t>
            </w:r>
            <w:r>
              <w:rPr>
                <w:rFonts w:hint="eastAsia" w:ascii="宋体" w:hAnsi="宋体" w:eastAsia="宋体" w:cs="宋体"/>
                <w:kern w:val="0"/>
                <w:szCs w:val="21"/>
                <w:lang w:val="en-US" w:eastAsia="zh-CN" w:bidi="ar"/>
              </w:rPr>
              <w:t>15</w:t>
            </w:r>
            <w:r>
              <w:rPr>
                <w:rFonts w:hint="eastAsia" w:ascii="宋体" w:hAnsi="宋体" w:eastAsia="宋体" w:cs="宋体"/>
                <w:kern w:val="0"/>
                <w:szCs w:val="21"/>
                <w:lang w:bidi="ar"/>
              </w:rPr>
              <w:t>KW</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能效比≥4.</w:t>
            </w:r>
            <w:r>
              <w:rPr>
                <w:rFonts w:hint="eastAsia" w:ascii="宋体" w:hAnsi="宋体" w:eastAsia="宋体" w:cs="宋体"/>
                <w:kern w:val="0"/>
                <w:szCs w:val="21"/>
                <w:lang w:val="en-US" w:eastAsia="zh-CN" w:bidi="ar"/>
              </w:rPr>
              <w:t>0，</w:t>
            </w:r>
            <w:r>
              <w:rPr>
                <w:rFonts w:hint="eastAsia" w:ascii="宋体" w:hAnsi="宋体" w:eastAsia="宋体" w:cs="宋体"/>
                <w:kern w:val="0"/>
                <w:sz w:val="21"/>
                <w:szCs w:val="21"/>
                <w:lang w:bidi="ar"/>
              </w:rPr>
              <w:t>名义产热水量≥1</w:t>
            </w:r>
            <w:r>
              <w:rPr>
                <w:rFonts w:hint="eastAsia" w:ascii="宋体" w:hAnsi="宋体" w:eastAsia="宋体" w:cs="宋体"/>
                <w:kern w:val="0"/>
                <w:sz w:val="21"/>
                <w:szCs w:val="21"/>
                <w:lang w:val="en-US" w:eastAsia="zh-CN" w:bidi="ar"/>
              </w:rPr>
              <w:t>0</w:t>
            </w:r>
            <w:r>
              <w:rPr>
                <w:rFonts w:hint="eastAsia" w:ascii="宋体" w:hAnsi="宋体" w:eastAsia="宋体" w:cs="宋体"/>
                <w:kern w:val="0"/>
                <w:sz w:val="21"/>
                <w:szCs w:val="21"/>
                <w:lang w:bidi="ar"/>
              </w:rPr>
              <w:t>00L/h</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AE74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7A3683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组</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D8539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1"/>
                <w:szCs w:val="21"/>
                <w:lang w:val="en-US" w:eastAsia="zh-CN"/>
              </w:rPr>
            </w:pPr>
          </w:p>
        </w:tc>
      </w:tr>
      <w:tr w14:paraId="6D8852E9">
        <w:tblPrEx>
          <w:tblCellMar>
            <w:top w:w="15" w:type="dxa"/>
            <w:left w:w="15" w:type="dxa"/>
            <w:bottom w:w="15" w:type="dxa"/>
            <w:right w:w="15" w:type="dxa"/>
          </w:tblCellMar>
        </w:tblPrEx>
        <w:trPr>
          <w:trHeight w:val="77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4AFEE2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FE83794">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热泵</w:t>
            </w:r>
            <w:r>
              <w:rPr>
                <w:rFonts w:hint="eastAsia" w:ascii="宋体" w:hAnsi="宋体" w:eastAsia="宋体" w:cs="宋体"/>
                <w:kern w:val="0"/>
                <w:sz w:val="21"/>
                <w:szCs w:val="21"/>
                <w:lang w:bidi="ar"/>
              </w:rPr>
              <w:t>循环水泵</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40A6D2B4">
            <w:pPr>
              <w:keepNext w:val="0"/>
              <w:keepLines w:val="0"/>
              <w:widowControl/>
              <w:numPr>
                <w:ilvl w:val="0"/>
                <w:numId w:val="0"/>
              </w:numPr>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rPr>
            </w:pPr>
            <w:r>
              <w:rPr>
                <w:rFonts w:hint="eastAsia" w:ascii="宋体" w:hAnsi="宋体" w:eastAsia="宋体" w:cs="宋体"/>
                <w:sz w:val="21"/>
                <w:szCs w:val="21"/>
              </w:rPr>
              <w:t>流量：</w:t>
            </w:r>
            <w:r>
              <w:rPr>
                <w:rFonts w:hint="eastAsia" w:ascii="宋体" w:hAnsi="宋体" w:eastAsia="宋体" w:cs="宋体"/>
                <w:sz w:val="21"/>
                <w:szCs w:val="21"/>
                <w:lang w:val="en-US" w:eastAsia="zh-CN"/>
              </w:rPr>
              <w:t>22</w:t>
            </w:r>
            <w:r>
              <w:rPr>
                <w:rFonts w:hint="eastAsia" w:ascii="宋体" w:hAnsi="宋体" w:eastAsia="宋体" w:cs="宋体"/>
                <w:sz w:val="21"/>
                <w:szCs w:val="21"/>
              </w:rPr>
              <w:t>m3/h,扬程：</w:t>
            </w:r>
            <w:r>
              <w:rPr>
                <w:rFonts w:hint="eastAsia" w:ascii="宋体" w:hAnsi="宋体" w:eastAsia="宋体" w:cs="宋体"/>
                <w:sz w:val="21"/>
                <w:szCs w:val="21"/>
                <w:lang w:val="en-US" w:eastAsia="zh-CN"/>
              </w:rPr>
              <w:t>10</w:t>
            </w:r>
            <w:r>
              <w:rPr>
                <w:rFonts w:hint="eastAsia" w:ascii="宋体" w:hAnsi="宋体" w:eastAsia="宋体" w:cs="宋体"/>
                <w:sz w:val="21"/>
                <w:szCs w:val="21"/>
              </w:rPr>
              <w:t>m,功率：</w:t>
            </w:r>
            <w:r>
              <w:rPr>
                <w:rFonts w:hint="eastAsia" w:ascii="宋体" w:hAnsi="宋体" w:eastAsia="宋体" w:cs="宋体"/>
                <w:sz w:val="21"/>
                <w:szCs w:val="21"/>
                <w:lang w:val="en-US" w:eastAsia="zh-CN"/>
              </w:rPr>
              <w:t>1.1</w:t>
            </w:r>
            <w:r>
              <w:rPr>
                <w:rFonts w:hint="eastAsia" w:ascii="宋体" w:hAnsi="宋体" w:eastAsia="宋体" w:cs="宋体"/>
                <w:sz w:val="21"/>
                <w:szCs w:val="21"/>
              </w:rPr>
              <w:t>KW</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78DADC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710B1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D34ED8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53E413C9">
        <w:tblPrEx>
          <w:tblCellMar>
            <w:top w:w="15" w:type="dxa"/>
            <w:left w:w="15" w:type="dxa"/>
            <w:bottom w:w="15" w:type="dxa"/>
            <w:right w:w="15" w:type="dxa"/>
          </w:tblCellMar>
        </w:tblPrEx>
        <w:trPr>
          <w:trHeight w:val="98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208D47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412AEB3">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bidi="ar"/>
              </w:rPr>
              <w:t>供水增压泵</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09B30821">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sz w:val="21"/>
                <w:szCs w:val="21"/>
              </w:rPr>
              <w:t>全自动变频增压配置2台水泵（</w:t>
            </w:r>
            <w:r>
              <w:rPr>
                <w:rFonts w:hint="eastAsia" w:ascii="宋体" w:hAnsi="宋体" w:eastAsia="宋体" w:cs="宋体"/>
                <w:color w:val="000000"/>
                <w:sz w:val="21"/>
                <w:szCs w:val="21"/>
              </w:rPr>
              <w:t>一用一备）</w:t>
            </w:r>
            <w:r>
              <w:rPr>
                <w:rFonts w:hint="eastAsia" w:ascii="宋体" w:hAnsi="宋体" w:eastAsia="宋体" w:cs="宋体"/>
                <w:sz w:val="21"/>
                <w:szCs w:val="21"/>
              </w:rPr>
              <w:t>及膨胀罐﹑电控箱,流量：</w:t>
            </w:r>
            <w:r>
              <w:rPr>
                <w:rFonts w:hint="eastAsia" w:ascii="宋体" w:hAnsi="宋体" w:eastAsia="宋体" w:cs="宋体"/>
                <w:sz w:val="21"/>
                <w:szCs w:val="21"/>
                <w:lang w:val="en-US" w:eastAsia="zh-CN"/>
              </w:rPr>
              <w:t>12</w:t>
            </w:r>
            <w:r>
              <w:rPr>
                <w:rFonts w:hint="eastAsia" w:ascii="宋体" w:hAnsi="宋体" w:eastAsia="宋体" w:cs="宋体"/>
                <w:sz w:val="21"/>
                <w:szCs w:val="21"/>
              </w:rPr>
              <w:t>m3/h；扬程：50m；功率：3kw</w:t>
            </w:r>
            <w:r>
              <w:rPr>
                <w:rFonts w:hint="eastAsia" w:ascii="宋体" w:hAnsi="宋体" w:eastAsia="宋体" w:cs="宋体"/>
                <w:sz w:val="21"/>
                <w:szCs w:val="21"/>
                <w:lang w:eastAsia="zh-CN"/>
              </w:rPr>
              <w:t>，</w:t>
            </w:r>
            <w:r>
              <w:rPr>
                <w:rFonts w:hint="eastAsia" w:ascii="宋体" w:hAnsi="宋体" w:eastAsia="宋体" w:cs="宋体"/>
                <w:sz w:val="21"/>
                <w:szCs w:val="21"/>
              </w:rPr>
              <w:t>采用不锈钢外壳室外防水型</w:t>
            </w:r>
            <w:r>
              <w:rPr>
                <w:rFonts w:hint="eastAsia" w:ascii="宋体" w:hAnsi="宋体" w:eastAsia="宋体" w:cs="宋体"/>
                <w:sz w:val="21"/>
                <w:szCs w:val="21"/>
                <w:lang w:bidi="ar"/>
              </w:rPr>
              <w:t>智能</w:t>
            </w:r>
            <w:r>
              <w:rPr>
                <w:rFonts w:hint="eastAsia" w:ascii="宋体" w:hAnsi="宋体" w:eastAsia="宋体" w:cs="宋体"/>
                <w:color w:val="000000"/>
                <w:kern w:val="0"/>
                <w:sz w:val="21"/>
                <w:szCs w:val="21"/>
              </w:rPr>
              <w:t>控制柜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7CB85A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69435D2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BEC29D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0ED1D539">
        <w:tblPrEx>
          <w:tblCellMar>
            <w:top w:w="15" w:type="dxa"/>
            <w:left w:w="15" w:type="dxa"/>
            <w:bottom w:w="15" w:type="dxa"/>
            <w:right w:w="15" w:type="dxa"/>
          </w:tblCellMar>
        </w:tblPrEx>
        <w:trPr>
          <w:trHeight w:val="94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39E27B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590256D">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保温</w:t>
            </w:r>
            <w:r>
              <w:rPr>
                <w:rStyle w:val="146"/>
                <w:rFonts w:hint="eastAsia" w:ascii="宋体" w:hAnsi="宋体" w:eastAsia="宋体" w:cs="宋体"/>
                <w:color w:val="000000" w:themeColor="text1"/>
                <w:sz w:val="21"/>
                <w:szCs w:val="21"/>
                <w:lang w:bidi="ar"/>
                <w14:textFill>
                  <w14:solidFill>
                    <w14:schemeClr w14:val="tx1"/>
                  </w14:solidFill>
                </w14:textFill>
              </w:rPr>
              <w:t>储热水箱</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2E58FF38">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有效容积15吨</w:t>
            </w:r>
            <w:r>
              <w:rPr>
                <w:rFonts w:hint="eastAsia" w:ascii="宋体" w:hAnsi="宋体" w:eastAsia="宋体" w:cs="宋体"/>
                <w:color w:val="000000" w:themeColor="text1"/>
                <w:sz w:val="21"/>
                <w:szCs w:val="21"/>
                <w:lang w:val="en-US" w:eastAsia="zh-CN"/>
                <w14:textFill>
                  <w14:solidFill>
                    <w14:schemeClr w14:val="tx1"/>
                  </w14:solidFill>
                </w14:textFill>
              </w:rPr>
              <w:t>拼装式</w:t>
            </w:r>
            <w:r>
              <w:rPr>
                <w:rFonts w:hint="eastAsia" w:ascii="宋体" w:hAnsi="宋体" w:eastAsia="宋体" w:cs="宋体"/>
                <w:color w:val="000000" w:themeColor="text1"/>
                <w:kern w:val="2"/>
                <w:sz w:val="21"/>
                <w:szCs w:val="21"/>
                <w:lang w:val="en-US" w:eastAsia="zh-CN"/>
                <w14:textFill>
                  <w14:solidFill>
                    <w14:schemeClr w14:val="tx1"/>
                  </w14:solidFill>
                </w14:textFill>
              </w:rPr>
              <w:t>SUS</w:t>
            </w:r>
            <w:r>
              <w:rPr>
                <w:rFonts w:hint="eastAsia" w:ascii="宋体" w:hAnsi="宋体" w:eastAsia="宋体" w:cs="宋体"/>
                <w:color w:val="000000" w:themeColor="text1"/>
                <w:kern w:val="2"/>
                <w:sz w:val="21"/>
                <w:szCs w:val="21"/>
                <w14:textFill>
                  <w14:solidFill>
                    <w14:schemeClr w14:val="tx1"/>
                  </w14:solidFill>
                </w14:textFill>
              </w:rPr>
              <w:t>304-2B</w:t>
            </w:r>
            <w:r>
              <w:rPr>
                <w:rFonts w:hint="eastAsia" w:ascii="宋体" w:hAnsi="宋体" w:eastAsia="宋体" w:cs="宋体"/>
                <w:color w:val="000000" w:themeColor="text1"/>
                <w:sz w:val="21"/>
                <w:szCs w:val="21"/>
                <w:lang w:val="en-US" w:eastAsia="zh-CN"/>
                <w14:textFill>
                  <w14:solidFill>
                    <w14:schemeClr w14:val="tx1"/>
                  </w14:solidFill>
                </w14:textFill>
              </w:rPr>
              <w:t>不锈钢</w:t>
            </w:r>
            <w:r>
              <w:rPr>
                <w:rFonts w:hint="eastAsia" w:ascii="宋体" w:hAnsi="宋体" w:eastAsia="宋体" w:cs="宋体"/>
                <w:color w:val="000000" w:themeColor="text1"/>
                <w:sz w:val="21"/>
                <w:szCs w:val="21"/>
                <w14:textFill>
                  <w14:solidFill>
                    <w14:schemeClr w14:val="tx1"/>
                  </w14:solidFill>
                </w14:textFill>
              </w:rPr>
              <w:t>保温储热水箱</w:t>
            </w:r>
            <w:r>
              <w:rPr>
                <w:rFonts w:hint="eastAsia" w:ascii="宋体" w:hAnsi="宋体" w:eastAsia="宋体" w:cs="宋体"/>
                <w:color w:val="000000" w:themeColor="text1"/>
                <w:sz w:val="21"/>
                <w:szCs w:val="21"/>
                <w:lang w:eastAsia="zh-CN"/>
                <w14:textFill>
                  <w14:solidFill>
                    <w14:schemeClr w14:val="tx1"/>
                  </w14:solidFill>
                </w14:textFill>
              </w:rPr>
              <w:t>，内层</w:t>
            </w:r>
            <w:r>
              <w:rPr>
                <w:rFonts w:hint="eastAsia" w:ascii="宋体" w:hAnsi="宋体" w:eastAsia="宋体" w:cs="宋体"/>
                <w:color w:val="000000" w:themeColor="text1"/>
                <w:kern w:val="0"/>
                <w:sz w:val="21"/>
                <w:szCs w:val="21"/>
                <w:lang w:bidi="ar"/>
                <w14:textFill>
                  <w14:solidFill>
                    <w14:schemeClr w14:val="tx1"/>
                  </w14:solidFill>
                </w14:textFill>
              </w:rPr>
              <w:t>顶板</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0</w:t>
            </w:r>
            <w:r>
              <w:rPr>
                <w:rFonts w:hint="eastAsia" w:ascii="宋体" w:hAnsi="宋体" w:eastAsia="宋体" w:cs="宋体"/>
                <w:color w:val="000000" w:themeColor="text1"/>
                <w:kern w:val="0"/>
                <w:sz w:val="21"/>
                <w:szCs w:val="21"/>
                <w:lang w:bidi="ar"/>
                <w14:textFill>
                  <w14:solidFill>
                    <w14:schemeClr w14:val="tx1"/>
                  </w14:solidFill>
                </w14:textFill>
              </w:rPr>
              <w:t>mm，</w:t>
            </w:r>
            <w:r>
              <w:rPr>
                <w:rFonts w:hint="eastAsia" w:ascii="宋体" w:hAnsi="宋体" w:eastAsia="宋体" w:cs="宋体"/>
                <w:color w:val="000000" w:themeColor="text1"/>
                <w:sz w:val="21"/>
                <w:szCs w:val="21"/>
                <w:lang w:eastAsia="zh-CN"/>
                <w14:textFill>
                  <w14:solidFill>
                    <w14:schemeClr w14:val="tx1"/>
                  </w14:solidFill>
                </w14:textFill>
              </w:rPr>
              <w:t>内层</w:t>
            </w:r>
            <w:r>
              <w:rPr>
                <w:rFonts w:hint="eastAsia" w:ascii="宋体" w:hAnsi="宋体" w:eastAsia="宋体" w:cs="宋体"/>
                <w:color w:val="000000" w:themeColor="text1"/>
                <w:kern w:val="0"/>
                <w:sz w:val="21"/>
                <w:szCs w:val="21"/>
                <w:lang w:bidi="ar"/>
                <w14:textFill>
                  <w14:solidFill>
                    <w14:schemeClr w14:val="tx1"/>
                  </w14:solidFill>
                </w14:textFill>
              </w:rPr>
              <w:t>底板</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1.8</w:t>
            </w:r>
            <w:r>
              <w:rPr>
                <w:rFonts w:hint="eastAsia" w:ascii="宋体" w:hAnsi="宋体" w:eastAsia="宋体" w:cs="宋体"/>
                <w:color w:val="000000" w:themeColor="text1"/>
                <w:kern w:val="0"/>
                <w:sz w:val="21"/>
                <w:szCs w:val="21"/>
                <w:lang w:bidi="ar"/>
                <w14:textFill>
                  <w14:solidFill>
                    <w14:schemeClr w14:val="tx1"/>
                  </w14:solidFill>
                </w14:textFill>
              </w:rPr>
              <w:t>mm，</w:t>
            </w:r>
            <w:r>
              <w:rPr>
                <w:rFonts w:hint="eastAsia" w:ascii="宋体" w:hAnsi="宋体" w:eastAsia="宋体" w:cs="宋体"/>
                <w:color w:val="000000" w:themeColor="text1"/>
                <w:sz w:val="21"/>
                <w:szCs w:val="21"/>
                <w:lang w:eastAsia="zh-CN"/>
                <w14:textFill>
                  <w14:solidFill>
                    <w14:schemeClr w14:val="tx1"/>
                  </w14:solidFill>
                </w14:textFill>
              </w:rPr>
              <w:t>内层</w:t>
            </w:r>
            <w:r>
              <w:rPr>
                <w:rFonts w:hint="eastAsia" w:ascii="宋体" w:hAnsi="宋体" w:eastAsia="宋体" w:cs="宋体"/>
                <w:color w:val="000000" w:themeColor="text1"/>
                <w:kern w:val="0"/>
                <w:sz w:val="21"/>
                <w:szCs w:val="21"/>
                <w:lang w:bidi="ar"/>
                <w14:textFill>
                  <w14:solidFill>
                    <w14:schemeClr w14:val="tx1"/>
                  </w14:solidFill>
                </w14:textFill>
              </w:rPr>
              <w:t>侧板1</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r>
              <w:rPr>
                <w:rFonts w:hint="eastAsia" w:ascii="宋体" w:hAnsi="宋体" w:eastAsia="宋体" w:cs="宋体"/>
                <w:color w:val="000000" w:themeColor="text1"/>
                <w:kern w:val="0"/>
                <w:sz w:val="21"/>
                <w:szCs w:val="21"/>
                <w:lang w:bidi="ar"/>
                <w14:textFill>
                  <w14:solidFill>
                    <w14:schemeClr w14:val="tx1"/>
                  </w14:solidFill>
                </w14:textFill>
              </w:rPr>
              <w:t>mm,</w:t>
            </w:r>
            <w:r>
              <w:rPr>
                <w:rFonts w:hint="eastAsia" w:ascii="宋体" w:hAnsi="宋体" w:eastAsia="宋体" w:cs="宋体"/>
                <w:color w:val="000000" w:themeColor="text1"/>
                <w:sz w:val="21"/>
                <w:szCs w:val="21"/>
                <w:lang w:eastAsia="zh-CN"/>
                <w14:textFill>
                  <w14:solidFill>
                    <w14:schemeClr w14:val="tx1"/>
                  </w14:solidFill>
                </w14:textFill>
              </w:rPr>
              <w:t>内层</w:t>
            </w:r>
            <w:r>
              <w:rPr>
                <w:rFonts w:hint="eastAsia" w:ascii="宋体" w:hAnsi="宋体" w:eastAsia="宋体" w:cs="宋体"/>
                <w:color w:val="000000" w:themeColor="text1"/>
                <w:kern w:val="0"/>
                <w:sz w:val="21"/>
                <w:szCs w:val="21"/>
                <w:lang w:bidi="ar"/>
                <w14:textFill>
                  <w14:solidFill>
                    <w14:schemeClr w14:val="tx1"/>
                  </w14:solidFill>
                </w14:textFill>
              </w:rPr>
              <w:t>侧板2</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bidi="ar"/>
                <w14:textFill>
                  <w14:solidFill>
                    <w14:schemeClr w14:val="tx1"/>
                  </w14:solidFill>
                </w14:textFill>
              </w:rPr>
              <w:t>mm，外包保温厚度</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50mm，外层</w:t>
            </w:r>
            <w:r>
              <w:rPr>
                <w:rFonts w:hint="eastAsia" w:ascii="宋体" w:hAnsi="宋体" w:eastAsia="宋体" w:cs="宋体"/>
                <w:color w:val="000000" w:themeColor="text1"/>
                <w:kern w:val="0"/>
                <w:sz w:val="21"/>
                <w:szCs w:val="21"/>
                <w:lang w:val="en-US" w:eastAsia="zh-CN" w:bidi="ar"/>
                <w14:textFill>
                  <w14:solidFill>
                    <w14:schemeClr w14:val="tx1"/>
                  </w14:solidFill>
                </w14:textFill>
              </w:rPr>
              <w:t>304</w:t>
            </w:r>
            <w:r>
              <w:rPr>
                <w:rFonts w:hint="eastAsia" w:ascii="宋体" w:hAnsi="宋体" w:eastAsia="宋体" w:cs="宋体"/>
                <w:color w:val="000000" w:themeColor="text1"/>
                <w:kern w:val="0"/>
                <w:sz w:val="21"/>
                <w:szCs w:val="21"/>
                <w:lang w:bidi="ar"/>
                <w14:textFill>
                  <w14:solidFill>
                    <w14:schemeClr w14:val="tx1"/>
                  </w14:solidFill>
                </w14:textFill>
              </w:rPr>
              <w:t>不锈钢厚度</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lang w:bidi="ar"/>
                <w14:textFill>
                  <w14:solidFill>
                    <w14:schemeClr w14:val="tx1"/>
                  </w14:solidFill>
                </w14:textFill>
              </w:rPr>
              <w:t>mm</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内外爬梯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15556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5F6EEB6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座</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16B496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25006BF7">
        <w:tblPrEx>
          <w:tblCellMar>
            <w:top w:w="15" w:type="dxa"/>
            <w:left w:w="15" w:type="dxa"/>
            <w:bottom w:w="15" w:type="dxa"/>
            <w:right w:w="15" w:type="dxa"/>
          </w:tblCellMar>
        </w:tblPrEx>
        <w:trPr>
          <w:trHeight w:val="381"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24B64E3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C00000"/>
                <w:kern w:val="2"/>
                <w:sz w:val="21"/>
                <w:szCs w:val="21"/>
                <w:lang w:val="en-US" w:eastAsia="zh-CN"/>
              </w:rPr>
            </w:pPr>
            <w:r>
              <w:rPr>
                <w:rFonts w:hint="eastAsia" w:ascii="宋体" w:hAnsi="宋体" w:eastAsia="宋体" w:cs="宋体"/>
                <w:color w:val="C00000"/>
                <w:kern w:val="2"/>
                <w:sz w:val="21"/>
                <w:szCs w:val="21"/>
                <w:lang w:val="en-US" w:eastAsia="zh-CN"/>
              </w:rPr>
              <w:t>5</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1560D4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管道型辅助电加热</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6B2C34E2">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380V</w:t>
            </w: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r>
              <w:rPr>
                <w:rFonts w:hint="eastAsia" w:ascii="宋体" w:hAnsi="宋体" w:eastAsia="宋体" w:cs="宋体"/>
                <w:color w:val="000000" w:themeColor="text1"/>
                <w:kern w:val="0"/>
                <w:sz w:val="21"/>
                <w:szCs w:val="21"/>
                <w:lang w:bidi="ar"/>
                <w14:textFill>
                  <w14:solidFill>
                    <w14:schemeClr w14:val="tx1"/>
                  </w14:solidFill>
                </w14:textFill>
              </w:rPr>
              <w:t>KW</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C81A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0C673F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DED60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700C3B39">
        <w:tblPrEx>
          <w:tblCellMar>
            <w:top w:w="15" w:type="dxa"/>
            <w:left w:w="15" w:type="dxa"/>
            <w:bottom w:w="15" w:type="dxa"/>
            <w:right w:w="15" w:type="dxa"/>
          </w:tblCellMar>
        </w:tblPrEx>
        <w:trPr>
          <w:trHeight w:val="381"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29E335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6</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E8240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全自动集中智能控制柜</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1F247B05">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采用不锈钢外壳室外防水型</w:t>
            </w:r>
            <w:r>
              <w:rPr>
                <w:rFonts w:hint="eastAsia" w:ascii="宋体" w:hAnsi="宋体" w:eastAsia="宋体" w:cs="宋体"/>
                <w:color w:val="000000" w:themeColor="text1"/>
                <w:sz w:val="21"/>
                <w:szCs w:val="21"/>
                <w:lang w:bidi="ar"/>
                <w14:textFill>
                  <w14:solidFill>
                    <w14:schemeClr w14:val="tx1"/>
                  </w14:solidFill>
                </w14:textFill>
              </w:rPr>
              <w:t>智能</w:t>
            </w:r>
            <w:r>
              <w:rPr>
                <w:rFonts w:hint="eastAsia" w:ascii="宋体" w:hAnsi="宋体" w:eastAsia="宋体" w:cs="宋体"/>
                <w:color w:val="000000" w:themeColor="text1"/>
                <w:kern w:val="0"/>
                <w:sz w:val="21"/>
                <w:szCs w:val="21"/>
                <w14:textFill>
                  <w14:solidFill>
                    <w14:schemeClr w14:val="tx1"/>
                  </w14:solidFill>
                </w14:textFill>
              </w:rPr>
              <w:t>控制柜</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内设380V断路器，220V断路器若干，铜芯电缆,铜芯电线及其它电气控制器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D3CB0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6919FC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套</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DCB7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6E358A84">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1111DC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sz w:val="21"/>
                <w:szCs w:val="21"/>
                <w:lang w:val="en-US" w:eastAsia="zh-CN"/>
              </w:rPr>
              <w:t>7</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4F0DECB">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补水铜电磁阀</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313D5805">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75F33C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0469A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个</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A913F3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780B791F">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EE98B2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C00000"/>
                <w:kern w:val="2"/>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A247DCE">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回水铜电磁阀</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324AC711">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72115E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35A98C4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个</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61979C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11A3C07F">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1E9B88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FD85DDC">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水位﹑回水控制器</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0D780D07">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自动控制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BB1E5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7B82F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3944C8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5B8F457D">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A77789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C2BF0D0">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铜闸阀</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4853EA4E">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15-</w:t>
            </w: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铜闸阀</w:t>
            </w:r>
            <w:r>
              <w:rPr>
                <w:rFonts w:hint="eastAsia" w:ascii="宋体" w:hAnsi="宋体" w:eastAsia="宋体" w:cs="宋体"/>
                <w:color w:val="000000" w:themeColor="text1"/>
                <w:sz w:val="21"/>
                <w:szCs w:val="21"/>
                <w:lang w:eastAsia="zh-CN"/>
                <w14:textFill>
                  <w14:solidFill>
                    <w14:schemeClr w14:val="tx1"/>
                  </w14:solidFill>
                </w14:textFill>
              </w:rPr>
              <w:t>、止回阀、</w:t>
            </w:r>
            <w:r>
              <w:rPr>
                <w:rFonts w:hint="eastAsia" w:ascii="宋体" w:hAnsi="宋体" w:eastAsia="宋体" w:cs="宋体"/>
                <w:color w:val="000000" w:themeColor="text1"/>
                <w:kern w:val="0"/>
                <w:sz w:val="21"/>
                <w:szCs w:val="21"/>
                <w14:textFill>
                  <w14:solidFill>
                    <w14:schemeClr w14:val="tx1"/>
                  </w14:solidFill>
                </w14:textFill>
              </w:rPr>
              <w:t>过滤器</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排气阀、防冻排水阀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543DB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3AE1C5C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B317B3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07474A84">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32974C0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0AAE5D2">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不锈钢软接头</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036E933B">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DN40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713F9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17089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2B62319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179E79C0">
        <w:tblPrEx>
          <w:tblCellMar>
            <w:top w:w="15" w:type="dxa"/>
            <w:left w:w="15" w:type="dxa"/>
            <w:bottom w:w="15" w:type="dxa"/>
            <w:right w:w="15" w:type="dxa"/>
          </w:tblCellMar>
        </w:tblPrEx>
        <w:trPr>
          <w:trHeight w:val="13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1A2656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2ECBBB5">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高压浮球阀</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386B4939">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5889CB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10C1173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EB1937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39CE2F19">
        <w:tblPrEx>
          <w:tblCellMar>
            <w:top w:w="15" w:type="dxa"/>
            <w:left w:w="15" w:type="dxa"/>
            <w:bottom w:w="15" w:type="dxa"/>
            <w:right w:w="15" w:type="dxa"/>
          </w:tblCellMar>
        </w:tblPrEx>
        <w:trPr>
          <w:trHeight w:val="13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5D95D4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A708AE8">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进水水表</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4F42013B">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DN40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EE659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E2BE6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个</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8EA787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r>
      <w:tr w14:paraId="59BEB944">
        <w:tblPrEx>
          <w:tblCellMar>
            <w:top w:w="15" w:type="dxa"/>
            <w:left w:w="15" w:type="dxa"/>
            <w:bottom w:w="15" w:type="dxa"/>
            <w:right w:w="15" w:type="dxa"/>
          </w:tblCellMar>
        </w:tblPrEx>
        <w:trPr>
          <w:trHeight w:val="16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F3E228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52510B2">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压力仪表</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58BC4149">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压力显示</w:t>
            </w:r>
            <w:r>
              <w:rPr>
                <w:rFonts w:hint="eastAsia" w:ascii="宋体" w:hAnsi="宋体" w:eastAsia="宋体" w:cs="宋体"/>
                <w:color w:val="000000" w:themeColor="text1"/>
                <w:kern w:val="0"/>
                <w:sz w:val="21"/>
                <w:szCs w:val="21"/>
                <w:lang w:bidi="ar"/>
                <w14:textFill>
                  <w14:solidFill>
                    <w14:schemeClr w14:val="tx1"/>
                  </w14:solidFill>
                </w14:textFill>
              </w:rPr>
              <w:t>(含阀﹑缓冲管)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3CEC0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28D0A16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3D612B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77F61CA6">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F735C6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8FEF390">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不锈钢水管</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1095F9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lang w:val="en-US" w:eastAsia="zh-CN"/>
                <w14:textFill>
                  <w14:solidFill>
                    <w14:schemeClr w14:val="tx1"/>
                  </w14:solidFill>
                </w14:textFill>
              </w:rPr>
              <w:t>热泵机组与保温水箱循环连接管、保温水箱到宿舍屋面DN80热水和DN40回水接囗连接管、管材配件,</w:t>
            </w:r>
            <w:r>
              <w:rPr>
                <w:rFonts w:hint="eastAsia" w:ascii="宋体" w:hAnsi="宋体" w:eastAsia="宋体" w:cs="宋体"/>
                <w:color w:val="000000" w:themeColor="text1"/>
                <w:kern w:val="0"/>
                <w:sz w:val="21"/>
                <w:szCs w:val="21"/>
                <w:lang w:val="en-US" w:eastAsia="zh-CN" w:bidi="ar"/>
                <w14:textFill>
                  <w14:solidFill>
                    <w14:schemeClr w14:val="tx1"/>
                  </w14:solidFill>
                </w14:textFill>
              </w:rPr>
              <w:t>30mm</w:t>
            </w:r>
            <w:r>
              <w:rPr>
                <w:rFonts w:hint="eastAsia" w:ascii="宋体" w:hAnsi="宋体" w:eastAsia="宋体" w:cs="宋体"/>
                <w:color w:val="000000" w:themeColor="text1"/>
                <w:sz w:val="21"/>
                <w:szCs w:val="21"/>
                <w:lang w:val="en-US" w:eastAsia="zh-CN"/>
                <w14:textFill>
                  <w14:solidFill>
                    <w14:schemeClr w14:val="tx1"/>
                  </w14:solidFill>
                </w14:textFill>
              </w:rPr>
              <w:t>橡塑管保温、外包铝皮,</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ED9558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1B0D70D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130FB5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6C1F12E3">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32C8AEC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77782A5">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补水管</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578C0FC4">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PPR50塑料管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59A41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283EC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4BC8E4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0BC57D45">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E55866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C994A77">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主电源电缆</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323C6248">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主电源铜芯电力电缆YJV-3*70+2*35</w:t>
            </w:r>
            <w:r>
              <w:rPr>
                <w:rFonts w:hint="eastAsia" w:ascii="宋体" w:hAnsi="宋体" w:eastAsia="宋体" w:cs="宋体"/>
                <w:color w:val="000000" w:themeColor="text1"/>
                <w:kern w:val="0"/>
                <w:sz w:val="21"/>
                <w:szCs w:val="21"/>
                <w:lang w:val="en-US" w:eastAsia="zh-CN" w:bidi="ar"/>
                <w14:textFill>
                  <w14:solidFill>
                    <w14:schemeClr w14:val="tx1"/>
                  </w14:solidFill>
                </w14:textFill>
              </w:rPr>
              <w:t>m²</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从每幢宿舍楼配电房沿一楼走廊采用吊顶式桥架布线安装至原有的设备基础平台处</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0950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6451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6F38CB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4AF511BC">
        <w:tblPrEx>
          <w:tblCellMar>
            <w:top w:w="15" w:type="dxa"/>
            <w:left w:w="15" w:type="dxa"/>
            <w:bottom w:w="15" w:type="dxa"/>
            <w:right w:w="15" w:type="dxa"/>
          </w:tblCellMar>
        </w:tblPrEx>
        <w:trPr>
          <w:trHeight w:val="233"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C4987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9E24801">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设备电气配线</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4532B85C">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w:t>
            </w:r>
            <w:r>
              <w:rPr>
                <w:rFonts w:hint="eastAsia" w:ascii="宋体" w:hAnsi="宋体" w:eastAsia="宋体" w:cs="宋体"/>
                <w:color w:val="000000" w:themeColor="text1"/>
                <w:sz w:val="21"/>
                <w:szCs w:val="21"/>
                <w:lang w:bidi="ar"/>
                <w14:textFill>
                  <w14:solidFill>
                    <w14:schemeClr w14:val="tx1"/>
                  </w14:solidFill>
                </w14:textFill>
              </w:rPr>
              <w:t>1.5-1</w:t>
            </w:r>
            <w:r>
              <w:rPr>
                <w:rFonts w:hint="eastAsia" w:ascii="宋体" w:hAnsi="宋体" w:eastAsia="宋体" w:cs="宋体"/>
                <w:color w:val="000000" w:themeColor="text1"/>
                <w:sz w:val="21"/>
                <w:szCs w:val="21"/>
                <w:lang w:val="en-US" w:eastAsia="zh-CN" w:bidi="ar"/>
                <w14:textFill>
                  <w14:solidFill>
                    <w14:schemeClr w14:val="tx1"/>
                  </w14:solidFill>
                </w14:textFill>
              </w:rPr>
              <w:t>0</w:t>
            </w:r>
            <w:r>
              <w:rPr>
                <w:rFonts w:hint="eastAsia" w:ascii="宋体" w:hAnsi="宋体" w:eastAsia="宋体" w:cs="宋体"/>
                <w:color w:val="000000" w:themeColor="text1"/>
                <w:sz w:val="21"/>
                <w:szCs w:val="21"/>
                <w:lang w:bidi="ar"/>
                <w14:textFill>
                  <w14:solidFill>
                    <w14:schemeClr w14:val="tx1"/>
                  </w14:solidFill>
                </w14:textFill>
              </w:rPr>
              <w:t>mm²</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采用桥架布线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C6C9A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7414C01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6E2C99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474117CD">
        <w:tblPrEx>
          <w:tblCellMar>
            <w:top w:w="15" w:type="dxa"/>
            <w:left w:w="15" w:type="dxa"/>
            <w:bottom w:w="15" w:type="dxa"/>
            <w:right w:w="15" w:type="dxa"/>
          </w:tblCellMar>
        </w:tblPrEx>
        <w:trPr>
          <w:trHeight w:val="216"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DE171C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7609CD1">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管道支架</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6973ED7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热镀锌角钢</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22EE3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6EEC561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B78AAD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5816B656">
        <w:tblPrEx>
          <w:tblCellMar>
            <w:top w:w="15" w:type="dxa"/>
            <w:left w:w="15" w:type="dxa"/>
            <w:bottom w:w="15" w:type="dxa"/>
            <w:right w:w="15" w:type="dxa"/>
          </w:tblCellMar>
        </w:tblPrEx>
        <w:trPr>
          <w:trHeight w:val="21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DE6B83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0BD159D">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辅材</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14:paraId="75D47182">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kern w:val="0"/>
                <w:sz w:val="21"/>
                <w:szCs w:val="21"/>
                <w:lang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59A73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6EEDA0D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项</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BF4736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bl>
    <w:p w14:paraId="0257E394">
      <w:pPr>
        <w:spacing w:line="320" w:lineRule="exact"/>
        <w:jc w:val="both"/>
        <w:textAlignment w:val="baseline"/>
        <w:rPr>
          <w:rFonts w:hint="eastAsia" w:ascii="宋体" w:hAnsi="宋体" w:eastAsia="宋体" w:cs="宋体"/>
          <w:b/>
          <w:sz w:val="21"/>
          <w:szCs w:val="21"/>
          <w:lang w:val="en-US" w:eastAsia="zh-CN"/>
        </w:rPr>
      </w:pPr>
    </w:p>
    <w:p w14:paraId="4712215A">
      <w:pPr>
        <w:spacing w:line="320" w:lineRule="exact"/>
        <w:jc w:val="both"/>
        <w:textAlignment w:val="baseline"/>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9号楼</w:t>
      </w:r>
      <w:r>
        <w:rPr>
          <w:rFonts w:hint="eastAsia" w:ascii="宋体" w:hAnsi="宋体" w:eastAsia="宋体" w:cs="宋体"/>
          <w:b/>
          <w:sz w:val="21"/>
          <w:szCs w:val="21"/>
        </w:rPr>
        <w:t>学生宿舍热水系统设备材料明细清单</w:t>
      </w:r>
    </w:p>
    <w:tbl>
      <w:tblPr>
        <w:tblStyle w:val="62"/>
        <w:tblpPr w:leftFromText="180" w:rightFromText="180" w:vertAnchor="text" w:horzAnchor="page" w:tblpXSpec="center" w:tblpY="372"/>
        <w:tblOverlap w:val="never"/>
        <w:tblW w:w="8193" w:type="dxa"/>
        <w:jc w:val="center"/>
        <w:tblLayout w:type="fixed"/>
        <w:tblCellMar>
          <w:top w:w="15" w:type="dxa"/>
          <w:left w:w="15" w:type="dxa"/>
          <w:bottom w:w="15" w:type="dxa"/>
          <w:right w:w="15" w:type="dxa"/>
        </w:tblCellMar>
      </w:tblPr>
      <w:tblGrid>
        <w:gridCol w:w="725"/>
        <w:gridCol w:w="1822"/>
        <w:gridCol w:w="3664"/>
        <w:gridCol w:w="582"/>
        <w:gridCol w:w="654"/>
        <w:gridCol w:w="746"/>
      </w:tblGrid>
      <w:tr w14:paraId="5E198D08">
        <w:tblPrEx>
          <w:tblCellMar>
            <w:top w:w="15" w:type="dxa"/>
            <w:left w:w="15" w:type="dxa"/>
            <w:bottom w:w="15" w:type="dxa"/>
            <w:right w:w="15" w:type="dxa"/>
          </w:tblCellMar>
        </w:tblPrEx>
        <w:trPr>
          <w:trHeight w:val="10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0F5638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序号</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103F98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设备名称</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9427CF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bCs w:val="0"/>
                <w:kern w:val="0"/>
                <w:sz w:val="21"/>
                <w:szCs w:val="21"/>
                <w:lang w:bidi="ar"/>
              </w:rPr>
              <w:t>项目特征</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09E01CF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数量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903780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单位</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2165D67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备注</w:t>
            </w:r>
          </w:p>
        </w:tc>
      </w:tr>
      <w:tr w14:paraId="461441D4">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21CF6E9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DD566C5">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空气源热泵机组</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4DE2A72">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kern w:val="0"/>
                <w:sz w:val="21"/>
                <w:szCs w:val="21"/>
                <w:lang w:bidi="ar"/>
              </w:rPr>
              <w:t>空气源热泵机组：20匹机组，额定制热量≥</w:t>
            </w:r>
            <w:r>
              <w:rPr>
                <w:rFonts w:hint="eastAsia" w:ascii="宋体" w:hAnsi="宋体" w:eastAsia="宋体" w:cs="宋体"/>
                <w:kern w:val="0"/>
                <w:sz w:val="21"/>
                <w:szCs w:val="21"/>
                <w:lang w:val="en-US" w:eastAsia="zh-CN" w:bidi="ar"/>
              </w:rPr>
              <w:t>68</w:t>
            </w:r>
            <w:r>
              <w:rPr>
                <w:rFonts w:hint="eastAsia" w:ascii="宋体" w:hAnsi="宋体" w:eastAsia="宋体" w:cs="宋体"/>
                <w:kern w:val="0"/>
                <w:sz w:val="21"/>
                <w:szCs w:val="21"/>
                <w:lang w:bidi="ar"/>
              </w:rPr>
              <w:t>KW</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额定功率≤2</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KW</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能效比≥4.</w:t>
            </w:r>
            <w:r>
              <w:rPr>
                <w:rFonts w:hint="eastAsia" w:ascii="宋体" w:hAnsi="宋体" w:eastAsia="宋体" w:cs="宋体"/>
                <w:kern w:val="0"/>
                <w:sz w:val="21"/>
                <w:szCs w:val="21"/>
                <w:lang w:val="en-US" w:eastAsia="zh-CN" w:bidi="ar"/>
              </w:rPr>
              <w:t>0，</w:t>
            </w:r>
            <w:r>
              <w:rPr>
                <w:rFonts w:hint="eastAsia" w:ascii="宋体" w:hAnsi="宋体" w:eastAsia="宋体" w:cs="宋体"/>
                <w:kern w:val="0"/>
                <w:sz w:val="21"/>
                <w:szCs w:val="21"/>
                <w:lang w:bidi="ar"/>
              </w:rPr>
              <w:t>名义产热水量≥1600L/h</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8050A8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BBC57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组</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E89D33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6ED96E27">
        <w:tblPrEx>
          <w:tblCellMar>
            <w:top w:w="15" w:type="dxa"/>
            <w:left w:w="15" w:type="dxa"/>
            <w:bottom w:w="15" w:type="dxa"/>
            <w:right w:w="15" w:type="dxa"/>
          </w:tblCellMar>
        </w:tblPrEx>
        <w:trPr>
          <w:trHeight w:val="77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5D5DBBE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66F88E5">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热泵</w:t>
            </w:r>
            <w:r>
              <w:rPr>
                <w:rFonts w:hint="eastAsia" w:ascii="宋体" w:hAnsi="宋体" w:eastAsia="宋体" w:cs="宋体"/>
                <w:kern w:val="0"/>
                <w:sz w:val="21"/>
                <w:szCs w:val="21"/>
                <w:lang w:bidi="ar"/>
              </w:rPr>
              <w:t>循环水泵</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5F566EB">
            <w:pPr>
              <w:keepNext w:val="0"/>
              <w:keepLines w:val="0"/>
              <w:widowControl/>
              <w:numPr>
                <w:ilvl w:val="0"/>
                <w:numId w:val="0"/>
              </w:numPr>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rPr>
            </w:pPr>
            <w:r>
              <w:rPr>
                <w:rFonts w:hint="eastAsia" w:ascii="宋体" w:hAnsi="宋体" w:eastAsia="宋体" w:cs="宋体"/>
                <w:sz w:val="21"/>
                <w:szCs w:val="21"/>
              </w:rPr>
              <w:t>流量：</w:t>
            </w:r>
            <w:r>
              <w:rPr>
                <w:rFonts w:hint="eastAsia" w:ascii="宋体" w:hAnsi="宋体" w:eastAsia="宋体" w:cs="宋体"/>
                <w:sz w:val="21"/>
                <w:szCs w:val="21"/>
                <w:lang w:val="en-US" w:eastAsia="zh-CN"/>
              </w:rPr>
              <w:t>22</w:t>
            </w:r>
            <w:r>
              <w:rPr>
                <w:rFonts w:hint="eastAsia" w:ascii="宋体" w:hAnsi="宋体" w:eastAsia="宋体" w:cs="宋体"/>
                <w:sz w:val="21"/>
                <w:szCs w:val="21"/>
              </w:rPr>
              <w:t>m3/h,扬程：</w:t>
            </w:r>
            <w:r>
              <w:rPr>
                <w:rFonts w:hint="eastAsia" w:ascii="宋体" w:hAnsi="宋体" w:eastAsia="宋体" w:cs="宋体"/>
                <w:sz w:val="21"/>
                <w:szCs w:val="21"/>
                <w:lang w:val="en-US" w:eastAsia="zh-CN"/>
              </w:rPr>
              <w:t>10</w:t>
            </w:r>
            <w:r>
              <w:rPr>
                <w:rFonts w:hint="eastAsia" w:ascii="宋体" w:hAnsi="宋体" w:eastAsia="宋体" w:cs="宋体"/>
                <w:sz w:val="21"/>
                <w:szCs w:val="21"/>
              </w:rPr>
              <w:t>m,功率：</w:t>
            </w:r>
            <w:r>
              <w:rPr>
                <w:rFonts w:hint="eastAsia" w:ascii="宋体" w:hAnsi="宋体" w:eastAsia="宋体" w:cs="宋体"/>
                <w:sz w:val="21"/>
                <w:szCs w:val="21"/>
                <w:lang w:val="en-US" w:eastAsia="zh-CN"/>
              </w:rPr>
              <w:t>1.1</w:t>
            </w:r>
            <w:r>
              <w:rPr>
                <w:rFonts w:hint="eastAsia" w:ascii="宋体" w:hAnsi="宋体" w:eastAsia="宋体" w:cs="宋体"/>
                <w:sz w:val="21"/>
                <w:szCs w:val="21"/>
              </w:rPr>
              <w:t>KW</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08D7FF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F2CC4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514F68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692202E4">
        <w:tblPrEx>
          <w:tblCellMar>
            <w:top w:w="15" w:type="dxa"/>
            <w:left w:w="15" w:type="dxa"/>
            <w:bottom w:w="15" w:type="dxa"/>
            <w:right w:w="15" w:type="dxa"/>
          </w:tblCellMar>
        </w:tblPrEx>
        <w:trPr>
          <w:trHeight w:val="98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39AFC9A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ABD029E">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bidi="ar"/>
              </w:rPr>
              <w:t>供水增压泵</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B9EE9AE">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sz w:val="21"/>
                <w:szCs w:val="21"/>
              </w:rPr>
              <w:t>全自动变频增压配置2台水泵（</w:t>
            </w:r>
            <w:r>
              <w:rPr>
                <w:rFonts w:hint="eastAsia" w:ascii="宋体" w:hAnsi="宋体" w:eastAsia="宋体" w:cs="宋体"/>
                <w:color w:val="000000"/>
                <w:sz w:val="21"/>
                <w:szCs w:val="21"/>
              </w:rPr>
              <w:t>一用一备）</w:t>
            </w:r>
            <w:r>
              <w:rPr>
                <w:rFonts w:hint="eastAsia" w:ascii="宋体" w:hAnsi="宋体" w:eastAsia="宋体" w:cs="宋体"/>
                <w:sz w:val="21"/>
                <w:szCs w:val="21"/>
              </w:rPr>
              <w:t>及膨胀罐﹑电控箱,流量：</w:t>
            </w:r>
            <w:r>
              <w:rPr>
                <w:rFonts w:hint="eastAsia" w:ascii="宋体" w:hAnsi="宋体" w:eastAsia="宋体" w:cs="宋体"/>
                <w:sz w:val="21"/>
                <w:szCs w:val="21"/>
                <w:lang w:val="en-US" w:eastAsia="zh-CN"/>
              </w:rPr>
              <w:t>12</w:t>
            </w:r>
            <w:r>
              <w:rPr>
                <w:rFonts w:hint="eastAsia" w:ascii="宋体" w:hAnsi="宋体" w:eastAsia="宋体" w:cs="宋体"/>
                <w:sz w:val="21"/>
                <w:szCs w:val="21"/>
              </w:rPr>
              <w:t>m3/h；扬程：50m；功率：3kw</w:t>
            </w:r>
            <w:r>
              <w:rPr>
                <w:rFonts w:hint="eastAsia" w:ascii="宋体" w:hAnsi="宋体" w:eastAsia="宋体" w:cs="宋体"/>
                <w:sz w:val="21"/>
                <w:szCs w:val="21"/>
                <w:lang w:eastAsia="zh-CN"/>
              </w:rPr>
              <w:t>，</w:t>
            </w:r>
            <w:r>
              <w:rPr>
                <w:rFonts w:hint="eastAsia" w:ascii="宋体" w:hAnsi="宋体" w:eastAsia="宋体" w:cs="宋体"/>
                <w:sz w:val="21"/>
                <w:szCs w:val="21"/>
              </w:rPr>
              <w:t>采用不锈钢外壳室外防水型</w:t>
            </w:r>
            <w:r>
              <w:rPr>
                <w:rFonts w:hint="eastAsia" w:ascii="宋体" w:hAnsi="宋体" w:eastAsia="宋体" w:cs="宋体"/>
                <w:sz w:val="21"/>
                <w:szCs w:val="21"/>
                <w:lang w:bidi="ar"/>
              </w:rPr>
              <w:t>智能</w:t>
            </w:r>
            <w:r>
              <w:rPr>
                <w:rFonts w:hint="eastAsia" w:ascii="宋体" w:hAnsi="宋体" w:eastAsia="宋体" w:cs="宋体"/>
                <w:color w:val="000000"/>
                <w:kern w:val="0"/>
                <w:sz w:val="21"/>
                <w:szCs w:val="21"/>
              </w:rPr>
              <w:t>控制柜</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FA295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CB613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16B978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7CE94F31">
        <w:tblPrEx>
          <w:tblCellMar>
            <w:top w:w="15" w:type="dxa"/>
            <w:left w:w="15" w:type="dxa"/>
            <w:bottom w:w="15" w:type="dxa"/>
            <w:right w:w="15" w:type="dxa"/>
          </w:tblCellMar>
        </w:tblPrEx>
        <w:trPr>
          <w:trHeight w:val="94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33EE504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FAF0458">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保温</w:t>
            </w:r>
            <w:r>
              <w:rPr>
                <w:rStyle w:val="146"/>
                <w:rFonts w:hint="eastAsia" w:ascii="宋体" w:hAnsi="宋体" w:eastAsia="宋体" w:cs="宋体"/>
                <w:color w:val="000000" w:themeColor="text1"/>
                <w:sz w:val="21"/>
                <w:szCs w:val="21"/>
                <w:lang w:bidi="ar"/>
                <w14:textFill>
                  <w14:solidFill>
                    <w14:schemeClr w14:val="tx1"/>
                  </w14:solidFill>
                </w14:textFill>
              </w:rPr>
              <w:t>储热水箱</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B6FA1A6">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有效容积20吨</w:t>
            </w:r>
            <w:r>
              <w:rPr>
                <w:rFonts w:hint="eastAsia" w:ascii="宋体" w:hAnsi="宋体" w:eastAsia="宋体" w:cs="宋体"/>
                <w:color w:val="000000" w:themeColor="text1"/>
                <w:sz w:val="21"/>
                <w:szCs w:val="21"/>
                <w:lang w:val="en-US" w:eastAsia="zh-CN"/>
                <w14:textFill>
                  <w14:solidFill>
                    <w14:schemeClr w14:val="tx1"/>
                  </w14:solidFill>
                </w14:textFill>
              </w:rPr>
              <w:t>拼装式</w:t>
            </w:r>
            <w:r>
              <w:rPr>
                <w:rFonts w:hint="eastAsia" w:ascii="宋体" w:hAnsi="宋体" w:eastAsia="宋体" w:cs="宋体"/>
                <w:color w:val="000000" w:themeColor="text1"/>
                <w:kern w:val="2"/>
                <w:sz w:val="21"/>
                <w:szCs w:val="21"/>
                <w:lang w:val="en-US" w:eastAsia="zh-CN"/>
                <w14:textFill>
                  <w14:solidFill>
                    <w14:schemeClr w14:val="tx1"/>
                  </w14:solidFill>
                </w14:textFill>
              </w:rPr>
              <w:t>SUS</w:t>
            </w:r>
            <w:r>
              <w:rPr>
                <w:rFonts w:hint="eastAsia" w:ascii="宋体" w:hAnsi="宋体" w:eastAsia="宋体" w:cs="宋体"/>
                <w:color w:val="000000" w:themeColor="text1"/>
                <w:kern w:val="2"/>
                <w:sz w:val="21"/>
                <w:szCs w:val="21"/>
                <w14:textFill>
                  <w14:solidFill>
                    <w14:schemeClr w14:val="tx1"/>
                  </w14:solidFill>
                </w14:textFill>
              </w:rPr>
              <w:t>304-2B</w:t>
            </w:r>
            <w:r>
              <w:rPr>
                <w:rFonts w:hint="eastAsia" w:ascii="宋体" w:hAnsi="宋体" w:eastAsia="宋体" w:cs="宋体"/>
                <w:color w:val="000000" w:themeColor="text1"/>
                <w:sz w:val="21"/>
                <w:szCs w:val="21"/>
                <w:lang w:val="en-US" w:eastAsia="zh-CN"/>
                <w14:textFill>
                  <w14:solidFill>
                    <w14:schemeClr w14:val="tx1"/>
                  </w14:solidFill>
                </w14:textFill>
              </w:rPr>
              <w:t>不锈钢</w:t>
            </w:r>
            <w:r>
              <w:rPr>
                <w:rFonts w:hint="eastAsia" w:ascii="宋体" w:hAnsi="宋体" w:eastAsia="宋体" w:cs="宋体"/>
                <w:color w:val="000000" w:themeColor="text1"/>
                <w:sz w:val="21"/>
                <w:szCs w:val="21"/>
                <w14:textFill>
                  <w14:solidFill>
                    <w14:schemeClr w14:val="tx1"/>
                  </w14:solidFill>
                </w14:textFill>
              </w:rPr>
              <w:t>保温储热水箱</w:t>
            </w:r>
            <w:r>
              <w:rPr>
                <w:rFonts w:hint="eastAsia" w:ascii="宋体" w:hAnsi="宋体" w:eastAsia="宋体" w:cs="宋体"/>
                <w:color w:val="000000" w:themeColor="text1"/>
                <w:sz w:val="21"/>
                <w:szCs w:val="21"/>
                <w:lang w:eastAsia="zh-CN"/>
                <w14:textFill>
                  <w14:solidFill>
                    <w14:schemeClr w14:val="tx1"/>
                  </w14:solidFill>
                </w14:textFill>
              </w:rPr>
              <w:t>，内层</w:t>
            </w:r>
            <w:r>
              <w:rPr>
                <w:rFonts w:hint="eastAsia" w:ascii="宋体" w:hAnsi="宋体" w:eastAsia="宋体" w:cs="宋体"/>
                <w:color w:val="000000" w:themeColor="text1"/>
                <w:kern w:val="0"/>
                <w:sz w:val="21"/>
                <w:szCs w:val="21"/>
                <w:lang w:bidi="ar"/>
                <w14:textFill>
                  <w14:solidFill>
                    <w14:schemeClr w14:val="tx1"/>
                  </w14:solidFill>
                </w14:textFill>
              </w:rPr>
              <w:t>顶板</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0</w:t>
            </w:r>
            <w:r>
              <w:rPr>
                <w:rFonts w:hint="eastAsia" w:ascii="宋体" w:hAnsi="宋体" w:eastAsia="宋体" w:cs="宋体"/>
                <w:color w:val="000000" w:themeColor="text1"/>
                <w:kern w:val="0"/>
                <w:sz w:val="21"/>
                <w:szCs w:val="21"/>
                <w:lang w:bidi="ar"/>
                <w14:textFill>
                  <w14:solidFill>
                    <w14:schemeClr w14:val="tx1"/>
                  </w14:solidFill>
                </w14:textFill>
              </w:rPr>
              <w:t>mm，</w:t>
            </w:r>
            <w:r>
              <w:rPr>
                <w:rFonts w:hint="eastAsia" w:ascii="宋体" w:hAnsi="宋体" w:eastAsia="宋体" w:cs="宋体"/>
                <w:color w:val="000000" w:themeColor="text1"/>
                <w:sz w:val="21"/>
                <w:szCs w:val="21"/>
                <w:lang w:eastAsia="zh-CN"/>
                <w14:textFill>
                  <w14:solidFill>
                    <w14:schemeClr w14:val="tx1"/>
                  </w14:solidFill>
                </w14:textFill>
              </w:rPr>
              <w:t>内层</w:t>
            </w:r>
            <w:r>
              <w:rPr>
                <w:rFonts w:hint="eastAsia" w:ascii="宋体" w:hAnsi="宋体" w:eastAsia="宋体" w:cs="宋体"/>
                <w:color w:val="000000" w:themeColor="text1"/>
                <w:kern w:val="0"/>
                <w:sz w:val="21"/>
                <w:szCs w:val="21"/>
                <w:lang w:bidi="ar"/>
                <w14:textFill>
                  <w14:solidFill>
                    <w14:schemeClr w14:val="tx1"/>
                  </w14:solidFill>
                </w14:textFill>
              </w:rPr>
              <w:t>底板</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1.8</w:t>
            </w:r>
            <w:r>
              <w:rPr>
                <w:rFonts w:hint="eastAsia" w:ascii="宋体" w:hAnsi="宋体" w:eastAsia="宋体" w:cs="宋体"/>
                <w:color w:val="000000" w:themeColor="text1"/>
                <w:kern w:val="0"/>
                <w:sz w:val="21"/>
                <w:szCs w:val="21"/>
                <w:lang w:bidi="ar"/>
                <w14:textFill>
                  <w14:solidFill>
                    <w14:schemeClr w14:val="tx1"/>
                  </w14:solidFill>
                </w14:textFill>
              </w:rPr>
              <w:t>mm，</w:t>
            </w:r>
            <w:r>
              <w:rPr>
                <w:rFonts w:hint="eastAsia" w:ascii="宋体" w:hAnsi="宋体" w:eastAsia="宋体" w:cs="宋体"/>
                <w:color w:val="000000" w:themeColor="text1"/>
                <w:sz w:val="21"/>
                <w:szCs w:val="21"/>
                <w:lang w:eastAsia="zh-CN"/>
                <w14:textFill>
                  <w14:solidFill>
                    <w14:schemeClr w14:val="tx1"/>
                  </w14:solidFill>
                </w14:textFill>
              </w:rPr>
              <w:t>内层</w:t>
            </w:r>
            <w:r>
              <w:rPr>
                <w:rFonts w:hint="eastAsia" w:ascii="宋体" w:hAnsi="宋体" w:eastAsia="宋体" w:cs="宋体"/>
                <w:color w:val="000000" w:themeColor="text1"/>
                <w:kern w:val="0"/>
                <w:sz w:val="21"/>
                <w:szCs w:val="21"/>
                <w:lang w:bidi="ar"/>
                <w14:textFill>
                  <w14:solidFill>
                    <w14:schemeClr w14:val="tx1"/>
                  </w14:solidFill>
                </w14:textFill>
              </w:rPr>
              <w:t>侧板1</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r>
              <w:rPr>
                <w:rFonts w:hint="eastAsia" w:ascii="宋体" w:hAnsi="宋体" w:eastAsia="宋体" w:cs="宋体"/>
                <w:color w:val="000000" w:themeColor="text1"/>
                <w:kern w:val="0"/>
                <w:sz w:val="21"/>
                <w:szCs w:val="21"/>
                <w:lang w:bidi="ar"/>
                <w14:textFill>
                  <w14:solidFill>
                    <w14:schemeClr w14:val="tx1"/>
                  </w14:solidFill>
                </w14:textFill>
              </w:rPr>
              <w:t>mm,</w:t>
            </w:r>
            <w:r>
              <w:rPr>
                <w:rFonts w:hint="eastAsia" w:ascii="宋体" w:hAnsi="宋体" w:eastAsia="宋体" w:cs="宋体"/>
                <w:color w:val="000000" w:themeColor="text1"/>
                <w:sz w:val="21"/>
                <w:szCs w:val="21"/>
                <w:lang w:eastAsia="zh-CN"/>
                <w14:textFill>
                  <w14:solidFill>
                    <w14:schemeClr w14:val="tx1"/>
                  </w14:solidFill>
                </w14:textFill>
              </w:rPr>
              <w:t>内层</w:t>
            </w:r>
            <w:r>
              <w:rPr>
                <w:rFonts w:hint="eastAsia" w:ascii="宋体" w:hAnsi="宋体" w:eastAsia="宋体" w:cs="宋体"/>
                <w:color w:val="000000" w:themeColor="text1"/>
                <w:kern w:val="0"/>
                <w:sz w:val="21"/>
                <w:szCs w:val="21"/>
                <w:lang w:bidi="ar"/>
                <w14:textFill>
                  <w14:solidFill>
                    <w14:schemeClr w14:val="tx1"/>
                  </w14:solidFill>
                </w14:textFill>
              </w:rPr>
              <w:t>侧板2</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bidi="ar"/>
                <w14:textFill>
                  <w14:solidFill>
                    <w14:schemeClr w14:val="tx1"/>
                  </w14:solidFill>
                </w14:textFill>
              </w:rPr>
              <w:t>mm，外包保温厚度</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50mm，外层</w:t>
            </w:r>
            <w:r>
              <w:rPr>
                <w:rFonts w:hint="eastAsia" w:ascii="宋体" w:hAnsi="宋体" w:eastAsia="宋体" w:cs="宋体"/>
                <w:color w:val="000000" w:themeColor="text1"/>
                <w:kern w:val="0"/>
                <w:sz w:val="21"/>
                <w:szCs w:val="21"/>
                <w:lang w:val="en-US" w:eastAsia="zh-CN" w:bidi="ar"/>
                <w14:textFill>
                  <w14:solidFill>
                    <w14:schemeClr w14:val="tx1"/>
                  </w14:solidFill>
                </w14:textFill>
              </w:rPr>
              <w:t>304</w:t>
            </w:r>
            <w:r>
              <w:rPr>
                <w:rFonts w:hint="eastAsia" w:ascii="宋体" w:hAnsi="宋体" w:eastAsia="宋体" w:cs="宋体"/>
                <w:color w:val="000000" w:themeColor="text1"/>
                <w:kern w:val="0"/>
                <w:sz w:val="21"/>
                <w:szCs w:val="21"/>
                <w:lang w:bidi="ar"/>
                <w14:textFill>
                  <w14:solidFill>
                    <w14:schemeClr w14:val="tx1"/>
                  </w14:solidFill>
                </w14:textFill>
              </w:rPr>
              <w:t>不锈钢厚度</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lang w:bidi="ar"/>
                <w14:textFill>
                  <w14:solidFill>
                    <w14:schemeClr w14:val="tx1"/>
                  </w14:solidFill>
                </w14:textFill>
              </w:rPr>
              <w:t>mm</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内外爬梯</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7B45904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23F13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座</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0930A6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384C0B98">
        <w:tblPrEx>
          <w:tblCellMar>
            <w:top w:w="15" w:type="dxa"/>
            <w:left w:w="15" w:type="dxa"/>
            <w:bottom w:w="15" w:type="dxa"/>
            <w:right w:w="15" w:type="dxa"/>
          </w:tblCellMar>
        </w:tblPrEx>
        <w:trPr>
          <w:trHeight w:val="381"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564B9C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0632E55">
            <w:pPr>
              <w:keepNext w:val="0"/>
              <w:keepLines w:val="0"/>
              <w:widowControl/>
              <w:suppressLineNumbers w:val="0"/>
              <w:spacing w:before="0" w:beforeAutospacing="0" w:after="0" w:afterAutospacing="0" w:line="240" w:lineRule="auto"/>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管道型辅助电加热</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C1D0E6A">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380V</w:t>
            </w: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r>
              <w:rPr>
                <w:rFonts w:hint="eastAsia" w:ascii="宋体" w:hAnsi="宋体" w:eastAsia="宋体" w:cs="宋体"/>
                <w:color w:val="000000" w:themeColor="text1"/>
                <w:kern w:val="0"/>
                <w:sz w:val="21"/>
                <w:szCs w:val="21"/>
                <w:lang w:bidi="ar"/>
                <w14:textFill>
                  <w14:solidFill>
                    <w14:schemeClr w14:val="tx1"/>
                  </w14:solidFill>
                </w14:textFill>
              </w:rPr>
              <w:t>KW</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1BBEB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2C69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0C61C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C00000"/>
                <w:sz w:val="21"/>
                <w:szCs w:val="21"/>
                <w:lang w:val="en-US" w:eastAsia="zh-CN"/>
              </w:rPr>
            </w:pPr>
          </w:p>
        </w:tc>
      </w:tr>
      <w:tr w14:paraId="439FF097">
        <w:tblPrEx>
          <w:tblCellMar>
            <w:top w:w="15" w:type="dxa"/>
            <w:left w:w="15" w:type="dxa"/>
            <w:bottom w:w="15" w:type="dxa"/>
            <w:right w:w="15" w:type="dxa"/>
          </w:tblCellMar>
        </w:tblPrEx>
        <w:trPr>
          <w:trHeight w:val="381"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A0A57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D760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全自动集中智能控制柜</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E57176A">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采用不锈钢外壳室外防水型</w:t>
            </w:r>
            <w:r>
              <w:rPr>
                <w:rFonts w:hint="eastAsia" w:ascii="宋体" w:hAnsi="宋体" w:eastAsia="宋体" w:cs="宋体"/>
                <w:color w:val="000000" w:themeColor="text1"/>
                <w:sz w:val="21"/>
                <w:szCs w:val="21"/>
                <w:lang w:bidi="ar"/>
                <w14:textFill>
                  <w14:solidFill>
                    <w14:schemeClr w14:val="tx1"/>
                  </w14:solidFill>
                </w14:textFill>
              </w:rPr>
              <w:t>智能</w:t>
            </w:r>
            <w:r>
              <w:rPr>
                <w:rFonts w:hint="eastAsia" w:ascii="宋体" w:hAnsi="宋体" w:eastAsia="宋体" w:cs="宋体"/>
                <w:color w:val="000000" w:themeColor="text1"/>
                <w:kern w:val="0"/>
                <w:sz w:val="21"/>
                <w:szCs w:val="21"/>
                <w14:textFill>
                  <w14:solidFill>
                    <w14:schemeClr w14:val="tx1"/>
                  </w14:solidFill>
                </w14:textFill>
              </w:rPr>
              <w:t>控制柜</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内设380V断路器，220V断路器若干，铜芯电缆,铜芯电线及其它电气控制器</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E79C6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F427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6A1B0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1"/>
                <w:szCs w:val="21"/>
                <w:lang w:val="en-US" w:eastAsia="zh-CN"/>
              </w:rPr>
            </w:pPr>
          </w:p>
        </w:tc>
      </w:tr>
      <w:tr w14:paraId="08DAC443">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D4CB39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1775E986">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补水铜电磁阀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5215CD4">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3A0C3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F3D18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189AA0F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52F7D898">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FF5DF7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463FFE0">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回水铜电磁阀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9A4DD34">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50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81D7BE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6F94D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78A1BD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C00000"/>
                <w:sz w:val="21"/>
                <w:szCs w:val="21"/>
                <w:lang w:val="en-US" w:eastAsia="zh-CN"/>
              </w:rPr>
            </w:pPr>
          </w:p>
        </w:tc>
      </w:tr>
      <w:tr w14:paraId="0074AE2C">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4276612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3CB294F">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水位﹑回水控制器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FF45FED">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自动控制</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759F812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97917B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478D8B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69CB9DA6">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DCBC60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2C9EECB">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铜闸阀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229ADDA">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15-</w:t>
            </w: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14:textFill>
                  <w14:solidFill>
                    <w14:schemeClr w14:val="tx1"/>
                  </w14:solidFill>
                </w14:textFill>
              </w:rPr>
              <w:t>铜闸阀</w:t>
            </w:r>
            <w:r>
              <w:rPr>
                <w:rFonts w:hint="eastAsia" w:ascii="宋体" w:hAnsi="宋体" w:eastAsia="宋体" w:cs="宋体"/>
                <w:color w:val="000000" w:themeColor="text1"/>
                <w:sz w:val="21"/>
                <w:szCs w:val="21"/>
                <w:lang w:eastAsia="zh-CN"/>
                <w14:textFill>
                  <w14:solidFill>
                    <w14:schemeClr w14:val="tx1"/>
                  </w14:solidFill>
                </w14:textFill>
              </w:rPr>
              <w:t>、止回阀、</w:t>
            </w:r>
            <w:r>
              <w:rPr>
                <w:rFonts w:hint="eastAsia" w:ascii="宋体" w:hAnsi="宋体" w:eastAsia="宋体" w:cs="宋体"/>
                <w:color w:val="000000" w:themeColor="text1"/>
                <w:kern w:val="0"/>
                <w:sz w:val="21"/>
                <w:szCs w:val="21"/>
                <w14:textFill>
                  <w14:solidFill>
                    <w14:schemeClr w14:val="tx1"/>
                  </w14:solidFill>
                </w14:textFill>
              </w:rPr>
              <w:t>过滤器</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排气阀、防冻排水阀</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BE1879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F795B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26832A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3B64B126">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798842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16506E6C">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不锈钢软接头</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E093C05">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DN50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262BA8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0420C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B7D959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7DAF8D3E">
        <w:tblPrEx>
          <w:tblCellMar>
            <w:top w:w="15" w:type="dxa"/>
            <w:left w:w="15" w:type="dxa"/>
            <w:bottom w:w="15" w:type="dxa"/>
            <w:right w:w="15" w:type="dxa"/>
          </w:tblCellMar>
        </w:tblPrEx>
        <w:trPr>
          <w:trHeight w:val="13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1EC325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12</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1596C9F9">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高压浮球阀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F08878E">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0F9D45A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228FF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E5D661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52A8835A">
        <w:tblPrEx>
          <w:tblCellMar>
            <w:top w:w="15" w:type="dxa"/>
            <w:left w:w="15" w:type="dxa"/>
            <w:bottom w:w="15" w:type="dxa"/>
            <w:right w:w="15" w:type="dxa"/>
          </w:tblCellMar>
        </w:tblPrEx>
        <w:trPr>
          <w:trHeight w:val="13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41438D2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3D9F4E3">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进水水表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172A73CB">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DN40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D8410D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58454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9302E4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r>
      <w:tr w14:paraId="35E8F595">
        <w:tblPrEx>
          <w:tblCellMar>
            <w:top w:w="15" w:type="dxa"/>
            <w:left w:w="15" w:type="dxa"/>
            <w:bottom w:w="15" w:type="dxa"/>
            <w:right w:w="15" w:type="dxa"/>
          </w:tblCellMar>
        </w:tblPrEx>
        <w:trPr>
          <w:trHeight w:val="16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B9A167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14</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7027B21">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压力仪表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A82A2A1">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压力显示</w:t>
            </w:r>
            <w:r>
              <w:rPr>
                <w:rFonts w:hint="eastAsia" w:ascii="宋体" w:hAnsi="宋体" w:eastAsia="宋体" w:cs="宋体"/>
                <w:color w:val="000000" w:themeColor="text1"/>
                <w:kern w:val="0"/>
                <w:sz w:val="21"/>
                <w:szCs w:val="21"/>
                <w:lang w:bidi="ar"/>
                <w14:textFill>
                  <w14:solidFill>
                    <w14:schemeClr w14:val="tx1"/>
                  </w14:solidFill>
                </w14:textFill>
              </w:rPr>
              <w:t>(含阀﹑缓冲管)</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72EF01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BFFBD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1FD2D38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14D0420D">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8324BC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7311A13">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不锈钢水管</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59735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lang w:val="en-US" w:eastAsia="zh-CN"/>
                <w14:textFill>
                  <w14:solidFill>
                    <w14:schemeClr w14:val="tx1"/>
                  </w14:solidFill>
                </w14:textFill>
              </w:rPr>
              <w:t>热泵机组与保温水箱循环连接管、保温水箱到宿舍屋面DN100热水和DN50回水接囗连接管、管材配件,</w:t>
            </w:r>
            <w:r>
              <w:rPr>
                <w:rFonts w:hint="eastAsia" w:ascii="宋体" w:hAnsi="宋体" w:eastAsia="宋体" w:cs="宋体"/>
                <w:color w:val="000000" w:themeColor="text1"/>
                <w:kern w:val="0"/>
                <w:sz w:val="21"/>
                <w:szCs w:val="21"/>
                <w:lang w:val="en-US" w:eastAsia="zh-CN" w:bidi="ar"/>
                <w14:textFill>
                  <w14:solidFill>
                    <w14:schemeClr w14:val="tx1"/>
                  </w14:solidFill>
                </w14:textFill>
              </w:rPr>
              <w:t>30mm</w:t>
            </w:r>
            <w:r>
              <w:rPr>
                <w:rFonts w:hint="eastAsia" w:ascii="宋体" w:hAnsi="宋体" w:eastAsia="宋体" w:cs="宋体"/>
                <w:color w:val="000000" w:themeColor="text1"/>
                <w:sz w:val="21"/>
                <w:szCs w:val="21"/>
                <w:lang w:val="en-US" w:eastAsia="zh-CN"/>
                <w14:textFill>
                  <w14:solidFill>
                    <w14:schemeClr w14:val="tx1"/>
                  </w14:solidFill>
                </w14:textFill>
              </w:rPr>
              <w:t>橡塑管保温、外包铝皮,</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5D3FDA4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F83AE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7EEC8E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297B8F4C">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A275C4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E79674C">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补水管</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875ABAA">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PPR50塑料管</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4AC985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CF44D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B77692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4B865570">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403B53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182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EA846D">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主电源电缆</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9B7B0">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主电源铜芯电力电缆YJV-3*70+2*35</w:t>
            </w:r>
            <w:r>
              <w:rPr>
                <w:rFonts w:hint="eastAsia" w:ascii="宋体" w:hAnsi="宋体" w:eastAsia="宋体" w:cs="宋体"/>
                <w:color w:val="000000" w:themeColor="text1"/>
                <w:kern w:val="0"/>
                <w:sz w:val="21"/>
                <w:szCs w:val="21"/>
                <w:lang w:val="en-US" w:eastAsia="zh-CN" w:bidi="ar"/>
                <w14:textFill>
                  <w14:solidFill>
                    <w14:schemeClr w14:val="tx1"/>
                  </w14:solidFill>
                </w14:textFill>
              </w:rPr>
              <w:t>m²</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从每幢宿舍楼配电房沿一楼走廊采用吊顶式桥架布线安装至原有的设备基础平台处</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08C6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50C8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759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p>
        </w:tc>
      </w:tr>
      <w:tr w14:paraId="7C525E56">
        <w:tblPrEx>
          <w:tblCellMar>
            <w:top w:w="15" w:type="dxa"/>
            <w:left w:w="15" w:type="dxa"/>
            <w:bottom w:w="15" w:type="dxa"/>
            <w:right w:w="15" w:type="dxa"/>
          </w:tblCellMar>
        </w:tblPrEx>
        <w:trPr>
          <w:trHeight w:val="233"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0978E4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18</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0E562AA">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设备电气配线</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5BEB358">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w:t>
            </w:r>
            <w:r>
              <w:rPr>
                <w:rFonts w:hint="eastAsia" w:ascii="宋体" w:hAnsi="宋体" w:eastAsia="宋体" w:cs="宋体"/>
                <w:color w:val="000000" w:themeColor="text1"/>
                <w:sz w:val="21"/>
                <w:szCs w:val="21"/>
                <w:lang w:bidi="ar"/>
                <w14:textFill>
                  <w14:solidFill>
                    <w14:schemeClr w14:val="tx1"/>
                  </w14:solidFill>
                </w14:textFill>
              </w:rPr>
              <w:t>1.5-1</w:t>
            </w:r>
            <w:r>
              <w:rPr>
                <w:rFonts w:hint="eastAsia" w:ascii="宋体" w:hAnsi="宋体" w:eastAsia="宋体" w:cs="宋体"/>
                <w:color w:val="000000" w:themeColor="text1"/>
                <w:sz w:val="21"/>
                <w:szCs w:val="21"/>
                <w:lang w:val="en-US" w:eastAsia="zh-CN" w:bidi="ar"/>
                <w14:textFill>
                  <w14:solidFill>
                    <w14:schemeClr w14:val="tx1"/>
                  </w14:solidFill>
                </w14:textFill>
              </w:rPr>
              <w:t>0</w:t>
            </w:r>
            <w:r>
              <w:rPr>
                <w:rFonts w:hint="eastAsia" w:ascii="宋体" w:hAnsi="宋体" w:eastAsia="宋体" w:cs="宋体"/>
                <w:color w:val="000000" w:themeColor="text1"/>
                <w:sz w:val="21"/>
                <w:szCs w:val="21"/>
                <w:lang w:bidi="ar"/>
                <w14:textFill>
                  <w14:solidFill>
                    <w14:schemeClr w14:val="tx1"/>
                  </w14:solidFill>
                </w14:textFill>
              </w:rPr>
              <w:t>mm²</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采用桥架布线</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52AAEDA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D26DF4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1C5E93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0E1D7E85">
        <w:tblPrEx>
          <w:tblCellMar>
            <w:top w:w="15" w:type="dxa"/>
            <w:left w:w="15" w:type="dxa"/>
            <w:bottom w:w="15" w:type="dxa"/>
            <w:right w:w="15" w:type="dxa"/>
          </w:tblCellMar>
        </w:tblPrEx>
        <w:trPr>
          <w:trHeight w:val="216"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653D0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19</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FCC842F">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管道支架</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88DB31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热镀锌角钢</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B8CECD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A386D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3AA4BA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4BAC06B0">
        <w:tblPrEx>
          <w:tblCellMar>
            <w:top w:w="15" w:type="dxa"/>
            <w:left w:w="15" w:type="dxa"/>
            <w:bottom w:w="15" w:type="dxa"/>
            <w:right w:w="15" w:type="dxa"/>
          </w:tblCellMar>
        </w:tblPrEx>
        <w:trPr>
          <w:trHeight w:val="21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DB5400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20</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5186A36">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辅材</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16708956">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color w:val="000000" w:themeColor="text1"/>
                <w:kern w:val="0"/>
                <w:sz w:val="21"/>
                <w:szCs w:val="21"/>
                <w:lang w:bidi="ar"/>
                <w14:textFill>
                  <w14:solidFill>
                    <w14:schemeClr w14:val="tx1"/>
                  </w14:solidFill>
                </w14:textFill>
              </w:rPr>
            </w:pP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908D83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982995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F604B6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bl>
    <w:p w14:paraId="7AEF23BB">
      <w:pPr>
        <w:spacing w:line="320" w:lineRule="exact"/>
        <w:jc w:val="both"/>
        <w:textAlignment w:val="baseline"/>
        <w:rPr>
          <w:rFonts w:hint="eastAsia" w:ascii="宋体" w:hAnsi="宋体" w:eastAsia="宋体" w:cs="宋体"/>
          <w:b/>
          <w:sz w:val="21"/>
          <w:szCs w:val="21"/>
          <w:lang w:val="en-US" w:eastAsia="zh-CN"/>
        </w:rPr>
      </w:pPr>
    </w:p>
    <w:p w14:paraId="6ADFAC85">
      <w:pPr>
        <w:spacing w:line="320" w:lineRule="exact"/>
        <w:jc w:val="both"/>
        <w:textAlignment w:val="baseline"/>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10号楼</w:t>
      </w:r>
      <w:r>
        <w:rPr>
          <w:rFonts w:hint="eastAsia" w:ascii="宋体" w:hAnsi="宋体" w:eastAsia="宋体" w:cs="宋体"/>
          <w:b/>
          <w:sz w:val="21"/>
          <w:szCs w:val="21"/>
        </w:rPr>
        <w:t>学生宿舍热水系统设备材料明细清单</w:t>
      </w:r>
    </w:p>
    <w:tbl>
      <w:tblPr>
        <w:tblStyle w:val="62"/>
        <w:tblpPr w:leftFromText="180" w:rightFromText="180" w:vertAnchor="text" w:horzAnchor="page" w:tblpXSpec="center" w:tblpY="372"/>
        <w:tblOverlap w:val="never"/>
        <w:tblW w:w="8193" w:type="dxa"/>
        <w:jc w:val="center"/>
        <w:tblLayout w:type="fixed"/>
        <w:tblCellMar>
          <w:top w:w="15" w:type="dxa"/>
          <w:left w:w="15" w:type="dxa"/>
          <w:bottom w:w="15" w:type="dxa"/>
          <w:right w:w="15" w:type="dxa"/>
        </w:tblCellMar>
      </w:tblPr>
      <w:tblGrid>
        <w:gridCol w:w="725"/>
        <w:gridCol w:w="1822"/>
        <w:gridCol w:w="3664"/>
        <w:gridCol w:w="582"/>
        <w:gridCol w:w="654"/>
        <w:gridCol w:w="746"/>
      </w:tblGrid>
      <w:tr w14:paraId="68B18C7B">
        <w:tblPrEx>
          <w:tblCellMar>
            <w:top w:w="15" w:type="dxa"/>
            <w:left w:w="15" w:type="dxa"/>
            <w:bottom w:w="15" w:type="dxa"/>
            <w:right w:w="15" w:type="dxa"/>
          </w:tblCellMar>
        </w:tblPrEx>
        <w:trPr>
          <w:trHeight w:val="10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0C46D0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序号</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2C70D1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设备名称</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A4E7B6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bCs w:val="0"/>
                <w:kern w:val="0"/>
                <w:sz w:val="21"/>
                <w:szCs w:val="21"/>
                <w:lang w:bidi="ar"/>
              </w:rPr>
              <w:t>项目特征</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364ACA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数量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820A1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单位</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1E0B956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备注</w:t>
            </w:r>
          </w:p>
        </w:tc>
      </w:tr>
      <w:tr w14:paraId="287C1215">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9A7219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2E9BE28">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空气源热泵机组</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E33CE0D">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kern w:val="0"/>
                <w:sz w:val="21"/>
                <w:szCs w:val="21"/>
                <w:lang w:bidi="ar"/>
              </w:rPr>
              <w:t>空气源热泵机组：20匹机组，额定制热量≥</w:t>
            </w:r>
            <w:r>
              <w:rPr>
                <w:rFonts w:hint="eastAsia" w:ascii="宋体" w:hAnsi="宋体" w:eastAsia="宋体" w:cs="宋体"/>
                <w:kern w:val="0"/>
                <w:sz w:val="21"/>
                <w:szCs w:val="21"/>
                <w:lang w:val="en-US" w:eastAsia="zh-CN" w:bidi="ar"/>
              </w:rPr>
              <w:t>68</w:t>
            </w:r>
            <w:r>
              <w:rPr>
                <w:rFonts w:hint="eastAsia" w:ascii="宋体" w:hAnsi="宋体" w:eastAsia="宋体" w:cs="宋体"/>
                <w:kern w:val="0"/>
                <w:sz w:val="21"/>
                <w:szCs w:val="21"/>
                <w:lang w:bidi="ar"/>
              </w:rPr>
              <w:t>KW</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额定功率≤2</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KW</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能效比≥4.</w:t>
            </w:r>
            <w:r>
              <w:rPr>
                <w:rFonts w:hint="eastAsia" w:ascii="宋体" w:hAnsi="宋体" w:eastAsia="宋体" w:cs="宋体"/>
                <w:kern w:val="0"/>
                <w:sz w:val="21"/>
                <w:szCs w:val="21"/>
                <w:lang w:val="en-US" w:eastAsia="zh-CN" w:bidi="ar"/>
              </w:rPr>
              <w:t>0，</w:t>
            </w:r>
            <w:r>
              <w:rPr>
                <w:rFonts w:hint="eastAsia" w:ascii="宋体" w:hAnsi="宋体" w:eastAsia="宋体" w:cs="宋体"/>
                <w:kern w:val="0"/>
                <w:sz w:val="21"/>
                <w:szCs w:val="21"/>
                <w:lang w:bidi="ar"/>
              </w:rPr>
              <w:t>名义产热水量≥1600L/h</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3E9905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94EEE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组</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9CA0F6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09EA3E27">
        <w:tblPrEx>
          <w:tblCellMar>
            <w:top w:w="15" w:type="dxa"/>
            <w:left w:w="15" w:type="dxa"/>
            <w:bottom w:w="15" w:type="dxa"/>
            <w:right w:w="15" w:type="dxa"/>
          </w:tblCellMar>
        </w:tblPrEx>
        <w:trPr>
          <w:trHeight w:val="77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94A53D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E35B9D5">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热泵</w:t>
            </w:r>
            <w:r>
              <w:rPr>
                <w:rFonts w:hint="eastAsia" w:ascii="宋体" w:hAnsi="宋体" w:eastAsia="宋体" w:cs="宋体"/>
                <w:kern w:val="0"/>
                <w:sz w:val="21"/>
                <w:szCs w:val="21"/>
                <w:lang w:bidi="ar"/>
              </w:rPr>
              <w:t>循环水泵</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7D53137">
            <w:pPr>
              <w:keepNext w:val="0"/>
              <w:keepLines w:val="0"/>
              <w:widowControl/>
              <w:numPr>
                <w:ilvl w:val="0"/>
                <w:numId w:val="0"/>
              </w:numPr>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rPr>
            </w:pPr>
            <w:r>
              <w:rPr>
                <w:rFonts w:hint="eastAsia" w:ascii="宋体" w:hAnsi="宋体" w:eastAsia="宋体" w:cs="宋体"/>
                <w:sz w:val="21"/>
                <w:szCs w:val="21"/>
              </w:rPr>
              <w:t>流量：</w:t>
            </w:r>
            <w:r>
              <w:rPr>
                <w:rFonts w:hint="eastAsia" w:ascii="宋体" w:hAnsi="宋体" w:eastAsia="宋体" w:cs="宋体"/>
                <w:sz w:val="21"/>
                <w:szCs w:val="21"/>
                <w:lang w:val="en-US" w:eastAsia="zh-CN"/>
              </w:rPr>
              <w:t>22</w:t>
            </w:r>
            <w:r>
              <w:rPr>
                <w:rFonts w:hint="eastAsia" w:ascii="宋体" w:hAnsi="宋体" w:eastAsia="宋体" w:cs="宋体"/>
                <w:sz w:val="21"/>
                <w:szCs w:val="21"/>
              </w:rPr>
              <w:t>m3/h,扬程：</w:t>
            </w:r>
            <w:r>
              <w:rPr>
                <w:rFonts w:hint="eastAsia" w:ascii="宋体" w:hAnsi="宋体" w:eastAsia="宋体" w:cs="宋体"/>
                <w:sz w:val="21"/>
                <w:szCs w:val="21"/>
                <w:lang w:val="en-US" w:eastAsia="zh-CN"/>
              </w:rPr>
              <w:t>10</w:t>
            </w:r>
            <w:r>
              <w:rPr>
                <w:rFonts w:hint="eastAsia" w:ascii="宋体" w:hAnsi="宋体" w:eastAsia="宋体" w:cs="宋体"/>
                <w:sz w:val="21"/>
                <w:szCs w:val="21"/>
              </w:rPr>
              <w:t>m,功率：</w:t>
            </w:r>
            <w:r>
              <w:rPr>
                <w:rFonts w:hint="eastAsia" w:ascii="宋体" w:hAnsi="宋体" w:eastAsia="宋体" w:cs="宋体"/>
                <w:sz w:val="21"/>
                <w:szCs w:val="21"/>
                <w:lang w:val="en-US" w:eastAsia="zh-CN"/>
              </w:rPr>
              <w:t>1.1</w:t>
            </w:r>
            <w:r>
              <w:rPr>
                <w:rFonts w:hint="eastAsia" w:ascii="宋体" w:hAnsi="宋体" w:eastAsia="宋体" w:cs="宋体"/>
                <w:sz w:val="21"/>
                <w:szCs w:val="21"/>
              </w:rPr>
              <w:t>KW</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6EB7825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E1865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AF1911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0E054E28">
        <w:tblPrEx>
          <w:tblCellMar>
            <w:top w:w="15" w:type="dxa"/>
            <w:left w:w="15" w:type="dxa"/>
            <w:bottom w:w="15" w:type="dxa"/>
            <w:right w:w="15" w:type="dxa"/>
          </w:tblCellMar>
        </w:tblPrEx>
        <w:trPr>
          <w:trHeight w:val="98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213632C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3958598">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bidi="ar"/>
              </w:rPr>
              <w:t>供水增压泵</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FE128BF">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sz w:val="21"/>
                <w:szCs w:val="21"/>
              </w:rPr>
              <w:t>全自动变频增压配置2台水泵（</w:t>
            </w:r>
            <w:r>
              <w:rPr>
                <w:rFonts w:hint="eastAsia" w:ascii="宋体" w:hAnsi="宋体" w:eastAsia="宋体" w:cs="宋体"/>
                <w:color w:val="000000"/>
                <w:sz w:val="21"/>
                <w:szCs w:val="21"/>
              </w:rPr>
              <w:t>一用一备）</w:t>
            </w:r>
            <w:r>
              <w:rPr>
                <w:rFonts w:hint="eastAsia" w:ascii="宋体" w:hAnsi="宋体" w:eastAsia="宋体" w:cs="宋体"/>
                <w:sz w:val="21"/>
                <w:szCs w:val="21"/>
              </w:rPr>
              <w:t>及膨胀罐﹑电控箱,流量：</w:t>
            </w:r>
            <w:r>
              <w:rPr>
                <w:rFonts w:hint="eastAsia" w:ascii="宋体" w:hAnsi="宋体" w:eastAsia="宋体" w:cs="宋体"/>
                <w:sz w:val="21"/>
                <w:szCs w:val="21"/>
                <w:lang w:val="en-US" w:eastAsia="zh-CN"/>
              </w:rPr>
              <w:t>12</w:t>
            </w:r>
            <w:r>
              <w:rPr>
                <w:rFonts w:hint="eastAsia" w:ascii="宋体" w:hAnsi="宋体" w:eastAsia="宋体" w:cs="宋体"/>
                <w:sz w:val="21"/>
                <w:szCs w:val="21"/>
              </w:rPr>
              <w:t>m3/h；扬程：50m；功率：3kw</w:t>
            </w:r>
            <w:r>
              <w:rPr>
                <w:rFonts w:hint="eastAsia" w:ascii="宋体" w:hAnsi="宋体" w:eastAsia="宋体" w:cs="宋体"/>
                <w:sz w:val="21"/>
                <w:szCs w:val="21"/>
                <w:lang w:eastAsia="zh-CN"/>
              </w:rPr>
              <w:t>，</w:t>
            </w:r>
            <w:r>
              <w:rPr>
                <w:rFonts w:hint="eastAsia" w:ascii="宋体" w:hAnsi="宋体" w:eastAsia="宋体" w:cs="宋体"/>
                <w:sz w:val="21"/>
                <w:szCs w:val="21"/>
              </w:rPr>
              <w:t>采用不锈钢外壳室外防水型</w:t>
            </w:r>
            <w:r>
              <w:rPr>
                <w:rFonts w:hint="eastAsia" w:ascii="宋体" w:hAnsi="宋体" w:eastAsia="宋体" w:cs="宋体"/>
                <w:sz w:val="21"/>
                <w:szCs w:val="21"/>
                <w:lang w:bidi="ar"/>
              </w:rPr>
              <w:t>智能</w:t>
            </w:r>
            <w:r>
              <w:rPr>
                <w:rFonts w:hint="eastAsia" w:ascii="宋体" w:hAnsi="宋体" w:eastAsia="宋体" w:cs="宋体"/>
                <w:color w:val="000000"/>
                <w:kern w:val="0"/>
                <w:sz w:val="21"/>
                <w:szCs w:val="21"/>
              </w:rPr>
              <w:t>控制柜</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F6D916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DEE8F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4E5751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26A731AB">
        <w:tblPrEx>
          <w:tblCellMar>
            <w:top w:w="15" w:type="dxa"/>
            <w:left w:w="15" w:type="dxa"/>
            <w:bottom w:w="15" w:type="dxa"/>
            <w:right w:w="15" w:type="dxa"/>
          </w:tblCellMar>
        </w:tblPrEx>
        <w:trPr>
          <w:trHeight w:val="943"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5B1C3E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4D7863C">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保温</w:t>
            </w:r>
            <w:r>
              <w:rPr>
                <w:rStyle w:val="146"/>
                <w:rFonts w:hint="eastAsia" w:ascii="宋体" w:hAnsi="宋体" w:eastAsia="宋体" w:cs="宋体"/>
                <w:color w:val="auto"/>
                <w:sz w:val="21"/>
                <w:szCs w:val="21"/>
                <w:lang w:bidi="ar"/>
              </w:rPr>
              <w:t>储热水箱</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7DB90E3">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bidi="ar"/>
              </w:rPr>
              <w:t>有效容积20吨</w:t>
            </w:r>
            <w:r>
              <w:rPr>
                <w:rFonts w:hint="eastAsia" w:ascii="宋体" w:hAnsi="宋体" w:eastAsia="宋体" w:cs="宋体"/>
                <w:sz w:val="21"/>
                <w:szCs w:val="21"/>
                <w:lang w:val="en-US" w:eastAsia="zh-CN"/>
              </w:rPr>
              <w:t>拼装式</w:t>
            </w:r>
            <w:r>
              <w:rPr>
                <w:rFonts w:hint="eastAsia" w:ascii="宋体" w:hAnsi="宋体" w:eastAsia="宋体" w:cs="宋体"/>
                <w:color w:val="auto"/>
                <w:kern w:val="2"/>
                <w:sz w:val="21"/>
                <w:szCs w:val="21"/>
                <w:lang w:val="en-US" w:eastAsia="zh-CN"/>
              </w:rPr>
              <w:t>SUS</w:t>
            </w:r>
            <w:r>
              <w:rPr>
                <w:rFonts w:hint="eastAsia" w:ascii="宋体" w:hAnsi="宋体" w:eastAsia="宋体" w:cs="宋体"/>
                <w:color w:val="auto"/>
                <w:kern w:val="2"/>
                <w:sz w:val="21"/>
                <w:szCs w:val="21"/>
              </w:rPr>
              <w:t>304-2B</w:t>
            </w:r>
            <w:r>
              <w:rPr>
                <w:rFonts w:hint="eastAsia" w:ascii="宋体" w:hAnsi="宋体" w:eastAsia="宋体" w:cs="宋体"/>
                <w:sz w:val="21"/>
                <w:szCs w:val="21"/>
                <w:lang w:val="en-US" w:eastAsia="zh-CN"/>
              </w:rPr>
              <w:t>不锈钢</w:t>
            </w:r>
            <w:r>
              <w:rPr>
                <w:rFonts w:hint="eastAsia" w:ascii="宋体" w:hAnsi="宋体" w:eastAsia="宋体" w:cs="宋体"/>
                <w:sz w:val="21"/>
                <w:szCs w:val="21"/>
              </w:rPr>
              <w:t>保温储热水箱</w:t>
            </w:r>
            <w:r>
              <w:rPr>
                <w:rFonts w:hint="eastAsia" w:ascii="宋体" w:hAnsi="宋体" w:eastAsia="宋体" w:cs="宋体"/>
                <w:sz w:val="21"/>
                <w:szCs w:val="21"/>
                <w:lang w:eastAsia="zh-CN"/>
              </w:rPr>
              <w:t>，内层</w:t>
            </w:r>
            <w:r>
              <w:rPr>
                <w:rFonts w:hint="eastAsia" w:ascii="宋体" w:hAnsi="宋体" w:eastAsia="宋体" w:cs="宋体"/>
                <w:kern w:val="0"/>
                <w:sz w:val="21"/>
                <w:szCs w:val="21"/>
                <w:lang w:bidi="ar"/>
              </w:rPr>
              <w:t>顶板</w:t>
            </w:r>
            <w:r>
              <w:rPr>
                <w:rFonts w:hint="eastAsia" w:ascii="宋体" w:hAnsi="宋体" w:eastAsia="宋体" w:cs="宋体"/>
                <w:kern w:val="0"/>
                <w:sz w:val="21"/>
                <w:szCs w:val="21"/>
              </w:rPr>
              <w:t>≥</w:t>
            </w: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0</w:t>
            </w:r>
            <w:r>
              <w:rPr>
                <w:rFonts w:hint="eastAsia" w:ascii="宋体" w:hAnsi="宋体" w:eastAsia="宋体" w:cs="宋体"/>
                <w:kern w:val="0"/>
                <w:sz w:val="21"/>
                <w:szCs w:val="21"/>
                <w:lang w:bidi="ar"/>
              </w:rPr>
              <w:t>mm，</w:t>
            </w:r>
            <w:r>
              <w:rPr>
                <w:rFonts w:hint="eastAsia" w:ascii="宋体" w:hAnsi="宋体" w:eastAsia="宋体" w:cs="宋体"/>
                <w:sz w:val="21"/>
                <w:szCs w:val="21"/>
                <w:lang w:eastAsia="zh-CN"/>
              </w:rPr>
              <w:t>内层</w:t>
            </w:r>
            <w:r>
              <w:rPr>
                <w:rFonts w:hint="eastAsia" w:ascii="宋体" w:hAnsi="宋体" w:eastAsia="宋体" w:cs="宋体"/>
                <w:kern w:val="0"/>
                <w:sz w:val="21"/>
                <w:szCs w:val="21"/>
                <w:lang w:bidi="ar"/>
              </w:rPr>
              <w:t>底板</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lang w:bidi="ar"/>
              </w:rPr>
              <w:t>mm，</w:t>
            </w:r>
            <w:r>
              <w:rPr>
                <w:rFonts w:hint="eastAsia" w:ascii="宋体" w:hAnsi="宋体" w:eastAsia="宋体" w:cs="宋体"/>
                <w:sz w:val="21"/>
                <w:szCs w:val="21"/>
                <w:lang w:eastAsia="zh-CN"/>
              </w:rPr>
              <w:t>内层</w:t>
            </w:r>
            <w:r>
              <w:rPr>
                <w:rFonts w:hint="eastAsia" w:ascii="宋体" w:hAnsi="宋体" w:eastAsia="宋体" w:cs="宋体"/>
                <w:kern w:val="0"/>
                <w:sz w:val="21"/>
                <w:szCs w:val="21"/>
                <w:lang w:bidi="ar"/>
              </w:rPr>
              <w:t>侧板1</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mm,</w:t>
            </w:r>
            <w:r>
              <w:rPr>
                <w:rFonts w:hint="eastAsia" w:ascii="宋体" w:hAnsi="宋体" w:eastAsia="宋体" w:cs="宋体"/>
                <w:sz w:val="21"/>
                <w:szCs w:val="21"/>
                <w:lang w:eastAsia="zh-CN"/>
              </w:rPr>
              <w:t>内层</w:t>
            </w:r>
            <w:r>
              <w:rPr>
                <w:rFonts w:hint="eastAsia" w:ascii="宋体" w:hAnsi="宋体" w:eastAsia="宋体" w:cs="宋体"/>
                <w:kern w:val="0"/>
                <w:sz w:val="21"/>
                <w:szCs w:val="21"/>
                <w:lang w:bidi="ar"/>
              </w:rPr>
              <w:t>侧板2</w:t>
            </w:r>
            <w:r>
              <w:rPr>
                <w:rFonts w:hint="eastAsia" w:ascii="宋体" w:hAnsi="宋体" w:eastAsia="宋体" w:cs="宋体"/>
                <w:kern w:val="0"/>
                <w:sz w:val="21"/>
                <w:szCs w:val="21"/>
              </w:rPr>
              <w:t>≥</w:t>
            </w: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mm，外包保温厚度</w:t>
            </w:r>
            <w:r>
              <w:rPr>
                <w:rFonts w:hint="eastAsia" w:ascii="宋体" w:hAnsi="宋体" w:eastAsia="宋体" w:cs="宋体"/>
                <w:kern w:val="0"/>
                <w:sz w:val="21"/>
                <w:szCs w:val="21"/>
              </w:rPr>
              <w:t>≥</w:t>
            </w:r>
            <w:r>
              <w:rPr>
                <w:rFonts w:hint="eastAsia" w:ascii="宋体" w:hAnsi="宋体" w:eastAsia="宋体" w:cs="宋体"/>
                <w:kern w:val="0"/>
                <w:sz w:val="21"/>
                <w:szCs w:val="21"/>
                <w:lang w:bidi="ar"/>
              </w:rPr>
              <w:t>50mm，外层</w:t>
            </w:r>
            <w:r>
              <w:rPr>
                <w:rFonts w:hint="eastAsia" w:ascii="宋体" w:hAnsi="宋体" w:eastAsia="宋体" w:cs="宋体"/>
                <w:kern w:val="0"/>
                <w:sz w:val="21"/>
                <w:szCs w:val="21"/>
                <w:lang w:val="en-US" w:eastAsia="zh-CN" w:bidi="ar"/>
              </w:rPr>
              <w:t>304</w:t>
            </w:r>
            <w:r>
              <w:rPr>
                <w:rFonts w:hint="eastAsia" w:ascii="宋体" w:hAnsi="宋体" w:eastAsia="宋体" w:cs="宋体"/>
                <w:kern w:val="0"/>
                <w:sz w:val="21"/>
                <w:szCs w:val="21"/>
                <w:lang w:bidi="ar"/>
              </w:rPr>
              <w:t>不锈钢厚度</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bidi="ar"/>
              </w:rPr>
              <w:t>1.0</w:t>
            </w:r>
            <w:r>
              <w:rPr>
                <w:rFonts w:hint="eastAsia" w:ascii="宋体" w:hAnsi="宋体" w:eastAsia="宋体" w:cs="宋体"/>
                <w:kern w:val="0"/>
                <w:sz w:val="21"/>
                <w:szCs w:val="21"/>
                <w:lang w:bidi="ar"/>
              </w:rPr>
              <w:t>mm</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内外爬梯</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839A97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345D1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座</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22E618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76AFFE2C">
        <w:tblPrEx>
          <w:tblCellMar>
            <w:top w:w="15" w:type="dxa"/>
            <w:left w:w="15" w:type="dxa"/>
            <w:bottom w:w="15" w:type="dxa"/>
            <w:right w:w="15" w:type="dxa"/>
          </w:tblCellMar>
        </w:tblPrEx>
        <w:trPr>
          <w:trHeight w:val="381"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731C02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1059BF1">
            <w:pPr>
              <w:keepNext w:val="0"/>
              <w:keepLines w:val="0"/>
              <w:widowControl/>
              <w:suppressLineNumbers w:val="0"/>
              <w:spacing w:before="0" w:beforeAutospacing="0" w:after="0" w:afterAutospacing="0" w:line="240" w:lineRule="auto"/>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管道型辅助电加热</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427D1FD">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380V</w:t>
            </w: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r>
              <w:rPr>
                <w:rFonts w:hint="eastAsia" w:ascii="宋体" w:hAnsi="宋体" w:eastAsia="宋体" w:cs="宋体"/>
                <w:color w:val="000000" w:themeColor="text1"/>
                <w:kern w:val="0"/>
                <w:sz w:val="21"/>
                <w:szCs w:val="21"/>
                <w:lang w:bidi="ar"/>
                <w14:textFill>
                  <w14:solidFill>
                    <w14:schemeClr w14:val="tx1"/>
                  </w14:solidFill>
                </w14:textFill>
              </w:rPr>
              <w:t>KW</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8C7EB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E7127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22FB4F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C00000"/>
                <w:sz w:val="21"/>
                <w:szCs w:val="21"/>
                <w:lang w:val="en-US" w:eastAsia="zh-CN"/>
              </w:rPr>
            </w:pPr>
          </w:p>
        </w:tc>
      </w:tr>
      <w:tr w14:paraId="12B44637">
        <w:tblPrEx>
          <w:tblCellMar>
            <w:top w:w="15" w:type="dxa"/>
            <w:left w:w="15" w:type="dxa"/>
            <w:bottom w:w="15" w:type="dxa"/>
            <w:right w:w="15" w:type="dxa"/>
          </w:tblCellMar>
        </w:tblPrEx>
        <w:trPr>
          <w:trHeight w:val="381"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314F2A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1F6165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全自动集中智能控制柜</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74CB3D2">
            <w:pPr>
              <w:keepNext w:val="0"/>
              <w:keepLines w:val="0"/>
              <w:numPr>
                <w:ilvl w:val="0"/>
                <w:numId w:val="0"/>
              </w:numPr>
              <w:suppressLineNumbers w:val="0"/>
              <w:autoSpaceDE w:val="0"/>
              <w:spacing w:before="0" w:beforeLines="0" w:beforeAutospacing="0" w:after="0" w:afterAutospacing="0" w:line="240" w:lineRule="auto"/>
              <w:ind w:left="0" w:leftChars="0" w:right="0"/>
              <w:jc w:val="both"/>
              <w:textAlignment w:val="baseline"/>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采用不锈钢外壳室外防水型</w:t>
            </w:r>
            <w:r>
              <w:rPr>
                <w:rFonts w:hint="eastAsia" w:ascii="宋体" w:hAnsi="宋体" w:eastAsia="宋体" w:cs="宋体"/>
                <w:color w:val="000000" w:themeColor="text1"/>
                <w:sz w:val="21"/>
                <w:szCs w:val="21"/>
                <w:lang w:bidi="ar"/>
                <w14:textFill>
                  <w14:solidFill>
                    <w14:schemeClr w14:val="tx1"/>
                  </w14:solidFill>
                </w14:textFill>
              </w:rPr>
              <w:t>智能</w:t>
            </w:r>
            <w:r>
              <w:rPr>
                <w:rFonts w:hint="eastAsia" w:ascii="宋体" w:hAnsi="宋体" w:eastAsia="宋体" w:cs="宋体"/>
                <w:color w:val="000000" w:themeColor="text1"/>
                <w:kern w:val="0"/>
                <w:sz w:val="21"/>
                <w:szCs w:val="21"/>
                <w14:textFill>
                  <w14:solidFill>
                    <w14:schemeClr w14:val="tx1"/>
                  </w14:solidFill>
                </w14:textFill>
              </w:rPr>
              <w:t>控制柜</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内设380V断路器，220V断路器若干，铜芯电缆,铜芯电线及其它电气控制器</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68E44E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5C77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2ED5F6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1"/>
                <w:szCs w:val="21"/>
                <w:lang w:val="en-US" w:eastAsia="zh-CN"/>
              </w:rPr>
            </w:pPr>
          </w:p>
        </w:tc>
      </w:tr>
      <w:tr w14:paraId="5D18B802">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EC6CEB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B21BB36">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补水铜电磁阀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0364C6D">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103EA1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7D716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6EA26C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6B8F5AC4">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B68DB4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DDCCECE">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回水铜电磁阀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DE5B87A">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50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71C2C5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C134E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6786D8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C00000"/>
                <w:sz w:val="21"/>
                <w:szCs w:val="21"/>
                <w:lang w:val="en-US" w:eastAsia="zh-CN"/>
              </w:rPr>
            </w:pPr>
          </w:p>
        </w:tc>
      </w:tr>
      <w:tr w14:paraId="0069CFC1">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62D6B2F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F91C696">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bidi="ar"/>
              </w:rPr>
              <w:t>水位﹑回水控制器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C5DC38E">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自动控制</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30345E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03AFE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7DC5E5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2F5CEE48">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493DA6D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0E4211F4">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铜闸阀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5212BDE">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15-</w:t>
            </w: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14:textFill>
                  <w14:solidFill>
                    <w14:schemeClr w14:val="tx1"/>
                  </w14:solidFill>
                </w14:textFill>
              </w:rPr>
              <w:t>铜闸阀</w:t>
            </w:r>
            <w:r>
              <w:rPr>
                <w:rFonts w:hint="eastAsia" w:ascii="宋体" w:hAnsi="宋体" w:eastAsia="宋体" w:cs="宋体"/>
                <w:color w:val="000000" w:themeColor="text1"/>
                <w:sz w:val="21"/>
                <w:szCs w:val="21"/>
                <w:lang w:eastAsia="zh-CN"/>
                <w14:textFill>
                  <w14:solidFill>
                    <w14:schemeClr w14:val="tx1"/>
                  </w14:solidFill>
                </w14:textFill>
              </w:rPr>
              <w:t>、止回阀、</w:t>
            </w:r>
            <w:r>
              <w:rPr>
                <w:rFonts w:hint="eastAsia" w:ascii="宋体" w:hAnsi="宋体" w:eastAsia="宋体" w:cs="宋体"/>
                <w:color w:val="000000" w:themeColor="text1"/>
                <w:kern w:val="0"/>
                <w:sz w:val="21"/>
                <w:szCs w:val="21"/>
                <w14:textFill>
                  <w14:solidFill>
                    <w14:schemeClr w14:val="tx1"/>
                  </w14:solidFill>
                </w14:textFill>
              </w:rPr>
              <w:t>过滤器</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排气阀、防冻排水阀</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18DEB49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D600E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98CFDF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1EB5AF45">
        <w:tblPrEx>
          <w:tblCellMar>
            <w:top w:w="15" w:type="dxa"/>
            <w:left w:w="15" w:type="dxa"/>
            <w:bottom w:w="15" w:type="dxa"/>
            <w:right w:w="15"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58DF894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7C8C8F77">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不锈钢软接头</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CE32D92">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DN50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779EDA3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A98C3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66227A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2565CE0F">
        <w:tblPrEx>
          <w:tblCellMar>
            <w:top w:w="15" w:type="dxa"/>
            <w:left w:w="15" w:type="dxa"/>
            <w:bottom w:w="15" w:type="dxa"/>
            <w:right w:w="15" w:type="dxa"/>
          </w:tblCellMar>
        </w:tblPrEx>
        <w:trPr>
          <w:trHeight w:val="13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47A8A33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12</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CFDE17D">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高压浮球阀</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4DFEBF1">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8A35BC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8E8C2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2D03A12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710FB145">
        <w:tblPrEx>
          <w:tblCellMar>
            <w:top w:w="15" w:type="dxa"/>
            <w:left w:w="15" w:type="dxa"/>
            <w:bottom w:w="15" w:type="dxa"/>
            <w:right w:w="15" w:type="dxa"/>
          </w:tblCellMar>
        </w:tblPrEx>
        <w:trPr>
          <w:trHeight w:val="13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A20791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2337D423">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进水水表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6284568">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DN40</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06BA9FC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15E3A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C1F8D0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r>
      <w:tr w14:paraId="288591FA">
        <w:tblPrEx>
          <w:tblCellMar>
            <w:top w:w="15" w:type="dxa"/>
            <w:left w:w="15" w:type="dxa"/>
            <w:bottom w:w="15" w:type="dxa"/>
            <w:right w:w="15" w:type="dxa"/>
          </w:tblCellMar>
        </w:tblPrEx>
        <w:trPr>
          <w:trHeight w:val="160"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1EA9AEB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14</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F06BA30">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压力仪表</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143D8307">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压力显示</w:t>
            </w:r>
            <w:r>
              <w:rPr>
                <w:rFonts w:hint="eastAsia" w:ascii="宋体" w:hAnsi="宋体" w:eastAsia="宋体" w:cs="宋体"/>
                <w:color w:val="000000" w:themeColor="text1"/>
                <w:kern w:val="0"/>
                <w:sz w:val="21"/>
                <w:szCs w:val="21"/>
                <w:lang w:bidi="ar"/>
                <w14:textFill>
                  <w14:solidFill>
                    <w14:schemeClr w14:val="tx1"/>
                  </w14:solidFill>
                </w14:textFill>
              </w:rPr>
              <w:t>(含阀﹑缓冲管)</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01C5764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8FED4D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112F1D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04B9F8CE">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5FC4E48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3D6BD21">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不锈钢水管</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D340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40-</w:t>
            </w:r>
            <w:r>
              <w:rPr>
                <w:rFonts w:hint="eastAsia" w:ascii="宋体" w:hAnsi="宋体" w:eastAsia="宋体" w:cs="宋体"/>
                <w:color w:val="000000" w:themeColor="text1"/>
                <w:kern w:val="0"/>
                <w:sz w:val="21"/>
                <w:szCs w:val="21"/>
                <w14:textFill>
                  <w14:solidFill>
                    <w14:schemeClr w14:val="tx1"/>
                  </w14:solidFill>
                </w14:textFill>
              </w:rPr>
              <w:t>DN</w:t>
            </w:r>
            <w:r>
              <w:rPr>
                <w:rFonts w:hint="eastAsia" w:ascii="宋体" w:hAnsi="宋体" w:eastAsia="宋体" w:cs="宋体"/>
                <w:color w:val="000000" w:themeColor="text1"/>
                <w:kern w:val="0"/>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lang w:val="en-US" w:eastAsia="zh-CN"/>
                <w14:textFill>
                  <w14:solidFill>
                    <w14:schemeClr w14:val="tx1"/>
                  </w14:solidFill>
                </w14:textFill>
              </w:rPr>
              <w:t>热泵机组与保温水箱循环连接管、保温水箱到宿舍屋面DN100热水和DN50回水接囗连接管、管材配件,</w:t>
            </w:r>
            <w:r>
              <w:rPr>
                <w:rFonts w:hint="eastAsia" w:ascii="宋体" w:hAnsi="宋体" w:eastAsia="宋体" w:cs="宋体"/>
                <w:color w:val="000000" w:themeColor="text1"/>
                <w:kern w:val="0"/>
                <w:sz w:val="21"/>
                <w:szCs w:val="21"/>
                <w:lang w:val="en-US" w:eastAsia="zh-CN" w:bidi="ar"/>
                <w14:textFill>
                  <w14:solidFill>
                    <w14:schemeClr w14:val="tx1"/>
                  </w14:solidFill>
                </w14:textFill>
              </w:rPr>
              <w:t>30mm</w:t>
            </w:r>
            <w:r>
              <w:rPr>
                <w:rFonts w:hint="eastAsia" w:ascii="宋体" w:hAnsi="宋体" w:eastAsia="宋体" w:cs="宋体"/>
                <w:color w:val="000000" w:themeColor="text1"/>
                <w:sz w:val="21"/>
                <w:szCs w:val="21"/>
                <w:lang w:val="en-US" w:eastAsia="zh-CN"/>
                <w14:textFill>
                  <w14:solidFill>
                    <w14:schemeClr w14:val="tx1"/>
                  </w14:solidFill>
                </w14:textFill>
              </w:rPr>
              <w:t>橡塑管保温、外包铝皮,</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F708B9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7FE30D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7D05F2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23E43EF6">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E5E2C3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3A39F0C3">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补水管</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D8F6ECC">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PPR50塑料管</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552185E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F3AFAE">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21FEA28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1F4E9DBF">
        <w:tblPrEx>
          <w:tblCellMar>
            <w:top w:w="15" w:type="dxa"/>
            <w:left w:w="15" w:type="dxa"/>
            <w:bottom w:w="15" w:type="dxa"/>
            <w:right w:w="15" w:type="dxa"/>
          </w:tblCellMar>
        </w:tblPrEx>
        <w:trPr>
          <w:trHeight w:val="17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7E7AF4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182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5262570">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主电源电缆</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3B68A">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主电源铜芯电力电缆YJV-3*70+2*35</w:t>
            </w:r>
            <w:r>
              <w:rPr>
                <w:rFonts w:hint="eastAsia" w:ascii="宋体" w:hAnsi="宋体" w:eastAsia="宋体" w:cs="宋体"/>
                <w:color w:val="000000" w:themeColor="text1"/>
                <w:kern w:val="0"/>
                <w:sz w:val="21"/>
                <w:szCs w:val="21"/>
                <w:lang w:val="en-US" w:eastAsia="zh-CN" w:bidi="ar"/>
                <w14:textFill>
                  <w14:solidFill>
                    <w14:schemeClr w14:val="tx1"/>
                  </w14:solidFill>
                </w14:textFill>
              </w:rPr>
              <w:t>m²</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从每幢宿舍楼配电房沿一楼走廊采用吊顶式桥架布线安装至原有的设备基础平台处</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3A90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43DA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E8E1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themeColor="text1"/>
                <w:kern w:val="2"/>
                <w:sz w:val="21"/>
                <w:szCs w:val="21"/>
                <w:lang w:val="en-US" w:eastAsia="zh-CN"/>
                <w14:textFill>
                  <w14:solidFill>
                    <w14:schemeClr w14:val="tx1"/>
                  </w14:solidFill>
                </w14:textFill>
              </w:rPr>
            </w:pPr>
          </w:p>
        </w:tc>
      </w:tr>
      <w:tr w14:paraId="38E0ECEE">
        <w:tblPrEx>
          <w:tblCellMar>
            <w:top w:w="15" w:type="dxa"/>
            <w:left w:w="15" w:type="dxa"/>
            <w:bottom w:w="15" w:type="dxa"/>
            <w:right w:w="15" w:type="dxa"/>
          </w:tblCellMar>
        </w:tblPrEx>
        <w:trPr>
          <w:trHeight w:val="233"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BF6317">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51E36BBD">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bidi="ar"/>
              </w:rPr>
              <w:t>设备电气配线</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337A788">
            <w:pPr>
              <w:keepNext w:val="0"/>
              <w:keepLines w:val="0"/>
              <w:widowControl/>
              <w:suppressLineNumbers w:val="0"/>
              <w:spacing w:before="0" w:beforeAutospacing="0" w:after="0" w:afterAutospacing="0" w:line="280" w:lineRule="exact"/>
              <w:ind w:left="0" w:right="0"/>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 xml:space="preserve"> </w:t>
            </w:r>
            <w:r>
              <w:rPr>
                <w:rFonts w:hint="eastAsia" w:ascii="宋体" w:hAnsi="宋体" w:eastAsia="宋体" w:cs="宋体"/>
                <w:color w:val="000000"/>
                <w:sz w:val="21"/>
                <w:szCs w:val="21"/>
                <w:lang w:bidi="ar"/>
              </w:rPr>
              <w:t>1.5-1</w:t>
            </w:r>
            <w:r>
              <w:rPr>
                <w:rFonts w:hint="eastAsia" w:ascii="宋体" w:hAnsi="宋体" w:eastAsia="宋体" w:cs="宋体"/>
                <w:color w:val="000000"/>
                <w:sz w:val="21"/>
                <w:szCs w:val="21"/>
                <w:lang w:val="en-US" w:eastAsia="zh-CN" w:bidi="ar"/>
              </w:rPr>
              <w:t>0</w:t>
            </w:r>
            <w:r>
              <w:rPr>
                <w:rFonts w:hint="eastAsia" w:ascii="宋体" w:hAnsi="宋体" w:eastAsia="宋体" w:cs="宋体"/>
                <w:color w:val="000000"/>
                <w:sz w:val="21"/>
                <w:szCs w:val="21"/>
                <w:lang w:bidi="ar"/>
              </w:rPr>
              <w:t>mm²</w:t>
            </w:r>
            <w:r>
              <w:rPr>
                <w:rFonts w:hint="eastAsia" w:ascii="宋体" w:hAnsi="宋体" w:eastAsia="宋体" w:cs="宋体"/>
                <w:color w:val="000000"/>
                <w:sz w:val="21"/>
                <w:szCs w:val="21"/>
                <w:lang w:eastAsia="zh-CN" w:bidi="ar"/>
              </w:rPr>
              <w:t>，</w:t>
            </w:r>
            <w:r>
              <w:rPr>
                <w:rFonts w:hint="eastAsia" w:ascii="宋体" w:hAnsi="宋体" w:eastAsia="宋体" w:cs="宋体"/>
                <w:sz w:val="21"/>
                <w:szCs w:val="21"/>
              </w:rPr>
              <w:t>采用桥架布线</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7A01ACC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1CF14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57B572F">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12A2FA56">
        <w:tblPrEx>
          <w:tblCellMar>
            <w:top w:w="15" w:type="dxa"/>
            <w:left w:w="15" w:type="dxa"/>
            <w:bottom w:w="15" w:type="dxa"/>
            <w:right w:w="15" w:type="dxa"/>
          </w:tblCellMar>
        </w:tblPrEx>
        <w:trPr>
          <w:trHeight w:val="216"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47458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4B35A2C6">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管道支架</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6CF1D1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热镀锌角钢</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AEA37D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FC46E0">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0"/>
                <w:sz w:val="21"/>
                <w:szCs w:val="21"/>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485D096">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r w14:paraId="473C9B35">
        <w:tblPrEx>
          <w:tblCellMar>
            <w:top w:w="15" w:type="dxa"/>
            <w:left w:w="15" w:type="dxa"/>
            <w:bottom w:w="15" w:type="dxa"/>
            <w:right w:w="15" w:type="dxa"/>
          </w:tblCellMar>
        </w:tblPrEx>
        <w:trPr>
          <w:trHeight w:val="216" w:hRule="atLeast"/>
          <w:jc w:val="center"/>
        </w:trPr>
        <w:tc>
          <w:tcPr>
            <w:tcW w:w="725" w:type="dxa"/>
            <w:tcBorders>
              <w:top w:val="single" w:color="000000" w:sz="4" w:space="0"/>
              <w:left w:val="single" w:color="000000" w:sz="4" w:space="0"/>
              <w:bottom w:val="single" w:color="000000" w:sz="4" w:space="0"/>
              <w:right w:val="single" w:color="auto" w:sz="4" w:space="0"/>
            </w:tcBorders>
            <w:noWrap w:val="0"/>
            <w:vAlign w:val="center"/>
          </w:tcPr>
          <w:p w14:paraId="052B3AD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822" w:type="dxa"/>
            <w:tcBorders>
              <w:top w:val="single" w:color="000000" w:sz="4" w:space="0"/>
              <w:left w:val="single" w:color="auto" w:sz="4" w:space="0"/>
              <w:bottom w:val="single" w:color="000000" w:sz="4" w:space="0"/>
              <w:right w:val="single" w:color="000000" w:sz="4" w:space="0"/>
            </w:tcBorders>
            <w:noWrap w:val="0"/>
            <w:vAlign w:val="center"/>
          </w:tcPr>
          <w:p w14:paraId="6EEC7949">
            <w:pPr>
              <w:keepNext w:val="0"/>
              <w:keepLines w:val="0"/>
              <w:widowControl/>
              <w:suppressLineNumbers w:val="0"/>
              <w:spacing w:before="0" w:beforeAutospacing="0" w:after="0" w:afterAutospacing="0" w:line="280" w:lineRule="exact"/>
              <w:ind w:left="0" w:right="0"/>
              <w:jc w:val="both"/>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辅材</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1DA2818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kern w:val="0"/>
                <w:sz w:val="21"/>
                <w:szCs w:val="21"/>
                <w:lang w:bidi="ar"/>
              </w:rPr>
            </w:pP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825BAD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974FC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项</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782F9B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宋体" w:cs="宋体"/>
                <w:color w:val="000000"/>
                <w:sz w:val="21"/>
                <w:szCs w:val="21"/>
                <w:lang w:val="en-US" w:eastAsia="zh-CN"/>
              </w:rPr>
            </w:pPr>
          </w:p>
        </w:tc>
      </w:tr>
    </w:tbl>
    <w:p w14:paraId="203DD239">
      <w:pPr>
        <w:keepNext w:val="0"/>
        <w:keepLines w:val="0"/>
        <w:pageBreakBefore w:val="0"/>
        <w:kinsoku/>
        <w:wordWrap/>
        <w:overflowPunct/>
        <w:topLinePunct w:val="0"/>
        <w:autoSpaceDE w:val="0"/>
        <w:autoSpaceDN/>
        <w:bidi w:val="0"/>
        <w:adjustRightInd/>
        <w:snapToGrid/>
        <w:spacing w:line="440" w:lineRule="exact"/>
        <w:ind w:left="0" w:leftChars="0" w:firstLine="482"/>
        <w:textAlignment w:val="auto"/>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rPr>
        <w:t>特别说明：</w:t>
      </w:r>
    </w:p>
    <w:p w14:paraId="09038ABD">
      <w:pPr>
        <w:keepNext w:val="0"/>
        <w:keepLines w:val="0"/>
        <w:pageBreakBefore w:val="0"/>
        <w:kinsoku/>
        <w:wordWrap/>
        <w:overflowPunct/>
        <w:topLinePunct w:val="0"/>
        <w:autoSpaceDE w:val="0"/>
        <w:autoSpaceDN/>
        <w:bidi w:val="0"/>
        <w:adjustRightInd/>
        <w:snapToGrid/>
        <w:spacing w:line="440" w:lineRule="exact"/>
        <w:ind w:left="0" w:leftChars="0"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1.本项目为交钥匙工程，</w:t>
      </w:r>
      <w:r>
        <w:rPr>
          <w:rFonts w:hint="eastAsia" w:ascii="宋体" w:hAnsi="宋体" w:eastAsia="宋体" w:cs="宋体"/>
          <w:b/>
          <w:bCs/>
          <w:color w:val="auto"/>
          <w:sz w:val="24"/>
          <w:szCs w:val="24"/>
          <w:lang w:eastAsia="zh-CN"/>
        </w:rPr>
        <w:t>投标</w:t>
      </w:r>
      <w:r>
        <w:rPr>
          <w:rFonts w:hint="eastAsia" w:ascii="宋体" w:hAnsi="宋体" w:eastAsia="宋体" w:cs="宋体"/>
          <w:b/>
          <w:bCs/>
          <w:color w:val="auto"/>
          <w:sz w:val="24"/>
          <w:szCs w:val="24"/>
        </w:rPr>
        <w:t>报价包含并不限于：机组设备、设备运输及保险费、随机附件、备品备件、专用工具、线缆、售后服务、技术服务、技术培训、施工配合费、材料现场保管费、吊装费、安装费、调试费、检验试验费、质保费、管理费、利润、税金等完成本项目所需的一切费用。投标人根据自身方案，将所有费用考虑在内。</w:t>
      </w:r>
    </w:p>
    <w:p w14:paraId="3EF8D50A">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auto"/>
          <w:sz w:val="24"/>
          <w:szCs w:val="24"/>
        </w:rPr>
        <w:t>四、</w:t>
      </w:r>
      <w:r>
        <w:rPr>
          <w:rFonts w:hint="eastAsia" w:ascii="宋体" w:hAnsi="宋体" w:eastAsia="宋体" w:cs="宋体"/>
          <w:b/>
          <w:bCs w:val="0"/>
          <w:color w:val="auto"/>
          <w:kern w:val="0"/>
          <w:sz w:val="24"/>
          <w:szCs w:val="24"/>
        </w:rPr>
        <w:t>原</w:t>
      </w:r>
      <w:r>
        <w:rPr>
          <w:rFonts w:hint="eastAsia" w:ascii="宋体" w:hAnsi="宋体" w:eastAsia="宋体" w:cs="宋体"/>
          <w:b/>
          <w:bCs/>
          <w:color w:val="auto"/>
          <w:sz w:val="24"/>
          <w:szCs w:val="24"/>
        </w:rPr>
        <w:t>学生宿舍楼</w:t>
      </w:r>
      <w:r>
        <w:rPr>
          <w:rFonts w:hint="eastAsia" w:ascii="宋体" w:hAnsi="宋体" w:eastAsia="宋体" w:cs="宋体"/>
          <w:b/>
          <w:bCs w:val="0"/>
          <w:color w:val="auto"/>
          <w:kern w:val="0"/>
          <w:sz w:val="24"/>
          <w:szCs w:val="24"/>
        </w:rPr>
        <w:t>屋</w:t>
      </w:r>
      <w:r>
        <w:rPr>
          <w:rFonts w:hint="eastAsia" w:ascii="宋体" w:hAnsi="宋体" w:eastAsia="宋体" w:cs="宋体"/>
          <w:b/>
          <w:bCs w:val="0"/>
          <w:color w:val="auto"/>
          <w:kern w:val="0"/>
          <w:sz w:val="24"/>
          <w:szCs w:val="24"/>
          <w:lang w:eastAsia="zh-CN"/>
        </w:rPr>
        <w:t>面、地面所有设备热水系</w:t>
      </w:r>
      <w:r>
        <w:rPr>
          <w:rFonts w:hint="eastAsia" w:ascii="宋体" w:hAnsi="宋体" w:eastAsia="宋体" w:cs="宋体"/>
          <w:b/>
          <w:bCs w:val="0"/>
          <w:color w:val="000000" w:themeColor="text1"/>
          <w:kern w:val="0"/>
          <w:sz w:val="24"/>
          <w:szCs w:val="24"/>
          <w:lang w:eastAsia="zh-CN"/>
          <w14:textFill>
            <w14:solidFill>
              <w14:schemeClr w14:val="tx1"/>
            </w14:solidFill>
          </w14:textFill>
        </w:rPr>
        <w:t>统拆除（</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承担一切拆除的所有费用</w:t>
      </w:r>
      <w:r>
        <w:rPr>
          <w:rFonts w:hint="eastAsia" w:ascii="宋体" w:hAnsi="宋体" w:eastAsia="宋体" w:cs="宋体"/>
          <w:b/>
          <w:bCs w:val="0"/>
          <w:color w:val="000000" w:themeColor="text1"/>
          <w:kern w:val="0"/>
          <w:sz w:val="24"/>
          <w:szCs w:val="24"/>
          <w:lang w:eastAsia="zh-CN"/>
          <w14:textFill>
            <w14:solidFill>
              <w14:schemeClr w14:val="tx1"/>
            </w14:solidFill>
          </w14:textFill>
        </w:rPr>
        <w:t>）</w:t>
      </w:r>
    </w:p>
    <w:p w14:paraId="1531DE07">
      <w:pPr>
        <w:pStyle w:val="2"/>
        <w:ind w:left="1074" w:leftChars="1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每幢学生宿舍楼屋面及地面上空气源热泵机组、保温水箱、管道等所有设备材料拆除,并承担原热水系统拆除所产生的所有垃圾清运工作，并将拆除的设备集中搬运放置到业主指定地点待报废。</w:t>
      </w:r>
      <w:r>
        <w:rPr>
          <w:rFonts w:hint="eastAsia" w:ascii="宋体" w:hAnsi="宋体" w:eastAsia="宋体" w:cs="宋体"/>
          <w:b w:val="0"/>
          <w:bCs/>
          <w:color w:val="FF0000"/>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14:paraId="203F12A2">
      <w:pPr>
        <w:rPr>
          <w:rFonts w:hint="eastAsia" w:ascii="宋体" w:hAnsi="宋体" w:eastAsia="宋体" w:cs="宋体"/>
          <w:b w:val="0"/>
          <w:bCs/>
          <w:color w:val="auto"/>
          <w:sz w:val="24"/>
          <w:szCs w:val="24"/>
          <w:highlight w:val="none"/>
          <w:lang w:val="en-US" w:eastAsia="zh-CN"/>
        </w:rPr>
      </w:pPr>
    </w:p>
    <w:p w14:paraId="19A80D07">
      <w:pPr>
        <w:pStyle w:val="2"/>
        <w:rPr>
          <w:rFonts w:hint="eastAsia" w:ascii="宋体" w:hAnsi="宋体" w:eastAsia="宋体" w:cs="宋体"/>
          <w:b w:val="0"/>
          <w:bCs/>
          <w:color w:val="auto"/>
          <w:sz w:val="24"/>
          <w:szCs w:val="24"/>
          <w:highlight w:val="none"/>
          <w:lang w:val="en-US" w:eastAsia="zh-CN"/>
        </w:rPr>
      </w:pPr>
    </w:p>
    <w:p w14:paraId="004308A5">
      <w:pPr>
        <w:rPr>
          <w:rFonts w:hint="eastAsia" w:ascii="宋体" w:hAnsi="宋体" w:eastAsia="宋体" w:cs="宋体"/>
          <w:b w:val="0"/>
          <w:bCs/>
          <w:color w:val="auto"/>
          <w:sz w:val="24"/>
          <w:szCs w:val="24"/>
          <w:highlight w:val="none"/>
          <w:lang w:val="en-US" w:eastAsia="zh-CN"/>
        </w:rPr>
      </w:pPr>
    </w:p>
    <w:p w14:paraId="5505A7B8">
      <w:pPr>
        <w:pStyle w:val="2"/>
        <w:rPr>
          <w:rFonts w:hint="eastAsia" w:ascii="宋体" w:hAnsi="宋体" w:eastAsia="宋体" w:cs="宋体"/>
          <w:b w:val="0"/>
          <w:bCs/>
          <w:color w:val="auto"/>
          <w:sz w:val="24"/>
          <w:szCs w:val="24"/>
          <w:highlight w:val="none"/>
          <w:lang w:val="en-US" w:eastAsia="zh-CN"/>
        </w:rPr>
      </w:pPr>
    </w:p>
    <w:p w14:paraId="15722387">
      <w:pPr>
        <w:rPr>
          <w:rFonts w:hint="eastAsia" w:ascii="宋体" w:hAnsi="宋体" w:eastAsia="宋体" w:cs="宋体"/>
          <w:b w:val="0"/>
          <w:bCs/>
          <w:color w:val="auto"/>
          <w:sz w:val="24"/>
          <w:szCs w:val="24"/>
          <w:highlight w:val="none"/>
          <w:lang w:val="en-US" w:eastAsia="zh-CN"/>
        </w:rPr>
      </w:pPr>
    </w:p>
    <w:p w14:paraId="407D7732">
      <w:pPr>
        <w:pStyle w:val="2"/>
        <w:rPr>
          <w:rFonts w:hint="eastAsia"/>
          <w:lang w:val="en-US" w:eastAsia="zh-CN"/>
        </w:rPr>
      </w:pPr>
      <w:r>
        <w:rPr>
          <w:rFonts w:hint="eastAsia"/>
          <w:b/>
          <w:bCs/>
        </w:rPr>
        <w:t>采购标的对应的中小企业划分标准所属行业</w:t>
      </w:r>
    </w:p>
    <w:tbl>
      <w:tblPr>
        <w:tblStyle w:val="62"/>
        <w:tblW w:w="973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24"/>
        <w:gridCol w:w="1937"/>
        <w:gridCol w:w="3638"/>
      </w:tblGrid>
      <w:tr w14:paraId="11FC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7" w:type="dxa"/>
            <w:noWrap w:val="0"/>
            <w:vAlign w:val="center"/>
          </w:tcPr>
          <w:p w14:paraId="7FFB2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3424" w:type="dxa"/>
            <w:noWrap w:val="0"/>
            <w:vAlign w:val="center"/>
          </w:tcPr>
          <w:p w14:paraId="1C704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采购标的</w:t>
            </w:r>
          </w:p>
        </w:tc>
        <w:tc>
          <w:tcPr>
            <w:tcW w:w="1937" w:type="dxa"/>
            <w:noWrap w:val="0"/>
            <w:vAlign w:val="center"/>
          </w:tcPr>
          <w:p w14:paraId="4D958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中小企业划分</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标准所属行业</w:t>
            </w:r>
          </w:p>
        </w:tc>
        <w:tc>
          <w:tcPr>
            <w:tcW w:w="3638" w:type="dxa"/>
            <w:noWrap w:val="0"/>
            <w:vAlign w:val="center"/>
          </w:tcPr>
          <w:p w14:paraId="4671E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14:paraId="4F06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7" w:type="dxa"/>
            <w:noWrap w:val="0"/>
            <w:vAlign w:val="center"/>
          </w:tcPr>
          <w:p w14:paraId="3BA7E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w:t>
            </w:r>
          </w:p>
        </w:tc>
        <w:tc>
          <w:tcPr>
            <w:tcW w:w="3424" w:type="dxa"/>
            <w:noWrap w:val="0"/>
            <w:vAlign w:val="center"/>
          </w:tcPr>
          <w:p w14:paraId="4B74B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类</w:t>
            </w:r>
            <w:r>
              <w:rPr>
                <w:rFonts w:hint="eastAsia" w:ascii="宋体" w:hAnsi="宋体" w:eastAsia="宋体" w:cs="宋体"/>
                <w:color w:val="auto"/>
                <w:sz w:val="24"/>
                <w:szCs w:val="24"/>
                <w:highlight w:val="none"/>
              </w:rPr>
              <w:t>（须逐一列明“ 第三</w:t>
            </w:r>
            <w:r>
              <w:rPr>
                <w:rFonts w:hint="eastAsia" w:ascii="宋体" w:hAnsi="宋体" w:cs="宋体"/>
                <w:color w:val="auto"/>
                <w:sz w:val="24"/>
                <w:szCs w:val="24"/>
                <w:highlight w:val="none"/>
                <w:lang w:eastAsia="zh-CN"/>
              </w:rPr>
              <w:t>部分</w:t>
            </w:r>
            <w:r>
              <w:rPr>
                <w:rFonts w:hint="eastAsia" w:ascii="宋体" w:hAnsi="宋体" w:eastAsia="宋体" w:cs="宋体"/>
                <w:color w:val="auto"/>
                <w:sz w:val="24"/>
                <w:szCs w:val="24"/>
                <w:highlight w:val="none"/>
              </w:rPr>
              <w:t xml:space="preserve"> 采购内容</w:t>
            </w:r>
            <w:r>
              <w:rPr>
                <w:rFonts w:hint="eastAsia" w:ascii="宋体" w:hAnsi="宋体" w:cs="宋体"/>
                <w:color w:val="auto"/>
                <w:sz w:val="24"/>
                <w:szCs w:val="24"/>
                <w:highlight w:val="none"/>
                <w:lang w:eastAsia="zh-CN"/>
              </w:rPr>
              <w:t>需求</w:t>
            </w:r>
            <w:r>
              <w:rPr>
                <w:rFonts w:hint="eastAsia" w:ascii="宋体" w:hAnsi="宋体" w:eastAsia="宋体" w:cs="宋体"/>
                <w:color w:val="auto"/>
                <w:sz w:val="24"/>
                <w:szCs w:val="24"/>
                <w:highlight w:val="none"/>
              </w:rPr>
              <w:t>”中设备材料明细清单所有的产品名称。）</w:t>
            </w:r>
          </w:p>
          <w:p w14:paraId="77B84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color w:val="auto"/>
                <w:kern w:val="0"/>
                <w:sz w:val="24"/>
                <w:szCs w:val="24"/>
              </w:rPr>
            </w:pPr>
          </w:p>
        </w:tc>
        <w:tc>
          <w:tcPr>
            <w:tcW w:w="1937" w:type="dxa"/>
            <w:noWrap w:val="0"/>
            <w:vAlign w:val="center"/>
          </w:tcPr>
          <w:p w14:paraId="6CB9F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color w:val="auto"/>
                <w:sz w:val="24"/>
                <w:szCs w:val="24"/>
                <w:highlight w:val="none"/>
              </w:rPr>
              <w:t>工业</w:t>
            </w:r>
          </w:p>
        </w:tc>
        <w:tc>
          <w:tcPr>
            <w:tcW w:w="3638" w:type="dxa"/>
            <w:noWrap w:val="0"/>
            <w:vAlign w:val="center"/>
          </w:tcPr>
          <w:p w14:paraId="08BFD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highlight w:val="none"/>
                <w:u w:val="single"/>
              </w:rPr>
              <w:t>投标人在填写《中小企业声明函》“标的名称”时请统一按根据自身方案编制完成的本项目所需采购清单表内所列货物进行填报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投标人提供的《中小企业声明函》未按以上要求填写的，中小企业声明函无效，不享受中小企业扶持政策。</w:t>
            </w:r>
            <w:r>
              <w:rPr>
                <w:rFonts w:hint="eastAsia" w:ascii="宋体" w:hAnsi="宋体" w:eastAsia="宋体" w:cs="宋体"/>
                <w:b/>
                <w:bCs/>
                <w:color w:val="auto"/>
                <w:sz w:val="24"/>
                <w:szCs w:val="24"/>
                <w:highlight w:val="none"/>
                <w:lang w:eastAsia="zh-CN"/>
              </w:rPr>
              <w:t>（零星配件、零星辅料可不列入</w:t>
            </w:r>
            <w:r>
              <w:rPr>
                <w:rFonts w:hint="eastAsia" w:ascii="宋体" w:hAnsi="宋体" w:eastAsia="宋体" w:cs="宋体"/>
                <w:b/>
                <w:bCs/>
                <w:color w:val="auto"/>
                <w:sz w:val="24"/>
                <w:szCs w:val="24"/>
                <w:highlight w:val="none"/>
              </w:rPr>
              <w:t>《中小企业声明函》</w:t>
            </w:r>
            <w:r>
              <w:rPr>
                <w:rFonts w:hint="eastAsia" w:ascii="宋体" w:hAnsi="宋体" w:eastAsia="宋体" w:cs="宋体"/>
                <w:b/>
                <w:bCs/>
                <w:color w:val="auto"/>
                <w:sz w:val="24"/>
                <w:szCs w:val="24"/>
                <w:highlight w:val="none"/>
                <w:lang w:eastAsia="zh-CN"/>
              </w:rPr>
              <w:t>）</w:t>
            </w:r>
          </w:p>
        </w:tc>
      </w:tr>
    </w:tbl>
    <w:p w14:paraId="679B453B">
      <w:pPr>
        <w:pageBreakBefore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划分类目详见：《关于印发中小企业划型标准规定的通知（工信部联企业〔2011〕300号）》</w:t>
      </w:r>
    </w:p>
    <w:p w14:paraId="504EE229">
      <w:pPr>
        <w:pageBreakBefore w:val="0"/>
        <w:kinsoku/>
        <w:wordWrap/>
        <w:overflowPunct/>
        <w:topLinePunct w:val="0"/>
        <w:autoSpaceDE/>
        <w:autoSpaceDN/>
        <w:bidi w:val="0"/>
        <w:adjustRightInd/>
        <w:snapToGrid/>
        <w:spacing w:line="440" w:lineRule="exact"/>
        <w:ind w:left="0" w:leftChars="0" w:firstLine="482"/>
        <w:textAlignment w:val="auto"/>
        <w:rPr>
          <w:rFonts w:hint="eastAsia" w:ascii="宋体" w:hAnsi="宋体" w:eastAsia="宋体" w:cs="宋体"/>
          <w:b/>
          <w:color w:val="auto"/>
          <w:kern w:val="0"/>
          <w:sz w:val="24"/>
          <w:szCs w:val="24"/>
          <w:lang w:eastAsia="zh-CN"/>
        </w:rPr>
      </w:pPr>
      <w:r>
        <w:rPr>
          <w:rFonts w:hint="eastAsia" w:ascii="宋体" w:hAnsi="宋体" w:eastAsia="宋体" w:cs="宋体"/>
          <w:b/>
          <w:bCs/>
          <w:color w:val="auto"/>
          <w:sz w:val="24"/>
          <w:szCs w:val="24"/>
          <w:u w:val="single"/>
        </w:rPr>
        <w:t>本项目核心产品为：空气源热泵（循环加热式）。</w:t>
      </w:r>
    </w:p>
    <w:p w14:paraId="1328E445">
      <w:pPr>
        <w:pStyle w:val="2"/>
        <w:numPr>
          <w:ilvl w:val="0"/>
          <w:numId w:val="0"/>
        </w:numPr>
        <w:ind w:leftChars="0"/>
        <w:rPr>
          <w:rFonts w:hint="eastAsia" w:ascii="宋体" w:hAnsi="宋体" w:eastAsia="宋体" w:cs="宋体"/>
          <w:b/>
          <w:bCs w:val="0"/>
          <w:color w:val="auto"/>
          <w:sz w:val="24"/>
          <w:szCs w:val="24"/>
        </w:rPr>
      </w:pPr>
      <w:r>
        <w:rPr>
          <w:rFonts w:hint="eastAsia" w:ascii="宋体" w:hAnsi="宋体" w:eastAsia="宋体" w:cs="宋体"/>
          <w:b/>
          <w:color w:val="auto"/>
          <w:kern w:val="0"/>
          <w:sz w:val="24"/>
          <w:szCs w:val="24"/>
          <w:lang w:eastAsia="zh-CN"/>
        </w:rPr>
        <w:t>五、</w:t>
      </w:r>
      <w:r>
        <w:rPr>
          <w:rFonts w:hint="eastAsia" w:ascii="宋体" w:hAnsi="宋体" w:eastAsia="宋体" w:cs="宋体"/>
          <w:b/>
          <w:color w:val="auto"/>
          <w:kern w:val="0"/>
          <w:sz w:val="24"/>
          <w:szCs w:val="24"/>
        </w:rPr>
        <w:t>投标样品告知：</w:t>
      </w:r>
    </w:p>
    <w:p w14:paraId="30277253">
      <w:pPr>
        <w:pStyle w:val="2"/>
        <w:numPr>
          <w:ilvl w:val="0"/>
          <w:numId w:val="0"/>
        </w:numPr>
        <w:ind w:leftChars="0"/>
        <w:rPr>
          <w:rFonts w:hint="eastAsia" w:ascii="宋体" w:hAnsi="宋体" w:eastAsia="宋体" w:cs="宋体"/>
          <w:b/>
          <w:bCs w:val="0"/>
          <w:color w:val="auto"/>
          <w:sz w:val="24"/>
          <w:szCs w:val="24"/>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val="0"/>
          <w:color w:val="auto"/>
          <w:sz w:val="24"/>
          <w:szCs w:val="24"/>
        </w:rPr>
        <w:t>投标人须提供以下样品：</w:t>
      </w:r>
      <w:bookmarkStart w:id="39" w:name="OLE_LINK6"/>
    </w:p>
    <w:p w14:paraId="5135D086">
      <w:pPr>
        <w:pStyle w:val="2"/>
        <w:numPr>
          <w:ilvl w:val="0"/>
          <w:numId w:val="0"/>
        </w:numPr>
        <w:spacing w:line="240" w:lineRule="auto"/>
        <w:ind w:leftChars="0" w:firstLine="482"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1、SUS</w:t>
      </w:r>
      <w:r>
        <w:rPr>
          <w:rFonts w:hint="eastAsia" w:ascii="宋体" w:hAnsi="宋体" w:eastAsia="宋体" w:cs="宋体"/>
          <w:color w:val="auto"/>
          <w:kern w:val="2"/>
          <w:sz w:val="24"/>
          <w:szCs w:val="24"/>
        </w:rPr>
        <w:t>304-2B</w:t>
      </w:r>
      <w:bookmarkEnd w:id="39"/>
      <w:r>
        <w:rPr>
          <w:rFonts w:hint="eastAsia" w:ascii="宋体" w:hAnsi="宋体" w:eastAsia="宋体" w:cs="宋体"/>
          <w:color w:val="auto"/>
          <w:kern w:val="2"/>
          <w:sz w:val="24"/>
          <w:szCs w:val="24"/>
        </w:rPr>
        <w:t>不锈钢保温水箱：制作尺寸≥50*50*50cm水箱（至少3个面）,内层侧板</w:t>
      </w:r>
      <w:r>
        <w:rPr>
          <w:rFonts w:hint="eastAsia" w:ascii="宋体" w:hAnsi="宋体" w:eastAsia="宋体" w:cs="宋体"/>
          <w:color w:val="auto"/>
          <w:kern w:val="2"/>
          <w:sz w:val="24"/>
          <w:szCs w:val="24"/>
          <w:lang w:val="en-US" w:eastAsia="zh-CN"/>
        </w:rPr>
        <w:t>SUS</w:t>
      </w:r>
      <w:r>
        <w:rPr>
          <w:rFonts w:hint="eastAsia" w:ascii="宋体" w:hAnsi="宋体" w:eastAsia="宋体" w:cs="宋体"/>
          <w:color w:val="auto"/>
          <w:kern w:val="2"/>
          <w:sz w:val="24"/>
          <w:szCs w:val="24"/>
        </w:rPr>
        <w:t>304-2B不锈钢厚度≥1.</w:t>
      </w: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8mm,外层侧板</w:t>
      </w:r>
      <w:r>
        <w:rPr>
          <w:rFonts w:hint="eastAsia" w:ascii="宋体" w:hAnsi="宋体" w:eastAsia="宋体" w:cs="宋体"/>
          <w:color w:val="auto"/>
          <w:kern w:val="2"/>
          <w:sz w:val="24"/>
          <w:szCs w:val="24"/>
          <w:lang w:val="en-US" w:eastAsia="zh-CN"/>
        </w:rPr>
        <w:t>SUS</w:t>
      </w:r>
      <w:r>
        <w:rPr>
          <w:rFonts w:hint="eastAsia" w:ascii="宋体" w:hAnsi="宋体" w:eastAsia="宋体" w:cs="宋体"/>
          <w:color w:val="auto"/>
          <w:kern w:val="2"/>
          <w:sz w:val="24"/>
          <w:szCs w:val="24"/>
        </w:rPr>
        <w:t>304-2B不锈钢厚度≥1.0mm,中间保温层≥50mm厚；</w:t>
      </w:r>
    </w:p>
    <w:p w14:paraId="7A597D8F">
      <w:pPr>
        <w:pStyle w:val="2"/>
        <w:numPr>
          <w:ilvl w:val="0"/>
          <w:numId w:val="0"/>
        </w:numPr>
        <w:spacing w:line="240" w:lineRule="auto"/>
        <w:ind w:leftChars="0" w:firstLine="482"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不锈钢管DN80：</w:t>
      </w:r>
      <w:r>
        <w:rPr>
          <w:rFonts w:hint="eastAsia" w:ascii="宋体" w:hAnsi="宋体" w:eastAsia="宋体" w:cs="宋体"/>
          <w:b w:val="0"/>
          <w:bCs/>
          <w:color w:val="auto"/>
          <w:sz w:val="24"/>
          <w:szCs w:val="24"/>
        </w:rPr>
        <w:t>壁厚≥</w:t>
      </w:r>
      <w:r>
        <w:rPr>
          <w:rFonts w:hint="eastAsia" w:ascii="宋体" w:hAnsi="宋体" w:eastAsia="宋体" w:cs="宋体"/>
          <w:b w:val="0"/>
          <w:bCs/>
          <w:color w:val="auto"/>
          <w:sz w:val="24"/>
          <w:szCs w:val="24"/>
          <w:lang w:val="en-US" w:eastAsia="zh-CN"/>
        </w:rPr>
        <w:t>1.80</w:t>
      </w:r>
      <w:r>
        <w:rPr>
          <w:rFonts w:hint="eastAsia" w:ascii="宋体" w:hAnsi="宋体" w:eastAsia="宋体" w:cs="宋体"/>
          <w:b w:val="0"/>
          <w:bCs/>
          <w:color w:val="auto"/>
          <w:sz w:val="24"/>
          <w:szCs w:val="24"/>
        </w:rPr>
        <w:t>mm</w:t>
      </w:r>
      <w:r>
        <w:rPr>
          <w:rFonts w:hint="eastAsia" w:ascii="宋体" w:hAnsi="宋体" w:eastAsia="宋体" w:cs="宋体"/>
          <w:b w:val="0"/>
          <w:bCs/>
          <w:color w:val="auto"/>
          <w:sz w:val="24"/>
          <w:szCs w:val="24"/>
          <w:lang w:eastAsia="zh-CN"/>
        </w:rPr>
        <w:t>，</w:t>
      </w:r>
      <w:r>
        <w:rPr>
          <w:rFonts w:hint="eastAsia" w:ascii="宋体" w:hAnsi="宋体" w:eastAsia="宋体" w:cs="宋体"/>
          <w:color w:val="auto"/>
          <w:kern w:val="2"/>
          <w:sz w:val="24"/>
          <w:szCs w:val="24"/>
        </w:rPr>
        <w:t>长度≥50cm(含橡塑保温,外包铝皮)；</w:t>
      </w:r>
    </w:p>
    <w:p w14:paraId="7E6F14E5">
      <w:pPr>
        <w:pStyle w:val="2"/>
        <w:numPr>
          <w:ilvl w:val="0"/>
          <w:numId w:val="0"/>
        </w:numPr>
        <w:spacing w:line="240" w:lineRule="auto"/>
        <w:ind w:leftChars="0" w:firstLine="482"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热泵循环水泵，有铭牌标注；</w:t>
      </w:r>
    </w:p>
    <w:p w14:paraId="23B169CF">
      <w:pPr>
        <w:pStyle w:val="15"/>
        <w:keepNext w:val="0"/>
        <w:keepLines w:val="0"/>
        <w:pageBreakBefore w:val="0"/>
        <w:widowControl w:val="0"/>
        <w:kinsoku/>
        <w:wordWrap/>
        <w:overflowPunct/>
        <w:topLinePunct w:val="0"/>
        <w:autoSpaceDE w:val="0"/>
        <w:autoSpaceDN/>
        <w:bidi w:val="0"/>
        <w:adjustRightInd/>
        <w:snapToGrid/>
        <w:spacing w:line="240" w:lineRule="auto"/>
        <w:ind w:firstLine="48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b/>
          <w:bCs/>
          <w:color w:val="auto"/>
          <w:kern w:val="2"/>
          <w:sz w:val="24"/>
          <w:szCs w:val="24"/>
          <w:highlight w:val="none"/>
        </w:rPr>
        <w:t>DN80铜闸阀。</w:t>
      </w:r>
    </w:p>
    <w:p w14:paraId="6101AD0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kern w:val="0"/>
          <w:sz w:val="24"/>
          <w:szCs w:val="24"/>
          <w:highlight w:val="none"/>
          <w:rtl w:val="0"/>
          <w:lang w:val="zh-TW" w:eastAsia="zh-CN" w:bidi="ar"/>
        </w:rPr>
      </w:pPr>
      <w:r>
        <w:rPr>
          <w:rFonts w:hint="eastAsia" w:ascii="宋体" w:hAnsi="宋体" w:eastAsia="宋体" w:cs="宋体"/>
          <w:b/>
          <w:bCs/>
          <w:color w:val="auto"/>
          <w:sz w:val="24"/>
          <w:szCs w:val="24"/>
          <w:highlight w:val="none"/>
        </w:rPr>
        <w:t>注：评审专家将根据评标办法评定样品分，本次实样评标可根据实际情况进行拆样检测。▲</w:t>
      </w:r>
      <w:r>
        <w:rPr>
          <w:rFonts w:hint="eastAsia" w:ascii="宋体" w:hAnsi="宋体" w:eastAsia="宋体" w:cs="宋体"/>
          <w:b/>
          <w:bCs/>
          <w:color w:val="auto"/>
          <w:kern w:val="0"/>
          <w:sz w:val="24"/>
          <w:szCs w:val="24"/>
          <w:highlight w:val="none"/>
          <w:lang w:val="zh-TW" w:eastAsia="zh-CN" w:bidi="ar"/>
        </w:rPr>
        <w:t>未提供样品或提供样品不满足采购需求实质性条件的</w:t>
      </w:r>
      <w:r>
        <w:rPr>
          <w:rFonts w:hint="eastAsia" w:ascii="宋体" w:hAnsi="宋体" w:eastAsia="宋体" w:cs="宋体"/>
          <w:b/>
          <w:bCs/>
          <w:color w:val="auto"/>
          <w:kern w:val="0"/>
          <w:sz w:val="24"/>
          <w:szCs w:val="24"/>
          <w:highlight w:val="none"/>
          <w:rtl w:val="0"/>
          <w:lang w:val="zh-TW" w:eastAsia="zh-CN" w:bidi="ar"/>
        </w:rPr>
        <w:t>作无效投标处理。</w:t>
      </w:r>
    </w:p>
    <w:p w14:paraId="28DA2010">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样品递交时间及地点</w:t>
      </w:r>
    </w:p>
    <w:p w14:paraId="4EAB84DD">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tl w:val="0"/>
          <w:lang w:val="zh-TW" w:eastAsia="zh-TW"/>
        </w:rPr>
      </w:pPr>
      <w:r>
        <w:rPr>
          <w:rFonts w:hint="eastAsia" w:ascii="宋体" w:hAnsi="宋体" w:eastAsia="宋体" w:cs="宋体"/>
          <w:b w:val="0"/>
          <w:bCs w:val="0"/>
          <w:color w:val="auto"/>
          <w:sz w:val="24"/>
          <w:szCs w:val="24"/>
          <w:highlight w:val="none"/>
          <w:rtl w:val="0"/>
          <w:lang w:val="zh-TW" w:eastAsia="zh-TW"/>
        </w:rPr>
        <w:t>投标人请于投标截止时间前</w:t>
      </w:r>
      <w:r>
        <w:rPr>
          <w:rFonts w:hint="eastAsia" w:ascii="宋体" w:hAnsi="宋体" w:eastAsia="宋体" w:cs="宋体"/>
          <w:b w:val="0"/>
          <w:bCs w:val="0"/>
          <w:color w:val="auto"/>
          <w:sz w:val="24"/>
          <w:szCs w:val="24"/>
          <w:highlight w:val="none"/>
          <w:rtl w:val="0"/>
          <w:lang w:val="zh-TW" w:eastAsia="zh-CN"/>
        </w:rPr>
        <w:t>将样品</w:t>
      </w:r>
      <w:r>
        <w:rPr>
          <w:rFonts w:hint="eastAsia" w:ascii="宋体" w:hAnsi="宋体" w:eastAsia="宋体" w:cs="宋体"/>
          <w:b w:val="0"/>
          <w:bCs w:val="0"/>
          <w:color w:val="auto"/>
          <w:sz w:val="24"/>
          <w:szCs w:val="24"/>
          <w:highlight w:val="none"/>
          <w:rtl w:val="0"/>
          <w:lang w:val="zh-TW" w:eastAsia="zh-TW"/>
        </w:rPr>
        <w:t>送至</w:t>
      </w:r>
      <w:r>
        <w:rPr>
          <w:rFonts w:hint="eastAsia" w:ascii="宋体" w:hAnsi="宋体" w:eastAsia="宋体" w:cs="宋体"/>
          <w:b w:val="0"/>
          <w:bCs w:val="0"/>
          <w:color w:val="auto"/>
          <w:sz w:val="24"/>
          <w:szCs w:val="24"/>
          <w:highlight w:val="none"/>
          <w:u w:val="single"/>
          <w:rtl w:val="0"/>
          <w:lang w:val="zh-TW" w:eastAsia="zh-TW"/>
        </w:rPr>
        <w:t>杭州市富阳区鹿山街道江连街27号区行政审批服务管理办公室A座4楼</w:t>
      </w:r>
      <w:r>
        <w:rPr>
          <w:rFonts w:hint="eastAsia" w:ascii="宋体" w:hAnsi="宋体" w:eastAsia="宋体" w:cs="宋体"/>
          <w:b w:val="0"/>
          <w:bCs w:val="0"/>
          <w:color w:val="auto"/>
          <w:sz w:val="24"/>
          <w:szCs w:val="24"/>
          <w:highlight w:val="none"/>
          <w:rtl w:val="0"/>
          <w:lang w:val="zh-TW" w:eastAsia="zh-TW"/>
        </w:rPr>
        <w:t>样品室，自行安装完成。</w:t>
      </w:r>
      <w:r>
        <w:rPr>
          <w:rFonts w:hint="eastAsia" w:ascii="宋体" w:hAnsi="宋体" w:eastAsia="宋体" w:cs="宋体"/>
          <w:b/>
          <w:bCs/>
          <w:color w:val="auto"/>
          <w:sz w:val="24"/>
          <w:szCs w:val="24"/>
          <w:highlight w:val="none"/>
          <w:rtl w:val="0"/>
          <w:lang w:val="zh-TW" w:eastAsia="zh-TW"/>
        </w:rPr>
        <w:t>样品递交采取预约制，请在投标截止时间前</w:t>
      </w:r>
      <w:r>
        <w:rPr>
          <w:rFonts w:hint="eastAsia" w:ascii="宋体" w:hAnsi="宋体" w:eastAsia="宋体" w:cs="宋体"/>
          <w:b/>
          <w:bCs/>
          <w:color w:val="auto"/>
          <w:sz w:val="24"/>
          <w:szCs w:val="24"/>
          <w:highlight w:val="none"/>
          <w:rtl w:val="0"/>
          <w:lang w:val="zh-TW" w:eastAsia="zh-CN"/>
        </w:rPr>
        <w:t>二个工作日</w:t>
      </w:r>
      <w:r>
        <w:rPr>
          <w:rFonts w:hint="eastAsia" w:ascii="宋体" w:hAnsi="宋体" w:eastAsia="宋体" w:cs="宋体"/>
          <w:b/>
          <w:bCs/>
          <w:color w:val="auto"/>
          <w:sz w:val="24"/>
          <w:szCs w:val="24"/>
          <w:highlight w:val="none"/>
          <w:rtl w:val="0"/>
          <w:lang w:val="zh-TW" w:eastAsia="zh-TW"/>
        </w:rPr>
        <w:t>内联系项目经办人：</w:t>
      </w:r>
      <w:r>
        <w:rPr>
          <w:rFonts w:hint="eastAsia" w:ascii="宋体" w:hAnsi="宋体" w:cs="宋体"/>
          <w:b/>
          <w:bCs/>
          <w:color w:val="auto"/>
          <w:sz w:val="24"/>
          <w:szCs w:val="24"/>
          <w:highlight w:val="none"/>
          <w:u w:val="single"/>
          <w:rtl w:val="0"/>
          <w:lang w:val="en-US" w:eastAsia="zh-CN"/>
        </w:rPr>
        <w:t>王月</w:t>
      </w:r>
      <w:r>
        <w:rPr>
          <w:rFonts w:hint="eastAsia" w:ascii="宋体" w:hAnsi="宋体" w:eastAsia="宋体" w:cs="宋体"/>
          <w:b/>
          <w:bCs/>
          <w:color w:val="auto"/>
          <w:sz w:val="24"/>
          <w:szCs w:val="24"/>
          <w:highlight w:val="none"/>
          <w:rtl w:val="0"/>
          <w:lang w:val="zh-TW" w:eastAsia="zh-TW"/>
        </w:rPr>
        <w:t>，联系方式：</w:t>
      </w:r>
      <w:r>
        <w:rPr>
          <w:rFonts w:hint="eastAsia" w:ascii="宋体" w:hAnsi="宋体" w:cs="宋体"/>
          <w:b/>
          <w:bCs/>
          <w:color w:val="auto"/>
          <w:sz w:val="24"/>
          <w:szCs w:val="24"/>
          <w:highlight w:val="none"/>
          <w:u w:val="single"/>
          <w:rtl w:val="0"/>
          <w:lang w:val="en-US" w:eastAsia="zh-CN"/>
        </w:rPr>
        <w:t>15967186649</w:t>
      </w:r>
      <w:r>
        <w:rPr>
          <w:rFonts w:hint="eastAsia" w:ascii="宋体" w:hAnsi="宋体" w:eastAsia="宋体" w:cs="宋体"/>
          <w:b/>
          <w:bCs/>
          <w:color w:val="auto"/>
          <w:sz w:val="24"/>
          <w:szCs w:val="24"/>
          <w:highlight w:val="none"/>
          <w:u w:val="single"/>
          <w:rtl w:val="0"/>
          <w:lang w:val="en-US" w:eastAsia="zh-CN"/>
        </w:rPr>
        <w:t xml:space="preserve"> </w:t>
      </w:r>
      <w:r>
        <w:rPr>
          <w:rFonts w:hint="eastAsia" w:ascii="宋体" w:hAnsi="宋体" w:eastAsia="宋体" w:cs="宋体"/>
          <w:b/>
          <w:bCs/>
          <w:color w:val="auto"/>
          <w:sz w:val="24"/>
          <w:szCs w:val="24"/>
          <w:highlight w:val="none"/>
          <w:rtl w:val="0"/>
          <w:lang w:val="zh-TW" w:eastAsia="zh-TW"/>
        </w:rPr>
        <w:t>。根据时间安排，将样品在预约时间段内送至样品间指定区域自行安装。安装时间不超过1小时，请提前做好组装准备工作，并自行携带样品遮蔽布料。超过投标截止时间的，采购人或采购代理机构将不予接收，并将清场并封闭样品现场。制作、运输、安装和保管样品所发生的一切费用由投标人自理。</w:t>
      </w:r>
    </w:p>
    <w:p w14:paraId="532C602C">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tl w:val="0"/>
          <w:lang w:val="zh-TW" w:eastAsia="zh-TW"/>
        </w:rPr>
      </w:pPr>
      <w:r>
        <w:rPr>
          <w:rFonts w:hint="eastAsia" w:ascii="宋体" w:hAnsi="宋体" w:eastAsia="宋体" w:cs="宋体"/>
          <w:b/>
          <w:bCs/>
          <w:color w:val="auto"/>
          <w:sz w:val="24"/>
          <w:szCs w:val="24"/>
          <w:highlight w:val="none"/>
          <w:rtl w:val="0"/>
          <w:lang w:val="zh-TW" w:eastAsia="zh-TW"/>
        </w:rPr>
        <w:t>超过</w:t>
      </w:r>
      <w:r>
        <w:rPr>
          <w:rFonts w:hint="eastAsia" w:ascii="宋体" w:hAnsi="宋体" w:eastAsia="宋体" w:cs="宋体"/>
          <w:b/>
          <w:bCs/>
          <w:color w:val="auto"/>
          <w:sz w:val="24"/>
          <w:szCs w:val="24"/>
          <w:highlight w:val="none"/>
          <w:rtl w:val="0"/>
          <w:lang w:val="zh-TW" w:eastAsia="zh-CN"/>
        </w:rPr>
        <w:t>投标</w:t>
      </w:r>
      <w:r>
        <w:rPr>
          <w:rFonts w:hint="eastAsia" w:ascii="宋体" w:hAnsi="宋体" w:eastAsia="宋体" w:cs="宋体"/>
          <w:b/>
          <w:bCs/>
          <w:color w:val="auto"/>
          <w:sz w:val="24"/>
          <w:szCs w:val="24"/>
          <w:highlight w:val="none"/>
          <w:rtl w:val="0"/>
          <w:lang w:val="zh-TW" w:eastAsia="zh-TW"/>
        </w:rPr>
        <w:t>截止时间送达的样品，采购人和采购代理机构将拒收。</w:t>
      </w:r>
      <w:r>
        <w:rPr>
          <w:rFonts w:hint="eastAsia" w:ascii="宋体" w:hAnsi="宋体" w:eastAsia="宋体" w:cs="宋体"/>
          <w:b/>
          <w:bCs/>
          <w:color w:val="auto"/>
          <w:sz w:val="24"/>
          <w:szCs w:val="24"/>
          <w:highlight w:val="none"/>
          <w:rtl w:val="0"/>
          <w:lang w:val="zh-TW" w:eastAsia="zh-CN"/>
        </w:rPr>
        <w:t>考虑投标人样品需实样在开标现场组装，请各投标人合理安排时间，提前递交</w:t>
      </w:r>
      <w:r>
        <w:rPr>
          <w:rFonts w:hint="eastAsia" w:ascii="宋体" w:hAnsi="宋体" w:eastAsia="宋体" w:cs="宋体"/>
          <w:b/>
          <w:bCs/>
          <w:color w:val="auto"/>
          <w:sz w:val="24"/>
          <w:szCs w:val="24"/>
          <w:highlight w:val="none"/>
          <w:rtl w:val="0"/>
          <w:lang w:val="zh-TW" w:eastAsia="zh-TW"/>
        </w:rPr>
        <w:t>投标样品</w:t>
      </w:r>
      <w:r>
        <w:rPr>
          <w:rFonts w:hint="eastAsia" w:ascii="宋体" w:hAnsi="宋体" w:eastAsia="宋体" w:cs="宋体"/>
          <w:b/>
          <w:bCs/>
          <w:color w:val="auto"/>
          <w:sz w:val="24"/>
          <w:szCs w:val="24"/>
          <w:highlight w:val="none"/>
          <w:rtl w:val="0"/>
          <w:lang w:val="zh-TW" w:eastAsia="zh-CN"/>
        </w:rPr>
        <w:t>。</w:t>
      </w:r>
    </w:p>
    <w:p w14:paraId="3AB25211">
      <w:pPr>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样品递交注意事项</w:t>
      </w:r>
    </w:p>
    <w:p w14:paraId="1D7F1658">
      <w:pPr>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所有提供的样品不能出现投标人的名称、品牌等信息，不能去除商标的应进行遮挡。供应商须对送达样品间的样品进行遮蔽，若因样品未有效遮蔽而导致样品信息泄露，</w:t>
      </w:r>
      <w:r>
        <w:rPr>
          <w:rFonts w:hint="eastAsia" w:ascii="宋体" w:hAnsi="宋体" w:eastAsia="宋体" w:cs="宋体"/>
          <w:b/>
          <w:bCs/>
          <w:color w:val="auto"/>
          <w:sz w:val="24"/>
          <w:szCs w:val="24"/>
          <w:highlight w:val="none"/>
        </w:rPr>
        <w:t>责任由供应商自行承担。</w:t>
      </w:r>
    </w:p>
    <w:p w14:paraId="27C5E3BA">
      <w:pPr>
        <w:pageBreakBefore w:val="0"/>
        <w:widowControl/>
        <w:numPr>
          <w:ilvl w:val="0"/>
          <w:numId w:val="0"/>
        </w:numPr>
        <w:tabs>
          <w:tab w:val="left" w:pos="0"/>
        </w:tabs>
        <w:kinsoku w:val="0"/>
        <w:wordWrap/>
        <w:overflowPunct/>
        <w:topLinePunct w:val="0"/>
        <w:autoSpaceDE w:val="0"/>
        <w:autoSpaceDN w:val="0"/>
        <w:bidi w:val="0"/>
        <w:adjustRightInd w:val="0"/>
        <w:snapToGrid w:val="0"/>
        <w:spacing w:line="440" w:lineRule="exact"/>
        <w:ind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样品指认人员须与投标人存在劳动关系。投标人可委派不超过两名代表</w:t>
      </w:r>
      <w:r>
        <w:rPr>
          <w:rFonts w:hint="eastAsia" w:ascii="宋体" w:hAnsi="宋体" w:eastAsia="宋体" w:cs="宋体"/>
          <w:color w:val="auto"/>
          <w:sz w:val="24"/>
          <w:szCs w:val="24"/>
          <w:highlight w:val="none"/>
          <w:lang w:eastAsia="zh-CN"/>
        </w:rPr>
        <w:t>在</w:t>
      </w:r>
      <w:r>
        <w:rPr>
          <w:rFonts w:hint="eastAsia" w:ascii="宋体" w:hAnsi="宋体" w:eastAsia="宋体" w:cs="宋体"/>
          <w:b/>
          <w:bCs/>
          <w:color w:val="auto"/>
          <w:sz w:val="24"/>
          <w:szCs w:val="24"/>
          <w:highlight w:val="none"/>
          <w:u w:val="single"/>
        </w:rPr>
        <w:t>投标截止时间</w:t>
      </w:r>
      <w:r>
        <w:rPr>
          <w:rFonts w:hint="eastAsia" w:ascii="宋体" w:hAnsi="宋体" w:eastAsia="宋体" w:cs="宋体"/>
          <w:color w:val="auto"/>
          <w:sz w:val="24"/>
          <w:szCs w:val="24"/>
          <w:highlight w:val="none"/>
        </w:rPr>
        <w:t>前来现场样品指认</w:t>
      </w:r>
      <w:r>
        <w:rPr>
          <w:rFonts w:hint="eastAsia" w:ascii="宋体" w:hAnsi="宋体" w:eastAsia="宋体" w:cs="宋体"/>
          <w:color w:val="auto"/>
          <w:sz w:val="24"/>
          <w:szCs w:val="24"/>
          <w:highlight w:val="none"/>
          <w:lang w:eastAsia="zh-CN"/>
        </w:rPr>
        <w:t>（也可在样品送达时指认）</w:t>
      </w:r>
      <w:r>
        <w:rPr>
          <w:rFonts w:hint="eastAsia" w:ascii="宋体" w:hAnsi="宋体" w:eastAsia="宋体" w:cs="宋体"/>
          <w:color w:val="auto"/>
          <w:sz w:val="24"/>
          <w:szCs w:val="24"/>
          <w:highlight w:val="none"/>
        </w:rPr>
        <w:t>，且必须包含法定代表人或其授权代表。</w:t>
      </w:r>
      <w:r>
        <w:rPr>
          <w:rFonts w:hint="eastAsia" w:ascii="宋体" w:hAnsi="宋体" w:eastAsia="宋体" w:cs="宋体"/>
          <w:b/>
          <w:bCs/>
          <w:color w:val="auto"/>
          <w:sz w:val="24"/>
          <w:szCs w:val="24"/>
          <w:highlight w:val="none"/>
          <w:u w:val="single"/>
        </w:rPr>
        <w:t>▲样品指认人员进场时携带身份证、与投标人的劳动关系证明或在职证明（注明姓名，身份证号并加盖投标人公章）及授权委托书（格式见附件），如法定代表人（单位负责人、自然人本人）直接参与指认则只要提供身份证正反面复印件并加盖投标人公章即可，否则不得指认。</w:t>
      </w:r>
    </w:p>
    <w:p w14:paraId="289701C5">
      <w:pPr>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活动结束后，投标人的样品取回人应在相关材料上签字确认。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AEC2691">
      <w:pPr>
        <w:pStyle w:val="4"/>
        <w:pageBreakBefore w:val="0"/>
        <w:widowControl w:val="0"/>
        <w:numPr>
          <w:ilvl w:val="0"/>
          <w:numId w:val="0"/>
        </w:numPr>
        <w:kinsoku/>
        <w:wordWrap/>
        <w:overflowPunct/>
        <w:topLinePunct w:val="0"/>
        <w:autoSpaceDE/>
        <w:autoSpaceDN/>
        <w:bidi w:val="0"/>
        <w:adjustRightInd/>
        <w:snapToGrid/>
        <w:spacing w:before="0" w:beforeLines="0" w:line="440" w:lineRule="exact"/>
        <w:ind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.样品的其他说明：中标后，中标单位样品即为评判产品是否合格的最低标准。产品质量低于样品的，不得送货进场，损失由中标单位自理，并承担由此造成的采购人的损失。</w:t>
      </w:r>
    </w:p>
    <w:p w14:paraId="7BB97EAB">
      <w:pPr>
        <w:pStyle w:val="4"/>
        <w:pageBreakBefore w:val="0"/>
        <w:widowControl w:val="0"/>
        <w:numPr>
          <w:ilvl w:val="0"/>
          <w:numId w:val="0"/>
        </w:numPr>
        <w:kinsoku/>
        <w:wordWrap/>
        <w:overflowPunct/>
        <w:topLinePunct w:val="0"/>
        <w:autoSpaceDE/>
        <w:autoSpaceDN/>
        <w:bidi w:val="0"/>
        <w:adjustRightInd/>
        <w:snapToGrid/>
        <w:spacing w:before="0" w:beforeLines="0" w:line="440" w:lineRule="exact"/>
        <w:ind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.在评审过程中评标委员会有权对样品进行破坏性试验。</w:t>
      </w:r>
    </w:p>
    <w:p w14:paraId="68AE41E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售后服务</w:t>
      </w:r>
    </w:p>
    <w:p w14:paraId="360881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提供备件及书面资料</w:t>
      </w:r>
    </w:p>
    <w:p w14:paraId="443A17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要求中标人提供易耗件的备件和日常保养维护的专用工具；</w:t>
      </w:r>
    </w:p>
    <w:p w14:paraId="5DFA1C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中标人应于验收后向用户提供项目验收报告、技术文档，并提供完整的软、硬件技术资料。</w:t>
      </w:r>
    </w:p>
    <w:p w14:paraId="22CECB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培训</w:t>
      </w:r>
    </w:p>
    <w:p w14:paraId="2DFE10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使用单位指派的人员进行使用、维护技能培训，培训内容包括掌握设备的基本结构、性能、主要部件的构造及原理，日常运行操作方法、保养与管理，常见故障的排除，紧急情况的处理等。确保用户能够对设备有足够的了解和熟悉，能够独立进行设备的日常运营、维护和管理。</w:t>
      </w:r>
    </w:p>
    <w:p w14:paraId="2D7DCA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保修</w:t>
      </w:r>
    </w:p>
    <w:p w14:paraId="55A8C4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从项目最终验收并投入使用之日起至质保期结束，供应商应对设备实行三包。在保修期内，发现由于材料、设计或工艺不良造成的故障，中标人应研究故障原因，并迅速修复或免费进行更换，使买方满意</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项目基本质保期为2年</w:t>
      </w:r>
      <w:r>
        <w:rPr>
          <w:rFonts w:hint="eastAsia" w:ascii="宋体" w:hAnsi="宋体" w:eastAsia="宋体" w:cs="宋体"/>
          <w:b w:val="0"/>
          <w:bCs w:val="0"/>
          <w:color w:val="auto"/>
          <w:sz w:val="24"/>
          <w:szCs w:val="24"/>
        </w:rPr>
        <w:t>。</w:t>
      </w:r>
    </w:p>
    <w:p w14:paraId="2A46DC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响应时间要求：应在2小时内响应（包括电话响应），4小时内到位消障。若因特殊情况不能立即排除故障时，中标人应负责采取应急措施，维持热水的正常供应。如违约所产生的维修费在保证金中扣除。</w:t>
      </w:r>
    </w:p>
    <w:p w14:paraId="67C842D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七、供货工期要求：</w:t>
      </w:r>
      <w:r>
        <w:rPr>
          <w:rFonts w:hint="eastAsia" w:ascii="宋体" w:hAnsi="宋体" w:eastAsia="宋体" w:cs="宋体"/>
          <w:color w:val="auto"/>
          <w:sz w:val="24"/>
          <w:szCs w:val="24"/>
          <w:lang w:val="en-US" w:eastAsia="zh-CN"/>
        </w:rPr>
        <w:t>接业主通</w:t>
      </w:r>
      <w:r>
        <w:rPr>
          <w:rFonts w:hint="eastAsia" w:ascii="宋体" w:hAnsi="宋体" w:eastAsia="宋体" w:cs="宋体"/>
          <w:color w:val="000000" w:themeColor="text1"/>
          <w:sz w:val="24"/>
          <w:szCs w:val="24"/>
          <w:lang w:val="en-US" w:eastAsia="zh-CN"/>
          <w14:textFill>
            <w14:solidFill>
              <w14:schemeClr w14:val="tx1"/>
            </w14:solidFill>
          </w14:textFill>
        </w:rPr>
        <w:t>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20天内</w:t>
      </w:r>
      <w:r>
        <w:rPr>
          <w:rFonts w:hint="eastAsia" w:ascii="宋体" w:hAnsi="宋体" w:eastAsia="宋体" w:cs="宋体"/>
          <w:color w:val="000000" w:themeColor="text1"/>
          <w:sz w:val="24"/>
          <w:szCs w:val="24"/>
          <w:lang w:val="en-US" w:eastAsia="zh-CN"/>
          <w14:textFill>
            <w14:solidFill>
              <w14:schemeClr w14:val="tx1"/>
            </w14:solidFill>
          </w14:textFill>
        </w:rPr>
        <w:t>完成</w:t>
      </w:r>
      <w:r>
        <w:rPr>
          <w:rFonts w:hint="eastAsia" w:ascii="宋体" w:hAnsi="宋体" w:eastAsia="宋体" w:cs="宋体"/>
          <w:color w:val="auto"/>
          <w:sz w:val="24"/>
          <w:szCs w:val="24"/>
          <w:lang w:val="en-US" w:eastAsia="zh-CN"/>
        </w:rPr>
        <w:t>所有设备的供货、安装、调试等所有工作内容。</w:t>
      </w:r>
    </w:p>
    <w:p w14:paraId="786A3A91">
      <w:pPr>
        <w:pStyle w:val="32"/>
        <w:keepNext w:val="0"/>
        <w:keepLines w:val="0"/>
        <w:pageBreakBefore w:val="0"/>
        <w:widowControl w:val="0"/>
        <w:kinsoku/>
        <w:wordWrap/>
        <w:overflowPunct/>
        <w:topLinePunct w:val="0"/>
        <w:autoSpaceDE/>
        <w:autoSpaceDN/>
        <w:bidi w:val="0"/>
        <w:adjustRightInd/>
        <w:snapToGrid/>
        <w:spacing w:before="0" w:afterLines="0" w:line="44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2"/>
          <w:lang w:eastAsia="zh-CN"/>
        </w:rPr>
        <w:t>八</w:t>
      </w:r>
      <w:r>
        <w:rPr>
          <w:rFonts w:hint="eastAsia" w:ascii="宋体" w:hAnsi="宋体" w:eastAsia="宋体" w:cs="宋体"/>
          <w:b/>
          <w:bCs/>
          <w:color w:val="auto"/>
          <w:sz w:val="24"/>
          <w:szCs w:val="24"/>
          <w:lang w:val="en-US" w:eastAsia="zh-CN"/>
        </w:rPr>
        <w:t>、质量要求：</w:t>
      </w:r>
      <w:r>
        <w:rPr>
          <w:rFonts w:hint="eastAsia" w:ascii="宋体" w:hAnsi="宋体" w:eastAsia="宋体" w:cs="宋体"/>
          <w:color w:val="auto"/>
          <w:sz w:val="24"/>
          <w:szCs w:val="24"/>
          <w:lang w:val="en-US" w:eastAsia="zh-CN"/>
        </w:rPr>
        <w:t>合格。</w:t>
      </w:r>
    </w:p>
    <w:p w14:paraId="51502973">
      <w:pPr>
        <w:pStyle w:val="58"/>
        <w:pageBreakBefore w:val="0"/>
        <w:wordWrap/>
        <w:topLinePunct w:val="0"/>
        <w:bidi w:val="0"/>
        <w:spacing w:beforeLines="0" w:after="0" w:line="440" w:lineRule="exact"/>
        <w:ind w:firstLine="482"/>
        <w:jc w:val="both"/>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九、包装和运输要求（货物类）</w:t>
      </w:r>
    </w:p>
    <w:p w14:paraId="2DE1429C">
      <w:pPr>
        <w:pStyle w:val="58"/>
        <w:pageBreakBefore w:val="0"/>
        <w:wordWrap/>
        <w:topLinePunct w:val="0"/>
        <w:bidi w:val="0"/>
        <w:spacing w:beforeLines="0" w:after="0" w:line="440" w:lineRule="exact"/>
        <w:ind w:firstLine="480"/>
        <w:jc w:val="both"/>
        <w:rPr>
          <w:rFonts w:hint="eastAsia" w:ascii="宋体" w:hAnsi="宋体" w:eastAsia="宋体" w:cs="宋体"/>
          <w:b w:val="0"/>
          <w:bCs w:val="0"/>
          <w:color w:val="auto"/>
          <w:sz w:val="24"/>
          <w:szCs w:val="22"/>
          <w:lang w:eastAsia="zh-CN"/>
        </w:rPr>
      </w:pPr>
      <w:r>
        <w:rPr>
          <w:rFonts w:hint="eastAsia" w:ascii="宋体" w:hAnsi="宋体" w:eastAsia="宋体" w:cs="宋体"/>
          <w:b w:val="0"/>
          <w:bCs w:val="0"/>
          <w:color w:val="auto"/>
          <w:sz w:val="24"/>
          <w:szCs w:val="22"/>
          <w:lang w:eastAsia="zh-CN"/>
        </w:rPr>
        <w:t>本次项目涉及商品包装和快递包装的，供应商提供产品及相关快递服务的具体包装要求要参考《商品包装政府采购需求标准（试行）》《快递包装政府采购需求标准（试行）》文件，应当采取足以保护标的物的包装方式，且该包装应符合国家有关包装的法律、法规的规定。优先采购绿色包装产品、绿色物流配送服务以及循环利用产品。如有必要，包装应适用于远距离运输、防潮、防震、防锈和防粗暴装卸，确保标的物安全无损地运抵现场。由于包装不善所引起的标的物锈蚀、损坏和损失等一切风险均由供应商承担。</w:t>
      </w:r>
    </w:p>
    <w:p w14:paraId="645F2A3F">
      <w:pPr>
        <w:pStyle w:val="58"/>
        <w:pageBreakBefore w:val="0"/>
        <w:wordWrap/>
        <w:topLinePunct w:val="0"/>
        <w:bidi w:val="0"/>
        <w:spacing w:beforeLines="0" w:after="0" w:line="440" w:lineRule="exact"/>
        <w:ind w:firstLine="482"/>
        <w:jc w:val="both"/>
        <w:rPr>
          <w:rFonts w:hint="eastAsia" w:ascii="宋体" w:hAnsi="宋体" w:eastAsia="宋体" w:cs="宋体"/>
          <w:color w:val="auto"/>
          <w:sz w:val="24"/>
          <w:szCs w:val="22"/>
        </w:rPr>
      </w:pPr>
      <w:r>
        <w:rPr>
          <w:rFonts w:hint="eastAsia" w:ascii="宋体" w:hAnsi="宋体" w:eastAsia="宋体" w:cs="宋体"/>
          <w:color w:val="auto"/>
          <w:sz w:val="24"/>
          <w:szCs w:val="24"/>
          <w:lang w:eastAsia="zh-CN"/>
        </w:rPr>
        <w:t>十</w:t>
      </w:r>
      <w:r>
        <w:rPr>
          <w:rFonts w:hint="eastAsia" w:ascii="宋体" w:hAnsi="宋体" w:eastAsia="宋体" w:cs="宋体"/>
          <w:color w:val="auto"/>
          <w:sz w:val="24"/>
          <w:szCs w:val="22"/>
        </w:rPr>
        <w:t>、备品备件及耗材等要求</w:t>
      </w:r>
    </w:p>
    <w:p w14:paraId="652D9FF5">
      <w:pPr>
        <w:pStyle w:val="58"/>
        <w:pageBreakBefore w:val="0"/>
        <w:wordWrap/>
        <w:topLinePunct w:val="0"/>
        <w:bidi w:val="0"/>
        <w:spacing w:beforeLines="0" w:after="0" w:line="440" w:lineRule="exact"/>
        <w:ind w:firstLine="480"/>
        <w:jc w:val="left"/>
        <w:rPr>
          <w:rFonts w:hint="eastAsia" w:ascii="宋体" w:hAnsi="宋体" w:eastAsia="宋体" w:cs="宋体"/>
          <w:b w:val="0"/>
          <w:bCs w:val="0"/>
          <w:color w:val="auto"/>
          <w:sz w:val="24"/>
          <w:szCs w:val="22"/>
        </w:rPr>
      </w:pPr>
      <w:r>
        <w:rPr>
          <w:rFonts w:hint="eastAsia" w:ascii="宋体" w:hAnsi="宋体" w:eastAsia="宋体" w:cs="宋体"/>
          <w:b w:val="0"/>
          <w:bCs w:val="0"/>
          <w:color w:val="auto"/>
          <w:sz w:val="24"/>
          <w:szCs w:val="22"/>
        </w:rPr>
        <w:t>技术文件内可明确质保期内外的备品备件提供情况，商务报价文件内可另附表格标明常用备品备件及耗材的价格，不计入投标报价，质保期免费更换，质保期后可参考投标时耗材的价格进行结算。</w:t>
      </w:r>
    </w:p>
    <w:p w14:paraId="6C11999C">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项目验收方式</w:t>
      </w:r>
    </w:p>
    <w:p w14:paraId="5094D2AA">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（一）验收时间</w:t>
      </w:r>
    </w:p>
    <w:p w14:paraId="7F8D873F">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项目供货及安装完成，所有材料（清单、合格证书、使用说明、验收资料等）提交齐全15天后组织验收。</w:t>
      </w:r>
    </w:p>
    <w:p w14:paraId="3E351C23">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（二）验收方式</w:t>
      </w:r>
    </w:p>
    <w:p w14:paraId="7FE1390B">
      <w:pPr>
        <w:pageBreakBefore w:val="0"/>
        <w:widowControl/>
        <w:kinsoku w:val="0"/>
        <w:wordWrap/>
        <w:overflowPunct/>
        <w:topLinePunct w:val="0"/>
        <w:autoSpaceDE w:val="0"/>
        <w:autoSpaceDN w:val="0"/>
        <w:bidi w:val="0"/>
        <w:adjustRightInd w:val="0"/>
        <w:snapToGrid w:val="0"/>
        <w:spacing w:before="157" w:beforeLines="50" w:line="240" w:lineRule="auto"/>
        <w:ind w:firstLine="48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验收方法：分段验收。</w:t>
      </w:r>
    </w:p>
    <w:p w14:paraId="345A0D26">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（三）验收程序</w:t>
      </w:r>
    </w:p>
    <w:p w14:paraId="03A03506">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1.整个项目供货完成后，由中标人先行检查，确定符合要求后，申请采购人进行检查；</w:t>
      </w:r>
    </w:p>
    <w:p w14:paraId="7B40585B">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2.中标人在测试与验收前，提前2日向采购人提供按本合同的技术规格、技术规范的要求进行的测试与验收方案，其中隐蔽工程如果有应在下道工序覆盖前由双方验收；</w:t>
      </w:r>
    </w:p>
    <w:p w14:paraId="189B35F8">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4"/>
          <w:highlight w:val="none"/>
        </w:rPr>
        <w:t>3.中标人须将原包装货物送到采购人指定地点</w:t>
      </w:r>
      <w:r>
        <w:rPr>
          <w:rFonts w:hint="eastAsia" w:ascii="宋体" w:hAnsi="宋体" w:eastAsia="宋体" w:cs="宋体"/>
          <w:b w:val="0"/>
          <w:bCs w:val="0"/>
          <w:color w:val="auto"/>
          <w:sz w:val="24"/>
          <w:szCs w:val="22"/>
          <w:highlight w:val="none"/>
        </w:rPr>
        <w:t>，在采购人监督下拆箱并经采购人初步验收确认，如果发现数量不足或有设计、质量、技术等问题，中标人应负责按照招标文件与投标文件要求采取补足或更换等处理措施，并承担由此发生的一切损失和费用。</w:t>
      </w:r>
    </w:p>
    <w:p w14:paraId="65C37A1F">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2"/>
          <w:highlight w:val="none"/>
        </w:rPr>
        <w:t xml:space="preserve">4.设备安装调试合格后，中标人通知采购人组织验收：确认设备安装是否正确；规格及材质等是否符合合同要求；所有检测报告是否合格；是否按项目技术规范和服务要求完成产品的调试及售后服务等工作。 </w:t>
      </w:r>
    </w:p>
    <w:p w14:paraId="3E462268">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2"/>
          <w:highlight w:val="cyan"/>
        </w:rPr>
      </w:pPr>
      <w:r>
        <w:rPr>
          <w:rFonts w:hint="eastAsia" w:ascii="宋体" w:hAnsi="宋体" w:eastAsia="宋体" w:cs="宋体"/>
          <w:b w:val="0"/>
          <w:bCs w:val="0"/>
          <w:color w:val="auto"/>
          <w:sz w:val="24"/>
          <w:szCs w:val="22"/>
          <w:highlight w:val="none"/>
        </w:rPr>
        <w:t>5.采购人也可组织专业人员验收，并抽样送国家认可的专业检测机构作破坏性检测出具质量检测报告。</w:t>
      </w:r>
    </w:p>
    <w:p w14:paraId="2452433D">
      <w:pPr>
        <w:pStyle w:val="58"/>
        <w:keepNext w:val="0"/>
        <w:keepLines w:val="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bCs/>
          <w:color w:val="auto"/>
          <w:sz w:val="24"/>
          <w:szCs w:val="22"/>
        </w:rPr>
      </w:pPr>
      <w:r>
        <w:rPr>
          <w:rFonts w:hint="eastAsia" w:ascii="宋体" w:hAnsi="宋体" w:eastAsia="宋体" w:cs="宋体"/>
          <w:b/>
          <w:bCs/>
          <w:color w:val="auto"/>
          <w:sz w:val="24"/>
          <w:szCs w:val="22"/>
        </w:rPr>
        <w:t>（四）验收指标和标准</w:t>
      </w:r>
    </w:p>
    <w:p w14:paraId="5DE6FD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color w:val="auto"/>
          <w:sz w:val="24"/>
          <w:szCs w:val="22"/>
        </w:rPr>
      </w:pPr>
      <w:r>
        <w:rPr>
          <w:rFonts w:hint="eastAsia" w:ascii="宋体" w:hAnsi="宋体" w:eastAsia="宋体" w:cs="宋体"/>
          <w:b w:val="0"/>
          <w:bCs w:val="0"/>
          <w:color w:val="auto"/>
          <w:sz w:val="24"/>
          <w:szCs w:val="22"/>
          <w:lang w:val="en-US" w:eastAsia="zh-CN"/>
        </w:rPr>
        <w:t>按照采购文件和正式合同确定的技术指标或者服务要求，应当符合国家强制性规定、政策要求、安全标准、行业或企业有关标准等</w:t>
      </w:r>
      <w:r>
        <w:rPr>
          <w:rFonts w:hint="eastAsia" w:ascii="宋体" w:hAnsi="宋体" w:eastAsia="宋体" w:cs="宋体"/>
          <w:b w:val="0"/>
          <w:bCs w:val="0"/>
          <w:color w:val="auto"/>
          <w:sz w:val="24"/>
          <w:szCs w:val="22"/>
        </w:rPr>
        <w:t>。</w:t>
      </w:r>
    </w:p>
    <w:p w14:paraId="16EF6D4C">
      <w:pPr>
        <w:pStyle w:val="58"/>
        <w:keepNext w:val="0"/>
        <w:keepLines w:val="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bCs/>
          <w:color w:val="auto"/>
          <w:sz w:val="24"/>
          <w:szCs w:val="22"/>
        </w:rPr>
      </w:pPr>
      <w:r>
        <w:rPr>
          <w:rFonts w:hint="eastAsia" w:ascii="宋体" w:hAnsi="宋体" w:eastAsia="宋体" w:cs="宋体"/>
          <w:b/>
          <w:bCs/>
          <w:color w:val="auto"/>
          <w:sz w:val="24"/>
          <w:szCs w:val="22"/>
        </w:rPr>
        <w:t>（五）验收费用</w:t>
      </w:r>
    </w:p>
    <w:p w14:paraId="4A7071E9">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2"/>
          <w:lang w:val="en-US" w:eastAsia="zh-CN"/>
        </w:rPr>
      </w:pPr>
      <w:r>
        <w:rPr>
          <w:rFonts w:hint="eastAsia" w:ascii="宋体" w:hAnsi="宋体" w:eastAsia="宋体" w:cs="宋体"/>
          <w:b w:val="0"/>
          <w:bCs w:val="0"/>
          <w:color w:val="auto"/>
          <w:sz w:val="24"/>
          <w:szCs w:val="22"/>
          <w:lang w:val="en-US" w:eastAsia="zh-CN"/>
        </w:rPr>
        <w:t>履约验收产生的费用，属于首次验收过程中产生的，由供货商承担；属于首次验收不合格，重新验收过程中产生的，如采购合同有约定按照约定执行，如无约定，由供货商承担。</w:t>
      </w:r>
    </w:p>
    <w:p w14:paraId="48CE2C88">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十二、保险</w:t>
      </w:r>
    </w:p>
    <w:p w14:paraId="7F263697">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（一）第三者责任保险</w:t>
      </w:r>
    </w:p>
    <w:p w14:paraId="29189F7D">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2"/>
          <w:lang w:eastAsia="zh-CN"/>
        </w:rPr>
      </w:pPr>
      <w:r>
        <w:rPr>
          <w:rFonts w:hint="eastAsia" w:ascii="宋体" w:hAnsi="宋体" w:eastAsia="宋体" w:cs="宋体"/>
          <w:b w:val="0"/>
          <w:bCs w:val="0"/>
          <w:color w:val="auto"/>
          <w:sz w:val="24"/>
          <w:szCs w:val="22"/>
          <w:lang w:eastAsia="zh-CN"/>
        </w:rPr>
        <w:t>中标人应对中标人人员以及第三方全权负责（如中标人应投保第三责任险），在中标人的责任区内由于中标人原因导致自己员工或第三方的事故由中标人负责，采购人不承担任何责任。</w:t>
      </w:r>
    </w:p>
    <w:p w14:paraId="7D2C6C0E">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（二）员工人身意外</w:t>
      </w:r>
    </w:p>
    <w:p w14:paraId="6E05F31E">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bCs w:val="0"/>
          <w:color w:val="auto"/>
          <w:sz w:val="24"/>
          <w:szCs w:val="22"/>
          <w:lang w:eastAsia="zh-CN"/>
        </w:rPr>
      </w:pPr>
      <w:r>
        <w:rPr>
          <w:rFonts w:hint="eastAsia" w:ascii="宋体" w:hAnsi="宋体" w:eastAsia="宋体" w:cs="宋体"/>
          <w:b w:val="0"/>
          <w:bCs w:val="0"/>
          <w:color w:val="auto"/>
          <w:sz w:val="24"/>
          <w:szCs w:val="22"/>
          <w:lang w:eastAsia="zh-CN"/>
        </w:rPr>
        <w:t>在服务期内，中标人所有人员的事故由中标人自行全权负责（如中标人应对其员工投保人身意外险），以保证采购人在中标人工作人员索赔时不受任何责任的约束。</w:t>
      </w:r>
    </w:p>
    <w:p w14:paraId="4268EBF0">
      <w:pPr>
        <w:pStyle w:val="58"/>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（三）其他保险及费用</w:t>
      </w:r>
    </w:p>
    <w:p w14:paraId="4CF0579F">
      <w:pPr>
        <w:pStyle w:val="58"/>
        <w:pageBreakBefore w:val="0"/>
        <w:widowControl/>
        <w:kinsoku/>
        <w:wordWrap/>
        <w:overflowPunct w:val="0"/>
        <w:topLinePunct w:val="0"/>
        <w:autoSpaceDE w:val="0"/>
        <w:autoSpaceDN w:val="0"/>
        <w:bidi w:val="0"/>
        <w:adjustRightInd w:val="0"/>
        <w:snapToGrid/>
        <w:spacing w:beforeLines="0" w:after="0" w:line="440" w:lineRule="exact"/>
        <w:ind w:firstLine="482"/>
        <w:jc w:val="both"/>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中标人须按相关法律法规和政府有关各部门规定为全体服务人员缴纳所有相关的社会保险及其他相关费用。中标人对此全权负责。</w:t>
      </w:r>
    </w:p>
    <w:p w14:paraId="28E7C85A">
      <w:pPr>
        <w:pStyle w:val="58"/>
        <w:pageBreakBefore w:val="0"/>
        <w:widowControl/>
        <w:kinsoku/>
        <w:wordWrap/>
        <w:overflowPunct w:val="0"/>
        <w:topLinePunct w:val="0"/>
        <w:autoSpaceDE w:val="0"/>
        <w:autoSpaceDN w:val="0"/>
        <w:bidi w:val="0"/>
        <w:adjustRightInd w:val="0"/>
        <w:snapToGrid/>
        <w:spacing w:beforeLines="0" w:after="0" w:line="440" w:lineRule="exact"/>
        <w:ind w:firstLine="482"/>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十三、付款方式</w:t>
      </w:r>
    </w:p>
    <w:p w14:paraId="0A192FDA">
      <w:pPr>
        <w:pStyle w:val="58"/>
        <w:pageBreakBefore w:val="0"/>
        <w:widowControl/>
        <w:kinsoku/>
        <w:wordWrap/>
        <w:overflowPunct w:val="0"/>
        <w:topLinePunct w:val="0"/>
        <w:autoSpaceDE w:val="0"/>
        <w:autoSpaceDN w:val="0"/>
        <w:bidi w:val="0"/>
        <w:adjustRightInd w:val="0"/>
        <w:snapToGrid/>
        <w:spacing w:beforeLines="0" w:after="0" w:line="440" w:lineRule="exact"/>
        <w:ind w:firstLine="482"/>
        <w:jc w:val="both"/>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按合同约定内容进行货款的结算，结算时按财政结算要求办理资金结算手续。</w:t>
      </w:r>
    </w:p>
    <w:p w14:paraId="41F39BF8">
      <w:pPr>
        <w:pStyle w:val="58"/>
        <w:pageBreakBefore w:val="0"/>
        <w:widowControl/>
        <w:kinsoku/>
        <w:wordWrap/>
        <w:overflowPunct w:val="0"/>
        <w:topLinePunct w:val="0"/>
        <w:autoSpaceDE w:val="0"/>
        <w:autoSpaceDN w:val="0"/>
        <w:bidi w:val="0"/>
        <w:adjustRightInd w:val="0"/>
        <w:snapToGrid/>
        <w:spacing w:beforeLines="0" w:after="0" w:line="440" w:lineRule="exact"/>
        <w:ind w:firstLine="482"/>
        <w:jc w:val="both"/>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 采购人应在合同生效以及完成项目验收后7个工作日内支付合同金额的80％，当年年底支付尾款20%。</w:t>
      </w:r>
    </w:p>
    <w:p w14:paraId="2236A222">
      <w:pPr>
        <w:pStyle w:val="58"/>
        <w:keepNext w:val="0"/>
        <w:keepLines w:val="0"/>
        <w:pageBreakBefore w:val="0"/>
        <w:widowControl/>
        <w:kinsoku/>
        <w:wordWrap/>
        <w:overflowPunct w:val="0"/>
        <w:topLinePunct w:val="0"/>
        <w:autoSpaceDE w:val="0"/>
        <w:autoSpaceDN w:val="0"/>
        <w:bidi w:val="0"/>
        <w:adjustRightInd w:val="0"/>
        <w:snapToGrid/>
        <w:spacing w:beforeLines="0" w:after="0" w:line="440" w:lineRule="exact"/>
        <w:ind w:firstLine="482"/>
        <w:jc w:val="both"/>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3.项目完工并</w:t>
      </w:r>
      <w:r>
        <w:rPr>
          <w:rFonts w:hint="eastAsia" w:ascii="宋体" w:hAnsi="宋体" w:eastAsia="宋体" w:cs="宋体"/>
          <w:b w:val="0"/>
          <w:bCs w:val="0"/>
          <w:color w:val="auto"/>
          <w:sz w:val="24"/>
          <w:szCs w:val="24"/>
          <w:lang w:eastAsia="zh-CN"/>
        </w:rPr>
        <w:t>验收合格后采购人将合同款支付完毕。</w:t>
      </w:r>
    </w:p>
    <w:p w14:paraId="2C373F85">
      <w:pPr>
        <w:spacing w:line="240" w:lineRule="auto"/>
        <w:ind w:firstLine="0" w:firstLineChars="0"/>
        <w:jc w:val="center"/>
        <w:rPr>
          <w:rFonts w:hint="eastAsia" w:ascii="黑体" w:hAnsi="宋体" w:eastAsia="黑体"/>
          <w:b/>
          <w:bCs/>
          <w:sz w:val="36"/>
          <w:szCs w:val="36"/>
        </w:rPr>
      </w:pPr>
    </w:p>
    <w:p w14:paraId="76219287">
      <w:pPr>
        <w:pStyle w:val="2"/>
        <w:rPr>
          <w:rFonts w:hint="eastAsia" w:ascii="仿宋" w:hAnsi="仿宋" w:eastAsia="仿宋" w:cs="仿宋"/>
          <w:sz w:val="24"/>
          <w:szCs w:val="24"/>
        </w:rPr>
      </w:pPr>
    </w:p>
    <w:p w14:paraId="0C2B4946">
      <w:pPr>
        <w:pStyle w:val="2"/>
        <w:rPr>
          <w:rFonts w:hint="eastAsia" w:ascii="仿宋" w:hAnsi="仿宋" w:eastAsia="仿宋" w:cs="仿宋"/>
          <w:sz w:val="24"/>
          <w:szCs w:val="24"/>
        </w:rPr>
      </w:pPr>
    </w:p>
    <w:p w14:paraId="16246054">
      <w:pPr>
        <w:pStyle w:val="2"/>
        <w:rPr>
          <w:rFonts w:hint="eastAsia" w:ascii="仿宋" w:hAnsi="仿宋" w:eastAsia="仿宋" w:cs="仿宋"/>
          <w:sz w:val="24"/>
          <w:szCs w:val="24"/>
          <w:lang w:val="en-US" w:eastAsia="zh-CN"/>
        </w:rPr>
      </w:pPr>
    </w:p>
    <w:p w14:paraId="7F37972F">
      <w:pPr>
        <w:spacing w:line="360" w:lineRule="auto"/>
        <w:jc w:val="center"/>
        <w:outlineLvl w:val="0"/>
        <w:rPr>
          <w:rFonts w:ascii="宋体" w:hAnsi="宋体" w:cs="宋体"/>
          <w:b/>
          <w:color w:val="auto"/>
          <w:sz w:val="36"/>
          <w:szCs w:val="36"/>
          <w:highlight w:val="none"/>
        </w:rPr>
      </w:pPr>
    </w:p>
    <w:p w14:paraId="5309A01E">
      <w:pPr>
        <w:spacing w:line="360" w:lineRule="auto"/>
        <w:ind w:firstLine="181" w:firstLineChars="50"/>
        <w:rPr>
          <w:rFonts w:ascii="宋体" w:hAnsi="宋体" w:cs="宋体"/>
          <w:b/>
          <w:color w:val="auto"/>
          <w:sz w:val="36"/>
          <w:szCs w:val="36"/>
          <w:highlight w:val="none"/>
        </w:rPr>
      </w:pPr>
    </w:p>
    <w:p w14:paraId="4F9D750E">
      <w:pPr>
        <w:spacing w:line="360" w:lineRule="auto"/>
        <w:jc w:val="center"/>
        <w:outlineLvl w:val="0"/>
        <w:rPr>
          <w:rFonts w:hint="eastAsia" w:ascii="宋体" w:hAnsi="宋体" w:cs="宋体"/>
          <w:b/>
          <w:color w:val="auto"/>
          <w:sz w:val="36"/>
          <w:szCs w:val="36"/>
          <w:highlight w:val="none"/>
        </w:rPr>
      </w:pPr>
    </w:p>
    <w:p w14:paraId="7B441EBC">
      <w:pPr>
        <w:spacing w:line="360" w:lineRule="auto"/>
        <w:jc w:val="center"/>
        <w:outlineLvl w:val="0"/>
        <w:rPr>
          <w:rFonts w:hint="eastAsia" w:ascii="宋体" w:hAnsi="宋体" w:cs="宋体"/>
          <w:b/>
          <w:color w:val="auto"/>
          <w:sz w:val="36"/>
          <w:szCs w:val="36"/>
          <w:highlight w:val="none"/>
        </w:rPr>
      </w:pPr>
    </w:p>
    <w:p w14:paraId="0E962D8B">
      <w:pPr>
        <w:spacing w:line="360" w:lineRule="auto"/>
        <w:jc w:val="center"/>
        <w:outlineLvl w:val="0"/>
        <w:rPr>
          <w:rFonts w:hint="eastAsia" w:ascii="宋体" w:hAnsi="宋体" w:cs="宋体"/>
          <w:b/>
          <w:color w:val="auto"/>
          <w:sz w:val="36"/>
          <w:szCs w:val="36"/>
          <w:highlight w:val="none"/>
        </w:rPr>
      </w:pPr>
    </w:p>
    <w:p w14:paraId="359F70EA">
      <w:pPr>
        <w:spacing w:line="360" w:lineRule="auto"/>
        <w:jc w:val="center"/>
        <w:outlineLvl w:val="0"/>
        <w:rPr>
          <w:rFonts w:hint="eastAsia" w:ascii="宋体" w:hAnsi="宋体" w:cs="宋体"/>
          <w:b/>
          <w:color w:val="auto"/>
          <w:sz w:val="36"/>
          <w:szCs w:val="36"/>
          <w:highlight w:val="none"/>
        </w:rPr>
      </w:pPr>
    </w:p>
    <w:p w14:paraId="17251F04">
      <w:pPr>
        <w:spacing w:line="360" w:lineRule="auto"/>
        <w:jc w:val="center"/>
        <w:outlineLvl w:val="0"/>
        <w:rPr>
          <w:rFonts w:hint="eastAsia" w:ascii="宋体" w:hAnsi="宋体" w:cs="宋体"/>
          <w:b/>
          <w:color w:val="auto"/>
          <w:sz w:val="36"/>
          <w:szCs w:val="36"/>
          <w:highlight w:val="none"/>
        </w:rPr>
      </w:pPr>
    </w:p>
    <w:p w14:paraId="74DB0392">
      <w:pPr>
        <w:spacing w:line="360" w:lineRule="auto"/>
        <w:jc w:val="both"/>
        <w:outlineLvl w:val="0"/>
        <w:rPr>
          <w:rFonts w:hint="eastAsia" w:ascii="宋体" w:hAnsi="宋体" w:cs="宋体"/>
          <w:b/>
          <w:color w:val="auto"/>
          <w:sz w:val="36"/>
          <w:szCs w:val="36"/>
          <w:highlight w:val="none"/>
        </w:rPr>
      </w:pPr>
    </w:p>
    <w:p w14:paraId="08A5A004">
      <w:pPr>
        <w:spacing w:line="360" w:lineRule="auto"/>
        <w:jc w:val="center"/>
        <w:outlineLvl w:val="0"/>
        <w:rPr>
          <w:rFonts w:hint="eastAsia" w:ascii="宋体" w:hAnsi="宋体" w:cs="宋体"/>
          <w:b/>
          <w:color w:val="auto"/>
          <w:sz w:val="36"/>
          <w:szCs w:val="36"/>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0" w:name="_Toc184312073"/>
      <w:bookmarkEnd w:id="40"/>
      <w:bookmarkStart w:id="41" w:name="_Toc184312109"/>
      <w:bookmarkEnd w:id="41"/>
      <w:bookmarkStart w:id="42" w:name="_Toc184308049"/>
      <w:bookmarkEnd w:id="42"/>
      <w:bookmarkStart w:id="43" w:name="_Toc184314423"/>
      <w:bookmarkEnd w:id="43"/>
      <w:bookmarkStart w:id="44" w:name="_Toc184310272"/>
      <w:bookmarkEnd w:id="44"/>
      <w:bookmarkStart w:id="45" w:name="_Toc184310292"/>
      <w:bookmarkEnd w:id="45"/>
      <w:bookmarkStart w:id="46" w:name="_Toc184312121"/>
      <w:bookmarkEnd w:id="46"/>
      <w:bookmarkStart w:id="47" w:name="_Toc184308068"/>
      <w:bookmarkEnd w:id="47"/>
      <w:bookmarkStart w:id="48" w:name="_Toc184312089"/>
      <w:bookmarkEnd w:id="48"/>
      <w:bookmarkStart w:id="49" w:name="_Toc184314415"/>
      <w:bookmarkEnd w:id="49"/>
      <w:bookmarkStart w:id="50" w:name="_Toc184314453"/>
      <w:bookmarkEnd w:id="50"/>
      <w:bookmarkStart w:id="51" w:name="_Toc184312137"/>
      <w:bookmarkEnd w:id="51"/>
      <w:bookmarkStart w:id="52" w:name="_Toc184312088"/>
      <w:bookmarkEnd w:id="52"/>
      <w:bookmarkStart w:id="53" w:name="_Toc184312119"/>
      <w:bookmarkEnd w:id="53"/>
      <w:bookmarkStart w:id="54" w:name="_Toc184308065"/>
      <w:bookmarkEnd w:id="54"/>
      <w:bookmarkStart w:id="55" w:name="_Toc184312095"/>
      <w:bookmarkEnd w:id="55"/>
      <w:bookmarkStart w:id="56" w:name="_Toc184313242"/>
      <w:bookmarkEnd w:id="56"/>
      <w:bookmarkStart w:id="57" w:name="_Toc184314420"/>
      <w:bookmarkEnd w:id="57"/>
      <w:bookmarkStart w:id="58" w:name="_Toc184312078"/>
      <w:bookmarkEnd w:id="58"/>
      <w:bookmarkStart w:id="59" w:name="_Toc184313270"/>
      <w:bookmarkEnd w:id="59"/>
      <w:bookmarkStart w:id="60" w:name="_Toc184310303"/>
      <w:bookmarkEnd w:id="60"/>
      <w:bookmarkStart w:id="61" w:name="_Toc184314464"/>
      <w:bookmarkEnd w:id="61"/>
      <w:bookmarkStart w:id="62" w:name="_Toc184310327"/>
      <w:bookmarkEnd w:id="62"/>
      <w:bookmarkStart w:id="63" w:name="_Toc184314456"/>
      <w:bookmarkEnd w:id="63"/>
      <w:bookmarkStart w:id="64" w:name="_Toc184308042"/>
      <w:bookmarkEnd w:id="64"/>
      <w:bookmarkStart w:id="65" w:name="_Toc184308102"/>
      <w:bookmarkEnd w:id="65"/>
      <w:bookmarkStart w:id="66" w:name="_Toc184313257"/>
      <w:bookmarkEnd w:id="66"/>
      <w:bookmarkStart w:id="67" w:name="_Toc184312083"/>
      <w:bookmarkEnd w:id="67"/>
      <w:bookmarkStart w:id="68" w:name="_Toc184310340"/>
      <w:bookmarkEnd w:id="68"/>
      <w:bookmarkStart w:id="69" w:name="_Toc184310321"/>
      <w:bookmarkEnd w:id="69"/>
      <w:bookmarkStart w:id="70" w:name="_Toc184313244"/>
      <w:bookmarkEnd w:id="70"/>
      <w:bookmarkStart w:id="71" w:name="_Toc184312102"/>
      <w:bookmarkEnd w:id="71"/>
      <w:bookmarkStart w:id="72" w:name="_Toc184312128"/>
      <w:bookmarkEnd w:id="72"/>
      <w:bookmarkStart w:id="73" w:name="_Toc184308052"/>
      <w:bookmarkEnd w:id="73"/>
      <w:bookmarkStart w:id="74" w:name="_Toc184314440"/>
      <w:bookmarkEnd w:id="74"/>
      <w:bookmarkStart w:id="75" w:name="_Toc184313249"/>
      <w:bookmarkEnd w:id="75"/>
      <w:bookmarkStart w:id="76" w:name="_Toc184313272"/>
      <w:bookmarkEnd w:id="76"/>
      <w:bookmarkStart w:id="77" w:name="_Toc184313264"/>
      <w:bookmarkEnd w:id="77"/>
      <w:bookmarkStart w:id="78" w:name="_Toc184308044"/>
      <w:bookmarkEnd w:id="78"/>
      <w:bookmarkStart w:id="79" w:name="_Toc184313292"/>
      <w:bookmarkEnd w:id="79"/>
      <w:bookmarkStart w:id="80" w:name="_Toc184310278"/>
      <w:bookmarkEnd w:id="80"/>
      <w:bookmarkStart w:id="81" w:name="_Toc184308059"/>
      <w:bookmarkEnd w:id="81"/>
      <w:bookmarkStart w:id="82" w:name="_Toc184313238"/>
      <w:bookmarkEnd w:id="82"/>
      <w:bookmarkStart w:id="83" w:name="_Toc184313295"/>
      <w:bookmarkEnd w:id="83"/>
      <w:bookmarkStart w:id="84" w:name="_Toc184314443"/>
      <w:bookmarkEnd w:id="84"/>
      <w:bookmarkStart w:id="85" w:name="_Toc184308094"/>
      <w:bookmarkEnd w:id="85"/>
      <w:bookmarkStart w:id="86" w:name="_Toc184314480"/>
      <w:bookmarkEnd w:id="86"/>
      <w:bookmarkStart w:id="87" w:name="_Toc184314421"/>
      <w:bookmarkEnd w:id="87"/>
      <w:bookmarkStart w:id="88" w:name="_Toc184312127"/>
      <w:bookmarkEnd w:id="88"/>
      <w:bookmarkStart w:id="89" w:name="_Toc184313277"/>
      <w:bookmarkEnd w:id="89"/>
      <w:bookmarkStart w:id="90" w:name="_Toc184310294"/>
      <w:bookmarkEnd w:id="90"/>
      <w:bookmarkStart w:id="91" w:name="_Toc184312106"/>
      <w:bookmarkEnd w:id="91"/>
      <w:bookmarkStart w:id="92" w:name="_Toc184312120"/>
      <w:bookmarkEnd w:id="92"/>
      <w:bookmarkStart w:id="93" w:name="_Toc184312136"/>
      <w:bookmarkEnd w:id="93"/>
      <w:bookmarkStart w:id="94" w:name="_Toc184308083"/>
      <w:bookmarkEnd w:id="94"/>
      <w:bookmarkStart w:id="95" w:name="_Toc184308053"/>
      <w:bookmarkEnd w:id="95"/>
      <w:bookmarkStart w:id="96" w:name="_Toc184314419"/>
      <w:bookmarkEnd w:id="96"/>
      <w:bookmarkStart w:id="97" w:name="_Toc184310334"/>
      <w:bookmarkEnd w:id="97"/>
      <w:bookmarkStart w:id="98" w:name="_Toc184313279"/>
      <w:bookmarkEnd w:id="98"/>
      <w:bookmarkStart w:id="99" w:name="_Toc184308084"/>
      <w:bookmarkEnd w:id="99"/>
      <w:bookmarkStart w:id="100" w:name="_Toc184313255"/>
      <w:bookmarkEnd w:id="100"/>
      <w:bookmarkStart w:id="101" w:name="_Toc184312084"/>
      <w:bookmarkEnd w:id="101"/>
      <w:bookmarkStart w:id="102" w:name="_Toc184313298"/>
      <w:bookmarkEnd w:id="102"/>
      <w:bookmarkStart w:id="103" w:name="_Toc184314477"/>
      <w:bookmarkEnd w:id="103"/>
      <w:bookmarkStart w:id="104" w:name="_Toc184310275"/>
      <w:bookmarkEnd w:id="104"/>
      <w:bookmarkStart w:id="105" w:name="_Toc184313253"/>
      <w:bookmarkEnd w:id="105"/>
      <w:bookmarkStart w:id="106" w:name="_Toc184312113"/>
      <w:bookmarkEnd w:id="106"/>
      <w:bookmarkStart w:id="107" w:name="_Toc184310342"/>
      <w:bookmarkEnd w:id="107"/>
      <w:bookmarkStart w:id="108" w:name="_Toc184308077"/>
      <w:bookmarkEnd w:id="108"/>
      <w:bookmarkStart w:id="109" w:name="_Toc184312105"/>
      <w:bookmarkEnd w:id="109"/>
      <w:bookmarkStart w:id="110" w:name="_Toc184313301"/>
      <w:bookmarkEnd w:id="110"/>
      <w:bookmarkStart w:id="111" w:name="_Toc184308105"/>
      <w:bookmarkEnd w:id="111"/>
      <w:bookmarkStart w:id="112" w:name="_Toc184313286"/>
      <w:bookmarkEnd w:id="112"/>
      <w:bookmarkStart w:id="113" w:name="_Toc184308069"/>
      <w:bookmarkEnd w:id="113"/>
      <w:bookmarkStart w:id="114" w:name="_Toc184308036"/>
      <w:bookmarkEnd w:id="114"/>
      <w:bookmarkStart w:id="115" w:name="_Toc184308070"/>
      <w:bookmarkEnd w:id="115"/>
      <w:bookmarkStart w:id="116" w:name="_Toc184310322"/>
      <w:bookmarkEnd w:id="116"/>
      <w:bookmarkStart w:id="117" w:name="_Toc184310288"/>
      <w:bookmarkEnd w:id="117"/>
      <w:bookmarkStart w:id="118" w:name="_Toc184312108"/>
      <w:bookmarkEnd w:id="118"/>
      <w:bookmarkStart w:id="119" w:name="_Toc184313288"/>
      <w:bookmarkEnd w:id="119"/>
      <w:bookmarkStart w:id="120" w:name="_Toc184310281"/>
      <w:bookmarkEnd w:id="120"/>
      <w:bookmarkStart w:id="121" w:name="_Toc184310333"/>
      <w:bookmarkEnd w:id="121"/>
      <w:bookmarkStart w:id="122" w:name="_Toc184313293"/>
      <w:bookmarkEnd w:id="122"/>
      <w:bookmarkStart w:id="123" w:name="_Toc184308095"/>
      <w:bookmarkEnd w:id="123"/>
      <w:bookmarkStart w:id="124" w:name="_Toc184313297"/>
      <w:bookmarkEnd w:id="124"/>
      <w:bookmarkStart w:id="125" w:name="_Toc184312100"/>
      <w:bookmarkEnd w:id="125"/>
      <w:bookmarkStart w:id="126" w:name="_Toc184308064"/>
      <w:bookmarkEnd w:id="126"/>
      <w:bookmarkStart w:id="127" w:name="_Toc184308040"/>
      <w:bookmarkEnd w:id="127"/>
      <w:bookmarkStart w:id="128" w:name="_Toc184312099"/>
      <w:bookmarkEnd w:id="128"/>
      <w:bookmarkStart w:id="129" w:name="_Toc184310306"/>
      <w:bookmarkEnd w:id="129"/>
      <w:bookmarkStart w:id="130" w:name="_Toc184308047"/>
      <w:bookmarkEnd w:id="130"/>
      <w:bookmarkStart w:id="131" w:name="_Toc184313276"/>
      <w:bookmarkEnd w:id="131"/>
      <w:bookmarkStart w:id="132" w:name="_Toc184312139"/>
      <w:bookmarkEnd w:id="132"/>
      <w:bookmarkStart w:id="133" w:name="_Toc184313296"/>
      <w:bookmarkEnd w:id="133"/>
      <w:bookmarkStart w:id="134" w:name="_Toc184314413"/>
      <w:bookmarkEnd w:id="134"/>
      <w:bookmarkStart w:id="135" w:name="_Toc184314467"/>
      <w:bookmarkEnd w:id="135"/>
      <w:bookmarkStart w:id="136" w:name="_Toc184313240"/>
      <w:bookmarkEnd w:id="136"/>
      <w:bookmarkStart w:id="137" w:name="_Toc184310300"/>
      <w:bookmarkEnd w:id="137"/>
      <w:bookmarkStart w:id="138" w:name="_Toc184308045"/>
      <w:bookmarkEnd w:id="138"/>
      <w:bookmarkStart w:id="139" w:name="_Toc184313271"/>
      <w:bookmarkEnd w:id="139"/>
      <w:bookmarkStart w:id="140" w:name="_Toc184314442"/>
      <w:bookmarkEnd w:id="140"/>
      <w:bookmarkStart w:id="141" w:name="_Toc184310279"/>
      <w:bookmarkEnd w:id="141"/>
      <w:bookmarkStart w:id="142" w:name="_Toc184310305"/>
      <w:bookmarkEnd w:id="142"/>
      <w:bookmarkStart w:id="143" w:name="_Toc184314455"/>
      <w:bookmarkEnd w:id="143"/>
      <w:bookmarkStart w:id="144" w:name="_Toc184314447"/>
      <w:bookmarkEnd w:id="144"/>
      <w:bookmarkStart w:id="145" w:name="_Toc184308096"/>
      <w:bookmarkEnd w:id="145"/>
      <w:bookmarkStart w:id="146" w:name="_Toc184312101"/>
      <w:bookmarkEnd w:id="146"/>
      <w:bookmarkStart w:id="147" w:name="_Toc184313273"/>
      <w:bookmarkEnd w:id="147"/>
      <w:bookmarkStart w:id="148" w:name="_Toc184310304"/>
      <w:bookmarkEnd w:id="148"/>
      <w:bookmarkStart w:id="149" w:name="_Toc184312122"/>
      <w:bookmarkEnd w:id="149"/>
      <w:bookmarkStart w:id="150" w:name="_Toc184312123"/>
      <w:bookmarkEnd w:id="150"/>
      <w:bookmarkStart w:id="151" w:name="_Toc184314436"/>
      <w:bookmarkEnd w:id="151"/>
      <w:bookmarkStart w:id="152" w:name="_Toc184310290"/>
      <w:bookmarkEnd w:id="152"/>
      <w:bookmarkStart w:id="153" w:name="_Toc184314429"/>
      <w:bookmarkEnd w:id="153"/>
      <w:bookmarkStart w:id="154" w:name="_Toc184314462"/>
      <w:bookmarkEnd w:id="154"/>
      <w:bookmarkStart w:id="155" w:name="_Toc184313278"/>
      <w:bookmarkEnd w:id="155"/>
      <w:bookmarkStart w:id="156" w:name="_Toc184314475"/>
      <w:bookmarkEnd w:id="156"/>
      <w:bookmarkStart w:id="157" w:name="_Toc184314424"/>
      <w:bookmarkEnd w:id="157"/>
      <w:bookmarkStart w:id="158" w:name="_Toc184312130"/>
      <w:bookmarkEnd w:id="158"/>
      <w:bookmarkStart w:id="159" w:name="_Toc184308074"/>
      <w:bookmarkEnd w:id="159"/>
      <w:bookmarkStart w:id="160" w:name="_Toc184310284"/>
      <w:bookmarkEnd w:id="160"/>
      <w:bookmarkStart w:id="161" w:name="_Toc184312124"/>
      <w:bookmarkEnd w:id="161"/>
      <w:bookmarkStart w:id="162" w:name="_Toc184313259"/>
      <w:bookmarkEnd w:id="162"/>
      <w:bookmarkStart w:id="163" w:name="_Toc184312090"/>
      <w:bookmarkEnd w:id="163"/>
      <w:bookmarkStart w:id="164" w:name="_Toc184310285"/>
      <w:bookmarkEnd w:id="164"/>
      <w:bookmarkStart w:id="165" w:name="_Toc184314472"/>
      <w:bookmarkEnd w:id="165"/>
      <w:bookmarkStart w:id="166" w:name="_Toc184313285"/>
      <w:bookmarkEnd w:id="166"/>
      <w:bookmarkStart w:id="167" w:name="_Toc184310273"/>
      <w:bookmarkEnd w:id="167"/>
      <w:bookmarkStart w:id="168" w:name="_Toc184314457"/>
      <w:bookmarkEnd w:id="168"/>
      <w:bookmarkStart w:id="169" w:name="_Toc184314448"/>
      <w:bookmarkEnd w:id="169"/>
      <w:bookmarkStart w:id="170" w:name="_Toc184310296"/>
      <w:bookmarkEnd w:id="170"/>
      <w:bookmarkStart w:id="171" w:name="_Toc184310291"/>
      <w:bookmarkEnd w:id="171"/>
      <w:bookmarkStart w:id="172" w:name="_Toc184308078"/>
      <w:bookmarkEnd w:id="172"/>
      <w:bookmarkStart w:id="173" w:name="_Toc184310338"/>
      <w:bookmarkEnd w:id="173"/>
      <w:bookmarkStart w:id="174" w:name="_Toc184314471"/>
      <w:bookmarkEnd w:id="174"/>
      <w:bookmarkStart w:id="175" w:name="_Toc184314414"/>
      <w:bookmarkEnd w:id="175"/>
      <w:bookmarkStart w:id="176" w:name="_Toc184313246"/>
      <w:bookmarkEnd w:id="176"/>
      <w:bookmarkStart w:id="177" w:name="_Toc184310330"/>
      <w:bookmarkEnd w:id="177"/>
      <w:bookmarkStart w:id="178" w:name="_Toc184312092"/>
      <w:bookmarkEnd w:id="178"/>
      <w:bookmarkStart w:id="179" w:name="_Toc184312072"/>
      <w:bookmarkEnd w:id="179"/>
      <w:bookmarkStart w:id="180" w:name="_Toc184313250"/>
      <w:bookmarkEnd w:id="180"/>
      <w:bookmarkStart w:id="181" w:name="_Toc184308100"/>
      <w:bookmarkEnd w:id="181"/>
      <w:bookmarkStart w:id="182" w:name="_Toc184312116"/>
      <w:bookmarkEnd w:id="182"/>
      <w:bookmarkStart w:id="183" w:name="_Toc184313239"/>
      <w:bookmarkEnd w:id="183"/>
      <w:bookmarkStart w:id="184" w:name="_Toc184313290"/>
      <w:bookmarkEnd w:id="184"/>
      <w:bookmarkStart w:id="185" w:name="_Toc184314466"/>
      <w:bookmarkEnd w:id="185"/>
      <w:bookmarkStart w:id="186" w:name="_Toc184312094"/>
      <w:bookmarkEnd w:id="186"/>
      <w:bookmarkStart w:id="187" w:name="_Toc184308039"/>
      <w:bookmarkEnd w:id="187"/>
      <w:bookmarkStart w:id="188" w:name="_Toc184312126"/>
      <w:bookmarkEnd w:id="188"/>
      <w:bookmarkStart w:id="189" w:name="_Toc184314449"/>
      <w:bookmarkEnd w:id="189"/>
      <w:bookmarkStart w:id="190" w:name="_Toc184310302"/>
      <w:bookmarkEnd w:id="190"/>
      <w:bookmarkStart w:id="191" w:name="_Toc184314428"/>
      <w:bookmarkEnd w:id="191"/>
      <w:bookmarkStart w:id="192" w:name="_Toc184308088"/>
      <w:bookmarkEnd w:id="192"/>
      <w:bookmarkStart w:id="193" w:name="_Toc184314476"/>
      <w:bookmarkEnd w:id="193"/>
      <w:bookmarkStart w:id="194" w:name="_Toc184314430"/>
      <w:bookmarkEnd w:id="194"/>
      <w:bookmarkStart w:id="195" w:name="_Toc184313269"/>
      <w:bookmarkEnd w:id="195"/>
      <w:bookmarkStart w:id="196" w:name="_Toc184310328"/>
      <w:bookmarkEnd w:id="196"/>
      <w:bookmarkStart w:id="197" w:name="_Toc184312135"/>
      <w:bookmarkEnd w:id="197"/>
      <w:bookmarkStart w:id="198" w:name="_Toc184313256"/>
      <w:bookmarkEnd w:id="198"/>
      <w:bookmarkStart w:id="199" w:name="_Toc184314431"/>
      <w:bookmarkEnd w:id="199"/>
      <w:bookmarkStart w:id="200" w:name="_Toc184313241"/>
      <w:bookmarkEnd w:id="200"/>
      <w:bookmarkStart w:id="201" w:name="_Toc184312079"/>
      <w:bookmarkEnd w:id="201"/>
      <w:bookmarkStart w:id="202" w:name="_Toc184308066"/>
      <w:bookmarkEnd w:id="202"/>
      <w:bookmarkStart w:id="203" w:name="_Toc184312087"/>
      <w:bookmarkEnd w:id="203"/>
      <w:bookmarkStart w:id="204" w:name="_Toc184314422"/>
      <w:bookmarkEnd w:id="204"/>
      <w:bookmarkStart w:id="205" w:name="_Toc184310286"/>
      <w:bookmarkEnd w:id="205"/>
      <w:bookmarkStart w:id="206" w:name="_Toc184313274"/>
      <w:bookmarkEnd w:id="206"/>
      <w:bookmarkStart w:id="207" w:name="_Toc184310311"/>
      <w:bookmarkEnd w:id="207"/>
      <w:bookmarkStart w:id="208" w:name="_Toc184308051"/>
      <w:bookmarkEnd w:id="208"/>
      <w:bookmarkStart w:id="209" w:name="_Toc184310293"/>
      <w:bookmarkEnd w:id="209"/>
      <w:bookmarkStart w:id="210" w:name="_Toc184312103"/>
      <w:bookmarkEnd w:id="210"/>
      <w:bookmarkStart w:id="211" w:name="_Toc184310307"/>
      <w:bookmarkEnd w:id="211"/>
      <w:bookmarkStart w:id="212" w:name="_Toc184314473"/>
      <w:bookmarkEnd w:id="212"/>
      <w:bookmarkStart w:id="213" w:name="_Toc184312067"/>
      <w:bookmarkEnd w:id="213"/>
      <w:bookmarkStart w:id="214" w:name="_Toc184310344"/>
      <w:bookmarkEnd w:id="214"/>
      <w:bookmarkStart w:id="215" w:name="_Toc184313283"/>
      <w:bookmarkEnd w:id="215"/>
      <w:bookmarkStart w:id="216" w:name="_Toc184308092"/>
      <w:bookmarkEnd w:id="216"/>
      <w:bookmarkStart w:id="217" w:name="_Toc184313252"/>
      <w:bookmarkEnd w:id="217"/>
      <w:bookmarkStart w:id="218" w:name="_Toc184314427"/>
      <w:bookmarkEnd w:id="218"/>
      <w:bookmarkStart w:id="219" w:name="_Toc184313261"/>
      <w:bookmarkEnd w:id="219"/>
      <w:bookmarkStart w:id="220" w:name="_Toc184314417"/>
      <w:bookmarkEnd w:id="220"/>
      <w:bookmarkStart w:id="221" w:name="_Toc184314426"/>
      <w:bookmarkEnd w:id="221"/>
      <w:bookmarkStart w:id="222" w:name="_Toc184314469"/>
      <w:bookmarkEnd w:id="222"/>
      <w:bookmarkStart w:id="223" w:name="_Toc184314438"/>
      <w:bookmarkEnd w:id="223"/>
      <w:bookmarkStart w:id="224" w:name="_Toc184310331"/>
      <w:bookmarkEnd w:id="224"/>
      <w:bookmarkStart w:id="225" w:name="_Toc184314459"/>
      <w:bookmarkEnd w:id="225"/>
      <w:bookmarkStart w:id="226" w:name="_Toc184313291"/>
      <w:bookmarkEnd w:id="226"/>
      <w:bookmarkStart w:id="227" w:name="_Toc184310277"/>
      <w:bookmarkEnd w:id="227"/>
      <w:bookmarkStart w:id="228" w:name="_Toc184313304"/>
      <w:bookmarkEnd w:id="228"/>
      <w:bookmarkStart w:id="229" w:name="_Toc184308067"/>
      <w:bookmarkEnd w:id="229"/>
      <w:bookmarkStart w:id="230" w:name="_Toc184310339"/>
      <w:bookmarkEnd w:id="230"/>
      <w:bookmarkStart w:id="231" w:name="_Toc184312081"/>
      <w:bookmarkEnd w:id="231"/>
      <w:bookmarkStart w:id="232" w:name="_Toc184310287"/>
      <w:bookmarkEnd w:id="232"/>
      <w:bookmarkStart w:id="233" w:name="_Toc184308072"/>
      <w:bookmarkEnd w:id="233"/>
      <w:bookmarkStart w:id="234" w:name="_Toc184308046"/>
      <w:bookmarkEnd w:id="234"/>
      <w:bookmarkStart w:id="235" w:name="_Toc184314445"/>
      <w:bookmarkEnd w:id="235"/>
      <w:bookmarkStart w:id="236" w:name="_Toc184312104"/>
      <w:bookmarkEnd w:id="236"/>
      <w:bookmarkStart w:id="237" w:name="_Toc184312075"/>
      <w:bookmarkEnd w:id="237"/>
      <w:bookmarkStart w:id="238" w:name="_Toc184310332"/>
      <w:bookmarkEnd w:id="238"/>
      <w:bookmarkStart w:id="239" w:name="_Toc184314435"/>
      <w:bookmarkEnd w:id="239"/>
      <w:bookmarkStart w:id="240" w:name="_Toc184314454"/>
      <w:bookmarkEnd w:id="240"/>
      <w:bookmarkStart w:id="241" w:name="_Toc184310283"/>
      <w:bookmarkEnd w:id="241"/>
      <w:bookmarkStart w:id="242" w:name="_Toc184314418"/>
      <w:bookmarkEnd w:id="242"/>
      <w:bookmarkStart w:id="243" w:name="_Toc184312112"/>
      <w:bookmarkEnd w:id="243"/>
      <w:bookmarkStart w:id="244" w:name="_Toc184313265"/>
      <w:bookmarkEnd w:id="244"/>
      <w:bookmarkStart w:id="245" w:name="_Toc184308104"/>
      <w:bookmarkEnd w:id="245"/>
      <w:bookmarkStart w:id="246" w:name="_Toc184312069"/>
      <w:bookmarkEnd w:id="246"/>
      <w:bookmarkStart w:id="247" w:name="_Toc184308062"/>
      <w:bookmarkEnd w:id="247"/>
      <w:bookmarkStart w:id="248" w:name="_Toc184314446"/>
      <w:bookmarkEnd w:id="248"/>
      <w:bookmarkStart w:id="249" w:name="_Toc184310343"/>
      <w:bookmarkEnd w:id="249"/>
      <w:bookmarkStart w:id="250" w:name="_Toc184312076"/>
      <w:bookmarkEnd w:id="250"/>
      <w:bookmarkStart w:id="251" w:name="_Toc184308048"/>
      <w:bookmarkEnd w:id="251"/>
      <w:bookmarkStart w:id="252" w:name="_Toc184308071"/>
      <w:bookmarkEnd w:id="252"/>
      <w:bookmarkStart w:id="253" w:name="_Toc184308058"/>
      <w:bookmarkEnd w:id="253"/>
      <w:bookmarkStart w:id="254" w:name="_Toc184310299"/>
      <w:bookmarkEnd w:id="254"/>
      <w:bookmarkStart w:id="255" w:name="_Toc184314450"/>
      <w:bookmarkEnd w:id="255"/>
      <w:bookmarkStart w:id="256" w:name="_Toc184310301"/>
      <w:bookmarkEnd w:id="256"/>
      <w:bookmarkStart w:id="257" w:name="_Toc184313260"/>
      <w:bookmarkEnd w:id="257"/>
      <w:bookmarkStart w:id="258" w:name="_Toc184314432"/>
      <w:bookmarkEnd w:id="258"/>
      <w:bookmarkStart w:id="259" w:name="_Toc184308082"/>
      <w:bookmarkEnd w:id="259"/>
      <w:bookmarkStart w:id="260" w:name="_Toc184314412"/>
      <w:bookmarkEnd w:id="260"/>
      <w:bookmarkStart w:id="261" w:name="_Toc184312085"/>
      <w:bookmarkEnd w:id="261"/>
      <w:bookmarkStart w:id="262" w:name="_Toc184308108"/>
      <w:bookmarkEnd w:id="262"/>
      <w:bookmarkStart w:id="263" w:name="_Toc184314410"/>
      <w:bookmarkEnd w:id="263"/>
      <w:bookmarkStart w:id="264" w:name="_Toc184312118"/>
      <w:bookmarkEnd w:id="264"/>
      <w:bookmarkStart w:id="265" w:name="_Toc184313267"/>
      <w:bookmarkEnd w:id="265"/>
      <w:bookmarkStart w:id="266" w:name="_Toc184310316"/>
      <w:bookmarkEnd w:id="266"/>
      <w:bookmarkStart w:id="267" w:name="_Toc184308103"/>
      <w:bookmarkEnd w:id="267"/>
      <w:bookmarkStart w:id="268" w:name="_Toc184312082"/>
      <w:bookmarkEnd w:id="268"/>
      <w:bookmarkStart w:id="269" w:name="_Toc184314441"/>
      <w:bookmarkEnd w:id="269"/>
      <w:bookmarkStart w:id="270" w:name="_Toc184314474"/>
      <w:bookmarkEnd w:id="270"/>
      <w:bookmarkStart w:id="271" w:name="_Toc184308097"/>
      <w:bookmarkEnd w:id="271"/>
      <w:bookmarkStart w:id="272" w:name="_Toc184313303"/>
      <w:bookmarkEnd w:id="272"/>
      <w:bookmarkStart w:id="273" w:name="_Toc184314481"/>
      <w:bookmarkEnd w:id="273"/>
      <w:bookmarkStart w:id="274" w:name="_Toc184308085"/>
      <w:bookmarkEnd w:id="274"/>
      <w:bookmarkStart w:id="275" w:name="_Toc184312070"/>
      <w:bookmarkEnd w:id="275"/>
      <w:bookmarkStart w:id="276" w:name="_Toc184308079"/>
      <w:bookmarkEnd w:id="276"/>
      <w:bookmarkStart w:id="277" w:name="_Toc184313305"/>
      <w:bookmarkEnd w:id="277"/>
      <w:bookmarkStart w:id="278" w:name="_Toc184312091"/>
      <w:bookmarkEnd w:id="278"/>
      <w:bookmarkStart w:id="279" w:name="_Toc184308098"/>
      <w:bookmarkEnd w:id="279"/>
      <w:bookmarkStart w:id="280" w:name="_Toc184308037"/>
      <w:bookmarkEnd w:id="280"/>
      <w:bookmarkStart w:id="281" w:name="_Toc184310297"/>
      <w:bookmarkEnd w:id="281"/>
      <w:bookmarkStart w:id="282" w:name="_Toc184312107"/>
      <w:bookmarkEnd w:id="282"/>
      <w:bookmarkStart w:id="283" w:name="_Toc184310313"/>
      <w:bookmarkEnd w:id="283"/>
      <w:bookmarkStart w:id="284" w:name="_Toc184310298"/>
      <w:bookmarkEnd w:id="284"/>
      <w:bookmarkStart w:id="285" w:name="_Toc184314479"/>
      <w:bookmarkEnd w:id="285"/>
      <w:bookmarkStart w:id="286" w:name="_Toc184312138"/>
      <w:bookmarkEnd w:id="286"/>
      <w:bookmarkStart w:id="287" w:name="_Toc184313248"/>
      <w:bookmarkEnd w:id="287"/>
      <w:bookmarkStart w:id="288" w:name="_Toc184312111"/>
      <w:bookmarkEnd w:id="288"/>
      <w:bookmarkStart w:id="289" w:name="_Toc184308043"/>
      <w:bookmarkEnd w:id="289"/>
      <w:bookmarkStart w:id="290" w:name="_Toc184313258"/>
      <w:bookmarkEnd w:id="290"/>
      <w:bookmarkStart w:id="291" w:name="_Toc184314411"/>
      <w:bookmarkEnd w:id="291"/>
      <w:bookmarkStart w:id="292" w:name="_Toc184313307"/>
      <w:bookmarkEnd w:id="292"/>
      <w:bookmarkStart w:id="293" w:name="_Toc184310337"/>
      <w:bookmarkEnd w:id="293"/>
      <w:bookmarkStart w:id="294" w:name="_Toc184314439"/>
      <w:bookmarkEnd w:id="294"/>
      <w:bookmarkStart w:id="295" w:name="_Toc184314437"/>
      <w:bookmarkEnd w:id="295"/>
      <w:bookmarkStart w:id="296" w:name="_Toc184310282"/>
      <w:bookmarkEnd w:id="296"/>
      <w:bookmarkStart w:id="297" w:name="_Toc184314460"/>
      <w:bookmarkEnd w:id="297"/>
      <w:bookmarkStart w:id="298" w:name="_Toc184312114"/>
      <w:bookmarkEnd w:id="298"/>
      <w:bookmarkStart w:id="299" w:name="_Toc184310312"/>
      <w:bookmarkEnd w:id="299"/>
      <w:bookmarkStart w:id="300" w:name="_Toc184310341"/>
      <w:bookmarkEnd w:id="300"/>
      <w:bookmarkStart w:id="301" w:name="_Toc184312068"/>
      <w:bookmarkEnd w:id="301"/>
      <w:bookmarkStart w:id="302" w:name="_Toc184308081"/>
      <w:bookmarkEnd w:id="302"/>
      <w:bookmarkStart w:id="303" w:name="_Toc184314482"/>
      <w:bookmarkEnd w:id="303"/>
      <w:bookmarkStart w:id="304" w:name="_Toc184310289"/>
      <w:bookmarkEnd w:id="304"/>
      <w:bookmarkStart w:id="305" w:name="_Toc184314458"/>
      <w:bookmarkEnd w:id="305"/>
      <w:bookmarkStart w:id="306" w:name="_Toc184310295"/>
      <w:bookmarkEnd w:id="306"/>
      <w:bookmarkStart w:id="307" w:name="_Toc184308041"/>
      <w:bookmarkEnd w:id="307"/>
      <w:bookmarkStart w:id="308" w:name="_Toc184308055"/>
      <w:bookmarkEnd w:id="308"/>
      <w:bookmarkStart w:id="309" w:name="_Toc184314478"/>
      <w:bookmarkEnd w:id="309"/>
      <w:bookmarkStart w:id="310" w:name="_Toc184308063"/>
      <w:bookmarkEnd w:id="310"/>
      <w:bookmarkStart w:id="311" w:name="_Toc184314452"/>
      <w:bookmarkEnd w:id="311"/>
      <w:bookmarkStart w:id="312" w:name="_Toc184312132"/>
      <w:bookmarkEnd w:id="312"/>
      <w:bookmarkStart w:id="313" w:name="_Toc184308099"/>
      <w:bookmarkEnd w:id="313"/>
      <w:bookmarkStart w:id="314" w:name="_Toc184312131"/>
      <w:bookmarkEnd w:id="314"/>
      <w:bookmarkStart w:id="315" w:name="_Toc184310318"/>
      <w:bookmarkEnd w:id="315"/>
      <w:bookmarkStart w:id="316" w:name="_Toc184308038"/>
      <w:bookmarkEnd w:id="316"/>
      <w:bookmarkStart w:id="317" w:name="_Toc184308093"/>
      <w:bookmarkEnd w:id="317"/>
      <w:bookmarkStart w:id="318" w:name="_Toc184308091"/>
      <w:bookmarkEnd w:id="318"/>
      <w:bookmarkStart w:id="319" w:name="_Toc184313294"/>
      <w:bookmarkEnd w:id="319"/>
      <w:bookmarkStart w:id="320" w:name="_Toc184313275"/>
      <w:bookmarkEnd w:id="320"/>
      <w:bookmarkStart w:id="321" w:name="_Toc184314416"/>
      <w:bookmarkEnd w:id="321"/>
      <w:bookmarkStart w:id="322" w:name="_Toc184314425"/>
      <w:bookmarkEnd w:id="322"/>
      <w:bookmarkStart w:id="323" w:name="_Toc184308056"/>
      <w:bookmarkEnd w:id="323"/>
      <w:bookmarkStart w:id="324" w:name="_Toc184313306"/>
      <w:bookmarkEnd w:id="324"/>
      <w:bookmarkStart w:id="325" w:name="_Toc184310319"/>
      <w:bookmarkEnd w:id="325"/>
      <w:bookmarkStart w:id="326" w:name="_Toc184313299"/>
      <w:bookmarkEnd w:id="326"/>
      <w:bookmarkStart w:id="327" w:name="_Toc184310335"/>
      <w:bookmarkEnd w:id="327"/>
      <w:bookmarkStart w:id="328" w:name="_Toc184310326"/>
      <w:bookmarkEnd w:id="328"/>
      <w:bookmarkStart w:id="329" w:name="_Toc184314468"/>
      <w:bookmarkEnd w:id="329"/>
      <w:bookmarkStart w:id="330" w:name="_Toc184313281"/>
      <w:bookmarkEnd w:id="330"/>
      <w:bookmarkStart w:id="331" w:name="_Toc184312133"/>
      <w:bookmarkEnd w:id="331"/>
      <w:bookmarkStart w:id="332" w:name="_Toc184313284"/>
      <w:bookmarkEnd w:id="332"/>
      <w:bookmarkStart w:id="333" w:name="_Toc184312093"/>
      <w:bookmarkEnd w:id="333"/>
      <w:bookmarkStart w:id="334" w:name="_Toc184313308"/>
      <w:bookmarkEnd w:id="334"/>
      <w:bookmarkStart w:id="335" w:name="_Toc184310274"/>
      <w:bookmarkEnd w:id="335"/>
      <w:bookmarkStart w:id="336" w:name="_Toc184313247"/>
      <w:bookmarkEnd w:id="336"/>
      <w:bookmarkStart w:id="337" w:name="_Toc184313243"/>
      <w:bookmarkEnd w:id="337"/>
      <w:bookmarkStart w:id="338" w:name="_Toc184310324"/>
      <w:bookmarkEnd w:id="338"/>
      <w:bookmarkStart w:id="339" w:name="_Toc184313263"/>
      <w:bookmarkEnd w:id="339"/>
      <w:bookmarkStart w:id="340" w:name="_Toc184312125"/>
      <w:bookmarkEnd w:id="340"/>
      <w:bookmarkStart w:id="341" w:name="_Toc184308087"/>
      <w:bookmarkEnd w:id="341"/>
      <w:bookmarkStart w:id="342" w:name="_Toc184312080"/>
      <w:bookmarkEnd w:id="342"/>
      <w:bookmarkStart w:id="343" w:name="_Toc184308061"/>
      <w:bookmarkEnd w:id="343"/>
      <w:bookmarkStart w:id="344" w:name="_Toc184313262"/>
      <w:bookmarkEnd w:id="344"/>
      <w:bookmarkStart w:id="345" w:name="_Toc184308075"/>
      <w:bookmarkEnd w:id="345"/>
      <w:bookmarkStart w:id="346" w:name="_Toc184313245"/>
      <w:bookmarkEnd w:id="346"/>
      <w:bookmarkStart w:id="347" w:name="_Toc184308089"/>
      <w:bookmarkEnd w:id="347"/>
      <w:bookmarkStart w:id="348" w:name="_Toc184312129"/>
      <w:bookmarkEnd w:id="348"/>
      <w:bookmarkStart w:id="349" w:name="_Toc184313287"/>
      <w:bookmarkEnd w:id="349"/>
      <w:bookmarkStart w:id="350" w:name="_Toc184310314"/>
      <w:bookmarkEnd w:id="350"/>
      <w:bookmarkStart w:id="351" w:name="_Toc184308050"/>
      <w:bookmarkEnd w:id="351"/>
      <w:bookmarkStart w:id="352" w:name="_Toc184308060"/>
      <w:bookmarkEnd w:id="352"/>
      <w:bookmarkStart w:id="353" w:name="_Toc184314434"/>
      <w:bookmarkEnd w:id="353"/>
      <w:bookmarkStart w:id="354" w:name="_Toc184313310"/>
      <w:bookmarkEnd w:id="354"/>
      <w:bookmarkStart w:id="355" w:name="_Toc184313280"/>
      <w:bookmarkEnd w:id="355"/>
      <w:bookmarkStart w:id="356" w:name="_Toc184314465"/>
      <w:bookmarkEnd w:id="356"/>
      <w:bookmarkStart w:id="357" w:name="_Toc184314461"/>
      <w:bookmarkEnd w:id="357"/>
      <w:bookmarkStart w:id="358" w:name="_Toc184312115"/>
      <w:bookmarkEnd w:id="358"/>
      <w:bookmarkStart w:id="359" w:name="_Toc184314451"/>
      <w:bookmarkEnd w:id="359"/>
      <w:bookmarkStart w:id="360" w:name="_Toc184313300"/>
      <w:bookmarkEnd w:id="360"/>
      <w:bookmarkStart w:id="361" w:name="_Toc184310308"/>
      <w:bookmarkEnd w:id="361"/>
      <w:bookmarkStart w:id="362" w:name="_Toc184313266"/>
      <w:bookmarkEnd w:id="362"/>
      <w:bookmarkStart w:id="363" w:name="_Toc184310280"/>
      <w:bookmarkEnd w:id="363"/>
      <w:bookmarkStart w:id="364" w:name="_Toc184308090"/>
      <w:bookmarkEnd w:id="364"/>
      <w:bookmarkStart w:id="365" w:name="_Toc184308057"/>
      <w:bookmarkEnd w:id="365"/>
      <w:bookmarkStart w:id="366" w:name="_Toc184310276"/>
      <w:bookmarkEnd w:id="366"/>
      <w:bookmarkStart w:id="367" w:name="_Toc184313309"/>
      <w:bookmarkEnd w:id="367"/>
      <w:bookmarkStart w:id="368" w:name="_Toc184312097"/>
      <w:bookmarkEnd w:id="368"/>
      <w:bookmarkStart w:id="369" w:name="_Toc184314433"/>
      <w:bookmarkEnd w:id="369"/>
      <w:bookmarkStart w:id="370" w:name="_Toc184310325"/>
      <w:bookmarkEnd w:id="370"/>
      <w:bookmarkStart w:id="371" w:name="_Toc184312096"/>
      <w:bookmarkEnd w:id="371"/>
      <w:bookmarkStart w:id="372" w:name="_Toc184308076"/>
      <w:bookmarkEnd w:id="372"/>
      <w:bookmarkStart w:id="373" w:name="_Toc184312098"/>
      <w:bookmarkEnd w:id="373"/>
      <w:bookmarkStart w:id="374" w:name="_Toc184308080"/>
      <w:bookmarkEnd w:id="374"/>
      <w:bookmarkStart w:id="375" w:name="_Toc184312110"/>
      <w:bookmarkEnd w:id="375"/>
      <w:bookmarkStart w:id="376" w:name="_Toc184312117"/>
      <w:bookmarkEnd w:id="376"/>
      <w:bookmarkStart w:id="377" w:name="_Toc184312086"/>
      <w:bookmarkEnd w:id="377"/>
      <w:bookmarkStart w:id="378" w:name="_Toc184308054"/>
      <w:bookmarkEnd w:id="378"/>
      <w:bookmarkStart w:id="379" w:name="_Toc184308101"/>
      <w:bookmarkEnd w:id="379"/>
      <w:bookmarkStart w:id="380" w:name="_Toc184308107"/>
      <w:bookmarkEnd w:id="380"/>
      <w:bookmarkStart w:id="381" w:name="_Toc184313282"/>
      <w:bookmarkEnd w:id="381"/>
      <w:bookmarkStart w:id="382" w:name="_Toc184312134"/>
      <w:bookmarkEnd w:id="382"/>
      <w:bookmarkStart w:id="383" w:name="_Toc184310323"/>
      <w:bookmarkEnd w:id="383"/>
      <w:bookmarkStart w:id="384" w:name="_Toc184313268"/>
      <w:bookmarkEnd w:id="384"/>
      <w:bookmarkStart w:id="385" w:name="_Toc184310329"/>
      <w:bookmarkEnd w:id="385"/>
      <w:bookmarkStart w:id="386" w:name="_Toc184310309"/>
      <w:bookmarkEnd w:id="386"/>
      <w:bookmarkStart w:id="387" w:name="_Toc184312077"/>
      <w:bookmarkEnd w:id="387"/>
      <w:bookmarkStart w:id="388" w:name="_Toc184310320"/>
      <w:bookmarkEnd w:id="388"/>
      <w:bookmarkStart w:id="389" w:name="_Toc184314470"/>
      <w:bookmarkEnd w:id="389"/>
      <w:bookmarkStart w:id="390" w:name="_Toc184314444"/>
      <w:bookmarkEnd w:id="390"/>
      <w:bookmarkStart w:id="391" w:name="_Toc184310310"/>
      <w:bookmarkEnd w:id="391"/>
      <w:bookmarkStart w:id="392" w:name="_Toc184314463"/>
      <w:bookmarkEnd w:id="392"/>
      <w:bookmarkStart w:id="393" w:name="_Toc184313254"/>
      <w:bookmarkEnd w:id="393"/>
      <w:bookmarkStart w:id="394" w:name="_Toc184313302"/>
      <w:bookmarkEnd w:id="394"/>
      <w:bookmarkStart w:id="395" w:name="_Toc184310315"/>
      <w:bookmarkEnd w:id="395"/>
      <w:bookmarkStart w:id="396" w:name="_Toc184310317"/>
      <w:bookmarkEnd w:id="396"/>
      <w:bookmarkStart w:id="397" w:name="_Toc184308073"/>
      <w:bookmarkEnd w:id="397"/>
      <w:bookmarkStart w:id="398" w:name="_Toc184312071"/>
      <w:bookmarkEnd w:id="398"/>
      <w:bookmarkStart w:id="399" w:name="_Toc184310336"/>
      <w:bookmarkEnd w:id="399"/>
      <w:bookmarkStart w:id="400" w:name="_Toc184313251"/>
      <w:bookmarkEnd w:id="400"/>
      <w:bookmarkStart w:id="401" w:name="_Toc184308106"/>
      <w:bookmarkEnd w:id="401"/>
      <w:bookmarkStart w:id="402" w:name="_Toc184308086"/>
      <w:bookmarkEnd w:id="402"/>
      <w:bookmarkStart w:id="403" w:name="_Toc184312074"/>
      <w:bookmarkEnd w:id="403"/>
      <w:bookmarkStart w:id="404" w:name="_Toc184313289"/>
      <w:bookmarkEnd w:id="404"/>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09CF8B1">
      <w:pPr>
        <w:rPr>
          <w:color w:val="auto"/>
          <w:highlight w:val="none"/>
        </w:rPr>
      </w:pP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rPr>
          <w:rFonts w:ascii="宋体" w:hAnsi="宋体" w:cs="宋体"/>
          <w:color w:val="auto"/>
          <w:kern w:val="0"/>
          <w:sz w:val="24"/>
          <w:highlight w:val="none"/>
        </w:rPr>
      </w:pPr>
      <w:r>
        <w:rPr>
          <w:rFonts w:hint="eastAsia" w:ascii="宋体" w:hAnsi="宋体" w:cs="宋体"/>
          <w:b/>
          <w:color w:val="auto"/>
          <w:kern w:val="0"/>
          <w:sz w:val="28"/>
          <w:szCs w:val="28"/>
          <w:highlight w:val="none"/>
        </w:rPr>
        <w:t>1.本项目采用综合评分法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5F369CC">
      <w:pPr>
        <w:pStyle w:val="4"/>
        <w:spacing w:before="0" w:beforeLines="0" w:line="440" w:lineRule="exact"/>
        <w:rPr>
          <w:rFonts w:hint="eastAsia" w:ascii="宋体" w:hAnsi="宋体" w:eastAsia="宋体" w:cs="宋体"/>
          <w:szCs w:val="24"/>
        </w:rPr>
      </w:pPr>
      <w:r>
        <w:rPr>
          <w:rFonts w:hint="eastAsia" w:ascii="宋体" w:hAnsi="宋体" w:eastAsia="宋体" w:cs="宋体"/>
          <w:b/>
          <w:color w:val="auto"/>
          <w:sz w:val="32"/>
          <w:highlight w:val="none"/>
          <w:lang w:val="en-US" w:eastAsia="zh-CN"/>
        </w:rPr>
        <w:t>2.</w:t>
      </w:r>
      <w:r>
        <w:rPr>
          <w:rFonts w:hint="eastAsia" w:ascii="宋体" w:hAnsi="宋体" w:eastAsia="宋体" w:cs="宋体"/>
          <w:b/>
          <w:color w:val="auto"/>
          <w:sz w:val="32"/>
          <w:highlight w:val="none"/>
        </w:rPr>
        <w:t>评标标准</w:t>
      </w:r>
      <w:r>
        <w:rPr>
          <w:rFonts w:hint="eastAsia" w:ascii="宋体" w:hAnsi="宋体" w:eastAsia="宋体" w:cs="宋体"/>
          <w:szCs w:val="24"/>
        </w:rPr>
        <w:t>评分内容及标准</w:t>
      </w:r>
    </w:p>
    <w:p w14:paraId="2EFB2B30">
      <w:pPr>
        <w:pStyle w:val="5"/>
        <w:spacing w:before="0" w:after="0" w:line="440" w:lineRule="exact"/>
        <w:rPr>
          <w:rFonts w:hint="eastAsia" w:ascii="宋体" w:hAnsi="宋体" w:eastAsia="宋体" w:cs="宋体"/>
          <w:sz w:val="22"/>
          <w:szCs w:val="20"/>
        </w:rPr>
      </w:pPr>
      <w:r>
        <w:rPr>
          <w:rFonts w:hint="eastAsia" w:ascii="宋体" w:hAnsi="宋体" w:eastAsia="宋体" w:cs="宋体"/>
          <w:b/>
          <w:bCs w:val="0"/>
          <w:color w:val="auto"/>
          <w:kern w:val="0"/>
          <w:sz w:val="24"/>
          <w:szCs w:val="24"/>
          <w:highlight w:val="none"/>
          <w:lang w:val="en-US" w:eastAsia="zh-CN" w:bidi="ar-SA"/>
        </w:rPr>
        <w:t>2.1商务价格评分（</w:t>
      </w:r>
      <w:r>
        <w:rPr>
          <w:rFonts w:hint="eastAsia" w:ascii="宋体" w:hAnsi="宋体" w:cs="宋体"/>
          <w:b/>
          <w:bCs w:val="0"/>
          <w:color w:val="auto"/>
          <w:kern w:val="0"/>
          <w:sz w:val="24"/>
          <w:szCs w:val="24"/>
          <w:highlight w:val="none"/>
          <w:lang w:val="en-US" w:eastAsia="zh-CN" w:bidi="ar-SA"/>
        </w:rPr>
        <w:t>30</w:t>
      </w:r>
      <w:r>
        <w:rPr>
          <w:rFonts w:hint="eastAsia" w:ascii="宋体" w:hAnsi="宋体" w:eastAsia="宋体" w:cs="宋体"/>
          <w:b/>
          <w:bCs w:val="0"/>
          <w:color w:val="auto"/>
          <w:kern w:val="0"/>
          <w:sz w:val="24"/>
          <w:szCs w:val="24"/>
          <w:highlight w:val="none"/>
          <w:lang w:val="en-US" w:eastAsia="zh-CN" w:bidi="ar-SA"/>
        </w:rPr>
        <w:t>分）</w:t>
      </w:r>
    </w:p>
    <w:p w14:paraId="4448811B">
      <w:pPr>
        <w:numPr>
          <w:ilvl w:val="0"/>
          <w:numId w:val="0"/>
        </w:numPr>
        <w:tabs>
          <w:tab w:val="left" w:pos="0"/>
        </w:tabs>
        <w:spacing w:line="440" w:lineRule="exact"/>
        <w:ind w:left="482" w:leftChars="0"/>
        <w:rPr>
          <w:rFonts w:hint="eastAsia" w:ascii="宋体" w:hAnsi="宋体" w:eastAsia="宋体" w:cs="宋体"/>
          <w:szCs w:val="24"/>
        </w:rPr>
      </w:pPr>
      <w:r>
        <w:rPr>
          <w:rFonts w:hint="eastAsia" w:ascii="宋体" w:hAnsi="宋体" w:eastAsia="宋体" w:cs="宋体"/>
          <w:b/>
          <w:bCs w:val="0"/>
          <w:color w:val="auto"/>
          <w:kern w:val="0"/>
          <w:sz w:val="24"/>
          <w:szCs w:val="24"/>
          <w:highlight w:val="none"/>
          <w:lang w:val="en-US" w:eastAsia="zh-CN" w:bidi="ar-SA"/>
        </w:rPr>
        <w:t>2.1.1报价的合理性</w:t>
      </w:r>
      <w:r>
        <w:rPr>
          <w:rFonts w:hint="eastAsia" w:ascii="宋体" w:hAnsi="宋体" w:eastAsia="宋体" w:cs="宋体"/>
          <w:b/>
          <w:bCs/>
          <w:szCs w:val="24"/>
        </w:rPr>
        <w:t>：</w:t>
      </w:r>
      <w:r>
        <w:rPr>
          <w:rFonts w:hint="eastAsia" w:ascii="宋体" w:hAnsi="宋体" w:eastAsia="宋体" w:cs="宋体"/>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4A362DE8">
      <w:pPr>
        <w:numPr>
          <w:ilvl w:val="0"/>
          <w:numId w:val="0"/>
        </w:numPr>
        <w:tabs>
          <w:tab w:val="left" w:pos="0"/>
        </w:tabs>
        <w:spacing w:line="440" w:lineRule="exact"/>
        <w:ind w:left="482" w:leftChars="0"/>
        <w:rPr>
          <w:rFonts w:hint="eastAsia" w:ascii="宋体" w:hAnsi="宋体" w:eastAsia="宋体" w:cs="宋体"/>
          <w:szCs w:val="24"/>
        </w:rPr>
      </w:pPr>
      <w:r>
        <w:rPr>
          <w:rFonts w:hint="eastAsia" w:ascii="宋体" w:hAnsi="宋体" w:eastAsia="宋体" w:cs="宋体"/>
          <w:b/>
          <w:bCs w:val="0"/>
          <w:color w:val="auto"/>
          <w:kern w:val="0"/>
          <w:sz w:val="24"/>
          <w:szCs w:val="24"/>
          <w:highlight w:val="none"/>
          <w:lang w:val="en-US" w:eastAsia="zh-CN" w:bidi="ar-SA"/>
        </w:rPr>
        <w:t>2.1.2商务</w:t>
      </w:r>
      <w:r>
        <w:rPr>
          <w:rFonts w:hint="eastAsia" w:ascii="宋体" w:hAnsi="宋体" w:eastAsia="宋体" w:cs="宋体"/>
          <w:b/>
          <w:bCs w:val="0"/>
          <w:color w:val="auto"/>
          <w:kern w:val="0"/>
          <w:sz w:val="24"/>
          <w:szCs w:val="24"/>
          <w:highlight w:val="none"/>
          <w:lang w:val="zh-CN" w:eastAsia="zh-CN" w:bidi="ar-SA"/>
        </w:rPr>
        <w:t>价格分的计算：</w:t>
      </w:r>
      <w:r>
        <w:rPr>
          <w:rFonts w:hint="eastAsia" w:ascii="宋体" w:hAnsi="宋体" w:eastAsia="宋体" w:cs="宋体"/>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宋体" w:hAnsi="宋体" w:cs="宋体"/>
          <w:szCs w:val="24"/>
          <w:lang w:val="en-US" w:eastAsia="zh-CN"/>
        </w:rPr>
        <w:t>30</w:t>
      </w:r>
      <w:r>
        <w:rPr>
          <w:rFonts w:hint="eastAsia" w:ascii="宋体" w:hAnsi="宋体" w:eastAsia="宋体" w:cs="宋体"/>
          <w:szCs w:val="24"/>
        </w:rPr>
        <w:t>%×100；评标过程中，不得去掉报价中的最高报价和最低报价。</w:t>
      </w:r>
    </w:p>
    <w:p w14:paraId="3B4C10CA">
      <w:pPr>
        <w:pStyle w:val="5"/>
        <w:spacing w:before="0" w:after="0" w:line="440" w:lineRule="exact"/>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2.2资信及技术评分（</w:t>
      </w:r>
      <w:r>
        <w:rPr>
          <w:rFonts w:hint="eastAsia" w:ascii="宋体" w:hAnsi="宋体" w:cs="宋体"/>
          <w:b/>
          <w:bCs w:val="0"/>
          <w:color w:val="auto"/>
          <w:kern w:val="0"/>
          <w:sz w:val="24"/>
          <w:szCs w:val="24"/>
          <w:highlight w:val="none"/>
          <w:lang w:val="en-US" w:eastAsia="zh-CN" w:bidi="ar-SA"/>
        </w:rPr>
        <w:t>70</w:t>
      </w:r>
      <w:r>
        <w:rPr>
          <w:rFonts w:hint="eastAsia" w:ascii="宋体" w:hAnsi="宋体" w:eastAsia="宋体" w:cs="宋体"/>
          <w:b/>
          <w:bCs w:val="0"/>
          <w:color w:val="auto"/>
          <w:kern w:val="0"/>
          <w:sz w:val="24"/>
          <w:szCs w:val="24"/>
          <w:highlight w:val="none"/>
          <w:lang w:val="en-US" w:eastAsia="zh-CN" w:bidi="ar-SA"/>
        </w:rPr>
        <w:t>分）</w:t>
      </w:r>
    </w:p>
    <w:p w14:paraId="29EFFF35">
      <w:pPr>
        <w:pStyle w:val="5"/>
        <w:spacing w:before="0" w:after="0" w:line="440" w:lineRule="exact"/>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2.2.1资信及技术分的计算</w:t>
      </w:r>
    </w:p>
    <w:p w14:paraId="4C557D62">
      <w:pPr>
        <w:spacing w:line="440" w:lineRule="exact"/>
        <w:ind w:firstLine="480"/>
        <w:rPr>
          <w:rFonts w:hint="eastAsia" w:ascii="宋体" w:hAnsi="宋体" w:eastAsia="宋体" w:cs="宋体"/>
          <w:szCs w:val="24"/>
        </w:rPr>
      </w:pPr>
      <w:r>
        <w:rPr>
          <w:rFonts w:hint="eastAsia" w:ascii="宋体" w:hAnsi="宋体" w:eastAsia="宋体" w:cs="宋体"/>
          <w:szCs w:val="24"/>
        </w:rPr>
        <w:t>资信及技术评分按照评标委员会成员的独立评分结果汇总后的算术平均分计算，计算公式为：资信及技术评分＝评标委员会所有成员评分合计数/评标委员会组成人员数。</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7F4F70AC">
      <w:pPr>
        <w:numPr>
          <w:ilvl w:val="0"/>
          <w:numId w:val="0"/>
        </w:numPr>
        <w:tabs>
          <w:tab w:val="left" w:pos="0"/>
        </w:tabs>
        <w:spacing w:line="460" w:lineRule="exact"/>
        <w:rPr>
          <w:rFonts w:hint="eastAsia" w:ascii="宋体" w:hAnsi="宋体" w:eastAsia="宋体" w:cs="宋体"/>
          <w:sz w:val="24"/>
          <w:szCs w:val="24"/>
        </w:rPr>
      </w:pPr>
      <w:bookmarkStart w:id="405" w:name="第五部分"/>
      <w:bookmarkStart w:id="406" w:name="_Toc86217003"/>
      <w:r>
        <w:rPr>
          <w:rFonts w:hint="eastAsia" w:ascii="宋体" w:hAnsi="宋体" w:eastAsia="宋体" w:cs="宋体"/>
          <w:b/>
          <w:sz w:val="24"/>
          <w:szCs w:val="24"/>
        </w:rPr>
        <w:t>评分细则</w:t>
      </w:r>
    </w:p>
    <w:tbl>
      <w:tblPr>
        <w:tblStyle w:val="62"/>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20"/>
        <w:gridCol w:w="6835"/>
        <w:gridCol w:w="658"/>
        <w:gridCol w:w="739"/>
      </w:tblGrid>
      <w:tr w14:paraId="6D82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14" w:type="dxa"/>
            <w:noWrap w:val="0"/>
            <w:vAlign w:val="center"/>
          </w:tcPr>
          <w:p w14:paraId="7E2DCE80">
            <w:pPr>
              <w:keepNext w:val="0"/>
              <w:keepLines w:val="0"/>
              <w:suppressLineNumbers w:val="0"/>
              <w:spacing w:before="120" w:beforeAutospacing="0" w:after="0" w:afterAutospacing="0"/>
              <w:ind w:left="0" w:leftChars="0" w:right="0" w:firstLine="0" w:firstLineChars="0"/>
              <w:jc w:val="both"/>
              <w:rPr>
                <w:rFonts w:hint="eastAsia" w:ascii="宋体" w:hAnsi="宋体" w:eastAsia="宋体" w:cs="宋体"/>
                <w:b/>
                <w:sz w:val="22"/>
                <w:szCs w:val="22"/>
              </w:rPr>
            </w:pPr>
            <w:r>
              <w:rPr>
                <w:rFonts w:hint="eastAsia" w:ascii="宋体" w:hAnsi="宋体" w:eastAsia="宋体" w:cs="宋体"/>
                <w:b/>
                <w:sz w:val="22"/>
                <w:szCs w:val="22"/>
              </w:rPr>
              <w:t>序号</w:t>
            </w:r>
          </w:p>
        </w:tc>
        <w:tc>
          <w:tcPr>
            <w:tcW w:w="1220" w:type="dxa"/>
            <w:noWrap w:val="0"/>
            <w:vAlign w:val="center"/>
          </w:tcPr>
          <w:p w14:paraId="6B0CC157">
            <w:pPr>
              <w:keepNext w:val="0"/>
              <w:keepLines w:val="0"/>
              <w:suppressLineNumbers w:val="0"/>
              <w:spacing w:before="120" w:beforeAutospacing="0" w:after="0" w:afterAutospacing="0"/>
              <w:ind w:left="0" w:leftChars="0" w:right="0" w:firstLine="0" w:firstLineChars="0"/>
              <w:jc w:val="center"/>
              <w:rPr>
                <w:rFonts w:hint="eastAsia" w:ascii="宋体" w:hAnsi="宋体" w:eastAsia="宋体" w:cs="宋体"/>
                <w:b/>
                <w:sz w:val="22"/>
                <w:szCs w:val="22"/>
              </w:rPr>
            </w:pPr>
            <w:r>
              <w:rPr>
                <w:rFonts w:hint="eastAsia" w:ascii="宋体" w:hAnsi="宋体" w:eastAsia="宋体" w:cs="宋体"/>
                <w:b/>
                <w:sz w:val="22"/>
                <w:szCs w:val="22"/>
              </w:rPr>
              <w:t>评分内容</w:t>
            </w:r>
          </w:p>
        </w:tc>
        <w:tc>
          <w:tcPr>
            <w:tcW w:w="6835" w:type="dxa"/>
            <w:noWrap w:val="0"/>
            <w:vAlign w:val="center"/>
          </w:tcPr>
          <w:p w14:paraId="54CB4184">
            <w:pPr>
              <w:keepNext w:val="0"/>
              <w:keepLines w:val="0"/>
              <w:suppressLineNumbers w:val="0"/>
              <w:spacing w:before="120" w:beforeAutospacing="0" w:after="0" w:afterAutospacing="0"/>
              <w:ind w:left="0" w:leftChars="0" w:right="0" w:firstLine="0" w:firstLineChars="0"/>
              <w:jc w:val="center"/>
              <w:rPr>
                <w:rFonts w:hint="eastAsia" w:ascii="宋体" w:hAnsi="宋体" w:eastAsia="宋体" w:cs="宋体"/>
                <w:b/>
                <w:sz w:val="22"/>
                <w:szCs w:val="22"/>
              </w:rPr>
            </w:pPr>
            <w:r>
              <w:rPr>
                <w:rFonts w:hint="eastAsia" w:ascii="宋体" w:hAnsi="宋体" w:eastAsia="宋体" w:cs="宋体"/>
                <w:b/>
                <w:sz w:val="22"/>
                <w:szCs w:val="22"/>
              </w:rPr>
              <w:t>评分标准及分值</w:t>
            </w:r>
          </w:p>
        </w:tc>
        <w:tc>
          <w:tcPr>
            <w:tcW w:w="658" w:type="dxa"/>
            <w:noWrap w:val="0"/>
            <w:vAlign w:val="center"/>
          </w:tcPr>
          <w:p w14:paraId="3346FBE2">
            <w:pPr>
              <w:keepNext w:val="0"/>
              <w:keepLines w:val="0"/>
              <w:suppressLineNumbers w:val="0"/>
              <w:spacing w:before="120" w:beforeAutospacing="0" w:after="0" w:afterAutospacing="0"/>
              <w:ind w:left="0" w:leftChars="0" w:right="0" w:firstLine="0" w:firstLineChars="0"/>
              <w:jc w:val="center"/>
              <w:rPr>
                <w:rFonts w:hint="eastAsia" w:ascii="宋体" w:hAnsi="宋体" w:eastAsia="宋体" w:cs="宋体"/>
                <w:b/>
                <w:sz w:val="22"/>
                <w:szCs w:val="22"/>
              </w:rPr>
            </w:pPr>
            <w:r>
              <w:rPr>
                <w:rFonts w:hint="eastAsia" w:ascii="宋体" w:hAnsi="宋体" w:eastAsia="宋体" w:cs="宋体"/>
                <w:b/>
                <w:sz w:val="22"/>
                <w:szCs w:val="22"/>
                <w:lang w:eastAsia="zh-CN"/>
              </w:rPr>
              <w:t>最高</w:t>
            </w:r>
            <w:r>
              <w:rPr>
                <w:rFonts w:hint="eastAsia" w:ascii="宋体" w:hAnsi="宋体" w:eastAsia="宋体" w:cs="宋体"/>
                <w:b/>
                <w:sz w:val="22"/>
                <w:szCs w:val="22"/>
              </w:rPr>
              <w:t>分值</w:t>
            </w:r>
          </w:p>
        </w:tc>
        <w:tc>
          <w:tcPr>
            <w:tcW w:w="739" w:type="dxa"/>
            <w:noWrap w:val="0"/>
            <w:vAlign w:val="center"/>
          </w:tcPr>
          <w:p w14:paraId="43BA1EBD">
            <w:pPr>
              <w:keepNext w:val="0"/>
              <w:keepLines w:val="0"/>
              <w:suppressLineNumbers w:val="0"/>
              <w:spacing w:before="120" w:beforeAutospacing="0" w:after="0" w:afterAutospacing="0"/>
              <w:ind w:left="0" w:leftChars="0" w:right="0" w:firstLine="0" w:firstLineChars="0"/>
              <w:jc w:val="center"/>
              <w:rPr>
                <w:rFonts w:hint="eastAsia" w:ascii="宋体" w:hAnsi="宋体" w:eastAsia="宋体" w:cs="宋体"/>
                <w:b/>
                <w:sz w:val="22"/>
                <w:szCs w:val="22"/>
                <w:lang w:eastAsia="zh-CN"/>
              </w:rPr>
            </w:pPr>
            <w:r>
              <w:rPr>
                <w:rFonts w:hint="eastAsia" w:ascii="宋体" w:hAnsi="宋体" w:eastAsia="宋体" w:cs="宋体"/>
                <w:b/>
                <w:sz w:val="22"/>
                <w:szCs w:val="22"/>
                <w:lang w:eastAsia="zh-CN"/>
              </w:rPr>
              <w:t>打分方法</w:t>
            </w:r>
          </w:p>
        </w:tc>
      </w:tr>
      <w:tr w14:paraId="5B9F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restart"/>
            <w:noWrap w:val="0"/>
            <w:vAlign w:val="center"/>
          </w:tcPr>
          <w:p w14:paraId="3C58CB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w:t>
            </w:r>
          </w:p>
        </w:tc>
        <w:tc>
          <w:tcPr>
            <w:tcW w:w="1220" w:type="dxa"/>
            <w:vMerge w:val="restart"/>
            <w:noWrap w:val="0"/>
            <w:vAlign w:val="center"/>
          </w:tcPr>
          <w:p w14:paraId="29CAF1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6"/>
                <w:sz w:val="22"/>
                <w:szCs w:val="22"/>
                <w:highlight w:val="none"/>
                <w:lang w:eastAsia="zh-CN"/>
              </w:rPr>
              <w:t>样品评审</w:t>
            </w:r>
            <w:r>
              <w:rPr>
                <w:rFonts w:hint="eastAsia" w:ascii="宋体" w:hAnsi="宋体" w:eastAsia="宋体" w:cs="宋体"/>
                <w:color w:val="auto"/>
                <w:spacing w:val="-6"/>
                <w:sz w:val="22"/>
                <w:szCs w:val="22"/>
                <w:highlight w:val="none"/>
                <w:lang w:val="en-US" w:eastAsia="zh-CN"/>
              </w:rPr>
              <w:t xml:space="preserve">  </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lang w:val="en-US" w:eastAsia="zh-CN"/>
              </w:rPr>
              <w:t>0-</w:t>
            </w:r>
            <w:r>
              <w:rPr>
                <w:rFonts w:hint="eastAsia" w:ascii="宋体" w:hAnsi="宋体" w:cs="宋体"/>
                <w:color w:val="auto"/>
                <w:spacing w:val="-6"/>
                <w:sz w:val="22"/>
                <w:szCs w:val="22"/>
                <w:highlight w:val="none"/>
                <w:lang w:val="en-US" w:eastAsia="zh-CN"/>
              </w:rPr>
              <w:t>15</w:t>
            </w:r>
            <w:r>
              <w:rPr>
                <w:rFonts w:hint="eastAsia" w:ascii="宋体" w:hAnsi="宋体" w:eastAsia="宋体" w:cs="宋体"/>
                <w:color w:val="auto"/>
                <w:spacing w:val="-6"/>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6835" w:type="dxa"/>
            <w:noWrap w:val="0"/>
            <w:vAlign w:val="center"/>
          </w:tcPr>
          <w:p w14:paraId="70879C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val="0"/>
                <w:bCs w:val="0"/>
                <w:color w:val="auto"/>
                <w:spacing w:val="-6"/>
                <w:sz w:val="22"/>
                <w:szCs w:val="22"/>
                <w:highlight w:val="none"/>
                <w:lang w:eastAsia="zh-CN"/>
              </w:rPr>
            </w:pPr>
            <w:r>
              <w:rPr>
                <w:rFonts w:hint="eastAsia" w:ascii="宋体" w:hAnsi="宋体" w:eastAsia="宋体" w:cs="宋体"/>
                <w:b w:val="0"/>
                <w:bCs w:val="0"/>
                <w:color w:val="auto"/>
                <w:spacing w:val="-6"/>
                <w:sz w:val="22"/>
                <w:szCs w:val="22"/>
                <w:highlight w:val="none"/>
              </w:rPr>
              <w:t>投标人投标时提供满足要求的样品（样品将作为施工中质量控制依据）</w:t>
            </w:r>
            <w:r>
              <w:rPr>
                <w:rFonts w:hint="eastAsia" w:ascii="宋体" w:hAnsi="宋体" w:eastAsia="宋体" w:cs="宋体"/>
                <w:b w:val="0"/>
                <w:bCs w:val="0"/>
                <w:color w:val="auto"/>
                <w:spacing w:val="-6"/>
                <w:sz w:val="22"/>
                <w:szCs w:val="22"/>
                <w:highlight w:val="none"/>
                <w:lang w:eastAsia="zh-CN"/>
              </w:rPr>
              <w:t>。</w:t>
            </w:r>
          </w:p>
          <w:p w14:paraId="56DE87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注：</w:t>
            </w:r>
            <w:r>
              <w:rPr>
                <w:rFonts w:hint="eastAsia" w:ascii="宋体" w:hAnsi="宋体" w:eastAsia="宋体" w:cs="宋体"/>
                <w:b/>
                <w:bCs/>
                <w:color w:val="auto"/>
                <w:spacing w:val="-6"/>
                <w:sz w:val="22"/>
                <w:szCs w:val="22"/>
                <w:highlight w:val="none"/>
                <w:lang w:eastAsia="zh-CN"/>
              </w:rPr>
              <w:t>①</w:t>
            </w:r>
            <w:r>
              <w:rPr>
                <w:rFonts w:hint="eastAsia" w:ascii="宋体" w:hAnsi="宋体" w:eastAsia="宋体" w:cs="宋体"/>
                <w:b/>
                <w:bCs/>
                <w:color w:val="auto"/>
                <w:kern w:val="0"/>
                <w:sz w:val="22"/>
                <w:szCs w:val="22"/>
                <w:highlight w:val="none"/>
                <w:lang w:val="zh-TW" w:eastAsia="zh-CN" w:bidi="ar"/>
              </w:rPr>
              <w:t>未提供样品或提供样品不满足采购需求实质性条件的</w:t>
            </w:r>
            <w:r>
              <w:rPr>
                <w:rFonts w:hint="eastAsia" w:ascii="宋体" w:hAnsi="宋体" w:eastAsia="宋体" w:cs="宋体"/>
                <w:b/>
                <w:bCs/>
                <w:color w:val="auto"/>
                <w:kern w:val="0"/>
                <w:sz w:val="22"/>
                <w:szCs w:val="22"/>
                <w:highlight w:val="none"/>
                <w:rtl w:val="0"/>
                <w:lang w:val="zh-TW" w:eastAsia="zh-CN" w:bidi="ar"/>
              </w:rPr>
              <w:t>作无效投标处理。</w:t>
            </w:r>
          </w:p>
          <w:p w14:paraId="5BF66F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b/>
                <w:bCs/>
                <w:color w:val="auto"/>
                <w:spacing w:val="-6"/>
                <w:sz w:val="22"/>
                <w:szCs w:val="22"/>
                <w:highlight w:val="none"/>
                <w:lang w:eastAsia="zh-CN"/>
              </w:rPr>
              <w:t>②</w:t>
            </w:r>
            <w:r>
              <w:rPr>
                <w:rFonts w:hint="eastAsia" w:ascii="宋体" w:hAnsi="宋体" w:eastAsia="宋体" w:cs="宋体"/>
                <w:b/>
                <w:bCs/>
                <w:color w:val="auto"/>
                <w:spacing w:val="-6"/>
                <w:sz w:val="22"/>
                <w:szCs w:val="22"/>
                <w:highlight w:val="none"/>
              </w:rPr>
              <w:t>投标样品如出现投标人名称有关信息</w:t>
            </w:r>
            <w:r>
              <w:rPr>
                <w:rFonts w:hint="eastAsia" w:ascii="宋体" w:hAnsi="宋体" w:eastAsia="宋体" w:cs="宋体"/>
                <w:b/>
                <w:bCs/>
                <w:color w:val="auto"/>
                <w:spacing w:val="-6"/>
                <w:sz w:val="22"/>
                <w:szCs w:val="22"/>
                <w:highlight w:val="none"/>
                <w:lang w:eastAsia="zh-CN"/>
              </w:rPr>
              <w:t>，作</w:t>
            </w:r>
            <w:r>
              <w:rPr>
                <w:rFonts w:hint="eastAsia" w:ascii="宋体" w:hAnsi="宋体" w:eastAsia="宋体" w:cs="宋体"/>
                <w:b/>
                <w:bCs/>
                <w:color w:val="auto"/>
                <w:spacing w:val="-6"/>
                <w:sz w:val="22"/>
                <w:szCs w:val="22"/>
                <w:highlight w:val="none"/>
              </w:rPr>
              <w:t>无效标处理</w:t>
            </w:r>
            <w:r>
              <w:rPr>
                <w:rFonts w:hint="eastAsia" w:ascii="宋体" w:hAnsi="宋体" w:eastAsia="宋体" w:cs="宋体"/>
                <w:b/>
                <w:bCs/>
                <w:color w:val="auto"/>
                <w:spacing w:val="-6"/>
                <w:sz w:val="22"/>
                <w:szCs w:val="22"/>
                <w:highlight w:val="none"/>
                <w:lang w:eastAsia="zh-CN"/>
              </w:rPr>
              <w:t>。</w:t>
            </w:r>
          </w:p>
        </w:tc>
        <w:tc>
          <w:tcPr>
            <w:tcW w:w="658" w:type="dxa"/>
            <w:noWrap w:val="0"/>
            <w:vAlign w:val="center"/>
          </w:tcPr>
          <w:p w14:paraId="090281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w:t>
            </w:r>
          </w:p>
        </w:tc>
        <w:tc>
          <w:tcPr>
            <w:tcW w:w="739" w:type="dxa"/>
            <w:noWrap w:val="0"/>
            <w:vAlign w:val="center"/>
          </w:tcPr>
          <w:p w14:paraId="4BB23D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w:t>
            </w:r>
          </w:p>
        </w:tc>
      </w:tr>
      <w:tr w14:paraId="3D89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714" w:type="dxa"/>
            <w:vMerge w:val="continue"/>
            <w:noWrap w:val="0"/>
            <w:vAlign w:val="center"/>
          </w:tcPr>
          <w:p w14:paraId="169619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20" w:type="dxa"/>
            <w:vMerge w:val="continue"/>
            <w:noWrap w:val="0"/>
            <w:vAlign w:val="center"/>
          </w:tcPr>
          <w:p w14:paraId="2DC812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835" w:type="dxa"/>
            <w:noWrap w:val="0"/>
            <w:vAlign w:val="center"/>
          </w:tcPr>
          <w:p w14:paraId="75BEF2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rPr>
              <w:t>（1）SUS304-2B不锈钢保温水箱：</w:t>
            </w:r>
            <w:r>
              <w:rPr>
                <w:rFonts w:hint="eastAsia" w:ascii="宋体" w:hAnsi="宋体" w:eastAsia="宋体" w:cs="宋体"/>
                <w:b w:val="0"/>
                <w:bCs w:val="0"/>
                <w:color w:val="auto"/>
                <w:spacing w:val="-6"/>
                <w:sz w:val="22"/>
                <w:szCs w:val="22"/>
                <w:highlight w:val="none"/>
              </w:rPr>
              <w:t>制作尺寸≥50*50*50cm水箱（至少3个面）,内层侧板SUS304-2B不锈钢厚度≥1.78mm</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rPr>
              <w:t>外层侧板SUS304-2B不锈钢厚度≥1.0mm</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rPr>
              <w:t>中间保温层≥50mm厚。</w:t>
            </w:r>
          </w:p>
          <w:p w14:paraId="4C0936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①SUS304-2B不锈钢厚度内侧板≥1.</w:t>
            </w:r>
            <w:r>
              <w:rPr>
                <w:rFonts w:hint="eastAsia" w:ascii="宋体" w:hAnsi="宋体" w:eastAsia="宋体" w:cs="宋体"/>
                <w:b w:val="0"/>
                <w:bCs w:val="0"/>
                <w:color w:val="auto"/>
                <w:spacing w:val="-6"/>
                <w:sz w:val="22"/>
                <w:szCs w:val="22"/>
                <w:highlight w:val="none"/>
                <w:lang w:val="en-US" w:eastAsia="zh-CN"/>
              </w:rPr>
              <w:t>7</w:t>
            </w:r>
            <w:r>
              <w:rPr>
                <w:rFonts w:hint="eastAsia" w:ascii="宋体" w:hAnsi="宋体" w:eastAsia="宋体" w:cs="宋体"/>
                <w:b w:val="0"/>
                <w:bCs w:val="0"/>
                <w:color w:val="auto"/>
                <w:spacing w:val="-6"/>
                <w:sz w:val="22"/>
                <w:szCs w:val="22"/>
                <w:highlight w:val="none"/>
              </w:rPr>
              <w:t>8mm厚（0-</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rPr>
              <w:t>分）</w:t>
            </w:r>
            <w:r>
              <w:rPr>
                <w:rFonts w:hint="eastAsia" w:ascii="宋体" w:hAnsi="宋体" w:cs="宋体"/>
                <w:b w:val="0"/>
                <w:bCs w:val="0"/>
                <w:color w:val="auto"/>
                <w:spacing w:val="-6"/>
                <w:sz w:val="22"/>
                <w:szCs w:val="22"/>
                <w:highlight w:val="none"/>
                <w:lang w:val="en-US" w:eastAsia="zh-CN"/>
              </w:rPr>
              <w:t>（客观分）</w:t>
            </w:r>
            <w:r>
              <w:rPr>
                <w:rFonts w:hint="eastAsia" w:ascii="宋体" w:hAnsi="宋体" w:eastAsia="宋体" w:cs="宋体"/>
                <w:b w:val="0"/>
                <w:bCs w:val="0"/>
                <w:color w:val="auto"/>
                <w:spacing w:val="-6"/>
                <w:sz w:val="22"/>
                <w:szCs w:val="22"/>
                <w:highlight w:val="none"/>
              </w:rPr>
              <w:t>；SUS304-2B不锈钢</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rPr>
              <w:t>需提供产品质保书或检测报告</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rPr>
              <w:t>0-</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rPr>
              <w:t>分</w:t>
            </w:r>
            <w:r>
              <w:rPr>
                <w:rFonts w:hint="eastAsia" w:ascii="宋体" w:hAnsi="宋体" w:cs="宋体"/>
                <w:b w:val="0"/>
                <w:bCs w:val="0"/>
                <w:color w:val="auto"/>
                <w:spacing w:val="-6"/>
                <w:sz w:val="22"/>
                <w:szCs w:val="22"/>
                <w:highlight w:val="none"/>
                <w:lang w:val="en-US" w:eastAsia="zh-CN"/>
              </w:rPr>
              <w:t>（客观分）</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rPr>
              <w:t>；304不锈钢外侧板≥1.0mm厚（0-</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rPr>
              <w:t>分）；</w:t>
            </w:r>
            <w:r>
              <w:rPr>
                <w:rFonts w:hint="eastAsia" w:ascii="宋体" w:hAnsi="宋体" w:cs="宋体"/>
                <w:b w:val="0"/>
                <w:bCs w:val="0"/>
                <w:color w:val="auto"/>
                <w:spacing w:val="-6"/>
                <w:sz w:val="22"/>
                <w:szCs w:val="22"/>
                <w:highlight w:val="none"/>
                <w:lang w:val="en-US" w:eastAsia="zh-CN"/>
              </w:rPr>
              <w:t>（客观分）</w:t>
            </w:r>
            <w:r>
              <w:rPr>
                <w:rFonts w:hint="eastAsia" w:ascii="宋体" w:hAnsi="宋体" w:eastAsia="宋体" w:cs="宋体"/>
                <w:b/>
                <w:bCs/>
                <w:color w:val="auto"/>
                <w:spacing w:val="-6"/>
                <w:sz w:val="22"/>
                <w:szCs w:val="22"/>
                <w:highlight w:val="none"/>
              </w:rPr>
              <w:t>（注：本项满足要求的得分，不满足不得分）</w:t>
            </w:r>
          </w:p>
          <w:p w14:paraId="30F324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spacing w:val="-6"/>
                <w:sz w:val="22"/>
                <w:szCs w:val="22"/>
                <w:highlight w:val="none"/>
              </w:rPr>
              <w:t>②制作工艺，中间保温材料质量等（0-</w:t>
            </w:r>
            <w:r>
              <w:rPr>
                <w:rFonts w:hint="eastAsia" w:ascii="宋体" w:hAnsi="宋体" w:cs="宋体"/>
                <w:b w:val="0"/>
                <w:bCs w:val="0"/>
                <w:color w:val="auto"/>
                <w:spacing w:val="-6"/>
                <w:sz w:val="22"/>
                <w:szCs w:val="22"/>
                <w:highlight w:val="none"/>
                <w:lang w:val="en-US" w:eastAsia="zh-CN"/>
              </w:rPr>
              <w:t>1</w:t>
            </w:r>
            <w:r>
              <w:rPr>
                <w:rFonts w:hint="eastAsia" w:ascii="宋体" w:hAnsi="宋体" w:eastAsia="宋体" w:cs="宋体"/>
                <w:b w:val="0"/>
                <w:bCs w:val="0"/>
                <w:color w:val="auto"/>
                <w:spacing w:val="-6"/>
                <w:sz w:val="22"/>
                <w:szCs w:val="22"/>
                <w:highlight w:val="none"/>
              </w:rPr>
              <w:t>分）</w:t>
            </w:r>
            <w:r>
              <w:rPr>
                <w:rFonts w:hint="eastAsia" w:ascii="宋体" w:hAnsi="宋体" w:cs="宋体"/>
                <w:b w:val="0"/>
                <w:bCs w:val="0"/>
                <w:color w:val="auto"/>
                <w:spacing w:val="-6"/>
                <w:sz w:val="22"/>
                <w:szCs w:val="22"/>
                <w:highlight w:val="none"/>
                <w:lang w:eastAsia="zh-CN"/>
              </w:rPr>
              <w:t>（</w:t>
            </w:r>
            <w:r>
              <w:rPr>
                <w:rFonts w:hint="eastAsia" w:ascii="宋体" w:hAnsi="宋体" w:cs="宋体"/>
                <w:b w:val="0"/>
                <w:bCs w:val="0"/>
                <w:color w:val="auto"/>
                <w:spacing w:val="-6"/>
                <w:sz w:val="22"/>
                <w:szCs w:val="22"/>
                <w:highlight w:val="none"/>
                <w:lang w:val="en-US" w:eastAsia="zh-CN"/>
              </w:rPr>
              <w:t>主观分</w:t>
            </w:r>
            <w:r>
              <w:rPr>
                <w:rFonts w:hint="eastAsia" w:ascii="宋体" w:hAnsi="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bCs/>
                <w:color w:val="auto"/>
                <w:spacing w:val="-6"/>
                <w:sz w:val="22"/>
                <w:szCs w:val="22"/>
                <w:highlight w:val="none"/>
                <w:lang w:eastAsia="zh-CN"/>
              </w:rPr>
              <w:t>从不锈钢保温水箱样品的内层侧板焊接表面饱满度、光滑度，中间保温材料密度、闭孔率，外层侧板拼装美观度等方面进行评估</w:t>
            </w:r>
            <w:r>
              <w:rPr>
                <w:rFonts w:hint="eastAsia" w:ascii="宋体" w:hAnsi="宋体" w:eastAsia="宋体" w:cs="宋体"/>
                <w:b/>
                <w:bCs/>
                <w:color w:val="auto"/>
                <w:spacing w:val="-6"/>
                <w:sz w:val="22"/>
                <w:szCs w:val="22"/>
                <w:highlight w:val="none"/>
              </w:rPr>
              <w:t>打分</w:t>
            </w: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b/>
                <w:bCs/>
                <w:color w:val="auto"/>
                <w:spacing w:val="-6"/>
                <w:sz w:val="22"/>
                <w:szCs w:val="22"/>
                <w:highlight w:val="none"/>
              </w:rPr>
              <w:t>评分级差按0.5分计</w:t>
            </w:r>
            <w:r>
              <w:rPr>
                <w:rFonts w:hint="eastAsia" w:ascii="宋体" w:hAnsi="宋体" w:eastAsia="宋体" w:cs="宋体"/>
                <w:b/>
                <w:bCs/>
                <w:color w:val="auto"/>
                <w:spacing w:val="-6"/>
                <w:sz w:val="22"/>
                <w:szCs w:val="22"/>
                <w:highlight w:val="none"/>
                <w:lang w:eastAsia="zh-CN"/>
              </w:rPr>
              <w:t>。</w:t>
            </w:r>
          </w:p>
        </w:tc>
        <w:tc>
          <w:tcPr>
            <w:tcW w:w="658" w:type="dxa"/>
            <w:noWrap w:val="0"/>
            <w:vAlign w:val="center"/>
          </w:tcPr>
          <w:p w14:paraId="056608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pacing w:val="-6"/>
                <w:sz w:val="22"/>
                <w:szCs w:val="22"/>
                <w:highlight w:val="none"/>
                <w:lang w:val="en-US" w:eastAsia="zh-CN"/>
              </w:rPr>
              <w:t>7</w:t>
            </w:r>
            <w:r>
              <w:rPr>
                <w:rFonts w:hint="eastAsia" w:ascii="宋体" w:hAnsi="宋体" w:eastAsia="宋体" w:cs="宋体"/>
                <w:color w:val="auto"/>
                <w:spacing w:val="-6"/>
                <w:sz w:val="22"/>
                <w:szCs w:val="22"/>
                <w:highlight w:val="none"/>
                <w:lang w:val="en-US" w:eastAsia="zh-CN"/>
              </w:rPr>
              <w:t>分</w:t>
            </w:r>
          </w:p>
        </w:tc>
        <w:tc>
          <w:tcPr>
            <w:tcW w:w="739" w:type="dxa"/>
            <w:noWrap w:val="0"/>
            <w:vAlign w:val="center"/>
          </w:tcPr>
          <w:p w14:paraId="483CAB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汉仪君黑-45简" w:hAnsi="汉仪君黑-45简" w:eastAsia="汉仪君黑-45简" w:cs="汉仪君黑-45简"/>
                <w:color w:val="auto"/>
                <w:kern w:val="2"/>
                <w:sz w:val="22"/>
                <w:szCs w:val="22"/>
                <w:highlight w:val="none"/>
                <w:lang w:val="en-US" w:eastAsia="zh-CN" w:bidi="ar-SA"/>
              </w:rPr>
              <w:t>主、客观分</w:t>
            </w:r>
          </w:p>
        </w:tc>
      </w:tr>
      <w:tr w14:paraId="7D90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14" w:type="dxa"/>
            <w:vMerge w:val="continue"/>
            <w:noWrap w:val="0"/>
            <w:vAlign w:val="center"/>
          </w:tcPr>
          <w:p w14:paraId="30BCD2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1220" w:type="dxa"/>
            <w:vMerge w:val="continue"/>
            <w:noWrap w:val="0"/>
            <w:vAlign w:val="center"/>
          </w:tcPr>
          <w:p w14:paraId="11538C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835" w:type="dxa"/>
            <w:noWrap w:val="0"/>
            <w:vAlign w:val="center"/>
          </w:tcPr>
          <w:p w14:paraId="416A67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val="0"/>
                <w:bCs w:val="0"/>
                <w:color w:val="auto"/>
                <w:spacing w:val="-6"/>
                <w:sz w:val="22"/>
                <w:szCs w:val="22"/>
                <w:highlight w:val="none"/>
              </w:rPr>
            </w:pPr>
            <w:r>
              <w:rPr>
                <w:rFonts w:hint="eastAsia" w:ascii="宋体" w:hAnsi="宋体" w:eastAsia="宋体" w:cs="宋体"/>
                <w:b/>
                <w:bCs/>
                <w:color w:val="auto"/>
                <w:spacing w:val="-6"/>
                <w:sz w:val="22"/>
                <w:szCs w:val="22"/>
                <w:highlight w:val="none"/>
              </w:rPr>
              <w:t>（2）304不锈钢管DN80：</w:t>
            </w:r>
            <w:r>
              <w:rPr>
                <w:rFonts w:hint="eastAsia" w:ascii="宋体" w:hAnsi="宋体" w:eastAsia="宋体" w:cs="宋体"/>
                <w:b w:val="0"/>
                <w:bCs w:val="0"/>
                <w:color w:val="auto"/>
                <w:spacing w:val="-6"/>
                <w:sz w:val="22"/>
                <w:szCs w:val="22"/>
                <w:highlight w:val="none"/>
              </w:rPr>
              <w:t>管壁厚≥1.8mm，长度≥50cm(含橡塑保温,外包铝皮)。</w:t>
            </w:r>
          </w:p>
          <w:p w14:paraId="6EE249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①DN80不锈钢管：壁厚≥1.8mm，有铭牌标注</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rPr>
              <w:t>0-</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rPr>
              <w:t>分</w:t>
            </w:r>
            <w:r>
              <w:rPr>
                <w:rFonts w:hint="eastAsia" w:ascii="宋体" w:hAnsi="宋体" w:eastAsia="宋体" w:cs="宋体"/>
                <w:b w:val="0"/>
                <w:bCs w:val="0"/>
                <w:color w:val="auto"/>
                <w:spacing w:val="-6"/>
                <w:sz w:val="22"/>
                <w:szCs w:val="22"/>
                <w:highlight w:val="none"/>
                <w:lang w:eastAsia="zh-CN"/>
              </w:rPr>
              <w:t>）</w:t>
            </w:r>
            <w:r>
              <w:rPr>
                <w:rFonts w:hint="eastAsia" w:ascii="宋体" w:hAnsi="宋体" w:cs="宋体"/>
                <w:b w:val="0"/>
                <w:bCs w:val="0"/>
                <w:color w:val="auto"/>
                <w:spacing w:val="-6"/>
                <w:sz w:val="22"/>
                <w:szCs w:val="22"/>
                <w:highlight w:val="none"/>
                <w:lang w:val="en-US" w:eastAsia="zh-CN"/>
              </w:rPr>
              <w:t>（客观分）</w:t>
            </w:r>
            <w:r>
              <w:rPr>
                <w:rFonts w:hint="eastAsia" w:ascii="宋体" w:hAnsi="宋体" w:eastAsia="宋体" w:cs="宋体"/>
                <w:b w:val="0"/>
                <w:bCs w:val="0"/>
                <w:color w:val="auto"/>
                <w:spacing w:val="-6"/>
                <w:sz w:val="22"/>
                <w:szCs w:val="22"/>
                <w:highlight w:val="none"/>
              </w:rPr>
              <w:t>；304不锈钢管DN80</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rPr>
              <w:t>需提供产品质保书或检测报告</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rPr>
              <w:t>0-</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rPr>
              <w:t>分</w:t>
            </w:r>
            <w:r>
              <w:rPr>
                <w:rFonts w:hint="eastAsia" w:ascii="宋体" w:hAnsi="宋体" w:eastAsia="宋体" w:cs="宋体"/>
                <w:b w:val="0"/>
                <w:bCs w:val="0"/>
                <w:color w:val="auto"/>
                <w:spacing w:val="-6"/>
                <w:sz w:val="22"/>
                <w:szCs w:val="22"/>
                <w:highlight w:val="none"/>
                <w:lang w:eastAsia="zh-CN"/>
              </w:rPr>
              <w:t>）</w:t>
            </w:r>
            <w:r>
              <w:rPr>
                <w:rFonts w:hint="eastAsia" w:ascii="宋体" w:hAnsi="宋体" w:cs="宋体"/>
                <w:b w:val="0"/>
                <w:bCs w:val="0"/>
                <w:color w:val="auto"/>
                <w:spacing w:val="-6"/>
                <w:sz w:val="22"/>
                <w:szCs w:val="22"/>
                <w:highlight w:val="none"/>
                <w:lang w:val="en-US" w:eastAsia="zh-CN"/>
              </w:rPr>
              <w:t>（客观分）</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bCs/>
                <w:color w:val="auto"/>
                <w:spacing w:val="-6"/>
                <w:sz w:val="22"/>
                <w:szCs w:val="22"/>
                <w:highlight w:val="none"/>
              </w:rPr>
              <w:t>（注：本项满足要求的得分，不满足不得分</w:t>
            </w:r>
            <w:r>
              <w:rPr>
                <w:rFonts w:hint="eastAsia" w:ascii="宋体" w:hAnsi="宋体" w:eastAsia="宋体" w:cs="宋体"/>
                <w:b/>
                <w:bCs/>
                <w:color w:val="auto"/>
                <w:spacing w:val="-6"/>
                <w:sz w:val="22"/>
                <w:szCs w:val="22"/>
                <w:highlight w:val="none"/>
                <w:lang w:eastAsia="zh-CN"/>
              </w:rPr>
              <w:t>）</w:t>
            </w:r>
          </w:p>
          <w:p w14:paraId="365A92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val="0"/>
                <w:bCs w:val="0"/>
                <w:color w:val="auto"/>
                <w:spacing w:val="-6"/>
                <w:sz w:val="22"/>
                <w:szCs w:val="22"/>
                <w:highlight w:val="none"/>
              </w:rPr>
              <w:t>②制作工艺（保温材料的选择及安装工艺等）（0-</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rPr>
              <w:t>分）</w:t>
            </w:r>
            <w:r>
              <w:rPr>
                <w:rFonts w:hint="eastAsia" w:ascii="宋体" w:hAnsi="宋体" w:cs="宋体"/>
                <w:b w:val="0"/>
                <w:bCs w:val="0"/>
                <w:color w:val="auto"/>
                <w:spacing w:val="-6"/>
                <w:sz w:val="22"/>
                <w:szCs w:val="22"/>
                <w:highlight w:val="none"/>
                <w:lang w:eastAsia="zh-CN"/>
              </w:rPr>
              <w:t>（</w:t>
            </w:r>
            <w:r>
              <w:rPr>
                <w:rFonts w:hint="eastAsia" w:ascii="宋体" w:hAnsi="宋体" w:cs="宋体"/>
                <w:b w:val="0"/>
                <w:bCs w:val="0"/>
                <w:color w:val="auto"/>
                <w:spacing w:val="-6"/>
                <w:sz w:val="22"/>
                <w:szCs w:val="22"/>
                <w:highlight w:val="none"/>
                <w:lang w:val="en-US" w:eastAsia="zh-CN"/>
              </w:rPr>
              <w:t>主观分</w:t>
            </w:r>
            <w:r>
              <w:rPr>
                <w:rFonts w:hint="eastAsia" w:ascii="宋体" w:hAnsi="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bCs/>
                <w:color w:val="auto"/>
                <w:spacing w:val="-6"/>
                <w:sz w:val="22"/>
                <w:szCs w:val="22"/>
                <w:highlight w:val="none"/>
                <w:lang w:eastAsia="zh-CN"/>
              </w:rPr>
              <w:t>从不锈钢管样品的切囗光滑平整度，保温材料表面自然表皮、密度、弹性、闭孔率，外包铝皮制作美观度等方面进行评估</w:t>
            </w:r>
            <w:r>
              <w:rPr>
                <w:rFonts w:hint="eastAsia" w:ascii="宋体" w:hAnsi="宋体" w:eastAsia="宋体" w:cs="宋体"/>
                <w:b/>
                <w:bCs/>
                <w:color w:val="auto"/>
                <w:spacing w:val="-6"/>
                <w:sz w:val="22"/>
                <w:szCs w:val="22"/>
                <w:highlight w:val="none"/>
              </w:rPr>
              <w:t>打分</w:t>
            </w: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b/>
                <w:bCs/>
                <w:color w:val="auto"/>
                <w:spacing w:val="-6"/>
                <w:sz w:val="22"/>
                <w:szCs w:val="22"/>
                <w:highlight w:val="none"/>
              </w:rPr>
              <w:t>评分级差按</w:t>
            </w:r>
            <w:r>
              <w:rPr>
                <w:rFonts w:hint="eastAsia" w:ascii="宋体" w:hAnsi="宋体" w:cs="宋体"/>
                <w:b/>
                <w:bCs/>
                <w:color w:val="auto"/>
                <w:spacing w:val="-6"/>
                <w:sz w:val="22"/>
                <w:szCs w:val="22"/>
                <w:highlight w:val="none"/>
                <w:lang w:val="en-US" w:eastAsia="zh-CN"/>
              </w:rPr>
              <w:t>0.5</w:t>
            </w:r>
            <w:r>
              <w:rPr>
                <w:rFonts w:hint="eastAsia" w:ascii="宋体" w:hAnsi="宋体" w:eastAsia="宋体" w:cs="宋体"/>
                <w:b/>
                <w:bCs/>
                <w:color w:val="auto"/>
                <w:spacing w:val="-6"/>
                <w:sz w:val="22"/>
                <w:szCs w:val="22"/>
                <w:highlight w:val="none"/>
              </w:rPr>
              <w:t>分计</w:t>
            </w:r>
            <w:r>
              <w:rPr>
                <w:rFonts w:hint="eastAsia" w:ascii="宋体" w:hAnsi="宋体" w:eastAsia="宋体" w:cs="宋体"/>
                <w:b/>
                <w:bCs/>
                <w:color w:val="auto"/>
                <w:spacing w:val="-6"/>
                <w:sz w:val="22"/>
                <w:szCs w:val="22"/>
                <w:highlight w:val="none"/>
                <w:lang w:eastAsia="zh-CN"/>
              </w:rPr>
              <w:t>。</w:t>
            </w:r>
          </w:p>
        </w:tc>
        <w:tc>
          <w:tcPr>
            <w:tcW w:w="658" w:type="dxa"/>
            <w:noWrap w:val="0"/>
            <w:vAlign w:val="center"/>
          </w:tcPr>
          <w:p w14:paraId="658C59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pacing w:val="-6"/>
                <w:sz w:val="22"/>
                <w:szCs w:val="22"/>
                <w:highlight w:val="none"/>
                <w:lang w:val="en-US" w:eastAsia="zh-CN"/>
              </w:rPr>
              <w:t>6</w:t>
            </w:r>
            <w:r>
              <w:rPr>
                <w:rFonts w:hint="eastAsia" w:ascii="宋体" w:hAnsi="宋体" w:eastAsia="宋体" w:cs="宋体"/>
                <w:color w:val="auto"/>
                <w:spacing w:val="-6"/>
                <w:sz w:val="22"/>
                <w:szCs w:val="22"/>
                <w:highlight w:val="none"/>
                <w:lang w:val="en-US" w:eastAsia="zh-CN"/>
              </w:rPr>
              <w:t>分</w:t>
            </w:r>
          </w:p>
        </w:tc>
        <w:tc>
          <w:tcPr>
            <w:tcW w:w="739" w:type="dxa"/>
            <w:noWrap w:val="0"/>
            <w:vAlign w:val="center"/>
          </w:tcPr>
          <w:p w14:paraId="2CE1AF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主客观分</w:t>
            </w:r>
          </w:p>
        </w:tc>
      </w:tr>
      <w:tr w14:paraId="0DCE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4" w:type="dxa"/>
            <w:vMerge w:val="continue"/>
            <w:noWrap w:val="0"/>
            <w:vAlign w:val="center"/>
          </w:tcPr>
          <w:p w14:paraId="1D5797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lang w:val="en-US" w:eastAsia="zh-CN" w:bidi="ar-SA"/>
              </w:rPr>
            </w:pPr>
          </w:p>
        </w:tc>
        <w:tc>
          <w:tcPr>
            <w:tcW w:w="1220" w:type="dxa"/>
            <w:vMerge w:val="continue"/>
            <w:noWrap w:val="0"/>
            <w:vAlign w:val="center"/>
          </w:tcPr>
          <w:p w14:paraId="3F84F6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kern w:val="2"/>
                <w:sz w:val="22"/>
                <w:szCs w:val="22"/>
                <w:lang w:val="en-US" w:eastAsia="zh-CN" w:bidi="ar-SA"/>
              </w:rPr>
            </w:pPr>
          </w:p>
        </w:tc>
        <w:tc>
          <w:tcPr>
            <w:tcW w:w="6835" w:type="dxa"/>
            <w:noWrap w:val="0"/>
            <w:vAlign w:val="center"/>
          </w:tcPr>
          <w:p w14:paraId="2BD3DE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bCs/>
                <w:color w:val="000000" w:themeColor="text1"/>
                <w:spacing w:val="-6"/>
                <w:sz w:val="22"/>
                <w:szCs w:val="22"/>
                <w:highlight w:val="none"/>
                <w14:textFill>
                  <w14:solidFill>
                    <w14:schemeClr w14:val="tx1"/>
                  </w14:solidFill>
                </w14:textFill>
              </w:rPr>
            </w:pPr>
            <w:r>
              <w:rPr>
                <w:rFonts w:hint="eastAsia" w:ascii="宋体" w:hAnsi="宋体" w:eastAsia="宋体" w:cs="宋体"/>
                <w:b/>
                <w:bCs/>
                <w:color w:val="000000" w:themeColor="text1"/>
                <w:spacing w:val="-6"/>
                <w:sz w:val="22"/>
                <w:szCs w:val="22"/>
                <w:highlight w:val="none"/>
                <w14:textFill>
                  <w14:solidFill>
                    <w14:schemeClr w14:val="tx1"/>
                  </w14:solidFill>
                </w14:textFill>
              </w:rPr>
              <w:t>（3）热泵循环水泵：</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有铭牌标注。参数符合采购要求</w:t>
            </w:r>
            <w:r>
              <w:rPr>
                <w:rFonts w:hint="eastAsia" w:ascii="宋体" w:hAnsi="宋体" w:eastAsia="宋体" w:cs="宋体"/>
                <w:b w:val="0"/>
                <w:bCs w:val="0"/>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0-</w:t>
            </w:r>
            <w:r>
              <w:rPr>
                <w:rFonts w:hint="eastAsia" w:ascii="宋体" w:hAnsi="宋体" w:cs="宋体"/>
                <w:b w:val="0"/>
                <w:bCs w:val="0"/>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分</w:t>
            </w:r>
            <w:r>
              <w:rPr>
                <w:rFonts w:hint="eastAsia" w:ascii="宋体" w:hAnsi="宋体" w:eastAsia="宋体" w:cs="宋体"/>
                <w:b w:val="0"/>
                <w:bCs w:val="0"/>
                <w:color w:val="000000" w:themeColor="text1"/>
                <w:spacing w:val="-6"/>
                <w:sz w:val="22"/>
                <w:szCs w:val="22"/>
                <w:highlight w:val="none"/>
                <w:lang w:eastAsia="zh-CN"/>
                <w14:textFill>
                  <w14:solidFill>
                    <w14:schemeClr w14:val="tx1"/>
                  </w14:solidFill>
                </w14:textFill>
              </w:rPr>
              <w:t>）</w:t>
            </w:r>
            <w:r>
              <w:rPr>
                <w:rFonts w:hint="eastAsia" w:ascii="宋体" w:hAnsi="宋体" w:cs="宋体"/>
                <w:b w:val="0"/>
                <w:bCs w:val="0"/>
                <w:color w:val="auto"/>
                <w:spacing w:val="-6"/>
                <w:sz w:val="22"/>
                <w:szCs w:val="22"/>
                <w:highlight w:val="none"/>
                <w:lang w:eastAsia="zh-CN"/>
              </w:rPr>
              <w:t>（</w:t>
            </w:r>
            <w:r>
              <w:rPr>
                <w:rFonts w:hint="eastAsia" w:ascii="宋体" w:hAnsi="宋体" w:cs="宋体"/>
                <w:b w:val="0"/>
                <w:bCs w:val="0"/>
                <w:color w:val="auto"/>
                <w:spacing w:val="-6"/>
                <w:sz w:val="22"/>
                <w:szCs w:val="22"/>
                <w:highlight w:val="none"/>
                <w:lang w:val="en-US" w:eastAsia="zh-CN"/>
              </w:rPr>
              <w:t>主观分</w:t>
            </w:r>
            <w:r>
              <w:rPr>
                <w:rFonts w:hint="eastAsia" w:ascii="宋体" w:hAnsi="宋体" w:cs="宋体"/>
                <w:b w:val="0"/>
                <w:bCs w:val="0"/>
                <w:color w:val="auto"/>
                <w:spacing w:val="-6"/>
                <w:sz w:val="22"/>
                <w:szCs w:val="22"/>
                <w:highlight w:val="none"/>
                <w:lang w:eastAsia="zh-CN"/>
              </w:rPr>
              <w:t>）</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w:t>
            </w:r>
            <w:r>
              <w:rPr>
                <w:rFonts w:hint="eastAsia" w:ascii="宋体" w:hAnsi="宋体" w:eastAsia="宋体" w:cs="宋体"/>
                <w:b/>
                <w:bCs/>
                <w:color w:val="000000" w:themeColor="text1"/>
                <w:spacing w:val="-6"/>
                <w:sz w:val="22"/>
                <w:szCs w:val="22"/>
                <w:highlight w:val="none"/>
                <w14:textFill>
                  <w14:solidFill>
                    <w14:schemeClr w14:val="tx1"/>
                  </w14:solidFill>
                </w14:textFill>
              </w:rPr>
              <w:t>（注：本项满足要求的得分，不满足不得分）</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 xml:space="preserve"> </w:t>
            </w:r>
          </w:p>
        </w:tc>
        <w:tc>
          <w:tcPr>
            <w:tcW w:w="658" w:type="dxa"/>
            <w:noWrap w:val="0"/>
            <w:vAlign w:val="center"/>
          </w:tcPr>
          <w:p w14:paraId="4F517B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分</w:t>
            </w:r>
          </w:p>
        </w:tc>
        <w:tc>
          <w:tcPr>
            <w:tcW w:w="739" w:type="dxa"/>
            <w:noWrap w:val="0"/>
            <w:vAlign w:val="center"/>
          </w:tcPr>
          <w:p w14:paraId="1655A0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主观分</w:t>
            </w:r>
          </w:p>
        </w:tc>
      </w:tr>
      <w:tr w14:paraId="5C48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14" w:type="dxa"/>
            <w:vMerge w:val="continue"/>
            <w:noWrap w:val="0"/>
            <w:vAlign w:val="center"/>
          </w:tcPr>
          <w:p w14:paraId="668C41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lang w:val="en-US" w:eastAsia="zh-CN" w:bidi="ar-SA"/>
              </w:rPr>
            </w:pPr>
          </w:p>
        </w:tc>
        <w:tc>
          <w:tcPr>
            <w:tcW w:w="1220" w:type="dxa"/>
            <w:vMerge w:val="continue"/>
            <w:noWrap w:val="0"/>
            <w:vAlign w:val="center"/>
          </w:tcPr>
          <w:p w14:paraId="2CE14F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kern w:val="2"/>
                <w:sz w:val="22"/>
                <w:szCs w:val="22"/>
                <w:lang w:val="en-US" w:eastAsia="zh-CN" w:bidi="ar-SA"/>
              </w:rPr>
            </w:pPr>
          </w:p>
        </w:tc>
        <w:tc>
          <w:tcPr>
            <w:tcW w:w="6835" w:type="dxa"/>
            <w:noWrap w:val="0"/>
            <w:vAlign w:val="center"/>
          </w:tcPr>
          <w:p w14:paraId="7B9D5F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宋体" w:hAnsi="宋体" w:eastAsia="宋体" w:cs="宋体"/>
                <w:b/>
                <w:bCs/>
                <w:color w:val="000000" w:themeColor="text1"/>
                <w:spacing w:val="-6"/>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b/>
                <w:bCs/>
                <w:color w:val="000000" w:themeColor="text1"/>
                <w:spacing w:val="-6"/>
                <w:sz w:val="22"/>
                <w:szCs w:val="22"/>
                <w:highlight w:val="none"/>
                <w:lang w:val="en-US" w:eastAsia="zh-CN"/>
                <w14:textFill>
                  <w14:solidFill>
                    <w14:schemeClr w14:val="tx1"/>
                  </w14:solidFill>
                </w14:textFill>
              </w:rPr>
              <w:t>4）DN80铜闸阀：从铜闸阀的整体质量、制作工艺等方面进行评估打分。（0-</w:t>
            </w:r>
            <w:r>
              <w:rPr>
                <w:rFonts w:hint="eastAsia" w:ascii="宋体" w:hAnsi="宋体" w:cs="宋体"/>
                <w:b/>
                <w:bCs/>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pacing w:val="-6"/>
                <w:sz w:val="22"/>
                <w:szCs w:val="22"/>
                <w:highlight w:val="none"/>
                <w:lang w:val="en-US" w:eastAsia="zh-CN"/>
                <w14:textFill>
                  <w14:solidFill>
                    <w14:schemeClr w14:val="tx1"/>
                  </w14:solidFill>
                </w14:textFill>
              </w:rPr>
              <w:t>分）</w:t>
            </w:r>
            <w:r>
              <w:rPr>
                <w:rFonts w:hint="eastAsia" w:ascii="宋体" w:hAnsi="宋体" w:cs="宋体"/>
                <w:b w:val="0"/>
                <w:bCs w:val="0"/>
                <w:color w:val="auto"/>
                <w:spacing w:val="-6"/>
                <w:sz w:val="22"/>
                <w:szCs w:val="22"/>
                <w:highlight w:val="none"/>
                <w:lang w:eastAsia="zh-CN"/>
              </w:rPr>
              <w:t>（</w:t>
            </w:r>
            <w:r>
              <w:rPr>
                <w:rFonts w:hint="eastAsia" w:ascii="宋体" w:hAnsi="宋体" w:cs="宋体"/>
                <w:b w:val="0"/>
                <w:bCs w:val="0"/>
                <w:color w:val="auto"/>
                <w:spacing w:val="-6"/>
                <w:sz w:val="22"/>
                <w:szCs w:val="22"/>
                <w:highlight w:val="none"/>
                <w:lang w:val="en-US" w:eastAsia="zh-CN"/>
              </w:rPr>
              <w:t>主观分</w:t>
            </w:r>
            <w:r>
              <w:rPr>
                <w:rFonts w:hint="eastAsia" w:ascii="宋体" w:hAnsi="宋体" w:cs="宋体"/>
                <w:b w:val="0"/>
                <w:bCs w:val="0"/>
                <w:color w:val="auto"/>
                <w:spacing w:val="-6"/>
                <w:sz w:val="22"/>
                <w:szCs w:val="22"/>
                <w:highlight w:val="none"/>
                <w:lang w:eastAsia="zh-CN"/>
              </w:rPr>
              <w:t>）</w:t>
            </w:r>
          </w:p>
        </w:tc>
        <w:tc>
          <w:tcPr>
            <w:tcW w:w="658" w:type="dxa"/>
            <w:noWrap w:val="0"/>
            <w:vAlign w:val="center"/>
          </w:tcPr>
          <w:p w14:paraId="347180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pPr>
            <w:r>
              <w:rPr>
                <w:rFonts w:hint="eastAsia" w:ascii="宋体" w:hAnsi="宋体"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分</w:t>
            </w:r>
          </w:p>
        </w:tc>
        <w:tc>
          <w:tcPr>
            <w:tcW w:w="739" w:type="dxa"/>
            <w:noWrap w:val="0"/>
            <w:vAlign w:val="center"/>
          </w:tcPr>
          <w:p w14:paraId="746D62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sz w:val="22"/>
                <w:szCs w:val="22"/>
                <w:lang w:val="en-US" w:eastAsia="zh-CN"/>
              </w:rPr>
            </w:pPr>
            <w:r>
              <w:rPr>
                <w:rFonts w:hint="eastAsia" w:ascii="宋体" w:hAnsi="宋体" w:cs="宋体"/>
                <w:sz w:val="22"/>
                <w:szCs w:val="22"/>
                <w:lang w:val="en-US" w:eastAsia="zh-CN"/>
              </w:rPr>
              <w:t>主观分</w:t>
            </w:r>
          </w:p>
        </w:tc>
      </w:tr>
      <w:tr w14:paraId="70D6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14" w:type="dxa"/>
            <w:noWrap w:val="0"/>
            <w:vAlign w:val="center"/>
          </w:tcPr>
          <w:p w14:paraId="5DD145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1220" w:type="dxa"/>
            <w:noWrap w:val="0"/>
            <w:vAlign w:val="center"/>
          </w:tcPr>
          <w:p w14:paraId="6BDDE4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pacing w:val="-6"/>
                <w:sz w:val="22"/>
                <w:szCs w:val="22"/>
                <w:highlight w:val="none"/>
                <w:lang w:val="en-US" w:eastAsia="zh-CN"/>
              </w:rPr>
            </w:pPr>
            <w:r>
              <w:rPr>
                <w:rFonts w:hint="eastAsia" w:ascii="宋体" w:hAnsi="宋体" w:eastAsia="宋体" w:cs="宋体"/>
                <w:spacing w:val="-6"/>
                <w:sz w:val="22"/>
                <w:szCs w:val="22"/>
                <w:highlight w:val="none"/>
                <w:lang w:val="en-US" w:eastAsia="zh-CN"/>
              </w:rPr>
              <w:t>主要投标产品的性能及主要技术参数指标   （0-</w:t>
            </w:r>
            <w:r>
              <w:rPr>
                <w:rFonts w:hint="eastAsia" w:ascii="宋体" w:hAnsi="宋体" w:cs="宋体"/>
                <w:spacing w:val="-6"/>
                <w:sz w:val="22"/>
                <w:szCs w:val="22"/>
                <w:highlight w:val="none"/>
                <w:lang w:val="en-US" w:eastAsia="zh-CN"/>
              </w:rPr>
              <w:t>26</w:t>
            </w:r>
            <w:r>
              <w:rPr>
                <w:rFonts w:hint="eastAsia" w:ascii="宋体" w:hAnsi="宋体" w:eastAsia="宋体" w:cs="宋体"/>
                <w:spacing w:val="-6"/>
                <w:sz w:val="22"/>
                <w:szCs w:val="22"/>
                <w:highlight w:val="none"/>
                <w:lang w:val="en-US" w:eastAsia="zh-CN"/>
              </w:rPr>
              <w:t>分）</w:t>
            </w:r>
          </w:p>
        </w:tc>
        <w:tc>
          <w:tcPr>
            <w:tcW w:w="6835" w:type="dxa"/>
            <w:noWrap w:val="0"/>
            <w:vAlign w:val="center"/>
          </w:tcPr>
          <w:p w14:paraId="7C6E65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spacing w:val="-6"/>
                <w:sz w:val="22"/>
                <w:szCs w:val="22"/>
                <w:highlight w:val="none"/>
                <w:lang w:val="en-US" w:eastAsia="zh-CN"/>
              </w:rPr>
              <w:t>根据投标产品的性能及主要技术参数指标配置是否符合采购文件</w:t>
            </w:r>
            <w:r>
              <w:rPr>
                <w:rFonts w:hint="eastAsia" w:ascii="宋体" w:hAnsi="宋体" w:eastAsia="宋体" w:cs="宋体"/>
                <w:b w:val="0"/>
                <w:bCs w:val="0"/>
                <w:color w:val="auto"/>
                <w:spacing w:val="-6"/>
                <w:sz w:val="22"/>
                <w:szCs w:val="22"/>
                <w:highlight w:val="none"/>
                <w:lang w:val="en-US" w:eastAsia="zh-CN"/>
              </w:rPr>
              <w:t>的要求进行评价，符合采购文件要求的得分，不符合不得分。</w:t>
            </w:r>
          </w:p>
          <w:p w14:paraId="47956272">
            <w:pPr>
              <w:keepNext w:val="0"/>
              <w:keepLines w:val="0"/>
              <w:suppressLineNumbers w:val="0"/>
              <w:spacing w:before="156" w:beforeAutospacing="0" w:after="0" w:afterAutospacing="0" w:line="240" w:lineRule="auto"/>
              <w:ind w:left="0" w:right="0" w:firstLine="0" w:firstLineChars="0"/>
              <w:rPr>
                <w:rFonts w:hint="eastAsia" w:ascii="宋体" w:hAnsi="宋体" w:eastAsia="宋体" w:cs="宋体"/>
                <w:b/>
                <w:bCs/>
                <w:color w:val="auto"/>
                <w:sz w:val="22"/>
                <w:szCs w:val="22"/>
              </w:rPr>
            </w:pPr>
            <w:r>
              <w:rPr>
                <w:rFonts w:hint="eastAsia" w:ascii="宋体" w:hAnsi="宋体" w:eastAsia="宋体" w:cs="宋体"/>
                <w:b/>
                <w:bCs/>
                <w:color w:val="auto"/>
                <w:sz w:val="22"/>
                <w:szCs w:val="22"/>
              </w:rPr>
              <w:t>15P空气源热泵在环境干球温度20℃,湿球温度15℃,进水温度15℃,出水温度55℃情况下：</w:t>
            </w:r>
          </w:p>
          <w:p w14:paraId="2390C9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color w:val="auto"/>
                <w:spacing w:val="-6"/>
                <w:sz w:val="22"/>
                <w:szCs w:val="22"/>
                <w:highlight w:val="none"/>
                <w:lang w:val="en-US" w:eastAsia="zh-CN"/>
              </w:rPr>
              <w:t>（1）额定功率≤1</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KW的得4分，1</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KW＜额定功率≤1</w:t>
            </w:r>
            <w:r>
              <w:rPr>
                <w:rFonts w:hint="eastAsia" w:ascii="宋体" w:hAnsi="宋体" w:cs="宋体"/>
                <w:b w:val="0"/>
                <w:bCs w:val="0"/>
                <w:color w:val="auto"/>
                <w:spacing w:val="-6"/>
                <w:sz w:val="22"/>
                <w:szCs w:val="22"/>
                <w:highlight w:val="none"/>
                <w:lang w:val="en-US" w:eastAsia="zh-CN"/>
              </w:rPr>
              <w:t>3</w:t>
            </w:r>
            <w:r>
              <w:rPr>
                <w:rFonts w:hint="eastAsia" w:ascii="宋体" w:hAnsi="宋体" w:eastAsia="宋体" w:cs="宋体"/>
                <w:b w:val="0"/>
                <w:bCs w:val="0"/>
                <w:color w:val="auto"/>
                <w:spacing w:val="-6"/>
                <w:sz w:val="22"/>
                <w:szCs w:val="22"/>
                <w:highlight w:val="none"/>
                <w:lang w:val="en-US" w:eastAsia="zh-CN"/>
              </w:rPr>
              <w:t>KW的得</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分,1</w:t>
            </w:r>
            <w:r>
              <w:rPr>
                <w:rFonts w:hint="eastAsia" w:ascii="宋体" w:hAnsi="宋体" w:cs="宋体"/>
                <w:b w:val="0"/>
                <w:bCs w:val="0"/>
                <w:color w:val="auto"/>
                <w:spacing w:val="-6"/>
                <w:sz w:val="22"/>
                <w:szCs w:val="22"/>
                <w:highlight w:val="none"/>
                <w:lang w:val="en-US" w:eastAsia="zh-CN"/>
              </w:rPr>
              <w:t>3</w:t>
            </w:r>
            <w:r>
              <w:rPr>
                <w:rFonts w:hint="eastAsia" w:ascii="宋体" w:hAnsi="宋体" w:eastAsia="宋体" w:cs="宋体"/>
                <w:b w:val="0"/>
                <w:bCs w:val="0"/>
                <w:color w:val="auto"/>
                <w:spacing w:val="-6"/>
                <w:sz w:val="22"/>
                <w:szCs w:val="22"/>
                <w:highlight w:val="none"/>
                <w:lang w:val="en-US" w:eastAsia="zh-CN"/>
              </w:rPr>
              <w:t>KW＜额定功率≤15KW得1分；(0-4分)</w:t>
            </w:r>
          </w:p>
          <w:p w14:paraId="5C667C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color w:val="auto"/>
                <w:spacing w:val="-6"/>
                <w:sz w:val="22"/>
                <w:szCs w:val="22"/>
                <w:highlight w:val="none"/>
                <w:lang w:val="en-US" w:eastAsia="zh-CN"/>
              </w:rPr>
              <w:t>（2）额定制热量≥55KW的得4分,53KW≤额定制热量＜55KW得</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分,50KW≤额定制热量＜53KW得1分；(0-4分)</w:t>
            </w:r>
          </w:p>
          <w:p w14:paraId="242745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color w:val="auto"/>
                <w:spacing w:val="-6"/>
                <w:sz w:val="22"/>
                <w:szCs w:val="22"/>
                <w:highlight w:val="none"/>
                <w:lang w:val="en-US" w:eastAsia="zh-CN"/>
              </w:rPr>
              <w:t>（3）能效比(COP)：COP≥4.5的得</w:t>
            </w:r>
            <w:r>
              <w:rPr>
                <w:rFonts w:hint="eastAsia" w:ascii="宋体" w:hAnsi="宋体" w:cs="宋体"/>
                <w:b w:val="0"/>
                <w:bCs w:val="0"/>
                <w:color w:val="auto"/>
                <w:spacing w:val="-6"/>
                <w:sz w:val="22"/>
                <w:szCs w:val="22"/>
                <w:highlight w:val="none"/>
                <w:lang w:val="en-US" w:eastAsia="zh-CN"/>
              </w:rPr>
              <w:t>3</w:t>
            </w:r>
            <w:r>
              <w:rPr>
                <w:rFonts w:hint="eastAsia" w:ascii="宋体" w:hAnsi="宋体" w:eastAsia="宋体" w:cs="宋体"/>
                <w:b w:val="0"/>
                <w:bCs w:val="0"/>
                <w:color w:val="auto"/>
                <w:spacing w:val="-6"/>
                <w:sz w:val="22"/>
                <w:szCs w:val="22"/>
                <w:highlight w:val="none"/>
                <w:lang w:val="en-US" w:eastAsia="zh-CN"/>
              </w:rPr>
              <w:t>分,COP≥4.2的得</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分,COP≥4.0得1 分；(0-</w:t>
            </w:r>
            <w:r>
              <w:rPr>
                <w:rFonts w:hint="eastAsia" w:ascii="宋体" w:hAnsi="宋体" w:cs="宋体"/>
                <w:b w:val="0"/>
                <w:bCs w:val="0"/>
                <w:color w:val="auto"/>
                <w:spacing w:val="-6"/>
                <w:sz w:val="22"/>
                <w:szCs w:val="22"/>
                <w:highlight w:val="none"/>
                <w:lang w:val="en-US" w:eastAsia="zh-CN"/>
              </w:rPr>
              <w:t>3</w:t>
            </w:r>
            <w:r>
              <w:rPr>
                <w:rFonts w:hint="eastAsia" w:ascii="宋体" w:hAnsi="宋体" w:eastAsia="宋体" w:cs="宋体"/>
                <w:b w:val="0"/>
                <w:bCs w:val="0"/>
                <w:color w:val="auto"/>
                <w:spacing w:val="-6"/>
                <w:sz w:val="22"/>
                <w:szCs w:val="22"/>
                <w:highlight w:val="none"/>
                <w:lang w:val="en-US" w:eastAsia="zh-CN"/>
              </w:rPr>
              <w:t>分)</w:t>
            </w:r>
          </w:p>
          <w:p w14:paraId="5B640F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color w:val="auto"/>
                <w:spacing w:val="-6"/>
                <w:sz w:val="22"/>
                <w:szCs w:val="22"/>
                <w:highlight w:val="none"/>
                <w:lang w:val="en-US" w:eastAsia="zh-CN"/>
              </w:rPr>
              <w:t>（4）机组噪音≤60dB(A)的得</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分，机组噪音≤</w:t>
            </w:r>
            <w:r>
              <w:rPr>
                <w:rFonts w:hint="eastAsia" w:ascii="宋体" w:hAnsi="宋体" w:cs="宋体"/>
                <w:b w:val="0"/>
                <w:bCs w:val="0"/>
                <w:color w:val="auto"/>
                <w:spacing w:val="-6"/>
                <w:sz w:val="22"/>
                <w:szCs w:val="22"/>
                <w:highlight w:val="none"/>
                <w:lang w:val="en-US" w:eastAsia="zh-CN"/>
              </w:rPr>
              <w:t>65</w:t>
            </w:r>
            <w:r>
              <w:rPr>
                <w:rFonts w:hint="eastAsia" w:ascii="宋体" w:hAnsi="宋体" w:eastAsia="宋体" w:cs="宋体"/>
                <w:b w:val="0"/>
                <w:bCs w:val="0"/>
                <w:color w:val="auto"/>
                <w:spacing w:val="-6"/>
                <w:sz w:val="22"/>
                <w:szCs w:val="22"/>
                <w:highlight w:val="none"/>
                <w:lang w:val="en-US" w:eastAsia="zh-CN"/>
              </w:rPr>
              <w:t>dB(A)的得1分。(0-</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w:t>
            </w:r>
          </w:p>
          <w:p w14:paraId="1FC6A1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bCs w:val="0"/>
                <w:color w:val="auto"/>
                <w:spacing w:val="-6"/>
                <w:sz w:val="22"/>
                <w:szCs w:val="22"/>
                <w:highlight w:val="none"/>
                <w:lang w:val="en-US" w:eastAsia="zh-CN"/>
              </w:rPr>
            </w:pPr>
            <w:r>
              <w:rPr>
                <w:rFonts w:hint="eastAsia" w:ascii="宋体" w:hAnsi="宋体" w:eastAsia="宋体" w:cs="宋体"/>
                <w:b/>
                <w:bCs w:val="0"/>
                <w:color w:val="auto"/>
                <w:spacing w:val="-6"/>
                <w:sz w:val="22"/>
                <w:szCs w:val="22"/>
                <w:highlight w:val="none"/>
                <w:lang w:val="en-US" w:eastAsia="zh-CN"/>
              </w:rPr>
              <w:t>20P空气源热泵在环境干球温度20℃,湿球温度15℃，进水温度15℃，出水温度55℃情况下：</w:t>
            </w:r>
          </w:p>
          <w:p w14:paraId="1ADB8B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color w:val="auto"/>
                <w:spacing w:val="-6"/>
                <w:sz w:val="22"/>
                <w:szCs w:val="22"/>
                <w:highlight w:val="none"/>
                <w:lang w:val="en-US" w:eastAsia="zh-CN"/>
              </w:rPr>
              <w:t>（1）额定功率≤1</w:t>
            </w:r>
            <w:r>
              <w:rPr>
                <w:rFonts w:hint="eastAsia" w:ascii="宋体" w:hAnsi="宋体" w:cs="宋体"/>
                <w:b w:val="0"/>
                <w:bCs w:val="0"/>
                <w:color w:val="auto"/>
                <w:spacing w:val="-6"/>
                <w:sz w:val="22"/>
                <w:szCs w:val="22"/>
                <w:highlight w:val="none"/>
                <w:lang w:val="en-US" w:eastAsia="zh-CN"/>
              </w:rPr>
              <w:t>7</w:t>
            </w:r>
            <w:r>
              <w:rPr>
                <w:rFonts w:hint="eastAsia" w:ascii="宋体" w:hAnsi="宋体" w:eastAsia="宋体" w:cs="宋体"/>
                <w:b w:val="0"/>
                <w:bCs w:val="0"/>
                <w:color w:val="auto"/>
                <w:spacing w:val="-6"/>
                <w:sz w:val="22"/>
                <w:szCs w:val="22"/>
                <w:highlight w:val="none"/>
                <w:lang w:val="en-US" w:eastAsia="zh-CN"/>
              </w:rPr>
              <w:t>KW的得</w:t>
            </w:r>
            <w:r>
              <w:rPr>
                <w:rFonts w:hint="eastAsia" w:ascii="宋体" w:hAnsi="宋体" w:cs="宋体"/>
                <w:b w:val="0"/>
                <w:bCs w:val="0"/>
                <w:color w:val="auto"/>
                <w:spacing w:val="-6"/>
                <w:sz w:val="22"/>
                <w:szCs w:val="22"/>
                <w:highlight w:val="none"/>
                <w:lang w:val="en-US" w:eastAsia="zh-CN"/>
              </w:rPr>
              <w:t>4</w:t>
            </w:r>
            <w:r>
              <w:rPr>
                <w:rFonts w:hint="eastAsia" w:ascii="宋体" w:hAnsi="宋体" w:eastAsia="宋体" w:cs="宋体"/>
                <w:b w:val="0"/>
                <w:bCs w:val="0"/>
                <w:color w:val="auto"/>
                <w:spacing w:val="-6"/>
                <w:sz w:val="22"/>
                <w:szCs w:val="22"/>
                <w:highlight w:val="none"/>
                <w:lang w:val="en-US" w:eastAsia="zh-CN"/>
              </w:rPr>
              <w:t>分，1</w:t>
            </w:r>
            <w:r>
              <w:rPr>
                <w:rFonts w:hint="eastAsia" w:ascii="宋体" w:hAnsi="宋体" w:cs="宋体"/>
                <w:b w:val="0"/>
                <w:bCs w:val="0"/>
                <w:color w:val="auto"/>
                <w:spacing w:val="-6"/>
                <w:sz w:val="22"/>
                <w:szCs w:val="22"/>
                <w:highlight w:val="none"/>
                <w:lang w:val="en-US" w:eastAsia="zh-CN"/>
              </w:rPr>
              <w:t>7</w:t>
            </w:r>
            <w:r>
              <w:rPr>
                <w:rFonts w:hint="eastAsia" w:ascii="宋体" w:hAnsi="宋体" w:eastAsia="宋体" w:cs="宋体"/>
                <w:b w:val="0"/>
                <w:bCs w:val="0"/>
                <w:color w:val="auto"/>
                <w:spacing w:val="-6"/>
                <w:sz w:val="22"/>
                <w:szCs w:val="22"/>
                <w:highlight w:val="none"/>
                <w:lang w:val="en-US" w:eastAsia="zh-CN"/>
              </w:rPr>
              <w:t>KW＜额定功率≤</w:t>
            </w:r>
            <w:r>
              <w:rPr>
                <w:rFonts w:hint="eastAsia" w:ascii="宋体" w:hAnsi="宋体" w:cs="宋体"/>
                <w:b w:val="0"/>
                <w:bCs w:val="0"/>
                <w:color w:val="auto"/>
                <w:spacing w:val="-6"/>
                <w:sz w:val="22"/>
                <w:szCs w:val="22"/>
                <w:highlight w:val="none"/>
                <w:lang w:val="en-US" w:eastAsia="zh-CN"/>
              </w:rPr>
              <w:t>20</w:t>
            </w:r>
            <w:r>
              <w:rPr>
                <w:rFonts w:hint="eastAsia" w:ascii="宋体" w:hAnsi="宋体" w:eastAsia="宋体" w:cs="宋体"/>
                <w:b w:val="0"/>
                <w:bCs w:val="0"/>
                <w:color w:val="auto"/>
                <w:spacing w:val="-6"/>
                <w:sz w:val="22"/>
                <w:szCs w:val="22"/>
                <w:highlight w:val="none"/>
                <w:lang w:val="en-US" w:eastAsia="zh-CN"/>
              </w:rPr>
              <w:t>KW的得</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w:t>
            </w:r>
            <w:r>
              <w:rPr>
                <w:rFonts w:hint="eastAsia" w:ascii="宋体" w:hAnsi="宋体" w:cs="宋体"/>
                <w:b w:val="0"/>
                <w:bCs w:val="0"/>
                <w:color w:val="auto"/>
                <w:spacing w:val="-6"/>
                <w:sz w:val="22"/>
                <w:szCs w:val="22"/>
                <w:highlight w:val="none"/>
                <w:lang w:val="en-US" w:eastAsia="zh-CN"/>
              </w:rPr>
              <w:t>20</w:t>
            </w:r>
            <w:r>
              <w:rPr>
                <w:rFonts w:hint="eastAsia" w:ascii="宋体" w:hAnsi="宋体" w:eastAsia="宋体" w:cs="宋体"/>
                <w:b w:val="0"/>
                <w:bCs w:val="0"/>
                <w:color w:val="auto"/>
                <w:spacing w:val="-6"/>
                <w:sz w:val="22"/>
                <w:szCs w:val="22"/>
                <w:highlight w:val="none"/>
                <w:lang w:val="en-US" w:eastAsia="zh-CN"/>
              </w:rPr>
              <w:t>KW＜额定功率≤22KW得1分；(0-</w:t>
            </w:r>
            <w:r>
              <w:rPr>
                <w:rFonts w:hint="eastAsia" w:ascii="宋体" w:hAnsi="宋体" w:cs="宋体"/>
                <w:b w:val="0"/>
                <w:bCs w:val="0"/>
                <w:color w:val="auto"/>
                <w:spacing w:val="-6"/>
                <w:sz w:val="22"/>
                <w:szCs w:val="22"/>
                <w:highlight w:val="none"/>
                <w:lang w:val="en-US" w:eastAsia="zh-CN"/>
              </w:rPr>
              <w:t>4</w:t>
            </w:r>
            <w:r>
              <w:rPr>
                <w:rFonts w:hint="eastAsia" w:ascii="宋体" w:hAnsi="宋体" w:eastAsia="宋体" w:cs="宋体"/>
                <w:b w:val="0"/>
                <w:bCs w:val="0"/>
                <w:color w:val="auto"/>
                <w:spacing w:val="-6"/>
                <w:sz w:val="22"/>
                <w:szCs w:val="22"/>
                <w:highlight w:val="none"/>
                <w:lang w:val="en-US" w:eastAsia="zh-CN"/>
              </w:rPr>
              <w:t>分)</w:t>
            </w:r>
          </w:p>
          <w:p w14:paraId="17FED1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color w:val="auto"/>
                <w:spacing w:val="-6"/>
                <w:sz w:val="22"/>
                <w:szCs w:val="22"/>
                <w:highlight w:val="none"/>
                <w:lang w:val="en-US" w:eastAsia="zh-CN"/>
              </w:rPr>
              <w:t>（2）额定制热量≥7</w:t>
            </w:r>
            <w:r>
              <w:rPr>
                <w:rFonts w:hint="eastAsia" w:ascii="宋体" w:hAnsi="宋体" w:cs="宋体"/>
                <w:b w:val="0"/>
                <w:bCs w:val="0"/>
                <w:color w:val="auto"/>
                <w:spacing w:val="-6"/>
                <w:sz w:val="22"/>
                <w:szCs w:val="22"/>
                <w:highlight w:val="none"/>
                <w:lang w:val="en-US" w:eastAsia="zh-CN"/>
              </w:rPr>
              <w:t>5</w:t>
            </w:r>
            <w:r>
              <w:rPr>
                <w:rFonts w:hint="eastAsia" w:ascii="宋体" w:hAnsi="宋体" w:eastAsia="宋体" w:cs="宋体"/>
                <w:b w:val="0"/>
                <w:bCs w:val="0"/>
                <w:color w:val="auto"/>
                <w:spacing w:val="-6"/>
                <w:sz w:val="22"/>
                <w:szCs w:val="22"/>
                <w:highlight w:val="none"/>
                <w:lang w:val="en-US" w:eastAsia="zh-CN"/>
              </w:rPr>
              <w:t>KW的得</w:t>
            </w:r>
            <w:r>
              <w:rPr>
                <w:rFonts w:hint="eastAsia" w:ascii="宋体" w:hAnsi="宋体" w:cs="宋体"/>
                <w:b w:val="0"/>
                <w:bCs w:val="0"/>
                <w:color w:val="auto"/>
                <w:spacing w:val="-6"/>
                <w:sz w:val="22"/>
                <w:szCs w:val="22"/>
                <w:highlight w:val="none"/>
                <w:lang w:val="en-US" w:eastAsia="zh-CN"/>
              </w:rPr>
              <w:t>4</w:t>
            </w:r>
            <w:r>
              <w:rPr>
                <w:rFonts w:hint="eastAsia" w:ascii="宋体" w:hAnsi="宋体" w:eastAsia="宋体" w:cs="宋体"/>
                <w:b w:val="0"/>
                <w:bCs w:val="0"/>
                <w:color w:val="auto"/>
                <w:spacing w:val="-6"/>
                <w:sz w:val="22"/>
                <w:szCs w:val="22"/>
                <w:highlight w:val="none"/>
                <w:lang w:val="en-US" w:eastAsia="zh-CN"/>
              </w:rPr>
              <w:t>分，73KW≤额定制热量＜75KW得</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分，68KW≤额定制热量＜73KW得1分；(0-</w:t>
            </w:r>
            <w:r>
              <w:rPr>
                <w:rFonts w:hint="eastAsia" w:ascii="宋体" w:hAnsi="宋体" w:cs="宋体"/>
                <w:b w:val="0"/>
                <w:bCs w:val="0"/>
                <w:color w:val="auto"/>
                <w:spacing w:val="-6"/>
                <w:sz w:val="22"/>
                <w:szCs w:val="22"/>
                <w:highlight w:val="none"/>
                <w:lang w:val="en-US" w:eastAsia="zh-CN"/>
              </w:rPr>
              <w:t>4</w:t>
            </w:r>
            <w:r>
              <w:rPr>
                <w:rFonts w:hint="eastAsia" w:ascii="宋体" w:hAnsi="宋体" w:eastAsia="宋体" w:cs="宋体"/>
                <w:b w:val="0"/>
                <w:bCs w:val="0"/>
                <w:color w:val="auto"/>
                <w:spacing w:val="-6"/>
                <w:sz w:val="22"/>
                <w:szCs w:val="22"/>
                <w:highlight w:val="none"/>
                <w:lang w:val="en-US" w:eastAsia="zh-CN"/>
              </w:rPr>
              <w:t>分)</w:t>
            </w:r>
          </w:p>
          <w:p w14:paraId="65282F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color w:val="auto"/>
                <w:spacing w:val="-6"/>
                <w:sz w:val="22"/>
                <w:szCs w:val="22"/>
                <w:highlight w:val="none"/>
                <w:lang w:val="en-US" w:eastAsia="zh-CN"/>
              </w:rPr>
              <w:t>（3）能效比(COP)：COP≥4.</w:t>
            </w:r>
            <w:r>
              <w:rPr>
                <w:rFonts w:hint="eastAsia" w:ascii="宋体" w:hAnsi="宋体" w:cs="宋体"/>
                <w:b w:val="0"/>
                <w:bCs w:val="0"/>
                <w:color w:val="auto"/>
                <w:spacing w:val="-6"/>
                <w:sz w:val="22"/>
                <w:szCs w:val="22"/>
                <w:highlight w:val="none"/>
                <w:lang w:val="en-US" w:eastAsia="zh-CN"/>
              </w:rPr>
              <w:t>5</w:t>
            </w:r>
            <w:r>
              <w:rPr>
                <w:rFonts w:hint="eastAsia" w:ascii="宋体" w:hAnsi="宋体" w:eastAsia="宋体" w:cs="宋体"/>
                <w:b w:val="0"/>
                <w:bCs w:val="0"/>
                <w:color w:val="auto"/>
                <w:spacing w:val="-6"/>
                <w:sz w:val="22"/>
                <w:szCs w:val="22"/>
                <w:highlight w:val="none"/>
                <w:lang w:val="en-US" w:eastAsia="zh-CN"/>
              </w:rPr>
              <w:t>的得</w:t>
            </w:r>
            <w:r>
              <w:rPr>
                <w:rFonts w:hint="eastAsia" w:ascii="宋体" w:hAnsi="宋体" w:cs="宋体"/>
                <w:b w:val="0"/>
                <w:bCs w:val="0"/>
                <w:color w:val="auto"/>
                <w:spacing w:val="-6"/>
                <w:sz w:val="22"/>
                <w:szCs w:val="22"/>
                <w:highlight w:val="none"/>
                <w:lang w:val="en-US" w:eastAsia="zh-CN"/>
              </w:rPr>
              <w:t>3</w:t>
            </w:r>
            <w:r>
              <w:rPr>
                <w:rFonts w:hint="eastAsia" w:ascii="宋体" w:hAnsi="宋体" w:eastAsia="宋体" w:cs="宋体"/>
                <w:b w:val="0"/>
                <w:bCs w:val="0"/>
                <w:color w:val="auto"/>
                <w:spacing w:val="-6"/>
                <w:sz w:val="22"/>
                <w:szCs w:val="22"/>
                <w:highlight w:val="none"/>
                <w:lang w:val="en-US" w:eastAsia="zh-CN"/>
              </w:rPr>
              <w:t>分，COP≥4.2的得</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分，COP≥4.0得</w:t>
            </w:r>
            <w:r>
              <w:rPr>
                <w:rFonts w:hint="eastAsia" w:ascii="宋体" w:hAnsi="宋体" w:cs="宋体"/>
                <w:b w:val="0"/>
                <w:bCs w:val="0"/>
                <w:color w:val="auto"/>
                <w:spacing w:val="-6"/>
                <w:sz w:val="22"/>
                <w:szCs w:val="22"/>
                <w:highlight w:val="none"/>
                <w:lang w:val="en-US" w:eastAsia="zh-CN"/>
              </w:rPr>
              <w:t>1</w:t>
            </w:r>
            <w:r>
              <w:rPr>
                <w:rFonts w:hint="eastAsia" w:ascii="宋体" w:hAnsi="宋体" w:eastAsia="宋体" w:cs="宋体"/>
                <w:b w:val="0"/>
                <w:bCs w:val="0"/>
                <w:color w:val="auto"/>
                <w:spacing w:val="-6"/>
                <w:sz w:val="22"/>
                <w:szCs w:val="22"/>
                <w:highlight w:val="none"/>
                <w:lang w:val="en-US" w:eastAsia="zh-CN"/>
              </w:rPr>
              <w:t>分；(0-</w:t>
            </w:r>
            <w:r>
              <w:rPr>
                <w:rFonts w:hint="eastAsia" w:ascii="宋体" w:hAnsi="宋体" w:cs="宋体"/>
                <w:b w:val="0"/>
                <w:bCs w:val="0"/>
                <w:color w:val="auto"/>
                <w:spacing w:val="-6"/>
                <w:sz w:val="22"/>
                <w:szCs w:val="22"/>
                <w:highlight w:val="none"/>
                <w:lang w:val="en-US" w:eastAsia="zh-CN"/>
              </w:rPr>
              <w:t>3</w:t>
            </w:r>
            <w:r>
              <w:rPr>
                <w:rFonts w:hint="eastAsia" w:ascii="宋体" w:hAnsi="宋体" w:eastAsia="宋体" w:cs="宋体"/>
                <w:b w:val="0"/>
                <w:bCs w:val="0"/>
                <w:color w:val="auto"/>
                <w:spacing w:val="-6"/>
                <w:sz w:val="22"/>
                <w:szCs w:val="22"/>
                <w:highlight w:val="none"/>
                <w:lang w:val="en-US" w:eastAsia="zh-CN"/>
              </w:rPr>
              <w:t>分)</w:t>
            </w:r>
          </w:p>
          <w:p w14:paraId="5311FA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pacing w:val="-6"/>
                <w:sz w:val="22"/>
                <w:szCs w:val="22"/>
                <w:highlight w:val="none"/>
                <w:lang w:val="en-US" w:eastAsia="zh-CN"/>
              </w:rPr>
            </w:pPr>
            <w:r>
              <w:rPr>
                <w:rFonts w:hint="eastAsia" w:ascii="宋体" w:hAnsi="宋体" w:eastAsia="宋体" w:cs="宋体"/>
                <w:b w:val="0"/>
                <w:bCs w:val="0"/>
                <w:color w:val="auto"/>
                <w:spacing w:val="-6"/>
                <w:sz w:val="22"/>
                <w:szCs w:val="22"/>
                <w:highlight w:val="none"/>
                <w:lang w:val="en-US" w:eastAsia="zh-CN"/>
              </w:rPr>
              <w:t>（4）机组噪音≤65dB(A)的得</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分，机组噪音≤70dB(A)的得1分。(0-</w:t>
            </w:r>
            <w:r>
              <w:rPr>
                <w:rFonts w:hint="eastAsia" w:ascii="宋体" w:hAnsi="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val="en-US" w:eastAsia="zh-CN"/>
              </w:rPr>
              <w:t>分)</w:t>
            </w:r>
          </w:p>
          <w:p w14:paraId="765BCD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spacing w:val="-6"/>
                <w:sz w:val="22"/>
                <w:szCs w:val="22"/>
                <w:highlight w:val="none"/>
                <w:lang w:val="en-US" w:eastAsia="zh-CN"/>
              </w:rPr>
            </w:pPr>
            <w:r>
              <w:rPr>
                <w:rFonts w:hint="eastAsia" w:ascii="宋体" w:hAnsi="宋体" w:eastAsia="宋体" w:cs="宋体"/>
                <w:b/>
                <w:bCs/>
                <w:spacing w:val="-6"/>
                <w:sz w:val="22"/>
                <w:szCs w:val="22"/>
                <w:highlight w:val="none"/>
                <w:lang w:val="en-US" w:eastAsia="zh-CN"/>
              </w:rPr>
              <w:t>注：</w:t>
            </w:r>
            <w:r>
              <w:rPr>
                <w:rFonts w:hint="eastAsia" w:ascii="宋体" w:hAnsi="宋体" w:eastAsia="宋体" w:cs="宋体"/>
                <w:b/>
                <w:bCs/>
                <w:color w:val="auto"/>
                <w:spacing w:val="-6"/>
                <w:sz w:val="22"/>
                <w:szCs w:val="22"/>
                <w:highlight w:val="none"/>
                <w:lang w:val="en-US" w:eastAsia="zh-CN"/>
              </w:rPr>
              <w:t>以</w:t>
            </w:r>
            <w:r>
              <w:rPr>
                <w:rFonts w:hint="eastAsia" w:ascii="宋体" w:hAnsi="宋体" w:eastAsia="宋体" w:cs="宋体"/>
                <w:b/>
                <w:color w:val="auto"/>
                <w:sz w:val="22"/>
                <w:szCs w:val="22"/>
              </w:rPr>
              <w:t>国家级检测机构出具的检测报告为准，提供复印件或扫描件并加盖投标人公章</w:t>
            </w:r>
            <w:r>
              <w:rPr>
                <w:rFonts w:hint="eastAsia" w:ascii="宋体" w:hAnsi="宋体" w:eastAsia="宋体" w:cs="宋体"/>
                <w:b/>
                <w:color w:val="auto"/>
                <w:sz w:val="22"/>
                <w:szCs w:val="22"/>
                <w:lang w:eastAsia="zh-CN"/>
              </w:rPr>
              <w:t>，</w:t>
            </w:r>
            <w:r>
              <w:rPr>
                <w:rFonts w:hint="eastAsia" w:ascii="宋体" w:hAnsi="宋体" w:eastAsia="宋体" w:cs="宋体"/>
                <w:b/>
                <w:bCs/>
                <w:color w:val="auto"/>
                <w:sz w:val="22"/>
                <w:szCs w:val="22"/>
                <w:highlight w:val="none"/>
              </w:rPr>
              <w:t>不提供不得分</w:t>
            </w:r>
            <w:r>
              <w:rPr>
                <w:rFonts w:hint="eastAsia" w:ascii="宋体" w:hAnsi="宋体" w:eastAsia="宋体" w:cs="宋体"/>
                <w:b/>
                <w:bCs/>
                <w:color w:val="auto"/>
                <w:sz w:val="22"/>
                <w:szCs w:val="22"/>
                <w:highlight w:val="none"/>
                <w:lang w:eastAsia="zh-CN"/>
              </w:rPr>
              <w:t>。</w:t>
            </w:r>
          </w:p>
        </w:tc>
        <w:tc>
          <w:tcPr>
            <w:tcW w:w="658" w:type="dxa"/>
            <w:noWrap w:val="0"/>
            <w:vAlign w:val="center"/>
          </w:tcPr>
          <w:p w14:paraId="1ABD0A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sz w:val="22"/>
                <w:szCs w:val="22"/>
                <w:lang w:val="en-US" w:eastAsia="zh-CN"/>
              </w:rPr>
            </w:pPr>
            <w:r>
              <w:rPr>
                <w:rFonts w:hint="eastAsia" w:ascii="宋体" w:hAnsi="宋体" w:cs="宋体"/>
                <w:spacing w:val="-6"/>
                <w:sz w:val="22"/>
                <w:szCs w:val="22"/>
                <w:highlight w:val="none"/>
                <w:lang w:val="en-US" w:eastAsia="zh-CN"/>
              </w:rPr>
              <w:t>26</w:t>
            </w:r>
            <w:r>
              <w:rPr>
                <w:rFonts w:hint="eastAsia" w:ascii="宋体" w:hAnsi="宋体" w:eastAsia="宋体" w:cs="宋体"/>
                <w:spacing w:val="-6"/>
                <w:sz w:val="22"/>
                <w:szCs w:val="22"/>
                <w:highlight w:val="none"/>
                <w:lang w:val="en-US" w:eastAsia="zh-CN"/>
              </w:rPr>
              <w:t>分</w:t>
            </w:r>
          </w:p>
        </w:tc>
        <w:tc>
          <w:tcPr>
            <w:tcW w:w="739" w:type="dxa"/>
            <w:noWrap w:val="0"/>
            <w:vAlign w:val="center"/>
          </w:tcPr>
          <w:p w14:paraId="09A689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客观分</w:t>
            </w:r>
          </w:p>
        </w:tc>
      </w:tr>
      <w:tr w14:paraId="3C90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714" w:type="dxa"/>
            <w:noWrap w:val="0"/>
            <w:vAlign w:val="center"/>
          </w:tcPr>
          <w:p w14:paraId="047FC4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1220" w:type="dxa"/>
            <w:noWrap w:val="0"/>
            <w:vAlign w:val="center"/>
          </w:tcPr>
          <w:p w14:paraId="192B55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节能</w:t>
            </w:r>
            <w:r>
              <w:rPr>
                <w:rFonts w:hint="eastAsia" w:ascii="宋体" w:hAnsi="宋体" w:cs="宋体"/>
                <w:color w:val="auto"/>
                <w:spacing w:val="-6"/>
                <w:sz w:val="22"/>
                <w:szCs w:val="22"/>
                <w:highlight w:val="none"/>
                <w:lang w:val="en-US" w:eastAsia="zh-CN"/>
              </w:rPr>
              <w:t>、</w:t>
            </w:r>
            <w:r>
              <w:rPr>
                <w:rFonts w:hint="eastAsia" w:ascii="宋体" w:hAnsi="宋体" w:eastAsia="宋体" w:cs="宋体"/>
                <w:color w:val="auto"/>
                <w:spacing w:val="-6"/>
                <w:sz w:val="22"/>
                <w:szCs w:val="22"/>
                <w:highlight w:val="none"/>
                <w:lang w:val="en-US" w:eastAsia="zh-CN"/>
              </w:rPr>
              <w:t>环保政府优先采购政策（0-</w:t>
            </w:r>
            <w:r>
              <w:rPr>
                <w:rFonts w:hint="eastAsia" w:ascii="宋体" w:hAnsi="宋体" w:cs="宋体"/>
                <w:color w:val="auto"/>
                <w:spacing w:val="-6"/>
                <w:sz w:val="22"/>
                <w:szCs w:val="22"/>
                <w:highlight w:val="none"/>
                <w:lang w:val="en-US" w:eastAsia="zh-CN"/>
              </w:rPr>
              <w:t>4</w:t>
            </w:r>
            <w:r>
              <w:rPr>
                <w:rFonts w:hint="eastAsia" w:ascii="宋体" w:hAnsi="宋体" w:eastAsia="宋体" w:cs="宋体"/>
                <w:color w:val="auto"/>
                <w:spacing w:val="-6"/>
                <w:sz w:val="22"/>
                <w:szCs w:val="22"/>
                <w:highlight w:val="none"/>
                <w:lang w:val="en-US" w:eastAsia="zh-CN"/>
              </w:rPr>
              <w:t>分）</w:t>
            </w:r>
          </w:p>
        </w:tc>
        <w:tc>
          <w:tcPr>
            <w:tcW w:w="6835" w:type="dxa"/>
            <w:noWrap w:val="0"/>
            <w:vAlign w:val="center"/>
          </w:tcPr>
          <w:p w14:paraId="39FE27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投标人所投的空气源热泵产品具有国家确定的认证机构出具的有效期内的中国节能产品认证证书</w:t>
            </w:r>
            <w:r>
              <w:rPr>
                <w:rFonts w:hint="eastAsia" w:ascii="宋体" w:hAnsi="宋体" w:eastAsia="宋体" w:cs="宋体"/>
                <w:b w:val="0"/>
                <w:bCs w:val="0"/>
                <w:color w:val="auto"/>
                <w:sz w:val="22"/>
                <w:szCs w:val="22"/>
              </w:rPr>
              <w:t>每提供一个得1分，最高得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w:t>
            </w: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投标人所投的空气源热泵产品具有国家确定的认证机构出具的有效期内的</w:t>
            </w:r>
            <w:r>
              <w:rPr>
                <w:rFonts w:hint="eastAsia" w:ascii="宋体" w:hAnsi="宋体" w:cs="宋体"/>
                <w:b w:val="0"/>
                <w:bCs w:val="0"/>
                <w:color w:val="auto"/>
                <w:sz w:val="22"/>
                <w:szCs w:val="22"/>
                <w:highlight w:val="none"/>
                <w:lang w:val="en-US" w:eastAsia="zh-CN"/>
              </w:rPr>
              <w:t>中国环境标志产品认证证书</w:t>
            </w:r>
            <w:r>
              <w:rPr>
                <w:rFonts w:hint="eastAsia" w:ascii="宋体" w:hAnsi="宋体" w:eastAsia="宋体" w:cs="宋体"/>
                <w:b w:val="0"/>
                <w:bCs w:val="0"/>
                <w:color w:val="auto"/>
                <w:sz w:val="22"/>
                <w:szCs w:val="22"/>
              </w:rPr>
              <w:t>每提供一个得1分，最高得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w:t>
            </w: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w:t>
            </w:r>
          </w:p>
          <w:p w14:paraId="75AEB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注：要求提供</w:t>
            </w:r>
            <w:r>
              <w:rPr>
                <w:rFonts w:hint="eastAsia" w:ascii="宋体" w:hAnsi="宋体" w:eastAsia="宋体" w:cs="宋体"/>
                <w:b/>
                <w:bCs/>
                <w:color w:val="auto"/>
                <w:kern w:val="0"/>
                <w:sz w:val="22"/>
                <w:szCs w:val="22"/>
                <w:highlight w:val="none"/>
                <w:lang w:val="en-US" w:eastAsia="zh-CN" w:bidi="ar"/>
              </w:rPr>
              <w:t>有效期内的</w:t>
            </w:r>
            <w:r>
              <w:rPr>
                <w:rFonts w:hint="eastAsia" w:ascii="宋体" w:hAnsi="宋体" w:eastAsia="宋体" w:cs="宋体"/>
                <w:b/>
                <w:bCs/>
                <w:color w:val="auto"/>
                <w:sz w:val="22"/>
                <w:szCs w:val="22"/>
                <w:highlight w:val="none"/>
              </w:rPr>
              <w:t>认证证书复印件并加盖投标人公章，不提供不得分。</w:t>
            </w:r>
          </w:p>
        </w:tc>
        <w:tc>
          <w:tcPr>
            <w:tcW w:w="658" w:type="dxa"/>
            <w:noWrap w:val="0"/>
            <w:vAlign w:val="center"/>
          </w:tcPr>
          <w:p w14:paraId="3BADD5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c>
          <w:tcPr>
            <w:tcW w:w="739" w:type="dxa"/>
            <w:noWrap w:val="0"/>
            <w:vAlign w:val="center"/>
          </w:tcPr>
          <w:p w14:paraId="2D4EC9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sz w:val="22"/>
                <w:szCs w:val="22"/>
                <w:lang w:val="en-US" w:eastAsia="zh-CN"/>
              </w:rPr>
              <w:t>客观分</w:t>
            </w:r>
          </w:p>
        </w:tc>
      </w:tr>
      <w:tr w14:paraId="058E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4" w:type="dxa"/>
            <w:vMerge w:val="restart"/>
            <w:noWrap w:val="0"/>
            <w:vAlign w:val="center"/>
          </w:tcPr>
          <w:p w14:paraId="4417FE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w:t>
            </w:r>
          </w:p>
        </w:tc>
        <w:tc>
          <w:tcPr>
            <w:tcW w:w="1220" w:type="dxa"/>
            <w:vMerge w:val="restart"/>
            <w:noWrap w:val="0"/>
            <w:vAlign w:val="center"/>
          </w:tcPr>
          <w:p w14:paraId="2A89C6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pacing w:val="-6"/>
                <w:kern w:val="2"/>
                <w:sz w:val="22"/>
                <w:szCs w:val="22"/>
                <w:highlight w:val="none"/>
                <w:lang w:val="en-US" w:eastAsia="zh-CN" w:bidi="ar-SA"/>
              </w:rPr>
            </w:pPr>
            <w:r>
              <w:rPr>
                <w:rFonts w:hint="eastAsia" w:ascii="宋体" w:hAnsi="宋体" w:eastAsia="宋体" w:cs="宋体"/>
                <w:spacing w:val="-6"/>
                <w:sz w:val="22"/>
                <w:szCs w:val="22"/>
                <w:highlight w:val="none"/>
                <w:lang w:val="en-US" w:eastAsia="zh-CN"/>
              </w:rPr>
              <w:t>综合实力（0-</w:t>
            </w:r>
            <w:r>
              <w:rPr>
                <w:rFonts w:hint="eastAsia" w:ascii="宋体" w:hAnsi="宋体" w:cs="宋体"/>
                <w:spacing w:val="-6"/>
                <w:sz w:val="22"/>
                <w:szCs w:val="22"/>
                <w:highlight w:val="none"/>
                <w:lang w:val="en-US" w:eastAsia="zh-CN"/>
              </w:rPr>
              <w:t>4</w:t>
            </w:r>
            <w:r>
              <w:rPr>
                <w:rFonts w:hint="eastAsia" w:ascii="宋体" w:hAnsi="宋体" w:eastAsia="宋体" w:cs="宋体"/>
                <w:spacing w:val="-6"/>
                <w:sz w:val="22"/>
                <w:szCs w:val="22"/>
                <w:highlight w:val="none"/>
                <w:lang w:val="en-US" w:eastAsia="zh-CN"/>
              </w:rPr>
              <w:t>分）</w:t>
            </w:r>
          </w:p>
        </w:tc>
        <w:tc>
          <w:tcPr>
            <w:tcW w:w="6835" w:type="dxa"/>
            <w:noWrap w:val="0"/>
            <w:vAlign w:val="center"/>
          </w:tcPr>
          <w:p w14:paraId="33A4E9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）投标人或投标产品的空气源热泵制造商通过ISO9001质量管理体系认证得1分；通过ISO45001职业健康安全管理体系认证得1分；通过ISO14001环境管理体系认证得1分。（0-3分）</w:t>
            </w:r>
          </w:p>
          <w:p w14:paraId="1B7E1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center"/>
              <w:rPr>
                <w:rFonts w:hint="eastAsia" w:ascii="宋体" w:hAnsi="宋体" w:eastAsia="宋体" w:cs="宋体"/>
                <w:b w:val="0"/>
                <w:bCs w:val="0"/>
                <w:color w:val="auto"/>
                <w:kern w:val="0"/>
                <w:sz w:val="22"/>
                <w:szCs w:val="22"/>
                <w:highlight w:val="none"/>
                <w:lang w:val="en-US" w:eastAsia="zh-CN" w:bidi="ar"/>
              </w:rPr>
            </w:pPr>
            <w:r>
              <w:rPr>
                <w:rFonts w:hint="eastAsia" w:ascii="宋体" w:hAnsi="宋体" w:eastAsia="宋体" w:cs="宋体"/>
                <w:b/>
                <w:bCs/>
                <w:color w:val="auto"/>
                <w:sz w:val="22"/>
                <w:szCs w:val="22"/>
              </w:rPr>
              <w:t>注：要求提供</w:t>
            </w:r>
            <w:r>
              <w:rPr>
                <w:rFonts w:hint="eastAsia" w:ascii="宋体" w:hAnsi="宋体" w:eastAsia="宋体" w:cs="宋体"/>
                <w:b/>
                <w:bCs/>
                <w:color w:val="auto"/>
                <w:kern w:val="0"/>
                <w:sz w:val="22"/>
                <w:szCs w:val="22"/>
                <w:highlight w:val="none"/>
                <w:lang w:val="en-US" w:eastAsia="zh-CN" w:bidi="ar"/>
              </w:rPr>
              <w:t>有效期内的</w:t>
            </w:r>
            <w:r>
              <w:rPr>
                <w:rFonts w:hint="eastAsia" w:ascii="宋体" w:hAnsi="宋体" w:eastAsia="宋体" w:cs="宋体"/>
                <w:b/>
                <w:bCs/>
                <w:color w:val="auto"/>
                <w:sz w:val="22"/>
                <w:szCs w:val="22"/>
              </w:rPr>
              <w:t>认证证书复印件并加盖投标人公章，不提供不得分。</w:t>
            </w:r>
          </w:p>
        </w:tc>
        <w:tc>
          <w:tcPr>
            <w:tcW w:w="658" w:type="dxa"/>
            <w:noWrap w:val="0"/>
            <w:vAlign w:val="center"/>
          </w:tcPr>
          <w:p w14:paraId="23C536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3分</w:t>
            </w:r>
          </w:p>
        </w:tc>
        <w:tc>
          <w:tcPr>
            <w:tcW w:w="739" w:type="dxa"/>
            <w:noWrap w:val="0"/>
            <w:vAlign w:val="center"/>
          </w:tcPr>
          <w:p w14:paraId="6AFEEC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客观分</w:t>
            </w:r>
          </w:p>
        </w:tc>
      </w:tr>
      <w:tr w14:paraId="7C21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14" w:type="dxa"/>
            <w:vMerge w:val="continue"/>
            <w:noWrap w:val="0"/>
            <w:vAlign w:val="center"/>
          </w:tcPr>
          <w:p w14:paraId="2731A4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kern w:val="2"/>
                <w:sz w:val="22"/>
                <w:szCs w:val="22"/>
                <w:lang w:val="en-US" w:eastAsia="zh-CN" w:bidi="ar-SA"/>
              </w:rPr>
            </w:pPr>
          </w:p>
        </w:tc>
        <w:tc>
          <w:tcPr>
            <w:tcW w:w="1220" w:type="dxa"/>
            <w:vMerge w:val="continue"/>
            <w:noWrap w:val="0"/>
            <w:vAlign w:val="center"/>
          </w:tcPr>
          <w:p w14:paraId="6E1DA7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pacing w:val="-6"/>
                <w:sz w:val="22"/>
                <w:szCs w:val="22"/>
                <w:highlight w:val="none"/>
                <w:lang w:val="en-US" w:eastAsia="zh-CN"/>
              </w:rPr>
            </w:pPr>
          </w:p>
        </w:tc>
        <w:tc>
          <w:tcPr>
            <w:tcW w:w="6835" w:type="dxa"/>
            <w:noWrap w:val="0"/>
            <w:vAlign w:val="center"/>
          </w:tcPr>
          <w:p w14:paraId="4186C9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rPr>
              <w:t>投标人或投标产品的空气源热泵制造商具有5星级及以上售后服务认证证书的</w:t>
            </w:r>
            <w:r>
              <w:rPr>
                <w:rFonts w:hint="eastAsia" w:ascii="宋体" w:hAnsi="宋体" w:cs="宋体"/>
                <w:b w:val="0"/>
                <w:bCs w:val="0"/>
                <w:color w:val="auto"/>
                <w:sz w:val="22"/>
                <w:szCs w:val="22"/>
                <w:lang w:eastAsia="zh-CN"/>
              </w:rPr>
              <w:t>可</w:t>
            </w:r>
            <w:r>
              <w:rPr>
                <w:rFonts w:hint="eastAsia" w:ascii="宋体" w:hAnsi="宋体" w:eastAsia="宋体" w:cs="宋体"/>
                <w:b w:val="0"/>
                <w:bCs w:val="0"/>
                <w:color w:val="auto"/>
                <w:sz w:val="22"/>
                <w:szCs w:val="22"/>
              </w:rPr>
              <w:t>得</w:t>
            </w:r>
            <w:r>
              <w:rPr>
                <w:rFonts w:hint="eastAsia" w:ascii="宋体" w:hAnsi="宋体" w:cs="宋体"/>
                <w:b w:val="0"/>
                <w:bCs w:val="0"/>
                <w:color w:val="auto"/>
                <w:sz w:val="22"/>
                <w:szCs w:val="22"/>
                <w:lang w:val="en-US" w:eastAsia="zh-CN"/>
              </w:rPr>
              <w:t>1</w:t>
            </w:r>
            <w:r>
              <w:rPr>
                <w:rFonts w:hint="eastAsia" w:ascii="宋体" w:hAnsi="宋体" w:eastAsia="宋体" w:cs="宋体"/>
                <w:b w:val="0"/>
                <w:bCs w:val="0"/>
                <w:color w:val="auto"/>
                <w:sz w:val="22"/>
                <w:szCs w:val="22"/>
              </w:rPr>
              <w:t>分。（0-</w:t>
            </w:r>
            <w:r>
              <w:rPr>
                <w:rFonts w:hint="eastAsia" w:ascii="宋体" w:hAnsi="宋体" w:cs="宋体"/>
                <w:b w:val="0"/>
                <w:bCs w:val="0"/>
                <w:color w:val="auto"/>
                <w:sz w:val="22"/>
                <w:szCs w:val="22"/>
                <w:lang w:val="en-US" w:eastAsia="zh-CN"/>
              </w:rPr>
              <w:t>1</w:t>
            </w:r>
            <w:r>
              <w:rPr>
                <w:rFonts w:hint="eastAsia" w:ascii="宋体" w:hAnsi="宋体" w:eastAsia="宋体" w:cs="宋体"/>
                <w:b w:val="0"/>
                <w:bCs w:val="0"/>
                <w:color w:val="auto"/>
                <w:sz w:val="22"/>
                <w:szCs w:val="22"/>
              </w:rPr>
              <w:t>分）</w:t>
            </w:r>
          </w:p>
          <w:p w14:paraId="37A41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宋体" w:hAnsi="宋体" w:eastAsia="宋体" w:cs="宋体"/>
                <w:b w:val="0"/>
                <w:bCs w:val="0"/>
                <w:color w:val="000000"/>
                <w:kern w:val="0"/>
                <w:sz w:val="22"/>
                <w:szCs w:val="22"/>
                <w:highlight w:val="none"/>
                <w:lang w:val="en-US" w:eastAsia="zh-CN" w:bidi="ar"/>
              </w:rPr>
            </w:pPr>
            <w:r>
              <w:rPr>
                <w:rFonts w:hint="eastAsia" w:ascii="宋体" w:hAnsi="宋体" w:eastAsia="宋体" w:cs="宋体"/>
                <w:b/>
                <w:bCs/>
                <w:color w:val="auto"/>
                <w:sz w:val="22"/>
                <w:szCs w:val="22"/>
              </w:rPr>
              <w:t>注：要求提供</w:t>
            </w:r>
            <w:r>
              <w:rPr>
                <w:rFonts w:hint="eastAsia" w:ascii="宋体" w:hAnsi="宋体" w:eastAsia="宋体" w:cs="宋体"/>
                <w:b/>
                <w:bCs/>
                <w:color w:val="auto"/>
                <w:kern w:val="0"/>
                <w:sz w:val="22"/>
                <w:szCs w:val="22"/>
                <w:highlight w:val="none"/>
                <w:lang w:val="en-US" w:eastAsia="zh-CN" w:bidi="ar"/>
              </w:rPr>
              <w:t>有效期内的</w:t>
            </w:r>
            <w:r>
              <w:rPr>
                <w:rFonts w:hint="eastAsia" w:ascii="宋体" w:hAnsi="宋体" w:eastAsia="宋体" w:cs="宋体"/>
                <w:b/>
                <w:bCs/>
                <w:color w:val="auto"/>
                <w:sz w:val="22"/>
                <w:szCs w:val="22"/>
              </w:rPr>
              <w:t>认证证书复印件并加盖投标人公章，不提供不得分。</w:t>
            </w:r>
          </w:p>
        </w:tc>
        <w:tc>
          <w:tcPr>
            <w:tcW w:w="658" w:type="dxa"/>
            <w:noWrap w:val="0"/>
            <w:vAlign w:val="center"/>
          </w:tcPr>
          <w:p w14:paraId="33864B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1</w:t>
            </w:r>
            <w:r>
              <w:rPr>
                <w:rFonts w:hint="eastAsia" w:ascii="宋体" w:hAnsi="宋体" w:eastAsia="宋体" w:cs="宋体"/>
                <w:sz w:val="22"/>
                <w:szCs w:val="22"/>
                <w:lang w:val="en-US" w:eastAsia="zh-CN"/>
              </w:rPr>
              <w:t>分</w:t>
            </w:r>
          </w:p>
        </w:tc>
        <w:tc>
          <w:tcPr>
            <w:tcW w:w="739" w:type="dxa"/>
            <w:noWrap w:val="0"/>
            <w:vAlign w:val="center"/>
          </w:tcPr>
          <w:p w14:paraId="3B18E0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客观分</w:t>
            </w:r>
          </w:p>
        </w:tc>
      </w:tr>
      <w:tr w14:paraId="05C5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14" w:type="dxa"/>
            <w:vMerge w:val="restart"/>
            <w:noWrap w:val="0"/>
            <w:vAlign w:val="center"/>
          </w:tcPr>
          <w:p w14:paraId="3651A6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220" w:type="dxa"/>
            <w:vMerge w:val="restart"/>
            <w:noWrap w:val="0"/>
            <w:vAlign w:val="center"/>
          </w:tcPr>
          <w:p w14:paraId="004DD7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pacing w:val="-6"/>
                <w:sz w:val="22"/>
                <w:szCs w:val="22"/>
                <w:highlight w:val="none"/>
                <w:lang w:val="en-US" w:eastAsia="zh-CN"/>
              </w:rPr>
            </w:pPr>
            <w:r>
              <w:rPr>
                <w:rFonts w:hint="eastAsia" w:ascii="宋体" w:hAnsi="宋体" w:eastAsia="宋体" w:cs="宋体"/>
                <w:spacing w:val="-6"/>
                <w:sz w:val="22"/>
                <w:szCs w:val="22"/>
                <w:highlight w:val="none"/>
                <w:lang w:val="en-US" w:eastAsia="zh-CN"/>
              </w:rPr>
              <w:t>项目组织     实施方案（0-</w:t>
            </w:r>
            <w:r>
              <w:rPr>
                <w:rFonts w:hint="eastAsia" w:ascii="宋体" w:hAnsi="宋体" w:cs="宋体"/>
                <w:spacing w:val="-6"/>
                <w:sz w:val="22"/>
                <w:szCs w:val="22"/>
                <w:highlight w:val="none"/>
                <w:lang w:val="en-US" w:eastAsia="zh-CN"/>
              </w:rPr>
              <w:t>8</w:t>
            </w:r>
            <w:r>
              <w:rPr>
                <w:rFonts w:hint="eastAsia" w:ascii="宋体" w:hAnsi="宋体" w:eastAsia="宋体" w:cs="宋体"/>
                <w:spacing w:val="-6"/>
                <w:sz w:val="22"/>
                <w:szCs w:val="22"/>
                <w:highlight w:val="none"/>
                <w:lang w:val="en-US" w:eastAsia="zh-CN"/>
              </w:rPr>
              <w:t>分）</w:t>
            </w:r>
          </w:p>
        </w:tc>
        <w:tc>
          <w:tcPr>
            <w:tcW w:w="6835" w:type="dxa"/>
            <w:noWrap w:val="0"/>
            <w:vAlign w:val="center"/>
          </w:tcPr>
          <w:p w14:paraId="578258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根据投标人提供详细的系统设计及施工图(</w:t>
            </w:r>
            <w:r>
              <w:rPr>
                <w:rFonts w:hint="eastAsia" w:ascii="宋体" w:hAnsi="宋体" w:cs="宋体"/>
                <w:b w:val="0"/>
                <w:bCs w:val="0"/>
                <w:color w:val="000000" w:themeColor="text1"/>
                <w:kern w:val="0"/>
                <w:sz w:val="22"/>
                <w:szCs w:val="22"/>
                <w:highlight w:val="none"/>
                <w:lang w:val="en-US" w:eastAsia="zh-CN" w:bidi="ar"/>
                <w14:textFill>
                  <w14:solidFill>
                    <w14:schemeClr w14:val="tx1"/>
                  </w14:solidFill>
                </w14:textFill>
              </w:rPr>
              <w:t>从</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①设备配置、管道配置、②系统控制、③热水产水量④储水量</w:t>
            </w:r>
            <w:r>
              <w:rPr>
                <w:rFonts w:hint="eastAsia" w:ascii="宋体" w:hAnsi="宋体" w:cs="宋体"/>
                <w:b w:val="0"/>
                <w:bCs w:val="0"/>
                <w:color w:val="000000" w:themeColor="text1"/>
                <w:kern w:val="0"/>
                <w:sz w:val="22"/>
                <w:szCs w:val="22"/>
                <w:highlight w:val="none"/>
                <w:lang w:val="en-US" w:eastAsia="zh-CN" w:bidi="ar"/>
                <w14:textFill>
                  <w14:solidFill>
                    <w14:schemeClr w14:val="tx1"/>
                  </w14:solidFill>
                </w14:textFill>
              </w:rPr>
              <w:t>等方面</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)完整性、科学性、合理性、规范性、可操作性和精细化等方面进行评估，</w:t>
            </w:r>
            <w:r>
              <w:rPr>
                <w:rFonts w:hint="eastAsia" w:ascii="宋体" w:hAnsi="宋体" w:cs="宋体"/>
                <w:b w:val="0"/>
                <w:bCs w:val="0"/>
                <w:color w:val="000000" w:themeColor="text1"/>
                <w:kern w:val="0"/>
                <w:sz w:val="22"/>
                <w:szCs w:val="22"/>
                <w:highlight w:val="none"/>
                <w:lang w:val="en-US" w:eastAsia="zh-CN" w:bidi="ar"/>
                <w14:textFill>
                  <w14:solidFill>
                    <w14:schemeClr w14:val="tx1"/>
                  </w14:solidFill>
                </w14:textFill>
              </w:rPr>
              <w:t>每项</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描述详细合理得</w:t>
            </w:r>
            <w:r>
              <w:rPr>
                <w:rFonts w:hint="eastAsia" w:ascii="宋体" w:hAnsi="宋体" w:cs="宋体"/>
                <w:b w:val="0"/>
                <w:bCs w:val="0"/>
                <w:color w:val="000000" w:themeColor="text1"/>
                <w:kern w:val="0"/>
                <w:sz w:val="22"/>
                <w:szCs w:val="22"/>
                <w:highlight w:val="none"/>
                <w:lang w:val="en-US" w:eastAsia="zh-CN" w:bidi="ar"/>
                <w14:textFill>
                  <w14:solidFill>
                    <w14:schemeClr w14:val="tx1"/>
                  </w14:solidFill>
                </w14:textFill>
              </w:rPr>
              <w:t>1</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分。</w:t>
            </w:r>
            <w:r>
              <w:rPr>
                <w:rFonts w:hint="eastAsia" w:ascii="宋体" w:hAnsi="宋体" w:eastAsia="宋体" w:cs="宋体"/>
                <w:b w:val="0"/>
                <w:bCs w:val="0"/>
                <w:color w:val="000000" w:themeColor="text1"/>
                <w:sz w:val="22"/>
                <w:szCs w:val="22"/>
                <w14:textFill>
                  <w14:solidFill>
                    <w14:schemeClr w14:val="tx1"/>
                  </w14:solidFill>
                </w14:textFill>
              </w:rPr>
              <w:t>（0-</w:t>
            </w:r>
            <w:r>
              <w:rPr>
                <w:rFonts w:hint="eastAsia" w:ascii="宋体" w:hAnsi="宋体" w:cs="宋体"/>
                <w:b w:val="0"/>
                <w:bCs w:val="0"/>
                <w:color w:val="000000" w:themeColor="text1"/>
                <w:sz w:val="22"/>
                <w:szCs w:val="22"/>
                <w:lang w:val="en-US" w:eastAsia="zh-CN"/>
                <w14:textFill>
                  <w14:solidFill>
                    <w14:schemeClr w14:val="tx1"/>
                  </w14:solidFill>
                </w14:textFill>
              </w:rPr>
              <w:t>4</w:t>
            </w:r>
            <w:r>
              <w:rPr>
                <w:rFonts w:hint="eastAsia" w:ascii="宋体" w:hAnsi="宋体" w:eastAsia="宋体" w:cs="宋体"/>
                <w:b w:val="0"/>
                <w:bCs w:val="0"/>
                <w:color w:val="000000" w:themeColor="text1"/>
                <w:sz w:val="22"/>
                <w:szCs w:val="22"/>
                <w14:textFill>
                  <w14:solidFill>
                    <w14:schemeClr w14:val="tx1"/>
                  </w14:solidFill>
                </w14:textFill>
              </w:rPr>
              <w:t>分）</w:t>
            </w:r>
          </w:p>
        </w:tc>
        <w:tc>
          <w:tcPr>
            <w:tcW w:w="658" w:type="dxa"/>
            <w:noWrap w:val="0"/>
            <w:vAlign w:val="center"/>
          </w:tcPr>
          <w:p w14:paraId="00B91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分</w:t>
            </w:r>
          </w:p>
        </w:tc>
        <w:tc>
          <w:tcPr>
            <w:tcW w:w="739" w:type="dxa"/>
            <w:noWrap w:val="0"/>
            <w:vAlign w:val="center"/>
          </w:tcPr>
          <w:p w14:paraId="668EE4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主观分</w:t>
            </w:r>
          </w:p>
        </w:tc>
      </w:tr>
      <w:tr w14:paraId="7EAF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4" w:type="dxa"/>
            <w:vMerge w:val="continue"/>
            <w:noWrap w:val="0"/>
            <w:vAlign w:val="center"/>
          </w:tcPr>
          <w:p w14:paraId="1A20F6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sz w:val="22"/>
                <w:szCs w:val="22"/>
                <w:lang w:val="en-US" w:eastAsia="zh-CN"/>
              </w:rPr>
            </w:pPr>
          </w:p>
        </w:tc>
        <w:tc>
          <w:tcPr>
            <w:tcW w:w="1220" w:type="dxa"/>
            <w:vMerge w:val="continue"/>
            <w:noWrap w:val="0"/>
            <w:vAlign w:val="center"/>
          </w:tcPr>
          <w:p w14:paraId="071A64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pacing w:val="-6"/>
                <w:sz w:val="22"/>
                <w:szCs w:val="22"/>
                <w:highlight w:val="none"/>
                <w:lang w:val="en-US" w:eastAsia="zh-CN"/>
              </w:rPr>
            </w:pPr>
          </w:p>
        </w:tc>
        <w:tc>
          <w:tcPr>
            <w:tcW w:w="6835" w:type="dxa"/>
            <w:noWrap w:val="0"/>
            <w:vAlign w:val="center"/>
          </w:tcPr>
          <w:p w14:paraId="1FD63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cente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2"/>
                <w:szCs w:val="22"/>
                <w:highlight w:val="none"/>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项目实施方案：包括项目生产、供货、吊装就位、安装调试、项目验收等内容。根据实施方案的完整性、科学性、合理性、规范性、可行性和精细化等方面进行评估，描述详细合理得分。</w:t>
            </w:r>
            <w:r>
              <w:rPr>
                <w:rFonts w:hint="eastAsia" w:ascii="宋体" w:hAnsi="宋体" w:eastAsia="宋体" w:cs="宋体"/>
                <w:b w:val="0"/>
                <w:bCs w:val="0"/>
                <w:color w:val="000000" w:themeColor="text1"/>
                <w:sz w:val="22"/>
                <w:szCs w:val="22"/>
                <w14:textFill>
                  <w14:solidFill>
                    <w14:schemeClr w14:val="tx1"/>
                  </w14:solidFill>
                </w14:textFill>
              </w:rPr>
              <w:t>（0-</w:t>
            </w:r>
            <w:r>
              <w:rPr>
                <w:rFonts w:hint="eastAsia" w:ascii="宋体" w:hAnsi="宋体" w:cs="宋体"/>
                <w:b w:val="0"/>
                <w:bCs w:val="0"/>
                <w:color w:val="000000" w:themeColor="text1"/>
                <w:sz w:val="22"/>
                <w:szCs w:val="22"/>
                <w:lang w:val="en-US" w:eastAsia="zh-CN"/>
                <w14:textFill>
                  <w14:solidFill>
                    <w14:schemeClr w14:val="tx1"/>
                  </w14:solidFill>
                </w14:textFill>
              </w:rPr>
              <w:t>2</w:t>
            </w:r>
            <w:r>
              <w:rPr>
                <w:rFonts w:hint="eastAsia" w:ascii="宋体" w:hAnsi="宋体" w:eastAsia="宋体" w:cs="宋体"/>
                <w:b w:val="0"/>
                <w:bCs w:val="0"/>
                <w:color w:val="000000" w:themeColor="text1"/>
                <w:sz w:val="22"/>
                <w:szCs w:val="22"/>
                <w14:textFill>
                  <w14:solidFill>
                    <w14:schemeClr w14:val="tx1"/>
                  </w14:solidFill>
                </w14:textFill>
              </w:rPr>
              <w:t>分）</w:t>
            </w:r>
          </w:p>
        </w:tc>
        <w:tc>
          <w:tcPr>
            <w:tcW w:w="658" w:type="dxa"/>
            <w:noWrap w:val="0"/>
            <w:vAlign w:val="center"/>
          </w:tcPr>
          <w:p w14:paraId="0128F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分</w:t>
            </w:r>
          </w:p>
        </w:tc>
        <w:tc>
          <w:tcPr>
            <w:tcW w:w="739" w:type="dxa"/>
            <w:noWrap w:val="0"/>
            <w:vAlign w:val="center"/>
          </w:tcPr>
          <w:p w14:paraId="240F00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主观分</w:t>
            </w:r>
          </w:p>
        </w:tc>
      </w:tr>
      <w:tr w14:paraId="070A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14" w:type="dxa"/>
            <w:vMerge w:val="continue"/>
            <w:noWrap w:val="0"/>
            <w:vAlign w:val="center"/>
          </w:tcPr>
          <w:p w14:paraId="50D29E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sz w:val="22"/>
                <w:szCs w:val="22"/>
                <w:lang w:val="en-US" w:eastAsia="zh-CN"/>
              </w:rPr>
            </w:pPr>
          </w:p>
        </w:tc>
        <w:tc>
          <w:tcPr>
            <w:tcW w:w="1220" w:type="dxa"/>
            <w:vMerge w:val="continue"/>
            <w:noWrap w:val="0"/>
            <w:vAlign w:val="center"/>
          </w:tcPr>
          <w:p w14:paraId="1A570B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spacing w:val="-6"/>
                <w:sz w:val="22"/>
                <w:szCs w:val="22"/>
                <w:highlight w:val="none"/>
                <w:lang w:val="en-US" w:eastAsia="zh-CN"/>
              </w:rPr>
            </w:pPr>
          </w:p>
        </w:tc>
        <w:tc>
          <w:tcPr>
            <w:tcW w:w="6835" w:type="dxa"/>
            <w:noWrap w:val="0"/>
            <w:vAlign w:val="center"/>
          </w:tcPr>
          <w:p w14:paraId="4DDA8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center"/>
              <w:rPr>
                <w:rFonts w:hint="eastAsia" w:ascii="宋体" w:hAnsi="宋体" w:eastAsia="宋体" w:cs="宋体"/>
                <w:b w:val="0"/>
                <w:bCs w:val="0"/>
                <w:color w:val="auto"/>
                <w:kern w:val="0"/>
                <w:sz w:val="22"/>
                <w:szCs w:val="22"/>
                <w:highlight w:val="none"/>
                <w:lang w:val="en-US" w:eastAsia="zh-CN" w:bidi="ar"/>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kern w:val="0"/>
                <w:sz w:val="22"/>
                <w:szCs w:val="22"/>
                <w:highlight w:val="none"/>
                <w:lang w:val="en-US" w:eastAsia="zh-CN" w:bidi="ar"/>
              </w:rPr>
              <w:t>培训方案：提供针对本项目的培训方案，包括日常运行操作方法、保养与管理，常见故障的排除，紧急情况的处理等方面的培训。根据实施方案的完整性、科学性、合理性、规范性、可行性和精细化等方面进行评估，描述详细合理得分。</w:t>
            </w:r>
            <w:r>
              <w:rPr>
                <w:rFonts w:hint="eastAsia" w:ascii="宋体" w:hAnsi="宋体" w:eastAsia="宋体" w:cs="宋体"/>
                <w:b w:val="0"/>
                <w:bCs w:val="0"/>
                <w:color w:val="auto"/>
                <w:sz w:val="22"/>
                <w:szCs w:val="22"/>
              </w:rPr>
              <w:t>（0-</w:t>
            </w:r>
            <w:r>
              <w:rPr>
                <w:rFonts w:hint="eastAsia" w:ascii="宋体" w:hAnsi="宋体" w:cs="宋体"/>
                <w:b w:val="0"/>
                <w:bCs w:val="0"/>
                <w:color w:val="auto"/>
                <w:sz w:val="22"/>
                <w:szCs w:val="22"/>
                <w:lang w:val="en-US" w:eastAsia="zh-CN"/>
              </w:rPr>
              <w:t>2</w:t>
            </w:r>
            <w:r>
              <w:rPr>
                <w:rFonts w:hint="eastAsia" w:ascii="宋体" w:hAnsi="宋体" w:eastAsia="宋体" w:cs="宋体"/>
                <w:b w:val="0"/>
                <w:bCs w:val="0"/>
                <w:color w:val="auto"/>
                <w:sz w:val="22"/>
                <w:szCs w:val="22"/>
              </w:rPr>
              <w:t>分）</w:t>
            </w:r>
          </w:p>
        </w:tc>
        <w:tc>
          <w:tcPr>
            <w:tcW w:w="658" w:type="dxa"/>
            <w:noWrap w:val="0"/>
            <w:vAlign w:val="center"/>
          </w:tcPr>
          <w:p w14:paraId="6199F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lang w:val="en-US" w:eastAsia="zh-CN"/>
              </w:rPr>
              <w:t>分</w:t>
            </w:r>
          </w:p>
        </w:tc>
        <w:tc>
          <w:tcPr>
            <w:tcW w:w="739" w:type="dxa"/>
            <w:noWrap w:val="0"/>
            <w:vAlign w:val="center"/>
          </w:tcPr>
          <w:p w14:paraId="5883C9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主观分</w:t>
            </w:r>
          </w:p>
        </w:tc>
      </w:tr>
      <w:tr w14:paraId="795C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14" w:type="dxa"/>
            <w:noWrap w:val="0"/>
            <w:vAlign w:val="center"/>
          </w:tcPr>
          <w:p w14:paraId="7D3063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1220" w:type="dxa"/>
            <w:noWrap w:val="0"/>
            <w:vAlign w:val="center"/>
          </w:tcPr>
          <w:p w14:paraId="42579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color w:val="auto"/>
                <w:sz w:val="22"/>
                <w:szCs w:val="22"/>
              </w:rPr>
              <w:t>项目人员配置  （0-</w:t>
            </w:r>
            <w:r>
              <w:rPr>
                <w:rFonts w:hint="eastAsia" w:ascii="宋体" w:hAnsi="宋体" w:cs="宋体"/>
                <w:b w:val="0"/>
                <w:bCs/>
                <w:color w:val="auto"/>
                <w:sz w:val="22"/>
                <w:szCs w:val="22"/>
                <w:lang w:val="en-US" w:eastAsia="zh-CN"/>
              </w:rPr>
              <w:t>2</w:t>
            </w:r>
            <w:r>
              <w:rPr>
                <w:rFonts w:hint="eastAsia" w:ascii="宋体" w:hAnsi="宋体" w:eastAsia="宋体" w:cs="宋体"/>
                <w:b w:val="0"/>
                <w:bCs/>
                <w:color w:val="auto"/>
                <w:sz w:val="22"/>
                <w:szCs w:val="22"/>
              </w:rPr>
              <w:t>分）</w:t>
            </w:r>
          </w:p>
        </w:tc>
        <w:tc>
          <w:tcPr>
            <w:tcW w:w="6835" w:type="dxa"/>
            <w:noWrap w:val="0"/>
            <w:vAlign w:val="center"/>
          </w:tcPr>
          <w:p w14:paraId="08A919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投标人或投标产品的空气源热泵制造商拟派本项目的项目负责人的专业素质、技术能力、类似项目实施经验情况（0-</w:t>
            </w: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分）；拟派本项目技术负责人的专业素质、技术能力、类似项目实施经验情况（0-</w:t>
            </w: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w:t>
            </w:r>
          </w:p>
          <w:p w14:paraId="41C3C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bCs w:val="0"/>
                <w:color w:val="auto"/>
                <w:sz w:val="22"/>
                <w:szCs w:val="22"/>
                <w:highlight w:val="none"/>
              </w:rPr>
              <w:t>注：</w:t>
            </w:r>
            <w:r>
              <w:rPr>
                <w:rFonts w:hint="eastAsia" w:ascii="宋体" w:hAnsi="宋体" w:eastAsia="宋体" w:cs="宋体"/>
                <w:b/>
                <w:bCs w:val="0"/>
                <w:color w:val="auto"/>
                <w:sz w:val="22"/>
                <w:szCs w:val="22"/>
                <w:highlight w:val="none"/>
                <w:lang w:eastAsia="zh-CN"/>
              </w:rPr>
              <w:t>要求提供</w:t>
            </w:r>
            <w:r>
              <w:rPr>
                <w:rFonts w:hint="eastAsia" w:ascii="宋体" w:hAnsi="宋体" w:eastAsia="宋体" w:cs="宋体"/>
                <w:b/>
                <w:bCs w:val="0"/>
                <w:color w:val="auto"/>
                <w:sz w:val="22"/>
                <w:szCs w:val="22"/>
                <w:highlight w:val="none"/>
              </w:rPr>
              <w:t>以上人员在投标人或投标产品的空气源热泵制造商单位近3个月社保缴纳证明（近3个月内任何1个月社保缴纳证明即可），否则此项不得分。</w:t>
            </w:r>
          </w:p>
        </w:tc>
        <w:tc>
          <w:tcPr>
            <w:tcW w:w="658" w:type="dxa"/>
            <w:noWrap w:val="0"/>
            <w:vAlign w:val="center"/>
          </w:tcPr>
          <w:p w14:paraId="021D7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lang w:val="en-US" w:eastAsia="zh-CN"/>
              </w:rPr>
              <w:t>分</w:t>
            </w:r>
          </w:p>
        </w:tc>
        <w:tc>
          <w:tcPr>
            <w:tcW w:w="739" w:type="dxa"/>
            <w:noWrap w:val="0"/>
            <w:vAlign w:val="center"/>
          </w:tcPr>
          <w:p w14:paraId="29245BC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主观分</w:t>
            </w:r>
          </w:p>
        </w:tc>
      </w:tr>
      <w:tr w14:paraId="4EEF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14" w:type="dxa"/>
            <w:vMerge w:val="restart"/>
            <w:noWrap w:val="0"/>
            <w:vAlign w:val="center"/>
          </w:tcPr>
          <w:p w14:paraId="564C67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1220" w:type="dxa"/>
            <w:vMerge w:val="restart"/>
            <w:noWrap w:val="0"/>
            <w:vAlign w:val="center"/>
          </w:tcPr>
          <w:p w14:paraId="16D64D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售后服务    </w:t>
            </w:r>
          </w:p>
          <w:p w14:paraId="0E84A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pacing w:val="-6"/>
                <w:sz w:val="22"/>
                <w:szCs w:val="22"/>
                <w:highlight w:val="none"/>
                <w:lang w:eastAsia="zh-CN"/>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分）</w:t>
            </w:r>
          </w:p>
        </w:tc>
        <w:tc>
          <w:tcPr>
            <w:tcW w:w="6835" w:type="dxa"/>
            <w:noWrap w:val="0"/>
            <w:vAlign w:val="center"/>
          </w:tcPr>
          <w:p w14:paraId="65AAC58C">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本项目采购产品质保期为两年</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投标人承诺质保期</w:t>
            </w:r>
            <w:r>
              <w:rPr>
                <w:rFonts w:hint="eastAsia" w:ascii="宋体" w:hAnsi="宋体" w:eastAsia="宋体" w:cs="宋体"/>
                <w:b w:val="0"/>
                <w:bCs w:val="0"/>
                <w:color w:val="auto"/>
                <w:sz w:val="22"/>
                <w:szCs w:val="22"/>
                <w:highlight w:val="none"/>
                <w:lang w:val="en-US" w:eastAsia="zh-CN"/>
              </w:rPr>
              <w:t>再</w:t>
            </w:r>
            <w:r>
              <w:rPr>
                <w:rFonts w:hint="eastAsia" w:ascii="宋体" w:hAnsi="宋体" w:eastAsia="宋体" w:cs="宋体"/>
                <w:b w:val="0"/>
                <w:bCs w:val="0"/>
                <w:color w:val="auto"/>
                <w:sz w:val="22"/>
                <w:szCs w:val="22"/>
                <w:highlight w:val="none"/>
              </w:rPr>
              <w:t>每增加一年加</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此项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w:t>
            </w:r>
          </w:p>
          <w:p w14:paraId="6FEE04A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b/>
                <w:bCs/>
                <w:color w:val="auto"/>
                <w:sz w:val="22"/>
                <w:szCs w:val="22"/>
                <w:highlight w:val="none"/>
              </w:rPr>
              <w:t>注：要求提供承诺</w:t>
            </w:r>
            <w:r>
              <w:rPr>
                <w:rFonts w:hint="eastAsia" w:ascii="宋体" w:hAnsi="宋体" w:eastAsia="宋体" w:cs="宋体"/>
                <w:b/>
                <w:bCs/>
                <w:color w:val="auto"/>
                <w:sz w:val="22"/>
                <w:szCs w:val="22"/>
                <w:highlight w:val="none"/>
                <w:lang w:eastAsia="zh-CN"/>
              </w:rPr>
              <w:t>函</w:t>
            </w:r>
            <w:r>
              <w:rPr>
                <w:rFonts w:hint="eastAsia" w:ascii="宋体" w:hAnsi="宋体" w:eastAsia="宋体" w:cs="宋体"/>
                <w:b/>
                <w:bCs/>
                <w:color w:val="auto"/>
                <w:sz w:val="22"/>
                <w:szCs w:val="22"/>
                <w:highlight w:val="none"/>
              </w:rPr>
              <w:t>并加盖投标人公章，承诺书格式自拟，不承诺不得分</w:t>
            </w:r>
            <w:r>
              <w:rPr>
                <w:rFonts w:hint="eastAsia" w:ascii="宋体" w:hAnsi="宋体" w:eastAsia="宋体" w:cs="宋体"/>
                <w:b/>
                <w:bCs/>
                <w:color w:val="auto"/>
                <w:sz w:val="22"/>
                <w:szCs w:val="22"/>
                <w:highlight w:val="none"/>
                <w:lang w:eastAsia="zh-CN"/>
              </w:rPr>
              <w:t>。</w:t>
            </w:r>
          </w:p>
        </w:tc>
        <w:tc>
          <w:tcPr>
            <w:tcW w:w="658" w:type="dxa"/>
            <w:noWrap w:val="0"/>
            <w:vAlign w:val="center"/>
          </w:tcPr>
          <w:p w14:paraId="19AB9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tc>
        <w:tc>
          <w:tcPr>
            <w:tcW w:w="739" w:type="dxa"/>
            <w:noWrap w:val="0"/>
            <w:vAlign w:val="center"/>
          </w:tcPr>
          <w:p w14:paraId="5D1CCBC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sz w:val="22"/>
                <w:szCs w:val="22"/>
                <w:lang w:val="en-US" w:eastAsia="zh-CN"/>
              </w:rPr>
              <w:t>主观分</w:t>
            </w:r>
          </w:p>
        </w:tc>
      </w:tr>
      <w:tr w14:paraId="4C0D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714" w:type="dxa"/>
            <w:vMerge w:val="continue"/>
            <w:noWrap w:val="0"/>
            <w:vAlign w:val="center"/>
          </w:tcPr>
          <w:p w14:paraId="7B2841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sz w:val="22"/>
                <w:szCs w:val="22"/>
                <w:lang w:val="en-US" w:eastAsia="zh-CN"/>
              </w:rPr>
            </w:pPr>
          </w:p>
        </w:tc>
        <w:tc>
          <w:tcPr>
            <w:tcW w:w="1220" w:type="dxa"/>
            <w:vMerge w:val="continue"/>
            <w:noWrap w:val="0"/>
            <w:vAlign w:val="center"/>
          </w:tcPr>
          <w:p w14:paraId="4BDC1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pacing w:val="-6"/>
                <w:sz w:val="22"/>
                <w:szCs w:val="22"/>
                <w:highlight w:val="none"/>
                <w:lang w:eastAsia="zh-CN"/>
              </w:rPr>
            </w:pPr>
          </w:p>
        </w:tc>
        <w:tc>
          <w:tcPr>
            <w:tcW w:w="6835" w:type="dxa"/>
            <w:noWrap w:val="0"/>
            <w:vAlign w:val="center"/>
          </w:tcPr>
          <w:p w14:paraId="0EACDD60">
            <w:pPr>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b w:val="0"/>
                <w:bCs w:val="0"/>
                <w:color w:val="auto"/>
                <w:sz w:val="22"/>
                <w:szCs w:val="22"/>
                <w:highlight w:val="none"/>
              </w:rPr>
              <w:t>投标人售后服务方案，包括售后服务点及服务点的便捷性、专业人员配置、工器具配置；质保期内定期检查措施、应急处理措施；维修响应时间承诺等。</w:t>
            </w:r>
            <w:r>
              <w:rPr>
                <w:rFonts w:hint="eastAsia" w:ascii="宋体" w:hAnsi="宋体" w:eastAsia="宋体" w:cs="宋体"/>
                <w:b w:val="0"/>
                <w:bCs w:val="0"/>
                <w:color w:val="auto"/>
                <w:kern w:val="0"/>
                <w:sz w:val="22"/>
                <w:szCs w:val="22"/>
                <w:highlight w:val="none"/>
                <w:lang w:val="en-US" w:eastAsia="zh-CN" w:bidi="ar"/>
              </w:rPr>
              <w:t>根据实施方案的完整性、科学性、合理性、可行性、便捷性和优越性等方面进行评估，描述详细合理得分。</w:t>
            </w: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bCs/>
                <w:color w:val="auto"/>
                <w:sz w:val="22"/>
                <w:szCs w:val="22"/>
                <w:highlight w:val="none"/>
                <w:lang w:eastAsia="zh-CN"/>
              </w:rPr>
              <w:t>注：要求</w:t>
            </w:r>
            <w:r>
              <w:rPr>
                <w:rFonts w:hint="eastAsia" w:ascii="宋体" w:hAnsi="宋体" w:eastAsia="宋体" w:cs="宋体"/>
                <w:b/>
                <w:bCs/>
                <w:color w:val="auto"/>
                <w:sz w:val="22"/>
                <w:szCs w:val="22"/>
                <w:highlight w:val="none"/>
              </w:rPr>
              <w:t>提供售后服务点的营业执照，专业人员在投标人单位近3个月社保缴纳证明（近3个月内任何1个月社保缴纳证明即可），否则此项不得分。</w:t>
            </w:r>
          </w:p>
        </w:tc>
        <w:tc>
          <w:tcPr>
            <w:tcW w:w="658" w:type="dxa"/>
            <w:noWrap w:val="0"/>
            <w:vAlign w:val="center"/>
          </w:tcPr>
          <w:p w14:paraId="24A88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2"/>
                <w:szCs w:val="22"/>
                <w:lang w:val="en-US" w:eastAsia="zh-CN"/>
              </w:rPr>
            </w:pPr>
            <w:r>
              <w:rPr>
                <w:rFonts w:hint="eastAsia" w:ascii="宋体" w:hAnsi="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lang w:val="en-US" w:eastAsia="zh-CN"/>
              </w:rPr>
              <w:t>分</w:t>
            </w:r>
          </w:p>
        </w:tc>
        <w:tc>
          <w:tcPr>
            <w:tcW w:w="739" w:type="dxa"/>
            <w:noWrap w:val="0"/>
            <w:vAlign w:val="center"/>
          </w:tcPr>
          <w:p w14:paraId="6052423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主观分</w:t>
            </w:r>
          </w:p>
        </w:tc>
      </w:tr>
      <w:tr w14:paraId="2226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14" w:type="dxa"/>
            <w:noWrap w:val="0"/>
            <w:vAlign w:val="center"/>
          </w:tcPr>
          <w:p w14:paraId="1406F8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w:t>
            </w:r>
          </w:p>
        </w:tc>
        <w:tc>
          <w:tcPr>
            <w:tcW w:w="1220" w:type="dxa"/>
            <w:noWrap w:val="0"/>
            <w:vAlign w:val="center"/>
          </w:tcPr>
          <w:p w14:paraId="42AD6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spacing w:val="-6"/>
                <w:sz w:val="22"/>
                <w:szCs w:val="22"/>
                <w:highlight w:val="none"/>
                <w:lang w:eastAsia="zh-CN"/>
              </w:rPr>
            </w:pPr>
            <w:r>
              <w:rPr>
                <w:rFonts w:hint="eastAsia" w:ascii="宋体" w:hAnsi="宋体" w:eastAsia="宋体" w:cs="宋体"/>
                <w:b w:val="0"/>
                <w:bCs w:val="0"/>
                <w:color w:val="auto"/>
                <w:sz w:val="22"/>
                <w:szCs w:val="22"/>
              </w:rPr>
              <w:t>类似业绩（0-</w:t>
            </w: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rPr>
              <w:t>分）</w:t>
            </w:r>
          </w:p>
        </w:tc>
        <w:tc>
          <w:tcPr>
            <w:tcW w:w="6835" w:type="dxa"/>
            <w:noWrap w:val="0"/>
            <w:vAlign w:val="center"/>
          </w:tcPr>
          <w:p w14:paraId="52D345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投标人自202</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年1月1日（以合同签订日为准）至今同类的空气源热泵项目业绩合同，每提供一个得1分，最高得</w:t>
            </w: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rPr>
              <w:t>分。（0-</w:t>
            </w: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rPr>
              <w:t>分）</w:t>
            </w:r>
          </w:p>
          <w:p w14:paraId="4609C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宋体" w:hAnsi="宋体" w:eastAsia="宋体" w:cs="宋体"/>
                <w:spacing w:val="-6"/>
                <w:sz w:val="22"/>
                <w:szCs w:val="22"/>
              </w:rPr>
            </w:pPr>
            <w:r>
              <w:rPr>
                <w:rFonts w:hint="eastAsia" w:ascii="宋体" w:hAnsi="宋体" w:eastAsia="宋体" w:cs="宋体"/>
                <w:b/>
                <w:bCs/>
                <w:color w:val="auto"/>
                <w:sz w:val="22"/>
                <w:szCs w:val="22"/>
              </w:rPr>
              <w:t>注：要求同时提供中标通知书和验收报告复印件或合同和验收报告复印件并加盖投标人公章，不提供不得分</w:t>
            </w:r>
            <w:r>
              <w:rPr>
                <w:rFonts w:hint="eastAsia" w:ascii="宋体" w:hAnsi="宋体" w:eastAsia="宋体" w:cs="宋体"/>
                <w:b/>
                <w:bCs/>
                <w:color w:val="auto"/>
                <w:sz w:val="22"/>
                <w:szCs w:val="22"/>
                <w:lang w:eastAsia="zh-CN"/>
              </w:rPr>
              <w:t>。</w:t>
            </w:r>
          </w:p>
        </w:tc>
        <w:tc>
          <w:tcPr>
            <w:tcW w:w="658" w:type="dxa"/>
            <w:noWrap w:val="0"/>
            <w:vAlign w:val="center"/>
          </w:tcPr>
          <w:p w14:paraId="21D55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cs="宋体"/>
                <w:b w:val="0"/>
                <w:bCs w:val="0"/>
                <w:color w:val="000000"/>
                <w:sz w:val="22"/>
                <w:szCs w:val="22"/>
                <w:highlight w:val="none"/>
                <w:lang w:val="en-US" w:eastAsia="zh-CN"/>
              </w:rPr>
              <w:t>3</w:t>
            </w:r>
            <w:r>
              <w:rPr>
                <w:rFonts w:hint="eastAsia" w:ascii="宋体" w:hAnsi="宋体" w:eastAsia="宋体" w:cs="宋体"/>
                <w:b w:val="0"/>
                <w:bCs w:val="0"/>
                <w:color w:val="000000"/>
                <w:sz w:val="22"/>
                <w:szCs w:val="22"/>
                <w:highlight w:val="none"/>
                <w:lang w:val="en-US" w:eastAsia="zh-CN"/>
              </w:rPr>
              <w:t>分</w:t>
            </w:r>
          </w:p>
        </w:tc>
        <w:tc>
          <w:tcPr>
            <w:tcW w:w="739" w:type="dxa"/>
            <w:noWrap w:val="0"/>
            <w:vAlign w:val="center"/>
          </w:tcPr>
          <w:p w14:paraId="2F9C28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客观分</w:t>
            </w:r>
          </w:p>
        </w:tc>
      </w:tr>
    </w:tbl>
    <w:p w14:paraId="5D57BED4">
      <w:pPr>
        <w:spacing w:line="240" w:lineRule="auto"/>
        <w:ind w:firstLine="0" w:firstLineChars="0"/>
        <w:rPr>
          <w:rFonts w:hint="eastAsia" w:ascii="宋体" w:hAnsi="宋体" w:eastAsia="宋体" w:cs="宋体"/>
          <w:b/>
          <w:color w:val="auto"/>
          <w:sz w:val="22"/>
          <w:szCs w:val="22"/>
        </w:rPr>
      </w:pPr>
      <w:r>
        <w:rPr>
          <w:rFonts w:hint="eastAsia" w:ascii="宋体" w:hAnsi="宋体" w:eastAsia="宋体" w:cs="宋体"/>
          <w:b/>
          <w:color w:val="auto"/>
          <w:sz w:val="22"/>
          <w:szCs w:val="22"/>
        </w:rPr>
        <w:t>注：1.投标人提供的有关证明资料必须真实可靠，不得弄虚作假，一经查实，则取消投标资格，由此造成的一切损失由投标人自行承担，并报政府采购监督部门处理。</w:t>
      </w:r>
    </w:p>
    <w:p w14:paraId="2B59AB28">
      <w:pPr>
        <w:spacing w:line="240" w:lineRule="auto"/>
        <w:ind w:firstLine="482"/>
        <w:rPr>
          <w:rFonts w:hint="eastAsia" w:ascii="宋体" w:hAnsi="宋体" w:eastAsia="宋体" w:cs="宋体"/>
          <w:b/>
          <w:sz w:val="22"/>
          <w:szCs w:val="22"/>
        </w:rPr>
      </w:pPr>
      <w:r>
        <w:rPr>
          <w:rFonts w:hint="eastAsia" w:ascii="宋体" w:hAnsi="宋体" w:eastAsia="宋体" w:cs="宋体"/>
          <w:b/>
          <w:sz w:val="22"/>
          <w:szCs w:val="22"/>
        </w:rPr>
        <w:t>2.以上证明材料必须在有效期内且必须真实有效。</w:t>
      </w:r>
    </w:p>
    <w:p w14:paraId="4E9D3F9A">
      <w:pPr>
        <w:spacing w:line="240" w:lineRule="auto"/>
        <w:ind w:firstLine="482"/>
        <w:rPr>
          <w:rFonts w:hint="eastAsia" w:ascii="宋体" w:hAnsi="宋体" w:eastAsia="宋体" w:cs="宋体"/>
          <w:b/>
          <w:sz w:val="22"/>
          <w:szCs w:val="22"/>
        </w:rPr>
      </w:pPr>
      <w:r>
        <w:rPr>
          <w:rFonts w:hint="eastAsia" w:ascii="宋体" w:hAnsi="宋体" w:eastAsia="宋体" w:cs="宋体"/>
          <w:b/>
          <w:sz w:val="22"/>
          <w:szCs w:val="22"/>
        </w:rPr>
        <w:t>3.因投标人提供的相关证明材料的复印件或网页截图清晰度、真实性等原因造成评标委员会无法辨认或判定，可能被严厉扣分或不得分，由此造成的后果，由投标人自行承担。</w:t>
      </w:r>
    </w:p>
    <w:p w14:paraId="71544B02">
      <w:pPr>
        <w:rPr>
          <w:rFonts w:hint="eastAsia" w:ascii="仿宋" w:hAnsi="仿宋" w:eastAsia="仿宋" w:cs="仿宋"/>
          <w:sz w:val="22"/>
          <w:szCs w:val="22"/>
          <w:lang w:val="en-US" w:eastAsia="zh-CN"/>
        </w:rPr>
      </w:pPr>
    </w:p>
    <w:p w14:paraId="6C213521">
      <w:pPr>
        <w:spacing w:line="360" w:lineRule="auto"/>
        <w:ind w:left="720" w:leftChars="343" w:firstLine="1084" w:firstLineChars="300"/>
        <w:outlineLvl w:val="0"/>
        <w:rPr>
          <w:rFonts w:hint="eastAsia" w:ascii="宋体" w:hAnsi="宋体" w:eastAsia="宋体" w:cs="宋体"/>
          <w:b/>
          <w:color w:val="auto"/>
          <w:sz w:val="36"/>
          <w:szCs w:val="36"/>
          <w:highlight w:val="none"/>
          <w:lang w:eastAsia="zh-CN"/>
        </w:rPr>
      </w:pPr>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D94684">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407"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ind w:firstLine="803" w:firstLineChars="200"/>
        <w:jc w:val="center"/>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使 用 说 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7"/>
    <w:p w14:paraId="603A96E7">
      <w:pPr>
        <w:pStyle w:val="4"/>
        <w:adjustRightInd w:val="0"/>
        <w:snapToGrid w:val="0"/>
        <w:spacing w:beforeLines="0" w:line="400" w:lineRule="exact"/>
        <w:jc w:val="center"/>
        <w:rPr>
          <w:rFonts w:hint="eastAsia" w:ascii="黑体" w:hAnsi="黑体" w:eastAsia="黑体"/>
          <w:color w:val="auto"/>
          <w:sz w:val="28"/>
          <w:szCs w:val="28"/>
          <w:highlight w:val="none"/>
        </w:rPr>
      </w:pPr>
      <w:bookmarkStart w:id="408" w:name="_Toc22209"/>
    </w:p>
    <w:p w14:paraId="6BD6C5DD">
      <w:pPr>
        <w:pStyle w:val="4"/>
        <w:adjustRightInd w:val="0"/>
        <w:snapToGrid w:val="0"/>
        <w:spacing w:beforeLines="0"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政府采购合同协议书</w:t>
      </w:r>
      <w:bookmarkEnd w:id="408"/>
    </w:p>
    <w:p w14:paraId="692FE3BD">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4"/>
        <w:numPr>
          <w:ilvl w:val="0"/>
          <w:numId w:val="6"/>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5"/>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7"/>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4"/>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keepNext w:val="0"/>
              <w:keepLines w:val="0"/>
              <w:suppressLineNumbers w:val="0"/>
              <w:adjustRightInd w:val="0"/>
              <w:snapToGrid w:val="0"/>
              <w:spacing w:before="0" w:beforeAutospacing="0" w:after="0" w:afterAutospacing="0" w:line="300" w:lineRule="exact"/>
              <w:ind w:left="0" w:right="0"/>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keepNext w:val="0"/>
              <w:keepLines w:val="0"/>
              <w:suppressLineNumbers w:val="0"/>
              <w:adjustRightInd w:val="0"/>
              <w:snapToGrid w:val="0"/>
              <w:spacing w:before="0" w:beforeAutospacing="0" w:after="0" w:afterAutospacing="0" w:line="300" w:lineRule="exact"/>
              <w:ind w:left="0" w:right="0"/>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法定代表人</w:t>
            </w:r>
          </w:p>
          <w:p w14:paraId="4B46819A">
            <w:pPr>
              <w:keepNext w:val="0"/>
              <w:keepLines w:val="0"/>
              <w:suppressLineNumbers w:val="0"/>
              <w:adjustRightInd w:val="0"/>
              <w:snapToGrid w:val="0"/>
              <w:spacing w:before="0" w:beforeAutospacing="0" w:after="0" w:afterAutospacing="0" w:line="300" w:lineRule="exact"/>
              <w:ind w:left="0" w:right="0"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法定代表人</w:t>
            </w:r>
          </w:p>
          <w:p w14:paraId="3E688193">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keepNext w:val="0"/>
              <w:keepLines w:val="0"/>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keepNext w:val="0"/>
              <w:keepLines w:val="0"/>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keepNext w:val="0"/>
              <w:keepLines w:val="0"/>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keepNext w:val="0"/>
              <w:keepLines w:val="0"/>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keepNext w:val="0"/>
              <w:keepLines w:val="0"/>
              <w:suppressLineNumbers w:val="0"/>
              <w:adjustRightInd w:val="0"/>
              <w:snapToGrid w:val="0"/>
              <w:spacing w:before="0" w:beforeAutospacing="0" w:after="0" w:afterAutospacing="0" w:line="300" w:lineRule="exact"/>
              <w:ind w:left="0" w:right="0"/>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keepNext w:val="0"/>
              <w:keepLines w:val="0"/>
              <w:suppressLineNumbers w:val="0"/>
              <w:adjustRightInd w:val="0"/>
              <w:snapToGrid w:val="0"/>
              <w:spacing w:before="0" w:beforeAutospacing="0" w:after="0" w:afterAutospacing="0" w:line="300" w:lineRule="exact"/>
              <w:ind w:left="0" w:right="0"/>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keepNext w:val="0"/>
              <w:keepLines w:val="0"/>
              <w:suppressLineNumbers w:val="0"/>
              <w:adjustRightInd w:val="0"/>
              <w:snapToGrid w:val="0"/>
              <w:spacing w:before="156" w:beforeLines="50" w:beforeAutospacing="0" w:after="0" w:afterAutospacing="0" w:line="360" w:lineRule="auto"/>
              <w:ind w:left="0" w:leftChars="0" w:right="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9" w:name="_Toc27624"/>
      <w:r>
        <w:rPr>
          <w:rFonts w:hint="eastAsia" w:ascii="宋体" w:hAnsi="宋体" w:eastAsia="宋体" w:cs="宋体"/>
          <w:b w:val="0"/>
          <w:bCs w:val="0"/>
          <w:color w:val="auto"/>
          <w:sz w:val="28"/>
          <w:szCs w:val="28"/>
          <w:highlight w:val="none"/>
        </w:rPr>
        <w:t>第二节 政府采购合同通用条款</w:t>
      </w:r>
      <w:bookmarkEnd w:id="409"/>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8"/>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9"/>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1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10"/>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4"/>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11"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4"/>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政府采购合同专用条款</w:t>
      </w:r>
      <w:bookmarkEnd w:id="411"/>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3647609E">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20DD92DE">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keepNext w:val="0"/>
              <w:keepLines w:val="0"/>
              <w:suppressLineNumbers w:val="0"/>
              <w:adjustRightInd w:val="0"/>
              <w:snapToGrid w:val="0"/>
              <w:spacing w:before="0" w:beforeAutospacing="0" w:after="0" w:afterAutospacing="0"/>
              <w:ind w:left="0" w:right="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4AFA8D0B">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keepNext w:val="0"/>
              <w:keepLines w:val="0"/>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keepNext w:val="0"/>
              <w:keepLines w:val="0"/>
              <w:suppressLineNumbers w:val="0"/>
              <w:adjustRightInd w:val="0"/>
              <w:snapToGrid w:val="0"/>
              <w:spacing w:before="0" w:beforeAutospacing="0" w:after="0" w:afterAutospacing="0"/>
              <w:ind w:left="0" w:right="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7FD21E45">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keepNext w:val="0"/>
              <w:keepLines w:val="0"/>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keepNext w:val="0"/>
              <w:keepLines w:val="0"/>
              <w:suppressLineNumbers w:val="0"/>
              <w:adjustRightInd w:val="0"/>
              <w:snapToGrid w:val="0"/>
              <w:spacing w:before="0" w:beforeAutospacing="0" w:after="0" w:afterAutospacing="0"/>
              <w:ind w:left="0" w:right="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keepNext w:val="0"/>
              <w:keepLines w:val="0"/>
              <w:suppressLineNumbers w:val="0"/>
              <w:snapToGrid w:val="0"/>
              <w:spacing w:before="0" w:beforeAutospacing="0" w:after="0" w:afterAutospacing="0"/>
              <w:ind w:left="0" w:right="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keepNext w:val="0"/>
              <w:keepLines w:val="0"/>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keepNext w:val="0"/>
              <w:keepLines w:val="0"/>
              <w:suppressLineNumbers w:val="0"/>
              <w:adjustRightInd w:val="0"/>
              <w:snapToGrid w:val="0"/>
              <w:spacing w:before="0" w:beforeAutospacing="0" w:after="0" w:afterAutospacing="0"/>
              <w:ind w:left="0" w:right="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keepNext w:val="0"/>
              <w:keepLines w:val="0"/>
              <w:suppressLineNumbers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keepNext w:val="0"/>
              <w:keepLines w:val="0"/>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keepNext w:val="0"/>
              <w:keepLines w:val="0"/>
              <w:suppressLineNumbers w:val="0"/>
              <w:adjustRightInd w:val="0"/>
              <w:snapToGrid w:val="0"/>
              <w:spacing w:before="0" w:beforeAutospacing="0" w:after="0" w:afterAutospacing="0"/>
              <w:ind w:left="0" w:right="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1B4B6ED0">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keepNext w:val="0"/>
              <w:keepLines w:val="0"/>
              <w:suppressLineNumbers w:val="0"/>
              <w:spacing w:before="0" w:beforeAutospacing="0" w:after="0" w:afterAutospacing="0"/>
              <w:ind w:left="0" w:right="0"/>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p>
        </w:tc>
        <w:tc>
          <w:tcPr>
            <w:tcW w:w="1742" w:type="dxa"/>
            <w:vAlign w:val="center"/>
          </w:tcPr>
          <w:p w14:paraId="6367A5F5">
            <w:pPr>
              <w:keepNext w:val="0"/>
              <w:keepLines w:val="0"/>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keepNext w:val="0"/>
              <w:keepLines w:val="0"/>
              <w:suppressLineNumbers w:val="0"/>
              <w:spacing w:before="0" w:beforeAutospacing="0" w:after="0" w:afterAutospacing="0"/>
              <w:ind w:left="0" w:right="0"/>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4165101F">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keepNext w:val="0"/>
              <w:keepLines w:val="0"/>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keepNext w:val="0"/>
              <w:keepLines w:val="0"/>
              <w:suppressLineNumbers w:val="0"/>
              <w:spacing w:before="0" w:beforeAutospacing="0" w:after="0" w:afterAutospacing="0"/>
              <w:ind w:left="0" w:right="0"/>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399F034B">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keepNext w:val="0"/>
              <w:keepLines w:val="0"/>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keepNext w:val="0"/>
              <w:keepLines w:val="0"/>
              <w:suppressLineNumbers w:val="0"/>
              <w:spacing w:before="0" w:beforeAutospacing="0" w:after="0" w:afterAutospacing="0"/>
              <w:ind w:left="0" w:right="0"/>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47AC83C8">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0BD551DA">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keepNext w:val="0"/>
              <w:keepLines w:val="0"/>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keepNext w:val="0"/>
              <w:keepLines w:val="0"/>
              <w:suppressLineNumbers w:val="0"/>
              <w:snapToGrid w:val="0"/>
              <w:spacing w:before="0" w:beforeAutospacing="0" w:after="0" w:afterAutospacing="0"/>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keepNext w:val="0"/>
              <w:keepLines w:val="0"/>
              <w:widowControl/>
              <w:suppressLineNumbers w:val="0"/>
              <w:spacing w:before="0" w:beforeAutospacing="0" w:after="0" w:afterAutospacing="0"/>
              <w:ind w:left="0" w:right="0" w:firstLine="0" w:firstLineChars="0"/>
              <w:jc w:val="center"/>
              <w:rPr>
                <w:rFonts w:hint="default"/>
                <w:color w:val="auto"/>
                <w:kern w:val="2"/>
                <w:highlight w:val="none"/>
                <w:lang w:val="en-US" w:eastAsia="zh-CN"/>
              </w:rPr>
            </w:pPr>
            <w:r>
              <w:rPr>
                <w:rFonts w:hint="eastAsia" w:ascii="宋体" w:hAnsi="宋体" w:eastAsia="宋体" w:cs="宋体"/>
                <w:color w:val="auto"/>
                <w:kern w:val="2"/>
                <w:szCs w:val="21"/>
                <w:highlight w:val="none"/>
                <w:lang w:val="en-US" w:eastAsia="zh-CN"/>
              </w:rPr>
              <w:t>第11.1款</w:t>
            </w:r>
          </w:p>
        </w:tc>
        <w:tc>
          <w:tcPr>
            <w:tcW w:w="1742" w:type="dxa"/>
            <w:vAlign w:val="center"/>
          </w:tcPr>
          <w:p w14:paraId="5CE599FD">
            <w:pPr>
              <w:keepNext w:val="0"/>
              <w:keepLines w:val="0"/>
              <w:suppressLineNumbers w:val="0"/>
              <w:adjustRightInd w:val="0"/>
              <w:snapToGrid w:val="0"/>
              <w:spacing w:before="0" w:beforeAutospacing="0" w:after="0" w:afterAutospacing="0"/>
              <w:ind w:left="0" w:right="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00340A9E">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keepNext w:val="0"/>
              <w:keepLines w:val="0"/>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keepNext w:val="0"/>
              <w:keepLines w:val="0"/>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077E5FE1">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keepNext w:val="0"/>
              <w:keepLines w:val="0"/>
              <w:suppressLineNumbers w:val="0"/>
              <w:adjustRightInd w:val="0"/>
              <w:snapToGrid w:val="0"/>
              <w:spacing w:before="0" w:beforeAutospacing="0" w:after="0" w:afterAutospacing="0"/>
              <w:ind w:left="0" w:right="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701398DB">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keepNext w:val="0"/>
              <w:keepLines w:val="0"/>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623957C1">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711902E1">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keepNext w:val="0"/>
              <w:keepLines w:val="0"/>
              <w:suppressLineNumbers w:val="0"/>
              <w:adjustRightInd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75A1861E">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69C16FF5">
            <w:pPr>
              <w:keepNext w:val="0"/>
              <w:keepLines w:val="0"/>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keepNext w:val="0"/>
              <w:keepLines w:val="0"/>
              <w:suppressLineNumbers w:val="0"/>
              <w:adjustRightInd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4A6CA578">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40A4E0FE">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keepNext w:val="0"/>
              <w:keepLines w:val="0"/>
              <w:suppressLineNumbers w:val="0"/>
              <w:adjustRightInd w:val="0"/>
              <w:snapToGrid w:val="0"/>
              <w:spacing w:before="0" w:beforeAutospacing="0" w:after="0" w:afterAutospacing="0"/>
              <w:ind w:left="0" w:right="0"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第二节</w:t>
            </w:r>
          </w:p>
          <w:p w14:paraId="153DABD2">
            <w:pPr>
              <w:keepNext w:val="0"/>
              <w:keepLines w:val="0"/>
              <w:suppressLineNumbers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keepNext w:val="0"/>
              <w:keepLines w:val="0"/>
              <w:suppressLineNumbers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keepNext w:val="0"/>
              <w:keepLines w:val="0"/>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4"/>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5"/>
      <w:r>
        <w:rPr>
          <w:rFonts w:hint="eastAsia" w:ascii="宋体" w:hAnsi="宋体" w:cs="宋体"/>
          <w:b/>
          <w:color w:val="auto"/>
          <w:sz w:val="36"/>
          <w:szCs w:val="20"/>
          <w:highlight w:val="none"/>
        </w:rPr>
        <w:t xml:space="preserve"> </w:t>
      </w:r>
      <w:bookmarkEnd w:id="406"/>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杭州市富阳区场口中学热水系统项目</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63D6BA17">
      <w:pPr>
        <w:widowControl/>
        <w:spacing w:line="360" w:lineRule="auto"/>
        <w:ind w:firstLine="643" w:firstLineChars="200"/>
        <w:jc w:val="center"/>
        <w:rPr>
          <w:rFonts w:hint="eastAsia" w:ascii="宋体" w:hAnsi="宋体" w:cs="宋体"/>
          <w:b/>
          <w:color w:val="auto"/>
          <w:kern w:val="0"/>
          <w:sz w:val="32"/>
          <w:szCs w:val="32"/>
          <w:highlight w:val="none"/>
        </w:rPr>
      </w:pPr>
    </w:p>
    <w:p w14:paraId="772BEA40">
      <w:pPr>
        <w:widowControl/>
        <w:spacing w:line="360" w:lineRule="auto"/>
        <w:ind w:firstLine="643" w:firstLineChars="200"/>
        <w:jc w:val="center"/>
        <w:rPr>
          <w:rFonts w:hint="eastAsia"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62EBC07">
      <w:pPr>
        <w:keepNext w:val="0"/>
        <w:keepLines w:val="0"/>
        <w:widowControl w:val="0"/>
        <w:numPr>
          <w:ilvl w:val="0"/>
          <w:numId w:val="0"/>
        </w:numPr>
        <w:suppressLineNumbers w:val="0"/>
        <w:spacing w:before="0" w:beforeAutospacing="0" w:after="0" w:afterAutospacing="0" w:line="288" w:lineRule="auto"/>
        <w:ind w:leftChars="0" w:right="0" w:rightChars="0" w:firstLine="964" w:firstLineChars="300"/>
        <w:jc w:val="both"/>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五、供应商为其他组织（即不是自然人、法人）的</w:t>
      </w:r>
    </w:p>
    <w:p w14:paraId="1967DEA4">
      <w:pPr>
        <w:spacing w:line="360" w:lineRule="auto"/>
        <w:jc w:val="center"/>
        <w:rPr>
          <w:rFonts w:hint="eastAsia" w:ascii="宋体" w:hAnsi="宋体" w:cs="宋体"/>
          <w:color w:val="auto"/>
          <w:sz w:val="24"/>
          <w:highlight w:val="none"/>
          <w:lang w:val="en-US"/>
        </w:rPr>
      </w:pPr>
      <w:r>
        <w:rPr>
          <w:rFonts w:hint="eastAsia" w:ascii="宋体" w:hAnsi="宋体" w:cs="宋体"/>
          <w:color w:val="auto"/>
          <w:sz w:val="24"/>
          <w:highlight w:val="none"/>
          <w:lang w:val="en-US" w:eastAsia="zh-CN"/>
        </w:rPr>
        <w:t>提供具有独立承担民事责任能力的证明材料或政策依据（若有）。</w:t>
      </w:r>
    </w:p>
    <w:p w14:paraId="48E6E51B">
      <w:pPr>
        <w:pStyle w:val="2"/>
        <w:rPr>
          <w:rFonts w:hint="default" w:eastAsia="黑体"/>
          <w:lang w:val="en-US" w:eastAsia="zh-CN"/>
        </w:rPr>
      </w:pPr>
    </w:p>
    <w:p w14:paraId="428A8081">
      <w:pPr>
        <w:rPr>
          <w:rFonts w:ascii="宋体" w:hAnsi="宋体" w:cs="宋体"/>
          <w:color w:val="auto"/>
          <w:highlight w:val="none"/>
        </w:rPr>
      </w:pPr>
    </w:p>
    <w:p w14:paraId="66D26039">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4"/>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13D42239">
      <w:pPr>
        <w:snapToGrid w:val="0"/>
        <w:spacing w:line="360" w:lineRule="auto"/>
        <w:ind w:firstLine="3855" w:firstLineChars="1200"/>
        <w:outlineLvl w:val="0"/>
        <w:rPr>
          <w:rFonts w:hint="eastAsia" w:ascii="宋体" w:hAnsi="宋体" w:cs="宋体"/>
          <w:b/>
          <w:color w:val="auto"/>
          <w:kern w:val="0"/>
          <w:sz w:val="32"/>
          <w:szCs w:val="32"/>
          <w:highlight w:val="none"/>
        </w:rPr>
      </w:pPr>
    </w:p>
    <w:p w14:paraId="508AAF24">
      <w:pPr>
        <w:snapToGrid w:val="0"/>
        <w:spacing w:line="360" w:lineRule="auto"/>
        <w:ind w:firstLine="3855" w:firstLineChars="1200"/>
        <w:outlineLvl w:val="0"/>
        <w:rPr>
          <w:rFonts w:hint="eastAsia" w:ascii="宋体" w:hAnsi="宋体" w:cs="宋体"/>
          <w:b/>
          <w:color w:val="auto"/>
          <w:kern w:val="0"/>
          <w:sz w:val="32"/>
          <w:szCs w:val="32"/>
          <w:highlight w:val="none"/>
        </w:rPr>
      </w:pPr>
    </w:p>
    <w:p w14:paraId="73E2141B">
      <w:pPr>
        <w:snapToGrid w:val="0"/>
        <w:spacing w:line="360" w:lineRule="auto"/>
        <w:ind w:firstLine="3855" w:firstLineChars="1200"/>
        <w:outlineLvl w:val="0"/>
        <w:rPr>
          <w:rFonts w:hint="eastAsia"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杭州市富阳区场口中学热水系统项目</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1562CFA5">
      <w:pPr>
        <w:jc w:val="center"/>
        <w:rPr>
          <w:rFonts w:hint="eastAsia" w:ascii="宋体" w:hAnsi="宋体" w:cs="宋体"/>
          <w:b/>
          <w:color w:val="auto"/>
          <w:kern w:val="0"/>
          <w:sz w:val="32"/>
          <w:szCs w:val="32"/>
          <w:highlight w:val="none"/>
          <w:lang w:val="zh-CN"/>
        </w:rPr>
      </w:pPr>
    </w:p>
    <w:p w14:paraId="2E659426">
      <w:pPr>
        <w:jc w:val="center"/>
        <w:rPr>
          <w:rFonts w:hint="eastAsia" w:ascii="宋体" w:hAnsi="宋体" w:cs="宋体"/>
          <w:b/>
          <w:color w:val="auto"/>
          <w:kern w:val="0"/>
          <w:sz w:val="32"/>
          <w:szCs w:val="32"/>
          <w:highlight w:val="none"/>
          <w:lang w:val="zh-CN"/>
        </w:rPr>
      </w:pPr>
    </w:p>
    <w:p w14:paraId="0A0C401B">
      <w:pPr>
        <w:jc w:val="center"/>
        <w:rPr>
          <w:rFonts w:hint="eastAsia" w:ascii="宋体" w:hAnsi="宋体" w:cs="宋体"/>
          <w:b/>
          <w:color w:val="auto"/>
          <w:kern w:val="0"/>
          <w:sz w:val="32"/>
          <w:szCs w:val="32"/>
          <w:highlight w:val="none"/>
          <w:lang w:val="zh-CN"/>
        </w:rPr>
      </w:pPr>
    </w:p>
    <w:p w14:paraId="2468267E">
      <w:pPr>
        <w:jc w:val="center"/>
        <w:rPr>
          <w:rFonts w:hint="eastAsia" w:ascii="宋体" w:hAnsi="宋体" w:cs="宋体"/>
          <w:b/>
          <w:color w:val="auto"/>
          <w:kern w:val="0"/>
          <w:sz w:val="32"/>
          <w:szCs w:val="32"/>
          <w:highlight w:val="none"/>
          <w:lang w:val="zh-CN"/>
        </w:rPr>
      </w:pPr>
    </w:p>
    <w:p w14:paraId="6EECA67E">
      <w:pPr>
        <w:jc w:val="center"/>
        <w:rPr>
          <w:rFonts w:hint="eastAsia" w:ascii="宋体" w:hAnsi="宋体" w:cs="宋体"/>
          <w:b/>
          <w:color w:val="auto"/>
          <w:kern w:val="0"/>
          <w:sz w:val="32"/>
          <w:szCs w:val="32"/>
          <w:highlight w:val="none"/>
          <w:lang w:val="zh-CN"/>
        </w:rPr>
      </w:pPr>
    </w:p>
    <w:p w14:paraId="39D6EC6A">
      <w:pPr>
        <w:jc w:val="center"/>
        <w:rPr>
          <w:rFonts w:hint="eastAsia" w:ascii="宋体" w:hAnsi="宋体" w:cs="宋体"/>
          <w:b/>
          <w:color w:val="auto"/>
          <w:kern w:val="0"/>
          <w:sz w:val="32"/>
          <w:szCs w:val="32"/>
          <w:highlight w:val="none"/>
          <w:lang w:val="zh-CN"/>
        </w:rPr>
      </w:pPr>
    </w:p>
    <w:p w14:paraId="184E8A4F">
      <w:pPr>
        <w:jc w:val="center"/>
        <w:rPr>
          <w:rFonts w:hint="eastAsia" w:ascii="宋体" w:hAnsi="宋体" w:cs="宋体"/>
          <w:b/>
          <w:color w:val="auto"/>
          <w:kern w:val="0"/>
          <w:sz w:val="32"/>
          <w:szCs w:val="32"/>
          <w:highlight w:val="none"/>
          <w:lang w:val="zh-CN"/>
        </w:rPr>
      </w:pPr>
    </w:p>
    <w:p w14:paraId="4726E3E0">
      <w:pPr>
        <w:jc w:val="center"/>
        <w:rPr>
          <w:rFonts w:hint="eastAsia" w:ascii="宋体" w:hAnsi="宋体" w:cs="宋体"/>
          <w:b/>
          <w:color w:val="auto"/>
          <w:kern w:val="0"/>
          <w:sz w:val="32"/>
          <w:szCs w:val="32"/>
          <w:highlight w:val="none"/>
          <w:lang w:val="zh-CN"/>
        </w:rPr>
      </w:pPr>
    </w:p>
    <w:p w14:paraId="0E77959A">
      <w:pPr>
        <w:jc w:val="center"/>
        <w:rPr>
          <w:rFonts w:hint="eastAsia" w:ascii="宋体" w:hAnsi="宋体" w:cs="宋体"/>
          <w:b/>
          <w:color w:val="auto"/>
          <w:kern w:val="0"/>
          <w:sz w:val="32"/>
          <w:szCs w:val="32"/>
          <w:highlight w:val="none"/>
          <w:lang w:val="zh-CN"/>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杭州市富阳区场口中学热水系统项目</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杭州市富阳区场口中学热水系统项目采购项目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keepNext w:val="0"/>
              <w:keepLines w:val="0"/>
              <w:suppressLineNumbers w:val="0"/>
              <w:adjustRightInd w:val="0"/>
              <w:spacing w:before="0" w:beforeAutospacing="0" w:after="0" w:afterAutospacing="0" w:line="360" w:lineRule="auto"/>
              <w:ind w:left="0" w:right="0"/>
              <w:rPr>
                <w:rFonts w:hAnsi="宋体" w:cs="宋体"/>
                <w:bCs/>
                <w:color w:val="auto"/>
                <w:sz w:val="24"/>
                <w:highlight w:val="none"/>
              </w:rPr>
            </w:pPr>
            <w:r>
              <w:rPr>
                <w:rFonts w:hint="eastAsia" w:hAnsi="宋体" w:cs="宋体"/>
                <w:bCs/>
                <w:color w:val="auto"/>
                <w:sz w:val="24"/>
                <w:highlight w:val="none"/>
              </w:rPr>
              <w:t>正面：                                 反面：</w:t>
            </w:r>
          </w:p>
          <w:p w14:paraId="10785EB4">
            <w:pPr>
              <w:pStyle w:val="149"/>
              <w:keepNext w:val="0"/>
              <w:keepLines w:val="0"/>
              <w:suppressLineNumbers w:val="0"/>
              <w:adjustRightInd w:val="0"/>
              <w:spacing w:before="0" w:beforeAutospacing="0" w:after="0" w:afterAutospacing="0" w:line="360" w:lineRule="auto"/>
              <w:ind w:left="0" w:right="0"/>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1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2"/>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4"/>
        <w:rPr>
          <w:color w:val="auto"/>
          <w:highlight w:val="none"/>
          <w:lang w:val="en-US"/>
        </w:rPr>
      </w:pPr>
    </w:p>
    <w:p w14:paraId="30874314">
      <w:pPr>
        <w:rPr>
          <w:color w:val="auto"/>
          <w:highlight w:val="none"/>
        </w:rPr>
      </w:pPr>
    </w:p>
    <w:p w14:paraId="07890F6E">
      <w:pPr>
        <w:pStyle w:val="4"/>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keepNext w:val="0"/>
              <w:keepLines w:val="0"/>
              <w:suppressLineNumbers w:val="0"/>
              <w:spacing w:before="0" w:beforeAutospacing="0" w:after="0" w:afterAutospacing="0"/>
              <w:ind w:left="0" w:right="0"/>
              <w:rPr>
                <w:rFonts w:ascii="宋体" w:hAnsi="宋体" w:cs="宋体"/>
                <w:color w:val="auto"/>
                <w:sz w:val="24"/>
                <w:highlight w:val="none"/>
              </w:rPr>
            </w:pPr>
          </w:p>
          <w:p w14:paraId="2EFD984F">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见投标文件</w:t>
            </w:r>
          </w:p>
          <w:p w14:paraId="4D40010C">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keepNext w:val="0"/>
              <w:keepLines w:val="0"/>
              <w:suppressLineNumbers w:val="0"/>
              <w:spacing w:before="0" w:beforeAutospacing="0" w:after="0" w:afterAutospacing="0"/>
              <w:ind w:left="0" w:right="0"/>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p>
        </w:tc>
        <w:tc>
          <w:tcPr>
            <w:tcW w:w="1418" w:type="dxa"/>
            <w:vAlign w:val="top"/>
          </w:tcPr>
          <w:p w14:paraId="05C42D45">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keepNext w:val="0"/>
              <w:keepLines w:val="0"/>
              <w:suppressLineNumbers w:val="0"/>
              <w:spacing w:before="0" w:beforeAutospacing="0" w:after="0" w:afterAutospacing="0"/>
              <w:ind w:left="0" w:right="0"/>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p>
        </w:tc>
        <w:tc>
          <w:tcPr>
            <w:tcW w:w="1418" w:type="dxa"/>
            <w:vAlign w:val="top"/>
          </w:tcPr>
          <w:p w14:paraId="3228697A">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34DB71A">
      <w:pPr>
        <w:jc w:val="center"/>
        <w:rPr>
          <w:rFonts w:hint="eastAsia" w:ascii="宋体" w:hAnsi="宋体" w:cs="宋体"/>
          <w:b/>
          <w:color w:val="auto"/>
          <w:kern w:val="0"/>
          <w:sz w:val="32"/>
          <w:szCs w:val="32"/>
          <w:highlight w:val="none"/>
        </w:rPr>
      </w:pPr>
    </w:p>
    <w:p w14:paraId="52971644">
      <w:pPr>
        <w:jc w:val="center"/>
        <w:rPr>
          <w:rFonts w:hint="eastAsia" w:ascii="宋体" w:hAnsi="宋体" w:cs="宋体"/>
          <w:b/>
          <w:color w:val="auto"/>
          <w:kern w:val="0"/>
          <w:sz w:val="32"/>
          <w:szCs w:val="32"/>
          <w:highlight w:val="none"/>
        </w:rPr>
      </w:pPr>
    </w:p>
    <w:p w14:paraId="42E4A4A5">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keepNext w:val="0"/>
              <w:keepLines w:val="0"/>
              <w:suppressLineNumbers w:val="0"/>
              <w:snapToGrid w:val="0"/>
              <w:spacing w:before="0" w:beforeAutospacing="0" w:after="0" w:afterAutospacing="0" w:line="240" w:lineRule="atLeast"/>
              <w:ind w:left="0" w:right="0"/>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highlight w:val="none"/>
                <w:vertAlign w:val="baseline"/>
              </w:rPr>
            </w:pPr>
          </w:p>
        </w:tc>
        <w:tc>
          <w:tcPr>
            <w:tcW w:w="3046" w:type="dxa"/>
          </w:tcPr>
          <w:p w14:paraId="5F158C9F">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62592EDF">
      <w:pPr>
        <w:snapToGrid w:val="0"/>
        <w:spacing w:before="156" w:after="50" w:line="460" w:lineRule="exact"/>
        <w:ind w:firstLine="0" w:firstLineChars="0"/>
        <w:jc w:val="center"/>
        <w:rPr>
          <w:rFonts w:hint="eastAsia" w:ascii="宋体" w:hAnsi="宋体" w:eastAsia="宋体" w:cs="宋体"/>
          <w:b/>
          <w:sz w:val="32"/>
        </w:rPr>
      </w:pPr>
      <w:r>
        <w:rPr>
          <w:rFonts w:hint="eastAsia" w:ascii="宋体" w:hAnsi="宋体" w:cs="宋体"/>
          <w:b/>
          <w:color w:val="auto"/>
          <w:kern w:val="0"/>
          <w:sz w:val="32"/>
          <w:szCs w:val="32"/>
          <w:highlight w:val="none"/>
        </w:rPr>
        <w:t>六、</w:t>
      </w:r>
      <w:r>
        <w:rPr>
          <w:rFonts w:hint="eastAsia" w:ascii="宋体" w:hAnsi="宋体" w:eastAsia="宋体" w:cs="宋体"/>
          <w:b/>
          <w:sz w:val="32"/>
        </w:rPr>
        <w:t>投标标的清单</w:t>
      </w:r>
    </w:p>
    <w:p w14:paraId="72CC2166">
      <w:pPr>
        <w:pStyle w:val="16"/>
        <w:snapToGrid w:val="0"/>
        <w:ind w:firstLine="480"/>
        <w:rPr>
          <w:rFonts w:hint="eastAsia" w:ascii="宋体" w:hAnsi="宋体" w:eastAsia="宋体" w:cs="宋体"/>
          <w:sz w:val="24"/>
          <w:szCs w:val="24"/>
        </w:rPr>
      </w:pPr>
    </w:p>
    <w:p w14:paraId="6A09B42B">
      <w:pPr>
        <w:pStyle w:val="16"/>
        <w:snapToGrid w:val="0"/>
        <w:ind w:firstLine="48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杭州市富阳区场口中学热水系统项目</w:t>
      </w:r>
      <w:r>
        <w:rPr>
          <w:rFonts w:hint="eastAsia" w:ascii="宋体" w:hAnsi="宋体" w:eastAsia="宋体" w:cs="宋体"/>
          <w:sz w:val="24"/>
          <w:szCs w:val="24"/>
        </w:rPr>
        <w:t xml:space="preserve">       </w:t>
      </w:r>
    </w:p>
    <w:p w14:paraId="09ED4407">
      <w:pPr>
        <w:spacing w:before="156" w:line="360" w:lineRule="auto"/>
        <w:ind w:firstLine="480"/>
        <w:jc w:val="left"/>
        <w:rPr>
          <w:rFonts w:hint="eastAsia" w:ascii="宋体" w:hAnsi="宋体" w:eastAsia="宋体" w:cs="宋体"/>
          <w:b/>
          <w:szCs w:val="24"/>
        </w:rPr>
      </w:pPr>
      <w:r>
        <w:rPr>
          <w:rFonts w:hint="eastAsia" w:ascii="宋体" w:hAnsi="宋体" w:eastAsia="宋体" w:cs="宋体"/>
          <w:szCs w:val="24"/>
        </w:rPr>
        <w:t>项目编号：</w:t>
      </w:r>
      <w:r>
        <w:rPr>
          <w:rFonts w:hint="eastAsia" w:ascii="宋体" w:hAnsi="宋体" w:eastAsia="宋体" w:cs="宋体"/>
          <w:b/>
          <w:szCs w:val="24"/>
        </w:rPr>
        <w:t xml:space="preserve"> </w:t>
      </w:r>
    </w:p>
    <w:tbl>
      <w:tblPr>
        <w:tblStyle w:val="62"/>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632"/>
        <w:gridCol w:w="2796"/>
        <w:gridCol w:w="1908"/>
        <w:gridCol w:w="1204"/>
        <w:gridCol w:w="980"/>
      </w:tblGrid>
      <w:tr w14:paraId="7ED4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42024CF7">
            <w:pPr>
              <w:keepNext w:val="0"/>
              <w:keepLines w:val="0"/>
              <w:suppressLineNumbers w:val="0"/>
              <w:spacing w:before="0" w:beforeAutospacing="0" w:after="0" w:afterAutospacing="0"/>
              <w:ind w:left="0" w:right="0" w:firstLine="0" w:firstLineChars="0"/>
              <w:jc w:val="center"/>
              <w:rPr>
                <w:rFonts w:hint="eastAsia" w:ascii="宋体" w:hAnsi="宋体" w:eastAsia="宋体" w:cs="宋体"/>
                <w:b/>
                <w:szCs w:val="24"/>
              </w:rPr>
            </w:pPr>
            <w:r>
              <w:rPr>
                <w:rFonts w:hint="eastAsia" w:ascii="宋体" w:hAnsi="宋体" w:eastAsia="宋体" w:cs="宋体"/>
                <w:b/>
                <w:szCs w:val="24"/>
              </w:rPr>
              <w:t>序号</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E89F00D">
            <w:pPr>
              <w:keepNext w:val="0"/>
              <w:keepLines w:val="0"/>
              <w:suppressLineNumbers w:val="0"/>
              <w:spacing w:before="0" w:beforeAutospacing="0" w:after="0" w:afterAutospacing="0"/>
              <w:ind w:left="0" w:right="0" w:firstLine="0" w:firstLineChars="0"/>
              <w:jc w:val="center"/>
              <w:rPr>
                <w:rFonts w:hint="eastAsia" w:ascii="宋体" w:hAnsi="宋体" w:eastAsia="宋体" w:cs="宋体"/>
                <w:b/>
                <w:szCs w:val="24"/>
              </w:rPr>
            </w:pPr>
            <w:r>
              <w:rPr>
                <w:rFonts w:hint="eastAsia" w:ascii="宋体" w:hAnsi="宋体" w:eastAsia="宋体" w:cs="宋体"/>
                <w:b/>
                <w:szCs w:val="24"/>
              </w:rPr>
              <w:t>名称</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406C1B74">
            <w:pPr>
              <w:keepNext w:val="0"/>
              <w:keepLines w:val="0"/>
              <w:suppressLineNumbers w:val="0"/>
              <w:spacing w:before="0" w:beforeAutospacing="0" w:after="0" w:afterAutospacing="0"/>
              <w:ind w:left="0" w:right="0" w:firstLine="0" w:firstLineChars="0"/>
              <w:jc w:val="center"/>
              <w:rPr>
                <w:rFonts w:hint="eastAsia" w:ascii="宋体" w:hAnsi="宋体" w:eastAsia="宋体" w:cs="宋体"/>
                <w:b/>
                <w:szCs w:val="24"/>
              </w:rPr>
            </w:pPr>
            <w:r>
              <w:rPr>
                <w:rFonts w:hint="eastAsia" w:ascii="宋体" w:hAnsi="宋体" w:eastAsia="宋体" w:cs="宋体"/>
                <w:b/>
                <w:szCs w:val="24"/>
              </w:rPr>
              <w:t>产品品牌</w:t>
            </w:r>
            <w:r>
              <w:rPr>
                <w:rFonts w:hint="eastAsia" w:ascii="宋体" w:hAnsi="宋体" w:eastAsia="宋体" w:cs="宋体"/>
                <w:b/>
              </w:rPr>
              <w:t>（如果有）</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2B1505FF">
            <w:pPr>
              <w:keepNext w:val="0"/>
              <w:keepLines w:val="0"/>
              <w:suppressLineNumbers w:val="0"/>
              <w:spacing w:before="0" w:beforeAutospacing="0" w:after="0" w:afterAutospacing="0"/>
              <w:ind w:left="0" w:right="0" w:firstLine="0" w:firstLineChars="0"/>
              <w:jc w:val="center"/>
              <w:rPr>
                <w:rFonts w:hint="eastAsia" w:ascii="宋体" w:hAnsi="宋体" w:eastAsia="宋体" w:cs="宋体"/>
                <w:b/>
                <w:szCs w:val="24"/>
              </w:rPr>
            </w:pPr>
            <w:r>
              <w:rPr>
                <w:rFonts w:hint="eastAsia" w:ascii="宋体" w:hAnsi="宋体" w:eastAsia="宋体" w:cs="宋体"/>
                <w:b/>
                <w:szCs w:val="24"/>
              </w:rPr>
              <w:t>规格型号</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422CA7A">
            <w:pPr>
              <w:keepNext w:val="0"/>
              <w:keepLines w:val="0"/>
              <w:suppressLineNumbers w:val="0"/>
              <w:spacing w:before="0" w:beforeAutospacing="0" w:after="0" w:afterAutospacing="0"/>
              <w:ind w:left="0" w:right="0" w:firstLine="0" w:firstLineChars="0"/>
              <w:jc w:val="center"/>
              <w:rPr>
                <w:rFonts w:hint="eastAsia" w:ascii="宋体" w:hAnsi="宋体" w:eastAsia="宋体" w:cs="宋体"/>
                <w:b/>
                <w:szCs w:val="24"/>
              </w:rPr>
            </w:pPr>
            <w:r>
              <w:rPr>
                <w:rFonts w:hint="eastAsia" w:ascii="宋体" w:hAnsi="宋体" w:eastAsia="宋体" w:cs="宋体"/>
                <w:b/>
                <w:szCs w:val="24"/>
              </w:rPr>
              <w:t>数量</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092F690">
            <w:pPr>
              <w:keepNext w:val="0"/>
              <w:keepLines w:val="0"/>
              <w:suppressLineNumbers w:val="0"/>
              <w:spacing w:before="0" w:beforeAutospacing="0" w:after="0" w:afterAutospacing="0"/>
              <w:ind w:left="0" w:right="0" w:firstLine="0" w:firstLineChars="0"/>
              <w:jc w:val="center"/>
              <w:rPr>
                <w:rFonts w:hint="eastAsia" w:ascii="宋体" w:hAnsi="宋体" w:eastAsia="宋体" w:cs="宋体"/>
                <w:b/>
                <w:szCs w:val="24"/>
              </w:rPr>
            </w:pPr>
            <w:r>
              <w:rPr>
                <w:rFonts w:hint="eastAsia" w:ascii="宋体" w:hAnsi="宋体" w:eastAsia="宋体" w:cs="宋体"/>
                <w:b/>
                <w:szCs w:val="24"/>
              </w:rPr>
              <w:t>备注</w:t>
            </w:r>
          </w:p>
          <w:p w14:paraId="3BE2EF3E">
            <w:pPr>
              <w:keepNext w:val="0"/>
              <w:keepLines w:val="0"/>
              <w:suppressLineNumbers w:val="0"/>
              <w:spacing w:before="0" w:beforeAutospacing="0" w:after="0" w:afterAutospacing="0"/>
              <w:ind w:left="0" w:right="0" w:firstLine="0" w:firstLineChars="0"/>
              <w:jc w:val="center"/>
              <w:rPr>
                <w:rFonts w:hint="eastAsia" w:ascii="宋体" w:hAnsi="宋体" w:eastAsia="宋体" w:cs="宋体"/>
                <w:b/>
                <w:szCs w:val="24"/>
              </w:rPr>
            </w:pPr>
            <w:r>
              <w:rPr>
                <w:rFonts w:hint="eastAsia" w:ascii="宋体" w:hAnsi="宋体" w:eastAsia="宋体" w:cs="宋体"/>
                <w:b/>
                <w:szCs w:val="24"/>
              </w:rPr>
              <w:t>（若有）</w:t>
            </w:r>
          </w:p>
        </w:tc>
      </w:tr>
      <w:tr w14:paraId="0608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56B53DD4">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r>
              <w:rPr>
                <w:rFonts w:hint="eastAsia" w:ascii="宋体" w:hAnsi="宋体" w:eastAsia="宋体" w:cs="宋体"/>
                <w:szCs w:val="24"/>
              </w:rPr>
              <w:t>1</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7C20C811">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71F30256">
            <w:pPr>
              <w:pStyle w:val="57"/>
              <w:keepNext w:val="0"/>
              <w:keepLines w:val="0"/>
              <w:suppressLineNumbers w:val="0"/>
              <w:spacing w:beforeAutospacing="0" w:after="0" w:afterAutospacing="0"/>
              <w:ind w:left="0" w:right="0" w:firstLine="0" w:firstLineChars="0"/>
              <w:rPr>
                <w:rFonts w:hint="eastAsia" w:ascii="宋体" w:hAnsi="宋体" w:eastAsia="宋体" w:cs="宋体"/>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494FC51D">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CD0BDBB">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4FD5B09">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r>
      <w:tr w14:paraId="0916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3C38D19B">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r>
              <w:rPr>
                <w:rFonts w:hint="eastAsia" w:ascii="宋体" w:hAnsi="宋体" w:eastAsia="宋体" w:cs="宋体"/>
                <w:szCs w:val="24"/>
              </w:rPr>
              <w:t>2</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60B7FB2">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006D2310">
            <w:pPr>
              <w:pStyle w:val="57"/>
              <w:keepNext w:val="0"/>
              <w:keepLines w:val="0"/>
              <w:suppressLineNumbers w:val="0"/>
              <w:spacing w:beforeAutospacing="0" w:after="0" w:afterAutospacing="0"/>
              <w:ind w:left="0" w:right="0" w:firstLine="0" w:firstLineChars="0"/>
              <w:rPr>
                <w:rFonts w:hint="eastAsia" w:ascii="宋体" w:hAnsi="宋体" w:eastAsia="宋体" w:cs="宋体"/>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E6F25D7">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764E68B">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4E688828">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r>
      <w:tr w14:paraId="3F05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0163DA8B">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r>
              <w:rPr>
                <w:rFonts w:hint="eastAsia" w:ascii="宋体" w:hAnsi="宋体" w:eastAsia="宋体" w:cs="宋体"/>
                <w:szCs w:val="24"/>
              </w:rPr>
              <w:t>...</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C266588">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02264848">
            <w:pPr>
              <w:pStyle w:val="57"/>
              <w:keepNext w:val="0"/>
              <w:keepLines w:val="0"/>
              <w:suppressLineNumbers w:val="0"/>
              <w:spacing w:beforeAutospacing="0" w:after="0" w:afterAutospacing="0"/>
              <w:ind w:left="0" w:right="0" w:firstLine="0" w:firstLineChars="0"/>
              <w:rPr>
                <w:rFonts w:hint="eastAsia" w:ascii="宋体" w:hAnsi="宋体" w:eastAsia="宋体" w:cs="宋体"/>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BF34EA1">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CDDCEF6">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E5EDB42">
            <w:pPr>
              <w:keepNext w:val="0"/>
              <w:keepLines w:val="0"/>
              <w:suppressLineNumbers w:val="0"/>
              <w:spacing w:before="0" w:beforeAutospacing="0" w:after="0" w:afterAutospacing="0"/>
              <w:ind w:left="0" w:right="0" w:firstLine="0" w:firstLineChars="0"/>
              <w:jc w:val="center"/>
              <w:rPr>
                <w:rFonts w:hint="eastAsia" w:ascii="宋体" w:hAnsi="宋体" w:eastAsia="宋体" w:cs="宋体"/>
                <w:szCs w:val="24"/>
              </w:rPr>
            </w:pPr>
          </w:p>
        </w:tc>
      </w:tr>
    </w:tbl>
    <w:p w14:paraId="156A4FF9">
      <w:pPr>
        <w:spacing w:before="156" w:line="360" w:lineRule="auto"/>
        <w:ind w:firstLine="0" w:firstLineChars="0"/>
        <w:jc w:val="left"/>
        <w:rPr>
          <w:rFonts w:hint="eastAsia" w:ascii="宋体" w:hAnsi="宋体" w:eastAsia="宋体" w:cs="宋体"/>
          <w:lang w:val="zh-CN"/>
        </w:rPr>
      </w:pPr>
      <w:r>
        <w:rPr>
          <w:rFonts w:hint="eastAsia" w:ascii="宋体" w:hAnsi="宋体" w:eastAsia="宋体" w:cs="宋体"/>
          <w:b/>
          <w:szCs w:val="24"/>
        </w:rPr>
        <w:t xml:space="preserve">    </w:t>
      </w:r>
      <w:r>
        <w:rPr>
          <w:rFonts w:hint="eastAsia" w:ascii="宋体" w:hAnsi="宋体" w:eastAsia="宋体" w:cs="宋体"/>
        </w:rPr>
        <w:t>注：按本格式和要求提供</w:t>
      </w:r>
      <w:r>
        <w:rPr>
          <w:rFonts w:hint="eastAsia" w:ascii="宋体" w:hAnsi="宋体" w:eastAsia="宋体" w:cs="宋体"/>
          <w:lang w:val="zh-CN"/>
        </w:rPr>
        <w:t xml:space="preserve">。 </w:t>
      </w:r>
    </w:p>
    <w:p w14:paraId="50DE3F2F">
      <w:pPr>
        <w:snapToGrid w:val="0"/>
        <w:spacing w:before="156" w:line="360" w:lineRule="auto"/>
        <w:ind w:firstLine="480"/>
        <w:rPr>
          <w:rFonts w:hint="eastAsia" w:ascii="宋体" w:hAnsi="宋体" w:eastAsia="宋体" w:cs="宋体"/>
          <w:szCs w:val="24"/>
        </w:rPr>
      </w:pPr>
    </w:p>
    <w:p w14:paraId="5677EA8B">
      <w:pPr>
        <w:snapToGrid w:val="0"/>
        <w:spacing w:before="156" w:line="360" w:lineRule="auto"/>
        <w:ind w:firstLine="480"/>
        <w:rPr>
          <w:rFonts w:hint="eastAsia" w:ascii="宋体" w:hAnsi="宋体" w:eastAsia="宋体" w:cs="宋体"/>
          <w:szCs w:val="24"/>
        </w:rPr>
      </w:pPr>
      <w:r>
        <w:rPr>
          <w:rFonts w:hint="eastAsia" w:ascii="宋体" w:hAnsi="宋体" w:eastAsia="宋体" w:cs="宋体"/>
          <w:szCs w:val="24"/>
        </w:rPr>
        <w:t>投标人全称（电子签名）：</w:t>
      </w:r>
      <w:r>
        <w:rPr>
          <w:rFonts w:hint="eastAsia" w:ascii="宋体" w:hAnsi="宋体" w:eastAsia="宋体" w:cs="宋体"/>
          <w:szCs w:val="24"/>
          <w:u w:val="single"/>
        </w:rPr>
        <w:t xml:space="preserve">                      </w:t>
      </w:r>
    </w:p>
    <w:p w14:paraId="752BFA0C">
      <w:pPr>
        <w:snapToGrid w:val="0"/>
        <w:spacing w:before="156" w:after="50" w:line="460" w:lineRule="exact"/>
        <w:ind w:firstLine="480"/>
        <w:rPr>
          <w:rFonts w:hint="eastAsia" w:ascii="宋体" w:hAnsi="宋体" w:eastAsia="宋体" w:cs="宋体"/>
          <w:b/>
          <w:sz w:val="32"/>
          <w:szCs w:val="32"/>
        </w:rPr>
      </w:pPr>
      <w:r>
        <w:rPr>
          <w:rFonts w:hint="eastAsia" w:ascii="宋体" w:hAnsi="宋体" w:eastAsia="宋体" w:cs="宋体"/>
          <w:szCs w:val="24"/>
        </w:rPr>
        <w:t>日期：</w:t>
      </w:r>
      <w:r>
        <w:rPr>
          <w:rFonts w:hint="eastAsia" w:ascii="宋体" w:hAnsi="宋体" w:eastAsia="宋体" w:cs="宋体"/>
          <w:szCs w:val="24"/>
          <w:u w:val="single"/>
        </w:rPr>
        <w:t xml:space="preserve">       年     月     日</w:t>
      </w:r>
    </w:p>
    <w:p w14:paraId="0463D637">
      <w:pPr>
        <w:spacing w:line="360" w:lineRule="auto"/>
        <w:ind w:right="420"/>
        <w:rPr>
          <w:rFonts w:ascii="宋体" w:hAnsi="宋体" w:cs="宋体"/>
          <w:color w:val="auto"/>
          <w:sz w:val="24"/>
          <w:highlight w:val="none"/>
        </w:rPr>
      </w:pP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0982FA8E">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062" w:type="dxa"/>
          </w:tcPr>
          <w:p w14:paraId="5FF76456">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102" w:type="dxa"/>
          </w:tcPr>
          <w:p w14:paraId="277CD6D7">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062" w:type="dxa"/>
          </w:tcPr>
          <w:p w14:paraId="0A81AFEB">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102" w:type="dxa"/>
          </w:tcPr>
          <w:p w14:paraId="167149FF">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062" w:type="dxa"/>
          </w:tcPr>
          <w:p w14:paraId="25AE5A44">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102" w:type="dxa"/>
          </w:tcPr>
          <w:p w14:paraId="62B49A7F">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6D6C3371">
      <w:pPr>
        <w:pStyle w:val="2"/>
        <w:rPr>
          <w:rFonts w:ascii="宋体" w:hAnsi="宋体" w:cs="宋体"/>
          <w:b/>
          <w:color w:val="auto"/>
          <w:kern w:val="0"/>
          <w:sz w:val="32"/>
          <w:szCs w:val="32"/>
          <w:highlight w:val="none"/>
        </w:rPr>
      </w:pPr>
    </w:p>
    <w:p w14:paraId="360A6606">
      <w:pPr>
        <w:rPr>
          <w:rFonts w:ascii="宋体" w:hAnsi="宋体" w:cs="宋体"/>
          <w:b/>
          <w:color w:val="auto"/>
          <w:kern w:val="0"/>
          <w:sz w:val="32"/>
          <w:szCs w:val="32"/>
          <w:highlight w:val="none"/>
        </w:rPr>
      </w:pPr>
    </w:p>
    <w:p w14:paraId="4ABB0561">
      <w:pPr>
        <w:keepNext w:val="0"/>
        <w:keepLines w:val="0"/>
        <w:widowControl w:val="0"/>
        <w:suppressLineNumbers w:val="0"/>
        <w:spacing w:before="0" w:beforeAutospacing="0" w:after="0" w:afterAutospacing="0" w:line="700" w:lineRule="exact"/>
        <w:ind w:left="0" w:right="0" w:firstLine="0" w:firstLineChars="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开标一览表（报价表）</w:t>
      </w:r>
    </w:p>
    <w:p w14:paraId="22972527">
      <w:pPr>
        <w:pStyle w:val="57"/>
        <w:keepNext w:val="0"/>
        <w:keepLines w:val="0"/>
        <w:widowControl w:val="0"/>
        <w:suppressLineNumbers w:val="0"/>
        <w:snapToGrid w:val="0"/>
        <w:spacing w:before="0" w:beforeAutospacing="0" w:after="0" w:afterAutospacing="0" w:line="500" w:lineRule="exact"/>
        <w:ind w:left="0" w:right="0" w:firstLine="0" w:firstLineChars="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项目名称：</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color w:val="auto"/>
          <w:sz w:val="24"/>
          <w:highlight w:val="none"/>
          <w:u w:val="single"/>
          <w:lang w:eastAsia="zh-CN"/>
        </w:rPr>
        <w:t>杭州市富阳区场口中学热水系统项目</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xml:space="preserve">       </w:t>
      </w:r>
    </w:p>
    <w:p w14:paraId="4E8FF233">
      <w:pPr>
        <w:keepNext w:val="0"/>
        <w:keepLines w:val="0"/>
        <w:widowControl w:val="0"/>
        <w:suppressLineNumbers w:val="0"/>
        <w:spacing w:before="0" w:beforeAutospacing="0" w:after="0" w:afterAutospacing="0" w:line="500" w:lineRule="exact"/>
        <w:ind w:left="0" w:right="0" w:firstLine="0" w:firstLineChars="0"/>
        <w:jc w:val="left"/>
        <w:rPr>
          <w:rFonts w:hint="eastAsia" w:ascii="宋体" w:hAnsi="宋体" w:eastAsia="宋体" w:cs="宋体"/>
          <w:bCs/>
          <w:szCs w:val="24"/>
          <w:lang w:val="en-US"/>
        </w:rPr>
      </w:pPr>
      <w:r>
        <w:rPr>
          <w:rFonts w:hint="eastAsia" w:ascii="宋体" w:hAnsi="宋体" w:eastAsia="宋体" w:cs="宋体"/>
          <w:kern w:val="2"/>
          <w:sz w:val="24"/>
          <w:szCs w:val="24"/>
          <w:lang w:val="en-US" w:eastAsia="zh-CN" w:bidi="ar"/>
        </w:rPr>
        <w:t>项目编号：</w:t>
      </w:r>
      <w:r>
        <w:rPr>
          <w:rFonts w:hint="eastAsia" w:ascii="宋体" w:hAnsi="宋体" w:eastAsia="宋体" w:cs="宋体"/>
          <w:bCs/>
          <w:kern w:val="2"/>
          <w:sz w:val="24"/>
          <w:szCs w:val="24"/>
          <w:lang w:val="en-US" w:eastAsia="zh-CN" w:bidi="ar"/>
        </w:rPr>
        <w:t xml:space="preserve"> </w:t>
      </w:r>
    </w:p>
    <w:tbl>
      <w:tblPr>
        <w:tblStyle w:val="62"/>
        <w:tblW w:w="973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4"/>
        <w:gridCol w:w="2441"/>
        <w:gridCol w:w="1349"/>
        <w:gridCol w:w="1289"/>
        <w:gridCol w:w="2519"/>
        <w:gridCol w:w="1394"/>
      </w:tblGrid>
      <w:tr w14:paraId="47C9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9"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A0D3654">
            <w:pPr>
              <w:keepNext w:val="0"/>
              <w:keepLines w:val="0"/>
              <w:widowControl/>
              <w:suppressLineNumbers w:val="0"/>
              <w:spacing w:before="0" w:beforeAutospacing="0" w:after="0" w:afterAutospacing="0" w:line="288" w:lineRule="auto"/>
              <w:ind w:left="0" w:right="0" w:firstLine="0" w:firstLineChars="0"/>
              <w:jc w:val="center"/>
              <w:textAlignment w:val="center"/>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序号</w:t>
            </w:r>
          </w:p>
        </w:tc>
        <w:tc>
          <w:tcPr>
            <w:tcW w:w="2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EA27D7A">
            <w:pPr>
              <w:keepNext w:val="0"/>
              <w:keepLines w:val="0"/>
              <w:widowControl/>
              <w:suppressLineNumbers w:val="0"/>
              <w:spacing w:before="0" w:beforeAutospacing="0" w:after="0" w:afterAutospacing="0" w:line="288" w:lineRule="auto"/>
              <w:ind w:left="0" w:right="0" w:firstLine="0" w:firstLineChars="0"/>
              <w:jc w:val="center"/>
              <w:textAlignment w:val="center"/>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项目名称</w:t>
            </w:r>
          </w:p>
        </w:tc>
        <w:tc>
          <w:tcPr>
            <w:tcW w:w="135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2F09CE73">
            <w:pPr>
              <w:keepNext w:val="0"/>
              <w:keepLines w:val="0"/>
              <w:widowControl/>
              <w:suppressLineNumbers w:val="0"/>
              <w:spacing w:before="0" w:beforeAutospacing="0" w:after="0" w:afterAutospacing="0" w:line="288" w:lineRule="auto"/>
              <w:ind w:left="0" w:right="0" w:firstLine="0" w:firstLineChars="0"/>
              <w:jc w:val="center"/>
              <w:textAlignment w:val="center"/>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数量</w:t>
            </w:r>
          </w:p>
        </w:tc>
        <w:tc>
          <w:tcPr>
            <w:tcW w:w="129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1AD2BF99">
            <w:pPr>
              <w:keepNext w:val="0"/>
              <w:keepLines w:val="0"/>
              <w:widowControl/>
              <w:suppressLineNumbers w:val="0"/>
              <w:spacing w:before="0" w:beforeAutospacing="0" w:after="0" w:afterAutospacing="0" w:line="288" w:lineRule="auto"/>
              <w:ind w:left="0" w:right="0" w:firstLine="0" w:firstLineChars="0"/>
              <w:jc w:val="center"/>
              <w:textAlignment w:val="center"/>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单位</w:t>
            </w:r>
          </w:p>
        </w:tc>
        <w:tc>
          <w:tcPr>
            <w:tcW w:w="2520"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C5B7FB9">
            <w:pPr>
              <w:keepNext w:val="0"/>
              <w:keepLines w:val="0"/>
              <w:widowControl/>
              <w:suppressLineNumbers w:val="0"/>
              <w:spacing w:before="0" w:beforeAutospacing="0" w:after="0" w:afterAutospacing="0" w:line="288" w:lineRule="auto"/>
              <w:ind w:left="0" w:right="0" w:firstLine="0" w:firstLineChars="0"/>
              <w:jc w:val="center"/>
              <w:textAlignment w:val="center"/>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投标报价（元）</w:t>
            </w:r>
          </w:p>
        </w:tc>
        <w:tc>
          <w:tcPr>
            <w:tcW w:w="13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E74FE6">
            <w:pPr>
              <w:keepNext w:val="0"/>
              <w:keepLines w:val="0"/>
              <w:widowControl/>
              <w:suppressLineNumbers w:val="0"/>
              <w:spacing w:before="0" w:beforeAutospacing="0" w:after="0" w:afterAutospacing="0" w:line="288" w:lineRule="auto"/>
              <w:ind w:left="0" w:right="0" w:firstLine="0" w:firstLineChars="0"/>
              <w:jc w:val="center"/>
              <w:textAlignment w:val="center"/>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备注</w:t>
            </w:r>
          </w:p>
        </w:tc>
      </w:tr>
      <w:tr w14:paraId="58BC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trPr>
        <w:tc>
          <w:tcPr>
            <w:tcW w:w="73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22473DC">
            <w:pPr>
              <w:keepNext w:val="0"/>
              <w:keepLines w:val="0"/>
              <w:widowControl/>
              <w:suppressLineNumbers w:val="0"/>
              <w:spacing w:before="0" w:beforeAutospacing="0" w:after="0" w:afterAutospacing="0" w:line="288" w:lineRule="auto"/>
              <w:ind w:left="0" w:right="0" w:firstLine="0" w:firstLineChars="0"/>
              <w:jc w:val="center"/>
              <w:textAlignment w:val="center"/>
              <w:rPr>
                <w:rFonts w:hint="eastAsia" w:ascii="宋体" w:hAnsi="宋体" w:eastAsia="宋体" w:cs="宋体"/>
                <w:szCs w:val="24"/>
                <w:lang w:val="en-US"/>
              </w:rPr>
            </w:pPr>
            <w:r>
              <w:rPr>
                <w:rFonts w:hint="eastAsia" w:ascii="宋体" w:hAnsi="宋体" w:eastAsia="宋体" w:cs="宋体"/>
                <w:kern w:val="0"/>
                <w:sz w:val="24"/>
                <w:szCs w:val="24"/>
                <w:lang w:val="en-US" w:eastAsia="zh-CN" w:bidi="ar"/>
              </w:rPr>
              <w:t>1</w:t>
            </w:r>
          </w:p>
        </w:tc>
        <w:tc>
          <w:tcPr>
            <w:tcW w:w="244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EEB2705">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宋体" w:cs="宋体"/>
                <w:szCs w:val="24"/>
                <w:lang w:val="en-US"/>
              </w:rPr>
            </w:pPr>
            <w:r>
              <w:rPr>
                <w:rFonts w:hint="eastAsia" w:ascii="宋体" w:hAnsi="宋体" w:eastAsia="宋体" w:cs="宋体"/>
                <w:szCs w:val="24"/>
                <w:lang w:val="en-US" w:eastAsia="zh-CN"/>
              </w:rPr>
              <w:t>杭州市富阳区场口中学热水系统项目</w:t>
            </w:r>
          </w:p>
        </w:tc>
        <w:tc>
          <w:tcPr>
            <w:tcW w:w="135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7A89C5F3">
            <w:pPr>
              <w:keepNext w:val="0"/>
              <w:keepLines w:val="0"/>
              <w:widowControl/>
              <w:suppressLineNumbers w:val="0"/>
              <w:spacing w:before="0" w:beforeAutospacing="0" w:after="0" w:afterAutospacing="0" w:line="288" w:lineRule="auto"/>
              <w:ind w:left="0" w:right="0" w:firstLine="0" w:firstLineChars="0"/>
              <w:jc w:val="center"/>
              <w:textAlignment w:val="center"/>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1</w:t>
            </w:r>
          </w:p>
        </w:tc>
        <w:tc>
          <w:tcPr>
            <w:tcW w:w="129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1F7F5251">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项</w:t>
            </w:r>
          </w:p>
        </w:tc>
        <w:tc>
          <w:tcPr>
            <w:tcW w:w="252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04BDA41">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宋体" w:cs="宋体"/>
                <w:szCs w:val="24"/>
                <w:lang w:val="en-US"/>
              </w:rPr>
            </w:pPr>
          </w:p>
        </w:tc>
        <w:tc>
          <w:tcPr>
            <w:tcW w:w="1395"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65A01886">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宋体" w:cs="宋体"/>
                <w:szCs w:val="24"/>
                <w:lang w:val="en-US"/>
              </w:rPr>
            </w:pPr>
          </w:p>
        </w:tc>
      </w:tr>
      <w:tr w14:paraId="1ABF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177"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9E3D145">
            <w:pPr>
              <w:keepNext w:val="0"/>
              <w:keepLines w:val="0"/>
              <w:widowControl w:val="0"/>
              <w:suppressLineNumbers w:val="0"/>
              <w:spacing w:before="0" w:beforeAutospacing="0" w:after="0" w:afterAutospacing="0" w:line="300" w:lineRule="exact"/>
              <w:ind w:left="0" w:right="0" w:firstLine="0" w:firstLineChars="0"/>
              <w:jc w:val="center"/>
              <w:rPr>
                <w:rFonts w:hint="eastAsia" w:ascii="宋体" w:hAnsi="宋体" w:eastAsia="宋体" w:cs="宋体"/>
                <w:lang w:val="en-US"/>
              </w:rPr>
            </w:pPr>
            <w:r>
              <w:rPr>
                <w:rFonts w:hint="eastAsia" w:ascii="宋体" w:hAnsi="宋体" w:eastAsia="宋体" w:cs="宋体"/>
                <w:b/>
                <w:bCs/>
                <w:kern w:val="2"/>
                <w:sz w:val="24"/>
                <w:szCs w:val="20"/>
                <w:lang w:val="zh-CN" w:eastAsia="zh-CN" w:bidi="ar"/>
              </w:rPr>
              <w:t>投标总价</w:t>
            </w:r>
          </w:p>
        </w:tc>
        <w:tc>
          <w:tcPr>
            <w:tcW w:w="6555" w:type="dxa"/>
            <w:gridSpan w:val="4"/>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0BB8F870">
            <w:pPr>
              <w:keepNext w:val="0"/>
              <w:keepLines w:val="0"/>
              <w:widowControl w:val="0"/>
              <w:suppressLineNumbers w:val="0"/>
              <w:spacing w:before="156" w:beforeAutospacing="0" w:after="0" w:afterAutospacing="0" w:line="440" w:lineRule="exact"/>
              <w:ind w:left="0" w:right="0" w:firstLine="0" w:firstLineChars="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（小写）￥：</w:t>
            </w:r>
            <w:r>
              <w:rPr>
                <w:rFonts w:hint="eastAsia" w:ascii="宋体" w:hAnsi="宋体" w:eastAsia="宋体" w:cs="宋体"/>
                <w:kern w:val="2"/>
                <w:sz w:val="24"/>
                <w:szCs w:val="24"/>
                <w:u w:val="single"/>
                <w:lang w:val="en-US" w:eastAsia="zh-CN" w:bidi="ar"/>
              </w:rPr>
              <w:t xml:space="preserve">               </w:t>
            </w:r>
          </w:p>
          <w:p w14:paraId="386071A9">
            <w:pPr>
              <w:keepNext w:val="0"/>
              <w:keepLines w:val="0"/>
              <w:widowControl w:val="0"/>
              <w:suppressLineNumbers w:val="0"/>
              <w:spacing w:before="0" w:beforeAutospacing="0" w:after="0" w:afterAutospacing="0" w:line="440" w:lineRule="exact"/>
              <w:ind w:left="0" w:right="0" w:firstLine="0" w:firstLineChars="0"/>
              <w:jc w:val="left"/>
              <w:rPr>
                <w:rFonts w:hint="eastAsia" w:ascii="宋体" w:hAnsi="宋体" w:eastAsia="宋体" w:cs="宋体"/>
                <w:lang w:val="en-US"/>
              </w:rPr>
            </w:pPr>
            <w:r>
              <w:rPr>
                <w:rFonts w:hint="eastAsia" w:ascii="宋体" w:hAnsi="宋体" w:eastAsia="宋体" w:cs="宋体"/>
                <w:kern w:val="2"/>
                <w:sz w:val="24"/>
                <w:szCs w:val="24"/>
                <w:lang w:val="en-US" w:eastAsia="zh-CN" w:bidi="ar"/>
              </w:rPr>
              <w:t>（大写）：</w:t>
            </w:r>
            <w:r>
              <w:rPr>
                <w:rFonts w:hint="eastAsia" w:ascii="宋体" w:hAnsi="宋体" w:eastAsia="宋体" w:cs="宋体"/>
                <w:kern w:val="2"/>
                <w:sz w:val="24"/>
                <w:szCs w:val="24"/>
                <w:u w:val="single"/>
                <w:lang w:val="en-US" w:eastAsia="zh-CN" w:bidi="ar"/>
              </w:rPr>
              <w:t xml:space="preserve">                 </w:t>
            </w:r>
          </w:p>
        </w:tc>
      </w:tr>
      <w:tr w14:paraId="55E2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177"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1B06240">
            <w:pPr>
              <w:keepNext w:val="0"/>
              <w:keepLines w:val="0"/>
              <w:widowControl w:val="0"/>
              <w:suppressLineNumbers w:val="0"/>
              <w:spacing w:before="0" w:beforeAutospacing="0" w:after="0" w:afterAutospacing="0" w:line="300" w:lineRule="exact"/>
              <w:ind w:left="0" w:right="0" w:firstLine="0" w:firstLineChars="0"/>
              <w:jc w:val="center"/>
              <w:rPr>
                <w:rFonts w:hint="eastAsia" w:ascii="宋体" w:hAnsi="宋体" w:eastAsia="宋体" w:cs="宋体"/>
                <w:b/>
                <w:bCs/>
                <w:szCs w:val="22"/>
                <w:lang w:val="en-US"/>
              </w:rPr>
            </w:pPr>
            <w:r>
              <w:rPr>
                <w:rFonts w:hint="eastAsia" w:ascii="宋体" w:hAnsi="宋体" w:eastAsia="宋体" w:cs="宋体"/>
                <w:b/>
                <w:bCs/>
                <w:kern w:val="2"/>
                <w:sz w:val="24"/>
                <w:szCs w:val="22"/>
                <w:lang w:val="en-US" w:eastAsia="zh-CN" w:bidi="ar"/>
              </w:rPr>
              <w:t>投标工期</w:t>
            </w:r>
          </w:p>
        </w:tc>
        <w:tc>
          <w:tcPr>
            <w:tcW w:w="6555" w:type="dxa"/>
            <w:gridSpan w:val="4"/>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3EB3CBAE">
            <w:pPr>
              <w:keepNext w:val="0"/>
              <w:keepLines w:val="0"/>
              <w:widowControl w:val="0"/>
              <w:suppressLineNumbers w:val="0"/>
              <w:spacing w:before="0" w:beforeAutospacing="0" w:after="0" w:afterAutospacing="0" w:line="300" w:lineRule="exact"/>
              <w:ind w:left="0" w:right="0" w:firstLine="0" w:firstLineChars="0"/>
              <w:jc w:val="center"/>
              <w:rPr>
                <w:rFonts w:hint="eastAsia" w:ascii="宋体" w:hAnsi="宋体" w:eastAsia="宋体" w:cs="宋体"/>
                <w:szCs w:val="22"/>
                <w:lang w:val="en-US"/>
              </w:rPr>
            </w:pPr>
          </w:p>
        </w:tc>
      </w:tr>
      <w:tr w14:paraId="57ED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3177"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DEABC25">
            <w:pPr>
              <w:keepNext w:val="0"/>
              <w:keepLines w:val="0"/>
              <w:widowControl w:val="0"/>
              <w:suppressLineNumbers w:val="0"/>
              <w:spacing w:before="0" w:beforeAutospacing="0" w:after="0" w:afterAutospacing="0" w:line="300" w:lineRule="exact"/>
              <w:ind w:left="0" w:right="0" w:firstLine="0" w:firstLineChars="0"/>
              <w:jc w:val="center"/>
              <w:rPr>
                <w:rFonts w:hint="eastAsia" w:ascii="宋体" w:hAnsi="宋体" w:eastAsia="宋体" w:cs="宋体"/>
                <w:b/>
                <w:bCs/>
                <w:szCs w:val="22"/>
                <w:lang w:val="en-US"/>
              </w:rPr>
            </w:pPr>
            <w:r>
              <w:rPr>
                <w:rFonts w:hint="eastAsia" w:ascii="宋体" w:hAnsi="宋体" w:eastAsia="宋体" w:cs="宋体"/>
                <w:b/>
                <w:bCs/>
                <w:kern w:val="2"/>
                <w:sz w:val="24"/>
                <w:szCs w:val="22"/>
                <w:lang w:val="zh-CN" w:eastAsia="zh-CN" w:bidi="ar"/>
              </w:rPr>
              <w:t>质量标准</w:t>
            </w:r>
          </w:p>
        </w:tc>
        <w:tc>
          <w:tcPr>
            <w:tcW w:w="6555" w:type="dxa"/>
            <w:gridSpan w:val="4"/>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4460CD10">
            <w:pPr>
              <w:keepNext w:val="0"/>
              <w:keepLines w:val="0"/>
              <w:widowControl w:val="0"/>
              <w:suppressLineNumbers w:val="0"/>
              <w:spacing w:before="0" w:beforeAutospacing="0" w:after="0" w:afterAutospacing="0" w:line="300" w:lineRule="exact"/>
              <w:ind w:left="0" w:right="0" w:firstLine="0" w:firstLineChars="0"/>
              <w:jc w:val="center"/>
              <w:rPr>
                <w:rFonts w:hint="eastAsia" w:ascii="宋体" w:hAnsi="宋体" w:eastAsia="宋体" w:cs="宋体"/>
                <w:szCs w:val="22"/>
                <w:lang w:val="en-US"/>
              </w:rPr>
            </w:pPr>
          </w:p>
        </w:tc>
      </w:tr>
      <w:tr w14:paraId="7C38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9732"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7094F">
            <w:pPr>
              <w:keepNext w:val="0"/>
              <w:keepLines w:val="0"/>
              <w:widowControl w:val="0"/>
              <w:suppressLineNumbers w:val="0"/>
              <w:spacing w:before="0" w:beforeAutospacing="0" w:after="0" w:afterAutospacing="0" w:line="300" w:lineRule="exact"/>
              <w:ind w:left="0" w:right="0" w:firstLine="0" w:firstLineChars="0"/>
              <w:jc w:val="center"/>
              <w:rPr>
                <w:rFonts w:hint="eastAsia" w:ascii="宋体" w:hAnsi="宋体" w:eastAsia="宋体" w:cs="宋体"/>
                <w:szCs w:val="22"/>
                <w:lang w:val="en-US"/>
              </w:rPr>
            </w:pPr>
            <w:r>
              <w:rPr>
                <w:rFonts w:hint="eastAsia" w:ascii="宋体" w:hAnsi="宋体" w:eastAsia="宋体" w:cs="宋体"/>
                <w:b/>
                <w:bCs w:val="0"/>
                <w:kern w:val="2"/>
                <w:sz w:val="24"/>
                <w:szCs w:val="20"/>
                <w:lang w:val="en-US" w:eastAsia="zh-CN" w:bidi="ar"/>
              </w:rPr>
              <w:t>其中核心产品，由</w:t>
            </w:r>
            <w:r>
              <w:rPr>
                <w:rFonts w:hint="eastAsia" w:ascii="宋体" w:hAnsi="宋体" w:eastAsia="宋体" w:cs="宋体"/>
                <w:b/>
                <w:bCs w:val="0"/>
                <w:kern w:val="2"/>
                <w:sz w:val="24"/>
                <w:szCs w:val="20"/>
                <w:u w:val="single"/>
                <w:lang w:val="en-US" w:eastAsia="zh-CN" w:bidi="ar"/>
              </w:rPr>
              <w:t xml:space="preserve">                     </w:t>
            </w:r>
            <w:r>
              <w:rPr>
                <w:rFonts w:hint="eastAsia" w:ascii="宋体" w:hAnsi="宋体" w:eastAsia="宋体" w:cs="宋体"/>
                <w:b/>
                <w:bCs w:val="0"/>
                <w:kern w:val="2"/>
                <w:sz w:val="24"/>
                <w:szCs w:val="20"/>
                <w:lang w:val="en-US" w:eastAsia="zh-CN" w:bidi="ar"/>
              </w:rPr>
              <w:t>（请填写企业名称）制造。</w:t>
            </w:r>
          </w:p>
        </w:tc>
      </w:tr>
    </w:tbl>
    <w:p w14:paraId="12E10ABA">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lang w:val="zh-CN" w:eastAsia="zh-CN"/>
        </w:rPr>
      </w:pPr>
      <w:r>
        <w:rPr>
          <w:rFonts w:hint="eastAsia" w:ascii="宋体" w:hAnsi="宋体" w:eastAsia="宋体" w:cs="宋体"/>
          <w:b/>
          <w:bCs/>
          <w:kern w:val="2"/>
          <w:sz w:val="24"/>
          <w:szCs w:val="20"/>
          <w:lang w:val="zh-CN" w:eastAsia="zh-CN" w:bidi="ar"/>
        </w:rPr>
        <w:t>注：</w:t>
      </w:r>
      <w:r>
        <w:rPr>
          <w:rFonts w:hint="eastAsia" w:ascii="宋体" w:hAnsi="宋体" w:eastAsia="宋体" w:cs="宋体"/>
          <w:kern w:val="2"/>
          <w:sz w:val="24"/>
          <w:szCs w:val="20"/>
          <w:lang w:val="en-US" w:eastAsia="zh-CN" w:bidi="ar"/>
        </w:rPr>
        <w:t xml:space="preserve">1. </w:t>
      </w:r>
      <w:r>
        <w:rPr>
          <w:rFonts w:hint="eastAsia" w:ascii="宋体" w:hAnsi="宋体" w:eastAsia="宋体" w:cs="宋体"/>
          <w:kern w:val="2"/>
          <w:sz w:val="24"/>
          <w:szCs w:val="20"/>
          <w:lang w:val="zh-CN" w:eastAsia="zh-CN" w:bidi="ar"/>
        </w:rPr>
        <w:t>投标人需按本表格式填写，不得自行更改，投标报价以人民币元为结算币种。</w:t>
      </w:r>
    </w:p>
    <w:p w14:paraId="12BDB79E">
      <w:pPr>
        <w:keepNext w:val="0"/>
        <w:keepLines w:val="0"/>
        <w:widowControl w:val="0"/>
        <w:suppressLineNumbers w:val="0"/>
        <w:tabs>
          <w:tab w:val="left" w:pos="0"/>
        </w:tabs>
        <w:spacing w:before="0" w:beforeAutospacing="0" w:after="0" w:afterAutospacing="0" w:line="360" w:lineRule="exact"/>
        <w:ind w:left="0" w:right="0" w:firstLine="480" w:firstLineChars="200"/>
        <w:jc w:val="both"/>
        <w:rPr>
          <w:rFonts w:hint="eastAsia" w:ascii="宋体" w:hAnsi="宋体" w:eastAsia="宋体" w:cs="宋体"/>
          <w:lang w:val="zh-CN" w:eastAsia="zh-CN"/>
        </w:rPr>
      </w:pPr>
      <w:r>
        <w:rPr>
          <w:rFonts w:hint="eastAsia" w:ascii="宋体" w:hAnsi="宋体" w:eastAsia="宋体" w:cs="宋体"/>
          <w:kern w:val="2"/>
          <w:sz w:val="24"/>
          <w:szCs w:val="20"/>
          <w:lang w:val="en-US" w:eastAsia="zh-CN" w:bidi="ar"/>
        </w:rPr>
        <w:t xml:space="preserve">2. </w:t>
      </w:r>
      <w:r>
        <w:rPr>
          <w:rFonts w:hint="eastAsia" w:ascii="宋体" w:hAnsi="宋体" w:eastAsia="宋体" w:cs="宋体"/>
          <w:kern w:val="2"/>
          <w:sz w:val="24"/>
          <w:szCs w:val="20"/>
          <w:lang w:val="zh-CN" w:eastAsia="zh-CN" w:bidi="ar"/>
        </w:rPr>
        <w:t>投标报价应包括所需缴纳的所有税费、所有风险责任等各项费用及不可预见费等项目实施所需的一切费用。</w:t>
      </w:r>
    </w:p>
    <w:p w14:paraId="0E31590B">
      <w:pPr>
        <w:keepNext w:val="0"/>
        <w:keepLines w:val="0"/>
        <w:widowControl w:val="0"/>
        <w:suppressLineNumbers w:val="0"/>
        <w:tabs>
          <w:tab w:val="left" w:pos="0"/>
        </w:tabs>
        <w:spacing w:before="0" w:beforeAutospacing="0" w:after="0" w:afterAutospacing="0" w:line="360" w:lineRule="exact"/>
        <w:ind w:left="0" w:right="0" w:firstLine="482" w:firstLineChars="200"/>
        <w:jc w:val="both"/>
        <w:rPr>
          <w:rFonts w:hint="eastAsia" w:ascii="宋体" w:hAnsi="宋体" w:eastAsia="宋体" w:cs="宋体"/>
          <w:b/>
          <w:bCs/>
          <w:u w:val="single"/>
          <w:lang w:val="zh-CN" w:eastAsia="zh-CN"/>
        </w:rPr>
      </w:pPr>
      <w:r>
        <w:rPr>
          <w:rFonts w:hint="eastAsia" w:ascii="宋体" w:hAnsi="宋体" w:eastAsia="宋体" w:cs="宋体"/>
          <w:b/>
          <w:bCs/>
          <w:kern w:val="2"/>
          <w:sz w:val="24"/>
          <w:szCs w:val="20"/>
          <w:u w:val="single"/>
          <w:lang w:val="en-US" w:eastAsia="zh-CN" w:bidi="ar"/>
        </w:rPr>
        <w:t>3.</w:t>
      </w:r>
      <w:r>
        <w:rPr>
          <w:rFonts w:hint="eastAsia" w:ascii="宋体" w:hAnsi="宋体" w:eastAsia="宋体" w:cs="宋体"/>
          <w:b/>
          <w:bCs/>
          <w:kern w:val="2"/>
          <w:sz w:val="24"/>
          <w:szCs w:val="20"/>
          <w:u w:val="single"/>
          <w:lang w:val="zh-CN" w:eastAsia="zh-CN" w:bidi="ar"/>
        </w:rPr>
        <w:t>“开标一览表（报价表）”为多页的，每页均需加盖投标人电子签名。</w:t>
      </w:r>
    </w:p>
    <w:p w14:paraId="1F4C7E0C">
      <w:pPr>
        <w:keepNext w:val="0"/>
        <w:keepLines w:val="0"/>
        <w:widowControl w:val="0"/>
        <w:suppressLineNumbers w:val="0"/>
        <w:tabs>
          <w:tab w:val="left" w:pos="0"/>
        </w:tabs>
        <w:spacing w:before="0" w:beforeAutospacing="0" w:after="0" w:afterAutospacing="0" w:line="360" w:lineRule="exact"/>
        <w:ind w:left="0" w:right="0" w:firstLine="480" w:firstLineChars="200"/>
        <w:jc w:val="both"/>
        <w:rPr>
          <w:rFonts w:hint="eastAsia" w:ascii="宋体" w:hAnsi="宋体" w:eastAsia="宋体" w:cs="宋体"/>
          <w:lang w:val="zh-CN" w:eastAsia="zh-CN"/>
        </w:rPr>
      </w:pPr>
      <w:r>
        <w:rPr>
          <w:rFonts w:hint="eastAsia" w:ascii="宋体" w:hAnsi="宋体" w:eastAsia="宋体" w:cs="宋体"/>
          <w:kern w:val="2"/>
          <w:sz w:val="24"/>
          <w:szCs w:val="20"/>
          <w:lang w:val="en-US" w:eastAsia="zh-CN" w:bidi="ar"/>
        </w:rPr>
        <w:t xml:space="preserve">4. </w:t>
      </w:r>
      <w:r>
        <w:rPr>
          <w:rFonts w:hint="eastAsia" w:ascii="宋体" w:hAnsi="宋体" w:eastAsia="宋体" w:cs="宋体"/>
          <w:kern w:val="2"/>
          <w:sz w:val="24"/>
          <w:szCs w:val="20"/>
          <w:lang w:val="zh-CN" w:eastAsia="zh-CN" w:bidi="ar"/>
        </w:rPr>
        <w:t>特别提示：采购代理机构将对项目名称和项目编号，中标人名称、地址和中标金额，主要中标标的的名称、规格型号（或具体服务）、数量、单价、服务要求等予以公示。</w:t>
      </w:r>
    </w:p>
    <w:p w14:paraId="0EAC4093">
      <w:pPr>
        <w:keepNext w:val="0"/>
        <w:keepLines w:val="0"/>
        <w:widowControl w:val="0"/>
        <w:suppressLineNumbers w:val="0"/>
        <w:tabs>
          <w:tab w:val="left" w:pos="0"/>
        </w:tabs>
        <w:spacing w:before="0" w:beforeAutospacing="0" w:after="0" w:afterAutospacing="0" w:line="288" w:lineRule="auto"/>
        <w:ind w:left="0" w:right="0" w:firstLine="480" w:firstLineChars="200"/>
        <w:jc w:val="both"/>
        <w:rPr>
          <w:rFonts w:hint="eastAsia" w:ascii="宋体" w:hAnsi="宋体" w:eastAsia="宋体" w:cs="宋体"/>
          <w:lang w:val="zh-CN" w:eastAsia="zh-CN"/>
        </w:rPr>
      </w:pPr>
      <w:r>
        <w:rPr>
          <w:rFonts w:hint="eastAsia" w:ascii="宋体" w:hAnsi="宋体" w:eastAsia="宋体" w:cs="宋体"/>
          <w:kern w:val="2"/>
          <w:sz w:val="24"/>
          <w:szCs w:val="20"/>
          <w:lang w:val="en-US" w:eastAsia="zh-CN" w:bidi="ar"/>
        </w:rPr>
        <w:t xml:space="preserve">5 </w:t>
      </w:r>
      <w:r>
        <w:rPr>
          <w:rFonts w:hint="eastAsia" w:ascii="宋体" w:hAnsi="宋体" w:eastAsia="宋体" w:cs="宋体"/>
          <w:kern w:val="2"/>
          <w:sz w:val="24"/>
          <w:szCs w:val="20"/>
          <w:lang w:val="zh-CN" w:eastAsia="zh-CN" w:bidi="ar"/>
        </w:rPr>
        <w:t>根据采购项目技术构成、产品价格比重等确定了本项目</w:t>
      </w:r>
      <w:r>
        <w:rPr>
          <w:rFonts w:hint="eastAsia" w:ascii="宋体" w:hAnsi="宋体" w:eastAsia="宋体" w:cs="宋体"/>
          <w:b/>
          <w:bCs/>
          <w:kern w:val="2"/>
          <w:sz w:val="24"/>
          <w:szCs w:val="20"/>
          <w:lang w:val="zh-CN" w:eastAsia="zh-CN" w:bidi="ar"/>
        </w:rPr>
        <w:t>核心产品</w:t>
      </w:r>
      <w:r>
        <w:rPr>
          <w:rFonts w:hint="eastAsia" w:ascii="宋体" w:hAnsi="宋体" w:eastAsia="宋体" w:cs="宋体"/>
          <w:b/>
          <w:bCs/>
          <w:kern w:val="2"/>
          <w:sz w:val="24"/>
          <w:szCs w:val="20"/>
          <w:u w:val="single"/>
          <w:lang w:val="en-US" w:eastAsia="zh-CN" w:bidi="ar"/>
        </w:rPr>
        <w:t xml:space="preserve"> 空气源热泵（循环加热式）</w:t>
      </w:r>
      <w:r>
        <w:rPr>
          <w:rFonts w:hint="eastAsia" w:ascii="宋体" w:hAnsi="宋体" w:eastAsia="宋体" w:cs="宋体"/>
          <w:b/>
          <w:bCs/>
          <w:kern w:val="2"/>
          <w:sz w:val="24"/>
          <w:szCs w:val="20"/>
          <w:u w:val="single"/>
          <w:lang w:val="zh-CN" w:eastAsia="zh-CN" w:bidi="ar"/>
        </w:rPr>
        <w:t>。</w:t>
      </w:r>
    </w:p>
    <w:p w14:paraId="34260625">
      <w:pPr>
        <w:keepNext w:val="0"/>
        <w:keepLines w:val="0"/>
        <w:widowControl w:val="0"/>
        <w:suppressLineNumbers w:val="0"/>
        <w:tabs>
          <w:tab w:val="left" w:pos="0"/>
        </w:tabs>
        <w:spacing w:before="0" w:beforeAutospacing="0" w:after="0" w:afterAutospacing="0" w:line="288" w:lineRule="auto"/>
        <w:ind w:left="0" w:right="0" w:firstLine="482" w:firstLineChars="200"/>
        <w:jc w:val="both"/>
        <w:rPr>
          <w:rFonts w:hint="eastAsia" w:ascii="宋体" w:hAnsi="宋体" w:eastAsia="宋体" w:cs="宋体"/>
          <w:b/>
          <w:bCs/>
          <w:u w:val="single"/>
          <w:lang w:val="en-US"/>
        </w:rPr>
      </w:pPr>
      <w:r>
        <w:rPr>
          <w:rFonts w:hint="eastAsia" w:ascii="宋体" w:hAnsi="宋体" w:eastAsia="宋体" w:cs="宋体"/>
          <w:b/>
          <w:bCs/>
          <w:kern w:val="2"/>
          <w:sz w:val="24"/>
          <w:szCs w:val="20"/>
          <w:lang w:val="en-US" w:eastAsia="zh-CN" w:bidi="ar"/>
        </w:rPr>
        <w:t>6.</w:t>
      </w:r>
      <w:r>
        <w:rPr>
          <w:rFonts w:hint="eastAsia" w:ascii="宋体" w:hAnsi="宋体" w:eastAsia="宋体" w:cs="宋体"/>
          <w:b/>
          <w:bCs/>
          <w:kern w:val="2"/>
          <w:sz w:val="24"/>
          <w:szCs w:val="20"/>
          <w:lang w:val="zh-CN" w:eastAsia="zh-CN" w:bidi="ar"/>
        </w:rPr>
        <w:t>合同总价不为零，《开标一览表（报价表）》中部分产品、服务单价为零的，视作已包含在总价中。</w:t>
      </w:r>
      <w:r>
        <w:rPr>
          <w:rFonts w:hint="eastAsia" w:ascii="宋体" w:hAnsi="宋体" w:eastAsia="宋体" w:cs="宋体"/>
          <w:b/>
          <w:bCs w:val="0"/>
          <w:kern w:val="0"/>
          <w:sz w:val="24"/>
          <w:szCs w:val="20"/>
          <w:lang w:val="zh-CN" w:eastAsia="zh-CN" w:bidi="ar"/>
        </w:rPr>
        <w:t>采购人将以合同形式有偿取得货物或服务，不接受投标人给予的赠品、回扣或者与采购无关的其他商品、服务。</w:t>
      </w:r>
      <w:r>
        <w:rPr>
          <w:rFonts w:hint="eastAsia" w:ascii="宋体" w:hAnsi="宋体" w:eastAsia="宋体" w:cs="宋体"/>
          <w:b/>
          <w:bCs/>
          <w:kern w:val="2"/>
          <w:sz w:val="24"/>
          <w:szCs w:val="20"/>
          <w:u w:val="single"/>
          <w:lang w:val="zh-CN" w:eastAsia="zh-CN" w:bidi="ar"/>
        </w:rPr>
        <w:t>▲采购内容未包含在《开标一览表（报价表）》名称栏中，投标人不能作出合理解释的，视为投标文件含有采购人不能接受的附加条件的，投标无效。</w:t>
      </w:r>
    </w:p>
    <w:p w14:paraId="65841C33">
      <w:pPr>
        <w:keepNext w:val="0"/>
        <w:keepLines w:val="0"/>
        <w:widowControl w:val="0"/>
        <w:suppressLineNumbers w:val="0"/>
        <w:tabs>
          <w:tab w:val="left" w:pos="0"/>
        </w:tabs>
        <w:spacing w:before="0" w:beforeAutospacing="0" w:after="0" w:afterAutospacing="0" w:line="288" w:lineRule="auto"/>
        <w:ind w:left="0" w:right="0" w:firstLine="482" w:firstLineChars="200"/>
        <w:jc w:val="both"/>
        <w:rPr>
          <w:rFonts w:hint="eastAsia" w:ascii="宋体" w:hAnsi="宋体" w:eastAsia="宋体" w:cs="宋体"/>
        </w:rPr>
      </w:pPr>
      <w:r>
        <w:rPr>
          <w:rFonts w:hint="eastAsia" w:ascii="宋体" w:hAnsi="宋体" w:eastAsia="宋体" w:cs="宋体"/>
          <w:b/>
          <w:bCs/>
          <w:kern w:val="2"/>
          <w:sz w:val="24"/>
          <w:szCs w:val="20"/>
          <w:u w:val="single"/>
          <w:lang w:val="en-US" w:eastAsia="zh-CN" w:bidi="ar"/>
        </w:rPr>
        <w:t>7.</w:t>
      </w:r>
      <w:r>
        <w:rPr>
          <w:rFonts w:hint="eastAsia" w:ascii="宋体" w:hAnsi="宋体" w:eastAsia="宋体" w:cs="宋体"/>
          <w:b/>
          <w:bCs/>
          <w:kern w:val="2"/>
          <w:sz w:val="24"/>
          <w:szCs w:val="20"/>
          <w:u w:val="single"/>
          <w:lang w:val="zh-CN" w:eastAsia="zh-CN" w:bidi="ar"/>
        </w:rPr>
        <w:t>▲</w:t>
      </w:r>
      <w:r>
        <w:rPr>
          <w:rFonts w:hint="eastAsia" w:ascii="宋体" w:hAnsi="宋体" w:eastAsia="宋体" w:cs="宋体"/>
          <w:b/>
          <w:bCs/>
          <w:kern w:val="2"/>
          <w:sz w:val="24"/>
          <w:szCs w:val="20"/>
          <w:u w:val="single"/>
          <w:lang w:val="en-US" w:eastAsia="zh-CN" w:bidi="ar"/>
        </w:rPr>
        <w:t>投标人报价低于项目预算50%的，应当在报价文件中详细阐述不影响产品质量或者诚信履约的具体原因，投标人未提供相应材料的，评标委员会应当将其作为无效投标处理。</w:t>
      </w:r>
    </w:p>
    <w:p w14:paraId="2839DC94">
      <w:pPr>
        <w:keepNext w:val="0"/>
        <w:keepLines w:val="0"/>
        <w:widowControl w:val="0"/>
        <w:suppressLineNumbers w:val="0"/>
        <w:snapToGrid w:val="0"/>
        <w:spacing w:before="0" w:beforeAutospacing="0" w:after="0" w:afterAutospacing="0" w:line="420" w:lineRule="exact"/>
        <w:ind w:left="0" w:right="0" w:firstLine="420" w:firstLineChars="200"/>
        <w:jc w:val="both"/>
        <w:rPr>
          <w:rFonts w:hint="eastAsia" w:ascii="宋体" w:hAnsi="宋体" w:eastAsia="宋体" w:cs="宋体"/>
          <w:szCs w:val="24"/>
          <w:lang w:val="en-US"/>
        </w:rPr>
      </w:pPr>
    </w:p>
    <w:p w14:paraId="15ACE1D4">
      <w:pPr>
        <w:keepNext w:val="0"/>
        <w:keepLines w:val="0"/>
        <w:widowControl w:val="0"/>
        <w:suppressLineNumbers w:val="0"/>
        <w:snapToGrid w:val="0"/>
        <w:spacing w:before="0" w:beforeAutospacing="0" w:after="0" w:afterAutospacing="0" w:line="420" w:lineRule="exact"/>
        <w:ind w:left="0" w:right="0" w:firstLine="480" w:firstLineChars="20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投标人全称（电子签名）：</w:t>
      </w:r>
      <w:r>
        <w:rPr>
          <w:rFonts w:hint="eastAsia" w:ascii="宋体" w:hAnsi="宋体" w:eastAsia="宋体" w:cs="宋体"/>
          <w:kern w:val="2"/>
          <w:sz w:val="24"/>
          <w:szCs w:val="24"/>
          <w:u w:val="single"/>
          <w:lang w:val="en-US" w:eastAsia="zh-CN" w:bidi="ar"/>
        </w:rPr>
        <w:t xml:space="preserve">                      </w:t>
      </w:r>
    </w:p>
    <w:p w14:paraId="33E22263">
      <w:pPr>
        <w:keepNext w:val="0"/>
        <w:keepLines w:val="0"/>
        <w:widowControl w:val="0"/>
        <w:suppressLineNumbers w:val="0"/>
        <w:snapToGrid w:val="0"/>
        <w:spacing w:before="0" w:beforeAutospacing="0" w:after="0" w:afterAutospacing="0" w:line="420" w:lineRule="exact"/>
        <w:ind w:left="0" w:right="0" w:firstLine="480" w:firstLineChars="200"/>
        <w:jc w:val="both"/>
        <w:rPr>
          <w:rFonts w:hint="eastAsia" w:ascii="宋体" w:hAnsi="宋体" w:eastAsia="宋体" w:cs="宋体"/>
          <w:b/>
          <w:bCs w:val="0"/>
          <w:sz w:val="32"/>
          <w:szCs w:val="32"/>
          <w:lang w:val="en-US"/>
        </w:rPr>
      </w:pPr>
      <w:r>
        <w:rPr>
          <w:rFonts w:hint="eastAsia" w:ascii="宋体" w:hAnsi="宋体" w:eastAsia="宋体" w:cs="宋体"/>
          <w:kern w:val="2"/>
          <w:sz w:val="24"/>
          <w:szCs w:val="24"/>
          <w:lang w:val="en-US" w:eastAsia="zh-CN" w:bidi="ar"/>
        </w:rPr>
        <w:t>日期：</w:t>
      </w:r>
      <w:r>
        <w:rPr>
          <w:rFonts w:hint="eastAsia" w:ascii="宋体" w:hAnsi="宋体" w:eastAsia="宋体" w:cs="宋体"/>
          <w:kern w:val="2"/>
          <w:sz w:val="24"/>
          <w:szCs w:val="24"/>
          <w:u w:val="single"/>
          <w:lang w:val="en-US" w:eastAsia="zh-CN" w:bidi="ar"/>
        </w:rPr>
        <w:t xml:space="preserve">       年     月     日</w:t>
      </w:r>
    </w:p>
    <w:p w14:paraId="69DA3CED">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DAB0959">
      <w:pPr>
        <w:pStyle w:val="693"/>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杭州市富阳区场口中学热水系统项目</w:t>
      </w:r>
      <w:r>
        <w:rPr>
          <w:rFonts w:hint="eastAsia" w:ascii="宋体" w:hAnsi="宋体" w:cs="宋体"/>
          <w:color w:val="auto"/>
          <w:sz w:val="24"/>
          <w:highlight w:val="none"/>
          <w:lang w:eastAsia="zh-CN"/>
        </w:rPr>
        <w:t>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09239A4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2D30DFD9">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3118" w:type="dxa"/>
            <w:vAlign w:val="center"/>
          </w:tcPr>
          <w:p w14:paraId="2A0A24A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993" w:type="dxa"/>
            <w:vAlign w:val="center"/>
          </w:tcPr>
          <w:p w14:paraId="01815C8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559" w:type="dxa"/>
            <w:vAlign w:val="center"/>
          </w:tcPr>
          <w:p w14:paraId="53C4C12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84" w:type="dxa"/>
            <w:vAlign w:val="center"/>
          </w:tcPr>
          <w:p w14:paraId="5686463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3119" w:type="dxa"/>
            <w:vAlign w:val="center"/>
          </w:tcPr>
          <w:p w14:paraId="468064FB">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3118" w:type="dxa"/>
            <w:vAlign w:val="center"/>
          </w:tcPr>
          <w:p w14:paraId="01C2ADF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993" w:type="dxa"/>
            <w:vAlign w:val="center"/>
          </w:tcPr>
          <w:p w14:paraId="3E1C89F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559" w:type="dxa"/>
            <w:vAlign w:val="center"/>
          </w:tcPr>
          <w:p w14:paraId="663892A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84" w:type="dxa"/>
            <w:vAlign w:val="center"/>
          </w:tcPr>
          <w:p w14:paraId="7E68C60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3119" w:type="dxa"/>
            <w:vAlign w:val="center"/>
          </w:tcPr>
          <w:p w14:paraId="2FC9131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Align w:val="center"/>
          </w:tcPr>
          <w:p w14:paraId="5F04872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3118" w:type="dxa"/>
            <w:vAlign w:val="center"/>
          </w:tcPr>
          <w:p w14:paraId="38EE5CD9">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993" w:type="dxa"/>
            <w:vAlign w:val="center"/>
          </w:tcPr>
          <w:p w14:paraId="1F91E63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559" w:type="dxa"/>
            <w:vAlign w:val="center"/>
          </w:tcPr>
          <w:p w14:paraId="1EA310B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84" w:type="dxa"/>
            <w:vAlign w:val="center"/>
          </w:tcPr>
          <w:p w14:paraId="0E1B48F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3119" w:type="dxa"/>
            <w:vAlign w:val="center"/>
          </w:tcPr>
          <w:p w14:paraId="3ED31FB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417" w:type="dxa"/>
            <w:vAlign w:val="center"/>
          </w:tcPr>
          <w:p w14:paraId="0C63ABD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Align w:val="center"/>
          </w:tcPr>
          <w:p w14:paraId="2D33EBE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3118" w:type="dxa"/>
            <w:vAlign w:val="center"/>
          </w:tcPr>
          <w:p w14:paraId="34CE2A2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993" w:type="dxa"/>
            <w:vAlign w:val="center"/>
          </w:tcPr>
          <w:p w14:paraId="42084A3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559" w:type="dxa"/>
            <w:vAlign w:val="center"/>
          </w:tcPr>
          <w:p w14:paraId="65D852A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84" w:type="dxa"/>
            <w:vAlign w:val="center"/>
          </w:tcPr>
          <w:p w14:paraId="6351150B">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3119" w:type="dxa"/>
            <w:vAlign w:val="center"/>
          </w:tcPr>
          <w:p w14:paraId="17F110CF">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417" w:type="dxa"/>
            <w:vAlign w:val="center"/>
          </w:tcPr>
          <w:p w14:paraId="4D55D888">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Align w:val="center"/>
          </w:tcPr>
          <w:p w14:paraId="0A00F81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3118" w:type="dxa"/>
            <w:vAlign w:val="center"/>
          </w:tcPr>
          <w:p w14:paraId="005FA8B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993" w:type="dxa"/>
            <w:vAlign w:val="center"/>
          </w:tcPr>
          <w:p w14:paraId="5ABBB33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559" w:type="dxa"/>
            <w:vAlign w:val="center"/>
          </w:tcPr>
          <w:p w14:paraId="39B2C97B">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84" w:type="dxa"/>
            <w:vAlign w:val="center"/>
          </w:tcPr>
          <w:p w14:paraId="091E63B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3119" w:type="dxa"/>
            <w:vAlign w:val="center"/>
          </w:tcPr>
          <w:p w14:paraId="706E340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A751145">
      <w:pPr>
        <w:keepNext w:val="0"/>
        <w:keepLines w:val="0"/>
        <w:widowControl w:val="0"/>
        <w:suppressLineNumbers w:val="0"/>
        <w:tabs>
          <w:tab w:val="left" w:pos="0"/>
        </w:tabs>
        <w:spacing w:before="0" w:beforeAutospacing="0" w:after="0" w:afterAutospacing="0" w:line="288" w:lineRule="auto"/>
        <w:ind w:left="0" w:right="0" w:firstLine="480" w:firstLineChars="200"/>
        <w:jc w:val="both"/>
        <w:rPr>
          <w:rFonts w:hint="eastAsia" w:ascii="宋体" w:hAnsi="宋体" w:eastAsia="宋体" w:cs="宋体"/>
        </w:rPr>
      </w:pPr>
      <w:r>
        <w:rPr>
          <w:rFonts w:hint="eastAsia" w:ascii="宋体" w:hAnsi="宋体" w:cs="宋体"/>
          <w:color w:val="auto"/>
          <w:kern w:val="0"/>
          <w:sz w:val="24"/>
          <w:highlight w:val="none"/>
          <w:lang w:val="en-US" w:eastAsia="zh-CN"/>
        </w:rPr>
        <w:t>4、</w:t>
      </w:r>
      <w:r>
        <w:rPr>
          <w:rFonts w:hint="eastAsia" w:ascii="宋体" w:hAnsi="宋体" w:eastAsia="宋体" w:cs="宋体"/>
          <w:b/>
          <w:bCs/>
          <w:kern w:val="2"/>
          <w:sz w:val="24"/>
          <w:szCs w:val="20"/>
          <w:u w:val="single"/>
          <w:lang w:val="zh-CN" w:eastAsia="zh-CN" w:bidi="ar"/>
        </w:rPr>
        <w:t>▲</w:t>
      </w:r>
      <w:r>
        <w:rPr>
          <w:rFonts w:hint="eastAsia" w:ascii="宋体" w:hAnsi="宋体" w:eastAsia="宋体" w:cs="宋体"/>
          <w:b/>
          <w:bCs/>
          <w:kern w:val="2"/>
          <w:sz w:val="24"/>
          <w:szCs w:val="20"/>
          <w:u w:val="single"/>
          <w:lang w:val="en-US" w:eastAsia="zh-CN" w:bidi="ar"/>
        </w:rPr>
        <w:t>投标人报价低于项目预算50%的，应当在报价文件中详细阐述不影响产品质量或者诚信履约的具体原因，投标人未提供相应材料的，评标委员会应当将其作为无效投标处理。</w:t>
      </w:r>
    </w:p>
    <w:p w14:paraId="61D40F64">
      <w:pPr>
        <w:pStyle w:val="2"/>
        <w:rPr>
          <w:rFonts w:hint="eastAsia" w:eastAsia="黑体"/>
          <w:lang w:val="en-US" w:eastAsia="zh-CN"/>
        </w:rPr>
      </w:pP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3" w:name="_Hlk101259491"/>
      <w:r>
        <w:rPr>
          <w:rFonts w:hint="eastAsia" w:ascii="宋体" w:hAnsi="宋体" w:eastAsia="宋体" w:cs="宋体"/>
          <w:color w:val="auto"/>
          <w:sz w:val="32"/>
          <w:szCs w:val="32"/>
          <w:highlight w:val="none"/>
        </w:rPr>
        <w:t>（如果有）</w:t>
      </w:r>
      <w:bookmarkEnd w:id="413"/>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4" w:name="_Toc465665161"/>
      <w:r>
        <w:rPr>
          <w:rFonts w:hint="eastAsia" w:ascii="宋体" w:hAnsi="宋体" w:cs="宋体"/>
          <w:color w:val="auto"/>
          <w:highlight w:val="none"/>
        </w:rPr>
        <w:t>附件</w:t>
      </w:r>
      <w:bookmarkEnd w:id="414"/>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15" w:name="OLE_LINK13"/>
      <w:bookmarkStart w:id="416" w:name="OLE_LINK14"/>
      <w:r>
        <w:rPr>
          <w:rFonts w:hint="eastAsia" w:ascii="宋体" w:hAnsi="宋体" w:cs="宋体"/>
          <w:b/>
          <w:color w:val="auto"/>
          <w:spacing w:val="6"/>
          <w:sz w:val="32"/>
          <w:szCs w:val="32"/>
          <w:highlight w:val="none"/>
        </w:rPr>
        <w:t>残疾人福利性单位声明函</w:t>
      </w:r>
    </w:p>
    <w:bookmarkEnd w:id="415"/>
    <w:bookmarkEnd w:id="416"/>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杭州市富阳区场口中学热水系统项目采购项目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595EC856">
      <w:pPr>
        <w:spacing w:line="360" w:lineRule="auto"/>
        <w:jc w:val="left"/>
        <w:rPr>
          <w:rFonts w:hint="eastAsia" w:ascii="宋体" w:hAnsi="宋体" w:cs="宋体"/>
          <w:b/>
          <w:color w:val="auto"/>
          <w:spacing w:val="6"/>
          <w:sz w:val="32"/>
          <w:szCs w:val="32"/>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1CD34040">
      <w:pPr>
        <w:spacing w:line="360" w:lineRule="auto"/>
        <w:jc w:val="left"/>
        <w:rPr>
          <w:rFonts w:hint="eastAsia" w:ascii="宋体" w:hAnsi="宋体" w:cs="宋体"/>
          <w:b/>
          <w:color w:val="auto"/>
          <w:spacing w:val="6"/>
          <w:sz w:val="32"/>
          <w:szCs w:val="32"/>
          <w:highlight w:val="none"/>
        </w:rPr>
      </w:pPr>
    </w:p>
    <w:p w14:paraId="4620D9A4">
      <w:pPr>
        <w:spacing w:line="360" w:lineRule="auto"/>
        <w:jc w:val="left"/>
        <w:rPr>
          <w:rFonts w:hint="eastAsia" w:ascii="宋体" w:hAnsi="宋体" w:cs="宋体"/>
          <w:b/>
          <w:color w:val="auto"/>
          <w:spacing w:val="6"/>
          <w:sz w:val="32"/>
          <w:szCs w:val="32"/>
          <w:highlight w:val="none"/>
        </w:rPr>
      </w:pPr>
    </w:p>
    <w:p w14:paraId="1E4445FF">
      <w:pPr>
        <w:spacing w:line="360" w:lineRule="auto"/>
        <w:jc w:val="left"/>
        <w:rPr>
          <w:rFonts w:hint="eastAsia" w:ascii="宋体" w:hAnsi="宋体" w:cs="宋体"/>
          <w:b/>
          <w:color w:val="auto"/>
          <w:spacing w:val="6"/>
          <w:sz w:val="32"/>
          <w:szCs w:val="32"/>
          <w:highlight w:val="none"/>
        </w:rPr>
      </w:pPr>
    </w:p>
    <w:p w14:paraId="64DDF708">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636DDC8">
      <w:pPr>
        <w:autoSpaceDE w:val="0"/>
        <w:autoSpaceDN w:val="0"/>
        <w:jc w:val="center"/>
        <w:rPr>
          <w:rFonts w:hint="eastAsia" w:ascii="宋体" w:hAnsi="宋体" w:cs="宋体"/>
          <w:b/>
          <w:color w:val="auto"/>
          <w:spacing w:val="6"/>
          <w:sz w:val="32"/>
          <w:szCs w:val="32"/>
          <w:highlight w:val="none"/>
        </w:rPr>
      </w:pPr>
    </w:p>
    <w:p w14:paraId="5618921A">
      <w:pPr>
        <w:autoSpaceDE w:val="0"/>
        <w:autoSpaceDN w:val="0"/>
        <w:jc w:val="center"/>
        <w:rPr>
          <w:rFonts w:hint="eastAsia" w:ascii="宋体" w:hAnsi="宋体" w:cs="宋体"/>
          <w:b/>
          <w:color w:val="auto"/>
          <w:spacing w:val="6"/>
          <w:sz w:val="32"/>
          <w:szCs w:val="32"/>
          <w:highlight w:val="none"/>
        </w:rPr>
      </w:pPr>
    </w:p>
    <w:p w14:paraId="09121D81">
      <w:pPr>
        <w:autoSpaceDE w:val="0"/>
        <w:autoSpaceDN w:val="0"/>
        <w:jc w:val="center"/>
        <w:rPr>
          <w:rFonts w:hint="eastAsia" w:ascii="宋体" w:hAnsi="宋体" w:cs="宋体"/>
          <w:b/>
          <w:color w:val="auto"/>
          <w:spacing w:val="6"/>
          <w:sz w:val="32"/>
          <w:szCs w:val="32"/>
          <w:highlight w:val="none"/>
        </w:rPr>
      </w:pPr>
    </w:p>
    <w:p w14:paraId="42E979E7">
      <w:pPr>
        <w:autoSpaceDE w:val="0"/>
        <w:autoSpaceDN w:val="0"/>
        <w:jc w:val="center"/>
        <w:rPr>
          <w:rFonts w:hint="eastAsia" w:ascii="宋体" w:hAnsi="宋体" w:cs="宋体"/>
          <w:b/>
          <w:color w:val="auto"/>
          <w:spacing w:val="6"/>
          <w:sz w:val="32"/>
          <w:szCs w:val="32"/>
          <w:highlight w:val="none"/>
        </w:rPr>
      </w:pPr>
    </w:p>
    <w:p w14:paraId="43D62ACE">
      <w:pPr>
        <w:autoSpaceDE w:val="0"/>
        <w:autoSpaceDN w:val="0"/>
        <w:jc w:val="center"/>
        <w:rPr>
          <w:rFonts w:hint="eastAsia" w:ascii="宋体" w:hAnsi="宋体" w:cs="宋体"/>
          <w:b/>
          <w:color w:val="auto"/>
          <w:spacing w:val="6"/>
          <w:sz w:val="32"/>
          <w:szCs w:val="32"/>
          <w:highlight w:val="none"/>
        </w:rPr>
      </w:pPr>
    </w:p>
    <w:p w14:paraId="003847B6">
      <w:pPr>
        <w:autoSpaceDE w:val="0"/>
        <w:autoSpaceDN w:val="0"/>
        <w:jc w:val="center"/>
        <w:rPr>
          <w:rFonts w:hint="eastAsia" w:ascii="宋体" w:hAnsi="宋体" w:cs="宋体"/>
          <w:b/>
          <w:color w:val="auto"/>
          <w:spacing w:val="6"/>
          <w:sz w:val="32"/>
          <w:szCs w:val="32"/>
          <w:highlight w:val="none"/>
        </w:rPr>
      </w:pPr>
    </w:p>
    <w:p w14:paraId="32460450">
      <w:pPr>
        <w:autoSpaceDE w:val="0"/>
        <w:autoSpaceDN w:val="0"/>
        <w:jc w:val="center"/>
        <w:rPr>
          <w:rFonts w:hint="eastAsia" w:ascii="宋体" w:hAnsi="宋体" w:cs="宋体"/>
          <w:b/>
          <w:color w:val="auto"/>
          <w:spacing w:val="6"/>
          <w:sz w:val="32"/>
          <w:szCs w:val="32"/>
          <w:highlight w:val="none"/>
        </w:rPr>
      </w:pPr>
    </w:p>
    <w:p w14:paraId="1BA36F56">
      <w:pPr>
        <w:autoSpaceDE w:val="0"/>
        <w:autoSpaceDN w:val="0"/>
        <w:jc w:val="center"/>
        <w:rPr>
          <w:rFonts w:hint="eastAsia" w:ascii="宋体" w:hAnsi="宋体" w:cs="宋体"/>
          <w:b/>
          <w:color w:val="auto"/>
          <w:spacing w:val="6"/>
          <w:sz w:val="32"/>
          <w:szCs w:val="32"/>
          <w:highlight w:val="none"/>
        </w:rPr>
      </w:pPr>
    </w:p>
    <w:p w14:paraId="124BCB1E">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杭州市富阳区场口中学热水系统项目</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202D5D1B">
      <w:pPr>
        <w:snapToGrid w:val="0"/>
        <w:spacing w:line="360" w:lineRule="auto"/>
        <w:jc w:val="center"/>
        <w:outlineLvl w:val="0"/>
        <w:rPr>
          <w:rFonts w:hint="eastAsia" w:ascii="宋体" w:hAnsi="宋体" w:cs="宋体"/>
          <w:b/>
          <w:color w:val="auto"/>
          <w:kern w:val="0"/>
          <w:sz w:val="32"/>
          <w:szCs w:val="32"/>
          <w:highlight w:val="none"/>
        </w:rPr>
      </w:pPr>
    </w:p>
    <w:p w14:paraId="64512A7F">
      <w:pPr>
        <w:snapToGrid w:val="0"/>
        <w:spacing w:line="360" w:lineRule="auto"/>
        <w:jc w:val="center"/>
        <w:outlineLvl w:val="0"/>
        <w:rPr>
          <w:rFonts w:hint="eastAsia" w:ascii="宋体" w:hAnsi="宋体" w:cs="宋体"/>
          <w:b/>
          <w:color w:val="auto"/>
          <w:kern w:val="0"/>
          <w:sz w:val="32"/>
          <w:szCs w:val="32"/>
          <w:highlight w:val="none"/>
        </w:rPr>
      </w:pPr>
    </w:p>
    <w:p w14:paraId="60588902">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杭州市富阳区场口中学热水系统项目采购项目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7"/>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6F3CBF00">
      <w:pPr>
        <w:snapToGrid w:val="0"/>
        <w:spacing w:line="360" w:lineRule="auto"/>
        <w:jc w:val="center"/>
        <w:outlineLvl w:val="0"/>
        <w:rPr>
          <w:rFonts w:hint="eastAsia" w:ascii="宋体" w:hAnsi="宋体" w:cs="宋体"/>
          <w:b/>
          <w:color w:val="auto"/>
          <w:kern w:val="0"/>
          <w:sz w:val="32"/>
          <w:szCs w:val="32"/>
          <w:highlight w:val="none"/>
        </w:rPr>
      </w:pPr>
    </w:p>
    <w:p w14:paraId="01672D7C">
      <w:pPr>
        <w:snapToGrid w:val="0"/>
        <w:spacing w:line="360" w:lineRule="auto"/>
        <w:jc w:val="center"/>
        <w:outlineLvl w:val="0"/>
        <w:rPr>
          <w:rFonts w:hint="eastAsia" w:ascii="宋体" w:hAnsi="宋体" w:cs="宋体"/>
          <w:b/>
          <w:color w:val="auto"/>
          <w:kern w:val="0"/>
          <w:sz w:val="32"/>
          <w:szCs w:val="32"/>
          <w:highlight w:val="none"/>
        </w:rPr>
      </w:pPr>
    </w:p>
    <w:p w14:paraId="3D85B0BE">
      <w:pPr>
        <w:snapToGrid w:val="0"/>
        <w:spacing w:line="360" w:lineRule="auto"/>
        <w:jc w:val="center"/>
        <w:outlineLvl w:val="0"/>
        <w:rPr>
          <w:rFonts w:hint="eastAsia" w:ascii="宋体" w:hAnsi="宋体" w:cs="宋体"/>
          <w:b/>
          <w:color w:val="auto"/>
          <w:kern w:val="0"/>
          <w:sz w:val="32"/>
          <w:szCs w:val="32"/>
          <w:highlight w:val="none"/>
        </w:rPr>
      </w:pPr>
    </w:p>
    <w:p w14:paraId="380DD5D5">
      <w:pPr>
        <w:snapToGrid w:val="0"/>
        <w:spacing w:line="360" w:lineRule="auto"/>
        <w:jc w:val="center"/>
        <w:outlineLvl w:val="0"/>
        <w:rPr>
          <w:rFonts w:hint="eastAsia" w:ascii="宋体" w:hAnsi="宋体" w:cs="宋体"/>
          <w:b/>
          <w:color w:val="auto"/>
          <w:kern w:val="0"/>
          <w:sz w:val="32"/>
          <w:szCs w:val="32"/>
          <w:highlight w:val="none"/>
        </w:rPr>
      </w:pPr>
    </w:p>
    <w:p w14:paraId="53E3F61A">
      <w:pPr>
        <w:snapToGrid w:val="0"/>
        <w:spacing w:line="360" w:lineRule="auto"/>
        <w:jc w:val="center"/>
        <w:outlineLvl w:val="0"/>
        <w:rPr>
          <w:rFonts w:hint="eastAsia" w:ascii="宋体" w:hAnsi="宋体" w:cs="宋体"/>
          <w:b/>
          <w:color w:val="auto"/>
          <w:kern w:val="0"/>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杭州市富阳区场口中学热水系统项目</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8"/>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2E62818D">
      <w:pPr>
        <w:snapToGrid w:val="0"/>
        <w:spacing w:line="360" w:lineRule="auto"/>
        <w:outlineLvl w:val="0"/>
        <w:rPr>
          <w:rFonts w:hint="eastAsia" w:ascii="宋体" w:hAnsi="宋体" w:cs="宋体"/>
          <w:b/>
          <w:color w:val="auto"/>
          <w:kern w:val="0"/>
          <w:sz w:val="44"/>
          <w:szCs w:val="44"/>
          <w:highlight w:val="none"/>
        </w:rPr>
      </w:pPr>
    </w:p>
    <w:p w14:paraId="31C2BB0F">
      <w:pPr>
        <w:snapToGrid w:val="0"/>
        <w:spacing w:line="360" w:lineRule="auto"/>
        <w:outlineLvl w:val="0"/>
        <w:rPr>
          <w:rFonts w:hint="eastAsia" w:ascii="宋体" w:hAnsi="宋体" w:cs="宋体"/>
          <w:b/>
          <w:color w:val="auto"/>
          <w:kern w:val="0"/>
          <w:sz w:val="44"/>
          <w:szCs w:val="44"/>
          <w:highlight w:val="none"/>
        </w:rPr>
      </w:pPr>
    </w:p>
    <w:p w14:paraId="2583144A">
      <w:pPr>
        <w:snapToGrid w:val="0"/>
        <w:spacing w:line="360" w:lineRule="auto"/>
        <w:outlineLvl w:val="0"/>
        <w:rPr>
          <w:rFonts w:hint="eastAsia" w:ascii="宋体" w:hAnsi="宋体" w:cs="宋体"/>
          <w:b/>
          <w:color w:val="auto"/>
          <w:kern w:val="0"/>
          <w:sz w:val="44"/>
          <w:szCs w:val="44"/>
          <w:highlight w:val="none"/>
        </w:rPr>
      </w:pPr>
    </w:p>
    <w:p w14:paraId="1EDC3929">
      <w:pPr>
        <w:snapToGrid w:val="0"/>
        <w:spacing w:line="360" w:lineRule="auto"/>
        <w:outlineLvl w:val="0"/>
        <w:rPr>
          <w:rFonts w:hint="eastAsia" w:ascii="宋体" w:hAnsi="宋体" w:cs="宋体"/>
          <w:b/>
          <w:color w:val="auto"/>
          <w:kern w:val="0"/>
          <w:sz w:val="44"/>
          <w:szCs w:val="44"/>
          <w:highlight w:val="none"/>
        </w:rPr>
      </w:pPr>
    </w:p>
    <w:p w14:paraId="4E07AA2B">
      <w:pPr>
        <w:snapToGrid w:val="0"/>
        <w:spacing w:line="360" w:lineRule="auto"/>
        <w:outlineLvl w:val="0"/>
        <w:rPr>
          <w:rFonts w:hint="eastAsia" w:ascii="宋体" w:hAnsi="宋体" w:cs="宋体"/>
          <w:b/>
          <w:color w:val="auto"/>
          <w:kern w:val="0"/>
          <w:sz w:val="44"/>
          <w:szCs w:val="44"/>
          <w:highlight w:val="none"/>
        </w:rPr>
      </w:pPr>
    </w:p>
    <w:p w14:paraId="299E145F">
      <w:pPr>
        <w:snapToGrid w:val="0"/>
        <w:spacing w:line="360" w:lineRule="auto"/>
        <w:outlineLvl w:val="0"/>
        <w:rPr>
          <w:rFonts w:ascii="宋体" w:hAnsi="宋体" w:cs="宋体"/>
          <w:b/>
          <w:color w:val="auto"/>
          <w:kern w:val="0"/>
          <w:sz w:val="40"/>
          <w:szCs w:val="40"/>
          <w:highlight w:val="none"/>
        </w:rPr>
      </w:pPr>
      <w:r>
        <w:rPr>
          <w:rFonts w:hint="eastAsia" w:ascii="宋体" w:hAnsi="宋体" w:cs="宋体"/>
          <w:b/>
          <w:color w:val="auto"/>
          <w:kern w:val="0"/>
          <w:sz w:val="40"/>
          <w:szCs w:val="40"/>
          <w:highlight w:val="none"/>
        </w:rPr>
        <w:t>附件</w:t>
      </w:r>
      <w:r>
        <w:rPr>
          <w:rFonts w:ascii="宋体" w:hAnsi="宋体" w:cs="宋体"/>
          <w:b/>
          <w:color w:val="auto"/>
          <w:kern w:val="0"/>
          <w:sz w:val="40"/>
          <w:szCs w:val="40"/>
          <w:highlight w:val="none"/>
        </w:rPr>
        <w:t>7</w:t>
      </w:r>
      <w:r>
        <w:rPr>
          <w:rFonts w:hint="eastAsia" w:ascii="宋体" w:hAnsi="宋体" w:cs="宋体"/>
          <w:b/>
          <w:color w:val="auto"/>
          <w:kern w:val="0"/>
          <w:sz w:val="40"/>
          <w:szCs w:val="40"/>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杭州市富阳区场口中学热水系统项目采购项目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36C00A55">
      <w:pPr>
        <w:pStyle w:val="2"/>
        <w:rPr>
          <w:rFonts w:hint="eastAsia" w:ascii="宋体" w:hAnsi="宋体" w:eastAsia="宋体" w:cs="宋体"/>
          <w:color w:val="auto"/>
          <w:sz w:val="24"/>
          <w:highlight w:val="none"/>
        </w:rPr>
      </w:pPr>
    </w:p>
    <w:p w14:paraId="03DB7BA1">
      <w:pPr>
        <w:rPr>
          <w:rFonts w:hint="eastAsia" w:ascii="宋体" w:hAnsi="宋体" w:eastAsia="宋体" w:cs="宋体"/>
          <w:color w:val="auto"/>
          <w:sz w:val="24"/>
          <w:highlight w:val="none"/>
        </w:rPr>
      </w:pPr>
    </w:p>
    <w:p w14:paraId="6DB193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32"/>
          <w:szCs w:val="32"/>
          <w:highlight w:val="none"/>
        </w:rPr>
      </w:pPr>
    </w:p>
    <w:p w14:paraId="6B8E00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D8475B5-91C2-4D6B-83BE-82A976975461}"/>
  </w:font>
  <w:font w:name="Arial">
    <w:panose1 w:val="020B0604020202020204"/>
    <w:charset w:val="01"/>
    <w:family w:val="swiss"/>
    <w:pitch w:val="default"/>
    <w:sig w:usb0="E0002AFF" w:usb1="C0007843" w:usb2="00000009" w:usb3="00000000" w:csb0="400001FF" w:csb1="FFFF0000"/>
    <w:embedRegular r:id="rId2" w:fontKey="{9425925E-D950-49FD-9220-9A095DB79C4C}"/>
  </w:font>
  <w:font w:name="黑体">
    <w:panose1 w:val="02010609060101010101"/>
    <w:charset w:val="86"/>
    <w:family w:val="auto"/>
    <w:pitch w:val="default"/>
    <w:sig w:usb0="800002BF" w:usb1="38CF7CFA" w:usb2="00000016" w:usb3="00000000" w:csb0="00040001" w:csb1="00000000"/>
    <w:embedRegular r:id="rId3" w:fontKey="{4E36A15E-F913-46DF-9F4F-0EBF79BF96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9BB2C822-4F4D-4173-AC73-96B3A34B5E93}"/>
  </w:font>
  <w:font w:name="仿宋">
    <w:panose1 w:val="02010609060101010101"/>
    <w:charset w:val="86"/>
    <w:family w:val="modern"/>
    <w:pitch w:val="default"/>
    <w:sig w:usb0="800002BF" w:usb1="38CF7CFA" w:usb2="00000016" w:usb3="00000000" w:csb0="00040001" w:csb1="00000000"/>
    <w:embedRegular r:id="rId5" w:fontKey="{DA74494C-86A7-459A-A25B-3DB3D7C9CB16}"/>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6" w:fontKey="{30EDDBE7-490E-4272-99F2-E3198FF5F9B4}"/>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7" w:fontKey="{D05393EB-1AEC-4098-8D3B-14680869F049}"/>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汉仪君黑-45简"/>
    <w:panose1 w:val="00000000000000000000"/>
    <w:charset w:val="00"/>
    <w:family w:val="roman"/>
    <w:pitch w:val="default"/>
    <w:sig w:usb0="00000000" w:usb1="00000000" w:usb2="00000000" w:usb3="00000000" w:csb0="00040001" w:csb1="00000000"/>
  </w:font>
  <w:font w:name="汉仪君黑-45简">
    <w:panose1 w:val="020B0604020202020204"/>
    <w:charset w:val="86"/>
    <w:family w:val="auto"/>
    <w:pitch w:val="default"/>
    <w:sig w:usb0="A00002BF" w:usb1="0ACF7CFA" w:usb2="00000016" w:usb3="00000000" w:csb0="2004000F" w:csb1="00000000"/>
    <w:embedRegular r:id="rId8" w:fontKey="{08130919-9BC2-409C-A07B-D2ABF0D19B53}"/>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汉仪君黑-45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汉仪君黑-45简"/>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embedRegular r:id="rId9" w:fontKey="{70F1907E-7087-415A-A69B-00E947DAF2D6}"/>
  </w:font>
  <w:font w:name="MS Mincho">
    <w:panose1 w:val="02020609040205080304"/>
    <w:charset w:val="80"/>
    <w:family w:val="roman"/>
    <w:pitch w:val="default"/>
    <w:sig w:usb0="E00002FF" w:usb1="6AC7FDFB" w:usb2="00000012" w:usb3="00000000" w:csb0="4002009F" w:csb1="DFD70000"/>
    <w:embedRegular r:id="rId10" w:fontKey="{83F6F450-CD2F-47F2-96C2-0337B7BA51CC}"/>
  </w:font>
  <w:font w:name="汉仪书宋二S">
    <w:altName w:val="宋体"/>
    <w:panose1 w:val="00000000000000000000"/>
    <w:charset w:val="00"/>
    <w:family w:val="auto"/>
    <w:pitch w:val="default"/>
    <w:sig w:usb0="00000000" w:usb1="00000000" w:usb2="00000000" w:usb3="00000000" w:csb0="00000000" w:csb1="00000000"/>
    <w:embedRegular r:id="rId11" w:fontKey="{115991FA-0097-4B10-8CBB-AEF6A895247C}"/>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9" w:name="_Toc131845147"/>
    <w:bookmarkStart w:id="420" w:name="_Toc36110187"/>
    <w:bookmarkStart w:id="421" w:name="_Toc91899912"/>
    <w:bookmarkStart w:id="422" w:name="_Toc164085800"/>
    <w:r>
      <w:rPr>
        <w:rFonts w:hint="eastAsia" w:ascii="仿宋_GB2312" w:eastAsia="仿宋_GB2312"/>
        <w:kern w:val="0"/>
        <w:szCs w:val="21"/>
      </w:rPr>
      <w:t xml:space="preserve"> 页</w:t>
    </w:r>
    <w:bookmarkEnd w:id="419"/>
    <w:bookmarkEnd w:id="420"/>
    <w:bookmarkEnd w:id="421"/>
    <w:bookmarkEnd w:id="4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6FC9CAE"/>
    <w:multiLevelType w:val="singleLevel"/>
    <w:tmpl w:val="D6FC9CAE"/>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DEC1F6C7"/>
    <w:multiLevelType w:val="singleLevel"/>
    <w:tmpl w:val="DEC1F6C7"/>
    <w:lvl w:ilvl="0" w:tentative="0">
      <w:start w:val="3"/>
      <w:numFmt w:val="chineseCounting"/>
      <w:suff w:val="nothing"/>
      <w:lvlText w:val="%1、"/>
      <w:lvlJc w:val="left"/>
      <w:rPr>
        <w:rFonts w:hint="eastAsia"/>
      </w:rPr>
    </w:lvl>
  </w:abstractNum>
  <w:abstractNum w:abstractNumId="8">
    <w:nsid w:val="F89181FB"/>
    <w:multiLevelType w:val="singleLevel"/>
    <w:tmpl w:val="F89181FB"/>
    <w:lvl w:ilvl="0" w:tentative="0">
      <w:start w:val="5"/>
      <w:numFmt w:val="chineseCounting"/>
      <w:suff w:val="nothing"/>
      <w:lvlText w:val="（%1）"/>
      <w:lvlJc w:val="left"/>
      <w:rPr>
        <w:rFonts w:hint="eastAsia"/>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1220058B"/>
    <w:multiLevelType w:val="singleLevel"/>
    <w:tmpl w:val="1220058B"/>
    <w:lvl w:ilvl="0" w:tentative="0">
      <w:start w:val="8"/>
      <w:numFmt w:val="chineseCounting"/>
      <w:suff w:val="nothing"/>
      <w:lvlText w:val="（%1）"/>
      <w:lvlJc w:val="left"/>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8"/>
  </w:num>
  <w:num w:numId="2">
    <w:abstractNumId w:val="10"/>
  </w:num>
  <w:num w:numId="3">
    <w:abstractNumId w:val="7"/>
  </w:num>
  <w:num w:numId="4">
    <w:abstractNumId w:val="3"/>
  </w:num>
  <w:num w:numId="5">
    <w:abstractNumId w:val="11"/>
  </w:num>
  <w:num w:numId="6">
    <w:abstractNumId w:val="2"/>
  </w:num>
  <w:num w:numId="7">
    <w:abstractNumId w:val="9"/>
  </w:num>
  <w:num w:numId="8">
    <w:abstractNumId w:val="5"/>
  </w:num>
  <w:num w:numId="9">
    <w:abstractNumId w:val="4"/>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C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E00082"/>
    <w:rsid w:val="02F36323"/>
    <w:rsid w:val="02F5619C"/>
    <w:rsid w:val="03232492"/>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303B0E"/>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45622"/>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906B7"/>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B14A3"/>
    <w:rsid w:val="129E45B4"/>
    <w:rsid w:val="12D81596"/>
    <w:rsid w:val="12EA42C0"/>
    <w:rsid w:val="13072A44"/>
    <w:rsid w:val="135F4BE2"/>
    <w:rsid w:val="139B1A0A"/>
    <w:rsid w:val="139D25C7"/>
    <w:rsid w:val="13B9029A"/>
    <w:rsid w:val="13BF3CE4"/>
    <w:rsid w:val="13C77A9D"/>
    <w:rsid w:val="141008D8"/>
    <w:rsid w:val="14125FE6"/>
    <w:rsid w:val="146D271E"/>
    <w:rsid w:val="14982588"/>
    <w:rsid w:val="149A5AD9"/>
    <w:rsid w:val="14A7619D"/>
    <w:rsid w:val="150536C3"/>
    <w:rsid w:val="150C1963"/>
    <w:rsid w:val="151447A0"/>
    <w:rsid w:val="152B1792"/>
    <w:rsid w:val="15425FD2"/>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3C0975"/>
    <w:rsid w:val="19422605"/>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B70642"/>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55661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110340"/>
    <w:rsid w:val="2B437463"/>
    <w:rsid w:val="2B7807EE"/>
    <w:rsid w:val="2BA50BF7"/>
    <w:rsid w:val="2BBF00EC"/>
    <w:rsid w:val="2BC37CFD"/>
    <w:rsid w:val="2BD5237F"/>
    <w:rsid w:val="2BD650E5"/>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365903"/>
    <w:rsid w:val="2F946CCB"/>
    <w:rsid w:val="2FD25781"/>
    <w:rsid w:val="2FDC745C"/>
    <w:rsid w:val="2FFD7934"/>
    <w:rsid w:val="3049169C"/>
    <w:rsid w:val="30733ACD"/>
    <w:rsid w:val="308C3862"/>
    <w:rsid w:val="309379D8"/>
    <w:rsid w:val="30A270F7"/>
    <w:rsid w:val="30DF1478"/>
    <w:rsid w:val="30EC586F"/>
    <w:rsid w:val="319C6071"/>
    <w:rsid w:val="31AC537E"/>
    <w:rsid w:val="31BE0758"/>
    <w:rsid w:val="31E3679B"/>
    <w:rsid w:val="31E732FD"/>
    <w:rsid w:val="32517576"/>
    <w:rsid w:val="32BE5C2C"/>
    <w:rsid w:val="32DD4FAB"/>
    <w:rsid w:val="32FB6478"/>
    <w:rsid w:val="33263B3F"/>
    <w:rsid w:val="332948C4"/>
    <w:rsid w:val="336963EB"/>
    <w:rsid w:val="33816EEB"/>
    <w:rsid w:val="33EB55CD"/>
    <w:rsid w:val="33EC4C02"/>
    <w:rsid w:val="340D2360"/>
    <w:rsid w:val="3410665D"/>
    <w:rsid w:val="34211214"/>
    <w:rsid w:val="342E63AB"/>
    <w:rsid w:val="348279D9"/>
    <w:rsid w:val="34950E68"/>
    <w:rsid w:val="34986E94"/>
    <w:rsid w:val="34AF62C9"/>
    <w:rsid w:val="34CB4388"/>
    <w:rsid w:val="34FA6E12"/>
    <w:rsid w:val="34FF22A1"/>
    <w:rsid w:val="354D7158"/>
    <w:rsid w:val="358D5588"/>
    <w:rsid w:val="363A3B40"/>
    <w:rsid w:val="365302AE"/>
    <w:rsid w:val="36607A0A"/>
    <w:rsid w:val="366E227C"/>
    <w:rsid w:val="366F2E0D"/>
    <w:rsid w:val="367B6A5C"/>
    <w:rsid w:val="36832BA6"/>
    <w:rsid w:val="36A74ADA"/>
    <w:rsid w:val="36AD60D5"/>
    <w:rsid w:val="36B224F9"/>
    <w:rsid w:val="36EC0CC9"/>
    <w:rsid w:val="37202102"/>
    <w:rsid w:val="373F410B"/>
    <w:rsid w:val="37971BCD"/>
    <w:rsid w:val="37EE7094"/>
    <w:rsid w:val="38296C89"/>
    <w:rsid w:val="383002EB"/>
    <w:rsid w:val="38586797"/>
    <w:rsid w:val="385D15DF"/>
    <w:rsid w:val="38BC0149"/>
    <w:rsid w:val="38D87D1C"/>
    <w:rsid w:val="39467AC1"/>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211AAB"/>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12A96"/>
    <w:rsid w:val="3F060E16"/>
    <w:rsid w:val="3F1D1096"/>
    <w:rsid w:val="3F2F0234"/>
    <w:rsid w:val="3F6363FE"/>
    <w:rsid w:val="3F661E74"/>
    <w:rsid w:val="3F756B8F"/>
    <w:rsid w:val="3F95482B"/>
    <w:rsid w:val="40081978"/>
    <w:rsid w:val="4019356B"/>
    <w:rsid w:val="4055351F"/>
    <w:rsid w:val="40592157"/>
    <w:rsid w:val="406E1CAE"/>
    <w:rsid w:val="408C0409"/>
    <w:rsid w:val="40A0133A"/>
    <w:rsid w:val="40C31A53"/>
    <w:rsid w:val="40FF545D"/>
    <w:rsid w:val="410067C8"/>
    <w:rsid w:val="413B5CC9"/>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7C2876"/>
    <w:rsid w:val="449101DD"/>
    <w:rsid w:val="44DE1391"/>
    <w:rsid w:val="44EE629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97663"/>
    <w:rsid w:val="477B778F"/>
    <w:rsid w:val="478203EC"/>
    <w:rsid w:val="47B025FA"/>
    <w:rsid w:val="4809698F"/>
    <w:rsid w:val="4811697D"/>
    <w:rsid w:val="482E4B16"/>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BF95015"/>
    <w:rsid w:val="4C245A30"/>
    <w:rsid w:val="4C570847"/>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0A09C7"/>
    <w:rsid w:val="4F104EC3"/>
    <w:rsid w:val="4F47354A"/>
    <w:rsid w:val="4F8D1C8E"/>
    <w:rsid w:val="4F911C54"/>
    <w:rsid w:val="4FE625E0"/>
    <w:rsid w:val="5021480F"/>
    <w:rsid w:val="50962ECB"/>
    <w:rsid w:val="50A42E38"/>
    <w:rsid w:val="50A4577F"/>
    <w:rsid w:val="50B73D1F"/>
    <w:rsid w:val="50BD5BC9"/>
    <w:rsid w:val="50C11EEE"/>
    <w:rsid w:val="50D92763"/>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947B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61637"/>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BB6342"/>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AFA1A77"/>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8C0C1C"/>
    <w:rsid w:val="608D150F"/>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491EA9"/>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922A9"/>
    <w:rsid w:val="6ADE0BD1"/>
    <w:rsid w:val="6AE96859"/>
    <w:rsid w:val="6B0555E2"/>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337E4"/>
    <w:rsid w:val="6ED446C5"/>
    <w:rsid w:val="6F2A7D94"/>
    <w:rsid w:val="6F6049BF"/>
    <w:rsid w:val="6F8331F1"/>
    <w:rsid w:val="6FAE1A09"/>
    <w:rsid w:val="6FD75BF8"/>
    <w:rsid w:val="702C2AF3"/>
    <w:rsid w:val="703D768E"/>
    <w:rsid w:val="707723D0"/>
    <w:rsid w:val="70F5661B"/>
    <w:rsid w:val="71360107"/>
    <w:rsid w:val="713B688E"/>
    <w:rsid w:val="71C50D8A"/>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E5773D"/>
    <w:rsid w:val="75067759"/>
    <w:rsid w:val="752E6DCD"/>
    <w:rsid w:val="7551380D"/>
    <w:rsid w:val="75600BE5"/>
    <w:rsid w:val="7564475C"/>
    <w:rsid w:val="75660AC6"/>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A7F45"/>
    <w:rsid w:val="777F31F2"/>
    <w:rsid w:val="77D1700D"/>
    <w:rsid w:val="77EC04CC"/>
    <w:rsid w:val="78775729"/>
    <w:rsid w:val="78A42DB0"/>
    <w:rsid w:val="78A656AB"/>
    <w:rsid w:val="78B2245C"/>
    <w:rsid w:val="78B56DD3"/>
    <w:rsid w:val="78E172CC"/>
    <w:rsid w:val="78EA1D1F"/>
    <w:rsid w:val="7904172F"/>
    <w:rsid w:val="790914CD"/>
    <w:rsid w:val="790F7E27"/>
    <w:rsid w:val="792A231A"/>
    <w:rsid w:val="79316829"/>
    <w:rsid w:val="797E66A9"/>
    <w:rsid w:val="798518A4"/>
    <w:rsid w:val="79A97383"/>
    <w:rsid w:val="79E27E8B"/>
    <w:rsid w:val="79F850CE"/>
    <w:rsid w:val="79FD443C"/>
    <w:rsid w:val="7A1D1975"/>
    <w:rsid w:val="7A392094"/>
    <w:rsid w:val="7A3E5150"/>
    <w:rsid w:val="7A4670D6"/>
    <w:rsid w:val="7A534B63"/>
    <w:rsid w:val="7A615382"/>
    <w:rsid w:val="7A67303B"/>
    <w:rsid w:val="7AAB1D04"/>
    <w:rsid w:val="7ABA4368"/>
    <w:rsid w:val="7ABB2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270B5"/>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244DD"/>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96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2"/>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2"/>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2"/>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2"/>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2"/>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2"/>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next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题注 Char2"/>
    <w:basedOn w:val="69"/>
    <w:link w:val="16"/>
    <w:qFormat/>
    <w:uiPriority w:val="0"/>
    <w:rPr>
      <w:rFonts w:ascii="Arial" w:hAnsi="Arial" w:eastAsia="黑体" w:cs="Ari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10210</Words>
  <Characters>11279</Characters>
  <Lines>279</Lines>
  <Paragraphs>78</Paragraphs>
  <TotalTime>22</TotalTime>
  <ScaleCrop>false</ScaleCrop>
  <LinksUpToDate>false</LinksUpToDate>
  <CharactersWithSpaces>11857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安然存于世1418816120</cp:lastModifiedBy>
  <cp:lastPrinted>2025-07-15T07:27:00Z</cp:lastPrinted>
  <dcterms:modified xsi:type="dcterms:W3CDTF">2025-07-17T02:21:37Z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8EA581CCAA7749AF906EF07F2A8F8E5E_13</vt:lpwstr>
  </property>
  <property fmtid="{D5CDD505-2E9C-101B-9397-08002B2CF9AE}" pid="5" name="KSOTemplateDocerSaveRecord">
    <vt:lpwstr>eyJoZGlkIjoiMDM0ZDdmNjRjMjMxYTNlMDBkMDI4MWRlZWY1OGNiNDIiLCJ1c2VySWQiOiIyNzAyNjExMCJ9</vt:lpwstr>
  </property>
</Properties>
</file>